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18D90" w14:textId="2A26D93B" w:rsidR="0E6EC82B" w:rsidRDefault="00AD3BC4">
      <w:r>
        <w:rPr>
          <w:noProof/>
        </w:rPr>
        <w:drawing>
          <wp:anchor distT="0" distB="0" distL="114300" distR="114300" simplePos="0" relativeHeight="251658240" behindDoc="1" locked="0" layoutInCell="1" allowOverlap="1" wp14:anchorId="28585CD4" wp14:editId="4BD83C9C">
            <wp:simplePos x="0" y="0"/>
            <wp:positionH relativeFrom="margin">
              <wp:posOffset>2505075</wp:posOffset>
            </wp:positionH>
            <wp:positionV relativeFrom="paragraph">
              <wp:posOffset>0</wp:posOffset>
            </wp:positionV>
            <wp:extent cx="3667125" cy="1428750"/>
            <wp:effectExtent l="0" t="0" r="9525" b="0"/>
            <wp:wrapTight wrapText="bothSides">
              <wp:wrapPolygon edited="0">
                <wp:start x="898" y="3456"/>
                <wp:lineTo x="898" y="8640"/>
                <wp:lineTo x="1122" y="13248"/>
                <wp:lineTo x="2469" y="17856"/>
                <wp:lineTo x="7294" y="17856"/>
                <wp:lineTo x="12679" y="17280"/>
                <wp:lineTo x="17056" y="15552"/>
                <wp:lineTo x="17056" y="13248"/>
                <wp:lineTo x="21207" y="8640"/>
                <wp:lineTo x="21544" y="7200"/>
                <wp:lineTo x="21207" y="4896"/>
                <wp:lineTo x="19412" y="3456"/>
                <wp:lineTo x="898" y="3456"/>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3667125" cy="1428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200E97" w14:textId="77777777" w:rsidR="00B348EF" w:rsidRDefault="00B348EF"/>
    <w:p w14:paraId="3DD7A7A1" w14:textId="03E35FB5" w:rsidR="0E6EC82B" w:rsidRDefault="0E6EC82B"/>
    <w:p w14:paraId="17CF8196" w14:textId="5A8136F9" w:rsidR="0E6EC82B" w:rsidRDefault="0E6EC82B"/>
    <w:p w14:paraId="1AFC2A57" w14:textId="7CA049EC" w:rsidR="00063B4C" w:rsidRDefault="1C6F4699">
      <w:r>
        <w:t xml:space="preserve"> </w:t>
      </w:r>
    </w:p>
    <w:p w14:paraId="7B396377" w14:textId="74AF5F5A" w:rsidR="00063B4C" w:rsidRDefault="00063B4C"/>
    <w:p w14:paraId="00DE7510" w14:textId="684CC594" w:rsidR="00063B4C" w:rsidRPr="00EC2489" w:rsidRDefault="00063B4C">
      <w:pPr>
        <w:rPr>
          <w:rFonts w:ascii="Arial" w:hAnsi="Arial" w:cs="Arial"/>
          <w:sz w:val="28"/>
          <w:szCs w:val="28"/>
        </w:rPr>
      </w:pPr>
    </w:p>
    <w:p w14:paraId="62B6C1AB" w14:textId="77777777" w:rsidR="00063B4C" w:rsidRPr="00EC2489" w:rsidRDefault="00063B4C">
      <w:pPr>
        <w:rPr>
          <w:rFonts w:ascii="Arial" w:hAnsi="Arial" w:cs="Arial"/>
          <w:sz w:val="28"/>
          <w:szCs w:val="28"/>
        </w:rPr>
      </w:pPr>
    </w:p>
    <w:p w14:paraId="19C1447B" w14:textId="77777777" w:rsidR="00063B4C" w:rsidRPr="00EC2489" w:rsidRDefault="00063B4C" w:rsidP="00063B4C">
      <w:pPr>
        <w:ind w:right="1229"/>
        <w:rPr>
          <w:rFonts w:ascii="Arial" w:hAnsi="Arial" w:cs="Arial"/>
          <w:sz w:val="28"/>
          <w:szCs w:val="28"/>
        </w:rPr>
      </w:pPr>
    </w:p>
    <w:p w14:paraId="4BD32C57" w14:textId="2FA64C13" w:rsidR="00063B4C" w:rsidRPr="00EC2489" w:rsidRDefault="00063B4C" w:rsidP="00EC2489">
      <w:pPr>
        <w:ind w:right="1229"/>
        <w:jc w:val="center"/>
        <w:rPr>
          <w:rFonts w:ascii="Arial" w:hAnsi="Arial" w:cs="Arial"/>
          <w:sz w:val="28"/>
          <w:szCs w:val="28"/>
        </w:rPr>
      </w:pPr>
      <w:r w:rsidRPr="00EC2489">
        <w:rPr>
          <w:rFonts w:ascii="Arial" w:hAnsi="Arial" w:cs="Arial"/>
          <w:sz w:val="28"/>
          <w:szCs w:val="28"/>
        </w:rPr>
        <w:t>Institute of Inner-City Learning Birmingham Campus</w:t>
      </w:r>
    </w:p>
    <w:p w14:paraId="7F58ECA1" w14:textId="77777777" w:rsidR="00063B4C" w:rsidRPr="00EC2489" w:rsidRDefault="00063B4C" w:rsidP="00EC2489">
      <w:pPr>
        <w:pStyle w:val="BodyText"/>
        <w:jc w:val="center"/>
        <w:rPr>
          <w:rFonts w:cs="Arial"/>
          <w:sz w:val="28"/>
          <w:szCs w:val="28"/>
        </w:rPr>
      </w:pPr>
    </w:p>
    <w:p w14:paraId="3009F44A" w14:textId="2F598781" w:rsidR="00063B4C" w:rsidRPr="00EC2489" w:rsidRDefault="00063B4C" w:rsidP="00EC2489">
      <w:pPr>
        <w:spacing w:line="813" w:lineRule="exact"/>
        <w:jc w:val="center"/>
        <w:rPr>
          <w:rFonts w:ascii="Arial" w:hAnsi="Arial" w:cs="Arial"/>
          <w:sz w:val="28"/>
          <w:szCs w:val="28"/>
        </w:rPr>
      </w:pPr>
      <w:r w:rsidRPr="00EC2489">
        <w:rPr>
          <w:rFonts w:ascii="Arial" w:hAnsi="Arial" w:cs="Arial"/>
          <w:sz w:val="28"/>
          <w:szCs w:val="28"/>
        </w:rPr>
        <w:t>BSc (Hons) Health and Social Care</w:t>
      </w:r>
      <w:r w:rsidRPr="00EC2489">
        <w:rPr>
          <w:rFonts w:ascii="Arial" w:hAnsi="Arial" w:cs="Arial"/>
          <w:sz w:val="28"/>
          <w:szCs w:val="28"/>
        </w:rPr>
        <w:br/>
      </w:r>
    </w:p>
    <w:p w14:paraId="2C0F81B3" w14:textId="713A6337" w:rsidR="00995444" w:rsidRPr="00EC2489" w:rsidRDefault="00063B4C" w:rsidP="00EC2489">
      <w:pPr>
        <w:spacing w:line="1342" w:lineRule="exact"/>
        <w:jc w:val="center"/>
        <w:rPr>
          <w:rFonts w:ascii="Arial" w:hAnsi="Arial" w:cs="Arial"/>
          <w:sz w:val="28"/>
          <w:szCs w:val="28"/>
        </w:rPr>
      </w:pPr>
      <w:r w:rsidRPr="00EC2489">
        <w:rPr>
          <w:rFonts w:ascii="Arial" w:hAnsi="Arial" w:cs="Arial"/>
          <w:sz w:val="28"/>
          <w:szCs w:val="28"/>
        </w:rPr>
        <w:t>DISSERTATION</w:t>
      </w:r>
    </w:p>
    <w:p w14:paraId="29858312" w14:textId="77777777" w:rsidR="0090126C" w:rsidRDefault="0090126C" w:rsidP="0090126C">
      <w:pPr>
        <w:spacing w:line="1342" w:lineRule="exact"/>
        <w:jc w:val="left"/>
        <w:rPr>
          <w:rFonts w:cs="Arial"/>
          <w:sz w:val="70"/>
          <w:szCs w:val="70"/>
        </w:rPr>
      </w:pPr>
    </w:p>
    <w:p w14:paraId="23FD957A" w14:textId="77777777" w:rsidR="0090126C" w:rsidRDefault="0090126C" w:rsidP="0090126C">
      <w:pPr>
        <w:spacing w:line="1342" w:lineRule="exact"/>
        <w:jc w:val="left"/>
        <w:rPr>
          <w:rFonts w:cs="Arial"/>
          <w:sz w:val="70"/>
          <w:szCs w:val="70"/>
        </w:rPr>
      </w:pPr>
    </w:p>
    <w:p w14:paraId="73A9CEF6" w14:textId="77777777" w:rsidR="00EC2489" w:rsidRPr="0090126C" w:rsidRDefault="00EC2489" w:rsidP="0090126C">
      <w:pPr>
        <w:spacing w:line="1342" w:lineRule="exact"/>
        <w:jc w:val="left"/>
        <w:rPr>
          <w:rFonts w:cs="Arial"/>
          <w:sz w:val="70"/>
          <w:szCs w:val="70"/>
        </w:rPr>
      </w:pPr>
    </w:p>
    <w:p w14:paraId="6D29CD44" w14:textId="75C545B1" w:rsidR="00063B4C" w:rsidRPr="00063B4C" w:rsidRDefault="00063B4C" w:rsidP="00995444">
      <w:pPr>
        <w:pStyle w:val="Heading1"/>
        <w:ind w:left="0"/>
        <w:rPr>
          <w:rFonts w:ascii="Aptos" w:hAnsi="Aptos" w:cs="Arial"/>
        </w:rPr>
      </w:pPr>
      <w:bookmarkStart w:id="0" w:name="_Toc225316548"/>
      <w:r w:rsidRPr="00063B4C">
        <w:rPr>
          <w:rFonts w:ascii="Aptos" w:hAnsi="Aptos" w:cs="Arial"/>
        </w:rPr>
        <w:lastRenderedPageBreak/>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8021BEA" w:rsidR="00604A87" w:rsidRPr="00604A87" w:rsidRDefault="00604A87" w:rsidP="00604A87">
      <w:pPr>
        <w:rPr>
          <w:rFonts w:eastAsia="Times New Roman" w:cs="Arial"/>
        </w:rPr>
      </w:pPr>
      <w:r w:rsidRPr="00604A87">
        <w:rPr>
          <w:rFonts w:eastAsia="Times New Roman" w:cs="Arial"/>
        </w:rPr>
        <w:t>Signed…</w:t>
      </w:r>
      <w:r w:rsidR="00486C32">
        <w:rPr>
          <w:rFonts w:eastAsia="Times New Roman" w:cs="Arial"/>
        </w:rPr>
        <w:t>Elona Vrapi</w:t>
      </w:r>
    </w:p>
    <w:p w14:paraId="16B6CB34" w14:textId="0096C7BE" w:rsidR="00604A87" w:rsidRPr="00604A87" w:rsidRDefault="00604A87" w:rsidP="00604A87">
      <w:pPr>
        <w:rPr>
          <w:rFonts w:eastAsia="Times New Roman" w:cs="Arial"/>
        </w:rPr>
      </w:pPr>
      <w:r w:rsidRPr="00604A87">
        <w:rPr>
          <w:rFonts w:eastAsia="Times New Roman" w:cs="Arial"/>
        </w:rPr>
        <w:t>Date…</w:t>
      </w:r>
      <w:r w:rsidR="00772E47">
        <w:rPr>
          <w:rFonts w:eastAsia="Times New Roman" w:cs="Arial"/>
        </w:rPr>
        <w:t>25/03/2026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13731B99" w:rsidR="00604A87" w:rsidRPr="00604A87" w:rsidRDefault="00604A87" w:rsidP="00604A87">
      <w:pPr>
        <w:rPr>
          <w:rFonts w:eastAsia="Times New Roman" w:cs="Arial"/>
        </w:rPr>
      </w:pPr>
      <w:r w:rsidRPr="00604A87">
        <w:rPr>
          <w:rFonts w:eastAsia="Times New Roman" w:cs="Arial"/>
        </w:rPr>
        <w:t>Signed…</w:t>
      </w:r>
      <w:r w:rsidR="0082011B">
        <w:rPr>
          <w:rFonts w:eastAsia="Times New Roman" w:cs="Arial"/>
        </w:rPr>
        <w:t>Elona Vrapi</w:t>
      </w:r>
      <w:r w:rsidRPr="00604A87">
        <w:rPr>
          <w:rFonts w:eastAsia="Times New Roman" w:cs="Arial"/>
        </w:rPr>
        <w:t xml:space="preserve">…………………………………………. </w:t>
      </w:r>
    </w:p>
    <w:p w14:paraId="21F5E413" w14:textId="3647F627" w:rsidR="00604A87" w:rsidRPr="00604A87" w:rsidRDefault="00604A87" w:rsidP="00604A87">
      <w:pPr>
        <w:rPr>
          <w:rFonts w:eastAsia="Times New Roman" w:cs="Arial"/>
        </w:rPr>
      </w:pPr>
      <w:r w:rsidRPr="00604A87">
        <w:rPr>
          <w:rFonts w:eastAsia="Times New Roman" w:cs="Arial"/>
        </w:rPr>
        <w:t>Date………</w:t>
      </w:r>
      <w:r w:rsidR="0082011B">
        <w:rPr>
          <w:rFonts w:eastAsia="Times New Roman" w:cs="Arial"/>
        </w:rPr>
        <w:t>25/03/2026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7F73BC1D" w:rsidR="00604A87" w:rsidRPr="00604A87" w:rsidRDefault="00604A87" w:rsidP="00604A87">
      <w:pPr>
        <w:rPr>
          <w:rFonts w:eastAsia="Times New Roman" w:cs="Arial"/>
        </w:rPr>
      </w:pPr>
      <w:r w:rsidRPr="00604A87">
        <w:rPr>
          <w:rFonts w:eastAsia="Times New Roman" w:cs="Arial"/>
        </w:rPr>
        <w:t>Signed………</w:t>
      </w:r>
      <w:r w:rsidR="0082011B">
        <w:rPr>
          <w:rFonts w:eastAsia="Times New Roman" w:cs="Arial"/>
        </w:rPr>
        <w:t>Elona Vrapi</w:t>
      </w:r>
      <w:r w:rsidRPr="00604A87">
        <w:rPr>
          <w:rFonts w:eastAsia="Times New Roman" w:cs="Arial"/>
        </w:rPr>
        <w:t>……………………………………</w:t>
      </w:r>
    </w:p>
    <w:p w14:paraId="1CB40FFB" w14:textId="581F0386" w:rsidR="00604A87" w:rsidRPr="00604A87" w:rsidRDefault="00604A87" w:rsidP="00604A87">
      <w:pPr>
        <w:rPr>
          <w:rFonts w:eastAsia="Times New Roman" w:cs="Arial"/>
        </w:rPr>
      </w:pPr>
      <w:r w:rsidRPr="00604A87">
        <w:rPr>
          <w:rFonts w:eastAsia="Times New Roman" w:cs="Arial"/>
        </w:rPr>
        <w:t>Date……</w:t>
      </w:r>
      <w:r w:rsidR="0082011B">
        <w:rPr>
          <w:rFonts w:eastAsia="Times New Roman" w:cs="Arial"/>
        </w:rPr>
        <w:t>25/03/2026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4E096780" w:rsidR="00604A87" w:rsidRPr="00604A87" w:rsidRDefault="00604A87" w:rsidP="00604A87">
      <w:pPr>
        <w:rPr>
          <w:rFonts w:eastAsia="Times New Roman" w:cs="Arial"/>
        </w:rPr>
      </w:pPr>
      <w:r w:rsidRPr="00604A87">
        <w:rPr>
          <w:rFonts w:eastAsia="Times New Roman" w:cs="Arial"/>
        </w:rPr>
        <w:t>Signed……</w:t>
      </w:r>
      <w:r w:rsidR="0082011B">
        <w:rPr>
          <w:rFonts w:eastAsia="Times New Roman" w:cs="Arial"/>
        </w:rPr>
        <w:t>Elona Vrapi</w:t>
      </w:r>
      <w:r w:rsidRPr="00604A87">
        <w:rPr>
          <w:rFonts w:eastAsia="Times New Roman" w:cs="Arial"/>
        </w:rPr>
        <w:t>…………………………………………</w:t>
      </w:r>
    </w:p>
    <w:p w14:paraId="021196D1" w14:textId="632620C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3F6986">
        <w:rPr>
          <w:rFonts w:eastAsia="Times New Roman" w:cs="Arial"/>
        </w:rPr>
        <w:t>25/03/2026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lastRenderedPageBreak/>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188A050A" w:rsidR="00604A87" w:rsidRPr="00604A87" w:rsidRDefault="00604A87" w:rsidP="00604A87">
      <w:pPr>
        <w:rPr>
          <w:rFonts w:eastAsia="Times New Roman" w:cs="Arial"/>
        </w:rPr>
      </w:pPr>
      <w:r w:rsidRPr="00604A87">
        <w:rPr>
          <w:rFonts w:eastAsia="Times New Roman" w:cs="Arial"/>
        </w:rPr>
        <w:t>Signed…</w:t>
      </w:r>
      <w:r w:rsidR="003F6986">
        <w:rPr>
          <w:rFonts w:eastAsia="Times New Roman" w:cs="Arial"/>
        </w:rPr>
        <w:t>Elona Vrapi</w:t>
      </w:r>
      <w:r w:rsidRPr="00604A87">
        <w:rPr>
          <w:rFonts w:eastAsia="Times New Roman" w:cs="Arial"/>
        </w:rPr>
        <w:t>……………………………………………</w:t>
      </w:r>
    </w:p>
    <w:p w14:paraId="2BDDE109" w14:textId="16FB1700"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3F6986">
        <w:rPr>
          <w:rFonts w:eastAsia="Times New Roman" w:cs="Arial"/>
        </w:rPr>
        <w:t>25/03/2026</w:t>
      </w:r>
      <w:r w:rsidRPr="00604A87">
        <w:rPr>
          <w:rFonts w:eastAsia="Times New Roman" w:cs="Arial"/>
        </w:rPr>
        <w:t>……………………………………………</w:t>
      </w:r>
    </w:p>
    <w:p w14:paraId="324943A4" w14:textId="77777777" w:rsidR="00063B4C" w:rsidRDefault="00063B4C"/>
    <w:p w14:paraId="4E014F16" w14:textId="1B0370DB" w:rsidR="00995444" w:rsidRDefault="00995444" w:rsidP="25FAEC94">
      <w:pPr>
        <w:jc w:val="center"/>
        <w:rPr>
          <w:rFonts w:ascii="Arial" w:eastAsia="Arial Unicode MS" w:hAnsi="Arial" w:cs="Arial"/>
          <w:b/>
          <w:bCs/>
          <w:sz w:val="56"/>
          <w:szCs w:val="56"/>
        </w:rPr>
      </w:pPr>
    </w:p>
    <w:p w14:paraId="7CE514EB" w14:textId="77777777" w:rsidR="00995444" w:rsidRDefault="00995444" w:rsidP="25FAEC94">
      <w:pPr>
        <w:jc w:val="center"/>
        <w:rPr>
          <w:rFonts w:ascii="Arial" w:eastAsia="Arial Unicode MS" w:hAnsi="Arial" w:cs="Arial"/>
          <w:b/>
          <w:bCs/>
          <w:sz w:val="56"/>
          <w:szCs w:val="56"/>
        </w:rPr>
      </w:pPr>
    </w:p>
    <w:p w14:paraId="13DBF323" w14:textId="5C6ABB77" w:rsidR="00995444" w:rsidRPr="00995444" w:rsidRDefault="00995444" w:rsidP="25FAEC94">
      <w:pPr>
        <w:jc w:val="center"/>
        <w:rPr>
          <w:rFonts w:ascii="Arial" w:eastAsia="Arial Unicode MS" w:hAnsi="Arial" w:cs="Arial"/>
          <w:b/>
          <w:bCs/>
          <w:sz w:val="56"/>
          <w:szCs w:val="56"/>
        </w:rPr>
      </w:pPr>
    </w:p>
    <w:p w14:paraId="07AB657B" w14:textId="05D3CBFD" w:rsidR="00995444" w:rsidRPr="00995444" w:rsidRDefault="00995444" w:rsidP="25FAEC94">
      <w:pPr>
        <w:jc w:val="center"/>
        <w:rPr>
          <w:rFonts w:ascii="Arial" w:eastAsia="Arial Unicode MS" w:hAnsi="Arial" w:cs="Arial"/>
          <w:b/>
          <w:bCs/>
          <w:sz w:val="56"/>
          <w:szCs w:val="56"/>
        </w:rPr>
      </w:pPr>
    </w:p>
    <w:p w14:paraId="3A8F783D" w14:textId="4ED529CA" w:rsidR="00995444" w:rsidRPr="00995444" w:rsidRDefault="00995444" w:rsidP="25FAEC94">
      <w:pPr>
        <w:jc w:val="center"/>
        <w:rPr>
          <w:rFonts w:ascii="Arial" w:eastAsia="Arial Unicode MS" w:hAnsi="Arial" w:cs="Arial"/>
          <w:b/>
          <w:bCs/>
          <w:sz w:val="56"/>
          <w:szCs w:val="56"/>
        </w:rPr>
      </w:pPr>
    </w:p>
    <w:p w14:paraId="26284B16" w14:textId="1F568722" w:rsidR="00995444" w:rsidRPr="00995444" w:rsidRDefault="00995444" w:rsidP="25FAEC94">
      <w:pPr>
        <w:jc w:val="center"/>
        <w:rPr>
          <w:rFonts w:ascii="Arial" w:eastAsia="Arial Unicode MS" w:hAnsi="Arial" w:cs="Arial"/>
          <w:b/>
          <w:bCs/>
          <w:sz w:val="56"/>
          <w:szCs w:val="56"/>
        </w:rPr>
      </w:pPr>
    </w:p>
    <w:p w14:paraId="2AD248AA" w14:textId="2EC4076D" w:rsidR="00995444" w:rsidRPr="00995444" w:rsidRDefault="00995444" w:rsidP="25FAEC94">
      <w:pPr>
        <w:jc w:val="center"/>
        <w:rPr>
          <w:rFonts w:ascii="Arial" w:eastAsia="Arial Unicode MS" w:hAnsi="Arial" w:cs="Arial"/>
          <w:b/>
          <w:bCs/>
          <w:sz w:val="56"/>
          <w:szCs w:val="56"/>
        </w:rPr>
      </w:pPr>
    </w:p>
    <w:p w14:paraId="48932CC5" w14:textId="599DA707" w:rsidR="00995444" w:rsidRPr="00995444" w:rsidRDefault="00995444" w:rsidP="25FAEC94">
      <w:pPr>
        <w:jc w:val="center"/>
        <w:rPr>
          <w:rFonts w:ascii="Arial" w:eastAsia="Arial Unicode MS" w:hAnsi="Arial" w:cs="Arial"/>
          <w:b/>
          <w:bCs/>
          <w:sz w:val="56"/>
          <w:szCs w:val="56"/>
        </w:rPr>
      </w:pPr>
    </w:p>
    <w:p w14:paraId="2BB81F22" w14:textId="491A0121" w:rsidR="00995444" w:rsidRDefault="00995444" w:rsidP="25FAEC94">
      <w:pPr>
        <w:rPr>
          <w:rFonts w:ascii="Arial" w:eastAsia="Arial" w:hAnsi="Arial" w:cs="Arial"/>
          <w:b/>
          <w:bCs/>
          <w:sz w:val="32"/>
          <w:szCs w:val="32"/>
        </w:rPr>
      </w:pPr>
    </w:p>
    <w:p w14:paraId="42685A82" w14:textId="77777777" w:rsidR="00EC2489" w:rsidRDefault="00EC2489" w:rsidP="25FAEC94">
      <w:pPr>
        <w:rPr>
          <w:rFonts w:ascii="Arial" w:eastAsia="Arial" w:hAnsi="Arial" w:cs="Arial"/>
          <w:b/>
          <w:bCs/>
          <w:sz w:val="32"/>
          <w:szCs w:val="32"/>
        </w:rPr>
      </w:pPr>
    </w:p>
    <w:p w14:paraId="16234AE4" w14:textId="2273B1F0" w:rsidR="00995444" w:rsidRPr="00995444" w:rsidRDefault="00EC2489" w:rsidP="25FAEC94">
      <w:pPr>
        <w:rPr>
          <w:rFonts w:ascii="Arial" w:eastAsia="Arial" w:hAnsi="Arial" w:cs="Arial"/>
          <w:b/>
          <w:bCs/>
          <w:sz w:val="32"/>
          <w:szCs w:val="32"/>
        </w:rPr>
      </w:pPr>
      <w:r>
        <w:rPr>
          <w:rFonts w:ascii="Arial" w:eastAsia="Arial" w:hAnsi="Arial" w:cs="Arial"/>
          <w:b/>
          <w:bCs/>
          <w:sz w:val="32"/>
          <w:szCs w:val="32"/>
        </w:rPr>
        <w:lastRenderedPageBreak/>
        <w:t xml:space="preserve">The </w:t>
      </w:r>
      <w:r w:rsidR="2A835BB5" w:rsidRPr="0F6D7EB5">
        <w:rPr>
          <w:rFonts w:ascii="Arial" w:eastAsia="Arial" w:hAnsi="Arial" w:cs="Arial"/>
          <w:b/>
          <w:bCs/>
          <w:sz w:val="32"/>
          <w:szCs w:val="32"/>
        </w:rPr>
        <w:t>role of exercise physiology in the prevention and management of chronic diseases in adults in the UK</w:t>
      </w:r>
      <w:r w:rsidR="003C4F25">
        <w:rPr>
          <w:rFonts w:ascii="Arial" w:eastAsia="Arial" w:hAnsi="Arial" w:cs="Arial"/>
          <w:b/>
          <w:bCs/>
          <w:sz w:val="32"/>
          <w:szCs w:val="32"/>
        </w:rPr>
        <w:t xml:space="preserve">. </w:t>
      </w:r>
      <w:r w:rsidR="00D70AFF" w:rsidRPr="0F6D7EB5">
        <w:rPr>
          <w:rFonts w:ascii="Arial" w:eastAsia="Arial" w:hAnsi="Arial" w:cs="Arial"/>
          <w:b/>
          <w:bCs/>
          <w:sz w:val="32"/>
          <w:szCs w:val="32"/>
        </w:rPr>
        <w:t>Focusing</w:t>
      </w:r>
      <w:r w:rsidR="2A835BB5" w:rsidRPr="0F6D7EB5">
        <w:rPr>
          <w:rFonts w:ascii="Arial" w:eastAsia="Arial" w:hAnsi="Arial" w:cs="Arial"/>
          <w:b/>
          <w:bCs/>
          <w:sz w:val="32"/>
          <w:szCs w:val="32"/>
        </w:rPr>
        <w:t xml:space="preserve"> on cardiovascular, metabolic, and neurological health conditions</w:t>
      </w:r>
      <w:r w:rsidR="2A835BB5" w:rsidRPr="0F6D7EB5">
        <w:rPr>
          <w:rFonts w:ascii="Arial" w:eastAsia="Arial" w:hAnsi="Arial" w:cs="Arial"/>
          <w:b/>
          <w:bCs/>
          <w:i/>
          <w:iCs/>
          <w:sz w:val="32"/>
          <w:szCs w:val="32"/>
        </w:rPr>
        <w:t>.</w:t>
      </w:r>
    </w:p>
    <w:p w14:paraId="708729E3" w14:textId="4E179BF4" w:rsidR="00995444" w:rsidRPr="00995444" w:rsidRDefault="25DEACFF" w:rsidP="25FAEC94">
      <w:pPr>
        <w:jc w:val="center"/>
        <w:rPr>
          <w:rFonts w:ascii="Arial" w:eastAsia="Arial" w:hAnsi="Arial" w:cs="Arial"/>
          <w:sz w:val="32"/>
          <w:szCs w:val="32"/>
        </w:rPr>
      </w:pPr>
      <w:r w:rsidRPr="25FAEC94">
        <w:rPr>
          <w:rFonts w:ascii="Arial" w:eastAsia="Arial" w:hAnsi="Arial" w:cs="Arial"/>
          <w:sz w:val="32"/>
          <w:szCs w:val="32"/>
        </w:rPr>
        <w:t xml:space="preserve"> </w:t>
      </w:r>
    </w:p>
    <w:p w14:paraId="696B6E3A" w14:textId="726E38CA" w:rsidR="00995444" w:rsidRPr="00995444" w:rsidRDefault="00995444" w:rsidP="25FAEC94">
      <w:pPr>
        <w:jc w:val="center"/>
        <w:rPr>
          <w:rFonts w:ascii="Arial" w:eastAsia="Arial" w:hAnsi="Arial" w:cs="Arial"/>
          <w:sz w:val="32"/>
          <w:szCs w:val="32"/>
        </w:rPr>
      </w:pPr>
    </w:p>
    <w:p w14:paraId="26A53F53" w14:textId="486D950A" w:rsidR="00995444" w:rsidRPr="000F7DE6" w:rsidRDefault="25DEACFF" w:rsidP="000F7DE6">
      <w:pPr>
        <w:jc w:val="center"/>
        <w:rPr>
          <w:rFonts w:ascii="Arial" w:eastAsia="Arial" w:hAnsi="Arial" w:cs="Arial"/>
          <w:sz w:val="32"/>
          <w:szCs w:val="32"/>
        </w:rPr>
      </w:pPr>
      <w:r w:rsidRPr="25FAEC94">
        <w:rPr>
          <w:rFonts w:ascii="Arial" w:eastAsia="Arial" w:hAnsi="Arial" w:cs="Arial"/>
          <w:b/>
          <w:bCs/>
          <w:sz w:val="32"/>
          <w:szCs w:val="32"/>
        </w:rPr>
        <w:t>Student Name</w:t>
      </w:r>
      <w:r w:rsidRPr="25FAEC94">
        <w:rPr>
          <w:rFonts w:ascii="Arial" w:eastAsia="Arial" w:hAnsi="Arial" w:cs="Arial"/>
          <w:sz w:val="32"/>
          <w:szCs w:val="32"/>
        </w:rPr>
        <w:t>: Elona Vrap</w:t>
      </w:r>
      <w:r w:rsidR="000F7DE6">
        <w:rPr>
          <w:rFonts w:ascii="Arial" w:eastAsia="Arial" w:hAnsi="Arial" w:cs="Arial"/>
          <w:sz w:val="32"/>
          <w:szCs w:val="32"/>
        </w:rPr>
        <w:t>i</w:t>
      </w:r>
    </w:p>
    <w:p w14:paraId="17E2B85D" w14:textId="6152055F" w:rsidR="00995444" w:rsidRPr="00434516" w:rsidRDefault="00434516"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r w:rsidRPr="00434516">
        <w:rPr>
          <w:rFonts w:ascii="Arial" w:eastAsia="Arial Unicode MS" w:hAnsi="Arial" w:cs="Arial"/>
          <w:b/>
          <w:bCs/>
          <w:sz w:val="32"/>
          <w:szCs w:val="32"/>
        </w:rPr>
        <w:t>Student number:</w:t>
      </w:r>
      <w:r w:rsidRPr="00434516">
        <w:rPr>
          <w:rFonts w:ascii="Arial" w:eastAsia="Arial Unicode MS" w:hAnsi="Arial" w:cs="Arial"/>
          <w:sz w:val="32"/>
          <w:szCs w:val="32"/>
        </w:rPr>
        <w:t xml:space="preserve"> 2219990</w:t>
      </w:r>
    </w:p>
    <w:p w14:paraId="4FE6DF99" w14:textId="3DAD877B"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A57DCBD" w14:textId="39424CF1"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7D11B95" w14:textId="121B0FF3"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6781B3FE" w14:textId="228749D8"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7CCFA0BE" w14:textId="4F36C269" w:rsidR="00995444" w:rsidRPr="00995444" w:rsidRDefault="00995444" w:rsidP="25FAEC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413A9F5D" w14:textId="23D7BB8E" w:rsidR="0073280B" w:rsidRPr="003F6986" w:rsidRDefault="5480A815" w:rsidP="003F698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25FAEC94">
        <w:rPr>
          <w:rFonts w:eastAsia="Arial Unicode MS" w:cs="Arial"/>
          <w:sz w:val="40"/>
          <w:szCs w:val="40"/>
        </w:rPr>
        <w:t>Dissertation submitted as part of the requirements for the award BSc (Hons) Health and Social Car</w:t>
      </w:r>
      <w:r w:rsidR="003F6986">
        <w:rPr>
          <w:rFonts w:eastAsia="Arial Unicode MS" w:cs="Arial"/>
          <w:sz w:val="40"/>
          <w:szCs w:val="40"/>
        </w:rPr>
        <w:t>e</w:t>
      </w:r>
    </w:p>
    <w:p w14:paraId="72CB7F2C" w14:textId="77777777" w:rsidR="00804B94" w:rsidRDefault="00804B94" w:rsidP="0E6EC82B">
      <w:pPr>
        <w:rPr>
          <w:rFonts w:ascii="Arial" w:eastAsia="Arial" w:hAnsi="Arial" w:cs="Arial"/>
        </w:rPr>
      </w:pPr>
    </w:p>
    <w:p w14:paraId="0540554F" w14:textId="77777777" w:rsidR="00655405" w:rsidRDefault="00655405" w:rsidP="009226AB">
      <w:pPr>
        <w:pStyle w:val="Heading1"/>
        <w:spacing w:line="360" w:lineRule="auto"/>
        <w:ind w:left="0"/>
        <w:jc w:val="center"/>
        <w:rPr>
          <w:rFonts w:eastAsia="Arial" w:cs="Arial"/>
          <w:sz w:val="22"/>
          <w:szCs w:val="22"/>
        </w:rPr>
      </w:pPr>
    </w:p>
    <w:p w14:paraId="298EA2C4" w14:textId="77777777" w:rsidR="00655405" w:rsidRDefault="00655405" w:rsidP="009226AB">
      <w:pPr>
        <w:pStyle w:val="Heading1"/>
        <w:spacing w:line="360" w:lineRule="auto"/>
        <w:ind w:left="0"/>
        <w:jc w:val="center"/>
        <w:rPr>
          <w:rFonts w:eastAsia="Arial" w:cs="Arial"/>
          <w:sz w:val="22"/>
          <w:szCs w:val="22"/>
        </w:rPr>
      </w:pPr>
    </w:p>
    <w:p w14:paraId="26073F9C" w14:textId="77777777" w:rsidR="00655405" w:rsidRDefault="00655405" w:rsidP="009226AB">
      <w:pPr>
        <w:pStyle w:val="Heading1"/>
        <w:spacing w:line="360" w:lineRule="auto"/>
        <w:ind w:left="0"/>
        <w:jc w:val="center"/>
        <w:rPr>
          <w:rFonts w:eastAsia="Arial" w:cs="Arial"/>
          <w:sz w:val="22"/>
          <w:szCs w:val="22"/>
        </w:rPr>
      </w:pPr>
    </w:p>
    <w:p w14:paraId="6E4D9FA6" w14:textId="77777777" w:rsidR="00655405" w:rsidRDefault="00655405" w:rsidP="008F0270">
      <w:pPr>
        <w:pStyle w:val="Heading1"/>
        <w:spacing w:line="360" w:lineRule="auto"/>
        <w:ind w:left="0"/>
        <w:rPr>
          <w:rFonts w:eastAsia="Arial" w:cs="Arial"/>
          <w:sz w:val="22"/>
          <w:szCs w:val="22"/>
        </w:rPr>
      </w:pPr>
    </w:p>
    <w:p w14:paraId="06B8099C" w14:textId="77777777" w:rsidR="00655405" w:rsidRDefault="00655405" w:rsidP="009226AB">
      <w:pPr>
        <w:pStyle w:val="Heading1"/>
        <w:spacing w:line="360" w:lineRule="auto"/>
        <w:ind w:left="0"/>
        <w:jc w:val="center"/>
        <w:rPr>
          <w:rFonts w:eastAsia="Arial" w:cs="Arial"/>
          <w:sz w:val="22"/>
          <w:szCs w:val="22"/>
        </w:rPr>
      </w:pPr>
    </w:p>
    <w:p w14:paraId="612D2BA4" w14:textId="5D554BCF" w:rsidR="00804B94" w:rsidRPr="008F0270" w:rsidRDefault="50B63AA6" w:rsidP="009226AB">
      <w:pPr>
        <w:pStyle w:val="Heading1"/>
        <w:spacing w:line="360" w:lineRule="auto"/>
        <w:ind w:left="0"/>
        <w:jc w:val="center"/>
        <w:rPr>
          <w:rFonts w:eastAsia="Arial" w:cs="Arial"/>
          <w:b w:val="0"/>
          <w:sz w:val="20"/>
          <w:szCs w:val="20"/>
        </w:rPr>
      </w:pPr>
      <w:bookmarkStart w:id="1" w:name="_Toc225316549"/>
      <w:r w:rsidRPr="008F0270">
        <w:rPr>
          <w:rFonts w:eastAsia="Arial" w:cs="Arial"/>
          <w:sz w:val="20"/>
          <w:szCs w:val="20"/>
        </w:rPr>
        <w:lastRenderedPageBreak/>
        <w:t>Table of Contents</w:t>
      </w:r>
      <w:bookmarkEnd w:id="1"/>
    </w:p>
    <w:sdt>
      <w:sdtPr>
        <w:rPr>
          <w:rFonts w:ascii="Arial" w:eastAsiaTheme="minorEastAsia" w:hAnsi="Arial" w:cs="Arial"/>
          <w:color w:val="auto"/>
          <w:kern w:val="2"/>
          <w:sz w:val="20"/>
          <w:szCs w:val="20"/>
          <w:lang w:val="en-GB" w:eastAsia="zh-CN"/>
          <w14:ligatures w14:val="standardContextual"/>
        </w:rPr>
        <w:id w:val="-2133774845"/>
        <w:docPartObj>
          <w:docPartGallery w:val="Table of Contents"/>
          <w:docPartUnique/>
        </w:docPartObj>
      </w:sdtPr>
      <w:sdtEndPr>
        <w:rPr>
          <w:rFonts w:ascii="Aptos" w:hAnsi="Aptos" w:cstheme="minorBidi"/>
          <w:b/>
          <w:bCs/>
          <w:noProof/>
          <w:sz w:val="22"/>
          <w:szCs w:val="22"/>
        </w:rPr>
      </w:sdtEndPr>
      <w:sdtContent>
        <w:p w14:paraId="5BC12328" w14:textId="595F8472" w:rsidR="008F0270" w:rsidRPr="008F0270" w:rsidRDefault="008F0270">
          <w:pPr>
            <w:pStyle w:val="TOCHeading"/>
            <w:rPr>
              <w:rFonts w:ascii="Arial" w:hAnsi="Arial" w:cs="Arial"/>
              <w:sz w:val="20"/>
              <w:szCs w:val="20"/>
            </w:rPr>
          </w:pPr>
          <w:r w:rsidRPr="008F0270">
            <w:rPr>
              <w:rFonts w:ascii="Arial" w:hAnsi="Arial" w:cs="Arial"/>
              <w:sz w:val="20"/>
              <w:szCs w:val="20"/>
            </w:rPr>
            <w:t>Contents</w:t>
          </w:r>
        </w:p>
        <w:p w14:paraId="4844F681" w14:textId="0E707A2A" w:rsidR="008F0270" w:rsidRPr="008F0270" w:rsidRDefault="008F0270">
          <w:pPr>
            <w:pStyle w:val="TOC1"/>
            <w:tabs>
              <w:tab w:val="right" w:leader="dot" w:pos="9016"/>
            </w:tabs>
            <w:rPr>
              <w:rFonts w:ascii="Arial" w:hAnsi="Arial" w:cs="Arial"/>
              <w:noProof/>
              <w:sz w:val="20"/>
              <w:szCs w:val="20"/>
            </w:rPr>
          </w:pPr>
          <w:r w:rsidRPr="008F0270">
            <w:rPr>
              <w:rFonts w:ascii="Arial" w:hAnsi="Arial" w:cs="Arial"/>
              <w:sz w:val="20"/>
              <w:szCs w:val="20"/>
            </w:rPr>
            <w:fldChar w:fldCharType="begin"/>
          </w:r>
          <w:r w:rsidRPr="008F0270">
            <w:rPr>
              <w:rFonts w:ascii="Arial" w:hAnsi="Arial" w:cs="Arial"/>
              <w:sz w:val="20"/>
              <w:szCs w:val="20"/>
            </w:rPr>
            <w:instrText xml:space="preserve"> TOC \o "1-3" \h \z \u </w:instrText>
          </w:r>
          <w:r w:rsidRPr="008F0270">
            <w:rPr>
              <w:rFonts w:ascii="Arial" w:hAnsi="Arial" w:cs="Arial"/>
              <w:sz w:val="20"/>
              <w:szCs w:val="20"/>
            </w:rPr>
            <w:fldChar w:fldCharType="separate"/>
          </w:r>
          <w:hyperlink w:anchor="_Toc225316548" w:history="1">
            <w:r w:rsidRPr="008F0270">
              <w:rPr>
                <w:rStyle w:val="Hyperlink"/>
                <w:rFonts w:ascii="Arial" w:hAnsi="Arial" w:cs="Arial"/>
                <w:noProof/>
                <w:sz w:val="20"/>
                <w:szCs w:val="20"/>
                <w:lang w:bidi="en-GB"/>
              </w:rPr>
              <w:t>Disclaimer</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_Toc225316548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w:t>
            </w:r>
            <w:r w:rsidRPr="008F0270">
              <w:rPr>
                <w:rFonts w:ascii="Arial" w:hAnsi="Arial" w:cs="Arial"/>
                <w:noProof/>
                <w:webHidden/>
                <w:sz w:val="20"/>
                <w:szCs w:val="20"/>
              </w:rPr>
              <w:fldChar w:fldCharType="end"/>
            </w:r>
          </w:hyperlink>
        </w:p>
        <w:p w14:paraId="18B18955" w14:textId="2C4709E3" w:rsidR="008F0270" w:rsidRPr="008F0270" w:rsidRDefault="008F0270">
          <w:pPr>
            <w:pStyle w:val="TOC1"/>
            <w:tabs>
              <w:tab w:val="right" w:leader="dot" w:pos="9016"/>
            </w:tabs>
            <w:rPr>
              <w:rFonts w:ascii="Arial" w:hAnsi="Arial" w:cs="Arial"/>
              <w:noProof/>
              <w:sz w:val="20"/>
              <w:szCs w:val="20"/>
            </w:rPr>
          </w:pPr>
          <w:hyperlink w:anchor="_Toc225316549" w:history="1">
            <w:r w:rsidRPr="008F0270">
              <w:rPr>
                <w:rStyle w:val="Hyperlink"/>
                <w:rFonts w:ascii="Arial" w:eastAsia="Arial" w:hAnsi="Arial" w:cs="Arial"/>
                <w:noProof/>
                <w:sz w:val="20"/>
                <w:szCs w:val="20"/>
                <w:lang w:bidi="en-GB"/>
              </w:rPr>
              <w:t>Table of Contents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_Toc225316549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5</w:t>
            </w:r>
            <w:r w:rsidRPr="008F0270">
              <w:rPr>
                <w:rFonts w:ascii="Arial" w:hAnsi="Arial" w:cs="Arial"/>
                <w:noProof/>
                <w:webHidden/>
                <w:sz w:val="20"/>
                <w:szCs w:val="20"/>
              </w:rPr>
              <w:fldChar w:fldCharType="end"/>
            </w:r>
          </w:hyperlink>
        </w:p>
        <w:p w14:paraId="6DEE4CE1" w14:textId="5C9817D8" w:rsidR="008F0270" w:rsidRPr="008F0270" w:rsidRDefault="008F0270" w:rsidP="00C27ACE">
          <w:pPr>
            <w:pStyle w:val="TOC2"/>
            <w:tabs>
              <w:tab w:val="right" w:leader="dot" w:pos="9016"/>
            </w:tabs>
            <w:ind w:left="0"/>
            <w:rPr>
              <w:rFonts w:ascii="Arial" w:hAnsi="Arial" w:cs="Arial"/>
              <w:noProof/>
              <w:sz w:val="20"/>
              <w:szCs w:val="20"/>
            </w:rPr>
          </w:pPr>
          <w:hyperlink w:anchor="_Toc225316550" w:history="1">
            <w:r w:rsidRPr="008F0270">
              <w:rPr>
                <w:rStyle w:val="Hyperlink"/>
                <w:rFonts w:ascii="Arial" w:eastAsia="Times New Roman" w:hAnsi="Arial" w:cs="Arial"/>
                <w:b/>
                <w:bCs/>
                <w:noProof/>
                <w:kern w:val="0"/>
                <w:sz w:val="20"/>
                <w:szCs w:val="20"/>
                <w:lang w:eastAsia="en-GB"/>
                <w14:ligatures w14:val="none"/>
              </w:rPr>
              <w:t>ABSTRACT</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_Toc225316550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6</w:t>
            </w:r>
            <w:r w:rsidRPr="008F0270">
              <w:rPr>
                <w:rFonts w:ascii="Arial" w:hAnsi="Arial" w:cs="Arial"/>
                <w:noProof/>
                <w:webHidden/>
                <w:sz w:val="20"/>
                <w:szCs w:val="20"/>
              </w:rPr>
              <w:fldChar w:fldCharType="end"/>
            </w:r>
          </w:hyperlink>
        </w:p>
        <w:p w14:paraId="6A084D1F" w14:textId="565AADF3" w:rsidR="008F0270" w:rsidRPr="008F0270" w:rsidRDefault="008F0270">
          <w:pPr>
            <w:pStyle w:val="TOC1"/>
            <w:tabs>
              <w:tab w:val="right" w:leader="dot" w:pos="9016"/>
            </w:tabs>
            <w:rPr>
              <w:rFonts w:ascii="Arial" w:hAnsi="Arial" w:cs="Arial"/>
              <w:noProof/>
              <w:sz w:val="20"/>
              <w:szCs w:val="20"/>
            </w:rPr>
          </w:pPr>
          <w:hyperlink w:anchor="_Toc225316551" w:history="1">
            <w:r w:rsidRPr="008F0270">
              <w:rPr>
                <w:rStyle w:val="Hyperlink"/>
                <w:rFonts w:ascii="Arial" w:eastAsia="Arial" w:hAnsi="Arial" w:cs="Arial"/>
                <w:noProof/>
                <w:sz w:val="20"/>
                <w:szCs w:val="20"/>
                <w:lang w:bidi="en-GB"/>
              </w:rPr>
              <w:t>CHAPTER 1: Introduction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_Toc225316551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7</w:t>
            </w:r>
            <w:r w:rsidRPr="008F0270">
              <w:rPr>
                <w:rFonts w:ascii="Arial" w:hAnsi="Arial" w:cs="Arial"/>
                <w:noProof/>
                <w:webHidden/>
                <w:sz w:val="20"/>
                <w:szCs w:val="20"/>
              </w:rPr>
              <w:fldChar w:fldCharType="end"/>
            </w:r>
          </w:hyperlink>
        </w:p>
        <w:p w14:paraId="5B8381FD" w14:textId="1CDD4660" w:rsidR="008F0270" w:rsidRPr="008F0270" w:rsidRDefault="008F0270">
          <w:pPr>
            <w:pStyle w:val="TOC2"/>
            <w:tabs>
              <w:tab w:val="right" w:leader="dot" w:pos="9016"/>
            </w:tabs>
            <w:rPr>
              <w:rFonts w:ascii="Arial" w:hAnsi="Arial" w:cs="Arial"/>
              <w:noProof/>
              <w:sz w:val="20"/>
              <w:szCs w:val="20"/>
            </w:rPr>
          </w:pPr>
          <w:hyperlink w:anchor="_Toc225316552" w:history="1">
            <w:r w:rsidRPr="008F0270">
              <w:rPr>
                <w:rStyle w:val="Hyperlink"/>
                <w:rFonts w:ascii="Arial" w:hAnsi="Arial" w:cs="Arial"/>
                <w:b/>
                <w:bCs/>
                <w:noProof/>
                <w:kern w:val="0"/>
                <w:sz w:val="20"/>
                <w:szCs w:val="20"/>
                <w14:ligatures w14:val="none"/>
              </w:rPr>
              <w:t>1.2 Key Definitions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_Toc225316552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7</w:t>
            </w:r>
            <w:r w:rsidRPr="008F0270">
              <w:rPr>
                <w:rFonts w:ascii="Arial" w:hAnsi="Arial" w:cs="Arial"/>
                <w:noProof/>
                <w:webHidden/>
                <w:sz w:val="20"/>
                <w:szCs w:val="20"/>
              </w:rPr>
              <w:fldChar w:fldCharType="end"/>
            </w:r>
          </w:hyperlink>
        </w:p>
        <w:p w14:paraId="5F1EBE0B" w14:textId="3D3718FC" w:rsidR="008F0270" w:rsidRPr="008F0270" w:rsidRDefault="008F0270">
          <w:pPr>
            <w:pStyle w:val="TOC2"/>
            <w:tabs>
              <w:tab w:val="right" w:leader="dot" w:pos="9016"/>
            </w:tabs>
            <w:rPr>
              <w:rFonts w:ascii="Arial" w:hAnsi="Arial" w:cs="Arial"/>
              <w:noProof/>
              <w:sz w:val="20"/>
              <w:szCs w:val="20"/>
            </w:rPr>
          </w:pPr>
          <w:hyperlink w:anchor="_Toc225316553" w:history="1">
            <w:r w:rsidRPr="008F0270">
              <w:rPr>
                <w:rStyle w:val="Hyperlink"/>
                <w:rFonts w:ascii="Arial" w:eastAsia="Arial" w:hAnsi="Arial" w:cs="Arial"/>
                <w:b/>
                <w:bCs/>
                <w:noProof/>
                <w:sz w:val="20"/>
                <w:szCs w:val="20"/>
              </w:rPr>
              <w:t>Purpose of the Research:</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_Toc225316553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9</w:t>
            </w:r>
            <w:r w:rsidRPr="008F0270">
              <w:rPr>
                <w:rFonts w:ascii="Arial" w:hAnsi="Arial" w:cs="Arial"/>
                <w:noProof/>
                <w:webHidden/>
                <w:sz w:val="20"/>
                <w:szCs w:val="20"/>
              </w:rPr>
              <w:fldChar w:fldCharType="end"/>
            </w:r>
          </w:hyperlink>
        </w:p>
        <w:p w14:paraId="396DA4DB" w14:textId="229321FD" w:rsidR="008F0270" w:rsidRPr="008F0270" w:rsidRDefault="008F0270">
          <w:pPr>
            <w:pStyle w:val="TOC2"/>
            <w:tabs>
              <w:tab w:val="right" w:leader="dot" w:pos="9016"/>
            </w:tabs>
            <w:rPr>
              <w:rFonts w:ascii="Arial" w:hAnsi="Arial" w:cs="Arial"/>
              <w:noProof/>
              <w:sz w:val="20"/>
              <w:szCs w:val="20"/>
            </w:rPr>
          </w:pPr>
          <w:hyperlink w:anchor="_Toc225316554" w:history="1">
            <w:r w:rsidRPr="008F0270">
              <w:rPr>
                <w:rStyle w:val="Hyperlink"/>
                <w:rFonts w:ascii="Arial" w:hAnsi="Arial" w:cs="Arial"/>
                <w:b/>
                <w:bCs/>
                <w:noProof/>
                <w:sz w:val="20"/>
                <w:szCs w:val="20"/>
              </w:rPr>
              <w:t>Problems and Research Gaps: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_Toc225316554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9</w:t>
            </w:r>
            <w:r w:rsidRPr="008F0270">
              <w:rPr>
                <w:rFonts w:ascii="Arial" w:hAnsi="Arial" w:cs="Arial"/>
                <w:noProof/>
                <w:webHidden/>
                <w:sz w:val="20"/>
                <w:szCs w:val="20"/>
              </w:rPr>
              <w:fldChar w:fldCharType="end"/>
            </w:r>
          </w:hyperlink>
        </w:p>
        <w:p w14:paraId="3E5A3EE0" w14:textId="63EDD6CA" w:rsidR="008F0270" w:rsidRPr="008F0270" w:rsidRDefault="008F0270">
          <w:pPr>
            <w:pStyle w:val="TOC2"/>
            <w:tabs>
              <w:tab w:val="right" w:leader="dot" w:pos="9016"/>
            </w:tabs>
            <w:rPr>
              <w:rFonts w:ascii="Arial" w:hAnsi="Arial" w:cs="Arial"/>
              <w:noProof/>
              <w:sz w:val="20"/>
              <w:szCs w:val="20"/>
            </w:rPr>
          </w:pPr>
          <w:hyperlink w:anchor="_Toc225316555" w:history="1">
            <w:r w:rsidRPr="008F0270">
              <w:rPr>
                <w:rStyle w:val="Hyperlink"/>
                <w:rFonts w:ascii="Arial" w:eastAsia="Arial" w:hAnsi="Arial" w:cs="Arial"/>
                <w:b/>
                <w:bCs/>
                <w:noProof/>
                <w:sz w:val="20"/>
                <w:szCs w:val="20"/>
              </w:rPr>
              <w:t>Research Aim:</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_Toc225316555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10</w:t>
            </w:r>
            <w:r w:rsidRPr="008F0270">
              <w:rPr>
                <w:rFonts w:ascii="Arial" w:hAnsi="Arial" w:cs="Arial"/>
                <w:noProof/>
                <w:webHidden/>
                <w:sz w:val="20"/>
                <w:szCs w:val="20"/>
              </w:rPr>
              <w:fldChar w:fldCharType="end"/>
            </w:r>
          </w:hyperlink>
        </w:p>
        <w:p w14:paraId="272ADEA2" w14:textId="1AAC8776" w:rsidR="008F0270" w:rsidRPr="008F0270" w:rsidRDefault="008F0270">
          <w:pPr>
            <w:pStyle w:val="TOC2"/>
            <w:tabs>
              <w:tab w:val="right" w:leader="dot" w:pos="9016"/>
            </w:tabs>
            <w:rPr>
              <w:rFonts w:ascii="Arial" w:hAnsi="Arial" w:cs="Arial"/>
              <w:noProof/>
              <w:sz w:val="20"/>
              <w:szCs w:val="20"/>
            </w:rPr>
          </w:pPr>
          <w:hyperlink w:anchor="_Toc225316556" w:history="1">
            <w:r w:rsidRPr="008F0270">
              <w:rPr>
                <w:rStyle w:val="Hyperlink"/>
                <w:rFonts w:ascii="Arial" w:eastAsia="Arial" w:hAnsi="Arial" w:cs="Arial"/>
                <w:b/>
                <w:bCs/>
                <w:noProof/>
                <w:sz w:val="20"/>
                <w:szCs w:val="20"/>
              </w:rPr>
              <w:t>Research Objectives: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_Toc225316556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10</w:t>
            </w:r>
            <w:r w:rsidRPr="008F0270">
              <w:rPr>
                <w:rFonts w:ascii="Arial" w:hAnsi="Arial" w:cs="Arial"/>
                <w:noProof/>
                <w:webHidden/>
                <w:sz w:val="20"/>
                <w:szCs w:val="20"/>
              </w:rPr>
              <w:fldChar w:fldCharType="end"/>
            </w:r>
          </w:hyperlink>
        </w:p>
        <w:p w14:paraId="32ABBCBA" w14:textId="04239FE0" w:rsidR="008F0270" w:rsidRPr="008F0270" w:rsidRDefault="008F0270">
          <w:pPr>
            <w:pStyle w:val="TOC1"/>
            <w:tabs>
              <w:tab w:val="right" w:leader="dot" w:pos="9016"/>
            </w:tabs>
            <w:rPr>
              <w:rFonts w:ascii="Arial" w:hAnsi="Arial" w:cs="Arial"/>
              <w:noProof/>
              <w:sz w:val="20"/>
              <w:szCs w:val="20"/>
            </w:rPr>
          </w:pPr>
          <w:hyperlink w:anchor="_Toc225316557" w:history="1">
            <w:r w:rsidRPr="008F0270">
              <w:rPr>
                <w:rStyle w:val="Hyperlink"/>
                <w:rFonts w:ascii="Arial" w:eastAsia="Arial" w:hAnsi="Arial" w:cs="Arial"/>
                <w:noProof/>
                <w:sz w:val="20"/>
                <w:szCs w:val="20"/>
                <w:lang w:bidi="en-GB"/>
              </w:rPr>
              <w:t>CHAPTER 2 – Background Information and Analysis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_Toc225316557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11</w:t>
            </w:r>
            <w:r w:rsidRPr="008F0270">
              <w:rPr>
                <w:rFonts w:ascii="Arial" w:hAnsi="Arial" w:cs="Arial"/>
                <w:noProof/>
                <w:webHidden/>
                <w:sz w:val="20"/>
                <w:szCs w:val="20"/>
              </w:rPr>
              <w:fldChar w:fldCharType="end"/>
            </w:r>
          </w:hyperlink>
        </w:p>
        <w:p w14:paraId="0173F72D" w14:textId="0501F84C" w:rsidR="008F0270" w:rsidRPr="008F0270" w:rsidRDefault="008F0270">
          <w:pPr>
            <w:pStyle w:val="TOC1"/>
            <w:tabs>
              <w:tab w:val="right" w:leader="dot" w:pos="9016"/>
            </w:tabs>
            <w:rPr>
              <w:rFonts w:ascii="Arial" w:hAnsi="Arial" w:cs="Arial"/>
              <w:noProof/>
              <w:sz w:val="20"/>
              <w:szCs w:val="20"/>
            </w:rPr>
          </w:pPr>
          <w:hyperlink w:anchor="_Toc225316558" w:history="1">
            <w:r w:rsidRPr="008F0270">
              <w:rPr>
                <w:rStyle w:val="Hyperlink"/>
                <w:rFonts w:ascii="Arial" w:eastAsia="Arial" w:hAnsi="Arial" w:cs="Arial"/>
                <w:bCs/>
                <w:noProof/>
                <w:sz w:val="20"/>
                <w:szCs w:val="20"/>
                <w:lang w:bidi="en-GB"/>
              </w:rPr>
              <w:t>2.1 Purpose of the Chapter:</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_Toc225316558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11</w:t>
            </w:r>
            <w:r w:rsidRPr="008F0270">
              <w:rPr>
                <w:rFonts w:ascii="Arial" w:hAnsi="Arial" w:cs="Arial"/>
                <w:noProof/>
                <w:webHidden/>
                <w:sz w:val="20"/>
                <w:szCs w:val="20"/>
              </w:rPr>
              <w:fldChar w:fldCharType="end"/>
            </w:r>
          </w:hyperlink>
        </w:p>
        <w:p w14:paraId="58DE3763" w14:textId="6EBEE91B" w:rsidR="008F0270" w:rsidRPr="008F0270" w:rsidRDefault="008F0270">
          <w:pPr>
            <w:pStyle w:val="TOC2"/>
            <w:tabs>
              <w:tab w:val="right" w:leader="dot" w:pos="9016"/>
            </w:tabs>
            <w:rPr>
              <w:rFonts w:ascii="Arial" w:hAnsi="Arial" w:cs="Arial"/>
              <w:noProof/>
              <w:sz w:val="20"/>
              <w:szCs w:val="20"/>
            </w:rPr>
          </w:pPr>
          <w:hyperlink w:anchor="_Toc225316559" w:history="1">
            <w:r w:rsidRPr="008F0270">
              <w:rPr>
                <w:rStyle w:val="Hyperlink"/>
                <w:rFonts w:ascii="Arial" w:eastAsia="Arial" w:hAnsi="Arial" w:cs="Arial"/>
                <w:b/>
                <w:bCs/>
                <w:noProof/>
                <w:sz w:val="20"/>
                <w:szCs w:val="20"/>
              </w:rPr>
              <w:t>2.2 Development of the Topic: Significant Historical Figures and Contributions: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_Toc225316559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12</w:t>
            </w:r>
            <w:r w:rsidRPr="008F0270">
              <w:rPr>
                <w:rFonts w:ascii="Arial" w:hAnsi="Arial" w:cs="Arial"/>
                <w:noProof/>
                <w:webHidden/>
                <w:sz w:val="20"/>
                <w:szCs w:val="20"/>
              </w:rPr>
              <w:fldChar w:fldCharType="end"/>
            </w:r>
          </w:hyperlink>
        </w:p>
        <w:p w14:paraId="5FFFBA17" w14:textId="30DD20B5" w:rsidR="008F0270" w:rsidRPr="008F0270" w:rsidRDefault="008F0270">
          <w:pPr>
            <w:pStyle w:val="TOC2"/>
            <w:tabs>
              <w:tab w:val="right" w:leader="dot" w:pos="9016"/>
            </w:tabs>
            <w:rPr>
              <w:rFonts w:ascii="Arial" w:hAnsi="Arial" w:cs="Arial"/>
              <w:noProof/>
              <w:sz w:val="20"/>
              <w:szCs w:val="20"/>
            </w:rPr>
          </w:pPr>
          <w:hyperlink w:anchor="_Toc225316560" w:history="1">
            <w:r w:rsidRPr="008F0270">
              <w:rPr>
                <w:rStyle w:val="Hyperlink"/>
                <w:rFonts w:ascii="Arial" w:eastAsia="Arial" w:hAnsi="Arial" w:cs="Arial"/>
                <w:b/>
                <w:bCs/>
                <w:noProof/>
                <w:sz w:val="20"/>
                <w:szCs w:val="20"/>
              </w:rPr>
              <w:t>Key Theories and Concepts: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_Toc225316560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13</w:t>
            </w:r>
            <w:r w:rsidRPr="008F0270">
              <w:rPr>
                <w:rFonts w:ascii="Arial" w:hAnsi="Arial" w:cs="Arial"/>
                <w:noProof/>
                <w:webHidden/>
                <w:sz w:val="20"/>
                <w:szCs w:val="20"/>
              </w:rPr>
              <w:fldChar w:fldCharType="end"/>
            </w:r>
          </w:hyperlink>
        </w:p>
        <w:p w14:paraId="7092E396" w14:textId="65C34F0D" w:rsidR="008F0270" w:rsidRPr="008F0270" w:rsidRDefault="008F0270">
          <w:pPr>
            <w:pStyle w:val="TOC2"/>
            <w:tabs>
              <w:tab w:val="right" w:leader="dot" w:pos="9016"/>
            </w:tabs>
            <w:rPr>
              <w:rFonts w:ascii="Arial" w:hAnsi="Arial" w:cs="Arial"/>
              <w:noProof/>
              <w:sz w:val="20"/>
              <w:szCs w:val="20"/>
            </w:rPr>
          </w:pPr>
          <w:hyperlink w:anchor="_Toc225316561" w:history="1">
            <w:r w:rsidRPr="008F0270">
              <w:rPr>
                <w:rStyle w:val="Hyperlink"/>
                <w:rFonts w:ascii="Arial" w:eastAsia="Arial" w:hAnsi="Arial" w:cs="Arial"/>
                <w:b/>
                <w:bCs/>
                <w:noProof/>
                <w:sz w:val="20"/>
                <w:szCs w:val="20"/>
              </w:rPr>
              <w:t>Application of Theories: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_Toc225316561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14</w:t>
            </w:r>
            <w:r w:rsidRPr="008F0270">
              <w:rPr>
                <w:rFonts w:ascii="Arial" w:hAnsi="Arial" w:cs="Arial"/>
                <w:noProof/>
                <w:webHidden/>
                <w:sz w:val="20"/>
                <w:szCs w:val="20"/>
              </w:rPr>
              <w:fldChar w:fldCharType="end"/>
            </w:r>
          </w:hyperlink>
        </w:p>
        <w:p w14:paraId="4E31EC86" w14:textId="2FF429BF" w:rsidR="008F0270" w:rsidRPr="008F0270" w:rsidRDefault="008F0270">
          <w:pPr>
            <w:pStyle w:val="TOC2"/>
            <w:tabs>
              <w:tab w:val="right" w:leader="dot" w:pos="9016"/>
            </w:tabs>
            <w:rPr>
              <w:rFonts w:ascii="Arial" w:hAnsi="Arial" w:cs="Arial"/>
              <w:noProof/>
              <w:sz w:val="20"/>
              <w:szCs w:val="20"/>
            </w:rPr>
          </w:pPr>
          <w:hyperlink w:anchor="_Toc225316562" w:history="1">
            <w:r w:rsidRPr="008F0270">
              <w:rPr>
                <w:rStyle w:val="Hyperlink"/>
                <w:rFonts w:ascii="Arial" w:eastAsia="Arial" w:hAnsi="Arial" w:cs="Arial"/>
                <w:b/>
                <w:bCs/>
                <w:noProof/>
                <w:sz w:val="20"/>
                <w:szCs w:val="20"/>
              </w:rPr>
              <w:t>Examples of studies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_Toc225316562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14</w:t>
            </w:r>
            <w:r w:rsidRPr="008F0270">
              <w:rPr>
                <w:rFonts w:ascii="Arial" w:hAnsi="Arial" w:cs="Arial"/>
                <w:noProof/>
                <w:webHidden/>
                <w:sz w:val="20"/>
                <w:szCs w:val="20"/>
              </w:rPr>
              <w:fldChar w:fldCharType="end"/>
            </w:r>
          </w:hyperlink>
        </w:p>
        <w:p w14:paraId="6C4BB468" w14:textId="1DF96C91" w:rsidR="008F0270" w:rsidRPr="008F0270" w:rsidRDefault="008F0270">
          <w:pPr>
            <w:pStyle w:val="TOC2"/>
            <w:tabs>
              <w:tab w:val="right" w:leader="dot" w:pos="9016"/>
            </w:tabs>
            <w:rPr>
              <w:rFonts w:ascii="Arial" w:hAnsi="Arial" w:cs="Arial"/>
              <w:noProof/>
              <w:sz w:val="20"/>
              <w:szCs w:val="20"/>
            </w:rPr>
          </w:pPr>
          <w:hyperlink w:anchor="_Toc225316563" w:history="1">
            <w:r w:rsidRPr="008F0270">
              <w:rPr>
                <w:rStyle w:val="Hyperlink"/>
                <w:rFonts w:ascii="Arial" w:eastAsia="Arial" w:hAnsi="Arial" w:cs="Arial"/>
                <w:b/>
                <w:bCs/>
                <w:noProof/>
                <w:sz w:val="20"/>
                <w:szCs w:val="20"/>
              </w:rPr>
              <w:t>Critical Evaluation: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_Toc225316563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14</w:t>
            </w:r>
            <w:r w:rsidRPr="008F0270">
              <w:rPr>
                <w:rFonts w:ascii="Arial" w:hAnsi="Arial" w:cs="Arial"/>
                <w:noProof/>
                <w:webHidden/>
                <w:sz w:val="20"/>
                <w:szCs w:val="20"/>
              </w:rPr>
              <w:fldChar w:fldCharType="end"/>
            </w:r>
          </w:hyperlink>
        </w:p>
        <w:p w14:paraId="2F54F0EB" w14:textId="58C19A91" w:rsidR="008F0270" w:rsidRPr="008F0270" w:rsidRDefault="008F0270">
          <w:pPr>
            <w:pStyle w:val="TOC2"/>
            <w:tabs>
              <w:tab w:val="right" w:leader="dot" w:pos="9016"/>
            </w:tabs>
            <w:rPr>
              <w:rFonts w:ascii="Arial" w:hAnsi="Arial" w:cs="Arial"/>
              <w:noProof/>
              <w:sz w:val="20"/>
              <w:szCs w:val="20"/>
            </w:rPr>
          </w:pPr>
          <w:hyperlink w:anchor="_Toc225316564" w:history="1">
            <w:r w:rsidRPr="008F0270">
              <w:rPr>
                <w:rStyle w:val="Hyperlink"/>
                <w:rFonts w:ascii="Arial" w:eastAsia="Arial" w:hAnsi="Arial" w:cs="Arial"/>
                <w:b/>
                <w:bCs/>
                <w:noProof/>
                <w:sz w:val="20"/>
                <w:szCs w:val="20"/>
              </w:rPr>
              <w:t>2.4 Global Perspective:</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_Toc225316564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15</w:t>
            </w:r>
            <w:r w:rsidRPr="008F0270">
              <w:rPr>
                <w:rFonts w:ascii="Arial" w:hAnsi="Arial" w:cs="Arial"/>
                <w:noProof/>
                <w:webHidden/>
                <w:sz w:val="20"/>
                <w:szCs w:val="20"/>
              </w:rPr>
              <w:fldChar w:fldCharType="end"/>
            </w:r>
          </w:hyperlink>
        </w:p>
        <w:p w14:paraId="68AB3A04" w14:textId="1DB5639E" w:rsidR="008F0270" w:rsidRPr="008F0270" w:rsidRDefault="008F0270">
          <w:pPr>
            <w:pStyle w:val="TOC2"/>
            <w:tabs>
              <w:tab w:val="right" w:leader="dot" w:pos="9016"/>
            </w:tabs>
            <w:rPr>
              <w:rFonts w:ascii="Arial" w:hAnsi="Arial" w:cs="Arial"/>
              <w:noProof/>
              <w:sz w:val="20"/>
              <w:szCs w:val="20"/>
            </w:rPr>
          </w:pPr>
          <w:hyperlink w:anchor="_Toc225316565" w:history="1">
            <w:r w:rsidRPr="008F0270">
              <w:rPr>
                <w:rStyle w:val="Hyperlink"/>
                <w:rFonts w:ascii="Arial" w:eastAsia="Arial" w:hAnsi="Arial" w:cs="Arial"/>
                <w:b/>
                <w:bCs/>
                <w:noProof/>
                <w:sz w:val="20"/>
                <w:szCs w:val="20"/>
              </w:rPr>
              <w:t>Comparative Analysis: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_Toc225316565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15</w:t>
            </w:r>
            <w:r w:rsidRPr="008F0270">
              <w:rPr>
                <w:rFonts w:ascii="Arial" w:hAnsi="Arial" w:cs="Arial"/>
                <w:noProof/>
                <w:webHidden/>
                <w:sz w:val="20"/>
                <w:szCs w:val="20"/>
              </w:rPr>
              <w:fldChar w:fldCharType="end"/>
            </w:r>
          </w:hyperlink>
        </w:p>
        <w:p w14:paraId="0BDD92B5" w14:textId="7BEFB276" w:rsidR="008F0270" w:rsidRPr="008F0270" w:rsidRDefault="008F0270">
          <w:pPr>
            <w:pStyle w:val="TOC2"/>
            <w:tabs>
              <w:tab w:val="right" w:leader="dot" w:pos="9016"/>
            </w:tabs>
            <w:rPr>
              <w:rFonts w:ascii="Arial" w:hAnsi="Arial" w:cs="Arial"/>
              <w:noProof/>
              <w:sz w:val="20"/>
              <w:szCs w:val="20"/>
            </w:rPr>
          </w:pPr>
          <w:hyperlink w:anchor="_Toc225316566" w:history="1">
            <w:r w:rsidRPr="008F0270">
              <w:rPr>
                <w:rStyle w:val="Hyperlink"/>
                <w:rFonts w:ascii="Arial" w:eastAsia="Arial" w:hAnsi="Arial" w:cs="Arial"/>
                <w:b/>
                <w:bCs/>
                <w:noProof/>
                <w:sz w:val="20"/>
                <w:szCs w:val="20"/>
              </w:rPr>
              <w:t>Case Studies: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_Toc225316566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16</w:t>
            </w:r>
            <w:r w:rsidRPr="008F0270">
              <w:rPr>
                <w:rFonts w:ascii="Arial" w:hAnsi="Arial" w:cs="Arial"/>
                <w:noProof/>
                <w:webHidden/>
                <w:sz w:val="20"/>
                <w:szCs w:val="20"/>
              </w:rPr>
              <w:fldChar w:fldCharType="end"/>
            </w:r>
          </w:hyperlink>
        </w:p>
        <w:p w14:paraId="4E51E8C5" w14:textId="15928776" w:rsidR="008F0270" w:rsidRPr="008F0270" w:rsidRDefault="008F0270">
          <w:pPr>
            <w:pStyle w:val="TOC2"/>
            <w:tabs>
              <w:tab w:val="right" w:leader="dot" w:pos="9016"/>
            </w:tabs>
            <w:rPr>
              <w:rFonts w:ascii="Arial" w:hAnsi="Arial" w:cs="Arial"/>
              <w:noProof/>
              <w:sz w:val="20"/>
              <w:szCs w:val="20"/>
            </w:rPr>
          </w:pPr>
          <w:hyperlink w:anchor="_Toc225316567" w:history="1">
            <w:r w:rsidRPr="008F0270">
              <w:rPr>
                <w:rStyle w:val="Hyperlink"/>
                <w:rFonts w:ascii="Arial" w:eastAsia="Arial" w:hAnsi="Arial" w:cs="Arial"/>
                <w:b/>
                <w:bCs/>
                <w:noProof/>
                <w:sz w:val="20"/>
                <w:szCs w:val="20"/>
              </w:rPr>
              <w:t>2.5 UK Perspective:</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_Toc225316567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16</w:t>
            </w:r>
            <w:r w:rsidRPr="008F0270">
              <w:rPr>
                <w:rFonts w:ascii="Arial" w:hAnsi="Arial" w:cs="Arial"/>
                <w:noProof/>
                <w:webHidden/>
                <w:sz w:val="20"/>
                <w:szCs w:val="20"/>
              </w:rPr>
              <w:fldChar w:fldCharType="end"/>
            </w:r>
          </w:hyperlink>
        </w:p>
        <w:p w14:paraId="375B9E31" w14:textId="4EBFB6A2" w:rsidR="008F0270" w:rsidRPr="008F0270" w:rsidRDefault="008F0270">
          <w:pPr>
            <w:pStyle w:val="TOC2"/>
            <w:tabs>
              <w:tab w:val="right" w:leader="dot" w:pos="9016"/>
            </w:tabs>
            <w:rPr>
              <w:rFonts w:ascii="Arial" w:hAnsi="Arial" w:cs="Arial"/>
              <w:noProof/>
              <w:sz w:val="20"/>
              <w:szCs w:val="20"/>
            </w:rPr>
          </w:pPr>
          <w:hyperlink w:anchor="_Toc225316568" w:history="1">
            <w:r w:rsidRPr="008F0270">
              <w:rPr>
                <w:rStyle w:val="Hyperlink"/>
                <w:rFonts w:ascii="Arial" w:eastAsia="Arial" w:hAnsi="Arial" w:cs="Arial"/>
                <w:b/>
                <w:bCs/>
                <w:noProof/>
                <w:sz w:val="20"/>
                <w:szCs w:val="20"/>
              </w:rPr>
              <w:t>Policy and Regulation: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_Toc225316568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17</w:t>
            </w:r>
            <w:r w:rsidRPr="008F0270">
              <w:rPr>
                <w:rFonts w:ascii="Arial" w:hAnsi="Arial" w:cs="Arial"/>
                <w:noProof/>
                <w:webHidden/>
                <w:sz w:val="20"/>
                <w:szCs w:val="20"/>
              </w:rPr>
              <w:fldChar w:fldCharType="end"/>
            </w:r>
          </w:hyperlink>
        </w:p>
        <w:p w14:paraId="50D0825C" w14:textId="2050D49B" w:rsidR="008F0270" w:rsidRPr="008F0270" w:rsidRDefault="008F0270">
          <w:pPr>
            <w:pStyle w:val="TOC2"/>
            <w:tabs>
              <w:tab w:val="right" w:leader="dot" w:pos="9016"/>
            </w:tabs>
            <w:rPr>
              <w:rFonts w:ascii="Arial" w:hAnsi="Arial" w:cs="Arial"/>
              <w:noProof/>
              <w:sz w:val="20"/>
              <w:szCs w:val="20"/>
            </w:rPr>
          </w:pPr>
          <w:hyperlink w:anchor="_Toc225316569" w:history="1">
            <w:r w:rsidRPr="008F0270">
              <w:rPr>
                <w:rStyle w:val="Hyperlink"/>
                <w:rFonts w:ascii="Arial" w:eastAsia="Arial" w:hAnsi="Arial" w:cs="Arial"/>
                <w:b/>
                <w:bCs/>
                <w:noProof/>
                <w:sz w:val="20"/>
                <w:szCs w:val="20"/>
              </w:rPr>
              <w:t>Local Context:</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_Toc225316569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17</w:t>
            </w:r>
            <w:r w:rsidRPr="008F0270">
              <w:rPr>
                <w:rFonts w:ascii="Arial" w:hAnsi="Arial" w:cs="Arial"/>
                <w:noProof/>
                <w:webHidden/>
                <w:sz w:val="20"/>
                <w:szCs w:val="20"/>
              </w:rPr>
              <w:fldChar w:fldCharType="end"/>
            </w:r>
          </w:hyperlink>
        </w:p>
        <w:p w14:paraId="6A25E4FA" w14:textId="08E6E994" w:rsidR="008F0270" w:rsidRPr="008F0270" w:rsidRDefault="008F0270">
          <w:pPr>
            <w:pStyle w:val="TOC2"/>
            <w:tabs>
              <w:tab w:val="right" w:leader="dot" w:pos="9016"/>
            </w:tabs>
            <w:rPr>
              <w:rFonts w:ascii="Arial" w:hAnsi="Arial" w:cs="Arial"/>
              <w:noProof/>
              <w:sz w:val="20"/>
              <w:szCs w:val="20"/>
            </w:rPr>
          </w:pPr>
          <w:hyperlink w:anchor="_Toc225316570" w:history="1">
            <w:r w:rsidRPr="008F0270">
              <w:rPr>
                <w:rStyle w:val="Hyperlink"/>
                <w:rFonts w:ascii="Arial" w:eastAsia="Arial" w:hAnsi="Arial" w:cs="Arial"/>
                <w:b/>
                <w:bCs/>
                <w:noProof/>
                <w:sz w:val="20"/>
                <w:szCs w:val="20"/>
              </w:rPr>
              <w:t>Summary of Key Points: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_Toc225316570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17</w:t>
            </w:r>
            <w:r w:rsidRPr="008F0270">
              <w:rPr>
                <w:rFonts w:ascii="Arial" w:hAnsi="Arial" w:cs="Arial"/>
                <w:noProof/>
                <w:webHidden/>
                <w:sz w:val="20"/>
                <w:szCs w:val="20"/>
              </w:rPr>
              <w:fldChar w:fldCharType="end"/>
            </w:r>
          </w:hyperlink>
        </w:p>
        <w:p w14:paraId="4ACE37B1" w14:textId="70BC3E3D" w:rsidR="008F0270" w:rsidRPr="008F0270" w:rsidRDefault="008F0270">
          <w:pPr>
            <w:pStyle w:val="TOC1"/>
            <w:tabs>
              <w:tab w:val="right" w:leader="dot" w:pos="9016"/>
            </w:tabs>
            <w:rPr>
              <w:rFonts w:ascii="Arial" w:hAnsi="Arial" w:cs="Arial"/>
              <w:noProof/>
              <w:sz w:val="20"/>
              <w:szCs w:val="20"/>
            </w:rPr>
          </w:pPr>
          <w:hyperlink w:anchor="_Toc225316571" w:history="1">
            <w:r w:rsidRPr="008F0270">
              <w:rPr>
                <w:rStyle w:val="Hyperlink"/>
                <w:rFonts w:ascii="Arial" w:hAnsi="Arial" w:cs="Arial"/>
                <w:noProof/>
                <w:sz w:val="20"/>
                <w:szCs w:val="20"/>
                <w:lang w:bidi="en-GB"/>
              </w:rPr>
              <w:t>CHAPTER 3 – Methods and Search Strategy</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_Toc225316571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19</w:t>
            </w:r>
            <w:r w:rsidRPr="008F0270">
              <w:rPr>
                <w:rFonts w:ascii="Arial" w:hAnsi="Arial" w:cs="Arial"/>
                <w:noProof/>
                <w:webHidden/>
                <w:sz w:val="20"/>
                <w:szCs w:val="20"/>
              </w:rPr>
              <w:fldChar w:fldCharType="end"/>
            </w:r>
          </w:hyperlink>
        </w:p>
        <w:p w14:paraId="643B5837" w14:textId="78FCBB87" w:rsidR="008F0270" w:rsidRPr="008F0270" w:rsidRDefault="008F0270">
          <w:pPr>
            <w:pStyle w:val="TOC2"/>
            <w:tabs>
              <w:tab w:val="right" w:leader="dot" w:pos="9016"/>
            </w:tabs>
            <w:rPr>
              <w:rFonts w:ascii="Arial" w:hAnsi="Arial" w:cs="Arial"/>
              <w:noProof/>
              <w:sz w:val="20"/>
              <w:szCs w:val="20"/>
            </w:rPr>
          </w:pPr>
          <w:hyperlink w:anchor="_Toc225316572" w:history="1">
            <w:r w:rsidRPr="008F0270">
              <w:rPr>
                <w:rStyle w:val="Hyperlink"/>
                <w:rFonts w:ascii="Arial" w:hAnsi="Arial" w:cs="Arial"/>
                <w:b/>
                <w:bCs/>
                <w:noProof/>
                <w:sz w:val="20"/>
                <w:szCs w:val="20"/>
              </w:rPr>
              <w:t>3.1 – Purpose</w:t>
            </w:r>
            <w:r w:rsidRPr="008F0270">
              <w:rPr>
                <w:rStyle w:val="Hyperlink"/>
                <w:rFonts w:ascii="Arial" w:eastAsia="Calibri Light" w:hAnsi="Arial" w:cs="Arial"/>
                <w:b/>
                <w:bCs/>
                <w:noProof/>
                <w:sz w:val="20"/>
                <w:szCs w:val="20"/>
              </w:rPr>
              <w:t xml:space="preserve"> of the Chapter:</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_Toc225316572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19</w:t>
            </w:r>
            <w:r w:rsidRPr="008F0270">
              <w:rPr>
                <w:rFonts w:ascii="Arial" w:hAnsi="Arial" w:cs="Arial"/>
                <w:noProof/>
                <w:webHidden/>
                <w:sz w:val="20"/>
                <w:szCs w:val="20"/>
              </w:rPr>
              <w:fldChar w:fldCharType="end"/>
            </w:r>
          </w:hyperlink>
        </w:p>
        <w:p w14:paraId="53B42ACB" w14:textId="7FB32139" w:rsidR="008F0270" w:rsidRPr="008F0270" w:rsidRDefault="008F0270">
          <w:pPr>
            <w:pStyle w:val="TOC2"/>
            <w:tabs>
              <w:tab w:val="right" w:leader="dot" w:pos="9016"/>
            </w:tabs>
            <w:rPr>
              <w:rFonts w:ascii="Arial" w:hAnsi="Arial" w:cs="Arial"/>
              <w:noProof/>
              <w:sz w:val="20"/>
              <w:szCs w:val="20"/>
            </w:rPr>
          </w:pPr>
          <w:hyperlink w:anchor="_Toc225316573" w:history="1">
            <w:r w:rsidRPr="008F0270">
              <w:rPr>
                <w:rStyle w:val="Hyperlink"/>
                <w:rFonts w:ascii="Arial" w:hAnsi="Arial" w:cs="Arial"/>
                <w:b/>
                <w:bCs/>
                <w:noProof/>
                <w:sz w:val="20"/>
                <w:szCs w:val="20"/>
              </w:rPr>
              <w:t>3.2 – Developing Keywords: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_Toc225316573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19</w:t>
            </w:r>
            <w:r w:rsidRPr="008F0270">
              <w:rPr>
                <w:rFonts w:ascii="Arial" w:hAnsi="Arial" w:cs="Arial"/>
                <w:noProof/>
                <w:webHidden/>
                <w:sz w:val="20"/>
                <w:szCs w:val="20"/>
              </w:rPr>
              <w:fldChar w:fldCharType="end"/>
            </w:r>
          </w:hyperlink>
        </w:p>
        <w:p w14:paraId="41DA8E67" w14:textId="443F0176" w:rsidR="008F0270" w:rsidRPr="008F0270" w:rsidRDefault="008F0270">
          <w:pPr>
            <w:pStyle w:val="TOC2"/>
            <w:tabs>
              <w:tab w:val="left" w:pos="960"/>
              <w:tab w:val="right" w:leader="dot" w:pos="9016"/>
            </w:tabs>
            <w:rPr>
              <w:rFonts w:ascii="Arial" w:hAnsi="Arial" w:cs="Arial"/>
              <w:noProof/>
              <w:sz w:val="20"/>
              <w:szCs w:val="20"/>
            </w:rPr>
          </w:pPr>
          <w:hyperlink w:anchor="_Toc225316574" w:history="1">
            <w:r w:rsidRPr="008F0270">
              <w:rPr>
                <w:rStyle w:val="Hyperlink"/>
                <w:rFonts w:ascii="Arial" w:hAnsi="Arial" w:cs="Arial"/>
                <w:noProof/>
                <w:sz w:val="20"/>
                <w:szCs w:val="20"/>
              </w:rPr>
              <w:t>3.3</w:t>
            </w:r>
            <w:r w:rsidRPr="008F0270">
              <w:rPr>
                <w:rFonts w:ascii="Arial" w:hAnsi="Arial" w:cs="Arial"/>
                <w:noProof/>
                <w:sz w:val="20"/>
                <w:szCs w:val="20"/>
              </w:rPr>
              <w:tab/>
            </w:r>
            <w:r w:rsidRPr="008F0270">
              <w:rPr>
                <w:rStyle w:val="Hyperlink"/>
                <w:rFonts w:ascii="Arial" w:hAnsi="Arial" w:cs="Arial"/>
                <w:b/>
                <w:bCs/>
                <w:noProof/>
                <w:sz w:val="20"/>
                <w:szCs w:val="20"/>
              </w:rPr>
              <w:t>– Databases and Platforms: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_Toc225316574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20</w:t>
            </w:r>
            <w:r w:rsidRPr="008F0270">
              <w:rPr>
                <w:rFonts w:ascii="Arial" w:hAnsi="Arial" w:cs="Arial"/>
                <w:noProof/>
                <w:webHidden/>
                <w:sz w:val="20"/>
                <w:szCs w:val="20"/>
              </w:rPr>
              <w:fldChar w:fldCharType="end"/>
            </w:r>
          </w:hyperlink>
        </w:p>
        <w:p w14:paraId="7895EB64" w14:textId="5550C62D" w:rsidR="008F0270" w:rsidRPr="008F0270" w:rsidRDefault="008F0270">
          <w:pPr>
            <w:pStyle w:val="TOC2"/>
            <w:tabs>
              <w:tab w:val="left" w:pos="960"/>
              <w:tab w:val="right" w:leader="dot" w:pos="9016"/>
            </w:tabs>
            <w:rPr>
              <w:rFonts w:ascii="Arial" w:hAnsi="Arial" w:cs="Arial"/>
              <w:noProof/>
              <w:sz w:val="20"/>
              <w:szCs w:val="20"/>
            </w:rPr>
          </w:pPr>
          <w:hyperlink w:anchor="_Toc225316575" w:history="1">
            <w:r w:rsidRPr="008F0270">
              <w:rPr>
                <w:rStyle w:val="Hyperlink"/>
                <w:rFonts w:ascii="Arial" w:hAnsi="Arial" w:cs="Arial"/>
                <w:noProof/>
                <w:sz w:val="20"/>
                <w:szCs w:val="20"/>
              </w:rPr>
              <w:t>3.4</w:t>
            </w:r>
            <w:r w:rsidRPr="008F0270">
              <w:rPr>
                <w:rFonts w:ascii="Arial" w:hAnsi="Arial" w:cs="Arial"/>
                <w:noProof/>
                <w:sz w:val="20"/>
                <w:szCs w:val="20"/>
              </w:rPr>
              <w:tab/>
            </w:r>
            <w:r w:rsidRPr="008F0270">
              <w:rPr>
                <w:rStyle w:val="Hyperlink"/>
                <w:rFonts w:ascii="Arial" w:hAnsi="Arial" w:cs="Arial"/>
                <w:b/>
                <w:bCs/>
                <w:noProof/>
                <w:sz w:val="20"/>
                <w:szCs w:val="20"/>
              </w:rPr>
              <w:t>Skimming Techniques: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_Toc225316575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21</w:t>
            </w:r>
            <w:r w:rsidRPr="008F0270">
              <w:rPr>
                <w:rFonts w:ascii="Arial" w:hAnsi="Arial" w:cs="Arial"/>
                <w:noProof/>
                <w:webHidden/>
                <w:sz w:val="20"/>
                <w:szCs w:val="20"/>
              </w:rPr>
              <w:fldChar w:fldCharType="end"/>
            </w:r>
          </w:hyperlink>
        </w:p>
        <w:p w14:paraId="2A7463B3" w14:textId="32F40A42" w:rsidR="008F0270" w:rsidRPr="008F0270" w:rsidRDefault="008F0270">
          <w:pPr>
            <w:pStyle w:val="TOC2"/>
            <w:tabs>
              <w:tab w:val="left" w:pos="960"/>
              <w:tab w:val="right" w:leader="dot" w:pos="9016"/>
            </w:tabs>
            <w:rPr>
              <w:rFonts w:ascii="Arial" w:hAnsi="Arial" w:cs="Arial"/>
              <w:noProof/>
              <w:sz w:val="20"/>
              <w:szCs w:val="20"/>
            </w:rPr>
          </w:pPr>
          <w:hyperlink w:anchor="_Toc225316576" w:history="1">
            <w:r w:rsidRPr="008F0270">
              <w:rPr>
                <w:rStyle w:val="Hyperlink"/>
                <w:rFonts w:ascii="Arial" w:hAnsi="Arial" w:cs="Arial"/>
                <w:noProof/>
                <w:sz w:val="20"/>
                <w:szCs w:val="20"/>
              </w:rPr>
              <w:t>3.5</w:t>
            </w:r>
            <w:r w:rsidRPr="008F0270">
              <w:rPr>
                <w:rFonts w:ascii="Arial" w:hAnsi="Arial" w:cs="Arial"/>
                <w:noProof/>
                <w:sz w:val="20"/>
                <w:szCs w:val="20"/>
              </w:rPr>
              <w:tab/>
            </w:r>
            <w:r w:rsidRPr="008F0270">
              <w:rPr>
                <w:rStyle w:val="Hyperlink"/>
                <w:rFonts w:ascii="Arial" w:hAnsi="Arial" w:cs="Arial"/>
                <w:b/>
                <w:bCs/>
                <w:noProof/>
                <w:sz w:val="20"/>
                <w:szCs w:val="20"/>
              </w:rPr>
              <w:t>-   Inclusion Criteria:</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_Toc225316576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21</w:t>
            </w:r>
            <w:r w:rsidRPr="008F0270">
              <w:rPr>
                <w:rFonts w:ascii="Arial" w:hAnsi="Arial" w:cs="Arial"/>
                <w:noProof/>
                <w:webHidden/>
                <w:sz w:val="20"/>
                <w:szCs w:val="20"/>
              </w:rPr>
              <w:fldChar w:fldCharType="end"/>
            </w:r>
          </w:hyperlink>
        </w:p>
        <w:p w14:paraId="4E2193FB" w14:textId="716CF548" w:rsidR="008F0270" w:rsidRPr="008F0270" w:rsidRDefault="008F0270">
          <w:pPr>
            <w:pStyle w:val="TOC2"/>
            <w:tabs>
              <w:tab w:val="right" w:leader="dot" w:pos="9016"/>
            </w:tabs>
            <w:rPr>
              <w:rFonts w:ascii="Arial" w:hAnsi="Arial" w:cs="Arial"/>
              <w:noProof/>
              <w:sz w:val="20"/>
              <w:szCs w:val="20"/>
            </w:rPr>
          </w:pPr>
          <w:hyperlink w:anchor="_Toc225316577" w:history="1">
            <w:r w:rsidRPr="008F0270">
              <w:rPr>
                <w:rStyle w:val="Hyperlink"/>
                <w:rFonts w:ascii="Arial" w:hAnsi="Arial" w:cs="Arial"/>
                <w:b/>
                <w:bCs/>
                <w:noProof/>
                <w:sz w:val="20"/>
                <w:szCs w:val="20"/>
              </w:rPr>
              <w:t>3.6</w:t>
            </w:r>
            <w:r w:rsidRPr="008F0270">
              <w:rPr>
                <w:rStyle w:val="Hyperlink"/>
                <w:rFonts w:ascii="Arial" w:hAnsi="Arial" w:cs="Arial"/>
                <w:noProof/>
                <w:sz w:val="20"/>
                <w:szCs w:val="20"/>
              </w:rPr>
              <w:t xml:space="preserve"> </w:t>
            </w:r>
            <w:r w:rsidRPr="008F0270">
              <w:rPr>
                <w:rStyle w:val="Hyperlink"/>
                <w:rFonts w:ascii="Arial" w:hAnsi="Arial" w:cs="Arial"/>
                <w:b/>
                <w:bCs/>
                <w:noProof/>
                <w:sz w:val="20"/>
                <w:szCs w:val="20"/>
              </w:rPr>
              <w:t>Thematic Coding Approach:</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_Toc225316577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22</w:t>
            </w:r>
            <w:r w:rsidRPr="008F0270">
              <w:rPr>
                <w:rFonts w:ascii="Arial" w:hAnsi="Arial" w:cs="Arial"/>
                <w:noProof/>
                <w:webHidden/>
                <w:sz w:val="20"/>
                <w:szCs w:val="20"/>
              </w:rPr>
              <w:fldChar w:fldCharType="end"/>
            </w:r>
          </w:hyperlink>
        </w:p>
        <w:p w14:paraId="7936E8BC" w14:textId="43D2497C" w:rsidR="008F0270" w:rsidRPr="008F0270" w:rsidRDefault="008F0270">
          <w:pPr>
            <w:pStyle w:val="TOC2"/>
            <w:tabs>
              <w:tab w:val="left" w:pos="960"/>
              <w:tab w:val="right" w:leader="dot" w:pos="9016"/>
            </w:tabs>
            <w:rPr>
              <w:rFonts w:ascii="Arial" w:hAnsi="Arial" w:cs="Arial"/>
              <w:noProof/>
              <w:sz w:val="20"/>
              <w:szCs w:val="20"/>
            </w:rPr>
          </w:pPr>
          <w:hyperlink w:anchor="_Toc225316578" w:history="1">
            <w:r w:rsidRPr="008F0270">
              <w:rPr>
                <w:rStyle w:val="Hyperlink"/>
                <w:rFonts w:ascii="Arial" w:hAnsi="Arial" w:cs="Arial"/>
                <w:noProof/>
                <w:sz w:val="20"/>
                <w:szCs w:val="20"/>
              </w:rPr>
              <w:t>3.6</w:t>
            </w:r>
            <w:r w:rsidRPr="008F0270">
              <w:rPr>
                <w:rFonts w:ascii="Arial" w:hAnsi="Arial" w:cs="Arial"/>
                <w:noProof/>
                <w:sz w:val="20"/>
                <w:szCs w:val="20"/>
              </w:rPr>
              <w:tab/>
            </w:r>
            <w:r w:rsidRPr="008F0270">
              <w:rPr>
                <w:rStyle w:val="Hyperlink"/>
                <w:rFonts w:ascii="Arial" w:hAnsi="Arial" w:cs="Arial"/>
                <w:b/>
                <w:bCs/>
                <w:noProof/>
                <w:sz w:val="20"/>
                <w:szCs w:val="20"/>
              </w:rPr>
              <w:t>Secondary Research Ethics Considerations: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_Toc225316578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22</w:t>
            </w:r>
            <w:r w:rsidRPr="008F0270">
              <w:rPr>
                <w:rFonts w:ascii="Arial" w:hAnsi="Arial" w:cs="Arial"/>
                <w:noProof/>
                <w:webHidden/>
                <w:sz w:val="20"/>
                <w:szCs w:val="20"/>
              </w:rPr>
              <w:fldChar w:fldCharType="end"/>
            </w:r>
          </w:hyperlink>
        </w:p>
        <w:p w14:paraId="4A8B6B5C" w14:textId="15A0AC24" w:rsidR="008F0270" w:rsidRPr="008F0270" w:rsidRDefault="008F0270">
          <w:pPr>
            <w:pStyle w:val="TOC2"/>
            <w:tabs>
              <w:tab w:val="right" w:leader="dot" w:pos="9016"/>
            </w:tabs>
            <w:rPr>
              <w:rFonts w:ascii="Arial" w:hAnsi="Arial" w:cs="Arial"/>
              <w:noProof/>
              <w:sz w:val="20"/>
              <w:szCs w:val="20"/>
            </w:rPr>
          </w:pPr>
          <w:hyperlink w:anchor="_Toc225316579" w:history="1">
            <w:r w:rsidRPr="008F0270">
              <w:rPr>
                <w:rStyle w:val="Hyperlink"/>
                <w:rFonts w:ascii="Arial" w:hAnsi="Arial" w:cs="Arial"/>
                <w:b/>
                <w:bCs/>
                <w:noProof/>
                <w:sz w:val="20"/>
                <w:szCs w:val="20"/>
              </w:rPr>
              <w:t>3.8 – Summary:</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_Toc225316579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23</w:t>
            </w:r>
            <w:r w:rsidRPr="008F0270">
              <w:rPr>
                <w:rFonts w:ascii="Arial" w:hAnsi="Arial" w:cs="Arial"/>
                <w:noProof/>
                <w:webHidden/>
                <w:sz w:val="20"/>
                <w:szCs w:val="20"/>
              </w:rPr>
              <w:fldChar w:fldCharType="end"/>
            </w:r>
          </w:hyperlink>
        </w:p>
        <w:p w14:paraId="61A27406" w14:textId="1102BF42" w:rsidR="008F0270" w:rsidRPr="008F0270" w:rsidRDefault="008F0270">
          <w:pPr>
            <w:pStyle w:val="TOC1"/>
            <w:tabs>
              <w:tab w:val="right" w:leader="dot" w:pos="9016"/>
            </w:tabs>
            <w:rPr>
              <w:rFonts w:ascii="Arial" w:hAnsi="Arial" w:cs="Arial"/>
              <w:noProof/>
              <w:sz w:val="20"/>
              <w:szCs w:val="20"/>
            </w:rPr>
          </w:pPr>
          <w:hyperlink w:anchor="_Toc225316580" w:history="1">
            <w:r w:rsidRPr="008F0270">
              <w:rPr>
                <w:rStyle w:val="Hyperlink"/>
                <w:rFonts w:ascii="Arial" w:hAnsi="Arial" w:cs="Arial"/>
                <w:noProof/>
                <w:sz w:val="20"/>
                <w:szCs w:val="20"/>
                <w:lang w:bidi="en-GB"/>
              </w:rPr>
              <w:t>CHAPTER 4 – Findings and Discussion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_Toc225316580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23</w:t>
            </w:r>
            <w:r w:rsidRPr="008F0270">
              <w:rPr>
                <w:rFonts w:ascii="Arial" w:hAnsi="Arial" w:cs="Arial"/>
                <w:noProof/>
                <w:webHidden/>
                <w:sz w:val="20"/>
                <w:szCs w:val="20"/>
              </w:rPr>
              <w:fldChar w:fldCharType="end"/>
            </w:r>
          </w:hyperlink>
        </w:p>
        <w:p w14:paraId="3049EE96" w14:textId="3049C16B" w:rsidR="008F0270" w:rsidRPr="008F0270" w:rsidRDefault="008F0270">
          <w:pPr>
            <w:pStyle w:val="TOC2"/>
            <w:tabs>
              <w:tab w:val="right" w:leader="dot" w:pos="9016"/>
            </w:tabs>
            <w:rPr>
              <w:rFonts w:ascii="Arial" w:hAnsi="Arial" w:cs="Arial"/>
              <w:noProof/>
              <w:sz w:val="20"/>
              <w:szCs w:val="20"/>
            </w:rPr>
          </w:pPr>
          <w:hyperlink w:anchor="_Toc225316581" w:history="1">
            <w:r w:rsidRPr="008F0270">
              <w:rPr>
                <w:rStyle w:val="Hyperlink"/>
                <w:rFonts w:ascii="Arial" w:hAnsi="Arial" w:cs="Arial"/>
                <w:b/>
                <w:bCs/>
                <w:noProof/>
                <w:sz w:val="20"/>
                <w:szCs w:val="20"/>
              </w:rPr>
              <w:t>4.1 Introduction: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_Toc225316581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23</w:t>
            </w:r>
            <w:r w:rsidRPr="008F0270">
              <w:rPr>
                <w:rFonts w:ascii="Arial" w:hAnsi="Arial" w:cs="Arial"/>
                <w:noProof/>
                <w:webHidden/>
                <w:sz w:val="20"/>
                <w:szCs w:val="20"/>
              </w:rPr>
              <w:fldChar w:fldCharType="end"/>
            </w:r>
          </w:hyperlink>
        </w:p>
        <w:p w14:paraId="1F52B341" w14:textId="16C666C3" w:rsidR="008F0270" w:rsidRPr="008F0270" w:rsidRDefault="008F0270">
          <w:pPr>
            <w:pStyle w:val="TOC2"/>
            <w:tabs>
              <w:tab w:val="right" w:leader="dot" w:pos="9016"/>
            </w:tabs>
            <w:rPr>
              <w:rFonts w:ascii="Arial" w:hAnsi="Arial" w:cs="Arial"/>
              <w:noProof/>
              <w:sz w:val="20"/>
              <w:szCs w:val="20"/>
            </w:rPr>
          </w:pPr>
          <w:hyperlink w:anchor="_Toc225316582" w:history="1">
            <w:r w:rsidRPr="008F0270">
              <w:rPr>
                <w:rStyle w:val="Hyperlink"/>
                <w:rFonts w:ascii="Arial" w:hAnsi="Arial" w:cs="Arial"/>
                <w:b/>
                <w:bCs/>
                <w:noProof/>
                <w:sz w:val="20"/>
                <w:szCs w:val="20"/>
              </w:rPr>
              <w:t>4.2 – Thematic Analysis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_Toc225316582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24</w:t>
            </w:r>
            <w:r w:rsidRPr="008F0270">
              <w:rPr>
                <w:rFonts w:ascii="Arial" w:hAnsi="Arial" w:cs="Arial"/>
                <w:noProof/>
                <w:webHidden/>
                <w:sz w:val="20"/>
                <w:szCs w:val="20"/>
              </w:rPr>
              <w:fldChar w:fldCharType="end"/>
            </w:r>
          </w:hyperlink>
        </w:p>
        <w:p w14:paraId="42B39862" w14:textId="2A60E537" w:rsidR="008F0270" w:rsidRPr="008F0270" w:rsidRDefault="008F0270">
          <w:pPr>
            <w:pStyle w:val="TOC2"/>
            <w:tabs>
              <w:tab w:val="right" w:leader="dot" w:pos="9016"/>
            </w:tabs>
            <w:rPr>
              <w:rFonts w:ascii="Arial" w:hAnsi="Arial" w:cs="Arial"/>
              <w:noProof/>
              <w:sz w:val="20"/>
              <w:szCs w:val="20"/>
            </w:rPr>
          </w:pPr>
          <w:hyperlink w:anchor="_Toc225316583" w:history="1">
            <w:r w:rsidRPr="008F0270">
              <w:rPr>
                <w:rStyle w:val="Hyperlink"/>
                <w:rFonts w:ascii="Arial" w:hAnsi="Arial" w:cs="Arial"/>
                <w:b/>
                <w:bCs/>
                <w:noProof/>
                <w:sz w:val="20"/>
                <w:szCs w:val="20"/>
              </w:rPr>
              <w:t>Definition of Thematic Analysis: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_Toc225316583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24</w:t>
            </w:r>
            <w:r w:rsidRPr="008F0270">
              <w:rPr>
                <w:rFonts w:ascii="Arial" w:hAnsi="Arial" w:cs="Arial"/>
                <w:noProof/>
                <w:webHidden/>
                <w:sz w:val="20"/>
                <w:szCs w:val="20"/>
              </w:rPr>
              <w:fldChar w:fldCharType="end"/>
            </w:r>
          </w:hyperlink>
        </w:p>
        <w:p w14:paraId="7EE9C449" w14:textId="3C7E7C4F" w:rsidR="008F0270" w:rsidRPr="008F0270" w:rsidRDefault="008F0270">
          <w:pPr>
            <w:pStyle w:val="TOC2"/>
            <w:tabs>
              <w:tab w:val="right" w:leader="dot" w:pos="9016"/>
            </w:tabs>
            <w:rPr>
              <w:rFonts w:ascii="Arial" w:hAnsi="Arial" w:cs="Arial"/>
              <w:noProof/>
              <w:sz w:val="20"/>
              <w:szCs w:val="20"/>
            </w:rPr>
          </w:pPr>
          <w:hyperlink w:anchor="_Toc225316584" w:history="1">
            <w:r w:rsidRPr="008F0270">
              <w:rPr>
                <w:rStyle w:val="Hyperlink"/>
                <w:rFonts w:ascii="Arial" w:hAnsi="Arial" w:cs="Arial"/>
                <w:b/>
                <w:bCs/>
                <w:noProof/>
                <w:sz w:val="20"/>
                <w:szCs w:val="20"/>
              </w:rPr>
              <w:t>4.3 – Theme 1 (Homeostasis and Physical Exercise)</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_Toc225316584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24</w:t>
            </w:r>
            <w:r w:rsidRPr="008F0270">
              <w:rPr>
                <w:rFonts w:ascii="Arial" w:hAnsi="Arial" w:cs="Arial"/>
                <w:noProof/>
                <w:webHidden/>
                <w:sz w:val="20"/>
                <w:szCs w:val="20"/>
              </w:rPr>
              <w:fldChar w:fldCharType="end"/>
            </w:r>
          </w:hyperlink>
        </w:p>
        <w:p w14:paraId="691C18CE" w14:textId="7FADA77A" w:rsidR="008F0270" w:rsidRPr="008F0270" w:rsidRDefault="008F0270">
          <w:pPr>
            <w:pStyle w:val="TOC2"/>
            <w:tabs>
              <w:tab w:val="right" w:leader="dot" w:pos="9016"/>
            </w:tabs>
            <w:rPr>
              <w:rFonts w:ascii="Arial" w:hAnsi="Arial" w:cs="Arial"/>
              <w:noProof/>
              <w:sz w:val="20"/>
              <w:szCs w:val="20"/>
            </w:rPr>
          </w:pPr>
          <w:hyperlink w:anchor="_Toc225316585" w:history="1">
            <w:r w:rsidRPr="008F0270">
              <w:rPr>
                <w:rStyle w:val="Hyperlink"/>
                <w:rFonts w:ascii="Arial" w:hAnsi="Arial" w:cs="Arial"/>
                <w:b/>
                <w:bCs/>
                <w:noProof/>
                <w:sz w:val="20"/>
                <w:szCs w:val="20"/>
              </w:rPr>
              <w:t>4.3.1 Definition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_Toc225316585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24</w:t>
            </w:r>
            <w:r w:rsidRPr="008F0270">
              <w:rPr>
                <w:rFonts w:ascii="Arial" w:hAnsi="Arial" w:cs="Arial"/>
                <w:noProof/>
                <w:webHidden/>
                <w:sz w:val="20"/>
                <w:szCs w:val="20"/>
              </w:rPr>
              <w:fldChar w:fldCharType="end"/>
            </w:r>
          </w:hyperlink>
        </w:p>
        <w:p w14:paraId="29553284" w14:textId="66157DAB" w:rsidR="008F0270" w:rsidRPr="008F0270" w:rsidRDefault="008F0270" w:rsidP="008F0270">
          <w:pPr>
            <w:pStyle w:val="TOC2"/>
            <w:tabs>
              <w:tab w:val="right" w:leader="dot" w:pos="9016"/>
            </w:tabs>
            <w:ind w:left="0"/>
            <w:rPr>
              <w:rFonts w:ascii="Arial" w:hAnsi="Arial" w:cs="Arial"/>
              <w:noProof/>
              <w:sz w:val="20"/>
              <w:szCs w:val="20"/>
            </w:rPr>
          </w:pPr>
          <w:r w:rsidRPr="008F0270">
            <w:rPr>
              <w:rStyle w:val="Hyperlink"/>
              <w:rFonts w:ascii="Arial" w:hAnsi="Arial" w:cs="Arial"/>
              <w:noProof/>
              <w:sz w:val="20"/>
              <w:szCs w:val="20"/>
            </w:rPr>
            <w:t xml:space="preserve">    </w:t>
          </w:r>
          <w:hyperlink w:anchor="_Toc225316587" w:history="1">
            <w:r w:rsidRPr="008F0270">
              <w:rPr>
                <w:rStyle w:val="Hyperlink"/>
                <w:rFonts w:ascii="Arial" w:hAnsi="Arial" w:cs="Arial"/>
                <w:b/>
                <w:bCs/>
                <w:noProof/>
                <w:sz w:val="20"/>
                <w:szCs w:val="20"/>
              </w:rPr>
              <w:t>4.4 – Theme 2 (Ageing, physical activity and healthcare practice)</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_Toc225316587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29</w:t>
            </w:r>
            <w:r w:rsidRPr="008F0270">
              <w:rPr>
                <w:rFonts w:ascii="Arial" w:hAnsi="Arial" w:cs="Arial"/>
                <w:noProof/>
                <w:webHidden/>
                <w:sz w:val="20"/>
                <w:szCs w:val="20"/>
              </w:rPr>
              <w:fldChar w:fldCharType="end"/>
            </w:r>
          </w:hyperlink>
        </w:p>
        <w:p w14:paraId="447FAB20" w14:textId="3823848D" w:rsidR="008F0270" w:rsidRPr="008F0270" w:rsidRDefault="008F0270">
          <w:pPr>
            <w:pStyle w:val="TOC2"/>
            <w:tabs>
              <w:tab w:val="right" w:leader="dot" w:pos="9016"/>
            </w:tabs>
            <w:rPr>
              <w:rFonts w:ascii="Arial" w:hAnsi="Arial" w:cs="Arial"/>
              <w:noProof/>
              <w:sz w:val="20"/>
              <w:szCs w:val="20"/>
            </w:rPr>
          </w:pPr>
          <w:hyperlink w:anchor="_Toc225316588" w:history="1">
            <w:r w:rsidRPr="008F0270">
              <w:rPr>
                <w:rStyle w:val="Hyperlink"/>
                <w:rFonts w:ascii="Arial" w:hAnsi="Arial" w:cs="Arial"/>
                <w:b/>
                <w:bCs/>
                <w:noProof/>
                <w:sz w:val="20"/>
                <w:szCs w:val="20"/>
              </w:rPr>
              <w:t>4.5 Theme 3 (Exercise Physiology and its impact on Health Outcome)</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_Toc225316588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33</w:t>
            </w:r>
            <w:r w:rsidRPr="008F0270">
              <w:rPr>
                <w:rFonts w:ascii="Arial" w:hAnsi="Arial" w:cs="Arial"/>
                <w:noProof/>
                <w:webHidden/>
                <w:sz w:val="20"/>
                <w:szCs w:val="20"/>
              </w:rPr>
              <w:fldChar w:fldCharType="end"/>
            </w:r>
          </w:hyperlink>
        </w:p>
        <w:p w14:paraId="70D4B4CD" w14:textId="4A59267A" w:rsidR="008F0270" w:rsidRPr="008F0270" w:rsidRDefault="008F0270">
          <w:pPr>
            <w:pStyle w:val="TOC2"/>
            <w:tabs>
              <w:tab w:val="right" w:leader="dot" w:pos="9016"/>
            </w:tabs>
            <w:rPr>
              <w:rFonts w:ascii="Arial" w:hAnsi="Arial" w:cs="Arial"/>
              <w:noProof/>
              <w:sz w:val="20"/>
              <w:szCs w:val="20"/>
            </w:rPr>
          </w:pPr>
          <w:hyperlink w:anchor="_Toc225316589" w:history="1">
            <w:r w:rsidRPr="008F0270">
              <w:rPr>
                <w:rStyle w:val="Hyperlink"/>
                <w:rFonts w:ascii="Arial" w:hAnsi="Arial" w:cs="Arial"/>
                <w:b/>
                <w:bCs/>
                <w:noProof/>
                <w:sz w:val="20"/>
                <w:szCs w:val="20"/>
              </w:rPr>
              <w:t>4.5.4 Statistical Information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_Toc225316589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34</w:t>
            </w:r>
            <w:r w:rsidRPr="008F0270">
              <w:rPr>
                <w:rFonts w:ascii="Arial" w:hAnsi="Arial" w:cs="Arial"/>
                <w:noProof/>
                <w:webHidden/>
                <w:sz w:val="20"/>
                <w:szCs w:val="20"/>
              </w:rPr>
              <w:fldChar w:fldCharType="end"/>
            </w:r>
          </w:hyperlink>
        </w:p>
        <w:p w14:paraId="2B2915EF" w14:textId="1D841D33" w:rsidR="008F0270" w:rsidRPr="008F0270" w:rsidRDefault="008F0270">
          <w:pPr>
            <w:pStyle w:val="TOC2"/>
            <w:tabs>
              <w:tab w:val="right" w:leader="dot" w:pos="9016"/>
            </w:tabs>
            <w:rPr>
              <w:rFonts w:ascii="Arial" w:hAnsi="Arial" w:cs="Arial"/>
              <w:noProof/>
              <w:sz w:val="20"/>
              <w:szCs w:val="20"/>
            </w:rPr>
          </w:pPr>
          <w:hyperlink w:anchor="_Toc225316590" w:history="1">
            <w:r w:rsidRPr="008F0270">
              <w:rPr>
                <w:rStyle w:val="Hyperlink"/>
                <w:rFonts w:ascii="Arial" w:hAnsi="Arial" w:cs="Arial"/>
                <w:b/>
                <w:bCs/>
                <w:noProof/>
                <w:sz w:val="20"/>
                <w:szCs w:val="20"/>
              </w:rPr>
              <w:t xml:space="preserve">4.5.5 </w:t>
            </w:r>
            <w:r w:rsidRPr="008F0270">
              <w:rPr>
                <w:rStyle w:val="Hyperlink"/>
                <w:rFonts w:ascii="Arial" w:eastAsia="Calibri Light" w:hAnsi="Arial" w:cs="Arial"/>
                <w:b/>
                <w:bCs/>
                <w:noProof/>
                <w:sz w:val="20"/>
                <w:szCs w:val="20"/>
              </w:rPr>
              <w:t>Theoretical Framework:</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_Toc225316590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35</w:t>
            </w:r>
            <w:r w:rsidRPr="008F0270">
              <w:rPr>
                <w:rFonts w:ascii="Arial" w:hAnsi="Arial" w:cs="Arial"/>
                <w:noProof/>
                <w:webHidden/>
                <w:sz w:val="20"/>
                <w:szCs w:val="20"/>
              </w:rPr>
              <w:fldChar w:fldCharType="end"/>
            </w:r>
          </w:hyperlink>
        </w:p>
        <w:p w14:paraId="623B363B" w14:textId="542B20EA" w:rsidR="008F0270" w:rsidRPr="008F0270" w:rsidRDefault="008F0270">
          <w:pPr>
            <w:pStyle w:val="TOC2"/>
            <w:tabs>
              <w:tab w:val="right" w:leader="dot" w:pos="9016"/>
            </w:tabs>
            <w:rPr>
              <w:rFonts w:ascii="Arial" w:hAnsi="Arial" w:cs="Arial"/>
              <w:noProof/>
              <w:sz w:val="20"/>
              <w:szCs w:val="20"/>
            </w:rPr>
          </w:pPr>
          <w:hyperlink w:anchor="_Toc225316591" w:history="1">
            <w:r w:rsidRPr="008F0270">
              <w:rPr>
                <w:rStyle w:val="Hyperlink"/>
                <w:rFonts w:ascii="Arial" w:hAnsi="Arial" w:cs="Arial"/>
                <w:b/>
                <w:bCs/>
                <w:noProof/>
                <w:sz w:val="20"/>
                <w:szCs w:val="20"/>
              </w:rPr>
              <w:t>4.6 – Chapter Conclusion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_Toc225316591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37</w:t>
            </w:r>
            <w:r w:rsidRPr="008F0270">
              <w:rPr>
                <w:rFonts w:ascii="Arial" w:hAnsi="Arial" w:cs="Arial"/>
                <w:noProof/>
                <w:webHidden/>
                <w:sz w:val="20"/>
                <w:szCs w:val="20"/>
              </w:rPr>
              <w:fldChar w:fldCharType="end"/>
            </w:r>
          </w:hyperlink>
        </w:p>
        <w:p w14:paraId="149C6F6B" w14:textId="68D28A34" w:rsidR="008F0270" w:rsidRPr="008F0270" w:rsidRDefault="008F0270">
          <w:pPr>
            <w:pStyle w:val="TOC1"/>
            <w:tabs>
              <w:tab w:val="right" w:leader="dot" w:pos="9016"/>
            </w:tabs>
            <w:rPr>
              <w:rFonts w:ascii="Arial" w:hAnsi="Arial" w:cs="Arial"/>
              <w:noProof/>
              <w:sz w:val="20"/>
              <w:szCs w:val="20"/>
            </w:rPr>
          </w:pPr>
          <w:hyperlink w:anchor="_Toc225316592" w:history="1">
            <w:r w:rsidRPr="008F0270">
              <w:rPr>
                <w:rStyle w:val="Hyperlink"/>
                <w:rFonts w:ascii="Arial" w:hAnsi="Arial" w:cs="Arial"/>
                <w:noProof/>
                <w:sz w:val="20"/>
                <w:szCs w:val="20"/>
                <w:lang w:bidi="en-GB"/>
              </w:rPr>
              <w:t>CHAPTER 5 – Conclusion and Recommendations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_Toc225316592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38</w:t>
            </w:r>
            <w:r w:rsidRPr="008F0270">
              <w:rPr>
                <w:rFonts w:ascii="Arial" w:hAnsi="Arial" w:cs="Arial"/>
                <w:noProof/>
                <w:webHidden/>
                <w:sz w:val="20"/>
                <w:szCs w:val="20"/>
              </w:rPr>
              <w:fldChar w:fldCharType="end"/>
            </w:r>
          </w:hyperlink>
        </w:p>
        <w:p w14:paraId="506B2A9F" w14:textId="383EA26E" w:rsidR="008F0270" w:rsidRPr="008F0270" w:rsidRDefault="008F0270">
          <w:pPr>
            <w:pStyle w:val="TOC2"/>
            <w:tabs>
              <w:tab w:val="right" w:leader="dot" w:pos="9016"/>
            </w:tabs>
            <w:rPr>
              <w:rFonts w:ascii="Arial" w:hAnsi="Arial" w:cs="Arial"/>
              <w:noProof/>
              <w:sz w:val="20"/>
              <w:szCs w:val="20"/>
            </w:rPr>
          </w:pPr>
          <w:hyperlink w:anchor="_Toc225316593" w:history="1">
            <w:r w:rsidRPr="008F0270">
              <w:rPr>
                <w:rStyle w:val="Hyperlink"/>
                <w:rFonts w:ascii="Arial" w:hAnsi="Arial" w:cs="Arial"/>
                <w:b/>
                <w:bCs/>
                <w:noProof/>
                <w:sz w:val="20"/>
                <w:szCs w:val="20"/>
              </w:rPr>
              <w:t>5.1 – Overall Conclusion</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_Toc225316593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38</w:t>
            </w:r>
            <w:r w:rsidRPr="008F0270">
              <w:rPr>
                <w:rFonts w:ascii="Arial" w:hAnsi="Arial" w:cs="Arial"/>
                <w:noProof/>
                <w:webHidden/>
                <w:sz w:val="20"/>
                <w:szCs w:val="20"/>
              </w:rPr>
              <w:fldChar w:fldCharType="end"/>
            </w:r>
          </w:hyperlink>
        </w:p>
        <w:p w14:paraId="3A4EEBEE" w14:textId="12EB2C26" w:rsidR="008F0270" w:rsidRPr="008F0270" w:rsidRDefault="008F0270">
          <w:pPr>
            <w:pStyle w:val="TOC2"/>
            <w:tabs>
              <w:tab w:val="right" w:leader="dot" w:pos="9016"/>
            </w:tabs>
            <w:rPr>
              <w:rFonts w:ascii="Arial" w:hAnsi="Arial" w:cs="Arial"/>
              <w:noProof/>
              <w:sz w:val="20"/>
              <w:szCs w:val="20"/>
            </w:rPr>
          </w:pPr>
          <w:hyperlink w:anchor="_Toc225316594" w:history="1">
            <w:r w:rsidRPr="008F0270">
              <w:rPr>
                <w:rStyle w:val="Hyperlink"/>
                <w:rFonts w:ascii="Arial" w:hAnsi="Arial" w:cs="Arial"/>
                <w:b/>
                <w:bCs/>
                <w:noProof/>
                <w:sz w:val="20"/>
                <w:szCs w:val="20"/>
              </w:rPr>
              <w:t>5.2 – Recommendations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_Toc225316594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39</w:t>
            </w:r>
            <w:r w:rsidRPr="008F0270">
              <w:rPr>
                <w:rFonts w:ascii="Arial" w:hAnsi="Arial" w:cs="Arial"/>
                <w:noProof/>
                <w:webHidden/>
                <w:sz w:val="20"/>
                <w:szCs w:val="20"/>
              </w:rPr>
              <w:fldChar w:fldCharType="end"/>
            </w:r>
          </w:hyperlink>
        </w:p>
        <w:p w14:paraId="00BDDEF5" w14:textId="7C7AFB14" w:rsidR="008F0270" w:rsidRPr="008F0270" w:rsidRDefault="008F0270">
          <w:pPr>
            <w:pStyle w:val="TOC1"/>
            <w:tabs>
              <w:tab w:val="right" w:leader="dot" w:pos="9016"/>
            </w:tabs>
            <w:rPr>
              <w:rFonts w:ascii="Arial" w:hAnsi="Arial" w:cs="Arial"/>
              <w:noProof/>
              <w:sz w:val="20"/>
              <w:szCs w:val="20"/>
            </w:rPr>
          </w:pPr>
          <w:hyperlink w:anchor="_Toc225316595" w:history="1">
            <w:r w:rsidRPr="008F0270">
              <w:rPr>
                <w:rStyle w:val="Hyperlink"/>
                <w:rFonts w:ascii="Arial" w:hAnsi="Arial" w:cs="Arial"/>
                <w:noProof/>
                <w:sz w:val="20"/>
                <w:szCs w:val="20"/>
                <w:lang w:bidi="en-GB"/>
              </w:rPr>
              <w:t>5.2.1 – Recommendation 1</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_Toc225316595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39</w:t>
            </w:r>
            <w:r w:rsidRPr="008F0270">
              <w:rPr>
                <w:rFonts w:ascii="Arial" w:hAnsi="Arial" w:cs="Arial"/>
                <w:noProof/>
                <w:webHidden/>
                <w:sz w:val="20"/>
                <w:szCs w:val="20"/>
              </w:rPr>
              <w:fldChar w:fldCharType="end"/>
            </w:r>
          </w:hyperlink>
        </w:p>
        <w:p w14:paraId="0F1F1A26" w14:textId="1E4470B8" w:rsidR="008F0270" w:rsidRPr="008F0270" w:rsidRDefault="008F0270">
          <w:pPr>
            <w:pStyle w:val="TOC1"/>
            <w:tabs>
              <w:tab w:val="right" w:leader="dot" w:pos="9016"/>
            </w:tabs>
            <w:rPr>
              <w:rFonts w:ascii="Arial" w:hAnsi="Arial" w:cs="Arial"/>
              <w:noProof/>
              <w:sz w:val="20"/>
              <w:szCs w:val="20"/>
            </w:rPr>
          </w:pPr>
          <w:hyperlink w:anchor="_Toc225316596" w:history="1">
            <w:r w:rsidRPr="008F0270">
              <w:rPr>
                <w:rStyle w:val="Hyperlink"/>
                <w:rFonts w:ascii="Arial" w:hAnsi="Arial" w:cs="Arial"/>
                <w:noProof/>
                <w:sz w:val="20"/>
                <w:szCs w:val="20"/>
                <w:lang w:bidi="en-GB"/>
              </w:rPr>
              <w:t>5.2.2 – Recommendation 2</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_Toc225316596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39</w:t>
            </w:r>
            <w:r w:rsidRPr="008F0270">
              <w:rPr>
                <w:rFonts w:ascii="Arial" w:hAnsi="Arial" w:cs="Arial"/>
                <w:noProof/>
                <w:webHidden/>
                <w:sz w:val="20"/>
                <w:szCs w:val="20"/>
              </w:rPr>
              <w:fldChar w:fldCharType="end"/>
            </w:r>
          </w:hyperlink>
        </w:p>
        <w:p w14:paraId="373ADFAD" w14:textId="51926B08" w:rsidR="008F0270" w:rsidRPr="008F0270" w:rsidRDefault="008F0270">
          <w:pPr>
            <w:pStyle w:val="TOC1"/>
            <w:tabs>
              <w:tab w:val="right" w:leader="dot" w:pos="9016"/>
            </w:tabs>
            <w:rPr>
              <w:rFonts w:ascii="Arial" w:hAnsi="Arial" w:cs="Arial"/>
              <w:noProof/>
              <w:sz w:val="20"/>
              <w:szCs w:val="20"/>
            </w:rPr>
          </w:pPr>
          <w:hyperlink w:anchor="_Toc225316597" w:history="1">
            <w:r w:rsidRPr="008F0270">
              <w:rPr>
                <w:rStyle w:val="Hyperlink"/>
                <w:rFonts w:ascii="Arial" w:hAnsi="Arial" w:cs="Arial"/>
                <w:noProof/>
                <w:sz w:val="20"/>
                <w:szCs w:val="20"/>
                <w:lang w:bidi="en-GB"/>
              </w:rPr>
              <w:t>5.2.3 – Recommendation 3</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_Toc225316597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40</w:t>
            </w:r>
            <w:r w:rsidRPr="008F0270">
              <w:rPr>
                <w:rFonts w:ascii="Arial" w:hAnsi="Arial" w:cs="Arial"/>
                <w:noProof/>
                <w:webHidden/>
                <w:sz w:val="20"/>
                <w:szCs w:val="20"/>
              </w:rPr>
              <w:fldChar w:fldCharType="end"/>
            </w:r>
          </w:hyperlink>
        </w:p>
        <w:p w14:paraId="68A3B3D8" w14:textId="01709400" w:rsidR="008F0270" w:rsidRPr="008F0270" w:rsidRDefault="008F0270">
          <w:pPr>
            <w:pStyle w:val="TOC1"/>
            <w:tabs>
              <w:tab w:val="right" w:leader="dot" w:pos="9016"/>
            </w:tabs>
            <w:rPr>
              <w:rFonts w:ascii="Arial" w:hAnsi="Arial" w:cs="Arial"/>
              <w:noProof/>
              <w:sz w:val="20"/>
              <w:szCs w:val="20"/>
            </w:rPr>
          </w:pPr>
          <w:hyperlink w:anchor="_Toc225316598" w:history="1">
            <w:r w:rsidRPr="008F0270">
              <w:rPr>
                <w:rStyle w:val="Hyperlink"/>
                <w:rFonts w:ascii="Arial" w:hAnsi="Arial" w:cs="Arial"/>
                <w:noProof/>
                <w:sz w:val="20"/>
                <w:szCs w:val="20"/>
                <w:lang w:bidi="en-GB"/>
              </w:rPr>
              <w:t>CHAPTER 6 – References and Appendices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_Toc225316598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41</w:t>
            </w:r>
            <w:r w:rsidRPr="008F0270">
              <w:rPr>
                <w:rFonts w:ascii="Arial" w:hAnsi="Arial" w:cs="Arial"/>
                <w:noProof/>
                <w:webHidden/>
                <w:sz w:val="20"/>
                <w:szCs w:val="20"/>
              </w:rPr>
              <w:fldChar w:fldCharType="end"/>
            </w:r>
          </w:hyperlink>
        </w:p>
        <w:p w14:paraId="6B374C45" w14:textId="7A1EEA33" w:rsidR="008F0270" w:rsidRPr="008F0270" w:rsidRDefault="008F0270">
          <w:pPr>
            <w:pStyle w:val="TOC1"/>
            <w:tabs>
              <w:tab w:val="right" w:leader="dot" w:pos="9016"/>
            </w:tabs>
            <w:rPr>
              <w:rFonts w:ascii="Arial" w:hAnsi="Arial" w:cs="Arial"/>
              <w:noProof/>
              <w:sz w:val="20"/>
              <w:szCs w:val="20"/>
            </w:rPr>
          </w:pPr>
          <w:hyperlink w:anchor="_Toc225316599" w:history="1">
            <w:r w:rsidRPr="008F0270">
              <w:rPr>
                <w:rStyle w:val="Hyperlink"/>
                <w:rFonts w:ascii="Arial" w:eastAsia="Arial" w:hAnsi="Arial" w:cs="Arial"/>
                <w:noProof/>
                <w:sz w:val="20"/>
                <w:szCs w:val="20"/>
                <w:lang w:bidi="en-GB"/>
              </w:rPr>
              <w:t>6.1 – References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_Toc225316599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42</w:t>
            </w:r>
            <w:r w:rsidRPr="008F0270">
              <w:rPr>
                <w:rFonts w:ascii="Arial" w:hAnsi="Arial" w:cs="Arial"/>
                <w:noProof/>
                <w:webHidden/>
                <w:sz w:val="20"/>
                <w:szCs w:val="20"/>
              </w:rPr>
              <w:fldChar w:fldCharType="end"/>
            </w:r>
          </w:hyperlink>
        </w:p>
        <w:p w14:paraId="4375D4FF" w14:textId="4C7B4C18" w:rsidR="008F0270" w:rsidRPr="008F0270" w:rsidRDefault="008F0270">
          <w:pPr>
            <w:pStyle w:val="TOC1"/>
            <w:tabs>
              <w:tab w:val="right" w:leader="dot" w:pos="9016"/>
            </w:tabs>
            <w:rPr>
              <w:rFonts w:ascii="Arial" w:hAnsi="Arial" w:cs="Arial"/>
              <w:noProof/>
              <w:sz w:val="20"/>
              <w:szCs w:val="20"/>
            </w:rPr>
          </w:pPr>
          <w:hyperlink w:anchor="_Toc225316600" w:history="1">
            <w:r w:rsidRPr="008F0270">
              <w:rPr>
                <w:rStyle w:val="Hyperlink"/>
                <w:rFonts w:ascii="Arial" w:hAnsi="Arial" w:cs="Arial"/>
                <w:noProof/>
                <w:sz w:val="20"/>
                <w:szCs w:val="20"/>
                <w:lang w:bidi="en-GB"/>
              </w:rPr>
              <w:t>6.2 – Appendices</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_Toc225316600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48</w:t>
            </w:r>
            <w:r w:rsidRPr="008F0270">
              <w:rPr>
                <w:rFonts w:ascii="Arial" w:hAnsi="Arial" w:cs="Arial"/>
                <w:noProof/>
                <w:webHidden/>
                <w:sz w:val="20"/>
                <w:szCs w:val="20"/>
              </w:rPr>
              <w:fldChar w:fldCharType="end"/>
            </w:r>
          </w:hyperlink>
        </w:p>
        <w:p w14:paraId="1A792410" w14:textId="26BC0F1A" w:rsidR="008F0270" w:rsidRPr="008F0270" w:rsidRDefault="008F0270">
          <w:pPr>
            <w:pStyle w:val="TOC2"/>
            <w:tabs>
              <w:tab w:val="right" w:leader="dot" w:pos="9016"/>
            </w:tabs>
            <w:rPr>
              <w:rFonts w:ascii="Arial" w:hAnsi="Arial" w:cs="Arial"/>
              <w:noProof/>
              <w:sz w:val="20"/>
              <w:szCs w:val="20"/>
            </w:rPr>
          </w:pPr>
          <w:hyperlink w:anchor="_Toc225316601" w:history="1">
            <w:r w:rsidRPr="008F0270">
              <w:rPr>
                <w:rStyle w:val="Hyperlink"/>
                <w:rFonts w:ascii="Arial" w:hAnsi="Arial" w:cs="Arial"/>
                <w:b/>
                <w:bCs/>
                <w:noProof/>
                <w:sz w:val="20"/>
                <w:szCs w:val="20"/>
              </w:rPr>
              <w:t xml:space="preserve">Appendix </w:t>
            </w:r>
            <w:r w:rsidRPr="008F0270">
              <w:rPr>
                <w:rStyle w:val="Hyperlink"/>
                <w:rFonts w:ascii="Arial" w:eastAsia="Arial Unicode MS" w:hAnsi="Arial" w:cs="Arial"/>
                <w:b/>
                <w:bCs/>
                <w:noProof/>
                <w:sz w:val="20"/>
                <w:szCs w:val="20"/>
              </w:rPr>
              <w:t>6.2.2</w:t>
            </w:r>
            <w:r w:rsidRPr="008F0270">
              <w:rPr>
                <w:rFonts w:ascii="Arial" w:hAnsi="Arial" w:cs="Arial"/>
                <w:noProof/>
                <w:webHidden/>
                <w:sz w:val="20"/>
                <w:szCs w:val="20"/>
              </w:rPr>
              <w:tab/>
            </w:r>
            <w:r w:rsidRPr="008F0270">
              <w:rPr>
                <w:rFonts w:ascii="Arial" w:hAnsi="Arial" w:cs="Arial"/>
                <w:noProof/>
                <w:webHidden/>
                <w:sz w:val="20"/>
                <w:szCs w:val="20"/>
              </w:rPr>
              <w:fldChar w:fldCharType="begin"/>
            </w:r>
            <w:r w:rsidRPr="008F0270">
              <w:rPr>
                <w:rFonts w:ascii="Arial" w:hAnsi="Arial" w:cs="Arial"/>
                <w:noProof/>
                <w:webHidden/>
                <w:sz w:val="20"/>
                <w:szCs w:val="20"/>
              </w:rPr>
              <w:instrText xml:space="preserve"> PAGEREF _Toc225316601 \h </w:instrText>
            </w:r>
            <w:r w:rsidRPr="008F0270">
              <w:rPr>
                <w:rFonts w:ascii="Arial" w:hAnsi="Arial" w:cs="Arial"/>
                <w:noProof/>
                <w:webHidden/>
                <w:sz w:val="20"/>
                <w:szCs w:val="20"/>
              </w:rPr>
            </w:r>
            <w:r w:rsidRPr="008F0270">
              <w:rPr>
                <w:rFonts w:ascii="Arial" w:hAnsi="Arial" w:cs="Arial"/>
                <w:noProof/>
                <w:webHidden/>
                <w:sz w:val="20"/>
                <w:szCs w:val="20"/>
              </w:rPr>
              <w:fldChar w:fldCharType="separate"/>
            </w:r>
            <w:r w:rsidRPr="008F0270">
              <w:rPr>
                <w:rFonts w:ascii="Arial" w:hAnsi="Arial" w:cs="Arial"/>
                <w:noProof/>
                <w:webHidden/>
                <w:sz w:val="20"/>
                <w:szCs w:val="20"/>
              </w:rPr>
              <w:t>49</w:t>
            </w:r>
            <w:r w:rsidRPr="008F0270">
              <w:rPr>
                <w:rFonts w:ascii="Arial" w:hAnsi="Arial" w:cs="Arial"/>
                <w:noProof/>
                <w:webHidden/>
                <w:sz w:val="20"/>
                <w:szCs w:val="20"/>
              </w:rPr>
              <w:fldChar w:fldCharType="end"/>
            </w:r>
          </w:hyperlink>
        </w:p>
        <w:p w14:paraId="1B6EAF24" w14:textId="179C11B1" w:rsidR="008F0270" w:rsidRDefault="008F0270">
          <w:r w:rsidRPr="008F0270">
            <w:rPr>
              <w:rFonts w:ascii="Arial" w:hAnsi="Arial" w:cs="Arial"/>
              <w:b/>
              <w:bCs/>
              <w:noProof/>
              <w:sz w:val="20"/>
              <w:szCs w:val="20"/>
            </w:rPr>
            <w:fldChar w:fldCharType="end"/>
          </w:r>
        </w:p>
      </w:sdtContent>
    </w:sdt>
    <w:p w14:paraId="612C6762" w14:textId="2A19B4B6" w:rsidR="00804B94" w:rsidRDefault="00804B94" w:rsidP="0E6EC82B">
      <w:pPr>
        <w:rPr>
          <w:rFonts w:ascii="Arial" w:eastAsia="Arial" w:hAnsi="Arial" w:cs="Arial"/>
        </w:rPr>
      </w:pPr>
    </w:p>
    <w:p w14:paraId="252DE565" w14:textId="7C24D652" w:rsidR="00EA2D0D" w:rsidRDefault="00EA2D0D" w:rsidP="00EA2D0D">
      <w:pPr>
        <w:tabs>
          <w:tab w:val="left" w:pos="3450"/>
        </w:tabs>
        <w:rPr>
          <w:rFonts w:ascii="Arial" w:eastAsia="Arial" w:hAnsi="Arial" w:cs="Arial"/>
        </w:rPr>
      </w:pPr>
      <w:r>
        <w:rPr>
          <w:rFonts w:ascii="Arial" w:eastAsia="Arial" w:hAnsi="Arial" w:cs="Arial"/>
        </w:rPr>
        <w:tab/>
      </w:r>
    </w:p>
    <w:p w14:paraId="276A2840" w14:textId="77777777" w:rsidR="002A5007" w:rsidRDefault="002A5007" w:rsidP="00EA2D0D">
      <w:pPr>
        <w:tabs>
          <w:tab w:val="left" w:pos="3450"/>
        </w:tabs>
        <w:rPr>
          <w:rFonts w:ascii="Arial" w:eastAsia="Arial" w:hAnsi="Arial" w:cs="Arial"/>
        </w:rPr>
      </w:pPr>
    </w:p>
    <w:p w14:paraId="0452CB31" w14:textId="77777777" w:rsidR="00EA2D0D" w:rsidRDefault="00EA2D0D" w:rsidP="0E6EC82B">
      <w:pPr>
        <w:rPr>
          <w:rFonts w:ascii="Arial" w:eastAsia="Arial" w:hAnsi="Arial" w:cs="Arial"/>
        </w:rPr>
      </w:pPr>
    </w:p>
    <w:p w14:paraId="73905C33" w14:textId="77777777" w:rsidR="008F0270" w:rsidRDefault="008F0270" w:rsidP="008F027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rPr>
      </w:pPr>
    </w:p>
    <w:p w14:paraId="1862D1B8" w14:textId="1E31B242" w:rsidR="00EA2D0D" w:rsidRPr="006F56CA" w:rsidRDefault="00A42F8B" w:rsidP="008F0270">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cs="Arial"/>
          <w:color w:val="333333"/>
        </w:rPr>
      </w:pPr>
      <w:r w:rsidRPr="00995444">
        <w:rPr>
          <w:rFonts w:eastAsia="Arial Unicode MS" w:cs="Arial"/>
          <w:b/>
          <w:sz w:val="28"/>
          <w:szCs w:val="28"/>
        </w:rPr>
        <w:lastRenderedPageBreak/>
        <w:t>ACKNOWLEDGEMENTS</w:t>
      </w:r>
    </w:p>
    <w:p w14:paraId="7BC2654E" w14:textId="77777777" w:rsidR="00EA2D0D" w:rsidRDefault="00EA2D0D" w:rsidP="0E6EC82B">
      <w:pPr>
        <w:rPr>
          <w:rFonts w:ascii="Arial" w:eastAsia="Arial" w:hAnsi="Arial" w:cs="Arial"/>
        </w:rPr>
      </w:pPr>
    </w:p>
    <w:p w14:paraId="24B167D1" w14:textId="3325158B" w:rsidR="00EA2D0D" w:rsidRDefault="008A2752" w:rsidP="0E6EC82B">
      <w:pPr>
        <w:rPr>
          <w:rFonts w:ascii="Arial" w:eastAsia="Arial" w:hAnsi="Arial" w:cs="Arial"/>
        </w:rPr>
      </w:pPr>
      <w:r>
        <w:rPr>
          <w:rFonts w:ascii="Arial" w:eastAsia="Arial" w:hAnsi="Arial" w:cs="Arial"/>
        </w:rPr>
        <w:t>I would like to express my sincere gratitude to my lecture</w:t>
      </w:r>
      <w:r w:rsidR="007503D0">
        <w:rPr>
          <w:rFonts w:ascii="Arial" w:eastAsia="Arial" w:hAnsi="Arial" w:cs="Arial"/>
        </w:rPr>
        <w:t>r,</w:t>
      </w:r>
      <w:r>
        <w:rPr>
          <w:rFonts w:ascii="Arial" w:eastAsia="Arial" w:hAnsi="Arial" w:cs="Arial"/>
        </w:rPr>
        <w:t xml:space="preserve"> Chlo</w:t>
      </w:r>
      <w:r w:rsidR="007503D0">
        <w:rPr>
          <w:rFonts w:ascii="Arial" w:eastAsia="Arial" w:hAnsi="Arial" w:cs="Arial"/>
        </w:rPr>
        <w:t>e Harries</w:t>
      </w:r>
      <w:r w:rsidR="00DF5901">
        <w:rPr>
          <w:rFonts w:ascii="Arial" w:eastAsia="Arial" w:hAnsi="Arial" w:cs="Arial"/>
        </w:rPr>
        <w:t>, for</w:t>
      </w:r>
      <w:r w:rsidR="007503D0">
        <w:rPr>
          <w:rFonts w:ascii="Arial" w:eastAsia="Arial" w:hAnsi="Arial" w:cs="Arial"/>
        </w:rPr>
        <w:t xml:space="preserve"> the guidance, support</w:t>
      </w:r>
      <w:r w:rsidR="00DF5901">
        <w:rPr>
          <w:rFonts w:ascii="Arial" w:eastAsia="Arial" w:hAnsi="Arial" w:cs="Arial"/>
        </w:rPr>
        <w:t>,</w:t>
      </w:r>
      <w:r w:rsidR="007503D0">
        <w:rPr>
          <w:rFonts w:ascii="Arial" w:eastAsia="Arial" w:hAnsi="Arial" w:cs="Arial"/>
        </w:rPr>
        <w:t xml:space="preserve"> and valuable feedback</w:t>
      </w:r>
      <w:r w:rsidR="00DF5901">
        <w:rPr>
          <w:rFonts w:ascii="Arial" w:eastAsia="Arial" w:hAnsi="Arial" w:cs="Arial"/>
        </w:rPr>
        <w:t xml:space="preserve"> throughout the development of this dissertation</w:t>
      </w:r>
      <w:r w:rsidR="00E92E09">
        <w:rPr>
          <w:rFonts w:ascii="Arial" w:eastAsia="Arial" w:hAnsi="Arial" w:cs="Arial"/>
        </w:rPr>
        <w:t xml:space="preserve">. </w:t>
      </w:r>
      <w:r w:rsidR="00C5670C">
        <w:rPr>
          <w:rFonts w:ascii="Arial" w:eastAsia="Arial" w:hAnsi="Arial" w:cs="Arial"/>
        </w:rPr>
        <w:t xml:space="preserve">Her knowledge and encouragement have been essential </w:t>
      </w:r>
      <w:r w:rsidR="006A6F18">
        <w:rPr>
          <w:rFonts w:ascii="Arial" w:eastAsia="Arial" w:hAnsi="Arial" w:cs="Arial"/>
        </w:rPr>
        <w:t>in helping me to complete the research. I w</w:t>
      </w:r>
      <w:r w:rsidR="00A6151F">
        <w:rPr>
          <w:rFonts w:ascii="Arial" w:eastAsia="Arial" w:hAnsi="Arial" w:cs="Arial"/>
        </w:rPr>
        <w:t xml:space="preserve">ould like </w:t>
      </w:r>
      <w:r w:rsidR="00C41022">
        <w:rPr>
          <w:rFonts w:ascii="Arial" w:eastAsia="Arial" w:hAnsi="Arial" w:cs="Arial"/>
        </w:rPr>
        <w:t>to thank my children</w:t>
      </w:r>
      <w:r w:rsidR="00A6151F">
        <w:rPr>
          <w:rFonts w:ascii="Arial" w:eastAsia="Arial" w:hAnsi="Arial" w:cs="Arial"/>
        </w:rPr>
        <w:t xml:space="preserve"> for their </w:t>
      </w:r>
      <w:r w:rsidR="00B45664">
        <w:rPr>
          <w:rFonts w:ascii="Arial" w:eastAsia="Arial" w:hAnsi="Arial" w:cs="Arial"/>
        </w:rPr>
        <w:t>continuous support, patience, and motivation during this process</w:t>
      </w:r>
      <w:r w:rsidR="00C41022">
        <w:rPr>
          <w:rFonts w:ascii="Arial" w:eastAsia="Arial" w:hAnsi="Arial" w:cs="Arial"/>
        </w:rPr>
        <w:t>. Their encouragement has helped me stay focused and complete my dissertation</w:t>
      </w:r>
      <w:r w:rsidR="007F774E">
        <w:rPr>
          <w:rFonts w:ascii="Arial" w:eastAsia="Arial" w:hAnsi="Arial" w:cs="Arial"/>
        </w:rPr>
        <w:t xml:space="preserve">. </w:t>
      </w:r>
    </w:p>
    <w:p w14:paraId="28F6915B" w14:textId="43E7FA8A" w:rsidR="007F774E" w:rsidRDefault="00A136F8" w:rsidP="0E6EC82B">
      <w:pPr>
        <w:rPr>
          <w:rFonts w:ascii="Arial" w:eastAsia="Arial" w:hAnsi="Arial" w:cs="Arial"/>
        </w:rPr>
      </w:pPr>
      <w:r>
        <w:rPr>
          <w:rFonts w:ascii="Arial" w:eastAsia="Arial" w:hAnsi="Arial" w:cs="Arial"/>
        </w:rPr>
        <w:t xml:space="preserve">A big thank to the University of Wales Trinity </w:t>
      </w:r>
      <w:r w:rsidR="00726302">
        <w:rPr>
          <w:rFonts w:ascii="Arial" w:eastAsia="Arial" w:hAnsi="Arial" w:cs="Arial"/>
        </w:rPr>
        <w:t>Saint David for providing access to academic learning support</w:t>
      </w:r>
      <w:r w:rsidR="00B04A2C">
        <w:rPr>
          <w:rFonts w:ascii="Arial" w:eastAsia="Arial" w:hAnsi="Arial" w:cs="Arial"/>
        </w:rPr>
        <w:t>, which greatly contributed to this study.</w:t>
      </w:r>
    </w:p>
    <w:p w14:paraId="0C27EB3C" w14:textId="77777777" w:rsidR="00B04A2C" w:rsidRDefault="00B04A2C" w:rsidP="0E6EC82B">
      <w:pPr>
        <w:rPr>
          <w:rFonts w:ascii="Arial" w:eastAsia="Arial" w:hAnsi="Arial" w:cs="Arial"/>
        </w:rPr>
      </w:pPr>
    </w:p>
    <w:p w14:paraId="4302FC65" w14:textId="77777777" w:rsidR="00EA2D0D" w:rsidRDefault="00EA2D0D" w:rsidP="0E6EC82B">
      <w:pPr>
        <w:rPr>
          <w:rFonts w:ascii="Arial" w:eastAsia="Arial" w:hAnsi="Arial" w:cs="Arial"/>
        </w:rPr>
      </w:pPr>
    </w:p>
    <w:p w14:paraId="2B380A24" w14:textId="77777777" w:rsidR="008F0270" w:rsidRPr="000B1F67" w:rsidRDefault="008F0270" w:rsidP="008F0270">
      <w:pPr>
        <w:spacing w:before="100" w:beforeAutospacing="1" w:after="100" w:afterAutospacing="1"/>
        <w:jc w:val="center"/>
        <w:outlineLvl w:val="1"/>
        <w:rPr>
          <w:rFonts w:ascii="Arial" w:eastAsia="Times New Roman" w:hAnsi="Arial" w:cs="Arial"/>
          <w:b/>
          <w:bCs/>
          <w:kern w:val="0"/>
          <w:sz w:val="36"/>
          <w:szCs w:val="36"/>
          <w:lang w:eastAsia="en-GB"/>
          <w14:ligatures w14:val="none"/>
        </w:rPr>
      </w:pPr>
      <w:bookmarkStart w:id="2" w:name="_Toc225316550"/>
      <w:r w:rsidRPr="000B1F67">
        <w:rPr>
          <w:rFonts w:ascii="Arial" w:eastAsia="Times New Roman" w:hAnsi="Arial" w:cs="Arial"/>
          <w:b/>
          <w:bCs/>
          <w:kern w:val="0"/>
          <w:sz w:val="36"/>
          <w:szCs w:val="36"/>
          <w:lang w:eastAsia="en-GB"/>
          <w14:ligatures w14:val="none"/>
        </w:rPr>
        <w:t>ABSTRACT</w:t>
      </w:r>
      <w:bookmarkEnd w:id="2"/>
      <w:r w:rsidRPr="000B1F67">
        <w:rPr>
          <w:rFonts w:ascii="Arial" w:eastAsia="Times New Roman" w:hAnsi="Arial" w:cs="Arial"/>
          <w:b/>
          <w:bCs/>
          <w:kern w:val="0"/>
          <w:sz w:val="36"/>
          <w:szCs w:val="36"/>
          <w:lang w:eastAsia="en-GB"/>
          <w14:ligatures w14:val="none"/>
        </w:rPr>
        <w:t xml:space="preserve"> </w:t>
      </w:r>
    </w:p>
    <w:p w14:paraId="73118450" w14:textId="55265DD0" w:rsidR="00EA2D0D" w:rsidRDefault="00E070D5" w:rsidP="0E6EC82B">
      <w:pPr>
        <w:rPr>
          <w:rFonts w:ascii="Arial" w:eastAsia="Arial" w:hAnsi="Arial" w:cs="Arial"/>
        </w:rPr>
      </w:pPr>
      <w:r>
        <w:rPr>
          <w:rFonts w:ascii="Arial" w:eastAsia="Arial" w:hAnsi="Arial" w:cs="Arial"/>
        </w:rPr>
        <w:t xml:space="preserve">The results </w:t>
      </w:r>
      <w:r w:rsidR="009914FE">
        <w:rPr>
          <w:rFonts w:ascii="Arial" w:eastAsia="Arial" w:hAnsi="Arial" w:cs="Arial"/>
        </w:rPr>
        <w:t xml:space="preserve">show that regular physical activity helps keep the body functioning well, improves heart health and energy </w:t>
      </w:r>
      <w:r w:rsidR="00D555A0">
        <w:rPr>
          <w:rFonts w:ascii="Arial" w:eastAsia="Arial" w:hAnsi="Arial" w:cs="Arial"/>
        </w:rPr>
        <w:t xml:space="preserve">use, and supports brain health. Exercise also helps people </w:t>
      </w:r>
      <w:r w:rsidR="00907C26">
        <w:rPr>
          <w:rFonts w:ascii="Arial" w:eastAsia="Arial" w:hAnsi="Arial" w:cs="Arial"/>
        </w:rPr>
        <w:t>age healthily and improves overall health.</w:t>
      </w:r>
      <w:r w:rsidR="005A6746">
        <w:rPr>
          <w:rFonts w:ascii="Arial" w:eastAsia="Arial" w:hAnsi="Arial" w:cs="Arial"/>
        </w:rPr>
        <w:t xml:space="preserve"> Several problems were found, </w:t>
      </w:r>
      <w:r w:rsidR="00801BE0">
        <w:rPr>
          <w:rFonts w:ascii="Arial" w:eastAsia="Arial" w:hAnsi="Arial" w:cs="Arial"/>
        </w:rPr>
        <w:t xml:space="preserve">including </w:t>
      </w:r>
      <w:r w:rsidR="008F6200">
        <w:rPr>
          <w:rFonts w:ascii="Arial" w:eastAsia="Arial" w:hAnsi="Arial" w:cs="Arial"/>
        </w:rPr>
        <w:t>unequal access to physical activity</w:t>
      </w:r>
      <w:r w:rsidR="00724B6B">
        <w:rPr>
          <w:rFonts w:ascii="Arial" w:eastAsia="Arial" w:hAnsi="Arial" w:cs="Arial"/>
        </w:rPr>
        <w:t xml:space="preserve">, </w:t>
      </w:r>
      <w:r w:rsidR="00DC6BB6">
        <w:rPr>
          <w:rFonts w:ascii="Arial" w:eastAsia="Arial" w:hAnsi="Arial" w:cs="Arial"/>
        </w:rPr>
        <w:t>differences in how people respond</w:t>
      </w:r>
      <w:r w:rsidR="00724B6B">
        <w:rPr>
          <w:rFonts w:ascii="Arial" w:eastAsia="Arial" w:hAnsi="Arial" w:cs="Arial"/>
        </w:rPr>
        <w:t xml:space="preserve"> to exercise</w:t>
      </w:r>
      <w:r w:rsidR="009567AD">
        <w:rPr>
          <w:rFonts w:ascii="Arial" w:eastAsia="Arial" w:hAnsi="Arial" w:cs="Arial"/>
        </w:rPr>
        <w:t xml:space="preserve">, and insufficient research on which </w:t>
      </w:r>
      <w:r w:rsidR="00FB3F41">
        <w:rPr>
          <w:rFonts w:ascii="Arial" w:eastAsia="Arial" w:hAnsi="Arial" w:cs="Arial"/>
        </w:rPr>
        <w:t>types</w:t>
      </w:r>
      <w:r w:rsidR="009567AD">
        <w:rPr>
          <w:rFonts w:ascii="Arial" w:eastAsia="Arial" w:hAnsi="Arial" w:cs="Arial"/>
        </w:rPr>
        <w:t xml:space="preserve"> </w:t>
      </w:r>
      <w:r w:rsidR="00FB3F41">
        <w:rPr>
          <w:rFonts w:ascii="Arial" w:eastAsia="Arial" w:hAnsi="Arial" w:cs="Arial"/>
        </w:rPr>
        <w:t xml:space="preserve">and amounts of exercise are most effective. </w:t>
      </w:r>
      <w:r w:rsidR="007634D9">
        <w:rPr>
          <w:rFonts w:ascii="Arial" w:eastAsia="Arial" w:hAnsi="Arial" w:cs="Arial"/>
        </w:rPr>
        <w:t xml:space="preserve">This problem can make exercise programs less helpful in everyday life. Based on these findings, it is suggested that it should be </w:t>
      </w:r>
      <w:r w:rsidR="001A6B40">
        <w:rPr>
          <w:rFonts w:ascii="Arial" w:eastAsia="Arial" w:hAnsi="Arial" w:cs="Arial"/>
        </w:rPr>
        <w:t>easier for people to join exercise programs</w:t>
      </w:r>
      <w:r w:rsidR="00BC428A">
        <w:rPr>
          <w:rFonts w:ascii="Arial" w:eastAsia="Arial" w:hAnsi="Arial" w:cs="Arial"/>
        </w:rPr>
        <w:t xml:space="preserve">, </w:t>
      </w:r>
      <w:r w:rsidR="00A4277D">
        <w:rPr>
          <w:rFonts w:ascii="Arial" w:eastAsia="Arial" w:hAnsi="Arial" w:cs="Arial"/>
        </w:rPr>
        <w:t>that people should learn more about being active, and that exercise plans should be better suited to different people's</w:t>
      </w:r>
      <w:r w:rsidR="00A57437">
        <w:rPr>
          <w:rFonts w:ascii="Arial" w:eastAsia="Arial" w:hAnsi="Arial" w:cs="Arial"/>
        </w:rPr>
        <w:t xml:space="preserve"> needs.</w:t>
      </w:r>
      <w:r w:rsidR="00A4277D">
        <w:rPr>
          <w:rFonts w:ascii="Arial" w:eastAsia="Arial" w:hAnsi="Arial" w:cs="Arial"/>
        </w:rPr>
        <w:t xml:space="preserve"> These steps are meant </w:t>
      </w:r>
      <w:r w:rsidR="00C740A0">
        <w:rPr>
          <w:rFonts w:ascii="Arial" w:eastAsia="Arial" w:hAnsi="Arial" w:cs="Arial"/>
        </w:rPr>
        <w:t>to he</w:t>
      </w:r>
      <w:r w:rsidR="00484743">
        <w:rPr>
          <w:rFonts w:ascii="Arial" w:eastAsia="Arial" w:hAnsi="Arial" w:cs="Arial"/>
        </w:rPr>
        <w:t>lp</w:t>
      </w:r>
      <w:r w:rsidR="00C740A0">
        <w:rPr>
          <w:rFonts w:ascii="Arial" w:eastAsia="Arial" w:hAnsi="Arial" w:cs="Arial"/>
        </w:rPr>
        <w:t xml:space="preserve"> guide future health and social care work, rules, and studies</w:t>
      </w:r>
      <w:r w:rsidR="00484743">
        <w:rPr>
          <w:rFonts w:ascii="Arial" w:eastAsia="Arial" w:hAnsi="Arial" w:cs="Arial"/>
        </w:rPr>
        <w:t>.</w:t>
      </w:r>
    </w:p>
    <w:p w14:paraId="6C664A04" w14:textId="77777777" w:rsidR="00EA2D0D" w:rsidRDefault="00EA2D0D" w:rsidP="0E6EC82B">
      <w:pPr>
        <w:rPr>
          <w:rFonts w:ascii="Arial" w:eastAsia="Arial" w:hAnsi="Arial" w:cs="Arial"/>
        </w:rPr>
      </w:pPr>
    </w:p>
    <w:p w14:paraId="271F7053" w14:textId="77777777" w:rsidR="00EA2D0D" w:rsidRDefault="00EA2D0D" w:rsidP="0E6EC82B">
      <w:pPr>
        <w:rPr>
          <w:rFonts w:ascii="Arial" w:eastAsia="Arial" w:hAnsi="Arial" w:cs="Arial"/>
        </w:rPr>
      </w:pPr>
    </w:p>
    <w:p w14:paraId="638DB72E" w14:textId="77777777" w:rsidR="00A42F8B" w:rsidRDefault="00A42F8B" w:rsidP="0E6EC82B">
      <w:pPr>
        <w:rPr>
          <w:rFonts w:ascii="Arial" w:eastAsia="Arial" w:hAnsi="Arial" w:cs="Arial"/>
        </w:rPr>
      </w:pPr>
    </w:p>
    <w:p w14:paraId="590D3C22" w14:textId="77777777" w:rsidR="006F56CA" w:rsidRDefault="006F56CA" w:rsidP="0E6EC82B">
      <w:pPr>
        <w:rPr>
          <w:rFonts w:ascii="Arial" w:eastAsia="Arial" w:hAnsi="Arial" w:cs="Arial"/>
        </w:rPr>
      </w:pPr>
    </w:p>
    <w:p w14:paraId="1373BE97" w14:textId="77777777" w:rsidR="006F56CA" w:rsidRDefault="006F56CA" w:rsidP="0E6EC82B">
      <w:pPr>
        <w:rPr>
          <w:rFonts w:ascii="Arial" w:eastAsia="Arial" w:hAnsi="Arial" w:cs="Arial"/>
        </w:rPr>
      </w:pPr>
    </w:p>
    <w:p w14:paraId="32C0A734" w14:textId="77777777" w:rsidR="006F56CA" w:rsidRDefault="006F56CA" w:rsidP="0E6EC82B">
      <w:pPr>
        <w:rPr>
          <w:rFonts w:ascii="Arial" w:eastAsia="Arial" w:hAnsi="Arial" w:cs="Arial"/>
        </w:rPr>
      </w:pPr>
    </w:p>
    <w:p w14:paraId="2F2CCF01" w14:textId="77777777" w:rsidR="006F56CA" w:rsidRDefault="006F56CA" w:rsidP="0E6EC82B">
      <w:pPr>
        <w:rPr>
          <w:rFonts w:ascii="Arial" w:eastAsia="Arial" w:hAnsi="Arial" w:cs="Arial"/>
        </w:rPr>
      </w:pPr>
    </w:p>
    <w:p w14:paraId="2C77364F" w14:textId="77777777" w:rsidR="006F56CA" w:rsidRDefault="006F56CA" w:rsidP="0E6EC82B">
      <w:pPr>
        <w:rPr>
          <w:rFonts w:ascii="Arial" w:eastAsia="Arial" w:hAnsi="Arial" w:cs="Arial"/>
        </w:rPr>
      </w:pPr>
    </w:p>
    <w:p w14:paraId="66BE3F66" w14:textId="77777777" w:rsidR="00730C3C" w:rsidRDefault="00730C3C" w:rsidP="0E6EC82B">
      <w:pPr>
        <w:pStyle w:val="Heading1"/>
        <w:ind w:left="0"/>
        <w:jc w:val="both"/>
        <w:rPr>
          <w:rFonts w:eastAsia="Arial" w:cs="Arial"/>
          <w:sz w:val="22"/>
          <w:szCs w:val="22"/>
        </w:rPr>
      </w:pPr>
    </w:p>
    <w:p w14:paraId="58452D18" w14:textId="3D99E6CF" w:rsidR="00730C3C" w:rsidRPr="00EF6341" w:rsidRDefault="61916288" w:rsidP="0E6EC82B">
      <w:pPr>
        <w:pStyle w:val="Heading1"/>
        <w:spacing w:line="360" w:lineRule="auto"/>
        <w:ind w:left="0"/>
        <w:jc w:val="both"/>
        <w:rPr>
          <w:rFonts w:eastAsia="Arial" w:cs="Arial"/>
          <w:b w:val="0"/>
          <w:sz w:val="22"/>
          <w:szCs w:val="22"/>
        </w:rPr>
      </w:pPr>
      <w:bookmarkStart w:id="3" w:name="_Toc225316551"/>
      <w:r w:rsidRPr="0E6EC82B">
        <w:rPr>
          <w:rFonts w:eastAsia="Arial" w:cs="Arial"/>
          <w:sz w:val="22"/>
          <w:szCs w:val="22"/>
        </w:rPr>
        <w:t>CHAPTER 1: Introduction</w:t>
      </w:r>
      <w:bookmarkEnd w:id="3"/>
      <w:r w:rsidRPr="0E6EC82B">
        <w:rPr>
          <w:rFonts w:eastAsia="Arial" w:cs="Arial"/>
          <w:sz w:val="22"/>
          <w:szCs w:val="22"/>
        </w:rPr>
        <w:t xml:space="preserve"> </w:t>
      </w:r>
    </w:p>
    <w:p w14:paraId="2E2E4663" w14:textId="22827F51" w:rsidR="1A80C536" w:rsidRDefault="0042663F" w:rsidP="0E6EC82B">
      <w:pPr>
        <w:pStyle w:val="Heading1"/>
        <w:spacing w:line="360" w:lineRule="auto"/>
        <w:ind w:left="0"/>
        <w:jc w:val="both"/>
        <w:rPr>
          <w:rFonts w:eastAsia="Arial" w:cs="Arial"/>
          <w:sz w:val="22"/>
          <w:szCs w:val="22"/>
        </w:rPr>
      </w:pPr>
      <w:r>
        <w:rPr>
          <w:rFonts w:eastAsia="Arial" w:cs="Arial"/>
          <w:sz w:val="22"/>
          <w:szCs w:val="22"/>
        </w:rPr>
        <w:t>1</w:t>
      </w:r>
      <w:r w:rsidR="003E7288">
        <w:rPr>
          <w:rFonts w:eastAsia="Arial" w:cs="Arial"/>
          <w:sz w:val="22"/>
          <w:szCs w:val="22"/>
        </w:rPr>
        <w:t>.1 Introduction</w:t>
      </w:r>
    </w:p>
    <w:p w14:paraId="760BB189" w14:textId="147753DA" w:rsidR="00B40597" w:rsidRPr="0063446C" w:rsidRDefault="71B56CE7"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Exercise physiology is vital for preventing and managing chronic diseases among adults in the UK, es</w:t>
      </w:r>
      <w:r w:rsidR="0D5B30D9" w:rsidRPr="0E6EC82B">
        <w:rPr>
          <w:rStyle w:val="eop"/>
          <w:rFonts w:ascii="Arial" w:eastAsia="Arial" w:hAnsi="Arial" w:cs="Arial"/>
          <w:sz w:val="22"/>
          <w:szCs w:val="22"/>
        </w:rPr>
        <w:t xml:space="preserve">pecially </w:t>
      </w:r>
      <w:r w:rsidR="003E6C62">
        <w:rPr>
          <w:rStyle w:val="eop"/>
          <w:rFonts w:ascii="Arial" w:eastAsia="Arial" w:hAnsi="Arial" w:cs="Arial"/>
          <w:sz w:val="22"/>
          <w:szCs w:val="22"/>
        </w:rPr>
        <w:t>those affecting</w:t>
      </w:r>
      <w:r w:rsidR="002E5BA5">
        <w:rPr>
          <w:rStyle w:val="eop"/>
          <w:rFonts w:ascii="Arial" w:eastAsia="Arial" w:hAnsi="Arial" w:cs="Arial"/>
          <w:sz w:val="22"/>
          <w:szCs w:val="22"/>
        </w:rPr>
        <w:t xml:space="preserve"> </w:t>
      </w:r>
      <w:r w:rsidR="0D5B30D9" w:rsidRPr="0E6EC82B">
        <w:rPr>
          <w:rStyle w:val="eop"/>
          <w:rFonts w:ascii="Arial" w:eastAsia="Arial" w:hAnsi="Arial" w:cs="Arial"/>
          <w:sz w:val="22"/>
          <w:szCs w:val="22"/>
        </w:rPr>
        <w:t>cardiovascular, metabolic, and neuroglial hea</w:t>
      </w:r>
      <w:r w:rsidR="1E224232" w:rsidRPr="0E6EC82B">
        <w:rPr>
          <w:rStyle w:val="eop"/>
          <w:rFonts w:ascii="Arial" w:eastAsia="Arial" w:hAnsi="Arial" w:cs="Arial"/>
          <w:sz w:val="22"/>
          <w:szCs w:val="22"/>
        </w:rPr>
        <w:t xml:space="preserve">lth </w:t>
      </w:r>
      <w:r w:rsidR="1E224232" w:rsidRPr="0E6EC82B">
        <w:rPr>
          <w:rFonts w:ascii="Arial" w:eastAsia="Arial" w:hAnsi="Arial" w:cs="Arial"/>
          <w:sz w:val="22"/>
          <w:szCs w:val="22"/>
        </w:rPr>
        <w:t xml:space="preserve">(Chudasama </w:t>
      </w:r>
      <w:r w:rsidR="1E224232" w:rsidRPr="0E6EC82B">
        <w:rPr>
          <w:rFonts w:ascii="Arial" w:eastAsia="Arial" w:hAnsi="Arial" w:cs="Arial"/>
          <w:i/>
          <w:iCs/>
          <w:sz w:val="22"/>
          <w:szCs w:val="22"/>
        </w:rPr>
        <w:t>et al.</w:t>
      </w:r>
      <w:r w:rsidR="1E224232" w:rsidRPr="0E6EC82B">
        <w:rPr>
          <w:rFonts w:ascii="Arial" w:eastAsia="Arial" w:hAnsi="Arial" w:cs="Arial"/>
          <w:sz w:val="22"/>
          <w:szCs w:val="22"/>
        </w:rPr>
        <w:t>, 2019).</w:t>
      </w:r>
      <w:r w:rsidR="3945639E" w:rsidRPr="0E6EC82B">
        <w:rPr>
          <w:rFonts w:ascii="Arial" w:eastAsia="Arial" w:hAnsi="Arial" w:cs="Arial"/>
          <w:sz w:val="22"/>
          <w:szCs w:val="22"/>
        </w:rPr>
        <w:t xml:space="preserve"> Understanding exercises in these areas en</w:t>
      </w:r>
      <w:r w:rsidR="03D1F1B4" w:rsidRPr="0E6EC82B">
        <w:rPr>
          <w:rFonts w:ascii="Arial" w:eastAsia="Arial" w:hAnsi="Arial" w:cs="Arial"/>
          <w:sz w:val="22"/>
          <w:szCs w:val="22"/>
        </w:rPr>
        <w:t>hances prevention strategies</w:t>
      </w:r>
      <w:r w:rsidR="6CC461E6" w:rsidRPr="0E6EC82B">
        <w:rPr>
          <w:rFonts w:ascii="Arial" w:eastAsia="Arial" w:hAnsi="Arial" w:cs="Arial"/>
          <w:sz w:val="22"/>
          <w:szCs w:val="22"/>
        </w:rPr>
        <w:t>, improv</w:t>
      </w:r>
      <w:r w:rsidR="59C48D00" w:rsidRPr="0E6EC82B">
        <w:rPr>
          <w:rFonts w:ascii="Arial" w:eastAsia="Arial" w:hAnsi="Arial" w:cs="Arial"/>
          <w:sz w:val="22"/>
          <w:szCs w:val="22"/>
        </w:rPr>
        <w:t>ing health and quality of life.</w:t>
      </w:r>
    </w:p>
    <w:p w14:paraId="4F27F6A9" w14:textId="77777777" w:rsidR="002E5BA5" w:rsidRDefault="483BE050"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In </w:t>
      </w:r>
      <w:r w:rsidR="72089B3D" w:rsidRPr="0E6EC82B">
        <w:rPr>
          <w:rFonts w:ascii="Arial" w:eastAsia="Arial" w:hAnsi="Arial" w:cs="Arial"/>
          <w:sz w:val="22"/>
          <w:szCs w:val="22"/>
        </w:rPr>
        <w:t>England, 67% of adults are physically active,</w:t>
      </w:r>
      <w:r w:rsidR="5811FA13" w:rsidRPr="0E6EC82B">
        <w:rPr>
          <w:rFonts w:ascii="Arial" w:eastAsia="Arial" w:hAnsi="Arial" w:cs="Arial"/>
          <w:sz w:val="22"/>
          <w:szCs w:val="22"/>
        </w:rPr>
        <w:t xml:space="preserve"> </w:t>
      </w:r>
      <w:r w:rsidR="72089B3D" w:rsidRPr="0E6EC82B">
        <w:rPr>
          <w:rFonts w:ascii="Arial" w:eastAsia="Arial" w:hAnsi="Arial" w:cs="Arial"/>
          <w:sz w:val="22"/>
          <w:szCs w:val="22"/>
        </w:rPr>
        <w:t>but from 2</w:t>
      </w:r>
      <w:r w:rsidR="32E8C9CE" w:rsidRPr="0E6EC82B">
        <w:rPr>
          <w:rFonts w:ascii="Arial" w:eastAsia="Arial" w:hAnsi="Arial" w:cs="Arial"/>
          <w:sz w:val="22"/>
          <w:szCs w:val="22"/>
        </w:rPr>
        <w:t>015 to 2024, physical activity declined in disadvantaged areas</w:t>
      </w:r>
      <w:r w:rsidR="22A2BF46" w:rsidRPr="0E6EC82B">
        <w:rPr>
          <w:rFonts w:ascii="Arial" w:eastAsia="Arial" w:hAnsi="Arial" w:cs="Arial"/>
          <w:sz w:val="22"/>
          <w:szCs w:val="22"/>
        </w:rPr>
        <w:t>, widening health and social</w:t>
      </w:r>
      <w:r w:rsidR="63BBE643" w:rsidRPr="0E6EC82B">
        <w:rPr>
          <w:rFonts w:ascii="Arial" w:eastAsia="Arial" w:hAnsi="Arial" w:cs="Arial"/>
          <w:sz w:val="22"/>
          <w:szCs w:val="22"/>
        </w:rPr>
        <w:t xml:space="preserve"> gaps (Gov.UK, 2025). Physical activity</w:t>
      </w:r>
      <w:r w:rsidR="551776B7" w:rsidRPr="0E6EC82B">
        <w:rPr>
          <w:rFonts w:ascii="Arial" w:eastAsia="Arial" w:hAnsi="Arial" w:cs="Arial"/>
          <w:sz w:val="22"/>
          <w:szCs w:val="22"/>
        </w:rPr>
        <w:t xml:space="preserve"> </w:t>
      </w:r>
      <w:r w:rsidR="4BE9E7B4" w:rsidRPr="0E6EC82B">
        <w:rPr>
          <w:rFonts w:ascii="Arial" w:eastAsia="Arial" w:hAnsi="Arial" w:cs="Arial"/>
          <w:sz w:val="22"/>
          <w:szCs w:val="22"/>
        </w:rPr>
        <w:t>supports health and prevents numerous deaths</w:t>
      </w:r>
      <w:r w:rsidR="7D5EAE42" w:rsidRPr="0E6EC82B">
        <w:rPr>
          <w:rFonts w:ascii="Arial" w:eastAsia="Arial" w:hAnsi="Arial" w:cs="Arial"/>
          <w:sz w:val="22"/>
          <w:szCs w:val="22"/>
        </w:rPr>
        <w:t xml:space="preserve"> worldwide, with estimates suggesting up to five million annual</w:t>
      </w:r>
      <w:r w:rsidR="69FA190E" w:rsidRPr="0E6EC82B">
        <w:rPr>
          <w:rFonts w:ascii="Arial" w:eastAsia="Arial" w:hAnsi="Arial" w:cs="Arial"/>
          <w:sz w:val="22"/>
          <w:szCs w:val="22"/>
        </w:rPr>
        <w:t>ly (Pratt, 2022).</w:t>
      </w:r>
    </w:p>
    <w:p w14:paraId="7602137F" w14:textId="4B2EA349" w:rsidR="36FFA29D" w:rsidRDefault="69FA190E"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The st</w:t>
      </w:r>
      <w:r w:rsidR="1D8AF79A" w:rsidRPr="0E6EC82B">
        <w:rPr>
          <w:rFonts w:ascii="Arial" w:eastAsia="Arial" w:hAnsi="Arial" w:cs="Arial"/>
          <w:sz w:val="22"/>
          <w:szCs w:val="22"/>
        </w:rPr>
        <w:t>udy of how the nervous system controls blood</w:t>
      </w:r>
      <w:r w:rsidR="14D36B6E" w:rsidRPr="0E6EC82B">
        <w:rPr>
          <w:rFonts w:ascii="Arial" w:eastAsia="Arial" w:hAnsi="Arial" w:cs="Arial"/>
          <w:sz w:val="22"/>
          <w:szCs w:val="22"/>
        </w:rPr>
        <w:t xml:space="preserve"> pressure and flow during exercise has evolved since</w:t>
      </w:r>
      <w:r w:rsidR="6B2722A8" w:rsidRPr="0E6EC82B">
        <w:rPr>
          <w:rFonts w:ascii="Arial" w:eastAsia="Arial" w:hAnsi="Arial" w:cs="Arial"/>
          <w:sz w:val="22"/>
          <w:szCs w:val="22"/>
        </w:rPr>
        <w:t xml:space="preserve"> the early 1900s and remains central to modern exercise science </w:t>
      </w:r>
      <w:r w:rsidR="542A19E9" w:rsidRPr="0E6EC82B">
        <w:rPr>
          <w:rFonts w:ascii="Arial" w:eastAsia="Arial" w:hAnsi="Arial" w:cs="Arial"/>
          <w:sz w:val="22"/>
          <w:szCs w:val="22"/>
        </w:rPr>
        <w:t>(Shoemaker and Gros, 2024).</w:t>
      </w:r>
      <w:r w:rsidR="67B1FD02" w:rsidRPr="0E6EC82B">
        <w:rPr>
          <w:rFonts w:ascii="Arial" w:eastAsia="Arial" w:hAnsi="Arial" w:cs="Arial"/>
          <w:sz w:val="22"/>
          <w:szCs w:val="22"/>
        </w:rPr>
        <w:t xml:space="preserve"> In the early 20</w:t>
      </w:r>
      <w:r w:rsidR="67B1FD02" w:rsidRPr="0E6EC82B">
        <w:rPr>
          <w:rFonts w:ascii="Arial" w:eastAsia="Arial" w:hAnsi="Arial" w:cs="Arial"/>
          <w:sz w:val="22"/>
          <w:szCs w:val="22"/>
          <w:vertAlign w:val="superscript"/>
        </w:rPr>
        <w:t>th</w:t>
      </w:r>
      <w:r w:rsidR="67B1FD02" w:rsidRPr="0E6EC82B">
        <w:rPr>
          <w:rFonts w:ascii="Arial" w:eastAsia="Arial" w:hAnsi="Arial" w:cs="Arial"/>
          <w:sz w:val="22"/>
          <w:szCs w:val="22"/>
        </w:rPr>
        <w:t xml:space="preserve"> century,</w:t>
      </w:r>
      <w:r w:rsidR="542A19E9" w:rsidRPr="0E6EC82B">
        <w:rPr>
          <w:rFonts w:ascii="Arial" w:eastAsia="Arial" w:hAnsi="Arial" w:cs="Arial"/>
          <w:sz w:val="22"/>
          <w:szCs w:val="22"/>
        </w:rPr>
        <w:t xml:space="preserve"> Walter B. Cannon introduced the</w:t>
      </w:r>
      <w:r w:rsidR="7576FFF7" w:rsidRPr="0E6EC82B">
        <w:rPr>
          <w:rFonts w:ascii="Arial" w:eastAsia="Arial" w:hAnsi="Arial" w:cs="Arial"/>
          <w:sz w:val="22"/>
          <w:szCs w:val="22"/>
        </w:rPr>
        <w:t xml:space="preserve"> concept of homeostasis</w:t>
      </w:r>
      <w:r w:rsidR="43D31050" w:rsidRPr="0E6EC82B">
        <w:rPr>
          <w:rFonts w:ascii="Arial" w:eastAsia="Arial" w:hAnsi="Arial" w:cs="Arial"/>
          <w:sz w:val="22"/>
          <w:szCs w:val="22"/>
        </w:rPr>
        <w:t xml:space="preserve">, emphasising stability </w:t>
      </w:r>
      <w:r w:rsidR="2008107F" w:rsidRPr="0E6EC82B">
        <w:rPr>
          <w:rFonts w:ascii="Arial" w:eastAsia="Arial" w:hAnsi="Arial" w:cs="Arial"/>
          <w:sz w:val="22"/>
          <w:szCs w:val="22"/>
        </w:rPr>
        <w:t xml:space="preserve">in </w:t>
      </w:r>
      <w:r w:rsidR="43D31050" w:rsidRPr="0E6EC82B">
        <w:rPr>
          <w:rFonts w:ascii="Arial" w:eastAsia="Arial" w:hAnsi="Arial" w:cs="Arial"/>
          <w:sz w:val="22"/>
          <w:szCs w:val="22"/>
        </w:rPr>
        <w:t>a range rather than same</w:t>
      </w:r>
      <w:r w:rsidR="21A790A7" w:rsidRPr="0E6EC82B">
        <w:rPr>
          <w:rFonts w:ascii="Arial" w:eastAsia="Arial" w:hAnsi="Arial" w:cs="Arial"/>
          <w:sz w:val="22"/>
          <w:szCs w:val="22"/>
        </w:rPr>
        <w:t xml:space="preserve">ness </w:t>
      </w:r>
      <w:r w:rsidR="6F49B77B" w:rsidRPr="0E6EC82B">
        <w:rPr>
          <w:rFonts w:ascii="Arial" w:eastAsia="Arial" w:hAnsi="Arial" w:cs="Arial"/>
          <w:sz w:val="22"/>
          <w:szCs w:val="22"/>
        </w:rPr>
        <w:t>(Cannon, 1932; Shoemaker and Gros, 2025).</w:t>
      </w:r>
    </w:p>
    <w:p w14:paraId="0B81B168" w14:textId="4C841551" w:rsidR="1A80C536" w:rsidRDefault="1A80C536" w:rsidP="0E6EC82B">
      <w:pPr>
        <w:pStyle w:val="paragraph"/>
        <w:spacing w:before="0" w:beforeAutospacing="0" w:after="0" w:afterAutospacing="0" w:line="360" w:lineRule="auto"/>
        <w:jc w:val="both"/>
        <w:rPr>
          <w:rFonts w:ascii="Arial" w:eastAsia="Arial" w:hAnsi="Arial" w:cs="Arial"/>
          <w:sz w:val="22"/>
          <w:szCs w:val="22"/>
        </w:rPr>
      </w:pPr>
    </w:p>
    <w:p w14:paraId="25D926A3" w14:textId="0F77754E" w:rsidR="00BD2909" w:rsidRDefault="39042C36" w:rsidP="00364F96">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normaltextrun"/>
          <w:rFonts w:ascii="Arial" w:eastAsia="Arial" w:hAnsi="Arial" w:cs="Arial"/>
          <w:b/>
          <w:bCs/>
          <w:sz w:val="22"/>
          <w:szCs w:val="22"/>
        </w:rPr>
        <w:t>Aim of the Dissertation:</w:t>
      </w:r>
      <w:r w:rsidRPr="0E6EC82B">
        <w:rPr>
          <w:rStyle w:val="eop"/>
          <w:rFonts w:ascii="Arial" w:eastAsia="Arial" w:hAnsi="Arial" w:cs="Arial"/>
          <w:sz w:val="22"/>
          <w:szCs w:val="22"/>
        </w:rPr>
        <w:t> </w:t>
      </w:r>
      <w:r w:rsidR="60F907CF" w:rsidRPr="0E6EC82B">
        <w:rPr>
          <w:rStyle w:val="eop"/>
          <w:rFonts w:ascii="Arial" w:eastAsia="Arial" w:hAnsi="Arial" w:cs="Arial"/>
          <w:sz w:val="22"/>
          <w:szCs w:val="22"/>
        </w:rPr>
        <w:t xml:space="preserve"> </w:t>
      </w:r>
    </w:p>
    <w:p w14:paraId="35952CE8" w14:textId="77777777" w:rsidR="00364F96" w:rsidRPr="00197ECB" w:rsidRDefault="00364F96" w:rsidP="00364F96">
      <w:pPr>
        <w:pStyle w:val="paragraph"/>
        <w:spacing w:before="0" w:beforeAutospacing="0" w:after="0" w:afterAutospacing="0" w:line="360" w:lineRule="auto"/>
        <w:jc w:val="both"/>
        <w:textAlignment w:val="baseline"/>
        <w:rPr>
          <w:rFonts w:ascii="Arial" w:eastAsia="Arial" w:hAnsi="Arial" w:cs="Arial"/>
          <w:sz w:val="22"/>
          <w:szCs w:val="22"/>
        </w:rPr>
      </w:pPr>
    </w:p>
    <w:p w14:paraId="16AC126F" w14:textId="5009A73A" w:rsidR="00BD2909" w:rsidRPr="00197ECB" w:rsidRDefault="0238974D"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The</w:t>
      </w:r>
      <w:r w:rsidR="1F9E62E5" w:rsidRPr="0E6EC82B">
        <w:rPr>
          <w:rStyle w:val="eop"/>
          <w:rFonts w:ascii="Arial" w:eastAsia="Arial" w:hAnsi="Arial" w:cs="Arial"/>
          <w:sz w:val="22"/>
          <w:szCs w:val="22"/>
        </w:rPr>
        <w:t xml:space="preserve"> </w:t>
      </w:r>
      <w:r w:rsidRPr="0E6EC82B">
        <w:rPr>
          <w:rStyle w:val="eop"/>
          <w:rFonts w:ascii="Arial" w:eastAsia="Arial" w:hAnsi="Arial" w:cs="Arial"/>
          <w:sz w:val="22"/>
          <w:szCs w:val="22"/>
        </w:rPr>
        <w:t xml:space="preserve">goal of research is to investigate how exercise physiology contributes to the prevention and management of cardiovascular, metabolic, and neurological disease. The research will examine the effects of physical activity on health outcomes </w:t>
      </w:r>
      <w:r w:rsidR="006053C9" w:rsidRPr="0E6EC82B">
        <w:rPr>
          <w:rStyle w:val="eop"/>
          <w:rFonts w:ascii="Arial" w:eastAsia="Arial" w:hAnsi="Arial" w:cs="Arial"/>
          <w:sz w:val="22"/>
          <w:szCs w:val="22"/>
        </w:rPr>
        <w:t xml:space="preserve">and </w:t>
      </w:r>
      <w:r w:rsidR="006053C9">
        <w:rPr>
          <w:rStyle w:val="eop"/>
          <w:rFonts w:ascii="Arial" w:eastAsia="Arial" w:hAnsi="Arial" w:cs="Arial"/>
          <w:sz w:val="22"/>
          <w:szCs w:val="22"/>
        </w:rPr>
        <w:t>help</w:t>
      </w:r>
      <w:r w:rsidR="00464E7C">
        <w:rPr>
          <w:rStyle w:val="eop"/>
          <w:rFonts w:ascii="Arial" w:eastAsia="Arial" w:hAnsi="Arial" w:cs="Arial"/>
          <w:sz w:val="22"/>
          <w:szCs w:val="22"/>
        </w:rPr>
        <w:t xml:space="preserve"> reduce the </w:t>
      </w:r>
      <w:r w:rsidR="000A32C2">
        <w:rPr>
          <w:rStyle w:val="eop"/>
          <w:rFonts w:ascii="Arial" w:eastAsia="Arial" w:hAnsi="Arial" w:cs="Arial"/>
          <w:sz w:val="22"/>
          <w:szCs w:val="22"/>
        </w:rPr>
        <w:t xml:space="preserve">incidence </w:t>
      </w:r>
      <w:r w:rsidRPr="0E6EC82B">
        <w:rPr>
          <w:rStyle w:val="eop"/>
          <w:rFonts w:ascii="Arial" w:eastAsia="Arial" w:hAnsi="Arial" w:cs="Arial"/>
          <w:sz w:val="22"/>
          <w:szCs w:val="22"/>
        </w:rPr>
        <w:t xml:space="preserve">of </w:t>
      </w:r>
      <w:r w:rsidR="3F878068" w:rsidRPr="0E6EC82B">
        <w:rPr>
          <w:rStyle w:val="eop"/>
          <w:rFonts w:ascii="Arial" w:eastAsia="Arial" w:hAnsi="Arial" w:cs="Arial"/>
          <w:sz w:val="22"/>
          <w:szCs w:val="22"/>
        </w:rPr>
        <w:t>this disease</w:t>
      </w:r>
      <w:r w:rsidRPr="0E6EC82B">
        <w:rPr>
          <w:rStyle w:val="eop"/>
          <w:rFonts w:ascii="Arial" w:eastAsia="Arial" w:hAnsi="Arial" w:cs="Arial"/>
          <w:sz w:val="22"/>
          <w:szCs w:val="22"/>
        </w:rPr>
        <w:t xml:space="preserve"> among adults in the UK.</w:t>
      </w:r>
    </w:p>
    <w:p w14:paraId="3797AF85" w14:textId="77777777" w:rsidR="00364F96" w:rsidRDefault="00364F96"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52AACB5F" w14:textId="23BCCD73" w:rsidR="00E67706" w:rsidRPr="00C1555F" w:rsidRDefault="5FBE7FC8"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xml:space="preserve">Through secondary research </w:t>
      </w:r>
      <w:r w:rsidR="000A32C2">
        <w:rPr>
          <w:rStyle w:val="eop"/>
          <w:rFonts w:ascii="Arial" w:eastAsia="Arial" w:hAnsi="Arial" w:cs="Arial"/>
          <w:sz w:val="22"/>
          <w:szCs w:val="22"/>
        </w:rPr>
        <w:t>in physiology, this study seeks to gain a comprehensive understanding of existing theories and findings on</w:t>
      </w:r>
      <w:r w:rsidRPr="0E6EC82B">
        <w:rPr>
          <w:rStyle w:val="eop"/>
          <w:rFonts w:ascii="Arial" w:eastAsia="Arial" w:hAnsi="Arial" w:cs="Arial"/>
          <w:sz w:val="22"/>
          <w:szCs w:val="22"/>
        </w:rPr>
        <w:t xml:space="preserve"> how the human body responds to physical activity, stress, and environmental factors.  The goal is to identify key patterns, ga</w:t>
      </w:r>
      <w:r w:rsidR="23825C23" w:rsidRPr="0E6EC82B">
        <w:rPr>
          <w:rStyle w:val="eop"/>
          <w:rFonts w:ascii="Arial" w:eastAsia="Arial" w:hAnsi="Arial" w:cs="Arial"/>
          <w:sz w:val="22"/>
          <w:szCs w:val="22"/>
        </w:rPr>
        <w:t>p</w:t>
      </w:r>
      <w:r w:rsidRPr="0E6EC82B">
        <w:rPr>
          <w:rStyle w:val="eop"/>
          <w:rFonts w:ascii="Arial" w:eastAsia="Arial" w:hAnsi="Arial" w:cs="Arial"/>
          <w:sz w:val="22"/>
          <w:szCs w:val="22"/>
        </w:rPr>
        <w:t xml:space="preserve">s in scientific evidence, and emerging themes that may </w:t>
      </w:r>
      <w:r w:rsidR="000A32C2">
        <w:rPr>
          <w:rStyle w:val="eop"/>
          <w:rFonts w:ascii="Arial" w:eastAsia="Arial" w:hAnsi="Arial" w:cs="Arial"/>
          <w:sz w:val="22"/>
          <w:szCs w:val="22"/>
        </w:rPr>
        <w:t>inform</w:t>
      </w:r>
      <w:r w:rsidRPr="0E6EC82B">
        <w:rPr>
          <w:rStyle w:val="eop"/>
          <w:rFonts w:ascii="Arial" w:eastAsia="Arial" w:hAnsi="Arial" w:cs="Arial"/>
          <w:sz w:val="22"/>
          <w:szCs w:val="22"/>
        </w:rPr>
        <w:t xml:space="preserve"> future research.</w:t>
      </w:r>
    </w:p>
    <w:p w14:paraId="22E6CCF8" w14:textId="4F563E2B" w:rsidR="00761BB5" w:rsidRPr="000A32C2" w:rsidRDefault="00761BB5" w:rsidP="0E6EC82B">
      <w:pPr>
        <w:pStyle w:val="paragraph"/>
        <w:spacing w:before="0" w:beforeAutospacing="0" w:after="0" w:afterAutospacing="0" w:line="360" w:lineRule="auto"/>
        <w:textAlignment w:val="baseline"/>
        <w:rPr>
          <w:rStyle w:val="eop"/>
          <w:rFonts w:ascii="Arial" w:eastAsia="Arial" w:hAnsi="Arial" w:cs="Arial"/>
          <w:b/>
          <w:bCs/>
          <w:color w:val="000000" w:themeColor="text1"/>
          <w:sz w:val="22"/>
          <w:szCs w:val="22"/>
        </w:rPr>
      </w:pPr>
    </w:p>
    <w:p w14:paraId="2A4D5667" w14:textId="21E4EBE9" w:rsidR="00BD2909" w:rsidRPr="000A32C2" w:rsidRDefault="0902A967" w:rsidP="006053C9">
      <w:pPr>
        <w:pStyle w:val="paragraph"/>
        <w:spacing w:before="0" w:beforeAutospacing="0" w:after="0" w:afterAutospacing="0" w:line="360" w:lineRule="auto"/>
        <w:textAlignment w:val="baseline"/>
        <w:rPr>
          <w:rStyle w:val="eop"/>
          <w:rFonts w:ascii="Arial" w:eastAsia="Arial" w:hAnsi="Arial" w:cs="Arial"/>
          <w:b/>
          <w:bCs/>
          <w:color w:val="000000" w:themeColor="text1"/>
          <w:sz w:val="22"/>
          <w:szCs w:val="22"/>
        </w:rPr>
      </w:pPr>
      <w:bookmarkStart w:id="4" w:name="_Toc225316552"/>
      <w:r w:rsidRPr="000A32C2">
        <w:rPr>
          <w:rStyle w:val="Heading2Char"/>
          <w:b/>
          <w:bCs/>
          <w:color w:val="000000" w:themeColor="text1"/>
        </w:rPr>
        <w:t xml:space="preserve">1.2 </w:t>
      </w:r>
      <w:r w:rsidR="39042C36" w:rsidRPr="000A32C2">
        <w:rPr>
          <w:rStyle w:val="Heading2Char"/>
          <w:b/>
          <w:bCs/>
          <w:color w:val="000000" w:themeColor="text1"/>
        </w:rPr>
        <w:t>Key Definitions</w:t>
      </w:r>
      <w:bookmarkEnd w:id="4"/>
      <w:r w:rsidR="003E7288">
        <w:rPr>
          <w:rStyle w:val="normaltextrun"/>
          <w:rFonts w:ascii="Arial" w:eastAsia="Arial" w:hAnsi="Arial" w:cs="Arial"/>
          <w:b/>
          <w:bCs/>
          <w:color w:val="000000" w:themeColor="text1"/>
          <w:sz w:val="22"/>
          <w:szCs w:val="22"/>
        </w:rPr>
        <w:t xml:space="preserve"> and </w:t>
      </w:r>
      <w:r w:rsidR="000F3532">
        <w:rPr>
          <w:rStyle w:val="normaltextrun"/>
          <w:rFonts w:ascii="Arial" w:eastAsia="Arial" w:hAnsi="Arial" w:cs="Arial"/>
          <w:b/>
          <w:bCs/>
          <w:color w:val="000000" w:themeColor="text1"/>
          <w:sz w:val="22"/>
          <w:szCs w:val="22"/>
        </w:rPr>
        <w:t>Terminology</w:t>
      </w:r>
    </w:p>
    <w:p w14:paraId="28F41988" w14:textId="77777777" w:rsidR="006053C9" w:rsidRDefault="006053C9" w:rsidP="006053C9">
      <w:pPr>
        <w:pStyle w:val="paragraph"/>
        <w:spacing w:before="0" w:beforeAutospacing="0" w:after="0" w:afterAutospacing="0" w:line="360" w:lineRule="auto"/>
        <w:textAlignment w:val="baseline"/>
        <w:rPr>
          <w:rStyle w:val="eop"/>
          <w:rFonts w:ascii="Arial" w:eastAsia="Arial" w:hAnsi="Arial" w:cs="Arial"/>
          <w:sz w:val="22"/>
          <w:szCs w:val="22"/>
        </w:rPr>
      </w:pPr>
    </w:p>
    <w:p w14:paraId="3E8D990A" w14:textId="6A08811B" w:rsidR="000E11C4" w:rsidRPr="00C1555F" w:rsidRDefault="17CAA5B9"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For the </w:t>
      </w:r>
      <w:r w:rsidR="42385176" w:rsidRPr="0E6EC82B">
        <w:rPr>
          <w:rStyle w:val="eop"/>
          <w:rFonts w:ascii="Arial" w:eastAsia="Arial" w:hAnsi="Arial" w:cs="Arial"/>
          <w:sz w:val="22"/>
          <w:szCs w:val="22"/>
        </w:rPr>
        <w:t>purposes</w:t>
      </w:r>
      <w:r w:rsidRPr="0E6EC82B">
        <w:rPr>
          <w:rStyle w:val="eop"/>
          <w:rFonts w:ascii="Arial" w:eastAsia="Arial" w:hAnsi="Arial" w:cs="Arial"/>
          <w:sz w:val="22"/>
          <w:szCs w:val="22"/>
        </w:rPr>
        <w:t xml:space="preserve"> of this </w:t>
      </w:r>
      <w:r w:rsidR="42385176" w:rsidRPr="0E6EC82B">
        <w:rPr>
          <w:rStyle w:val="eop"/>
          <w:rFonts w:ascii="Arial" w:eastAsia="Arial" w:hAnsi="Arial" w:cs="Arial"/>
          <w:sz w:val="22"/>
          <w:szCs w:val="22"/>
        </w:rPr>
        <w:t xml:space="preserve">dissertation, key terms and </w:t>
      </w:r>
      <w:r w:rsidR="1829F26F" w:rsidRPr="0E6EC82B">
        <w:rPr>
          <w:rStyle w:val="eop"/>
          <w:rFonts w:ascii="Arial" w:eastAsia="Arial" w:hAnsi="Arial" w:cs="Arial"/>
          <w:sz w:val="22"/>
          <w:szCs w:val="22"/>
        </w:rPr>
        <w:t xml:space="preserve">related terminology will be explained in </w:t>
      </w:r>
      <w:r w:rsidR="000E11C4">
        <w:rPr>
          <w:rStyle w:val="eop"/>
          <w:rFonts w:ascii="Arial" w:eastAsia="Arial" w:hAnsi="Arial" w:cs="Arial"/>
          <w:sz w:val="22"/>
          <w:szCs w:val="22"/>
        </w:rPr>
        <w:t xml:space="preserve">a </w:t>
      </w:r>
      <w:r w:rsidR="1829F26F" w:rsidRPr="0E6EC82B">
        <w:rPr>
          <w:rStyle w:val="eop"/>
          <w:rFonts w:ascii="Arial" w:eastAsia="Arial" w:hAnsi="Arial" w:cs="Arial"/>
          <w:sz w:val="22"/>
          <w:szCs w:val="22"/>
        </w:rPr>
        <w:t>clear and understan</w:t>
      </w:r>
      <w:r w:rsidR="506D87CE" w:rsidRPr="0E6EC82B">
        <w:rPr>
          <w:rStyle w:val="eop"/>
          <w:rFonts w:ascii="Arial" w:eastAsia="Arial" w:hAnsi="Arial" w:cs="Arial"/>
          <w:sz w:val="22"/>
          <w:szCs w:val="22"/>
        </w:rPr>
        <w:t xml:space="preserve">dable manner </w:t>
      </w:r>
      <w:r w:rsidR="244FFCB0" w:rsidRPr="0E6EC82B">
        <w:rPr>
          <w:rStyle w:val="eop"/>
          <w:rFonts w:ascii="Arial" w:eastAsia="Arial" w:hAnsi="Arial" w:cs="Arial"/>
          <w:sz w:val="22"/>
          <w:szCs w:val="22"/>
        </w:rPr>
        <w:t>to</w:t>
      </w:r>
      <w:r w:rsidR="506D87CE" w:rsidRPr="0E6EC82B">
        <w:rPr>
          <w:rStyle w:val="eop"/>
          <w:rFonts w:ascii="Arial" w:eastAsia="Arial" w:hAnsi="Arial" w:cs="Arial"/>
          <w:sz w:val="22"/>
          <w:szCs w:val="22"/>
        </w:rPr>
        <w:t xml:space="preserve"> facilitate comprehension of the text</w:t>
      </w:r>
      <w:r w:rsidR="2EE9D226" w:rsidRPr="0E6EC82B">
        <w:rPr>
          <w:rStyle w:val="eop"/>
          <w:rFonts w:ascii="Arial" w:eastAsia="Arial" w:hAnsi="Arial" w:cs="Arial"/>
          <w:sz w:val="22"/>
          <w:szCs w:val="22"/>
        </w:rPr>
        <w:t>.</w:t>
      </w:r>
    </w:p>
    <w:p w14:paraId="7AA503A7" w14:textId="635FEDA5" w:rsidR="00666E8F" w:rsidRDefault="18B7C152"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 xml:space="preserve">Physical </w:t>
      </w:r>
      <w:r w:rsidR="0E7E4DE7" w:rsidRPr="0E6EC82B">
        <w:rPr>
          <w:rStyle w:val="eop"/>
          <w:rFonts w:ascii="Arial" w:eastAsia="Arial" w:hAnsi="Arial" w:cs="Arial"/>
          <w:b/>
          <w:bCs/>
          <w:sz w:val="22"/>
          <w:szCs w:val="22"/>
        </w:rPr>
        <w:t>physiology</w:t>
      </w:r>
      <w:r w:rsidR="4B2A2838" w:rsidRPr="0E6EC82B">
        <w:rPr>
          <w:rStyle w:val="eop"/>
          <w:rFonts w:ascii="Arial" w:eastAsia="Arial" w:hAnsi="Arial" w:cs="Arial"/>
          <w:b/>
          <w:bCs/>
          <w:sz w:val="22"/>
          <w:szCs w:val="22"/>
        </w:rPr>
        <w:t xml:space="preserve"> (PA)</w:t>
      </w:r>
      <w:r w:rsidR="0E7E4DE7" w:rsidRPr="0E6EC82B">
        <w:rPr>
          <w:rStyle w:val="eop"/>
          <w:rFonts w:ascii="Arial" w:eastAsia="Arial" w:hAnsi="Arial" w:cs="Arial"/>
          <w:sz w:val="22"/>
          <w:szCs w:val="22"/>
        </w:rPr>
        <w:t xml:space="preserve"> </w:t>
      </w:r>
      <w:r w:rsidR="00880E5E">
        <w:rPr>
          <w:rStyle w:val="eop"/>
          <w:rFonts w:ascii="Arial" w:eastAsia="Arial" w:hAnsi="Arial" w:cs="Arial"/>
          <w:sz w:val="22"/>
          <w:szCs w:val="22"/>
        </w:rPr>
        <w:t>studi</w:t>
      </w:r>
      <w:r w:rsidR="00B5009B">
        <w:rPr>
          <w:rStyle w:val="eop"/>
          <w:rFonts w:ascii="Arial" w:eastAsia="Arial" w:hAnsi="Arial" w:cs="Arial"/>
          <w:sz w:val="22"/>
          <w:szCs w:val="22"/>
        </w:rPr>
        <w:t>es</w:t>
      </w:r>
      <w:r w:rsidR="0E7E4DE7" w:rsidRPr="0E6EC82B">
        <w:rPr>
          <w:rStyle w:val="eop"/>
          <w:rFonts w:ascii="Arial" w:eastAsia="Arial" w:hAnsi="Arial" w:cs="Arial"/>
          <w:sz w:val="22"/>
          <w:szCs w:val="22"/>
        </w:rPr>
        <w:t xml:space="preserve"> how</w:t>
      </w:r>
      <w:r w:rsidR="208E0B55" w:rsidRPr="0E6EC82B">
        <w:rPr>
          <w:rStyle w:val="eop"/>
          <w:rFonts w:ascii="Arial" w:eastAsia="Arial" w:hAnsi="Arial" w:cs="Arial"/>
          <w:sz w:val="22"/>
          <w:szCs w:val="22"/>
        </w:rPr>
        <w:t xml:space="preserve"> the bo</w:t>
      </w:r>
      <w:r w:rsidR="00B5009B">
        <w:rPr>
          <w:rStyle w:val="eop"/>
          <w:rFonts w:ascii="Arial" w:eastAsia="Arial" w:hAnsi="Arial" w:cs="Arial"/>
          <w:sz w:val="22"/>
          <w:szCs w:val="22"/>
        </w:rPr>
        <w:t>dy</w:t>
      </w:r>
      <w:r w:rsidR="208E0B55" w:rsidRPr="0E6EC82B">
        <w:rPr>
          <w:rStyle w:val="eop"/>
          <w:rFonts w:ascii="Arial" w:eastAsia="Arial" w:hAnsi="Arial" w:cs="Arial"/>
          <w:sz w:val="22"/>
          <w:szCs w:val="22"/>
        </w:rPr>
        <w:t xml:space="preserve"> systems work and adapt </w:t>
      </w:r>
      <w:r w:rsidR="79E94756" w:rsidRPr="0E6EC82B">
        <w:rPr>
          <w:rStyle w:val="eop"/>
          <w:rFonts w:ascii="Arial" w:eastAsia="Arial" w:hAnsi="Arial" w:cs="Arial"/>
          <w:sz w:val="22"/>
          <w:szCs w:val="22"/>
        </w:rPr>
        <w:t xml:space="preserve">during activity. </w:t>
      </w:r>
      <w:r w:rsidR="00AB2C34">
        <w:rPr>
          <w:rStyle w:val="eop"/>
          <w:rFonts w:ascii="Arial" w:eastAsia="Arial" w:hAnsi="Arial" w:cs="Arial"/>
          <w:sz w:val="22"/>
          <w:szCs w:val="22"/>
        </w:rPr>
        <w:t xml:space="preserve">On </w:t>
      </w:r>
      <w:r w:rsidR="79E94756" w:rsidRPr="0E6EC82B">
        <w:rPr>
          <w:rStyle w:val="eop"/>
          <w:rFonts w:ascii="Arial" w:eastAsia="Arial" w:hAnsi="Arial" w:cs="Arial"/>
          <w:sz w:val="22"/>
          <w:szCs w:val="22"/>
        </w:rPr>
        <w:t>the molecular level</w:t>
      </w:r>
      <w:r w:rsidR="009E2048">
        <w:rPr>
          <w:rStyle w:val="eop"/>
          <w:rFonts w:ascii="Arial" w:eastAsia="Arial" w:hAnsi="Arial" w:cs="Arial"/>
          <w:sz w:val="22"/>
          <w:szCs w:val="22"/>
        </w:rPr>
        <w:t>,</w:t>
      </w:r>
      <w:r w:rsidR="79E94756" w:rsidRPr="0E6EC82B">
        <w:rPr>
          <w:rStyle w:val="eop"/>
          <w:rFonts w:ascii="Arial" w:eastAsia="Arial" w:hAnsi="Arial" w:cs="Arial"/>
          <w:sz w:val="22"/>
          <w:szCs w:val="22"/>
        </w:rPr>
        <w:t xml:space="preserve"> </w:t>
      </w:r>
      <w:r w:rsidR="00AB2C34">
        <w:rPr>
          <w:rStyle w:val="eop"/>
          <w:rFonts w:ascii="Arial" w:eastAsia="Arial" w:hAnsi="Arial" w:cs="Arial"/>
          <w:sz w:val="22"/>
          <w:szCs w:val="22"/>
        </w:rPr>
        <w:t xml:space="preserve">it </w:t>
      </w:r>
      <w:r w:rsidR="5DF006E2" w:rsidRPr="0E6EC82B">
        <w:rPr>
          <w:rStyle w:val="eop"/>
          <w:rFonts w:ascii="Arial" w:eastAsia="Arial" w:hAnsi="Arial" w:cs="Arial"/>
          <w:sz w:val="22"/>
          <w:szCs w:val="22"/>
        </w:rPr>
        <w:t xml:space="preserve">examines changes in RNA, proteins, </w:t>
      </w:r>
      <w:r w:rsidR="6C5AC295" w:rsidRPr="0E6EC82B">
        <w:rPr>
          <w:rStyle w:val="eop"/>
          <w:rFonts w:ascii="Arial" w:eastAsia="Arial" w:hAnsi="Arial" w:cs="Arial"/>
          <w:sz w:val="22"/>
          <w:szCs w:val="22"/>
        </w:rPr>
        <w:t>metabolites</w:t>
      </w:r>
      <w:r w:rsidR="00AD1623">
        <w:rPr>
          <w:rStyle w:val="eop"/>
          <w:rFonts w:ascii="Arial" w:eastAsia="Arial" w:hAnsi="Arial" w:cs="Arial"/>
          <w:sz w:val="22"/>
          <w:szCs w:val="22"/>
        </w:rPr>
        <w:t>,</w:t>
      </w:r>
      <w:r w:rsidR="6C5AC295" w:rsidRPr="0E6EC82B">
        <w:rPr>
          <w:rStyle w:val="eop"/>
          <w:rFonts w:ascii="Arial" w:eastAsia="Arial" w:hAnsi="Arial" w:cs="Arial"/>
          <w:sz w:val="22"/>
          <w:szCs w:val="22"/>
        </w:rPr>
        <w:t xml:space="preserve"> and other small molecules that </w:t>
      </w:r>
      <w:r w:rsidR="000A32C2">
        <w:rPr>
          <w:rStyle w:val="eop"/>
          <w:rFonts w:ascii="Arial" w:eastAsia="Arial" w:hAnsi="Arial" w:cs="Arial"/>
          <w:sz w:val="22"/>
          <w:szCs w:val="22"/>
        </w:rPr>
        <w:t>occur</w:t>
      </w:r>
      <w:r w:rsidR="00ED7E2F">
        <w:rPr>
          <w:rStyle w:val="eop"/>
          <w:rFonts w:ascii="Arial" w:eastAsia="Arial" w:hAnsi="Arial" w:cs="Arial"/>
          <w:sz w:val="22"/>
          <w:szCs w:val="22"/>
        </w:rPr>
        <w:t xml:space="preserve"> </w:t>
      </w:r>
      <w:r w:rsidR="5F1044E7" w:rsidRPr="0E6EC82B">
        <w:rPr>
          <w:rStyle w:val="eop"/>
          <w:rFonts w:ascii="Arial" w:eastAsia="Arial" w:hAnsi="Arial" w:cs="Arial"/>
          <w:sz w:val="22"/>
          <w:szCs w:val="22"/>
        </w:rPr>
        <w:t>after training (</w:t>
      </w:r>
      <w:r w:rsidR="73F8A328" w:rsidRPr="0E6EC82B">
        <w:rPr>
          <w:rStyle w:val="eop"/>
          <w:rFonts w:ascii="Arial" w:eastAsia="Arial" w:hAnsi="Arial" w:cs="Arial"/>
          <w:sz w:val="22"/>
          <w:szCs w:val="22"/>
        </w:rPr>
        <w:t xml:space="preserve">Amar </w:t>
      </w:r>
      <w:r w:rsidR="73F8A328" w:rsidRPr="00EA6CF0">
        <w:rPr>
          <w:rStyle w:val="eop"/>
          <w:rFonts w:ascii="Arial" w:eastAsia="Arial" w:hAnsi="Arial" w:cs="Arial"/>
          <w:i/>
          <w:iCs/>
          <w:sz w:val="22"/>
          <w:szCs w:val="22"/>
        </w:rPr>
        <w:t>et al</w:t>
      </w:r>
      <w:r w:rsidR="73F8A328" w:rsidRPr="0E6EC82B">
        <w:rPr>
          <w:rStyle w:val="eop"/>
          <w:rFonts w:ascii="Arial" w:eastAsia="Arial" w:hAnsi="Arial" w:cs="Arial"/>
          <w:sz w:val="22"/>
          <w:szCs w:val="22"/>
        </w:rPr>
        <w:t>.</w:t>
      </w:r>
      <w:r w:rsidR="69E986AC" w:rsidRPr="0E6EC82B">
        <w:rPr>
          <w:rStyle w:val="eop"/>
          <w:rFonts w:ascii="Arial" w:eastAsia="Arial" w:hAnsi="Arial" w:cs="Arial"/>
          <w:sz w:val="22"/>
          <w:szCs w:val="22"/>
        </w:rPr>
        <w:t>, 2024)</w:t>
      </w:r>
    </w:p>
    <w:p w14:paraId="0F815CA1" w14:textId="32C1B5A0" w:rsidR="00CB7E24" w:rsidRPr="000E5EAE" w:rsidRDefault="2FBB22C0"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lastRenderedPageBreak/>
        <w:t>Homeos</w:t>
      </w:r>
      <w:r w:rsidR="40DDEB3E" w:rsidRPr="0E6EC82B">
        <w:rPr>
          <w:rStyle w:val="eop"/>
          <w:rFonts w:ascii="Arial" w:eastAsia="Arial" w:hAnsi="Arial" w:cs="Arial"/>
          <w:b/>
          <w:bCs/>
          <w:sz w:val="22"/>
          <w:szCs w:val="22"/>
        </w:rPr>
        <w:t>tasis</w:t>
      </w:r>
      <w:r w:rsidR="291A59EB" w:rsidRPr="0E6EC82B">
        <w:rPr>
          <w:rStyle w:val="eop"/>
          <w:rFonts w:ascii="Arial" w:eastAsia="Arial" w:hAnsi="Arial" w:cs="Arial"/>
          <w:b/>
          <w:bCs/>
          <w:sz w:val="22"/>
          <w:szCs w:val="22"/>
        </w:rPr>
        <w:t xml:space="preserve"> </w:t>
      </w:r>
      <w:r w:rsidR="291A59EB" w:rsidRPr="0E6EC82B">
        <w:rPr>
          <w:rStyle w:val="eop"/>
          <w:rFonts w:ascii="Arial" w:eastAsia="Arial" w:hAnsi="Arial" w:cs="Arial"/>
          <w:sz w:val="22"/>
          <w:szCs w:val="22"/>
        </w:rPr>
        <w:t>is the</w:t>
      </w:r>
      <w:r w:rsidR="2BA39DF9" w:rsidRPr="0E6EC82B">
        <w:rPr>
          <w:rStyle w:val="eop"/>
          <w:rFonts w:ascii="Arial" w:eastAsia="Arial" w:hAnsi="Arial" w:cs="Arial"/>
          <w:b/>
          <w:bCs/>
          <w:sz w:val="22"/>
          <w:szCs w:val="22"/>
        </w:rPr>
        <w:t xml:space="preserve"> </w:t>
      </w:r>
      <w:r w:rsidR="386D7F56" w:rsidRPr="0E6EC82B">
        <w:rPr>
          <w:rStyle w:val="eop"/>
          <w:rFonts w:ascii="Arial" w:eastAsia="Arial" w:hAnsi="Arial" w:cs="Arial"/>
          <w:sz w:val="22"/>
          <w:szCs w:val="22"/>
        </w:rPr>
        <w:t>self-regulation process</w:t>
      </w:r>
      <w:r w:rsidR="00EA6CF0">
        <w:rPr>
          <w:rStyle w:val="eop"/>
          <w:rFonts w:ascii="Arial" w:eastAsia="Arial" w:hAnsi="Arial" w:cs="Arial"/>
          <w:sz w:val="22"/>
          <w:szCs w:val="22"/>
        </w:rPr>
        <w:t>.</w:t>
      </w:r>
      <w:r w:rsidR="386D7F56" w:rsidRPr="0E6EC82B">
        <w:rPr>
          <w:rStyle w:val="eop"/>
          <w:rFonts w:ascii="Arial" w:eastAsia="Arial" w:hAnsi="Arial" w:cs="Arial"/>
          <w:sz w:val="22"/>
          <w:szCs w:val="22"/>
        </w:rPr>
        <w:t xml:space="preserve"> </w:t>
      </w:r>
      <w:r w:rsidR="000A32C2">
        <w:rPr>
          <w:rStyle w:val="eop"/>
          <w:rFonts w:ascii="Arial" w:eastAsia="Arial" w:hAnsi="Arial" w:cs="Arial"/>
          <w:sz w:val="22"/>
          <w:szCs w:val="22"/>
        </w:rPr>
        <w:t>It helps</w:t>
      </w:r>
      <w:r w:rsidR="00EA6CF0">
        <w:rPr>
          <w:rStyle w:val="eop"/>
          <w:rFonts w:ascii="Arial" w:eastAsia="Arial" w:hAnsi="Arial" w:cs="Arial"/>
          <w:sz w:val="22"/>
          <w:szCs w:val="22"/>
        </w:rPr>
        <w:t xml:space="preserve"> </w:t>
      </w:r>
      <w:r w:rsidR="386D7F56" w:rsidRPr="0E6EC82B">
        <w:rPr>
          <w:rStyle w:val="eop"/>
          <w:rFonts w:ascii="Arial" w:eastAsia="Arial" w:hAnsi="Arial" w:cs="Arial"/>
          <w:sz w:val="22"/>
          <w:szCs w:val="22"/>
        </w:rPr>
        <w:t>living system</w:t>
      </w:r>
      <w:r w:rsidR="0071698A">
        <w:rPr>
          <w:rStyle w:val="eop"/>
          <w:rFonts w:ascii="Arial" w:eastAsia="Arial" w:hAnsi="Arial" w:cs="Arial"/>
          <w:sz w:val="22"/>
          <w:szCs w:val="22"/>
        </w:rPr>
        <w:t>s</w:t>
      </w:r>
      <w:r w:rsidR="386D7F56" w:rsidRPr="0E6EC82B">
        <w:rPr>
          <w:rStyle w:val="eop"/>
          <w:rFonts w:ascii="Arial" w:eastAsia="Arial" w:hAnsi="Arial" w:cs="Arial"/>
          <w:sz w:val="22"/>
          <w:szCs w:val="22"/>
        </w:rPr>
        <w:t xml:space="preserve"> </w:t>
      </w:r>
      <w:r w:rsidR="001A1085">
        <w:rPr>
          <w:rStyle w:val="eop"/>
          <w:rFonts w:ascii="Arial" w:eastAsia="Arial" w:hAnsi="Arial" w:cs="Arial"/>
          <w:sz w:val="22"/>
          <w:szCs w:val="22"/>
        </w:rPr>
        <w:t>maintain</w:t>
      </w:r>
      <w:r w:rsidR="386D7F56" w:rsidRPr="0E6EC82B">
        <w:rPr>
          <w:rStyle w:val="eop"/>
          <w:rFonts w:ascii="Arial" w:eastAsia="Arial" w:hAnsi="Arial" w:cs="Arial"/>
          <w:sz w:val="22"/>
          <w:szCs w:val="22"/>
        </w:rPr>
        <w:t xml:space="preserve"> </w:t>
      </w:r>
      <w:r w:rsidR="4E3DFB55" w:rsidRPr="0E6EC82B">
        <w:rPr>
          <w:rStyle w:val="eop"/>
          <w:rFonts w:ascii="Arial" w:eastAsia="Arial" w:hAnsi="Arial" w:cs="Arial"/>
          <w:sz w:val="22"/>
          <w:szCs w:val="22"/>
        </w:rPr>
        <w:t>initial conditions while responding to changing</w:t>
      </w:r>
      <w:r w:rsidR="37B93405" w:rsidRPr="0E6EC82B">
        <w:rPr>
          <w:rStyle w:val="eop"/>
          <w:rFonts w:ascii="Arial" w:eastAsia="Arial" w:hAnsi="Arial" w:cs="Arial"/>
          <w:sz w:val="22"/>
          <w:szCs w:val="22"/>
        </w:rPr>
        <w:t xml:space="preserve"> </w:t>
      </w:r>
      <w:r w:rsidR="066F2487" w:rsidRPr="0E6EC82B">
        <w:rPr>
          <w:rStyle w:val="eop"/>
          <w:rFonts w:ascii="Arial" w:eastAsia="Arial" w:hAnsi="Arial" w:cs="Arial"/>
          <w:sz w:val="22"/>
          <w:szCs w:val="22"/>
        </w:rPr>
        <w:t xml:space="preserve">external </w:t>
      </w:r>
      <w:r w:rsidR="001A1085" w:rsidRPr="0E6EC82B">
        <w:rPr>
          <w:rStyle w:val="eop"/>
          <w:rFonts w:ascii="Arial" w:eastAsia="Arial" w:hAnsi="Arial" w:cs="Arial"/>
          <w:sz w:val="22"/>
          <w:szCs w:val="22"/>
        </w:rPr>
        <w:t>conditions</w:t>
      </w:r>
      <w:r w:rsidR="001A1085">
        <w:rPr>
          <w:rStyle w:val="eop"/>
          <w:rFonts w:ascii="Arial" w:eastAsia="Arial" w:hAnsi="Arial" w:cs="Arial"/>
          <w:sz w:val="22"/>
          <w:szCs w:val="22"/>
        </w:rPr>
        <w:t>. This</w:t>
      </w:r>
      <w:r w:rsidR="066F2487" w:rsidRPr="0E6EC82B">
        <w:rPr>
          <w:rStyle w:val="eop"/>
          <w:rFonts w:ascii="Arial" w:eastAsia="Arial" w:hAnsi="Arial" w:cs="Arial"/>
          <w:sz w:val="22"/>
          <w:szCs w:val="22"/>
        </w:rPr>
        <w:t xml:space="preserve"> </w:t>
      </w:r>
      <w:r w:rsidR="34216ABB" w:rsidRPr="0E6EC82B">
        <w:rPr>
          <w:rStyle w:val="eop"/>
          <w:rFonts w:ascii="Arial" w:eastAsia="Arial" w:hAnsi="Arial" w:cs="Arial"/>
          <w:sz w:val="22"/>
          <w:szCs w:val="22"/>
        </w:rPr>
        <w:t>allows organism</w:t>
      </w:r>
      <w:r w:rsidR="00E269F1">
        <w:rPr>
          <w:rStyle w:val="eop"/>
          <w:rFonts w:ascii="Arial" w:eastAsia="Arial" w:hAnsi="Arial" w:cs="Arial"/>
          <w:sz w:val="22"/>
          <w:szCs w:val="22"/>
        </w:rPr>
        <w:t>s</w:t>
      </w:r>
      <w:r w:rsidR="34216ABB" w:rsidRPr="0E6EC82B">
        <w:rPr>
          <w:rStyle w:val="eop"/>
          <w:rFonts w:ascii="Arial" w:eastAsia="Arial" w:hAnsi="Arial" w:cs="Arial"/>
          <w:sz w:val="22"/>
          <w:szCs w:val="22"/>
        </w:rPr>
        <w:t xml:space="preserve"> to maintain consistent </w:t>
      </w:r>
      <w:r w:rsidR="4E084E16" w:rsidRPr="0E6EC82B">
        <w:rPr>
          <w:rStyle w:val="eop"/>
          <w:rFonts w:ascii="Arial" w:eastAsia="Arial" w:hAnsi="Arial" w:cs="Arial"/>
          <w:sz w:val="22"/>
          <w:szCs w:val="22"/>
        </w:rPr>
        <w:t>temperature, pH, fluid balance</w:t>
      </w:r>
      <w:r w:rsidR="0D8680F4" w:rsidRPr="0E6EC82B">
        <w:rPr>
          <w:rStyle w:val="eop"/>
          <w:rFonts w:ascii="Arial" w:eastAsia="Arial" w:hAnsi="Arial" w:cs="Arial"/>
          <w:sz w:val="22"/>
          <w:szCs w:val="22"/>
        </w:rPr>
        <w:t xml:space="preserve">, and nutrient levels </w:t>
      </w:r>
      <w:r w:rsidR="00C31B8D">
        <w:rPr>
          <w:rStyle w:val="eop"/>
          <w:rFonts w:ascii="Arial" w:eastAsia="Arial" w:hAnsi="Arial" w:cs="Arial"/>
          <w:sz w:val="22"/>
          <w:szCs w:val="22"/>
        </w:rPr>
        <w:t xml:space="preserve">so the </w:t>
      </w:r>
      <w:r w:rsidR="0D8680F4" w:rsidRPr="0E6EC82B">
        <w:rPr>
          <w:rStyle w:val="eop"/>
          <w:rFonts w:ascii="Arial" w:eastAsia="Arial" w:hAnsi="Arial" w:cs="Arial"/>
          <w:sz w:val="22"/>
          <w:szCs w:val="22"/>
        </w:rPr>
        <w:t>cells can function properly (</w:t>
      </w:r>
      <w:r w:rsidR="5470C4AA" w:rsidRPr="0E6EC82B">
        <w:rPr>
          <w:rStyle w:val="eop"/>
          <w:rFonts w:ascii="Arial" w:eastAsia="Arial" w:hAnsi="Arial" w:cs="Arial"/>
          <w:sz w:val="22"/>
          <w:szCs w:val="22"/>
        </w:rPr>
        <w:t>Billman,2020)</w:t>
      </w:r>
    </w:p>
    <w:p w14:paraId="71D7A94F" w14:textId="047A219D" w:rsidR="00A81B5A" w:rsidRPr="000E5EAE" w:rsidRDefault="6014D44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 xml:space="preserve">Exercise </w:t>
      </w:r>
      <w:r w:rsidR="00BD213F" w:rsidRPr="0E6EC82B">
        <w:rPr>
          <w:rStyle w:val="eop"/>
          <w:rFonts w:ascii="Arial" w:eastAsia="Arial" w:hAnsi="Arial" w:cs="Arial"/>
          <w:b/>
          <w:bCs/>
          <w:sz w:val="22"/>
          <w:szCs w:val="22"/>
        </w:rPr>
        <w:t>Physiology</w:t>
      </w:r>
      <w:r w:rsidR="0FBE4C36" w:rsidRPr="0E6EC82B">
        <w:rPr>
          <w:rStyle w:val="eop"/>
          <w:rFonts w:ascii="Arial" w:eastAsia="Arial" w:hAnsi="Arial" w:cs="Arial"/>
          <w:sz w:val="22"/>
          <w:szCs w:val="22"/>
        </w:rPr>
        <w:t xml:space="preserve"> is the study of how physical activity change</w:t>
      </w:r>
      <w:r w:rsidR="232343CA" w:rsidRPr="0E6EC82B">
        <w:rPr>
          <w:rStyle w:val="eop"/>
          <w:rFonts w:ascii="Arial" w:eastAsia="Arial" w:hAnsi="Arial" w:cs="Arial"/>
          <w:sz w:val="22"/>
          <w:szCs w:val="22"/>
        </w:rPr>
        <w:t>s</w:t>
      </w:r>
      <w:r w:rsidR="0FBE4C36" w:rsidRPr="0E6EC82B">
        <w:rPr>
          <w:rStyle w:val="eop"/>
          <w:rFonts w:ascii="Arial" w:eastAsia="Arial" w:hAnsi="Arial" w:cs="Arial"/>
          <w:sz w:val="22"/>
          <w:szCs w:val="22"/>
        </w:rPr>
        <w:t xml:space="preserve"> the body at the cellular, </w:t>
      </w:r>
      <w:r w:rsidR="56EBDDD5" w:rsidRPr="0E6EC82B">
        <w:rPr>
          <w:rStyle w:val="eop"/>
          <w:rFonts w:ascii="Arial" w:eastAsia="Arial" w:hAnsi="Arial" w:cs="Arial"/>
          <w:sz w:val="22"/>
          <w:szCs w:val="22"/>
        </w:rPr>
        <w:t>tissue, and whole-system levels</w:t>
      </w:r>
      <w:r w:rsidR="006A44B1">
        <w:rPr>
          <w:rStyle w:val="eop"/>
          <w:rFonts w:ascii="Arial" w:eastAsia="Arial" w:hAnsi="Arial" w:cs="Arial"/>
          <w:sz w:val="22"/>
          <w:szCs w:val="22"/>
        </w:rPr>
        <w:t>. I</w:t>
      </w:r>
      <w:r w:rsidR="56EBDDD5" w:rsidRPr="0E6EC82B">
        <w:rPr>
          <w:rStyle w:val="eop"/>
          <w:rFonts w:ascii="Arial" w:eastAsia="Arial" w:hAnsi="Arial" w:cs="Arial"/>
          <w:sz w:val="22"/>
          <w:szCs w:val="22"/>
        </w:rPr>
        <w:t xml:space="preserve">t uses </w:t>
      </w:r>
      <w:r w:rsidR="7203228C" w:rsidRPr="0E6EC82B">
        <w:rPr>
          <w:rStyle w:val="eop"/>
          <w:rFonts w:ascii="Arial" w:eastAsia="Arial" w:hAnsi="Arial" w:cs="Arial"/>
          <w:sz w:val="22"/>
          <w:szCs w:val="22"/>
        </w:rPr>
        <w:t>knowledge from biology, medicine, neuroscience</w:t>
      </w:r>
      <w:r w:rsidR="7B5954F5" w:rsidRPr="0E6EC82B">
        <w:rPr>
          <w:rStyle w:val="eop"/>
          <w:rFonts w:ascii="Arial" w:eastAsia="Arial" w:hAnsi="Arial" w:cs="Arial"/>
          <w:sz w:val="22"/>
          <w:szCs w:val="22"/>
        </w:rPr>
        <w:t>, and engineering because</w:t>
      </w:r>
      <w:r w:rsidR="4D2F651D" w:rsidRPr="0E6EC82B">
        <w:rPr>
          <w:rStyle w:val="eop"/>
          <w:rFonts w:ascii="Arial" w:eastAsia="Arial" w:hAnsi="Arial" w:cs="Arial"/>
          <w:sz w:val="22"/>
          <w:szCs w:val="22"/>
        </w:rPr>
        <w:t xml:space="preserve"> many </w:t>
      </w:r>
      <w:r w:rsidR="3A3419DC" w:rsidRPr="0E6EC82B">
        <w:rPr>
          <w:rStyle w:val="eop"/>
          <w:rFonts w:ascii="Arial" w:eastAsia="Arial" w:hAnsi="Arial" w:cs="Arial"/>
          <w:sz w:val="22"/>
          <w:szCs w:val="22"/>
        </w:rPr>
        <w:t>body systems work together during exercise</w:t>
      </w:r>
      <w:r w:rsidR="006A44B1">
        <w:rPr>
          <w:rStyle w:val="eop"/>
          <w:rFonts w:ascii="Arial" w:eastAsia="Arial" w:hAnsi="Arial" w:cs="Arial"/>
          <w:sz w:val="22"/>
          <w:szCs w:val="22"/>
        </w:rPr>
        <w:t>. A</w:t>
      </w:r>
      <w:r w:rsidR="00554C61">
        <w:rPr>
          <w:rStyle w:val="eop"/>
          <w:rFonts w:ascii="Arial" w:eastAsia="Arial" w:hAnsi="Arial" w:cs="Arial"/>
          <w:sz w:val="22"/>
          <w:szCs w:val="22"/>
        </w:rPr>
        <w:t>t the</w:t>
      </w:r>
      <w:r w:rsidR="2A457688" w:rsidRPr="0E6EC82B">
        <w:rPr>
          <w:rStyle w:val="eop"/>
          <w:rFonts w:ascii="Arial" w:eastAsia="Arial" w:hAnsi="Arial" w:cs="Arial"/>
          <w:sz w:val="22"/>
          <w:szCs w:val="22"/>
        </w:rPr>
        <w:t xml:space="preserve"> cellular level, </w:t>
      </w:r>
      <w:r w:rsidR="00B386C2" w:rsidRPr="0E6EC82B">
        <w:rPr>
          <w:rStyle w:val="eop"/>
          <w:rFonts w:ascii="Arial" w:eastAsia="Arial" w:hAnsi="Arial" w:cs="Arial"/>
          <w:sz w:val="22"/>
          <w:szCs w:val="22"/>
        </w:rPr>
        <w:t>metabolic pathway</w:t>
      </w:r>
      <w:r w:rsidR="7A89C7CE" w:rsidRPr="0E6EC82B">
        <w:rPr>
          <w:rStyle w:val="eop"/>
          <w:rFonts w:ascii="Arial" w:eastAsia="Arial" w:hAnsi="Arial" w:cs="Arial"/>
          <w:sz w:val="22"/>
          <w:szCs w:val="22"/>
        </w:rPr>
        <w:t>s that change ho</w:t>
      </w:r>
      <w:r w:rsidR="617AC8CF" w:rsidRPr="0E6EC82B">
        <w:rPr>
          <w:rStyle w:val="eop"/>
          <w:rFonts w:ascii="Arial" w:eastAsia="Arial" w:hAnsi="Arial" w:cs="Arial"/>
          <w:sz w:val="22"/>
          <w:szCs w:val="22"/>
        </w:rPr>
        <w:t xml:space="preserve">w muscles produce and use energy </w:t>
      </w:r>
      <w:r w:rsidR="7B5E8EAE" w:rsidRPr="0E6EC82B">
        <w:rPr>
          <w:rStyle w:val="eop"/>
          <w:rFonts w:ascii="Arial" w:eastAsia="Arial" w:hAnsi="Arial" w:cs="Arial"/>
          <w:sz w:val="22"/>
          <w:szCs w:val="22"/>
        </w:rPr>
        <w:t>(Matthews</w:t>
      </w:r>
      <w:r w:rsidR="7B5E8EAE" w:rsidRPr="0E6EC82B">
        <w:rPr>
          <w:rFonts w:ascii="Arial" w:eastAsia="Arial" w:hAnsi="Arial" w:cs="Arial"/>
          <w:sz w:val="22"/>
          <w:szCs w:val="22"/>
          <w:lang w:eastAsia="en-GB"/>
        </w:rPr>
        <w:t xml:space="preserve">, </w:t>
      </w:r>
      <w:r w:rsidR="7B5E8EAE" w:rsidRPr="0E6EC82B">
        <w:rPr>
          <w:rFonts w:ascii="Arial" w:eastAsia="Arial" w:hAnsi="Arial" w:cs="Arial"/>
          <w:i/>
          <w:iCs/>
          <w:sz w:val="22"/>
          <w:szCs w:val="22"/>
          <w:lang w:eastAsia="en-GB"/>
        </w:rPr>
        <w:t>et al.</w:t>
      </w:r>
      <w:r w:rsidR="7B5E8EAE" w:rsidRPr="0E6EC82B">
        <w:rPr>
          <w:rFonts w:ascii="Arial" w:eastAsia="Arial" w:hAnsi="Arial" w:cs="Arial"/>
          <w:sz w:val="22"/>
          <w:szCs w:val="22"/>
          <w:lang w:eastAsia="en-GB"/>
        </w:rPr>
        <w:t xml:space="preserve"> 2024).</w:t>
      </w:r>
    </w:p>
    <w:p w14:paraId="4CC7ECC2" w14:textId="7FE24A1C" w:rsidR="00DD0DFC" w:rsidRDefault="000A32C2"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Pr>
          <w:rStyle w:val="eop"/>
          <w:rFonts w:ascii="Arial" w:eastAsia="Arial" w:hAnsi="Arial" w:cs="Arial"/>
          <w:b/>
          <w:bCs/>
          <w:sz w:val="22"/>
          <w:szCs w:val="22"/>
        </w:rPr>
        <w:t>The cardiovascular</w:t>
      </w:r>
      <w:r w:rsidR="6D1E810A" w:rsidRPr="0E6EC82B">
        <w:rPr>
          <w:rStyle w:val="eop"/>
          <w:rFonts w:ascii="Arial" w:eastAsia="Arial" w:hAnsi="Arial" w:cs="Arial"/>
          <w:b/>
          <w:bCs/>
          <w:sz w:val="22"/>
          <w:szCs w:val="22"/>
        </w:rPr>
        <w:t xml:space="preserve"> syste</w:t>
      </w:r>
      <w:r w:rsidR="70735DB2" w:rsidRPr="0E6EC82B">
        <w:rPr>
          <w:rStyle w:val="eop"/>
          <w:rFonts w:ascii="Arial" w:eastAsia="Arial" w:hAnsi="Arial" w:cs="Arial"/>
          <w:b/>
          <w:bCs/>
          <w:sz w:val="22"/>
          <w:szCs w:val="22"/>
        </w:rPr>
        <w:t>m</w:t>
      </w:r>
      <w:r w:rsidR="2417B043" w:rsidRPr="0E6EC82B">
        <w:rPr>
          <w:rStyle w:val="eop"/>
          <w:rFonts w:ascii="Arial" w:eastAsia="Arial" w:hAnsi="Arial" w:cs="Arial"/>
          <w:b/>
          <w:bCs/>
          <w:sz w:val="22"/>
          <w:szCs w:val="22"/>
        </w:rPr>
        <w:t xml:space="preserve"> (CVS)</w:t>
      </w:r>
      <w:r w:rsidR="00BD213F">
        <w:rPr>
          <w:rStyle w:val="eop"/>
          <w:rFonts w:ascii="Arial" w:eastAsia="Arial" w:hAnsi="Arial" w:cs="Arial"/>
          <w:b/>
          <w:bCs/>
          <w:sz w:val="22"/>
          <w:szCs w:val="22"/>
        </w:rPr>
        <w:t>,</w:t>
      </w:r>
      <w:r w:rsidR="70735DB2" w:rsidRPr="0E6EC82B">
        <w:rPr>
          <w:rStyle w:val="eop"/>
          <w:rFonts w:ascii="Arial" w:eastAsia="Arial" w:hAnsi="Arial" w:cs="Arial"/>
          <w:sz w:val="22"/>
          <w:szCs w:val="22"/>
        </w:rPr>
        <w:t xml:space="preserve"> </w:t>
      </w:r>
      <w:r w:rsidR="3AD8F8E7" w:rsidRPr="0E6EC82B">
        <w:rPr>
          <w:rStyle w:val="eop"/>
          <w:rFonts w:ascii="Arial" w:eastAsia="Arial" w:hAnsi="Arial" w:cs="Arial"/>
          <w:sz w:val="22"/>
          <w:szCs w:val="22"/>
        </w:rPr>
        <w:t>also</w:t>
      </w:r>
      <w:r w:rsidR="70735DB2" w:rsidRPr="0E6EC82B">
        <w:rPr>
          <w:rStyle w:val="eop"/>
          <w:rFonts w:ascii="Arial" w:eastAsia="Arial" w:hAnsi="Arial" w:cs="Arial"/>
          <w:sz w:val="22"/>
          <w:szCs w:val="22"/>
        </w:rPr>
        <w:t xml:space="preserve"> </w:t>
      </w:r>
      <w:r w:rsidR="3AD8F8E7" w:rsidRPr="0E6EC82B">
        <w:rPr>
          <w:rStyle w:val="eop"/>
          <w:rFonts w:ascii="Arial" w:eastAsia="Arial" w:hAnsi="Arial" w:cs="Arial"/>
          <w:sz w:val="22"/>
          <w:szCs w:val="22"/>
        </w:rPr>
        <w:t xml:space="preserve">called </w:t>
      </w:r>
      <w:r w:rsidR="63711268" w:rsidRPr="0E6EC82B">
        <w:rPr>
          <w:rStyle w:val="eop"/>
          <w:rFonts w:ascii="Arial" w:eastAsia="Arial" w:hAnsi="Arial" w:cs="Arial"/>
          <w:sz w:val="22"/>
          <w:szCs w:val="22"/>
        </w:rPr>
        <w:t xml:space="preserve">the circulatory system, is the body’s </w:t>
      </w:r>
      <w:r w:rsidR="4B3AB14F" w:rsidRPr="0E6EC82B">
        <w:rPr>
          <w:rStyle w:val="eop"/>
          <w:rFonts w:ascii="Arial" w:eastAsia="Arial" w:hAnsi="Arial" w:cs="Arial"/>
          <w:sz w:val="22"/>
          <w:szCs w:val="22"/>
        </w:rPr>
        <w:t>transport network</w:t>
      </w:r>
      <w:r w:rsidR="00BD213F">
        <w:rPr>
          <w:rStyle w:val="eop"/>
          <w:rFonts w:ascii="Arial" w:eastAsia="Arial" w:hAnsi="Arial" w:cs="Arial"/>
          <w:sz w:val="22"/>
          <w:szCs w:val="22"/>
        </w:rPr>
        <w:t>. I</w:t>
      </w:r>
      <w:r w:rsidR="00FE7FB6">
        <w:rPr>
          <w:rStyle w:val="eop"/>
          <w:rFonts w:ascii="Arial" w:eastAsia="Arial" w:hAnsi="Arial" w:cs="Arial"/>
          <w:sz w:val="22"/>
          <w:szCs w:val="22"/>
        </w:rPr>
        <w:t>t</w:t>
      </w:r>
      <w:r w:rsidR="4B3AB14F" w:rsidRPr="0E6EC82B">
        <w:rPr>
          <w:rStyle w:val="eop"/>
          <w:rFonts w:ascii="Arial" w:eastAsia="Arial" w:hAnsi="Arial" w:cs="Arial"/>
          <w:sz w:val="22"/>
          <w:szCs w:val="22"/>
        </w:rPr>
        <w:t xml:space="preserve"> </w:t>
      </w:r>
      <w:r>
        <w:rPr>
          <w:rStyle w:val="eop"/>
          <w:rFonts w:ascii="Arial" w:eastAsia="Arial" w:hAnsi="Arial" w:cs="Arial"/>
          <w:sz w:val="22"/>
          <w:szCs w:val="22"/>
        </w:rPr>
        <w:t xml:space="preserve">is </w:t>
      </w:r>
      <w:r w:rsidR="4B3AB14F" w:rsidRPr="0E6EC82B">
        <w:rPr>
          <w:rStyle w:val="eop"/>
          <w:rFonts w:ascii="Arial" w:eastAsia="Arial" w:hAnsi="Arial" w:cs="Arial"/>
          <w:sz w:val="22"/>
          <w:szCs w:val="22"/>
        </w:rPr>
        <w:t>made up of the h</w:t>
      </w:r>
      <w:r w:rsidR="00D2182E">
        <w:rPr>
          <w:rStyle w:val="eop"/>
          <w:rFonts w:ascii="Arial" w:eastAsia="Arial" w:hAnsi="Arial" w:cs="Arial"/>
          <w:sz w:val="22"/>
          <w:szCs w:val="22"/>
        </w:rPr>
        <w:t>eat</w:t>
      </w:r>
      <w:r w:rsidR="4B3AB14F" w:rsidRPr="0E6EC82B">
        <w:rPr>
          <w:rStyle w:val="eop"/>
          <w:rFonts w:ascii="Arial" w:eastAsia="Arial" w:hAnsi="Arial" w:cs="Arial"/>
          <w:sz w:val="22"/>
          <w:szCs w:val="22"/>
        </w:rPr>
        <w:t>, blood</w:t>
      </w:r>
      <w:r w:rsidR="0D121B8B" w:rsidRPr="0E6EC82B">
        <w:rPr>
          <w:rStyle w:val="eop"/>
          <w:rFonts w:ascii="Arial" w:eastAsia="Arial" w:hAnsi="Arial" w:cs="Arial"/>
          <w:sz w:val="22"/>
          <w:szCs w:val="22"/>
        </w:rPr>
        <w:t>, and blood vessels</w:t>
      </w:r>
      <w:r w:rsidR="00FE7FB6">
        <w:rPr>
          <w:rStyle w:val="eop"/>
          <w:rFonts w:ascii="Arial" w:eastAsia="Arial" w:hAnsi="Arial" w:cs="Arial"/>
          <w:sz w:val="22"/>
          <w:szCs w:val="22"/>
        </w:rPr>
        <w:t>.</w:t>
      </w:r>
      <w:r w:rsidR="0D121B8B" w:rsidRPr="0E6EC82B">
        <w:rPr>
          <w:rStyle w:val="eop"/>
          <w:rFonts w:ascii="Arial" w:eastAsia="Arial" w:hAnsi="Arial" w:cs="Arial"/>
          <w:sz w:val="22"/>
          <w:szCs w:val="22"/>
        </w:rPr>
        <w:t xml:space="preserve"> </w:t>
      </w:r>
      <w:r w:rsidR="00FE7FB6">
        <w:rPr>
          <w:rStyle w:val="eop"/>
          <w:rFonts w:ascii="Arial" w:eastAsia="Arial" w:hAnsi="Arial" w:cs="Arial"/>
          <w:sz w:val="22"/>
          <w:szCs w:val="22"/>
        </w:rPr>
        <w:t>These</w:t>
      </w:r>
      <w:r w:rsidR="0D121B8B" w:rsidRPr="0E6EC82B">
        <w:rPr>
          <w:rStyle w:val="eop"/>
          <w:rFonts w:ascii="Arial" w:eastAsia="Arial" w:hAnsi="Arial" w:cs="Arial"/>
          <w:sz w:val="22"/>
          <w:szCs w:val="22"/>
        </w:rPr>
        <w:t xml:space="preserve"> work to deliver </w:t>
      </w:r>
      <w:r w:rsidR="3B0DA980" w:rsidRPr="0E6EC82B">
        <w:rPr>
          <w:rStyle w:val="eop"/>
          <w:rFonts w:ascii="Arial" w:eastAsia="Arial" w:hAnsi="Arial" w:cs="Arial"/>
          <w:sz w:val="22"/>
          <w:szCs w:val="22"/>
        </w:rPr>
        <w:t>oxygen, nutrients, hormones, and remove wast</w:t>
      </w:r>
      <w:r w:rsidR="30E6AA95" w:rsidRPr="0E6EC82B">
        <w:rPr>
          <w:rStyle w:val="eop"/>
          <w:rFonts w:ascii="Arial" w:eastAsia="Arial" w:hAnsi="Arial" w:cs="Arial"/>
          <w:sz w:val="22"/>
          <w:szCs w:val="22"/>
        </w:rPr>
        <w:t>e product</w:t>
      </w:r>
      <w:r w:rsidR="55AA005C" w:rsidRPr="0E6EC82B">
        <w:rPr>
          <w:rStyle w:val="eop"/>
          <w:rFonts w:ascii="Arial" w:eastAsia="Arial" w:hAnsi="Arial" w:cs="Arial"/>
          <w:sz w:val="22"/>
          <w:szCs w:val="22"/>
        </w:rPr>
        <w:t>s (</w:t>
      </w:r>
      <w:proofErr w:type="spellStart"/>
      <w:r w:rsidR="55AA005C" w:rsidRPr="0E6EC82B">
        <w:rPr>
          <w:rStyle w:val="eop"/>
          <w:rFonts w:ascii="Arial" w:eastAsia="Arial" w:hAnsi="Arial" w:cs="Arial"/>
          <w:sz w:val="22"/>
          <w:szCs w:val="22"/>
        </w:rPr>
        <w:t>S</w:t>
      </w:r>
      <w:r w:rsidR="3B8B5411" w:rsidRPr="0E6EC82B">
        <w:rPr>
          <w:rStyle w:val="eop"/>
          <w:rFonts w:ascii="Arial" w:eastAsia="Arial" w:hAnsi="Arial" w:cs="Arial"/>
          <w:sz w:val="22"/>
          <w:szCs w:val="22"/>
        </w:rPr>
        <w:t>ved</w:t>
      </w:r>
      <w:proofErr w:type="spellEnd"/>
      <w:r w:rsidR="3B8B5411" w:rsidRPr="0E6EC82B">
        <w:rPr>
          <w:rStyle w:val="eop"/>
          <w:rFonts w:ascii="Arial" w:eastAsia="Arial" w:hAnsi="Arial" w:cs="Arial"/>
          <w:sz w:val="22"/>
          <w:szCs w:val="22"/>
        </w:rPr>
        <w:t>, Khan, and Toma, 2023</w:t>
      </w:r>
      <w:r w:rsidR="72D31A31" w:rsidRPr="0E6EC82B">
        <w:rPr>
          <w:rStyle w:val="eop"/>
          <w:rFonts w:ascii="Arial" w:eastAsia="Arial" w:hAnsi="Arial" w:cs="Arial"/>
          <w:sz w:val="22"/>
          <w:szCs w:val="22"/>
        </w:rPr>
        <w:t>)</w:t>
      </w:r>
      <w:r w:rsidR="149A241B" w:rsidRPr="0E6EC82B">
        <w:rPr>
          <w:rStyle w:val="eop"/>
          <w:rFonts w:ascii="Arial" w:eastAsia="Arial" w:hAnsi="Arial" w:cs="Arial"/>
          <w:sz w:val="22"/>
          <w:szCs w:val="22"/>
        </w:rPr>
        <w:t>.</w:t>
      </w:r>
    </w:p>
    <w:p w14:paraId="70CE907F" w14:textId="77777777" w:rsidR="001B7DE0" w:rsidRPr="000E5EAE" w:rsidRDefault="001B7DE0"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6418EDC1" w14:textId="6B6A0793" w:rsidR="0033036B" w:rsidRDefault="60604D15"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b/>
          <w:bCs/>
          <w:sz w:val="22"/>
          <w:szCs w:val="22"/>
        </w:rPr>
        <w:t>Metabolic Disease</w:t>
      </w:r>
      <w:r w:rsidRPr="0E6EC82B">
        <w:rPr>
          <w:rStyle w:val="eop"/>
          <w:rFonts w:ascii="Arial" w:eastAsia="Arial" w:hAnsi="Arial" w:cs="Arial"/>
          <w:sz w:val="22"/>
          <w:szCs w:val="22"/>
        </w:rPr>
        <w:t xml:space="preserve"> or Metabolic syndrome </w:t>
      </w:r>
      <w:r w:rsidR="46752A6D" w:rsidRPr="0E6EC82B">
        <w:rPr>
          <w:rStyle w:val="eop"/>
          <w:rFonts w:ascii="Arial" w:eastAsia="Arial" w:hAnsi="Arial" w:cs="Arial"/>
          <w:sz w:val="22"/>
          <w:szCs w:val="22"/>
        </w:rPr>
        <w:t>(</w:t>
      </w:r>
      <w:proofErr w:type="spellStart"/>
      <w:r w:rsidR="6FD46EC8" w:rsidRPr="0E6EC82B">
        <w:rPr>
          <w:rStyle w:val="eop"/>
          <w:rFonts w:ascii="Arial" w:eastAsia="Arial" w:hAnsi="Arial" w:cs="Arial"/>
          <w:sz w:val="22"/>
          <w:szCs w:val="22"/>
        </w:rPr>
        <w:t>MetS</w:t>
      </w:r>
      <w:proofErr w:type="spellEnd"/>
      <w:r w:rsidR="6FD46EC8" w:rsidRPr="0E6EC82B">
        <w:rPr>
          <w:rStyle w:val="eop"/>
          <w:rFonts w:ascii="Arial" w:eastAsia="Arial" w:hAnsi="Arial" w:cs="Arial"/>
          <w:sz w:val="22"/>
          <w:szCs w:val="22"/>
        </w:rPr>
        <w:t xml:space="preserve">) </w:t>
      </w:r>
      <w:r w:rsidRPr="0E6EC82B">
        <w:rPr>
          <w:rStyle w:val="eop"/>
          <w:rFonts w:ascii="Arial" w:eastAsia="Arial" w:hAnsi="Arial" w:cs="Arial"/>
          <w:sz w:val="22"/>
          <w:szCs w:val="22"/>
        </w:rPr>
        <w:t>is</w:t>
      </w:r>
      <w:r w:rsidR="5662E461" w:rsidRPr="0E6EC82B">
        <w:rPr>
          <w:rStyle w:val="eop"/>
          <w:rFonts w:ascii="Arial" w:eastAsia="Arial" w:hAnsi="Arial" w:cs="Arial"/>
          <w:sz w:val="22"/>
          <w:szCs w:val="22"/>
        </w:rPr>
        <w:t xml:space="preserve"> </w:t>
      </w:r>
      <w:r w:rsidR="3ABEEC7C" w:rsidRPr="0E6EC82B">
        <w:rPr>
          <w:rStyle w:val="eop"/>
          <w:rFonts w:ascii="Arial" w:eastAsia="Arial" w:hAnsi="Arial" w:cs="Arial"/>
          <w:sz w:val="22"/>
          <w:szCs w:val="22"/>
        </w:rPr>
        <w:t xml:space="preserve">a </w:t>
      </w:r>
      <w:r w:rsidR="00F31F1C">
        <w:rPr>
          <w:rStyle w:val="eop"/>
          <w:rFonts w:ascii="Arial" w:eastAsia="Arial" w:hAnsi="Arial" w:cs="Arial"/>
          <w:sz w:val="22"/>
          <w:szCs w:val="22"/>
        </w:rPr>
        <w:t>group</w:t>
      </w:r>
      <w:r w:rsidR="3ABEEC7C" w:rsidRPr="0E6EC82B">
        <w:rPr>
          <w:rStyle w:val="eop"/>
          <w:rFonts w:ascii="Arial" w:eastAsia="Arial" w:hAnsi="Arial" w:cs="Arial"/>
          <w:sz w:val="22"/>
          <w:szCs w:val="22"/>
        </w:rPr>
        <w:t xml:space="preserve"> of </w:t>
      </w:r>
      <w:r w:rsidR="00F31F1C">
        <w:rPr>
          <w:rStyle w:val="eop"/>
          <w:rFonts w:ascii="Arial" w:eastAsia="Arial" w:hAnsi="Arial" w:cs="Arial"/>
          <w:sz w:val="22"/>
          <w:szCs w:val="22"/>
        </w:rPr>
        <w:t xml:space="preserve">related </w:t>
      </w:r>
      <w:r w:rsidR="00C96C3B">
        <w:rPr>
          <w:rStyle w:val="eop"/>
          <w:rFonts w:ascii="Arial" w:eastAsia="Arial" w:hAnsi="Arial" w:cs="Arial"/>
          <w:sz w:val="22"/>
          <w:szCs w:val="22"/>
        </w:rPr>
        <w:t xml:space="preserve">issues: </w:t>
      </w:r>
      <w:r w:rsidR="08DA11EF" w:rsidRPr="0E6EC82B">
        <w:rPr>
          <w:rStyle w:val="eop"/>
          <w:rFonts w:ascii="Arial" w:eastAsia="Arial" w:hAnsi="Arial" w:cs="Arial"/>
          <w:sz w:val="22"/>
          <w:szCs w:val="22"/>
        </w:rPr>
        <w:t xml:space="preserve">obesity, </w:t>
      </w:r>
      <w:r w:rsidR="00777AA8">
        <w:rPr>
          <w:rStyle w:val="eop"/>
          <w:rFonts w:ascii="Arial" w:eastAsia="Arial" w:hAnsi="Arial" w:cs="Arial"/>
          <w:sz w:val="22"/>
          <w:szCs w:val="22"/>
        </w:rPr>
        <w:t>abnormal</w:t>
      </w:r>
      <w:r w:rsidR="2352233A" w:rsidRPr="0E6EC82B">
        <w:rPr>
          <w:rStyle w:val="eop"/>
          <w:rFonts w:ascii="Arial" w:eastAsia="Arial" w:hAnsi="Arial" w:cs="Arial"/>
          <w:sz w:val="22"/>
          <w:szCs w:val="22"/>
        </w:rPr>
        <w:t xml:space="preserve"> cholesterol, high blood </w:t>
      </w:r>
      <w:r w:rsidR="0F3CFEA1" w:rsidRPr="0E6EC82B">
        <w:rPr>
          <w:rStyle w:val="eop"/>
          <w:rFonts w:ascii="Arial" w:eastAsia="Arial" w:hAnsi="Arial" w:cs="Arial"/>
          <w:sz w:val="22"/>
          <w:szCs w:val="22"/>
        </w:rPr>
        <w:t xml:space="preserve">sugar, and </w:t>
      </w:r>
      <w:r w:rsidR="00BF6ECA">
        <w:rPr>
          <w:rStyle w:val="eop"/>
          <w:rFonts w:ascii="Arial" w:eastAsia="Arial" w:hAnsi="Arial" w:cs="Arial"/>
          <w:sz w:val="22"/>
          <w:szCs w:val="22"/>
        </w:rPr>
        <w:t xml:space="preserve">high </w:t>
      </w:r>
      <w:r w:rsidR="0F3CFEA1" w:rsidRPr="0E6EC82B">
        <w:rPr>
          <w:rStyle w:val="eop"/>
          <w:rFonts w:ascii="Arial" w:eastAsia="Arial" w:hAnsi="Arial" w:cs="Arial"/>
          <w:sz w:val="22"/>
          <w:szCs w:val="22"/>
        </w:rPr>
        <w:t>blood pressure</w:t>
      </w:r>
      <w:r w:rsidR="00777AA8">
        <w:rPr>
          <w:rStyle w:val="eop"/>
          <w:rFonts w:ascii="Arial" w:eastAsia="Arial" w:hAnsi="Arial" w:cs="Arial"/>
          <w:sz w:val="22"/>
          <w:szCs w:val="22"/>
        </w:rPr>
        <w:t>. T</w:t>
      </w:r>
      <w:r w:rsidR="2E42A766" w:rsidRPr="0E6EC82B">
        <w:rPr>
          <w:rStyle w:val="eop"/>
          <w:rFonts w:ascii="Arial" w:eastAsia="Arial" w:hAnsi="Arial" w:cs="Arial"/>
          <w:sz w:val="22"/>
          <w:szCs w:val="22"/>
        </w:rPr>
        <w:t>ogether</w:t>
      </w:r>
      <w:r w:rsidR="000A32C2">
        <w:rPr>
          <w:rStyle w:val="eop"/>
          <w:rFonts w:ascii="Arial" w:eastAsia="Arial" w:hAnsi="Arial" w:cs="Arial"/>
          <w:sz w:val="22"/>
          <w:szCs w:val="22"/>
        </w:rPr>
        <w:t>,</w:t>
      </w:r>
      <w:r w:rsidR="2E42A766" w:rsidRPr="0E6EC82B">
        <w:rPr>
          <w:rStyle w:val="eop"/>
          <w:rFonts w:ascii="Arial" w:eastAsia="Arial" w:hAnsi="Arial" w:cs="Arial"/>
          <w:sz w:val="22"/>
          <w:szCs w:val="22"/>
        </w:rPr>
        <w:t xml:space="preserve"> </w:t>
      </w:r>
      <w:r w:rsidR="001B7DE0">
        <w:rPr>
          <w:rStyle w:val="eop"/>
          <w:rFonts w:ascii="Arial" w:eastAsia="Arial" w:hAnsi="Arial" w:cs="Arial"/>
          <w:sz w:val="22"/>
          <w:szCs w:val="22"/>
        </w:rPr>
        <w:t xml:space="preserve">they increase </w:t>
      </w:r>
      <w:r w:rsidR="001B7DE0" w:rsidRPr="0E6EC82B">
        <w:rPr>
          <w:rStyle w:val="eop"/>
          <w:rFonts w:ascii="Arial" w:eastAsia="Arial" w:hAnsi="Arial" w:cs="Arial"/>
          <w:sz w:val="22"/>
          <w:szCs w:val="22"/>
        </w:rPr>
        <w:t>disease</w:t>
      </w:r>
      <w:r w:rsidR="2E42A766" w:rsidRPr="0E6EC82B">
        <w:rPr>
          <w:rStyle w:val="eop"/>
          <w:rFonts w:ascii="Arial" w:eastAsia="Arial" w:hAnsi="Arial" w:cs="Arial"/>
          <w:sz w:val="22"/>
          <w:szCs w:val="22"/>
        </w:rPr>
        <w:t xml:space="preserve"> risk</w:t>
      </w:r>
      <w:r w:rsidR="057432B5" w:rsidRPr="0E6EC82B">
        <w:rPr>
          <w:rStyle w:val="eop"/>
          <w:rFonts w:ascii="Arial" w:eastAsia="Arial" w:hAnsi="Arial" w:cs="Arial"/>
          <w:sz w:val="22"/>
          <w:szCs w:val="22"/>
        </w:rPr>
        <w:t xml:space="preserve"> (Chen </w:t>
      </w:r>
      <w:r w:rsidR="057432B5" w:rsidRPr="00F86AFD">
        <w:rPr>
          <w:rStyle w:val="eop"/>
          <w:rFonts w:ascii="Arial" w:eastAsia="Arial" w:hAnsi="Arial" w:cs="Arial"/>
          <w:i/>
          <w:iCs/>
          <w:sz w:val="22"/>
          <w:szCs w:val="22"/>
        </w:rPr>
        <w:t>et al</w:t>
      </w:r>
      <w:r w:rsidR="4C9C7A86" w:rsidRPr="00F86AFD">
        <w:rPr>
          <w:rStyle w:val="eop"/>
          <w:rFonts w:ascii="Arial" w:eastAsia="Arial" w:hAnsi="Arial" w:cs="Arial"/>
          <w:i/>
          <w:iCs/>
          <w:sz w:val="22"/>
          <w:szCs w:val="22"/>
        </w:rPr>
        <w:t>.,</w:t>
      </w:r>
      <w:r w:rsidR="4C9C7A86" w:rsidRPr="0E6EC82B">
        <w:rPr>
          <w:rStyle w:val="eop"/>
          <w:rFonts w:ascii="Arial" w:eastAsia="Arial" w:hAnsi="Arial" w:cs="Arial"/>
          <w:sz w:val="22"/>
          <w:szCs w:val="22"/>
        </w:rPr>
        <w:t xml:space="preserve"> 2020)</w:t>
      </w:r>
      <w:r w:rsidR="00BF6ECA">
        <w:rPr>
          <w:rStyle w:val="eop"/>
          <w:rFonts w:ascii="Arial" w:eastAsia="Arial" w:hAnsi="Arial" w:cs="Arial"/>
          <w:sz w:val="22"/>
          <w:szCs w:val="22"/>
        </w:rPr>
        <w:t>.</w:t>
      </w:r>
    </w:p>
    <w:p w14:paraId="39C4EF6B" w14:textId="77777777" w:rsidR="001B7DE0" w:rsidRDefault="001B7DE0"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5CD9EF98" w14:textId="0D86A33C" w:rsidR="00FD6173" w:rsidRDefault="503C7E29" w:rsidP="0E6EC82B">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b/>
          <w:bCs/>
          <w:sz w:val="22"/>
          <w:szCs w:val="22"/>
        </w:rPr>
        <w:t>Neuro</w:t>
      </w:r>
      <w:r w:rsidR="654DFC51" w:rsidRPr="0E6EC82B">
        <w:rPr>
          <w:rStyle w:val="eop"/>
          <w:rFonts w:ascii="Arial" w:eastAsia="Arial" w:hAnsi="Arial" w:cs="Arial"/>
          <w:b/>
          <w:bCs/>
          <w:sz w:val="22"/>
          <w:szCs w:val="22"/>
        </w:rPr>
        <w:t>lo</w:t>
      </w:r>
      <w:r w:rsidRPr="0E6EC82B">
        <w:rPr>
          <w:rStyle w:val="eop"/>
          <w:rFonts w:ascii="Arial" w:eastAsia="Arial" w:hAnsi="Arial" w:cs="Arial"/>
          <w:b/>
          <w:bCs/>
          <w:sz w:val="22"/>
          <w:szCs w:val="22"/>
        </w:rPr>
        <w:t xml:space="preserve">gical </w:t>
      </w:r>
      <w:r w:rsidR="47FEF7E4" w:rsidRPr="0E6EC82B">
        <w:rPr>
          <w:rStyle w:val="eop"/>
          <w:rFonts w:ascii="Arial" w:eastAsia="Arial" w:hAnsi="Arial" w:cs="Arial"/>
          <w:b/>
          <w:bCs/>
          <w:sz w:val="22"/>
          <w:szCs w:val="22"/>
        </w:rPr>
        <w:t xml:space="preserve">Disease </w:t>
      </w:r>
      <w:r w:rsidR="749CD01C" w:rsidRPr="0E6EC82B">
        <w:rPr>
          <w:rStyle w:val="eop"/>
          <w:rFonts w:ascii="Arial" w:eastAsia="Arial" w:hAnsi="Arial" w:cs="Arial"/>
          <w:sz w:val="22"/>
          <w:szCs w:val="22"/>
        </w:rPr>
        <w:t xml:space="preserve">is </w:t>
      </w:r>
      <w:r w:rsidR="000A32C2">
        <w:rPr>
          <w:rStyle w:val="eop"/>
          <w:rFonts w:ascii="Arial" w:eastAsia="Arial" w:hAnsi="Arial" w:cs="Arial"/>
          <w:sz w:val="22"/>
          <w:szCs w:val="22"/>
        </w:rPr>
        <w:t>a condition that affects</w:t>
      </w:r>
      <w:r w:rsidR="749CD01C" w:rsidRPr="0E6EC82B">
        <w:rPr>
          <w:rStyle w:val="eop"/>
          <w:rFonts w:ascii="Arial" w:eastAsia="Arial" w:hAnsi="Arial" w:cs="Arial"/>
          <w:sz w:val="22"/>
          <w:szCs w:val="22"/>
        </w:rPr>
        <w:t xml:space="preserve"> the brain, spinal cord, or ner</w:t>
      </w:r>
      <w:r w:rsidR="3CEAA534" w:rsidRPr="0E6EC82B">
        <w:rPr>
          <w:rStyle w:val="eop"/>
          <w:rFonts w:ascii="Arial" w:eastAsia="Arial" w:hAnsi="Arial" w:cs="Arial"/>
          <w:sz w:val="22"/>
          <w:szCs w:val="22"/>
        </w:rPr>
        <w:t>ves.</w:t>
      </w:r>
      <w:r w:rsidR="4A2AA5DE" w:rsidRPr="0E6EC82B">
        <w:rPr>
          <w:rStyle w:val="eop"/>
          <w:rFonts w:ascii="Arial" w:eastAsia="Arial" w:hAnsi="Arial" w:cs="Arial"/>
          <w:sz w:val="22"/>
          <w:szCs w:val="22"/>
        </w:rPr>
        <w:t xml:space="preserve"> </w:t>
      </w:r>
      <w:r w:rsidR="2BF5D2ED" w:rsidRPr="0E6EC82B">
        <w:rPr>
          <w:rStyle w:val="eop"/>
          <w:rFonts w:ascii="Arial" w:eastAsia="Arial" w:hAnsi="Arial" w:cs="Arial"/>
          <w:sz w:val="22"/>
          <w:szCs w:val="22"/>
        </w:rPr>
        <w:t xml:space="preserve">Medical definition can change </w:t>
      </w:r>
      <w:r w:rsidR="00D7A2EE" w:rsidRPr="0E6EC82B">
        <w:rPr>
          <w:rStyle w:val="eop"/>
          <w:rFonts w:ascii="Arial" w:eastAsia="Arial" w:hAnsi="Arial" w:cs="Arial"/>
          <w:sz w:val="22"/>
          <w:szCs w:val="22"/>
        </w:rPr>
        <w:t xml:space="preserve">when </w:t>
      </w:r>
      <w:r w:rsidR="000A32C2">
        <w:rPr>
          <w:rStyle w:val="eop"/>
          <w:rFonts w:ascii="Arial" w:eastAsia="Arial" w:hAnsi="Arial" w:cs="Arial"/>
          <w:sz w:val="22"/>
          <w:szCs w:val="22"/>
        </w:rPr>
        <w:t>doctors'</w:t>
      </w:r>
      <w:r w:rsidR="00BF60BD">
        <w:rPr>
          <w:rStyle w:val="eop"/>
          <w:rFonts w:ascii="Arial" w:eastAsia="Arial" w:hAnsi="Arial" w:cs="Arial"/>
          <w:sz w:val="22"/>
          <w:szCs w:val="22"/>
        </w:rPr>
        <w:t xml:space="preserve"> </w:t>
      </w:r>
      <w:r w:rsidR="00D7A2EE" w:rsidRPr="0E6EC82B">
        <w:rPr>
          <w:rStyle w:val="eop"/>
          <w:rFonts w:ascii="Arial" w:eastAsia="Arial" w:hAnsi="Arial" w:cs="Arial"/>
          <w:sz w:val="22"/>
          <w:szCs w:val="22"/>
        </w:rPr>
        <w:t>discover</w:t>
      </w:r>
      <w:r w:rsidR="00511E27">
        <w:rPr>
          <w:rStyle w:val="eop"/>
          <w:rFonts w:ascii="Arial" w:eastAsia="Arial" w:hAnsi="Arial" w:cs="Arial"/>
          <w:sz w:val="22"/>
          <w:szCs w:val="22"/>
        </w:rPr>
        <w:t>ies</w:t>
      </w:r>
      <w:r w:rsidR="00D7A2EE" w:rsidRPr="0E6EC82B">
        <w:rPr>
          <w:rStyle w:val="eop"/>
          <w:rFonts w:ascii="Arial" w:eastAsia="Arial" w:hAnsi="Arial" w:cs="Arial"/>
          <w:sz w:val="22"/>
          <w:szCs w:val="22"/>
        </w:rPr>
        <w:t xml:space="preserve"> or when </w:t>
      </w:r>
      <w:r w:rsidR="0024710B">
        <w:rPr>
          <w:rStyle w:val="eop"/>
          <w:rFonts w:ascii="Arial" w:eastAsia="Arial" w:hAnsi="Arial" w:cs="Arial"/>
          <w:sz w:val="22"/>
          <w:szCs w:val="22"/>
        </w:rPr>
        <w:t>diagnostic rul</w:t>
      </w:r>
      <w:r w:rsidR="00E07220">
        <w:rPr>
          <w:rStyle w:val="eop"/>
          <w:rFonts w:ascii="Arial" w:eastAsia="Arial" w:hAnsi="Arial" w:cs="Arial"/>
          <w:sz w:val="22"/>
          <w:szCs w:val="22"/>
        </w:rPr>
        <w:t xml:space="preserve">es </w:t>
      </w:r>
      <w:r w:rsidR="00D7A2EE" w:rsidRPr="0E6EC82B">
        <w:rPr>
          <w:rStyle w:val="eop"/>
          <w:rFonts w:ascii="Arial" w:eastAsia="Arial" w:hAnsi="Arial" w:cs="Arial"/>
          <w:sz w:val="22"/>
          <w:szCs w:val="22"/>
        </w:rPr>
        <w:t>change</w:t>
      </w:r>
      <w:r w:rsidR="46E85DD3" w:rsidRPr="0E6EC82B">
        <w:rPr>
          <w:rStyle w:val="eop"/>
          <w:rFonts w:ascii="Arial" w:eastAsia="Arial" w:hAnsi="Arial" w:cs="Arial"/>
          <w:sz w:val="22"/>
          <w:szCs w:val="22"/>
        </w:rPr>
        <w:t>.</w:t>
      </w:r>
      <w:r w:rsidR="7AC7101A" w:rsidRPr="0E6EC82B">
        <w:rPr>
          <w:rStyle w:val="eop"/>
          <w:rFonts w:ascii="Arial" w:eastAsia="Arial" w:hAnsi="Arial" w:cs="Arial"/>
          <w:sz w:val="22"/>
          <w:szCs w:val="22"/>
        </w:rPr>
        <w:t xml:space="preserve"> </w:t>
      </w:r>
      <w:r w:rsidR="6583B69E" w:rsidRPr="0E6EC82B">
        <w:rPr>
          <w:rStyle w:val="eop"/>
          <w:rFonts w:ascii="Arial" w:eastAsia="Arial" w:hAnsi="Arial" w:cs="Arial"/>
          <w:sz w:val="22"/>
          <w:szCs w:val="22"/>
        </w:rPr>
        <w:t xml:space="preserve">Medical </w:t>
      </w:r>
      <w:r w:rsidR="2F586DEF" w:rsidRPr="0E6EC82B">
        <w:rPr>
          <w:rStyle w:val="eop"/>
          <w:rFonts w:ascii="Arial" w:eastAsia="Arial" w:hAnsi="Arial" w:cs="Arial"/>
          <w:sz w:val="22"/>
          <w:szCs w:val="22"/>
        </w:rPr>
        <w:t xml:space="preserve">names and classification schemes are often </w:t>
      </w:r>
      <w:r w:rsidR="00BF60BD" w:rsidRPr="0E6EC82B">
        <w:rPr>
          <w:rStyle w:val="eop"/>
          <w:rFonts w:ascii="Arial" w:eastAsia="Arial" w:hAnsi="Arial" w:cs="Arial"/>
          <w:sz w:val="22"/>
          <w:szCs w:val="22"/>
        </w:rPr>
        <w:t>revised</w:t>
      </w:r>
      <w:r w:rsidR="00BF60BD">
        <w:rPr>
          <w:rStyle w:val="eop"/>
          <w:rFonts w:ascii="Arial" w:eastAsia="Arial" w:hAnsi="Arial" w:cs="Arial"/>
          <w:sz w:val="22"/>
          <w:szCs w:val="22"/>
        </w:rPr>
        <w:t xml:space="preserve"> </w:t>
      </w:r>
      <w:r w:rsidR="00BF60BD" w:rsidRPr="0E6EC82B">
        <w:rPr>
          <w:rStyle w:val="eop"/>
          <w:rFonts w:ascii="Arial" w:eastAsia="Arial" w:hAnsi="Arial" w:cs="Arial"/>
          <w:sz w:val="22"/>
          <w:szCs w:val="22"/>
        </w:rPr>
        <w:t>based</w:t>
      </w:r>
      <w:r w:rsidR="47DA2099" w:rsidRPr="0E6EC82B">
        <w:rPr>
          <w:rStyle w:val="eop"/>
          <w:rFonts w:ascii="Arial" w:eastAsia="Arial" w:hAnsi="Arial" w:cs="Arial"/>
          <w:sz w:val="22"/>
          <w:szCs w:val="22"/>
        </w:rPr>
        <w:t xml:space="preserve"> on scie</w:t>
      </w:r>
      <w:r w:rsidR="00E07220">
        <w:rPr>
          <w:rStyle w:val="eop"/>
          <w:rFonts w:ascii="Arial" w:eastAsia="Arial" w:hAnsi="Arial" w:cs="Arial"/>
          <w:sz w:val="22"/>
          <w:szCs w:val="22"/>
        </w:rPr>
        <w:t>nce</w:t>
      </w:r>
      <w:r w:rsidR="00BF60BD">
        <w:rPr>
          <w:rStyle w:val="eop"/>
          <w:rFonts w:ascii="Arial" w:eastAsia="Arial" w:hAnsi="Arial" w:cs="Arial"/>
          <w:sz w:val="22"/>
          <w:szCs w:val="22"/>
        </w:rPr>
        <w:t xml:space="preserve">, </w:t>
      </w:r>
      <w:r w:rsidR="25DAE244" w:rsidRPr="0E6EC82B">
        <w:rPr>
          <w:rStyle w:val="eop"/>
          <w:rFonts w:ascii="Arial" w:eastAsia="Arial" w:hAnsi="Arial" w:cs="Arial"/>
          <w:sz w:val="22"/>
          <w:szCs w:val="22"/>
        </w:rPr>
        <w:t xml:space="preserve">clinical trends or </w:t>
      </w:r>
      <w:r w:rsidR="515F72B8" w:rsidRPr="0E6EC82B">
        <w:rPr>
          <w:rStyle w:val="eop"/>
          <w:rFonts w:ascii="Arial" w:eastAsia="Arial" w:hAnsi="Arial" w:cs="Arial"/>
          <w:sz w:val="22"/>
          <w:szCs w:val="22"/>
        </w:rPr>
        <w:t>social factors</w:t>
      </w:r>
      <w:r w:rsidR="4C05B389" w:rsidRPr="0E6EC82B">
        <w:rPr>
          <w:rStyle w:val="eop"/>
          <w:rFonts w:ascii="Arial" w:eastAsia="Arial" w:hAnsi="Arial" w:cs="Arial"/>
          <w:sz w:val="22"/>
          <w:szCs w:val="22"/>
        </w:rPr>
        <w:t xml:space="preserve"> (</w:t>
      </w:r>
      <w:proofErr w:type="spellStart"/>
      <w:r w:rsidR="4C05B389" w:rsidRPr="0E6EC82B">
        <w:rPr>
          <w:rFonts w:ascii="Arial" w:eastAsia="Arial" w:hAnsi="Arial" w:cs="Arial"/>
          <w:sz w:val="22"/>
          <w:szCs w:val="22"/>
        </w:rPr>
        <w:t>Shorvon</w:t>
      </w:r>
      <w:proofErr w:type="spellEnd"/>
      <w:r w:rsidR="4C05B389" w:rsidRPr="0E6EC82B">
        <w:rPr>
          <w:rFonts w:ascii="Arial" w:eastAsia="Arial" w:hAnsi="Arial" w:cs="Arial"/>
          <w:sz w:val="22"/>
          <w:szCs w:val="22"/>
        </w:rPr>
        <w:t>, 2025)</w:t>
      </w:r>
    </w:p>
    <w:p w14:paraId="7A5DE565" w14:textId="3D651ED1" w:rsidR="0A50E2D8" w:rsidRDefault="0A50E2D8" w:rsidP="0A50E2D8">
      <w:pPr>
        <w:pStyle w:val="paragraph"/>
        <w:spacing w:before="0" w:beforeAutospacing="0" w:after="0" w:afterAutospacing="0" w:line="360" w:lineRule="auto"/>
        <w:jc w:val="both"/>
        <w:rPr>
          <w:rFonts w:ascii="Arial" w:eastAsia="Arial" w:hAnsi="Arial" w:cs="Arial"/>
          <w:b/>
          <w:bCs/>
          <w:sz w:val="22"/>
          <w:szCs w:val="22"/>
        </w:rPr>
      </w:pPr>
    </w:p>
    <w:p w14:paraId="1C096159" w14:textId="6AEFE829" w:rsidR="00BD2909" w:rsidRPr="000A32C2" w:rsidRDefault="19B950E0" w:rsidP="00C07E91">
      <w:pPr>
        <w:pStyle w:val="paragraph"/>
        <w:spacing w:before="0" w:beforeAutospacing="0" w:after="0" w:afterAutospacing="0" w:line="360" w:lineRule="auto"/>
        <w:textAlignment w:val="baseline"/>
        <w:rPr>
          <w:rStyle w:val="eop"/>
          <w:rFonts w:ascii="Arial" w:eastAsia="Arial" w:hAnsi="Arial" w:cs="Arial"/>
        </w:rPr>
      </w:pPr>
      <w:r w:rsidRPr="000A32C2">
        <w:rPr>
          <w:rStyle w:val="normaltextrun"/>
          <w:rFonts w:ascii="Arial" w:eastAsia="Arial" w:hAnsi="Arial" w:cs="Arial"/>
          <w:b/>
          <w:bCs/>
        </w:rPr>
        <w:t>Acronyms and Abbreviations:</w:t>
      </w:r>
      <w:r w:rsidRPr="000A32C2">
        <w:rPr>
          <w:rStyle w:val="eop"/>
          <w:rFonts w:ascii="Arial" w:eastAsia="Arial" w:hAnsi="Arial" w:cs="Arial"/>
        </w:rPr>
        <w:t> </w:t>
      </w:r>
    </w:p>
    <w:p w14:paraId="353C3C01" w14:textId="6AAD5D1E" w:rsidR="1A39CC41" w:rsidRDefault="1A39CC41" w:rsidP="0E6EC82B">
      <w:pPr>
        <w:pStyle w:val="paragraph"/>
        <w:spacing w:before="0" w:beforeAutospacing="0" w:after="0" w:afterAutospacing="0" w:line="360" w:lineRule="auto"/>
        <w:ind w:left="720"/>
        <w:rPr>
          <w:rStyle w:val="eop"/>
          <w:rFonts w:ascii="Arial" w:eastAsia="Arial" w:hAnsi="Arial" w:cs="Arial"/>
          <w:sz w:val="22"/>
          <w:szCs w:val="22"/>
        </w:rPr>
      </w:pPr>
    </w:p>
    <w:p w14:paraId="2FAB229D" w14:textId="18245D86" w:rsidR="00BE1A9A" w:rsidRDefault="2DD530AA"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E6EC82B">
        <w:rPr>
          <w:rStyle w:val="eop"/>
          <w:rFonts w:ascii="Arial" w:eastAsia="Arial" w:hAnsi="Arial" w:cs="Arial"/>
          <w:sz w:val="22"/>
          <w:szCs w:val="22"/>
        </w:rPr>
        <w:t>The Acro</w:t>
      </w:r>
      <w:r w:rsidR="413E0266" w:rsidRPr="0E6EC82B">
        <w:rPr>
          <w:rStyle w:val="eop"/>
          <w:rFonts w:ascii="Arial" w:eastAsia="Arial" w:hAnsi="Arial" w:cs="Arial"/>
          <w:sz w:val="22"/>
          <w:szCs w:val="22"/>
        </w:rPr>
        <w:t>nyms and Abbreviations that will be used during the dissertation are follow</w:t>
      </w:r>
      <w:r w:rsidR="76428FF8" w:rsidRPr="0E6EC82B">
        <w:rPr>
          <w:rStyle w:val="eop"/>
          <w:rFonts w:ascii="Arial" w:eastAsia="Arial" w:hAnsi="Arial" w:cs="Arial"/>
          <w:sz w:val="22"/>
          <w:szCs w:val="22"/>
        </w:rPr>
        <w:t>:</w:t>
      </w:r>
    </w:p>
    <w:p w14:paraId="781F112E" w14:textId="77777777" w:rsidR="00C07E91" w:rsidRDefault="00C07E91" w:rsidP="0E6EC82B">
      <w:pPr>
        <w:pStyle w:val="paragraph"/>
        <w:spacing w:before="0" w:beforeAutospacing="0" w:after="0" w:afterAutospacing="0" w:line="360" w:lineRule="auto"/>
        <w:textAlignment w:val="baseline"/>
        <w:rPr>
          <w:rStyle w:val="eop"/>
          <w:rFonts w:ascii="Arial" w:eastAsia="Arial" w:hAnsi="Arial" w:cs="Arial"/>
          <w:sz w:val="22"/>
          <w:szCs w:val="22"/>
        </w:rPr>
      </w:pPr>
    </w:p>
    <w:p w14:paraId="05B32842" w14:textId="35652671" w:rsidR="00196381" w:rsidRDefault="364C3E2C"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0C07E91">
        <w:rPr>
          <w:rStyle w:val="eop"/>
          <w:rFonts w:ascii="Arial" w:eastAsia="Arial" w:hAnsi="Arial" w:cs="Arial"/>
          <w:b/>
          <w:bCs/>
          <w:sz w:val="22"/>
          <w:szCs w:val="22"/>
        </w:rPr>
        <w:t>(</w:t>
      </w:r>
      <w:r w:rsidR="76428FF8" w:rsidRPr="00C07E91">
        <w:rPr>
          <w:rStyle w:val="eop"/>
          <w:rFonts w:ascii="Arial" w:eastAsia="Arial" w:hAnsi="Arial" w:cs="Arial"/>
          <w:b/>
          <w:bCs/>
          <w:sz w:val="22"/>
          <w:szCs w:val="22"/>
        </w:rPr>
        <w:t>WHO</w:t>
      </w:r>
      <w:r w:rsidRPr="00C07E91">
        <w:rPr>
          <w:rStyle w:val="eop"/>
          <w:rFonts w:ascii="Arial" w:eastAsia="Arial" w:hAnsi="Arial" w:cs="Arial"/>
          <w:b/>
          <w:bCs/>
          <w:sz w:val="22"/>
          <w:szCs w:val="22"/>
        </w:rPr>
        <w:t>)</w:t>
      </w:r>
      <w:r w:rsidR="00F5529C">
        <w:rPr>
          <w:rStyle w:val="eop"/>
          <w:rFonts w:ascii="Arial" w:eastAsia="Arial" w:hAnsi="Arial" w:cs="Arial"/>
          <w:b/>
          <w:bCs/>
          <w:sz w:val="22"/>
          <w:szCs w:val="22"/>
        </w:rPr>
        <w:t>3</w:t>
      </w:r>
      <w:r w:rsidR="00087D85">
        <w:rPr>
          <w:rStyle w:val="eop"/>
          <w:rFonts w:ascii="Arial" w:eastAsia="Arial" w:hAnsi="Arial" w:cs="Arial"/>
          <w:b/>
          <w:bCs/>
          <w:sz w:val="22"/>
          <w:szCs w:val="22"/>
        </w:rPr>
        <w:t xml:space="preserve"> </w:t>
      </w:r>
      <w:r w:rsidRPr="0E6EC82B">
        <w:rPr>
          <w:rStyle w:val="eop"/>
          <w:rFonts w:ascii="Arial" w:eastAsia="Arial" w:hAnsi="Arial" w:cs="Arial"/>
          <w:sz w:val="22"/>
          <w:szCs w:val="22"/>
        </w:rPr>
        <w:t>World Health Organization</w:t>
      </w:r>
    </w:p>
    <w:p w14:paraId="53E7747A" w14:textId="77777777" w:rsidR="00F80213" w:rsidRDefault="00F80213" w:rsidP="0E6EC82B">
      <w:pPr>
        <w:pStyle w:val="paragraph"/>
        <w:spacing w:before="0" w:beforeAutospacing="0" w:after="0" w:afterAutospacing="0" w:line="360" w:lineRule="auto"/>
        <w:textAlignment w:val="baseline"/>
        <w:rPr>
          <w:rStyle w:val="eop"/>
          <w:rFonts w:ascii="Arial" w:eastAsia="Arial" w:hAnsi="Arial" w:cs="Arial"/>
          <w:sz w:val="22"/>
          <w:szCs w:val="22"/>
        </w:rPr>
      </w:pPr>
    </w:p>
    <w:p w14:paraId="2F072558" w14:textId="716C4EB3" w:rsidR="005E085D" w:rsidRDefault="364C3E2C"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0C07E91">
        <w:rPr>
          <w:rStyle w:val="eop"/>
          <w:rFonts w:ascii="Arial" w:eastAsia="Arial" w:hAnsi="Arial" w:cs="Arial"/>
          <w:b/>
          <w:bCs/>
          <w:sz w:val="22"/>
          <w:szCs w:val="22"/>
        </w:rPr>
        <w:t>(NHS)</w:t>
      </w:r>
      <w:r w:rsidRPr="0E6EC82B">
        <w:rPr>
          <w:rStyle w:val="eop"/>
          <w:rFonts w:ascii="Arial" w:eastAsia="Arial" w:hAnsi="Arial" w:cs="Arial"/>
          <w:sz w:val="22"/>
          <w:szCs w:val="22"/>
        </w:rPr>
        <w:t xml:space="preserve"> National Health Service</w:t>
      </w:r>
    </w:p>
    <w:p w14:paraId="0A376E60" w14:textId="77777777" w:rsidR="00F80213" w:rsidRDefault="00F80213" w:rsidP="0E6EC82B">
      <w:pPr>
        <w:pStyle w:val="paragraph"/>
        <w:spacing w:before="0" w:beforeAutospacing="0" w:after="0" w:afterAutospacing="0" w:line="360" w:lineRule="auto"/>
        <w:textAlignment w:val="baseline"/>
        <w:rPr>
          <w:rFonts w:ascii="Arial" w:eastAsia="Arial" w:hAnsi="Arial" w:cs="Arial"/>
          <w:b/>
          <w:bCs/>
          <w:sz w:val="22"/>
          <w:szCs w:val="22"/>
        </w:rPr>
      </w:pPr>
    </w:p>
    <w:p w14:paraId="4147BFB5" w14:textId="66B35E59" w:rsidR="00FC147A" w:rsidRDefault="54600A00"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0C07E91">
        <w:rPr>
          <w:rFonts w:ascii="Arial" w:eastAsia="Arial" w:hAnsi="Arial" w:cs="Arial"/>
          <w:b/>
          <w:bCs/>
          <w:sz w:val="22"/>
          <w:szCs w:val="22"/>
        </w:rPr>
        <w:t>(CVS)</w:t>
      </w:r>
      <w:r w:rsidRPr="0E6EC82B">
        <w:rPr>
          <w:rFonts w:ascii="Arial" w:eastAsia="Arial" w:hAnsi="Arial" w:cs="Arial"/>
          <w:sz w:val="22"/>
          <w:szCs w:val="22"/>
        </w:rPr>
        <w:t xml:space="preserve"> </w:t>
      </w:r>
      <w:r w:rsidRPr="0E6EC82B">
        <w:rPr>
          <w:rStyle w:val="eop"/>
          <w:rFonts w:ascii="Arial" w:eastAsia="Arial" w:hAnsi="Arial" w:cs="Arial"/>
          <w:sz w:val="22"/>
          <w:szCs w:val="22"/>
        </w:rPr>
        <w:t>Cardiovascular system</w:t>
      </w:r>
      <w:r w:rsidRPr="0E6EC82B">
        <w:rPr>
          <w:rStyle w:val="eop"/>
          <w:rFonts w:ascii="Arial" w:eastAsia="Arial" w:hAnsi="Arial" w:cs="Arial"/>
          <w:b/>
          <w:bCs/>
          <w:sz w:val="22"/>
          <w:szCs w:val="22"/>
        </w:rPr>
        <w:t xml:space="preserve"> </w:t>
      </w:r>
    </w:p>
    <w:p w14:paraId="7F914C1A" w14:textId="77777777" w:rsidR="00F80213" w:rsidRDefault="00F80213" w:rsidP="0E6EC82B">
      <w:pPr>
        <w:pStyle w:val="paragraph"/>
        <w:spacing w:before="0" w:beforeAutospacing="0" w:after="0" w:afterAutospacing="0" w:line="360" w:lineRule="auto"/>
        <w:textAlignment w:val="baseline"/>
        <w:rPr>
          <w:rStyle w:val="eop"/>
          <w:rFonts w:ascii="Arial" w:eastAsia="Arial" w:hAnsi="Arial" w:cs="Arial"/>
          <w:b/>
          <w:bCs/>
          <w:sz w:val="22"/>
          <w:szCs w:val="22"/>
        </w:rPr>
      </w:pPr>
    </w:p>
    <w:p w14:paraId="0763B3CB" w14:textId="0B921DE3" w:rsidR="00FC147A" w:rsidRDefault="5549B391"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0C07E91">
        <w:rPr>
          <w:rStyle w:val="eop"/>
          <w:rFonts w:ascii="Arial" w:eastAsia="Arial" w:hAnsi="Arial" w:cs="Arial"/>
          <w:b/>
          <w:bCs/>
          <w:sz w:val="22"/>
          <w:szCs w:val="22"/>
        </w:rPr>
        <w:t>(</w:t>
      </w:r>
      <w:proofErr w:type="spellStart"/>
      <w:r w:rsidRPr="00C07E91">
        <w:rPr>
          <w:rStyle w:val="eop"/>
          <w:rFonts w:ascii="Arial" w:eastAsia="Arial" w:hAnsi="Arial" w:cs="Arial"/>
          <w:b/>
          <w:bCs/>
          <w:sz w:val="22"/>
          <w:szCs w:val="22"/>
        </w:rPr>
        <w:t>MetS</w:t>
      </w:r>
      <w:proofErr w:type="spellEnd"/>
      <w:r w:rsidRPr="00C07E91">
        <w:rPr>
          <w:rStyle w:val="eop"/>
          <w:rFonts w:ascii="Arial" w:eastAsia="Arial" w:hAnsi="Arial" w:cs="Arial"/>
          <w:b/>
          <w:bCs/>
          <w:sz w:val="22"/>
          <w:szCs w:val="22"/>
        </w:rPr>
        <w:t>)</w:t>
      </w:r>
      <w:r w:rsidRPr="0E6EC82B">
        <w:rPr>
          <w:rStyle w:val="eop"/>
          <w:rFonts w:ascii="Arial" w:eastAsia="Arial" w:hAnsi="Arial" w:cs="Arial"/>
          <w:sz w:val="22"/>
          <w:szCs w:val="22"/>
        </w:rPr>
        <w:t xml:space="preserve"> Metabolic syndrome </w:t>
      </w:r>
    </w:p>
    <w:p w14:paraId="139D18E2" w14:textId="77777777" w:rsidR="00F80213" w:rsidRDefault="00F80213" w:rsidP="0E6EC82B">
      <w:pPr>
        <w:pStyle w:val="paragraph"/>
        <w:spacing w:before="0" w:beforeAutospacing="0" w:after="0" w:afterAutospacing="0" w:line="360" w:lineRule="auto"/>
        <w:textAlignment w:val="baseline"/>
        <w:rPr>
          <w:rStyle w:val="eop"/>
          <w:rFonts w:ascii="Arial" w:eastAsia="Arial" w:hAnsi="Arial" w:cs="Arial"/>
          <w:b/>
          <w:bCs/>
          <w:sz w:val="22"/>
          <w:szCs w:val="22"/>
        </w:rPr>
      </w:pPr>
    </w:p>
    <w:p w14:paraId="70B4FACF" w14:textId="04217BF5" w:rsidR="009E664C" w:rsidRDefault="1EF0ECF2" w:rsidP="0E6EC82B">
      <w:pPr>
        <w:pStyle w:val="paragraph"/>
        <w:spacing w:before="0" w:beforeAutospacing="0" w:after="0" w:afterAutospacing="0" w:line="360" w:lineRule="auto"/>
        <w:textAlignment w:val="baseline"/>
        <w:rPr>
          <w:rStyle w:val="eop"/>
          <w:rFonts w:ascii="Arial" w:eastAsia="Arial" w:hAnsi="Arial" w:cs="Arial"/>
          <w:sz w:val="22"/>
          <w:szCs w:val="22"/>
        </w:rPr>
      </w:pPr>
      <w:r w:rsidRPr="00C07E91">
        <w:rPr>
          <w:rStyle w:val="eop"/>
          <w:rFonts w:ascii="Arial" w:eastAsia="Arial" w:hAnsi="Arial" w:cs="Arial"/>
          <w:b/>
          <w:bCs/>
          <w:sz w:val="22"/>
          <w:szCs w:val="22"/>
        </w:rPr>
        <w:t>(PA)</w:t>
      </w:r>
      <w:r w:rsidRPr="0E6EC82B">
        <w:rPr>
          <w:rStyle w:val="eop"/>
          <w:rFonts w:ascii="Arial" w:eastAsia="Arial" w:hAnsi="Arial" w:cs="Arial"/>
          <w:sz w:val="22"/>
          <w:szCs w:val="22"/>
        </w:rPr>
        <w:t xml:space="preserve"> Physical Activity</w:t>
      </w:r>
    </w:p>
    <w:p w14:paraId="2F8F0E53" w14:textId="77777777" w:rsidR="00F80213" w:rsidRDefault="00F80213" w:rsidP="0E6EC82B">
      <w:pPr>
        <w:pStyle w:val="paragraph"/>
        <w:spacing w:before="0" w:beforeAutospacing="0" w:after="0" w:afterAutospacing="0" w:line="360" w:lineRule="auto"/>
        <w:textAlignment w:val="baseline"/>
        <w:rPr>
          <w:rStyle w:val="eop"/>
          <w:rFonts w:ascii="Arial" w:eastAsia="Arial" w:hAnsi="Arial" w:cs="Arial"/>
          <w:b/>
          <w:bCs/>
          <w:sz w:val="22"/>
          <w:szCs w:val="22"/>
        </w:rPr>
      </w:pPr>
    </w:p>
    <w:p w14:paraId="4BC66D2F" w14:textId="0CD05665" w:rsidR="00BD2909" w:rsidRPr="005D331A" w:rsidRDefault="0322D7B1" w:rsidP="0E6EC82B">
      <w:pPr>
        <w:pStyle w:val="paragraph"/>
        <w:spacing w:before="0" w:beforeAutospacing="0" w:after="0" w:afterAutospacing="0" w:line="360" w:lineRule="auto"/>
        <w:textAlignment w:val="baseline"/>
        <w:rPr>
          <w:rFonts w:ascii="Arial" w:eastAsia="Arial" w:hAnsi="Arial" w:cs="Arial"/>
          <w:color w:val="000000" w:themeColor="text1"/>
          <w:sz w:val="22"/>
          <w:szCs w:val="22"/>
        </w:rPr>
      </w:pPr>
      <w:r w:rsidRPr="00C07E91">
        <w:rPr>
          <w:rStyle w:val="eop"/>
          <w:rFonts w:ascii="Arial" w:eastAsia="Arial" w:hAnsi="Arial" w:cs="Arial"/>
          <w:b/>
          <w:bCs/>
          <w:sz w:val="22"/>
          <w:szCs w:val="22"/>
        </w:rPr>
        <w:t>(NCD)</w:t>
      </w:r>
      <w:r w:rsidRPr="0E6EC82B">
        <w:rPr>
          <w:rStyle w:val="eop"/>
          <w:rFonts w:ascii="Arial" w:eastAsia="Arial" w:hAnsi="Arial" w:cs="Arial"/>
          <w:sz w:val="22"/>
          <w:szCs w:val="22"/>
        </w:rPr>
        <w:t xml:space="preserve"> </w:t>
      </w:r>
      <w:r w:rsidRPr="0E6EC82B">
        <w:rPr>
          <w:rFonts w:ascii="Arial" w:eastAsia="Arial" w:hAnsi="Arial" w:cs="Arial"/>
          <w:color w:val="000000" w:themeColor="text1"/>
          <w:sz w:val="22"/>
          <w:szCs w:val="22"/>
        </w:rPr>
        <w:t>non-communicable diseases</w:t>
      </w:r>
    </w:p>
    <w:p w14:paraId="4D5BD010" w14:textId="5331699C" w:rsidR="49F92624" w:rsidRDefault="546FD7F8" w:rsidP="0E6EC82B">
      <w:pPr>
        <w:pStyle w:val="paragraph"/>
        <w:spacing w:before="0" w:beforeAutospacing="0" w:after="0" w:afterAutospacing="0" w:line="360" w:lineRule="auto"/>
        <w:rPr>
          <w:rStyle w:val="eop"/>
          <w:rFonts w:ascii="Arial" w:eastAsia="Arial" w:hAnsi="Arial" w:cs="Arial"/>
          <w:sz w:val="22"/>
          <w:szCs w:val="22"/>
        </w:rPr>
      </w:pPr>
      <w:r w:rsidRPr="00C07E91">
        <w:rPr>
          <w:rStyle w:val="eop"/>
          <w:rFonts w:ascii="Arial" w:eastAsia="Arial" w:hAnsi="Arial" w:cs="Arial"/>
          <w:b/>
          <w:bCs/>
          <w:sz w:val="22"/>
          <w:szCs w:val="22"/>
        </w:rPr>
        <w:lastRenderedPageBreak/>
        <w:t>(GAS)</w:t>
      </w:r>
      <w:r w:rsidRPr="0E6EC82B">
        <w:rPr>
          <w:rStyle w:val="eop"/>
          <w:rFonts w:ascii="Arial" w:eastAsia="Arial" w:hAnsi="Arial" w:cs="Arial"/>
          <w:sz w:val="22"/>
          <w:szCs w:val="22"/>
        </w:rPr>
        <w:t xml:space="preserve"> General Adaptation Syndrome</w:t>
      </w:r>
    </w:p>
    <w:p w14:paraId="18AFDE2B" w14:textId="77777777" w:rsidR="00F80213" w:rsidRDefault="00F80213" w:rsidP="0E6EC82B">
      <w:pPr>
        <w:pStyle w:val="paragraph"/>
        <w:spacing w:before="0" w:beforeAutospacing="0" w:after="0" w:afterAutospacing="0" w:line="360" w:lineRule="auto"/>
        <w:rPr>
          <w:rStyle w:val="eop"/>
          <w:rFonts w:ascii="Arial" w:eastAsia="Arial" w:hAnsi="Arial" w:cs="Arial"/>
          <w:b/>
          <w:bCs/>
          <w:sz w:val="22"/>
          <w:szCs w:val="22"/>
        </w:rPr>
      </w:pPr>
    </w:p>
    <w:p w14:paraId="231F7406" w14:textId="77777777" w:rsidR="00F80213" w:rsidRDefault="00F80213" w:rsidP="0E6EC82B">
      <w:pPr>
        <w:pStyle w:val="paragraph"/>
        <w:spacing w:before="0" w:beforeAutospacing="0" w:after="0" w:afterAutospacing="0" w:line="360" w:lineRule="auto"/>
        <w:rPr>
          <w:rStyle w:val="eop"/>
          <w:rFonts w:ascii="Arial" w:eastAsia="Arial" w:hAnsi="Arial" w:cs="Arial"/>
          <w:b/>
          <w:bCs/>
          <w:sz w:val="22"/>
          <w:szCs w:val="22"/>
        </w:rPr>
      </w:pPr>
    </w:p>
    <w:p w14:paraId="2F2026C0" w14:textId="2DEAC8A0" w:rsidR="49F92624" w:rsidRDefault="546FD7F8" w:rsidP="0E6EC82B">
      <w:pPr>
        <w:pStyle w:val="paragraph"/>
        <w:spacing w:before="0" w:beforeAutospacing="0" w:after="0" w:afterAutospacing="0" w:line="360" w:lineRule="auto"/>
        <w:rPr>
          <w:rStyle w:val="eop"/>
          <w:rFonts w:ascii="Arial" w:eastAsia="Arial" w:hAnsi="Arial" w:cs="Arial"/>
          <w:sz w:val="22"/>
          <w:szCs w:val="22"/>
        </w:rPr>
      </w:pPr>
      <w:r w:rsidRPr="00C07E91">
        <w:rPr>
          <w:rStyle w:val="eop"/>
          <w:rFonts w:ascii="Arial" w:eastAsia="Arial" w:hAnsi="Arial" w:cs="Arial"/>
          <w:b/>
          <w:bCs/>
          <w:sz w:val="22"/>
          <w:szCs w:val="22"/>
        </w:rPr>
        <w:t>(UK)</w:t>
      </w:r>
      <w:r w:rsidRPr="0E6EC82B">
        <w:rPr>
          <w:rStyle w:val="eop"/>
          <w:rFonts w:ascii="Arial" w:eastAsia="Arial" w:hAnsi="Arial" w:cs="Arial"/>
          <w:sz w:val="22"/>
          <w:szCs w:val="22"/>
        </w:rPr>
        <w:t xml:space="preserve"> United Kingdom </w:t>
      </w:r>
    </w:p>
    <w:p w14:paraId="4F336466" w14:textId="77777777" w:rsidR="00F80213" w:rsidRDefault="00F80213" w:rsidP="51C66121">
      <w:pPr>
        <w:pStyle w:val="paragraph"/>
        <w:spacing w:before="0" w:beforeAutospacing="0" w:after="0" w:afterAutospacing="0" w:line="360" w:lineRule="auto"/>
        <w:rPr>
          <w:rFonts w:ascii="Arial" w:eastAsia="Arial" w:hAnsi="Arial" w:cs="Arial"/>
          <w:b/>
          <w:bCs/>
          <w:color w:val="000000" w:themeColor="text1"/>
          <w:sz w:val="22"/>
          <w:szCs w:val="22"/>
        </w:rPr>
      </w:pPr>
    </w:p>
    <w:p w14:paraId="7DB0863F" w14:textId="08B2D21D" w:rsidR="0A50E2D8" w:rsidRDefault="3BFBCE25" w:rsidP="51C66121">
      <w:pPr>
        <w:pStyle w:val="paragraph"/>
        <w:spacing w:before="0" w:beforeAutospacing="0" w:after="0" w:afterAutospacing="0" w:line="360" w:lineRule="auto"/>
        <w:rPr>
          <w:rFonts w:ascii="Arial" w:eastAsia="Arial" w:hAnsi="Arial" w:cs="Arial"/>
          <w:color w:val="000000" w:themeColor="text1"/>
          <w:sz w:val="22"/>
          <w:szCs w:val="22"/>
        </w:rPr>
      </w:pPr>
      <w:r w:rsidRPr="00C07E91">
        <w:rPr>
          <w:rFonts w:ascii="Arial" w:eastAsia="Arial" w:hAnsi="Arial" w:cs="Arial"/>
          <w:b/>
          <w:bCs/>
          <w:color w:val="000000" w:themeColor="text1"/>
          <w:sz w:val="22"/>
          <w:szCs w:val="22"/>
        </w:rPr>
        <w:t>(</w:t>
      </w:r>
      <w:r w:rsidR="41EEE30F" w:rsidRPr="00C07E91">
        <w:rPr>
          <w:rFonts w:ascii="Arial" w:eastAsia="Arial" w:hAnsi="Arial" w:cs="Arial"/>
          <w:b/>
          <w:bCs/>
          <w:color w:val="000000" w:themeColor="text1"/>
          <w:sz w:val="22"/>
          <w:szCs w:val="22"/>
        </w:rPr>
        <w:t>V</w:t>
      </w:r>
      <w:r w:rsidR="4B506E33" w:rsidRPr="00C07E91">
        <w:rPr>
          <w:rFonts w:ascii="Arial" w:eastAsia="Arial" w:hAnsi="Arial" w:cs="Arial"/>
          <w:b/>
          <w:bCs/>
          <w:color w:val="000000" w:themeColor="text1"/>
          <w:sz w:val="22"/>
          <w:szCs w:val="22"/>
        </w:rPr>
        <w:t>O2</w:t>
      </w:r>
      <w:r w:rsidR="00181C16" w:rsidRPr="00C07E91">
        <w:rPr>
          <w:rFonts w:ascii="Arial" w:eastAsia="Arial" w:hAnsi="Arial" w:cs="Arial"/>
          <w:b/>
          <w:bCs/>
          <w:color w:val="000000" w:themeColor="text1"/>
          <w:sz w:val="22"/>
          <w:szCs w:val="22"/>
        </w:rPr>
        <w:t>max)</w:t>
      </w:r>
      <w:r w:rsidR="00181C16" w:rsidRPr="0E6EC82B">
        <w:rPr>
          <w:rFonts w:ascii="Arial" w:eastAsia="Arial" w:hAnsi="Arial" w:cs="Arial"/>
          <w:color w:val="000000" w:themeColor="text1"/>
          <w:sz w:val="22"/>
          <w:szCs w:val="22"/>
        </w:rPr>
        <w:t xml:space="preserve"> Maximum</w:t>
      </w:r>
      <w:r w:rsidR="41EEE30F" w:rsidRPr="0E6EC82B">
        <w:rPr>
          <w:rFonts w:ascii="Arial" w:eastAsia="Arial" w:hAnsi="Arial" w:cs="Arial"/>
          <w:color w:val="000000" w:themeColor="text1"/>
          <w:sz w:val="22"/>
          <w:szCs w:val="22"/>
        </w:rPr>
        <w:t xml:space="preserve"> Oxygen Consumption</w:t>
      </w:r>
    </w:p>
    <w:p w14:paraId="5BAFB73C" w14:textId="77777777" w:rsidR="00F80213" w:rsidRDefault="00F80213" w:rsidP="0E6EC82B">
      <w:pPr>
        <w:pStyle w:val="paragraph"/>
        <w:spacing w:before="0" w:beforeAutospacing="0" w:after="0" w:afterAutospacing="0" w:line="360" w:lineRule="auto"/>
        <w:rPr>
          <w:rFonts w:ascii="Arial" w:eastAsia="Arial" w:hAnsi="Arial" w:cs="Arial"/>
          <w:b/>
          <w:bCs/>
          <w:color w:val="000000" w:themeColor="text1"/>
          <w:sz w:val="22"/>
          <w:szCs w:val="22"/>
        </w:rPr>
      </w:pPr>
    </w:p>
    <w:p w14:paraId="7B341993" w14:textId="019F69EF" w:rsidR="58D756B0" w:rsidRDefault="1BF927C3" w:rsidP="0E6EC82B">
      <w:pPr>
        <w:pStyle w:val="paragraph"/>
        <w:spacing w:before="0" w:beforeAutospacing="0" w:after="0" w:afterAutospacing="0" w:line="360" w:lineRule="auto"/>
        <w:rPr>
          <w:rFonts w:ascii="Arial" w:eastAsia="Arial" w:hAnsi="Arial" w:cs="Arial"/>
          <w:color w:val="000000" w:themeColor="text1"/>
          <w:sz w:val="22"/>
          <w:szCs w:val="22"/>
        </w:rPr>
      </w:pPr>
      <w:r w:rsidRPr="00C07E91">
        <w:rPr>
          <w:rFonts w:ascii="Arial" w:eastAsia="Arial" w:hAnsi="Arial" w:cs="Arial"/>
          <w:b/>
          <w:bCs/>
          <w:color w:val="000000" w:themeColor="text1"/>
          <w:sz w:val="22"/>
          <w:szCs w:val="22"/>
        </w:rPr>
        <w:t>(BDBF)</w:t>
      </w:r>
      <w:r w:rsidRPr="0E6EC82B">
        <w:rPr>
          <w:rFonts w:ascii="Arial" w:eastAsia="Arial" w:hAnsi="Arial" w:cs="Arial"/>
          <w:color w:val="000000" w:themeColor="text1"/>
          <w:sz w:val="22"/>
          <w:szCs w:val="22"/>
        </w:rPr>
        <w:t xml:space="preserve"> Brain-Derived Neurotrophic Factor</w:t>
      </w:r>
    </w:p>
    <w:p w14:paraId="696A8DF8" w14:textId="797BDCA5" w:rsidR="25FAEC94" w:rsidRDefault="25FAEC94" w:rsidP="0E6EC82B">
      <w:pPr>
        <w:pStyle w:val="paragraph"/>
        <w:spacing w:before="0" w:beforeAutospacing="0" w:after="0" w:afterAutospacing="0" w:line="360" w:lineRule="auto"/>
        <w:rPr>
          <w:rFonts w:ascii="Arial" w:eastAsia="Arial" w:hAnsi="Arial" w:cs="Arial"/>
          <w:color w:val="000000" w:themeColor="text1"/>
          <w:sz w:val="22"/>
          <w:szCs w:val="22"/>
        </w:rPr>
      </w:pPr>
    </w:p>
    <w:p w14:paraId="33FC7D66" w14:textId="40BD11EB" w:rsidR="00BD2909" w:rsidRPr="000A32C2" w:rsidRDefault="005A4711" w:rsidP="000A32C2">
      <w:pPr>
        <w:pStyle w:val="Heading2"/>
        <w:rPr>
          <w:color w:val="000000" w:themeColor="text1"/>
        </w:rPr>
      </w:pPr>
      <w:bookmarkStart w:id="5" w:name="_Toc225316553"/>
      <w:r>
        <w:rPr>
          <w:rStyle w:val="normaltextrun"/>
          <w:rFonts w:ascii="Arial" w:eastAsia="Arial" w:hAnsi="Arial" w:cs="Arial"/>
          <w:b/>
          <w:bCs/>
          <w:color w:val="000000" w:themeColor="text1"/>
          <w:sz w:val="22"/>
          <w:szCs w:val="22"/>
        </w:rPr>
        <w:t xml:space="preserve">1.3 </w:t>
      </w:r>
      <w:r w:rsidR="39042C36" w:rsidRPr="000A32C2">
        <w:rPr>
          <w:rStyle w:val="normaltextrun"/>
          <w:rFonts w:ascii="Arial" w:eastAsia="Arial" w:hAnsi="Arial" w:cs="Arial"/>
          <w:b/>
          <w:bCs/>
          <w:color w:val="000000" w:themeColor="text1"/>
          <w:sz w:val="22"/>
          <w:szCs w:val="22"/>
        </w:rPr>
        <w:t>Purpose of the Research:</w:t>
      </w:r>
      <w:bookmarkEnd w:id="5"/>
      <w:r w:rsidR="39042C36" w:rsidRPr="000A32C2">
        <w:rPr>
          <w:rStyle w:val="eop"/>
          <w:rFonts w:ascii="Arial" w:eastAsia="Arial" w:hAnsi="Arial" w:cs="Arial"/>
          <w:color w:val="000000" w:themeColor="text1"/>
          <w:sz w:val="22"/>
          <w:szCs w:val="22"/>
        </w:rPr>
        <w:t> </w:t>
      </w:r>
    </w:p>
    <w:p w14:paraId="69272B12" w14:textId="5DBB0CA3"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5FE45F46" w14:textId="77777777" w:rsidR="002942C3" w:rsidRDefault="6C22BE49" w:rsidP="42D81D16">
      <w:pPr>
        <w:pStyle w:val="paragraph"/>
        <w:spacing w:before="0" w:beforeAutospacing="0" w:after="0" w:afterAutospacing="0" w:line="360" w:lineRule="auto"/>
        <w:jc w:val="both"/>
        <w:rPr>
          <w:rStyle w:val="normaltextrun"/>
          <w:rFonts w:ascii="Arial" w:eastAsia="Arial" w:hAnsi="Arial" w:cs="Arial"/>
          <w:color w:val="000000" w:themeColor="text1"/>
          <w:sz w:val="22"/>
          <w:szCs w:val="22"/>
        </w:rPr>
      </w:pPr>
      <w:r w:rsidRPr="0E6EC82B">
        <w:rPr>
          <w:rStyle w:val="normaltextrun"/>
          <w:rFonts w:ascii="Arial" w:eastAsia="Arial" w:hAnsi="Arial" w:cs="Arial"/>
          <w:color w:val="000000" w:themeColor="text1"/>
          <w:sz w:val="22"/>
          <w:szCs w:val="22"/>
        </w:rPr>
        <w:t xml:space="preserve">The topic </w:t>
      </w:r>
      <w:r w:rsidR="30044726" w:rsidRPr="0E6EC82B">
        <w:rPr>
          <w:rStyle w:val="normaltextrun"/>
          <w:rFonts w:ascii="Arial" w:eastAsia="Arial" w:hAnsi="Arial" w:cs="Arial"/>
          <w:color w:val="000000" w:themeColor="text1"/>
          <w:sz w:val="22"/>
          <w:szCs w:val="22"/>
        </w:rPr>
        <w:t xml:space="preserve">of </w:t>
      </w:r>
      <w:r w:rsidRPr="0E6EC82B">
        <w:rPr>
          <w:rStyle w:val="normaltextrun"/>
          <w:rFonts w:ascii="Arial" w:eastAsia="Arial" w:hAnsi="Arial" w:cs="Arial"/>
          <w:color w:val="000000" w:themeColor="text1"/>
          <w:sz w:val="22"/>
          <w:szCs w:val="22"/>
        </w:rPr>
        <w:t xml:space="preserve">physical </w:t>
      </w:r>
      <w:r w:rsidR="002942C3">
        <w:rPr>
          <w:rStyle w:val="normaltextrun"/>
          <w:rFonts w:ascii="Arial" w:eastAsia="Arial" w:hAnsi="Arial" w:cs="Arial"/>
          <w:color w:val="000000" w:themeColor="text1"/>
          <w:sz w:val="22"/>
          <w:szCs w:val="22"/>
        </w:rPr>
        <w:t>activity in preventing chronic diseases, particularly cardiovascular, metabolic, and neurological disorders, receives significant attention, with increased physical activity associated with substantial</w:t>
      </w:r>
      <w:r w:rsidR="00187E94">
        <w:rPr>
          <w:rStyle w:val="normaltextrun"/>
          <w:rFonts w:ascii="Arial" w:eastAsia="Arial" w:hAnsi="Arial" w:cs="Arial"/>
          <w:color w:val="000000" w:themeColor="text1"/>
          <w:sz w:val="22"/>
          <w:szCs w:val="22"/>
        </w:rPr>
        <w:t xml:space="preserve"> health benefits</w:t>
      </w:r>
      <w:r w:rsidR="2738E8E2" w:rsidRPr="0E6EC82B">
        <w:rPr>
          <w:rStyle w:val="normaltextrun"/>
          <w:rFonts w:ascii="Arial" w:eastAsia="Arial" w:hAnsi="Arial" w:cs="Arial"/>
          <w:color w:val="000000" w:themeColor="text1"/>
          <w:sz w:val="22"/>
          <w:szCs w:val="22"/>
        </w:rPr>
        <w:t>. Studies have demonstrated that regular exercise can prevent or</w:t>
      </w:r>
      <w:r w:rsidR="00F03F3F">
        <w:rPr>
          <w:rStyle w:val="normaltextrun"/>
          <w:rFonts w:ascii="Arial" w:eastAsia="Arial" w:hAnsi="Arial" w:cs="Arial"/>
          <w:color w:val="000000" w:themeColor="text1"/>
          <w:sz w:val="22"/>
          <w:szCs w:val="22"/>
        </w:rPr>
        <w:t xml:space="preserve"> de</w:t>
      </w:r>
      <w:r w:rsidR="00EC27C5">
        <w:rPr>
          <w:rStyle w:val="normaltextrun"/>
          <w:rFonts w:ascii="Arial" w:eastAsia="Arial" w:hAnsi="Arial" w:cs="Arial"/>
          <w:color w:val="000000" w:themeColor="text1"/>
          <w:sz w:val="22"/>
          <w:szCs w:val="22"/>
        </w:rPr>
        <w:t>lay the</w:t>
      </w:r>
      <w:r w:rsidR="2738E8E2" w:rsidRPr="0E6EC82B">
        <w:rPr>
          <w:rStyle w:val="normaltextrun"/>
          <w:rFonts w:ascii="Arial" w:eastAsia="Arial" w:hAnsi="Arial" w:cs="Arial"/>
          <w:color w:val="000000" w:themeColor="text1"/>
          <w:sz w:val="22"/>
          <w:szCs w:val="22"/>
        </w:rPr>
        <w:t xml:space="preserve"> </w:t>
      </w:r>
      <w:r w:rsidR="761C1FEC" w:rsidRPr="0E6EC82B">
        <w:rPr>
          <w:rStyle w:val="normaltextrun"/>
          <w:rFonts w:ascii="Arial" w:eastAsia="Arial" w:hAnsi="Arial" w:cs="Arial"/>
          <w:color w:val="000000" w:themeColor="text1"/>
          <w:sz w:val="22"/>
          <w:szCs w:val="22"/>
        </w:rPr>
        <w:t>onset of such diseases (Franssen</w:t>
      </w:r>
      <w:r w:rsidR="761C1FEC" w:rsidRPr="0E6EC82B">
        <w:rPr>
          <w:rStyle w:val="normaltextrun"/>
          <w:rFonts w:ascii="Arial" w:eastAsia="Arial" w:hAnsi="Arial" w:cs="Arial"/>
          <w:i/>
          <w:iCs/>
          <w:color w:val="000000" w:themeColor="text1"/>
          <w:sz w:val="22"/>
          <w:szCs w:val="22"/>
        </w:rPr>
        <w:t xml:space="preserve"> et al</w:t>
      </w:r>
      <w:r w:rsidR="761C1FEC" w:rsidRPr="0E6EC82B">
        <w:rPr>
          <w:rStyle w:val="normaltextrun"/>
          <w:rFonts w:ascii="Arial" w:eastAsia="Arial" w:hAnsi="Arial" w:cs="Arial"/>
          <w:color w:val="000000" w:themeColor="text1"/>
          <w:sz w:val="22"/>
          <w:szCs w:val="22"/>
        </w:rPr>
        <w:t xml:space="preserve">., 2020). </w:t>
      </w:r>
    </w:p>
    <w:p w14:paraId="69E63281" w14:textId="52609FEE" w:rsidR="3697FDE8" w:rsidRDefault="761C1FEC" w:rsidP="42D81D16">
      <w:pPr>
        <w:pStyle w:val="paragraph"/>
        <w:spacing w:before="0" w:beforeAutospacing="0" w:after="0" w:afterAutospacing="0" w:line="360" w:lineRule="auto"/>
        <w:jc w:val="both"/>
        <w:rPr>
          <w:rStyle w:val="normaltextrun"/>
          <w:rFonts w:ascii="Arial" w:eastAsia="Arial" w:hAnsi="Arial" w:cs="Arial"/>
          <w:color w:val="000000" w:themeColor="text1"/>
          <w:sz w:val="22"/>
          <w:szCs w:val="22"/>
        </w:rPr>
      </w:pPr>
      <w:r w:rsidRPr="0E6EC82B">
        <w:rPr>
          <w:rStyle w:val="normaltextrun"/>
          <w:rFonts w:ascii="Arial" w:eastAsia="Arial" w:hAnsi="Arial" w:cs="Arial"/>
          <w:color w:val="000000" w:themeColor="text1"/>
          <w:sz w:val="22"/>
          <w:szCs w:val="22"/>
        </w:rPr>
        <w:t>The p</w:t>
      </w:r>
      <w:r w:rsidR="27DE6DDC" w:rsidRPr="0E6EC82B">
        <w:rPr>
          <w:rStyle w:val="normaltextrun"/>
          <w:rFonts w:ascii="Arial" w:eastAsia="Arial" w:hAnsi="Arial" w:cs="Arial"/>
          <w:color w:val="000000" w:themeColor="text1"/>
          <w:sz w:val="22"/>
          <w:szCs w:val="22"/>
        </w:rPr>
        <w:t>hysiological mechanisms underlying movement and en</w:t>
      </w:r>
      <w:r w:rsidR="37AC95B2" w:rsidRPr="0E6EC82B">
        <w:rPr>
          <w:rStyle w:val="normaltextrun"/>
          <w:rFonts w:ascii="Arial" w:eastAsia="Arial" w:hAnsi="Arial" w:cs="Arial"/>
          <w:color w:val="000000" w:themeColor="text1"/>
          <w:sz w:val="22"/>
          <w:szCs w:val="22"/>
        </w:rPr>
        <w:t>durance</w:t>
      </w:r>
      <w:r w:rsidR="27DE6DDC" w:rsidRPr="0E6EC82B">
        <w:rPr>
          <w:rStyle w:val="normaltextrun"/>
          <w:rFonts w:ascii="Arial" w:eastAsia="Arial" w:hAnsi="Arial" w:cs="Arial"/>
          <w:color w:val="000000" w:themeColor="text1"/>
          <w:sz w:val="22"/>
          <w:szCs w:val="22"/>
        </w:rPr>
        <w:t xml:space="preserve"> are important from both </w:t>
      </w:r>
      <w:r w:rsidR="002942C3">
        <w:rPr>
          <w:rStyle w:val="normaltextrun"/>
          <w:rFonts w:ascii="Arial" w:eastAsia="Arial" w:hAnsi="Arial" w:cs="Arial"/>
          <w:color w:val="000000" w:themeColor="text1"/>
          <w:sz w:val="22"/>
          <w:szCs w:val="22"/>
        </w:rPr>
        <w:t>scientific and practical standpoints,</w:t>
      </w:r>
      <w:r w:rsidR="009E24D4">
        <w:rPr>
          <w:rStyle w:val="normaltextrun"/>
          <w:rFonts w:ascii="Arial" w:eastAsia="Arial" w:hAnsi="Arial" w:cs="Arial"/>
          <w:color w:val="000000" w:themeColor="text1"/>
          <w:sz w:val="22"/>
          <w:szCs w:val="22"/>
        </w:rPr>
        <w:t xml:space="preserve"> giv</w:t>
      </w:r>
      <w:r w:rsidR="009A3325">
        <w:rPr>
          <w:rStyle w:val="normaltextrun"/>
          <w:rFonts w:ascii="Arial" w:eastAsia="Arial" w:hAnsi="Arial" w:cs="Arial"/>
          <w:color w:val="000000" w:themeColor="text1"/>
          <w:sz w:val="22"/>
          <w:szCs w:val="22"/>
        </w:rPr>
        <w:t>en</w:t>
      </w:r>
      <w:r w:rsidR="0A60522E" w:rsidRPr="0E6EC82B">
        <w:rPr>
          <w:rStyle w:val="normaltextrun"/>
          <w:rFonts w:ascii="Arial" w:eastAsia="Arial" w:hAnsi="Arial" w:cs="Arial"/>
          <w:color w:val="000000" w:themeColor="text1"/>
          <w:sz w:val="22"/>
          <w:szCs w:val="22"/>
        </w:rPr>
        <w:t xml:space="preserve"> their complex biochemical </w:t>
      </w:r>
      <w:r w:rsidR="6F2F28CA" w:rsidRPr="0E6EC82B">
        <w:rPr>
          <w:rStyle w:val="normaltextrun"/>
          <w:rFonts w:ascii="Arial" w:eastAsia="Arial" w:hAnsi="Arial" w:cs="Arial"/>
          <w:color w:val="000000" w:themeColor="text1"/>
          <w:sz w:val="22"/>
          <w:szCs w:val="22"/>
        </w:rPr>
        <w:t>and systemic processes (</w:t>
      </w:r>
      <w:r w:rsidR="6F2F28CA" w:rsidRPr="0E6EC82B">
        <w:rPr>
          <w:rFonts w:ascii="Arial" w:eastAsia="Arial" w:hAnsi="Arial" w:cs="Arial"/>
          <w:sz w:val="22"/>
          <w:szCs w:val="22"/>
        </w:rPr>
        <w:t>Hargreaves &amp; Spriet, 2020).</w:t>
      </w:r>
      <w:r w:rsidR="1D6A8399" w:rsidRPr="0E6EC82B">
        <w:rPr>
          <w:rFonts w:ascii="Arial" w:eastAsia="Arial" w:hAnsi="Arial" w:cs="Arial"/>
          <w:sz w:val="22"/>
          <w:szCs w:val="22"/>
        </w:rPr>
        <w:t xml:space="preserve"> </w:t>
      </w:r>
    </w:p>
    <w:p w14:paraId="62C01269" w14:textId="4E2590DE" w:rsidR="11EC3AA1" w:rsidRDefault="1D6A8399"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This research </w:t>
      </w:r>
      <w:r w:rsidR="009A3325">
        <w:rPr>
          <w:rFonts w:ascii="Arial" w:eastAsia="Arial" w:hAnsi="Arial" w:cs="Arial"/>
          <w:sz w:val="22"/>
          <w:szCs w:val="22"/>
        </w:rPr>
        <w:t>fills</w:t>
      </w:r>
      <w:r w:rsidR="00B36E1F">
        <w:rPr>
          <w:rFonts w:ascii="Arial" w:eastAsia="Arial" w:hAnsi="Arial" w:cs="Arial"/>
          <w:sz w:val="22"/>
          <w:szCs w:val="22"/>
        </w:rPr>
        <w:t xml:space="preserve"> </w:t>
      </w:r>
      <w:r w:rsidRPr="0E6EC82B">
        <w:rPr>
          <w:rFonts w:ascii="Arial" w:eastAsia="Arial" w:hAnsi="Arial" w:cs="Arial"/>
          <w:sz w:val="22"/>
          <w:szCs w:val="22"/>
        </w:rPr>
        <w:t>the gap between theor</w:t>
      </w:r>
      <w:r w:rsidR="00B36E1F">
        <w:rPr>
          <w:rFonts w:ascii="Arial" w:eastAsia="Arial" w:hAnsi="Arial" w:cs="Arial"/>
          <w:sz w:val="22"/>
          <w:szCs w:val="22"/>
        </w:rPr>
        <w:t xml:space="preserve">y </w:t>
      </w:r>
      <w:r w:rsidRPr="0E6EC82B">
        <w:rPr>
          <w:rFonts w:ascii="Arial" w:eastAsia="Arial" w:hAnsi="Arial" w:cs="Arial"/>
          <w:sz w:val="22"/>
          <w:szCs w:val="22"/>
        </w:rPr>
        <w:t>and real-world applications in sports, reha</w:t>
      </w:r>
      <w:r w:rsidR="119F2A4F" w:rsidRPr="0E6EC82B">
        <w:rPr>
          <w:rFonts w:ascii="Arial" w:eastAsia="Arial" w:hAnsi="Arial" w:cs="Arial"/>
          <w:sz w:val="22"/>
          <w:szCs w:val="22"/>
        </w:rPr>
        <w:t>bilitation, and public health, examining how the cardiovascular</w:t>
      </w:r>
      <w:r w:rsidR="04EAEE96" w:rsidRPr="0E6EC82B">
        <w:rPr>
          <w:rFonts w:ascii="Arial" w:eastAsia="Arial" w:hAnsi="Arial" w:cs="Arial"/>
          <w:sz w:val="22"/>
          <w:szCs w:val="22"/>
        </w:rPr>
        <w:t>, muscular, and metabolic systems respond to exercise. This topi</w:t>
      </w:r>
      <w:r w:rsidR="45926E98" w:rsidRPr="0E6EC82B">
        <w:rPr>
          <w:rFonts w:ascii="Arial" w:eastAsia="Arial" w:hAnsi="Arial" w:cs="Arial"/>
          <w:sz w:val="22"/>
          <w:szCs w:val="22"/>
        </w:rPr>
        <w:t xml:space="preserve">c is of personal interest due to a strong interest in human physiology and health science. </w:t>
      </w:r>
      <w:r w:rsidR="00592913" w:rsidRPr="0E6EC82B">
        <w:rPr>
          <w:rFonts w:ascii="Arial" w:eastAsia="Arial" w:hAnsi="Arial" w:cs="Arial"/>
          <w:sz w:val="22"/>
          <w:szCs w:val="22"/>
        </w:rPr>
        <w:t>Its</w:t>
      </w:r>
      <w:r w:rsidR="45926E98" w:rsidRPr="0E6EC82B">
        <w:rPr>
          <w:rFonts w:ascii="Arial" w:eastAsia="Arial" w:hAnsi="Arial" w:cs="Arial"/>
          <w:sz w:val="22"/>
          <w:szCs w:val="22"/>
        </w:rPr>
        <w:t xml:space="preserve"> </w:t>
      </w:r>
      <w:r w:rsidR="00246289">
        <w:rPr>
          <w:rFonts w:ascii="Arial" w:eastAsia="Arial" w:hAnsi="Arial" w:cs="Arial"/>
          <w:sz w:val="22"/>
          <w:szCs w:val="22"/>
        </w:rPr>
        <w:t xml:space="preserve">emphases how </w:t>
      </w:r>
      <w:r w:rsidR="2CD4A193" w:rsidRPr="0E6EC82B">
        <w:rPr>
          <w:rFonts w:ascii="Arial" w:eastAsia="Arial" w:hAnsi="Arial" w:cs="Arial"/>
          <w:sz w:val="22"/>
          <w:szCs w:val="22"/>
        </w:rPr>
        <w:t xml:space="preserve">theoretical knowledge </w:t>
      </w:r>
      <w:r w:rsidR="00AE1CB7">
        <w:rPr>
          <w:rFonts w:ascii="Arial" w:eastAsia="Arial" w:hAnsi="Arial" w:cs="Arial"/>
          <w:sz w:val="22"/>
          <w:szCs w:val="22"/>
        </w:rPr>
        <w:t>can</w:t>
      </w:r>
      <w:r w:rsidR="2CD4A193" w:rsidRPr="0E6EC82B">
        <w:rPr>
          <w:rFonts w:ascii="Arial" w:eastAsia="Arial" w:hAnsi="Arial" w:cs="Arial"/>
          <w:sz w:val="22"/>
          <w:szCs w:val="22"/>
        </w:rPr>
        <w:t xml:space="preserve"> improve health ou</w:t>
      </w:r>
      <w:r w:rsidR="60231750" w:rsidRPr="0E6EC82B">
        <w:rPr>
          <w:rFonts w:ascii="Arial" w:eastAsia="Arial" w:hAnsi="Arial" w:cs="Arial"/>
          <w:sz w:val="22"/>
          <w:szCs w:val="22"/>
        </w:rPr>
        <w:t>tcomes.</w:t>
      </w:r>
    </w:p>
    <w:p w14:paraId="2D529835" w14:textId="09B94CE1" w:rsidR="4F15EE61" w:rsidRDefault="00AE1CB7" w:rsidP="0E6EC82B">
      <w:pPr>
        <w:pStyle w:val="paragraph"/>
        <w:spacing w:before="0" w:beforeAutospacing="0" w:after="0" w:afterAutospacing="0" w:line="360" w:lineRule="auto"/>
        <w:jc w:val="both"/>
        <w:rPr>
          <w:rFonts w:ascii="Arial" w:eastAsia="Arial" w:hAnsi="Arial" w:cs="Arial"/>
          <w:sz w:val="22"/>
          <w:szCs w:val="22"/>
        </w:rPr>
      </w:pPr>
      <w:r>
        <w:rPr>
          <w:rFonts w:ascii="Arial" w:eastAsia="Arial" w:hAnsi="Arial" w:cs="Arial"/>
          <w:sz w:val="22"/>
          <w:szCs w:val="22"/>
        </w:rPr>
        <w:t xml:space="preserve">Many </w:t>
      </w:r>
      <w:r w:rsidR="60231750" w:rsidRPr="0E6EC82B">
        <w:rPr>
          <w:rFonts w:ascii="Arial" w:eastAsia="Arial" w:hAnsi="Arial" w:cs="Arial"/>
          <w:sz w:val="22"/>
          <w:szCs w:val="22"/>
        </w:rPr>
        <w:t xml:space="preserve">studies </w:t>
      </w:r>
      <w:r w:rsidR="00D84613">
        <w:rPr>
          <w:rFonts w:ascii="Arial" w:eastAsia="Arial" w:hAnsi="Arial" w:cs="Arial"/>
          <w:sz w:val="22"/>
          <w:szCs w:val="22"/>
        </w:rPr>
        <w:t xml:space="preserve">show </w:t>
      </w:r>
      <w:r w:rsidR="60231750" w:rsidRPr="0E6EC82B">
        <w:rPr>
          <w:rFonts w:ascii="Arial" w:eastAsia="Arial" w:hAnsi="Arial" w:cs="Arial"/>
          <w:sz w:val="22"/>
          <w:szCs w:val="22"/>
        </w:rPr>
        <w:t xml:space="preserve">that regular physical activity </w:t>
      </w:r>
      <w:r w:rsidR="00D84613">
        <w:rPr>
          <w:rFonts w:ascii="Arial" w:eastAsia="Arial" w:hAnsi="Arial" w:cs="Arial"/>
          <w:sz w:val="22"/>
          <w:szCs w:val="22"/>
        </w:rPr>
        <w:t>reduces</w:t>
      </w:r>
      <w:r w:rsidR="7677C204" w:rsidRPr="0E6EC82B">
        <w:rPr>
          <w:rFonts w:ascii="Arial" w:eastAsia="Arial" w:hAnsi="Arial" w:cs="Arial"/>
          <w:sz w:val="22"/>
          <w:szCs w:val="22"/>
        </w:rPr>
        <w:t xml:space="preserve"> the risk of cardiovascular, metabolic, and neurological disorders (Mezza </w:t>
      </w:r>
      <w:r w:rsidR="7677C204" w:rsidRPr="00F86AFD">
        <w:rPr>
          <w:rFonts w:ascii="Arial" w:eastAsia="Arial" w:hAnsi="Arial" w:cs="Arial"/>
          <w:i/>
          <w:iCs/>
          <w:sz w:val="22"/>
          <w:szCs w:val="22"/>
        </w:rPr>
        <w:t>et al.,</w:t>
      </w:r>
      <w:r w:rsidR="7677C204" w:rsidRPr="0E6EC82B">
        <w:rPr>
          <w:rFonts w:ascii="Arial" w:eastAsia="Arial" w:hAnsi="Arial" w:cs="Arial"/>
          <w:sz w:val="22"/>
          <w:szCs w:val="22"/>
        </w:rPr>
        <w:t xml:space="preserve"> 2025)</w:t>
      </w:r>
      <w:r w:rsidR="00592913">
        <w:rPr>
          <w:rFonts w:ascii="Arial" w:eastAsia="Arial" w:hAnsi="Arial" w:cs="Arial"/>
          <w:sz w:val="22"/>
          <w:szCs w:val="22"/>
        </w:rPr>
        <w:t xml:space="preserve">. This </w:t>
      </w:r>
      <w:r w:rsidR="00435D64">
        <w:rPr>
          <w:rFonts w:ascii="Arial" w:eastAsia="Arial" w:hAnsi="Arial" w:cs="Arial"/>
          <w:sz w:val="22"/>
          <w:szCs w:val="22"/>
        </w:rPr>
        <w:t>supports</w:t>
      </w:r>
      <w:r w:rsidR="7108F590" w:rsidRPr="0E6EC82B">
        <w:rPr>
          <w:rFonts w:ascii="Arial" w:eastAsia="Arial" w:hAnsi="Arial" w:cs="Arial"/>
          <w:sz w:val="22"/>
          <w:szCs w:val="22"/>
        </w:rPr>
        <w:t xml:space="preserve"> the idea that physical activity can prevent chronic diseases. R</w:t>
      </w:r>
      <w:r w:rsidR="4DFD6C98" w:rsidRPr="0E6EC82B">
        <w:rPr>
          <w:rFonts w:ascii="Arial" w:eastAsia="Arial" w:hAnsi="Arial" w:cs="Arial"/>
          <w:sz w:val="22"/>
          <w:szCs w:val="22"/>
        </w:rPr>
        <w:t xml:space="preserve">egular exercise </w:t>
      </w:r>
      <w:r w:rsidR="00F70CA9">
        <w:rPr>
          <w:rFonts w:ascii="Arial" w:eastAsia="Arial" w:hAnsi="Arial" w:cs="Arial"/>
          <w:sz w:val="22"/>
          <w:szCs w:val="22"/>
        </w:rPr>
        <w:t>changes</w:t>
      </w:r>
      <w:r w:rsidR="4DFD6C98" w:rsidRPr="0E6EC82B">
        <w:rPr>
          <w:rFonts w:ascii="Arial" w:eastAsia="Arial" w:hAnsi="Arial" w:cs="Arial"/>
          <w:sz w:val="22"/>
          <w:szCs w:val="22"/>
        </w:rPr>
        <w:t xml:space="preserve"> physiological risk fac</w:t>
      </w:r>
      <w:r w:rsidR="7155431F" w:rsidRPr="0E6EC82B">
        <w:rPr>
          <w:rFonts w:ascii="Arial" w:eastAsia="Arial" w:hAnsi="Arial" w:cs="Arial"/>
          <w:sz w:val="22"/>
          <w:szCs w:val="22"/>
        </w:rPr>
        <w:t>tors</w:t>
      </w:r>
      <w:r w:rsidR="004D2C18">
        <w:rPr>
          <w:rFonts w:ascii="Arial" w:eastAsia="Arial" w:hAnsi="Arial" w:cs="Arial"/>
          <w:sz w:val="22"/>
          <w:szCs w:val="22"/>
        </w:rPr>
        <w:t>. It also</w:t>
      </w:r>
      <w:r w:rsidR="7155431F" w:rsidRPr="0E6EC82B">
        <w:rPr>
          <w:rFonts w:ascii="Arial" w:eastAsia="Arial" w:hAnsi="Arial" w:cs="Arial"/>
          <w:sz w:val="22"/>
          <w:szCs w:val="22"/>
        </w:rPr>
        <w:t xml:space="preserve"> reduces depression and anxiety, </w:t>
      </w:r>
      <w:r w:rsidR="007C14A3">
        <w:rPr>
          <w:rFonts w:ascii="Arial" w:eastAsia="Arial" w:hAnsi="Arial" w:cs="Arial"/>
          <w:sz w:val="22"/>
          <w:szCs w:val="22"/>
        </w:rPr>
        <w:t xml:space="preserve">which helps </w:t>
      </w:r>
      <w:r w:rsidR="285D312A" w:rsidRPr="0E6EC82B">
        <w:rPr>
          <w:rFonts w:ascii="Arial" w:eastAsia="Arial" w:hAnsi="Arial" w:cs="Arial"/>
          <w:sz w:val="22"/>
          <w:szCs w:val="22"/>
        </w:rPr>
        <w:t>treatment and recovery for individuals with non-communicable disease</w:t>
      </w:r>
      <w:r w:rsidR="694F378F" w:rsidRPr="0E6EC82B">
        <w:rPr>
          <w:rFonts w:ascii="Arial" w:eastAsia="Arial" w:hAnsi="Arial" w:cs="Arial"/>
          <w:sz w:val="22"/>
          <w:szCs w:val="22"/>
        </w:rPr>
        <w:t>s (NCDs).</w:t>
      </w:r>
    </w:p>
    <w:p w14:paraId="15F22B90" w14:textId="741652A9" w:rsidR="79FED7E2" w:rsidRDefault="00F86AFD" w:rsidP="0E6EC82B">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Considering</w:t>
      </w:r>
      <w:r w:rsidR="694F378F" w:rsidRPr="0E6EC82B">
        <w:rPr>
          <w:rFonts w:ascii="Arial" w:eastAsia="Arial" w:hAnsi="Arial" w:cs="Arial"/>
          <w:sz w:val="22"/>
          <w:szCs w:val="22"/>
        </w:rPr>
        <w:t xml:space="preserve"> the current shift towards preventive healthcare, digital tools such as apps an</w:t>
      </w:r>
      <w:r w:rsidR="047D1636" w:rsidRPr="0E6EC82B">
        <w:rPr>
          <w:rFonts w:ascii="Arial" w:eastAsia="Arial" w:hAnsi="Arial" w:cs="Arial"/>
          <w:sz w:val="22"/>
          <w:szCs w:val="22"/>
        </w:rPr>
        <w:t>d</w:t>
      </w:r>
      <w:r w:rsidR="694F378F" w:rsidRPr="0E6EC82B">
        <w:rPr>
          <w:rFonts w:ascii="Arial" w:eastAsia="Arial" w:hAnsi="Arial" w:cs="Arial"/>
          <w:sz w:val="22"/>
          <w:szCs w:val="22"/>
        </w:rPr>
        <w:t xml:space="preserve"> we</w:t>
      </w:r>
      <w:r w:rsidR="3140010D" w:rsidRPr="0E6EC82B">
        <w:rPr>
          <w:rFonts w:ascii="Arial" w:eastAsia="Arial" w:hAnsi="Arial" w:cs="Arial"/>
          <w:sz w:val="22"/>
          <w:szCs w:val="22"/>
        </w:rPr>
        <w:t>arable</w:t>
      </w:r>
      <w:r w:rsidR="0ED34766" w:rsidRPr="0E6EC82B">
        <w:rPr>
          <w:rFonts w:ascii="Arial" w:eastAsia="Arial" w:hAnsi="Arial" w:cs="Arial"/>
          <w:sz w:val="22"/>
          <w:szCs w:val="22"/>
        </w:rPr>
        <w:t xml:space="preserve"> devices are </w:t>
      </w:r>
      <w:r w:rsidR="002142D0">
        <w:rPr>
          <w:rFonts w:ascii="Arial" w:eastAsia="Arial" w:hAnsi="Arial" w:cs="Arial"/>
          <w:sz w:val="22"/>
          <w:szCs w:val="22"/>
        </w:rPr>
        <w:t>increasing</w:t>
      </w:r>
      <w:r w:rsidR="006A63C3">
        <w:rPr>
          <w:rFonts w:ascii="Arial" w:eastAsia="Arial" w:hAnsi="Arial" w:cs="Arial"/>
          <w:sz w:val="22"/>
          <w:szCs w:val="22"/>
        </w:rPr>
        <w:t>ly</w:t>
      </w:r>
      <w:r w:rsidR="0ED34766" w:rsidRPr="0E6EC82B">
        <w:rPr>
          <w:rFonts w:ascii="Arial" w:eastAsia="Arial" w:hAnsi="Arial" w:cs="Arial"/>
          <w:sz w:val="22"/>
          <w:szCs w:val="22"/>
        </w:rPr>
        <w:t xml:space="preserve"> used</w:t>
      </w:r>
      <w:r w:rsidR="0EAE6160" w:rsidRPr="0E6EC82B">
        <w:rPr>
          <w:rFonts w:ascii="Arial" w:eastAsia="Arial" w:hAnsi="Arial" w:cs="Arial"/>
          <w:sz w:val="22"/>
          <w:szCs w:val="22"/>
        </w:rPr>
        <w:t xml:space="preserve"> to promote personalised physical activity plans</w:t>
      </w:r>
      <w:r w:rsidR="4030F9B1" w:rsidRPr="0E6EC82B">
        <w:rPr>
          <w:rFonts w:ascii="Arial" w:eastAsia="Arial" w:hAnsi="Arial" w:cs="Arial"/>
          <w:sz w:val="22"/>
          <w:szCs w:val="22"/>
        </w:rPr>
        <w:t xml:space="preserve"> (Gavin et al., 2024).</w:t>
      </w:r>
      <w:r w:rsidR="6FD2FED0" w:rsidRPr="0E6EC82B">
        <w:rPr>
          <w:rFonts w:ascii="Arial" w:eastAsia="Arial" w:hAnsi="Arial" w:cs="Arial"/>
          <w:sz w:val="22"/>
          <w:szCs w:val="22"/>
        </w:rPr>
        <w:t xml:space="preserve"> However, challenges remain, </w:t>
      </w:r>
      <w:r w:rsidR="00435D64">
        <w:rPr>
          <w:rFonts w:ascii="Arial" w:eastAsia="Arial" w:hAnsi="Arial" w:cs="Arial"/>
          <w:sz w:val="22"/>
          <w:szCs w:val="22"/>
        </w:rPr>
        <w:t xml:space="preserve">including a lack of understanding of the long-term effects of exercise on various organ systems, particularly in </w:t>
      </w:r>
      <w:r w:rsidR="46E16BFE" w:rsidRPr="0E6EC82B">
        <w:rPr>
          <w:rFonts w:ascii="Arial" w:eastAsia="Arial" w:hAnsi="Arial" w:cs="Arial"/>
          <w:sz w:val="22"/>
          <w:szCs w:val="22"/>
        </w:rPr>
        <w:t>co</w:t>
      </w:r>
      <w:r w:rsidR="3708EE6C" w:rsidRPr="0E6EC82B">
        <w:rPr>
          <w:rFonts w:ascii="Arial" w:eastAsia="Arial" w:hAnsi="Arial" w:cs="Arial"/>
          <w:sz w:val="22"/>
          <w:szCs w:val="22"/>
        </w:rPr>
        <w:t>nditions such as type 2 diabetes and cardiovascular disease</w:t>
      </w:r>
      <w:r w:rsidR="22BC17C8" w:rsidRPr="0E6EC82B">
        <w:rPr>
          <w:rFonts w:ascii="Arial" w:eastAsia="Arial" w:hAnsi="Arial" w:cs="Arial"/>
          <w:sz w:val="22"/>
          <w:szCs w:val="22"/>
        </w:rPr>
        <w:t xml:space="preserve"> (</w:t>
      </w:r>
      <w:proofErr w:type="spellStart"/>
      <w:r w:rsidR="0904624B" w:rsidRPr="0E6EC82B">
        <w:rPr>
          <w:rFonts w:ascii="Arial" w:eastAsia="Arial" w:hAnsi="Arial" w:cs="Arial"/>
          <w:sz w:val="22"/>
          <w:szCs w:val="22"/>
        </w:rPr>
        <w:t>Remchak</w:t>
      </w:r>
      <w:proofErr w:type="spellEnd"/>
      <w:r w:rsidR="0904624B" w:rsidRPr="0E6EC82B">
        <w:rPr>
          <w:rFonts w:ascii="Arial" w:eastAsia="Arial" w:hAnsi="Arial" w:cs="Arial"/>
          <w:sz w:val="22"/>
          <w:szCs w:val="22"/>
        </w:rPr>
        <w:t xml:space="preserve"> et al., 2021).</w:t>
      </w:r>
      <w:r w:rsidR="4C39AE4C" w:rsidRPr="0E6EC82B">
        <w:rPr>
          <w:rFonts w:ascii="Arial" w:eastAsia="Arial" w:hAnsi="Arial" w:cs="Arial"/>
          <w:sz w:val="22"/>
          <w:szCs w:val="22"/>
        </w:rPr>
        <w:t xml:space="preserve"> </w:t>
      </w:r>
    </w:p>
    <w:p w14:paraId="21BF1F2F" w14:textId="7BDCB80E" w:rsidR="42D81D16" w:rsidRDefault="42D81D16" w:rsidP="0E6EC82B">
      <w:pPr>
        <w:pStyle w:val="paragraph"/>
        <w:spacing w:before="0" w:beforeAutospacing="0" w:after="0" w:afterAutospacing="0" w:line="360" w:lineRule="auto"/>
        <w:jc w:val="both"/>
        <w:rPr>
          <w:rFonts w:ascii="Arial" w:eastAsia="Arial" w:hAnsi="Arial" w:cs="Arial"/>
          <w:sz w:val="22"/>
          <w:szCs w:val="22"/>
        </w:rPr>
      </w:pPr>
    </w:p>
    <w:p w14:paraId="342BBE58" w14:textId="77777777" w:rsidR="002942C3" w:rsidRDefault="002942C3" w:rsidP="0E6EC82B">
      <w:pPr>
        <w:pStyle w:val="paragraph"/>
        <w:spacing w:before="0" w:beforeAutospacing="0" w:after="0" w:afterAutospacing="0" w:line="360" w:lineRule="auto"/>
        <w:jc w:val="both"/>
        <w:rPr>
          <w:rFonts w:ascii="Arial" w:eastAsia="Arial" w:hAnsi="Arial" w:cs="Arial"/>
          <w:sz w:val="22"/>
          <w:szCs w:val="22"/>
        </w:rPr>
      </w:pPr>
    </w:p>
    <w:p w14:paraId="011A163F" w14:textId="2527721B" w:rsidR="13100DED" w:rsidRPr="000A32C2" w:rsidRDefault="561998E8" w:rsidP="000A32C2">
      <w:pPr>
        <w:pStyle w:val="Heading2"/>
        <w:rPr>
          <w:b/>
          <w:bCs/>
          <w:color w:val="000000" w:themeColor="text1"/>
        </w:rPr>
      </w:pPr>
      <w:bookmarkStart w:id="6" w:name="_Toc225316554"/>
      <w:r w:rsidRPr="000A32C2">
        <w:rPr>
          <w:b/>
          <w:bCs/>
          <w:color w:val="000000" w:themeColor="text1"/>
        </w:rPr>
        <w:lastRenderedPageBreak/>
        <w:t>Problems and Research Gaps:</w:t>
      </w:r>
      <w:bookmarkEnd w:id="6"/>
    </w:p>
    <w:p w14:paraId="4FC7B331" w14:textId="77777777" w:rsidR="000A32C2" w:rsidRDefault="000A32C2" w:rsidP="42D81D16">
      <w:pPr>
        <w:spacing w:after="0"/>
        <w:rPr>
          <w:rFonts w:ascii="Arial" w:eastAsia="Arial" w:hAnsi="Arial" w:cs="Arial"/>
        </w:rPr>
      </w:pPr>
    </w:p>
    <w:p w14:paraId="51B92DAD" w14:textId="273E5232" w:rsidR="6F3DE3D3" w:rsidRDefault="4F135BC7" w:rsidP="42D81D16">
      <w:pPr>
        <w:spacing w:after="0"/>
        <w:rPr>
          <w:rFonts w:ascii="Arial" w:eastAsia="Arial" w:hAnsi="Arial" w:cs="Arial"/>
        </w:rPr>
      </w:pPr>
      <w:r w:rsidRPr="0E6EC82B">
        <w:rPr>
          <w:rFonts w:ascii="Arial" w:eastAsia="Arial" w:hAnsi="Arial" w:cs="Arial"/>
        </w:rPr>
        <w:t xml:space="preserve">Significant gaps </w:t>
      </w:r>
      <w:r w:rsidR="00D22D93">
        <w:rPr>
          <w:rFonts w:ascii="Arial" w:eastAsia="Arial" w:hAnsi="Arial" w:cs="Arial"/>
        </w:rPr>
        <w:t>persist</w:t>
      </w:r>
      <w:r w:rsidRPr="0E6EC82B">
        <w:rPr>
          <w:rFonts w:ascii="Arial" w:eastAsia="Arial" w:hAnsi="Arial" w:cs="Arial"/>
        </w:rPr>
        <w:t xml:space="preserve"> in research </w:t>
      </w:r>
      <w:r w:rsidR="00D22D93">
        <w:rPr>
          <w:rFonts w:ascii="Arial" w:eastAsia="Arial" w:hAnsi="Arial" w:cs="Arial"/>
        </w:rPr>
        <w:t xml:space="preserve">on the impact </w:t>
      </w:r>
      <w:r w:rsidR="00160A8E">
        <w:rPr>
          <w:rFonts w:ascii="Arial" w:eastAsia="Arial" w:hAnsi="Arial" w:cs="Arial"/>
        </w:rPr>
        <w:t xml:space="preserve">of </w:t>
      </w:r>
      <w:r w:rsidRPr="0E6EC82B">
        <w:rPr>
          <w:rFonts w:ascii="Arial" w:eastAsia="Arial" w:hAnsi="Arial" w:cs="Arial"/>
        </w:rPr>
        <w:t>exercise and lifesty</w:t>
      </w:r>
      <w:r w:rsidR="21381F8E" w:rsidRPr="0E6EC82B">
        <w:rPr>
          <w:rFonts w:ascii="Arial" w:eastAsia="Arial" w:hAnsi="Arial" w:cs="Arial"/>
        </w:rPr>
        <w:t xml:space="preserve">le </w:t>
      </w:r>
      <w:r w:rsidR="00160A8E">
        <w:rPr>
          <w:rFonts w:ascii="Arial" w:eastAsia="Arial" w:hAnsi="Arial" w:cs="Arial"/>
        </w:rPr>
        <w:t>modifica</w:t>
      </w:r>
      <w:r w:rsidR="00D342C0">
        <w:rPr>
          <w:rFonts w:ascii="Arial" w:eastAsia="Arial" w:hAnsi="Arial" w:cs="Arial"/>
        </w:rPr>
        <w:t xml:space="preserve">tions </w:t>
      </w:r>
      <w:r w:rsidR="21381F8E" w:rsidRPr="0E6EC82B">
        <w:rPr>
          <w:rFonts w:ascii="Arial" w:eastAsia="Arial" w:hAnsi="Arial" w:cs="Arial"/>
        </w:rPr>
        <w:t xml:space="preserve">for chronic </w:t>
      </w:r>
      <w:r w:rsidR="00EE30C5">
        <w:rPr>
          <w:rFonts w:ascii="Arial" w:eastAsia="Arial" w:hAnsi="Arial" w:cs="Arial"/>
        </w:rPr>
        <w:t>disease</w:t>
      </w:r>
      <w:r w:rsidR="00D342C0">
        <w:rPr>
          <w:rFonts w:ascii="Arial" w:eastAsia="Arial" w:hAnsi="Arial" w:cs="Arial"/>
        </w:rPr>
        <w:t xml:space="preserve"> prevention</w:t>
      </w:r>
      <w:r w:rsidR="00EF1464">
        <w:rPr>
          <w:rFonts w:ascii="Arial" w:eastAsia="Arial" w:hAnsi="Arial" w:cs="Arial"/>
        </w:rPr>
        <w:t xml:space="preserve"> </w:t>
      </w:r>
      <w:r w:rsidR="00EF1464" w:rsidRPr="0E6EC82B">
        <w:rPr>
          <w:rFonts w:ascii="Arial" w:eastAsia="Arial" w:hAnsi="Arial" w:cs="Arial"/>
        </w:rPr>
        <w:t>(</w:t>
      </w:r>
      <w:proofErr w:type="spellStart"/>
      <w:r w:rsidR="00EF1464" w:rsidRPr="0E6EC82B">
        <w:rPr>
          <w:rFonts w:ascii="Arial" w:eastAsia="Arial" w:hAnsi="Arial" w:cs="Arial"/>
        </w:rPr>
        <w:t>Katangwe-Chigamba</w:t>
      </w:r>
      <w:proofErr w:type="spellEnd"/>
      <w:r w:rsidR="00EF1464" w:rsidRPr="0E6EC82B">
        <w:rPr>
          <w:rFonts w:ascii="Arial" w:eastAsia="Arial" w:hAnsi="Arial" w:cs="Arial"/>
        </w:rPr>
        <w:t xml:space="preserve"> </w:t>
      </w:r>
      <w:r w:rsidR="00EF1464" w:rsidRPr="00F86AFD">
        <w:rPr>
          <w:rFonts w:ascii="Arial" w:eastAsia="Arial" w:hAnsi="Arial" w:cs="Arial"/>
          <w:i/>
          <w:iCs/>
        </w:rPr>
        <w:t>et al</w:t>
      </w:r>
      <w:r w:rsidR="00EF1464" w:rsidRPr="0E6EC82B">
        <w:rPr>
          <w:rFonts w:ascii="Arial" w:eastAsia="Arial" w:hAnsi="Arial" w:cs="Arial"/>
        </w:rPr>
        <w:t>., 2025)</w:t>
      </w:r>
      <w:r w:rsidR="21381F8E" w:rsidRPr="0E6EC82B">
        <w:rPr>
          <w:rFonts w:ascii="Arial" w:eastAsia="Arial" w:hAnsi="Arial" w:cs="Arial"/>
        </w:rPr>
        <w:t xml:space="preserve">. </w:t>
      </w:r>
      <w:r w:rsidR="00EF1464">
        <w:rPr>
          <w:rFonts w:ascii="Arial" w:eastAsia="Arial" w:hAnsi="Arial" w:cs="Arial"/>
        </w:rPr>
        <w:t>Most existing</w:t>
      </w:r>
      <w:r w:rsidR="0069279C">
        <w:rPr>
          <w:rFonts w:ascii="Arial" w:eastAsia="Arial" w:hAnsi="Arial" w:cs="Arial"/>
        </w:rPr>
        <w:t xml:space="preserve"> </w:t>
      </w:r>
      <w:r w:rsidR="0069279C" w:rsidRPr="0E6EC82B">
        <w:rPr>
          <w:rFonts w:ascii="Arial" w:eastAsia="Arial" w:hAnsi="Arial" w:cs="Arial"/>
        </w:rPr>
        <w:t>studies</w:t>
      </w:r>
      <w:r w:rsidR="00EF1464">
        <w:rPr>
          <w:rFonts w:ascii="Arial" w:eastAsia="Arial" w:hAnsi="Arial" w:cs="Arial"/>
        </w:rPr>
        <w:t xml:space="preserve"> </w:t>
      </w:r>
      <w:r w:rsidR="00435D64">
        <w:rPr>
          <w:rFonts w:ascii="Arial" w:eastAsia="Arial" w:hAnsi="Arial" w:cs="Arial"/>
        </w:rPr>
        <w:t>rely on</w:t>
      </w:r>
      <w:r w:rsidR="00857AB0">
        <w:rPr>
          <w:rFonts w:ascii="Arial" w:eastAsia="Arial" w:hAnsi="Arial" w:cs="Arial"/>
        </w:rPr>
        <w:t xml:space="preserve"> cro</w:t>
      </w:r>
      <w:r w:rsidR="0069279C">
        <w:rPr>
          <w:rFonts w:ascii="Arial" w:eastAsia="Arial" w:hAnsi="Arial" w:cs="Arial"/>
        </w:rPr>
        <w:t>ss-sectional desi</w:t>
      </w:r>
      <w:r w:rsidR="005517D1">
        <w:rPr>
          <w:rFonts w:ascii="Arial" w:eastAsia="Arial" w:hAnsi="Arial" w:cs="Arial"/>
        </w:rPr>
        <w:t xml:space="preserve">gns; rigorous </w:t>
      </w:r>
      <w:r w:rsidR="21381F8E" w:rsidRPr="0E6EC82B">
        <w:rPr>
          <w:rFonts w:ascii="Arial" w:eastAsia="Arial" w:hAnsi="Arial" w:cs="Arial"/>
        </w:rPr>
        <w:t>long</w:t>
      </w:r>
      <w:r w:rsidR="31ED2123" w:rsidRPr="0E6EC82B">
        <w:rPr>
          <w:rFonts w:ascii="Arial" w:eastAsia="Arial" w:hAnsi="Arial" w:cs="Arial"/>
        </w:rPr>
        <w:t xml:space="preserve">itudinal studies </w:t>
      </w:r>
      <w:r w:rsidR="00EE30C5">
        <w:rPr>
          <w:rFonts w:ascii="Arial" w:eastAsia="Arial" w:hAnsi="Arial" w:cs="Arial"/>
        </w:rPr>
        <w:t>are</w:t>
      </w:r>
      <w:r w:rsidR="00342E04">
        <w:rPr>
          <w:rFonts w:ascii="Arial" w:eastAsia="Arial" w:hAnsi="Arial" w:cs="Arial"/>
        </w:rPr>
        <w:t xml:space="preserve"> urgently </w:t>
      </w:r>
      <w:r w:rsidR="31ED2123" w:rsidRPr="0E6EC82B">
        <w:rPr>
          <w:rFonts w:ascii="Arial" w:eastAsia="Arial" w:hAnsi="Arial" w:cs="Arial"/>
        </w:rPr>
        <w:t xml:space="preserve">needed to observe change over time (Jacobi </w:t>
      </w:r>
      <w:r w:rsidR="31ED2123" w:rsidRPr="00F86AFD">
        <w:rPr>
          <w:rFonts w:ascii="Arial" w:eastAsia="Arial" w:hAnsi="Arial" w:cs="Arial"/>
          <w:i/>
          <w:iCs/>
        </w:rPr>
        <w:t>et al.,</w:t>
      </w:r>
      <w:r w:rsidR="31ED2123" w:rsidRPr="0E6EC82B">
        <w:rPr>
          <w:rFonts w:ascii="Arial" w:eastAsia="Arial" w:hAnsi="Arial" w:cs="Arial"/>
        </w:rPr>
        <w:t xml:space="preserve"> 2020).</w:t>
      </w:r>
      <w:r w:rsidR="53F94D3D" w:rsidRPr="0E6EC82B">
        <w:rPr>
          <w:rFonts w:ascii="Arial" w:eastAsia="Arial" w:hAnsi="Arial" w:cs="Arial"/>
        </w:rPr>
        <w:t xml:space="preserve"> Furthermore, the interaction between physical activity and health guid</w:t>
      </w:r>
      <w:r w:rsidR="563C4780" w:rsidRPr="0E6EC82B">
        <w:rPr>
          <w:rFonts w:ascii="Arial" w:eastAsia="Arial" w:hAnsi="Arial" w:cs="Arial"/>
        </w:rPr>
        <w:t>elines in the UK, particularly as they relate to minority ethnic groups, rem</w:t>
      </w:r>
      <w:r w:rsidR="6B4884E6" w:rsidRPr="0E6EC82B">
        <w:rPr>
          <w:rFonts w:ascii="Arial" w:eastAsia="Arial" w:hAnsi="Arial" w:cs="Arial"/>
        </w:rPr>
        <w:t xml:space="preserve">ains unclear </w:t>
      </w:r>
      <w:r w:rsidR="00342E04" w:rsidRPr="0E6EC82B">
        <w:rPr>
          <w:rFonts w:ascii="Arial" w:eastAsia="Arial" w:hAnsi="Arial" w:cs="Arial"/>
        </w:rPr>
        <w:t>(</w:t>
      </w:r>
      <w:proofErr w:type="spellStart"/>
      <w:r w:rsidR="00342E04" w:rsidRPr="0E6EC82B">
        <w:rPr>
          <w:rFonts w:ascii="Arial" w:eastAsia="Arial" w:hAnsi="Arial" w:cs="Arial"/>
        </w:rPr>
        <w:t>Katangwe-Chigamba</w:t>
      </w:r>
      <w:proofErr w:type="spellEnd"/>
      <w:r w:rsidR="00342E04" w:rsidRPr="0E6EC82B">
        <w:rPr>
          <w:rFonts w:ascii="Arial" w:eastAsia="Arial" w:hAnsi="Arial" w:cs="Arial"/>
        </w:rPr>
        <w:t xml:space="preserve"> </w:t>
      </w:r>
      <w:r w:rsidR="00342E04" w:rsidRPr="00F86AFD">
        <w:rPr>
          <w:rFonts w:ascii="Arial" w:eastAsia="Arial" w:hAnsi="Arial" w:cs="Arial"/>
          <w:i/>
          <w:iCs/>
        </w:rPr>
        <w:t>et al</w:t>
      </w:r>
      <w:r w:rsidR="00342E04" w:rsidRPr="0E6EC82B">
        <w:rPr>
          <w:rFonts w:ascii="Arial" w:eastAsia="Arial" w:hAnsi="Arial" w:cs="Arial"/>
        </w:rPr>
        <w:t>., 2025).</w:t>
      </w:r>
    </w:p>
    <w:p w14:paraId="0523E13F" w14:textId="57880D1B" w:rsidR="58A40E1C" w:rsidRDefault="00343CC9" w:rsidP="42D81D16">
      <w:pPr>
        <w:spacing w:after="0"/>
        <w:rPr>
          <w:rFonts w:ascii="Arial" w:eastAsia="Arial" w:hAnsi="Arial" w:cs="Arial"/>
        </w:rPr>
      </w:pPr>
      <w:r>
        <w:rPr>
          <w:rFonts w:ascii="Arial" w:eastAsia="Arial" w:hAnsi="Arial" w:cs="Arial"/>
        </w:rPr>
        <w:t xml:space="preserve">Building on these identified </w:t>
      </w:r>
      <w:r w:rsidR="00991949">
        <w:rPr>
          <w:rFonts w:ascii="Arial" w:eastAsia="Arial" w:hAnsi="Arial" w:cs="Arial"/>
        </w:rPr>
        <w:t>gaps,</w:t>
      </w:r>
      <w:r w:rsidR="00991949" w:rsidRPr="0E6EC82B">
        <w:rPr>
          <w:rFonts w:ascii="Arial" w:eastAsia="Arial" w:hAnsi="Arial" w:cs="Arial"/>
        </w:rPr>
        <w:t xml:space="preserve"> Feng</w:t>
      </w:r>
      <w:r w:rsidR="59D44577" w:rsidRPr="0E6EC82B">
        <w:rPr>
          <w:rFonts w:ascii="Arial" w:eastAsia="Arial" w:hAnsi="Arial" w:cs="Arial"/>
        </w:rPr>
        <w:t xml:space="preserve"> et al (2023) </w:t>
      </w:r>
      <w:r w:rsidR="00576AAE">
        <w:rPr>
          <w:rFonts w:ascii="Arial" w:eastAsia="Arial" w:hAnsi="Arial" w:cs="Arial"/>
        </w:rPr>
        <w:t xml:space="preserve">underscore unresolved </w:t>
      </w:r>
      <w:r w:rsidR="00DF7278">
        <w:rPr>
          <w:rFonts w:ascii="Arial" w:eastAsia="Arial" w:hAnsi="Arial" w:cs="Arial"/>
        </w:rPr>
        <w:t>questions regarding the most effective type</w:t>
      </w:r>
      <w:r w:rsidR="00991949">
        <w:rPr>
          <w:rFonts w:ascii="Arial" w:eastAsia="Arial" w:hAnsi="Arial" w:cs="Arial"/>
        </w:rPr>
        <w:t>s</w:t>
      </w:r>
      <w:r w:rsidR="59D44577" w:rsidRPr="0E6EC82B">
        <w:rPr>
          <w:rFonts w:ascii="Arial" w:eastAsia="Arial" w:hAnsi="Arial" w:cs="Arial"/>
        </w:rPr>
        <w:t>, intensit</w:t>
      </w:r>
      <w:r w:rsidR="00EE5123">
        <w:rPr>
          <w:rFonts w:ascii="Arial" w:eastAsia="Arial" w:hAnsi="Arial" w:cs="Arial"/>
        </w:rPr>
        <w:t>ies</w:t>
      </w:r>
      <w:r w:rsidR="12C52E89" w:rsidRPr="0E6EC82B">
        <w:rPr>
          <w:rFonts w:ascii="Arial" w:eastAsia="Arial" w:hAnsi="Arial" w:cs="Arial"/>
        </w:rPr>
        <w:t>,</w:t>
      </w:r>
      <w:r w:rsidR="59D44577" w:rsidRPr="0E6EC82B">
        <w:rPr>
          <w:rFonts w:ascii="Arial" w:eastAsia="Arial" w:hAnsi="Arial" w:cs="Arial"/>
        </w:rPr>
        <w:t xml:space="preserve"> an</w:t>
      </w:r>
      <w:r w:rsidR="7BAFAAC2" w:rsidRPr="0E6EC82B">
        <w:rPr>
          <w:rFonts w:ascii="Arial" w:eastAsia="Arial" w:hAnsi="Arial" w:cs="Arial"/>
        </w:rPr>
        <w:t>d</w:t>
      </w:r>
      <w:r w:rsidR="59D44577" w:rsidRPr="0E6EC82B">
        <w:rPr>
          <w:rFonts w:ascii="Arial" w:eastAsia="Arial" w:hAnsi="Arial" w:cs="Arial"/>
        </w:rPr>
        <w:t xml:space="preserve"> duration</w:t>
      </w:r>
      <w:r w:rsidR="00EE5123">
        <w:rPr>
          <w:rFonts w:ascii="Arial" w:eastAsia="Arial" w:hAnsi="Arial" w:cs="Arial"/>
        </w:rPr>
        <w:t>s</w:t>
      </w:r>
      <w:r w:rsidR="59D44577" w:rsidRPr="0E6EC82B">
        <w:rPr>
          <w:rFonts w:ascii="Arial" w:eastAsia="Arial" w:hAnsi="Arial" w:cs="Arial"/>
        </w:rPr>
        <w:t xml:space="preserve"> </w:t>
      </w:r>
      <w:r w:rsidR="00075C32">
        <w:rPr>
          <w:rFonts w:ascii="Arial" w:eastAsia="Arial" w:hAnsi="Arial" w:cs="Arial"/>
        </w:rPr>
        <w:t>of physical activity</w:t>
      </w:r>
      <w:r w:rsidR="00046C9A">
        <w:rPr>
          <w:rFonts w:ascii="Arial" w:eastAsia="Arial" w:hAnsi="Arial" w:cs="Arial"/>
        </w:rPr>
        <w:t>, particularly</w:t>
      </w:r>
      <w:r w:rsidR="00FF2D33">
        <w:rPr>
          <w:rFonts w:ascii="Arial" w:eastAsia="Arial" w:hAnsi="Arial" w:cs="Arial"/>
        </w:rPr>
        <w:t xml:space="preserve"> for high-</w:t>
      </w:r>
      <w:r w:rsidR="7B617A9C" w:rsidRPr="0E6EC82B">
        <w:rPr>
          <w:rFonts w:ascii="Arial" w:eastAsia="Arial" w:hAnsi="Arial" w:cs="Arial"/>
        </w:rPr>
        <w:t>risk</w:t>
      </w:r>
      <w:r w:rsidR="00FF2D33">
        <w:rPr>
          <w:rFonts w:ascii="Arial" w:eastAsia="Arial" w:hAnsi="Arial" w:cs="Arial"/>
        </w:rPr>
        <w:t xml:space="preserve"> individuals</w:t>
      </w:r>
      <w:r w:rsidR="7B617A9C" w:rsidRPr="0E6EC82B">
        <w:rPr>
          <w:rFonts w:ascii="Arial" w:eastAsia="Arial" w:hAnsi="Arial" w:cs="Arial"/>
        </w:rPr>
        <w:t xml:space="preserve">. </w:t>
      </w:r>
      <w:r w:rsidR="00FF2D33">
        <w:rPr>
          <w:rFonts w:ascii="Arial" w:eastAsia="Arial" w:hAnsi="Arial" w:cs="Arial"/>
        </w:rPr>
        <w:t>The integration of w</w:t>
      </w:r>
      <w:r w:rsidR="7C42AAD7" w:rsidRPr="0E6EC82B">
        <w:rPr>
          <w:rFonts w:ascii="Arial" w:eastAsia="Arial" w:hAnsi="Arial" w:cs="Arial"/>
        </w:rPr>
        <w:t>earable</w:t>
      </w:r>
      <w:r w:rsidR="7B617A9C" w:rsidRPr="0E6EC82B">
        <w:rPr>
          <w:rFonts w:ascii="Arial" w:eastAsia="Arial" w:hAnsi="Arial" w:cs="Arial"/>
        </w:rPr>
        <w:t xml:space="preserve"> technology</w:t>
      </w:r>
      <w:r w:rsidR="005B2B8B">
        <w:rPr>
          <w:rFonts w:ascii="Arial" w:eastAsia="Arial" w:hAnsi="Arial" w:cs="Arial"/>
        </w:rPr>
        <w:t xml:space="preserve"> </w:t>
      </w:r>
      <w:r w:rsidR="0007528A">
        <w:rPr>
          <w:rFonts w:ascii="Arial" w:eastAsia="Arial" w:hAnsi="Arial" w:cs="Arial"/>
        </w:rPr>
        <w:t>introduces real challenges</w:t>
      </w:r>
      <w:r w:rsidR="3BB5F070" w:rsidRPr="0E6EC82B">
        <w:rPr>
          <w:rFonts w:ascii="Arial" w:eastAsia="Arial" w:hAnsi="Arial" w:cs="Arial"/>
        </w:rPr>
        <w:t xml:space="preserve">, including </w:t>
      </w:r>
      <w:r w:rsidR="00F14685">
        <w:rPr>
          <w:rFonts w:ascii="Arial" w:eastAsia="Arial" w:hAnsi="Arial" w:cs="Arial"/>
        </w:rPr>
        <w:t>determining</w:t>
      </w:r>
      <w:r w:rsidR="00FE4ECA">
        <w:rPr>
          <w:rFonts w:ascii="Arial" w:eastAsia="Arial" w:hAnsi="Arial" w:cs="Arial"/>
        </w:rPr>
        <w:t xml:space="preserve"> efficiency </w:t>
      </w:r>
      <w:r w:rsidR="3BB5F070" w:rsidRPr="0E6EC82B">
        <w:rPr>
          <w:rFonts w:ascii="Arial" w:eastAsia="Arial" w:hAnsi="Arial" w:cs="Arial"/>
        </w:rPr>
        <w:t xml:space="preserve">and </w:t>
      </w:r>
      <w:r w:rsidR="00F14685">
        <w:rPr>
          <w:rFonts w:ascii="Arial" w:eastAsia="Arial" w:hAnsi="Arial" w:cs="Arial"/>
        </w:rPr>
        <w:t xml:space="preserve">ensuring </w:t>
      </w:r>
      <w:r w:rsidR="3BB5F070" w:rsidRPr="0E6EC82B">
        <w:rPr>
          <w:rFonts w:ascii="Arial" w:eastAsia="Arial" w:hAnsi="Arial" w:cs="Arial"/>
        </w:rPr>
        <w:t xml:space="preserve">data quality (Bahadori </w:t>
      </w:r>
      <w:r w:rsidR="3BB5F070" w:rsidRPr="00F86AFD">
        <w:rPr>
          <w:rFonts w:ascii="Arial" w:eastAsia="Arial" w:hAnsi="Arial" w:cs="Arial"/>
          <w:i/>
          <w:iCs/>
        </w:rPr>
        <w:t>et al.,</w:t>
      </w:r>
      <w:r w:rsidR="3BB5F070" w:rsidRPr="0E6EC82B">
        <w:rPr>
          <w:rFonts w:ascii="Arial" w:eastAsia="Arial" w:hAnsi="Arial" w:cs="Arial"/>
        </w:rPr>
        <w:t xml:space="preserve"> 2025).</w:t>
      </w:r>
    </w:p>
    <w:p w14:paraId="1D9FB608" w14:textId="4E9463D7" w:rsidR="4C6CF5F0" w:rsidRPr="007C5CB0" w:rsidRDefault="14233A81" w:rsidP="007C5CB0">
      <w:pPr>
        <w:pStyle w:val="paragraph"/>
        <w:tabs>
          <w:tab w:val="num" w:pos="0"/>
        </w:tabs>
        <w:spacing w:after="0" w:line="360" w:lineRule="auto"/>
        <w:jc w:val="both"/>
        <w:rPr>
          <w:rFonts w:ascii="Arial" w:eastAsia="Arial" w:hAnsi="Arial" w:cs="Arial"/>
          <w:color w:val="000000" w:themeColor="text1"/>
        </w:rPr>
      </w:pPr>
      <w:r w:rsidRPr="0E6EC82B">
        <w:rPr>
          <w:rFonts w:ascii="Arial" w:eastAsia="Arial" w:hAnsi="Arial" w:cs="Arial"/>
          <w:color w:val="000000" w:themeColor="text1"/>
          <w:sz w:val="22"/>
          <w:szCs w:val="22"/>
        </w:rPr>
        <w:t xml:space="preserve">This research </w:t>
      </w:r>
      <w:r w:rsidR="00435D64">
        <w:rPr>
          <w:rFonts w:ascii="Arial" w:eastAsia="Arial" w:hAnsi="Arial" w:cs="Arial"/>
          <w:color w:val="000000" w:themeColor="text1"/>
          <w:sz w:val="22"/>
          <w:szCs w:val="22"/>
        </w:rPr>
        <w:t>helps fill gaps by exploring the interaction between physical activity and health guidelines in the UK context, particularly among</w:t>
      </w:r>
      <w:r w:rsidR="6AE8FBE7" w:rsidRPr="0E6EC82B">
        <w:rPr>
          <w:rFonts w:ascii="Arial" w:eastAsia="Arial" w:hAnsi="Arial" w:cs="Arial"/>
          <w:color w:val="000000" w:themeColor="text1"/>
          <w:sz w:val="22"/>
          <w:szCs w:val="22"/>
        </w:rPr>
        <w:t xml:space="preserve"> </w:t>
      </w:r>
      <w:r w:rsidR="23CB5F45" w:rsidRPr="0E6EC82B">
        <w:rPr>
          <w:rFonts w:ascii="Arial" w:eastAsia="Arial" w:hAnsi="Arial" w:cs="Arial"/>
          <w:color w:val="000000" w:themeColor="text1"/>
          <w:sz w:val="22"/>
          <w:szCs w:val="22"/>
        </w:rPr>
        <w:t>ethnic</w:t>
      </w:r>
      <w:r w:rsidR="6AE8FBE7" w:rsidRPr="0E6EC82B">
        <w:rPr>
          <w:rFonts w:ascii="Arial" w:eastAsia="Arial" w:hAnsi="Arial" w:cs="Arial"/>
          <w:color w:val="000000" w:themeColor="text1"/>
          <w:sz w:val="22"/>
          <w:szCs w:val="22"/>
        </w:rPr>
        <w:t xml:space="preserve"> minority groups</w:t>
      </w:r>
      <w:r w:rsidR="007C5CB0">
        <w:rPr>
          <w:rFonts w:ascii="Arial" w:eastAsia="Arial" w:hAnsi="Arial" w:cs="Arial"/>
          <w:color w:val="000000" w:themeColor="text1"/>
          <w:sz w:val="22"/>
          <w:szCs w:val="22"/>
        </w:rPr>
        <w:t xml:space="preserve"> </w:t>
      </w:r>
      <w:r w:rsidR="007C5CB0" w:rsidRPr="007C5CB0">
        <w:rPr>
          <w:rFonts w:ascii="Arial" w:eastAsia="Arial" w:hAnsi="Arial" w:cs="Arial"/>
          <w:color w:val="000000" w:themeColor="text1"/>
        </w:rPr>
        <w:t>(</w:t>
      </w:r>
      <w:proofErr w:type="spellStart"/>
      <w:r w:rsidR="007C5CB0" w:rsidRPr="007C5CB0">
        <w:rPr>
          <w:rFonts w:ascii="Arial" w:eastAsia="Arial" w:hAnsi="Arial" w:cs="Arial"/>
          <w:color w:val="000000" w:themeColor="text1"/>
        </w:rPr>
        <w:t>Katangwe-Chigamba</w:t>
      </w:r>
      <w:proofErr w:type="spellEnd"/>
      <w:r w:rsidR="007C5CB0" w:rsidRPr="007C5CB0">
        <w:rPr>
          <w:rFonts w:ascii="Arial" w:eastAsia="Arial" w:hAnsi="Arial" w:cs="Arial"/>
          <w:color w:val="000000" w:themeColor="text1"/>
        </w:rPr>
        <w:t xml:space="preserve"> </w:t>
      </w:r>
      <w:r w:rsidR="007C5CB0" w:rsidRPr="007C5CB0">
        <w:rPr>
          <w:rFonts w:ascii="Arial" w:eastAsia="Arial" w:hAnsi="Arial" w:cs="Arial"/>
          <w:i/>
          <w:iCs/>
          <w:color w:val="000000" w:themeColor="text1"/>
        </w:rPr>
        <w:t xml:space="preserve">et al., </w:t>
      </w:r>
      <w:r w:rsidR="007C5CB0" w:rsidRPr="007C5CB0">
        <w:rPr>
          <w:rFonts w:ascii="Arial" w:eastAsia="Arial" w:hAnsi="Arial" w:cs="Arial"/>
          <w:color w:val="000000" w:themeColor="text1"/>
        </w:rPr>
        <w:t>2025)</w:t>
      </w:r>
      <w:r w:rsidR="6AE8FBE7" w:rsidRPr="0E6EC82B">
        <w:rPr>
          <w:rFonts w:ascii="Arial" w:eastAsia="Arial" w:hAnsi="Arial" w:cs="Arial"/>
          <w:color w:val="000000" w:themeColor="text1"/>
          <w:sz w:val="22"/>
          <w:szCs w:val="22"/>
        </w:rPr>
        <w:t xml:space="preserve">. </w:t>
      </w:r>
      <w:r w:rsidR="008B2729">
        <w:rPr>
          <w:rFonts w:ascii="Arial" w:eastAsia="Arial" w:hAnsi="Arial" w:cs="Arial"/>
          <w:color w:val="000000" w:themeColor="text1"/>
          <w:sz w:val="22"/>
          <w:szCs w:val="22"/>
        </w:rPr>
        <w:t>L</w:t>
      </w:r>
      <w:r w:rsidR="11554B6F" w:rsidRPr="0E6EC82B">
        <w:rPr>
          <w:rFonts w:ascii="Arial" w:eastAsia="Arial" w:hAnsi="Arial" w:cs="Arial"/>
          <w:color w:val="000000" w:themeColor="text1"/>
          <w:sz w:val="22"/>
          <w:szCs w:val="22"/>
        </w:rPr>
        <w:t>ongitudinal</w:t>
      </w:r>
      <w:r w:rsidR="6AE8FBE7" w:rsidRPr="0E6EC82B">
        <w:rPr>
          <w:rFonts w:ascii="Arial" w:eastAsia="Arial" w:hAnsi="Arial" w:cs="Arial"/>
          <w:color w:val="000000" w:themeColor="text1"/>
          <w:sz w:val="22"/>
          <w:szCs w:val="22"/>
        </w:rPr>
        <w:t xml:space="preserve"> </w:t>
      </w:r>
      <w:r w:rsidR="00435D64">
        <w:rPr>
          <w:rFonts w:ascii="Arial" w:eastAsia="Arial" w:hAnsi="Arial" w:cs="Arial"/>
          <w:color w:val="000000" w:themeColor="text1"/>
          <w:sz w:val="22"/>
          <w:szCs w:val="22"/>
        </w:rPr>
        <w:t xml:space="preserve">study designs will reveal changes over time and more research on </w:t>
      </w:r>
      <w:r w:rsidR="6D7ECB0B" w:rsidRPr="0E6EC82B">
        <w:rPr>
          <w:rFonts w:ascii="Arial" w:eastAsia="Arial" w:hAnsi="Arial" w:cs="Arial"/>
          <w:color w:val="000000" w:themeColor="text1"/>
          <w:sz w:val="22"/>
          <w:szCs w:val="22"/>
        </w:rPr>
        <w:t>personalised physical activity</w:t>
      </w:r>
      <w:r w:rsidR="00173A5A">
        <w:rPr>
          <w:rFonts w:ascii="Arial" w:eastAsia="Arial" w:hAnsi="Arial" w:cs="Arial"/>
          <w:color w:val="000000" w:themeColor="text1"/>
          <w:sz w:val="22"/>
          <w:szCs w:val="22"/>
        </w:rPr>
        <w:t xml:space="preserve"> </w:t>
      </w:r>
      <w:r w:rsidR="00806B51">
        <w:rPr>
          <w:rFonts w:ascii="Arial" w:eastAsia="Arial" w:hAnsi="Arial" w:cs="Arial"/>
          <w:color w:val="000000" w:themeColor="text1"/>
          <w:sz w:val="22"/>
          <w:szCs w:val="22"/>
        </w:rPr>
        <w:t xml:space="preserve">recommendations </w:t>
      </w:r>
      <w:r w:rsidR="00806B51" w:rsidRPr="00806B51">
        <w:rPr>
          <w:rFonts w:ascii="Arial" w:eastAsia="Arial" w:hAnsi="Arial" w:cs="Arial"/>
          <w:color w:val="000000" w:themeColor="text1"/>
        </w:rPr>
        <w:t>(</w:t>
      </w:r>
      <w:proofErr w:type="spellStart"/>
      <w:r w:rsidR="00806B51" w:rsidRPr="00806B51">
        <w:rPr>
          <w:rFonts w:ascii="Arial" w:eastAsia="Arial" w:hAnsi="Arial" w:cs="Arial"/>
          <w:color w:val="000000" w:themeColor="text1"/>
        </w:rPr>
        <w:t>Bürki</w:t>
      </w:r>
      <w:proofErr w:type="spellEnd"/>
      <w:r w:rsidR="00806B51" w:rsidRPr="00806B51">
        <w:rPr>
          <w:rFonts w:ascii="Arial" w:eastAsia="Arial" w:hAnsi="Arial" w:cs="Arial"/>
          <w:color w:val="000000" w:themeColor="text1"/>
        </w:rPr>
        <w:t xml:space="preserve"> et al., 2025)</w:t>
      </w:r>
      <w:r w:rsidR="30944069" w:rsidRPr="0E6EC82B">
        <w:rPr>
          <w:rFonts w:ascii="Arial" w:eastAsia="Arial" w:hAnsi="Arial" w:cs="Arial"/>
          <w:color w:val="000000" w:themeColor="text1"/>
          <w:sz w:val="22"/>
          <w:szCs w:val="22"/>
        </w:rPr>
        <w:t xml:space="preserve">. </w:t>
      </w:r>
      <w:r w:rsidR="00D92E51">
        <w:rPr>
          <w:rFonts w:ascii="Arial" w:eastAsia="Arial" w:hAnsi="Arial" w:cs="Arial"/>
          <w:color w:val="000000" w:themeColor="text1"/>
          <w:sz w:val="22"/>
          <w:szCs w:val="22"/>
        </w:rPr>
        <w:t>In addition</w:t>
      </w:r>
      <w:r w:rsidR="30944069" w:rsidRPr="0E6EC82B">
        <w:rPr>
          <w:rFonts w:ascii="Arial" w:eastAsia="Arial" w:hAnsi="Arial" w:cs="Arial"/>
          <w:color w:val="000000" w:themeColor="text1"/>
          <w:sz w:val="22"/>
          <w:szCs w:val="22"/>
        </w:rPr>
        <w:t>,</w:t>
      </w:r>
      <w:r w:rsidR="00D92E51">
        <w:rPr>
          <w:rFonts w:ascii="Arial" w:eastAsia="Arial" w:hAnsi="Arial" w:cs="Arial"/>
          <w:color w:val="000000" w:themeColor="text1"/>
          <w:sz w:val="22"/>
          <w:szCs w:val="22"/>
        </w:rPr>
        <w:t xml:space="preserve"> investigati</w:t>
      </w:r>
      <w:r w:rsidR="00DC3494">
        <w:rPr>
          <w:rFonts w:ascii="Arial" w:eastAsia="Arial" w:hAnsi="Arial" w:cs="Arial"/>
          <w:color w:val="000000" w:themeColor="text1"/>
          <w:sz w:val="22"/>
          <w:szCs w:val="22"/>
        </w:rPr>
        <w:t xml:space="preserve">ng barriers to wearable technology aims </w:t>
      </w:r>
      <w:r w:rsidR="00B568F5">
        <w:rPr>
          <w:rFonts w:ascii="Arial" w:eastAsia="Arial" w:hAnsi="Arial" w:cs="Arial"/>
          <w:color w:val="000000" w:themeColor="text1"/>
          <w:sz w:val="22"/>
          <w:szCs w:val="22"/>
        </w:rPr>
        <w:t xml:space="preserve">to advance equitable access so that everyone benefits from </w:t>
      </w:r>
      <w:r w:rsidR="002D157A">
        <w:rPr>
          <w:rFonts w:ascii="Arial" w:eastAsia="Arial" w:hAnsi="Arial" w:cs="Arial"/>
          <w:color w:val="000000" w:themeColor="text1"/>
          <w:sz w:val="22"/>
          <w:szCs w:val="22"/>
        </w:rPr>
        <w:t>this innovation.</w:t>
      </w:r>
      <w:r w:rsidR="5177ADCA" w:rsidRPr="0E6EC82B">
        <w:rPr>
          <w:rFonts w:ascii="Arial" w:eastAsia="Arial" w:hAnsi="Arial" w:cs="Arial"/>
          <w:color w:val="000000" w:themeColor="text1"/>
          <w:sz w:val="22"/>
          <w:szCs w:val="22"/>
        </w:rPr>
        <w:t xml:space="preserve"> </w:t>
      </w:r>
    </w:p>
    <w:p w14:paraId="51BD7F70" w14:textId="50455734" w:rsidR="0A50E2D8" w:rsidRPr="000A32C2" w:rsidRDefault="0A50E2D8" w:rsidP="0E6EC82B">
      <w:pPr>
        <w:pStyle w:val="paragraph"/>
        <w:spacing w:before="0" w:beforeAutospacing="0" w:after="0" w:afterAutospacing="0" w:line="360" w:lineRule="auto"/>
        <w:ind w:left="720"/>
        <w:jc w:val="both"/>
        <w:rPr>
          <w:rFonts w:ascii="Arial" w:eastAsia="Arial" w:hAnsi="Arial" w:cs="Arial"/>
          <w:color w:val="000000" w:themeColor="text1"/>
          <w:sz w:val="22"/>
          <w:szCs w:val="22"/>
        </w:rPr>
      </w:pPr>
    </w:p>
    <w:p w14:paraId="13ED95C9" w14:textId="77777777" w:rsidR="00BD2909" w:rsidRPr="000A32C2" w:rsidRDefault="65F44BE5" w:rsidP="000A32C2">
      <w:pPr>
        <w:pStyle w:val="Heading2"/>
        <w:rPr>
          <w:color w:val="000000" w:themeColor="text1"/>
        </w:rPr>
      </w:pPr>
      <w:bookmarkStart w:id="7" w:name="_Toc225316555"/>
      <w:r w:rsidRPr="000A32C2">
        <w:rPr>
          <w:rStyle w:val="normaltextrun"/>
          <w:rFonts w:ascii="Arial" w:eastAsia="Arial" w:hAnsi="Arial" w:cs="Arial"/>
          <w:b/>
          <w:bCs/>
          <w:color w:val="000000" w:themeColor="text1"/>
          <w:sz w:val="22"/>
          <w:szCs w:val="22"/>
        </w:rPr>
        <w:t>Research Aim:</w:t>
      </w:r>
      <w:bookmarkEnd w:id="7"/>
      <w:r w:rsidRPr="000A32C2">
        <w:rPr>
          <w:rStyle w:val="eop"/>
          <w:rFonts w:ascii="Arial" w:eastAsia="Arial" w:hAnsi="Arial" w:cs="Arial"/>
          <w:color w:val="000000" w:themeColor="text1"/>
          <w:sz w:val="22"/>
          <w:szCs w:val="22"/>
        </w:rPr>
        <w:t> </w:t>
      </w:r>
    </w:p>
    <w:p w14:paraId="74966A7A" w14:textId="3788B60B" w:rsidR="1A80C536" w:rsidRDefault="1A80C536" w:rsidP="0E6EC82B">
      <w:pPr>
        <w:pStyle w:val="paragraph"/>
        <w:tabs>
          <w:tab w:val="num" w:pos="360"/>
        </w:tabs>
        <w:spacing w:before="0" w:beforeAutospacing="0" w:after="0" w:afterAutospacing="0" w:line="360" w:lineRule="auto"/>
        <w:ind w:left="720"/>
        <w:jc w:val="both"/>
        <w:rPr>
          <w:rFonts w:ascii="Arial" w:eastAsia="Arial" w:hAnsi="Arial" w:cs="Arial"/>
          <w:sz w:val="22"/>
          <w:szCs w:val="22"/>
        </w:rPr>
      </w:pPr>
    </w:p>
    <w:p w14:paraId="1C980C00" w14:textId="5878B947" w:rsidR="00BD2909" w:rsidRPr="005D331A" w:rsidRDefault="6CBE70FB" w:rsidP="0E6EC82B">
      <w:pPr>
        <w:textAlignment w:val="baseline"/>
        <w:rPr>
          <w:rFonts w:ascii="Arial" w:eastAsia="Arial" w:hAnsi="Arial" w:cs="Arial"/>
        </w:rPr>
      </w:pPr>
      <w:r w:rsidRPr="0E6EC82B">
        <w:rPr>
          <w:rFonts w:ascii="Arial" w:eastAsia="Arial" w:hAnsi="Arial" w:cs="Arial"/>
        </w:rPr>
        <w:t xml:space="preserve">The primary goal of this research is to investigate how exercise physiology contributes to the prevention and management of cardiovascular, metabolic, and neurological chronic diseases. The research will examine </w:t>
      </w:r>
      <w:r w:rsidR="00435D64">
        <w:rPr>
          <w:rFonts w:ascii="Arial" w:eastAsia="Arial" w:hAnsi="Arial" w:cs="Arial"/>
        </w:rPr>
        <w:t xml:space="preserve">the literature on the effects of physical activity on </w:t>
      </w:r>
      <w:r w:rsidRPr="0E6EC82B">
        <w:rPr>
          <w:rFonts w:ascii="Arial" w:eastAsia="Arial" w:hAnsi="Arial" w:cs="Arial"/>
        </w:rPr>
        <w:t>health outcomes and contribute to reducing the risk of these diseases amongst adults in the UK</w:t>
      </w:r>
      <w:r w:rsidR="3526B496" w:rsidRPr="0E6EC82B">
        <w:rPr>
          <w:rFonts w:ascii="Arial" w:eastAsia="Arial" w:hAnsi="Arial" w:cs="Arial"/>
        </w:rPr>
        <w:t>.</w:t>
      </w:r>
    </w:p>
    <w:p w14:paraId="10111686" w14:textId="77777777" w:rsidR="00BD2909" w:rsidRPr="000A32C2" w:rsidRDefault="65F44BE5" w:rsidP="000A32C2">
      <w:pPr>
        <w:pStyle w:val="Heading2"/>
        <w:rPr>
          <w:color w:val="000000" w:themeColor="text1"/>
        </w:rPr>
      </w:pPr>
      <w:bookmarkStart w:id="8" w:name="_Toc225316556"/>
      <w:r w:rsidRPr="000A32C2">
        <w:rPr>
          <w:rStyle w:val="normaltextrun"/>
          <w:rFonts w:ascii="Arial" w:eastAsia="Arial" w:hAnsi="Arial" w:cs="Arial"/>
          <w:b/>
          <w:bCs/>
          <w:color w:val="000000" w:themeColor="text1"/>
          <w:sz w:val="22"/>
          <w:szCs w:val="22"/>
        </w:rPr>
        <w:t>Research Objectives:</w:t>
      </w:r>
      <w:bookmarkEnd w:id="8"/>
      <w:r w:rsidRPr="000A32C2">
        <w:rPr>
          <w:rStyle w:val="eop"/>
          <w:rFonts w:ascii="Arial" w:eastAsia="Arial" w:hAnsi="Arial" w:cs="Arial"/>
          <w:color w:val="000000" w:themeColor="text1"/>
          <w:sz w:val="22"/>
          <w:szCs w:val="22"/>
        </w:rPr>
        <w:t> </w:t>
      </w:r>
    </w:p>
    <w:p w14:paraId="699D6A3B" w14:textId="6ACC160E" w:rsidR="0A50E2D8" w:rsidRDefault="0A50E2D8" w:rsidP="008E2287">
      <w:pPr>
        <w:pStyle w:val="paragraph"/>
        <w:tabs>
          <w:tab w:val="num" w:pos="360"/>
        </w:tabs>
        <w:spacing w:before="0" w:beforeAutospacing="0" w:after="0" w:afterAutospacing="0" w:line="360" w:lineRule="auto"/>
        <w:jc w:val="both"/>
        <w:rPr>
          <w:rFonts w:ascii="Arial" w:eastAsia="Arial" w:hAnsi="Arial" w:cs="Arial"/>
          <w:sz w:val="22"/>
          <w:szCs w:val="22"/>
        </w:rPr>
      </w:pPr>
    </w:p>
    <w:p w14:paraId="4C1DA508" w14:textId="2813F941" w:rsidR="328F48B2" w:rsidRPr="00435D64" w:rsidRDefault="4AE36E95" w:rsidP="00435D64">
      <w:pPr>
        <w:rPr>
          <w:rFonts w:ascii="Arial" w:eastAsia="Arial" w:hAnsi="Arial" w:cs="Arial"/>
        </w:rPr>
      </w:pPr>
      <w:r w:rsidRPr="00435D64">
        <w:rPr>
          <w:rFonts w:ascii="Arial" w:eastAsia="Arial" w:hAnsi="Arial" w:cs="Arial"/>
          <w:b/>
          <w:bCs/>
        </w:rPr>
        <w:t>Objective 1</w:t>
      </w:r>
      <w:r w:rsidR="41D0A42C" w:rsidRPr="00435D64">
        <w:rPr>
          <w:rFonts w:ascii="Arial" w:eastAsia="Arial" w:hAnsi="Arial" w:cs="Arial"/>
          <w:b/>
          <w:bCs/>
        </w:rPr>
        <w:t xml:space="preserve">: </w:t>
      </w:r>
      <w:r w:rsidRPr="00435D64">
        <w:rPr>
          <w:rFonts w:ascii="Arial" w:eastAsia="Arial" w:hAnsi="Arial" w:cs="Arial"/>
          <w:b/>
          <w:bCs/>
        </w:rPr>
        <w:t>Define and examine</w:t>
      </w:r>
      <w:r w:rsidRPr="00435D64">
        <w:rPr>
          <w:rFonts w:ascii="Arial" w:eastAsia="Arial" w:hAnsi="Arial" w:cs="Arial"/>
        </w:rPr>
        <w:t xml:space="preserve"> the key factors that make physical physiology fundamental in the prevention of chronic diseases among the population. Focus on resilience and balance training, accurately measuring adherence and understanding the obstacles individuals face (McArthur </w:t>
      </w:r>
      <w:r w:rsidRPr="00435D64">
        <w:rPr>
          <w:rFonts w:ascii="Arial" w:eastAsia="Arial" w:hAnsi="Arial" w:cs="Arial"/>
          <w:i/>
          <w:iCs/>
        </w:rPr>
        <w:t>et al.</w:t>
      </w:r>
      <w:r w:rsidRPr="00435D64">
        <w:rPr>
          <w:rFonts w:ascii="Arial" w:eastAsia="Arial" w:hAnsi="Arial" w:cs="Arial"/>
        </w:rPr>
        <w:t>, 2023).</w:t>
      </w:r>
    </w:p>
    <w:p w14:paraId="6DE4B85F" w14:textId="4205FA1D" w:rsidR="0A50E2D8" w:rsidRDefault="0A50E2D8" w:rsidP="0E6EC82B">
      <w:pPr>
        <w:pStyle w:val="paragraph"/>
        <w:spacing w:before="0" w:beforeAutospacing="0" w:after="0" w:afterAutospacing="0" w:line="360" w:lineRule="auto"/>
        <w:jc w:val="both"/>
        <w:rPr>
          <w:rStyle w:val="normaltextrun"/>
          <w:rFonts w:ascii="Arial" w:eastAsia="Arial" w:hAnsi="Arial" w:cs="Arial"/>
          <w:b/>
          <w:bCs/>
          <w:sz w:val="22"/>
          <w:szCs w:val="22"/>
        </w:rPr>
      </w:pPr>
    </w:p>
    <w:p w14:paraId="485B15C8" w14:textId="3984DD0D" w:rsidR="00BD2909" w:rsidRPr="005D331A" w:rsidRDefault="65F44BE5" w:rsidP="00435D64">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Objective 2:</w:t>
      </w:r>
      <w:r w:rsidRPr="0E6EC82B">
        <w:rPr>
          <w:rStyle w:val="normaltextrun"/>
          <w:rFonts w:ascii="Arial" w:eastAsia="Arial" w:hAnsi="Arial" w:cs="Arial"/>
          <w:sz w:val="22"/>
          <w:szCs w:val="22"/>
        </w:rPr>
        <w:t> </w:t>
      </w:r>
      <w:r w:rsidRPr="0E6EC82B">
        <w:rPr>
          <w:rStyle w:val="eop"/>
          <w:rFonts w:ascii="Arial" w:eastAsia="Arial" w:hAnsi="Arial" w:cs="Arial"/>
          <w:sz w:val="22"/>
          <w:szCs w:val="22"/>
        </w:rPr>
        <w:t> </w:t>
      </w:r>
      <w:r w:rsidR="021B1F80" w:rsidRPr="0E6EC82B">
        <w:rPr>
          <w:rFonts w:ascii="Arial" w:eastAsia="Arial" w:hAnsi="Arial" w:cs="Arial"/>
          <w:b/>
          <w:bCs/>
          <w:sz w:val="22"/>
          <w:szCs w:val="22"/>
        </w:rPr>
        <w:t>Analyse</w:t>
      </w:r>
      <w:r w:rsidR="021B1F80" w:rsidRPr="0E6EC82B">
        <w:rPr>
          <w:rFonts w:ascii="Arial" w:eastAsia="Arial" w:hAnsi="Arial" w:cs="Arial"/>
          <w:sz w:val="22"/>
          <w:szCs w:val="22"/>
        </w:rPr>
        <w:t xml:space="preserve"> existing secondary data to identify exercise physiology in the prevention and management of chronic diseases. Ensure consistency in training to deliver </w:t>
      </w:r>
      <w:r w:rsidR="021B1F80" w:rsidRPr="0E6EC82B">
        <w:rPr>
          <w:rFonts w:ascii="Arial" w:eastAsia="Arial" w:hAnsi="Arial" w:cs="Arial"/>
          <w:sz w:val="22"/>
          <w:szCs w:val="22"/>
        </w:rPr>
        <w:lastRenderedPageBreak/>
        <w:t xml:space="preserve">effective patient interventions across various health care settings. Establish regulatory standards and training frameworks for healthcare professionals in the UK (Jones </w:t>
      </w:r>
      <w:r w:rsidR="021B1F80" w:rsidRPr="0E6EC82B">
        <w:rPr>
          <w:rFonts w:ascii="Arial" w:eastAsia="Arial" w:hAnsi="Arial" w:cs="Arial"/>
          <w:i/>
          <w:iCs/>
          <w:sz w:val="22"/>
          <w:szCs w:val="22"/>
        </w:rPr>
        <w:t>et al.,</w:t>
      </w:r>
      <w:r w:rsidR="021B1F80" w:rsidRPr="0E6EC82B">
        <w:rPr>
          <w:rFonts w:ascii="Arial" w:eastAsia="Arial" w:hAnsi="Arial" w:cs="Arial"/>
          <w:sz w:val="22"/>
          <w:szCs w:val="22"/>
        </w:rPr>
        <w:t xml:space="preserve"> 2024).</w:t>
      </w:r>
    </w:p>
    <w:p w14:paraId="2A2D4C1F" w14:textId="165D7DC9"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7068718A" w14:textId="4F99F778" w:rsidR="00BD2909" w:rsidRPr="005D331A" w:rsidRDefault="65F44BE5" w:rsidP="00435D64">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Objective 3:</w:t>
      </w:r>
      <w:r w:rsidRPr="0E6EC82B">
        <w:rPr>
          <w:rStyle w:val="normaltextrun"/>
          <w:rFonts w:ascii="Arial" w:eastAsia="Arial" w:hAnsi="Arial" w:cs="Arial"/>
          <w:sz w:val="22"/>
          <w:szCs w:val="22"/>
        </w:rPr>
        <w:t> </w:t>
      </w:r>
      <w:r w:rsidRPr="0E6EC82B">
        <w:rPr>
          <w:rStyle w:val="eop"/>
          <w:rFonts w:ascii="Arial" w:eastAsia="Arial" w:hAnsi="Arial" w:cs="Arial"/>
          <w:sz w:val="22"/>
          <w:szCs w:val="22"/>
        </w:rPr>
        <w:t> </w:t>
      </w:r>
      <w:r w:rsidR="39FC0FE3" w:rsidRPr="0E6EC82B">
        <w:rPr>
          <w:rFonts w:ascii="Arial" w:eastAsia="Arial" w:hAnsi="Arial" w:cs="Arial"/>
          <w:b/>
          <w:bCs/>
          <w:sz w:val="22"/>
          <w:szCs w:val="22"/>
        </w:rPr>
        <w:t xml:space="preserve">Evaluate </w:t>
      </w:r>
      <w:r w:rsidR="39FC0FE3" w:rsidRPr="0E6EC82B">
        <w:rPr>
          <w:rFonts w:ascii="Arial" w:eastAsia="Arial" w:hAnsi="Arial" w:cs="Arial"/>
          <w:sz w:val="22"/>
          <w:szCs w:val="22"/>
        </w:rPr>
        <w:t>existing literature to improve well-being for people with chronic disease, focus on improving physical and mental health outcomes, and prevent complications, enhancing overall quality of life using thematic analysis (Aveyard, 2014)</w:t>
      </w:r>
    </w:p>
    <w:p w14:paraId="4380F2AA" w14:textId="7AB54760" w:rsidR="00BD2909" w:rsidRPr="005D331A" w:rsidRDefault="00BD2909" w:rsidP="0A50E2D8">
      <w:pPr>
        <w:pStyle w:val="ListParagraph"/>
        <w:spacing w:after="160" w:line="360" w:lineRule="auto"/>
        <w:ind w:left="720"/>
        <w:jc w:val="both"/>
        <w:textAlignment w:val="baseline"/>
        <w:rPr>
          <w:rFonts w:ascii="Arial" w:eastAsia="Arial" w:hAnsi="Arial" w:cs="Arial"/>
        </w:rPr>
      </w:pPr>
    </w:p>
    <w:p w14:paraId="26CDFBEF" w14:textId="0910C88D"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5877078F" w14:textId="22AE4B2A" w:rsidR="00BD2909" w:rsidRPr="005D331A" w:rsidRDefault="65F44BE5" w:rsidP="00435D64">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Objective 4:</w:t>
      </w:r>
      <w:r w:rsidRPr="0E6EC82B">
        <w:rPr>
          <w:rStyle w:val="normaltextrun"/>
          <w:rFonts w:ascii="Arial" w:eastAsia="Arial" w:hAnsi="Arial" w:cs="Arial"/>
          <w:sz w:val="22"/>
          <w:szCs w:val="22"/>
        </w:rPr>
        <w:t> </w:t>
      </w:r>
      <w:r w:rsidRPr="0E6EC82B">
        <w:rPr>
          <w:rStyle w:val="eop"/>
          <w:rFonts w:ascii="Arial" w:eastAsia="Arial" w:hAnsi="Arial" w:cs="Arial"/>
          <w:sz w:val="22"/>
          <w:szCs w:val="22"/>
        </w:rPr>
        <w:t> </w:t>
      </w:r>
      <w:r w:rsidR="50B0B062" w:rsidRPr="0E6EC82B">
        <w:rPr>
          <w:rFonts w:ascii="Arial" w:eastAsia="Arial" w:hAnsi="Arial" w:cs="Arial"/>
          <w:b/>
          <w:bCs/>
          <w:sz w:val="22"/>
          <w:szCs w:val="22"/>
        </w:rPr>
        <w:t>Identify</w:t>
      </w:r>
      <w:r w:rsidR="50B0B062" w:rsidRPr="0E6EC82B">
        <w:rPr>
          <w:rFonts w:ascii="Arial" w:eastAsia="Arial" w:hAnsi="Arial" w:cs="Arial"/>
          <w:sz w:val="22"/>
          <w:szCs w:val="22"/>
        </w:rPr>
        <w:t xml:space="preserve"> practical evidence-based recommendations to address the need for physical activity in people with chronic disease.</w:t>
      </w:r>
    </w:p>
    <w:p w14:paraId="2CD47B7C" w14:textId="767789C3" w:rsidR="00BD2909" w:rsidRPr="005D331A" w:rsidRDefault="00BD2909" w:rsidP="0E6EC82B">
      <w:pPr>
        <w:pStyle w:val="ListParagraph"/>
        <w:spacing w:after="160" w:line="257" w:lineRule="auto"/>
        <w:ind w:left="720"/>
        <w:jc w:val="both"/>
        <w:textAlignment w:val="baseline"/>
        <w:rPr>
          <w:rFonts w:ascii="Arial" w:eastAsia="Arial" w:hAnsi="Arial" w:cs="Arial"/>
        </w:rPr>
      </w:pPr>
    </w:p>
    <w:p w14:paraId="4746BBEB" w14:textId="7B358921" w:rsidR="00BD2909" w:rsidRPr="005D331A" w:rsidRDefault="00BD2909" w:rsidP="0E6EC82B">
      <w:pPr>
        <w:pStyle w:val="paragraph"/>
        <w:spacing w:before="0" w:beforeAutospacing="0" w:after="0" w:afterAutospacing="0" w:line="360" w:lineRule="auto"/>
        <w:jc w:val="both"/>
        <w:textAlignment w:val="baseline"/>
        <w:rPr>
          <w:rStyle w:val="eop"/>
          <w:rFonts w:ascii="Arial" w:eastAsia="Arial" w:hAnsi="Arial" w:cs="Arial"/>
          <w:sz w:val="22"/>
          <w:szCs w:val="22"/>
        </w:rPr>
      </w:pPr>
    </w:p>
    <w:p w14:paraId="3570AAFF" w14:textId="0B383A5F" w:rsidR="329FEC7E" w:rsidRDefault="47743059" w:rsidP="00435D64">
      <w:pPr>
        <w:pStyle w:val="paragraph"/>
        <w:spacing w:before="0" w:beforeAutospacing="0" w:after="0" w:afterAutospacing="0" w:line="360" w:lineRule="auto"/>
        <w:jc w:val="both"/>
        <w:textAlignment w:val="baseline"/>
        <w:rPr>
          <w:rFonts w:ascii="Arial" w:eastAsia="Arial" w:hAnsi="Arial" w:cs="Arial"/>
          <w:sz w:val="22"/>
          <w:szCs w:val="22"/>
        </w:rPr>
      </w:pPr>
      <w:r w:rsidRPr="00DA3840">
        <w:rPr>
          <w:rStyle w:val="Heading2Char"/>
          <w:rFonts w:ascii="Arial" w:hAnsi="Arial" w:cs="Arial"/>
          <w:b/>
          <w:bCs/>
          <w:color w:val="auto"/>
        </w:rPr>
        <w:t xml:space="preserve">1.5 </w:t>
      </w:r>
      <w:r w:rsidR="6AA3C8AB" w:rsidRPr="00DA3840">
        <w:rPr>
          <w:rStyle w:val="Heading2Char"/>
          <w:rFonts w:ascii="Arial" w:hAnsi="Arial" w:cs="Arial"/>
          <w:b/>
          <w:bCs/>
          <w:color w:val="auto"/>
        </w:rPr>
        <w:t>Summary of Chapter 1</w:t>
      </w:r>
      <w:r w:rsidR="6AA3C8AB" w:rsidRPr="0E6EC82B">
        <w:rPr>
          <w:rStyle w:val="normaltextrun"/>
          <w:rFonts w:ascii="Arial" w:eastAsia="Arial" w:hAnsi="Arial" w:cs="Arial"/>
          <w:b/>
          <w:bCs/>
          <w:sz w:val="22"/>
          <w:szCs w:val="22"/>
        </w:rPr>
        <w:t>:</w:t>
      </w:r>
    </w:p>
    <w:p w14:paraId="31AC1898" w14:textId="06D30E63" w:rsidR="1A39CC41" w:rsidRDefault="1A39CC41"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538FB5A4" w14:textId="77777777" w:rsidR="002942C3" w:rsidRDefault="1C2AAEF1"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The significance of exercise physiology in the prevention of chronic </w:t>
      </w:r>
      <w:r w:rsidR="00435D64">
        <w:rPr>
          <w:rFonts w:ascii="Arial" w:eastAsia="Arial" w:hAnsi="Arial" w:cs="Arial"/>
          <w:sz w:val="22"/>
          <w:szCs w:val="22"/>
        </w:rPr>
        <w:t>diseases, such as cardiovascular, metabolic, and neurological disorders, among adults in the UK,</w:t>
      </w:r>
      <w:r w:rsidR="77E9E992" w:rsidRPr="0E6EC82B">
        <w:rPr>
          <w:rFonts w:ascii="Arial" w:eastAsia="Arial" w:hAnsi="Arial" w:cs="Arial"/>
          <w:sz w:val="22"/>
          <w:szCs w:val="22"/>
        </w:rPr>
        <w:t xml:space="preserve"> </w:t>
      </w:r>
      <w:r w:rsidR="121AF168" w:rsidRPr="0E6EC82B">
        <w:rPr>
          <w:rFonts w:ascii="Arial" w:eastAsia="Arial" w:hAnsi="Arial" w:cs="Arial"/>
          <w:sz w:val="22"/>
          <w:szCs w:val="22"/>
        </w:rPr>
        <w:t xml:space="preserve">is discussed in </w:t>
      </w:r>
      <w:r w:rsidR="00435D64">
        <w:rPr>
          <w:rFonts w:ascii="Arial" w:eastAsia="Arial" w:hAnsi="Arial" w:cs="Arial"/>
          <w:sz w:val="22"/>
          <w:szCs w:val="22"/>
        </w:rPr>
        <w:t>Chapter</w:t>
      </w:r>
      <w:r w:rsidR="121AF168" w:rsidRPr="0E6EC82B">
        <w:rPr>
          <w:rFonts w:ascii="Arial" w:eastAsia="Arial" w:hAnsi="Arial" w:cs="Arial"/>
          <w:sz w:val="22"/>
          <w:szCs w:val="22"/>
        </w:rPr>
        <w:t xml:space="preserve"> 1. </w:t>
      </w:r>
      <w:r w:rsidR="03858E45" w:rsidRPr="0E6EC82B">
        <w:rPr>
          <w:rFonts w:ascii="Arial" w:eastAsia="Arial" w:hAnsi="Arial" w:cs="Arial"/>
          <w:sz w:val="22"/>
          <w:szCs w:val="22"/>
        </w:rPr>
        <w:t xml:space="preserve">It highlights </w:t>
      </w:r>
      <w:r w:rsidR="00435D64">
        <w:rPr>
          <w:rFonts w:ascii="Arial" w:eastAsia="Arial" w:hAnsi="Arial" w:cs="Arial"/>
          <w:sz w:val="22"/>
          <w:szCs w:val="22"/>
        </w:rPr>
        <w:t>current trends in physical activity, emphasising the public health problems arising from decreased activity levels among</w:t>
      </w:r>
      <w:r w:rsidR="66C9E7A8" w:rsidRPr="0E6EC82B">
        <w:rPr>
          <w:rFonts w:ascii="Arial" w:eastAsia="Arial" w:hAnsi="Arial" w:cs="Arial"/>
          <w:sz w:val="22"/>
          <w:szCs w:val="22"/>
        </w:rPr>
        <w:t xml:space="preserve"> underprivileged populations. </w:t>
      </w:r>
    </w:p>
    <w:p w14:paraId="47CC9EBE" w14:textId="77777777" w:rsidR="002942C3" w:rsidRDefault="002942C3"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6B661E83" w14:textId="62A3FA77" w:rsidR="002942C3" w:rsidRDefault="66C9E7A8"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The chapter includes an explanation of</w:t>
      </w:r>
      <w:r w:rsidR="02E9F119" w:rsidRPr="0E6EC82B">
        <w:rPr>
          <w:rFonts w:ascii="Arial" w:eastAsia="Arial" w:hAnsi="Arial" w:cs="Arial"/>
          <w:sz w:val="22"/>
          <w:szCs w:val="22"/>
        </w:rPr>
        <w:t xml:space="preserve"> the research findings, emphasi</w:t>
      </w:r>
      <w:r w:rsidR="2143A41E" w:rsidRPr="0E6EC82B">
        <w:rPr>
          <w:rFonts w:ascii="Arial" w:eastAsia="Arial" w:hAnsi="Arial" w:cs="Arial"/>
          <w:sz w:val="22"/>
          <w:szCs w:val="22"/>
        </w:rPr>
        <w:t>si</w:t>
      </w:r>
      <w:r w:rsidR="02E9F119" w:rsidRPr="0E6EC82B">
        <w:rPr>
          <w:rFonts w:ascii="Arial" w:eastAsia="Arial" w:hAnsi="Arial" w:cs="Arial"/>
          <w:sz w:val="22"/>
          <w:szCs w:val="22"/>
        </w:rPr>
        <w:t xml:space="preserve">ng </w:t>
      </w:r>
      <w:r w:rsidR="00435D64">
        <w:rPr>
          <w:rFonts w:ascii="Arial" w:eastAsia="Arial" w:hAnsi="Arial" w:cs="Arial"/>
          <w:sz w:val="22"/>
          <w:szCs w:val="22"/>
        </w:rPr>
        <w:t>existing technologies in personalised health monitoring and their</w:t>
      </w:r>
      <w:r w:rsidR="60420347" w:rsidRPr="0E6EC82B">
        <w:rPr>
          <w:rFonts w:ascii="Arial" w:eastAsia="Arial" w:hAnsi="Arial" w:cs="Arial"/>
          <w:sz w:val="22"/>
          <w:szCs w:val="22"/>
        </w:rPr>
        <w:t xml:space="preserve"> significance </w:t>
      </w:r>
      <w:r w:rsidR="349867D1" w:rsidRPr="0E6EC82B">
        <w:rPr>
          <w:rFonts w:ascii="Arial" w:eastAsia="Arial" w:hAnsi="Arial" w:cs="Arial"/>
          <w:sz w:val="22"/>
          <w:szCs w:val="22"/>
        </w:rPr>
        <w:t xml:space="preserve">for physical </w:t>
      </w:r>
      <w:r w:rsidR="006B4884">
        <w:rPr>
          <w:rFonts w:ascii="Arial" w:eastAsia="Arial" w:hAnsi="Arial" w:cs="Arial"/>
          <w:sz w:val="22"/>
          <w:szCs w:val="22"/>
        </w:rPr>
        <w:t>activity as a preventive measure</w:t>
      </w:r>
      <w:r w:rsidR="349867D1" w:rsidRPr="0E6EC82B">
        <w:rPr>
          <w:rFonts w:ascii="Arial" w:eastAsia="Arial" w:hAnsi="Arial" w:cs="Arial"/>
          <w:sz w:val="22"/>
          <w:szCs w:val="22"/>
        </w:rPr>
        <w:t xml:space="preserve">. </w:t>
      </w:r>
      <w:r w:rsidR="00435D64">
        <w:rPr>
          <w:rFonts w:ascii="Arial" w:eastAsia="Arial" w:hAnsi="Arial" w:cs="Arial"/>
          <w:sz w:val="22"/>
          <w:szCs w:val="22"/>
        </w:rPr>
        <w:t>Several significant research gaps were identified, including a dearth of longitudinal studies, ambiguity in exercise recommendations for ethnic minority populations, and challenges</w:t>
      </w:r>
      <w:r w:rsidR="10FDC3D9" w:rsidRPr="0E6EC82B">
        <w:rPr>
          <w:rFonts w:ascii="Arial" w:eastAsia="Arial" w:hAnsi="Arial" w:cs="Arial"/>
          <w:sz w:val="22"/>
          <w:szCs w:val="22"/>
        </w:rPr>
        <w:t xml:space="preserve"> posed by wearable </w:t>
      </w:r>
      <w:r w:rsidR="559E7EE7" w:rsidRPr="0E6EC82B">
        <w:rPr>
          <w:rFonts w:ascii="Arial" w:eastAsia="Arial" w:hAnsi="Arial" w:cs="Arial"/>
          <w:sz w:val="22"/>
          <w:szCs w:val="22"/>
        </w:rPr>
        <w:t>technologies</w:t>
      </w:r>
      <w:r w:rsidR="4717A571" w:rsidRPr="0E6EC82B">
        <w:rPr>
          <w:rFonts w:ascii="Arial" w:eastAsia="Arial" w:hAnsi="Arial" w:cs="Arial"/>
          <w:sz w:val="22"/>
          <w:szCs w:val="22"/>
        </w:rPr>
        <w:t xml:space="preserve">. </w:t>
      </w:r>
    </w:p>
    <w:p w14:paraId="6528A08C" w14:textId="77777777" w:rsidR="002942C3" w:rsidRDefault="002942C3"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D236EBE" w14:textId="47AD79DB" w:rsidR="216CBCE8" w:rsidRDefault="4717A571"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The </w:t>
      </w:r>
      <w:r w:rsidR="00435D64">
        <w:rPr>
          <w:rFonts w:ascii="Arial" w:eastAsia="Arial" w:hAnsi="Arial" w:cs="Arial"/>
          <w:sz w:val="22"/>
          <w:szCs w:val="22"/>
        </w:rPr>
        <w:t>dissertation's</w:t>
      </w:r>
      <w:r w:rsidR="7CCA362F" w:rsidRPr="0E6EC82B">
        <w:rPr>
          <w:rFonts w:ascii="Arial" w:eastAsia="Arial" w:hAnsi="Arial" w:cs="Arial"/>
          <w:sz w:val="22"/>
          <w:szCs w:val="22"/>
        </w:rPr>
        <w:t xml:space="preserve"> purpose and four objectives</w:t>
      </w:r>
      <w:r w:rsidR="5B519FF1" w:rsidRPr="0E6EC82B">
        <w:rPr>
          <w:rFonts w:ascii="Arial" w:eastAsia="Arial" w:hAnsi="Arial" w:cs="Arial"/>
          <w:sz w:val="22"/>
          <w:szCs w:val="22"/>
        </w:rPr>
        <w:t xml:space="preserve"> are presented at the end of the chapter, highlighting the stud</w:t>
      </w:r>
      <w:r w:rsidR="79B893B5" w:rsidRPr="0E6EC82B">
        <w:rPr>
          <w:rFonts w:ascii="Arial" w:eastAsia="Arial" w:hAnsi="Arial" w:cs="Arial"/>
          <w:sz w:val="22"/>
          <w:szCs w:val="22"/>
        </w:rPr>
        <w:t xml:space="preserve">y’s emphasis on </w:t>
      </w:r>
      <w:r w:rsidR="47916414" w:rsidRPr="0E6EC82B">
        <w:rPr>
          <w:rFonts w:ascii="Arial" w:eastAsia="Arial" w:hAnsi="Arial" w:cs="Arial"/>
          <w:sz w:val="22"/>
          <w:szCs w:val="22"/>
        </w:rPr>
        <w:t xml:space="preserve">comprehending </w:t>
      </w:r>
      <w:r w:rsidR="79B893B5" w:rsidRPr="0E6EC82B">
        <w:rPr>
          <w:rFonts w:ascii="Arial" w:eastAsia="Arial" w:hAnsi="Arial" w:cs="Arial"/>
          <w:sz w:val="22"/>
          <w:szCs w:val="22"/>
        </w:rPr>
        <w:t xml:space="preserve">how exercise physiology supports better </w:t>
      </w:r>
      <w:r w:rsidR="4B6ADFA6" w:rsidRPr="0E6EC82B">
        <w:rPr>
          <w:rFonts w:ascii="Arial" w:eastAsia="Arial" w:hAnsi="Arial" w:cs="Arial"/>
          <w:sz w:val="22"/>
          <w:szCs w:val="22"/>
        </w:rPr>
        <w:t xml:space="preserve">health outcomes </w:t>
      </w:r>
      <w:r w:rsidR="06B7D1FD" w:rsidRPr="0E6EC82B">
        <w:rPr>
          <w:rFonts w:ascii="Arial" w:eastAsia="Arial" w:hAnsi="Arial" w:cs="Arial"/>
          <w:sz w:val="22"/>
          <w:szCs w:val="22"/>
        </w:rPr>
        <w:t>for adults in the UK and helps prevent chronic diseases.</w:t>
      </w:r>
    </w:p>
    <w:p w14:paraId="56E5E0ED" w14:textId="49D3D622" w:rsidR="0A50E2D8" w:rsidRDefault="0A50E2D8"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60BC6C87" w14:textId="77777777" w:rsidR="00BD2909" w:rsidRPr="005D331A" w:rsidRDefault="65F44BE5" w:rsidP="00435D64">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normaltextrun"/>
          <w:rFonts w:ascii="Arial" w:eastAsia="Arial" w:hAnsi="Arial" w:cs="Arial"/>
          <w:b/>
          <w:bCs/>
          <w:sz w:val="22"/>
          <w:szCs w:val="22"/>
        </w:rPr>
        <w:t>Signposting to Chapter 2:</w:t>
      </w:r>
      <w:r w:rsidRPr="0E6EC82B">
        <w:rPr>
          <w:rStyle w:val="eop"/>
          <w:rFonts w:ascii="Arial" w:eastAsia="Arial" w:hAnsi="Arial" w:cs="Arial"/>
          <w:sz w:val="22"/>
          <w:szCs w:val="22"/>
        </w:rPr>
        <w:t> </w:t>
      </w:r>
    </w:p>
    <w:p w14:paraId="379C53E1" w14:textId="71464CCC" w:rsidR="00BD2909" w:rsidRPr="005D331A" w:rsidRDefault="00BD2909" w:rsidP="0E6EC82B">
      <w:pPr>
        <w:pStyle w:val="paragraph"/>
        <w:tabs>
          <w:tab w:val="num" w:pos="0"/>
        </w:tabs>
        <w:spacing w:before="0" w:beforeAutospacing="0" w:after="0" w:afterAutospacing="0" w:line="360" w:lineRule="auto"/>
        <w:jc w:val="both"/>
        <w:textAlignment w:val="baseline"/>
        <w:rPr>
          <w:rStyle w:val="normaltextrun"/>
          <w:rFonts w:ascii="Arial" w:eastAsia="Arial" w:hAnsi="Arial" w:cs="Arial"/>
          <w:sz w:val="22"/>
          <w:szCs w:val="22"/>
        </w:rPr>
      </w:pPr>
    </w:p>
    <w:p w14:paraId="65BE69DE" w14:textId="7F688D14" w:rsidR="37D8627F" w:rsidRDefault="6BD813E6" w:rsidP="0E6EC82B">
      <w:pPr>
        <w:pStyle w:val="paragraph"/>
        <w:tabs>
          <w:tab w:val="num" w:pos="0"/>
        </w:tabs>
        <w:spacing w:before="0" w:beforeAutospacing="0" w:after="0" w:afterAutospacing="0" w:line="360" w:lineRule="auto"/>
        <w:jc w:val="both"/>
        <w:rPr>
          <w:rStyle w:val="normaltextrun"/>
          <w:rFonts w:ascii="Arial" w:eastAsia="Arial" w:hAnsi="Arial" w:cs="Arial"/>
          <w:sz w:val="22"/>
          <w:szCs w:val="22"/>
        </w:rPr>
      </w:pPr>
      <w:r w:rsidRPr="0E6EC82B">
        <w:rPr>
          <w:rStyle w:val="normaltextrun"/>
          <w:rFonts w:ascii="Arial" w:eastAsia="Arial" w:hAnsi="Arial" w:cs="Arial"/>
          <w:sz w:val="22"/>
          <w:szCs w:val="22"/>
        </w:rPr>
        <w:t>Chapter 2 will provide the necessary background information</w:t>
      </w:r>
      <w:r w:rsidR="00435D64">
        <w:rPr>
          <w:rStyle w:val="normaltextrun"/>
          <w:rFonts w:ascii="Arial" w:eastAsia="Arial" w:hAnsi="Arial" w:cs="Arial"/>
          <w:sz w:val="22"/>
          <w:szCs w:val="22"/>
        </w:rPr>
        <w:t xml:space="preserve"> and</w:t>
      </w:r>
      <w:r w:rsidRPr="0E6EC82B">
        <w:rPr>
          <w:rStyle w:val="normaltextrun"/>
          <w:rFonts w:ascii="Arial" w:eastAsia="Arial" w:hAnsi="Arial" w:cs="Arial"/>
          <w:sz w:val="22"/>
          <w:szCs w:val="22"/>
        </w:rPr>
        <w:t xml:space="preserve"> </w:t>
      </w:r>
      <w:r w:rsidR="7DA66EFC" w:rsidRPr="0E6EC82B">
        <w:rPr>
          <w:rStyle w:val="normaltextrun"/>
          <w:rFonts w:ascii="Arial" w:eastAsia="Arial" w:hAnsi="Arial" w:cs="Arial"/>
          <w:sz w:val="22"/>
          <w:szCs w:val="22"/>
        </w:rPr>
        <w:t xml:space="preserve">explain the historical, </w:t>
      </w:r>
      <w:r w:rsidR="00435D64">
        <w:rPr>
          <w:rStyle w:val="normaltextrun"/>
          <w:rFonts w:ascii="Arial" w:eastAsia="Arial" w:hAnsi="Arial" w:cs="Arial"/>
          <w:sz w:val="22"/>
          <w:szCs w:val="22"/>
        </w:rPr>
        <w:t xml:space="preserve">theoretical, national, and global developments that have shaped the understanding of exercise physiology in the </w:t>
      </w:r>
      <w:r w:rsidR="608718C4" w:rsidRPr="0E6EC82B">
        <w:rPr>
          <w:rStyle w:val="normaltextrun"/>
          <w:rFonts w:ascii="Arial" w:eastAsia="Arial" w:hAnsi="Arial" w:cs="Arial"/>
          <w:sz w:val="22"/>
          <w:szCs w:val="22"/>
        </w:rPr>
        <w:t xml:space="preserve">prevention of chronic diseases. This chapter supports the study’s </w:t>
      </w:r>
      <w:r w:rsidR="1B8EC54A" w:rsidRPr="0E6EC82B">
        <w:rPr>
          <w:rStyle w:val="normaltextrun"/>
          <w:rFonts w:ascii="Arial" w:eastAsia="Arial" w:hAnsi="Arial" w:cs="Arial"/>
          <w:sz w:val="22"/>
          <w:szCs w:val="22"/>
        </w:rPr>
        <w:t>approach</w:t>
      </w:r>
      <w:r w:rsidR="608718C4" w:rsidRPr="0E6EC82B">
        <w:rPr>
          <w:rStyle w:val="normaltextrun"/>
          <w:rFonts w:ascii="Arial" w:eastAsia="Arial" w:hAnsi="Arial" w:cs="Arial"/>
          <w:sz w:val="22"/>
          <w:szCs w:val="22"/>
        </w:rPr>
        <w:t xml:space="preserve"> and provides </w:t>
      </w:r>
      <w:r w:rsidR="00435D64">
        <w:rPr>
          <w:rStyle w:val="normaltextrun"/>
          <w:rFonts w:ascii="Arial" w:eastAsia="Arial" w:hAnsi="Arial" w:cs="Arial"/>
          <w:sz w:val="22"/>
          <w:szCs w:val="22"/>
        </w:rPr>
        <w:t xml:space="preserve">the basis for the methodology described </w:t>
      </w:r>
      <w:r w:rsidR="7E8CE46B" w:rsidRPr="0E6EC82B">
        <w:rPr>
          <w:rStyle w:val="normaltextrun"/>
          <w:rFonts w:ascii="Arial" w:eastAsia="Arial" w:hAnsi="Arial" w:cs="Arial"/>
          <w:sz w:val="22"/>
          <w:szCs w:val="22"/>
        </w:rPr>
        <w:t>below</w:t>
      </w:r>
      <w:r w:rsidR="1630AD28" w:rsidRPr="0E6EC82B">
        <w:rPr>
          <w:rStyle w:val="normaltextrun"/>
          <w:rFonts w:ascii="Arial" w:eastAsia="Arial" w:hAnsi="Arial" w:cs="Arial"/>
          <w:sz w:val="22"/>
          <w:szCs w:val="22"/>
        </w:rPr>
        <w:t>.</w:t>
      </w:r>
    </w:p>
    <w:p w14:paraId="1E1A58B1" w14:textId="49C5C39C" w:rsidR="00804B94" w:rsidRPr="005D331A" w:rsidRDefault="6AA3C8AB" w:rsidP="0E6EC82B">
      <w:pPr>
        <w:pStyle w:val="paragraph"/>
        <w:spacing w:before="0" w:beforeAutospacing="0" w:after="0" w:afterAutospacing="0" w:line="360" w:lineRule="auto"/>
        <w:jc w:val="both"/>
        <w:rPr>
          <w:rFonts w:ascii="Arial" w:eastAsia="Arial" w:hAnsi="Arial" w:cs="Arial"/>
          <w:sz w:val="22"/>
          <w:szCs w:val="22"/>
        </w:rPr>
      </w:pPr>
      <w:r w:rsidRPr="0E6EC82B">
        <w:rPr>
          <w:rStyle w:val="eop"/>
          <w:rFonts w:ascii="Arial" w:eastAsia="Arial" w:hAnsi="Arial" w:cs="Arial"/>
          <w:sz w:val="22"/>
          <w:szCs w:val="22"/>
        </w:rPr>
        <w:t> </w:t>
      </w:r>
    </w:p>
    <w:p w14:paraId="50464965" w14:textId="77777777" w:rsidR="008D56D5" w:rsidRDefault="1EE59D31" w:rsidP="008D56D5">
      <w:pPr>
        <w:pStyle w:val="Heading1"/>
        <w:ind w:left="0"/>
        <w:jc w:val="both"/>
        <w:rPr>
          <w:rFonts w:eastAsia="Arial" w:cs="Arial"/>
          <w:sz w:val="22"/>
          <w:szCs w:val="22"/>
        </w:rPr>
      </w:pPr>
      <w:bookmarkStart w:id="9" w:name="_Toc225316557"/>
      <w:r w:rsidRPr="0E6EC82B">
        <w:rPr>
          <w:rFonts w:eastAsia="Arial" w:cs="Arial"/>
          <w:sz w:val="22"/>
          <w:szCs w:val="22"/>
        </w:rPr>
        <w:lastRenderedPageBreak/>
        <w:t xml:space="preserve">CHAPTER 2 – </w:t>
      </w:r>
      <w:r w:rsidR="6AA3C8AB" w:rsidRPr="0E6EC82B">
        <w:rPr>
          <w:rFonts w:eastAsia="Arial" w:cs="Arial"/>
          <w:sz w:val="22"/>
          <w:szCs w:val="22"/>
        </w:rPr>
        <w:t xml:space="preserve">Background </w:t>
      </w:r>
      <w:r w:rsidR="49BD4B6B" w:rsidRPr="0E6EC82B">
        <w:rPr>
          <w:rFonts w:eastAsia="Arial" w:cs="Arial"/>
          <w:sz w:val="22"/>
          <w:szCs w:val="22"/>
        </w:rPr>
        <w:t xml:space="preserve">Information and </w:t>
      </w:r>
      <w:r w:rsidR="6AA3C8AB" w:rsidRPr="0E6EC82B">
        <w:rPr>
          <w:rFonts w:eastAsia="Arial" w:cs="Arial"/>
          <w:sz w:val="22"/>
          <w:szCs w:val="22"/>
        </w:rPr>
        <w:t>Analysis</w:t>
      </w:r>
      <w:bookmarkEnd w:id="9"/>
      <w:r w:rsidRPr="0E6EC82B">
        <w:rPr>
          <w:rFonts w:eastAsia="Arial" w:cs="Arial"/>
          <w:sz w:val="22"/>
          <w:szCs w:val="22"/>
        </w:rPr>
        <w:t xml:space="preserve"> </w:t>
      </w:r>
    </w:p>
    <w:p w14:paraId="002694CB" w14:textId="77777777" w:rsidR="008D56D5" w:rsidRDefault="008D56D5" w:rsidP="008D56D5">
      <w:pPr>
        <w:pStyle w:val="Heading1"/>
        <w:ind w:left="0"/>
        <w:jc w:val="both"/>
        <w:rPr>
          <w:rFonts w:eastAsia="Arial" w:cs="Arial"/>
          <w:sz w:val="22"/>
          <w:szCs w:val="22"/>
        </w:rPr>
      </w:pPr>
    </w:p>
    <w:p w14:paraId="3E1184C4" w14:textId="337A9157" w:rsidR="00BD2909" w:rsidRPr="008D56D5" w:rsidRDefault="3F5FA64A" w:rsidP="008D56D5">
      <w:pPr>
        <w:pStyle w:val="Heading1"/>
        <w:ind w:left="0"/>
        <w:jc w:val="both"/>
        <w:rPr>
          <w:rFonts w:eastAsia="Arial" w:cs="Arial"/>
          <w:sz w:val="22"/>
          <w:szCs w:val="22"/>
        </w:rPr>
      </w:pPr>
      <w:bookmarkStart w:id="10" w:name="_Toc225316558"/>
      <w:r w:rsidRPr="0E6EC82B">
        <w:rPr>
          <w:rStyle w:val="normaltextrun"/>
          <w:rFonts w:eastAsia="Arial" w:cs="Arial"/>
          <w:bCs/>
          <w:sz w:val="22"/>
          <w:szCs w:val="22"/>
        </w:rPr>
        <w:t xml:space="preserve">2.1 </w:t>
      </w:r>
      <w:r w:rsidR="6AA3C8AB" w:rsidRPr="0E6EC82B">
        <w:rPr>
          <w:rStyle w:val="normaltextrun"/>
          <w:rFonts w:eastAsia="Arial" w:cs="Arial"/>
          <w:bCs/>
          <w:sz w:val="22"/>
          <w:szCs w:val="22"/>
        </w:rPr>
        <w:t>Purpose of the Chapter:</w:t>
      </w:r>
      <w:bookmarkEnd w:id="10"/>
      <w:r w:rsidR="6AA3C8AB" w:rsidRPr="0E6EC82B">
        <w:rPr>
          <w:rStyle w:val="eop"/>
          <w:rFonts w:eastAsia="Arial" w:cs="Arial"/>
          <w:sz w:val="22"/>
          <w:szCs w:val="22"/>
        </w:rPr>
        <w:t> </w:t>
      </w:r>
    </w:p>
    <w:p w14:paraId="1F8EB003" w14:textId="50BD0A45" w:rsidR="1A80C536" w:rsidRDefault="1A80C536"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6C09FAB5" w14:textId="77777777" w:rsidR="002942C3" w:rsidRDefault="6D66504D" w:rsidP="0E6EC82B">
      <w:pPr>
        <w:pStyle w:val="paragraph"/>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This chapter of the dissertation </w:t>
      </w:r>
      <w:r w:rsidR="35CAEA29" w:rsidRPr="0E6EC82B">
        <w:rPr>
          <w:rStyle w:val="eop"/>
          <w:rFonts w:ascii="Arial" w:eastAsia="Arial" w:hAnsi="Arial" w:cs="Arial"/>
          <w:sz w:val="22"/>
          <w:szCs w:val="22"/>
        </w:rPr>
        <w:t xml:space="preserve">explores the historical background </w:t>
      </w:r>
      <w:r w:rsidR="3B2756B4" w:rsidRPr="0E6EC82B">
        <w:rPr>
          <w:rStyle w:val="eop"/>
          <w:rFonts w:ascii="Arial" w:eastAsia="Arial" w:hAnsi="Arial" w:cs="Arial"/>
          <w:sz w:val="22"/>
          <w:szCs w:val="22"/>
        </w:rPr>
        <w:t>and</w:t>
      </w:r>
      <w:r w:rsidR="35CAEA29" w:rsidRPr="0E6EC82B">
        <w:rPr>
          <w:rStyle w:val="eop"/>
          <w:rFonts w:ascii="Arial" w:eastAsia="Arial" w:hAnsi="Arial" w:cs="Arial"/>
          <w:sz w:val="22"/>
          <w:szCs w:val="22"/>
        </w:rPr>
        <w:t xml:space="preserve"> practic</w:t>
      </w:r>
      <w:r w:rsidR="0A919AED" w:rsidRPr="0E6EC82B">
        <w:rPr>
          <w:rStyle w:val="eop"/>
          <w:rFonts w:ascii="Arial" w:eastAsia="Arial" w:hAnsi="Arial" w:cs="Arial"/>
          <w:sz w:val="22"/>
          <w:szCs w:val="22"/>
        </w:rPr>
        <w:t>al aspects</w:t>
      </w:r>
      <w:r w:rsidR="0EF04448" w:rsidRPr="0E6EC82B">
        <w:rPr>
          <w:rStyle w:val="eop"/>
          <w:rFonts w:ascii="Arial" w:eastAsia="Arial" w:hAnsi="Arial" w:cs="Arial"/>
          <w:sz w:val="22"/>
          <w:szCs w:val="22"/>
        </w:rPr>
        <w:t xml:space="preserve"> of exercise physiology to understand its role in preventing</w:t>
      </w:r>
      <w:r w:rsidR="6985D295" w:rsidRPr="0E6EC82B">
        <w:rPr>
          <w:rStyle w:val="eop"/>
          <w:rFonts w:ascii="Arial" w:eastAsia="Arial" w:hAnsi="Arial" w:cs="Arial"/>
          <w:sz w:val="22"/>
          <w:szCs w:val="22"/>
        </w:rPr>
        <w:t xml:space="preserve"> </w:t>
      </w:r>
      <w:r w:rsidRPr="0E6EC82B">
        <w:rPr>
          <w:rStyle w:val="eop"/>
          <w:rFonts w:ascii="Arial" w:eastAsia="Arial" w:hAnsi="Arial" w:cs="Arial"/>
          <w:sz w:val="22"/>
          <w:szCs w:val="22"/>
        </w:rPr>
        <w:t>chronic diseases</w:t>
      </w:r>
      <w:r w:rsidR="2AA675BF" w:rsidRPr="0E6EC82B">
        <w:rPr>
          <w:rStyle w:val="eop"/>
          <w:rFonts w:ascii="Arial" w:eastAsia="Arial" w:hAnsi="Arial" w:cs="Arial"/>
          <w:sz w:val="22"/>
          <w:szCs w:val="22"/>
        </w:rPr>
        <w:t>,</w:t>
      </w:r>
      <w:r w:rsidRPr="0E6EC82B">
        <w:rPr>
          <w:rStyle w:val="eop"/>
          <w:rFonts w:ascii="Arial" w:eastAsia="Arial" w:hAnsi="Arial" w:cs="Arial"/>
          <w:sz w:val="22"/>
          <w:szCs w:val="22"/>
        </w:rPr>
        <w:t xml:space="preserve"> such </w:t>
      </w:r>
      <w:r w:rsidR="4B09AEBF" w:rsidRPr="0E6EC82B">
        <w:rPr>
          <w:rStyle w:val="eop"/>
          <w:rFonts w:ascii="Arial" w:eastAsia="Arial" w:hAnsi="Arial" w:cs="Arial"/>
          <w:sz w:val="22"/>
          <w:szCs w:val="22"/>
        </w:rPr>
        <w:t xml:space="preserve">as </w:t>
      </w:r>
      <w:r w:rsidRPr="0E6EC82B">
        <w:rPr>
          <w:rStyle w:val="eop"/>
          <w:rFonts w:ascii="Arial" w:eastAsia="Arial" w:hAnsi="Arial" w:cs="Arial"/>
          <w:sz w:val="22"/>
          <w:szCs w:val="22"/>
        </w:rPr>
        <w:t xml:space="preserve">cardiovascular, metabolic, and neurological disorders. </w:t>
      </w:r>
    </w:p>
    <w:p w14:paraId="22451284" w14:textId="77777777" w:rsidR="002942C3" w:rsidRDefault="002942C3" w:rsidP="0E6EC82B">
      <w:pPr>
        <w:pStyle w:val="paragraph"/>
        <w:spacing w:before="0" w:beforeAutospacing="0" w:after="0" w:afterAutospacing="0" w:line="360" w:lineRule="auto"/>
        <w:jc w:val="both"/>
        <w:rPr>
          <w:rStyle w:val="eop"/>
          <w:rFonts w:ascii="Arial" w:eastAsia="Arial" w:hAnsi="Arial" w:cs="Arial"/>
          <w:sz w:val="22"/>
          <w:szCs w:val="22"/>
        </w:rPr>
      </w:pPr>
    </w:p>
    <w:p w14:paraId="0122B44B" w14:textId="77777777" w:rsidR="002942C3" w:rsidRDefault="00435D64" w:rsidP="0E6EC82B">
      <w:pPr>
        <w:pStyle w:val="paragraph"/>
        <w:spacing w:before="0" w:beforeAutospacing="0" w:after="0" w:afterAutospacing="0" w:line="360" w:lineRule="auto"/>
        <w:jc w:val="both"/>
        <w:rPr>
          <w:rStyle w:val="eop"/>
          <w:rFonts w:ascii="Arial" w:eastAsia="Arial" w:hAnsi="Arial" w:cs="Arial"/>
          <w:sz w:val="22"/>
          <w:szCs w:val="22"/>
        </w:rPr>
      </w:pPr>
      <w:r>
        <w:rPr>
          <w:rStyle w:val="eop"/>
          <w:rFonts w:ascii="Arial" w:eastAsia="Arial" w:hAnsi="Arial" w:cs="Arial"/>
          <w:sz w:val="22"/>
          <w:szCs w:val="22"/>
        </w:rPr>
        <w:t xml:space="preserve">This chapter will cover key points from secondary research, and synthesis and thematic analysis will </w:t>
      </w:r>
      <w:r w:rsidR="1D843FC3" w:rsidRPr="0E6EC82B">
        <w:rPr>
          <w:rStyle w:val="eop"/>
          <w:rFonts w:ascii="Arial" w:eastAsia="Arial" w:hAnsi="Arial" w:cs="Arial"/>
          <w:sz w:val="22"/>
          <w:szCs w:val="22"/>
        </w:rPr>
        <w:t xml:space="preserve">show how historical </w:t>
      </w:r>
      <w:r w:rsidR="7C44532E" w:rsidRPr="0E6EC82B">
        <w:rPr>
          <w:rStyle w:val="eop"/>
          <w:rFonts w:ascii="Arial" w:eastAsia="Arial" w:hAnsi="Arial" w:cs="Arial"/>
          <w:sz w:val="22"/>
          <w:szCs w:val="22"/>
        </w:rPr>
        <w:t xml:space="preserve">developments have influenced modern </w:t>
      </w:r>
      <w:r w:rsidR="21870A2A" w:rsidRPr="0E6EC82B">
        <w:rPr>
          <w:rStyle w:val="eop"/>
          <w:rFonts w:ascii="Arial" w:eastAsia="Arial" w:hAnsi="Arial" w:cs="Arial"/>
          <w:sz w:val="22"/>
          <w:szCs w:val="22"/>
        </w:rPr>
        <w:t>approaches</w:t>
      </w:r>
      <w:r w:rsidR="7C44532E" w:rsidRPr="0E6EC82B">
        <w:rPr>
          <w:rStyle w:val="eop"/>
          <w:rFonts w:ascii="Arial" w:eastAsia="Arial" w:hAnsi="Arial" w:cs="Arial"/>
          <w:sz w:val="22"/>
          <w:szCs w:val="22"/>
        </w:rPr>
        <w:t xml:space="preserve"> to </w:t>
      </w:r>
      <w:r w:rsidR="4667B3C2" w:rsidRPr="0E6EC82B">
        <w:rPr>
          <w:rStyle w:val="eop"/>
          <w:rFonts w:ascii="Arial" w:eastAsia="Arial" w:hAnsi="Arial" w:cs="Arial"/>
          <w:sz w:val="22"/>
          <w:szCs w:val="22"/>
        </w:rPr>
        <w:t xml:space="preserve">the </w:t>
      </w:r>
      <w:r w:rsidR="7C44532E" w:rsidRPr="0E6EC82B">
        <w:rPr>
          <w:rStyle w:val="eop"/>
          <w:rFonts w:ascii="Arial" w:eastAsia="Arial" w:hAnsi="Arial" w:cs="Arial"/>
          <w:sz w:val="22"/>
          <w:szCs w:val="22"/>
        </w:rPr>
        <w:t>benefits of exercise</w:t>
      </w:r>
      <w:r w:rsidR="4C9B0506" w:rsidRPr="0E6EC82B">
        <w:rPr>
          <w:rStyle w:val="eop"/>
          <w:rFonts w:ascii="Arial" w:eastAsia="Arial" w:hAnsi="Arial" w:cs="Arial"/>
          <w:sz w:val="22"/>
          <w:szCs w:val="22"/>
        </w:rPr>
        <w:t>.</w:t>
      </w:r>
      <w:r w:rsidR="6D66504D" w:rsidRPr="0E6EC82B">
        <w:rPr>
          <w:rStyle w:val="eop"/>
          <w:rFonts w:ascii="Arial" w:eastAsia="Arial" w:hAnsi="Arial" w:cs="Arial"/>
          <w:sz w:val="22"/>
          <w:szCs w:val="22"/>
        </w:rPr>
        <w:t xml:space="preserve"> The chapter will follow </w:t>
      </w:r>
      <w:r>
        <w:rPr>
          <w:rStyle w:val="eop"/>
          <w:rFonts w:ascii="Arial" w:eastAsia="Arial" w:hAnsi="Arial" w:cs="Arial"/>
          <w:sz w:val="22"/>
          <w:szCs w:val="22"/>
        </w:rPr>
        <w:t xml:space="preserve">academic and social perspectives and highlight the role of physiology, both as a scientific discipline and as </w:t>
      </w:r>
      <w:r w:rsidR="6D66504D" w:rsidRPr="0E6EC82B">
        <w:rPr>
          <w:rStyle w:val="eop"/>
          <w:rFonts w:ascii="Arial" w:eastAsia="Arial" w:hAnsi="Arial" w:cs="Arial"/>
          <w:sz w:val="22"/>
          <w:szCs w:val="22"/>
        </w:rPr>
        <w:t xml:space="preserve">a strategy for the prevention and management of chronic diseases. </w:t>
      </w:r>
    </w:p>
    <w:p w14:paraId="1DBDF45D" w14:textId="0DE76537" w:rsidR="00BD2909" w:rsidRPr="005D331A" w:rsidRDefault="6D66504D" w:rsidP="0E6EC82B">
      <w:pPr>
        <w:pStyle w:val="paragraph"/>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The historical context will help </w:t>
      </w:r>
      <w:r w:rsidR="00435D64">
        <w:rPr>
          <w:rStyle w:val="eop"/>
          <w:rFonts w:ascii="Arial" w:eastAsia="Arial" w:hAnsi="Arial" w:cs="Arial"/>
          <w:sz w:val="22"/>
          <w:szCs w:val="22"/>
        </w:rPr>
        <w:t>explain how the history of physical physiology influences contemporary debates and will prepare the methodology for explanation</w:t>
      </w:r>
      <w:r w:rsidRPr="0E6EC82B">
        <w:rPr>
          <w:rStyle w:val="eop"/>
          <w:rFonts w:ascii="Arial" w:eastAsia="Arial" w:hAnsi="Arial" w:cs="Arial"/>
          <w:sz w:val="22"/>
          <w:szCs w:val="22"/>
        </w:rPr>
        <w:t xml:space="preserve"> in Chapter 3</w:t>
      </w:r>
      <w:r w:rsidR="7CE91AC6" w:rsidRPr="0E6EC82B">
        <w:rPr>
          <w:rStyle w:val="eop"/>
          <w:rFonts w:ascii="Arial" w:eastAsia="Arial" w:hAnsi="Arial" w:cs="Arial"/>
          <w:sz w:val="22"/>
          <w:szCs w:val="22"/>
        </w:rPr>
        <w:t>.</w:t>
      </w:r>
    </w:p>
    <w:p w14:paraId="1ADF7C27" w14:textId="0A7FD525" w:rsidR="00BD2909" w:rsidRPr="00435D64" w:rsidRDefault="00BD2909" w:rsidP="0E6EC82B">
      <w:pPr>
        <w:pStyle w:val="paragraph"/>
        <w:spacing w:before="0" w:beforeAutospacing="0" w:after="0" w:afterAutospacing="0" w:line="360" w:lineRule="auto"/>
        <w:jc w:val="both"/>
        <w:textAlignment w:val="baseline"/>
        <w:rPr>
          <w:rStyle w:val="eop"/>
          <w:rFonts w:ascii="Arial" w:eastAsia="Arial" w:hAnsi="Arial" w:cs="Arial"/>
          <w:color w:val="000000" w:themeColor="text1"/>
          <w:sz w:val="22"/>
          <w:szCs w:val="22"/>
        </w:rPr>
      </w:pPr>
    </w:p>
    <w:p w14:paraId="5B09D948" w14:textId="4F8F8CC0" w:rsidR="00BD2909" w:rsidRPr="00435D64" w:rsidRDefault="1650E6AE" w:rsidP="00435D64">
      <w:pPr>
        <w:pStyle w:val="Heading2"/>
        <w:rPr>
          <w:color w:val="000000" w:themeColor="text1"/>
        </w:rPr>
      </w:pPr>
      <w:bookmarkStart w:id="11" w:name="_Toc225316559"/>
      <w:r w:rsidRPr="00435D64">
        <w:rPr>
          <w:rStyle w:val="normaltextrun"/>
          <w:rFonts w:ascii="Arial" w:eastAsia="Arial" w:hAnsi="Arial" w:cs="Arial"/>
          <w:b/>
          <w:bCs/>
          <w:color w:val="000000" w:themeColor="text1"/>
          <w:sz w:val="22"/>
          <w:szCs w:val="22"/>
        </w:rPr>
        <w:t xml:space="preserve">2.2 </w:t>
      </w:r>
      <w:r w:rsidR="2CBFE326" w:rsidRPr="00435D64">
        <w:rPr>
          <w:rStyle w:val="normaltextrun"/>
          <w:rFonts w:ascii="Arial" w:eastAsia="Arial" w:hAnsi="Arial" w:cs="Arial"/>
          <w:b/>
          <w:bCs/>
          <w:color w:val="000000" w:themeColor="text1"/>
          <w:sz w:val="22"/>
          <w:szCs w:val="22"/>
        </w:rPr>
        <w:t>Development of the Topic:</w:t>
      </w:r>
      <w:r w:rsidR="590D9E9B" w:rsidRPr="00435D64">
        <w:rPr>
          <w:rStyle w:val="normaltextrun"/>
          <w:rFonts w:ascii="Arial" w:eastAsia="Arial" w:hAnsi="Arial" w:cs="Arial"/>
          <w:b/>
          <w:bCs/>
          <w:color w:val="000000" w:themeColor="text1"/>
          <w:sz w:val="22"/>
          <w:szCs w:val="22"/>
        </w:rPr>
        <w:t xml:space="preserve"> Significant Historical Figures and Contributions:</w:t>
      </w:r>
      <w:bookmarkEnd w:id="11"/>
      <w:r w:rsidR="590D9E9B" w:rsidRPr="00435D64">
        <w:rPr>
          <w:rStyle w:val="eop"/>
          <w:rFonts w:ascii="Arial" w:eastAsia="Arial" w:hAnsi="Arial" w:cs="Arial"/>
          <w:color w:val="000000" w:themeColor="text1"/>
          <w:sz w:val="22"/>
          <w:szCs w:val="22"/>
        </w:rPr>
        <w:t> </w:t>
      </w:r>
    </w:p>
    <w:p w14:paraId="1D4DE36A" w14:textId="594B8392" w:rsidR="00BD2909" w:rsidRPr="005D331A" w:rsidRDefault="00BD2909"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p>
    <w:p w14:paraId="26E631EB" w14:textId="77777777" w:rsidR="006F028D" w:rsidRDefault="5EA77B8A" w:rsidP="1A80C536">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Style w:val="eop"/>
          <w:rFonts w:ascii="Arial" w:eastAsia="Arial" w:hAnsi="Arial" w:cs="Arial"/>
          <w:sz w:val="22"/>
          <w:szCs w:val="22"/>
        </w:rPr>
        <w:t xml:space="preserve">According to </w:t>
      </w:r>
      <w:proofErr w:type="spellStart"/>
      <w:r w:rsidR="54681036" w:rsidRPr="0E6EC82B">
        <w:rPr>
          <w:rFonts w:ascii="Arial" w:eastAsia="Arial" w:hAnsi="Arial" w:cs="Arial"/>
          <w:sz w:val="22"/>
          <w:szCs w:val="22"/>
        </w:rPr>
        <w:t>Aolymat</w:t>
      </w:r>
      <w:proofErr w:type="spellEnd"/>
      <w:r w:rsidR="2EC73C9C" w:rsidRPr="0E6EC82B">
        <w:rPr>
          <w:rFonts w:ascii="Arial" w:eastAsia="Arial" w:hAnsi="Arial" w:cs="Arial"/>
          <w:sz w:val="22"/>
          <w:szCs w:val="22"/>
        </w:rPr>
        <w:t xml:space="preserve"> </w:t>
      </w:r>
      <w:r w:rsidR="54681036" w:rsidRPr="0E6EC82B">
        <w:rPr>
          <w:rFonts w:ascii="Arial" w:eastAsia="Arial" w:hAnsi="Arial" w:cs="Arial"/>
          <w:i/>
          <w:iCs/>
          <w:sz w:val="22"/>
          <w:szCs w:val="22"/>
        </w:rPr>
        <w:t>et al.</w:t>
      </w:r>
      <w:r w:rsidR="54681036" w:rsidRPr="0E6EC82B">
        <w:rPr>
          <w:rFonts w:ascii="Arial" w:eastAsia="Arial" w:hAnsi="Arial" w:cs="Arial"/>
          <w:sz w:val="22"/>
          <w:szCs w:val="22"/>
        </w:rPr>
        <w:t xml:space="preserve"> (2024)</w:t>
      </w:r>
      <w:r w:rsidR="1EA2CBC8" w:rsidRPr="0E6EC82B">
        <w:rPr>
          <w:rFonts w:ascii="Arial" w:eastAsia="Arial" w:hAnsi="Arial" w:cs="Arial"/>
          <w:sz w:val="22"/>
          <w:szCs w:val="22"/>
        </w:rPr>
        <w:t xml:space="preserve">, </w:t>
      </w:r>
      <w:r w:rsidR="75CB2B49" w:rsidRPr="0E6EC82B">
        <w:rPr>
          <w:rFonts w:ascii="Arial" w:eastAsia="Arial" w:hAnsi="Arial" w:cs="Arial"/>
          <w:sz w:val="22"/>
          <w:szCs w:val="22"/>
        </w:rPr>
        <w:t xml:space="preserve">exercise Physiology is the branch of physiology </w:t>
      </w:r>
      <w:r w:rsidR="557512AD" w:rsidRPr="0E6EC82B">
        <w:rPr>
          <w:rFonts w:ascii="Arial" w:eastAsia="Arial" w:hAnsi="Arial" w:cs="Arial"/>
          <w:sz w:val="22"/>
          <w:szCs w:val="22"/>
        </w:rPr>
        <w:t>focused on</w:t>
      </w:r>
      <w:r w:rsidR="75CB2B49" w:rsidRPr="0E6EC82B">
        <w:rPr>
          <w:rFonts w:ascii="Arial" w:eastAsia="Arial" w:hAnsi="Arial" w:cs="Arial"/>
          <w:sz w:val="22"/>
          <w:szCs w:val="22"/>
        </w:rPr>
        <w:t xml:space="preserve"> how phys</w:t>
      </w:r>
      <w:r w:rsidR="25E1D721" w:rsidRPr="0E6EC82B">
        <w:rPr>
          <w:rFonts w:ascii="Arial" w:eastAsia="Arial" w:hAnsi="Arial" w:cs="Arial"/>
          <w:sz w:val="22"/>
          <w:szCs w:val="22"/>
        </w:rPr>
        <w:t xml:space="preserve">ical activity and exercise alter the structure and function of living </w:t>
      </w:r>
      <w:r w:rsidR="74BE5DF8" w:rsidRPr="0E6EC82B">
        <w:rPr>
          <w:rFonts w:ascii="Arial" w:eastAsia="Arial" w:hAnsi="Arial" w:cs="Arial"/>
          <w:sz w:val="22"/>
          <w:szCs w:val="22"/>
        </w:rPr>
        <w:t>organisms</w:t>
      </w:r>
      <w:r w:rsidR="25E1D721" w:rsidRPr="0E6EC82B">
        <w:rPr>
          <w:rFonts w:ascii="Arial" w:eastAsia="Arial" w:hAnsi="Arial" w:cs="Arial"/>
          <w:sz w:val="22"/>
          <w:szCs w:val="22"/>
        </w:rPr>
        <w:t xml:space="preserve">. </w:t>
      </w:r>
      <w:r w:rsidR="3A64D0ED" w:rsidRPr="0E6EC82B">
        <w:rPr>
          <w:rFonts w:ascii="Arial" w:eastAsia="Arial" w:hAnsi="Arial" w:cs="Arial"/>
          <w:sz w:val="22"/>
          <w:szCs w:val="22"/>
        </w:rPr>
        <w:t xml:space="preserve"> Knowledge of exercise physiology improve</w:t>
      </w:r>
      <w:r w:rsidR="15D32AF2" w:rsidRPr="0E6EC82B">
        <w:rPr>
          <w:rFonts w:ascii="Arial" w:eastAsia="Arial" w:hAnsi="Arial" w:cs="Arial"/>
          <w:sz w:val="22"/>
          <w:szCs w:val="22"/>
        </w:rPr>
        <w:t>s</w:t>
      </w:r>
      <w:r w:rsidR="3A64D0ED" w:rsidRPr="0E6EC82B">
        <w:rPr>
          <w:rFonts w:ascii="Arial" w:eastAsia="Arial" w:hAnsi="Arial" w:cs="Arial"/>
          <w:sz w:val="22"/>
          <w:szCs w:val="22"/>
        </w:rPr>
        <w:t xml:space="preserve"> </w:t>
      </w:r>
      <w:r w:rsidR="613F9A36" w:rsidRPr="0E6EC82B">
        <w:rPr>
          <w:rFonts w:ascii="Arial" w:eastAsia="Arial" w:hAnsi="Arial" w:cs="Arial"/>
          <w:sz w:val="22"/>
          <w:szCs w:val="22"/>
        </w:rPr>
        <w:t xml:space="preserve">athletic </w:t>
      </w:r>
      <w:r w:rsidR="3A64D0ED" w:rsidRPr="0E6EC82B">
        <w:rPr>
          <w:rFonts w:ascii="Arial" w:eastAsia="Arial" w:hAnsi="Arial" w:cs="Arial"/>
          <w:sz w:val="22"/>
          <w:szCs w:val="22"/>
        </w:rPr>
        <w:t xml:space="preserve">performance </w:t>
      </w:r>
      <w:r w:rsidR="7FA6E995" w:rsidRPr="0E6EC82B">
        <w:rPr>
          <w:rFonts w:ascii="Arial" w:eastAsia="Arial" w:hAnsi="Arial" w:cs="Arial"/>
          <w:sz w:val="22"/>
          <w:szCs w:val="22"/>
        </w:rPr>
        <w:t xml:space="preserve">and </w:t>
      </w:r>
      <w:r w:rsidR="1E297E60" w:rsidRPr="0E6EC82B">
        <w:rPr>
          <w:rFonts w:ascii="Arial" w:eastAsia="Arial" w:hAnsi="Arial" w:cs="Arial"/>
          <w:sz w:val="22"/>
          <w:szCs w:val="22"/>
        </w:rPr>
        <w:t>approaches</w:t>
      </w:r>
      <w:r w:rsidR="7FA6E995" w:rsidRPr="0E6EC82B">
        <w:rPr>
          <w:rFonts w:ascii="Arial" w:eastAsia="Arial" w:hAnsi="Arial" w:cs="Arial"/>
          <w:sz w:val="22"/>
          <w:szCs w:val="22"/>
        </w:rPr>
        <w:t xml:space="preserve"> chronic diseases.</w:t>
      </w:r>
      <w:r w:rsidR="7DB776B2" w:rsidRPr="0E6EC82B">
        <w:rPr>
          <w:rFonts w:ascii="Arial" w:eastAsia="Arial" w:hAnsi="Arial" w:cs="Arial"/>
          <w:sz w:val="22"/>
          <w:szCs w:val="22"/>
        </w:rPr>
        <w:t xml:space="preserve"> </w:t>
      </w:r>
      <w:proofErr w:type="spellStart"/>
      <w:r w:rsidR="7DB776B2" w:rsidRPr="0E6EC82B">
        <w:rPr>
          <w:rFonts w:ascii="Arial" w:eastAsia="Arial" w:hAnsi="Arial" w:cs="Arial"/>
          <w:sz w:val="22"/>
          <w:szCs w:val="22"/>
        </w:rPr>
        <w:t>Panegyres</w:t>
      </w:r>
      <w:proofErr w:type="spellEnd"/>
      <w:r w:rsidR="7DB776B2" w:rsidRPr="0E6EC82B">
        <w:rPr>
          <w:rFonts w:ascii="Arial" w:eastAsia="Arial" w:hAnsi="Arial" w:cs="Arial"/>
          <w:sz w:val="22"/>
          <w:szCs w:val="22"/>
        </w:rPr>
        <w:t xml:space="preserve"> (2024)</w:t>
      </w:r>
      <w:r w:rsidR="5741F08B" w:rsidRPr="0E6EC82B">
        <w:rPr>
          <w:rFonts w:ascii="Arial" w:eastAsia="Arial" w:hAnsi="Arial" w:cs="Arial"/>
          <w:sz w:val="22"/>
          <w:szCs w:val="22"/>
        </w:rPr>
        <w:t xml:space="preserve"> states that</w:t>
      </w:r>
      <w:r w:rsidR="7DB776B2" w:rsidRPr="0E6EC82B">
        <w:rPr>
          <w:rFonts w:ascii="Arial" w:eastAsia="Arial" w:hAnsi="Arial" w:cs="Arial"/>
          <w:sz w:val="22"/>
          <w:szCs w:val="22"/>
        </w:rPr>
        <w:t xml:space="preserve"> an</w:t>
      </w:r>
      <w:r w:rsidR="61042DCA" w:rsidRPr="0E6EC82B">
        <w:rPr>
          <w:rFonts w:ascii="Arial" w:eastAsia="Arial" w:hAnsi="Arial" w:cs="Arial"/>
          <w:sz w:val="22"/>
          <w:szCs w:val="22"/>
        </w:rPr>
        <w:t>cient Gree</w:t>
      </w:r>
      <w:r w:rsidR="19AF3F51" w:rsidRPr="0E6EC82B">
        <w:rPr>
          <w:rFonts w:ascii="Arial" w:eastAsia="Arial" w:hAnsi="Arial" w:cs="Arial"/>
          <w:sz w:val="22"/>
          <w:szCs w:val="22"/>
        </w:rPr>
        <w:t>k</w:t>
      </w:r>
      <w:r w:rsidR="61042DCA" w:rsidRPr="0E6EC82B">
        <w:rPr>
          <w:rFonts w:ascii="Arial" w:eastAsia="Arial" w:hAnsi="Arial" w:cs="Arial"/>
          <w:sz w:val="22"/>
          <w:szCs w:val="22"/>
        </w:rPr>
        <w:t xml:space="preserve"> and </w:t>
      </w:r>
      <w:r w:rsidR="1B7060BF" w:rsidRPr="0E6EC82B">
        <w:rPr>
          <w:rFonts w:ascii="Arial" w:eastAsia="Arial" w:hAnsi="Arial" w:cs="Arial"/>
          <w:sz w:val="22"/>
          <w:szCs w:val="22"/>
        </w:rPr>
        <w:t>Roman</w:t>
      </w:r>
      <w:r w:rsidR="6BA856FD" w:rsidRPr="0E6EC82B">
        <w:rPr>
          <w:rFonts w:ascii="Arial" w:eastAsia="Arial" w:hAnsi="Arial" w:cs="Arial"/>
          <w:sz w:val="22"/>
          <w:szCs w:val="22"/>
        </w:rPr>
        <w:t xml:space="preserve"> physicians</w:t>
      </w:r>
      <w:r w:rsidR="1B7060BF" w:rsidRPr="0E6EC82B">
        <w:rPr>
          <w:rFonts w:ascii="Arial" w:eastAsia="Arial" w:hAnsi="Arial" w:cs="Arial"/>
          <w:sz w:val="22"/>
          <w:szCs w:val="22"/>
        </w:rPr>
        <w:t xml:space="preserve"> laid</w:t>
      </w:r>
      <w:r w:rsidR="6BAD69BD" w:rsidRPr="0E6EC82B">
        <w:rPr>
          <w:rFonts w:ascii="Arial" w:eastAsia="Arial" w:hAnsi="Arial" w:cs="Arial"/>
          <w:sz w:val="22"/>
          <w:szCs w:val="22"/>
        </w:rPr>
        <w:t xml:space="preserve"> </w:t>
      </w:r>
      <w:r w:rsidR="1B7060BF" w:rsidRPr="0E6EC82B">
        <w:rPr>
          <w:rFonts w:ascii="Arial" w:eastAsia="Arial" w:hAnsi="Arial" w:cs="Arial"/>
          <w:sz w:val="22"/>
          <w:szCs w:val="22"/>
        </w:rPr>
        <w:t>foundati</w:t>
      </w:r>
      <w:r w:rsidR="39E1BB70" w:rsidRPr="0E6EC82B">
        <w:rPr>
          <w:rFonts w:ascii="Arial" w:eastAsia="Arial" w:hAnsi="Arial" w:cs="Arial"/>
          <w:sz w:val="22"/>
          <w:szCs w:val="22"/>
        </w:rPr>
        <w:t xml:space="preserve">onal concepts for </w:t>
      </w:r>
      <w:r w:rsidR="60831EAD" w:rsidRPr="0E6EC82B">
        <w:rPr>
          <w:rFonts w:ascii="Arial" w:eastAsia="Arial" w:hAnsi="Arial" w:cs="Arial"/>
          <w:sz w:val="22"/>
          <w:szCs w:val="22"/>
        </w:rPr>
        <w:t>physical physiology and lifest</w:t>
      </w:r>
      <w:r w:rsidR="4320AF70" w:rsidRPr="0E6EC82B">
        <w:rPr>
          <w:rFonts w:ascii="Arial" w:eastAsia="Arial" w:hAnsi="Arial" w:cs="Arial"/>
          <w:sz w:val="22"/>
          <w:szCs w:val="22"/>
        </w:rPr>
        <w:t>yle medicine.</w:t>
      </w:r>
      <w:r w:rsidR="0CEACCEF" w:rsidRPr="0E6EC82B">
        <w:rPr>
          <w:rFonts w:ascii="Arial" w:eastAsia="Arial" w:hAnsi="Arial" w:cs="Arial"/>
          <w:sz w:val="22"/>
          <w:szCs w:val="22"/>
        </w:rPr>
        <w:t xml:space="preserve"> </w:t>
      </w:r>
    </w:p>
    <w:p w14:paraId="2984589E" w14:textId="77777777" w:rsidR="006F028D" w:rsidRDefault="006F028D" w:rsidP="1A80C536">
      <w:pPr>
        <w:pStyle w:val="paragraph"/>
        <w:tabs>
          <w:tab w:val="num" w:pos="0"/>
        </w:tabs>
        <w:spacing w:before="0" w:beforeAutospacing="0" w:after="0" w:afterAutospacing="0" w:line="360" w:lineRule="auto"/>
        <w:jc w:val="both"/>
        <w:rPr>
          <w:rFonts w:ascii="Arial" w:eastAsia="Arial" w:hAnsi="Arial" w:cs="Arial"/>
          <w:sz w:val="22"/>
          <w:szCs w:val="22"/>
        </w:rPr>
      </w:pPr>
    </w:p>
    <w:p w14:paraId="47237AC1" w14:textId="6815DB20" w:rsidR="00BD2909" w:rsidRPr="005D331A" w:rsidRDefault="0CEACCEF" w:rsidP="1A80C536">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r w:rsidRPr="0E6EC82B">
        <w:rPr>
          <w:rFonts w:ascii="Arial" w:eastAsia="Arial" w:hAnsi="Arial" w:cs="Arial"/>
          <w:sz w:val="22"/>
          <w:szCs w:val="22"/>
        </w:rPr>
        <w:t>They explored</w:t>
      </w:r>
      <w:r w:rsidR="4320AF70" w:rsidRPr="0E6EC82B">
        <w:rPr>
          <w:rFonts w:ascii="Arial" w:eastAsia="Arial" w:hAnsi="Arial" w:cs="Arial"/>
          <w:sz w:val="22"/>
          <w:szCs w:val="22"/>
        </w:rPr>
        <w:t xml:space="preserve"> dail</w:t>
      </w:r>
      <w:r w:rsidR="35B5FA34" w:rsidRPr="0E6EC82B">
        <w:rPr>
          <w:rFonts w:ascii="Arial" w:eastAsia="Arial" w:hAnsi="Arial" w:cs="Arial"/>
          <w:sz w:val="22"/>
          <w:szCs w:val="22"/>
        </w:rPr>
        <w:t>y habits</w:t>
      </w:r>
      <w:r w:rsidR="36F634B9" w:rsidRPr="0E6EC82B">
        <w:rPr>
          <w:rFonts w:ascii="Arial" w:eastAsia="Arial" w:hAnsi="Arial" w:cs="Arial"/>
          <w:sz w:val="22"/>
          <w:szCs w:val="22"/>
        </w:rPr>
        <w:t>, such as</w:t>
      </w:r>
      <w:r w:rsidR="047C0224" w:rsidRPr="0E6EC82B">
        <w:rPr>
          <w:rFonts w:ascii="Arial" w:eastAsia="Arial" w:hAnsi="Arial" w:cs="Arial"/>
          <w:sz w:val="22"/>
          <w:szCs w:val="22"/>
        </w:rPr>
        <w:t xml:space="preserve"> diet, movement, sleep,</w:t>
      </w:r>
      <w:r w:rsidR="18F5E7D1" w:rsidRPr="0E6EC82B">
        <w:rPr>
          <w:rFonts w:ascii="Arial" w:eastAsia="Arial" w:hAnsi="Arial" w:cs="Arial"/>
          <w:sz w:val="22"/>
          <w:szCs w:val="22"/>
        </w:rPr>
        <w:t xml:space="preserve"> </w:t>
      </w:r>
      <w:r w:rsidR="5446158F" w:rsidRPr="0E6EC82B">
        <w:rPr>
          <w:rFonts w:ascii="Arial" w:eastAsia="Arial" w:hAnsi="Arial" w:cs="Arial"/>
          <w:sz w:val="22"/>
          <w:szCs w:val="22"/>
        </w:rPr>
        <w:t xml:space="preserve">and </w:t>
      </w:r>
      <w:r w:rsidR="18F5E7D1" w:rsidRPr="0E6EC82B">
        <w:rPr>
          <w:rFonts w:ascii="Arial" w:eastAsia="Arial" w:hAnsi="Arial" w:cs="Arial"/>
          <w:sz w:val="22"/>
          <w:szCs w:val="22"/>
        </w:rPr>
        <w:t>emotion</w:t>
      </w:r>
      <w:r w:rsidR="6EBCCBC1" w:rsidRPr="0E6EC82B">
        <w:rPr>
          <w:rFonts w:ascii="Arial" w:eastAsia="Arial" w:hAnsi="Arial" w:cs="Arial"/>
          <w:sz w:val="22"/>
          <w:szCs w:val="22"/>
        </w:rPr>
        <w:t>al management</w:t>
      </w:r>
      <w:r w:rsidR="3668BBA2" w:rsidRPr="0E6EC82B">
        <w:rPr>
          <w:rFonts w:ascii="Arial" w:eastAsia="Arial" w:hAnsi="Arial" w:cs="Arial"/>
          <w:sz w:val="22"/>
          <w:szCs w:val="22"/>
        </w:rPr>
        <w:t>,</w:t>
      </w:r>
      <w:r w:rsidR="18F5E7D1" w:rsidRPr="0E6EC82B">
        <w:rPr>
          <w:rFonts w:ascii="Arial" w:eastAsia="Arial" w:hAnsi="Arial" w:cs="Arial"/>
          <w:sz w:val="22"/>
          <w:szCs w:val="22"/>
        </w:rPr>
        <w:t xml:space="preserve"> </w:t>
      </w:r>
      <w:r w:rsidR="66A545E9" w:rsidRPr="0E6EC82B">
        <w:rPr>
          <w:rFonts w:ascii="Arial" w:eastAsia="Arial" w:hAnsi="Arial" w:cs="Arial"/>
          <w:sz w:val="22"/>
          <w:szCs w:val="22"/>
        </w:rPr>
        <w:t>which</w:t>
      </w:r>
      <w:r w:rsidR="18F5E7D1" w:rsidRPr="0E6EC82B">
        <w:rPr>
          <w:rFonts w:ascii="Arial" w:eastAsia="Arial" w:hAnsi="Arial" w:cs="Arial"/>
          <w:sz w:val="22"/>
          <w:szCs w:val="22"/>
        </w:rPr>
        <w:t xml:space="preserve"> affecte</w:t>
      </w:r>
      <w:r w:rsidR="207EC1E7" w:rsidRPr="0E6EC82B">
        <w:rPr>
          <w:rFonts w:ascii="Arial" w:eastAsia="Arial" w:hAnsi="Arial" w:cs="Arial"/>
          <w:sz w:val="22"/>
          <w:szCs w:val="22"/>
        </w:rPr>
        <w:t>d health. These ideas</w:t>
      </w:r>
      <w:r w:rsidR="3B950A9F" w:rsidRPr="0E6EC82B">
        <w:rPr>
          <w:rFonts w:ascii="Arial" w:eastAsia="Arial" w:hAnsi="Arial" w:cs="Arial"/>
          <w:sz w:val="22"/>
          <w:szCs w:val="22"/>
        </w:rPr>
        <w:t xml:space="preserve"> were documented in works attributed to</w:t>
      </w:r>
      <w:r w:rsidR="2808B6E1" w:rsidRPr="0E6EC82B">
        <w:rPr>
          <w:rFonts w:ascii="Arial" w:eastAsia="Arial" w:hAnsi="Arial" w:cs="Arial"/>
          <w:sz w:val="22"/>
          <w:szCs w:val="22"/>
        </w:rPr>
        <w:t xml:space="preserve"> Hippocrates </w:t>
      </w:r>
      <w:r w:rsidR="65027E1C" w:rsidRPr="0E6EC82B">
        <w:rPr>
          <w:rFonts w:ascii="Arial" w:eastAsia="Arial" w:hAnsi="Arial" w:cs="Arial"/>
          <w:sz w:val="22"/>
          <w:szCs w:val="22"/>
        </w:rPr>
        <w:t xml:space="preserve">and expanded </w:t>
      </w:r>
      <w:r w:rsidR="00435D64">
        <w:rPr>
          <w:rFonts w:ascii="Arial" w:eastAsia="Arial" w:hAnsi="Arial" w:cs="Arial"/>
          <w:sz w:val="22"/>
          <w:szCs w:val="22"/>
        </w:rPr>
        <w:t xml:space="preserve">upon by authors such as Diocles, </w:t>
      </w:r>
      <w:proofErr w:type="spellStart"/>
      <w:r w:rsidR="00435D64">
        <w:rPr>
          <w:rFonts w:ascii="Arial" w:eastAsia="Arial" w:hAnsi="Arial" w:cs="Arial"/>
          <w:sz w:val="22"/>
          <w:szCs w:val="22"/>
        </w:rPr>
        <w:t>Oribasius</w:t>
      </w:r>
      <w:proofErr w:type="spellEnd"/>
      <w:r w:rsidR="00435D64">
        <w:rPr>
          <w:rFonts w:ascii="Arial" w:eastAsia="Arial" w:hAnsi="Arial" w:cs="Arial"/>
          <w:sz w:val="22"/>
          <w:szCs w:val="22"/>
        </w:rPr>
        <w:t xml:space="preserve">, and the </w:t>
      </w:r>
      <w:r w:rsidR="29128331" w:rsidRPr="0E6EC82B">
        <w:rPr>
          <w:rFonts w:ascii="Arial" w:eastAsia="Arial" w:hAnsi="Arial" w:cs="Arial"/>
          <w:sz w:val="22"/>
          <w:szCs w:val="22"/>
        </w:rPr>
        <w:t>physician</w:t>
      </w:r>
      <w:r w:rsidR="7B287C02" w:rsidRPr="0E6EC82B">
        <w:rPr>
          <w:rFonts w:ascii="Arial" w:eastAsia="Arial" w:hAnsi="Arial" w:cs="Arial"/>
          <w:sz w:val="22"/>
          <w:szCs w:val="22"/>
        </w:rPr>
        <w:t>-</w:t>
      </w:r>
      <w:r w:rsidR="6169F00F" w:rsidRPr="0E6EC82B">
        <w:rPr>
          <w:rFonts w:ascii="Arial" w:eastAsia="Arial" w:hAnsi="Arial" w:cs="Arial"/>
          <w:sz w:val="22"/>
          <w:szCs w:val="22"/>
        </w:rPr>
        <w:t>philosopher</w:t>
      </w:r>
      <w:r w:rsidR="7B287C02" w:rsidRPr="0E6EC82B">
        <w:rPr>
          <w:rFonts w:ascii="Arial" w:eastAsia="Arial" w:hAnsi="Arial" w:cs="Arial"/>
          <w:sz w:val="22"/>
          <w:szCs w:val="22"/>
        </w:rPr>
        <w:t xml:space="preserve"> Galen (129-226 CE). </w:t>
      </w:r>
    </w:p>
    <w:p w14:paraId="5B6986D1" w14:textId="3D45831B" w:rsidR="00BD2909" w:rsidRPr="005D331A" w:rsidRDefault="00BD2909"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CDD03E4" w14:textId="747E228B" w:rsidR="00BD2909" w:rsidRPr="005D331A" w:rsidRDefault="7B287C02" w:rsidP="0E6EC82B">
      <w:pPr>
        <w:pStyle w:val="paragraph"/>
        <w:tabs>
          <w:tab w:val="num" w:pos="0"/>
        </w:tabs>
        <w:spacing w:before="0" w:beforeAutospacing="0" w:after="0" w:afterAutospacing="0" w:line="360" w:lineRule="auto"/>
        <w:jc w:val="both"/>
        <w:rPr>
          <w:rFonts w:ascii="Arial" w:eastAsia="Arial" w:hAnsi="Arial" w:cs="Arial"/>
          <w:sz w:val="22"/>
          <w:szCs w:val="22"/>
        </w:rPr>
      </w:pPr>
      <w:proofErr w:type="spellStart"/>
      <w:r w:rsidRPr="0E6EC82B">
        <w:rPr>
          <w:rFonts w:ascii="Arial" w:eastAsia="Arial" w:hAnsi="Arial" w:cs="Arial"/>
          <w:sz w:val="22"/>
          <w:szCs w:val="22"/>
        </w:rPr>
        <w:t>Gontier</w:t>
      </w:r>
      <w:proofErr w:type="spellEnd"/>
      <w:r w:rsidRPr="0E6EC82B">
        <w:rPr>
          <w:rFonts w:ascii="Arial" w:eastAsia="Arial" w:hAnsi="Arial" w:cs="Arial"/>
          <w:sz w:val="22"/>
          <w:szCs w:val="22"/>
        </w:rPr>
        <w:t>, (2024)</w:t>
      </w:r>
      <w:r w:rsidR="014C74DA" w:rsidRPr="0E6EC82B">
        <w:rPr>
          <w:rFonts w:ascii="Arial" w:eastAsia="Arial" w:hAnsi="Arial" w:cs="Arial"/>
          <w:sz w:val="22"/>
          <w:szCs w:val="22"/>
        </w:rPr>
        <w:t xml:space="preserve"> argues that, in the 18</w:t>
      </w:r>
      <w:proofErr w:type="gramStart"/>
      <w:r w:rsidR="014C74DA" w:rsidRPr="0E6EC82B">
        <w:rPr>
          <w:rFonts w:ascii="Arial" w:eastAsia="Arial" w:hAnsi="Arial" w:cs="Arial"/>
          <w:sz w:val="22"/>
          <w:szCs w:val="22"/>
          <w:vertAlign w:val="superscript"/>
        </w:rPr>
        <w:t>th</w:t>
      </w:r>
      <w:r w:rsidR="014C74DA" w:rsidRPr="0E6EC82B">
        <w:rPr>
          <w:rFonts w:ascii="Arial" w:eastAsia="Arial" w:hAnsi="Arial" w:cs="Arial"/>
          <w:sz w:val="22"/>
          <w:szCs w:val="22"/>
        </w:rPr>
        <w:t xml:space="preserve">  and</w:t>
      </w:r>
      <w:proofErr w:type="gramEnd"/>
      <w:r w:rsidR="014C74DA" w:rsidRPr="0E6EC82B">
        <w:rPr>
          <w:rFonts w:ascii="Arial" w:eastAsia="Arial" w:hAnsi="Arial" w:cs="Arial"/>
          <w:sz w:val="22"/>
          <w:szCs w:val="22"/>
        </w:rPr>
        <w:t xml:space="preserve"> 19</w:t>
      </w:r>
      <w:r w:rsidR="014C74DA" w:rsidRPr="0E6EC82B">
        <w:rPr>
          <w:rFonts w:ascii="Arial" w:eastAsia="Arial" w:hAnsi="Arial" w:cs="Arial"/>
          <w:sz w:val="22"/>
          <w:szCs w:val="22"/>
          <w:vertAlign w:val="superscript"/>
        </w:rPr>
        <w:t>th</w:t>
      </w:r>
      <w:r w:rsidR="014C74DA" w:rsidRPr="0E6EC82B">
        <w:rPr>
          <w:rFonts w:ascii="Arial" w:eastAsia="Arial" w:hAnsi="Arial" w:cs="Arial"/>
          <w:sz w:val="22"/>
          <w:szCs w:val="22"/>
        </w:rPr>
        <w:t xml:space="preserve"> </w:t>
      </w:r>
      <w:r w:rsidR="31057E40" w:rsidRPr="0E6EC82B">
        <w:rPr>
          <w:rFonts w:ascii="Arial" w:eastAsia="Arial" w:hAnsi="Arial" w:cs="Arial"/>
          <w:sz w:val="22"/>
          <w:szCs w:val="22"/>
        </w:rPr>
        <w:t>cent</w:t>
      </w:r>
      <w:r w:rsidR="7B1C1F25" w:rsidRPr="0E6EC82B">
        <w:rPr>
          <w:rFonts w:ascii="Arial" w:eastAsia="Arial" w:hAnsi="Arial" w:cs="Arial"/>
          <w:sz w:val="22"/>
          <w:szCs w:val="22"/>
        </w:rPr>
        <w:t>uries, physiology emerged as a distinct scientifi</w:t>
      </w:r>
      <w:r w:rsidR="0B835704" w:rsidRPr="0E6EC82B">
        <w:rPr>
          <w:rFonts w:ascii="Arial" w:eastAsia="Arial" w:hAnsi="Arial" w:cs="Arial"/>
          <w:sz w:val="22"/>
          <w:szCs w:val="22"/>
        </w:rPr>
        <w:t>c field. Claude Bernard introduced th</w:t>
      </w:r>
      <w:r w:rsidR="1C104049" w:rsidRPr="0E6EC82B">
        <w:rPr>
          <w:rFonts w:ascii="Arial" w:eastAsia="Arial" w:hAnsi="Arial" w:cs="Arial"/>
          <w:sz w:val="22"/>
          <w:szCs w:val="22"/>
        </w:rPr>
        <w:t xml:space="preserve">e </w:t>
      </w:r>
      <w:r w:rsidR="008374A1">
        <w:rPr>
          <w:rFonts w:ascii="Arial" w:eastAsia="Arial" w:hAnsi="Arial" w:cs="Arial"/>
          <w:sz w:val="22"/>
          <w:szCs w:val="22"/>
        </w:rPr>
        <w:t xml:space="preserve">concept of the internal environment, paving the way for understanding </w:t>
      </w:r>
      <w:r w:rsidR="23054EF2" w:rsidRPr="0E6EC82B">
        <w:rPr>
          <w:rFonts w:ascii="Arial" w:eastAsia="Arial" w:hAnsi="Arial" w:cs="Arial"/>
          <w:sz w:val="22"/>
          <w:szCs w:val="22"/>
        </w:rPr>
        <w:t>homeostasis and organ function</w:t>
      </w:r>
      <w:r w:rsidR="410A5F66" w:rsidRPr="0E6EC82B">
        <w:rPr>
          <w:rFonts w:ascii="Arial" w:eastAsia="Arial" w:hAnsi="Arial" w:cs="Arial"/>
          <w:sz w:val="22"/>
          <w:szCs w:val="22"/>
        </w:rPr>
        <w:t>. The 19</w:t>
      </w:r>
      <w:r w:rsidR="410A5F66" w:rsidRPr="0E6EC82B">
        <w:rPr>
          <w:rFonts w:ascii="Arial" w:eastAsia="Arial" w:hAnsi="Arial" w:cs="Arial"/>
          <w:sz w:val="22"/>
          <w:szCs w:val="22"/>
          <w:vertAlign w:val="superscript"/>
        </w:rPr>
        <w:t>th</w:t>
      </w:r>
      <w:r w:rsidR="410A5F66" w:rsidRPr="0E6EC82B">
        <w:rPr>
          <w:rFonts w:ascii="Arial" w:eastAsia="Arial" w:hAnsi="Arial" w:cs="Arial"/>
          <w:sz w:val="22"/>
          <w:szCs w:val="22"/>
        </w:rPr>
        <w:t xml:space="preserve"> century saw physiology bec</w:t>
      </w:r>
      <w:r w:rsidR="642CE5F3" w:rsidRPr="0E6EC82B">
        <w:rPr>
          <w:rFonts w:ascii="Arial" w:eastAsia="Arial" w:hAnsi="Arial" w:cs="Arial"/>
          <w:sz w:val="22"/>
          <w:szCs w:val="22"/>
        </w:rPr>
        <w:t>o</w:t>
      </w:r>
      <w:r w:rsidR="410A5F66" w:rsidRPr="0E6EC82B">
        <w:rPr>
          <w:rFonts w:ascii="Arial" w:eastAsia="Arial" w:hAnsi="Arial" w:cs="Arial"/>
          <w:sz w:val="22"/>
          <w:szCs w:val="22"/>
        </w:rPr>
        <w:t xml:space="preserve">me more experimental, linking structure </w:t>
      </w:r>
      <w:r w:rsidR="2CE0A2B1" w:rsidRPr="0E6EC82B">
        <w:rPr>
          <w:rFonts w:ascii="Arial" w:eastAsia="Arial" w:hAnsi="Arial" w:cs="Arial"/>
          <w:sz w:val="22"/>
          <w:szCs w:val="22"/>
        </w:rPr>
        <w:t>to function through studies of blood pressure and nerve impulses. The body was seen as an organi</w:t>
      </w:r>
      <w:r w:rsidR="5073C72B" w:rsidRPr="0E6EC82B">
        <w:rPr>
          <w:rFonts w:ascii="Arial" w:eastAsia="Arial" w:hAnsi="Arial" w:cs="Arial"/>
          <w:sz w:val="22"/>
          <w:szCs w:val="22"/>
        </w:rPr>
        <w:t xml:space="preserve">sed system, </w:t>
      </w:r>
      <w:r w:rsidR="3318B620" w:rsidRPr="0E6EC82B">
        <w:rPr>
          <w:rFonts w:ascii="Arial" w:eastAsia="Arial" w:hAnsi="Arial" w:cs="Arial"/>
          <w:sz w:val="22"/>
          <w:szCs w:val="22"/>
        </w:rPr>
        <w:t xml:space="preserve">like </w:t>
      </w:r>
      <w:r w:rsidR="5073C72B" w:rsidRPr="0E6EC82B">
        <w:rPr>
          <w:rFonts w:ascii="Arial" w:eastAsia="Arial" w:hAnsi="Arial" w:cs="Arial"/>
          <w:sz w:val="22"/>
          <w:szCs w:val="22"/>
        </w:rPr>
        <w:t>a machine.</w:t>
      </w:r>
    </w:p>
    <w:p w14:paraId="04F65BD1" w14:textId="08BA4208" w:rsidR="00BD2909" w:rsidRPr="005D331A" w:rsidRDefault="00BD2909"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660BED70" w14:textId="62EBB15E" w:rsidR="00BD2909" w:rsidRPr="005D331A" w:rsidRDefault="5073C72B"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Shoemaker and Cros (2025)</w:t>
      </w:r>
      <w:r w:rsidR="0E5A0D52" w:rsidRPr="0E6EC82B">
        <w:rPr>
          <w:rFonts w:ascii="Arial" w:eastAsia="Arial" w:hAnsi="Arial" w:cs="Arial"/>
          <w:sz w:val="22"/>
          <w:szCs w:val="22"/>
        </w:rPr>
        <w:t xml:space="preserve"> note that</w:t>
      </w:r>
      <w:r w:rsidRPr="0E6EC82B">
        <w:rPr>
          <w:rFonts w:ascii="Arial" w:eastAsia="Arial" w:hAnsi="Arial" w:cs="Arial"/>
          <w:sz w:val="22"/>
          <w:szCs w:val="22"/>
        </w:rPr>
        <w:t xml:space="preserve"> in </w:t>
      </w:r>
      <w:r w:rsidR="005B2FDE">
        <w:rPr>
          <w:rFonts w:ascii="Arial" w:eastAsia="Arial" w:hAnsi="Arial" w:cs="Arial"/>
          <w:sz w:val="22"/>
          <w:szCs w:val="22"/>
        </w:rPr>
        <w:t>the 20th</w:t>
      </w:r>
      <w:r w:rsidRPr="0E6EC82B">
        <w:rPr>
          <w:rFonts w:ascii="Arial" w:eastAsia="Arial" w:hAnsi="Arial" w:cs="Arial"/>
          <w:sz w:val="22"/>
          <w:szCs w:val="22"/>
        </w:rPr>
        <w:t xml:space="preserve"> century</w:t>
      </w:r>
      <w:r w:rsidR="7A9607F9" w:rsidRPr="0E6EC82B">
        <w:rPr>
          <w:rFonts w:ascii="Arial" w:eastAsia="Arial" w:hAnsi="Arial" w:cs="Arial"/>
          <w:sz w:val="22"/>
          <w:szCs w:val="22"/>
        </w:rPr>
        <w:t>, Walter B. Cannon’s concept of homeostasis gained s</w:t>
      </w:r>
      <w:r w:rsidR="2DA53F2C" w:rsidRPr="0E6EC82B">
        <w:rPr>
          <w:rFonts w:ascii="Arial" w:eastAsia="Arial" w:hAnsi="Arial" w:cs="Arial"/>
          <w:sz w:val="22"/>
          <w:szCs w:val="22"/>
        </w:rPr>
        <w:t xml:space="preserve">upport, with physical exercise testing the idea, leading </w:t>
      </w:r>
      <w:r w:rsidR="6B581435" w:rsidRPr="0E6EC82B">
        <w:rPr>
          <w:rFonts w:ascii="Arial" w:eastAsia="Arial" w:hAnsi="Arial" w:cs="Arial"/>
          <w:sz w:val="22"/>
          <w:szCs w:val="22"/>
        </w:rPr>
        <w:t>to significant discoveries</w:t>
      </w:r>
      <w:r w:rsidR="33EEB1B6" w:rsidRPr="0E6EC82B">
        <w:rPr>
          <w:rFonts w:ascii="Arial" w:eastAsia="Arial" w:hAnsi="Arial" w:cs="Arial"/>
          <w:sz w:val="22"/>
          <w:szCs w:val="22"/>
        </w:rPr>
        <w:t>. M</w:t>
      </w:r>
      <w:r w:rsidR="6B581435" w:rsidRPr="0E6EC82B">
        <w:rPr>
          <w:rFonts w:ascii="Arial" w:eastAsia="Arial" w:hAnsi="Arial" w:cs="Arial"/>
          <w:sz w:val="22"/>
          <w:szCs w:val="22"/>
        </w:rPr>
        <w:t>id-20</w:t>
      </w:r>
      <w:r w:rsidR="6B581435" w:rsidRPr="0E6EC82B">
        <w:rPr>
          <w:rFonts w:ascii="Arial" w:eastAsia="Arial" w:hAnsi="Arial" w:cs="Arial"/>
          <w:sz w:val="22"/>
          <w:szCs w:val="22"/>
          <w:vertAlign w:val="superscript"/>
        </w:rPr>
        <w:t>th</w:t>
      </w:r>
      <w:r w:rsidR="6B581435" w:rsidRPr="0E6EC82B">
        <w:rPr>
          <w:rFonts w:ascii="Arial" w:eastAsia="Arial" w:hAnsi="Arial" w:cs="Arial"/>
          <w:sz w:val="22"/>
          <w:szCs w:val="22"/>
        </w:rPr>
        <w:t xml:space="preserve"> </w:t>
      </w:r>
      <w:r w:rsidR="6D962A8D" w:rsidRPr="0E6EC82B">
        <w:rPr>
          <w:rFonts w:ascii="Arial" w:eastAsia="Arial" w:hAnsi="Arial" w:cs="Arial"/>
          <w:sz w:val="22"/>
          <w:szCs w:val="22"/>
        </w:rPr>
        <w:t xml:space="preserve">century, Scandinavian physiologists, notably Per-Olof </w:t>
      </w:r>
      <w:proofErr w:type="spellStart"/>
      <w:r w:rsidR="41D0E504" w:rsidRPr="0E6EC82B">
        <w:rPr>
          <w:rFonts w:ascii="Arial" w:eastAsia="Arial" w:hAnsi="Arial" w:cs="Arial"/>
          <w:color w:val="000000" w:themeColor="text1"/>
          <w:sz w:val="22"/>
          <w:szCs w:val="22"/>
        </w:rPr>
        <w:t>Åstrand</w:t>
      </w:r>
      <w:proofErr w:type="spellEnd"/>
      <w:r w:rsidR="41D0E504" w:rsidRPr="0E6EC82B">
        <w:rPr>
          <w:rFonts w:ascii="Arial" w:eastAsia="Arial" w:hAnsi="Arial" w:cs="Arial"/>
          <w:color w:val="000000" w:themeColor="text1"/>
          <w:sz w:val="22"/>
          <w:szCs w:val="22"/>
        </w:rPr>
        <w:t xml:space="preserve"> and Bengt </w:t>
      </w:r>
      <w:r w:rsidR="41D0E504" w:rsidRPr="0E6EC82B">
        <w:rPr>
          <w:rFonts w:ascii="Arial" w:eastAsia="Arial" w:hAnsi="Arial" w:cs="Arial"/>
          <w:color w:val="000000" w:themeColor="text1"/>
          <w:sz w:val="22"/>
          <w:szCs w:val="22"/>
        </w:rPr>
        <w:lastRenderedPageBreak/>
        <w:t xml:space="preserve">Saltin, </w:t>
      </w:r>
      <w:r w:rsidR="1BC45BCE" w:rsidRPr="0E6EC82B">
        <w:rPr>
          <w:rFonts w:ascii="Arial" w:eastAsia="Arial" w:hAnsi="Arial" w:cs="Arial"/>
          <w:color w:val="000000" w:themeColor="text1"/>
          <w:sz w:val="22"/>
          <w:szCs w:val="22"/>
        </w:rPr>
        <w:t>expand</w:t>
      </w:r>
      <w:r w:rsidR="7A6247B0" w:rsidRPr="0E6EC82B">
        <w:rPr>
          <w:rFonts w:ascii="Arial" w:eastAsia="Arial" w:hAnsi="Arial" w:cs="Arial"/>
          <w:color w:val="000000" w:themeColor="text1"/>
          <w:sz w:val="22"/>
          <w:szCs w:val="22"/>
        </w:rPr>
        <w:t>ed</w:t>
      </w:r>
      <w:r w:rsidR="1BC45BCE" w:rsidRPr="0E6EC82B">
        <w:rPr>
          <w:rFonts w:ascii="Arial" w:eastAsia="Arial" w:hAnsi="Arial" w:cs="Arial"/>
          <w:color w:val="000000" w:themeColor="text1"/>
          <w:sz w:val="22"/>
          <w:szCs w:val="22"/>
        </w:rPr>
        <w:t xml:space="preserve"> exercise physiology by developing laboratory methods </w:t>
      </w:r>
      <w:r w:rsidR="354D422A" w:rsidRPr="0E6EC82B">
        <w:rPr>
          <w:rFonts w:ascii="Arial" w:eastAsia="Arial" w:hAnsi="Arial" w:cs="Arial"/>
          <w:color w:val="000000" w:themeColor="text1"/>
          <w:sz w:val="22"/>
          <w:szCs w:val="22"/>
        </w:rPr>
        <w:t>to estimate aerobic</w:t>
      </w:r>
      <w:r w:rsidR="1BC45BCE" w:rsidRPr="0E6EC82B">
        <w:rPr>
          <w:rFonts w:ascii="Arial" w:eastAsia="Arial" w:hAnsi="Arial" w:cs="Arial"/>
          <w:color w:val="000000" w:themeColor="text1"/>
          <w:sz w:val="22"/>
          <w:szCs w:val="22"/>
        </w:rPr>
        <w:t xml:space="preserve"> capacity. </w:t>
      </w:r>
      <w:r w:rsidR="2292E627" w:rsidRPr="0E6EC82B">
        <w:rPr>
          <w:rFonts w:ascii="Arial" w:eastAsia="Arial" w:hAnsi="Arial" w:cs="Arial"/>
          <w:color w:val="000000" w:themeColor="text1"/>
          <w:sz w:val="22"/>
          <w:szCs w:val="22"/>
        </w:rPr>
        <w:t xml:space="preserve">Their work introduced practical submaximal tests that relate heart rate </w:t>
      </w:r>
      <w:r w:rsidR="7FC4A8E8" w:rsidRPr="0E6EC82B">
        <w:rPr>
          <w:rFonts w:ascii="Arial" w:eastAsia="Arial" w:hAnsi="Arial" w:cs="Arial"/>
          <w:color w:val="000000" w:themeColor="text1"/>
          <w:sz w:val="22"/>
          <w:szCs w:val="22"/>
        </w:rPr>
        <w:t>and workload to maximum oxygen consumption, commonly call</w:t>
      </w:r>
      <w:r w:rsidR="13FC1E4D" w:rsidRPr="0E6EC82B">
        <w:rPr>
          <w:rFonts w:ascii="Arial" w:eastAsia="Arial" w:hAnsi="Arial" w:cs="Arial"/>
          <w:color w:val="000000" w:themeColor="text1"/>
          <w:sz w:val="22"/>
          <w:szCs w:val="22"/>
        </w:rPr>
        <w:t xml:space="preserve">ed VO2max (Rattley </w:t>
      </w:r>
      <w:r w:rsidR="13FC1E4D" w:rsidRPr="0E6EC82B">
        <w:rPr>
          <w:rFonts w:ascii="Arial" w:eastAsia="Arial" w:hAnsi="Arial" w:cs="Arial"/>
          <w:i/>
          <w:iCs/>
          <w:color w:val="000000" w:themeColor="text1"/>
          <w:sz w:val="22"/>
          <w:szCs w:val="22"/>
        </w:rPr>
        <w:t>et al.</w:t>
      </w:r>
      <w:r w:rsidR="13FC1E4D" w:rsidRPr="0E6EC82B">
        <w:rPr>
          <w:rFonts w:ascii="Arial" w:eastAsia="Arial" w:hAnsi="Arial" w:cs="Arial"/>
          <w:color w:val="000000" w:themeColor="text1"/>
          <w:sz w:val="22"/>
          <w:szCs w:val="22"/>
        </w:rPr>
        <w:t>,2025)</w:t>
      </w:r>
      <w:r w:rsidR="16D2A3E7" w:rsidRPr="0E6EC82B">
        <w:rPr>
          <w:rFonts w:ascii="Arial" w:eastAsia="Arial" w:hAnsi="Arial" w:cs="Arial"/>
          <w:color w:val="000000" w:themeColor="text1"/>
          <w:sz w:val="22"/>
          <w:szCs w:val="22"/>
        </w:rPr>
        <w:t>.</w:t>
      </w:r>
    </w:p>
    <w:p w14:paraId="74F304EE" w14:textId="38AC4BAE" w:rsidR="00BD2909" w:rsidRPr="005D331A" w:rsidRDefault="00BD2909" w:rsidP="1A80C536">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p>
    <w:p w14:paraId="7200DD83" w14:textId="583497FB" w:rsidR="00BD2909" w:rsidRPr="005D331A" w:rsidRDefault="29FE62F8"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color w:val="000000" w:themeColor="text1"/>
          <w:sz w:val="22"/>
          <w:szCs w:val="22"/>
        </w:rPr>
        <w:t>In</w:t>
      </w:r>
      <w:r w:rsidR="16D2A3E7" w:rsidRPr="0E6EC82B">
        <w:rPr>
          <w:rFonts w:ascii="Arial" w:eastAsia="Arial" w:hAnsi="Arial" w:cs="Arial"/>
          <w:color w:val="000000" w:themeColor="text1"/>
          <w:sz w:val="22"/>
          <w:szCs w:val="22"/>
        </w:rPr>
        <w:t xml:space="preserve"> the 1960s and 1970s, scientists </w:t>
      </w:r>
      <w:r w:rsidR="35A26512" w:rsidRPr="0E6EC82B">
        <w:rPr>
          <w:rFonts w:ascii="Arial" w:eastAsia="Arial" w:hAnsi="Arial" w:cs="Arial"/>
          <w:color w:val="000000" w:themeColor="text1"/>
          <w:sz w:val="22"/>
          <w:szCs w:val="22"/>
        </w:rPr>
        <w:t>studied</w:t>
      </w:r>
      <w:r w:rsidR="00327995" w:rsidRPr="0E6EC82B">
        <w:rPr>
          <w:rFonts w:ascii="Arial" w:eastAsia="Arial" w:hAnsi="Arial" w:cs="Arial"/>
          <w:color w:val="000000" w:themeColor="text1"/>
          <w:sz w:val="22"/>
          <w:szCs w:val="22"/>
        </w:rPr>
        <w:t xml:space="preserve"> long-term illnesses more</w:t>
      </w:r>
      <w:r w:rsidR="335A7DE5" w:rsidRPr="0E6EC82B">
        <w:rPr>
          <w:rFonts w:ascii="Arial" w:eastAsia="Arial" w:hAnsi="Arial" w:cs="Arial"/>
          <w:color w:val="000000" w:themeColor="text1"/>
          <w:sz w:val="22"/>
          <w:szCs w:val="22"/>
        </w:rPr>
        <w:t xml:space="preserve"> </w:t>
      </w:r>
      <w:r w:rsidR="008374A1">
        <w:rPr>
          <w:rFonts w:ascii="Arial" w:eastAsia="Arial" w:hAnsi="Arial" w:cs="Arial"/>
          <w:color w:val="000000" w:themeColor="text1"/>
          <w:sz w:val="22"/>
          <w:szCs w:val="22"/>
        </w:rPr>
        <w:t xml:space="preserve">closely, finding that physical inactivity increased the risk of </w:t>
      </w:r>
      <w:r w:rsidR="430A4950" w:rsidRPr="0E6EC82B">
        <w:rPr>
          <w:rFonts w:ascii="Arial" w:eastAsia="Arial" w:hAnsi="Arial" w:cs="Arial"/>
          <w:color w:val="000000" w:themeColor="text1"/>
          <w:sz w:val="22"/>
          <w:szCs w:val="22"/>
        </w:rPr>
        <w:t>serious diseases</w:t>
      </w:r>
      <w:r w:rsidR="2715A061" w:rsidRPr="0E6EC82B">
        <w:rPr>
          <w:rFonts w:ascii="Arial" w:eastAsia="Arial" w:hAnsi="Arial" w:cs="Arial"/>
          <w:color w:val="000000" w:themeColor="text1"/>
          <w:sz w:val="22"/>
          <w:szCs w:val="22"/>
        </w:rPr>
        <w:t>,</w:t>
      </w:r>
      <w:r w:rsidR="430A4950" w:rsidRPr="0E6EC82B">
        <w:rPr>
          <w:rFonts w:ascii="Arial" w:eastAsia="Arial" w:hAnsi="Arial" w:cs="Arial"/>
          <w:color w:val="000000" w:themeColor="text1"/>
          <w:sz w:val="22"/>
          <w:szCs w:val="22"/>
        </w:rPr>
        <w:t xml:space="preserve"> especially problems </w:t>
      </w:r>
      <w:r w:rsidR="70217264" w:rsidRPr="0E6EC82B">
        <w:rPr>
          <w:rFonts w:ascii="Arial" w:eastAsia="Arial" w:hAnsi="Arial" w:cs="Arial"/>
          <w:color w:val="000000" w:themeColor="text1"/>
          <w:sz w:val="22"/>
          <w:szCs w:val="22"/>
        </w:rPr>
        <w:t xml:space="preserve">with the heart and blood </w:t>
      </w:r>
      <w:r w:rsidR="7DB2DA00" w:rsidRPr="0E6EC82B">
        <w:rPr>
          <w:rFonts w:ascii="Arial" w:eastAsia="Arial" w:hAnsi="Arial" w:cs="Arial"/>
          <w:color w:val="000000" w:themeColor="text1"/>
          <w:sz w:val="22"/>
          <w:szCs w:val="22"/>
        </w:rPr>
        <w:t>v</w:t>
      </w:r>
      <w:r w:rsidR="5945B3F7" w:rsidRPr="0E6EC82B">
        <w:rPr>
          <w:rFonts w:ascii="Arial" w:eastAsia="Arial" w:hAnsi="Arial" w:cs="Arial"/>
          <w:color w:val="000000" w:themeColor="text1"/>
          <w:sz w:val="22"/>
          <w:szCs w:val="22"/>
        </w:rPr>
        <w:t>e</w:t>
      </w:r>
      <w:r w:rsidR="7DB2DA00" w:rsidRPr="0E6EC82B">
        <w:rPr>
          <w:rFonts w:ascii="Arial" w:eastAsia="Arial" w:hAnsi="Arial" w:cs="Arial"/>
          <w:color w:val="000000" w:themeColor="text1"/>
          <w:sz w:val="22"/>
          <w:szCs w:val="22"/>
        </w:rPr>
        <w:t>ss</w:t>
      </w:r>
      <w:r w:rsidR="2684F363" w:rsidRPr="0E6EC82B">
        <w:rPr>
          <w:rFonts w:ascii="Arial" w:eastAsia="Arial" w:hAnsi="Arial" w:cs="Arial"/>
          <w:color w:val="000000" w:themeColor="text1"/>
          <w:sz w:val="22"/>
          <w:szCs w:val="22"/>
        </w:rPr>
        <w:t>e</w:t>
      </w:r>
      <w:r w:rsidR="7DB2DA00" w:rsidRPr="0E6EC82B">
        <w:rPr>
          <w:rFonts w:ascii="Arial" w:eastAsia="Arial" w:hAnsi="Arial" w:cs="Arial"/>
          <w:color w:val="000000" w:themeColor="text1"/>
          <w:sz w:val="22"/>
          <w:szCs w:val="22"/>
        </w:rPr>
        <w:t xml:space="preserve">ls (cardiovascular disease). </w:t>
      </w:r>
      <w:r w:rsidR="2CE48C00" w:rsidRPr="0E6EC82B">
        <w:rPr>
          <w:rFonts w:ascii="Arial" w:eastAsia="Arial" w:hAnsi="Arial" w:cs="Arial"/>
          <w:color w:val="000000" w:themeColor="text1"/>
          <w:sz w:val="22"/>
          <w:szCs w:val="22"/>
        </w:rPr>
        <w:t>Early studies compared groups of people with different lifestyles and showed that those who moved less had hig</w:t>
      </w:r>
      <w:r w:rsidR="519DBAFF" w:rsidRPr="0E6EC82B">
        <w:rPr>
          <w:rFonts w:ascii="Arial" w:eastAsia="Arial" w:hAnsi="Arial" w:cs="Arial"/>
          <w:color w:val="000000" w:themeColor="text1"/>
          <w:sz w:val="22"/>
          <w:szCs w:val="22"/>
        </w:rPr>
        <w:t xml:space="preserve">her rates of high blood pressure, obesity, diabetes, and heart </w:t>
      </w:r>
      <w:r w:rsidR="5AB1114F" w:rsidRPr="0E6EC82B">
        <w:rPr>
          <w:rFonts w:ascii="Arial" w:eastAsia="Arial" w:hAnsi="Arial" w:cs="Arial"/>
          <w:color w:val="000000" w:themeColor="text1"/>
          <w:sz w:val="22"/>
          <w:szCs w:val="22"/>
        </w:rPr>
        <w:t>attacks</w:t>
      </w:r>
      <w:r w:rsidR="519DBAFF" w:rsidRPr="0E6EC82B">
        <w:rPr>
          <w:rFonts w:ascii="Arial" w:eastAsia="Arial" w:hAnsi="Arial" w:cs="Arial"/>
          <w:color w:val="000000" w:themeColor="text1"/>
          <w:sz w:val="22"/>
          <w:szCs w:val="22"/>
        </w:rPr>
        <w:t xml:space="preserve">. Over </w:t>
      </w:r>
      <w:r w:rsidR="55B12BE2" w:rsidRPr="0E6EC82B">
        <w:rPr>
          <w:rFonts w:ascii="Arial" w:eastAsia="Arial" w:hAnsi="Arial" w:cs="Arial"/>
          <w:color w:val="000000" w:themeColor="text1"/>
          <w:sz w:val="22"/>
          <w:szCs w:val="22"/>
        </w:rPr>
        <w:t>time</w:t>
      </w:r>
      <w:r w:rsidR="7DC9648A" w:rsidRPr="0E6EC82B">
        <w:rPr>
          <w:rFonts w:ascii="Arial" w:eastAsia="Arial" w:hAnsi="Arial" w:cs="Arial"/>
          <w:color w:val="000000" w:themeColor="text1"/>
          <w:sz w:val="22"/>
          <w:szCs w:val="22"/>
        </w:rPr>
        <w:t xml:space="preserve">, </w:t>
      </w:r>
      <w:r w:rsidR="127FEA48" w:rsidRPr="0E6EC82B">
        <w:rPr>
          <w:rFonts w:ascii="Arial" w:eastAsia="Arial" w:hAnsi="Arial" w:cs="Arial"/>
          <w:color w:val="000000" w:themeColor="text1"/>
          <w:sz w:val="22"/>
          <w:szCs w:val="22"/>
        </w:rPr>
        <w:t>research</w:t>
      </w:r>
      <w:r w:rsidR="7DC9648A" w:rsidRPr="0E6EC82B">
        <w:rPr>
          <w:rFonts w:ascii="Arial" w:eastAsia="Arial" w:hAnsi="Arial" w:cs="Arial"/>
          <w:color w:val="000000" w:themeColor="text1"/>
          <w:sz w:val="22"/>
          <w:szCs w:val="22"/>
        </w:rPr>
        <w:t xml:space="preserve"> connected low physical activity to many chronic conditions and to </w:t>
      </w:r>
      <w:r w:rsidR="39D30B84" w:rsidRPr="0E6EC82B">
        <w:rPr>
          <w:rFonts w:ascii="Arial" w:eastAsia="Arial" w:hAnsi="Arial" w:cs="Arial"/>
          <w:color w:val="000000" w:themeColor="text1"/>
          <w:sz w:val="22"/>
          <w:szCs w:val="22"/>
        </w:rPr>
        <w:t xml:space="preserve">a </w:t>
      </w:r>
      <w:r w:rsidR="7DC9648A" w:rsidRPr="0E6EC82B">
        <w:rPr>
          <w:rFonts w:ascii="Arial" w:eastAsia="Arial" w:hAnsi="Arial" w:cs="Arial"/>
          <w:color w:val="000000" w:themeColor="text1"/>
          <w:sz w:val="22"/>
          <w:szCs w:val="22"/>
        </w:rPr>
        <w:t xml:space="preserve">higher risk of dying </w:t>
      </w:r>
      <w:r w:rsidR="1F6E52D9" w:rsidRPr="0E6EC82B">
        <w:rPr>
          <w:rFonts w:ascii="Arial" w:eastAsia="Arial" w:hAnsi="Arial" w:cs="Arial"/>
          <w:color w:val="000000" w:themeColor="text1"/>
          <w:sz w:val="22"/>
          <w:szCs w:val="22"/>
        </w:rPr>
        <w:t>early</w:t>
      </w:r>
      <w:r w:rsidR="49ACE7F8" w:rsidRPr="0E6EC82B">
        <w:rPr>
          <w:rFonts w:ascii="Arial" w:eastAsia="Arial" w:hAnsi="Arial" w:cs="Arial"/>
          <w:color w:val="000000" w:themeColor="text1"/>
          <w:sz w:val="22"/>
          <w:szCs w:val="22"/>
        </w:rPr>
        <w:t xml:space="preserve"> (Kim, 2020). </w:t>
      </w:r>
    </w:p>
    <w:p w14:paraId="61292262" w14:textId="4C1ACA09" w:rsidR="00BD2909" w:rsidRPr="005D331A" w:rsidRDefault="00BD2909" w:rsidP="1A80C536">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p>
    <w:p w14:paraId="111E10D4" w14:textId="158EDEF3" w:rsidR="00BD2909" w:rsidRPr="005D331A" w:rsidRDefault="49ACE7F8" w:rsidP="1D47A26C">
      <w:pPr>
        <w:pStyle w:val="paragraph"/>
        <w:tabs>
          <w:tab w:val="num" w:pos="0"/>
        </w:tabs>
        <w:spacing w:before="0" w:beforeAutospacing="0" w:after="0" w:afterAutospacing="0" w:line="360" w:lineRule="auto"/>
        <w:jc w:val="both"/>
        <w:rPr>
          <w:rFonts w:ascii="Arial" w:eastAsia="Arial" w:hAnsi="Arial" w:cs="Arial"/>
          <w:color w:val="000000" w:themeColor="text1"/>
          <w:sz w:val="22"/>
          <w:szCs w:val="22"/>
        </w:rPr>
      </w:pPr>
      <w:proofErr w:type="spellStart"/>
      <w:r w:rsidRPr="0E6EC82B">
        <w:rPr>
          <w:rFonts w:ascii="Arial" w:eastAsia="Arial" w:hAnsi="Arial" w:cs="Arial"/>
          <w:color w:val="000000" w:themeColor="text1"/>
          <w:sz w:val="22"/>
          <w:szCs w:val="22"/>
        </w:rPr>
        <w:t>Alcar</w:t>
      </w:r>
      <w:proofErr w:type="spellEnd"/>
      <w:r w:rsidR="46F9E069" w:rsidRPr="0E6EC82B">
        <w:rPr>
          <w:rFonts w:ascii="Arial" w:eastAsia="Arial" w:hAnsi="Arial" w:cs="Arial"/>
          <w:color w:val="000000" w:themeColor="text1"/>
          <w:sz w:val="22"/>
          <w:szCs w:val="22"/>
        </w:rPr>
        <w:t xml:space="preserve"> </w:t>
      </w:r>
      <w:r w:rsidR="60FA0B9E" w:rsidRPr="0E6EC82B">
        <w:rPr>
          <w:rFonts w:ascii="Arial" w:eastAsia="Arial" w:hAnsi="Arial" w:cs="Arial"/>
          <w:color w:val="000000" w:themeColor="text1"/>
          <w:sz w:val="22"/>
          <w:szCs w:val="22"/>
        </w:rPr>
        <w:t>Rome</w:t>
      </w:r>
      <w:r w:rsidRPr="0E6EC82B">
        <w:rPr>
          <w:rFonts w:ascii="Arial" w:eastAsia="Arial" w:hAnsi="Arial" w:cs="Arial"/>
          <w:color w:val="000000" w:themeColor="text1"/>
          <w:sz w:val="22"/>
          <w:szCs w:val="22"/>
        </w:rPr>
        <w:t xml:space="preserve">al. (2024) </w:t>
      </w:r>
      <w:r w:rsidR="77E8FB39" w:rsidRPr="0E6EC82B">
        <w:rPr>
          <w:rFonts w:ascii="Arial" w:eastAsia="Arial" w:hAnsi="Arial" w:cs="Arial"/>
          <w:color w:val="000000" w:themeColor="text1"/>
          <w:sz w:val="22"/>
          <w:szCs w:val="22"/>
        </w:rPr>
        <w:t>argue</w:t>
      </w:r>
      <w:r w:rsidRPr="0E6EC82B">
        <w:rPr>
          <w:rFonts w:ascii="Arial" w:eastAsia="Arial" w:hAnsi="Arial" w:cs="Arial"/>
          <w:color w:val="000000" w:themeColor="text1"/>
          <w:sz w:val="22"/>
          <w:szCs w:val="22"/>
        </w:rPr>
        <w:t xml:space="preserve"> that by the late 20</w:t>
      </w:r>
      <w:r w:rsidRPr="0E6EC82B">
        <w:rPr>
          <w:rFonts w:ascii="Arial" w:eastAsia="Arial" w:hAnsi="Arial" w:cs="Arial"/>
          <w:color w:val="000000" w:themeColor="text1"/>
          <w:sz w:val="22"/>
          <w:szCs w:val="22"/>
          <w:vertAlign w:val="superscript"/>
        </w:rPr>
        <w:t>th</w:t>
      </w:r>
      <w:r w:rsidRPr="0E6EC82B">
        <w:rPr>
          <w:rFonts w:ascii="Arial" w:eastAsia="Arial" w:hAnsi="Arial" w:cs="Arial"/>
          <w:color w:val="000000" w:themeColor="text1"/>
          <w:sz w:val="22"/>
          <w:szCs w:val="22"/>
        </w:rPr>
        <w:t xml:space="preserve"> century, exercise </w:t>
      </w:r>
      <w:r w:rsidR="322346F8" w:rsidRPr="0E6EC82B">
        <w:rPr>
          <w:rFonts w:ascii="Arial" w:eastAsia="Arial" w:hAnsi="Arial" w:cs="Arial"/>
          <w:color w:val="000000" w:themeColor="text1"/>
          <w:sz w:val="22"/>
          <w:szCs w:val="22"/>
        </w:rPr>
        <w:t>physiology</w:t>
      </w:r>
      <w:r w:rsidR="72DFE193" w:rsidRPr="0E6EC82B">
        <w:rPr>
          <w:rFonts w:ascii="Arial" w:eastAsia="Arial" w:hAnsi="Arial" w:cs="Arial"/>
          <w:color w:val="000000" w:themeColor="text1"/>
          <w:sz w:val="22"/>
          <w:szCs w:val="22"/>
        </w:rPr>
        <w:t xml:space="preserve"> evolved into an</w:t>
      </w:r>
      <w:r w:rsidR="322346F8" w:rsidRPr="0E6EC82B">
        <w:rPr>
          <w:rFonts w:ascii="Arial" w:eastAsia="Arial" w:hAnsi="Arial" w:cs="Arial"/>
          <w:color w:val="000000" w:themeColor="text1"/>
          <w:sz w:val="22"/>
          <w:szCs w:val="22"/>
        </w:rPr>
        <w:t xml:space="preserve"> </w:t>
      </w:r>
      <w:r w:rsidR="7AE4EF49" w:rsidRPr="0E6EC82B">
        <w:rPr>
          <w:rFonts w:ascii="Arial" w:eastAsia="Arial" w:hAnsi="Arial" w:cs="Arial"/>
          <w:color w:val="000000" w:themeColor="text1"/>
          <w:sz w:val="22"/>
          <w:szCs w:val="22"/>
        </w:rPr>
        <w:t>i</w:t>
      </w:r>
      <w:r w:rsidR="0CAA56EC" w:rsidRPr="0E6EC82B">
        <w:rPr>
          <w:rFonts w:ascii="Arial" w:eastAsia="Arial" w:hAnsi="Arial" w:cs="Arial"/>
          <w:color w:val="000000" w:themeColor="text1"/>
          <w:sz w:val="22"/>
          <w:szCs w:val="22"/>
        </w:rPr>
        <w:t>nterdisciplinary science</w:t>
      </w:r>
      <w:r w:rsidR="5F20F4F5" w:rsidRPr="0E6EC82B">
        <w:rPr>
          <w:rFonts w:ascii="Arial" w:eastAsia="Arial" w:hAnsi="Arial" w:cs="Arial"/>
          <w:color w:val="000000" w:themeColor="text1"/>
          <w:sz w:val="22"/>
          <w:szCs w:val="22"/>
        </w:rPr>
        <w:t>,</w:t>
      </w:r>
      <w:r w:rsidR="0CAA56EC" w:rsidRPr="0E6EC82B">
        <w:rPr>
          <w:rFonts w:ascii="Arial" w:eastAsia="Arial" w:hAnsi="Arial" w:cs="Arial"/>
          <w:color w:val="000000" w:themeColor="text1"/>
          <w:sz w:val="22"/>
          <w:szCs w:val="22"/>
        </w:rPr>
        <w:t xml:space="preserve"> </w:t>
      </w:r>
      <w:r w:rsidR="28A6CFA2" w:rsidRPr="0E6EC82B">
        <w:rPr>
          <w:rFonts w:ascii="Arial" w:eastAsia="Arial" w:hAnsi="Arial" w:cs="Arial"/>
          <w:color w:val="000000" w:themeColor="text1"/>
          <w:sz w:val="22"/>
          <w:szCs w:val="22"/>
        </w:rPr>
        <w:t>incorporating</w:t>
      </w:r>
      <w:r w:rsidR="0CAA56EC" w:rsidRPr="0E6EC82B">
        <w:rPr>
          <w:rFonts w:ascii="Arial" w:eastAsia="Arial" w:hAnsi="Arial" w:cs="Arial"/>
          <w:color w:val="000000" w:themeColor="text1"/>
          <w:sz w:val="22"/>
          <w:szCs w:val="22"/>
        </w:rPr>
        <w:t xml:space="preserve"> molecular biology, </w:t>
      </w:r>
      <w:r w:rsidR="2AD28722" w:rsidRPr="0E6EC82B">
        <w:rPr>
          <w:rFonts w:ascii="Arial" w:eastAsia="Arial" w:hAnsi="Arial" w:cs="Arial"/>
          <w:color w:val="000000" w:themeColor="text1"/>
          <w:sz w:val="22"/>
          <w:szCs w:val="22"/>
        </w:rPr>
        <w:t>biomechanics</w:t>
      </w:r>
      <w:r w:rsidR="52CECDA2" w:rsidRPr="0E6EC82B">
        <w:rPr>
          <w:rFonts w:ascii="Arial" w:eastAsia="Arial" w:hAnsi="Arial" w:cs="Arial"/>
          <w:color w:val="000000" w:themeColor="text1"/>
          <w:sz w:val="22"/>
          <w:szCs w:val="22"/>
        </w:rPr>
        <w:t xml:space="preserve">, neuroscience, and nutrition. This shift </w:t>
      </w:r>
      <w:r w:rsidR="008374A1">
        <w:rPr>
          <w:rFonts w:ascii="Arial" w:eastAsia="Arial" w:hAnsi="Arial" w:cs="Arial"/>
          <w:color w:val="000000" w:themeColor="text1"/>
          <w:sz w:val="22"/>
          <w:szCs w:val="22"/>
        </w:rPr>
        <w:t>enabled researchers and practitioners to understand not only what it does to the body</w:t>
      </w:r>
      <w:r w:rsidR="12BE3398" w:rsidRPr="0E6EC82B">
        <w:rPr>
          <w:rFonts w:ascii="Arial" w:eastAsia="Arial" w:hAnsi="Arial" w:cs="Arial"/>
          <w:color w:val="000000" w:themeColor="text1"/>
          <w:sz w:val="22"/>
          <w:szCs w:val="22"/>
        </w:rPr>
        <w:t xml:space="preserve"> but</w:t>
      </w:r>
      <w:r w:rsidR="262D2185" w:rsidRPr="0E6EC82B">
        <w:rPr>
          <w:rFonts w:ascii="Arial" w:eastAsia="Arial" w:hAnsi="Arial" w:cs="Arial"/>
          <w:color w:val="000000" w:themeColor="text1"/>
          <w:sz w:val="22"/>
          <w:szCs w:val="22"/>
        </w:rPr>
        <w:t xml:space="preserve"> also</w:t>
      </w:r>
      <w:r w:rsidR="12BE3398" w:rsidRPr="0E6EC82B">
        <w:rPr>
          <w:rFonts w:ascii="Arial" w:eastAsia="Arial" w:hAnsi="Arial" w:cs="Arial"/>
          <w:color w:val="000000" w:themeColor="text1"/>
          <w:sz w:val="22"/>
          <w:szCs w:val="22"/>
        </w:rPr>
        <w:t xml:space="preserve"> how and why it affects health and disease prevention</w:t>
      </w:r>
      <w:r w:rsidR="23CE81F1" w:rsidRPr="0E6EC82B">
        <w:rPr>
          <w:rFonts w:ascii="Arial" w:eastAsia="Arial" w:hAnsi="Arial" w:cs="Arial"/>
          <w:color w:val="000000" w:themeColor="text1"/>
          <w:sz w:val="22"/>
          <w:szCs w:val="22"/>
        </w:rPr>
        <w:t>.</w:t>
      </w:r>
    </w:p>
    <w:p w14:paraId="4712CF0C" w14:textId="6AB0DB3A" w:rsidR="1A80C536" w:rsidRDefault="1A80C536" w:rsidP="1A80C536">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736B3946" w14:textId="119D02C7" w:rsidR="00BD2909" w:rsidRPr="005D331A" w:rsidRDefault="465DE8A7" w:rsidP="1A80C536">
      <w:pPr>
        <w:pStyle w:val="paragraph"/>
        <w:tabs>
          <w:tab w:val="num" w:pos="0"/>
        </w:tabs>
        <w:spacing w:before="0" w:beforeAutospacing="0" w:after="0" w:afterAutospacing="0" w:line="360" w:lineRule="auto"/>
        <w:jc w:val="both"/>
        <w:textAlignment w:val="baseline"/>
        <w:rPr>
          <w:rFonts w:ascii="Arial" w:eastAsia="Arial" w:hAnsi="Arial" w:cs="Arial"/>
          <w:color w:val="000000" w:themeColor="text1"/>
          <w:sz w:val="22"/>
          <w:szCs w:val="22"/>
        </w:rPr>
      </w:pPr>
      <w:r w:rsidRPr="0E6EC82B">
        <w:rPr>
          <w:rStyle w:val="eop"/>
          <w:rFonts w:ascii="Arial" w:eastAsia="Arial" w:hAnsi="Arial" w:cs="Arial"/>
          <w:sz w:val="22"/>
          <w:szCs w:val="22"/>
        </w:rPr>
        <w:t>P</w:t>
      </w:r>
      <w:r w:rsidR="6591B042" w:rsidRPr="0E6EC82B">
        <w:rPr>
          <w:rStyle w:val="eop"/>
          <w:rFonts w:ascii="Arial" w:eastAsia="Arial" w:hAnsi="Arial" w:cs="Arial"/>
          <w:sz w:val="22"/>
          <w:szCs w:val="22"/>
        </w:rPr>
        <w:t xml:space="preserve">rofessional organisation such </w:t>
      </w:r>
      <w:r w:rsidR="025E0A4D" w:rsidRPr="0E6EC82B">
        <w:rPr>
          <w:rStyle w:val="eop"/>
          <w:rFonts w:ascii="Arial" w:eastAsia="Arial" w:hAnsi="Arial" w:cs="Arial"/>
          <w:sz w:val="22"/>
          <w:szCs w:val="22"/>
        </w:rPr>
        <w:t>the British Asso</w:t>
      </w:r>
      <w:r w:rsidR="732F522B" w:rsidRPr="0E6EC82B">
        <w:rPr>
          <w:rStyle w:val="eop"/>
          <w:rFonts w:ascii="Arial" w:eastAsia="Arial" w:hAnsi="Arial" w:cs="Arial"/>
          <w:sz w:val="22"/>
          <w:szCs w:val="22"/>
        </w:rPr>
        <w:t>ciation of Sport</w:t>
      </w:r>
      <w:r w:rsidR="5D928D3D" w:rsidRPr="0E6EC82B">
        <w:rPr>
          <w:rStyle w:val="eop"/>
          <w:rFonts w:ascii="Arial" w:eastAsia="Arial" w:hAnsi="Arial" w:cs="Arial"/>
          <w:sz w:val="22"/>
          <w:szCs w:val="22"/>
        </w:rPr>
        <w:t xml:space="preserve"> of sport and Exercise Science (</w:t>
      </w:r>
      <w:r w:rsidR="251B67DE" w:rsidRPr="0E6EC82B">
        <w:rPr>
          <w:rStyle w:val="eop"/>
          <w:rFonts w:ascii="Arial" w:eastAsia="Arial" w:hAnsi="Arial" w:cs="Arial"/>
          <w:sz w:val="22"/>
          <w:szCs w:val="22"/>
        </w:rPr>
        <w:t>BASES), Exercise &amp; Sports Science Australia</w:t>
      </w:r>
      <w:r w:rsidR="102706B9" w:rsidRPr="0E6EC82B">
        <w:rPr>
          <w:rStyle w:val="eop"/>
          <w:rFonts w:ascii="Arial" w:eastAsia="Arial" w:hAnsi="Arial" w:cs="Arial"/>
          <w:sz w:val="22"/>
          <w:szCs w:val="22"/>
        </w:rPr>
        <w:t xml:space="preserve"> (ASSA) Canada Society </w:t>
      </w:r>
      <w:r w:rsidR="03F14756" w:rsidRPr="0E6EC82B">
        <w:rPr>
          <w:rStyle w:val="eop"/>
          <w:rFonts w:ascii="Arial" w:eastAsia="Arial" w:hAnsi="Arial" w:cs="Arial"/>
          <w:sz w:val="22"/>
          <w:szCs w:val="22"/>
        </w:rPr>
        <w:t>for Exercise Physiology (CSEP),</w:t>
      </w:r>
      <w:r w:rsidR="5A647390" w:rsidRPr="0E6EC82B">
        <w:rPr>
          <w:rStyle w:val="eop"/>
          <w:rFonts w:ascii="Arial" w:eastAsia="Arial" w:hAnsi="Arial" w:cs="Arial"/>
          <w:sz w:val="22"/>
          <w:szCs w:val="22"/>
        </w:rPr>
        <w:t xml:space="preserve"> American College of Sports Medicine (ACSM)</w:t>
      </w:r>
      <w:r w:rsidR="0B882317" w:rsidRPr="0E6EC82B">
        <w:rPr>
          <w:rStyle w:val="eop"/>
          <w:rFonts w:ascii="Arial" w:eastAsia="Arial" w:hAnsi="Arial" w:cs="Arial"/>
          <w:sz w:val="22"/>
          <w:szCs w:val="22"/>
        </w:rPr>
        <w:t xml:space="preserve"> this organisation plays essential rol</w:t>
      </w:r>
      <w:r w:rsidR="02BA12C0" w:rsidRPr="0E6EC82B">
        <w:rPr>
          <w:rStyle w:val="eop"/>
          <w:rFonts w:ascii="Arial" w:eastAsia="Arial" w:hAnsi="Arial" w:cs="Arial"/>
          <w:sz w:val="22"/>
          <w:szCs w:val="22"/>
        </w:rPr>
        <w:t>e</w:t>
      </w:r>
      <w:r w:rsidR="0B882317" w:rsidRPr="0E6EC82B">
        <w:rPr>
          <w:rStyle w:val="eop"/>
          <w:rFonts w:ascii="Arial" w:eastAsia="Arial" w:hAnsi="Arial" w:cs="Arial"/>
          <w:sz w:val="22"/>
          <w:szCs w:val="22"/>
        </w:rPr>
        <w:t>s sharping exercise physiol</w:t>
      </w:r>
      <w:r w:rsidR="3CF31ACF" w:rsidRPr="0E6EC82B">
        <w:rPr>
          <w:rStyle w:val="eop"/>
          <w:rFonts w:ascii="Arial" w:eastAsia="Arial" w:hAnsi="Arial" w:cs="Arial"/>
          <w:sz w:val="22"/>
          <w:szCs w:val="22"/>
        </w:rPr>
        <w:t xml:space="preserve">ogy and sport science </w:t>
      </w:r>
      <w:r w:rsidR="17F10145" w:rsidRPr="0E6EC82B">
        <w:rPr>
          <w:rStyle w:val="eop"/>
          <w:rFonts w:ascii="Arial" w:eastAsia="Arial" w:hAnsi="Arial" w:cs="Arial"/>
          <w:sz w:val="22"/>
          <w:szCs w:val="22"/>
        </w:rPr>
        <w:t>organisation</w:t>
      </w:r>
      <w:r w:rsidR="62BEE420" w:rsidRPr="0E6EC82B">
        <w:rPr>
          <w:rStyle w:val="eop"/>
          <w:rFonts w:ascii="Arial" w:eastAsia="Arial" w:hAnsi="Arial" w:cs="Arial"/>
          <w:sz w:val="22"/>
          <w:szCs w:val="22"/>
        </w:rPr>
        <w:t xml:space="preserve"> are</w:t>
      </w:r>
      <w:r w:rsidR="17F10145" w:rsidRPr="0E6EC82B">
        <w:rPr>
          <w:rStyle w:val="eop"/>
          <w:rFonts w:ascii="Arial" w:eastAsia="Arial" w:hAnsi="Arial" w:cs="Arial"/>
          <w:sz w:val="22"/>
          <w:szCs w:val="22"/>
        </w:rPr>
        <w:t xml:space="preserve"> connect</w:t>
      </w:r>
      <w:r w:rsidR="5BE204E3" w:rsidRPr="0E6EC82B">
        <w:rPr>
          <w:rStyle w:val="eop"/>
          <w:rFonts w:ascii="Arial" w:eastAsia="Arial" w:hAnsi="Arial" w:cs="Arial"/>
          <w:sz w:val="22"/>
          <w:szCs w:val="22"/>
        </w:rPr>
        <w:t>ed</w:t>
      </w:r>
      <w:r w:rsidR="17F10145" w:rsidRPr="0E6EC82B">
        <w:rPr>
          <w:rStyle w:val="eop"/>
          <w:rFonts w:ascii="Arial" w:eastAsia="Arial" w:hAnsi="Arial" w:cs="Arial"/>
          <w:sz w:val="22"/>
          <w:szCs w:val="22"/>
        </w:rPr>
        <w:t xml:space="preserve"> </w:t>
      </w:r>
      <w:r w:rsidR="54687516" w:rsidRPr="0E6EC82B">
        <w:rPr>
          <w:rStyle w:val="eop"/>
          <w:rFonts w:ascii="Arial" w:eastAsia="Arial" w:hAnsi="Arial" w:cs="Arial"/>
          <w:sz w:val="22"/>
          <w:szCs w:val="22"/>
        </w:rPr>
        <w:t>worldwide knowledge, standards and best practi</w:t>
      </w:r>
      <w:r w:rsidR="1C3696E9" w:rsidRPr="0E6EC82B">
        <w:rPr>
          <w:rStyle w:val="eop"/>
          <w:rFonts w:ascii="Arial" w:eastAsia="Arial" w:hAnsi="Arial" w:cs="Arial"/>
          <w:sz w:val="22"/>
          <w:szCs w:val="22"/>
        </w:rPr>
        <w:t xml:space="preserve">ces </w:t>
      </w:r>
      <w:r w:rsidR="4259A040" w:rsidRPr="0E6EC82B">
        <w:rPr>
          <w:rStyle w:val="eop"/>
          <w:rFonts w:ascii="Arial" w:eastAsia="Arial" w:hAnsi="Arial" w:cs="Arial"/>
          <w:sz w:val="22"/>
          <w:szCs w:val="22"/>
        </w:rPr>
        <w:t>is sharing between this organisations to crating certify pr</w:t>
      </w:r>
      <w:r w:rsidR="283221B2" w:rsidRPr="0E6EC82B">
        <w:rPr>
          <w:rStyle w:val="eop"/>
          <w:rFonts w:ascii="Arial" w:eastAsia="Arial" w:hAnsi="Arial" w:cs="Arial"/>
          <w:sz w:val="22"/>
          <w:szCs w:val="22"/>
        </w:rPr>
        <w:t>ofessionals, translate research</w:t>
      </w:r>
      <w:r w:rsidR="595A6207" w:rsidRPr="0E6EC82B">
        <w:rPr>
          <w:rStyle w:val="eop"/>
          <w:rFonts w:ascii="Arial" w:eastAsia="Arial" w:hAnsi="Arial" w:cs="Arial"/>
          <w:sz w:val="22"/>
          <w:szCs w:val="22"/>
        </w:rPr>
        <w:t xml:space="preserve"> into the practice, advocate policies</w:t>
      </w:r>
      <w:r w:rsidR="283221B2" w:rsidRPr="0E6EC82B">
        <w:rPr>
          <w:rStyle w:val="eop"/>
          <w:rFonts w:ascii="Arial" w:eastAsia="Arial" w:hAnsi="Arial" w:cs="Arial"/>
          <w:sz w:val="22"/>
          <w:szCs w:val="22"/>
        </w:rPr>
        <w:t xml:space="preserve"> </w:t>
      </w:r>
      <w:r w:rsidR="7246D346" w:rsidRPr="0E6EC82B">
        <w:rPr>
          <w:rStyle w:val="eop"/>
          <w:rFonts w:ascii="Arial" w:eastAsia="Arial" w:hAnsi="Arial" w:cs="Arial"/>
          <w:sz w:val="22"/>
          <w:szCs w:val="22"/>
        </w:rPr>
        <w:t xml:space="preserve">that </w:t>
      </w:r>
      <w:r w:rsidR="5DBB8942" w:rsidRPr="0E6EC82B">
        <w:rPr>
          <w:rStyle w:val="eop"/>
          <w:rFonts w:ascii="Arial" w:eastAsia="Arial" w:hAnsi="Arial" w:cs="Arial"/>
          <w:sz w:val="22"/>
          <w:szCs w:val="22"/>
        </w:rPr>
        <w:t>improve</w:t>
      </w:r>
      <w:r w:rsidR="7246D346" w:rsidRPr="0E6EC82B">
        <w:rPr>
          <w:rStyle w:val="eop"/>
          <w:rFonts w:ascii="Arial" w:eastAsia="Arial" w:hAnsi="Arial" w:cs="Arial"/>
          <w:sz w:val="22"/>
          <w:szCs w:val="22"/>
        </w:rPr>
        <w:t xml:space="preserve"> health and performance worldwide</w:t>
      </w:r>
      <w:r w:rsidR="0EB50FA3" w:rsidRPr="0E6EC82B">
        <w:rPr>
          <w:rStyle w:val="eop"/>
          <w:rFonts w:ascii="Arial" w:eastAsia="Arial" w:hAnsi="Arial" w:cs="Arial"/>
          <w:sz w:val="22"/>
          <w:szCs w:val="22"/>
        </w:rPr>
        <w:t xml:space="preserve"> (</w:t>
      </w:r>
      <w:r w:rsidR="0EB50FA3" w:rsidRPr="0E6EC82B">
        <w:rPr>
          <w:rFonts w:ascii="Arial" w:eastAsia="Arial" w:hAnsi="Arial" w:cs="Arial"/>
          <w:sz w:val="22"/>
          <w:szCs w:val="22"/>
        </w:rPr>
        <w:t xml:space="preserve">Reeves </w:t>
      </w:r>
      <w:r w:rsidR="0EB50FA3" w:rsidRPr="0E6EC82B">
        <w:rPr>
          <w:rFonts w:ascii="Arial" w:eastAsia="Arial" w:hAnsi="Arial" w:cs="Arial"/>
          <w:i/>
          <w:iCs/>
          <w:sz w:val="22"/>
          <w:szCs w:val="22"/>
        </w:rPr>
        <w:t>et al.</w:t>
      </w:r>
      <w:r w:rsidR="0EB50FA3" w:rsidRPr="0E6EC82B">
        <w:rPr>
          <w:rFonts w:ascii="Arial" w:eastAsia="Arial" w:hAnsi="Arial" w:cs="Arial"/>
          <w:sz w:val="22"/>
          <w:szCs w:val="22"/>
        </w:rPr>
        <w:t xml:space="preserve"> 2022)</w:t>
      </w:r>
      <w:r w:rsidR="7246D346" w:rsidRPr="0E6EC82B">
        <w:rPr>
          <w:rStyle w:val="eop"/>
          <w:rFonts w:ascii="Arial" w:eastAsia="Arial" w:hAnsi="Arial" w:cs="Arial"/>
          <w:sz w:val="22"/>
          <w:szCs w:val="22"/>
        </w:rPr>
        <w:t>.</w:t>
      </w:r>
      <w:r w:rsidR="47D92336" w:rsidRPr="0E6EC82B">
        <w:rPr>
          <w:rStyle w:val="eop"/>
          <w:rFonts w:ascii="Arial" w:eastAsia="Arial" w:hAnsi="Arial" w:cs="Arial"/>
          <w:sz w:val="22"/>
          <w:szCs w:val="22"/>
        </w:rPr>
        <w:t xml:space="preserve"> </w:t>
      </w:r>
    </w:p>
    <w:p w14:paraId="1209FFF4" w14:textId="5902440D" w:rsidR="1A80C536" w:rsidRDefault="1A80C536" w:rsidP="1A80C536">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2321829C" w14:textId="46006C8C" w:rsidR="00BD2909" w:rsidRPr="005D331A" w:rsidRDefault="1BB8B6C4" w:rsidP="1A39CC41">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Overall, the development of exercise physiology </w:t>
      </w:r>
      <w:r w:rsidR="33B059A2" w:rsidRPr="0E6EC82B">
        <w:rPr>
          <w:rStyle w:val="eop"/>
          <w:rFonts w:ascii="Arial" w:eastAsia="Arial" w:hAnsi="Arial" w:cs="Arial"/>
          <w:sz w:val="22"/>
          <w:szCs w:val="22"/>
        </w:rPr>
        <w:t>illustrates the continuous imp</w:t>
      </w:r>
      <w:r w:rsidR="2ED6A071" w:rsidRPr="0E6EC82B">
        <w:rPr>
          <w:rStyle w:val="eop"/>
          <w:rFonts w:ascii="Arial" w:eastAsia="Arial" w:hAnsi="Arial" w:cs="Arial"/>
          <w:sz w:val="22"/>
          <w:szCs w:val="22"/>
        </w:rPr>
        <w:t>rovement of scientific</w:t>
      </w:r>
      <w:r w:rsidR="33B059A2" w:rsidRPr="0E6EC82B">
        <w:rPr>
          <w:rStyle w:val="eop"/>
          <w:rFonts w:ascii="Arial" w:eastAsia="Arial" w:hAnsi="Arial" w:cs="Arial"/>
          <w:sz w:val="22"/>
          <w:szCs w:val="22"/>
        </w:rPr>
        <w:t xml:space="preserve"> </w:t>
      </w:r>
      <w:r w:rsidR="0EB6794F" w:rsidRPr="0E6EC82B">
        <w:rPr>
          <w:rStyle w:val="eop"/>
          <w:rFonts w:ascii="Arial" w:eastAsia="Arial" w:hAnsi="Arial" w:cs="Arial"/>
          <w:sz w:val="22"/>
          <w:szCs w:val="22"/>
        </w:rPr>
        <w:t>knowledge</w:t>
      </w:r>
      <w:r w:rsidR="2F70781D" w:rsidRPr="0E6EC82B">
        <w:rPr>
          <w:rStyle w:val="eop"/>
          <w:rFonts w:ascii="Arial" w:eastAsia="Arial" w:hAnsi="Arial" w:cs="Arial"/>
          <w:sz w:val="22"/>
          <w:szCs w:val="22"/>
        </w:rPr>
        <w:t>,</w:t>
      </w:r>
      <w:r w:rsidR="0EB6794F" w:rsidRPr="0E6EC82B">
        <w:rPr>
          <w:rStyle w:val="eop"/>
          <w:rFonts w:ascii="Arial" w:eastAsia="Arial" w:hAnsi="Arial" w:cs="Arial"/>
          <w:sz w:val="22"/>
          <w:szCs w:val="22"/>
        </w:rPr>
        <w:t xml:space="preserve"> </w:t>
      </w:r>
      <w:r w:rsidR="71C0D933" w:rsidRPr="0E6EC82B">
        <w:rPr>
          <w:rStyle w:val="eop"/>
          <w:rFonts w:ascii="Arial" w:eastAsia="Arial" w:hAnsi="Arial" w:cs="Arial"/>
          <w:sz w:val="22"/>
          <w:szCs w:val="22"/>
        </w:rPr>
        <w:t>from basic ideas about body balance to complex molecular analysis.</w:t>
      </w:r>
      <w:r w:rsidR="72A60F8D" w:rsidRPr="0E6EC82B">
        <w:rPr>
          <w:rStyle w:val="eop"/>
          <w:rFonts w:ascii="Arial" w:eastAsia="Arial" w:hAnsi="Arial" w:cs="Arial"/>
          <w:sz w:val="22"/>
          <w:szCs w:val="22"/>
        </w:rPr>
        <w:t xml:space="preserve"> </w:t>
      </w:r>
      <w:r w:rsidR="70E6974E" w:rsidRPr="0E6EC82B">
        <w:rPr>
          <w:rStyle w:val="eop"/>
          <w:rFonts w:ascii="Arial" w:eastAsia="Arial" w:hAnsi="Arial" w:cs="Arial"/>
          <w:sz w:val="22"/>
          <w:szCs w:val="22"/>
        </w:rPr>
        <w:t xml:space="preserve">This historical progression has shaped contemporary strategies for chronic disease prevention, </w:t>
      </w:r>
      <w:r w:rsidR="0A93ADFB" w:rsidRPr="0E6EC82B">
        <w:rPr>
          <w:rStyle w:val="eop"/>
          <w:rFonts w:ascii="Arial" w:eastAsia="Arial" w:hAnsi="Arial" w:cs="Arial"/>
          <w:sz w:val="22"/>
          <w:szCs w:val="22"/>
        </w:rPr>
        <w:t>un</w:t>
      </w:r>
      <w:r w:rsidR="3A33A258" w:rsidRPr="0E6EC82B">
        <w:rPr>
          <w:rStyle w:val="eop"/>
          <w:rFonts w:ascii="Arial" w:eastAsia="Arial" w:hAnsi="Arial" w:cs="Arial"/>
          <w:sz w:val="22"/>
          <w:szCs w:val="22"/>
        </w:rPr>
        <w:t>d</w:t>
      </w:r>
      <w:r w:rsidR="0A93ADFB" w:rsidRPr="0E6EC82B">
        <w:rPr>
          <w:rStyle w:val="eop"/>
          <w:rFonts w:ascii="Arial" w:eastAsia="Arial" w:hAnsi="Arial" w:cs="Arial"/>
          <w:sz w:val="22"/>
          <w:szCs w:val="22"/>
        </w:rPr>
        <w:t>erscoring the importance of exercise physiology in modern health practices.</w:t>
      </w:r>
    </w:p>
    <w:p w14:paraId="681AF542" w14:textId="77777777" w:rsidR="008374A1" w:rsidRDefault="39042C36" w:rsidP="008374A1">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02952F9D" w14:textId="01DF21A9" w:rsidR="00BD2909" w:rsidRPr="008374A1" w:rsidRDefault="39042C36" w:rsidP="008374A1">
      <w:pPr>
        <w:pStyle w:val="Heading2"/>
        <w:rPr>
          <w:color w:val="000000" w:themeColor="text1"/>
        </w:rPr>
      </w:pPr>
      <w:bookmarkStart w:id="12" w:name="_Toc225316560"/>
      <w:r w:rsidRPr="008374A1">
        <w:rPr>
          <w:rStyle w:val="normaltextrun"/>
          <w:rFonts w:ascii="Arial" w:eastAsia="Arial" w:hAnsi="Arial" w:cs="Arial"/>
          <w:b/>
          <w:bCs/>
          <w:color w:val="000000" w:themeColor="text1"/>
          <w:sz w:val="22"/>
          <w:szCs w:val="22"/>
        </w:rPr>
        <w:t>Key Theories and Concepts:</w:t>
      </w:r>
      <w:bookmarkEnd w:id="12"/>
      <w:r w:rsidRPr="008374A1">
        <w:rPr>
          <w:rStyle w:val="eop"/>
          <w:rFonts w:ascii="Arial" w:eastAsia="Arial" w:hAnsi="Arial" w:cs="Arial"/>
          <w:color w:val="000000" w:themeColor="text1"/>
          <w:sz w:val="22"/>
          <w:szCs w:val="22"/>
        </w:rPr>
        <w:t> </w:t>
      </w:r>
    </w:p>
    <w:p w14:paraId="1B0779A3" w14:textId="5316D843" w:rsidR="1A80C536" w:rsidRDefault="1A80C536"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67F7E42F" w14:textId="489DB6F1" w:rsidR="00BD2909" w:rsidRPr="005D331A" w:rsidRDefault="3845461B" w:rsidP="0E6EC82B">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018433E">
        <w:rPr>
          <w:rStyle w:val="eop"/>
          <w:rFonts w:ascii="Arial" w:eastAsia="Arial" w:hAnsi="Arial" w:cs="Arial"/>
          <w:b/>
          <w:bCs/>
          <w:sz w:val="22"/>
          <w:szCs w:val="22"/>
        </w:rPr>
        <w:t>Homeostasis</w:t>
      </w:r>
      <w:r w:rsidRPr="0E6EC82B">
        <w:rPr>
          <w:rStyle w:val="eop"/>
          <w:rFonts w:ascii="Arial" w:eastAsia="Arial" w:hAnsi="Arial" w:cs="Arial"/>
          <w:sz w:val="22"/>
          <w:szCs w:val="22"/>
        </w:rPr>
        <w:t xml:space="preserve">, a key concept in physical physiology, refers to </w:t>
      </w:r>
      <w:r w:rsidR="6DF6111D" w:rsidRPr="0E6EC82B">
        <w:rPr>
          <w:rStyle w:val="eop"/>
          <w:rFonts w:ascii="Arial" w:eastAsia="Arial" w:hAnsi="Arial" w:cs="Arial"/>
          <w:sz w:val="22"/>
          <w:szCs w:val="22"/>
        </w:rPr>
        <w:t xml:space="preserve">the </w:t>
      </w:r>
      <w:r w:rsidRPr="0E6EC82B">
        <w:rPr>
          <w:rStyle w:val="eop"/>
          <w:rFonts w:ascii="Arial" w:eastAsia="Arial" w:hAnsi="Arial" w:cs="Arial"/>
          <w:sz w:val="22"/>
          <w:szCs w:val="22"/>
        </w:rPr>
        <w:t>body’s</w:t>
      </w:r>
      <w:r w:rsidR="01CDE4FB" w:rsidRPr="0E6EC82B">
        <w:rPr>
          <w:rStyle w:val="eop"/>
          <w:rFonts w:ascii="Arial" w:eastAsia="Arial" w:hAnsi="Arial" w:cs="Arial"/>
          <w:sz w:val="22"/>
          <w:szCs w:val="22"/>
        </w:rPr>
        <w:t xml:space="preserve"> ability to </w:t>
      </w:r>
      <w:r w:rsidR="1856B493" w:rsidRPr="0E6EC82B">
        <w:rPr>
          <w:rStyle w:val="eop"/>
          <w:rFonts w:ascii="Arial" w:eastAsia="Arial" w:hAnsi="Arial" w:cs="Arial"/>
          <w:sz w:val="22"/>
          <w:szCs w:val="22"/>
        </w:rPr>
        <w:t>maintain</w:t>
      </w:r>
      <w:r w:rsidR="01CDE4FB" w:rsidRPr="0E6EC82B">
        <w:rPr>
          <w:rStyle w:val="eop"/>
          <w:rFonts w:ascii="Arial" w:eastAsia="Arial" w:hAnsi="Arial" w:cs="Arial"/>
          <w:sz w:val="22"/>
          <w:szCs w:val="22"/>
        </w:rPr>
        <w:t xml:space="preserve"> stable internal condition</w:t>
      </w:r>
      <w:r w:rsidR="4BEC5950" w:rsidRPr="0E6EC82B">
        <w:rPr>
          <w:rStyle w:val="eop"/>
          <w:rFonts w:ascii="Arial" w:eastAsia="Arial" w:hAnsi="Arial" w:cs="Arial"/>
          <w:sz w:val="22"/>
          <w:szCs w:val="22"/>
        </w:rPr>
        <w:t>s despite external changes.</w:t>
      </w:r>
      <w:r w:rsidR="5FB5C34C" w:rsidRPr="0E6EC82B">
        <w:rPr>
          <w:rStyle w:val="eop"/>
          <w:rFonts w:ascii="Arial" w:eastAsia="Arial" w:hAnsi="Arial" w:cs="Arial"/>
          <w:sz w:val="22"/>
          <w:szCs w:val="22"/>
        </w:rPr>
        <w:t xml:space="preserve"> This involves </w:t>
      </w:r>
      <w:r w:rsidR="008374A1">
        <w:rPr>
          <w:rStyle w:val="eop"/>
          <w:rFonts w:ascii="Arial" w:eastAsia="Arial" w:hAnsi="Arial" w:cs="Arial"/>
          <w:sz w:val="22"/>
          <w:szCs w:val="22"/>
        </w:rPr>
        <w:t>regulating</w:t>
      </w:r>
      <w:r w:rsidR="5FB5C34C" w:rsidRPr="0E6EC82B">
        <w:rPr>
          <w:rStyle w:val="eop"/>
          <w:rFonts w:ascii="Arial" w:eastAsia="Arial" w:hAnsi="Arial" w:cs="Arial"/>
          <w:sz w:val="22"/>
          <w:szCs w:val="22"/>
        </w:rPr>
        <w:t xml:space="preserve"> systems such as temperature</w:t>
      </w:r>
      <w:r w:rsidR="4E4DF4F0" w:rsidRPr="0E6EC82B">
        <w:rPr>
          <w:rStyle w:val="eop"/>
          <w:rFonts w:ascii="Arial" w:eastAsia="Arial" w:hAnsi="Arial" w:cs="Arial"/>
          <w:sz w:val="22"/>
          <w:szCs w:val="22"/>
        </w:rPr>
        <w:t>, blood glucose, and pH through feedback loops. Physical activity plays a crucial role i</w:t>
      </w:r>
      <w:r w:rsidR="6B0441E3" w:rsidRPr="0E6EC82B">
        <w:rPr>
          <w:rStyle w:val="eop"/>
          <w:rFonts w:ascii="Arial" w:eastAsia="Arial" w:hAnsi="Arial" w:cs="Arial"/>
          <w:sz w:val="22"/>
          <w:szCs w:val="22"/>
        </w:rPr>
        <w:t>n maintaining homeostasis, reducing the risk of chronic disease</w:t>
      </w:r>
      <w:r w:rsidR="6E686DFE" w:rsidRPr="0E6EC82B">
        <w:rPr>
          <w:rStyle w:val="eop"/>
          <w:rFonts w:ascii="Arial" w:eastAsia="Arial" w:hAnsi="Arial" w:cs="Arial"/>
          <w:sz w:val="22"/>
          <w:szCs w:val="22"/>
        </w:rPr>
        <w:t>s</w:t>
      </w:r>
      <w:r w:rsidR="5D5244A0" w:rsidRPr="0E6EC82B">
        <w:rPr>
          <w:rStyle w:val="eop"/>
          <w:rFonts w:ascii="Arial" w:eastAsia="Arial" w:hAnsi="Arial" w:cs="Arial"/>
          <w:sz w:val="22"/>
          <w:szCs w:val="22"/>
        </w:rPr>
        <w:t>,</w:t>
      </w:r>
      <w:r w:rsidR="073F60B1" w:rsidRPr="0E6EC82B">
        <w:rPr>
          <w:rStyle w:val="eop"/>
          <w:rFonts w:ascii="Arial" w:eastAsia="Arial" w:hAnsi="Arial" w:cs="Arial"/>
          <w:sz w:val="22"/>
          <w:szCs w:val="22"/>
        </w:rPr>
        <w:t xml:space="preserve"> such </w:t>
      </w:r>
      <w:r w:rsidR="17AD2899" w:rsidRPr="0E6EC82B">
        <w:rPr>
          <w:rStyle w:val="eop"/>
          <w:rFonts w:ascii="Arial" w:eastAsia="Arial" w:hAnsi="Arial" w:cs="Arial"/>
          <w:sz w:val="22"/>
          <w:szCs w:val="22"/>
        </w:rPr>
        <w:t xml:space="preserve">as </w:t>
      </w:r>
      <w:r w:rsidR="073F60B1" w:rsidRPr="0E6EC82B">
        <w:rPr>
          <w:rStyle w:val="eop"/>
          <w:rFonts w:ascii="Arial" w:eastAsia="Arial" w:hAnsi="Arial" w:cs="Arial"/>
          <w:sz w:val="22"/>
          <w:szCs w:val="22"/>
        </w:rPr>
        <w:t>type 2 diabetes and h</w:t>
      </w:r>
      <w:r w:rsidR="1AA30E3B" w:rsidRPr="0E6EC82B">
        <w:rPr>
          <w:rStyle w:val="eop"/>
          <w:rFonts w:ascii="Arial" w:eastAsia="Arial" w:hAnsi="Arial" w:cs="Arial"/>
          <w:sz w:val="22"/>
          <w:szCs w:val="22"/>
        </w:rPr>
        <w:t>eart</w:t>
      </w:r>
      <w:r w:rsidR="073F60B1" w:rsidRPr="0E6EC82B">
        <w:rPr>
          <w:rStyle w:val="eop"/>
          <w:rFonts w:ascii="Arial" w:eastAsia="Arial" w:hAnsi="Arial" w:cs="Arial"/>
          <w:sz w:val="22"/>
          <w:szCs w:val="22"/>
        </w:rPr>
        <w:t xml:space="preserve"> disease (Marks 2024</w:t>
      </w:r>
      <w:r w:rsidR="07CB7531" w:rsidRPr="0E6EC82B">
        <w:rPr>
          <w:rStyle w:val="eop"/>
          <w:rFonts w:ascii="Arial" w:eastAsia="Arial" w:hAnsi="Arial" w:cs="Arial"/>
          <w:sz w:val="22"/>
          <w:szCs w:val="22"/>
        </w:rPr>
        <w:t xml:space="preserve">; Arias </w:t>
      </w:r>
      <w:r w:rsidR="07CB7531" w:rsidRPr="0E6EC82B">
        <w:rPr>
          <w:rStyle w:val="eop"/>
          <w:rFonts w:ascii="Arial" w:eastAsia="Arial" w:hAnsi="Arial" w:cs="Arial"/>
          <w:i/>
          <w:iCs/>
          <w:sz w:val="22"/>
          <w:szCs w:val="22"/>
        </w:rPr>
        <w:t>et al</w:t>
      </w:r>
      <w:r w:rsidR="69C15BE6" w:rsidRPr="0E6EC82B">
        <w:rPr>
          <w:rStyle w:val="eop"/>
          <w:rFonts w:ascii="Arial" w:eastAsia="Arial" w:hAnsi="Arial" w:cs="Arial"/>
          <w:i/>
          <w:iCs/>
          <w:sz w:val="22"/>
          <w:szCs w:val="22"/>
        </w:rPr>
        <w:t>.</w:t>
      </w:r>
      <w:r w:rsidR="07CB7531" w:rsidRPr="0E6EC82B">
        <w:rPr>
          <w:rStyle w:val="eop"/>
          <w:rFonts w:ascii="Arial" w:eastAsia="Arial" w:hAnsi="Arial" w:cs="Arial"/>
          <w:sz w:val="22"/>
          <w:szCs w:val="22"/>
        </w:rPr>
        <w:t xml:space="preserve"> 2024)</w:t>
      </w:r>
      <w:r w:rsidR="073F60B1" w:rsidRPr="0E6EC82B">
        <w:rPr>
          <w:rStyle w:val="eop"/>
          <w:rFonts w:ascii="Arial" w:eastAsia="Arial" w:hAnsi="Arial" w:cs="Arial"/>
          <w:sz w:val="22"/>
          <w:szCs w:val="22"/>
        </w:rPr>
        <w:t>.</w:t>
      </w:r>
    </w:p>
    <w:p w14:paraId="469D7DC1" w14:textId="010E05A8" w:rsidR="42D81D16" w:rsidRDefault="42D81D16"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0BA7E0E2" w14:textId="637FC156" w:rsidR="0018433E" w:rsidRDefault="00B666FE" w:rsidP="0018433E">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0DC60B3">
        <w:rPr>
          <w:rFonts w:ascii="Arial" w:hAnsi="Arial" w:cs="Arial"/>
          <w:sz w:val="22"/>
          <w:szCs w:val="22"/>
          <w:lang w:eastAsia="en-GB"/>
        </w:rPr>
        <w:lastRenderedPageBreak/>
        <w:t>Cunanan et al.</w:t>
      </w:r>
      <w:r w:rsidR="004C0FD0" w:rsidRPr="00DC60B3">
        <w:rPr>
          <w:rFonts w:ascii="Arial" w:hAnsi="Arial" w:cs="Arial"/>
          <w:sz w:val="22"/>
          <w:szCs w:val="22"/>
          <w:lang w:eastAsia="en-GB"/>
        </w:rPr>
        <w:t xml:space="preserve"> (2018) </w:t>
      </w:r>
      <w:r w:rsidR="11377D94" w:rsidRPr="00DC60B3">
        <w:rPr>
          <w:rStyle w:val="eop"/>
          <w:rFonts w:ascii="Arial" w:eastAsia="Arial" w:hAnsi="Arial" w:cs="Arial"/>
          <w:sz w:val="22"/>
          <w:szCs w:val="22"/>
        </w:rPr>
        <w:t>describe</w:t>
      </w:r>
      <w:r w:rsidR="316935B4" w:rsidRPr="00DC60B3">
        <w:rPr>
          <w:rStyle w:val="eop"/>
          <w:rFonts w:ascii="Arial" w:eastAsia="Arial" w:hAnsi="Arial" w:cs="Arial"/>
          <w:sz w:val="22"/>
          <w:szCs w:val="22"/>
        </w:rPr>
        <w:t xml:space="preserve"> the body</w:t>
      </w:r>
      <w:r w:rsidR="27E3CE1B" w:rsidRPr="00DC60B3">
        <w:rPr>
          <w:rStyle w:val="eop"/>
          <w:rFonts w:ascii="Arial" w:eastAsia="Arial" w:hAnsi="Arial" w:cs="Arial"/>
          <w:sz w:val="22"/>
          <w:szCs w:val="22"/>
        </w:rPr>
        <w:t>'s</w:t>
      </w:r>
      <w:r w:rsidR="316935B4" w:rsidRPr="00DC60B3">
        <w:rPr>
          <w:rStyle w:val="eop"/>
          <w:rFonts w:ascii="Arial" w:eastAsia="Arial" w:hAnsi="Arial" w:cs="Arial"/>
          <w:sz w:val="22"/>
          <w:szCs w:val="22"/>
        </w:rPr>
        <w:t xml:space="preserve"> r</w:t>
      </w:r>
      <w:r w:rsidR="5B928A71" w:rsidRPr="00DC60B3">
        <w:rPr>
          <w:rStyle w:val="eop"/>
          <w:rFonts w:ascii="Arial" w:eastAsia="Arial" w:hAnsi="Arial" w:cs="Arial"/>
          <w:sz w:val="22"/>
          <w:szCs w:val="22"/>
        </w:rPr>
        <w:t xml:space="preserve">esponse </w:t>
      </w:r>
      <w:r w:rsidR="316935B4" w:rsidRPr="00DC60B3">
        <w:rPr>
          <w:rStyle w:val="eop"/>
          <w:rFonts w:ascii="Arial" w:eastAsia="Arial" w:hAnsi="Arial" w:cs="Arial"/>
          <w:sz w:val="22"/>
          <w:szCs w:val="22"/>
        </w:rPr>
        <w:t>to stress in th</w:t>
      </w:r>
      <w:r w:rsidR="55C23630" w:rsidRPr="00DC60B3">
        <w:rPr>
          <w:rStyle w:val="eop"/>
          <w:rFonts w:ascii="Arial" w:eastAsia="Arial" w:hAnsi="Arial" w:cs="Arial"/>
          <w:sz w:val="22"/>
          <w:szCs w:val="22"/>
        </w:rPr>
        <w:t>ree stages</w:t>
      </w:r>
      <w:r w:rsidR="31F21505" w:rsidRPr="00DC60B3">
        <w:rPr>
          <w:rStyle w:val="eop"/>
          <w:rFonts w:ascii="Arial" w:eastAsia="Arial" w:hAnsi="Arial" w:cs="Arial"/>
          <w:sz w:val="22"/>
          <w:szCs w:val="22"/>
        </w:rPr>
        <w:t>, as outline</w:t>
      </w:r>
      <w:r w:rsidR="56EE50DB" w:rsidRPr="00DC60B3">
        <w:rPr>
          <w:rStyle w:val="eop"/>
          <w:rFonts w:ascii="Arial" w:eastAsia="Arial" w:hAnsi="Arial" w:cs="Arial"/>
          <w:sz w:val="22"/>
          <w:szCs w:val="22"/>
        </w:rPr>
        <w:t>d</w:t>
      </w:r>
      <w:r w:rsidR="31F21505" w:rsidRPr="00DC60B3">
        <w:rPr>
          <w:rStyle w:val="eop"/>
          <w:rFonts w:ascii="Arial" w:eastAsia="Arial" w:hAnsi="Arial" w:cs="Arial"/>
          <w:sz w:val="22"/>
          <w:szCs w:val="22"/>
        </w:rPr>
        <w:t xml:space="preserve"> by</w:t>
      </w:r>
      <w:r w:rsidR="0ABD55BB" w:rsidRPr="00DC60B3">
        <w:rPr>
          <w:rStyle w:val="eop"/>
          <w:rFonts w:ascii="Arial" w:eastAsia="Arial" w:hAnsi="Arial" w:cs="Arial"/>
          <w:sz w:val="22"/>
          <w:szCs w:val="22"/>
        </w:rPr>
        <w:t xml:space="preserve"> Selye’s </w:t>
      </w:r>
      <w:r w:rsidR="0ABD55BB" w:rsidRPr="00DC60B3">
        <w:rPr>
          <w:rStyle w:val="eop"/>
          <w:rFonts w:ascii="Arial" w:eastAsia="Arial" w:hAnsi="Arial" w:cs="Arial"/>
          <w:b/>
          <w:bCs/>
          <w:sz w:val="22"/>
          <w:szCs w:val="22"/>
        </w:rPr>
        <w:t>General</w:t>
      </w:r>
      <w:r w:rsidR="55C23630" w:rsidRPr="00DC60B3">
        <w:rPr>
          <w:rStyle w:val="eop"/>
          <w:rFonts w:ascii="Arial" w:eastAsia="Arial" w:hAnsi="Arial" w:cs="Arial"/>
          <w:b/>
          <w:bCs/>
          <w:sz w:val="22"/>
          <w:szCs w:val="22"/>
        </w:rPr>
        <w:t xml:space="preserve"> Adaptation</w:t>
      </w:r>
      <w:r w:rsidR="55C23630" w:rsidRPr="00AD3DC6">
        <w:rPr>
          <w:rStyle w:val="eop"/>
          <w:rFonts w:ascii="Arial" w:eastAsia="Arial" w:hAnsi="Arial" w:cs="Arial"/>
          <w:b/>
          <w:bCs/>
          <w:sz w:val="22"/>
          <w:szCs w:val="22"/>
        </w:rPr>
        <w:t xml:space="preserve"> Syndrome</w:t>
      </w:r>
      <w:r w:rsidR="7738F9C5" w:rsidRPr="0E6EC82B">
        <w:rPr>
          <w:rStyle w:val="eop"/>
          <w:rFonts w:ascii="Arial" w:eastAsia="Arial" w:hAnsi="Arial" w:cs="Arial"/>
          <w:sz w:val="22"/>
          <w:szCs w:val="22"/>
        </w:rPr>
        <w:t xml:space="preserve"> (GAS)</w:t>
      </w:r>
      <w:r w:rsidR="4E02AEB1" w:rsidRPr="0E6EC82B">
        <w:rPr>
          <w:rStyle w:val="eop"/>
          <w:rFonts w:ascii="Arial" w:eastAsia="Arial" w:hAnsi="Arial" w:cs="Arial"/>
          <w:sz w:val="22"/>
          <w:szCs w:val="22"/>
        </w:rPr>
        <w:t xml:space="preserve">: alarm, </w:t>
      </w:r>
      <w:r w:rsidR="55F70D19" w:rsidRPr="0E6EC82B">
        <w:rPr>
          <w:rStyle w:val="eop"/>
          <w:rFonts w:ascii="Arial" w:eastAsia="Arial" w:hAnsi="Arial" w:cs="Arial"/>
          <w:sz w:val="22"/>
          <w:szCs w:val="22"/>
        </w:rPr>
        <w:t>resistance</w:t>
      </w:r>
      <w:r w:rsidR="7A476CF0" w:rsidRPr="0E6EC82B">
        <w:rPr>
          <w:rStyle w:val="eop"/>
          <w:rFonts w:ascii="Arial" w:eastAsia="Arial" w:hAnsi="Arial" w:cs="Arial"/>
          <w:sz w:val="22"/>
          <w:szCs w:val="22"/>
        </w:rPr>
        <w:t>,</w:t>
      </w:r>
      <w:r w:rsidR="4E02AEB1" w:rsidRPr="0E6EC82B">
        <w:rPr>
          <w:rStyle w:val="eop"/>
          <w:rFonts w:ascii="Arial" w:eastAsia="Arial" w:hAnsi="Arial" w:cs="Arial"/>
          <w:sz w:val="22"/>
          <w:szCs w:val="22"/>
        </w:rPr>
        <w:t xml:space="preserve"> and exhaustion</w:t>
      </w:r>
      <w:r w:rsidR="3E1C5B45" w:rsidRPr="0E6EC82B">
        <w:rPr>
          <w:rStyle w:val="eop"/>
          <w:rFonts w:ascii="Arial" w:eastAsia="Arial" w:hAnsi="Arial" w:cs="Arial"/>
          <w:sz w:val="22"/>
          <w:szCs w:val="22"/>
        </w:rPr>
        <w:t xml:space="preserve">. </w:t>
      </w:r>
      <w:r w:rsidR="1D8EC27A" w:rsidRPr="0E6EC82B">
        <w:rPr>
          <w:rStyle w:val="eop"/>
          <w:rFonts w:ascii="Arial" w:eastAsia="Arial" w:hAnsi="Arial" w:cs="Arial"/>
          <w:sz w:val="22"/>
          <w:szCs w:val="22"/>
        </w:rPr>
        <w:t>I</w:t>
      </w:r>
      <w:r w:rsidR="3E1C5B45" w:rsidRPr="0E6EC82B">
        <w:rPr>
          <w:rStyle w:val="eop"/>
          <w:rFonts w:ascii="Arial" w:eastAsia="Arial" w:hAnsi="Arial" w:cs="Arial"/>
          <w:sz w:val="22"/>
          <w:szCs w:val="22"/>
        </w:rPr>
        <w:t>nitial</w:t>
      </w:r>
      <w:r w:rsidR="17F50BDC" w:rsidRPr="0E6EC82B">
        <w:rPr>
          <w:rStyle w:val="eop"/>
          <w:rFonts w:ascii="Arial" w:eastAsia="Arial" w:hAnsi="Arial" w:cs="Arial"/>
          <w:sz w:val="22"/>
          <w:szCs w:val="22"/>
        </w:rPr>
        <w:t>ly</w:t>
      </w:r>
      <w:r w:rsidR="6CF3D8BA" w:rsidRPr="0E6EC82B">
        <w:rPr>
          <w:rStyle w:val="eop"/>
          <w:rFonts w:ascii="Arial" w:eastAsia="Arial" w:hAnsi="Arial" w:cs="Arial"/>
          <w:sz w:val="22"/>
          <w:szCs w:val="22"/>
        </w:rPr>
        <w:t>,</w:t>
      </w:r>
      <w:r w:rsidR="3E1C5B45" w:rsidRPr="0E6EC82B">
        <w:rPr>
          <w:rStyle w:val="eop"/>
          <w:rFonts w:ascii="Arial" w:eastAsia="Arial" w:hAnsi="Arial" w:cs="Arial"/>
          <w:sz w:val="22"/>
          <w:szCs w:val="22"/>
        </w:rPr>
        <w:t xml:space="preserve"> </w:t>
      </w:r>
      <w:r w:rsidR="41FE60FF" w:rsidRPr="0E6EC82B">
        <w:rPr>
          <w:rStyle w:val="eop"/>
          <w:rFonts w:ascii="Arial" w:eastAsia="Arial" w:hAnsi="Arial" w:cs="Arial"/>
          <w:sz w:val="22"/>
          <w:szCs w:val="22"/>
        </w:rPr>
        <w:t xml:space="preserve">stress </w:t>
      </w:r>
      <w:r w:rsidR="2FD7DB5E" w:rsidRPr="0E6EC82B">
        <w:rPr>
          <w:rStyle w:val="eop"/>
          <w:rFonts w:ascii="Arial" w:eastAsia="Arial" w:hAnsi="Arial" w:cs="Arial"/>
          <w:sz w:val="22"/>
          <w:szCs w:val="22"/>
        </w:rPr>
        <w:t>activates the neurological and endocrine system</w:t>
      </w:r>
      <w:r w:rsidR="715EA58D" w:rsidRPr="0E6EC82B">
        <w:rPr>
          <w:rStyle w:val="eop"/>
          <w:rFonts w:ascii="Arial" w:eastAsia="Arial" w:hAnsi="Arial" w:cs="Arial"/>
          <w:sz w:val="22"/>
          <w:szCs w:val="22"/>
        </w:rPr>
        <w:t>s</w:t>
      </w:r>
      <w:r w:rsidR="4D7ED857" w:rsidRPr="0E6EC82B">
        <w:rPr>
          <w:rStyle w:val="eop"/>
          <w:rFonts w:ascii="Arial" w:eastAsia="Arial" w:hAnsi="Arial" w:cs="Arial"/>
          <w:sz w:val="22"/>
          <w:szCs w:val="22"/>
        </w:rPr>
        <w:t>,</w:t>
      </w:r>
      <w:r w:rsidR="2FD7DB5E" w:rsidRPr="0E6EC82B">
        <w:rPr>
          <w:rStyle w:val="eop"/>
          <w:rFonts w:ascii="Arial" w:eastAsia="Arial" w:hAnsi="Arial" w:cs="Arial"/>
          <w:sz w:val="22"/>
          <w:szCs w:val="22"/>
        </w:rPr>
        <w:t xml:space="preserve"> </w:t>
      </w:r>
      <w:r w:rsidR="6FE21D91" w:rsidRPr="0E6EC82B">
        <w:rPr>
          <w:rStyle w:val="eop"/>
          <w:rFonts w:ascii="Arial" w:eastAsia="Arial" w:hAnsi="Arial" w:cs="Arial"/>
          <w:sz w:val="22"/>
          <w:szCs w:val="22"/>
        </w:rPr>
        <w:t>increasing hear</w:t>
      </w:r>
      <w:r w:rsidR="19F7EB4C" w:rsidRPr="0E6EC82B">
        <w:rPr>
          <w:rStyle w:val="eop"/>
          <w:rFonts w:ascii="Arial" w:eastAsia="Arial" w:hAnsi="Arial" w:cs="Arial"/>
          <w:sz w:val="22"/>
          <w:szCs w:val="22"/>
        </w:rPr>
        <w:t>t</w:t>
      </w:r>
      <w:r w:rsidR="6FE21D91" w:rsidRPr="0E6EC82B">
        <w:rPr>
          <w:rStyle w:val="eop"/>
          <w:rFonts w:ascii="Arial" w:eastAsia="Arial" w:hAnsi="Arial" w:cs="Arial"/>
          <w:sz w:val="22"/>
          <w:szCs w:val="22"/>
        </w:rPr>
        <w:t xml:space="preserve"> rate and releasing cholesterol.</w:t>
      </w:r>
      <w:r w:rsidR="67BCD3D0" w:rsidRPr="0E6EC82B">
        <w:rPr>
          <w:rStyle w:val="eop"/>
          <w:rFonts w:ascii="Arial" w:eastAsia="Arial" w:hAnsi="Arial" w:cs="Arial"/>
          <w:sz w:val="22"/>
          <w:szCs w:val="22"/>
        </w:rPr>
        <w:t xml:space="preserve"> Physical exercise </w:t>
      </w:r>
      <w:r w:rsidR="008374A1">
        <w:rPr>
          <w:rStyle w:val="eop"/>
          <w:rFonts w:ascii="Arial" w:eastAsia="Arial" w:hAnsi="Arial" w:cs="Arial"/>
          <w:sz w:val="22"/>
          <w:szCs w:val="22"/>
        </w:rPr>
        <w:t>demonstrates how the body strengthens through repetitive,</w:t>
      </w:r>
      <w:r w:rsidR="6DC8D5C6" w:rsidRPr="0E6EC82B">
        <w:rPr>
          <w:rStyle w:val="eop"/>
          <w:rFonts w:ascii="Arial" w:eastAsia="Arial" w:hAnsi="Arial" w:cs="Arial"/>
          <w:sz w:val="22"/>
          <w:szCs w:val="22"/>
        </w:rPr>
        <w:t xml:space="preserve"> </w:t>
      </w:r>
      <w:r w:rsidR="60A46269" w:rsidRPr="0E6EC82B">
        <w:rPr>
          <w:rStyle w:val="eop"/>
          <w:rFonts w:ascii="Arial" w:eastAsia="Arial" w:hAnsi="Arial" w:cs="Arial"/>
          <w:sz w:val="22"/>
          <w:szCs w:val="22"/>
        </w:rPr>
        <w:t>regulated</w:t>
      </w:r>
      <w:r w:rsidR="6DC8D5C6" w:rsidRPr="0E6EC82B">
        <w:rPr>
          <w:rStyle w:val="eop"/>
          <w:rFonts w:ascii="Arial" w:eastAsia="Arial" w:hAnsi="Arial" w:cs="Arial"/>
          <w:sz w:val="22"/>
          <w:szCs w:val="22"/>
        </w:rPr>
        <w:t xml:space="preserve"> stress</w:t>
      </w:r>
      <w:r w:rsidR="008374A1">
        <w:rPr>
          <w:rStyle w:val="eop"/>
          <w:rFonts w:ascii="Arial" w:eastAsia="Arial" w:hAnsi="Arial" w:cs="Arial"/>
          <w:sz w:val="22"/>
          <w:szCs w:val="22"/>
        </w:rPr>
        <w:t>, which</w:t>
      </w:r>
      <w:r w:rsidR="0E3D448C" w:rsidRPr="0E6EC82B">
        <w:rPr>
          <w:rStyle w:val="eop"/>
          <w:rFonts w:ascii="Arial" w:eastAsia="Arial" w:hAnsi="Arial" w:cs="Arial"/>
          <w:sz w:val="22"/>
          <w:szCs w:val="22"/>
        </w:rPr>
        <w:t xml:space="preserve"> </w:t>
      </w:r>
      <w:r w:rsidR="78B16704" w:rsidRPr="0E6EC82B">
        <w:rPr>
          <w:rStyle w:val="eop"/>
          <w:rFonts w:ascii="Arial" w:eastAsia="Arial" w:hAnsi="Arial" w:cs="Arial"/>
          <w:sz w:val="22"/>
          <w:szCs w:val="22"/>
        </w:rPr>
        <w:t>explains why progressive exercise</w:t>
      </w:r>
      <w:r w:rsidR="0F0BD34D" w:rsidRPr="0E6EC82B">
        <w:rPr>
          <w:rStyle w:val="eop"/>
          <w:rFonts w:ascii="Arial" w:eastAsia="Arial" w:hAnsi="Arial" w:cs="Arial"/>
          <w:sz w:val="22"/>
          <w:szCs w:val="22"/>
        </w:rPr>
        <w:t xml:space="preserve"> enhances</w:t>
      </w:r>
      <w:r w:rsidR="3A38357B" w:rsidRPr="0E6EC82B">
        <w:rPr>
          <w:rStyle w:val="eop"/>
          <w:rFonts w:ascii="Arial" w:eastAsia="Arial" w:hAnsi="Arial" w:cs="Arial"/>
          <w:sz w:val="22"/>
          <w:szCs w:val="22"/>
        </w:rPr>
        <w:t xml:space="preserve"> VO2max, cardiac stroke </w:t>
      </w:r>
      <w:r w:rsidR="3A38357B" w:rsidRPr="005E6A8E">
        <w:rPr>
          <w:rStyle w:val="eop"/>
          <w:rFonts w:ascii="Arial" w:eastAsia="Arial" w:hAnsi="Arial" w:cs="Arial"/>
          <w:sz w:val="22"/>
          <w:szCs w:val="22"/>
        </w:rPr>
        <w:t xml:space="preserve">volume, </w:t>
      </w:r>
      <w:r w:rsidR="70C9E4D8" w:rsidRPr="005E6A8E">
        <w:rPr>
          <w:rStyle w:val="eop"/>
          <w:rFonts w:ascii="Arial" w:eastAsia="Arial" w:hAnsi="Arial" w:cs="Arial"/>
          <w:sz w:val="22"/>
          <w:szCs w:val="22"/>
        </w:rPr>
        <w:t>skeletal</w:t>
      </w:r>
      <w:r w:rsidR="3A38357B" w:rsidRPr="005E6A8E">
        <w:rPr>
          <w:rStyle w:val="eop"/>
          <w:rFonts w:ascii="Arial" w:eastAsia="Arial" w:hAnsi="Arial" w:cs="Arial"/>
          <w:sz w:val="22"/>
          <w:szCs w:val="22"/>
        </w:rPr>
        <w:t xml:space="preserve"> muscle oxidati</w:t>
      </w:r>
      <w:r w:rsidR="1A8934B0" w:rsidRPr="005E6A8E">
        <w:rPr>
          <w:rStyle w:val="eop"/>
          <w:rFonts w:ascii="Arial" w:eastAsia="Arial" w:hAnsi="Arial" w:cs="Arial"/>
          <w:sz w:val="22"/>
          <w:szCs w:val="22"/>
        </w:rPr>
        <w:t>ve capacity</w:t>
      </w:r>
      <w:r w:rsidR="39A6F6C4" w:rsidRPr="005E6A8E">
        <w:rPr>
          <w:rStyle w:val="eop"/>
          <w:rFonts w:ascii="Arial" w:eastAsia="Arial" w:hAnsi="Arial" w:cs="Arial"/>
          <w:sz w:val="22"/>
          <w:szCs w:val="22"/>
        </w:rPr>
        <w:t>,</w:t>
      </w:r>
      <w:r w:rsidR="1A8934B0" w:rsidRPr="005E6A8E">
        <w:rPr>
          <w:rStyle w:val="eop"/>
          <w:rFonts w:ascii="Arial" w:eastAsia="Arial" w:hAnsi="Arial" w:cs="Arial"/>
          <w:sz w:val="22"/>
          <w:szCs w:val="22"/>
        </w:rPr>
        <w:t xml:space="preserve"> and metabolic flexibility</w:t>
      </w:r>
      <w:r w:rsidR="2FEC6EEB" w:rsidRPr="005E6A8E">
        <w:rPr>
          <w:rStyle w:val="eop"/>
          <w:rFonts w:ascii="Arial" w:eastAsia="Arial" w:hAnsi="Arial" w:cs="Arial"/>
          <w:sz w:val="22"/>
          <w:szCs w:val="22"/>
        </w:rPr>
        <w:t xml:space="preserve">. </w:t>
      </w:r>
      <w:r w:rsidR="7333925A" w:rsidRPr="005E6A8E">
        <w:rPr>
          <w:rStyle w:val="eop"/>
          <w:rFonts w:ascii="Arial" w:eastAsia="Arial" w:hAnsi="Arial" w:cs="Arial"/>
          <w:sz w:val="22"/>
          <w:szCs w:val="22"/>
        </w:rPr>
        <w:t>These adaptation</w:t>
      </w:r>
      <w:r w:rsidR="366C0A23" w:rsidRPr="005E6A8E">
        <w:rPr>
          <w:rStyle w:val="eop"/>
          <w:rFonts w:ascii="Arial" w:eastAsia="Arial" w:hAnsi="Arial" w:cs="Arial"/>
          <w:sz w:val="22"/>
          <w:szCs w:val="22"/>
        </w:rPr>
        <w:t>s</w:t>
      </w:r>
      <w:r w:rsidR="2FEC6EEB" w:rsidRPr="005E6A8E">
        <w:rPr>
          <w:rStyle w:val="eop"/>
          <w:rFonts w:ascii="Arial" w:eastAsia="Arial" w:hAnsi="Arial" w:cs="Arial"/>
          <w:sz w:val="22"/>
          <w:szCs w:val="22"/>
        </w:rPr>
        <w:t xml:space="preserve"> </w:t>
      </w:r>
      <w:r w:rsidR="523BBBAE" w:rsidRPr="005E6A8E">
        <w:rPr>
          <w:rStyle w:val="eop"/>
          <w:rFonts w:ascii="Arial" w:eastAsia="Arial" w:hAnsi="Arial" w:cs="Arial"/>
          <w:sz w:val="22"/>
          <w:szCs w:val="22"/>
        </w:rPr>
        <w:t xml:space="preserve">are </w:t>
      </w:r>
      <w:r w:rsidR="2FEC6EEB" w:rsidRPr="005E6A8E">
        <w:rPr>
          <w:rStyle w:val="eop"/>
          <w:rFonts w:ascii="Arial" w:eastAsia="Arial" w:hAnsi="Arial" w:cs="Arial"/>
          <w:sz w:val="22"/>
          <w:szCs w:val="22"/>
        </w:rPr>
        <w:t>linked to a lower risk of chronic disease</w:t>
      </w:r>
      <w:r w:rsidR="005E6A8E" w:rsidRPr="005E6A8E">
        <w:rPr>
          <w:rStyle w:val="eop"/>
          <w:rFonts w:ascii="Arial" w:eastAsia="Arial" w:hAnsi="Arial" w:cs="Arial"/>
          <w:sz w:val="22"/>
          <w:szCs w:val="22"/>
        </w:rPr>
        <w:t xml:space="preserve"> </w:t>
      </w:r>
      <w:r w:rsidR="005E6A8E" w:rsidRPr="005E6A8E">
        <w:rPr>
          <w:rFonts w:ascii="Arial" w:hAnsi="Arial" w:cs="Arial"/>
          <w:sz w:val="22"/>
          <w:szCs w:val="22"/>
          <w:lang w:eastAsia="en-GB"/>
        </w:rPr>
        <w:t>(Cunanan et al., 2018)</w:t>
      </w:r>
      <w:r w:rsidR="2FEC6EEB" w:rsidRPr="005E6A8E">
        <w:rPr>
          <w:rStyle w:val="eop"/>
          <w:rFonts w:ascii="Arial" w:eastAsia="Arial" w:hAnsi="Arial" w:cs="Arial"/>
          <w:sz w:val="22"/>
          <w:szCs w:val="22"/>
        </w:rPr>
        <w:t>.</w:t>
      </w:r>
    </w:p>
    <w:p w14:paraId="1161A74C" w14:textId="11D18F05" w:rsidR="00BD2909" w:rsidRPr="005D331A" w:rsidRDefault="4CEB0AC9" w:rsidP="0018433E">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w:t>
      </w:r>
      <w:r w:rsidRPr="0018433E">
        <w:rPr>
          <w:rStyle w:val="eop"/>
          <w:rFonts w:ascii="Arial" w:eastAsia="Arial" w:hAnsi="Arial" w:cs="Arial"/>
          <w:b/>
          <w:bCs/>
          <w:sz w:val="22"/>
          <w:szCs w:val="22"/>
        </w:rPr>
        <w:t>Neuroplasticity</w:t>
      </w:r>
      <w:r w:rsidR="58C6085A" w:rsidRPr="0018433E">
        <w:rPr>
          <w:rStyle w:val="eop"/>
          <w:rFonts w:ascii="Arial" w:eastAsia="Arial" w:hAnsi="Arial" w:cs="Arial"/>
          <w:b/>
          <w:bCs/>
          <w:sz w:val="22"/>
          <w:szCs w:val="22"/>
        </w:rPr>
        <w:t>,</w:t>
      </w:r>
      <w:r w:rsidRPr="0E6EC82B">
        <w:rPr>
          <w:rStyle w:val="eop"/>
          <w:rFonts w:ascii="Arial" w:eastAsia="Arial" w:hAnsi="Arial" w:cs="Arial"/>
          <w:sz w:val="22"/>
          <w:szCs w:val="22"/>
        </w:rPr>
        <w:t xml:space="preserve"> a</w:t>
      </w:r>
      <w:r w:rsidR="5E533250" w:rsidRPr="0E6EC82B">
        <w:rPr>
          <w:rStyle w:val="eop"/>
          <w:rFonts w:ascii="Arial" w:eastAsia="Arial" w:hAnsi="Arial" w:cs="Arial"/>
          <w:sz w:val="22"/>
          <w:szCs w:val="22"/>
        </w:rPr>
        <w:t>ccording to</w:t>
      </w:r>
      <w:r w:rsidR="1A904813" w:rsidRPr="0E6EC82B">
        <w:rPr>
          <w:rStyle w:val="eop"/>
          <w:rFonts w:ascii="Arial" w:eastAsia="Arial" w:hAnsi="Arial" w:cs="Arial"/>
          <w:sz w:val="22"/>
          <w:szCs w:val="22"/>
        </w:rPr>
        <w:t xml:space="preserve"> </w:t>
      </w:r>
      <w:proofErr w:type="spellStart"/>
      <w:r w:rsidR="3B18491B" w:rsidRPr="0E6EC82B">
        <w:rPr>
          <w:rFonts w:ascii="Arial" w:eastAsia="Arial" w:hAnsi="Arial" w:cs="Arial"/>
          <w:sz w:val="22"/>
          <w:szCs w:val="22"/>
        </w:rPr>
        <w:t>Vorkapic</w:t>
      </w:r>
      <w:proofErr w:type="spellEnd"/>
      <w:r w:rsidR="1A904813" w:rsidRPr="0E6EC82B">
        <w:rPr>
          <w:rStyle w:val="eop"/>
          <w:rFonts w:ascii="Arial" w:eastAsia="Arial" w:hAnsi="Arial" w:cs="Arial"/>
          <w:sz w:val="22"/>
          <w:szCs w:val="22"/>
        </w:rPr>
        <w:t xml:space="preserve"> </w:t>
      </w:r>
      <w:r w:rsidR="1A904813" w:rsidRPr="00F86AFD">
        <w:rPr>
          <w:rStyle w:val="eop"/>
          <w:rFonts w:ascii="Arial" w:eastAsia="Arial" w:hAnsi="Arial" w:cs="Arial"/>
          <w:i/>
          <w:iCs/>
          <w:sz w:val="22"/>
          <w:szCs w:val="22"/>
        </w:rPr>
        <w:t>et al.</w:t>
      </w:r>
      <w:r w:rsidR="1A904813" w:rsidRPr="0E6EC82B">
        <w:rPr>
          <w:rStyle w:val="eop"/>
          <w:rFonts w:ascii="Arial" w:eastAsia="Arial" w:hAnsi="Arial" w:cs="Arial"/>
          <w:sz w:val="22"/>
          <w:szCs w:val="22"/>
        </w:rPr>
        <w:t xml:space="preserve"> (2021)</w:t>
      </w:r>
      <w:r w:rsidR="65CF97CC" w:rsidRPr="0E6EC82B">
        <w:rPr>
          <w:rStyle w:val="eop"/>
          <w:rFonts w:ascii="Arial" w:eastAsia="Arial" w:hAnsi="Arial" w:cs="Arial"/>
          <w:sz w:val="22"/>
          <w:szCs w:val="22"/>
        </w:rPr>
        <w:t>,</w:t>
      </w:r>
      <w:r w:rsidR="58C97A80" w:rsidRPr="0E6EC82B">
        <w:rPr>
          <w:rStyle w:val="eop"/>
          <w:rFonts w:ascii="Arial" w:eastAsia="Arial" w:hAnsi="Arial" w:cs="Arial"/>
          <w:sz w:val="22"/>
          <w:szCs w:val="22"/>
        </w:rPr>
        <w:t> </w:t>
      </w:r>
      <w:r w:rsidR="3C535DF3" w:rsidRPr="0E6EC82B">
        <w:rPr>
          <w:rStyle w:val="eop"/>
          <w:rFonts w:ascii="Arial" w:eastAsia="Arial" w:hAnsi="Arial" w:cs="Arial"/>
          <w:sz w:val="22"/>
          <w:szCs w:val="22"/>
        </w:rPr>
        <w:t>is</w:t>
      </w:r>
      <w:r w:rsidR="4607E5B0" w:rsidRPr="0E6EC82B">
        <w:rPr>
          <w:rStyle w:val="eop"/>
          <w:rFonts w:ascii="Arial" w:eastAsia="Arial" w:hAnsi="Arial" w:cs="Arial"/>
          <w:sz w:val="22"/>
          <w:szCs w:val="22"/>
        </w:rPr>
        <w:t xml:space="preserve"> the brain’s ability to reorganise its neuronal connec</w:t>
      </w:r>
      <w:r w:rsidR="160ED3D6" w:rsidRPr="0E6EC82B">
        <w:rPr>
          <w:rStyle w:val="eop"/>
          <w:rFonts w:ascii="Arial" w:eastAsia="Arial" w:hAnsi="Arial" w:cs="Arial"/>
          <w:sz w:val="22"/>
          <w:szCs w:val="22"/>
        </w:rPr>
        <w:t>tions in response to experience, learning, injury, or environment</w:t>
      </w:r>
      <w:r w:rsidR="16AB0B89" w:rsidRPr="0E6EC82B">
        <w:rPr>
          <w:rStyle w:val="eop"/>
          <w:rFonts w:ascii="Arial" w:eastAsia="Arial" w:hAnsi="Arial" w:cs="Arial"/>
          <w:sz w:val="22"/>
          <w:szCs w:val="22"/>
        </w:rPr>
        <w:t>al</w:t>
      </w:r>
      <w:r w:rsidR="160ED3D6" w:rsidRPr="0E6EC82B">
        <w:rPr>
          <w:rStyle w:val="eop"/>
          <w:rFonts w:ascii="Arial" w:eastAsia="Arial" w:hAnsi="Arial" w:cs="Arial"/>
          <w:sz w:val="22"/>
          <w:szCs w:val="22"/>
        </w:rPr>
        <w:t xml:space="preserve"> changes. Thi</w:t>
      </w:r>
      <w:r w:rsidR="490D5657" w:rsidRPr="0E6EC82B">
        <w:rPr>
          <w:rStyle w:val="eop"/>
          <w:rFonts w:ascii="Arial" w:eastAsia="Arial" w:hAnsi="Arial" w:cs="Arial"/>
          <w:sz w:val="22"/>
          <w:szCs w:val="22"/>
        </w:rPr>
        <w:t xml:space="preserve">s flexibility </w:t>
      </w:r>
      <w:r w:rsidR="7037F477" w:rsidRPr="0E6EC82B">
        <w:rPr>
          <w:rStyle w:val="eop"/>
          <w:rFonts w:ascii="Arial" w:eastAsia="Arial" w:hAnsi="Arial" w:cs="Arial"/>
          <w:sz w:val="22"/>
          <w:szCs w:val="22"/>
        </w:rPr>
        <w:t>strengthens</w:t>
      </w:r>
      <w:r w:rsidR="490D5657" w:rsidRPr="0E6EC82B">
        <w:rPr>
          <w:rStyle w:val="eop"/>
          <w:rFonts w:ascii="Arial" w:eastAsia="Arial" w:hAnsi="Arial" w:cs="Arial"/>
          <w:sz w:val="22"/>
          <w:szCs w:val="22"/>
        </w:rPr>
        <w:t xml:space="preserve"> </w:t>
      </w:r>
      <w:r w:rsidR="0ACFE66F" w:rsidRPr="0E6EC82B">
        <w:rPr>
          <w:rStyle w:val="eop"/>
          <w:rFonts w:ascii="Arial" w:eastAsia="Arial" w:hAnsi="Arial" w:cs="Arial"/>
          <w:sz w:val="22"/>
          <w:szCs w:val="22"/>
        </w:rPr>
        <w:t>beneficial</w:t>
      </w:r>
      <w:r w:rsidR="1B1DD3A6" w:rsidRPr="0E6EC82B">
        <w:rPr>
          <w:rStyle w:val="eop"/>
          <w:rFonts w:ascii="Arial" w:eastAsia="Arial" w:hAnsi="Arial" w:cs="Arial"/>
          <w:sz w:val="22"/>
          <w:szCs w:val="22"/>
        </w:rPr>
        <w:t xml:space="preserve"> connections and fosters new</w:t>
      </w:r>
      <w:r w:rsidR="490D5657" w:rsidRPr="0E6EC82B">
        <w:rPr>
          <w:rStyle w:val="eop"/>
          <w:rFonts w:ascii="Arial" w:eastAsia="Arial" w:hAnsi="Arial" w:cs="Arial"/>
          <w:sz w:val="22"/>
          <w:szCs w:val="22"/>
        </w:rPr>
        <w:t xml:space="preserve"> </w:t>
      </w:r>
      <w:r w:rsidR="2BBAE193" w:rsidRPr="0E6EC82B">
        <w:rPr>
          <w:rStyle w:val="eop"/>
          <w:rFonts w:ascii="Arial" w:eastAsia="Arial" w:hAnsi="Arial" w:cs="Arial"/>
          <w:sz w:val="22"/>
          <w:szCs w:val="22"/>
        </w:rPr>
        <w:t>ones</w:t>
      </w:r>
      <w:r w:rsidR="36DC7CDB" w:rsidRPr="0E6EC82B">
        <w:rPr>
          <w:rStyle w:val="eop"/>
          <w:rFonts w:ascii="Arial" w:eastAsia="Arial" w:hAnsi="Arial" w:cs="Arial"/>
          <w:sz w:val="22"/>
          <w:szCs w:val="22"/>
        </w:rPr>
        <w:t>. By inc</w:t>
      </w:r>
      <w:r w:rsidR="6FC83E29" w:rsidRPr="0E6EC82B">
        <w:rPr>
          <w:rStyle w:val="eop"/>
          <w:rFonts w:ascii="Arial" w:eastAsia="Arial" w:hAnsi="Arial" w:cs="Arial"/>
          <w:sz w:val="22"/>
          <w:szCs w:val="22"/>
        </w:rPr>
        <w:t>rea</w:t>
      </w:r>
      <w:r w:rsidR="36DC7CDB" w:rsidRPr="0E6EC82B">
        <w:rPr>
          <w:rStyle w:val="eop"/>
          <w:rFonts w:ascii="Arial" w:eastAsia="Arial" w:hAnsi="Arial" w:cs="Arial"/>
          <w:sz w:val="22"/>
          <w:szCs w:val="22"/>
        </w:rPr>
        <w:t>sing cerebral blood flow, oxygen availability,</w:t>
      </w:r>
      <w:r w:rsidR="5AABEDC7" w:rsidRPr="0E6EC82B">
        <w:rPr>
          <w:rStyle w:val="eop"/>
          <w:rFonts w:ascii="Arial" w:eastAsia="Arial" w:hAnsi="Arial" w:cs="Arial"/>
          <w:sz w:val="22"/>
          <w:szCs w:val="22"/>
        </w:rPr>
        <w:t xml:space="preserve"> and the releas</w:t>
      </w:r>
      <w:r w:rsidR="48AC7856" w:rsidRPr="0E6EC82B">
        <w:rPr>
          <w:rStyle w:val="eop"/>
          <w:rFonts w:ascii="Arial" w:eastAsia="Arial" w:hAnsi="Arial" w:cs="Arial"/>
          <w:sz w:val="22"/>
          <w:szCs w:val="22"/>
        </w:rPr>
        <w:t>e</w:t>
      </w:r>
      <w:r w:rsidR="5AABEDC7" w:rsidRPr="0E6EC82B">
        <w:rPr>
          <w:rStyle w:val="eop"/>
          <w:rFonts w:ascii="Arial" w:eastAsia="Arial" w:hAnsi="Arial" w:cs="Arial"/>
          <w:sz w:val="22"/>
          <w:szCs w:val="22"/>
        </w:rPr>
        <w:t xml:space="preserve"> of neurotrophic factors </w:t>
      </w:r>
      <w:r w:rsidR="006B4884">
        <w:rPr>
          <w:rStyle w:val="eop"/>
          <w:rFonts w:ascii="Arial" w:eastAsia="Arial" w:hAnsi="Arial" w:cs="Arial"/>
          <w:sz w:val="22"/>
          <w:szCs w:val="22"/>
        </w:rPr>
        <w:t>such as BDNF, physical activity enhances</w:t>
      </w:r>
      <w:r w:rsidR="40E5D717" w:rsidRPr="0E6EC82B">
        <w:rPr>
          <w:rStyle w:val="eop"/>
          <w:rFonts w:ascii="Arial" w:eastAsia="Arial" w:hAnsi="Arial" w:cs="Arial"/>
          <w:sz w:val="22"/>
          <w:szCs w:val="22"/>
        </w:rPr>
        <w:t xml:space="preserve"> neuroplasticity</w:t>
      </w:r>
      <w:r w:rsidR="23C50ED5" w:rsidRPr="0E6EC82B">
        <w:rPr>
          <w:rStyle w:val="eop"/>
          <w:rFonts w:ascii="Arial" w:eastAsia="Arial" w:hAnsi="Arial" w:cs="Arial"/>
          <w:sz w:val="22"/>
          <w:szCs w:val="22"/>
        </w:rPr>
        <w:t xml:space="preserve">. Exercise also affects neurotransmitter levels, enhancing </w:t>
      </w:r>
      <w:r w:rsidR="3C00BC53" w:rsidRPr="0E6EC82B">
        <w:rPr>
          <w:rStyle w:val="eop"/>
          <w:rFonts w:ascii="Arial" w:eastAsia="Arial" w:hAnsi="Arial" w:cs="Arial"/>
          <w:sz w:val="22"/>
          <w:szCs w:val="22"/>
        </w:rPr>
        <w:t>cognitive processes</w:t>
      </w:r>
      <w:r w:rsidR="006B4884">
        <w:rPr>
          <w:rStyle w:val="eop"/>
          <w:rFonts w:ascii="Arial" w:eastAsia="Arial" w:hAnsi="Arial" w:cs="Arial"/>
          <w:sz w:val="22"/>
          <w:szCs w:val="22"/>
        </w:rPr>
        <w:t xml:space="preserve"> such as</w:t>
      </w:r>
      <w:r w:rsidR="3C00BC53" w:rsidRPr="0E6EC82B">
        <w:rPr>
          <w:rStyle w:val="eop"/>
          <w:rFonts w:ascii="Arial" w:eastAsia="Arial" w:hAnsi="Arial" w:cs="Arial"/>
          <w:sz w:val="22"/>
          <w:szCs w:val="22"/>
        </w:rPr>
        <w:t xml:space="preserve"> attention and memory</w:t>
      </w:r>
      <w:r w:rsidR="0612176F" w:rsidRPr="0E6EC82B">
        <w:rPr>
          <w:rStyle w:val="eop"/>
          <w:rFonts w:ascii="Arial" w:eastAsia="Arial" w:hAnsi="Arial" w:cs="Arial"/>
          <w:sz w:val="22"/>
          <w:szCs w:val="22"/>
        </w:rPr>
        <w:t>,</w:t>
      </w:r>
      <w:r w:rsidR="3C00BC53" w:rsidRPr="0E6EC82B">
        <w:rPr>
          <w:rStyle w:val="eop"/>
          <w:rFonts w:ascii="Arial" w:eastAsia="Arial" w:hAnsi="Arial" w:cs="Arial"/>
          <w:sz w:val="22"/>
          <w:szCs w:val="22"/>
        </w:rPr>
        <w:t xml:space="preserve"> which are relevant to dementia prevention. </w:t>
      </w:r>
    </w:p>
    <w:p w14:paraId="4F5234CE" w14:textId="7638F195" w:rsidR="51C66121" w:rsidRDefault="51C66121"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6A5BC395" w14:textId="77777777" w:rsidR="00BD2909" w:rsidRPr="005D331A" w:rsidRDefault="65F44BE5" w:rsidP="0018433E">
      <w:pPr>
        <w:pStyle w:val="Heading2"/>
      </w:pPr>
      <w:bookmarkStart w:id="13" w:name="_Toc225316561"/>
      <w:r w:rsidRPr="0018433E">
        <w:rPr>
          <w:rStyle w:val="normaltextrun"/>
          <w:rFonts w:ascii="Arial" w:eastAsia="Arial" w:hAnsi="Arial" w:cs="Arial"/>
          <w:b/>
          <w:bCs/>
          <w:color w:val="auto"/>
          <w:sz w:val="22"/>
          <w:szCs w:val="22"/>
        </w:rPr>
        <w:t>Application of Theories:</w:t>
      </w:r>
      <w:bookmarkEnd w:id="13"/>
      <w:r w:rsidRPr="0018433E">
        <w:rPr>
          <w:rStyle w:val="eop"/>
          <w:rFonts w:ascii="Arial" w:eastAsia="Arial" w:hAnsi="Arial" w:cs="Arial"/>
          <w:color w:val="auto"/>
          <w:sz w:val="22"/>
          <w:szCs w:val="22"/>
        </w:rPr>
        <w:t> </w:t>
      </w:r>
    </w:p>
    <w:p w14:paraId="0688C86A" w14:textId="4428BC2E" w:rsidR="25FAEC94" w:rsidRDefault="25FAEC94"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5F8B126C" w14:textId="4D064A2F" w:rsidR="00BD2909" w:rsidRPr="005D331A" w:rsidRDefault="0DC9AB5C"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Fonts w:ascii="Arial" w:eastAsia="Arial" w:hAnsi="Arial" w:cs="Arial"/>
          <w:sz w:val="22"/>
          <w:szCs w:val="22"/>
        </w:rPr>
        <w:t>Billman (2020)</w:t>
      </w:r>
      <w:r w:rsidR="0A30F16E" w:rsidRPr="0E6EC82B">
        <w:rPr>
          <w:rFonts w:ascii="Arial" w:eastAsia="Arial" w:hAnsi="Arial" w:cs="Arial"/>
          <w:sz w:val="22"/>
          <w:szCs w:val="22"/>
        </w:rPr>
        <w:t xml:space="preserve"> notes</w:t>
      </w:r>
      <w:r w:rsidRPr="0E6EC82B">
        <w:rPr>
          <w:rFonts w:ascii="Arial" w:eastAsia="Arial" w:hAnsi="Arial" w:cs="Arial"/>
          <w:sz w:val="22"/>
          <w:szCs w:val="22"/>
        </w:rPr>
        <w:t xml:space="preserve"> </w:t>
      </w:r>
      <w:r w:rsidR="42C1E635" w:rsidRPr="0E6EC82B">
        <w:rPr>
          <w:rFonts w:ascii="Arial" w:eastAsia="Arial" w:hAnsi="Arial" w:cs="Arial"/>
          <w:sz w:val="22"/>
          <w:szCs w:val="22"/>
        </w:rPr>
        <w:t>that</w:t>
      </w:r>
      <w:r w:rsidRPr="0E6EC82B">
        <w:rPr>
          <w:rFonts w:ascii="Arial" w:eastAsia="Arial" w:hAnsi="Arial" w:cs="Arial"/>
          <w:sz w:val="22"/>
          <w:szCs w:val="22"/>
        </w:rPr>
        <w:t xml:space="preserve"> </w:t>
      </w:r>
      <w:r w:rsidR="32517596" w:rsidRPr="0E6EC82B">
        <w:rPr>
          <w:rFonts w:ascii="Arial" w:eastAsia="Arial" w:hAnsi="Arial" w:cs="Arial"/>
          <w:sz w:val="22"/>
          <w:szCs w:val="22"/>
        </w:rPr>
        <w:t>homeostasis</w:t>
      </w:r>
      <w:r w:rsidRPr="0E6EC82B">
        <w:rPr>
          <w:rFonts w:ascii="Arial" w:eastAsia="Arial" w:hAnsi="Arial" w:cs="Arial"/>
          <w:sz w:val="22"/>
          <w:szCs w:val="22"/>
        </w:rPr>
        <w:t xml:space="preserve"> </w:t>
      </w:r>
      <w:r w:rsidR="07D76934" w:rsidRPr="0E6EC82B">
        <w:rPr>
          <w:rFonts w:ascii="Arial" w:eastAsia="Arial" w:hAnsi="Arial" w:cs="Arial"/>
          <w:sz w:val="22"/>
          <w:szCs w:val="22"/>
        </w:rPr>
        <w:t xml:space="preserve">theories are applied </w:t>
      </w:r>
      <w:r w:rsidRPr="0E6EC82B">
        <w:rPr>
          <w:rFonts w:ascii="Arial" w:eastAsia="Arial" w:hAnsi="Arial" w:cs="Arial"/>
          <w:sz w:val="22"/>
          <w:szCs w:val="22"/>
        </w:rPr>
        <w:t xml:space="preserve">across </w:t>
      </w:r>
      <w:r w:rsidR="2CD77F50" w:rsidRPr="0E6EC82B">
        <w:rPr>
          <w:rFonts w:ascii="Arial" w:eastAsia="Arial" w:hAnsi="Arial" w:cs="Arial"/>
          <w:sz w:val="22"/>
          <w:szCs w:val="22"/>
        </w:rPr>
        <w:t>various</w:t>
      </w:r>
      <w:r w:rsidRPr="0E6EC82B">
        <w:rPr>
          <w:rFonts w:ascii="Arial" w:eastAsia="Arial" w:hAnsi="Arial" w:cs="Arial"/>
          <w:sz w:val="22"/>
          <w:szCs w:val="22"/>
        </w:rPr>
        <w:t xml:space="preserve"> studies to ex</w:t>
      </w:r>
      <w:r w:rsidR="01D52668" w:rsidRPr="0E6EC82B">
        <w:rPr>
          <w:rFonts w:ascii="Arial" w:eastAsia="Arial" w:hAnsi="Arial" w:cs="Arial"/>
          <w:sz w:val="22"/>
          <w:szCs w:val="22"/>
        </w:rPr>
        <w:t xml:space="preserve">plore </w:t>
      </w:r>
      <w:r w:rsidR="17CF7DA0" w:rsidRPr="0E6EC82B">
        <w:rPr>
          <w:rFonts w:ascii="Arial" w:eastAsia="Arial" w:hAnsi="Arial" w:cs="Arial"/>
          <w:sz w:val="22"/>
          <w:szCs w:val="22"/>
        </w:rPr>
        <w:t>physiolog</w:t>
      </w:r>
      <w:r w:rsidR="6FBD1244" w:rsidRPr="0E6EC82B">
        <w:rPr>
          <w:rFonts w:ascii="Arial" w:eastAsia="Arial" w:hAnsi="Arial" w:cs="Arial"/>
          <w:sz w:val="22"/>
          <w:szCs w:val="22"/>
        </w:rPr>
        <w:t>ical</w:t>
      </w:r>
      <w:r w:rsidR="17CF7DA0" w:rsidRPr="0E6EC82B">
        <w:rPr>
          <w:rFonts w:ascii="Arial" w:eastAsia="Arial" w:hAnsi="Arial" w:cs="Arial"/>
          <w:sz w:val="22"/>
          <w:szCs w:val="22"/>
        </w:rPr>
        <w:t xml:space="preserve"> </w:t>
      </w:r>
      <w:r w:rsidR="0018433E">
        <w:rPr>
          <w:rFonts w:ascii="Arial" w:eastAsia="Arial" w:hAnsi="Arial" w:cs="Arial"/>
          <w:sz w:val="22"/>
          <w:szCs w:val="22"/>
        </w:rPr>
        <w:t>mechanisms and develop models that link</w:t>
      </w:r>
      <w:r w:rsidR="17CF7DA0" w:rsidRPr="0E6EC82B">
        <w:rPr>
          <w:rFonts w:ascii="Arial" w:eastAsia="Arial" w:hAnsi="Arial" w:cs="Arial"/>
          <w:sz w:val="22"/>
          <w:szCs w:val="22"/>
        </w:rPr>
        <w:t xml:space="preserve"> molecules to </w:t>
      </w:r>
      <w:r w:rsidR="5C00E407" w:rsidRPr="0E6EC82B">
        <w:rPr>
          <w:rFonts w:ascii="Arial" w:eastAsia="Arial" w:hAnsi="Arial" w:cs="Arial"/>
          <w:sz w:val="22"/>
          <w:szCs w:val="22"/>
        </w:rPr>
        <w:t>whole</w:t>
      </w:r>
      <w:r w:rsidR="17CF7DA0" w:rsidRPr="0E6EC82B">
        <w:rPr>
          <w:rFonts w:ascii="Arial" w:eastAsia="Arial" w:hAnsi="Arial" w:cs="Arial"/>
          <w:sz w:val="22"/>
          <w:szCs w:val="22"/>
        </w:rPr>
        <w:t>-organi</w:t>
      </w:r>
      <w:r w:rsidR="77D1BDB4" w:rsidRPr="0E6EC82B">
        <w:rPr>
          <w:rFonts w:ascii="Arial" w:eastAsia="Arial" w:hAnsi="Arial" w:cs="Arial"/>
          <w:sz w:val="22"/>
          <w:szCs w:val="22"/>
        </w:rPr>
        <w:t>sm function</w:t>
      </w:r>
      <w:r w:rsidR="7145E6D0" w:rsidRPr="0E6EC82B">
        <w:rPr>
          <w:rFonts w:ascii="Arial" w:eastAsia="Arial" w:hAnsi="Arial" w:cs="Arial"/>
          <w:sz w:val="22"/>
          <w:szCs w:val="22"/>
        </w:rPr>
        <w:t xml:space="preserve">. </w:t>
      </w:r>
      <w:r w:rsidR="442BE83E" w:rsidRPr="0E6EC82B">
        <w:rPr>
          <w:rFonts w:ascii="Arial" w:eastAsia="Arial" w:hAnsi="Arial" w:cs="Arial"/>
          <w:sz w:val="22"/>
          <w:szCs w:val="22"/>
        </w:rPr>
        <w:t xml:space="preserve">Experiments often </w:t>
      </w:r>
      <w:r w:rsidR="3D5AED2A" w:rsidRPr="0E6EC82B">
        <w:rPr>
          <w:rFonts w:ascii="Arial" w:eastAsia="Arial" w:hAnsi="Arial" w:cs="Arial"/>
          <w:sz w:val="22"/>
          <w:szCs w:val="22"/>
        </w:rPr>
        <w:t>misuse</w:t>
      </w:r>
      <w:r w:rsidR="442BE83E" w:rsidRPr="0E6EC82B">
        <w:rPr>
          <w:rFonts w:ascii="Arial" w:eastAsia="Arial" w:hAnsi="Arial" w:cs="Arial"/>
          <w:sz w:val="22"/>
          <w:szCs w:val="22"/>
        </w:rPr>
        <w:t xml:space="preserve"> </w:t>
      </w:r>
      <w:r w:rsidR="1153AD95" w:rsidRPr="0E6EC82B">
        <w:rPr>
          <w:rFonts w:ascii="Arial" w:eastAsia="Arial" w:hAnsi="Arial" w:cs="Arial"/>
          <w:sz w:val="22"/>
          <w:szCs w:val="22"/>
        </w:rPr>
        <w:t xml:space="preserve">the </w:t>
      </w:r>
      <w:r w:rsidR="442BE83E" w:rsidRPr="0E6EC82B">
        <w:rPr>
          <w:rFonts w:ascii="Arial" w:eastAsia="Arial" w:hAnsi="Arial" w:cs="Arial"/>
          <w:sz w:val="22"/>
          <w:szCs w:val="22"/>
        </w:rPr>
        <w:t>system</w:t>
      </w:r>
      <w:r w:rsidR="707E7F33" w:rsidRPr="0E6EC82B">
        <w:rPr>
          <w:rFonts w:ascii="Arial" w:eastAsia="Arial" w:hAnsi="Arial" w:cs="Arial"/>
          <w:sz w:val="22"/>
          <w:szCs w:val="22"/>
        </w:rPr>
        <w:t>'s</w:t>
      </w:r>
      <w:r w:rsidR="442BE83E" w:rsidRPr="0E6EC82B">
        <w:rPr>
          <w:rFonts w:ascii="Arial" w:eastAsia="Arial" w:hAnsi="Arial" w:cs="Arial"/>
          <w:sz w:val="22"/>
          <w:szCs w:val="22"/>
        </w:rPr>
        <w:t xml:space="preserve"> respon</w:t>
      </w:r>
      <w:r w:rsidR="245CE61C" w:rsidRPr="0E6EC82B">
        <w:rPr>
          <w:rFonts w:ascii="Arial" w:eastAsia="Arial" w:hAnsi="Arial" w:cs="Arial"/>
          <w:sz w:val="22"/>
          <w:szCs w:val="22"/>
        </w:rPr>
        <w:t>se</w:t>
      </w:r>
      <w:r w:rsidR="442BE83E" w:rsidRPr="0E6EC82B">
        <w:rPr>
          <w:rFonts w:ascii="Arial" w:eastAsia="Arial" w:hAnsi="Arial" w:cs="Arial"/>
          <w:sz w:val="22"/>
          <w:szCs w:val="22"/>
        </w:rPr>
        <w:t>s to disturbances</w:t>
      </w:r>
      <w:r w:rsidR="1D359D18" w:rsidRPr="0E6EC82B">
        <w:rPr>
          <w:rFonts w:ascii="Arial" w:eastAsia="Arial" w:hAnsi="Arial" w:cs="Arial"/>
          <w:sz w:val="22"/>
          <w:szCs w:val="22"/>
        </w:rPr>
        <w:t xml:space="preserve">, such as </w:t>
      </w:r>
      <w:r w:rsidR="6E7E9D11" w:rsidRPr="0E6EC82B">
        <w:rPr>
          <w:rFonts w:ascii="Arial" w:eastAsia="Arial" w:hAnsi="Arial" w:cs="Arial"/>
          <w:sz w:val="22"/>
          <w:szCs w:val="22"/>
        </w:rPr>
        <w:t xml:space="preserve">a </w:t>
      </w:r>
      <w:r w:rsidR="1D359D18" w:rsidRPr="0E6EC82B">
        <w:rPr>
          <w:rFonts w:ascii="Arial" w:eastAsia="Arial" w:hAnsi="Arial" w:cs="Arial"/>
          <w:sz w:val="22"/>
          <w:szCs w:val="22"/>
        </w:rPr>
        <w:t xml:space="preserve">change in temperature or oxygen levels, highlighting how sensors and effectors restore </w:t>
      </w:r>
      <w:r w:rsidR="61F41CF9" w:rsidRPr="0E6EC82B">
        <w:rPr>
          <w:rFonts w:ascii="Arial" w:eastAsia="Arial" w:hAnsi="Arial" w:cs="Arial"/>
          <w:sz w:val="22"/>
          <w:szCs w:val="22"/>
        </w:rPr>
        <w:t>balance. Control theory</w:t>
      </w:r>
      <w:r w:rsidR="15F1587D" w:rsidRPr="0E6EC82B">
        <w:rPr>
          <w:rFonts w:ascii="Arial" w:eastAsia="Arial" w:hAnsi="Arial" w:cs="Arial"/>
          <w:sz w:val="22"/>
          <w:szCs w:val="22"/>
        </w:rPr>
        <w:t>,</w:t>
      </w:r>
      <w:r w:rsidR="61F41CF9" w:rsidRPr="0E6EC82B">
        <w:rPr>
          <w:rFonts w:ascii="Arial" w:eastAsia="Arial" w:hAnsi="Arial" w:cs="Arial"/>
          <w:sz w:val="22"/>
          <w:szCs w:val="22"/>
        </w:rPr>
        <w:t xml:space="preserve"> adapted from engineering</w:t>
      </w:r>
      <w:r w:rsidR="624A37AB" w:rsidRPr="0E6EC82B">
        <w:rPr>
          <w:rFonts w:ascii="Arial" w:eastAsia="Arial" w:hAnsi="Arial" w:cs="Arial"/>
          <w:sz w:val="22"/>
          <w:szCs w:val="22"/>
        </w:rPr>
        <w:t>,</w:t>
      </w:r>
      <w:r w:rsidR="61F41CF9" w:rsidRPr="0E6EC82B">
        <w:rPr>
          <w:rFonts w:ascii="Arial" w:eastAsia="Arial" w:hAnsi="Arial" w:cs="Arial"/>
          <w:sz w:val="22"/>
          <w:szCs w:val="22"/>
        </w:rPr>
        <w:t xml:space="preserve"> model</w:t>
      </w:r>
      <w:r w:rsidR="4A61C37F" w:rsidRPr="0E6EC82B">
        <w:rPr>
          <w:rFonts w:ascii="Arial" w:eastAsia="Arial" w:hAnsi="Arial" w:cs="Arial"/>
          <w:sz w:val="22"/>
          <w:szCs w:val="22"/>
        </w:rPr>
        <w:t>s</w:t>
      </w:r>
      <w:r w:rsidR="61F41CF9" w:rsidRPr="0E6EC82B">
        <w:rPr>
          <w:rFonts w:ascii="Arial" w:eastAsia="Arial" w:hAnsi="Arial" w:cs="Arial"/>
          <w:sz w:val="22"/>
          <w:szCs w:val="22"/>
        </w:rPr>
        <w:t xml:space="preserve"> physiological processes using feedba</w:t>
      </w:r>
      <w:r w:rsidR="0D2D85F9" w:rsidRPr="0E6EC82B">
        <w:rPr>
          <w:rFonts w:ascii="Arial" w:eastAsia="Arial" w:hAnsi="Arial" w:cs="Arial"/>
          <w:sz w:val="22"/>
          <w:szCs w:val="22"/>
        </w:rPr>
        <w:t xml:space="preserve">ck loops </w:t>
      </w:r>
      <w:r w:rsidR="440D20FE" w:rsidRPr="0E6EC82B">
        <w:rPr>
          <w:rFonts w:ascii="Arial" w:eastAsia="Arial" w:hAnsi="Arial" w:cs="Arial"/>
          <w:sz w:val="22"/>
          <w:szCs w:val="22"/>
        </w:rPr>
        <w:t>for</w:t>
      </w:r>
      <w:r w:rsidR="0D2D85F9" w:rsidRPr="0E6EC82B">
        <w:rPr>
          <w:rFonts w:ascii="Arial" w:eastAsia="Arial" w:hAnsi="Arial" w:cs="Arial"/>
          <w:sz w:val="22"/>
          <w:szCs w:val="22"/>
        </w:rPr>
        <w:t xml:space="preserve"> stability and regulation. </w:t>
      </w:r>
      <w:r w:rsidR="3E250C51" w:rsidRPr="0E6EC82B">
        <w:rPr>
          <w:rFonts w:ascii="Arial" w:eastAsia="Arial" w:hAnsi="Arial" w:cs="Arial"/>
          <w:sz w:val="22"/>
          <w:szCs w:val="22"/>
        </w:rPr>
        <w:t>F</w:t>
      </w:r>
      <w:r w:rsidR="0D2D85F9" w:rsidRPr="0E6EC82B">
        <w:rPr>
          <w:rFonts w:ascii="Arial" w:eastAsia="Arial" w:hAnsi="Arial" w:cs="Arial"/>
          <w:sz w:val="22"/>
          <w:szCs w:val="22"/>
        </w:rPr>
        <w:t>eedforward mec</w:t>
      </w:r>
      <w:r w:rsidR="48DF07BC" w:rsidRPr="0E6EC82B">
        <w:rPr>
          <w:rFonts w:ascii="Arial" w:eastAsia="Arial" w:hAnsi="Arial" w:cs="Arial"/>
          <w:sz w:val="22"/>
          <w:szCs w:val="22"/>
        </w:rPr>
        <w:t>hanisms</w:t>
      </w:r>
      <w:r w:rsidR="6F704CBC" w:rsidRPr="0E6EC82B">
        <w:rPr>
          <w:rFonts w:ascii="Arial" w:eastAsia="Arial" w:hAnsi="Arial" w:cs="Arial"/>
          <w:sz w:val="22"/>
          <w:szCs w:val="22"/>
        </w:rPr>
        <w:t xml:space="preserve"> also</w:t>
      </w:r>
      <w:r w:rsidR="48DF07BC" w:rsidRPr="0E6EC82B">
        <w:rPr>
          <w:rFonts w:ascii="Arial" w:eastAsia="Arial" w:hAnsi="Arial" w:cs="Arial"/>
          <w:sz w:val="22"/>
          <w:szCs w:val="22"/>
        </w:rPr>
        <w:t xml:space="preserve"> anticipate changes, as seen in exercise physiolog</w:t>
      </w:r>
      <w:r w:rsidR="369A80C3" w:rsidRPr="0E6EC82B">
        <w:rPr>
          <w:rFonts w:ascii="Arial" w:eastAsia="Arial" w:hAnsi="Arial" w:cs="Arial"/>
          <w:sz w:val="22"/>
          <w:szCs w:val="22"/>
        </w:rPr>
        <w:t xml:space="preserve">y, where the body </w:t>
      </w:r>
      <w:r w:rsidR="1D889443" w:rsidRPr="0E6EC82B">
        <w:rPr>
          <w:rFonts w:ascii="Arial" w:eastAsia="Arial" w:hAnsi="Arial" w:cs="Arial"/>
          <w:sz w:val="22"/>
          <w:szCs w:val="22"/>
        </w:rPr>
        <w:t>prepares</w:t>
      </w:r>
      <w:r w:rsidR="369A80C3" w:rsidRPr="0E6EC82B">
        <w:rPr>
          <w:rFonts w:ascii="Arial" w:eastAsia="Arial" w:hAnsi="Arial" w:cs="Arial"/>
          <w:sz w:val="22"/>
          <w:szCs w:val="22"/>
        </w:rPr>
        <w:t xml:space="preserve"> for physical activity.</w:t>
      </w:r>
      <w:r w:rsidR="1FBB6AE5" w:rsidRPr="0E6EC82B">
        <w:rPr>
          <w:rFonts w:ascii="Arial" w:eastAsia="Arial" w:hAnsi="Arial" w:cs="Arial"/>
          <w:sz w:val="22"/>
          <w:szCs w:val="22"/>
        </w:rPr>
        <w:t xml:space="preserve"> Historical</w:t>
      </w:r>
      <w:r w:rsidR="01A319FB" w:rsidRPr="0E6EC82B">
        <w:rPr>
          <w:rFonts w:ascii="Arial" w:eastAsia="Arial" w:hAnsi="Arial" w:cs="Arial"/>
          <w:sz w:val="22"/>
          <w:szCs w:val="22"/>
        </w:rPr>
        <w:t>ly,</w:t>
      </w:r>
      <w:r w:rsidR="1FBB6AE5" w:rsidRPr="0E6EC82B">
        <w:rPr>
          <w:rFonts w:ascii="Arial" w:eastAsia="Arial" w:hAnsi="Arial" w:cs="Arial"/>
          <w:sz w:val="22"/>
          <w:szCs w:val="22"/>
        </w:rPr>
        <w:t xml:space="preserve"> homeostasis sharpe</w:t>
      </w:r>
      <w:r w:rsidR="44222EE8" w:rsidRPr="0E6EC82B">
        <w:rPr>
          <w:rFonts w:ascii="Arial" w:eastAsia="Arial" w:hAnsi="Arial" w:cs="Arial"/>
          <w:sz w:val="22"/>
          <w:szCs w:val="22"/>
        </w:rPr>
        <w:t>ne</w:t>
      </w:r>
      <w:r w:rsidR="1FBB6AE5" w:rsidRPr="0E6EC82B">
        <w:rPr>
          <w:rFonts w:ascii="Arial" w:eastAsia="Arial" w:hAnsi="Arial" w:cs="Arial"/>
          <w:sz w:val="22"/>
          <w:szCs w:val="22"/>
        </w:rPr>
        <w:t>d research priorities and methods</w:t>
      </w:r>
      <w:r w:rsidR="3005EFB1" w:rsidRPr="0E6EC82B">
        <w:rPr>
          <w:rFonts w:ascii="Arial" w:eastAsia="Arial" w:hAnsi="Arial" w:cs="Arial"/>
          <w:sz w:val="22"/>
          <w:szCs w:val="22"/>
        </w:rPr>
        <w:t>,</w:t>
      </w:r>
      <w:r w:rsidR="1FBB6AE5" w:rsidRPr="0E6EC82B">
        <w:rPr>
          <w:rFonts w:ascii="Arial" w:eastAsia="Arial" w:hAnsi="Arial" w:cs="Arial"/>
          <w:sz w:val="22"/>
          <w:szCs w:val="22"/>
        </w:rPr>
        <w:t xml:space="preserve"> in</w:t>
      </w:r>
      <w:r w:rsidR="6CED7D38" w:rsidRPr="0E6EC82B">
        <w:rPr>
          <w:rFonts w:ascii="Arial" w:eastAsia="Arial" w:hAnsi="Arial" w:cs="Arial"/>
          <w:sz w:val="22"/>
          <w:szCs w:val="22"/>
        </w:rPr>
        <w:t>tegrating feedback theory into physiology to provide qualitative tools.</w:t>
      </w:r>
      <w:r w:rsidR="114F91FB" w:rsidRPr="0E6EC82B">
        <w:rPr>
          <w:rFonts w:ascii="Arial" w:eastAsia="Arial" w:hAnsi="Arial" w:cs="Arial"/>
          <w:sz w:val="22"/>
          <w:szCs w:val="22"/>
        </w:rPr>
        <w:t xml:space="preserve"> </w:t>
      </w:r>
    </w:p>
    <w:p w14:paraId="4BAB689D" w14:textId="453D9990" w:rsidR="42D81D16" w:rsidRDefault="42D81D16" w:rsidP="42D81D16">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1E953918" w14:textId="59393220" w:rsidR="00BD2909" w:rsidRPr="005D331A" w:rsidRDefault="0D734FB5" w:rsidP="51C66121">
      <w:pPr>
        <w:pStyle w:val="paragraph"/>
        <w:shd w:val="clear" w:color="auto" w:fill="FFFFFF" w:themeFill="background1"/>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Fonts w:ascii="Arial" w:eastAsia="Arial" w:hAnsi="Arial" w:cs="Arial"/>
          <w:sz w:val="22"/>
          <w:szCs w:val="22"/>
        </w:rPr>
        <w:t xml:space="preserve">The GAS theory is used in scientific </w:t>
      </w:r>
      <w:r w:rsidR="0018433E">
        <w:rPr>
          <w:rFonts w:ascii="Arial" w:eastAsia="Arial" w:hAnsi="Arial" w:cs="Arial"/>
          <w:sz w:val="22"/>
          <w:szCs w:val="22"/>
        </w:rPr>
        <w:t>studies</w:t>
      </w:r>
      <w:r w:rsidRPr="0E6EC82B">
        <w:rPr>
          <w:rFonts w:ascii="Arial" w:eastAsia="Arial" w:hAnsi="Arial" w:cs="Arial"/>
          <w:sz w:val="22"/>
          <w:szCs w:val="22"/>
        </w:rPr>
        <w:t xml:space="preserve"> </w:t>
      </w:r>
      <w:r w:rsidR="1B7C5515" w:rsidRPr="0E6EC82B">
        <w:rPr>
          <w:rFonts w:ascii="Arial" w:eastAsia="Arial" w:hAnsi="Arial" w:cs="Arial"/>
          <w:sz w:val="22"/>
          <w:szCs w:val="22"/>
        </w:rPr>
        <w:t>to</w:t>
      </w:r>
      <w:r w:rsidRPr="0E6EC82B">
        <w:rPr>
          <w:rFonts w:ascii="Arial" w:eastAsia="Arial" w:hAnsi="Arial" w:cs="Arial"/>
          <w:sz w:val="22"/>
          <w:szCs w:val="22"/>
        </w:rPr>
        <w:t xml:space="preserve"> </w:t>
      </w:r>
      <w:r w:rsidR="0018433E">
        <w:rPr>
          <w:rFonts w:ascii="Arial" w:eastAsia="Arial" w:hAnsi="Arial" w:cs="Arial"/>
          <w:sz w:val="22"/>
          <w:szCs w:val="22"/>
        </w:rPr>
        <w:t>examine how stress alters biological adaptations across many areas, such as animal welfare, sports science, gastroenterology, immunology, and methods that integrate</w:t>
      </w:r>
      <w:r w:rsidR="512144AE" w:rsidRPr="0E6EC82B">
        <w:rPr>
          <w:rFonts w:ascii="Arial" w:eastAsia="Arial" w:hAnsi="Arial" w:cs="Arial"/>
          <w:sz w:val="22"/>
          <w:szCs w:val="22"/>
        </w:rPr>
        <w:t xml:space="preserve"> different fields</w:t>
      </w:r>
      <w:r w:rsidR="75A84188" w:rsidRPr="0E6EC82B">
        <w:rPr>
          <w:rFonts w:ascii="Arial" w:eastAsia="Arial" w:hAnsi="Arial" w:cs="Arial"/>
          <w:sz w:val="22"/>
          <w:szCs w:val="22"/>
        </w:rPr>
        <w:t xml:space="preserve"> (</w:t>
      </w:r>
      <w:r w:rsidR="0518499D" w:rsidRPr="0E6EC82B">
        <w:rPr>
          <w:rFonts w:ascii="Arial" w:eastAsia="Arial" w:hAnsi="Arial" w:cs="Arial"/>
          <w:sz w:val="22"/>
          <w:szCs w:val="22"/>
        </w:rPr>
        <w:t xml:space="preserve">Cunanan </w:t>
      </w:r>
      <w:r w:rsidR="0518499D" w:rsidRPr="0E6EC82B">
        <w:rPr>
          <w:rFonts w:ascii="Arial" w:eastAsia="Arial" w:hAnsi="Arial" w:cs="Arial"/>
          <w:i/>
          <w:iCs/>
          <w:sz w:val="22"/>
          <w:szCs w:val="22"/>
        </w:rPr>
        <w:t>et al.</w:t>
      </w:r>
      <w:r w:rsidR="0518499D" w:rsidRPr="0E6EC82B">
        <w:rPr>
          <w:rFonts w:ascii="Arial" w:eastAsia="Arial" w:hAnsi="Arial" w:cs="Arial"/>
          <w:sz w:val="22"/>
          <w:szCs w:val="22"/>
        </w:rPr>
        <w:t xml:space="preserve"> </w:t>
      </w:r>
      <w:r w:rsidR="75A84188" w:rsidRPr="0E6EC82B">
        <w:rPr>
          <w:rFonts w:ascii="Arial" w:eastAsia="Arial" w:hAnsi="Arial" w:cs="Arial"/>
          <w:sz w:val="22"/>
          <w:szCs w:val="22"/>
        </w:rPr>
        <w:t>2018).</w:t>
      </w:r>
    </w:p>
    <w:p w14:paraId="1318079B" w14:textId="1FFED9AF" w:rsidR="1A80C536" w:rsidRDefault="1A80C536" w:rsidP="1A80C536">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6C8486E7" w14:textId="76161E0F" w:rsidR="00BD2909" w:rsidRPr="00F2614F" w:rsidRDefault="4FCD4A13" w:rsidP="00F2614F">
      <w:pPr>
        <w:pStyle w:val="Heading2"/>
        <w:rPr>
          <w:rStyle w:val="eop"/>
          <w:rFonts w:ascii="Arial" w:eastAsia="Arial" w:hAnsi="Arial" w:cs="Arial"/>
          <w:b/>
          <w:bCs/>
          <w:color w:val="auto"/>
          <w:sz w:val="22"/>
          <w:szCs w:val="22"/>
        </w:rPr>
      </w:pPr>
      <w:bookmarkStart w:id="14" w:name="_Toc225316562"/>
      <w:r w:rsidRPr="00F2614F">
        <w:rPr>
          <w:rStyle w:val="normaltextrun"/>
          <w:rFonts w:ascii="Arial" w:eastAsia="Arial" w:hAnsi="Arial" w:cs="Arial"/>
          <w:b/>
          <w:bCs/>
          <w:color w:val="auto"/>
          <w:sz w:val="22"/>
          <w:szCs w:val="22"/>
        </w:rPr>
        <w:t>E</w:t>
      </w:r>
      <w:r w:rsidR="58C97A80" w:rsidRPr="00F2614F">
        <w:rPr>
          <w:rStyle w:val="normaltextrun"/>
          <w:rFonts w:ascii="Arial" w:eastAsia="Arial" w:hAnsi="Arial" w:cs="Arial"/>
          <w:b/>
          <w:bCs/>
          <w:color w:val="auto"/>
          <w:sz w:val="22"/>
          <w:szCs w:val="22"/>
        </w:rPr>
        <w:t>xamples of studies</w:t>
      </w:r>
      <w:bookmarkEnd w:id="14"/>
      <w:r w:rsidR="58C97A80" w:rsidRPr="00F2614F">
        <w:rPr>
          <w:rStyle w:val="normaltextrun"/>
          <w:rFonts w:ascii="Arial" w:eastAsia="Arial" w:hAnsi="Arial" w:cs="Arial"/>
          <w:b/>
          <w:bCs/>
          <w:color w:val="auto"/>
          <w:sz w:val="22"/>
          <w:szCs w:val="22"/>
        </w:rPr>
        <w:t xml:space="preserve"> </w:t>
      </w:r>
    </w:p>
    <w:p w14:paraId="15425DA2" w14:textId="51A0AC55" w:rsidR="1A80C536" w:rsidRDefault="1A80C536" w:rsidP="1A80C536">
      <w:pPr>
        <w:pStyle w:val="paragraph"/>
        <w:shd w:val="clear" w:color="auto" w:fill="FFFFFF" w:themeFill="background1"/>
        <w:tabs>
          <w:tab w:val="num" w:pos="0"/>
        </w:tabs>
        <w:spacing w:before="0" w:beforeAutospacing="0" w:after="0" w:afterAutospacing="0" w:line="360" w:lineRule="auto"/>
        <w:jc w:val="both"/>
        <w:rPr>
          <w:rStyle w:val="normaltextrun"/>
          <w:rFonts w:ascii="Arial" w:eastAsia="Arial" w:hAnsi="Arial" w:cs="Arial"/>
          <w:b/>
          <w:bCs/>
          <w:sz w:val="22"/>
          <w:szCs w:val="22"/>
        </w:rPr>
      </w:pPr>
    </w:p>
    <w:p w14:paraId="322B95EE" w14:textId="5C130056" w:rsidR="7DDCBA60" w:rsidRDefault="0F4DAC19" w:rsidP="51C66121">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A</w:t>
      </w:r>
      <w:r w:rsidR="6F5A380F" w:rsidRPr="0E6EC82B">
        <w:rPr>
          <w:rFonts w:ascii="Arial" w:eastAsia="Arial" w:hAnsi="Arial" w:cs="Arial"/>
          <w:sz w:val="22"/>
          <w:szCs w:val="22"/>
        </w:rPr>
        <w:t xml:space="preserve">ccording to Procopio </w:t>
      </w:r>
      <w:r w:rsidR="6F5A380F" w:rsidRPr="0E6EC82B">
        <w:rPr>
          <w:rFonts w:ascii="Arial" w:eastAsia="Arial" w:hAnsi="Arial" w:cs="Arial"/>
          <w:i/>
          <w:iCs/>
          <w:sz w:val="22"/>
          <w:szCs w:val="22"/>
        </w:rPr>
        <w:t>et al.</w:t>
      </w:r>
      <w:r w:rsidR="6F5A380F" w:rsidRPr="0E6EC82B">
        <w:rPr>
          <w:rFonts w:ascii="Arial" w:eastAsia="Arial" w:hAnsi="Arial" w:cs="Arial"/>
          <w:sz w:val="22"/>
          <w:szCs w:val="22"/>
        </w:rPr>
        <w:t xml:space="preserve"> (2025)</w:t>
      </w:r>
      <w:r w:rsidR="5720A2B4" w:rsidRPr="0E6EC82B">
        <w:rPr>
          <w:rFonts w:ascii="Arial" w:eastAsia="Arial" w:hAnsi="Arial" w:cs="Arial"/>
          <w:sz w:val="22"/>
          <w:szCs w:val="22"/>
        </w:rPr>
        <w:t>,</w:t>
      </w:r>
      <w:r w:rsidR="664BEADE" w:rsidRPr="0E6EC82B">
        <w:rPr>
          <w:rFonts w:ascii="Arial" w:eastAsia="Arial" w:hAnsi="Arial" w:cs="Arial"/>
          <w:sz w:val="22"/>
          <w:szCs w:val="22"/>
        </w:rPr>
        <w:t xml:space="preserve"> </w:t>
      </w:r>
      <w:r w:rsidR="45407344" w:rsidRPr="0E6EC82B">
        <w:rPr>
          <w:rFonts w:ascii="Arial" w:eastAsia="Arial" w:hAnsi="Arial" w:cs="Arial"/>
          <w:sz w:val="22"/>
          <w:szCs w:val="22"/>
        </w:rPr>
        <w:t xml:space="preserve">homeostasis </w:t>
      </w:r>
      <w:r w:rsidR="7C69AEC5" w:rsidRPr="0E6EC82B">
        <w:rPr>
          <w:rFonts w:ascii="Arial" w:eastAsia="Arial" w:hAnsi="Arial" w:cs="Arial"/>
          <w:sz w:val="22"/>
          <w:szCs w:val="22"/>
        </w:rPr>
        <w:t xml:space="preserve">of </w:t>
      </w:r>
      <w:r w:rsidR="3418F2D6" w:rsidRPr="0E6EC82B">
        <w:rPr>
          <w:rFonts w:ascii="Arial" w:eastAsia="Arial" w:hAnsi="Arial" w:cs="Arial"/>
          <w:sz w:val="22"/>
          <w:szCs w:val="22"/>
        </w:rPr>
        <w:t xml:space="preserve">the </w:t>
      </w:r>
      <w:r w:rsidR="45407344" w:rsidRPr="0E6EC82B">
        <w:rPr>
          <w:rFonts w:ascii="Arial" w:eastAsia="Arial" w:hAnsi="Arial" w:cs="Arial"/>
          <w:sz w:val="22"/>
          <w:szCs w:val="22"/>
        </w:rPr>
        <w:t>m</w:t>
      </w:r>
      <w:r w:rsidR="664BEADE" w:rsidRPr="0E6EC82B">
        <w:rPr>
          <w:rFonts w:ascii="Arial" w:eastAsia="Arial" w:hAnsi="Arial" w:cs="Arial"/>
          <w:sz w:val="22"/>
          <w:szCs w:val="22"/>
        </w:rPr>
        <w:t xml:space="preserve">uscle </w:t>
      </w:r>
      <w:r w:rsidR="383B646E" w:rsidRPr="0E6EC82B">
        <w:rPr>
          <w:rFonts w:ascii="Arial" w:eastAsia="Arial" w:hAnsi="Arial" w:cs="Arial"/>
          <w:sz w:val="22"/>
          <w:szCs w:val="22"/>
        </w:rPr>
        <w:t>s</w:t>
      </w:r>
      <w:r w:rsidR="664BEADE" w:rsidRPr="0E6EC82B">
        <w:rPr>
          <w:rFonts w:ascii="Arial" w:eastAsia="Arial" w:hAnsi="Arial" w:cs="Arial"/>
          <w:sz w:val="22"/>
          <w:szCs w:val="22"/>
        </w:rPr>
        <w:t xml:space="preserve">tretch reflex is essential for </w:t>
      </w:r>
      <w:r w:rsidR="73390552" w:rsidRPr="0E6EC82B">
        <w:rPr>
          <w:rFonts w:ascii="Arial" w:eastAsia="Arial" w:hAnsi="Arial" w:cs="Arial"/>
          <w:sz w:val="22"/>
          <w:szCs w:val="22"/>
        </w:rPr>
        <w:t>maintaining</w:t>
      </w:r>
      <w:r w:rsidR="664BEADE" w:rsidRPr="0E6EC82B">
        <w:rPr>
          <w:rFonts w:ascii="Arial" w:eastAsia="Arial" w:hAnsi="Arial" w:cs="Arial"/>
          <w:sz w:val="22"/>
          <w:szCs w:val="22"/>
        </w:rPr>
        <w:t xml:space="preserve"> postur</w:t>
      </w:r>
      <w:r w:rsidR="45512206" w:rsidRPr="0E6EC82B">
        <w:rPr>
          <w:rFonts w:ascii="Arial" w:eastAsia="Arial" w:hAnsi="Arial" w:cs="Arial"/>
          <w:sz w:val="22"/>
          <w:szCs w:val="22"/>
        </w:rPr>
        <w:t>e and involves</w:t>
      </w:r>
      <w:r w:rsidR="0018D511" w:rsidRPr="0E6EC82B">
        <w:rPr>
          <w:rFonts w:ascii="Arial" w:eastAsia="Arial" w:hAnsi="Arial" w:cs="Arial"/>
          <w:sz w:val="22"/>
          <w:szCs w:val="22"/>
        </w:rPr>
        <w:t xml:space="preserve"> a feedback loop </w:t>
      </w:r>
      <w:r w:rsidR="00F2614F">
        <w:rPr>
          <w:rFonts w:ascii="Arial" w:eastAsia="Arial" w:hAnsi="Arial" w:cs="Arial"/>
          <w:sz w:val="22"/>
          <w:szCs w:val="22"/>
        </w:rPr>
        <w:t>that regulates muscle responses</w:t>
      </w:r>
      <w:r w:rsidR="0018D511" w:rsidRPr="0E6EC82B">
        <w:rPr>
          <w:rFonts w:ascii="Arial" w:eastAsia="Arial" w:hAnsi="Arial" w:cs="Arial"/>
          <w:sz w:val="22"/>
          <w:szCs w:val="22"/>
        </w:rPr>
        <w:t xml:space="preserve"> to changes </w:t>
      </w:r>
      <w:r w:rsidR="0018D511" w:rsidRPr="0E6EC82B">
        <w:rPr>
          <w:rFonts w:ascii="Arial" w:eastAsia="Arial" w:hAnsi="Arial" w:cs="Arial"/>
          <w:sz w:val="22"/>
          <w:szCs w:val="22"/>
        </w:rPr>
        <w:lastRenderedPageBreak/>
        <w:t xml:space="preserve">in load. </w:t>
      </w:r>
      <w:r w:rsidR="7CE5BC76" w:rsidRPr="0E6EC82B">
        <w:rPr>
          <w:rFonts w:ascii="Arial" w:eastAsia="Arial" w:hAnsi="Arial" w:cs="Arial"/>
          <w:sz w:val="22"/>
          <w:szCs w:val="22"/>
        </w:rPr>
        <w:t>The studies by Stein</w:t>
      </w:r>
      <w:r w:rsidR="1EF4FDA3" w:rsidRPr="0E6EC82B">
        <w:rPr>
          <w:rFonts w:ascii="Arial" w:eastAsia="Arial" w:hAnsi="Arial" w:cs="Arial"/>
          <w:sz w:val="22"/>
          <w:szCs w:val="22"/>
        </w:rPr>
        <w:t xml:space="preserve"> </w:t>
      </w:r>
      <w:r w:rsidR="7CE5BC76" w:rsidRPr="0E6EC82B">
        <w:rPr>
          <w:rFonts w:ascii="Arial" w:eastAsia="Arial" w:hAnsi="Arial" w:cs="Arial"/>
          <w:sz w:val="22"/>
          <w:szCs w:val="22"/>
        </w:rPr>
        <w:t>al. (1984) and Zhang et al.</w:t>
      </w:r>
      <w:r w:rsidR="4BE2043A" w:rsidRPr="0E6EC82B">
        <w:rPr>
          <w:rFonts w:ascii="Arial" w:eastAsia="Arial" w:hAnsi="Arial" w:cs="Arial"/>
          <w:sz w:val="22"/>
          <w:szCs w:val="22"/>
        </w:rPr>
        <w:t xml:space="preserve"> (2020) have modelled this reflex, examin</w:t>
      </w:r>
      <w:r w:rsidR="6E8F87EC" w:rsidRPr="0E6EC82B">
        <w:rPr>
          <w:rFonts w:ascii="Arial" w:eastAsia="Arial" w:hAnsi="Arial" w:cs="Arial"/>
          <w:sz w:val="22"/>
          <w:szCs w:val="22"/>
        </w:rPr>
        <w:t>in</w:t>
      </w:r>
      <w:r w:rsidR="4BE2043A" w:rsidRPr="0E6EC82B">
        <w:rPr>
          <w:rFonts w:ascii="Arial" w:eastAsia="Arial" w:hAnsi="Arial" w:cs="Arial"/>
          <w:sz w:val="22"/>
          <w:szCs w:val="22"/>
        </w:rPr>
        <w:t xml:space="preserve">g the </w:t>
      </w:r>
      <w:r w:rsidR="750AF34C" w:rsidRPr="0E6EC82B">
        <w:rPr>
          <w:rFonts w:ascii="Arial" w:eastAsia="Arial" w:hAnsi="Arial" w:cs="Arial"/>
          <w:sz w:val="22"/>
          <w:szCs w:val="22"/>
        </w:rPr>
        <w:t xml:space="preserve">role of spinal reflexes and </w:t>
      </w:r>
      <w:r w:rsidR="6D95D9F9" w:rsidRPr="0E6EC82B">
        <w:rPr>
          <w:rFonts w:ascii="Arial" w:eastAsia="Arial" w:hAnsi="Arial" w:cs="Arial"/>
          <w:sz w:val="22"/>
          <w:szCs w:val="22"/>
        </w:rPr>
        <w:t xml:space="preserve">the </w:t>
      </w:r>
      <w:r w:rsidR="750AF34C" w:rsidRPr="0E6EC82B">
        <w:rPr>
          <w:rFonts w:ascii="Arial" w:eastAsia="Arial" w:hAnsi="Arial" w:cs="Arial"/>
          <w:sz w:val="22"/>
          <w:szCs w:val="22"/>
        </w:rPr>
        <w:t>impact of transmission delay on system stability.</w:t>
      </w:r>
    </w:p>
    <w:p w14:paraId="014F1C07" w14:textId="0496D32F" w:rsidR="7B4B48C1" w:rsidRDefault="280C1FD3" w:rsidP="1A80C536">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In </w:t>
      </w:r>
      <w:r w:rsidR="0BE618A6" w:rsidRPr="0E6EC82B">
        <w:rPr>
          <w:rFonts w:ascii="Arial" w:eastAsia="Arial" w:hAnsi="Arial" w:cs="Arial"/>
          <w:sz w:val="22"/>
          <w:szCs w:val="22"/>
        </w:rPr>
        <w:t>periodisation and programming</w:t>
      </w:r>
      <w:r w:rsidR="0C5985DE" w:rsidRPr="0E6EC82B">
        <w:rPr>
          <w:rFonts w:ascii="Arial" w:eastAsia="Arial" w:hAnsi="Arial" w:cs="Arial"/>
          <w:sz w:val="22"/>
          <w:szCs w:val="22"/>
        </w:rPr>
        <w:t>,</w:t>
      </w:r>
      <w:r w:rsidR="0BE618A6" w:rsidRPr="0E6EC82B">
        <w:rPr>
          <w:rFonts w:ascii="Arial" w:eastAsia="Arial" w:hAnsi="Arial" w:cs="Arial"/>
          <w:sz w:val="22"/>
          <w:szCs w:val="22"/>
        </w:rPr>
        <w:t xml:space="preserve"> research</w:t>
      </w:r>
      <w:r w:rsidR="59183B20" w:rsidRPr="0E6EC82B">
        <w:rPr>
          <w:rFonts w:ascii="Arial" w:eastAsia="Arial" w:hAnsi="Arial" w:cs="Arial"/>
          <w:sz w:val="22"/>
          <w:szCs w:val="22"/>
        </w:rPr>
        <w:t>ers</w:t>
      </w:r>
      <w:r w:rsidR="0BE618A6" w:rsidRPr="0E6EC82B">
        <w:rPr>
          <w:rFonts w:ascii="Arial" w:eastAsia="Arial" w:hAnsi="Arial" w:cs="Arial"/>
          <w:sz w:val="22"/>
          <w:szCs w:val="22"/>
        </w:rPr>
        <w:t xml:space="preserve"> </w:t>
      </w:r>
      <w:r w:rsidR="35779DA5" w:rsidRPr="0E6EC82B">
        <w:rPr>
          <w:rFonts w:ascii="Arial" w:eastAsia="Arial" w:hAnsi="Arial" w:cs="Arial"/>
          <w:sz w:val="22"/>
          <w:szCs w:val="22"/>
        </w:rPr>
        <w:t>and practitioners used GAS as a conceptual framework when creating phase tra</w:t>
      </w:r>
      <w:r w:rsidR="1904E230" w:rsidRPr="0E6EC82B">
        <w:rPr>
          <w:rFonts w:ascii="Arial" w:eastAsia="Arial" w:hAnsi="Arial" w:cs="Arial"/>
          <w:sz w:val="22"/>
          <w:szCs w:val="22"/>
        </w:rPr>
        <w:t>ining plans (general-preparatory-specific). These works show planned variation and res</w:t>
      </w:r>
      <w:r w:rsidR="68878FFE" w:rsidRPr="0E6EC82B">
        <w:rPr>
          <w:rFonts w:ascii="Arial" w:eastAsia="Arial" w:hAnsi="Arial" w:cs="Arial"/>
          <w:sz w:val="22"/>
          <w:szCs w:val="22"/>
        </w:rPr>
        <w:t xml:space="preserve">t manage fatigue, so adaptation </w:t>
      </w:r>
      <w:r w:rsidR="316C0F8C" w:rsidRPr="0E6EC82B">
        <w:rPr>
          <w:rFonts w:ascii="Arial" w:eastAsia="Arial" w:hAnsi="Arial" w:cs="Arial"/>
          <w:sz w:val="22"/>
          <w:szCs w:val="22"/>
        </w:rPr>
        <w:t>accumulates</w:t>
      </w:r>
      <w:r w:rsidR="68878FFE" w:rsidRPr="0E6EC82B">
        <w:rPr>
          <w:rFonts w:ascii="Arial" w:eastAsia="Arial" w:hAnsi="Arial" w:cs="Arial"/>
          <w:sz w:val="22"/>
          <w:szCs w:val="22"/>
        </w:rPr>
        <w:t xml:space="preserve"> </w:t>
      </w:r>
      <w:r w:rsidR="0A86D665" w:rsidRPr="0E6EC82B">
        <w:rPr>
          <w:rFonts w:ascii="Arial" w:eastAsia="Arial" w:hAnsi="Arial" w:cs="Arial"/>
          <w:sz w:val="22"/>
          <w:szCs w:val="22"/>
        </w:rPr>
        <w:t xml:space="preserve">rather </w:t>
      </w:r>
      <w:r w:rsidR="68878FFE" w:rsidRPr="0E6EC82B">
        <w:rPr>
          <w:rFonts w:ascii="Arial" w:eastAsia="Arial" w:hAnsi="Arial" w:cs="Arial"/>
          <w:sz w:val="22"/>
          <w:szCs w:val="22"/>
        </w:rPr>
        <w:t xml:space="preserve">than causing exhaustion </w:t>
      </w:r>
      <w:r w:rsidR="0EBB79C4" w:rsidRPr="0E6EC82B">
        <w:rPr>
          <w:rFonts w:ascii="Arial" w:eastAsia="Arial" w:hAnsi="Arial" w:cs="Arial"/>
          <w:sz w:val="22"/>
          <w:szCs w:val="22"/>
        </w:rPr>
        <w:t xml:space="preserve">(Cunanan </w:t>
      </w:r>
      <w:r w:rsidR="0EBB79C4" w:rsidRPr="0E6EC82B">
        <w:rPr>
          <w:rFonts w:ascii="Arial" w:eastAsia="Arial" w:hAnsi="Arial" w:cs="Arial"/>
          <w:i/>
          <w:iCs/>
          <w:sz w:val="22"/>
          <w:szCs w:val="22"/>
        </w:rPr>
        <w:t>et al.</w:t>
      </w:r>
      <w:r w:rsidR="0EBB79C4" w:rsidRPr="0E6EC82B">
        <w:rPr>
          <w:rFonts w:ascii="Arial" w:eastAsia="Arial" w:hAnsi="Arial" w:cs="Arial"/>
          <w:sz w:val="22"/>
          <w:szCs w:val="22"/>
        </w:rPr>
        <w:t xml:space="preserve"> 2018).</w:t>
      </w:r>
    </w:p>
    <w:p w14:paraId="0FFC2409" w14:textId="43BA8040" w:rsidR="7B4B48C1" w:rsidRDefault="02A8C646" w:rsidP="0E6EC82B">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According to Ploughman </w:t>
      </w:r>
      <w:r w:rsidRPr="0E6EC82B">
        <w:rPr>
          <w:rFonts w:ascii="Arial" w:eastAsia="Arial" w:hAnsi="Arial" w:cs="Arial"/>
          <w:i/>
          <w:iCs/>
          <w:sz w:val="22"/>
          <w:szCs w:val="22"/>
        </w:rPr>
        <w:t>et al.</w:t>
      </w:r>
      <w:r w:rsidRPr="0E6EC82B">
        <w:rPr>
          <w:rFonts w:ascii="Arial" w:eastAsia="Arial" w:hAnsi="Arial" w:cs="Arial"/>
          <w:sz w:val="22"/>
          <w:szCs w:val="22"/>
        </w:rPr>
        <w:t xml:space="preserve"> 2015)</w:t>
      </w:r>
      <w:r w:rsidR="7C06AB0D" w:rsidRPr="0E6EC82B">
        <w:rPr>
          <w:rFonts w:ascii="Arial" w:eastAsia="Arial" w:hAnsi="Arial" w:cs="Arial"/>
          <w:sz w:val="22"/>
          <w:szCs w:val="22"/>
        </w:rPr>
        <w:t>,</w:t>
      </w:r>
      <w:r w:rsidR="641095E2" w:rsidRPr="0E6EC82B">
        <w:rPr>
          <w:rFonts w:ascii="Arial" w:eastAsia="Arial" w:hAnsi="Arial" w:cs="Arial"/>
          <w:sz w:val="22"/>
          <w:szCs w:val="22"/>
        </w:rPr>
        <w:t xml:space="preserve"> aerobic exercise </w:t>
      </w:r>
      <w:r w:rsidR="2EF943E3" w:rsidRPr="0E6EC82B">
        <w:rPr>
          <w:rFonts w:ascii="Arial" w:eastAsia="Arial" w:hAnsi="Arial" w:cs="Arial"/>
          <w:sz w:val="22"/>
          <w:szCs w:val="22"/>
        </w:rPr>
        <w:t>studies show that</w:t>
      </w:r>
      <w:r w:rsidR="641095E2" w:rsidRPr="0E6EC82B">
        <w:rPr>
          <w:rFonts w:ascii="Arial" w:eastAsia="Arial" w:hAnsi="Arial" w:cs="Arial"/>
          <w:sz w:val="22"/>
          <w:szCs w:val="22"/>
        </w:rPr>
        <w:t xml:space="preserve"> </w:t>
      </w:r>
      <w:r w:rsidR="470420D4" w:rsidRPr="0E6EC82B">
        <w:rPr>
          <w:rFonts w:ascii="Arial" w:eastAsia="Arial" w:hAnsi="Arial" w:cs="Arial"/>
          <w:sz w:val="22"/>
          <w:szCs w:val="22"/>
        </w:rPr>
        <w:t xml:space="preserve">moderate </w:t>
      </w:r>
      <w:r w:rsidR="1BEFB40B" w:rsidRPr="0E6EC82B">
        <w:rPr>
          <w:rFonts w:ascii="Arial" w:eastAsia="Arial" w:hAnsi="Arial" w:cs="Arial"/>
          <w:sz w:val="22"/>
          <w:szCs w:val="22"/>
        </w:rPr>
        <w:t xml:space="preserve">exercise, </w:t>
      </w:r>
      <w:r w:rsidR="641095E2" w:rsidRPr="0E6EC82B">
        <w:rPr>
          <w:rFonts w:ascii="Arial" w:eastAsia="Arial" w:hAnsi="Arial" w:cs="Arial"/>
          <w:sz w:val="22"/>
          <w:szCs w:val="22"/>
        </w:rPr>
        <w:t xml:space="preserve">about </w:t>
      </w:r>
      <w:r w:rsidR="7D0E1CA1" w:rsidRPr="0E6EC82B">
        <w:rPr>
          <w:rFonts w:ascii="Arial" w:eastAsia="Arial" w:hAnsi="Arial" w:cs="Arial"/>
          <w:sz w:val="22"/>
          <w:szCs w:val="22"/>
        </w:rPr>
        <w:t>30 min/day over 2 weeks</w:t>
      </w:r>
      <w:r w:rsidR="4AA3494B" w:rsidRPr="0E6EC82B">
        <w:rPr>
          <w:rFonts w:ascii="Arial" w:eastAsia="Arial" w:hAnsi="Arial" w:cs="Arial"/>
          <w:sz w:val="22"/>
          <w:szCs w:val="22"/>
        </w:rPr>
        <w:t>,</w:t>
      </w:r>
      <w:r w:rsidR="7D0E1CA1" w:rsidRPr="0E6EC82B">
        <w:rPr>
          <w:rFonts w:ascii="Arial" w:eastAsia="Arial" w:hAnsi="Arial" w:cs="Arial"/>
          <w:sz w:val="22"/>
          <w:szCs w:val="22"/>
        </w:rPr>
        <w:t xml:space="preserve"> </w:t>
      </w:r>
      <w:r w:rsidR="37C99DE1" w:rsidRPr="0E6EC82B">
        <w:rPr>
          <w:rFonts w:ascii="Arial" w:eastAsia="Arial" w:hAnsi="Arial" w:cs="Arial"/>
          <w:sz w:val="22"/>
          <w:szCs w:val="22"/>
        </w:rPr>
        <w:t>increases</w:t>
      </w:r>
      <w:r w:rsidR="7D0E1CA1" w:rsidRPr="0E6EC82B">
        <w:rPr>
          <w:rFonts w:ascii="Arial" w:eastAsia="Arial" w:hAnsi="Arial" w:cs="Arial"/>
          <w:sz w:val="22"/>
          <w:szCs w:val="22"/>
        </w:rPr>
        <w:t xml:space="preserve"> </w:t>
      </w:r>
      <w:r w:rsidR="78D71646" w:rsidRPr="0E6EC82B">
        <w:rPr>
          <w:rFonts w:ascii="Arial" w:eastAsia="Arial" w:hAnsi="Arial" w:cs="Arial"/>
          <w:sz w:val="22"/>
          <w:szCs w:val="22"/>
        </w:rPr>
        <w:t xml:space="preserve">BDNF in </w:t>
      </w:r>
      <w:r w:rsidR="10C84263" w:rsidRPr="0E6EC82B">
        <w:rPr>
          <w:rFonts w:ascii="Arial" w:eastAsia="Arial" w:hAnsi="Arial" w:cs="Arial"/>
          <w:sz w:val="22"/>
          <w:szCs w:val="22"/>
        </w:rPr>
        <w:t xml:space="preserve">the </w:t>
      </w:r>
      <w:r w:rsidR="78D71646" w:rsidRPr="0E6EC82B">
        <w:rPr>
          <w:rFonts w:ascii="Arial" w:eastAsia="Arial" w:hAnsi="Arial" w:cs="Arial"/>
          <w:sz w:val="22"/>
          <w:szCs w:val="22"/>
        </w:rPr>
        <w:t xml:space="preserve">perilesional context and hippocampus in </w:t>
      </w:r>
      <w:r w:rsidR="567BF07E" w:rsidRPr="0E6EC82B">
        <w:rPr>
          <w:rFonts w:ascii="Arial" w:eastAsia="Arial" w:hAnsi="Arial" w:cs="Arial"/>
          <w:sz w:val="22"/>
          <w:szCs w:val="22"/>
        </w:rPr>
        <w:t>rodents. This experiment used the neuroplasticity hypothesis</w:t>
      </w:r>
      <w:r w:rsidR="00F2614F">
        <w:rPr>
          <w:rFonts w:ascii="Arial" w:eastAsia="Arial" w:hAnsi="Arial" w:cs="Arial"/>
          <w:sz w:val="22"/>
          <w:szCs w:val="22"/>
        </w:rPr>
        <w:t>, which posits</w:t>
      </w:r>
      <w:r w:rsidR="567BF07E" w:rsidRPr="0E6EC82B">
        <w:rPr>
          <w:rFonts w:ascii="Arial" w:eastAsia="Arial" w:hAnsi="Arial" w:cs="Arial"/>
          <w:sz w:val="22"/>
          <w:szCs w:val="22"/>
        </w:rPr>
        <w:t xml:space="preserve"> that activity boosts dependent </w:t>
      </w:r>
      <w:r w:rsidR="3F2FF4AB" w:rsidRPr="0E6EC82B">
        <w:rPr>
          <w:rFonts w:ascii="Arial" w:eastAsia="Arial" w:hAnsi="Arial" w:cs="Arial"/>
          <w:sz w:val="22"/>
          <w:szCs w:val="22"/>
        </w:rPr>
        <w:t>trophic support and synaptic stabilisation.</w:t>
      </w:r>
    </w:p>
    <w:p w14:paraId="37C98B55" w14:textId="7521B47A" w:rsidR="7B4B48C1" w:rsidRDefault="7B4B48C1" w:rsidP="51C66121">
      <w:pPr>
        <w:pStyle w:val="paragraph"/>
        <w:shd w:val="clear" w:color="auto" w:fill="FFFFFF" w:themeFill="background1"/>
        <w:tabs>
          <w:tab w:val="num" w:pos="0"/>
        </w:tabs>
        <w:spacing w:before="0" w:beforeAutospacing="0" w:after="0" w:afterAutospacing="0" w:line="360" w:lineRule="auto"/>
        <w:jc w:val="both"/>
        <w:rPr>
          <w:rFonts w:ascii="Arial" w:eastAsia="Arial" w:hAnsi="Arial" w:cs="Arial"/>
          <w:sz w:val="22"/>
          <w:szCs w:val="22"/>
        </w:rPr>
      </w:pPr>
    </w:p>
    <w:p w14:paraId="2A50E59A" w14:textId="70EA60D0" w:rsidR="00BD2909" w:rsidRPr="00F2614F" w:rsidRDefault="65F44BE5" w:rsidP="00F2614F">
      <w:pPr>
        <w:pStyle w:val="Heading2"/>
        <w:rPr>
          <w:color w:val="auto"/>
        </w:rPr>
      </w:pPr>
      <w:bookmarkStart w:id="15" w:name="_Toc225316563"/>
      <w:r w:rsidRPr="00F2614F">
        <w:rPr>
          <w:rStyle w:val="normaltextrun"/>
          <w:rFonts w:ascii="Arial" w:eastAsia="Arial" w:hAnsi="Arial" w:cs="Arial"/>
          <w:b/>
          <w:bCs/>
          <w:color w:val="auto"/>
          <w:sz w:val="22"/>
          <w:szCs w:val="22"/>
        </w:rPr>
        <w:t>Critical Evaluation:</w:t>
      </w:r>
      <w:bookmarkEnd w:id="15"/>
    </w:p>
    <w:p w14:paraId="5BB17A15" w14:textId="32D04FC6" w:rsidR="00BD2909" w:rsidRPr="00F2614F" w:rsidRDefault="65F44BE5"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r w:rsidRPr="00F2614F">
        <w:rPr>
          <w:rStyle w:val="eop"/>
          <w:rFonts w:ascii="Arial" w:eastAsia="Arial" w:hAnsi="Arial" w:cs="Arial"/>
          <w:sz w:val="22"/>
          <w:szCs w:val="22"/>
        </w:rPr>
        <w:t> </w:t>
      </w:r>
    </w:p>
    <w:p w14:paraId="05992440" w14:textId="64D7E78F" w:rsidR="3C79119A" w:rsidRDefault="2214FAD0" w:rsidP="25FAEC94">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Homeostasis, GAS</w:t>
      </w:r>
      <w:r w:rsidR="1223A763" w:rsidRPr="0E6EC82B">
        <w:rPr>
          <w:rStyle w:val="eop"/>
          <w:rFonts w:ascii="Arial" w:eastAsia="Arial" w:hAnsi="Arial" w:cs="Arial"/>
          <w:sz w:val="22"/>
          <w:szCs w:val="22"/>
        </w:rPr>
        <w:t>,</w:t>
      </w:r>
      <w:r w:rsidRPr="0E6EC82B">
        <w:rPr>
          <w:rStyle w:val="eop"/>
          <w:rFonts w:ascii="Arial" w:eastAsia="Arial" w:hAnsi="Arial" w:cs="Arial"/>
          <w:sz w:val="22"/>
          <w:szCs w:val="22"/>
        </w:rPr>
        <w:t xml:space="preserve"> and neuroplasticity explain how organisms, particularly </w:t>
      </w:r>
      <w:r w:rsidR="263812C3" w:rsidRPr="0E6EC82B">
        <w:rPr>
          <w:rStyle w:val="eop"/>
          <w:rFonts w:ascii="Arial" w:eastAsia="Arial" w:hAnsi="Arial" w:cs="Arial"/>
          <w:sz w:val="22"/>
          <w:szCs w:val="22"/>
        </w:rPr>
        <w:t xml:space="preserve">the </w:t>
      </w:r>
      <w:r w:rsidRPr="0E6EC82B">
        <w:rPr>
          <w:rStyle w:val="eop"/>
          <w:rFonts w:ascii="Arial" w:eastAsia="Arial" w:hAnsi="Arial" w:cs="Arial"/>
          <w:sz w:val="22"/>
          <w:szCs w:val="22"/>
        </w:rPr>
        <w:t>brain</w:t>
      </w:r>
      <w:r w:rsidR="38600847" w:rsidRPr="0E6EC82B">
        <w:rPr>
          <w:rStyle w:val="eop"/>
          <w:rFonts w:ascii="Arial" w:eastAsia="Arial" w:hAnsi="Arial" w:cs="Arial"/>
          <w:sz w:val="22"/>
          <w:szCs w:val="22"/>
        </w:rPr>
        <w:t>,</w:t>
      </w:r>
      <w:r w:rsidRPr="0E6EC82B">
        <w:rPr>
          <w:rStyle w:val="eop"/>
          <w:rFonts w:ascii="Arial" w:eastAsia="Arial" w:hAnsi="Arial" w:cs="Arial"/>
          <w:sz w:val="22"/>
          <w:szCs w:val="22"/>
        </w:rPr>
        <w:t xml:space="preserve"> handle change</w:t>
      </w:r>
      <w:r w:rsidR="0990F2AA" w:rsidRPr="0E6EC82B">
        <w:rPr>
          <w:rStyle w:val="eop"/>
          <w:rFonts w:ascii="Arial" w:eastAsia="Arial" w:hAnsi="Arial" w:cs="Arial"/>
          <w:sz w:val="22"/>
          <w:szCs w:val="22"/>
        </w:rPr>
        <w:t xml:space="preserve">, stress, and injury. </w:t>
      </w:r>
      <w:r w:rsidR="6D5D70C2" w:rsidRPr="0E6EC82B">
        <w:rPr>
          <w:rStyle w:val="eop"/>
          <w:rFonts w:ascii="Arial" w:eastAsia="Arial" w:hAnsi="Arial" w:cs="Arial"/>
          <w:sz w:val="22"/>
          <w:szCs w:val="22"/>
        </w:rPr>
        <w:t>While theor</w:t>
      </w:r>
      <w:r w:rsidR="69B6E76B" w:rsidRPr="0E6EC82B">
        <w:rPr>
          <w:rStyle w:val="eop"/>
          <w:rFonts w:ascii="Arial" w:eastAsia="Arial" w:hAnsi="Arial" w:cs="Arial"/>
          <w:sz w:val="22"/>
          <w:szCs w:val="22"/>
        </w:rPr>
        <w:t>eti</w:t>
      </w:r>
      <w:r w:rsidR="6D5D70C2" w:rsidRPr="0E6EC82B">
        <w:rPr>
          <w:rStyle w:val="eop"/>
          <w:rFonts w:ascii="Arial" w:eastAsia="Arial" w:hAnsi="Arial" w:cs="Arial"/>
          <w:sz w:val="22"/>
          <w:szCs w:val="22"/>
        </w:rPr>
        <w:t>cally sound</w:t>
      </w:r>
      <w:r w:rsidR="6648FF4A" w:rsidRPr="0E6EC82B">
        <w:rPr>
          <w:rStyle w:val="eop"/>
          <w:rFonts w:ascii="Arial" w:eastAsia="Arial" w:hAnsi="Arial" w:cs="Arial"/>
          <w:sz w:val="22"/>
          <w:szCs w:val="22"/>
        </w:rPr>
        <w:t>, those frameworks have limitation</w:t>
      </w:r>
      <w:r w:rsidR="5639B0EF" w:rsidRPr="0E6EC82B">
        <w:rPr>
          <w:rStyle w:val="eop"/>
          <w:rFonts w:ascii="Arial" w:eastAsia="Arial" w:hAnsi="Arial" w:cs="Arial"/>
          <w:sz w:val="22"/>
          <w:szCs w:val="22"/>
        </w:rPr>
        <w:t>s</w:t>
      </w:r>
      <w:r w:rsidR="1A264B54" w:rsidRPr="0E6EC82B">
        <w:rPr>
          <w:rStyle w:val="eop"/>
          <w:rFonts w:ascii="Arial" w:eastAsia="Arial" w:hAnsi="Arial" w:cs="Arial"/>
          <w:sz w:val="22"/>
          <w:szCs w:val="22"/>
        </w:rPr>
        <w:t>.</w:t>
      </w:r>
      <w:r w:rsidR="6648FF4A" w:rsidRPr="0E6EC82B">
        <w:rPr>
          <w:rStyle w:val="eop"/>
          <w:rFonts w:ascii="Arial" w:eastAsia="Arial" w:hAnsi="Arial" w:cs="Arial"/>
          <w:sz w:val="22"/>
          <w:szCs w:val="22"/>
        </w:rPr>
        <w:t xml:space="preserve"> </w:t>
      </w:r>
      <w:r w:rsidR="1B6298BC" w:rsidRPr="0E6EC82B">
        <w:rPr>
          <w:rStyle w:val="eop"/>
          <w:rFonts w:ascii="Arial" w:eastAsia="Arial" w:hAnsi="Arial" w:cs="Arial"/>
          <w:sz w:val="22"/>
          <w:szCs w:val="22"/>
        </w:rPr>
        <w:t>H</w:t>
      </w:r>
      <w:r w:rsidR="6648FF4A" w:rsidRPr="0E6EC82B">
        <w:rPr>
          <w:rStyle w:val="eop"/>
          <w:rFonts w:ascii="Arial" w:eastAsia="Arial" w:hAnsi="Arial" w:cs="Arial"/>
          <w:sz w:val="22"/>
          <w:szCs w:val="22"/>
        </w:rPr>
        <w:t>owever</w:t>
      </w:r>
      <w:r w:rsidR="48444076" w:rsidRPr="0E6EC82B">
        <w:rPr>
          <w:rStyle w:val="eop"/>
          <w:rFonts w:ascii="Arial" w:eastAsia="Arial" w:hAnsi="Arial" w:cs="Arial"/>
          <w:sz w:val="22"/>
          <w:szCs w:val="22"/>
        </w:rPr>
        <w:t>, homeostasis is dynamic</w:t>
      </w:r>
      <w:r w:rsidR="50FE572E" w:rsidRPr="0E6EC82B">
        <w:rPr>
          <w:rStyle w:val="eop"/>
          <w:rFonts w:ascii="Arial" w:eastAsia="Arial" w:hAnsi="Arial" w:cs="Arial"/>
          <w:sz w:val="22"/>
          <w:szCs w:val="22"/>
        </w:rPr>
        <w:t>,</w:t>
      </w:r>
      <w:r w:rsidR="48444076" w:rsidRPr="0E6EC82B">
        <w:rPr>
          <w:rStyle w:val="eop"/>
          <w:rFonts w:ascii="Arial" w:eastAsia="Arial" w:hAnsi="Arial" w:cs="Arial"/>
          <w:sz w:val="22"/>
          <w:szCs w:val="22"/>
        </w:rPr>
        <w:t xml:space="preserve"> </w:t>
      </w:r>
      <w:r w:rsidR="00F2614F">
        <w:rPr>
          <w:rStyle w:val="eop"/>
          <w:rFonts w:ascii="Arial" w:eastAsia="Arial" w:hAnsi="Arial" w:cs="Arial"/>
          <w:sz w:val="22"/>
          <w:szCs w:val="22"/>
        </w:rPr>
        <w:t>and chronic stress can harmfully alter the set point, such as</w:t>
      </w:r>
      <w:r w:rsidR="06A1F471" w:rsidRPr="0E6EC82B">
        <w:rPr>
          <w:rStyle w:val="eop"/>
          <w:rFonts w:ascii="Arial" w:eastAsia="Arial" w:hAnsi="Arial" w:cs="Arial"/>
          <w:sz w:val="22"/>
          <w:szCs w:val="22"/>
        </w:rPr>
        <w:t xml:space="preserve"> causing insulin resistance.</w:t>
      </w:r>
      <w:r w:rsidR="0D625782" w:rsidRPr="0E6EC82B">
        <w:rPr>
          <w:rStyle w:val="eop"/>
          <w:rFonts w:ascii="Arial" w:eastAsia="Arial" w:hAnsi="Arial" w:cs="Arial"/>
          <w:sz w:val="22"/>
          <w:szCs w:val="22"/>
        </w:rPr>
        <w:t xml:space="preserve"> </w:t>
      </w:r>
      <w:r w:rsidR="53B60B15" w:rsidRPr="0E6EC82B">
        <w:rPr>
          <w:rStyle w:val="eop"/>
          <w:rFonts w:ascii="Arial" w:eastAsia="Arial" w:hAnsi="Arial" w:cs="Arial"/>
          <w:sz w:val="22"/>
          <w:szCs w:val="22"/>
        </w:rPr>
        <w:t>M</w:t>
      </w:r>
      <w:r w:rsidR="4139191D" w:rsidRPr="0E6EC82B">
        <w:rPr>
          <w:rStyle w:val="eop"/>
          <w:rFonts w:ascii="Arial" w:eastAsia="Arial" w:hAnsi="Arial" w:cs="Arial"/>
          <w:sz w:val="22"/>
          <w:szCs w:val="22"/>
        </w:rPr>
        <w:t>odel assumptions may not</w:t>
      </w:r>
      <w:r w:rsidR="148E71D1" w:rsidRPr="0E6EC82B">
        <w:rPr>
          <w:rStyle w:val="eop"/>
          <w:rFonts w:ascii="Arial" w:eastAsia="Arial" w:hAnsi="Arial" w:cs="Arial"/>
          <w:sz w:val="22"/>
          <w:szCs w:val="22"/>
        </w:rPr>
        <w:t xml:space="preserve"> always</w:t>
      </w:r>
      <w:r w:rsidR="4139191D" w:rsidRPr="0E6EC82B">
        <w:rPr>
          <w:rStyle w:val="eop"/>
          <w:rFonts w:ascii="Arial" w:eastAsia="Arial" w:hAnsi="Arial" w:cs="Arial"/>
          <w:sz w:val="22"/>
          <w:szCs w:val="22"/>
        </w:rPr>
        <w:t xml:space="preserve"> reflect real biological patterns, and correlations do not always impl</w:t>
      </w:r>
      <w:r w:rsidR="78FD619E" w:rsidRPr="0E6EC82B">
        <w:rPr>
          <w:rStyle w:val="eop"/>
          <w:rFonts w:ascii="Arial" w:eastAsia="Arial" w:hAnsi="Arial" w:cs="Arial"/>
          <w:sz w:val="22"/>
          <w:szCs w:val="22"/>
        </w:rPr>
        <w:t>y causation. Neuroplasticity varies across scale</w:t>
      </w:r>
      <w:r w:rsidR="626648B0" w:rsidRPr="0E6EC82B">
        <w:rPr>
          <w:rStyle w:val="eop"/>
          <w:rFonts w:ascii="Arial" w:eastAsia="Arial" w:hAnsi="Arial" w:cs="Arial"/>
          <w:sz w:val="22"/>
          <w:szCs w:val="22"/>
        </w:rPr>
        <w:t>s</w:t>
      </w:r>
      <w:r w:rsidR="78FD619E" w:rsidRPr="0E6EC82B">
        <w:rPr>
          <w:rStyle w:val="eop"/>
          <w:rFonts w:ascii="Arial" w:eastAsia="Arial" w:hAnsi="Arial" w:cs="Arial"/>
          <w:sz w:val="22"/>
          <w:szCs w:val="22"/>
        </w:rPr>
        <w:t>, and findings may not apply un</w:t>
      </w:r>
      <w:r w:rsidR="403FCB8D" w:rsidRPr="0E6EC82B">
        <w:rPr>
          <w:rStyle w:val="eop"/>
          <w:rFonts w:ascii="Arial" w:eastAsia="Arial" w:hAnsi="Arial" w:cs="Arial"/>
          <w:sz w:val="22"/>
          <w:szCs w:val="22"/>
        </w:rPr>
        <w:t>iversally.</w:t>
      </w:r>
      <w:r w:rsidR="06A1F471" w:rsidRPr="0E6EC82B">
        <w:rPr>
          <w:rStyle w:val="eop"/>
          <w:rFonts w:ascii="Arial" w:eastAsia="Arial" w:hAnsi="Arial" w:cs="Arial"/>
          <w:sz w:val="22"/>
          <w:szCs w:val="22"/>
        </w:rPr>
        <w:t xml:space="preserve"> </w:t>
      </w:r>
      <w:r w:rsidR="1216F197" w:rsidRPr="0E6EC82B">
        <w:rPr>
          <w:rStyle w:val="eop"/>
          <w:rFonts w:ascii="Arial" w:eastAsia="Arial" w:hAnsi="Arial" w:cs="Arial"/>
          <w:sz w:val="22"/>
          <w:szCs w:val="22"/>
        </w:rPr>
        <w:t>R</w:t>
      </w:r>
      <w:r w:rsidR="06A1F471" w:rsidRPr="0E6EC82B">
        <w:rPr>
          <w:rStyle w:val="eop"/>
          <w:rFonts w:ascii="Arial" w:eastAsia="Arial" w:hAnsi="Arial" w:cs="Arial"/>
          <w:sz w:val="22"/>
          <w:szCs w:val="22"/>
        </w:rPr>
        <w:t>esearch often focu</w:t>
      </w:r>
      <w:r w:rsidR="0EA280E8" w:rsidRPr="0E6EC82B">
        <w:rPr>
          <w:rStyle w:val="eop"/>
          <w:rFonts w:ascii="Arial" w:eastAsia="Arial" w:hAnsi="Arial" w:cs="Arial"/>
          <w:sz w:val="22"/>
          <w:szCs w:val="22"/>
        </w:rPr>
        <w:t xml:space="preserve">ses on molecular parts, </w:t>
      </w:r>
      <w:r w:rsidR="00F2614F">
        <w:rPr>
          <w:rStyle w:val="eop"/>
          <w:rFonts w:ascii="Arial" w:eastAsia="Arial" w:hAnsi="Arial" w:cs="Arial"/>
          <w:sz w:val="22"/>
          <w:szCs w:val="22"/>
        </w:rPr>
        <w:t>overlooking the whole-system interactions</w:t>
      </w:r>
      <w:r w:rsidR="0EA280E8" w:rsidRPr="0E6EC82B">
        <w:rPr>
          <w:rStyle w:val="eop"/>
          <w:rFonts w:ascii="Arial" w:eastAsia="Arial" w:hAnsi="Arial" w:cs="Arial"/>
          <w:sz w:val="22"/>
          <w:szCs w:val="22"/>
        </w:rPr>
        <w:t xml:space="preserve">. In the UK, </w:t>
      </w:r>
      <w:r w:rsidR="19438621" w:rsidRPr="0E6EC82B">
        <w:rPr>
          <w:rStyle w:val="eop"/>
          <w:rFonts w:ascii="Arial" w:eastAsia="Arial" w:hAnsi="Arial" w:cs="Arial"/>
          <w:sz w:val="22"/>
          <w:szCs w:val="22"/>
        </w:rPr>
        <w:t xml:space="preserve">debates </w:t>
      </w:r>
      <w:r w:rsidR="00F2614F" w:rsidRPr="0E6EC82B">
        <w:rPr>
          <w:rStyle w:val="eop"/>
          <w:rFonts w:ascii="Arial" w:eastAsia="Arial" w:hAnsi="Arial" w:cs="Arial"/>
          <w:sz w:val="22"/>
          <w:szCs w:val="22"/>
        </w:rPr>
        <w:t>centre</w:t>
      </w:r>
      <w:r w:rsidR="19438621" w:rsidRPr="0E6EC82B">
        <w:rPr>
          <w:rStyle w:val="eop"/>
          <w:rFonts w:ascii="Arial" w:eastAsia="Arial" w:hAnsi="Arial" w:cs="Arial"/>
          <w:sz w:val="22"/>
          <w:szCs w:val="22"/>
        </w:rPr>
        <w:t xml:space="preserve"> on funding priorities, public health strategies, and </w:t>
      </w:r>
      <w:r w:rsidR="41C5B07C" w:rsidRPr="0E6EC82B">
        <w:rPr>
          <w:rStyle w:val="eop"/>
          <w:rFonts w:ascii="Arial" w:eastAsia="Arial" w:hAnsi="Arial" w:cs="Arial"/>
          <w:sz w:val="22"/>
          <w:szCs w:val="22"/>
        </w:rPr>
        <w:t>training</w:t>
      </w:r>
      <w:r w:rsidR="19438621" w:rsidRPr="0E6EC82B">
        <w:rPr>
          <w:rStyle w:val="eop"/>
          <w:rFonts w:ascii="Arial" w:eastAsia="Arial" w:hAnsi="Arial" w:cs="Arial"/>
          <w:sz w:val="22"/>
          <w:szCs w:val="22"/>
        </w:rPr>
        <w:t xml:space="preserve"> clinicians to use inte</w:t>
      </w:r>
      <w:r w:rsidR="7460CF22" w:rsidRPr="0E6EC82B">
        <w:rPr>
          <w:rStyle w:val="eop"/>
          <w:rFonts w:ascii="Arial" w:eastAsia="Arial" w:hAnsi="Arial" w:cs="Arial"/>
          <w:sz w:val="22"/>
          <w:szCs w:val="22"/>
        </w:rPr>
        <w:t>grative models</w:t>
      </w:r>
      <w:r w:rsidR="458131B1" w:rsidRPr="0E6EC82B">
        <w:rPr>
          <w:rStyle w:val="eop"/>
          <w:rFonts w:ascii="Arial" w:eastAsia="Arial" w:hAnsi="Arial" w:cs="Arial"/>
          <w:sz w:val="22"/>
          <w:szCs w:val="22"/>
        </w:rPr>
        <w:t xml:space="preserve">, balancing personalised and </w:t>
      </w:r>
      <w:r w:rsidR="1AD55D99" w:rsidRPr="0E6EC82B">
        <w:rPr>
          <w:rStyle w:val="eop"/>
          <w:rFonts w:ascii="Arial" w:eastAsia="Arial" w:hAnsi="Arial" w:cs="Arial"/>
          <w:sz w:val="22"/>
          <w:szCs w:val="22"/>
        </w:rPr>
        <w:t>population</w:t>
      </w:r>
      <w:r w:rsidR="4CA84096" w:rsidRPr="0E6EC82B">
        <w:rPr>
          <w:rStyle w:val="eop"/>
          <w:rFonts w:ascii="Arial" w:eastAsia="Arial" w:hAnsi="Arial" w:cs="Arial"/>
          <w:sz w:val="22"/>
          <w:szCs w:val="22"/>
        </w:rPr>
        <w:t>-</w:t>
      </w:r>
      <w:r w:rsidR="458131B1" w:rsidRPr="0E6EC82B">
        <w:rPr>
          <w:rStyle w:val="eop"/>
          <w:rFonts w:ascii="Arial" w:eastAsia="Arial" w:hAnsi="Arial" w:cs="Arial"/>
          <w:sz w:val="22"/>
          <w:szCs w:val="22"/>
        </w:rPr>
        <w:t>level</w:t>
      </w:r>
      <w:r w:rsidR="696EE0AF" w:rsidRPr="0E6EC82B">
        <w:rPr>
          <w:rStyle w:val="eop"/>
          <w:rFonts w:ascii="Arial" w:eastAsia="Arial" w:hAnsi="Arial" w:cs="Arial"/>
          <w:sz w:val="22"/>
          <w:szCs w:val="22"/>
        </w:rPr>
        <w:t xml:space="preserve"> and</w:t>
      </w:r>
      <w:r w:rsidR="458131B1" w:rsidRPr="0E6EC82B">
        <w:rPr>
          <w:rStyle w:val="eop"/>
          <w:rFonts w:ascii="Arial" w:eastAsia="Arial" w:hAnsi="Arial" w:cs="Arial"/>
          <w:sz w:val="22"/>
          <w:szCs w:val="22"/>
        </w:rPr>
        <w:t xml:space="preserve"> prevention approaches</w:t>
      </w:r>
      <w:r w:rsidR="00045661" w:rsidRPr="0E6EC82B">
        <w:rPr>
          <w:rStyle w:val="eop"/>
          <w:rFonts w:ascii="Arial" w:eastAsia="Arial" w:hAnsi="Arial" w:cs="Arial"/>
          <w:sz w:val="22"/>
          <w:szCs w:val="22"/>
        </w:rPr>
        <w:t xml:space="preserve"> (</w:t>
      </w:r>
      <w:r w:rsidR="00045661" w:rsidRPr="0E6EC82B">
        <w:rPr>
          <w:rFonts w:ascii="Arial" w:eastAsia="Arial" w:hAnsi="Arial" w:cs="Arial"/>
          <w:sz w:val="22"/>
          <w:szCs w:val="22"/>
        </w:rPr>
        <w:t>Billman</w:t>
      </w:r>
      <w:r w:rsidR="00F2614F">
        <w:rPr>
          <w:rFonts w:ascii="Arial" w:eastAsia="Arial" w:hAnsi="Arial" w:cs="Arial"/>
          <w:sz w:val="22"/>
          <w:szCs w:val="22"/>
        </w:rPr>
        <w:t xml:space="preserve"> </w:t>
      </w:r>
      <w:r w:rsidR="00045661" w:rsidRPr="0E6EC82B">
        <w:rPr>
          <w:rFonts w:ascii="Arial" w:eastAsia="Arial" w:hAnsi="Arial" w:cs="Arial"/>
          <w:sz w:val="22"/>
          <w:szCs w:val="22"/>
        </w:rPr>
        <w:t xml:space="preserve">2020; Cunanan </w:t>
      </w:r>
      <w:r w:rsidR="00045661" w:rsidRPr="0E6EC82B">
        <w:rPr>
          <w:rFonts w:ascii="Arial" w:eastAsia="Arial" w:hAnsi="Arial" w:cs="Arial"/>
          <w:i/>
          <w:iCs/>
          <w:sz w:val="22"/>
          <w:szCs w:val="22"/>
        </w:rPr>
        <w:t>et al.</w:t>
      </w:r>
      <w:r w:rsidR="73D618EB" w:rsidRPr="0E6EC82B">
        <w:rPr>
          <w:rFonts w:ascii="Arial" w:eastAsia="Arial" w:hAnsi="Arial" w:cs="Arial"/>
          <w:i/>
          <w:iCs/>
          <w:sz w:val="22"/>
          <w:szCs w:val="22"/>
        </w:rPr>
        <w:t>,</w:t>
      </w:r>
      <w:r w:rsidR="00045661" w:rsidRPr="0E6EC82B">
        <w:rPr>
          <w:rFonts w:ascii="Arial" w:eastAsia="Arial" w:hAnsi="Arial" w:cs="Arial"/>
          <w:sz w:val="22"/>
          <w:szCs w:val="22"/>
        </w:rPr>
        <w:t xml:space="preserve"> 2018</w:t>
      </w:r>
      <w:r w:rsidR="49BFCE7B" w:rsidRPr="0E6EC82B">
        <w:rPr>
          <w:rFonts w:ascii="Arial" w:eastAsia="Arial" w:hAnsi="Arial" w:cs="Arial"/>
          <w:sz w:val="22"/>
          <w:szCs w:val="22"/>
        </w:rPr>
        <w:t>)</w:t>
      </w:r>
      <w:r w:rsidR="458131B1" w:rsidRPr="0E6EC82B">
        <w:rPr>
          <w:rStyle w:val="eop"/>
          <w:rFonts w:ascii="Arial" w:eastAsia="Arial" w:hAnsi="Arial" w:cs="Arial"/>
          <w:sz w:val="22"/>
          <w:szCs w:val="22"/>
        </w:rPr>
        <w:t>.</w:t>
      </w:r>
    </w:p>
    <w:p w14:paraId="5FC80580" w14:textId="0236F34B" w:rsidR="00BD2909" w:rsidRPr="005D331A" w:rsidRDefault="00BD2909" w:rsidP="0E6EC82B">
      <w:pPr>
        <w:pStyle w:val="paragraph"/>
        <w:tabs>
          <w:tab w:val="num" w:pos="0"/>
        </w:tabs>
        <w:spacing w:before="0" w:beforeAutospacing="0" w:after="0" w:afterAutospacing="0" w:line="360" w:lineRule="auto"/>
        <w:jc w:val="both"/>
        <w:textAlignment w:val="baseline"/>
        <w:rPr>
          <w:rStyle w:val="normaltextrun"/>
          <w:rFonts w:ascii="Arial" w:eastAsia="Arial" w:hAnsi="Arial" w:cs="Arial"/>
          <w:sz w:val="22"/>
          <w:szCs w:val="22"/>
        </w:rPr>
      </w:pPr>
    </w:p>
    <w:p w14:paraId="3092A1C0" w14:textId="45013E50" w:rsidR="00BD2909" w:rsidRPr="00F2614F" w:rsidRDefault="65F44BE5" w:rsidP="00F2614F">
      <w:pPr>
        <w:pStyle w:val="Heading2"/>
        <w:rPr>
          <w:color w:val="auto"/>
        </w:rPr>
      </w:pPr>
      <w:r w:rsidRPr="00F2614F">
        <w:rPr>
          <w:rStyle w:val="eop"/>
          <w:rFonts w:ascii="Arial" w:eastAsia="Arial" w:hAnsi="Arial" w:cs="Arial"/>
          <w:color w:val="auto"/>
          <w:sz w:val="22"/>
          <w:szCs w:val="22"/>
        </w:rPr>
        <w:t> </w:t>
      </w:r>
      <w:bookmarkStart w:id="16" w:name="_Toc225316564"/>
      <w:r w:rsidR="2F9472FA" w:rsidRPr="00F2614F">
        <w:rPr>
          <w:rStyle w:val="normaltextrun"/>
          <w:rFonts w:ascii="Arial" w:eastAsia="Arial" w:hAnsi="Arial" w:cs="Arial"/>
          <w:b/>
          <w:bCs/>
          <w:color w:val="auto"/>
          <w:sz w:val="22"/>
          <w:szCs w:val="22"/>
        </w:rPr>
        <w:t xml:space="preserve">2.4 </w:t>
      </w:r>
      <w:r w:rsidRPr="00F2614F">
        <w:rPr>
          <w:rStyle w:val="normaltextrun"/>
          <w:rFonts w:ascii="Arial" w:eastAsia="Arial" w:hAnsi="Arial" w:cs="Arial"/>
          <w:b/>
          <w:bCs/>
          <w:color w:val="auto"/>
          <w:sz w:val="22"/>
          <w:szCs w:val="22"/>
        </w:rPr>
        <w:t>Global Perspective:</w:t>
      </w:r>
      <w:bookmarkEnd w:id="16"/>
      <w:r w:rsidRPr="00F2614F">
        <w:rPr>
          <w:rStyle w:val="eop"/>
          <w:rFonts w:ascii="Arial" w:eastAsia="Arial" w:hAnsi="Arial" w:cs="Arial"/>
          <w:color w:val="auto"/>
          <w:sz w:val="22"/>
          <w:szCs w:val="22"/>
        </w:rPr>
        <w:t> </w:t>
      </w:r>
    </w:p>
    <w:p w14:paraId="02801BBF" w14:textId="4FE71712" w:rsidR="00BD2909" w:rsidRPr="005D331A" w:rsidRDefault="00BD2909"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p>
    <w:p w14:paraId="0EB366D4" w14:textId="57EC2A02" w:rsidR="00BD2909" w:rsidRPr="005D331A" w:rsidRDefault="7E8D5983"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Fonts w:ascii="Arial" w:eastAsia="Arial" w:hAnsi="Arial" w:cs="Arial"/>
          <w:sz w:val="22"/>
          <w:szCs w:val="22"/>
        </w:rPr>
        <w:t xml:space="preserve">According to the </w:t>
      </w:r>
      <w:r w:rsidR="3B0A8524" w:rsidRPr="0E6EC82B">
        <w:rPr>
          <w:rFonts w:ascii="Arial" w:eastAsia="Arial" w:hAnsi="Arial" w:cs="Arial"/>
          <w:sz w:val="22"/>
          <w:szCs w:val="22"/>
        </w:rPr>
        <w:t>W</w:t>
      </w:r>
      <w:r w:rsidRPr="0E6EC82B">
        <w:rPr>
          <w:rFonts w:ascii="Arial" w:eastAsia="Arial" w:hAnsi="Arial" w:cs="Arial"/>
          <w:sz w:val="22"/>
          <w:szCs w:val="22"/>
        </w:rPr>
        <w:t xml:space="preserve">orld Health </w:t>
      </w:r>
      <w:r w:rsidR="12588CD2" w:rsidRPr="0E6EC82B">
        <w:rPr>
          <w:rFonts w:ascii="Arial" w:eastAsia="Arial" w:hAnsi="Arial" w:cs="Arial"/>
          <w:sz w:val="22"/>
          <w:szCs w:val="22"/>
        </w:rPr>
        <w:t>O</w:t>
      </w:r>
      <w:r w:rsidRPr="0E6EC82B">
        <w:rPr>
          <w:rFonts w:ascii="Arial" w:eastAsia="Arial" w:hAnsi="Arial" w:cs="Arial"/>
          <w:sz w:val="22"/>
          <w:szCs w:val="22"/>
        </w:rPr>
        <w:t xml:space="preserve">rganisation </w:t>
      </w:r>
      <w:r w:rsidR="2CCE50B8" w:rsidRPr="0E6EC82B">
        <w:rPr>
          <w:rFonts w:ascii="Arial" w:eastAsia="Arial" w:hAnsi="Arial" w:cs="Arial"/>
          <w:sz w:val="22"/>
          <w:szCs w:val="22"/>
        </w:rPr>
        <w:t>(</w:t>
      </w:r>
      <w:r w:rsidRPr="0E6EC82B">
        <w:rPr>
          <w:rFonts w:ascii="Arial" w:eastAsia="Arial" w:hAnsi="Arial" w:cs="Arial"/>
          <w:sz w:val="22"/>
          <w:szCs w:val="22"/>
        </w:rPr>
        <w:t>2024)</w:t>
      </w:r>
      <w:r w:rsidR="424EA589" w:rsidRPr="0E6EC82B">
        <w:rPr>
          <w:rFonts w:ascii="Arial" w:eastAsia="Arial" w:hAnsi="Arial" w:cs="Arial"/>
          <w:sz w:val="22"/>
          <w:szCs w:val="22"/>
        </w:rPr>
        <w:t xml:space="preserve">, </w:t>
      </w:r>
      <w:r w:rsidR="717C355E" w:rsidRPr="0E6EC82B">
        <w:rPr>
          <w:rFonts w:ascii="Arial" w:eastAsia="Arial" w:hAnsi="Arial" w:cs="Arial"/>
          <w:sz w:val="22"/>
          <w:szCs w:val="22"/>
        </w:rPr>
        <w:t xml:space="preserve">regular physical activity is </w:t>
      </w:r>
      <w:r w:rsidR="1CFB6BFA" w:rsidRPr="0E6EC82B">
        <w:rPr>
          <w:rFonts w:ascii="Arial" w:eastAsia="Arial" w:hAnsi="Arial" w:cs="Arial"/>
          <w:sz w:val="22"/>
          <w:szCs w:val="22"/>
        </w:rPr>
        <w:t xml:space="preserve">a </w:t>
      </w:r>
      <w:r w:rsidR="717C355E" w:rsidRPr="0E6EC82B">
        <w:rPr>
          <w:rFonts w:ascii="Arial" w:eastAsia="Arial" w:hAnsi="Arial" w:cs="Arial"/>
          <w:sz w:val="22"/>
          <w:szCs w:val="22"/>
        </w:rPr>
        <w:t>cost-effective way to prevent non-communicable disease</w:t>
      </w:r>
      <w:r w:rsidR="77D04073" w:rsidRPr="0E6EC82B">
        <w:rPr>
          <w:rFonts w:ascii="Arial" w:eastAsia="Arial" w:hAnsi="Arial" w:cs="Arial"/>
          <w:sz w:val="22"/>
          <w:szCs w:val="22"/>
        </w:rPr>
        <w:t>s</w:t>
      </w:r>
      <w:r w:rsidR="717C355E" w:rsidRPr="0E6EC82B">
        <w:rPr>
          <w:rFonts w:ascii="Arial" w:eastAsia="Arial" w:hAnsi="Arial" w:cs="Arial"/>
          <w:sz w:val="22"/>
          <w:szCs w:val="22"/>
        </w:rPr>
        <w:t xml:space="preserve"> (NCDs</w:t>
      </w:r>
      <w:r w:rsidR="4E0F7EF2" w:rsidRPr="0E6EC82B">
        <w:rPr>
          <w:rFonts w:ascii="Arial" w:eastAsia="Arial" w:hAnsi="Arial" w:cs="Arial"/>
          <w:sz w:val="22"/>
          <w:szCs w:val="22"/>
        </w:rPr>
        <w:t xml:space="preserve">) like </w:t>
      </w:r>
      <w:r w:rsidR="0C1EFA88" w:rsidRPr="0E6EC82B">
        <w:rPr>
          <w:rFonts w:ascii="Arial" w:eastAsia="Arial" w:hAnsi="Arial" w:cs="Arial"/>
          <w:sz w:val="22"/>
          <w:szCs w:val="22"/>
        </w:rPr>
        <w:t>heart</w:t>
      </w:r>
      <w:r w:rsidR="4E0F7EF2" w:rsidRPr="0E6EC82B">
        <w:rPr>
          <w:rFonts w:ascii="Arial" w:eastAsia="Arial" w:hAnsi="Arial" w:cs="Arial"/>
          <w:sz w:val="22"/>
          <w:szCs w:val="22"/>
        </w:rPr>
        <w:t xml:space="preserve"> disease and type 2 diabetes. Exercise physiology highlight</w:t>
      </w:r>
      <w:r w:rsidR="52BA128C" w:rsidRPr="0E6EC82B">
        <w:rPr>
          <w:rFonts w:ascii="Arial" w:eastAsia="Arial" w:hAnsi="Arial" w:cs="Arial"/>
          <w:sz w:val="22"/>
          <w:szCs w:val="22"/>
        </w:rPr>
        <w:t xml:space="preserve">s that moderate aerobic </w:t>
      </w:r>
      <w:r w:rsidR="00F2614F">
        <w:rPr>
          <w:rFonts w:ascii="Arial" w:eastAsia="Arial" w:hAnsi="Arial" w:cs="Arial"/>
          <w:sz w:val="22"/>
          <w:szCs w:val="22"/>
        </w:rPr>
        <w:t xml:space="preserve">activity improves health and slows </w:t>
      </w:r>
      <w:r w:rsidR="52BA128C" w:rsidRPr="0E6EC82B">
        <w:rPr>
          <w:rFonts w:ascii="Arial" w:eastAsia="Arial" w:hAnsi="Arial" w:cs="Arial"/>
          <w:sz w:val="22"/>
          <w:szCs w:val="22"/>
        </w:rPr>
        <w:t>aging. H</w:t>
      </w:r>
      <w:r w:rsidR="16FA52FB" w:rsidRPr="0E6EC82B">
        <w:rPr>
          <w:rFonts w:ascii="Arial" w:eastAsia="Arial" w:hAnsi="Arial" w:cs="Arial"/>
          <w:sz w:val="22"/>
          <w:szCs w:val="22"/>
        </w:rPr>
        <w:t>owever, global participation is unequal</w:t>
      </w:r>
      <w:r w:rsidR="37FD8B39" w:rsidRPr="0E6EC82B">
        <w:rPr>
          <w:rFonts w:ascii="Arial" w:eastAsia="Arial" w:hAnsi="Arial" w:cs="Arial"/>
          <w:sz w:val="22"/>
          <w:szCs w:val="22"/>
        </w:rPr>
        <w:t>, affected by social, economic</w:t>
      </w:r>
      <w:r w:rsidR="79C87B92" w:rsidRPr="0E6EC82B">
        <w:rPr>
          <w:rFonts w:ascii="Arial" w:eastAsia="Arial" w:hAnsi="Arial" w:cs="Arial"/>
          <w:sz w:val="22"/>
          <w:szCs w:val="22"/>
        </w:rPr>
        <w:t>,</w:t>
      </w:r>
      <w:r w:rsidR="37FD8B39" w:rsidRPr="0E6EC82B">
        <w:rPr>
          <w:rFonts w:ascii="Arial" w:eastAsia="Arial" w:hAnsi="Arial" w:cs="Arial"/>
          <w:sz w:val="22"/>
          <w:szCs w:val="22"/>
        </w:rPr>
        <w:t xml:space="preserve"> and environmental factors.</w:t>
      </w:r>
      <w:r w:rsidR="57A9B745" w:rsidRPr="0E6EC82B">
        <w:rPr>
          <w:rFonts w:ascii="Arial" w:eastAsia="Arial" w:hAnsi="Arial" w:cs="Arial"/>
          <w:sz w:val="22"/>
          <w:szCs w:val="22"/>
        </w:rPr>
        <w:t xml:space="preserve"> Physical activity reduces NCD </w:t>
      </w:r>
      <w:r w:rsidR="00F2614F">
        <w:rPr>
          <w:rFonts w:ascii="Arial" w:eastAsia="Arial" w:hAnsi="Arial" w:cs="Arial"/>
          <w:sz w:val="22"/>
          <w:szCs w:val="22"/>
        </w:rPr>
        <w:t>risk and enhances</w:t>
      </w:r>
      <w:r w:rsidR="57A9B745" w:rsidRPr="0E6EC82B">
        <w:rPr>
          <w:rFonts w:ascii="Arial" w:eastAsia="Arial" w:hAnsi="Arial" w:cs="Arial"/>
          <w:sz w:val="22"/>
          <w:szCs w:val="22"/>
        </w:rPr>
        <w:t xml:space="preserve"> mental health</w:t>
      </w:r>
      <w:r w:rsidR="56E3F839" w:rsidRPr="0E6EC82B">
        <w:rPr>
          <w:rFonts w:ascii="Arial" w:eastAsia="Arial" w:hAnsi="Arial" w:cs="Arial"/>
          <w:sz w:val="22"/>
          <w:szCs w:val="22"/>
        </w:rPr>
        <w:t>.</w:t>
      </w:r>
      <w:r w:rsidR="57A9B745" w:rsidRPr="0E6EC82B">
        <w:rPr>
          <w:rFonts w:ascii="Arial" w:eastAsia="Arial" w:hAnsi="Arial" w:cs="Arial"/>
          <w:sz w:val="22"/>
          <w:szCs w:val="22"/>
        </w:rPr>
        <w:t xml:space="preserve"> </w:t>
      </w:r>
      <w:r w:rsidR="00964D79" w:rsidRPr="0E6EC82B">
        <w:rPr>
          <w:rFonts w:ascii="Arial" w:eastAsia="Arial" w:hAnsi="Arial" w:cs="Arial"/>
          <w:sz w:val="22"/>
          <w:szCs w:val="22"/>
        </w:rPr>
        <w:t xml:space="preserve">WHO advises adults to engage in </w:t>
      </w:r>
      <w:r w:rsidR="524BC274" w:rsidRPr="0E6EC82B">
        <w:rPr>
          <w:rFonts w:ascii="Arial" w:eastAsia="Arial" w:hAnsi="Arial" w:cs="Arial"/>
          <w:sz w:val="22"/>
          <w:szCs w:val="22"/>
        </w:rPr>
        <w:t xml:space="preserve">at </w:t>
      </w:r>
      <w:r w:rsidR="00964D79" w:rsidRPr="0E6EC82B">
        <w:rPr>
          <w:rFonts w:ascii="Arial" w:eastAsia="Arial" w:hAnsi="Arial" w:cs="Arial"/>
          <w:sz w:val="22"/>
          <w:szCs w:val="22"/>
        </w:rPr>
        <w:t>l</w:t>
      </w:r>
      <w:r w:rsidR="340CCAF6" w:rsidRPr="0E6EC82B">
        <w:rPr>
          <w:rFonts w:ascii="Arial" w:eastAsia="Arial" w:hAnsi="Arial" w:cs="Arial"/>
          <w:sz w:val="22"/>
          <w:szCs w:val="22"/>
        </w:rPr>
        <w:t>east</w:t>
      </w:r>
      <w:r w:rsidR="00964D79" w:rsidRPr="0E6EC82B">
        <w:rPr>
          <w:rFonts w:ascii="Arial" w:eastAsia="Arial" w:hAnsi="Arial" w:cs="Arial"/>
          <w:sz w:val="22"/>
          <w:szCs w:val="22"/>
        </w:rPr>
        <w:t xml:space="preserve"> 150 minutes of moderate activity weekly, but </w:t>
      </w:r>
      <w:r w:rsidR="087C5CC2" w:rsidRPr="0E6EC82B">
        <w:rPr>
          <w:rFonts w:ascii="Arial" w:eastAsia="Arial" w:hAnsi="Arial" w:cs="Arial"/>
          <w:sz w:val="22"/>
          <w:szCs w:val="22"/>
        </w:rPr>
        <w:t xml:space="preserve">many do not meet this goal. Inactivity leads to economic </w:t>
      </w:r>
      <w:r w:rsidR="5C7554B4" w:rsidRPr="0E6EC82B">
        <w:rPr>
          <w:rFonts w:ascii="Arial" w:eastAsia="Arial" w:hAnsi="Arial" w:cs="Arial"/>
          <w:sz w:val="22"/>
          <w:szCs w:val="22"/>
        </w:rPr>
        <w:t>burdens</w:t>
      </w:r>
      <w:r w:rsidR="087C5CC2" w:rsidRPr="0E6EC82B">
        <w:rPr>
          <w:rFonts w:ascii="Arial" w:eastAsia="Arial" w:hAnsi="Arial" w:cs="Arial"/>
          <w:sz w:val="22"/>
          <w:szCs w:val="22"/>
        </w:rPr>
        <w:t xml:space="preserve"> and environm</w:t>
      </w:r>
      <w:r w:rsidR="21F25DE4" w:rsidRPr="0E6EC82B">
        <w:rPr>
          <w:rFonts w:ascii="Arial" w:eastAsia="Arial" w:hAnsi="Arial" w:cs="Arial"/>
          <w:sz w:val="22"/>
          <w:szCs w:val="22"/>
        </w:rPr>
        <w:t>ental issues when active transport is replaced by motorised travel.</w:t>
      </w:r>
      <w:r w:rsidR="02635E0A" w:rsidRPr="0E6EC82B">
        <w:rPr>
          <w:rFonts w:ascii="Arial" w:eastAsia="Arial" w:hAnsi="Arial" w:cs="Arial"/>
          <w:sz w:val="22"/>
          <w:szCs w:val="22"/>
        </w:rPr>
        <w:t xml:space="preserve"> Regional implementation varies due to </w:t>
      </w:r>
      <w:r w:rsidR="03F73611" w:rsidRPr="0E6EC82B">
        <w:rPr>
          <w:rFonts w:ascii="Arial" w:eastAsia="Arial" w:hAnsi="Arial" w:cs="Arial"/>
          <w:sz w:val="22"/>
          <w:szCs w:val="22"/>
        </w:rPr>
        <w:t>build</w:t>
      </w:r>
      <w:r w:rsidR="02635E0A" w:rsidRPr="0E6EC82B">
        <w:rPr>
          <w:rFonts w:ascii="Arial" w:eastAsia="Arial" w:hAnsi="Arial" w:cs="Arial"/>
          <w:sz w:val="22"/>
          <w:szCs w:val="22"/>
        </w:rPr>
        <w:t xml:space="preserve"> </w:t>
      </w:r>
      <w:r w:rsidR="6C5D1CB3" w:rsidRPr="0E6EC82B">
        <w:rPr>
          <w:rFonts w:ascii="Arial" w:eastAsia="Arial" w:hAnsi="Arial" w:cs="Arial"/>
          <w:sz w:val="22"/>
          <w:szCs w:val="22"/>
        </w:rPr>
        <w:t>environments</w:t>
      </w:r>
      <w:r w:rsidR="02635E0A" w:rsidRPr="0E6EC82B">
        <w:rPr>
          <w:rFonts w:ascii="Arial" w:eastAsia="Arial" w:hAnsi="Arial" w:cs="Arial"/>
          <w:sz w:val="22"/>
          <w:szCs w:val="22"/>
        </w:rPr>
        <w:t>, polic</w:t>
      </w:r>
      <w:r w:rsidR="6F6E997D" w:rsidRPr="0E6EC82B">
        <w:rPr>
          <w:rFonts w:ascii="Arial" w:eastAsia="Arial" w:hAnsi="Arial" w:cs="Arial"/>
          <w:sz w:val="22"/>
          <w:szCs w:val="22"/>
        </w:rPr>
        <w:t>y</w:t>
      </w:r>
      <w:r w:rsidR="0736F698" w:rsidRPr="0E6EC82B">
        <w:rPr>
          <w:rFonts w:ascii="Arial" w:eastAsia="Arial" w:hAnsi="Arial" w:cs="Arial"/>
          <w:sz w:val="22"/>
          <w:szCs w:val="22"/>
        </w:rPr>
        <w:t>,</w:t>
      </w:r>
      <w:r w:rsidR="6F6E997D" w:rsidRPr="0E6EC82B">
        <w:rPr>
          <w:rFonts w:ascii="Arial" w:eastAsia="Arial" w:hAnsi="Arial" w:cs="Arial"/>
          <w:sz w:val="22"/>
          <w:szCs w:val="22"/>
        </w:rPr>
        <w:t xml:space="preserve"> cultural </w:t>
      </w:r>
      <w:r w:rsidR="7403E433" w:rsidRPr="0E6EC82B">
        <w:rPr>
          <w:rFonts w:ascii="Arial" w:eastAsia="Arial" w:hAnsi="Arial" w:cs="Arial"/>
          <w:sz w:val="22"/>
          <w:szCs w:val="22"/>
        </w:rPr>
        <w:t xml:space="preserve">norms, sources, and data collection. </w:t>
      </w:r>
      <w:r w:rsidR="23095A3A" w:rsidRPr="0E6EC82B">
        <w:rPr>
          <w:rFonts w:ascii="Arial" w:eastAsia="Arial" w:hAnsi="Arial" w:cs="Arial"/>
          <w:sz w:val="22"/>
          <w:szCs w:val="22"/>
        </w:rPr>
        <w:t xml:space="preserve">Cities with safe, active transport options </w:t>
      </w:r>
      <w:r w:rsidR="623FC655" w:rsidRPr="0E6EC82B">
        <w:rPr>
          <w:rFonts w:ascii="Arial" w:eastAsia="Arial" w:hAnsi="Arial" w:cs="Arial"/>
          <w:sz w:val="22"/>
          <w:szCs w:val="22"/>
        </w:rPr>
        <w:lastRenderedPageBreak/>
        <w:t>encourage</w:t>
      </w:r>
      <w:r w:rsidR="23095A3A" w:rsidRPr="0E6EC82B">
        <w:rPr>
          <w:rFonts w:ascii="Arial" w:eastAsia="Arial" w:hAnsi="Arial" w:cs="Arial"/>
          <w:sz w:val="22"/>
          <w:szCs w:val="22"/>
        </w:rPr>
        <w:t xml:space="preserve"> physical activity, while some regions lack c</w:t>
      </w:r>
      <w:r w:rsidR="02413727" w:rsidRPr="0E6EC82B">
        <w:rPr>
          <w:rFonts w:ascii="Arial" w:eastAsia="Arial" w:hAnsi="Arial" w:cs="Arial"/>
          <w:sz w:val="22"/>
          <w:szCs w:val="22"/>
        </w:rPr>
        <w:t xml:space="preserve">oordinated policies. Cultural attitudes and </w:t>
      </w:r>
      <w:r w:rsidR="195B725F" w:rsidRPr="0E6EC82B">
        <w:rPr>
          <w:rFonts w:ascii="Arial" w:eastAsia="Arial" w:hAnsi="Arial" w:cs="Arial"/>
          <w:sz w:val="22"/>
          <w:szCs w:val="22"/>
        </w:rPr>
        <w:t>resource</w:t>
      </w:r>
      <w:r w:rsidR="02413727" w:rsidRPr="0E6EC82B">
        <w:rPr>
          <w:rFonts w:ascii="Arial" w:eastAsia="Arial" w:hAnsi="Arial" w:cs="Arial"/>
          <w:sz w:val="22"/>
          <w:szCs w:val="22"/>
        </w:rPr>
        <w:t xml:space="preserve"> </w:t>
      </w:r>
      <w:r w:rsidR="50D75EA8" w:rsidRPr="0E6EC82B">
        <w:rPr>
          <w:rFonts w:ascii="Arial" w:eastAsia="Arial" w:hAnsi="Arial" w:cs="Arial"/>
          <w:sz w:val="22"/>
          <w:szCs w:val="22"/>
        </w:rPr>
        <w:t>disparities also influence activity levels.</w:t>
      </w:r>
    </w:p>
    <w:p w14:paraId="6A9F7CE0" w14:textId="586BF1C7" w:rsidR="00BD2909" w:rsidRPr="005D331A" w:rsidRDefault="285D5F88" w:rsidP="0E6EC82B">
      <w:pPr>
        <w:pStyle w:val="paragraph"/>
        <w:tabs>
          <w:tab w:val="num" w:pos="0"/>
        </w:tabs>
        <w:spacing w:before="0" w:beforeAutospacing="0" w:after="0" w:afterAutospacing="0" w:line="360" w:lineRule="auto"/>
        <w:jc w:val="both"/>
        <w:textAlignment w:val="baseline"/>
        <w:rPr>
          <w:rFonts w:ascii="Arial" w:eastAsia="Arial" w:hAnsi="Arial" w:cs="Arial"/>
          <w:color w:val="ED7D31" w:themeColor="accent2"/>
          <w:sz w:val="22"/>
          <w:szCs w:val="22"/>
        </w:rPr>
      </w:pPr>
      <w:r w:rsidRPr="0E6EC82B">
        <w:rPr>
          <w:rFonts w:ascii="Arial" w:eastAsia="Arial" w:hAnsi="Arial" w:cs="Arial"/>
          <w:sz w:val="22"/>
          <w:szCs w:val="22"/>
        </w:rPr>
        <w:t xml:space="preserve">Effective strategies include combining urban design with educational and community programs, </w:t>
      </w:r>
      <w:r w:rsidR="36B65B76" w:rsidRPr="0E6EC82B">
        <w:rPr>
          <w:rFonts w:ascii="Arial" w:eastAsia="Arial" w:hAnsi="Arial" w:cs="Arial"/>
          <w:sz w:val="22"/>
          <w:szCs w:val="22"/>
        </w:rPr>
        <w:t>focusing on equity, multisector collaboration, and community engagement</w:t>
      </w:r>
      <w:r w:rsidR="72799475" w:rsidRPr="0E6EC82B">
        <w:rPr>
          <w:rFonts w:ascii="Arial" w:eastAsia="Arial" w:hAnsi="Arial" w:cs="Arial"/>
          <w:sz w:val="22"/>
          <w:szCs w:val="22"/>
        </w:rPr>
        <w:t xml:space="preserve"> (WHO, 2018)</w:t>
      </w:r>
      <w:r w:rsidR="2383183F" w:rsidRPr="0E6EC82B">
        <w:rPr>
          <w:rFonts w:ascii="Arial" w:eastAsia="Arial" w:hAnsi="Arial" w:cs="Arial"/>
          <w:sz w:val="22"/>
          <w:szCs w:val="22"/>
        </w:rPr>
        <w:t>.</w:t>
      </w:r>
      <w:r w:rsidR="65F44BE5" w:rsidRPr="0E6EC82B">
        <w:rPr>
          <w:rStyle w:val="eop"/>
          <w:rFonts w:ascii="Arial" w:eastAsia="Arial" w:hAnsi="Arial" w:cs="Arial"/>
          <w:color w:val="ED7C31"/>
          <w:sz w:val="22"/>
          <w:szCs w:val="22"/>
        </w:rPr>
        <w:t> </w:t>
      </w:r>
    </w:p>
    <w:p w14:paraId="44C3AE5F" w14:textId="5D3D96DF" w:rsidR="1A80C536" w:rsidRDefault="1A80C536" w:rsidP="0E6EC82B">
      <w:pPr>
        <w:pStyle w:val="paragraph"/>
        <w:tabs>
          <w:tab w:val="num" w:pos="0"/>
        </w:tabs>
        <w:spacing w:before="0" w:beforeAutospacing="0" w:after="0" w:afterAutospacing="0" w:line="360" w:lineRule="auto"/>
        <w:jc w:val="both"/>
        <w:rPr>
          <w:rStyle w:val="eop"/>
          <w:rFonts w:ascii="Arial" w:eastAsia="Arial" w:hAnsi="Arial" w:cs="Arial"/>
          <w:color w:val="ED7C31"/>
          <w:sz w:val="22"/>
          <w:szCs w:val="22"/>
        </w:rPr>
      </w:pPr>
    </w:p>
    <w:p w14:paraId="03867E69" w14:textId="77777777" w:rsidR="00BD2909" w:rsidRPr="00F2614F" w:rsidRDefault="65F44BE5" w:rsidP="00F2614F">
      <w:pPr>
        <w:pStyle w:val="Heading2"/>
        <w:rPr>
          <w:color w:val="auto"/>
        </w:rPr>
      </w:pPr>
      <w:bookmarkStart w:id="17" w:name="_Toc225316565"/>
      <w:r w:rsidRPr="00F2614F">
        <w:rPr>
          <w:rStyle w:val="normaltextrun"/>
          <w:rFonts w:ascii="Arial" w:eastAsia="Arial" w:hAnsi="Arial" w:cs="Arial"/>
          <w:b/>
          <w:bCs/>
          <w:color w:val="auto"/>
          <w:sz w:val="22"/>
          <w:szCs w:val="22"/>
        </w:rPr>
        <w:t>Comparative Analysis:</w:t>
      </w:r>
      <w:bookmarkEnd w:id="17"/>
      <w:r w:rsidRPr="00F2614F">
        <w:rPr>
          <w:rStyle w:val="eop"/>
          <w:rFonts w:ascii="Arial" w:eastAsia="Arial" w:hAnsi="Arial" w:cs="Arial"/>
          <w:color w:val="auto"/>
          <w:sz w:val="22"/>
          <w:szCs w:val="22"/>
        </w:rPr>
        <w:t> </w:t>
      </w:r>
    </w:p>
    <w:p w14:paraId="418F650B" w14:textId="7766E5E7" w:rsidR="1A80C536" w:rsidRDefault="1A80C536"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1FC5FA05" w14:textId="59EDE7EC" w:rsidR="07B52AD3" w:rsidRDefault="78450E4F"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Countries and global </w:t>
      </w:r>
      <w:r w:rsidR="386B3A14" w:rsidRPr="0E6EC82B">
        <w:rPr>
          <w:rStyle w:val="eop"/>
          <w:rFonts w:ascii="Arial" w:eastAsia="Arial" w:hAnsi="Arial" w:cs="Arial"/>
          <w:sz w:val="22"/>
          <w:szCs w:val="22"/>
        </w:rPr>
        <w:t>i</w:t>
      </w:r>
      <w:r w:rsidR="0E42D3B1" w:rsidRPr="0E6EC82B">
        <w:rPr>
          <w:rStyle w:val="eop"/>
          <w:rFonts w:ascii="Arial" w:eastAsia="Arial" w:hAnsi="Arial" w:cs="Arial"/>
          <w:sz w:val="22"/>
          <w:szCs w:val="22"/>
        </w:rPr>
        <w:t>nitiatives</w:t>
      </w:r>
      <w:r w:rsidR="386B3A14" w:rsidRPr="0E6EC82B">
        <w:rPr>
          <w:rStyle w:val="eop"/>
          <w:rFonts w:ascii="Arial" w:eastAsia="Arial" w:hAnsi="Arial" w:cs="Arial"/>
          <w:sz w:val="22"/>
          <w:szCs w:val="22"/>
        </w:rPr>
        <w:t xml:space="preserve"> utilise physical activity PA to prevent </w:t>
      </w:r>
      <w:r w:rsidR="07835A7D" w:rsidRPr="0E6EC82B">
        <w:rPr>
          <w:rStyle w:val="eop"/>
          <w:rFonts w:ascii="Arial" w:eastAsia="Arial" w:hAnsi="Arial" w:cs="Arial"/>
          <w:sz w:val="22"/>
          <w:szCs w:val="22"/>
        </w:rPr>
        <w:t>non-communicable disease</w:t>
      </w:r>
      <w:r w:rsidR="68DA3A07" w:rsidRPr="0E6EC82B">
        <w:rPr>
          <w:rStyle w:val="eop"/>
          <w:rFonts w:ascii="Arial" w:eastAsia="Arial" w:hAnsi="Arial" w:cs="Arial"/>
          <w:sz w:val="22"/>
          <w:szCs w:val="22"/>
        </w:rPr>
        <w:t>s</w:t>
      </w:r>
      <w:r w:rsidR="07835A7D" w:rsidRPr="0E6EC82B">
        <w:rPr>
          <w:rStyle w:val="eop"/>
          <w:rFonts w:ascii="Arial" w:eastAsia="Arial" w:hAnsi="Arial" w:cs="Arial"/>
          <w:sz w:val="22"/>
          <w:szCs w:val="22"/>
        </w:rPr>
        <w:t xml:space="preserve"> with varied </w:t>
      </w:r>
      <w:r w:rsidR="113151D3" w:rsidRPr="0E6EC82B">
        <w:rPr>
          <w:rStyle w:val="eop"/>
          <w:rFonts w:ascii="Arial" w:eastAsia="Arial" w:hAnsi="Arial" w:cs="Arial"/>
          <w:sz w:val="22"/>
          <w:szCs w:val="22"/>
        </w:rPr>
        <w:t>approaches</w:t>
      </w:r>
      <w:r w:rsidR="5F55F586" w:rsidRPr="0E6EC82B">
        <w:rPr>
          <w:rStyle w:val="eop"/>
          <w:rFonts w:ascii="Arial" w:eastAsia="Arial" w:hAnsi="Arial" w:cs="Arial"/>
          <w:sz w:val="22"/>
          <w:szCs w:val="22"/>
        </w:rPr>
        <w:t xml:space="preserve"> involving the </w:t>
      </w:r>
      <w:r w:rsidR="5F671309" w:rsidRPr="0E6EC82B">
        <w:rPr>
          <w:rStyle w:val="eop"/>
          <w:rFonts w:ascii="Arial" w:eastAsia="Arial" w:hAnsi="Arial" w:cs="Arial"/>
          <w:sz w:val="22"/>
          <w:szCs w:val="22"/>
        </w:rPr>
        <w:t>integration</w:t>
      </w:r>
      <w:r w:rsidR="5F55F586" w:rsidRPr="0E6EC82B">
        <w:rPr>
          <w:rStyle w:val="eop"/>
          <w:rFonts w:ascii="Arial" w:eastAsia="Arial" w:hAnsi="Arial" w:cs="Arial"/>
          <w:sz w:val="22"/>
          <w:szCs w:val="22"/>
        </w:rPr>
        <w:t xml:space="preserve"> of public health, urban </w:t>
      </w:r>
      <w:r w:rsidR="0E11B211" w:rsidRPr="0E6EC82B">
        <w:rPr>
          <w:rStyle w:val="eop"/>
          <w:rFonts w:ascii="Arial" w:eastAsia="Arial" w:hAnsi="Arial" w:cs="Arial"/>
          <w:sz w:val="22"/>
          <w:szCs w:val="22"/>
        </w:rPr>
        <w:t>planning,</w:t>
      </w:r>
      <w:r w:rsidR="5F55F586" w:rsidRPr="0E6EC82B">
        <w:rPr>
          <w:rStyle w:val="eop"/>
          <w:rFonts w:ascii="Arial" w:eastAsia="Arial" w:hAnsi="Arial" w:cs="Arial"/>
          <w:sz w:val="22"/>
          <w:szCs w:val="22"/>
        </w:rPr>
        <w:t xml:space="preserve"> </w:t>
      </w:r>
      <w:r w:rsidR="4DA0933B" w:rsidRPr="0E6EC82B">
        <w:rPr>
          <w:rStyle w:val="eop"/>
          <w:rFonts w:ascii="Arial" w:eastAsia="Arial" w:hAnsi="Arial" w:cs="Arial"/>
          <w:sz w:val="22"/>
          <w:szCs w:val="22"/>
        </w:rPr>
        <w:t xml:space="preserve">and intersectional policies. </w:t>
      </w:r>
      <w:r w:rsidR="0E378E5A" w:rsidRPr="0E6EC82B">
        <w:rPr>
          <w:rStyle w:val="eop"/>
          <w:rFonts w:ascii="Arial" w:eastAsia="Arial" w:hAnsi="Arial" w:cs="Arial"/>
          <w:sz w:val="22"/>
          <w:szCs w:val="22"/>
        </w:rPr>
        <w:t>The Sustainable Development Go</w:t>
      </w:r>
      <w:r w:rsidR="054BB81C" w:rsidRPr="0E6EC82B">
        <w:rPr>
          <w:rStyle w:val="eop"/>
          <w:rFonts w:ascii="Arial" w:eastAsia="Arial" w:hAnsi="Arial" w:cs="Arial"/>
          <w:sz w:val="22"/>
          <w:szCs w:val="22"/>
        </w:rPr>
        <w:t xml:space="preserve">als, </w:t>
      </w:r>
      <w:r w:rsidR="53E2C775" w:rsidRPr="0E6EC82B">
        <w:rPr>
          <w:rStyle w:val="eop"/>
          <w:rFonts w:ascii="Arial" w:eastAsia="Arial" w:hAnsi="Arial" w:cs="Arial"/>
          <w:sz w:val="22"/>
          <w:szCs w:val="22"/>
        </w:rPr>
        <w:t>particularly</w:t>
      </w:r>
      <w:r w:rsidR="054BB81C" w:rsidRPr="0E6EC82B">
        <w:rPr>
          <w:rStyle w:val="eop"/>
          <w:rFonts w:ascii="Arial" w:eastAsia="Arial" w:hAnsi="Arial" w:cs="Arial"/>
          <w:sz w:val="22"/>
          <w:szCs w:val="22"/>
        </w:rPr>
        <w:t xml:space="preserve"> SDG 3 and SDG 11, provide </w:t>
      </w:r>
      <w:r w:rsidR="38983F7E" w:rsidRPr="0E6EC82B">
        <w:rPr>
          <w:rStyle w:val="eop"/>
          <w:rFonts w:ascii="Arial" w:eastAsia="Arial" w:hAnsi="Arial" w:cs="Arial"/>
          <w:sz w:val="22"/>
          <w:szCs w:val="22"/>
        </w:rPr>
        <w:t xml:space="preserve">reference information for setting </w:t>
      </w:r>
      <w:r w:rsidR="54C07487" w:rsidRPr="0E6EC82B">
        <w:rPr>
          <w:rStyle w:val="eop"/>
          <w:rFonts w:ascii="Arial" w:eastAsia="Arial" w:hAnsi="Arial" w:cs="Arial"/>
          <w:sz w:val="22"/>
          <w:szCs w:val="22"/>
        </w:rPr>
        <w:t xml:space="preserve">targets such as reducing premature mortality. </w:t>
      </w:r>
      <w:r w:rsidR="7852F8F2" w:rsidRPr="0E6EC82B">
        <w:rPr>
          <w:rStyle w:val="eop"/>
          <w:rFonts w:ascii="Arial" w:eastAsia="Arial" w:hAnsi="Arial" w:cs="Arial"/>
          <w:sz w:val="22"/>
          <w:szCs w:val="22"/>
        </w:rPr>
        <w:t xml:space="preserve"> </w:t>
      </w:r>
    </w:p>
    <w:p w14:paraId="5ADEE93E" w14:textId="313E58F8" w:rsidR="07B52AD3" w:rsidRDefault="7852F8F2"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The Health in All Policies (</w:t>
      </w:r>
      <w:r w:rsidR="5CD0EC5E" w:rsidRPr="0E6EC82B">
        <w:rPr>
          <w:rStyle w:val="eop"/>
          <w:rFonts w:ascii="Arial" w:eastAsia="Arial" w:hAnsi="Arial" w:cs="Arial"/>
          <w:sz w:val="22"/>
          <w:szCs w:val="22"/>
        </w:rPr>
        <w:t>HiAP) approach and Health Impact A</w:t>
      </w:r>
      <w:r w:rsidR="122A345C" w:rsidRPr="0E6EC82B">
        <w:rPr>
          <w:rStyle w:val="eop"/>
          <w:rFonts w:ascii="Arial" w:eastAsia="Arial" w:hAnsi="Arial" w:cs="Arial"/>
          <w:sz w:val="22"/>
          <w:szCs w:val="22"/>
        </w:rPr>
        <w:t>ssessment (HIAs) are key tools used by cities such</w:t>
      </w:r>
      <w:r w:rsidR="5FE88219" w:rsidRPr="0E6EC82B">
        <w:rPr>
          <w:rStyle w:val="eop"/>
          <w:rFonts w:ascii="Arial" w:eastAsia="Arial" w:hAnsi="Arial" w:cs="Arial"/>
          <w:sz w:val="22"/>
          <w:szCs w:val="22"/>
        </w:rPr>
        <w:t xml:space="preserve"> </w:t>
      </w:r>
      <w:r w:rsidR="0C090267" w:rsidRPr="0E6EC82B">
        <w:rPr>
          <w:rStyle w:val="eop"/>
          <w:rFonts w:ascii="Arial" w:eastAsia="Arial" w:hAnsi="Arial" w:cs="Arial"/>
          <w:sz w:val="22"/>
          <w:szCs w:val="22"/>
        </w:rPr>
        <w:t xml:space="preserve">as </w:t>
      </w:r>
      <w:r w:rsidR="5FE88219" w:rsidRPr="0E6EC82B">
        <w:rPr>
          <w:rStyle w:val="eop"/>
          <w:rFonts w:ascii="Arial" w:eastAsia="Arial" w:hAnsi="Arial" w:cs="Arial"/>
          <w:sz w:val="22"/>
          <w:szCs w:val="22"/>
        </w:rPr>
        <w:t>Barcelona and Copenhagen to in</w:t>
      </w:r>
      <w:r w:rsidR="31F562DB" w:rsidRPr="0E6EC82B">
        <w:rPr>
          <w:rStyle w:val="eop"/>
          <w:rFonts w:ascii="Arial" w:eastAsia="Arial" w:hAnsi="Arial" w:cs="Arial"/>
          <w:sz w:val="22"/>
          <w:szCs w:val="22"/>
        </w:rPr>
        <w:t xml:space="preserve">tegrate health into </w:t>
      </w:r>
      <w:r w:rsidR="5CA66890" w:rsidRPr="0E6EC82B">
        <w:rPr>
          <w:rStyle w:val="eop"/>
          <w:rFonts w:ascii="Arial" w:eastAsia="Arial" w:hAnsi="Arial" w:cs="Arial"/>
          <w:sz w:val="22"/>
          <w:szCs w:val="22"/>
        </w:rPr>
        <w:t>urban policies</w:t>
      </w:r>
      <w:r w:rsidR="0FEA913C" w:rsidRPr="0E6EC82B">
        <w:rPr>
          <w:rStyle w:val="eop"/>
          <w:rFonts w:ascii="Arial" w:eastAsia="Arial" w:hAnsi="Arial" w:cs="Arial"/>
          <w:sz w:val="22"/>
          <w:szCs w:val="22"/>
        </w:rPr>
        <w:t xml:space="preserve"> (</w:t>
      </w:r>
      <w:r w:rsidR="0FEA913C" w:rsidRPr="0E6EC82B">
        <w:rPr>
          <w:rFonts w:ascii="Arial" w:eastAsia="Arial" w:hAnsi="Arial" w:cs="Arial"/>
          <w:sz w:val="22"/>
          <w:szCs w:val="22"/>
        </w:rPr>
        <w:t xml:space="preserve">Ramirez-Rubio </w:t>
      </w:r>
      <w:r w:rsidR="0FEA913C" w:rsidRPr="0E6EC82B">
        <w:rPr>
          <w:rFonts w:ascii="Arial" w:eastAsia="Arial" w:hAnsi="Arial" w:cs="Arial"/>
          <w:i/>
          <w:iCs/>
          <w:sz w:val="22"/>
          <w:szCs w:val="22"/>
        </w:rPr>
        <w:t xml:space="preserve">et al. </w:t>
      </w:r>
      <w:r w:rsidR="0FEA913C" w:rsidRPr="0E6EC82B">
        <w:rPr>
          <w:rFonts w:ascii="Arial" w:eastAsia="Arial" w:hAnsi="Arial" w:cs="Arial"/>
          <w:sz w:val="22"/>
          <w:szCs w:val="22"/>
        </w:rPr>
        <w:t>2019)</w:t>
      </w:r>
      <w:r w:rsidR="5CA66890" w:rsidRPr="0E6EC82B">
        <w:rPr>
          <w:rStyle w:val="eop"/>
          <w:rFonts w:ascii="Arial" w:eastAsia="Arial" w:hAnsi="Arial" w:cs="Arial"/>
          <w:sz w:val="22"/>
          <w:szCs w:val="22"/>
        </w:rPr>
        <w:t xml:space="preserve">. </w:t>
      </w:r>
      <w:r w:rsidR="51B99DAC" w:rsidRPr="0E6EC82B">
        <w:rPr>
          <w:rStyle w:val="eop"/>
          <w:rFonts w:ascii="Arial" w:eastAsia="Arial" w:hAnsi="Arial" w:cs="Arial"/>
          <w:sz w:val="22"/>
          <w:szCs w:val="22"/>
        </w:rPr>
        <w:t xml:space="preserve">In addition, </w:t>
      </w:r>
      <w:r w:rsidR="51B99DAC" w:rsidRPr="0E6EC82B">
        <w:rPr>
          <w:rFonts w:ascii="Arial" w:eastAsia="Arial" w:hAnsi="Arial" w:cs="Arial"/>
          <w:sz w:val="22"/>
          <w:szCs w:val="22"/>
        </w:rPr>
        <w:t>Juul and Nordbø (2023)</w:t>
      </w:r>
      <w:r w:rsidR="6BCC1A0A" w:rsidRPr="0E6EC82B">
        <w:rPr>
          <w:rFonts w:ascii="Arial" w:eastAsia="Arial" w:hAnsi="Arial" w:cs="Arial"/>
          <w:sz w:val="22"/>
          <w:szCs w:val="22"/>
        </w:rPr>
        <w:t xml:space="preserve"> </w:t>
      </w:r>
      <w:r w:rsidR="51B99DAC" w:rsidRPr="0E6EC82B">
        <w:rPr>
          <w:rFonts w:ascii="Arial" w:eastAsia="Arial" w:hAnsi="Arial" w:cs="Arial"/>
          <w:sz w:val="22"/>
          <w:szCs w:val="22"/>
        </w:rPr>
        <w:t>say th</w:t>
      </w:r>
      <w:r w:rsidR="7377CEEB" w:rsidRPr="0E6EC82B">
        <w:rPr>
          <w:rFonts w:ascii="Arial" w:eastAsia="Arial" w:hAnsi="Arial" w:cs="Arial"/>
          <w:sz w:val="22"/>
          <w:szCs w:val="22"/>
        </w:rPr>
        <w:t>at</w:t>
      </w:r>
      <w:r w:rsidR="0B47630D" w:rsidRPr="0E6EC82B">
        <w:rPr>
          <w:rFonts w:ascii="Arial" w:eastAsia="Arial" w:hAnsi="Arial" w:cs="Arial"/>
          <w:sz w:val="22"/>
          <w:szCs w:val="22"/>
        </w:rPr>
        <w:t xml:space="preserve"> </w:t>
      </w:r>
      <w:r w:rsidR="0414C0DB" w:rsidRPr="0E6EC82B">
        <w:rPr>
          <w:rFonts w:ascii="Arial" w:eastAsia="Arial" w:hAnsi="Arial" w:cs="Arial"/>
          <w:sz w:val="22"/>
          <w:szCs w:val="22"/>
        </w:rPr>
        <w:t>c</w:t>
      </w:r>
      <w:r w:rsidR="5CA66890" w:rsidRPr="0E6EC82B">
        <w:rPr>
          <w:rStyle w:val="eop"/>
          <w:rFonts w:ascii="Arial" w:eastAsia="Arial" w:hAnsi="Arial" w:cs="Arial"/>
          <w:sz w:val="22"/>
          <w:szCs w:val="22"/>
        </w:rPr>
        <w:t xml:space="preserve">ities with high </w:t>
      </w:r>
      <w:r w:rsidR="19318C93" w:rsidRPr="0E6EC82B">
        <w:rPr>
          <w:rStyle w:val="eop"/>
          <w:rFonts w:ascii="Arial" w:eastAsia="Arial" w:hAnsi="Arial" w:cs="Arial"/>
          <w:sz w:val="22"/>
          <w:szCs w:val="22"/>
        </w:rPr>
        <w:t>resources</w:t>
      </w:r>
      <w:r w:rsidR="5CA66890" w:rsidRPr="0E6EC82B">
        <w:rPr>
          <w:rStyle w:val="eop"/>
          <w:rFonts w:ascii="Arial" w:eastAsia="Arial" w:hAnsi="Arial" w:cs="Arial"/>
          <w:sz w:val="22"/>
          <w:szCs w:val="22"/>
        </w:rPr>
        <w:t xml:space="preserve"> </w:t>
      </w:r>
      <w:r w:rsidR="00F2614F">
        <w:rPr>
          <w:rStyle w:val="eop"/>
          <w:rFonts w:ascii="Arial" w:eastAsia="Arial" w:hAnsi="Arial" w:cs="Arial"/>
          <w:sz w:val="22"/>
          <w:szCs w:val="22"/>
        </w:rPr>
        <w:t>focus</w:t>
      </w:r>
      <w:r w:rsidR="5CA66890" w:rsidRPr="0E6EC82B">
        <w:rPr>
          <w:rStyle w:val="eop"/>
          <w:rFonts w:ascii="Arial" w:eastAsia="Arial" w:hAnsi="Arial" w:cs="Arial"/>
          <w:sz w:val="22"/>
          <w:szCs w:val="22"/>
        </w:rPr>
        <w:t xml:space="preserve"> </w:t>
      </w:r>
      <w:r w:rsidR="7169F02F" w:rsidRPr="0E6EC82B">
        <w:rPr>
          <w:rStyle w:val="eop"/>
          <w:rFonts w:ascii="Arial" w:eastAsia="Arial" w:hAnsi="Arial" w:cs="Arial"/>
          <w:sz w:val="22"/>
          <w:szCs w:val="22"/>
        </w:rPr>
        <w:t>o</w:t>
      </w:r>
      <w:r w:rsidR="5CA66890" w:rsidRPr="0E6EC82B">
        <w:rPr>
          <w:rStyle w:val="eop"/>
          <w:rFonts w:ascii="Arial" w:eastAsia="Arial" w:hAnsi="Arial" w:cs="Arial"/>
          <w:sz w:val="22"/>
          <w:szCs w:val="22"/>
        </w:rPr>
        <w:t>n active</w:t>
      </w:r>
      <w:r w:rsidR="7502E54C" w:rsidRPr="0E6EC82B">
        <w:rPr>
          <w:rStyle w:val="eop"/>
          <w:rFonts w:ascii="Arial" w:eastAsia="Arial" w:hAnsi="Arial" w:cs="Arial"/>
          <w:sz w:val="22"/>
          <w:szCs w:val="22"/>
        </w:rPr>
        <w:t xml:space="preserve"> transport</w:t>
      </w:r>
      <w:r w:rsidR="0EB9AA09" w:rsidRPr="0E6EC82B">
        <w:rPr>
          <w:rStyle w:val="eop"/>
          <w:rFonts w:ascii="Arial" w:eastAsia="Arial" w:hAnsi="Arial" w:cs="Arial"/>
          <w:sz w:val="22"/>
          <w:szCs w:val="22"/>
        </w:rPr>
        <w:t>,</w:t>
      </w:r>
      <w:r w:rsidR="7502E54C" w:rsidRPr="0E6EC82B">
        <w:rPr>
          <w:rStyle w:val="eop"/>
          <w:rFonts w:ascii="Arial" w:eastAsia="Arial" w:hAnsi="Arial" w:cs="Arial"/>
          <w:sz w:val="22"/>
          <w:szCs w:val="22"/>
        </w:rPr>
        <w:t xml:space="preserve"> </w:t>
      </w:r>
      <w:r w:rsidR="20919644" w:rsidRPr="0E6EC82B">
        <w:rPr>
          <w:rStyle w:val="eop"/>
          <w:rFonts w:ascii="Arial" w:eastAsia="Arial" w:hAnsi="Arial" w:cs="Arial"/>
          <w:sz w:val="22"/>
          <w:szCs w:val="22"/>
        </w:rPr>
        <w:t>as</w:t>
      </w:r>
      <w:r w:rsidR="73ACB94F" w:rsidRPr="0E6EC82B">
        <w:rPr>
          <w:rStyle w:val="eop"/>
          <w:rFonts w:ascii="Arial" w:eastAsia="Arial" w:hAnsi="Arial" w:cs="Arial"/>
          <w:sz w:val="22"/>
          <w:szCs w:val="22"/>
        </w:rPr>
        <w:t xml:space="preserve"> Scandinavian countries</w:t>
      </w:r>
      <w:r w:rsidR="60FB45C3" w:rsidRPr="0E6EC82B">
        <w:rPr>
          <w:rStyle w:val="eop"/>
          <w:rFonts w:ascii="Arial" w:eastAsia="Arial" w:hAnsi="Arial" w:cs="Arial"/>
          <w:sz w:val="22"/>
          <w:szCs w:val="22"/>
        </w:rPr>
        <w:t>,</w:t>
      </w:r>
      <w:r w:rsidR="73ACB94F" w:rsidRPr="0E6EC82B">
        <w:rPr>
          <w:rStyle w:val="eop"/>
          <w:rFonts w:ascii="Arial" w:eastAsia="Arial" w:hAnsi="Arial" w:cs="Arial"/>
          <w:sz w:val="22"/>
          <w:szCs w:val="22"/>
        </w:rPr>
        <w:t xml:space="preserve"> Sweden, Denmark</w:t>
      </w:r>
      <w:r w:rsidR="16E61019" w:rsidRPr="0E6EC82B">
        <w:rPr>
          <w:rStyle w:val="eop"/>
          <w:rFonts w:ascii="Arial" w:eastAsia="Arial" w:hAnsi="Arial" w:cs="Arial"/>
          <w:sz w:val="22"/>
          <w:szCs w:val="22"/>
        </w:rPr>
        <w:t>,</w:t>
      </w:r>
      <w:r w:rsidR="73ACB94F" w:rsidRPr="0E6EC82B">
        <w:rPr>
          <w:rStyle w:val="eop"/>
          <w:rFonts w:ascii="Arial" w:eastAsia="Arial" w:hAnsi="Arial" w:cs="Arial"/>
          <w:sz w:val="22"/>
          <w:szCs w:val="22"/>
        </w:rPr>
        <w:t xml:space="preserve"> and</w:t>
      </w:r>
      <w:r w:rsidR="7163C9E9" w:rsidRPr="0E6EC82B">
        <w:rPr>
          <w:rStyle w:val="eop"/>
          <w:rFonts w:ascii="Arial" w:eastAsia="Arial" w:hAnsi="Arial" w:cs="Arial"/>
          <w:sz w:val="22"/>
          <w:szCs w:val="22"/>
        </w:rPr>
        <w:t xml:space="preserve"> Norway</w:t>
      </w:r>
      <w:r w:rsidR="25253AC8" w:rsidRPr="0E6EC82B">
        <w:rPr>
          <w:rStyle w:val="eop"/>
          <w:rFonts w:ascii="Arial" w:eastAsia="Arial" w:hAnsi="Arial" w:cs="Arial"/>
          <w:sz w:val="22"/>
          <w:szCs w:val="22"/>
        </w:rPr>
        <w:t>,</w:t>
      </w:r>
      <w:r w:rsidR="7163C9E9" w:rsidRPr="0E6EC82B">
        <w:rPr>
          <w:rStyle w:val="eop"/>
          <w:rFonts w:ascii="Arial" w:eastAsia="Arial" w:hAnsi="Arial" w:cs="Arial"/>
          <w:sz w:val="22"/>
          <w:szCs w:val="22"/>
        </w:rPr>
        <w:t xml:space="preserve"> make physical activity a norm </w:t>
      </w:r>
      <w:r w:rsidR="392B60FF" w:rsidRPr="0E6EC82B">
        <w:rPr>
          <w:rStyle w:val="eop"/>
          <w:rFonts w:ascii="Arial" w:eastAsia="Arial" w:hAnsi="Arial" w:cs="Arial"/>
          <w:sz w:val="22"/>
          <w:szCs w:val="22"/>
        </w:rPr>
        <w:t>in</w:t>
      </w:r>
      <w:r w:rsidR="7163C9E9" w:rsidRPr="0E6EC82B">
        <w:rPr>
          <w:rStyle w:val="eop"/>
          <w:rFonts w:ascii="Arial" w:eastAsia="Arial" w:hAnsi="Arial" w:cs="Arial"/>
          <w:sz w:val="22"/>
          <w:szCs w:val="22"/>
        </w:rPr>
        <w:t xml:space="preserve"> daily life by </w:t>
      </w:r>
      <w:r w:rsidR="5665451C" w:rsidRPr="0E6EC82B">
        <w:rPr>
          <w:rStyle w:val="eop"/>
          <w:rFonts w:ascii="Arial" w:eastAsia="Arial" w:hAnsi="Arial" w:cs="Arial"/>
          <w:sz w:val="22"/>
          <w:szCs w:val="22"/>
        </w:rPr>
        <w:t xml:space="preserve">designing </w:t>
      </w:r>
      <w:r w:rsidR="061A5F24" w:rsidRPr="0E6EC82B">
        <w:rPr>
          <w:rStyle w:val="eop"/>
          <w:rFonts w:ascii="Arial" w:eastAsia="Arial" w:hAnsi="Arial" w:cs="Arial"/>
          <w:sz w:val="22"/>
          <w:szCs w:val="22"/>
        </w:rPr>
        <w:t>neighbourhoods</w:t>
      </w:r>
      <w:r w:rsidR="5665451C" w:rsidRPr="0E6EC82B">
        <w:rPr>
          <w:rStyle w:val="eop"/>
          <w:rFonts w:ascii="Arial" w:eastAsia="Arial" w:hAnsi="Arial" w:cs="Arial"/>
          <w:sz w:val="22"/>
          <w:szCs w:val="22"/>
        </w:rPr>
        <w:t xml:space="preserve"> that </w:t>
      </w:r>
      <w:r w:rsidR="03552C43" w:rsidRPr="0E6EC82B">
        <w:rPr>
          <w:rStyle w:val="eop"/>
          <w:rFonts w:ascii="Arial" w:eastAsia="Arial" w:hAnsi="Arial" w:cs="Arial"/>
          <w:sz w:val="22"/>
          <w:szCs w:val="22"/>
        </w:rPr>
        <w:t>support walking, cycling</w:t>
      </w:r>
      <w:r w:rsidR="3CCFCFDB" w:rsidRPr="0E6EC82B">
        <w:rPr>
          <w:rStyle w:val="eop"/>
          <w:rFonts w:ascii="Arial" w:eastAsia="Arial" w:hAnsi="Arial" w:cs="Arial"/>
          <w:sz w:val="22"/>
          <w:szCs w:val="22"/>
        </w:rPr>
        <w:t>,</w:t>
      </w:r>
      <w:r w:rsidR="03552C43" w:rsidRPr="0E6EC82B">
        <w:rPr>
          <w:rStyle w:val="eop"/>
          <w:rFonts w:ascii="Arial" w:eastAsia="Arial" w:hAnsi="Arial" w:cs="Arial"/>
          <w:sz w:val="22"/>
          <w:szCs w:val="22"/>
        </w:rPr>
        <w:t xml:space="preserve"> and outdoor time. </w:t>
      </w:r>
      <w:r w:rsidR="47E794B7" w:rsidRPr="0E6EC82B">
        <w:rPr>
          <w:rStyle w:val="eop"/>
          <w:rFonts w:ascii="Arial" w:eastAsia="Arial" w:hAnsi="Arial" w:cs="Arial"/>
          <w:sz w:val="22"/>
          <w:szCs w:val="22"/>
        </w:rPr>
        <w:t>Research</w:t>
      </w:r>
      <w:r w:rsidR="03552C43" w:rsidRPr="0E6EC82B">
        <w:rPr>
          <w:rStyle w:val="eop"/>
          <w:rFonts w:ascii="Arial" w:eastAsia="Arial" w:hAnsi="Arial" w:cs="Arial"/>
          <w:sz w:val="22"/>
          <w:szCs w:val="22"/>
        </w:rPr>
        <w:t xml:space="preserve"> from Nor</w:t>
      </w:r>
      <w:r w:rsidR="0F91A0CD" w:rsidRPr="0E6EC82B">
        <w:rPr>
          <w:rStyle w:val="eop"/>
          <w:rFonts w:ascii="Arial" w:eastAsia="Arial" w:hAnsi="Arial" w:cs="Arial"/>
          <w:sz w:val="22"/>
          <w:szCs w:val="22"/>
        </w:rPr>
        <w:t>way</w:t>
      </w:r>
      <w:r w:rsidR="7330F3B3" w:rsidRPr="0E6EC82B">
        <w:rPr>
          <w:rStyle w:val="eop"/>
          <w:rFonts w:ascii="Arial" w:eastAsia="Arial" w:hAnsi="Arial" w:cs="Arial"/>
          <w:sz w:val="22"/>
          <w:szCs w:val="22"/>
        </w:rPr>
        <w:t xml:space="preserve"> show</w:t>
      </w:r>
      <w:r w:rsidR="426B69FD" w:rsidRPr="0E6EC82B">
        <w:rPr>
          <w:rStyle w:val="eop"/>
          <w:rFonts w:ascii="Arial" w:eastAsia="Arial" w:hAnsi="Arial" w:cs="Arial"/>
          <w:sz w:val="22"/>
          <w:szCs w:val="22"/>
        </w:rPr>
        <w:t>s</w:t>
      </w:r>
      <w:r w:rsidR="7330F3B3" w:rsidRPr="0E6EC82B">
        <w:rPr>
          <w:rStyle w:val="eop"/>
          <w:rFonts w:ascii="Arial" w:eastAsia="Arial" w:hAnsi="Arial" w:cs="Arial"/>
          <w:sz w:val="22"/>
          <w:szCs w:val="22"/>
        </w:rPr>
        <w:t xml:space="preserve"> green vegetation and </w:t>
      </w:r>
      <w:r w:rsidR="6B92A05F" w:rsidRPr="0E6EC82B">
        <w:rPr>
          <w:rStyle w:val="eop"/>
          <w:rFonts w:ascii="Arial" w:eastAsia="Arial" w:hAnsi="Arial" w:cs="Arial"/>
          <w:sz w:val="22"/>
          <w:szCs w:val="22"/>
        </w:rPr>
        <w:t xml:space="preserve">a </w:t>
      </w:r>
      <w:r w:rsidR="7330F3B3" w:rsidRPr="0E6EC82B">
        <w:rPr>
          <w:rStyle w:val="eop"/>
          <w:rFonts w:ascii="Arial" w:eastAsia="Arial" w:hAnsi="Arial" w:cs="Arial"/>
          <w:sz w:val="22"/>
          <w:szCs w:val="22"/>
        </w:rPr>
        <w:t xml:space="preserve">feeling of safety in </w:t>
      </w:r>
      <w:r w:rsidR="7500FE0C" w:rsidRPr="0E6EC82B">
        <w:rPr>
          <w:rStyle w:val="eop"/>
          <w:rFonts w:ascii="Arial" w:eastAsia="Arial" w:hAnsi="Arial" w:cs="Arial"/>
          <w:sz w:val="22"/>
          <w:szCs w:val="22"/>
        </w:rPr>
        <w:t>neighbourhoods</w:t>
      </w:r>
      <w:r w:rsidR="7330F3B3" w:rsidRPr="0E6EC82B">
        <w:rPr>
          <w:rStyle w:val="eop"/>
          <w:rFonts w:ascii="Arial" w:eastAsia="Arial" w:hAnsi="Arial" w:cs="Arial"/>
          <w:sz w:val="22"/>
          <w:szCs w:val="22"/>
        </w:rPr>
        <w:t xml:space="preserve"> i</w:t>
      </w:r>
      <w:r w:rsidR="1AD9A3E6" w:rsidRPr="0E6EC82B">
        <w:rPr>
          <w:rStyle w:val="eop"/>
          <w:rFonts w:ascii="Arial" w:eastAsia="Arial" w:hAnsi="Arial" w:cs="Arial"/>
          <w:sz w:val="22"/>
          <w:szCs w:val="22"/>
        </w:rPr>
        <w:t xml:space="preserve">nfluence how much people move each </w:t>
      </w:r>
      <w:r w:rsidR="107228EA" w:rsidRPr="0E6EC82B">
        <w:rPr>
          <w:rStyle w:val="eop"/>
          <w:rFonts w:ascii="Arial" w:eastAsia="Arial" w:hAnsi="Arial" w:cs="Arial"/>
          <w:sz w:val="22"/>
          <w:szCs w:val="22"/>
        </w:rPr>
        <w:t>week.</w:t>
      </w:r>
    </w:p>
    <w:p w14:paraId="352892ED" w14:textId="45469ED6" w:rsidR="0759D131" w:rsidRDefault="42397452"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However, </w:t>
      </w:r>
      <w:r w:rsidR="00F2614F">
        <w:rPr>
          <w:rStyle w:val="eop"/>
          <w:rFonts w:ascii="Arial" w:eastAsia="Arial" w:hAnsi="Arial" w:cs="Arial"/>
          <w:sz w:val="22"/>
          <w:szCs w:val="22"/>
        </w:rPr>
        <w:t>low- and middle-income countries, such as India, Brazil, and Cameroon, have shifted lifestyles from active rural work to sedentary urban living, reducing physical activity and increasing the burden of noncommunicable diseases</w:t>
      </w:r>
      <w:r w:rsidR="4E984893" w:rsidRPr="0E6EC82B">
        <w:rPr>
          <w:rStyle w:val="eop"/>
          <w:rFonts w:ascii="Arial" w:eastAsia="Arial" w:hAnsi="Arial" w:cs="Arial"/>
          <w:sz w:val="22"/>
          <w:szCs w:val="22"/>
        </w:rPr>
        <w:t xml:space="preserve">. </w:t>
      </w:r>
      <w:r w:rsidR="076A7683" w:rsidRPr="0E6EC82B">
        <w:rPr>
          <w:rStyle w:val="eop"/>
          <w:rFonts w:ascii="Arial" w:eastAsia="Arial" w:hAnsi="Arial" w:cs="Arial"/>
          <w:sz w:val="22"/>
          <w:szCs w:val="22"/>
        </w:rPr>
        <w:t xml:space="preserve">Initiatives such </w:t>
      </w:r>
      <w:r w:rsidR="5C60C142" w:rsidRPr="0E6EC82B">
        <w:rPr>
          <w:rStyle w:val="eop"/>
          <w:rFonts w:ascii="Arial" w:eastAsia="Arial" w:hAnsi="Arial" w:cs="Arial"/>
          <w:sz w:val="22"/>
          <w:szCs w:val="22"/>
        </w:rPr>
        <w:t xml:space="preserve">as </w:t>
      </w:r>
      <w:r w:rsidR="076A7683" w:rsidRPr="0E6EC82B">
        <w:rPr>
          <w:rStyle w:val="eop"/>
          <w:rFonts w:ascii="Arial" w:eastAsia="Arial" w:hAnsi="Arial" w:cs="Arial"/>
          <w:sz w:val="22"/>
          <w:szCs w:val="22"/>
        </w:rPr>
        <w:t xml:space="preserve">Brazil’s “Academia da </w:t>
      </w:r>
      <w:r w:rsidR="4C1F0AC3" w:rsidRPr="0E6EC82B">
        <w:rPr>
          <w:rStyle w:val="eop"/>
          <w:rFonts w:ascii="Arial" w:eastAsia="Arial" w:hAnsi="Arial" w:cs="Arial"/>
          <w:sz w:val="22"/>
          <w:szCs w:val="22"/>
        </w:rPr>
        <w:t>Suede</w:t>
      </w:r>
      <w:r w:rsidR="076A7683" w:rsidRPr="0E6EC82B">
        <w:rPr>
          <w:rStyle w:val="eop"/>
          <w:rFonts w:ascii="Arial" w:eastAsia="Arial" w:hAnsi="Arial" w:cs="Arial"/>
          <w:sz w:val="22"/>
          <w:szCs w:val="22"/>
        </w:rPr>
        <w:t>” and India</w:t>
      </w:r>
      <w:r w:rsidR="1B17E943" w:rsidRPr="0E6EC82B">
        <w:rPr>
          <w:rStyle w:val="eop"/>
          <w:rFonts w:ascii="Arial" w:eastAsia="Arial" w:hAnsi="Arial" w:cs="Arial"/>
          <w:sz w:val="22"/>
          <w:szCs w:val="22"/>
        </w:rPr>
        <w:t>’s</w:t>
      </w:r>
      <w:r w:rsidR="076A7683" w:rsidRPr="0E6EC82B">
        <w:rPr>
          <w:rStyle w:val="eop"/>
          <w:rFonts w:ascii="Arial" w:eastAsia="Arial" w:hAnsi="Arial" w:cs="Arial"/>
          <w:sz w:val="22"/>
          <w:szCs w:val="22"/>
        </w:rPr>
        <w:t xml:space="preserve"> “Fit India</w:t>
      </w:r>
      <w:r w:rsidR="358093B3" w:rsidRPr="0E6EC82B">
        <w:rPr>
          <w:rStyle w:val="eop"/>
          <w:rFonts w:ascii="Arial" w:eastAsia="Arial" w:hAnsi="Arial" w:cs="Arial"/>
          <w:sz w:val="22"/>
          <w:szCs w:val="22"/>
        </w:rPr>
        <w:t xml:space="preserve"> Movement” promote community fitness and </w:t>
      </w:r>
      <w:r w:rsidR="398800BF" w:rsidRPr="0E6EC82B">
        <w:rPr>
          <w:rStyle w:val="eop"/>
          <w:rFonts w:ascii="Arial" w:eastAsia="Arial" w:hAnsi="Arial" w:cs="Arial"/>
          <w:sz w:val="22"/>
          <w:szCs w:val="22"/>
        </w:rPr>
        <w:t>awareness</w:t>
      </w:r>
      <w:r w:rsidR="358093B3" w:rsidRPr="0E6EC82B">
        <w:rPr>
          <w:rStyle w:val="eop"/>
          <w:rFonts w:ascii="Arial" w:eastAsia="Arial" w:hAnsi="Arial" w:cs="Arial"/>
          <w:sz w:val="22"/>
          <w:szCs w:val="22"/>
        </w:rPr>
        <w:t>. However, challenges include</w:t>
      </w:r>
      <w:r w:rsidR="4D4A1650" w:rsidRPr="0E6EC82B">
        <w:rPr>
          <w:rStyle w:val="eop"/>
          <w:rFonts w:ascii="Arial" w:eastAsia="Arial" w:hAnsi="Arial" w:cs="Arial"/>
          <w:sz w:val="22"/>
          <w:szCs w:val="22"/>
        </w:rPr>
        <w:t xml:space="preserve"> </w:t>
      </w:r>
      <w:r w:rsidR="00F2614F">
        <w:rPr>
          <w:rStyle w:val="eop"/>
          <w:rFonts w:ascii="Arial" w:eastAsia="Arial" w:hAnsi="Arial" w:cs="Arial"/>
          <w:sz w:val="22"/>
          <w:szCs w:val="22"/>
        </w:rPr>
        <w:t>imitative</w:t>
      </w:r>
      <w:r w:rsidR="4D4A1650" w:rsidRPr="0E6EC82B">
        <w:rPr>
          <w:rStyle w:val="eop"/>
          <w:rFonts w:ascii="Arial" w:eastAsia="Arial" w:hAnsi="Arial" w:cs="Arial"/>
          <w:sz w:val="22"/>
          <w:szCs w:val="22"/>
        </w:rPr>
        <w:t xml:space="preserve"> cross-sector collaboration and </w:t>
      </w:r>
      <w:r w:rsidR="4F846A4E" w:rsidRPr="0E6EC82B">
        <w:rPr>
          <w:rStyle w:val="eop"/>
          <w:rFonts w:ascii="Arial" w:eastAsia="Arial" w:hAnsi="Arial" w:cs="Arial"/>
          <w:sz w:val="22"/>
          <w:szCs w:val="22"/>
        </w:rPr>
        <w:t xml:space="preserve">a </w:t>
      </w:r>
      <w:r w:rsidR="4D4A1650" w:rsidRPr="0E6EC82B">
        <w:rPr>
          <w:rStyle w:val="eop"/>
          <w:rFonts w:ascii="Arial" w:eastAsia="Arial" w:hAnsi="Arial" w:cs="Arial"/>
          <w:sz w:val="22"/>
          <w:szCs w:val="22"/>
        </w:rPr>
        <w:t xml:space="preserve">narrow focus on leisure over </w:t>
      </w:r>
      <w:r w:rsidR="71053A66" w:rsidRPr="0E6EC82B">
        <w:rPr>
          <w:rStyle w:val="eop"/>
          <w:rFonts w:ascii="Arial" w:eastAsia="Arial" w:hAnsi="Arial" w:cs="Arial"/>
          <w:sz w:val="22"/>
          <w:szCs w:val="22"/>
        </w:rPr>
        <w:t>everyday activities like walking</w:t>
      </w:r>
      <w:r w:rsidR="68F7B066" w:rsidRPr="0E6EC82B">
        <w:rPr>
          <w:rStyle w:val="eop"/>
          <w:rFonts w:ascii="Arial" w:eastAsia="Arial" w:hAnsi="Arial" w:cs="Arial"/>
          <w:sz w:val="22"/>
          <w:szCs w:val="22"/>
        </w:rPr>
        <w:t xml:space="preserve"> (</w:t>
      </w:r>
      <w:r w:rsidR="68F7B066" w:rsidRPr="0E6EC82B">
        <w:rPr>
          <w:rFonts w:ascii="Arial" w:eastAsia="Arial" w:hAnsi="Arial" w:cs="Arial"/>
          <w:sz w:val="22"/>
          <w:szCs w:val="22"/>
        </w:rPr>
        <w:t xml:space="preserve">Tatah </w:t>
      </w:r>
      <w:r w:rsidR="68F7B066" w:rsidRPr="0E6EC82B">
        <w:rPr>
          <w:rFonts w:ascii="Arial" w:eastAsia="Arial" w:hAnsi="Arial" w:cs="Arial"/>
          <w:i/>
          <w:iCs/>
          <w:sz w:val="22"/>
          <w:szCs w:val="22"/>
        </w:rPr>
        <w:t>et al.</w:t>
      </w:r>
      <w:r w:rsidR="67A89335" w:rsidRPr="0E6EC82B">
        <w:rPr>
          <w:rFonts w:ascii="Arial" w:eastAsia="Arial" w:hAnsi="Arial" w:cs="Arial"/>
          <w:i/>
          <w:iCs/>
          <w:sz w:val="22"/>
          <w:szCs w:val="22"/>
        </w:rPr>
        <w:t xml:space="preserve">, </w:t>
      </w:r>
      <w:r w:rsidR="68F7B066" w:rsidRPr="0E6EC82B">
        <w:rPr>
          <w:rFonts w:ascii="Arial" w:eastAsia="Arial" w:hAnsi="Arial" w:cs="Arial"/>
          <w:sz w:val="22"/>
          <w:szCs w:val="22"/>
        </w:rPr>
        <w:t>2021)</w:t>
      </w:r>
      <w:r w:rsidR="71053A66" w:rsidRPr="0E6EC82B">
        <w:rPr>
          <w:rStyle w:val="eop"/>
          <w:rFonts w:ascii="Arial" w:eastAsia="Arial" w:hAnsi="Arial" w:cs="Arial"/>
          <w:sz w:val="22"/>
          <w:szCs w:val="22"/>
        </w:rPr>
        <w:t>.</w:t>
      </w:r>
    </w:p>
    <w:p w14:paraId="07D3B070" w14:textId="44FC8022" w:rsidR="1D47A26C" w:rsidRPr="00F2614F" w:rsidRDefault="1D47A26C" w:rsidP="00F2614F">
      <w:pPr>
        <w:pStyle w:val="Heading2"/>
        <w:rPr>
          <w:rStyle w:val="eop"/>
          <w:rFonts w:ascii="Arial" w:eastAsia="Arial" w:hAnsi="Arial" w:cs="Arial"/>
          <w:color w:val="auto"/>
          <w:sz w:val="22"/>
          <w:szCs w:val="22"/>
        </w:rPr>
      </w:pPr>
    </w:p>
    <w:p w14:paraId="07E39B25" w14:textId="77777777" w:rsidR="00BD2909" w:rsidRPr="00F2614F" w:rsidRDefault="65F44BE5" w:rsidP="00F2614F">
      <w:pPr>
        <w:pStyle w:val="Heading2"/>
        <w:rPr>
          <w:color w:val="auto"/>
        </w:rPr>
      </w:pPr>
      <w:bookmarkStart w:id="18" w:name="_Toc225316566"/>
      <w:r w:rsidRPr="00F2614F">
        <w:rPr>
          <w:rStyle w:val="normaltextrun"/>
          <w:rFonts w:ascii="Arial" w:eastAsia="Arial" w:hAnsi="Arial" w:cs="Arial"/>
          <w:b/>
          <w:bCs/>
          <w:color w:val="auto"/>
          <w:sz w:val="22"/>
          <w:szCs w:val="22"/>
        </w:rPr>
        <w:t>Case Studies:</w:t>
      </w:r>
      <w:bookmarkEnd w:id="18"/>
      <w:r w:rsidRPr="00F2614F">
        <w:rPr>
          <w:rStyle w:val="eop"/>
          <w:rFonts w:ascii="Arial" w:eastAsia="Arial" w:hAnsi="Arial" w:cs="Arial"/>
          <w:color w:val="auto"/>
          <w:sz w:val="22"/>
          <w:szCs w:val="22"/>
        </w:rPr>
        <w:t> </w:t>
      </w:r>
    </w:p>
    <w:p w14:paraId="7741273D" w14:textId="1D8A8292"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302C6B72" w14:textId="1B682926" w:rsidR="00BD2909" w:rsidRPr="005D331A" w:rsidRDefault="536A01A9" w:rsidP="000D6D45">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xml:space="preserve">According to </w:t>
      </w:r>
      <w:r w:rsidR="00574F9C">
        <w:rPr>
          <w:rStyle w:val="eop"/>
          <w:rFonts w:ascii="Arial" w:eastAsia="Arial" w:hAnsi="Arial" w:cs="Arial"/>
          <w:sz w:val="22"/>
          <w:szCs w:val="22"/>
        </w:rPr>
        <w:t>Bennie, Shakespear-Druery, and De Cocker (</w:t>
      </w:r>
      <w:r w:rsidRPr="0E6EC82B">
        <w:rPr>
          <w:rFonts w:ascii="Arial" w:eastAsia="Arial" w:hAnsi="Arial" w:cs="Arial"/>
          <w:sz w:val="22"/>
          <w:szCs w:val="22"/>
        </w:rPr>
        <w:t>2020)</w:t>
      </w:r>
      <w:r w:rsidR="57D39512" w:rsidRPr="0E6EC82B">
        <w:rPr>
          <w:rFonts w:ascii="Arial" w:eastAsia="Arial" w:hAnsi="Arial" w:cs="Arial"/>
          <w:sz w:val="22"/>
          <w:szCs w:val="22"/>
        </w:rPr>
        <w:t>,</w:t>
      </w:r>
      <w:r w:rsidRPr="0E6EC82B">
        <w:rPr>
          <w:rFonts w:ascii="Arial" w:eastAsia="Arial" w:hAnsi="Arial" w:cs="Arial"/>
          <w:sz w:val="22"/>
          <w:szCs w:val="22"/>
        </w:rPr>
        <w:t xml:space="preserve"> </w:t>
      </w:r>
      <w:r w:rsidR="7DE86188" w:rsidRPr="0E6EC82B">
        <w:rPr>
          <w:rFonts w:ascii="Arial" w:eastAsia="Arial" w:hAnsi="Arial" w:cs="Arial"/>
          <w:sz w:val="22"/>
          <w:szCs w:val="22"/>
        </w:rPr>
        <w:t xml:space="preserve">in the UK and </w:t>
      </w:r>
      <w:r w:rsidR="5779783A" w:rsidRPr="0E6EC82B">
        <w:rPr>
          <w:rFonts w:ascii="Arial" w:eastAsia="Arial" w:hAnsi="Arial" w:cs="Arial"/>
          <w:sz w:val="22"/>
          <w:szCs w:val="22"/>
        </w:rPr>
        <w:t>Finland</w:t>
      </w:r>
      <w:r w:rsidR="00F2614F">
        <w:rPr>
          <w:rFonts w:ascii="Arial" w:eastAsia="Arial" w:hAnsi="Arial" w:cs="Arial"/>
          <w:sz w:val="22"/>
          <w:szCs w:val="22"/>
        </w:rPr>
        <w:t>,</w:t>
      </w:r>
      <w:r w:rsidR="5779783A" w:rsidRPr="0E6EC82B">
        <w:rPr>
          <w:rFonts w:ascii="Arial" w:eastAsia="Arial" w:hAnsi="Arial" w:cs="Arial"/>
          <w:sz w:val="22"/>
          <w:szCs w:val="22"/>
        </w:rPr>
        <w:t xml:space="preserve"> national physical activity recommendations now include strength training; some local councils provide outdoor g</w:t>
      </w:r>
      <w:r w:rsidR="319A3E93" w:rsidRPr="0E6EC82B">
        <w:rPr>
          <w:rFonts w:ascii="Arial" w:eastAsia="Arial" w:hAnsi="Arial" w:cs="Arial"/>
          <w:sz w:val="22"/>
          <w:szCs w:val="22"/>
        </w:rPr>
        <w:t>yms and free group classes.</w:t>
      </w:r>
    </w:p>
    <w:p w14:paraId="796E1E16" w14:textId="1FFE25F0" w:rsidR="48BCC2A3" w:rsidRDefault="319A3E93" w:rsidP="000D6D45">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Successes: Public guidance </w:t>
      </w:r>
      <w:r w:rsidR="00574F9C">
        <w:rPr>
          <w:rFonts w:ascii="Arial" w:eastAsia="Arial" w:hAnsi="Arial" w:cs="Arial"/>
          <w:sz w:val="22"/>
          <w:szCs w:val="22"/>
        </w:rPr>
        <w:t>normalizes strength activities (bands, body-weight exercises) and supports</w:t>
      </w:r>
      <w:r w:rsidR="15C2CF70" w:rsidRPr="0E6EC82B">
        <w:rPr>
          <w:rFonts w:ascii="Arial" w:eastAsia="Arial" w:hAnsi="Arial" w:cs="Arial"/>
          <w:sz w:val="22"/>
          <w:szCs w:val="22"/>
        </w:rPr>
        <w:t xml:space="preserve"> low-cost options. Integrated messaging enc</w:t>
      </w:r>
      <w:r w:rsidR="298E390E" w:rsidRPr="0E6EC82B">
        <w:rPr>
          <w:rFonts w:ascii="Arial" w:eastAsia="Arial" w:hAnsi="Arial" w:cs="Arial"/>
          <w:sz w:val="22"/>
          <w:szCs w:val="22"/>
        </w:rPr>
        <w:t>ourages combining aerobic and strength work for greater hea</w:t>
      </w:r>
      <w:r w:rsidR="02CDA2B7" w:rsidRPr="0E6EC82B">
        <w:rPr>
          <w:rFonts w:ascii="Arial" w:eastAsia="Arial" w:hAnsi="Arial" w:cs="Arial"/>
          <w:sz w:val="22"/>
          <w:szCs w:val="22"/>
        </w:rPr>
        <w:t>lth benefits.</w:t>
      </w:r>
    </w:p>
    <w:p w14:paraId="1356AA5F" w14:textId="7EC1EFC3" w:rsidR="52AED8D5" w:rsidRDefault="02CDA2B7" w:rsidP="000D6D45">
      <w:pPr>
        <w:pStyle w:val="paragraph"/>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lastRenderedPageBreak/>
        <w:t xml:space="preserve">Challenges: </w:t>
      </w:r>
      <w:r w:rsidR="734F168D" w:rsidRPr="0E6EC82B">
        <w:rPr>
          <w:rFonts w:ascii="Arial" w:eastAsia="Arial" w:hAnsi="Arial" w:cs="Arial"/>
          <w:sz w:val="22"/>
          <w:szCs w:val="22"/>
        </w:rPr>
        <w:t>Surveillance</w:t>
      </w:r>
      <w:r w:rsidRPr="0E6EC82B">
        <w:rPr>
          <w:rFonts w:ascii="Arial" w:eastAsia="Arial" w:hAnsi="Arial" w:cs="Arial"/>
          <w:sz w:val="22"/>
          <w:szCs w:val="22"/>
        </w:rPr>
        <w:t xml:space="preserve"> still focuses more on aerobic activity, balance</w:t>
      </w:r>
      <w:r w:rsidR="27B8BCE3" w:rsidRPr="0E6EC82B">
        <w:rPr>
          <w:rFonts w:ascii="Arial" w:eastAsia="Arial" w:hAnsi="Arial" w:cs="Arial"/>
          <w:sz w:val="22"/>
          <w:szCs w:val="22"/>
        </w:rPr>
        <w:t>,</w:t>
      </w:r>
      <w:r w:rsidRPr="0E6EC82B">
        <w:rPr>
          <w:rFonts w:ascii="Arial" w:eastAsia="Arial" w:hAnsi="Arial" w:cs="Arial"/>
          <w:sz w:val="22"/>
          <w:szCs w:val="22"/>
        </w:rPr>
        <w:t xml:space="preserve"> and </w:t>
      </w:r>
      <w:r w:rsidR="3542AA7F" w:rsidRPr="0E6EC82B">
        <w:rPr>
          <w:rFonts w:ascii="Arial" w:eastAsia="Arial" w:hAnsi="Arial" w:cs="Arial"/>
          <w:sz w:val="22"/>
          <w:szCs w:val="22"/>
        </w:rPr>
        <w:t>resistance</w:t>
      </w:r>
      <w:r w:rsidRPr="0E6EC82B">
        <w:rPr>
          <w:rFonts w:ascii="Arial" w:eastAsia="Arial" w:hAnsi="Arial" w:cs="Arial"/>
          <w:sz w:val="22"/>
          <w:szCs w:val="22"/>
        </w:rPr>
        <w:t xml:space="preserve"> elements</w:t>
      </w:r>
      <w:r w:rsidR="00574F9C">
        <w:rPr>
          <w:rFonts w:ascii="Arial" w:eastAsia="Arial" w:hAnsi="Arial" w:cs="Arial"/>
          <w:sz w:val="22"/>
          <w:szCs w:val="22"/>
        </w:rPr>
        <w:t>, which</w:t>
      </w:r>
      <w:r w:rsidRPr="0E6EC82B">
        <w:rPr>
          <w:rFonts w:ascii="Arial" w:eastAsia="Arial" w:hAnsi="Arial" w:cs="Arial"/>
          <w:sz w:val="22"/>
          <w:szCs w:val="22"/>
        </w:rPr>
        <w:t xml:space="preserve"> are inc</w:t>
      </w:r>
      <w:r w:rsidR="0019F06F" w:rsidRPr="0E6EC82B">
        <w:rPr>
          <w:rFonts w:ascii="Arial" w:eastAsia="Arial" w:hAnsi="Arial" w:cs="Arial"/>
          <w:sz w:val="22"/>
          <w:szCs w:val="22"/>
        </w:rPr>
        <w:t xml:space="preserve">onsistently measured across systems, </w:t>
      </w:r>
      <w:r w:rsidR="00574F9C">
        <w:rPr>
          <w:rFonts w:ascii="Arial" w:eastAsia="Arial" w:hAnsi="Arial" w:cs="Arial"/>
          <w:sz w:val="22"/>
          <w:szCs w:val="22"/>
        </w:rPr>
        <w:t>limiting precise trend monitoring</w:t>
      </w:r>
      <w:r w:rsidR="32D9907A" w:rsidRPr="0E6EC82B">
        <w:rPr>
          <w:rFonts w:ascii="Arial" w:eastAsia="Arial" w:hAnsi="Arial" w:cs="Arial"/>
          <w:sz w:val="22"/>
          <w:szCs w:val="22"/>
        </w:rPr>
        <w:t>.</w:t>
      </w:r>
    </w:p>
    <w:p w14:paraId="5827529B" w14:textId="236C68C8" w:rsidR="00BD2909" w:rsidRPr="005D331A" w:rsidRDefault="65F44BE5" w:rsidP="000D6D45">
      <w:pPr>
        <w:pStyle w:val="paragraph"/>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7798E02B" w14:textId="4AE7EAB4" w:rsidR="00BD2909" w:rsidRPr="000D6D45" w:rsidRDefault="5BABA367" w:rsidP="00574F9C">
      <w:pPr>
        <w:pStyle w:val="Heading2"/>
        <w:rPr>
          <w:b/>
          <w:bCs/>
          <w:color w:val="auto"/>
        </w:rPr>
      </w:pPr>
      <w:bookmarkStart w:id="19" w:name="_Toc225316567"/>
      <w:r w:rsidRPr="000D6D45">
        <w:rPr>
          <w:rStyle w:val="normaltextrun"/>
          <w:rFonts w:ascii="Arial" w:eastAsia="Arial" w:hAnsi="Arial" w:cs="Arial"/>
          <w:b/>
          <w:bCs/>
          <w:color w:val="auto"/>
          <w:sz w:val="22"/>
          <w:szCs w:val="22"/>
        </w:rPr>
        <w:t xml:space="preserve">2.5 </w:t>
      </w:r>
      <w:r w:rsidR="65F44BE5" w:rsidRPr="000D6D45">
        <w:rPr>
          <w:rStyle w:val="normaltextrun"/>
          <w:rFonts w:ascii="Arial" w:eastAsia="Arial" w:hAnsi="Arial" w:cs="Arial"/>
          <w:b/>
          <w:bCs/>
          <w:color w:val="auto"/>
          <w:sz w:val="22"/>
          <w:szCs w:val="22"/>
        </w:rPr>
        <w:t>UK Perspective:</w:t>
      </w:r>
      <w:bookmarkEnd w:id="19"/>
      <w:r w:rsidR="65F44BE5" w:rsidRPr="000D6D45">
        <w:rPr>
          <w:rStyle w:val="eop"/>
          <w:rFonts w:ascii="Arial" w:eastAsia="Arial" w:hAnsi="Arial" w:cs="Arial"/>
          <w:b/>
          <w:bCs/>
          <w:color w:val="auto"/>
          <w:sz w:val="22"/>
          <w:szCs w:val="22"/>
        </w:rPr>
        <w:t> </w:t>
      </w:r>
    </w:p>
    <w:p w14:paraId="083171F7" w14:textId="0E21BF9C" w:rsidR="25FAEC94" w:rsidRDefault="25FAEC94"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73239EA9" w14:textId="7705395F" w:rsidR="65E98672" w:rsidRDefault="0A17746B"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Physical activity </w:t>
      </w:r>
      <w:r w:rsidR="5AFCF6B2" w:rsidRPr="0E6EC82B">
        <w:rPr>
          <w:rStyle w:val="eop"/>
          <w:rFonts w:ascii="Arial" w:eastAsia="Arial" w:hAnsi="Arial" w:cs="Arial"/>
          <w:sz w:val="22"/>
          <w:szCs w:val="22"/>
        </w:rPr>
        <w:t xml:space="preserve">in </w:t>
      </w:r>
      <w:r w:rsidR="00574F9C">
        <w:rPr>
          <w:rStyle w:val="eop"/>
          <w:rFonts w:ascii="Arial" w:eastAsia="Arial" w:hAnsi="Arial" w:cs="Arial"/>
          <w:sz w:val="22"/>
          <w:szCs w:val="22"/>
        </w:rPr>
        <w:t>the UK is seen as a key public health priority because it reduces the risk of many chronic diseases, such as some cancers, heart disease, type 2 diabetes, and depression, and improves mental well-being</w:t>
      </w:r>
      <w:r w:rsidR="30DAF03E" w:rsidRPr="0E6EC82B">
        <w:rPr>
          <w:rStyle w:val="eop"/>
          <w:rFonts w:ascii="Arial" w:eastAsia="Arial" w:hAnsi="Arial" w:cs="Arial"/>
          <w:sz w:val="22"/>
          <w:szCs w:val="22"/>
        </w:rPr>
        <w:t xml:space="preserve"> and </w:t>
      </w:r>
      <w:r w:rsidR="08809427" w:rsidRPr="0E6EC82B">
        <w:rPr>
          <w:rStyle w:val="eop"/>
          <w:rFonts w:ascii="Arial" w:eastAsia="Arial" w:hAnsi="Arial" w:cs="Arial"/>
          <w:sz w:val="22"/>
          <w:szCs w:val="22"/>
        </w:rPr>
        <w:t>quality</w:t>
      </w:r>
      <w:r w:rsidR="30DAF03E" w:rsidRPr="0E6EC82B">
        <w:rPr>
          <w:rStyle w:val="eop"/>
          <w:rFonts w:ascii="Arial" w:eastAsia="Arial" w:hAnsi="Arial" w:cs="Arial"/>
          <w:sz w:val="22"/>
          <w:szCs w:val="22"/>
        </w:rPr>
        <w:t xml:space="preserve"> </w:t>
      </w:r>
      <w:r w:rsidR="3654CD4C" w:rsidRPr="0E6EC82B">
        <w:rPr>
          <w:rStyle w:val="eop"/>
          <w:rFonts w:ascii="Arial" w:eastAsia="Arial" w:hAnsi="Arial" w:cs="Arial"/>
          <w:sz w:val="22"/>
          <w:szCs w:val="22"/>
        </w:rPr>
        <w:t>of life</w:t>
      </w:r>
      <w:r w:rsidR="414C873F" w:rsidRPr="0E6EC82B">
        <w:rPr>
          <w:rStyle w:val="eop"/>
          <w:rFonts w:ascii="Arial" w:eastAsia="Arial" w:hAnsi="Arial" w:cs="Arial"/>
          <w:sz w:val="22"/>
          <w:szCs w:val="22"/>
        </w:rPr>
        <w:t xml:space="preserve"> (Gov.UK, 2022)</w:t>
      </w:r>
      <w:r w:rsidR="3654CD4C" w:rsidRPr="0E6EC82B">
        <w:rPr>
          <w:rStyle w:val="eop"/>
          <w:rFonts w:ascii="Arial" w:eastAsia="Arial" w:hAnsi="Arial" w:cs="Arial"/>
          <w:sz w:val="22"/>
          <w:szCs w:val="22"/>
        </w:rPr>
        <w:t>.</w:t>
      </w:r>
    </w:p>
    <w:p w14:paraId="5AF1A4D3" w14:textId="563D9691" w:rsidR="00C83AE5" w:rsidRDefault="47DED584"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r w:rsidRPr="0E6EC82B">
        <w:rPr>
          <w:rStyle w:val="eop"/>
          <w:rFonts w:ascii="Arial" w:eastAsia="Arial" w:hAnsi="Arial" w:cs="Arial"/>
          <w:sz w:val="22"/>
          <w:szCs w:val="22"/>
        </w:rPr>
        <w:t xml:space="preserve">According to </w:t>
      </w:r>
      <w:r w:rsidR="32FFA266" w:rsidRPr="0E6EC82B">
        <w:rPr>
          <w:rStyle w:val="eop"/>
          <w:rFonts w:ascii="Arial" w:eastAsia="Arial" w:hAnsi="Arial" w:cs="Arial"/>
          <w:sz w:val="22"/>
          <w:szCs w:val="22"/>
        </w:rPr>
        <w:t>P</w:t>
      </w:r>
      <w:r w:rsidRPr="0E6EC82B">
        <w:rPr>
          <w:rStyle w:val="eop"/>
          <w:rFonts w:ascii="Arial" w:eastAsia="Arial" w:hAnsi="Arial" w:cs="Arial"/>
          <w:sz w:val="22"/>
          <w:szCs w:val="22"/>
        </w:rPr>
        <w:t xml:space="preserve">ublic </w:t>
      </w:r>
      <w:r w:rsidR="5BC834D0" w:rsidRPr="0E6EC82B">
        <w:rPr>
          <w:rStyle w:val="eop"/>
          <w:rFonts w:ascii="Arial" w:eastAsia="Arial" w:hAnsi="Arial" w:cs="Arial"/>
          <w:sz w:val="22"/>
          <w:szCs w:val="22"/>
        </w:rPr>
        <w:t>H</w:t>
      </w:r>
      <w:r w:rsidRPr="0E6EC82B">
        <w:rPr>
          <w:rStyle w:val="eop"/>
          <w:rFonts w:ascii="Arial" w:eastAsia="Arial" w:hAnsi="Arial" w:cs="Arial"/>
          <w:sz w:val="22"/>
          <w:szCs w:val="22"/>
        </w:rPr>
        <w:t>ealth England</w:t>
      </w:r>
      <w:r w:rsidR="00574F9C">
        <w:rPr>
          <w:rStyle w:val="eop"/>
          <w:rFonts w:ascii="Arial" w:eastAsia="Arial" w:hAnsi="Arial" w:cs="Arial"/>
          <w:sz w:val="22"/>
          <w:szCs w:val="22"/>
        </w:rPr>
        <w:t xml:space="preserve"> (</w:t>
      </w:r>
      <w:r w:rsidR="7CB5FB76" w:rsidRPr="0E6EC82B">
        <w:rPr>
          <w:rStyle w:val="eop"/>
          <w:rFonts w:ascii="Arial" w:eastAsia="Arial" w:hAnsi="Arial" w:cs="Arial"/>
          <w:sz w:val="22"/>
          <w:szCs w:val="22"/>
        </w:rPr>
        <w:t>2020</w:t>
      </w:r>
      <w:r w:rsidR="00574F9C">
        <w:rPr>
          <w:rStyle w:val="eop"/>
          <w:rFonts w:ascii="Arial" w:eastAsia="Arial" w:hAnsi="Arial" w:cs="Arial"/>
          <w:sz w:val="22"/>
          <w:szCs w:val="22"/>
        </w:rPr>
        <w:t>),</w:t>
      </w:r>
      <w:r w:rsidRPr="0E6EC82B">
        <w:rPr>
          <w:rStyle w:val="eop"/>
          <w:rFonts w:ascii="Arial" w:eastAsia="Arial" w:hAnsi="Arial" w:cs="Arial"/>
          <w:sz w:val="22"/>
          <w:szCs w:val="22"/>
        </w:rPr>
        <w:t xml:space="preserve"> </w:t>
      </w:r>
      <w:r w:rsidR="00574F9C">
        <w:rPr>
          <w:rStyle w:val="eop"/>
          <w:rFonts w:ascii="Arial" w:eastAsia="Arial" w:hAnsi="Arial" w:cs="Arial"/>
          <w:sz w:val="22"/>
          <w:szCs w:val="22"/>
        </w:rPr>
        <w:t>NHS-led interventions are grounded in research, including exercise referral schemes, brief advice and motivational interventions in primary care, digital health tools and apps, and referrals</w:t>
      </w:r>
      <w:r w:rsidR="0CE23240" w:rsidRPr="0E6EC82B">
        <w:rPr>
          <w:rStyle w:val="eop"/>
          <w:rFonts w:ascii="Arial" w:eastAsia="Arial" w:hAnsi="Arial" w:cs="Arial"/>
          <w:sz w:val="22"/>
          <w:szCs w:val="22"/>
        </w:rPr>
        <w:t xml:space="preserve"> to multidisciplinary teams for people with complex cond</w:t>
      </w:r>
      <w:r w:rsidR="31D3979B" w:rsidRPr="0E6EC82B">
        <w:rPr>
          <w:rStyle w:val="eop"/>
          <w:rFonts w:ascii="Arial" w:eastAsia="Arial" w:hAnsi="Arial" w:cs="Arial"/>
          <w:sz w:val="22"/>
          <w:szCs w:val="22"/>
        </w:rPr>
        <w:t>itions.</w:t>
      </w:r>
      <w:r w:rsidR="7BA409EE" w:rsidRPr="0E6EC82B">
        <w:rPr>
          <w:rStyle w:val="eop"/>
          <w:rFonts w:ascii="Arial" w:eastAsia="Arial" w:hAnsi="Arial" w:cs="Arial"/>
          <w:sz w:val="22"/>
          <w:szCs w:val="22"/>
        </w:rPr>
        <w:t xml:space="preserve"> Community programs offer local classes, inclusive sessions, scho</w:t>
      </w:r>
      <w:r w:rsidR="480EC49E" w:rsidRPr="0E6EC82B">
        <w:rPr>
          <w:rStyle w:val="eop"/>
          <w:rFonts w:ascii="Arial" w:eastAsia="Arial" w:hAnsi="Arial" w:cs="Arial"/>
          <w:sz w:val="22"/>
          <w:szCs w:val="22"/>
        </w:rPr>
        <w:t xml:space="preserve">ol partnerships, and volunteer interventions. These efforts </w:t>
      </w:r>
      <w:r w:rsidR="5C03C8CD" w:rsidRPr="0E6EC82B">
        <w:rPr>
          <w:rStyle w:val="eop"/>
          <w:rFonts w:ascii="Arial" w:eastAsia="Arial" w:hAnsi="Arial" w:cs="Arial"/>
          <w:sz w:val="22"/>
          <w:szCs w:val="22"/>
        </w:rPr>
        <w:t>integrate clinical outcomes</w:t>
      </w:r>
      <w:r w:rsidR="004E67F9">
        <w:rPr>
          <w:rStyle w:val="eop"/>
          <w:rFonts w:ascii="Arial" w:eastAsia="Arial" w:hAnsi="Arial" w:cs="Arial"/>
          <w:sz w:val="22"/>
          <w:szCs w:val="22"/>
        </w:rPr>
        <w:t xml:space="preserve">, such as activity levels and health improvements, to reduce the </w:t>
      </w:r>
      <w:r w:rsidR="009F0A11">
        <w:rPr>
          <w:rStyle w:val="eop"/>
          <w:rFonts w:ascii="Arial" w:eastAsia="Arial" w:hAnsi="Arial" w:cs="Arial"/>
          <w:sz w:val="22"/>
          <w:szCs w:val="22"/>
        </w:rPr>
        <w:t>burden of chronic disease</w:t>
      </w:r>
      <w:r w:rsidR="053C2938" w:rsidRPr="0E6EC82B">
        <w:rPr>
          <w:rStyle w:val="eop"/>
          <w:rFonts w:ascii="Arial" w:eastAsia="Arial" w:hAnsi="Arial" w:cs="Arial"/>
          <w:sz w:val="22"/>
          <w:szCs w:val="22"/>
        </w:rPr>
        <w:t>.</w:t>
      </w:r>
    </w:p>
    <w:p w14:paraId="54F06375" w14:textId="4BA50EC5" w:rsidR="77B05554" w:rsidRDefault="33D514CB" w:rsidP="0E6EC82B">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Style w:val="eop"/>
          <w:rFonts w:ascii="Arial" w:eastAsia="Arial" w:hAnsi="Arial" w:cs="Arial"/>
          <w:sz w:val="22"/>
          <w:szCs w:val="22"/>
        </w:rPr>
        <w:t xml:space="preserve">In </w:t>
      </w:r>
      <w:r w:rsidR="2F6936AA" w:rsidRPr="0E6EC82B">
        <w:rPr>
          <w:rStyle w:val="eop"/>
          <w:rFonts w:ascii="Arial" w:eastAsia="Arial" w:hAnsi="Arial" w:cs="Arial"/>
          <w:sz w:val="22"/>
          <w:szCs w:val="22"/>
        </w:rPr>
        <w:t>addition,</w:t>
      </w:r>
      <w:r w:rsidR="00574F9C">
        <w:rPr>
          <w:rStyle w:val="eop"/>
          <w:rFonts w:ascii="Arial" w:eastAsia="Arial" w:hAnsi="Arial" w:cs="Arial"/>
          <w:sz w:val="22"/>
          <w:szCs w:val="22"/>
        </w:rPr>
        <w:t xml:space="preserve"> national surveys indicate</w:t>
      </w:r>
      <w:r w:rsidR="72B8B1B3" w:rsidRPr="0E6EC82B">
        <w:rPr>
          <w:rFonts w:ascii="Arial" w:eastAsia="Arial" w:hAnsi="Arial" w:cs="Arial"/>
          <w:sz w:val="22"/>
          <w:szCs w:val="22"/>
        </w:rPr>
        <w:t xml:space="preserve"> an increase in </w:t>
      </w:r>
      <w:r w:rsidR="10AFB38A" w:rsidRPr="0E6EC82B">
        <w:rPr>
          <w:rFonts w:ascii="Arial" w:eastAsia="Arial" w:hAnsi="Arial" w:cs="Arial"/>
          <w:sz w:val="22"/>
          <w:szCs w:val="22"/>
        </w:rPr>
        <w:t>awareness of physical activity, but disparities remain</w:t>
      </w:r>
      <w:r w:rsidR="004E67F9">
        <w:rPr>
          <w:rFonts w:ascii="Arial" w:eastAsia="Arial" w:hAnsi="Arial" w:cs="Arial"/>
          <w:sz w:val="22"/>
          <w:szCs w:val="22"/>
        </w:rPr>
        <w:t xml:space="preserve"> (</w:t>
      </w:r>
      <w:r w:rsidR="004E67F9">
        <w:rPr>
          <w:rStyle w:val="eop"/>
          <w:rFonts w:ascii="Arial" w:eastAsia="Arial" w:hAnsi="Arial" w:cs="Arial"/>
          <w:sz w:val="22"/>
          <w:szCs w:val="22"/>
        </w:rPr>
        <w:t>Mason, Pearce, and Cummins, 2019)</w:t>
      </w:r>
      <w:r w:rsidR="10AFB38A" w:rsidRPr="0E6EC82B">
        <w:rPr>
          <w:rFonts w:ascii="Arial" w:eastAsia="Arial" w:hAnsi="Arial" w:cs="Arial"/>
          <w:sz w:val="22"/>
          <w:szCs w:val="22"/>
        </w:rPr>
        <w:t>. Adults in affluent areas tend to be more active than those in dep</w:t>
      </w:r>
      <w:r w:rsidR="52275549" w:rsidRPr="0E6EC82B">
        <w:rPr>
          <w:rFonts w:ascii="Arial" w:eastAsia="Arial" w:hAnsi="Arial" w:cs="Arial"/>
          <w:sz w:val="22"/>
          <w:szCs w:val="22"/>
        </w:rPr>
        <w:t>rived communities</w:t>
      </w:r>
      <w:r w:rsidR="00800323">
        <w:rPr>
          <w:rFonts w:ascii="Arial" w:eastAsia="Arial" w:hAnsi="Arial" w:cs="Arial"/>
          <w:sz w:val="22"/>
          <w:szCs w:val="22"/>
        </w:rPr>
        <w:t xml:space="preserve">, due to barriers such as </w:t>
      </w:r>
      <w:r w:rsidR="00800323" w:rsidRPr="00071DA4">
        <w:rPr>
          <w:rFonts w:ascii="Arial" w:eastAsia="Arial" w:hAnsi="Arial" w:cs="Arial"/>
          <w:sz w:val="22"/>
          <w:szCs w:val="22"/>
        </w:rPr>
        <w:t>limited</w:t>
      </w:r>
      <w:r w:rsidR="00800323" w:rsidRPr="00071DA4">
        <w:rPr>
          <w:rFonts w:ascii="Arial" w:hAnsi="Arial" w:cs="Arial"/>
          <w:sz w:val="22"/>
          <w:szCs w:val="22"/>
          <w:lang w:eastAsia="en-GB"/>
        </w:rPr>
        <w:t xml:space="preserve"> access</w:t>
      </w:r>
      <w:r w:rsidR="00D33B74">
        <w:rPr>
          <w:rFonts w:ascii="Arial" w:hAnsi="Arial" w:cs="Arial"/>
          <w:sz w:val="22"/>
          <w:szCs w:val="22"/>
          <w:lang w:eastAsia="en-GB"/>
        </w:rPr>
        <w:t xml:space="preserve"> and economic, cultural, social, and temporal constraints </w:t>
      </w:r>
      <w:r w:rsidR="005B53E8">
        <w:rPr>
          <w:rFonts w:ascii="Arial" w:hAnsi="Arial" w:cs="Arial"/>
          <w:sz w:val="22"/>
          <w:szCs w:val="22"/>
          <w:lang w:eastAsia="en-GB"/>
        </w:rPr>
        <w:t>(</w:t>
      </w:r>
      <w:r w:rsidR="005B53E8" w:rsidRPr="005B53E8">
        <w:rPr>
          <w:rFonts w:ascii="Arial" w:hAnsi="Arial" w:cs="Arial"/>
          <w:sz w:val="22"/>
          <w:szCs w:val="22"/>
          <w:lang w:eastAsia="en-GB"/>
        </w:rPr>
        <w:t>Ominyi,</w:t>
      </w:r>
      <w:r w:rsidR="00A24226">
        <w:rPr>
          <w:rFonts w:ascii="Arial" w:hAnsi="Arial" w:cs="Arial"/>
          <w:sz w:val="22"/>
          <w:szCs w:val="22"/>
          <w:lang w:eastAsia="en-GB"/>
        </w:rPr>
        <w:t xml:space="preserve"> </w:t>
      </w:r>
      <w:r w:rsidR="005B53E8" w:rsidRPr="005B53E8">
        <w:rPr>
          <w:rFonts w:ascii="Arial" w:hAnsi="Arial" w:cs="Arial"/>
          <w:sz w:val="22"/>
          <w:szCs w:val="22"/>
          <w:lang w:eastAsia="en-GB"/>
        </w:rPr>
        <w:t>Clifton,</w:t>
      </w:r>
      <w:r w:rsidR="00A24226">
        <w:rPr>
          <w:rFonts w:ascii="Arial" w:hAnsi="Arial" w:cs="Arial"/>
          <w:sz w:val="22"/>
          <w:szCs w:val="22"/>
          <w:lang w:eastAsia="en-GB"/>
        </w:rPr>
        <w:t xml:space="preserve"> </w:t>
      </w:r>
      <w:r w:rsidR="005B53E8" w:rsidRPr="005B53E8">
        <w:rPr>
          <w:rFonts w:ascii="Arial" w:hAnsi="Arial" w:cs="Arial"/>
          <w:sz w:val="22"/>
          <w:szCs w:val="22"/>
          <w:lang w:eastAsia="en-GB"/>
        </w:rPr>
        <w:t xml:space="preserve">and </w:t>
      </w:r>
      <w:proofErr w:type="spellStart"/>
      <w:r w:rsidR="005B53E8" w:rsidRPr="005B53E8">
        <w:rPr>
          <w:rFonts w:ascii="Arial" w:hAnsi="Arial" w:cs="Arial"/>
          <w:sz w:val="22"/>
          <w:szCs w:val="22"/>
          <w:lang w:eastAsia="en-GB"/>
        </w:rPr>
        <w:t>Nwedu</w:t>
      </w:r>
      <w:proofErr w:type="spellEnd"/>
      <w:r w:rsidR="005B53E8" w:rsidRPr="005B53E8">
        <w:rPr>
          <w:rFonts w:ascii="Arial" w:hAnsi="Arial" w:cs="Arial"/>
          <w:sz w:val="22"/>
          <w:szCs w:val="22"/>
          <w:lang w:eastAsia="en-GB"/>
        </w:rPr>
        <w:t>, 2025)</w:t>
      </w:r>
      <w:r w:rsidR="52275549" w:rsidRPr="00071DA4">
        <w:rPr>
          <w:rFonts w:ascii="Arial" w:eastAsia="Arial" w:hAnsi="Arial" w:cs="Arial"/>
          <w:sz w:val="22"/>
          <w:szCs w:val="22"/>
        </w:rPr>
        <w:t>.</w:t>
      </w:r>
      <w:r w:rsidR="52275549" w:rsidRPr="0E6EC82B">
        <w:rPr>
          <w:rFonts w:ascii="Arial" w:eastAsia="Arial" w:hAnsi="Arial" w:cs="Arial"/>
          <w:sz w:val="22"/>
          <w:szCs w:val="22"/>
        </w:rPr>
        <w:t xml:space="preserve"> This is </w:t>
      </w:r>
      <w:r w:rsidR="26BD5DD2" w:rsidRPr="0E6EC82B">
        <w:rPr>
          <w:rFonts w:ascii="Arial" w:eastAsia="Arial" w:hAnsi="Arial" w:cs="Arial"/>
          <w:sz w:val="22"/>
          <w:szCs w:val="22"/>
        </w:rPr>
        <w:t>significant</w:t>
      </w:r>
      <w:r w:rsidR="52275549" w:rsidRPr="0E6EC82B">
        <w:rPr>
          <w:rFonts w:ascii="Arial" w:eastAsia="Arial" w:hAnsi="Arial" w:cs="Arial"/>
          <w:sz w:val="22"/>
          <w:szCs w:val="22"/>
        </w:rPr>
        <w:t xml:space="preserve"> because lower physical activity, couple</w:t>
      </w:r>
      <w:r w:rsidR="3AD4C231" w:rsidRPr="0E6EC82B">
        <w:rPr>
          <w:rFonts w:ascii="Arial" w:eastAsia="Arial" w:hAnsi="Arial" w:cs="Arial"/>
          <w:sz w:val="22"/>
          <w:szCs w:val="22"/>
        </w:rPr>
        <w:t xml:space="preserve">d with limited exercise facilities and fewer healthy food options, is </w:t>
      </w:r>
      <w:r w:rsidR="00574F9C">
        <w:rPr>
          <w:rFonts w:ascii="Arial" w:eastAsia="Arial" w:hAnsi="Arial" w:cs="Arial"/>
          <w:sz w:val="22"/>
          <w:szCs w:val="22"/>
        </w:rPr>
        <w:t>associated with higher rates of NCDs</w:t>
      </w:r>
      <w:r w:rsidR="13482C8F" w:rsidRPr="0E6EC82B">
        <w:rPr>
          <w:rFonts w:ascii="Arial" w:eastAsia="Arial" w:hAnsi="Arial" w:cs="Arial"/>
          <w:sz w:val="22"/>
          <w:szCs w:val="22"/>
        </w:rPr>
        <w:t>.</w:t>
      </w:r>
    </w:p>
    <w:p w14:paraId="36A431D5" w14:textId="0FB4D23E" w:rsidR="00BD2909" w:rsidRPr="005D331A" w:rsidRDefault="65F44BE5" w:rsidP="0E6EC82B">
      <w:pPr>
        <w:pStyle w:val="paragraph"/>
        <w:tabs>
          <w:tab w:val="num" w:pos="0"/>
        </w:tabs>
        <w:spacing w:before="0" w:beforeAutospacing="0" w:after="0" w:afterAutospacing="0" w:line="360" w:lineRule="auto"/>
        <w:jc w:val="both"/>
        <w:textAlignment w:val="baseline"/>
        <w:rPr>
          <w:rFonts w:ascii="Arial" w:eastAsia="Arial" w:hAnsi="Arial" w:cs="Arial"/>
          <w:sz w:val="22"/>
          <w:szCs w:val="22"/>
        </w:rPr>
      </w:pPr>
      <w:r w:rsidRPr="0E6EC82B">
        <w:rPr>
          <w:rStyle w:val="eop"/>
          <w:rFonts w:ascii="Arial" w:eastAsia="Arial" w:hAnsi="Arial" w:cs="Arial"/>
          <w:sz w:val="22"/>
          <w:szCs w:val="22"/>
        </w:rPr>
        <w:t> </w:t>
      </w:r>
    </w:p>
    <w:p w14:paraId="541897B0" w14:textId="77777777" w:rsidR="00BD2909" w:rsidRPr="00574F9C" w:rsidRDefault="65F44BE5" w:rsidP="00574F9C">
      <w:pPr>
        <w:pStyle w:val="Heading2"/>
        <w:rPr>
          <w:color w:val="auto"/>
        </w:rPr>
      </w:pPr>
      <w:bookmarkStart w:id="20" w:name="_Toc225316568"/>
      <w:r w:rsidRPr="00574F9C">
        <w:rPr>
          <w:rStyle w:val="normaltextrun"/>
          <w:rFonts w:ascii="Arial" w:eastAsia="Arial" w:hAnsi="Arial" w:cs="Arial"/>
          <w:b/>
          <w:bCs/>
          <w:color w:val="auto"/>
          <w:sz w:val="22"/>
          <w:szCs w:val="22"/>
        </w:rPr>
        <w:t>Policy and Regulation:</w:t>
      </w:r>
      <w:bookmarkEnd w:id="20"/>
      <w:r w:rsidRPr="00574F9C">
        <w:rPr>
          <w:rStyle w:val="eop"/>
          <w:rFonts w:ascii="Arial" w:eastAsia="Arial" w:hAnsi="Arial" w:cs="Arial"/>
          <w:color w:val="auto"/>
          <w:sz w:val="22"/>
          <w:szCs w:val="22"/>
        </w:rPr>
        <w:t> </w:t>
      </w:r>
    </w:p>
    <w:p w14:paraId="2F321570" w14:textId="011288F7" w:rsidR="1D47A26C" w:rsidRDefault="1D47A26C" w:rsidP="0E6EC82B">
      <w:pPr>
        <w:pStyle w:val="paragraph"/>
        <w:tabs>
          <w:tab w:val="num" w:pos="0"/>
        </w:tabs>
        <w:spacing w:before="0" w:beforeAutospacing="0" w:after="0" w:afterAutospacing="0" w:line="360" w:lineRule="auto"/>
        <w:jc w:val="both"/>
        <w:rPr>
          <w:rFonts w:ascii="Arial" w:eastAsia="Arial" w:hAnsi="Arial" w:cs="Arial"/>
          <w:sz w:val="22"/>
          <w:szCs w:val="22"/>
        </w:rPr>
      </w:pPr>
    </w:p>
    <w:p w14:paraId="47AB429A" w14:textId="77777777" w:rsidR="00BA50F4" w:rsidRDefault="6B6FF033" w:rsidP="009662A7">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In the UK, </w:t>
      </w:r>
      <w:r w:rsidR="363CBE9A" w:rsidRPr="0E6EC82B">
        <w:rPr>
          <w:rStyle w:val="eop"/>
          <w:rFonts w:ascii="Arial" w:eastAsia="Arial" w:hAnsi="Arial" w:cs="Arial"/>
          <w:sz w:val="22"/>
          <w:szCs w:val="22"/>
        </w:rPr>
        <w:t xml:space="preserve">the national </w:t>
      </w:r>
      <w:r w:rsidRPr="0E6EC82B">
        <w:rPr>
          <w:rStyle w:val="eop"/>
          <w:rFonts w:ascii="Arial" w:eastAsia="Arial" w:hAnsi="Arial" w:cs="Arial"/>
          <w:sz w:val="22"/>
          <w:szCs w:val="22"/>
        </w:rPr>
        <w:t>poli</w:t>
      </w:r>
      <w:r w:rsidR="3991A35B" w:rsidRPr="0E6EC82B">
        <w:rPr>
          <w:rStyle w:val="eop"/>
          <w:rFonts w:ascii="Arial" w:eastAsia="Arial" w:hAnsi="Arial" w:cs="Arial"/>
          <w:sz w:val="22"/>
          <w:szCs w:val="22"/>
        </w:rPr>
        <w:t xml:space="preserve">cies and </w:t>
      </w:r>
      <w:r w:rsidR="5FFAA37F" w:rsidRPr="0E6EC82B">
        <w:rPr>
          <w:rStyle w:val="eop"/>
          <w:rFonts w:ascii="Arial" w:eastAsia="Arial" w:hAnsi="Arial" w:cs="Arial"/>
          <w:sz w:val="22"/>
          <w:szCs w:val="22"/>
        </w:rPr>
        <w:t xml:space="preserve">guidelines aim to </w:t>
      </w:r>
      <w:r w:rsidR="2970E950" w:rsidRPr="0E6EC82B">
        <w:rPr>
          <w:rStyle w:val="eop"/>
          <w:rFonts w:ascii="Arial" w:eastAsia="Arial" w:hAnsi="Arial" w:cs="Arial"/>
          <w:sz w:val="22"/>
          <w:szCs w:val="22"/>
        </w:rPr>
        <w:t>increase</w:t>
      </w:r>
      <w:r w:rsidR="5FFAA37F" w:rsidRPr="0E6EC82B">
        <w:rPr>
          <w:rStyle w:val="eop"/>
          <w:rFonts w:ascii="Arial" w:eastAsia="Arial" w:hAnsi="Arial" w:cs="Arial"/>
          <w:sz w:val="22"/>
          <w:szCs w:val="22"/>
        </w:rPr>
        <w:t xml:space="preserve"> adult physical activity. </w:t>
      </w:r>
    </w:p>
    <w:p w14:paraId="55962F1C" w14:textId="4DDA3869" w:rsidR="00F676D6" w:rsidRDefault="5FFAA37F" w:rsidP="009662A7">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 xml:space="preserve">The UK </w:t>
      </w:r>
      <w:r w:rsidR="6B93C43C" w:rsidRPr="0E6EC82B">
        <w:rPr>
          <w:rStyle w:val="eop"/>
          <w:rFonts w:ascii="Arial" w:eastAsia="Arial" w:hAnsi="Arial" w:cs="Arial"/>
          <w:sz w:val="22"/>
          <w:szCs w:val="22"/>
        </w:rPr>
        <w:t>Chief</w:t>
      </w:r>
      <w:r w:rsidRPr="0E6EC82B">
        <w:rPr>
          <w:rStyle w:val="eop"/>
          <w:rFonts w:ascii="Arial" w:eastAsia="Arial" w:hAnsi="Arial" w:cs="Arial"/>
          <w:sz w:val="22"/>
          <w:szCs w:val="22"/>
        </w:rPr>
        <w:t xml:space="preserve"> Medical Officers</w:t>
      </w:r>
      <w:r w:rsidR="2432F8DF" w:rsidRPr="0E6EC82B">
        <w:rPr>
          <w:rStyle w:val="eop"/>
          <w:rFonts w:ascii="Arial" w:eastAsia="Arial" w:hAnsi="Arial" w:cs="Arial"/>
          <w:sz w:val="22"/>
          <w:szCs w:val="22"/>
        </w:rPr>
        <w:t xml:space="preserve">’ </w:t>
      </w:r>
      <w:r w:rsidR="7E5CA0AF" w:rsidRPr="0E6EC82B">
        <w:rPr>
          <w:rStyle w:val="eop"/>
          <w:rFonts w:ascii="Arial" w:eastAsia="Arial" w:hAnsi="Arial" w:cs="Arial"/>
          <w:sz w:val="22"/>
          <w:szCs w:val="22"/>
        </w:rPr>
        <w:t>guidelines</w:t>
      </w:r>
      <w:r w:rsidR="2432F8DF" w:rsidRPr="0E6EC82B">
        <w:rPr>
          <w:rStyle w:val="eop"/>
          <w:rFonts w:ascii="Arial" w:eastAsia="Arial" w:hAnsi="Arial" w:cs="Arial"/>
          <w:sz w:val="22"/>
          <w:szCs w:val="22"/>
        </w:rPr>
        <w:t xml:space="preserve"> </w:t>
      </w:r>
      <w:r w:rsidR="00653BD4">
        <w:rPr>
          <w:rStyle w:val="eop"/>
          <w:rFonts w:ascii="Arial" w:eastAsia="Arial" w:hAnsi="Arial" w:cs="Arial"/>
          <w:sz w:val="22"/>
          <w:szCs w:val="22"/>
        </w:rPr>
        <w:t xml:space="preserve">recommend at least 150 minutes of moderate-intensity activity or 75 </w:t>
      </w:r>
      <w:r w:rsidR="00653BD4" w:rsidRPr="00E809BC">
        <w:rPr>
          <w:rStyle w:val="eop"/>
          <w:rFonts w:ascii="Arial" w:eastAsia="Arial" w:hAnsi="Arial" w:cs="Arial"/>
          <w:sz w:val="22"/>
          <w:szCs w:val="22"/>
        </w:rPr>
        <w:t>minutes of vigorous-intensity</w:t>
      </w:r>
      <w:r w:rsidR="38B6EDC2" w:rsidRPr="00E809BC">
        <w:rPr>
          <w:rStyle w:val="eop"/>
          <w:rFonts w:ascii="Arial" w:eastAsia="Arial" w:hAnsi="Arial" w:cs="Arial"/>
          <w:sz w:val="22"/>
          <w:szCs w:val="22"/>
        </w:rPr>
        <w:t xml:space="preserve"> activity per week, along with muscle-stre</w:t>
      </w:r>
      <w:r w:rsidR="4653BEE5" w:rsidRPr="00E809BC">
        <w:rPr>
          <w:rStyle w:val="eop"/>
          <w:rFonts w:ascii="Arial" w:eastAsia="Arial" w:hAnsi="Arial" w:cs="Arial"/>
          <w:sz w:val="22"/>
          <w:szCs w:val="22"/>
        </w:rPr>
        <w:t>ngthening exercises</w:t>
      </w:r>
      <w:r w:rsidR="00E809BC" w:rsidRPr="00E809BC">
        <w:rPr>
          <w:rStyle w:val="eop"/>
          <w:rFonts w:ascii="Arial" w:eastAsia="Arial" w:hAnsi="Arial" w:cs="Arial"/>
          <w:sz w:val="22"/>
          <w:szCs w:val="22"/>
        </w:rPr>
        <w:t xml:space="preserve"> </w:t>
      </w:r>
      <w:r w:rsidR="00E809BC" w:rsidRPr="00E809BC">
        <w:rPr>
          <w:rFonts w:ascii="Arial" w:hAnsi="Arial" w:cs="Arial"/>
          <w:sz w:val="22"/>
          <w:szCs w:val="22"/>
          <w:lang w:eastAsia="en-GB"/>
        </w:rPr>
        <w:t>(GOV.UK, 2020</w:t>
      </w:r>
      <w:r w:rsidR="00E809BC">
        <w:rPr>
          <w:rFonts w:ascii="Arial" w:hAnsi="Arial" w:cs="Arial"/>
          <w:sz w:val="22"/>
          <w:szCs w:val="22"/>
          <w:lang w:eastAsia="en-GB"/>
        </w:rPr>
        <w:t>)</w:t>
      </w:r>
      <w:r w:rsidR="4653BEE5" w:rsidRPr="00E809BC">
        <w:rPr>
          <w:rStyle w:val="eop"/>
          <w:rFonts w:ascii="Arial" w:eastAsia="Arial" w:hAnsi="Arial" w:cs="Arial"/>
          <w:sz w:val="22"/>
          <w:szCs w:val="22"/>
        </w:rPr>
        <w:t>.</w:t>
      </w:r>
    </w:p>
    <w:p w14:paraId="0871FFB2" w14:textId="05ACF26F" w:rsidR="00366AA7" w:rsidRDefault="09735B9E" w:rsidP="009662A7">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sidRPr="0E6EC82B">
        <w:rPr>
          <w:rStyle w:val="eop"/>
          <w:rFonts w:ascii="Arial" w:eastAsia="Arial" w:hAnsi="Arial" w:cs="Arial"/>
          <w:sz w:val="22"/>
          <w:szCs w:val="22"/>
        </w:rPr>
        <w:t>The NHS Long Term</w:t>
      </w:r>
      <w:r w:rsidR="5EC74B95" w:rsidRPr="0E6EC82B">
        <w:rPr>
          <w:rStyle w:val="eop"/>
          <w:rFonts w:ascii="Arial" w:eastAsia="Arial" w:hAnsi="Arial" w:cs="Arial"/>
          <w:sz w:val="22"/>
          <w:szCs w:val="22"/>
        </w:rPr>
        <w:t xml:space="preserve"> Plan emphasises prevention </w:t>
      </w:r>
      <w:r w:rsidR="40EDDE5C" w:rsidRPr="0E6EC82B">
        <w:rPr>
          <w:rStyle w:val="eop"/>
          <w:rFonts w:ascii="Arial" w:eastAsia="Arial" w:hAnsi="Arial" w:cs="Arial"/>
          <w:sz w:val="22"/>
          <w:szCs w:val="22"/>
        </w:rPr>
        <w:t>by integrating physical activity into rou</w:t>
      </w:r>
      <w:r w:rsidR="618BD8DC" w:rsidRPr="0E6EC82B">
        <w:rPr>
          <w:rStyle w:val="eop"/>
          <w:rFonts w:ascii="Arial" w:eastAsia="Arial" w:hAnsi="Arial" w:cs="Arial"/>
          <w:sz w:val="22"/>
          <w:szCs w:val="22"/>
        </w:rPr>
        <w:t>tine he</w:t>
      </w:r>
      <w:r w:rsidR="614F5399" w:rsidRPr="0E6EC82B">
        <w:rPr>
          <w:rStyle w:val="eop"/>
          <w:rFonts w:ascii="Arial" w:eastAsia="Arial" w:hAnsi="Arial" w:cs="Arial"/>
          <w:sz w:val="22"/>
          <w:szCs w:val="22"/>
        </w:rPr>
        <w:t xml:space="preserve">althcare, encouraging exercise-referral schemes and social </w:t>
      </w:r>
      <w:r w:rsidR="127931F5" w:rsidRPr="0E6EC82B">
        <w:rPr>
          <w:rStyle w:val="eop"/>
          <w:rFonts w:ascii="Arial" w:eastAsia="Arial" w:hAnsi="Arial" w:cs="Arial"/>
          <w:sz w:val="22"/>
          <w:szCs w:val="22"/>
        </w:rPr>
        <w:t xml:space="preserve">prescribing. </w:t>
      </w:r>
      <w:r w:rsidR="5ADF17A3" w:rsidRPr="0E6EC82B">
        <w:rPr>
          <w:rStyle w:val="eop"/>
          <w:rFonts w:ascii="Arial" w:eastAsia="Arial" w:hAnsi="Arial" w:cs="Arial"/>
          <w:sz w:val="22"/>
          <w:szCs w:val="22"/>
        </w:rPr>
        <w:t xml:space="preserve">Such activities offer practical options </w:t>
      </w:r>
      <w:r w:rsidR="00574F9C">
        <w:rPr>
          <w:rStyle w:val="eop"/>
          <w:rFonts w:ascii="Arial" w:eastAsia="Arial" w:hAnsi="Arial" w:cs="Arial"/>
          <w:sz w:val="22"/>
          <w:szCs w:val="22"/>
        </w:rPr>
        <w:t>such as gym programs and walking groups, with access influenced by</w:t>
      </w:r>
      <w:r w:rsidR="34061B16" w:rsidRPr="0E6EC82B">
        <w:rPr>
          <w:rStyle w:val="eop"/>
          <w:rFonts w:ascii="Arial" w:eastAsia="Arial" w:hAnsi="Arial" w:cs="Arial"/>
          <w:sz w:val="22"/>
          <w:szCs w:val="22"/>
        </w:rPr>
        <w:t xml:space="preserve"> regional funding</w:t>
      </w:r>
      <w:r w:rsidR="4E42860B" w:rsidRPr="0E6EC82B">
        <w:rPr>
          <w:rStyle w:val="eop"/>
          <w:rFonts w:ascii="Arial" w:eastAsia="Arial" w:hAnsi="Arial" w:cs="Arial"/>
          <w:sz w:val="22"/>
          <w:szCs w:val="22"/>
        </w:rPr>
        <w:t xml:space="preserve"> (</w:t>
      </w:r>
      <w:r w:rsidR="4E42860B" w:rsidRPr="0E6EC82B">
        <w:rPr>
          <w:rFonts w:ascii="Arial" w:eastAsia="Arial" w:hAnsi="Arial" w:cs="Arial"/>
          <w:sz w:val="22"/>
          <w:szCs w:val="22"/>
        </w:rPr>
        <w:t>Laake and Fleming, 2019)</w:t>
      </w:r>
      <w:r w:rsidR="34061B16" w:rsidRPr="0E6EC82B">
        <w:rPr>
          <w:rStyle w:val="eop"/>
          <w:rFonts w:ascii="Arial" w:eastAsia="Arial" w:hAnsi="Arial" w:cs="Arial"/>
          <w:sz w:val="22"/>
          <w:szCs w:val="22"/>
        </w:rPr>
        <w:t>.</w:t>
      </w:r>
    </w:p>
    <w:p w14:paraId="18E2D1FD" w14:textId="0716C378" w:rsidR="00653BD4" w:rsidRDefault="003A2219" w:rsidP="009662A7">
      <w:pPr>
        <w:pStyle w:val="paragraph"/>
        <w:tabs>
          <w:tab w:val="num" w:pos="0"/>
        </w:tabs>
        <w:spacing w:before="0" w:beforeAutospacing="0" w:after="0" w:afterAutospacing="0" w:line="360" w:lineRule="auto"/>
        <w:jc w:val="both"/>
        <w:textAlignment w:val="baseline"/>
        <w:rPr>
          <w:rFonts w:ascii="Arial" w:hAnsi="Arial" w:cs="Arial"/>
          <w:sz w:val="22"/>
          <w:szCs w:val="22"/>
          <w:lang w:eastAsia="en-GB"/>
        </w:rPr>
      </w:pPr>
      <w:r>
        <w:rPr>
          <w:rStyle w:val="eop"/>
          <w:rFonts w:ascii="Arial" w:eastAsia="Arial" w:hAnsi="Arial" w:cs="Arial"/>
          <w:sz w:val="22"/>
          <w:szCs w:val="22"/>
        </w:rPr>
        <w:t xml:space="preserve">Policies </w:t>
      </w:r>
      <w:r w:rsidR="00A9506F">
        <w:rPr>
          <w:rStyle w:val="eop"/>
          <w:rFonts w:ascii="Arial" w:eastAsia="Arial" w:hAnsi="Arial" w:cs="Arial"/>
          <w:sz w:val="22"/>
          <w:szCs w:val="22"/>
        </w:rPr>
        <w:t>such as the Care Act 2014 also emphases the importance of promoting we</w:t>
      </w:r>
      <w:r w:rsidR="00EF592B">
        <w:rPr>
          <w:rStyle w:val="eop"/>
          <w:rFonts w:ascii="Arial" w:eastAsia="Arial" w:hAnsi="Arial" w:cs="Arial"/>
          <w:sz w:val="22"/>
          <w:szCs w:val="22"/>
        </w:rPr>
        <w:t xml:space="preserve">ll-being and independence, supporting </w:t>
      </w:r>
      <w:r w:rsidR="00694149">
        <w:rPr>
          <w:rStyle w:val="eop"/>
          <w:rFonts w:ascii="Arial" w:eastAsia="Arial" w:hAnsi="Arial" w:cs="Arial"/>
          <w:sz w:val="22"/>
          <w:szCs w:val="22"/>
        </w:rPr>
        <w:t xml:space="preserve">the use of physical activity </w:t>
      </w:r>
      <w:r w:rsidR="00F56C93">
        <w:rPr>
          <w:rStyle w:val="eop"/>
          <w:rFonts w:ascii="Arial" w:eastAsia="Arial" w:hAnsi="Arial" w:cs="Arial"/>
          <w:sz w:val="22"/>
          <w:szCs w:val="22"/>
        </w:rPr>
        <w:t xml:space="preserve">in care services. </w:t>
      </w:r>
      <w:r w:rsidR="00617A29">
        <w:rPr>
          <w:rStyle w:val="eop"/>
          <w:rFonts w:ascii="Arial" w:eastAsia="Arial" w:hAnsi="Arial" w:cs="Arial"/>
          <w:sz w:val="22"/>
          <w:szCs w:val="22"/>
        </w:rPr>
        <w:t>Additionally</w:t>
      </w:r>
      <w:r w:rsidR="00F56C93">
        <w:rPr>
          <w:rStyle w:val="eop"/>
          <w:rFonts w:ascii="Arial" w:eastAsia="Arial" w:hAnsi="Arial" w:cs="Arial"/>
          <w:sz w:val="22"/>
          <w:szCs w:val="22"/>
        </w:rPr>
        <w:t>,</w:t>
      </w:r>
      <w:r w:rsidR="004418E7">
        <w:rPr>
          <w:rStyle w:val="eop"/>
          <w:rFonts w:ascii="Arial" w:eastAsia="Arial" w:hAnsi="Arial" w:cs="Arial"/>
          <w:sz w:val="22"/>
          <w:szCs w:val="22"/>
        </w:rPr>
        <w:t xml:space="preserve"> newer</w:t>
      </w:r>
      <w:r w:rsidR="00C810EA">
        <w:rPr>
          <w:rStyle w:val="eop"/>
          <w:rFonts w:ascii="Arial" w:eastAsia="Arial" w:hAnsi="Arial" w:cs="Arial"/>
          <w:sz w:val="22"/>
          <w:szCs w:val="22"/>
        </w:rPr>
        <w:t xml:space="preserve"> </w:t>
      </w:r>
      <w:r w:rsidR="007100E7">
        <w:rPr>
          <w:rStyle w:val="eop"/>
          <w:rFonts w:ascii="Arial" w:eastAsia="Arial" w:hAnsi="Arial" w:cs="Arial"/>
          <w:sz w:val="22"/>
          <w:szCs w:val="22"/>
        </w:rPr>
        <w:t xml:space="preserve">frameworks highlight the importance </w:t>
      </w:r>
      <w:r w:rsidR="007100E7" w:rsidRPr="00AB376C">
        <w:rPr>
          <w:rStyle w:val="eop"/>
          <w:rFonts w:ascii="Arial" w:eastAsia="Arial" w:hAnsi="Arial" w:cs="Arial"/>
          <w:sz w:val="22"/>
          <w:szCs w:val="22"/>
        </w:rPr>
        <w:t xml:space="preserve">of exercise physiology </w:t>
      </w:r>
      <w:r w:rsidR="00793634" w:rsidRPr="00AB376C">
        <w:rPr>
          <w:rStyle w:val="eop"/>
          <w:rFonts w:ascii="Arial" w:eastAsia="Arial" w:hAnsi="Arial" w:cs="Arial"/>
          <w:sz w:val="22"/>
          <w:szCs w:val="22"/>
        </w:rPr>
        <w:t xml:space="preserve">in delivering structured interventions for chronic disease </w:t>
      </w:r>
      <w:r w:rsidR="00AB376C" w:rsidRPr="00AB376C">
        <w:rPr>
          <w:rStyle w:val="eop"/>
          <w:rFonts w:ascii="Arial" w:eastAsia="Arial" w:hAnsi="Arial" w:cs="Arial"/>
          <w:sz w:val="22"/>
          <w:szCs w:val="22"/>
        </w:rPr>
        <w:t xml:space="preserve">management </w:t>
      </w:r>
      <w:r w:rsidR="00AB376C" w:rsidRPr="00AB376C">
        <w:rPr>
          <w:rFonts w:ascii="Arial" w:hAnsi="Arial" w:cs="Arial"/>
          <w:sz w:val="22"/>
          <w:szCs w:val="22"/>
          <w:lang w:eastAsia="en-GB"/>
        </w:rPr>
        <w:t>(Jones et al., 2024).</w:t>
      </w:r>
    </w:p>
    <w:p w14:paraId="01C2C331" w14:textId="26C49FC8" w:rsidR="007A4893" w:rsidRPr="005D331A" w:rsidRDefault="007A4893" w:rsidP="009662A7">
      <w:pPr>
        <w:pStyle w:val="paragraph"/>
        <w:tabs>
          <w:tab w:val="num" w:pos="0"/>
        </w:tabs>
        <w:spacing w:before="0" w:beforeAutospacing="0" w:after="0" w:afterAutospacing="0" w:line="360" w:lineRule="auto"/>
        <w:jc w:val="both"/>
        <w:textAlignment w:val="baseline"/>
        <w:rPr>
          <w:rStyle w:val="eop"/>
          <w:rFonts w:ascii="Arial" w:eastAsia="Arial" w:hAnsi="Arial" w:cs="Arial"/>
          <w:sz w:val="22"/>
          <w:szCs w:val="22"/>
        </w:rPr>
      </w:pPr>
      <w:r>
        <w:rPr>
          <w:rFonts w:ascii="Arial" w:hAnsi="Arial" w:cs="Arial"/>
          <w:sz w:val="22"/>
          <w:szCs w:val="22"/>
          <w:lang w:eastAsia="en-GB"/>
        </w:rPr>
        <w:lastRenderedPageBreak/>
        <w:t xml:space="preserve">Despite these </w:t>
      </w:r>
      <w:r w:rsidR="002614A9">
        <w:rPr>
          <w:rFonts w:ascii="Arial" w:hAnsi="Arial" w:cs="Arial"/>
          <w:sz w:val="22"/>
          <w:szCs w:val="22"/>
          <w:lang w:eastAsia="en-GB"/>
        </w:rPr>
        <w:t xml:space="preserve">opportunities, inequalities in physical activity remain a major issue. The people in deprived areas are less likely to be physically active, which increases the risk of chronic </w:t>
      </w:r>
      <w:r w:rsidR="002614A9" w:rsidRPr="00DA6666">
        <w:rPr>
          <w:rFonts w:ascii="Arial" w:hAnsi="Arial" w:cs="Arial"/>
          <w:sz w:val="22"/>
          <w:szCs w:val="22"/>
          <w:lang w:eastAsia="en-GB"/>
        </w:rPr>
        <w:t xml:space="preserve">disease </w:t>
      </w:r>
      <w:r w:rsidR="00DA6666" w:rsidRPr="00DA6666">
        <w:rPr>
          <w:rFonts w:ascii="Arial" w:hAnsi="Arial" w:cs="Arial"/>
          <w:sz w:val="22"/>
          <w:szCs w:val="22"/>
          <w:lang w:eastAsia="en-GB"/>
        </w:rPr>
        <w:t xml:space="preserve">(Fluharty </w:t>
      </w:r>
      <w:r w:rsidR="00DA6666" w:rsidRPr="00DA6666">
        <w:rPr>
          <w:rFonts w:ascii="Arial" w:hAnsi="Arial" w:cs="Arial"/>
          <w:i/>
          <w:iCs/>
          <w:sz w:val="22"/>
          <w:szCs w:val="22"/>
          <w:lang w:eastAsia="en-GB"/>
        </w:rPr>
        <w:t>et al.</w:t>
      </w:r>
      <w:r w:rsidR="00DA6666" w:rsidRPr="00DA6666">
        <w:rPr>
          <w:rFonts w:ascii="Arial" w:hAnsi="Arial" w:cs="Arial"/>
          <w:sz w:val="22"/>
          <w:szCs w:val="22"/>
          <w:lang w:eastAsia="en-GB"/>
        </w:rPr>
        <w:t> 2020).</w:t>
      </w:r>
      <w:r w:rsidR="00DA6666" w:rsidRPr="00121D24">
        <w:rPr>
          <w:rFonts w:ascii="Arial" w:hAnsi="Arial" w:cs="Arial"/>
          <w:lang w:eastAsia="en-GB"/>
        </w:rPr>
        <w:t xml:space="preserve"> </w:t>
      </w:r>
    </w:p>
    <w:p w14:paraId="423D722B" w14:textId="50BCFE9A" w:rsidR="1D47A26C" w:rsidRDefault="1D47A26C" w:rsidP="0E6EC82B">
      <w:pPr>
        <w:pStyle w:val="paragraph"/>
        <w:tabs>
          <w:tab w:val="num" w:pos="0"/>
        </w:tabs>
        <w:spacing w:before="0" w:beforeAutospacing="0" w:after="0" w:afterAutospacing="0" w:line="360" w:lineRule="auto"/>
        <w:jc w:val="both"/>
        <w:rPr>
          <w:rStyle w:val="eop"/>
          <w:rFonts w:ascii="Arial" w:eastAsia="Arial" w:hAnsi="Arial" w:cs="Arial"/>
          <w:sz w:val="22"/>
          <w:szCs w:val="22"/>
        </w:rPr>
      </w:pPr>
    </w:p>
    <w:p w14:paraId="41CEB57F" w14:textId="77777777" w:rsidR="00BD2909" w:rsidRPr="00574F9C" w:rsidRDefault="39042C36" w:rsidP="00574F9C">
      <w:pPr>
        <w:pStyle w:val="Heading2"/>
        <w:rPr>
          <w:color w:val="auto"/>
        </w:rPr>
      </w:pPr>
      <w:bookmarkStart w:id="21" w:name="_Toc225316569"/>
      <w:r w:rsidRPr="00574F9C">
        <w:rPr>
          <w:rStyle w:val="normaltextrun"/>
          <w:rFonts w:ascii="Arial" w:eastAsia="Arial" w:hAnsi="Arial" w:cs="Arial"/>
          <w:b/>
          <w:bCs/>
          <w:color w:val="auto"/>
          <w:sz w:val="22"/>
          <w:szCs w:val="22"/>
        </w:rPr>
        <w:t>Local Context:</w:t>
      </w:r>
      <w:bookmarkEnd w:id="21"/>
      <w:r w:rsidRPr="00574F9C">
        <w:rPr>
          <w:rStyle w:val="eop"/>
          <w:rFonts w:ascii="Arial" w:eastAsia="Arial" w:hAnsi="Arial" w:cs="Arial"/>
          <w:color w:val="auto"/>
          <w:sz w:val="22"/>
          <w:szCs w:val="22"/>
        </w:rPr>
        <w:t> </w:t>
      </w:r>
    </w:p>
    <w:p w14:paraId="5A4EBEB3" w14:textId="5DF86C8E"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58FF540D" w14:textId="77777777" w:rsidR="00C83AE5" w:rsidRDefault="2099AA4A" w:rsidP="00922DD7">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Style w:val="normaltextrun"/>
          <w:rFonts w:ascii="Arial" w:eastAsia="Arial" w:hAnsi="Arial" w:cs="Arial"/>
          <w:sz w:val="22"/>
          <w:szCs w:val="22"/>
        </w:rPr>
        <w:t xml:space="preserve">According to </w:t>
      </w:r>
      <w:r w:rsidR="00574F9C">
        <w:rPr>
          <w:rStyle w:val="normaltextrun"/>
          <w:rFonts w:ascii="Arial" w:eastAsia="Arial" w:hAnsi="Arial" w:cs="Arial"/>
          <w:sz w:val="22"/>
          <w:szCs w:val="22"/>
        </w:rPr>
        <w:t>Sanders et al. (2019), local authorities and councils usually lead delivery; they design 6–12-week community programs that offer regular, low-cost sessions in community spaces such as</w:t>
      </w:r>
      <w:r w:rsidR="00574F9C">
        <w:rPr>
          <w:rFonts w:ascii="Arial" w:eastAsia="Arial" w:hAnsi="Arial" w:cs="Arial"/>
          <w:sz w:val="22"/>
          <w:szCs w:val="22"/>
        </w:rPr>
        <w:t xml:space="preserve"> church halls, leisure centres, and </w:t>
      </w:r>
      <w:r w:rsidR="7DA3AD9E" w:rsidRPr="0E6EC82B">
        <w:rPr>
          <w:rFonts w:ascii="Arial" w:eastAsia="Arial" w:hAnsi="Arial" w:cs="Arial"/>
          <w:sz w:val="22"/>
          <w:szCs w:val="22"/>
        </w:rPr>
        <w:t>retirement homes</w:t>
      </w:r>
      <w:r w:rsidR="7212B4F9" w:rsidRPr="0E6EC82B">
        <w:rPr>
          <w:rFonts w:ascii="Arial" w:eastAsia="Arial" w:hAnsi="Arial" w:cs="Arial"/>
          <w:sz w:val="22"/>
          <w:szCs w:val="22"/>
        </w:rPr>
        <w:t>.</w:t>
      </w:r>
    </w:p>
    <w:p w14:paraId="3215A05B" w14:textId="56486CBC" w:rsidR="00BD2909" w:rsidRPr="005D331A" w:rsidRDefault="7212B4F9" w:rsidP="00922DD7">
      <w:pPr>
        <w:pStyle w:val="paragraph"/>
        <w:tabs>
          <w:tab w:val="num" w:pos="0"/>
        </w:tabs>
        <w:spacing w:before="0" w:beforeAutospacing="0" w:after="0" w:afterAutospacing="0" w:line="360" w:lineRule="auto"/>
        <w:jc w:val="both"/>
        <w:rPr>
          <w:rFonts w:ascii="Arial" w:eastAsia="Arial" w:hAnsi="Arial" w:cs="Arial"/>
          <w:sz w:val="22"/>
          <w:szCs w:val="22"/>
        </w:rPr>
      </w:pPr>
      <w:r w:rsidRPr="0E6EC82B">
        <w:rPr>
          <w:rFonts w:ascii="Arial" w:eastAsia="Arial" w:hAnsi="Arial" w:cs="Arial"/>
          <w:sz w:val="22"/>
          <w:szCs w:val="22"/>
        </w:rPr>
        <w:t xml:space="preserve">Local teams use </w:t>
      </w:r>
      <w:r w:rsidR="00574F9C">
        <w:rPr>
          <w:rFonts w:ascii="Arial" w:eastAsia="Arial" w:hAnsi="Arial" w:cs="Arial"/>
          <w:sz w:val="22"/>
          <w:szCs w:val="22"/>
        </w:rPr>
        <w:t>focus groups as part of formative research</w:t>
      </w:r>
      <w:r w:rsidR="4DDAF462" w:rsidRPr="0E6EC82B">
        <w:rPr>
          <w:rFonts w:ascii="Arial" w:eastAsia="Arial" w:hAnsi="Arial" w:cs="Arial"/>
          <w:sz w:val="22"/>
          <w:szCs w:val="22"/>
        </w:rPr>
        <w:t xml:space="preserve"> to understand residents' motivations, routines, transport needs, and</w:t>
      </w:r>
      <w:r w:rsidR="29AEE0CD" w:rsidRPr="0E6EC82B">
        <w:rPr>
          <w:rFonts w:ascii="Arial" w:eastAsia="Arial" w:hAnsi="Arial" w:cs="Arial"/>
          <w:sz w:val="22"/>
          <w:szCs w:val="22"/>
        </w:rPr>
        <w:t xml:space="preserve"> safety concerns before finalising a program. </w:t>
      </w:r>
      <w:r w:rsidR="00574F9C">
        <w:rPr>
          <w:rFonts w:ascii="Arial" w:eastAsia="Arial" w:hAnsi="Arial" w:cs="Arial"/>
          <w:sz w:val="22"/>
          <w:szCs w:val="22"/>
        </w:rPr>
        <w:t>Requirements often use</w:t>
      </w:r>
      <w:r w:rsidR="6A5841FF" w:rsidRPr="0E6EC82B">
        <w:rPr>
          <w:rFonts w:ascii="Arial" w:eastAsia="Arial" w:hAnsi="Arial" w:cs="Arial"/>
          <w:sz w:val="22"/>
          <w:szCs w:val="22"/>
        </w:rPr>
        <w:t xml:space="preserve"> GP </w:t>
      </w:r>
      <w:r w:rsidR="3C8AF8BB" w:rsidRPr="0E6EC82B">
        <w:rPr>
          <w:rFonts w:ascii="Arial" w:eastAsia="Arial" w:hAnsi="Arial" w:cs="Arial"/>
          <w:sz w:val="22"/>
          <w:szCs w:val="22"/>
        </w:rPr>
        <w:t>referrals, leaflets in charity shops</w:t>
      </w:r>
      <w:r w:rsidR="54CCB6C0" w:rsidRPr="0E6EC82B">
        <w:rPr>
          <w:rFonts w:ascii="Arial" w:eastAsia="Arial" w:hAnsi="Arial" w:cs="Arial"/>
          <w:sz w:val="22"/>
          <w:szCs w:val="22"/>
        </w:rPr>
        <w:t>,</w:t>
      </w:r>
      <w:r w:rsidR="3C8AF8BB" w:rsidRPr="0E6EC82B">
        <w:rPr>
          <w:rFonts w:ascii="Arial" w:eastAsia="Arial" w:hAnsi="Arial" w:cs="Arial"/>
          <w:sz w:val="22"/>
          <w:szCs w:val="22"/>
        </w:rPr>
        <w:t xml:space="preserve"> or </w:t>
      </w:r>
      <w:r w:rsidR="0BDEF4BA" w:rsidRPr="0E6EC82B">
        <w:rPr>
          <w:rFonts w:ascii="Arial" w:eastAsia="Arial" w:hAnsi="Arial" w:cs="Arial"/>
          <w:sz w:val="22"/>
          <w:szCs w:val="22"/>
        </w:rPr>
        <w:t>churches</w:t>
      </w:r>
      <w:r w:rsidR="3C8AF8BB" w:rsidRPr="0E6EC82B">
        <w:rPr>
          <w:rFonts w:ascii="Arial" w:eastAsia="Arial" w:hAnsi="Arial" w:cs="Arial"/>
          <w:sz w:val="22"/>
          <w:szCs w:val="22"/>
        </w:rPr>
        <w:t>.</w:t>
      </w:r>
      <w:r w:rsidR="4EA2DF9E" w:rsidRPr="0E6EC82B">
        <w:rPr>
          <w:rFonts w:ascii="Arial" w:eastAsia="Arial" w:hAnsi="Arial" w:cs="Arial"/>
          <w:sz w:val="22"/>
          <w:szCs w:val="22"/>
        </w:rPr>
        <w:t xml:space="preserve"> The local barriers are costly</w:t>
      </w:r>
      <w:r w:rsidR="0768C2B5" w:rsidRPr="0E6EC82B">
        <w:rPr>
          <w:rFonts w:ascii="Arial" w:eastAsia="Arial" w:hAnsi="Arial" w:cs="Arial"/>
          <w:sz w:val="22"/>
          <w:szCs w:val="22"/>
        </w:rPr>
        <w:t xml:space="preserve">, </w:t>
      </w:r>
      <w:r w:rsidR="4EA2DF9E" w:rsidRPr="0E6EC82B">
        <w:rPr>
          <w:rFonts w:ascii="Arial" w:eastAsia="Arial" w:hAnsi="Arial" w:cs="Arial"/>
          <w:sz w:val="22"/>
          <w:szCs w:val="22"/>
        </w:rPr>
        <w:t>transport and location difficulties</w:t>
      </w:r>
      <w:r w:rsidR="7C37F33A" w:rsidRPr="0E6EC82B">
        <w:rPr>
          <w:rFonts w:ascii="Arial" w:eastAsia="Arial" w:hAnsi="Arial" w:cs="Arial"/>
          <w:sz w:val="22"/>
          <w:szCs w:val="22"/>
        </w:rPr>
        <w:t>,</w:t>
      </w:r>
      <w:r w:rsidR="29A71671" w:rsidRPr="0E6EC82B">
        <w:rPr>
          <w:rFonts w:ascii="Arial" w:eastAsia="Arial" w:hAnsi="Arial" w:cs="Arial"/>
          <w:sz w:val="22"/>
          <w:szCs w:val="22"/>
        </w:rPr>
        <w:t xml:space="preserve"> </w:t>
      </w:r>
      <w:r w:rsidR="38E98F56" w:rsidRPr="0E6EC82B">
        <w:rPr>
          <w:rFonts w:ascii="Arial" w:eastAsia="Arial" w:hAnsi="Arial" w:cs="Arial"/>
          <w:sz w:val="22"/>
          <w:szCs w:val="22"/>
        </w:rPr>
        <w:t>and</w:t>
      </w:r>
      <w:r w:rsidR="7BF8A692" w:rsidRPr="0E6EC82B">
        <w:rPr>
          <w:rFonts w:ascii="Arial" w:eastAsia="Arial" w:hAnsi="Arial" w:cs="Arial"/>
          <w:sz w:val="22"/>
          <w:szCs w:val="22"/>
        </w:rPr>
        <w:t xml:space="preserve"> </w:t>
      </w:r>
      <w:r w:rsidR="169E424D" w:rsidRPr="0E6EC82B">
        <w:rPr>
          <w:rFonts w:ascii="Arial" w:eastAsia="Arial" w:hAnsi="Arial" w:cs="Arial"/>
          <w:sz w:val="22"/>
          <w:szCs w:val="22"/>
        </w:rPr>
        <w:t xml:space="preserve">a </w:t>
      </w:r>
      <w:r w:rsidR="7BF8A692" w:rsidRPr="0E6EC82B">
        <w:rPr>
          <w:rFonts w:ascii="Arial" w:eastAsia="Arial" w:hAnsi="Arial" w:cs="Arial"/>
          <w:sz w:val="22"/>
          <w:szCs w:val="22"/>
        </w:rPr>
        <w:t xml:space="preserve">lack of </w:t>
      </w:r>
      <w:r w:rsidR="29A71671" w:rsidRPr="0E6EC82B">
        <w:rPr>
          <w:rFonts w:ascii="Arial" w:eastAsia="Arial" w:hAnsi="Arial" w:cs="Arial"/>
          <w:sz w:val="22"/>
          <w:szCs w:val="22"/>
        </w:rPr>
        <w:t xml:space="preserve">awareness and </w:t>
      </w:r>
      <w:r w:rsidR="6527CC79" w:rsidRPr="0E6EC82B">
        <w:rPr>
          <w:rFonts w:ascii="Arial" w:eastAsia="Arial" w:hAnsi="Arial" w:cs="Arial"/>
          <w:sz w:val="22"/>
          <w:szCs w:val="22"/>
        </w:rPr>
        <w:t>advertisement</w:t>
      </w:r>
      <w:r w:rsidR="29A71671" w:rsidRPr="0E6EC82B">
        <w:rPr>
          <w:rFonts w:ascii="Arial" w:eastAsia="Arial" w:hAnsi="Arial" w:cs="Arial"/>
          <w:sz w:val="22"/>
          <w:szCs w:val="22"/>
        </w:rPr>
        <w:t>.</w:t>
      </w:r>
    </w:p>
    <w:p w14:paraId="0FC6F362" w14:textId="1CB4C769" w:rsidR="1D47A26C" w:rsidRDefault="002F2A73" w:rsidP="0E6EC82B">
      <w:pPr>
        <w:pStyle w:val="paragraph"/>
        <w:tabs>
          <w:tab w:val="num" w:pos="0"/>
        </w:tabs>
        <w:spacing w:before="0" w:beforeAutospacing="0" w:after="0" w:afterAutospacing="0" w:line="360" w:lineRule="auto"/>
        <w:rPr>
          <w:rFonts w:ascii="Arial" w:eastAsia="Arial" w:hAnsi="Arial" w:cs="Arial"/>
          <w:sz w:val="22"/>
          <w:szCs w:val="22"/>
        </w:rPr>
      </w:pPr>
      <w:r>
        <w:rPr>
          <w:rFonts w:ascii="Arial" w:eastAsia="Arial" w:hAnsi="Arial" w:cs="Arial"/>
          <w:sz w:val="22"/>
          <w:szCs w:val="22"/>
        </w:rPr>
        <w:t xml:space="preserve">Overall, while the </w:t>
      </w:r>
      <w:r w:rsidR="00382F23">
        <w:rPr>
          <w:rFonts w:ascii="Arial" w:eastAsia="Arial" w:hAnsi="Arial" w:cs="Arial"/>
          <w:sz w:val="22"/>
          <w:szCs w:val="22"/>
        </w:rPr>
        <w:t>UK</w:t>
      </w:r>
      <w:r>
        <w:rPr>
          <w:rFonts w:ascii="Arial" w:eastAsia="Arial" w:hAnsi="Arial" w:cs="Arial"/>
          <w:sz w:val="22"/>
          <w:szCs w:val="22"/>
        </w:rPr>
        <w:t xml:space="preserve"> has </w:t>
      </w:r>
      <w:r w:rsidR="00382F23">
        <w:rPr>
          <w:rFonts w:ascii="Arial" w:eastAsia="Arial" w:hAnsi="Arial" w:cs="Arial"/>
          <w:sz w:val="22"/>
          <w:szCs w:val="22"/>
        </w:rPr>
        <w:t>strong policies and programs to promote physical activity, further efforts are needed to reduce inequalities and ensure that all individuals can have access to exercise opportunities.</w:t>
      </w:r>
    </w:p>
    <w:p w14:paraId="1CD397E1" w14:textId="697C6EC1" w:rsidR="00BD2909" w:rsidRPr="005D331A" w:rsidRDefault="39042C36" w:rsidP="0E6EC82B">
      <w:pPr>
        <w:pStyle w:val="paragraph"/>
        <w:spacing w:before="0" w:beforeAutospacing="0" w:after="0" w:afterAutospacing="0" w:line="360" w:lineRule="auto"/>
        <w:ind w:left="1080"/>
        <w:textAlignment w:val="baseline"/>
        <w:rPr>
          <w:rFonts w:ascii="Arial" w:eastAsia="Arial" w:hAnsi="Arial" w:cs="Arial"/>
          <w:sz w:val="22"/>
          <w:szCs w:val="22"/>
        </w:rPr>
      </w:pPr>
      <w:r w:rsidRPr="0E6EC82B">
        <w:rPr>
          <w:rStyle w:val="eop"/>
          <w:rFonts w:ascii="Arial" w:eastAsia="Arial" w:hAnsi="Arial" w:cs="Arial"/>
          <w:sz w:val="22"/>
          <w:szCs w:val="22"/>
        </w:rPr>
        <w:t>  </w:t>
      </w:r>
    </w:p>
    <w:p w14:paraId="0CE920CC" w14:textId="5856883B" w:rsidR="01499DE2" w:rsidRPr="00574F9C" w:rsidRDefault="65F44BE5" w:rsidP="00574F9C">
      <w:pPr>
        <w:pStyle w:val="Heading2"/>
        <w:rPr>
          <w:color w:val="auto"/>
        </w:rPr>
      </w:pPr>
      <w:bookmarkStart w:id="22" w:name="_Toc225316570"/>
      <w:r w:rsidRPr="00574F9C">
        <w:rPr>
          <w:rStyle w:val="normaltextrun"/>
          <w:rFonts w:ascii="Arial" w:eastAsia="Arial" w:hAnsi="Arial" w:cs="Arial"/>
          <w:b/>
          <w:bCs/>
          <w:color w:val="auto"/>
          <w:sz w:val="22"/>
          <w:szCs w:val="22"/>
        </w:rPr>
        <w:t>Summary of Key Points:</w:t>
      </w:r>
      <w:bookmarkEnd w:id="22"/>
      <w:r w:rsidRPr="00574F9C">
        <w:rPr>
          <w:rStyle w:val="eop"/>
          <w:rFonts w:ascii="Arial" w:eastAsia="Arial" w:hAnsi="Arial" w:cs="Arial"/>
          <w:color w:val="auto"/>
          <w:sz w:val="22"/>
          <w:szCs w:val="22"/>
        </w:rPr>
        <w:t> </w:t>
      </w:r>
    </w:p>
    <w:p w14:paraId="64F4DB9B" w14:textId="3A27F959" w:rsidR="1D47A26C" w:rsidRDefault="1D47A26C" w:rsidP="0E6EC82B">
      <w:pPr>
        <w:pStyle w:val="paragraph"/>
        <w:tabs>
          <w:tab w:val="num" w:pos="0"/>
        </w:tabs>
        <w:spacing w:before="0" w:beforeAutospacing="0" w:after="0" w:afterAutospacing="0" w:line="360" w:lineRule="auto"/>
        <w:rPr>
          <w:rFonts w:ascii="Arial" w:eastAsia="Arial" w:hAnsi="Arial" w:cs="Arial"/>
          <w:sz w:val="22"/>
          <w:szCs w:val="22"/>
        </w:rPr>
      </w:pPr>
    </w:p>
    <w:p w14:paraId="341AA721" w14:textId="0763D578" w:rsidR="3BA44BB5" w:rsidRPr="00FF64F1" w:rsidRDefault="59E3AA52" w:rsidP="00FF64F1">
      <w:pPr>
        <w:spacing w:before="100" w:beforeAutospacing="1" w:after="100" w:afterAutospacing="1"/>
        <w:rPr>
          <w:rStyle w:val="eop"/>
          <w:rFonts w:ascii="Arial" w:eastAsia="Times New Roman" w:hAnsi="Arial" w:cs="Arial"/>
          <w:kern w:val="0"/>
          <w:lang w:eastAsia="en-GB"/>
          <w14:ligatures w14:val="none"/>
        </w:rPr>
      </w:pPr>
      <w:r w:rsidRPr="0E6EC82B">
        <w:rPr>
          <w:rStyle w:val="eop"/>
          <w:rFonts w:ascii="Arial" w:eastAsia="Arial" w:hAnsi="Arial" w:cs="Arial"/>
        </w:rPr>
        <w:t>This chapter outlined t</w:t>
      </w:r>
      <w:r w:rsidR="0BAB0640" w:rsidRPr="0E6EC82B">
        <w:rPr>
          <w:rStyle w:val="eop"/>
          <w:rFonts w:ascii="Arial" w:eastAsia="Arial" w:hAnsi="Arial" w:cs="Arial"/>
        </w:rPr>
        <w:t xml:space="preserve">he </w:t>
      </w:r>
      <w:r w:rsidR="2656F2EA" w:rsidRPr="0E6EC82B">
        <w:rPr>
          <w:rStyle w:val="eop"/>
          <w:rFonts w:ascii="Arial" w:eastAsia="Arial" w:hAnsi="Arial" w:cs="Arial"/>
        </w:rPr>
        <w:t>historical</w:t>
      </w:r>
      <w:r w:rsidR="39737BE9" w:rsidRPr="0E6EC82B">
        <w:rPr>
          <w:rStyle w:val="eop"/>
          <w:rFonts w:ascii="Arial" w:eastAsia="Arial" w:hAnsi="Arial" w:cs="Arial"/>
        </w:rPr>
        <w:t>,</w:t>
      </w:r>
      <w:r w:rsidR="0BAB0640" w:rsidRPr="0E6EC82B">
        <w:rPr>
          <w:rStyle w:val="eop"/>
          <w:rFonts w:ascii="Arial" w:eastAsia="Arial" w:hAnsi="Arial" w:cs="Arial"/>
        </w:rPr>
        <w:t xml:space="preserve"> theor</w:t>
      </w:r>
      <w:r w:rsidR="214220BE" w:rsidRPr="0E6EC82B">
        <w:rPr>
          <w:rStyle w:val="eop"/>
          <w:rFonts w:ascii="Arial" w:eastAsia="Arial" w:hAnsi="Arial" w:cs="Arial"/>
        </w:rPr>
        <w:t>et</w:t>
      </w:r>
      <w:r w:rsidR="0BAB0640" w:rsidRPr="0E6EC82B">
        <w:rPr>
          <w:rStyle w:val="eop"/>
          <w:rFonts w:ascii="Arial" w:eastAsia="Arial" w:hAnsi="Arial" w:cs="Arial"/>
        </w:rPr>
        <w:t>ical</w:t>
      </w:r>
      <w:r w:rsidR="108A9D46" w:rsidRPr="0E6EC82B">
        <w:rPr>
          <w:rStyle w:val="eop"/>
          <w:rFonts w:ascii="Arial" w:eastAsia="Arial" w:hAnsi="Arial" w:cs="Arial"/>
        </w:rPr>
        <w:t>,</w:t>
      </w:r>
      <w:r w:rsidR="0BAB0640" w:rsidRPr="0E6EC82B">
        <w:rPr>
          <w:rStyle w:val="eop"/>
          <w:rFonts w:ascii="Arial" w:eastAsia="Arial" w:hAnsi="Arial" w:cs="Arial"/>
        </w:rPr>
        <w:t xml:space="preserve"> and </w:t>
      </w:r>
      <w:r w:rsidR="129E538A" w:rsidRPr="0E6EC82B">
        <w:rPr>
          <w:rStyle w:val="eop"/>
          <w:rFonts w:ascii="Arial" w:eastAsia="Arial" w:hAnsi="Arial" w:cs="Arial"/>
        </w:rPr>
        <w:t>contextual</w:t>
      </w:r>
      <w:r w:rsidR="0BAB0640" w:rsidRPr="0E6EC82B">
        <w:rPr>
          <w:rStyle w:val="eop"/>
          <w:rFonts w:ascii="Arial" w:eastAsia="Arial" w:hAnsi="Arial" w:cs="Arial"/>
        </w:rPr>
        <w:t xml:space="preserve"> basis for </w:t>
      </w:r>
      <w:r w:rsidR="36912C38" w:rsidRPr="0E6EC82B">
        <w:rPr>
          <w:rStyle w:val="eop"/>
          <w:rFonts w:ascii="Arial" w:eastAsia="Arial" w:hAnsi="Arial" w:cs="Arial"/>
        </w:rPr>
        <w:t xml:space="preserve">understanding the role of exercise physiology in </w:t>
      </w:r>
      <w:r w:rsidR="2C0A3343" w:rsidRPr="0E6EC82B">
        <w:rPr>
          <w:rStyle w:val="eop"/>
          <w:rFonts w:ascii="Arial" w:eastAsia="Arial" w:hAnsi="Arial" w:cs="Arial"/>
        </w:rPr>
        <w:t xml:space="preserve">the </w:t>
      </w:r>
      <w:r w:rsidR="36912C38" w:rsidRPr="0E6EC82B">
        <w:rPr>
          <w:rStyle w:val="eop"/>
          <w:rFonts w:ascii="Arial" w:eastAsia="Arial" w:hAnsi="Arial" w:cs="Arial"/>
        </w:rPr>
        <w:t>prevention of chron</w:t>
      </w:r>
      <w:r w:rsidR="65545E0D" w:rsidRPr="0E6EC82B">
        <w:rPr>
          <w:rStyle w:val="eop"/>
          <w:rFonts w:ascii="Arial" w:eastAsia="Arial" w:hAnsi="Arial" w:cs="Arial"/>
        </w:rPr>
        <w:t>ic disease</w:t>
      </w:r>
      <w:r w:rsidR="42AF32CA" w:rsidRPr="0E6EC82B">
        <w:rPr>
          <w:rStyle w:val="eop"/>
          <w:rFonts w:ascii="Arial" w:eastAsia="Arial" w:hAnsi="Arial" w:cs="Arial"/>
        </w:rPr>
        <w:t>s</w:t>
      </w:r>
      <w:r w:rsidR="00574F9C">
        <w:rPr>
          <w:rStyle w:val="eop"/>
          <w:rFonts w:ascii="Arial" w:eastAsia="Arial" w:hAnsi="Arial" w:cs="Arial"/>
        </w:rPr>
        <w:t>, including</w:t>
      </w:r>
      <w:r w:rsidR="65545E0D" w:rsidRPr="0E6EC82B">
        <w:rPr>
          <w:rStyle w:val="eop"/>
          <w:rFonts w:ascii="Arial" w:eastAsia="Arial" w:hAnsi="Arial" w:cs="Arial"/>
        </w:rPr>
        <w:t xml:space="preserve"> cardiovascular, metabo</w:t>
      </w:r>
      <w:r w:rsidR="4E6B6C6B" w:rsidRPr="0E6EC82B">
        <w:rPr>
          <w:rStyle w:val="eop"/>
          <w:rFonts w:ascii="Arial" w:eastAsia="Arial" w:hAnsi="Arial" w:cs="Arial"/>
        </w:rPr>
        <w:t>lic</w:t>
      </w:r>
      <w:r w:rsidR="65545E0D" w:rsidRPr="0E6EC82B">
        <w:rPr>
          <w:rStyle w:val="eop"/>
          <w:rFonts w:ascii="Arial" w:eastAsia="Arial" w:hAnsi="Arial" w:cs="Arial"/>
        </w:rPr>
        <w:t xml:space="preserve">, </w:t>
      </w:r>
      <w:r w:rsidR="35D55DE6" w:rsidRPr="0E6EC82B">
        <w:rPr>
          <w:rStyle w:val="eop"/>
          <w:rFonts w:ascii="Arial" w:eastAsia="Arial" w:hAnsi="Arial" w:cs="Arial"/>
        </w:rPr>
        <w:t>and neurological disorders.</w:t>
      </w:r>
      <w:r w:rsidR="006B6994">
        <w:rPr>
          <w:rStyle w:val="eop"/>
          <w:rFonts w:ascii="Arial" w:eastAsia="Arial" w:hAnsi="Arial" w:cs="Arial"/>
        </w:rPr>
        <w:t xml:space="preserve"> Key theories </w:t>
      </w:r>
      <w:r w:rsidR="007B4E41">
        <w:rPr>
          <w:rStyle w:val="eop"/>
          <w:rFonts w:ascii="Arial" w:eastAsia="Arial" w:hAnsi="Arial" w:cs="Arial"/>
        </w:rPr>
        <w:t xml:space="preserve">such </w:t>
      </w:r>
      <w:r w:rsidR="003F1EC1">
        <w:rPr>
          <w:rStyle w:val="eop"/>
          <w:rFonts w:ascii="Arial" w:eastAsia="Arial" w:hAnsi="Arial" w:cs="Arial"/>
        </w:rPr>
        <w:t xml:space="preserve">as homeostasis, General Adaptation Syndrome, and neuroplasticity provide important explanations for how exercise improves </w:t>
      </w:r>
      <w:r w:rsidR="003F1EC1" w:rsidRPr="0004635B">
        <w:rPr>
          <w:rStyle w:val="eop"/>
          <w:rFonts w:ascii="Arial" w:eastAsia="Arial" w:hAnsi="Arial" w:cs="Arial"/>
        </w:rPr>
        <w:t xml:space="preserve">health and reduces </w:t>
      </w:r>
      <w:r w:rsidR="007E3B70" w:rsidRPr="0004635B">
        <w:rPr>
          <w:rStyle w:val="eop"/>
          <w:rFonts w:ascii="Arial" w:eastAsia="Arial" w:hAnsi="Arial" w:cs="Arial"/>
        </w:rPr>
        <w:t xml:space="preserve">disease risk </w:t>
      </w:r>
      <w:r w:rsidR="0004635B" w:rsidRPr="0004635B">
        <w:rPr>
          <w:rFonts w:ascii="Arial" w:eastAsia="Times New Roman" w:hAnsi="Arial" w:cs="Arial"/>
          <w:kern w:val="0"/>
          <w:lang w:eastAsia="en-GB"/>
          <w14:ligatures w14:val="none"/>
        </w:rPr>
        <w:t xml:space="preserve">(Billman, 2020; Cunanan et al., 2018; </w:t>
      </w:r>
      <w:proofErr w:type="spellStart"/>
      <w:r w:rsidR="0004635B" w:rsidRPr="0004635B">
        <w:rPr>
          <w:rFonts w:ascii="Arial" w:eastAsia="Times New Roman" w:hAnsi="Arial" w:cs="Arial"/>
          <w:kern w:val="0"/>
          <w:lang w:eastAsia="en-GB"/>
          <w14:ligatures w14:val="none"/>
        </w:rPr>
        <w:t>Vorkapic</w:t>
      </w:r>
      <w:proofErr w:type="spellEnd"/>
      <w:r w:rsidR="0004635B" w:rsidRPr="0004635B">
        <w:rPr>
          <w:rFonts w:ascii="Arial" w:eastAsia="Times New Roman" w:hAnsi="Arial" w:cs="Arial"/>
          <w:kern w:val="0"/>
          <w:lang w:eastAsia="en-GB"/>
          <w14:ligatures w14:val="none"/>
        </w:rPr>
        <w:t xml:space="preserve"> et al., 2021).</w:t>
      </w:r>
      <w:r w:rsidR="0004635B">
        <w:rPr>
          <w:rFonts w:ascii="Arial" w:hAnsi="Arial" w:cs="Arial"/>
          <w:lang w:eastAsia="en-GB"/>
        </w:rPr>
        <w:t xml:space="preserve"> </w:t>
      </w:r>
      <w:r w:rsidR="454C6DF0" w:rsidRPr="0E6EC82B">
        <w:rPr>
          <w:rStyle w:val="eop"/>
          <w:rFonts w:ascii="Arial" w:eastAsia="Arial" w:hAnsi="Arial" w:cs="Arial"/>
        </w:rPr>
        <w:t>International and global case studies show how exercise physiology and</w:t>
      </w:r>
      <w:r w:rsidR="2B925B1E" w:rsidRPr="0E6EC82B">
        <w:rPr>
          <w:rStyle w:val="eop"/>
          <w:rFonts w:ascii="Arial" w:eastAsia="Arial" w:hAnsi="Arial" w:cs="Arial"/>
        </w:rPr>
        <w:t xml:space="preserve"> public health strategies are applied in practice</w:t>
      </w:r>
      <w:r w:rsidR="4D5705B5" w:rsidRPr="0E6EC82B">
        <w:rPr>
          <w:rStyle w:val="eop"/>
          <w:rFonts w:ascii="Arial" w:eastAsia="Arial" w:hAnsi="Arial" w:cs="Arial"/>
        </w:rPr>
        <w:t>. U</w:t>
      </w:r>
      <w:r w:rsidR="4CBF8A72" w:rsidRPr="0E6EC82B">
        <w:rPr>
          <w:rStyle w:val="eop"/>
          <w:rFonts w:ascii="Arial" w:eastAsia="Arial" w:hAnsi="Arial" w:cs="Arial"/>
        </w:rPr>
        <w:t>K</w:t>
      </w:r>
      <w:r w:rsidR="4D5705B5" w:rsidRPr="0E6EC82B">
        <w:rPr>
          <w:rStyle w:val="eop"/>
          <w:rFonts w:ascii="Arial" w:eastAsia="Arial" w:hAnsi="Arial" w:cs="Arial"/>
        </w:rPr>
        <w:t xml:space="preserve"> national and local contexts </w:t>
      </w:r>
      <w:r w:rsidR="47C9C499" w:rsidRPr="0E6EC82B">
        <w:rPr>
          <w:rStyle w:val="eop"/>
          <w:rFonts w:ascii="Arial" w:eastAsia="Arial" w:hAnsi="Arial" w:cs="Arial"/>
        </w:rPr>
        <w:t>demonstrate</w:t>
      </w:r>
      <w:r w:rsidR="4D5705B5" w:rsidRPr="0E6EC82B">
        <w:rPr>
          <w:rStyle w:val="eop"/>
          <w:rFonts w:ascii="Arial" w:eastAsia="Arial" w:hAnsi="Arial" w:cs="Arial"/>
        </w:rPr>
        <w:t xml:space="preserve"> how </w:t>
      </w:r>
      <w:r w:rsidR="61DE4023" w:rsidRPr="0E6EC82B">
        <w:rPr>
          <w:rStyle w:val="eop"/>
          <w:rFonts w:ascii="Arial" w:eastAsia="Arial" w:hAnsi="Arial" w:cs="Arial"/>
        </w:rPr>
        <w:t>policies</w:t>
      </w:r>
      <w:r w:rsidR="758E6862" w:rsidRPr="0E6EC82B">
        <w:rPr>
          <w:rStyle w:val="eop"/>
          <w:rFonts w:ascii="Arial" w:eastAsia="Arial" w:hAnsi="Arial" w:cs="Arial"/>
        </w:rPr>
        <w:t>, health system</w:t>
      </w:r>
      <w:r w:rsidR="7B545E06" w:rsidRPr="0E6EC82B">
        <w:rPr>
          <w:rStyle w:val="eop"/>
          <w:rFonts w:ascii="Arial" w:eastAsia="Arial" w:hAnsi="Arial" w:cs="Arial"/>
        </w:rPr>
        <w:t>s</w:t>
      </w:r>
      <w:r w:rsidR="122C57E6" w:rsidRPr="0E6EC82B">
        <w:rPr>
          <w:rStyle w:val="eop"/>
          <w:rFonts w:ascii="Arial" w:eastAsia="Arial" w:hAnsi="Arial" w:cs="Arial"/>
        </w:rPr>
        <w:t>,</w:t>
      </w:r>
      <w:r w:rsidR="758E6862" w:rsidRPr="0E6EC82B">
        <w:rPr>
          <w:rStyle w:val="eop"/>
          <w:rFonts w:ascii="Arial" w:eastAsia="Arial" w:hAnsi="Arial" w:cs="Arial"/>
        </w:rPr>
        <w:t xml:space="preserve"> and community programs address the he</w:t>
      </w:r>
      <w:r w:rsidR="28B9FB19" w:rsidRPr="0E6EC82B">
        <w:rPr>
          <w:rStyle w:val="eop"/>
          <w:rFonts w:ascii="Arial" w:eastAsia="Arial" w:hAnsi="Arial" w:cs="Arial"/>
        </w:rPr>
        <w:t xml:space="preserve">alth </w:t>
      </w:r>
      <w:r w:rsidR="3E6BBB1B" w:rsidRPr="0E6EC82B">
        <w:rPr>
          <w:rStyle w:val="eop"/>
          <w:rFonts w:ascii="Arial" w:eastAsia="Arial" w:hAnsi="Arial" w:cs="Arial"/>
        </w:rPr>
        <w:t>inequalities</w:t>
      </w:r>
      <w:r w:rsidR="28B9FB19" w:rsidRPr="0E6EC82B">
        <w:rPr>
          <w:rStyle w:val="eop"/>
          <w:rFonts w:ascii="Arial" w:eastAsia="Arial" w:hAnsi="Arial" w:cs="Arial"/>
        </w:rPr>
        <w:t xml:space="preserve"> and encourage physical activity to prevent chronic disease</w:t>
      </w:r>
      <w:r w:rsidR="00FF64F1">
        <w:rPr>
          <w:rStyle w:val="eop"/>
          <w:rFonts w:ascii="Arial" w:eastAsia="Arial" w:hAnsi="Arial" w:cs="Arial"/>
        </w:rPr>
        <w:t xml:space="preserve"> (</w:t>
      </w:r>
      <w:r w:rsidR="00FF64F1" w:rsidRPr="00121D24">
        <w:rPr>
          <w:rFonts w:ascii="Arial" w:eastAsia="Times New Roman" w:hAnsi="Arial" w:cs="Arial"/>
          <w:kern w:val="0"/>
          <w:lang w:eastAsia="en-GB"/>
          <w14:ligatures w14:val="none"/>
        </w:rPr>
        <w:t>World Health Organization, 2018; Chudasama et al., 2019).</w:t>
      </w:r>
      <w:r w:rsidR="00FF64F1">
        <w:rPr>
          <w:rFonts w:ascii="Arial" w:eastAsia="Times New Roman" w:hAnsi="Arial" w:cs="Arial"/>
          <w:kern w:val="0"/>
          <w:lang w:eastAsia="en-GB"/>
          <w14:ligatures w14:val="none"/>
        </w:rPr>
        <w:t xml:space="preserve"> </w:t>
      </w:r>
      <w:r w:rsidR="0332F735" w:rsidRPr="0E6EC82B">
        <w:rPr>
          <w:rStyle w:val="eop"/>
          <w:rFonts w:ascii="Arial" w:eastAsia="Arial" w:hAnsi="Arial" w:cs="Arial"/>
        </w:rPr>
        <w:t xml:space="preserve">The historical and </w:t>
      </w:r>
      <w:r w:rsidR="08239E27" w:rsidRPr="0E6EC82B">
        <w:rPr>
          <w:rStyle w:val="eop"/>
          <w:rFonts w:ascii="Arial" w:eastAsia="Arial" w:hAnsi="Arial" w:cs="Arial"/>
        </w:rPr>
        <w:t xml:space="preserve">theoretical </w:t>
      </w:r>
      <w:r w:rsidR="0332F735" w:rsidRPr="0E6EC82B">
        <w:rPr>
          <w:rStyle w:val="eop"/>
          <w:rFonts w:ascii="Arial" w:eastAsia="Arial" w:hAnsi="Arial" w:cs="Arial"/>
        </w:rPr>
        <w:t>background will pr</w:t>
      </w:r>
      <w:r w:rsidR="6819CA76" w:rsidRPr="0E6EC82B">
        <w:rPr>
          <w:rStyle w:val="eop"/>
          <w:rFonts w:ascii="Arial" w:eastAsia="Arial" w:hAnsi="Arial" w:cs="Arial"/>
        </w:rPr>
        <w:t xml:space="preserve">ovide a </w:t>
      </w:r>
      <w:r w:rsidR="6244623D" w:rsidRPr="0E6EC82B">
        <w:rPr>
          <w:rStyle w:val="eop"/>
          <w:rFonts w:ascii="Arial" w:eastAsia="Arial" w:hAnsi="Arial" w:cs="Arial"/>
        </w:rPr>
        <w:t>framework</w:t>
      </w:r>
      <w:r w:rsidR="6819CA76" w:rsidRPr="0E6EC82B">
        <w:rPr>
          <w:rStyle w:val="eop"/>
          <w:rFonts w:ascii="Arial" w:eastAsia="Arial" w:hAnsi="Arial" w:cs="Arial"/>
        </w:rPr>
        <w:t xml:space="preserve"> for the research, </w:t>
      </w:r>
      <w:r w:rsidR="00574F9C">
        <w:rPr>
          <w:rStyle w:val="eop"/>
          <w:rFonts w:ascii="Arial" w:eastAsia="Arial" w:hAnsi="Arial" w:cs="Arial"/>
        </w:rPr>
        <w:t>and</w:t>
      </w:r>
      <w:r w:rsidR="2B44BBB3" w:rsidRPr="0E6EC82B">
        <w:rPr>
          <w:rStyle w:val="eop"/>
          <w:rFonts w:ascii="Arial" w:eastAsia="Arial" w:hAnsi="Arial" w:cs="Arial"/>
        </w:rPr>
        <w:t xml:space="preserve"> contextual analysis will inform the study of the topic.</w:t>
      </w:r>
    </w:p>
    <w:p w14:paraId="28681759" w14:textId="77777777" w:rsidR="00574F9C" w:rsidRDefault="00574F9C" w:rsidP="00574F9C">
      <w:pPr>
        <w:pStyle w:val="paragraph"/>
        <w:spacing w:before="0" w:beforeAutospacing="0" w:after="0" w:afterAutospacing="0" w:line="360" w:lineRule="auto"/>
        <w:textAlignment w:val="baseline"/>
        <w:rPr>
          <w:rStyle w:val="eop"/>
          <w:rFonts w:ascii="Arial" w:eastAsia="Arial" w:hAnsi="Arial" w:cs="Arial"/>
          <w:sz w:val="22"/>
          <w:szCs w:val="22"/>
        </w:rPr>
      </w:pPr>
    </w:p>
    <w:p w14:paraId="6A3435E1" w14:textId="213925B3" w:rsidR="00BD2909" w:rsidRPr="005D331A" w:rsidRDefault="5EC2D487" w:rsidP="00574F9C">
      <w:pPr>
        <w:pStyle w:val="paragraph"/>
        <w:spacing w:before="0" w:beforeAutospacing="0" w:after="0" w:afterAutospacing="0" w:line="360" w:lineRule="auto"/>
        <w:textAlignment w:val="baseline"/>
        <w:rPr>
          <w:rFonts w:ascii="Arial" w:eastAsia="Arial" w:hAnsi="Arial" w:cs="Arial"/>
          <w:sz w:val="22"/>
          <w:szCs w:val="22"/>
        </w:rPr>
      </w:pPr>
      <w:r w:rsidRPr="0E6EC82B">
        <w:rPr>
          <w:rStyle w:val="normaltextrun"/>
          <w:rFonts w:ascii="Arial" w:eastAsia="Arial" w:hAnsi="Arial" w:cs="Arial"/>
          <w:b/>
          <w:bCs/>
          <w:sz w:val="22"/>
          <w:szCs w:val="22"/>
        </w:rPr>
        <w:t>Signpost</w:t>
      </w:r>
      <w:r w:rsidR="65F44BE5" w:rsidRPr="0E6EC82B">
        <w:rPr>
          <w:rStyle w:val="normaltextrun"/>
          <w:rFonts w:ascii="Arial" w:eastAsia="Arial" w:hAnsi="Arial" w:cs="Arial"/>
          <w:b/>
          <w:bCs/>
          <w:sz w:val="22"/>
          <w:szCs w:val="22"/>
        </w:rPr>
        <w:t xml:space="preserve"> to Next Chapter:</w:t>
      </w:r>
      <w:r w:rsidR="65F44BE5" w:rsidRPr="0E6EC82B">
        <w:rPr>
          <w:rStyle w:val="eop"/>
          <w:rFonts w:ascii="Arial" w:eastAsia="Arial" w:hAnsi="Arial" w:cs="Arial"/>
          <w:sz w:val="22"/>
          <w:szCs w:val="22"/>
        </w:rPr>
        <w:t> </w:t>
      </w:r>
    </w:p>
    <w:p w14:paraId="7F86EB3F" w14:textId="77777777" w:rsidR="00574F9C" w:rsidRDefault="00574F9C" w:rsidP="0E6EC82B">
      <w:pPr>
        <w:pStyle w:val="paragraph"/>
        <w:spacing w:before="0" w:beforeAutospacing="0" w:after="0" w:afterAutospacing="0" w:line="360" w:lineRule="auto"/>
        <w:rPr>
          <w:rStyle w:val="eop"/>
          <w:rFonts w:ascii="Arial" w:eastAsia="Arial" w:hAnsi="Arial" w:cs="Arial"/>
          <w:sz w:val="22"/>
          <w:szCs w:val="22"/>
        </w:rPr>
      </w:pPr>
    </w:p>
    <w:p w14:paraId="407ABDAE" w14:textId="4B0B8CF0" w:rsidR="00F86700" w:rsidRPr="005D331A" w:rsidRDefault="18D75760" w:rsidP="0E6EC82B">
      <w:pPr>
        <w:pStyle w:val="paragraph"/>
        <w:spacing w:before="0" w:beforeAutospacing="0" w:after="0" w:afterAutospacing="0" w:line="360" w:lineRule="auto"/>
        <w:rPr>
          <w:rStyle w:val="normaltextrun"/>
          <w:rFonts w:ascii="Arial" w:eastAsia="Arial" w:hAnsi="Arial" w:cs="Arial"/>
          <w:sz w:val="22"/>
          <w:szCs w:val="22"/>
        </w:rPr>
        <w:sectPr w:rsidR="00F86700" w:rsidRPr="005D331A">
          <w:footerReference w:type="default" r:id="rId12"/>
          <w:pgSz w:w="11906" w:h="16838"/>
          <w:pgMar w:top="1440" w:right="1440" w:bottom="1440" w:left="1440" w:header="708" w:footer="708" w:gutter="0"/>
          <w:cols w:space="708"/>
          <w:docGrid w:linePitch="360"/>
        </w:sectPr>
      </w:pPr>
      <w:r w:rsidRPr="0E6EC82B">
        <w:rPr>
          <w:rStyle w:val="eop"/>
          <w:rFonts w:ascii="Arial" w:eastAsia="Arial" w:hAnsi="Arial" w:cs="Arial"/>
          <w:sz w:val="22"/>
          <w:szCs w:val="22"/>
        </w:rPr>
        <w:t xml:space="preserve">The next chapter will outline </w:t>
      </w:r>
      <w:r w:rsidR="2E43BE85" w:rsidRPr="0E6EC82B">
        <w:rPr>
          <w:rStyle w:val="eop"/>
          <w:rFonts w:ascii="Arial" w:eastAsia="Arial" w:hAnsi="Arial" w:cs="Arial"/>
          <w:sz w:val="22"/>
          <w:szCs w:val="22"/>
        </w:rPr>
        <w:t xml:space="preserve">the </w:t>
      </w:r>
      <w:r w:rsidR="0F3323CC" w:rsidRPr="0E6EC82B">
        <w:rPr>
          <w:rStyle w:val="eop"/>
          <w:rFonts w:ascii="Arial" w:eastAsia="Arial" w:hAnsi="Arial" w:cs="Arial"/>
          <w:sz w:val="22"/>
          <w:szCs w:val="22"/>
        </w:rPr>
        <w:t>dissertation methodolo</w:t>
      </w:r>
      <w:r w:rsidR="0DE2A750" w:rsidRPr="0E6EC82B">
        <w:rPr>
          <w:rStyle w:val="eop"/>
          <w:rFonts w:ascii="Arial" w:eastAsia="Arial" w:hAnsi="Arial" w:cs="Arial"/>
          <w:sz w:val="22"/>
          <w:szCs w:val="22"/>
        </w:rPr>
        <w:t>gy</w:t>
      </w:r>
      <w:r w:rsidR="00F07CBD">
        <w:rPr>
          <w:rStyle w:val="eop"/>
          <w:rFonts w:ascii="Arial" w:eastAsia="Arial" w:hAnsi="Arial" w:cs="Arial"/>
          <w:sz w:val="22"/>
          <w:szCs w:val="22"/>
        </w:rPr>
        <w:t xml:space="preserve"> used in this dissertation, including the </w:t>
      </w:r>
      <w:r w:rsidR="003C2B0A">
        <w:rPr>
          <w:rStyle w:val="eop"/>
          <w:rFonts w:ascii="Arial" w:eastAsia="Arial" w:hAnsi="Arial" w:cs="Arial"/>
          <w:sz w:val="22"/>
          <w:szCs w:val="22"/>
        </w:rPr>
        <w:t>research strategy</w:t>
      </w:r>
      <w:r w:rsidR="0053137C">
        <w:rPr>
          <w:rStyle w:val="eop"/>
          <w:rFonts w:ascii="Arial" w:eastAsia="Arial" w:hAnsi="Arial" w:cs="Arial"/>
          <w:sz w:val="22"/>
          <w:szCs w:val="22"/>
        </w:rPr>
        <w:t>,</w:t>
      </w:r>
      <w:r w:rsidR="003C2B0A">
        <w:rPr>
          <w:rStyle w:val="eop"/>
          <w:rFonts w:ascii="Arial" w:eastAsia="Arial" w:hAnsi="Arial" w:cs="Arial"/>
          <w:sz w:val="22"/>
          <w:szCs w:val="22"/>
        </w:rPr>
        <w:t xml:space="preserve"> the criteria</w:t>
      </w:r>
      <w:r w:rsidR="0053137C">
        <w:rPr>
          <w:rStyle w:val="eop"/>
          <w:rFonts w:ascii="Arial" w:eastAsia="Arial" w:hAnsi="Arial" w:cs="Arial"/>
          <w:sz w:val="22"/>
          <w:szCs w:val="22"/>
        </w:rPr>
        <w:t>, and the analysis methods</w:t>
      </w:r>
    </w:p>
    <w:p w14:paraId="1DFAFBD2" w14:textId="7C51C864" w:rsidR="00292A36" w:rsidRPr="005D331A" w:rsidRDefault="47028F4F" w:rsidP="0E6EC82B">
      <w:pPr>
        <w:pStyle w:val="Heading1"/>
        <w:ind w:left="0"/>
        <w:rPr>
          <w:rFonts w:cs="Arial"/>
          <w:sz w:val="22"/>
          <w:szCs w:val="22"/>
        </w:rPr>
      </w:pPr>
      <w:bookmarkStart w:id="23" w:name="_Toc225316571"/>
      <w:r w:rsidRPr="0E6EC82B">
        <w:rPr>
          <w:rFonts w:cs="Arial"/>
          <w:sz w:val="22"/>
          <w:szCs w:val="22"/>
        </w:rPr>
        <w:lastRenderedPageBreak/>
        <w:t xml:space="preserve">CHAPTER 3 – </w:t>
      </w:r>
      <w:r w:rsidR="69FCBF90" w:rsidRPr="0E6EC82B">
        <w:rPr>
          <w:rFonts w:cs="Arial"/>
          <w:sz w:val="22"/>
          <w:szCs w:val="22"/>
        </w:rPr>
        <w:t>Methods and Search Strategy</w:t>
      </w:r>
      <w:bookmarkEnd w:id="23"/>
      <w:r w:rsidR="69FCBF90" w:rsidRPr="0E6EC82B">
        <w:rPr>
          <w:rFonts w:cs="Arial"/>
          <w:sz w:val="22"/>
          <w:szCs w:val="22"/>
        </w:rPr>
        <w:t xml:space="preserve"> </w:t>
      </w:r>
    </w:p>
    <w:p w14:paraId="5C2EC55E" w14:textId="43343927" w:rsidR="00B7073C" w:rsidRPr="00730229" w:rsidRDefault="00B7073C" w:rsidP="0E6EC82B">
      <w:pPr>
        <w:rPr>
          <w:rFonts w:cs="Arial"/>
          <w:b/>
          <w:bCs/>
          <w:color w:val="000000" w:themeColor="text1"/>
        </w:rPr>
      </w:pPr>
    </w:p>
    <w:p w14:paraId="12EDC25C" w14:textId="37336CF7" w:rsidR="005B3EDE" w:rsidRPr="00730229" w:rsidRDefault="00292A36" w:rsidP="00730229">
      <w:pPr>
        <w:pStyle w:val="Heading2"/>
        <w:rPr>
          <w:rFonts w:ascii="Arial" w:hAnsi="Arial" w:cs="Arial"/>
          <w:color w:val="000000" w:themeColor="text1"/>
          <w:sz w:val="22"/>
          <w:szCs w:val="22"/>
        </w:rPr>
      </w:pPr>
      <w:bookmarkStart w:id="24" w:name="_Toc225316572"/>
      <w:r w:rsidRPr="00730229">
        <w:rPr>
          <w:rFonts w:ascii="Arial" w:hAnsi="Arial" w:cs="Arial"/>
          <w:b/>
          <w:bCs/>
          <w:color w:val="000000" w:themeColor="text1"/>
          <w:sz w:val="22"/>
          <w:szCs w:val="22"/>
        </w:rPr>
        <w:t>3.</w:t>
      </w:r>
      <w:r w:rsidR="005D7A1E" w:rsidRPr="00730229">
        <w:rPr>
          <w:rFonts w:ascii="Arial" w:hAnsi="Arial" w:cs="Arial"/>
          <w:b/>
          <w:bCs/>
          <w:color w:val="000000" w:themeColor="text1"/>
          <w:sz w:val="22"/>
          <w:szCs w:val="22"/>
        </w:rPr>
        <w:t>1</w:t>
      </w:r>
      <w:r w:rsidRPr="00730229">
        <w:rPr>
          <w:rFonts w:ascii="Arial" w:hAnsi="Arial" w:cs="Arial"/>
          <w:b/>
          <w:bCs/>
          <w:color w:val="000000" w:themeColor="text1"/>
          <w:sz w:val="22"/>
          <w:szCs w:val="22"/>
        </w:rPr>
        <w:t xml:space="preserve"> –</w:t>
      </w:r>
      <w:r w:rsidR="0021364B" w:rsidRPr="00730229">
        <w:rPr>
          <w:rFonts w:ascii="Arial" w:hAnsi="Arial" w:cs="Arial"/>
          <w:b/>
          <w:bCs/>
          <w:color w:val="000000" w:themeColor="text1"/>
          <w:sz w:val="22"/>
          <w:szCs w:val="22"/>
        </w:rPr>
        <w:t xml:space="preserve"> </w:t>
      </w:r>
      <w:r w:rsidR="5C1E4EA5" w:rsidRPr="00730229">
        <w:rPr>
          <w:rFonts w:ascii="Arial" w:hAnsi="Arial" w:cs="Arial"/>
          <w:b/>
          <w:bCs/>
          <w:color w:val="000000" w:themeColor="text1"/>
          <w:sz w:val="22"/>
          <w:szCs w:val="22"/>
        </w:rPr>
        <w:t>Purpose</w:t>
      </w:r>
      <w:r w:rsidR="281A903E" w:rsidRPr="00730229">
        <w:rPr>
          <w:rStyle w:val="Strong"/>
          <w:rFonts w:ascii="Arial" w:eastAsia="Calibri Light" w:hAnsi="Arial" w:cs="Arial"/>
          <w:color w:val="000000" w:themeColor="text1"/>
          <w:sz w:val="22"/>
          <w:szCs w:val="22"/>
        </w:rPr>
        <w:t xml:space="preserve"> of the Chapter:</w:t>
      </w:r>
      <w:bookmarkEnd w:id="24"/>
    </w:p>
    <w:p w14:paraId="610F8745" w14:textId="3982588A" w:rsidR="0E6EC82B" w:rsidRDefault="0EDD5062" w:rsidP="0E6EC82B">
      <w:pPr>
        <w:pStyle w:val="NormalWeb"/>
        <w:spacing w:line="360" w:lineRule="auto"/>
        <w:jc w:val="both"/>
        <w:rPr>
          <w:rFonts w:ascii="Arial" w:hAnsi="Arial" w:cs="Arial"/>
          <w:sz w:val="22"/>
          <w:szCs w:val="22"/>
        </w:rPr>
      </w:pPr>
      <w:r w:rsidRPr="0F6D7EB5">
        <w:rPr>
          <w:rFonts w:ascii="Arial" w:hAnsi="Arial" w:cs="Arial"/>
          <w:sz w:val="22"/>
          <w:szCs w:val="22"/>
        </w:rPr>
        <w:t xml:space="preserve">This chapter outlines the research methodologies </w:t>
      </w:r>
      <w:r w:rsidR="00672BA6">
        <w:rPr>
          <w:rFonts w:ascii="Arial" w:hAnsi="Arial" w:cs="Arial"/>
          <w:sz w:val="22"/>
          <w:szCs w:val="22"/>
        </w:rPr>
        <w:t>for</w:t>
      </w:r>
      <w:r w:rsidR="00795624">
        <w:rPr>
          <w:rFonts w:ascii="Arial" w:hAnsi="Arial" w:cs="Arial"/>
          <w:sz w:val="22"/>
          <w:szCs w:val="22"/>
        </w:rPr>
        <w:t xml:space="preserve"> this</w:t>
      </w:r>
      <w:r w:rsidR="00672BA6">
        <w:rPr>
          <w:rFonts w:ascii="Arial" w:hAnsi="Arial" w:cs="Arial"/>
          <w:sz w:val="22"/>
          <w:szCs w:val="22"/>
        </w:rPr>
        <w:t xml:space="preserve"> dissertation</w:t>
      </w:r>
      <w:r w:rsidR="00D964D7">
        <w:rPr>
          <w:rFonts w:ascii="Arial" w:hAnsi="Arial" w:cs="Arial"/>
          <w:sz w:val="22"/>
          <w:szCs w:val="22"/>
        </w:rPr>
        <w:t>, which</w:t>
      </w:r>
      <w:r w:rsidR="00795624">
        <w:rPr>
          <w:rFonts w:ascii="Arial" w:hAnsi="Arial" w:cs="Arial"/>
          <w:sz w:val="22"/>
          <w:szCs w:val="22"/>
        </w:rPr>
        <w:t xml:space="preserve"> was conducted</w:t>
      </w:r>
      <w:r w:rsidR="00672BA6">
        <w:rPr>
          <w:rFonts w:ascii="Arial" w:hAnsi="Arial" w:cs="Arial"/>
          <w:sz w:val="22"/>
          <w:szCs w:val="22"/>
        </w:rPr>
        <w:t xml:space="preserve"> </w:t>
      </w:r>
      <w:r w:rsidR="00804E20">
        <w:rPr>
          <w:rFonts w:ascii="Arial" w:hAnsi="Arial" w:cs="Arial"/>
          <w:sz w:val="22"/>
          <w:szCs w:val="22"/>
        </w:rPr>
        <w:t xml:space="preserve">through secondary research, with particular emphasis on a literature review. Secondary </w:t>
      </w:r>
      <w:r w:rsidR="00AB1AFB">
        <w:rPr>
          <w:rFonts w:ascii="Arial" w:hAnsi="Arial" w:cs="Arial"/>
          <w:sz w:val="22"/>
          <w:szCs w:val="22"/>
        </w:rPr>
        <w:t>research involves</w:t>
      </w:r>
      <w:r w:rsidR="00804E20">
        <w:rPr>
          <w:rFonts w:ascii="Arial" w:hAnsi="Arial" w:cs="Arial"/>
          <w:sz w:val="22"/>
          <w:szCs w:val="22"/>
        </w:rPr>
        <w:t xml:space="preserve"> </w:t>
      </w:r>
      <w:r w:rsidR="00574F9C">
        <w:rPr>
          <w:rFonts w:ascii="Arial" w:hAnsi="Arial" w:cs="Arial"/>
          <w:sz w:val="22"/>
          <w:szCs w:val="22"/>
        </w:rPr>
        <w:t>existing</w:t>
      </w:r>
      <w:r w:rsidR="00AB1AFB">
        <w:rPr>
          <w:rFonts w:ascii="Arial" w:hAnsi="Arial" w:cs="Arial"/>
          <w:sz w:val="22"/>
          <w:szCs w:val="22"/>
        </w:rPr>
        <w:t xml:space="preserve"> academic</w:t>
      </w:r>
      <w:r w:rsidR="00574F9C">
        <w:rPr>
          <w:rFonts w:ascii="Arial" w:hAnsi="Arial" w:cs="Arial"/>
          <w:sz w:val="22"/>
          <w:szCs w:val="22"/>
        </w:rPr>
        <w:t xml:space="preserve"> </w:t>
      </w:r>
      <w:r w:rsidR="00AB1AFB">
        <w:rPr>
          <w:rFonts w:ascii="Arial" w:hAnsi="Arial" w:cs="Arial"/>
          <w:sz w:val="22"/>
          <w:szCs w:val="22"/>
        </w:rPr>
        <w:t>studies</w:t>
      </w:r>
      <w:r w:rsidR="00730CF6">
        <w:rPr>
          <w:rFonts w:ascii="Arial" w:hAnsi="Arial" w:cs="Arial"/>
          <w:sz w:val="22"/>
          <w:szCs w:val="22"/>
        </w:rPr>
        <w:t xml:space="preserve"> rather than collecting new data</w:t>
      </w:r>
      <w:r w:rsidR="004F6407">
        <w:rPr>
          <w:rFonts w:ascii="Arial" w:hAnsi="Arial" w:cs="Arial"/>
          <w:sz w:val="22"/>
          <w:szCs w:val="22"/>
        </w:rPr>
        <w:t xml:space="preserve"> </w:t>
      </w:r>
      <w:r w:rsidR="004F6407" w:rsidRPr="00C5445F">
        <w:rPr>
          <w:rFonts w:ascii="Arial" w:hAnsi="Arial" w:cs="Arial"/>
        </w:rPr>
        <w:t>(Aveyard, 2014)</w:t>
      </w:r>
      <w:r w:rsidR="00730CF6">
        <w:rPr>
          <w:rFonts w:ascii="Arial" w:hAnsi="Arial" w:cs="Arial"/>
          <w:sz w:val="22"/>
          <w:szCs w:val="22"/>
        </w:rPr>
        <w:t>.</w:t>
      </w:r>
      <w:r w:rsidR="59A28E2E" w:rsidRPr="0F6D7EB5">
        <w:rPr>
          <w:rFonts w:ascii="Arial" w:hAnsi="Arial" w:cs="Arial"/>
          <w:sz w:val="22"/>
          <w:szCs w:val="22"/>
        </w:rPr>
        <w:t xml:space="preserve"> </w:t>
      </w:r>
      <w:r w:rsidR="00FD42F2">
        <w:rPr>
          <w:rFonts w:ascii="Arial" w:hAnsi="Arial" w:cs="Arial"/>
          <w:sz w:val="22"/>
          <w:szCs w:val="22"/>
        </w:rPr>
        <w:t>This method is used for this dissertation because it allows a w</w:t>
      </w:r>
      <w:r w:rsidR="0040181C">
        <w:rPr>
          <w:rFonts w:ascii="Arial" w:hAnsi="Arial" w:cs="Arial"/>
          <w:sz w:val="22"/>
          <w:szCs w:val="22"/>
        </w:rPr>
        <w:t xml:space="preserve">ide range of relevant literature </w:t>
      </w:r>
      <w:r w:rsidR="001D409E">
        <w:rPr>
          <w:rFonts w:ascii="Arial" w:hAnsi="Arial" w:cs="Arial"/>
          <w:sz w:val="22"/>
          <w:szCs w:val="22"/>
        </w:rPr>
        <w:t>on the role of exercise physiology in the prevention and management of chronic disease.</w:t>
      </w:r>
    </w:p>
    <w:p w14:paraId="6521A89B" w14:textId="7975182E" w:rsidR="005B3EDE" w:rsidRPr="000D6D45" w:rsidRDefault="12665162" w:rsidP="0E6EC82B">
      <w:pPr>
        <w:pStyle w:val="NormalWeb"/>
        <w:spacing w:line="360" w:lineRule="auto"/>
        <w:jc w:val="both"/>
        <w:rPr>
          <w:rFonts w:ascii="Arial" w:hAnsi="Arial" w:cs="Arial"/>
          <w:b/>
          <w:bCs/>
          <w:sz w:val="22"/>
          <w:szCs w:val="22"/>
        </w:rPr>
      </w:pPr>
      <w:r w:rsidRPr="000D6D45">
        <w:rPr>
          <w:rFonts w:ascii="Arial" w:hAnsi="Arial" w:cs="Arial"/>
          <w:b/>
          <w:bCs/>
          <w:sz w:val="22"/>
          <w:szCs w:val="22"/>
        </w:rPr>
        <w:t>Connection</w:t>
      </w:r>
      <w:r w:rsidR="281A903E" w:rsidRPr="000D6D45">
        <w:rPr>
          <w:rStyle w:val="Strong"/>
          <w:rFonts w:ascii="Arial" w:eastAsia="Calibri Light" w:hAnsi="Arial" w:cs="Arial"/>
          <w:b w:val="0"/>
          <w:bCs w:val="0"/>
          <w:sz w:val="22"/>
          <w:szCs w:val="22"/>
        </w:rPr>
        <w:t xml:space="preserve"> </w:t>
      </w:r>
      <w:r w:rsidR="281A903E" w:rsidRPr="000D6D45">
        <w:rPr>
          <w:rStyle w:val="Strong"/>
          <w:rFonts w:ascii="Arial" w:eastAsia="Calibri Light" w:hAnsi="Arial" w:cs="Arial"/>
          <w:sz w:val="22"/>
          <w:szCs w:val="22"/>
        </w:rPr>
        <w:t>to the Dissertation:</w:t>
      </w:r>
    </w:p>
    <w:p w14:paraId="734731EC" w14:textId="77777777" w:rsidR="00FE7DF7" w:rsidRPr="005D331A" w:rsidRDefault="00FE7DF7" w:rsidP="00FE7DF7">
      <w:pPr>
        <w:pStyle w:val="NormalWeb"/>
        <w:spacing w:line="360" w:lineRule="auto"/>
        <w:jc w:val="both"/>
        <w:rPr>
          <w:rFonts w:ascii="Arial" w:hAnsi="Arial" w:cs="Arial"/>
          <w:sz w:val="22"/>
          <w:szCs w:val="22"/>
        </w:rPr>
      </w:pPr>
      <w:r>
        <w:rPr>
          <w:rFonts w:ascii="Arial" w:hAnsi="Arial" w:cs="Arial"/>
          <w:sz w:val="22"/>
          <w:szCs w:val="22"/>
        </w:rPr>
        <w:t>The academic methodology poster provided a visual overview of this process, because this chapter explains each stage in more detail. The</w:t>
      </w:r>
      <w:r w:rsidRPr="0F6D7EB5">
        <w:rPr>
          <w:rFonts w:ascii="Arial" w:hAnsi="Arial" w:cs="Arial"/>
          <w:sz w:val="22"/>
          <w:szCs w:val="22"/>
        </w:rPr>
        <w:t xml:space="preserve"> methodological framework is </w:t>
      </w:r>
      <w:r>
        <w:rPr>
          <w:rFonts w:ascii="Arial" w:hAnsi="Arial" w:cs="Arial"/>
          <w:sz w:val="22"/>
          <w:szCs w:val="22"/>
        </w:rPr>
        <w:t xml:space="preserve">important to the </w:t>
      </w:r>
      <w:r w:rsidRPr="00B937C4">
        <w:rPr>
          <w:rFonts w:ascii="Arial" w:hAnsi="Arial" w:cs="Arial"/>
          <w:sz w:val="22"/>
          <w:szCs w:val="22"/>
        </w:rPr>
        <w:t>findings presented in Chapter 4, which are based on reliable and relevant academic evidence (Braun and Clarke, 2006). Examined in detail, including criteria, data analysis, and ethical considerations.</w:t>
      </w:r>
      <w:r>
        <w:rPr>
          <w:rFonts w:ascii="Arial" w:hAnsi="Arial" w:cs="Arial"/>
          <w:sz w:val="22"/>
          <w:szCs w:val="22"/>
        </w:rPr>
        <w:t xml:space="preserve"> </w:t>
      </w:r>
    </w:p>
    <w:p w14:paraId="4C6F1454" w14:textId="59B3AFBA" w:rsidR="0E6EC82B" w:rsidRDefault="0E6EC82B" w:rsidP="0E6EC82B">
      <w:pPr>
        <w:pStyle w:val="NormalWeb"/>
        <w:spacing w:line="360" w:lineRule="auto"/>
        <w:jc w:val="both"/>
        <w:rPr>
          <w:rStyle w:val="Strong"/>
          <w:rFonts w:ascii="Arial" w:eastAsia="Calibri Light" w:hAnsi="Arial" w:cs="Arial"/>
          <w:sz w:val="22"/>
          <w:szCs w:val="22"/>
        </w:rPr>
      </w:pPr>
    </w:p>
    <w:p w14:paraId="379B4F9F" w14:textId="5EB8CCBC" w:rsidR="005B3EDE" w:rsidRPr="00730229" w:rsidRDefault="47028F4F" w:rsidP="00730229">
      <w:pPr>
        <w:pStyle w:val="Heading2"/>
        <w:rPr>
          <w:rFonts w:ascii="Arial" w:hAnsi="Arial" w:cs="Arial"/>
          <w:b/>
          <w:bCs/>
          <w:color w:val="auto"/>
          <w:sz w:val="22"/>
          <w:szCs w:val="22"/>
        </w:rPr>
      </w:pPr>
      <w:bookmarkStart w:id="25" w:name="_Toc225316573"/>
      <w:r w:rsidRPr="00730229">
        <w:rPr>
          <w:rFonts w:ascii="Arial" w:hAnsi="Arial" w:cs="Arial"/>
          <w:b/>
          <w:bCs/>
          <w:color w:val="auto"/>
          <w:sz w:val="22"/>
          <w:szCs w:val="22"/>
        </w:rPr>
        <w:t>3.</w:t>
      </w:r>
      <w:r w:rsidR="52B04780" w:rsidRPr="00730229">
        <w:rPr>
          <w:rFonts w:ascii="Arial" w:hAnsi="Arial" w:cs="Arial"/>
          <w:b/>
          <w:bCs/>
          <w:color w:val="auto"/>
          <w:sz w:val="22"/>
          <w:szCs w:val="22"/>
        </w:rPr>
        <w:t>2</w:t>
      </w:r>
      <w:r w:rsidRPr="00730229">
        <w:rPr>
          <w:rFonts w:ascii="Arial" w:hAnsi="Arial" w:cs="Arial"/>
          <w:b/>
          <w:bCs/>
          <w:color w:val="auto"/>
          <w:sz w:val="22"/>
          <w:szCs w:val="22"/>
        </w:rPr>
        <w:t xml:space="preserve"> </w:t>
      </w:r>
      <w:r w:rsidR="00354490" w:rsidRPr="00730229">
        <w:rPr>
          <w:rFonts w:ascii="Arial" w:hAnsi="Arial" w:cs="Arial"/>
          <w:b/>
          <w:bCs/>
          <w:color w:val="auto"/>
          <w:sz w:val="22"/>
          <w:szCs w:val="22"/>
        </w:rPr>
        <w:t xml:space="preserve">– </w:t>
      </w:r>
      <w:r w:rsidR="00354490" w:rsidRPr="00730229">
        <w:rPr>
          <w:rFonts w:ascii="Arial" w:hAnsi="Arial" w:cs="Arial"/>
          <w:b/>
          <w:bCs/>
          <w:color w:val="auto"/>
        </w:rPr>
        <w:t>Developing</w:t>
      </w:r>
      <w:r w:rsidR="281A903E" w:rsidRPr="00730229">
        <w:rPr>
          <w:rFonts w:ascii="Arial" w:hAnsi="Arial" w:cs="Arial"/>
          <w:b/>
          <w:bCs/>
          <w:color w:val="auto"/>
        </w:rPr>
        <w:t xml:space="preserve"> Keywords:</w:t>
      </w:r>
      <w:bookmarkEnd w:id="25"/>
    </w:p>
    <w:p w14:paraId="79FF8015" w14:textId="1B206F21" w:rsidR="5DF18342" w:rsidRDefault="00C82B1E" w:rsidP="0E6EC82B">
      <w:pPr>
        <w:rPr>
          <w:rFonts w:ascii="Arial" w:hAnsi="Arial" w:cs="Arial"/>
        </w:rPr>
      </w:pPr>
      <w:r>
        <w:rPr>
          <w:rFonts w:ascii="Arial" w:hAnsi="Arial" w:cs="Arial"/>
        </w:rPr>
        <w:t xml:space="preserve">The research strategy was developed </w:t>
      </w:r>
      <w:r w:rsidR="00FD56EE">
        <w:rPr>
          <w:rFonts w:ascii="Arial" w:hAnsi="Arial" w:cs="Arial"/>
        </w:rPr>
        <w:t>based on the research aim and objectives to ensure relevant and high-quality literature was identified for this research. Keywords</w:t>
      </w:r>
      <w:r w:rsidR="5DF18342" w:rsidRPr="0E6EC82B">
        <w:rPr>
          <w:rFonts w:ascii="Arial" w:hAnsi="Arial" w:cs="Arial"/>
        </w:rPr>
        <w:t xml:space="preserve"> were derived from the research aim and title to ensure alignment with the re</w:t>
      </w:r>
      <w:r w:rsidR="5B4CEF9B" w:rsidRPr="0E6EC82B">
        <w:rPr>
          <w:rFonts w:ascii="Arial" w:hAnsi="Arial" w:cs="Arial"/>
        </w:rPr>
        <w:t>search question and literature search strategy.</w:t>
      </w:r>
      <w:r w:rsidR="52235350" w:rsidRPr="0E6EC82B">
        <w:rPr>
          <w:rFonts w:ascii="Arial" w:hAnsi="Arial" w:cs="Arial"/>
        </w:rPr>
        <w:t xml:space="preserve"> The </w:t>
      </w:r>
      <w:r w:rsidR="7EB77595" w:rsidRPr="0E6EC82B">
        <w:rPr>
          <w:rFonts w:ascii="Arial" w:hAnsi="Arial" w:cs="Arial"/>
        </w:rPr>
        <w:t>key terms were “exercise physiology”</w:t>
      </w:r>
      <w:r w:rsidR="220EE53C" w:rsidRPr="0E6EC82B">
        <w:rPr>
          <w:rFonts w:ascii="Arial" w:hAnsi="Arial" w:cs="Arial"/>
        </w:rPr>
        <w:t>, “physical activity”, “chronic disease”, “</w:t>
      </w:r>
      <w:r w:rsidR="2893EB05" w:rsidRPr="0E6EC82B">
        <w:rPr>
          <w:rFonts w:ascii="Arial" w:hAnsi="Arial" w:cs="Arial"/>
        </w:rPr>
        <w:t>cardiovascular disease”, “metabolic syndrome”</w:t>
      </w:r>
      <w:r w:rsidR="4A830539" w:rsidRPr="0E6EC82B">
        <w:rPr>
          <w:rFonts w:ascii="Arial" w:hAnsi="Arial" w:cs="Arial"/>
        </w:rPr>
        <w:t xml:space="preserve">, </w:t>
      </w:r>
      <w:r w:rsidR="2893EB05" w:rsidRPr="0E6EC82B">
        <w:rPr>
          <w:rFonts w:ascii="Arial" w:hAnsi="Arial" w:cs="Arial"/>
        </w:rPr>
        <w:t xml:space="preserve">and </w:t>
      </w:r>
      <w:r w:rsidR="125798C4" w:rsidRPr="0E6EC82B">
        <w:rPr>
          <w:rFonts w:ascii="Arial" w:hAnsi="Arial" w:cs="Arial"/>
        </w:rPr>
        <w:t>“neurological disorders".</w:t>
      </w:r>
    </w:p>
    <w:p w14:paraId="69E03E22" w14:textId="63A5651F" w:rsidR="2095406E" w:rsidRDefault="2095406E" w:rsidP="0E6EC82B">
      <w:pPr>
        <w:rPr>
          <w:rFonts w:ascii="Arial" w:hAnsi="Arial" w:cs="Arial"/>
        </w:rPr>
      </w:pPr>
      <w:r w:rsidRPr="0E6EC82B">
        <w:rPr>
          <w:rFonts w:ascii="Arial" w:hAnsi="Arial" w:cs="Arial"/>
        </w:rPr>
        <w:t>"Aerobic exercise”,</w:t>
      </w:r>
      <w:r w:rsidR="653CCA6F" w:rsidRPr="0E6EC82B">
        <w:rPr>
          <w:rFonts w:ascii="Arial" w:hAnsi="Arial" w:cs="Arial"/>
        </w:rPr>
        <w:t xml:space="preserve"> “</w:t>
      </w:r>
      <w:r w:rsidRPr="0E6EC82B">
        <w:rPr>
          <w:rFonts w:ascii="Arial" w:hAnsi="Arial" w:cs="Arial"/>
        </w:rPr>
        <w:t>resistance training”</w:t>
      </w:r>
      <w:r w:rsidR="45BD3042" w:rsidRPr="0E6EC82B">
        <w:rPr>
          <w:rFonts w:ascii="Arial" w:hAnsi="Arial" w:cs="Arial"/>
        </w:rPr>
        <w:t xml:space="preserve">, “Vo2max”, Cardiorespiratory fitness”, </w:t>
      </w:r>
      <w:r w:rsidR="5EE6A675" w:rsidRPr="0E6EC82B">
        <w:rPr>
          <w:rFonts w:ascii="Arial" w:hAnsi="Arial" w:cs="Arial"/>
        </w:rPr>
        <w:t>“</w:t>
      </w:r>
      <w:r w:rsidR="45BD3042" w:rsidRPr="0E6EC82B">
        <w:rPr>
          <w:rFonts w:ascii="Arial" w:hAnsi="Arial" w:cs="Arial"/>
        </w:rPr>
        <w:t>metabolic hea</w:t>
      </w:r>
      <w:r w:rsidR="23D31232" w:rsidRPr="0E6EC82B">
        <w:rPr>
          <w:rFonts w:ascii="Arial" w:hAnsi="Arial" w:cs="Arial"/>
        </w:rPr>
        <w:t>lth</w:t>
      </w:r>
      <w:r w:rsidR="63133895" w:rsidRPr="0E6EC82B">
        <w:rPr>
          <w:rFonts w:ascii="Arial" w:hAnsi="Arial" w:cs="Arial"/>
        </w:rPr>
        <w:t>”, “Type 2 diabetes”, “neuroplasticity”, “non-</w:t>
      </w:r>
      <w:r w:rsidR="29869CA6" w:rsidRPr="0E6EC82B">
        <w:rPr>
          <w:rFonts w:ascii="Arial" w:hAnsi="Arial" w:cs="Arial"/>
        </w:rPr>
        <w:t>communicable disease”</w:t>
      </w:r>
      <w:r w:rsidR="35A76AB5" w:rsidRPr="0E6EC82B">
        <w:rPr>
          <w:rFonts w:ascii="Arial" w:hAnsi="Arial" w:cs="Arial"/>
        </w:rPr>
        <w:t>.</w:t>
      </w:r>
      <w:r w:rsidR="3F7AE123" w:rsidRPr="0E6EC82B">
        <w:rPr>
          <w:rFonts w:ascii="Arial" w:hAnsi="Arial" w:cs="Arial"/>
        </w:rPr>
        <w:t xml:space="preserve"> </w:t>
      </w:r>
      <w:r w:rsidR="3AADB5D7" w:rsidRPr="0E6EC82B">
        <w:rPr>
          <w:rFonts w:ascii="Arial" w:hAnsi="Arial" w:cs="Arial"/>
        </w:rPr>
        <w:t>UK-specific terms such as “public health p</w:t>
      </w:r>
      <w:r w:rsidR="153F5FBC" w:rsidRPr="0E6EC82B">
        <w:rPr>
          <w:rFonts w:ascii="Arial" w:hAnsi="Arial" w:cs="Arial"/>
        </w:rPr>
        <w:t xml:space="preserve">olicy” and </w:t>
      </w:r>
      <w:r w:rsidR="0A6441D3" w:rsidRPr="0E6EC82B">
        <w:rPr>
          <w:rFonts w:ascii="Arial" w:hAnsi="Arial" w:cs="Arial"/>
        </w:rPr>
        <w:t>“</w:t>
      </w:r>
      <w:r w:rsidR="153F5FBC" w:rsidRPr="0E6EC82B">
        <w:rPr>
          <w:rFonts w:ascii="Arial" w:hAnsi="Arial" w:cs="Arial"/>
        </w:rPr>
        <w:t>NHS</w:t>
      </w:r>
      <w:r w:rsidR="5988E216" w:rsidRPr="0E6EC82B">
        <w:rPr>
          <w:rFonts w:ascii="Arial" w:hAnsi="Arial" w:cs="Arial"/>
        </w:rPr>
        <w:t>”</w:t>
      </w:r>
      <w:r w:rsidR="5EA098FA" w:rsidRPr="0E6EC82B">
        <w:rPr>
          <w:rFonts w:ascii="Arial" w:hAnsi="Arial" w:cs="Arial"/>
        </w:rPr>
        <w:t xml:space="preserve"> were </w:t>
      </w:r>
      <w:r w:rsidR="6AF2102E" w:rsidRPr="0E6EC82B">
        <w:rPr>
          <w:rFonts w:ascii="Arial" w:hAnsi="Arial" w:cs="Arial"/>
        </w:rPr>
        <w:t>also incorporated</w:t>
      </w:r>
      <w:r w:rsidR="00D16BB5">
        <w:rPr>
          <w:rFonts w:ascii="Arial" w:hAnsi="Arial" w:cs="Arial"/>
        </w:rPr>
        <w:t xml:space="preserve"> </w:t>
      </w:r>
      <w:r w:rsidR="00D16BB5" w:rsidRPr="0099437C">
        <w:rPr>
          <w:rFonts w:ascii="Arial" w:hAnsi="Arial" w:cs="Arial"/>
        </w:rPr>
        <w:t>(Spurlock, 2019)</w:t>
      </w:r>
      <w:r w:rsidR="6AF2102E" w:rsidRPr="0E6EC82B">
        <w:rPr>
          <w:rFonts w:ascii="Arial" w:hAnsi="Arial" w:cs="Arial"/>
        </w:rPr>
        <w:t xml:space="preserve">. </w:t>
      </w:r>
    </w:p>
    <w:p w14:paraId="77AC053D" w14:textId="56147EA8" w:rsidR="0E6EC82B" w:rsidRDefault="0E6EC82B" w:rsidP="0E6EC82B">
      <w:pPr>
        <w:rPr>
          <w:rFonts w:ascii="Arial" w:hAnsi="Arial" w:cs="Arial"/>
        </w:rPr>
      </w:pPr>
    </w:p>
    <w:p w14:paraId="5BED73AF" w14:textId="60D8BDF4" w:rsidR="005B3EDE" w:rsidRPr="005D331A" w:rsidRDefault="0E7EB941" w:rsidP="0E6EC82B">
      <w:pPr>
        <w:rPr>
          <w:rFonts w:ascii="Arial" w:hAnsi="Arial" w:cs="Arial"/>
        </w:rPr>
      </w:pPr>
      <w:r w:rsidRPr="0E6EC82B">
        <w:rPr>
          <w:rFonts w:ascii="Arial" w:hAnsi="Arial" w:cs="Arial"/>
        </w:rPr>
        <w:t xml:space="preserve"> </w:t>
      </w:r>
      <w:r w:rsidR="281A903E" w:rsidRPr="0E6EC82B">
        <w:rPr>
          <w:rFonts w:ascii="Arial" w:hAnsi="Arial" w:cs="Arial"/>
          <w:b/>
          <w:bCs/>
        </w:rPr>
        <w:t>Boolean Operators:</w:t>
      </w:r>
    </w:p>
    <w:p w14:paraId="65D3DA34" w14:textId="36801F5B" w:rsidR="00B575E2" w:rsidRPr="005D331A" w:rsidRDefault="5D6BAEC8" w:rsidP="0E6EC82B">
      <w:pPr>
        <w:rPr>
          <w:rFonts w:ascii="Arial" w:hAnsi="Arial" w:cs="Arial"/>
        </w:rPr>
      </w:pPr>
      <w:r w:rsidRPr="0F6D7EB5">
        <w:rPr>
          <w:rFonts w:ascii="Arial" w:hAnsi="Arial" w:cs="Arial"/>
        </w:rPr>
        <w:t xml:space="preserve">Boolean operators were used to </w:t>
      </w:r>
      <w:r w:rsidR="00B16FEC" w:rsidRPr="0F6D7EB5">
        <w:rPr>
          <w:rFonts w:ascii="Arial" w:hAnsi="Arial" w:cs="Arial"/>
        </w:rPr>
        <w:t xml:space="preserve">refine </w:t>
      </w:r>
      <w:r w:rsidR="00B16FEC">
        <w:rPr>
          <w:rFonts w:ascii="Arial" w:hAnsi="Arial" w:cs="Arial"/>
        </w:rPr>
        <w:t>and</w:t>
      </w:r>
      <w:r w:rsidR="006F1FAC">
        <w:rPr>
          <w:rFonts w:ascii="Arial" w:hAnsi="Arial" w:cs="Arial"/>
        </w:rPr>
        <w:t xml:space="preserve"> </w:t>
      </w:r>
      <w:r w:rsidR="00663388">
        <w:rPr>
          <w:rFonts w:ascii="Arial" w:hAnsi="Arial" w:cs="Arial"/>
        </w:rPr>
        <w:t xml:space="preserve">improve the research process. The operator </w:t>
      </w:r>
      <w:r w:rsidR="00663388" w:rsidRPr="0F6D7EB5">
        <w:rPr>
          <w:rFonts w:ascii="Arial" w:hAnsi="Arial" w:cs="Arial"/>
        </w:rPr>
        <w:t>‘</w:t>
      </w:r>
      <w:r w:rsidRPr="0F6D7EB5">
        <w:rPr>
          <w:rFonts w:ascii="Arial" w:hAnsi="Arial" w:cs="Arial"/>
        </w:rPr>
        <w:t xml:space="preserve">AND’ was used to combine </w:t>
      </w:r>
      <w:r w:rsidR="00B16FEC">
        <w:rPr>
          <w:rFonts w:ascii="Arial" w:hAnsi="Arial" w:cs="Arial"/>
        </w:rPr>
        <w:t>key terms</w:t>
      </w:r>
      <w:r w:rsidR="07AA0654" w:rsidRPr="0F6D7EB5">
        <w:rPr>
          <w:rFonts w:ascii="Arial" w:hAnsi="Arial" w:cs="Arial"/>
        </w:rPr>
        <w:t xml:space="preserve"> (</w:t>
      </w:r>
      <w:r w:rsidR="596E74A4" w:rsidRPr="0F6D7EB5">
        <w:rPr>
          <w:rFonts w:ascii="Arial" w:hAnsi="Arial" w:cs="Arial"/>
        </w:rPr>
        <w:t>e.g.</w:t>
      </w:r>
      <w:r w:rsidR="00574F9C">
        <w:rPr>
          <w:rFonts w:ascii="Arial" w:hAnsi="Arial" w:cs="Arial"/>
        </w:rPr>
        <w:t>, Exercise physiology and cardiovascular disease), ‘OR’</w:t>
      </w:r>
      <w:r w:rsidR="00663388">
        <w:rPr>
          <w:rFonts w:ascii="Arial" w:hAnsi="Arial" w:cs="Arial"/>
        </w:rPr>
        <w:t xml:space="preserve"> was used</w:t>
      </w:r>
      <w:r w:rsidR="00574F9C">
        <w:rPr>
          <w:rFonts w:ascii="Arial" w:hAnsi="Arial" w:cs="Arial"/>
        </w:rPr>
        <w:t xml:space="preserve"> to</w:t>
      </w:r>
      <w:r w:rsidR="00663388">
        <w:rPr>
          <w:rFonts w:ascii="Arial" w:hAnsi="Arial" w:cs="Arial"/>
        </w:rPr>
        <w:t xml:space="preserve"> </w:t>
      </w:r>
      <w:r w:rsidR="009F1975">
        <w:rPr>
          <w:rFonts w:ascii="Arial" w:hAnsi="Arial" w:cs="Arial"/>
        </w:rPr>
        <w:t xml:space="preserve">include </w:t>
      </w:r>
      <w:r w:rsidR="00B16FEC">
        <w:rPr>
          <w:rFonts w:ascii="Arial" w:hAnsi="Arial" w:cs="Arial"/>
        </w:rPr>
        <w:t>similar terms (</w:t>
      </w:r>
      <w:r w:rsidR="00574F9C">
        <w:rPr>
          <w:rFonts w:ascii="Arial" w:hAnsi="Arial" w:cs="Arial"/>
        </w:rPr>
        <w:t>synonymous</w:t>
      </w:r>
      <w:r w:rsidR="00B16FEC">
        <w:rPr>
          <w:rFonts w:ascii="Arial" w:hAnsi="Arial" w:cs="Arial"/>
        </w:rPr>
        <w:t>)</w:t>
      </w:r>
      <w:r w:rsidR="00574F9C">
        <w:rPr>
          <w:rFonts w:ascii="Arial" w:hAnsi="Arial" w:cs="Arial"/>
        </w:rPr>
        <w:t xml:space="preserve">, and ‘NOT’ </w:t>
      </w:r>
      <w:r w:rsidR="006F2218">
        <w:rPr>
          <w:rFonts w:ascii="Arial" w:hAnsi="Arial" w:cs="Arial"/>
        </w:rPr>
        <w:t xml:space="preserve">was </w:t>
      </w:r>
      <w:r w:rsidR="00B16FEC">
        <w:rPr>
          <w:rFonts w:ascii="Arial" w:hAnsi="Arial" w:cs="Arial"/>
        </w:rPr>
        <w:t xml:space="preserve">applied </w:t>
      </w:r>
      <w:r w:rsidR="00574F9C">
        <w:rPr>
          <w:rFonts w:ascii="Arial" w:hAnsi="Arial" w:cs="Arial"/>
        </w:rPr>
        <w:t>to exclude irrelevant studies</w:t>
      </w:r>
      <w:r w:rsidR="00D55763">
        <w:rPr>
          <w:rFonts w:ascii="Arial" w:hAnsi="Arial" w:cs="Arial"/>
        </w:rPr>
        <w:t xml:space="preserve"> (</w:t>
      </w:r>
      <w:r w:rsidR="00D55763" w:rsidRPr="0099437C">
        <w:rPr>
          <w:rFonts w:ascii="Arial" w:hAnsi="Arial" w:cs="Arial"/>
        </w:rPr>
        <w:t>Hirt et al., 2020).</w:t>
      </w:r>
      <w:r w:rsidR="00574F9C">
        <w:rPr>
          <w:rFonts w:ascii="Arial" w:hAnsi="Arial" w:cs="Arial"/>
        </w:rPr>
        <w:t xml:space="preserve"> According to Spurlock (2019),</w:t>
      </w:r>
      <w:r w:rsidR="48D285E3" w:rsidRPr="0F6D7EB5">
        <w:rPr>
          <w:rFonts w:ascii="Arial" w:hAnsi="Arial" w:cs="Arial"/>
        </w:rPr>
        <w:t xml:space="preserve"> </w:t>
      </w:r>
      <w:r w:rsidR="006F2218">
        <w:rPr>
          <w:rFonts w:ascii="Arial" w:hAnsi="Arial" w:cs="Arial"/>
        </w:rPr>
        <w:t>the research approach was enhanced</w:t>
      </w:r>
      <w:r w:rsidRPr="0F6D7EB5">
        <w:rPr>
          <w:rFonts w:ascii="Arial" w:hAnsi="Arial" w:cs="Arial"/>
        </w:rPr>
        <w:t>.</w:t>
      </w:r>
    </w:p>
    <w:p w14:paraId="0D37A907" w14:textId="36F8E617" w:rsidR="005B3EDE" w:rsidRPr="005D331A" w:rsidRDefault="281A903E" w:rsidP="0E6EC82B">
      <w:pPr>
        <w:rPr>
          <w:rFonts w:ascii="Arial" w:hAnsi="Arial" w:cs="Arial"/>
        </w:rPr>
      </w:pPr>
      <w:r w:rsidRPr="0E6EC82B">
        <w:rPr>
          <w:rFonts w:ascii="Arial" w:hAnsi="Arial" w:cs="Arial"/>
          <w:b/>
          <w:bCs/>
        </w:rPr>
        <w:lastRenderedPageBreak/>
        <w:t>Structured Search Plan:</w:t>
      </w:r>
    </w:p>
    <w:p w14:paraId="2B5C3282" w14:textId="54A34D5D" w:rsidR="005B3EDE" w:rsidRPr="005D331A" w:rsidRDefault="4B6F18EE" w:rsidP="0E6EC82B">
      <w:pPr>
        <w:rPr>
          <w:rFonts w:ascii="Arial" w:hAnsi="Arial" w:cs="Arial"/>
        </w:rPr>
      </w:pPr>
      <w:r w:rsidRPr="0E6EC82B">
        <w:rPr>
          <w:rFonts w:ascii="Arial" w:hAnsi="Arial" w:cs="Arial"/>
        </w:rPr>
        <w:t>T</w:t>
      </w:r>
      <w:r w:rsidR="23E0E4C4" w:rsidRPr="0E6EC82B">
        <w:rPr>
          <w:rFonts w:ascii="Arial" w:hAnsi="Arial" w:cs="Arial"/>
        </w:rPr>
        <w:t>his dissertation</w:t>
      </w:r>
      <w:r w:rsidR="3D658E36" w:rsidRPr="0E6EC82B">
        <w:rPr>
          <w:rFonts w:ascii="Arial" w:hAnsi="Arial" w:cs="Arial"/>
        </w:rPr>
        <w:t xml:space="preserve"> adopted a systematic approach, incorporating electronic database sea</w:t>
      </w:r>
      <w:r w:rsidR="53699519" w:rsidRPr="0E6EC82B">
        <w:rPr>
          <w:rFonts w:ascii="Arial" w:hAnsi="Arial" w:cs="Arial"/>
        </w:rPr>
        <w:t>rches and an effective combination of methodologies as recom</w:t>
      </w:r>
      <w:r w:rsidR="6E166E8D" w:rsidRPr="0E6EC82B">
        <w:rPr>
          <w:rFonts w:ascii="Arial" w:hAnsi="Arial" w:cs="Arial"/>
        </w:rPr>
        <w:t>m</w:t>
      </w:r>
      <w:r w:rsidR="53699519" w:rsidRPr="0E6EC82B">
        <w:rPr>
          <w:rFonts w:ascii="Arial" w:hAnsi="Arial" w:cs="Arial"/>
        </w:rPr>
        <w:t>ended by Hirt et al. (2</w:t>
      </w:r>
      <w:r w:rsidR="0F8764E2" w:rsidRPr="0E6EC82B">
        <w:rPr>
          <w:rFonts w:ascii="Arial" w:hAnsi="Arial" w:cs="Arial"/>
        </w:rPr>
        <w:t>020)</w:t>
      </w:r>
      <w:r w:rsidR="57C6F7A2" w:rsidRPr="0E6EC82B">
        <w:rPr>
          <w:rFonts w:ascii="Arial" w:hAnsi="Arial" w:cs="Arial"/>
        </w:rPr>
        <w:t>,</w:t>
      </w:r>
      <w:r w:rsidR="0F8764E2" w:rsidRPr="0E6EC82B">
        <w:rPr>
          <w:rFonts w:ascii="Arial" w:hAnsi="Arial" w:cs="Arial"/>
        </w:rPr>
        <w:t xml:space="preserve"> to ensure the collection of consistent and relevant</w:t>
      </w:r>
      <w:r w:rsidR="226C0CF1" w:rsidRPr="0E6EC82B">
        <w:rPr>
          <w:rFonts w:ascii="Arial" w:hAnsi="Arial" w:cs="Arial"/>
        </w:rPr>
        <w:t xml:space="preserve"> literature.</w:t>
      </w:r>
    </w:p>
    <w:p w14:paraId="0293381E" w14:textId="77777777" w:rsidR="00D13A82" w:rsidRPr="005D331A" w:rsidRDefault="00D13A82" w:rsidP="0E6EC82B">
      <w:pPr>
        <w:rPr>
          <w:rFonts w:ascii="Arial" w:hAnsi="Arial" w:cs="Arial"/>
        </w:rPr>
      </w:pPr>
    </w:p>
    <w:p w14:paraId="7C97A730" w14:textId="22AF28BA" w:rsidR="00B575E2" w:rsidRPr="00730229" w:rsidRDefault="47028F4F" w:rsidP="00730229">
      <w:pPr>
        <w:pStyle w:val="Heading2"/>
        <w:numPr>
          <w:ilvl w:val="1"/>
          <w:numId w:val="85"/>
        </w:numPr>
        <w:rPr>
          <w:rFonts w:ascii="Arial" w:hAnsi="Arial" w:cs="Arial"/>
          <w:b/>
          <w:bCs/>
          <w:color w:val="000000" w:themeColor="text1"/>
        </w:rPr>
      </w:pPr>
      <w:bookmarkStart w:id="26" w:name="_Toc225316574"/>
      <w:r w:rsidRPr="00730229">
        <w:rPr>
          <w:rFonts w:ascii="Arial" w:hAnsi="Arial" w:cs="Arial"/>
          <w:b/>
          <w:bCs/>
          <w:color w:val="000000" w:themeColor="text1"/>
          <w:sz w:val="22"/>
          <w:szCs w:val="22"/>
        </w:rPr>
        <w:t>–</w:t>
      </w:r>
      <w:r w:rsidR="43A38BE5" w:rsidRPr="00730229">
        <w:rPr>
          <w:rFonts w:ascii="Arial" w:hAnsi="Arial" w:cs="Arial"/>
          <w:b/>
          <w:bCs/>
          <w:color w:val="000000" w:themeColor="text1"/>
        </w:rPr>
        <w:t xml:space="preserve"> Databases</w:t>
      </w:r>
      <w:r w:rsidR="60B0A61E" w:rsidRPr="00730229">
        <w:rPr>
          <w:rFonts w:ascii="Arial" w:hAnsi="Arial" w:cs="Arial"/>
          <w:b/>
          <w:bCs/>
          <w:color w:val="000000" w:themeColor="text1"/>
        </w:rPr>
        <w:t xml:space="preserve"> and Platforms:</w:t>
      </w:r>
      <w:bookmarkEnd w:id="26"/>
    </w:p>
    <w:p w14:paraId="2459C389" w14:textId="77777777" w:rsidR="00870944" w:rsidRDefault="00870944" w:rsidP="0E6EC82B">
      <w:pPr>
        <w:rPr>
          <w:rFonts w:ascii="Arial" w:hAnsi="Arial" w:cs="Arial"/>
        </w:rPr>
      </w:pPr>
    </w:p>
    <w:p w14:paraId="5FC72C50" w14:textId="7DA38381" w:rsidR="24A7FF96" w:rsidRDefault="00870944" w:rsidP="0E6EC82B">
      <w:pPr>
        <w:rPr>
          <w:rFonts w:ascii="Arial" w:hAnsi="Arial" w:cs="Arial"/>
        </w:rPr>
      </w:pPr>
      <w:r>
        <w:rPr>
          <w:rFonts w:ascii="Arial" w:hAnsi="Arial" w:cs="Arial"/>
        </w:rPr>
        <w:t xml:space="preserve">A </w:t>
      </w:r>
      <w:r w:rsidR="005360D1">
        <w:rPr>
          <w:rFonts w:ascii="Arial" w:hAnsi="Arial" w:cs="Arial"/>
        </w:rPr>
        <w:t>range of</w:t>
      </w:r>
      <w:r w:rsidR="24A7FF96" w:rsidRPr="0E6EC82B">
        <w:rPr>
          <w:rFonts w:ascii="Arial" w:hAnsi="Arial" w:cs="Arial"/>
        </w:rPr>
        <w:t xml:space="preserve"> academic </w:t>
      </w:r>
      <w:r w:rsidR="005A7ECC">
        <w:rPr>
          <w:rFonts w:ascii="Arial" w:hAnsi="Arial" w:cs="Arial"/>
        </w:rPr>
        <w:t xml:space="preserve">databases and platforms were used to identify relevant </w:t>
      </w:r>
      <w:r w:rsidR="00AC6342">
        <w:rPr>
          <w:rFonts w:ascii="Arial" w:hAnsi="Arial" w:cs="Arial"/>
        </w:rPr>
        <w:t>literature for this dissertation. These include electronic sources such as</w:t>
      </w:r>
      <w:r w:rsidR="006F2218">
        <w:rPr>
          <w:rFonts w:ascii="Arial" w:hAnsi="Arial" w:cs="Arial"/>
        </w:rPr>
        <w:t xml:space="preserve"> the University of Wales Trinity Saint David (UWTSD) library, Google Scholar, and </w:t>
      </w:r>
      <w:r w:rsidR="6A61EF67" w:rsidRPr="0E6EC82B">
        <w:rPr>
          <w:rFonts w:ascii="Arial" w:hAnsi="Arial" w:cs="Arial"/>
        </w:rPr>
        <w:t xml:space="preserve">PubMed. </w:t>
      </w:r>
    </w:p>
    <w:p w14:paraId="03A5346B" w14:textId="327E2D3D" w:rsidR="00B575E2" w:rsidRPr="005D331A" w:rsidRDefault="6A61EF67" w:rsidP="0E6EC82B">
      <w:pPr>
        <w:rPr>
          <w:rFonts w:ascii="Arial" w:hAnsi="Arial" w:cs="Arial"/>
        </w:rPr>
      </w:pPr>
      <w:r w:rsidRPr="0F6D7EB5">
        <w:rPr>
          <w:rFonts w:ascii="Arial" w:hAnsi="Arial" w:cs="Arial"/>
        </w:rPr>
        <w:t>These platforms were chosen</w:t>
      </w:r>
      <w:r w:rsidR="00AC6342">
        <w:rPr>
          <w:rFonts w:ascii="Arial" w:hAnsi="Arial" w:cs="Arial"/>
        </w:rPr>
        <w:t xml:space="preserve"> because</w:t>
      </w:r>
      <w:r w:rsidRPr="0F6D7EB5">
        <w:rPr>
          <w:rFonts w:ascii="Arial" w:hAnsi="Arial" w:cs="Arial"/>
        </w:rPr>
        <w:t xml:space="preserve"> </w:t>
      </w:r>
      <w:r w:rsidR="00CA4768">
        <w:rPr>
          <w:rFonts w:ascii="Arial" w:hAnsi="Arial" w:cs="Arial"/>
        </w:rPr>
        <w:t xml:space="preserve">they provide access to peer-reviewed journal articles and credible academic sources in </w:t>
      </w:r>
      <w:r w:rsidR="5FFDFB3B" w:rsidRPr="0F6D7EB5">
        <w:rPr>
          <w:rFonts w:ascii="Arial" w:hAnsi="Arial" w:cs="Arial"/>
        </w:rPr>
        <w:t>exercise science, physiology, and public health</w:t>
      </w:r>
      <w:r w:rsidR="00CA4768">
        <w:rPr>
          <w:rFonts w:ascii="Arial" w:hAnsi="Arial" w:cs="Arial"/>
        </w:rPr>
        <w:t xml:space="preserve">, chronic disease </w:t>
      </w:r>
      <w:r w:rsidR="00AA4433">
        <w:rPr>
          <w:rFonts w:ascii="Arial" w:hAnsi="Arial" w:cs="Arial"/>
        </w:rPr>
        <w:t xml:space="preserve">management </w:t>
      </w:r>
      <w:r w:rsidR="00AA4433" w:rsidRPr="0099437C">
        <w:rPr>
          <w:rFonts w:ascii="Arial" w:hAnsi="Arial" w:cs="Arial"/>
        </w:rPr>
        <w:t>(Spurlock, 2019).</w:t>
      </w:r>
      <w:r w:rsidR="5FFDFB3B" w:rsidRPr="0F6D7EB5">
        <w:rPr>
          <w:rFonts w:ascii="Arial" w:hAnsi="Arial" w:cs="Arial"/>
        </w:rPr>
        <w:t xml:space="preserve"> PubMed was helpful for findin</w:t>
      </w:r>
      <w:r w:rsidR="38617E86" w:rsidRPr="0F6D7EB5">
        <w:rPr>
          <w:rFonts w:ascii="Arial" w:hAnsi="Arial" w:cs="Arial"/>
        </w:rPr>
        <w:t xml:space="preserve">g biomedical and clinical studies, </w:t>
      </w:r>
      <w:r w:rsidR="009245DF">
        <w:rPr>
          <w:rFonts w:ascii="Arial" w:hAnsi="Arial" w:cs="Arial"/>
        </w:rPr>
        <w:t xml:space="preserve">Google Scholar was good for getting access to research across different areas and checking citations, </w:t>
      </w:r>
      <w:r w:rsidR="00904091">
        <w:rPr>
          <w:rFonts w:ascii="Arial" w:hAnsi="Arial" w:cs="Arial"/>
        </w:rPr>
        <w:t xml:space="preserve">and </w:t>
      </w:r>
      <w:r w:rsidR="009245DF">
        <w:rPr>
          <w:rFonts w:ascii="Arial" w:hAnsi="Arial" w:cs="Arial"/>
        </w:rPr>
        <w:t xml:space="preserve">the UWSTD gives full access to </w:t>
      </w:r>
      <w:r w:rsidR="6A708012" w:rsidRPr="0F6D7EB5">
        <w:rPr>
          <w:rFonts w:ascii="Arial" w:hAnsi="Arial" w:cs="Arial"/>
        </w:rPr>
        <w:t xml:space="preserve">academic journals and </w:t>
      </w:r>
      <w:r w:rsidR="4A96647E" w:rsidRPr="0F6D7EB5">
        <w:rPr>
          <w:rFonts w:ascii="Arial" w:hAnsi="Arial" w:cs="Arial"/>
        </w:rPr>
        <w:t>institutional materials</w:t>
      </w:r>
      <w:r w:rsidR="01712C96" w:rsidRPr="0F6D7EB5">
        <w:rPr>
          <w:rFonts w:ascii="Arial" w:hAnsi="Arial" w:cs="Arial"/>
        </w:rPr>
        <w:t>.</w:t>
      </w:r>
    </w:p>
    <w:p w14:paraId="237E70AD" w14:textId="47F49F07" w:rsidR="00B575E2" w:rsidRPr="005D331A" w:rsidRDefault="60B0A61E" w:rsidP="0E6EC82B">
      <w:pPr>
        <w:rPr>
          <w:rFonts w:ascii="Arial" w:hAnsi="Arial" w:cs="Arial"/>
        </w:rPr>
      </w:pPr>
      <w:r w:rsidRPr="0E6EC82B">
        <w:rPr>
          <w:rFonts w:ascii="Arial" w:hAnsi="Arial" w:cs="Arial"/>
          <w:b/>
          <w:bCs/>
        </w:rPr>
        <w:t>Using Filters:</w:t>
      </w:r>
    </w:p>
    <w:p w14:paraId="42F0E59C" w14:textId="5B0D3874" w:rsidR="0E6EC82B" w:rsidRDefault="5C3A70FB" w:rsidP="0E6EC82B">
      <w:pPr>
        <w:rPr>
          <w:rFonts w:ascii="Arial" w:hAnsi="Arial" w:cs="Arial"/>
        </w:rPr>
      </w:pPr>
      <w:r w:rsidRPr="0E6EC82B">
        <w:rPr>
          <w:rFonts w:ascii="Arial" w:hAnsi="Arial" w:cs="Arial"/>
        </w:rPr>
        <w:t>During the research</w:t>
      </w:r>
      <w:r w:rsidR="00AA4433">
        <w:rPr>
          <w:rFonts w:ascii="Arial" w:hAnsi="Arial" w:cs="Arial"/>
        </w:rPr>
        <w:t xml:space="preserve">, a few filters were applied to improve the relevance and quality of the </w:t>
      </w:r>
      <w:r w:rsidR="3D884B5F" w:rsidRPr="0E6EC82B">
        <w:rPr>
          <w:rFonts w:ascii="Arial" w:hAnsi="Arial" w:cs="Arial"/>
        </w:rPr>
        <w:t>literature</w:t>
      </w:r>
      <w:r w:rsidR="60B0A61E" w:rsidRPr="0E6EC82B">
        <w:rPr>
          <w:rFonts w:ascii="Arial" w:hAnsi="Arial" w:cs="Arial"/>
        </w:rPr>
        <w:t>.</w:t>
      </w:r>
      <w:r w:rsidR="1ABC6AEA" w:rsidRPr="0E6EC82B">
        <w:rPr>
          <w:rFonts w:ascii="Arial" w:hAnsi="Arial" w:cs="Arial"/>
        </w:rPr>
        <w:t xml:space="preserve"> These included limiting the results to peer-reviewed articles, English-language</w:t>
      </w:r>
      <w:r w:rsidR="61879904" w:rsidRPr="0E6EC82B">
        <w:rPr>
          <w:rFonts w:ascii="Arial" w:hAnsi="Arial" w:cs="Arial"/>
        </w:rPr>
        <w:t xml:space="preserve"> publications, and studies published in </w:t>
      </w:r>
      <w:r w:rsidR="00AA4433">
        <w:rPr>
          <w:rFonts w:ascii="Arial" w:hAnsi="Arial" w:cs="Arial"/>
        </w:rPr>
        <w:t xml:space="preserve">the </w:t>
      </w:r>
      <w:r w:rsidR="61879904" w:rsidRPr="0E6EC82B">
        <w:rPr>
          <w:rFonts w:ascii="Arial" w:hAnsi="Arial" w:cs="Arial"/>
        </w:rPr>
        <w:t>last 10 years</w:t>
      </w:r>
      <w:r w:rsidR="2232970D" w:rsidRPr="0E6EC82B">
        <w:rPr>
          <w:rFonts w:ascii="Arial" w:hAnsi="Arial" w:cs="Arial"/>
        </w:rPr>
        <w:t xml:space="preserve"> a</w:t>
      </w:r>
      <w:r w:rsidR="367BB327" w:rsidRPr="0E6EC82B">
        <w:rPr>
          <w:rFonts w:ascii="Arial" w:hAnsi="Arial" w:cs="Arial"/>
        </w:rPr>
        <w:t>s recommended by Sp</w:t>
      </w:r>
      <w:r w:rsidR="5F81173D" w:rsidRPr="0E6EC82B">
        <w:rPr>
          <w:rFonts w:ascii="Arial" w:hAnsi="Arial" w:cs="Arial"/>
        </w:rPr>
        <w:t>urlock (2019)</w:t>
      </w:r>
      <w:r w:rsidR="61879904" w:rsidRPr="0E6EC82B">
        <w:rPr>
          <w:rFonts w:ascii="Arial" w:hAnsi="Arial" w:cs="Arial"/>
        </w:rPr>
        <w:t>.</w:t>
      </w:r>
      <w:r w:rsidR="71D6DB62" w:rsidRPr="0E6EC82B">
        <w:rPr>
          <w:rFonts w:ascii="Arial" w:hAnsi="Arial" w:cs="Arial"/>
        </w:rPr>
        <w:t xml:space="preserve"> Geographical filters are applied to </w:t>
      </w:r>
      <w:r w:rsidR="00AA4433">
        <w:rPr>
          <w:rFonts w:ascii="Arial" w:hAnsi="Arial" w:cs="Arial"/>
        </w:rPr>
        <w:t xml:space="preserve">focus on UK research, particularly in </w:t>
      </w:r>
      <w:r w:rsidR="072D41A2" w:rsidRPr="0E6EC82B">
        <w:rPr>
          <w:rFonts w:ascii="Arial" w:hAnsi="Arial" w:cs="Arial"/>
        </w:rPr>
        <w:t>public health a</w:t>
      </w:r>
      <w:r w:rsidR="5208C3B4" w:rsidRPr="0E6EC82B">
        <w:rPr>
          <w:rFonts w:ascii="Arial" w:hAnsi="Arial" w:cs="Arial"/>
        </w:rPr>
        <w:t>nd healthcare delivery.</w:t>
      </w:r>
    </w:p>
    <w:p w14:paraId="7B614B9D" w14:textId="7CB82E80" w:rsidR="00B575E2" w:rsidRPr="005D331A" w:rsidRDefault="60B0A61E" w:rsidP="0E6EC82B">
      <w:pPr>
        <w:rPr>
          <w:rFonts w:ascii="Arial" w:hAnsi="Arial" w:cs="Arial"/>
        </w:rPr>
      </w:pPr>
      <w:r w:rsidRPr="0E6EC82B">
        <w:rPr>
          <w:rFonts w:ascii="Arial" w:hAnsi="Arial" w:cs="Arial"/>
        </w:rPr>
        <w:t xml:space="preserve"> </w:t>
      </w:r>
      <w:r w:rsidRPr="0E6EC82B">
        <w:rPr>
          <w:rFonts w:ascii="Arial" w:hAnsi="Arial" w:cs="Arial"/>
          <w:b/>
          <w:bCs/>
        </w:rPr>
        <w:t>Search Process:</w:t>
      </w:r>
    </w:p>
    <w:p w14:paraId="584BED66" w14:textId="6951D512" w:rsidR="08418503" w:rsidRDefault="08418503" w:rsidP="0E6EC82B">
      <w:pPr>
        <w:rPr>
          <w:rFonts w:ascii="Arial" w:hAnsi="Arial" w:cs="Arial"/>
        </w:rPr>
      </w:pPr>
      <w:r w:rsidRPr="0E6EC82B">
        <w:rPr>
          <w:rFonts w:ascii="Arial" w:hAnsi="Arial" w:cs="Arial"/>
        </w:rPr>
        <w:t>The research strategy was modified gradually, changing keywords and their combinations b</w:t>
      </w:r>
      <w:r w:rsidR="2CB24342" w:rsidRPr="0E6EC82B">
        <w:rPr>
          <w:rFonts w:ascii="Arial" w:hAnsi="Arial" w:cs="Arial"/>
        </w:rPr>
        <w:t xml:space="preserve">ased on initial </w:t>
      </w:r>
      <w:r w:rsidR="1479CFE2" w:rsidRPr="0E6EC82B">
        <w:rPr>
          <w:rFonts w:ascii="Arial" w:hAnsi="Arial" w:cs="Arial"/>
        </w:rPr>
        <w:t xml:space="preserve">findings. Before reading the full article, the </w:t>
      </w:r>
      <w:r w:rsidR="00C62DE2">
        <w:rPr>
          <w:rFonts w:ascii="Arial" w:hAnsi="Arial" w:cs="Arial"/>
        </w:rPr>
        <w:t>abstracts were evaluated to determine whether they were</w:t>
      </w:r>
      <w:r w:rsidR="2EBDCDB2" w:rsidRPr="0E6EC82B">
        <w:rPr>
          <w:rFonts w:ascii="Arial" w:hAnsi="Arial" w:cs="Arial"/>
        </w:rPr>
        <w:t xml:space="preserve"> relevant </w:t>
      </w:r>
      <w:r w:rsidR="003C45E3">
        <w:rPr>
          <w:rFonts w:ascii="Arial" w:hAnsi="Arial" w:cs="Arial"/>
        </w:rPr>
        <w:t>to</w:t>
      </w:r>
      <w:r w:rsidR="2EBDCDB2" w:rsidRPr="0E6EC82B">
        <w:rPr>
          <w:rFonts w:ascii="Arial" w:hAnsi="Arial" w:cs="Arial"/>
        </w:rPr>
        <w:t xml:space="preserve"> the research. </w:t>
      </w:r>
    </w:p>
    <w:p w14:paraId="2E4A7D0C" w14:textId="253F3A8C" w:rsidR="00F84C23" w:rsidRPr="005D331A" w:rsidRDefault="2EB049A2" w:rsidP="0E6EC82B">
      <w:pPr>
        <w:rPr>
          <w:rFonts w:ascii="Arial" w:hAnsi="Arial" w:cs="Arial"/>
        </w:rPr>
      </w:pPr>
      <w:r w:rsidRPr="0E6EC82B">
        <w:rPr>
          <w:rFonts w:ascii="Arial" w:hAnsi="Arial" w:cs="Arial"/>
        </w:rPr>
        <w:t xml:space="preserve">A </w:t>
      </w:r>
      <w:r w:rsidR="661E5511" w:rsidRPr="0E6EC82B">
        <w:rPr>
          <w:rFonts w:ascii="Arial" w:hAnsi="Arial" w:cs="Arial"/>
        </w:rPr>
        <w:t xml:space="preserve">tracking table </w:t>
      </w:r>
      <w:r w:rsidR="3876458F" w:rsidRPr="0E6EC82B">
        <w:rPr>
          <w:rFonts w:ascii="Arial" w:hAnsi="Arial" w:cs="Arial"/>
        </w:rPr>
        <w:t xml:space="preserve">was created </w:t>
      </w:r>
      <w:r w:rsidR="661E5511" w:rsidRPr="0E6EC82B">
        <w:rPr>
          <w:rFonts w:ascii="Arial" w:hAnsi="Arial" w:cs="Arial"/>
        </w:rPr>
        <w:t>to re</w:t>
      </w:r>
      <w:r w:rsidR="38DCCDA7" w:rsidRPr="0E6EC82B">
        <w:rPr>
          <w:rFonts w:ascii="Arial" w:hAnsi="Arial" w:cs="Arial"/>
        </w:rPr>
        <w:t xml:space="preserve">cord </w:t>
      </w:r>
      <w:r w:rsidR="003C45E3">
        <w:rPr>
          <w:rFonts w:ascii="Arial" w:hAnsi="Arial" w:cs="Arial"/>
        </w:rPr>
        <w:t>key data, including the author, year, study type, population groups, main results, and their relevance</w:t>
      </w:r>
      <w:r w:rsidR="35DC0DB4" w:rsidRPr="0E6EC82B">
        <w:rPr>
          <w:rFonts w:ascii="Arial" w:hAnsi="Arial" w:cs="Arial"/>
        </w:rPr>
        <w:t xml:space="preserve"> to the research</w:t>
      </w:r>
      <w:r w:rsidR="6A03005F" w:rsidRPr="0E6EC82B">
        <w:rPr>
          <w:rFonts w:ascii="Arial" w:hAnsi="Arial" w:cs="Arial"/>
        </w:rPr>
        <w:t xml:space="preserve"> objectives. This table is </w:t>
      </w:r>
      <w:r w:rsidR="003C45E3">
        <w:rPr>
          <w:rFonts w:ascii="Arial" w:hAnsi="Arial" w:cs="Arial"/>
        </w:rPr>
        <w:t xml:space="preserve">included in the </w:t>
      </w:r>
      <w:r w:rsidR="008B3C78" w:rsidRPr="00C62DE2">
        <w:rPr>
          <w:rFonts w:ascii="Arial" w:hAnsi="Arial" w:cs="Arial"/>
          <w:b/>
          <w:bCs/>
        </w:rPr>
        <w:t>(Appendix 6.2.</w:t>
      </w:r>
      <w:r w:rsidR="00904091">
        <w:rPr>
          <w:rFonts w:ascii="Arial" w:hAnsi="Arial" w:cs="Arial"/>
          <w:b/>
          <w:bCs/>
        </w:rPr>
        <w:t>1</w:t>
      </w:r>
      <w:r w:rsidR="008B3C78" w:rsidRPr="00C62DE2">
        <w:rPr>
          <w:rFonts w:ascii="Arial" w:hAnsi="Arial" w:cs="Arial"/>
          <w:b/>
          <w:bCs/>
        </w:rPr>
        <w:t>),</w:t>
      </w:r>
      <w:r w:rsidR="008B3C78" w:rsidRPr="0099437C">
        <w:rPr>
          <w:rFonts w:ascii="Arial" w:hAnsi="Arial" w:cs="Arial"/>
        </w:rPr>
        <w:t xml:space="preserve"> </w:t>
      </w:r>
      <w:r w:rsidR="008B3C78">
        <w:rPr>
          <w:rFonts w:ascii="Arial" w:hAnsi="Arial" w:cs="Arial"/>
        </w:rPr>
        <w:t xml:space="preserve">supporting organisation and </w:t>
      </w:r>
      <w:r w:rsidR="003C45E3">
        <w:rPr>
          <w:rFonts w:ascii="Arial" w:hAnsi="Arial" w:cs="Arial"/>
        </w:rPr>
        <w:t>transparency in</w:t>
      </w:r>
      <w:r w:rsidR="115BD556" w:rsidRPr="0E6EC82B">
        <w:rPr>
          <w:rFonts w:ascii="Arial" w:hAnsi="Arial" w:cs="Arial"/>
        </w:rPr>
        <w:t xml:space="preserve"> the research</w:t>
      </w:r>
      <w:r w:rsidR="008B3C78">
        <w:rPr>
          <w:rFonts w:ascii="Arial" w:hAnsi="Arial" w:cs="Arial"/>
        </w:rPr>
        <w:t xml:space="preserve"> process</w:t>
      </w:r>
      <w:r w:rsidR="008643FA">
        <w:rPr>
          <w:rFonts w:ascii="Arial" w:hAnsi="Arial" w:cs="Arial"/>
        </w:rPr>
        <w:t xml:space="preserve"> </w:t>
      </w:r>
      <w:r w:rsidR="009D3565" w:rsidRPr="0099437C">
        <w:rPr>
          <w:rFonts w:ascii="Arial" w:hAnsi="Arial" w:cs="Arial"/>
        </w:rPr>
        <w:t>(Aveyard, 2014).</w:t>
      </w:r>
    </w:p>
    <w:p w14:paraId="6F09D47B" w14:textId="77777777" w:rsidR="00B575E2" w:rsidRPr="00730229" w:rsidRDefault="00B575E2" w:rsidP="0E6EC82B">
      <w:pPr>
        <w:ind w:left="720"/>
        <w:rPr>
          <w:rFonts w:ascii="Arial" w:hAnsi="Arial" w:cs="Arial"/>
          <w:b/>
          <w:bCs/>
        </w:rPr>
      </w:pPr>
    </w:p>
    <w:p w14:paraId="42F4700C" w14:textId="4DB633EC" w:rsidR="00B575E2" w:rsidRPr="00730229" w:rsidRDefault="00730229" w:rsidP="0E6EC82B">
      <w:pPr>
        <w:pStyle w:val="Heading2"/>
        <w:numPr>
          <w:ilvl w:val="1"/>
          <w:numId w:val="85"/>
        </w:numPr>
        <w:rPr>
          <w:rFonts w:ascii="Arial" w:hAnsi="Arial" w:cs="Arial"/>
          <w:b/>
          <w:bCs/>
          <w:color w:val="auto"/>
          <w:sz w:val="22"/>
          <w:szCs w:val="22"/>
        </w:rPr>
      </w:pPr>
      <w:bookmarkStart w:id="27" w:name="_Toc225316575"/>
      <w:r w:rsidRPr="00730229">
        <w:rPr>
          <w:b/>
          <w:bCs/>
          <w:color w:val="auto"/>
        </w:rPr>
        <w:lastRenderedPageBreak/>
        <w:t>S</w:t>
      </w:r>
      <w:r w:rsidR="60B0A61E" w:rsidRPr="00730229">
        <w:rPr>
          <w:rFonts w:ascii="Arial" w:hAnsi="Arial" w:cs="Arial"/>
          <w:b/>
          <w:bCs/>
          <w:color w:val="auto"/>
        </w:rPr>
        <w:t>kimming Techniques:</w:t>
      </w:r>
      <w:bookmarkEnd w:id="27"/>
    </w:p>
    <w:p w14:paraId="1FE1AFCE" w14:textId="4754CE61" w:rsidR="30AC9A6B" w:rsidRDefault="30AC9A6B" w:rsidP="0E6EC82B">
      <w:pPr>
        <w:rPr>
          <w:rFonts w:ascii="Arial" w:hAnsi="Arial" w:cs="Arial"/>
        </w:rPr>
      </w:pPr>
      <w:r w:rsidRPr="0F6D7EB5">
        <w:rPr>
          <w:rFonts w:ascii="Arial" w:hAnsi="Arial" w:cs="Arial"/>
        </w:rPr>
        <w:t xml:space="preserve">A </w:t>
      </w:r>
      <w:r w:rsidR="00334907">
        <w:rPr>
          <w:rFonts w:ascii="Arial" w:hAnsi="Arial" w:cs="Arial"/>
        </w:rPr>
        <w:t>verification process was conducted to ensure that only high-quality,</w:t>
      </w:r>
      <w:r w:rsidRPr="0F6D7EB5">
        <w:rPr>
          <w:rFonts w:ascii="Arial" w:hAnsi="Arial" w:cs="Arial"/>
        </w:rPr>
        <w:t xml:space="preserve"> re</w:t>
      </w:r>
      <w:r w:rsidR="25D53102" w:rsidRPr="0F6D7EB5">
        <w:rPr>
          <w:rFonts w:ascii="Arial" w:hAnsi="Arial" w:cs="Arial"/>
        </w:rPr>
        <w:t>levant academic sources were used in the analysis of the research literature. First, a</w:t>
      </w:r>
      <w:r w:rsidR="625C9579" w:rsidRPr="0F6D7EB5">
        <w:rPr>
          <w:rFonts w:ascii="Arial" w:hAnsi="Arial" w:cs="Arial"/>
        </w:rPr>
        <w:t xml:space="preserve"> </w:t>
      </w:r>
      <w:r w:rsidR="00334907">
        <w:rPr>
          <w:rFonts w:ascii="Arial" w:hAnsi="Arial" w:cs="Arial"/>
        </w:rPr>
        <w:t>quick-reading technique was used to select</w:t>
      </w:r>
      <w:r w:rsidR="625C9579" w:rsidRPr="0F6D7EB5">
        <w:rPr>
          <w:rFonts w:ascii="Arial" w:hAnsi="Arial" w:cs="Arial"/>
        </w:rPr>
        <w:t xml:space="preserve"> </w:t>
      </w:r>
      <w:r w:rsidR="730847A3" w:rsidRPr="0F6D7EB5">
        <w:rPr>
          <w:rFonts w:ascii="Arial" w:hAnsi="Arial" w:cs="Arial"/>
        </w:rPr>
        <w:t xml:space="preserve">the articles more </w:t>
      </w:r>
      <w:r w:rsidR="55959789" w:rsidRPr="0F6D7EB5">
        <w:rPr>
          <w:rFonts w:ascii="Arial" w:hAnsi="Arial" w:cs="Arial"/>
        </w:rPr>
        <w:t>efficiently</w:t>
      </w:r>
      <w:r w:rsidR="730847A3" w:rsidRPr="0F6D7EB5">
        <w:rPr>
          <w:rFonts w:ascii="Arial" w:hAnsi="Arial" w:cs="Arial"/>
        </w:rPr>
        <w:t xml:space="preserve">. This involved </w:t>
      </w:r>
      <w:r w:rsidR="00334907">
        <w:rPr>
          <w:rFonts w:ascii="Arial" w:hAnsi="Arial" w:cs="Arial"/>
        </w:rPr>
        <w:t>reviewing the title, abstract, introduction, and conclusion of each article to assess its relevance</w:t>
      </w:r>
      <w:r w:rsidR="212562B6" w:rsidRPr="0F6D7EB5">
        <w:rPr>
          <w:rFonts w:ascii="Arial" w:hAnsi="Arial" w:cs="Arial"/>
        </w:rPr>
        <w:t xml:space="preserve"> to the research object</w:t>
      </w:r>
      <w:r w:rsidR="4AD9BC94" w:rsidRPr="0F6D7EB5">
        <w:rPr>
          <w:rFonts w:ascii="Arial" w:hAnsi="Arial" w:cs="Arial"/>
        </w:rPr>
        <w:t xml:space="preserve">ives. Sources that specifically addressed exercise physiology </w:t>
      </w:r>
      <w:r w:rsidR="7970377A" w:rsidRPr="0F6D7EB5">
        <w:rPr>
          <w:rFonts w:ascii="Arial" w:hAnsi="Arial" w:cs="Arial"/>
        </w:rPr>
        <w:t>in relation to cardiovascular, metabolic, or neurological health were selected for the future analysis.</w:t>
      </w:r>
    </w:p>
    <w:p w14:paraId="34089B50" w14:textId="01702BE8" w:rsidR="00B575E2" w:rsidRPr="005D331A" w:rsidRDefault="60B0A61E" w:rsidP="0E6EC82B">
      <w:pPr>
        <w:rPr>
          <w:rFonts w:ascii="Arial" w:hAnsi="Arial" w:cs="Arial"/>
        </w:rPr>
      </w:pPr>
      <w:r w:rsidRPr="0E6EC82B">
        <w:rPr>
          <w:rFonts w:ascii="Arial" w:hAnsi="Arial" w:cs="Arial"/>
          <w:b/>
          <w:bCs/>
        </w:rPr>
        <w:t>CRAAP Test Application:</w:t>
      </w:r>
    </w:p>
    <w:p w14:paraId="6ACB7335" w14:textId="483F1022" w:rsidR="00726B81" w:rsidRDefault="1BC5E613" w:rsidP="0E6EC82B">
      <w:pPr>
        <w:rPr>
          <w:rFonts w:ascii="Arial" w:hAnsi="Arial" w:cs="Arial"/>
        </w:rPr>
      </w:pPr>
      <w:r w:rsidRPr="0F6D7EB5">
        <w:rPr>
          <w:rFonts w:ascii="Arial" w:hAnsi="Arial" w:cs="Arial"/>
        </w:rPr>
        <w:t>The CRAAP (</w:t>
      </w:r>
      <w:r w:rsidR="00095A31">
        <w:rPr>
          <w:rFonts w:ascii="Arial" w:hAnsi="Arial" w:cs="Arial"/>
        </w:rPr>
        <w:t>Currency, Relevance, Authority, and</w:t>
      </w:r>
      <w:r w:rsidRPr="0F6D7EB5">
        <w:rPr>
          <w:rFonts w:ascii="Arial" w:hAnsi="Arial" w:cs="Arial"/>
        </w:rPr>
        <w:t xml:space="preserve"> Purpose) test was then applied to a</w:t>
      </w:r>
      <w:r w:rsidR="7305D2E2" w:rsidRPr="0F6D7EB5">
        <w:rPr>
          <w:rFonts w:ascii="Arial" w:hAnsi="Arial" w:cs="Arial"/>
        </w:rPr>
        <w:t>ddress the quality and credibility of the selected litera</w:t>
      </w:r>
      <w:r w:rsidR="1BB9FC82" w:rsidRPr="0F6D7EB5">
        <w:rPr>
          <w:rFonts w:ascii="Arial" w:hAnsi="Arial" w:cs="Arial"/>
        </w:rPr>
        <w:t>ture (</w:t>
      </w:r>
      <w:r w:rsidR="43EF5C1E" w:rsidRPr="0F6D7EB5">
        <w:rPr>
          <w:rFonts w:ascii="Arial" w:hAnsi="Arial" w:cs="Arial"/>
        </w:rPr>
        <w:t xml:space="preserve">Lowe </w:t>
      </w:r>
      <w:r w:rsidR="43EF5C1E" w:rsidRPr="0F6D7EB5">
        <w:rPr>
          <w:rFonts w:ascii="Arial" w:hAnsi="Arial" w:cs="Arial"/>
          <w:i/>
          <w:iCs/>
        </w:rPr>
        <w:t xml:space="preserve">et al. </w:t>
      </w:r>
      <w:r w:rsidR="43EF5C1E" w:rsidRPr="0F6D7EB5">
        <w:rPr>
          <w:rFonts w:ascii="Arial" w:hAnsi="Arial" w:cs="Arial"/>
        </w:rPr>
        <w:t>2021)</w:t>
      </w:r>
      <w:r w:rsidR="614AB27C" w:rsidRPr="0F6D7EB5">
        <w:rPr>
          <w:rFonts w:ascii="Arial" w:hAnsi="Arial" w:cs="Arial"/>
        </w:rPr>
        <w:t xml:space="preserve">. </w:t>
      </w:r>
      <w:r w:rsidR="00095A31" w:rsidRPr="0F6D7EB5">
        <w:rPr>
          <w:rFonts w:ascii="Arial" w:hAnsi="Arial" w:cs="Arial"/>
        </w:rPr>
        <w:t>Attention</w:t>
      </w:r>
      <w:r w:rsidR="614AB27C" w:rsidRPr="0F6D7EB5">
        <w:rPr>
          <w:rFonts w:ascii="Arial" w:hAnsi="Arial" w:cs="Arial"/>
        </w:rPr>
        <w:t xml:space="preserve"> was given to curre</w:t>
      </w:r>
      <w:r w:rsidR="273C8992" w:rsidRPr="0F6D7EB5">
        <w:rPr>
          <w:rFonts w:ascii="Arial" w:hAnsi="Arial" w:cs="Arial"/>
        </w:rPr>
        <w:t xml:space="preserve">ncy, relevance, </w:t>
      </w:r>
      <w:r w:rsidR="2179EA8A" w:rsidRPr="0F6D7EB5">
        <w:rPr>
          <w:rFonts w:ascii="Arial" w:hAnsi="Arial" w:cs="Arial"/>
        </w:rPr>
        <w:t xml:space="preserve">and authority, with priority given to recent peer-reviewed </w:t>
      </w:r>
      <w:r w:rsidR="28FEA12A" w:rsidRPr="0F6D7EB5">
        <w:rPr>
          <w:rFonts w:ascii="Arial" w:hAnsi="Arial" w:cs="Arial"/>
        </w:rPr>
        <w:t xml:space="preserve">studies authored by recognised </w:t>
      </w:r>
      <w:r w:rsidR="00095A31">
        <w:rPr>
          <w:rFonts w:ascii="Arial" w:hAnsi="Arial" w:cs="Arial"/>
        </w:rPr>
        <w:t>researchers</w:t>
      </w:r>
      <w:r w:rsidR="28FEA12A" w:rsidRPr="0F6D7EB5">
        <w:rPr>
          <w:rFonts w:ascii="Arial" w:hAnsi="Arial" w:cs="Arial"/>
        </w:rPr>
        <w:t xml:space="preserve">. </w:t>
      </w:r>
    </w:p>
    <w:p w14:paraId="4C629B39" w14:textId="4169F21A" w:rsidR="00A25B3C" w:rsidRDefault="00A25B3C" w:rsidP="0E6EC82B">
      <w:pPr>
        <w:rPr>
          <w:rFonts w:ascii="Arial" w:hAnsi="Arial" w:cs="Arial"/>
        </w:rPr>
      </w:pPr>
      <w:r w:rsidRPr="007447F2">
        <w:rPr>
          <w:rFonts w:ascii="Arial" w:hAnsi="Arial" w:cs="Arial"/>
          <w:b/>
          <w:bCs/>
        </w:rPr>
        <w:t xml:space="preserve">Currency </w:t>
      </w:r>
      <w:r>
        <w:rPr>
          <w:rFonts w:ascii="Arial" w:hAnsi="Arial" w:cs="Arial"/>
        </w:rPr>
        <w:t xml:space="preserve">refers </w:t>
      </w:r>
      <w:r w:rsidR="005D09E7">
        <w:rPr>
          <w:rFonts w:ascii="Arial" w:hAnsi="Arial" w:cs="Arial"/>
        </w:rPr>
        <w:t>to how the information is</w:t>
      </w:r>
      <w:r w:rsidR="00D654D4">
        <w:rPr>
          <w:rFonts w:ascii="Arial" w:hAnsi="Arial" w:cs="Arial"/>
        </w:rPr>
        <w:t>,</w:t>
      </w:r>
      <w:r w:rsidR="005D09E7">
        <w:rPr>
          <w:rFonts w:ascii="Arial" w:hAnsi="Arial" w:cs="Arial"/>
        </w:rPr>
        <w:t xml:space="preserve"> and this </w:t>
      </w:r>
      <w:r w:rsidR="00D654D4">
        <w:rPr>
          <w:rFonts w:ascii="Arial" w:hAnsi="Arial" w:cs="Arial"/>
        </w:rPr>
        <w:t>is published within the last 10 years</w:t>
      </w:r>
    </w:p>
    <w:p w14:paraId="36AFD123" w14:textId="2CE5C50A" w:rsidR="00D654D4" w:rsidRDefault="00D654D4" w:rsidP="0E6EC82B">
      <w:pPr>
        <w:rPr>
          <w:rFonts w:ascii="Arial" w:hAnsi="Arial" w:cs="Arial"/>
        </w:rPr>
      </w:pPr>
      <w:r w:rsidRPr="007447F2">
        <w:rPr>
          <w:rFonts w:ascii="Arial" w:hAnsi="Arial" w:cs="Arial"/>
          <w:b/>
          <w:bCs/>
        </w:rPr>
        <w:t xml:space="preserve">Relevance </w:t>
      </w:r>
      <w:r w:rsidR="005523E2">
        <w:rPr>
          <w:rFonts w:ascii="Arial" w:hAnsi="Arial" w:cs="Arial"/>
        </w:rPr>
        <w:t xml:space="preserve">considers how closely the source </w:t>
      </w:r>
      <w:r w:rsidR="00976D3F">
        <w:rPr>
          <w:rFonts w:ascii="Arial" w:hAnsi="Arial" w:cs="Arial"/>
        </w:rPr>
        <w:t>relates</w:t>
      </w:r>
      <w:r w:rsidR="005B1504">
        <w:rPr>
          <w:rFonts w:ascii="Arial" w:hAnsi="Arial" w:cs="Arial"/>
        </w:rPr>
        <w:t xml:space="preserve"> to the topic</w:t>
      </w:r>
      <w:r w:rsidR="007447F2">
        <w:rPr>
          <w:rFonts w:ascii="Arial" w:hAnsi="Arial" w:cs="Arial"/>
        </w:rPr>
        <w:t xml:space="preserve">; in this case, the topic was selected from </w:t>
      </w:r>
      <w:r w:rsidR="005B1504">
        <w:rPr>
          <w:rFonts w:ascii="Arial" w:hAnsi="Arial" w:cs="Arial"/>
        </w:rPr>
        <w:t>studi</w:t>
      </w:r>
      <w:r w:rsidR="00A1462B">
        <w:rPr>
          <w:rFonts w:ascii="Arial" w:hAnsi="Arial" w:cs="Arial"/>
        </w:rPr>
        <w:t xml:space="preserve">es on exercise physiology and chronic </w:t>
      </w:r>
      <w:r w:rsidR="007447F2">
        <w:rPr>
          <w:rFonts w:ascii="Arial" w:hAnsi="Arial" w:cs="Arial"/>
        </w:rPr>
        <w:t>diseases.</w:t>
      </w:r>
      <w:r w:rsidR="00A1462B">
        <w:rPr>
          <w:rFonts w:ascii="Arial" w:hAnsi="Arial" w:cs="Arial"/>
        </w:rPr>
        <w:t xml:space="preserve"> </w:t>
      </w:r>
      <w:r w:rsidR="005B1504">
        <w:rPr>
          <w:rFonts w:ascii="Arial" w:hAnsi="Arial" w:cs="Arial"/>
        </w:rPr>
        <w:t xml:space="preserve"> </w:t>
      </w:r>
    </w:p>
    <w:p w14:paraId="7D675C4B" w14:textId="662EAA54" w:rsidR="007447F2" w:rsidRDefault="007447F2" w:rsidP="0E6EC82B">
      <w:pPr>
        <w:rPr>
          <w:rFonts w:ascii="Arial" w:hAnsi="Arial" w:cs="Arial"/>
        </w:rPr>
      </w:pPr>
      <w:r w:rsidRPr="00840A6B">
        <w:rPr>
          <w:rFonts w:ascii="Arial" w:hAnsi="Arial" w:cs="Arial"/>
          <w:b/>
          <w:bCs/>
        </w:rPr>
        <w:t xml:space="preserve">Authority </w:t>
      </w:r>
      <w:r w:rsidR="00840A6B">
        <w:rPr>
          <w:rFonts w:ascii="Arial" w:hAnsi="Arial" w:cs="Arial"/>
        </w:rPr>
        <w:t>examines</w:t>
      </w:r>
      <w:r w:rsidR="00673E4C">
        <w:rPr>
          <w:rFonts w:ascii="Arial" w:hAnsi="Arial" w:cs="Arial"/>
        </w:rPr>
        <w:t xml:space="preserve"> the credibility of the author and publication</w:t>
      </w:r>
      <w:r w:rsidR="00840A6B">
        <w:rPr>
          <w:rFonts w:ascii="Arial" w:hAnsi="Arial" w:cs="Arial"/>
        </w:rPr>
        <w:t>; for this dissertation, peer-reviewed articles are selected.</w:t>
      </w:r>
    </w:p>
    <w:p w14:paraId="21264F74" w14:textId="096844E4" w:rsidR="00840A6B" w:rsidRDefault="00EB61F8" w:rsidP="0E6EC82B">
      <w:pPr>
        <w:rPr>
          <w:rFonts w:ascii="Arial" w:hAnsi="Arial" w:cs="Arial"/>
        </w:rPr>
      </w:pPr>
      <w:r w:rsidRPr="00EB61F8">
        <w:rPr>
          <w:rFonts w:ascii="Arial" w:hAnsi="Arial" w:cs="Arial"/>
          <w:b/>
          <w:bCs/>
        </w:rPr>
        <w:t>Accuracy</w:t>
      </w:r>
      <w:r w:rsidR="00840A6B">
        <w:rPr>
          <w:rFonts w:ascii="Arial" w:hAnsi="Arial" w:cs="Arial"/>
        </w:rPr>
        <w:t xml:space="preserve"> </w:t>
      </w:r>
      <w:r>
        <w:rPr>
          <w:rFonts w:ascii="Arial" w:hAnsi="Arial" w:cs="Arial"/>
        </w:rPr>
        <w:t xml:space="preserve">refers to the reliability </w:t>
      </w:r>
      <w:r w:rsidR="00550E50">
        <w:rPr>
          <w:rFonts w:ascii="Arial" w:hAnsi="Arial" w:cs="Arial"/>
        </w:rPr>
        <w:t>of</w:t>
      </w:r>
      <w:r w:rsidR="00762975">
        <w:rPr>
          <w:rFonts w:ascii="Arial" w:hAnsi="Arial" w:cs="Arial"/>
        </w:rPr>
        <w:t xml:space="preserve"> the source, </w:t>
      </w:r>
      <w:r w:rsidR="00550E50">
        <w:rPr>
          <w:rFonts w:ascii="Arial" w:hAnsi="Arial" w:cs="Arial"/>
        </w:rPr>
        <w:t xml:space="preserve">the clear methodology, and the supported findings </w:t>
      </w:r>
      <w:r w:rsidR="007D2CE0">
        <w:rPr>
          <w:rFonts w:ascii="Arial" w:hAnsi="Arial" w:cs="Arial"/>
        </w:rPr>
        <w:t>selected.</w:t>
      </w:r>
    </w:p>
    <w:p w14:paraId="7A5C684E" w14:textId="656FD380" w:rsidR="007447F2" w:rsidRDefault="007D2CE0" w:rsidP="0E6EC82B">
      <w:pPr>
        <w:rPr>
          <w:rFonts w:ascii="Arial" w:hAnsi="Arial" w:cs="Arial"/>
        </w:rPr>
      </w:pPr>
      <w:r>
        <w:rPr>
          <w:rFonts w:ascii="Arial" w:hAnsi="Arial" w:cs="Arial"/>
        </w:rPr>
        <w:t>Purpose consi</w:t>
      </w:r>
      <w:r w:rsidR="00550E50">
        <w:rPr>
          <w:rFonts w:ascii="Arial" w:hAnsi="Arial" w:cs="Arial"/>
        </w:rPr>
        <w:t xml:space="preserve">ders the reason the information was </w:t>
      </w:r>
      <w:r w:rsidR="0011552F">
        <w:rPr>
          <w:rFonts w:ascii="Arial" w:hAnsi="Arial" w:cs="Arial"/>
        </w:rPr>
        <w:t>produced</w:t>
      </w:r>
      <w:r w:rsidR="001D11F1">
        <w:rPr>
          <w:rFonts w:ascii="Arial" w:hAnsi="Arial" w:cs="Arial"/>
        </w:rPr>
        <w:t>;</w:t>
      </w:r>
      <w:r w:rsidR="0011552F">
        <w:rPr>
          <w:rFonts w:ascii="Arial" w:hAnsi="Arial" w:cs="Arial"/>
        </w:rPr>
        <w:t xml:space="preserve"> academic </w:t>
      </w:r>
      <w:r w:rsidR="005B5887">
        <w:rPr>
          <w:rFonts w:ascii="Arial" w:hAnsi="Arial" w:cs="Arial"/>
        </w:rPr>
        <w:t>sources</w:t>
      </w:r>
      <w:r w:rsidR="0011552F">
        <w:rPr>
          <w:rFonts w:ascii="Arial" w:hAnsi="Arial" w:cs="Arial"/>
        </w:rPr>
        <w:t xml:space="preserve"> are</w:t>
      </w:r>
      <w:r w:rsidR="005B5887">
        <w:rPr>
          <w:rFonts w:ascii="Arial" w:hAnsi="Arial" w:cs="Arial"/>
        </w:rPr>
        <w:t xml:space="preserve"> prioritised for the </w:t>
      </w:r>
      <w:r w:rsidR="001D11F1">
        <w:rPr>
          <w:rFonts w:ascii="Arial" w:hAnsi="Arial" w:cs="Arial"/>
        </w:rPr>
        <w:t>research.</w:t>
      </w:r>
    </w:p>
    <w:p w14:paraId="4DFAD0CD" w14:textId="6E2A60AB" w:rsidR="00B575E2" w:rsidRPr="005D331A" w:rsidRDefault="63FE886F" w:rsidP="0E6EC82B">
      <w:pPr>
        <w:rPr>
          <w:rFonts w:ascii="Arial" w:hAnsi="Arial" w:cs="Arial"/>
        </w:rPr>
      </w:pPr>
      <w:r w:rsidRPr="0E6EC82B">
        <w:rPr>
          <w:rFonts w:ascii="Arial" w:hAnsi="Arial" w:cs="Arial"/>
        </w:rPr>
        <w:t xml:space="preserve">Although not </w:t>
      </w:r>
      <w:r w:rsidR="729087A4" w:rsidRPr="0E6EC82B">
        <w:rPr>
          <w:rFonts w:ascii="Arial" w:hAnsi="Arial" w:cs="Arial"/>
        </w:rPr>
        <w:t xml:space="preserve">all sources fully met all CRAAP criteria, those that most met </w:t>
      </w:r>
      <w:r w:rsidR="32FF6B6D" w:rsidRPr="0E6EC82B">
        <w:rPr>
          <w:rFonts w:ascii="Arial" w:hAnsi="Arial" w:cs="Arial"/>
        </w:rPr>
        <w:t>the critical elements were kept.</w:t>
      </w:r>
    </w:p>
    <w:p w14:paraId="7605EE09" w14:textId="75E6D131" w:rsidR="00B575E2" w:rsidRPr="005D331A" w:rsidRDefault="60B0A61E" w:rsidP="0E6EC82B">
      <w:pPr>
        <w:rPr>
          <w:rFonts w:ascii="Arial" w:hAnsi="Arial" w:cs="Arial"/>
        </w:rPr>
      </w:pPr>
      <w:r w:rsidRPr="0E6EC82B">
        <w:rPr>
          <w:rFonts w:ascii="Arial" w:hAnsi="Arial" w:cs="Arial"/>
          <w:b/>
          <w:bCs/>
        </w:rPr>
        <w:t>Decision-Making:</w:t>
      </w:r>
    </w:p>
    <w:p w14:paraId="5C89D65D" w14:textId="3805045D" w:rsidR="00B575E2" w:rsidRPr="005D331A" w:rsidRDefault="3998DB19" w:rsidP="00F86AFD">
      <w:pPr>
        <w:rPr>
          <w:rFonts w:ascii="Arial" w:hAnsi="Arial" w:cs="Arial"/>
        </w:rPr>
      </w:pPr>
      <w:r w:rsidRPr="0E6EC82B">
        <w:rPr>
          <w:rFonts w:ascii="Arial" w:hAnsi="Arial" w:cs="Arial"/>
        </w:rPr>
        <w:t>For example, a recent peer-reviewed study published in a high- impact journal and directly linked to physical activity and chronic disease prevention was found to be eligible for inclusion</w:t>
      </w:r>
      <w:r w:rsidR="00F86AFD">
        <w:rPr>
          <w:rFonts w:ascii="Arial" w:hAnsi="Arial" w:cs="Arial"/>
        </w:rPr>
        <w:t>.</w:t>
      </w:r>
    </w:p>
    <w:p w14:paraId="1C1CD00C" w14:textId="77777777" w:rsidR="00B575E2" w:rsidRPr="005D331A" w:rsidRDefault="00B575E2" w:rsidP="0E6EC82B">
      <w:pPr>
        <w:rPr>
          <w:rFonts w:ascii="Arial" w:hAnsi="Arial" w:cs="Arial"/>
        </w:rPr>
      </w:pPr>
    </w:p>
    <w:p w14:paraId="5CC1A2A4" w14:textId="0380C61B" w:rsidR="00B575E2" w:rsidRPr="00730229" w:rsidRDefault="47028F4F" w:rsidP="0E6EC82B">
      <w:pPr>
        <w:pStyle w:val="Heading2"/>
        <w:numPr>
          <w:ilvl w:val="1"/>
          <w:numId w:val="85"/>
        </w:numPr>
        <w:rPr>
          <w:rFonts w:ascii="Arial" w:hAnsi="Arial" w:cs="Arial"/>
          <w:b/>
          <w:bCs/>
          <w:color w:val="auto"/>
          <w:sz w:val="22"/>
          <w:szCs w:val="22"/>
        </w:rPr>
      </w:pPr>
      <w:bookmarkStart w:id="28" w:name="_Toc225316576"/>
      <w:r w:rsidRPr="00730229">
        <w:rPr>
          <w:rStyle w:val="Heading2Char"/>
          <w:rFonts w:ascii="Arial" w:hAnsi="Arial" w:cs="Arial"/>
          <w:b/>
          <w:bCs/>
          <w:color w:val="auto"/>
          <w:sz w:val="22"/>
          <w:szCs w:val="22"/>
        </w:rPr>
        <w:t xml:space="preserve">- </w:t>
      </w:r>
      <w:r w:rsidR="60B0A61E" w:rsidRPr="00730229">
        <w:rPr>
          <w:rFonts w:ascii="Arial" w:hAnsi="Arial" w:cs="Arial"/>
          <w:b/>
          <w:bCs/>
          <w:color w:val="auto"/>
        </w:rPr>
        <w:t xml:space="preserve">  Inclusion Criteria:</w:t>
      </w:r>
      <w:bookmarkEnd w:id="28"/>
    </w:p>
    <w:p w14:paraId="0B894E9D" w14:textId="1F2A023D" w:rsidR="00B575E2" w:rsidRDefault="4F7CAF67" w:rsidP="0E6EC82B">
      <w:pPr>
        <w:rPr>
          <w:rFonts w:ascii="Arial" w:hAnsi="Arial" w:cs="Arial"/>
        </w:rPr>
      </w:pPr>
      <w:r w:rsidRPr="0E6EC82B">
        <w:rPr>
          <w:rFonts w:ascii="Arial" w:hAnsi="Arial" w:cs="Arial"/>
        </w:rPr>
        <w:t xml:space="preserve">To </w:t>
      </w:r>
      <w:r w:rsidR="00513139">
        <w:rPr>
          <w:rFonts w:ascii="Arial" w:hAnsi="Arial" w:cs="Arial"/>
        </w:rPr>
        <w:t>ensure the literature review is consistent and of high academic quality, clear inclusion and exclusion criteria were established</w:t>
      </w:r>
      <w:r w:rsidR="6F2A17D9" w:rsidRPr="0E6EC82B">
        <w:rPr>
          <w:rFonts w:ascii="Arial" w:hAnsi="Arial" w:cs="Arial"/>
        </w:rPr>
        <w:t xml:space="preserve">. The inclusion criteria comprised </w:t>
      </w:r>
      <w:r w:rsidR="005A6B97">
        <w:rPr>
          <w:rFonts w:ascii="Arial" w:hAnsi="Arial" w:cs="Arial"/>
        </w:rPr>
        <w:t xml:space="preserve">peer-reviewed journal articles </w:t>
      </w:r>
      <w:r w:rsidR="00513139">
        <w:rPr>
          <w:rFonts w:ascii="Arial" w:hAnsi="Arial" w:cs="Arial"/>
        </w:rPr>
        <w:t xml:space="preserve">published within the last 10 years, written in English, focused on adults, and </w:t>
      </w:r>
      <w:r w:rsidR="00513139">
        <w:rPr>
          <w:rFonts w:ascii="Arial" w:hAnsi="Arial" w:cs="Arial"/>
        </w:rPr>
        <w:lastRenderedPageBreak/>
        <w:t>investigating</w:t>
      </w:r>
      <w:r w:rsidR="005A6B97">
        <w:rPr>
          <w:rFonts w:ascii="Arial" w:hAnsi="Arial" w:cs="Arial"/>
        </w:rPr>
        <w:t xml:space="preserve"> exercise physiology in relation to the prevention or management of </w:t>
      </w:r>
      <w:r w:rsidR="0B69E7BD" w:rsidRPr="0E6EC82B">
        <w:rPr>
          <w:rFonts w:ascii="Arial" w:hAnsi="Arial" w:cs="Arial"/>
        </w:rPr>
        <w:t>chronic disease. Where appropriate, UK-based studies and releva</w:t>
      </w:r>
      <w:r w:rsidR="27A1F025" w:rsidRPr="0E6EC82B">
        <w:rPr>
          <w:rFonts w:ascii="Arial" w:hAnsi="Arial" w:cs="Arial"/>
        </w:rPr>
        <w:t>nt international research were prio</w:t>
      </w:r>
      <w:r w:rsidR="4E3D75CE" w:rsidRPr="0E6EC82B">
        <w:rPr>
          <w:rFonts w:ascii="Arial" w:hAnsi="Arial" w:cs="Arial"/>
        </w:rPr>
        <w:t>ritised.</w:t>
      </w:r>
    </w:p>
    <w:p w14:paraId="328FA376" w14:textId="3561B2E3" w:rsidR="00B90618" w:rsidRPr="005D331A" w:rsidRDefault="00B90618" w:rsidP="0E6EC82B">
      <w:pPr>
        <w:rPr>
          <w:rFonts w:ascii="Arial" w:hAnsi="Arial" w:cs="Arial"/>
        </w:rPr>
      </w:pPr>
    </w:p>
    <w:p w14:paraId="2D999921" w14:textId="673F3FC6" w:rsidR="00B575E2" w:rsidRPr="005D331A" w:rsidRDefault="60B0A61E" w:rsidP="0E6EC82B">
      <w:pPr>
        <w:rPr>
          <w:rFonts w:ascii="Arial" w:hAnsi="Arial" w:cs="Arial"/>
        </w:rPr>
      </w:pPr>
      <w:r w:rsidRPr="0E6EC82B">
        <w:rPr>
          <w:rFonts w:ascii="Arial" w:hAnsi="Arial" w:cs="Arial"/>
          <w:b/>
          <w:bCs/>
        </w:rPr>
        <w:t>Exclusion Criteria:</w:t>
      </w:r>
    </w:p>
    <w:p w14:paraId="41121BF1" w14:textId="226755E0" w:rsidR="1CE41405" w:rsidRDefault="1CE41405" w:rsidP="0E6EC82B">
      <w:pPr>
        <w:rPr>
          <w:rFonts w:ascii="Arial" w:hAnsi="Arial" w:cs="Arial"/>
        </w:rPr>
      </w:pPr>
      <w:r w:rsidRPr="0F6D7EB5">
        <w:rPr>
          <w:rFonts w:ascii="Arial" w:hAnsi="Arial" w:cs="Arial"/>
        </w:rPr>
        <w:t>Exclusion criteria included non-</w:t>
      </w:r>
      <w:r w:rsidR="4EBDF876" w:rsidRPr="0F6D7EB5">
        <w:rPr>
          <w:rFonts w:ascii="Arial" w:hAnsi="Arial" w:cs="Arial"/>
        </w:rPr>
        <w:t>academic sources, such as opinion</w:t>
      </w:r>
      <w:r w:rsidR="5836D8B9" w:rsidRPr="0F6D7EB5">
        <w:rPr>
          <w:rFonts w:ascii="Arial" w:hAnsi="Arial" w:cs="Arial"/>
        </w:rPr>
        <w:t xml:space="preserve"> blogs, magazine articles, </w:t>
      </w:r>
      <w:r w:rsidR="39DE4EC8" w:rsidRPr="0F6D7EB5">
        <w:rPr>
          <w:rFonts w:ascii="Arial" w:hAnsi="Arial" w:cs="Arial"/>
        </w:rPr>
        <w:t xml:space="preserve">conference abstracts without full </w:t>
      </w:r>
      <w:r w:rsidR="005A6B97">
        <w:rPr>
          <w:rFonts w:ascii="Arial" w:hAnsi="Arial" w:cs="Arial"/>
        </w:rPr>
        <w:t>papers, outdated research,</w:t>
      </w:r>
      <w:r w:rsidR="581CDD71" w:rsidRPr="0F6D7EB5">
        <w:rPr>
          <w:rFonts w:ascii="Arial" w:hAnsi="Arial" w:cs="Arial"/>
        </w:rPr>
        <w:t xml:space="preserve"> and studies that </w:t>
      </w:r>
      <w:r w:rsidR="19CF3B21" w:rsidRPr="0F6D7EB5">
        <w:rPr>
          <w:rFonts w:ascii="Arial" w:hAnsi="Arial" w:cs="Arial"/>
        </w:rPr>
        <w:t xml:space="preserve">were not </w:t>
      </w:r>
      <w:r w:rsidR="5651749B" w:rsidRPr="0F6D7EB5">
        <w:rPr>
          <w:rFonts w:ascii="Arial" w:hAnsi="Arial" w:cs="Arial"/>
        </w:rPr>
        <w:t>relevant</w:t>
      </w:r>
      <w:r w:rsidR="19CF3B21" w:rsidRPr="0F6D7EB5">
        <w:rPr>
          <w:rFonts w:ascii="Arial" w:hAnsi="Arial" w:cs="Arial"/>
        </w:rPr>
        <w:t xml:space="preserve"> to the research o</w:t>
      </w:r>
      <w:r w:rsidR="277881F3" w:rsidRPr="0F6D7EB5">
        <w:rPr>
          <w:rFonts w:ascii="Arial" w:hAnsi="Arial" w:cs="Arial"/>
        </w:rPr>
        <w:t>bjectives.</w:t>
      </w:r>
    </w:p>
    <w:p w14:paraId="6D764C27" w14:textId="0CE7DAD8" w:rsidR="00B575E2" w:rsidRPr="005D331A" w:rsidRDefault="60B0A61E" w:rsidP="0E6EC82B">
      <w:pPr>
        <w:rPr>
          <w:rFonts w:ascii="Arial" w:hAnsi="Arial" w:cs="Arial"/>
        </w:rPr>
      </w:pPr>
      <w:r w:rsidRPr="0E6EC82B">
        <w:rPr>
          <w:rFonts w:ascii="Arial" w:hAnsi="Arial" w:cs="Arial"/>
        </w:rPr>
        <w:t xml:space="preserve"> </w:t>
      </w:r>
      <w:r w:rsidRPr="0E6EC82B">
        <w:rPr>
          <w:rFonts w:ascii="Arial" w:hAnsi="Arial" w:cs="Arial"/>
          <w:b/>
          <w:bCs/>
        </w:rPr>
        <w:t>Justification:</w:t>
      </w:r>
    </w:p>
    <w:p w14:paraId="79EFA533" w14:textId="3EB4A08F" w:rsidR="00B575E2" w:rsidRDefault="60C8FB42" w:rsidP="0E6EC82B">
      <w:pPr>
        <w:rPr>
          <w:rFonts w:ascii="Arial" w:hAnsi="Arial" w:cs="Arial"/>
        </w:rPr>
      </w:pPr>
      <w:r w:rsidRPr="0E6EC82B">
        <w:rPr>
          <w:rFonts w:ascii="Arial" w:hAnsi="Arial" w:cs="Arial"/>
        </w:rPr>
        <w:t xml:space="preserve">These criteria </w:t>
      </w:r>
      <w:r w:rsidR="00513139">
        <w:rPr>
          <w:rFonts w:ascii="Arial" w:hAnsi="Arial" w:cs="Arial"/>
        </w:rPr>
        <w:t xml:space="preserve">ensured that the selected literature was credible and aligned with the research objectives, thereby </w:t>
      </w:r>
      <w:r w:rsidR="0EC0BE02" w:rsidRPr="0E6EC82B">
        <w:rPr>
          <w:rFonts w:ascii="Arial" w:hAnsi="Arial" w:cs="Arial"/>
        </w:rPr>
        <w:t xml:space="preserve">improving the accuracy of the </w:t>
      </w:r>
      <w:r w:rsidR="5CF44444" w:rsidRPr="0E6EC82B">
        <w:rPr>
          <w:rFonts w:ascii="Arial" w:hAnsi="Arial" w:cs="Arial"/>
        </w:rPr>
        <w:t>results</w:t>
      </w:r>
      <w:r w:rsidR="00C36409">
        <w:rPr>
          <w:rFonts w:ascii="Arial" w:hAnsi="Arial" w:cs="Arial"/>
        </w:rPr>
        <w:t xml:space="preserve"> </w:t>
      </w:r>
      <w:r w:rsidR="00C36409" w:rsidRPr="00C5445F">
        <w:rPr>
          <w:rFonts w:ascii="Arial" w:eastAsia="Times New Roman" w:hAnsi="Arial" w:cs="Arial"/>
          <w:kern w:val="0"/>
          <w:lang w:eastAsia="en-GB"/>
          <w14:ligatures w14:val="none"/>
        </w:rPr>
        <w:t>(Aveyard, 2014)</w:t>
      </w:r>
      <w:r w:rsidR="5CF44444" w:rsidRPr="0E6EC82B">
        <w:rPr>
          <w:rFonts w:ascii="Arial" w:hAnsi="Arial" w:cs="Arial"/>
        </w:rPr>
        <w:t>.</w:t>
      </w:r>
    </w:p>
    <w:p w14:paraId="25A43484" w14:textId="77777777" w:rsidR="00513139" w:rsidRPr="005D331A" w:rsidRDefault="00513139" w:rsidP="0E6EC82B">
      <w:pPr>
        <w:rPr>
          <w:rFonts w:ascii="Arial" w:hAnsi="Arial" w:cs="Arial"/>
        </w:rPr>
      </w:pPr>
    </w:p>
    <w:p w14:paraId="210D014B" w14:textId="641B939C" w:rsidR="00C17A49" w:rsidRPr="00730229" w:rsidRDefault="006B4884" w:rsidP="006B4884">
      <w:pPr>
        <w:pStyle w:val="Heading2"/>
        <w:rPr>
          <w:rFonts w:ascii="Arial" w:hAnsi="Arial" w:cs="Arial"/>
          <w:color w:val="auto"/>
        </w:rPr>
      </w:pPr>
      <w:bookmarkStart w:id="29" w:name="_Toc225316577"/>
      <w:r w:rsidRPr="006B4884">
        <w:rPr>
          <w:rFonts w:ascii="Arial" w:hAnsi="Arial" w:cs="Arial"/>
          <w:b/>
          <w:bCs/>
          <w:color w:val="000000" w:themeColor="text1"/>
        </w:rPr>
        <w:t>3.6</w:t>
      </w:r>
      <w:r w:rsidR="2B78DAB3" w:rsidRPr="006B4884">
        <w:rPr>
          <w:rFonts w:ascii="Arial" w:hAnsi="Arial" w:cs="Arial"/>
          <w:color w:val="000000" w:themeColor="text1"/>
        </w:rPr>
        <w:t xml:space="preserve"> </w:t>
      </w:r>
      <w:r w:rsidR="2B78DAB3" w:rsidRPr="00730229">
        <w:rPr>
          <w:rFonts w:ascii="Arial" w:hAnsi="Arial" w:cs="Arial"/>
          <w:b/>
          <w:bCs/>
          <w:color w:val="auto"/>
        </w:rPr>
        <w:t>Thematic Coding Approach:</w:t>
      </w:r>
      <w:bookmarkEnd w:id="29"/>
    </w:p>
    <w:p w14:paraId="0BA4846D" w14:textId="59E2724A" w:rsidR="782BFA3C" w:rsidRDefault="782BFA3C" w:rsidP="0E6EC82B">
      <w:pPr>
        <w:rPr>
          <w:rFonts w:ascii="Arial" w:hAnsi="Arial" w:cs="Arial"/>
        </w:rPr>
      </w:pPr>
      <w:r w:rsidRPr="0E6EC82B">
        <w:rPr>
          <w:rFonts w:ascii="Arial" w:hAnsi="Arial" w:cs="Arial"/>
        </w:rPr>
        <w:t xml:space="preserve">A thematic analysis </w:t>
      </w:r>
      <w:r w:rsidR="004756E0">
        <w:rPr>
          <w:rFonts w:ascii="Arial" w:hAnsi="Arial" w:cs="Arial"/>
        </w:rPr>
        <w:t>approach was applied to systematically examine</w:t>
      </w:r>
      <w:r w:rsidR="73A79CC8" w:rsidRPr="0E6EC82B">
        <w:rPr>
          <w:rFonts w:ascii="Arial" w:hAnsi="Arial" w:cs="Arial"/>
        </w:rPr>
        <w:t xml:space="preserve"> </w:t>
      </w:r>
      <w:r w:rsidR="33BF53E7" w:rsidRPr="0E6EC82B">
        <w:rPr>
          <w:rFonts w:ascii="Arial" w:hAnsi="Arial" w:cs="Arial"/>
        </w:rPr>
        <w:t>the selected lit</w:t>
      </w:r>
      <w:r w:rsidR="6ED2434C" w:rsidRPr="0E6EC82B">
        <w:rPr>
          <w:rFonts w:ascii="Arial" w:hAnsi="Arial" w:cs="Arial"/>
        </w:rPr>
        <w:t>erature, focusing on ident</w:t>
      </w:r>
      <w:r w:rsidR="0DA16EA5" w:rsidRPr="0E6EC82B">
        <w:rPr>
          <w:rFonts w:ascii="Arial" w:hAnsi="Arial" w:cs="Arial"/>
        </w:rPr>
        <w:t>if</w:t>
      </w:r>
      <w:r w:rsidR="6ED2434C" w:rsidRPr="0E6EC82B">
        <w:rPr>
          <w:rFonts w:ascii="Arial" w:hAnsi="Arial" w:cs="Arial"/>
        </w:rPr>
        <w:t xml:space="preserve">ying </w:t>
      </w:r>
      <w:r w:rsidR="26817231" w:rsidRPr="0E6EC82B">
        <w:rPr>
          <w:rFonts w:ascii="Arial" w:hAnsi="Arial" w:cs="Arial"/>
        </w:rPr>
        <w:t>patterns and recu</w:t>
      </w:r>
      <w:r w:rsidR="085875AF" w:rsidRPr="0E6EC82B">
        <w:rPr>
          <w:rFonts w:ascii="Arial" w:hAnsi="Arial" w:cs="Arial"/>
        </w:rPr>
        <w:t xml:space="preserve">rring themes </w:t>
      </w:r>
      <w:r w:rsidR="53B8DF3E" w:rsidRPr="0E6EC82B">
        <w:rPr>
          <w:rFonts w:ascii="Arial" w:hAnsi="Arial" w:cs="Arial"/>
        </w:rPr>
        <w:t xml:space="preserve">across studies (Aveyard, </w:t>
      </w:r>
      <w:r w:rsidR="4CEC4CC5" w:rsidRPr="0E6EC82B">
        <w:rPr>
          <w:rFonts w:ascii="Arial" w:hAnsi="Arial" w:cs="Arial"/>
        </w:rPr>
        <w:t xml:space="preserve">2014; </w:t>
      </w:r>
      <w:r w:rsidR="7A1CC0FC" w:rsidRPr="0E6EC82B">
        <w:rPr>
          <w:rFonts w:ascii="Arial" w:hAnsi="Arial" w:cs="Arial"/>
        </w:rPr>
        <w:t>Braun and Clarke, 2006).</w:t>
      </w:r>
      <w:r w:rsidR="060CAE7C" w:rsidRPr="0E6EC82B">
        <w:rPr>
          <w:rFonts w:ascii="Arial" w:hAnsi="Arial" w:cs="Arial"/>
        </w:rPr>
        <w:t xml:space="preserve"> Detailed examination of each article highlighted initial codes </w:t>
      </w:r>
      <w:r w:rsidR="00F86AFD" w:rsidRPr="0E6EC82B">
        <w:rPr>
          <w:rFonts w:ascii="Arial" w:hAnsi="Arial" w:cs="Arial"/>
        </w:rPr>
        <w:t>centred</w:t>
      </w:r>
      <w:r w:rsidR="064917D4" w:rsidRPr="0E6EC82B">
        <w:rPr>
          <w:rFonts w:ascii="Arial" w:hAnsi="Arial" w:cs="Arial"/>
        </w:rPr>
        <w:t xml:space="preserve"> on themes like cardiovascular adaptations, meta</w:t>
      </w:r>
      <w:r w:rsidR="150E2267" w:rsidRPr="0E6EC82B">
        <w:rPr>
          <w:rFonts w:ascii="Arial" w:hAnsi="Arial" w:cs="Arial"/>
        </w:rPr>
        <w:t>b</w:t>
      </w:r>
      <w:r w:rsidR="064917D4" w:rsidRPr="0E6EC82B">
        <w:rPr>
          <w:rFonts w:ascii="Arial" w:hAnsi="Arial" w:cs="Arial"/>
        </w:rPr>
        <w:t>olic regu</w:t>
      </w:r>
      <w:r w:rsidR="3C7CA674" w:rsidRPr="0E6EC82B">
        <w:rPr>
          <w:rFonts w:ascii="Arial" w:hAnsi="Arial" w:cs="Arial"/>
        </w:rPr>
        <w:t>lation, neuroplasticity, and exercise intensity and duration.</w:t>
      </w:r>
    </w:p>
    <w:p w14:paraId="5055D6DF" w14:textId="245FBFB8"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Developing Themes:</w:t>
      </w:r>
    </w:p>
    <w:p w14:paraId="55B91224" w14:textId="77777777" w:rsidR="00AF1943" w:rsidRPr="0099437C" w:rsidRDefault="00AF1943" w:rsidP="00AF1943">
      <w:pPr>
        <w:pStyle w:val="NormalWeb"/>
        <w:numPr>
          <w:ilvl w:val="0"/>
          <w:numId w:val="119"/>
        </w:numPr>
        <w:spacing w:line="360" w:lineRule="auto"/>
        <w:jc w:val="both"/>
        <w:rPr>
          <w:rFonts w:ascii="Arial" w:hAnsi="Arial" w:cs="Arial"/>
          <w:sz w:val="22"/>
          <w:szCs w:val="22"/>
        </w:rPr>
      </w:pPr>
      <w:r w:rsidRPr="0099437C">
        <w:rPr>
          <w:rStyle w:val="Strong"/>
          <w:rFonts w:ascii="Arial" w:eastAsiaTheme="majorEastAsia" w:hAnsi="Arial" w:cs="Arial"/>
          <w:sz w:val="22"/>
          <w:szCs w:val="22"/>
        </w:rPr>
        <w:t>Homeostasis and Physical Exercise</w:t>
      </w:r>
    </w:p>
    <w:p w14:paraId="37F9DB47" w14:textId="77777777" w:rsidR="00AF1943" w:rsidRPr="0099437C" w:rsidRDefault="00AF1943" w:rsidP="00AF1943">
      <w:pPr>
        <w:pStyle w:val="NormalWeb"/>
        <w:numPr>
          <w:ilvl w:val="0"/>
          <w:numId w:val="119"/>
        </w:numPr>
        <w:spacing w:line="360" w:lineRule="auto"/>
        <w:jc w:val="both"/>
        <w:rPr>
          <w:rFonts w:ascii="Arial" w:hAnsi="Arial" w:cs="Arial"/>
          <w:sz w:val="22"/>
          <w:szCs w:val="22"/>
        </w:rPr>
      </w:pPr>
      <w:r w:rsidRPr="0099437C">
        <w:rPr>
          <w:rStyle w:val="Strong"/>
          <w:rFonts w:ascii="Arial" w:eastAsiaTheme="majorEastAsia" w:hAnsi="Arial" w:cs="Arial"/>
          <w:sz w:val="22"/>
          <w:szCs w:val="22"/>
        </w:rPr>
        <w:t>Ageing, Physical Activity and Healthcare Practice</w:t>
      </w:r>
    </w:p>
    <w:p w14:paraId="075DF15D" w14:textId="2AC5F6F3" w:rsidR="00AF1943" w:rsidRPr="0099437C" w:rsidRDefault="00AF1943" w:rsidP="00AF1943">
      <w:pPr>
        <w:pStyle w:val="NormalWeb"/>
        <w:numPr>
          <w:ilvl w:val="0"/>
          <w:numId w:val="119"/>
        </w:numPr>
        <w:spacing w:line="360" w:lineRule="auto"/>
        <w:jc w:val="both"/>
        <w:rPr>
          <w:rFonts w:ascii="Arial" w:hAnsi="Arial" w:cs="Arial"/>
          <w:sz w:val="22"/>
          <w:szCs w:val="22"/>
        </w:rPr>
      </w:pPr>
      <w:r w:rsidRPr="0099437C">
        <w:rPr>
          <w:rStyle w:val="Strong"/>
          <w:rFonts w:ascii="Arial" w:eastAsiaTheme="majorEastAsia" w:hAnsi="Arial" w:cs="Arial"/>
          <w:sz w:val="22"/>
          <w:szCs w:val="22"/>
        </w:rPr>
        <w:t xml:space="preserve">Exercise Physiology and </w:t>
      </w:r>
      <w:r>
        <w:rPr>
          <w:rStyle w:val="Strong"/>
          <w:rFonts w:ascii="Arial" w:eastAsiaTheme="majorEastAsia" w:hAnsi="Arial" w:cs="Arial"/>
          <w:sz w:val="22"/>
          <w:szCs w:val="22"/>
        </w:rPr>
        <w:t>Its</w:t>
      </w:r>
      <w:r w:rsidRPr="0099437C">
        <w:rPr>
          <w:rStyle w:val="Strong"/>
          <w:rFonts w:ascii="Arial" w:eastAsiaTheme="majorEastAsia" w:hAnsi="Arial" w:cs="Arial"/>
          <w:sz w:val="22"/>
          <w:szCs w:val="22"/>
        </w:rPr>
        <w:t xml:space="preserve"> Impact on Health Outcomes</w:t>
      </w:r>
    </w:p>
    <w:p w14:paraId="78F24EC6" w14:textId="2D7E60A3" w:rsidR="00C17A49" w:rsidRPr="005D331A" w:rsidRDefault="2B78DAB3" w:rsidP="0E6EC82B">
      <w:pPr>
        <w:rPr>
          <w:rFonts w:ascii="Arial" w:hAnsi="Arial" w:cs="Arial"/>
        </w:rPr>
      </w:pPr>
      <w:r w:rsidRPr="0E6EC82B">
        <w:rPr>
          <w:rFonts w:ascii="Arial" w:hAnsi="Arial" w:cs="Arial"/>
        </w:rPr>
        <w:t xml:space="preserve"> </w:t>
      </w:r>
      <w:r w:rsidRPr="0E6EC82B">
        <w:rPr>
          <w:rFonts w:ascii="Arial" w:hAnsi="Arial" w:cs="Arial"/>
          <w:b/>
          <w:bCs/>
        </w:rPr>
        <w:t>Organisation:</w:t>
      </w:r>
    </w:p>
    <w:p w14:paraId="2C7E70AA" w14:textId="6C36EB0F" w:rsidR="00C17A49" w:rsidRDefault="555865D6" w:rsidP="0E6EC82B">
      <w:pPr>
        <w:rPr>
          <w:rFonts w:ascii="Arial" w:hAnsi="Arial" w:cs="Arial"/>
        </w:rPr>
      </w:pPr>
      <w:r w:rsidRPr="0E6EC82B">
        <w:rPr>
          <w:rFonts w:ascii="Arial" w:hAnsi="Arial" w:cs="Arial"/>
        </w:rPr>
        <w:t xml:space="preserve">Organisational tools, such as tables and spreadsheets, were employed to meticulously document codes, themes, and supporting evidence from each source. Colour coding was utilised to </w:t>
      </w:r>
      <w:r w:rsidR="0FEABCA1" w:rsidRPr="0E6EC82B">
        <w:rPr>
          <w:rFonts w:ascii="Arial" w:hAnsi="Arial" w:cs="Arial"/>
        </w:rPr>
        <w:t>emphas</w:t>
      </w:r>
      <w:r w:rsidR="00AF1943">
        <w:rPr>
          <w:rFonts w:ascii="Arial" w:hAnsi="Arial" w:cs="Arial"/>
        </w:rPr>
        <w:t>i</w:t>
      </w:r>
      <w:r w:rsidR="0FEABCA1" w:rsidRPr="0E6EC82B">
        <w:rPr>
          <w:rFonts w:ascii="Arial" w:hAnsi="Arial" w:cs="Arial"/>
        </w:rPr>
        <w:t>s</w:t>
      </w:r>
      <w:r w:rsidR="00AF1943">
        <w:rPr>
          <w:rFonts w:ascii="Arial" w:hAnsi="Arial" w:cs="Arial"/>
        </w:rPr>
        <w:t>e</w:t>
      </w:r>
      <w:r w:rsidRPr="0E6EC82B">
        <w:rPr>
          <w:rFonts w:ascii="Arial" w:hAnsi="Arial" w:cs="Arial"/>
        </w:rPr>
        <w:t xml:space="preserve"> </w:t>
      </w:r>
      <w:r w:rsidR="00AF1943">
        <w:rPr>
          <w:rFonts w:ascii="Arial" w:hAnsi="Arial" w:cs="Arial"/>
        </w:rPr>
        <w:t xml:space="preserve">the </w:t>
      </w:r>
      <w:r w:rsidRPr="0E6EC82B">
        <w:rPr>
          <w:rFonts w:ascii="Arial" w:hAnsi="Arial" w:cs="Arial"/>
        </w:rPr>
        <w:t xml:space="preserve">interconnection </w:t>
      </w:r>
      <w:r w:rsidR="7C5D9465" w:rsidRPr="0E6EC82B">
        <w:rPr>
          <w:rFonts w:ascii="Arial" w:hAnsi="Arial" w:cs="Arial"/>
        </w:rPr>
        <w:t xml:space="preserve">between studies and monitor theme development. This </w:t>
      </w:r>
      <w:r w:rsidR="00AF1943">
        <w:rPr>
          <w:rFonts w:ascii="Arial" w:hAnsi="Arial" w:cs="Arial"/>
        </w:rPr>
        <w:t>structured approach ensured both transparency and consistency in the dissertation, providing a rich framework</w:t>
      </w:r>
      <w:r w:rsidR="3EFDC4A0" w:rsidRPr="0E6EC82B">
        <w:rPr>
          <w:rFonts w:ascii="Arial" w:hAnsi="Arial" w:cs="Arial"/>
        </w:rPr>
        <w:t xml:space="preserve"> for</w:t>
      </w:r>
      <w:r w:rsidR="682018B2" w:rsidRPr="0E6EC82B">
        <w:rPr>
          <w:rFonts w:ascii="Arial" w:hAnsi="Arial" w:cs="Arial"/>
        </w:rPr>
        <w:t xml:space="preserve"> the</w:t>
      </w:r>
      <w:r w:rsidR="3EFDC4A0" w:rsidRPr="0E6EC82B">
        <w:rPr>
          <w:rFonts w:ascii="Arial" w:hAnsi="Arial" w:cs="Arial"/>
        </w:rPr>
        <w:t xml:space="preserve"> presen</w:t>
      </w:r>
      <w:r w:rsidR="03C7C5F0" w:rsidRPr="0E6EC82B">
        <w:rPr>
          <w:rFonts w:ascii="Arial" w:hAnsi="Arial" w:cs="Arial"/>
        </w:rPr>
        <w:t xml:space="preserve">ting </w:t>
      </w:r>
      <w:r w:rsidR="3AA89D5B" w:rsidRPr="0E6EC82B">
        <w:rPr>
          <w:rFonts w:ascii="Arial" w:hAnsi="Arial" w:cs="Arial"/>
        </w:rPr>
        <w:t>research in Chapter 4.</w:t>
      </w:r>
    </w:p>
    <w:p w14:paraId="65F58ACE" w14:textId="77777777" w:rsidR="00CE0596" w:rsidRPr="005D331A" w:rsidRDefault="00CE0596" w:rsidP="0E6EC82B">
      <w:pPr>
        <w:rPr>
          <w:rFonts w:ascii="Arial" w:hAnsi="Arial" w:cs="Arial"/>
        </w:rPr>
      </w:pPr>
    </w:p>
    <w:p w14:paraId="701C686E" w14:textId="226947A7" w:rsidR="00C17A49" w:rsidRPr="00730229" w:rsidRDefault="00C17A49" w:rsidP="0E6EC82B">
      <w:pPr>
        <w:rPr>
          <w:rFonts w:ascii="Arial" w:hAnsi="Arial" w:cs="Arial"/>
        </w:rPr>
      </w:pPr>
    </w:p>
    <w:p w14:paraId="79326193" w14:textId="1B0492CC" w:rsidR="00C17A49" w:rsidRDefault="2B78DAB3" w:rsidP="0E6EC82B">
      <w:pPr>
        <w:pStyle w:val="Heading2"/>
        <w:numPr>
          <w:ilvl w:val="1"/>
          <w:numId w:val="85"/>
        </w:numPr>
        <w:rPr>
          <w:rFonts w:ascii="Arial" w:hAnsi="Arial" w:cs="Arial"/>
          <w:b/>
          <w:bCs/>
          <w:color w:val="auto"/>
        </w:rPr>
      </w:pPr>
      <w:r w:rsidRPr="00730229">
        <w:rPr>
          <w:rFonts w:ascii="Arial" w:hAnsi="Arial" w:cs="Arial"/>
          <w:b/>
          <w:bCs/>
          <w:color w:val="auto"/>
        </w:rPr>
        <w:lastRenderedPageBreak/>
        <w:t xml:space="preserve"> </w:t>
      </w:r>
      <w:bookmarkStart w:id="30" w:name="_Toc225316578"/>
      <w:r w:rsidRPr="00730229">
        <w:rPr>
          <w:rFonts w:ascii="Arial" w:hAnsi="Arial" w:cs="Arial"/>
          <w:b/>
          <w:bCs/>
          <w:color w:val="auto"/>
        </w:rPr>
        <w:t>Secondary Research Ethics</w:t>
      </w:r>
      <w:r w:rsidR="00CE0596">
        <w:rPr>
          <w:rFonts w:ascii="Arial" w:hAnsi="Arial" w:cs="Arial"/>
          <w:b/>
          <w:bCs/>
          <w:color w:val="auto"/>
        </w:rPr>
        <w:t xml:space="preserve"> Considerations:</w:t>
      </w:r>
      <w:bookmarkEnd w:id="30"/>
    </w:p>
    <w:p w14:paraId="69854A07" w14:textId="77777777" w:rsidR="00CE0596" w:rsidRPr="00CE0596" w:rsidRDefault="00CE0596" w:rsidP="00CE0596"/>
    <w:p w14:paraId="1CD64222" w14:textId="1F6BC54A" w:rsidR="00C17A49" w:rsidRPr="005D331A" w:rsidRDefault="6C7CA679" w:rsidP="0E6EC82B">
      <w:pPr>
        <w:rPr>
          <w:rFonts w:ascii="Arial" w:hAnsi="Arial" w:cs="Arial"/>
        </w:rPr>
      </w:pPr>
      <w:r w:rsidRPr="0E6EC82B">
        <w:rPr>
          <w:rFonts w:ascii="Arial" w:hAnsi="Arial" w:cs="Arial"/>
        </w:rPr>
        <w:t xml:space="preserve">This dissertation is based </w:t>
      </w:r>
      <w:r w:rsidR="006314B0">
        <w:rPr>
          <w:rFonts w:ascii="Arial" w:hAnsi="Arial" w:cs="Arial"/>
        </w:rPr>
        <w:t>solely on secondary research, utilising existing academic literature without involving primary data collection</w:t>
      </w:r>
      <w:r w:rsidR="2414837D" w:rsidRPr="0E6EC82B">
        <w:rPr>
          <w:rFonts w:ascii="Arial" w:hAnsi="Arial" w:cs="Arial"/>
        </w:rPr>
        <w:t xml:space="preserve"> or human subjects. Consequently</w:t>
      </w:r>
      <w:r w:rsidR="0B6110E0" w:rsidRPr="0E6EC82B">
        <w:rPr>
          <w:rFonts w:ascii="Arial" w:hAnsi="Arial" w:cs="Arial"/>
        </w:rPr>
        <w:t xml:space="preserve">, </w:t>
      </w:r>
      <w:r w:rsidR="16DDDB3A" w:rsidRPr="0E6EC82B">
        <w:rPr>
          <w:rFonts w:ascii="Arial" w:hAnsi="Arial" w:cs="Arial"/>
        </w:rPr>
        <w:t>formal ethical</w:t>
      </w:r>
      <w:r w:rsidR="2414837D" w:rsidRPr="0E6EC82B">
        <w:rPr>
          <w:rFonts w:ascii="Arial" w:hAnsi="Arial" w:cs="Arial"/>
        </w:rPr>
        <w:t xml:space="preserve"> </w:t>
      </w:r>
      <w:r w:rsidR="34EF017E" w:rsidRPr="0E6EC82B">
        <w:rPr>
          <w:rFonts w:ascii="Arial" w:hAnsi="Arial" w:cs="Arial"/>
        </w:rPr>
        <w:t>approval was</w:t>
      </w:r>
      <w:r w:rsidR="35FBF868" w:rsidRPr="0E6EC82B">
        <w:rPr>
          <w:rFonts w:ascii="Arial" w:hAnsi="Arial" w:cs="Arial"/>
        </w:rPr>
        <w:t xml:space="preserve"> not necessary.</w:t>
      </w:r>
      <w:r w:rsidR="34EF017E" w:rsidRPr="0E6EC82B">
        <w:rPr>
          <w:rFonts w:ascii="Arial" w:hAnsi="Arial" w:cs="Arial"/>
        </w:rPr>
        <w:t xml:space="preserve"> </w:t>
      </w:r>
      <w:r w:rsidR="35887CFC" w:rsidRPr="0E6EC82B">
        <w:rPr>
          <w:rFonts w:ascii="Arial" w:hAnsi="Arial" w:cs="Arial"/>
        </w:rPr>
        <w:t xml:space="preserve">However, ethical standards were </w:t>
      </w:r>
      <w:r w:rsidR="25C7E13C" w:rsidRPr="0E6EC82B">
        <w:rPr>
          <w:rFonts w:ascii="Arial" w:hAnsi="Arial" w:cs="Arial"/>
        </w:rPr>
        <w:t xml:space="preserve">maintained by ensuring academic integrity and responsible scholarship. </w:t>
      </w:r>
    </w:p>
    <w:p w14:paraId="62B3E465" w14:textId="3150B63D" w:rsidR="00C17A49" w:rsidRPr="005D331A" w:rsidRDefault="2B78DAB3" w:rsidP="0E6EC82B">
      <w:pPr>
        <w:rPr>
          <w:rFonts w:ascii="Arial" w:hAnsi="Arial" w:cs="Arial"/>
        </w:rPr>
      </w:pPr>
      <w:r w:rsidRPr="0E6EC82B">
        <w:rPr>
          <w:rFonts w:ascii="Arial" w:hAnsi="Arial" w:cs="Arial"/>
          <w:b/>
          <w:bCs/>
        </w:rPr>
        <w:t>Academic Integrity:</w:t>
      </w:r>
    </w:p>
    <w:p w14:paraId="0EC2DF24" w14:textId="77777777" w:rsidR="002F51FA" w:rsidRDefault="4D1E84D3" w:rsidP="0E6EC82B">
      <w:pPr>
        <w:rPr>
          <w:rFonts w:ascii="Arial" w:hAnsi="Arial" w:cs="Arial"/>
        </w:rPr>
      </w:pPr>
      <w:r w:rsidRPr="0E6EC82B">
        <w:rPr>
          <w:rFonts w:ascii="Arial" w:hAnsi="Arial" w:cs="Arial"/>
        </w:rPr>
        <w:t xml:space="preserve">All sources were properly cited using </w:t>
      </w:r>
      <w:r w:rsidR="006314B0">
        <w:rPr>
          <w:rFonts w:ascii="Arial" w:hAnsi="Arial" w:cs="Arial"/>
        </w:rPr>
        <w:t>the Harvard referencing system to avoid plagiarism or misrepresentation</w:t>
      </w:r>
      <w:r w:rsidR="013CF200" w:rsidRPr="0E6EC82B">
        <w:rPr>
          <w:rFonts w:ascii="Arial" w:hAnsi="Arial" w:cs="Arial"/>
        </w:rPr>
        <w:t xml:space="preserve">. </w:t>
      </w:r>
    </w:p>
    <w:p w14:paraId="0B6D27B9" w14:textId="3DA56FE8" w:rsidR="00C17A49" w:rsidRPr="005D331A" w:rsidRDefault="2B78DAB3" w:rsidP="0E6EC82B">
      <w:pPr>
        <w:rPr>
          <w:rFonts w:ascii="Arial" w:hAnsi="Arial" w:cs="Arial"/>
        </w:rPr>
      </w:pPr>
      <w:r w:rsidRPr="0E6EC82B">
        <w:rPr>
          <w:rFonts w:ascii="Arial" w:hAnsi="Arial" w:cs="Arial"/>
          <w:b/>
          <w:bCs/>
        </w:rPr>
        <w:t>Transparency and Credibility:</w:t>
      </w:r>
    </w:p>
    <w:p w14:paraId="75998B77" w14:textId="64F722F8" w:rsidR="00C17A49" w:rsidRPr="005D331A" w:rsidRDefault="4484ED2C" w:rsidP="0E6EC82B">
      <w:pPr>
        <w:rPr>
          <w:rFonts w:ascii="Arial" w:hAnsi="Arial" w:cs="Arial"/>
        </w:rPr>
      </w:pPr>
      <w:r w:rsidRPr="0E6EC82B">
        <w:rPr>
          <w:rFonts w:ascii="Arial" w:hAnsi="Arial" w:cs="Arial"/>
        </w:rPr>
        <w:t>Literature selection and presentation were transparent and</w:t>
      </w:r>
      <w:r w:rsidR="3CB2BD0B" w:rsidRPr="0E6EC82B">
        <w:rPr>
          <w:rFonts w:ascii="Arial" w:hAnsi="Arial" w:cs="Arial"/>
        </w:rPr>
        <w:t xml:space="preserve"> objective, acknowledging different perspectives where relevant</w:t>
      </w:r>
      <w:r w:rsidR="7BF7D0D8" w:rsidRPr="0E6EC82B">
        <w:rPr>
          <w:rFonts w:ascii="Arial" w:hAnsi="Arial" w:cs="Arial"/>
        </w:rPr>
        <w:t xml:space="preserve">. This approach ensured the credibility </w:t>
      </w:r>
      <w:r w:rsidR="002F51FA">
        <w:rPr>
          <w:rFonts w:ascii="Arial" w:hAnsi="Arial" w:cs="Arial"/>
        </w:rPr>
        <w:t xml:space="preserve">and </w:t>
      </w:r>
      <w:r w:rsidR="7BF7D0D8" w:rsidRPr="0E6EC82B">
        <w:rPr>
          <w:rFonts w:ascii="Arial" w:hAnsi="Arial" w:cs="Arial"/>
        </w:rPr>
        <w:t>ethical validity of the research</w:t>
      </w:r>
      <w:r w:rsidR="2B78DAB3" w:rsidRPr="0E6EC82B">
        <w:rPr>
          <w:rFonts w:ascii="Arial" w:hAnsi="Arial" w:cs="Arial"/>
        </w:rPr>
        <w:t>.</w:t>
      </w:r>
    </w:p>
    <w:p w14:paraId="5569F915" w14:textId="77777777" w:rsidR="001C3AF6" w:rsidRPr="00730229" w:rsidRDefault="001C3AF6" w:rsidP="0E6EC82B">
      <w:pPr>
        <w:rPr>
          <w:rFonts w:ascii="Arial" w:hAnsi="Arial" w:cs="Arial"/>
          <w:b/>
          <w:bCs/>
        </w:rPr>
      </w:pPr>
    </w:p>
    <w:p w14:paraId="0DB94F14" w14:textId="6336B9E0" w:rsidR="00C17A49" w:rsidRPr="000E64D7" w:rsidRDefault="69FCBF90" w:rsidP="00730229">
      <w:pPr>
        <w:pStyle w:val="Heading2"/>
        <w:rPr>
          <w:rFonts w:ascii="Arial" w:hAnsi="Arial" w:cs="Arial"/>
          <w:b/>
          <w:bCs/>
          <w:color w:val="auto"/>
          <w:szCs w:val="24"/>
        </w:rPr>
      </w:pPr>
      <w:bookmarkStart w:id="31" w:name="_Toc225316579"/>
      <w:r w:rsidRPr="000E64D7">
        <w:rPr>
          <w:rFonts w:ascii="Arial" w:hAnsi="Arial" w:cs="Arial"/>
          <w:b/>
          <w:bCs/>
          <w:color w:val="auto"/>
          <w:szCs w:val="24"/>
        </w:rPr>
        <w:t xml:space="preserve">3.8 </w:t>
      </w:r>
      <w:r w:rsidR="00730229" w:rsidRPr="000E64D7">
        <w:rPr>
          <w:rFonts w:ascii="Arial" w:hAnsi="Arial" w:cs="Arial"/>
          <w:b/>
          <w:bCs/>
          <w:color w:val="auto"/>
          <w:szCs w:val="24"/>
        </w:rPr>
        <w:t>– Summary</w:t>
      </w:r>
      <w:r w:rsidR="2B78DAB3" w:rsidRPr="000E64D7">
        <w:rPr>
          <w:rFonts w:ascii="Arial" w:hAnsi="Arial" w:cs="Arial"/>
          <w:b/>
          <w:bCs/>
          <w:color w:val="auto"/>
          <w:szCs w:val="24"/>
        </w:rPr>
        <w:t>:</w:t>
      </w:r>
      <w:bookmarkEnd w:id="31"/>
    </w:p>
    <w:p w14:paraId="3BF58EBC" w14:textId="77777777" w:rsidR="00CE0596" w:rsidRDefault="00CE0596" w:rsidP="0E6EC82B">
      <w:pPr>
        <w:rPr>
          <w:rFonts w:ascii="Arial" w:hAnsi="Arial" w:cs="Arial"/>
        </w:rPr>
      </w:pPr>
    </w:p>
    <w:p w14:paraId="6A69C60C" w14:textId="43401B56" w:rsidR="00C17A49" w:rsidRPr="005D331A" w:rsidRDefault="091F0B00" w:rsidP="0E6EC82B">
      <w:pPr>
        <w:rPr>
          <w:rFonts w:ascii="Arial" w:hAnsi="Arial" w:cs="Arial"/>
        </w:rPr>
      </w:pPr>
      <w:r w:rsidRPr="0E6EC82B">
        <w:rPr>
          <w:rFonts w:ascii="Arial" w:hAnsi="Arial" w:cs="Arial"/>
        </w:rPr>
        <w:t xml:space="preserve">This </w:t>
      </w:r>
      <w:r w:rsidR="00B720F6">
        <w:rPr>
          <w:rFonts w:ascii="Arial" w:hAnsi="Arial" w:cs="Arial"/>
        </w:rPr>
        <w:t>chapter explains</w:t>
      </w:r>
      <w:r w:rsidRPr="0E6EC82B">
        <w:rPr>
          <w:rFonts w:ascii="Arial" w:hAnsi="Arial" w:cs="Arial"/>
        </w:rPr>
        <w:t xml:space="preserve"> the meth</w:t>
      </w:r>
      <w:r w:rsidR="66185775" w:rsidRPr="0E6EC82B">
        <w:rPr>
          <w:rFonts w:ascii="Arial" w:hAnsi="Arial" w:cs="Arial"/>
        </w:rPr>
        <w:t xml:space="preserve">odology used for secondary research in this dissertation. It explains the systematic search strategy used </w:t>
      </w:r>
      <w:r w:rsidR="12AF2097" w:rsidRPr="0E6EC82B">
        <w:rPr>
          <w:rFonts w:ascii="Arial" w:hAnsi="Arial" w:cs="Arial"/>
        </w:rPr>
        <w:t xml:space="preserve">to find relevant academic literature and </w:t>
      </w:r>
      <w:r w:rsidR="00B720F6">
        <w:rPr>
          <w:rFonts w:ascii="Arial" w:hAnsi="Arial" w:cs="Arial"/>
        </w:rPr>
        <w:t>validates</w:t>
      </w:r>
      <w:r w:rsidR="12AF2097" w:rsidRPr="0E6EC82B">
        <w:rPr>
          <w:rFonts w:ascii="Arial" w:hAnsi="Arial" w:cs="Arial"/>
        </w:rPr>
        <w:t xml:space="preserve"> the quality of the sources. </w:t>
      </w:r>
      <w:r w:rsidR="52499378" w:rsidRPr="0E6EC82B">
        <w:rPr>
          <w:rFonts w:ascii="Arial" w:hAnsi="Arial" w:cs="Arial"/>
        </w:rPr>
        <w:t xml:space="preserve"> Inclusion and exclusion criteria were applied to ensure academic validity.</w:t>
      </w:r>
      <w:r w:rsidR="2296D456" w:rsidRPr="0E6EC82B">
        <w:rPr>
          <w:rFonts w:ascii="Arial" w:hAnsi="Arial" w:cs="Arial"/>
        </w:rPr>
        <w:t xml:space="preserve"> The chapter </w:t>
      </w:r>
      <w:r w:rsidR="3B499FF0" w:rsidRPr="0E6EC82B">
        <w:rPr>
          <w:rFonts w:ascii="Arial" w:hAnsi="Arial" w:cs="Arial"/>
        </w:rPr>
        <w:t>also</w:t>
      </w:r>
      <w:r w:rsidR="2296D456" w:rsidRPr="0E6EC82B">
        <w:rPr>
          <w:rFonts w:ascii="Arial" w:hAnsi="Arial" w:cs="Arial"/>
        </w:rPr>
        <w:t xml:space="preserve"> describes the thematic analysis used to organise and interpret the</w:t>
      </w:r>
      <w:r w:rsidR="19EA907F" w:rsidRPr="0E6EC82B">
        <w:rPr>
          <w:rFonts w:ascii="Arial" w:hAnsi="Arial" w:cs="Arial"/>
        </w:rPr>
        <w:t xml:space="preserve"> selected literature, identifying key themes </w:t>
      </w:r>
      <w:r w:rsidR="747E3F9E" w:rsidRPr="0E6EC82B">
        <w:rPr>
          <w:rFonts w:ascii="Arial" w:hAnsi="Arial" w:cs="Arial"/>
        </w:rPr>
        <w:t xml:space="preserve">and concepts across studies. These methods provide a </w:t>
      </w:r>
      <w:r w:rsidR="15527825" w:rsidRPr="0E6EC82B">
        <w:rPr>
          <w:rFonts w:ascii="Arial" w:hAnsi="Arial" w:cs="Arial"/>
        </w:rPr>
        <w:t>transparent</w:t>
      </w:r>
      <w:r w:rsidR="747E3F9E" w:rsidRPr="0E6EC82B">
        <w:rPr>
          <w:rFonts w:ascii="Arial" w:hAnsi="Arial" w:cs="Arial"/>
        </w:rPr>
        <w:t xml:space="preserve"> and </w:t>
      </w:r>
      <w:r w:rsidR="360052A0" w:rsidRPr="0E6EC82B">
        <w:rPr>
          <w:rFonts w:ascii="Arial" w:hAnsi="Arial" w:cs="Arial"/>
        </w:rPr>
        <w:t>structured</w:t>
      </w:r>
      <w:r w:rsidR="69DA5AD7" w:rsidRPr="0E6EC82B">
        <w:rPr>
          <w:rFonts w:ascii="Arial" w:hAnsi="Arial" w:cs="Arial"/>
        </w:rPr>
        <w:t xml:space="preserve"> research process.</w:t>
      </w:r>
      <w:r w:rsidR="360052A0" w:rsidRPr="0E6EC82B">
        <w:rPr>
          <w:rFonts w:ascii="Arial" w:hAnsi="Arial" w:cs="Arial"/>
        </w:rPr>
        <w:t xml:space="preserve"> </w:t>
      </w:r>
    </w:p>
    <w:p w14:paraId="73898CB8" w14:textId="6B2A4BC4" w:rsidR="001F19A6" w:rsidRPr="005D331A" w:rsidRDefault="16BB26DF" w:rsidP="0E6EC82B">
      <w:pPr>
        <w:rPr>
          <w:rFonts w:ascii="Arial" w:hAnsi="Arial" w:cs="Arial"/>
        </w:rPr>
      </w:pPr>
      <w:r w:rsidRPr="00B720F6">
        <w:rPr>
          <w:rFonts w:ascii="Arial" w:hAnsi="Arial" w:cs="Arial"/>
          <w:b/>
          <w:bCs/>
        </w:rPr>
        <w:t>Chapter 4</w:t>
      </w:r>
      <w:r w:rsidRPr="0E6EC82B">
        <w:rPr>
          <w:rFonts w:ascii="Arial" w:hAnsi="Arial" w:cs="Arial"/>
        </w:rPr>
        <w:t xml:space="preserve"> will present the findings of </w:t>
      </w:r>
      <w:r w:rsidR="00B720F6">
        <w:rPr>
          <w:rFonts w:ascii="Arial" w:hAnsi="Arial" w:cs="Arial"/>
        </w:rPr>
        <w:t xml:space="preserve">the </w:t>
      </w:r>
      <w:r w:rsidRPr="0E6EC82B">
        <w:rPr>
          <w:rFonts w:ascii="Arial" w:hAnsi="Arial" w:cs="Arial"/>
        </w:rPr>
        <w:t>analysis, organised into clear themes and discuss</w:t>
      </w:r>
      <w:r w:rsidR="79463F9D" w:rsidRPr="0E6EC82B">
        <w:rPr>
          <w:rFonts w:ascii="Arial" w:hAnsi="Arial" w:cs="Arial"/>
        </w:rPr>
        <w:t>ed in relation to the research question.</w:t>
      </w:r>
    </w:p>
    <w:p w14:paraId="3E27A013" w14:textId="4E3612DB" w:rsidR="001C3AF6" w:rsidRPr="000E64D7" w:rsidRDefault="001C3AF6" w:rsidP="00636D9A">
      <w:pPr>
        <w:pStyle w:val="Heading1"/>
        <w:ind w:left="0"/>
        <w:rPr>
          <w:rFonts w:cs="Arial"/>
          <w:sz w:val="24"/>
          <w:szCs w:val="24"/>
        </w:rPr>
      </w:pPr>
      <w:bookmarkStart w:id="32" w:name="_Toc225316580"/>
      <w:r w:rsidRPr="000E64D7">
        <w:rPr>
          <w:rFonts w:cs="Arial"/>
          <w:sz w:val="24"/>
          <w:szCs w:val="24"/>
        </w:rPr>
        <w:t>C</w:t>
      </w:r>
      <w:r w:rsidR="00636D9A" w:rsidRPr="000E64D7">
        <w:rPr>
          <w:rFonts w:cs="Arial"/>
          <w:sz w:val="24"/>
          <w:szCs w:val="24"/>
        </w:rPr>
        <w:t>HAPTER</w:t>
      </w:r>
      <w:r w:rsidRPr="000E64D7">
        <w:rPr>
          <w:rFonts w:cs="Arial"/>
          <w:sz w:val="24"/>
          <w:szCs w:val="24"/>
        </w:rPr>
        <w:t xml:space="preserve"> 4 – Findings and Discussion</w:t>
      </w:r>
      <w:bookmarkEnd w:id="32"/>
      <w:r w:rsidRPr="000E64D7">
        <w:rPr>
          <w:rFonts w:cs="Arial"/>
          <w:sz w:val="24"/>
          <w:szCs w:val="24"/>
        </w:rPr>
        <w:t xml:space="preserve"> </w:t>
      </w:r>
    </w:p>
    <w:p w14:paraId="1134D897" w14:textId="77777777" w:rsidR="001C3AF6" w:rsidRPr="00B720F6" w:rsidRDefault="001C3AF6" w:rsidP="001C3AF6">
      <w:pPr>
        <w:rPr>
          <w:rFonts w:ascii="Arial" w:hAnsi="Arial" w:cs="Arial"/>
          <w:sz w:val="28"/>
          <w:szCs w:val="28"/>
        </w:rPr>
      </w:pPr>
    </w:p>
    <w:p w14:paraId="0CB43921" w14:textId="495D0918" w:rsidR="001C3AF6" w:rsidRPr="000E64D7" w:rsidRDefault="001C3AF6" w:rsidP="003B1E32">
      <w:pPr>
        <w:pStyle w:val="Heading2"/>
        <w:rPr>
          <w:rFonts w:ascii="Arial" w:hAnsi="Arial" w:cs="Arial"/>
          <w:b/>
          <w:bCs/>
          <w:color w:val="auto"/>
          <w:szCs w:val="24"/>
        </w:rPr>
      </w:pPr>
      <w:bookmarkStart w:id="33" w:name="_Toc225316581"/>
      <w:r w:rsidRPr="000E64D7">
        <w:rPr>
          <w:rFonts w:ascii="Arial" w:hAnsi="Arial" w:cs="Arial"/>
          <w:b/>
          <w:bCs/>
          <w:color w:val="auto"/>
          <w:szCs w:val="24"/>
        </w:rPr>
        <w:t>4.1</w:t>
      </w:r>
      <w:r w:rsidR="00636D9A" w:rsidRPr="000E64D7">
        <w:rPr>
          <w:rFonts w:ascii="Arial" w:hAnsi="Arial" w:cs="Arial"/>
          <w:b/>
          <w:bCs/>
          <w:color w:val="auto"/>
          <w:szCs w:val="24"/>
        </w:rPr>
        <w:t xml:space="preserve"> </w:t>
      </w:r>
      <w:r w:rsidRPr="000E64D7">
        <w:rPr>
          <w:rFonts w:ascii="Arial" w:hAnsi="Arial" w:cs="Arial"/>
          <w:b/>
          <w:bCs/>
          <w:color w:val="auto"/>
          <w:szCs w:val="24"/>
        </w:rPr>
        <w:t>Introduction</w:t>
      </w:r>
      <w:r w:rsidR="00D021EE" w:rsidRPr="000E64D7">
        <w:rPr>
          <w:rFonts w:ascii="Arial" w:hAnsi="Arial" w:cs="Arial"/>
          <w:b/>
          <w:bCs/>
          <w:color w:val="auto"/>
          <w:szCs w:val="24"/>
        </w:rPr>
        <w:t>:</w:t>
      </w:r>
      <w:bookmarkEnd w:id="33"/>
      <w:r w:rsidRPr="000E64D7">
        <w:rPr>
          <w:rFonts w:ascii="Arial" w:hAnsi="Arial" w:cs="Arial"/>
          <w:b/>
          <w:bCs/>
          <w:color w:val="auto"/>
          <w:szCs w:val="24"/>
        </w:rPr>
        <w:t xml:space="preserve"> </w:t>
      </w:r>
    </w:p>
    <w:p w14:paraId="367F223F" w14:textId="77777777" w:rsidR="00636D9A" w:rsidRPr="005D331A" w:rsidRDefault="00636D9A" w:rsidP="00636D9A">
      <w:pPr>
        <w:pStyle w:val="Heading1"/>
        <w:ind w:left="0"/>
        <w:rPr>
          <w:rFonts w:cs="Arial"/>
          <w:sz w:val="22"/>
          <w:szCs w:val="22"/>
        </w:rPr>
      </w:pPr>
    </w:p>
    <w:p w14:paraId="0D25E53A" w14:textId="3F03DF90" w:rsidR="00154789" w:rsidRDefault="00092FCA" w:rsidP="00636D9A">
      <w:pPr>
        <w:rPr>
          <w:rFonts w:ascii="Arial" w:hAnsi="Arial" w:cs="Arial"/>
        </w:rPr>
      </w:pPr>
      <w:r>
        <w:rPr>
          <w:rFonts w:ascii="Arial" w:hAnsi="Arial" w:cs="Arial"/>
        </w:rPr>
        <w:t xml:space="preserve">This chapter </w:t>
      </w:r>
      <w:r w:rsidR="00C95044">
        <w:rPr>
          <w:rFonts w:ascii="Arial" w:hAnsi="Arial" w:cs="Arial"/>
        </w:rPr>
        <w:t>presents the findings a</w:t>
      </w:r>
      <w:r w:rsidR="00F73B9B">
        <w:rPr>
          <w:rFonts w:ascii="Arial" w:hAnsi="Arial" w:cs="Arial"/>
        </w:rPr>
        <w:t xml:space="preserve">nd discussion of </w:t>
      </w:r>
      <w:r w:rsidR="009A384E">
        <w:rPr>
          <w:rFonts w:ascii="Arial" w:hAnsi="Arial" w:cs="Arial"/>
        </w:rPr>
        <w:t>the literature reviewed in this dissertation. Th</w:t>
      </w:r>
      <w:r w:rsidR="006F5A54">
        <w:rPr>
          <w:rFonts w:ascii="Arial" w:hAnsi="Arial" w:cs="Arial"/>
        </w:rPr>
        <w:t>e</w:t>
      </w:r>
      <w:r w:rsidR="007C2E73">
        <w:rPr>
          <w:rFonts w:ascii="Arial" w:hAnsi="Arial" w:cs="Arial"/>
        </w:rPr>
        <w:t xml:space="preserve"> </w:t>
      </w:r>
      <w:r w:rsidR="006F5A54">
        <w:rPr>
          <w:rFonts w:ascii="Arial" w:hAnsi="Arial" w:cs="Arial"/>
        </w:rPr>
        <w:t>purpose of this chapter</w:t>
      </w:r>
      <w:r w:rsidR="00B720F6">
        <w:rPr>
          <w:rFonts w:ascii="Arial" w:hAnsi="Arial" w:cs="Arial"/>
        </w:rPr>
        <w:t xml:space="preserve"> is to analyse and interpret the key themes that were identified </w:t>
      </w:r>
      <w:r w:rsidR="004F0F3E">
        <w:rPr>
          <w:rFonts w:ascii="Arial" w:hAnsi="Arial" w:cs="Arial"/>
        </w:rPr>
        <w:t xml:space="preserve">through thematic analysis </w:t>
      </w:r>
      <w:r w:rsidR="00B678D5">
        <w:rPr>
          <w:rFonts w:ascii="Arial" w:hAnsi="Arial" w:cs="Arial"/>
        </w:rPr>
        <w:t xml:space="preserve">of </w:t>
      </w:r>
      <w:r w:rsidR="00D67DD2">
        <w:rPr>
          <w:rFonts w:ascii="Arial" w:hAnsi="Arial" w:cs="Arial"/>
        </w:rPr>
        <w:t>selected peer</w:t>
      </w:r>
      <w:r w:rsidR="007B2C28">
        <w:rPr>
          <w:rFonts w:ascii="Arial" w:hAnsi="Arial" w:cs="Arial"/>
        </w:rPr>
        <w:t xml:space="preserve">-reviewed studies </w:t>
      </w:r>
      <w:r w:rsidR="009A384E">
        <w:rPr>
          <w:rFonts w:ascii="Arial" w:hAnsi="Arial" w:cs="Arial"/>
        </w:rPr>
        <w:t xml:space="preserve">on exercise physiology and its impact on the health of UK adults. </w:t>
      </w:r>
      <w:r w:rsidR="00F73B9B">
        <w:rPr>
          <w:rFonts w:ascii="Arial" w:hAnsi="Arial" w:cs="Arial"/>
        </w:rPr>
        <w:t xml:space="preserve">The focus is on the prevention and management of </w:t>
      </w:r>
      <w:r w:rsidR="00F73B9B">
        <w:rPr>
          <w:rFonts w:ascii="Arial" w:hAnsi="Arial" w:cs="Arial"/>
        </w:rPr>
        <w:lastRenderedPageBreak/>
        <w:t>cardiovascular, metabolic, and neurological diseases</w:t>
      </w:r>
      <w:r w:rsidR="009A384E">
        <w:rPr>
          <w:rFonts w:ascii="Arial" w:hAnsi="Arial" w:cs="Arial"/>
        </w:rPr>
        <w:t>.</w:t>
      </w:r>
      <w:r w:rsidR="00154789">
        <w:rPr>
          <w:rFonts w:ascii="Arial" w:hAnsi="Arial" w:cs="Arial"/>
        </w:rPr>
        <w:t xml:space="preserve"> This approach allows for a structured and critical evaluation of evidence </w:t>
      </w:r>
      <w:r w:rsidR="00544FFD">
        <w:rPr>
          <w:rFonts w:ascii="Arial" w:hAnsi="Arial" w:cs="Arial"/>
        </w:rPr>
        <w:t>cited in Chapter 3.</w:t>
      </w:r>
    </w:p>
    <w:p w14:paraId="046FA227" w14:textId="12A46ED5" w:rsidR="001C3AF6" w:rsidRPr="005D331A" w:rsidRDefault="009A384E" w:rsidP="00636D9A">
      <w:pPr>
        <w:rPr>
          <w:rFonts w:ascii="Arial" w:hAnsi="Arial" w:cs="Arial"/>
        </w:rPr>
      </w:pPr>
      <w:r>
        <w:rPr>
          <w:rFonts w:ascii="Arial" w:hAnsi="Arial" w:cs="Arial"/>
        </w:rPr>
        <w:t>These themes were identified through the systematic coding of the examined studies</w:t>
      </w:r>
      <w:r w:rsidR="00FD00F1">
        <w:rPr>
          <w:rFonts w:ascii="Arial" w:hAnsi="Arial" w:cs="Arial"/>
        </w:rPr>
        <w:t xml:space="preserve"> and </w:t>
      </w:r>
      <w:r w:rsidR="00772E79">
        <w:rPr>
          <w:rFonts w:ascii="Arial" w:hAnsi="Arial" w:cs="Arial"/>
        </w:rPr>
        <w:t xml:space="preserve">thematic analysis </w:t>
      </w:r>
      <w:r w:rsidR="00772E79" w:rsidRPr="00C45799">
        <w:rPr>
          <w:rFonts w:ascii="Arial" w:hAnsi="Arial" w:cs="Arial"/>
          <w:b/>
          <w:bCs/>
        </w:rPr>
        <w:t>(see Appendix 6.2.2)</w:t>
      </w:r>
      <w:r w:rsidR="00FB0DC2" w:rsidRPr="00C45799">
        <w:rPr>
          <w:rFonts w:ascii="Arial" w:hAnsi="Arial" w:cs="Arial"/>
          <w:b/>
          <w:bCs/>
        </w:rPr>
        <w:t>.</w:t>
      </w:r>
      <w:r>
        <w:rPr>
          <w:rFonts w:ascii="Arial" w:hAnsi="Arial" w:cs="Arial"/>
        </w:rPr>
        <w:t xml:space="preserve"> Three main themes emerged: theme </w:t>
      </w:r>
      <w:r w:rsidR="00292B22">
        <w:rPr>
          <w:rFonts w:ascii="Arial" w:hAnsi="Arial" w:cs="Arial"/>
        </w:rPr>
        <w:t>(</w:t>
      </w:r>
      <w:r>
        <w:rPr>
          <w:rFonts w:ascii="Arial" w:hAnsi="Arial" w:cs="Arial"/>
        </w:rPr>
        <w:t>1</w:t>
      </w:r>
      <w:r w:rsidR="00292B22">
        <w:rPr>
          <w:rFonts w:ascii="Arial" w:hAnsi="Arial" w:cs="Arial"/>
        </w:rPr>
        <w:t>)</w:t>
      </w:r>
      <w:r>
        <w:rPr>
          <w:rFonts w:ascii="Arial" w:hAnsi="Arial" w:cs="Arial"/>
        </w:rPr>
        <w:t xml:space="preserve"> Homeostasis and Physical exercise, theme </w:t>
      </w:r>
      <w:r w:rsidR="00292B22">
        <w:rPr>
          <w:rFonts w:ascii="Arial" w:hAnsi="Arial" w:cs="Arial"/>
        </w:rPr>
        <w:t>(</w:t>
      </w:r>
      <w:r>
        <w:rPr>
          <w:rFonts w:ascii="Arial" w:hAnsi="Arial" w:cs="Arial"/>
        </w:rPr>
        <w:t>2</w:t>
      </w:r>
      <w:r w:rsidR="00292B22">
        <w:rPr>
          <w:rFonts w:ascii="Arial" w:hAnsi="Arial" w:cs="Arial"/>
        </w:rPr>
        <w:t>)</w:t>
      </w:r>
      <w:r w:rsidR="00EB70CC">
        <w:rPr>
          <w:rFonts w:ascii="Arial" w:hAnsi="Arial" w:cs="Arial"/>
        </w:rPr>
        <w:t xml:space="preserve"> </w:t>
      </w:r>
      <w:r w:rsidR="00B76B53">
        <w:rPr>
          <w:rFonts w:ascii="Arial" w:hAnsi="Arial" w:cs="Arial"/>
        </w:rPr>
        <w:t>A</w:t>
      </w:r>
      <w:r w:rsidR="005472D2">
        <w:rPr>
          <w:rFonts w:ascii="Arial" w:hAnsi="Arial" w:cs="Arial"/>
        </w:rPr>
        <w:t>gein</w:t>
      </w:r>
      <w:r w:rsidR="002747EC">
        <w:rPr>
          <w:rFonts w:ascii="Arial" w:hAnsi="Arial" w:cs="Arial"/>
        </w:rPr>
        <w:t>g, physical activity and healthcare practice</w:t>
      </w:r>
      <w:r>
        <w:rPr>
          <w:rFonts w:ascii="Arial" w:hAnsi="Arial" w:cs="Arial"/>
        </w:rPr>
        <w:t xml:space="preserve">, theme </w:t>
      </w:r>
      <w:r w:rsidR="00292B22">
        <w:rPr>
          <w:rFonts w:ascii="Arial" w:hAnsi="Arial" w:cs="Arial"/>
        </w:rPr>
        <w:t>(</w:t>
      </w:r>
      <w:r>
        <w:rPr>
          <w:rFonts w:ascii="Arial" w:hAnsi="Arial" w:cs="Arial"/>
        </w:rPr>
        <w:t>3</w:t>
      </w:r>
      <w:r w:rsidR="00292B22">
        <w:rPr>
          <w:rFonts w:ascii="Arial" w:hAnsi="Arial" w:cs="Arial"/>
        </w:rPr>
        <w:t>)</w:t>
      </w:r>
      <w:r>
        <w:rPr>
          <w:rFonts w:ascii="Arial" w:hAnsi="Arial" w:cs="Arial"/>
        </w:rPr>
        <w:t xml:space="preserve"> Exercise Physiology and</w:t>
      </w:r>
      <w:r w:rsidR="008C2F78">
        <w:rPr>
          <w:rFonts w:ascii="Arial" w:hAnsi="Arial" w:cs="Arial"/>
        </w:rPr>
        <w:t xml:space="preserve"> its impact on</w:t>
      </w:r>
      <w:r>
        <w:rPr>
          <w:rFonts w:ascii="Arial" w:hAnsi="Arial" w:cs="Arial"/>
        </w:rPr>
        <w:t xml:space="preserve"> Health Outcome. Each theme is </w:t>
      </w:r>
      <w:r w:rsidR="00292B22">
        <w:rPr>
          <w:rFonts w:ascii="Arial" w:hAnsi="Arial" w:cs="Arial"/>
        </w:rPr>
        <w:t>critical</w:t>
      </w:r>
      <w:r w:rsidR="00D20618">
        <w:rPr>
          <w:rFonts w:ascii="Arial" w:hAnsi="Arial" w:cs="Arial"/>
        </w:rPr>
        <w:t xml:space="preserve">ly </w:t>
      </w:r>
      <w:r>
        <w:rPr>
          <w:rFonts w:ascii="Arial" w:hAnsi="Arial" w:cs="Arial"/>
        </w:rPr>
        <w:t xml:space="preserve">analysed in </w:t>
      </w:r>
      <w:r w:rsidR="00DC426F">
        <w:rPr>
          <w:rFonts w:ascii="Arial" w:hAnsi="Arial" w:cs="Arial"/>
        </w:rPr>
        <w:t>relation to</w:t>
      </w:r>
      <w:r>
        <w:rPr>
          <w:rFonts w:ascii="Arial" w:hAnsi="Arial" w:cs="Arial"/>
        </w:rPr>
        <w:t xml:space="preserve"> the research question and supported by </w:t>
      </w:r>
      <w:r w:rsidR="00D20618">
        <w:rPr>
          <w:rFonts w:ascii="Arial" w:hAnsi="Arial" w:cs="Arial"/>
        </w:rPr>
        <w:t xml:space="preserve">relevant </w:t>
      </w:r>
      <w:r>
        <w:rPr>
          <w:rFonts w:ascii="Arial" w:hAnsi="Arial" w:cs="Arial"/>
        </w:rPr>
        <w:t>literature.</w:t>
      </w:r>
      <w:r w:rsidR="001C3AF6" w:rsidRPr="005D331A">
        <w:rPr>
          <w:rFonts w:ascii="Arial" w:hAnsi="Arial" w:cs="Arial"/>
        </w:rPr>
        <w:t xml:space="preserve"> </w:t>
      </w:r>
    </w:p>
    <w:p w14:paraId="7B6D738E" w14:textId="77777777" w:rsidR="002865F5" w:rsidRPr="005D331A" w:rsidRDefault="002865F5" w:rsidP="00636D9A">
      <w:pPr>
        <w:rPr>
          <w:rFonts w:ascii="Arial" w:hAnsi="Arial" w:cs="Arial"/>
        </w:rPr>
      </w:pPr>
    </w:p>
    <w:p w14:paraId="49AC5888" w14:textId="5A7CEF3D" w:rsidR="001C3AF6" w:rsidRPr="000E64D7" w:rsidRDefault="001C3AF6" w:rsidP="003B1E32">
      <w:pPr>
        <w:pStyle w:val="Heading2"/>
        <w:rPr>
          <w:rFonts w:ascii="Arial" w:hAnsi="Arial" w:cs="Arial"/>
          <w:b/>
          <w:bCs/>
          <w:color w:val="auto"/>
          <w:szCs w:val="24"/>
        </w:rPr>
      </w:pPr>
      <w:bookmarkStart w:id="34" w:name="_Toc225316582"/>
      <w:r w:rsidRPr="000E64D7">
        <w:rPr>
          <w:rFonts w:ascii="Arial" w:hAnsi="Arial" w:cs="Arial"/>
          <w:b/>
          <w:bCs/>
          <w:color w:val="auto"/>
          <w:szCs w:val="24"/>
        </w:rPr>
        <w:t>4.2 – Thematic Analysis</w:t>
      </w:r>
      <w:bookmarkEnd w:id="34"/>
      <w:r w:rsidRPr="000E64D7">
        <w:rPr>
          <w:rFonts w:ascii="Arial" w:hAnsi="Arial" w:cs="Arial"/>
          <w:b/>
          <w:bCs/>
          <w:color w:val="auto"/>
          <w:szCs w:val="24"/>
        </w:rPr>
        <w:t xml:space="preserve"> </w:t>
      </w:r>
    </w:p>
    <w:p w14:paraId="2739E815" w14:textId="77777777" w:rsidR="00636D9A" w:rsidRPr="005D331A" w:rsidRDefault="00636D9A" w:rsidP="001C3AF6">
      <w:pPr>
        <w:pStyle w:val="Heading1"/>
        <w:rPr>
          <w:rFonts w:cs="Arial"/>
          <w:sz w:val="22"/>
          <w:szCs w:val="22"/>
        </w:rPr>
      </w:pPr>
    </w:p>
    <w:p w14:paraId="5EDA0379" w14:textId="6AA55428" w:rsidR="00750B5B" w:rsidRPr="000E64D7" w:rsidRDefault="00750B5B" w:rsidP="000E64D7">
      <w:pPr>
        <w:pStyle w:val="Heading2"/>
        <w:rPr>
          <w:b/>
          <w:bCs/>
        </w:rPr>
      </w:pPr>
      <w:r w:rsidRPr="005D331A">
        <w:t xml:space="preserve"> </w:t>
      </w:r>
      <w:bookmarkStart w:id="35" w:name="_Toc225316583"/>
      <w:r w:rsidRPr="000E64D7">
        <w:rPr>
          <w:b/>
          <w:bCs/>
          <w:color w:val="000000" w:themeColor="text1"/>
        </w:rPr>
        <w:t>Definition of Thematic Analysis:</w:t>
      </w:r>
      <w:bookmarkEnd w:id="35"/>
    </w:p>
    <w:p w14:paraId="4826B5E4" w14:textId="101CC4B2" w:rsidR="00782CBC" w:rsidRDefault="00F1511E" w:rsidP="00750B5B">
      <w:pPr>
        <w:rPr>
          <w:rFonts w:ascii="Arial" w:hAnsi="Arial" w:cs="Arial"/>
        </w:rPr>
      </w:pPr>
      <w:r>
        <w:rPr>
          <w:rFonts w:ascii="Arial" w:hAnsi="Arial" w:cs="Arial"/>
        </w:rPr>
        <w:t>Thematic analysis is a qualitative research method for</w:t>
      </w:r>
      <w:r w:rsidR="00FC25CE">
        <w:rPr>
          <w:rFonts w:ascii="Arial" w:hAnsi="Arial" w:cs="Arial"/>
        </w:rPr>
        <w:t xml:space="preserve"> </w:t>
      </w:r>
      <w:r w:rsidR="0082535D">
        <w:rPr>
          <w:rFonts w:ascii="Arial" w:hAnsi="Arial" w:cs="Arial"/>
        </w:rPr>
        <w:t>identifying and reporting</w:t>
      </w:r>
      <w:r w:rsidR="00D57F66">
        <w:rPr>
          <w:rFonts w:ascii="Arial" w:hAnsi="Arial" w:cs="Arial"/>
        </w:rPr>
        <w:t xml:space="preserve"> patterns within data</w:t>
      </w:r>
      <w:r w:rsidR="00AE1D2C">
        <w:rPr>
          <w:rFonts w:ascii="Arial" w:hAnsi="Arial" w:cs="Arial"/>
        </w:rPr>
        <w:t xml:space="preserve">. </w:t>
      </w:r>
      <w:r w:rsidR="0020165C" w:rsidRPr="0020165C">
        <w:rPr>
          <w:rFonts w:ascii="Arial" w:hAnsi="Arial" w:cs="Arial"/>
        </w:rPr>
        <w:t>According to</w:t>
      </w:r>
      <w:r w:rsidR="0020165C">
        <w:rPr>
          <w:rFonts w:ascii="Arial" w:hAnsi="Arial" w:cs="Arial"/>
        </w:rPr>
        <w:t xml:space="preserve"> </w:t>
      </w:r>
      <w:r w:rsidR="001C23FD">
        <w:rPr>
          <w:rFonts w:ascii="Arial" w:hAnsi="Arial" w:cs="Arial"/>
        </w:rPr>
        <w:t>Virginia Braun and Victoria Clarke</w:t>
      </w:r>
      <w:r w:rsidR="000B2E3F">
        <w:rPr>
          <w:rFonts w:ascii="Arial" w:hAnsi="Arial" w:cs="Arial"/>
        </w:rPr>
        <w:t xml:space="preserve"> (2006)</w:t>
      </w:r>
      <w:r>
        <w:rPr>
          <w:rFonts w:ascii="Arial" w:hAnsi="Arial" w:cs="Arial"/>
        </w:rPr>
        <w:t>, thematic analysis provides</w:t>
      </w:r>
      <w:r w:rsidR="00D55C25">
        <w:rPr>
          <w:rFonts w:ascii="Arial" w:hAnsi="Arial" w:cs="Arial"/>
        </w:rPr>
        <w:t xml:space="preserve"> a </w:t>
      </w:r>
      <w:r w:rsidR="001C23FD">
        <w:rPr>
          <w:rFonts w:ascii="Arial" w:hAnsi="Arial" w:cs="Arial"/>
        </w:rPr>
        <w:t>flexible</w:t>
      </w:r>
      <w:r w:rsidR="00C731B9">
        <w:rPr>
          <w:rFonts w:ascii="Arial" w:hAnsi="Arial" w:cs="Arial"/>
        </w:rPr>
        <w:t xml:space="preserve"> approach for organising and </w:t>
      </w:r>
      <w:r w:rsidR="004C7CFC">
        <w:rPr>
          <w:rFonts w:ascii="Arial" w:hAnsi="Arial" w:cs="Arial"/>
        </w:rPr>
        <w:t xml:space="preserve">interpreting complex datasets by </w:t>
      </w:r>
      <w:r w:rsidR="00E34648">
        <w:rPr>
          <w:rFonts w:ascii="Arial" w:hAnsi="Arial" w:cs="Arial"/>
        </w:rPr>
        <w:t>identifying recurring themes</w:t>
      </w:r>
      <w:r w:rsidR="00AE1D2C">
        <w:rPr>
          <w:rFonts w:ascii="Arial" w:hAnsi="Arial" w:cs="Arial"/>
        </w:rPr>
        <w:t>. In secondary research</w:t>
      </w:r>
      <w:r>
        <w:rPr>
          <w:rFonts w:ascii="Arial" w:hAnsi="Arial" w:cs="Arial"/>
        </w:rPr>
        <w:t>, Thematic analysis is used to summarise the findings of various studies and identify key concepts</w:t>
      </w:r>
      <w:r w:rsidR="00EF535A">
        <w:rPr>
          <w:rFonts w:ascii="Arial" w:hAnsi="Arial" w:cs="Arial"/>
        </w:rPr>
        <w:t xml:space="preserve"> and themes in existing research (Braun and Clark, 2006). </w:t>
      </w:r>
      <w:r>
        <w:rPr>
          <w:rFonts w:ascii="Arial" w:hAnsi="Arial" w:cs="Arial"/>
        </w:rPr>
        <w:t>According to Helen Aveyard (20</w:t>
      </w:r>
      <w:r w:rsidR="00E2534D">
        <w:rPr>
          <w:rFonts w:ascii="Arial" w:hAnsi="Arial" w:cs="Arial"/>
        </w:rPr>
        <w:t>14</w:t>
      </w:r>
      <w:r>
        <w:rPr>
          <w:rFonts w:ascii="Arial" w:hAnsi="Arial" w:cs="Arial"/>
        </w:rPr>
        <w:t xml:space="preserve">), thematic analysis can support literature-based research by enabling researchers to </w:t>
      </w:r>
      <w:r w:rsidR="0023632C">
        <w:rPr>
          <w:rFonts w:ascii="Arial" w:hAnsi="Arial" w:cs="Arial"/>
        </w:rPr>
        <w:t>systematically categorise and interpret evidence from different studies</w:t>
      </w:r>
      <w:r w:rsidR="00051C25">
        <w:rPr>
          <w:rFonts w:ascii="Arial" w:hAnsi="Arial" w:cs="Arial"/>
        </w:rPr>
        <w:t xml:space="preserve"> </w:t>
      </w:r>
      <w:r w:rsidR="00E2534D" w:rsidRPr="0099437C">
        <w:rPr>
          <w:rFonts w:ascii="Arial" w:hAnsi="Arial" w:cs="Arial"/>
        </w:rPr>
        <w:t>(Aveyard, 2014; Spurlock, 2019)</w:t>
      </w:r>
      <w:r w:rsidR="00EF535A">
        <w:rPr>
          <w:rFonts w:ascii="Arial" w:hAnsi="Arial" w:cs="Arial"/>
        </w:rPr>
        <w:t>.</w:t>
      </w:r>
      <w:r w:rsidR="001E26C7">
        <w:rPr>
          <w:rFonts w:ascii="Arial" w:hAnsi="Arial" w:cs="Arial"/>
        </w:rPr>
        <w:t xml:space="preserve"> </w:t>
      </w:r>
      <w:r w:rsidR="001949AF">
        <w:rPr>
          <w:rFonts w:ascii="Arial" w:hAnsi="Arial" w:cs="Arial"/>
        </w:rPr>
        <w:t xml:space="preserve">This approach is particularly useful in health-related research, where complex topics such as exercise physiology and chronic disease </w:t>
      </w:r>
      <w:r w:rsidR="00DE08D8">
        <w:rPr>
          <w:rFonts w:ascii="Arial" w:hAnsi="Arial" w:cs="Arial"/>
        </w:rPr>
        <w:t>require a structured</w:t>
      </w:r>
      <w:r w:rsidR="00782CBC">
        <w:rPr>
          <w:rFonts w:ascii="Arial" w:hAnsi="Arial" w:cs="Arial"/>
        </w:rPr>
        <w:t>,</w:t>
      </w:r>
      <w:r w:rsidR="00DE08D8">
        <w:rPr>
          <w:rFonts w:ascii="Arial" w:hAnsi="Arial" w:cs="Arial"/>
        </w:rPr>
        <w:t xml:space="preserve"> systematic method of analysis </w:t>
      </w:r>
      <w:r w:rsidR="00782CBC" w:rsidRPr="0099437C">
        <w:rPr>
          <w:rFonts w:ascii="Arial" w:hAnsi="Arial" w:cs="Arial"/>
        </w:rPr>
        <w:t>(Hirt et al., 2020).</w:t>
      </w:r>
    </w:p>
    <w:p w14:paraId="3D3C5DCD" w14:textId="18B7FAE0" w:rsidR="00750B5B" w:rsidRDefault="00750B5B" w:rsidP="00750B5B">
      <w:pPr>
        <w:rPr>
          <w:rFonts w:ascii="Arial" w:hAnsi="Arial" w:cs="Arial"/>
          <w:b/>
          <w:bCs/>
        </w:rPr>
      </w:pPr>
      <w:r w:rsidRPr="005D331A">
        <w:rPr>
          <w:rFonts w:ascii="Arial" w:hAnsi="Arial" w:cs="Arial"/>
          <w:b/>
          <w:bCs/>
        </w:rPr>
        <w:t>Link to Coding/Results Table:</w:t>
      </w:r>
    </w:p>
    <w:p w14:paraId="31FC1DCF" w14:textId="77777777" w:rsidR="003F33BD" w:rsidRDefault="003F33BD" w:rsidP="00750B5B">
      <w:pPr>
        <w:rPr>
          <w:rFonts w:ascii="Arial" w:hAnsi="Arial" w:cs="Arial"/>
        </w:rPr>
      </w:pPr>
      <w:r>
        <w:rPr>
          <w:rFonts w:ascii="Arial" w:hAnsi="Arial" w:cs="Arial"/>
        </w:rPr>
        <w:t xml:space="preserve"> </w:t>
      </w:r>
    </w:p>
    <w:p w14:paraId="0EE76B26" w14:textId="21E3A0FD" w:rsidR="00413A96" w:rsidRPr="00413A96" w:rsidRDefault="003F33BD" w:rsidP="00750B5B">
      <w:pPr>
        <w:rPr>
          <w:rFonts w:ascii="Arial" w:hAnsi="Arial" w:cs="Arial"/>
        </w:rPr>
      </w:pPr>
      <w:r>
        <w:rPr>
          <w:rFonts w:ascii="Arial" w:hAnsi="Arial" w:cs="Arial"/>
        </w:rPr>
        <w:t xml:space="preserve">In this dissertation, thematic analysis was applied to peer-reviewed articles on the physiological mechanisms underlying the prevention of chronic disease. </w:t>
      </w:r>
      <w:r w:rsidR="004428A3">
        <w:rPr>
          <w:rFonts w:ascii="Arial" w:hAnsi="Arial" w:cs="Arial"/>
        </w:rPr>
        <w:t>Each article</w:t>
      </w:r>
      <w:r w:rsidR="008410F2">
        <w:rPr>
          <w:rFonts w:ascii="Arial" w:hAnsi="Arial" w:cs="Arial"/>
        </w:rPr>
        <w:t xml:space="preserve"> was reviewed</w:t>
      </w:r>
      <w:r w:rsidR="00B919CD">
        <w:rPr>
          <w:rFonts w:ascii="Arial" w:hAnsi="Arial" w:cs="Arial"/>
        </w:rPr>
        <w:t>,</w:t>
      </w:r>
      <w:r w:rsidR="004428A3">
        <w:rPr>
          <w:rFonts w:ascii="Arial" w:hAnsi="Arial" w:cs="Arial"/>
        </w:rPr>
        <w:t xml:space="preserve"> </w:t>
      </w:r>
      <w:r w:rsidR="00B919CD">
        <w:rPr>
          <w:rFonts w:ascii="Arial" w:hAnsi="Arial" w:cs="Arial"/>
        </w:rPr>
        <w:t xml:space="preserve">and based on keywords and coded findings, the research concepts relevant to the </w:t>
      </w:r>
      <w:r w:rsidR="00502503">
        <w:rPr>
          <w:rFonts w:ascii="Arial" w:hAnsi="Arial" w:cs="Arial"/>
        </w:rPr>
        <w:t>topic were identified</w:t>
      </w:r>
      <w:r w:rsidR="008410F2">
        <w:rPr>
          <w:rFonts w:ascii="Arial" w:hAnsi="Arial" w:cs="Arial"/>
        </w:rPr>
        <w:t xml:space="preserve">. </w:t>
      </w:r>
      <w:r w:rsidR="00787329">
        <w:rPr>
          <w:rFonts w:ascii="Arial" w:hAnsi="Arial" w:cs="Arial"/>
        </w:rPr>
        <w:t xml:space="preserve">The coding process is presented in the appendices </w:t>
      </w:r>
      <w:r w:rsidR="00787329" w:rsidRPr="003F33BD">
        <w:rPr>
          <w:rFonts w:ascii="Arial" w:hAnsi="Arial" w:cs="Arial"/>
          <w:b/>
          <w:bCs/>
        </w:rPr>
        <w:t xml:space="preserve">(Chapter 6.2.2), </w:t>
      </w:r>
      <w:r w:rsidR="00787329">
        <w:rPr>
          <w:rFonts w:ascii="Arial" w:hAnsi="Arial" w:cs="Arial"/>
        </w:rPr>
        <w:t xml:space="preserve">where key themes such as Homeostasis, metabolism, and </w:t>
      </w:r>
      <w:r w:rsidR="008410F2">
        <w:rPr>
          <w:rFonts w:ascii="Arial" w:hAnsi="Arial" w:cs="Arial"/>
        </w:rPr>
        <w:t>physical activity were identified.</w:t>
      </w:r>
      <w:r w:rsidR="00AB3C54">
        <w:rPr>
          <w:rFonts w:ascii="Arial" w:hAnsi="Arial" w:cs="Arial"/>
        </w:rPr>
        <w:t xml:space="preserve"> This </w:t>
      </w:r>
      <w:r w:rsidR="00455A3F">
        <w:rPr>
          <w:rFonts w:ascii="Arial" w:hAnsi="Arial" w:cs="Arial"/>
        </w:rPr>
        <w:t>structured</w:t>
      </w:r>
      <w:r w:rsidR="002206C3">
        <w:rPr>
          <w:rFonts w:ascii="Arial" w:hAnsi="Arial" w:cs="Arial"/>
        </w:rPr>
        <w:t xml:space="preserve"> and</w:t>
      </w:r>
      <w:r w:rsidR="00455A3F">
        <w:rPr>
          <w:rFonts w:ascii="Arial" w:hAnsi="Arial" w:cs="Arial"/>
        </w:rPr>
        <w:t xml:space="preserve"> </w:t>
      </w:r>
      <w:r w:rsidR="002206C3">
        <w:rPr>
          <w:rFonts w:ascii="Arial" w:hAnsi="Arial" w:cs="Arial"/>
        </w:rPr>
        <w:t xml:space="preserve">systematic </w:t>
      </w:r>
      <w:r w:rsidR="00455A3F">
        <w:rPr>
          <w:rFonts w:ascii="Arial" w:hAnsi="Arial" w:cs="Arial"/>
        </w:rPr>
        <w:t xml:space="preserve">approach ensures consistency, </w:t>
      </w:r>
      <w:r w:rsidR="00502503">
        <w:rPr>
          <w:rFonts w:ascii="Arial" w:hAnsi="Arial" w:cs="Arial"/>
        </w:rPr>
        <w:t>enhances</w:t>
      </w:r>
      <w:r w:rsidR="00B11CA8">
        <w:rPr>
          <w:rFonts w:ascii="Arial" w:hAnsi="Arial" w:cs="Arial"/>
        </w:rPr>
        <w:t xml:space="preserve"> analytical depth, and supports the development of </w:t>
      </w:r>
      <w:r w:rsidR="00AB2BC2">
        <w:rPr>
          <w:rFonts w:ascii="Arial" w:hAnsi="Arial" w:cs="Arial"/>
        </w:rPr>
        <w:t>meaningful conclusions across the selected literature.</w:t>
      </w:r>
      <w:r w:rsidR="008410F2">
        <w:rPr>
          <w:rFonts w:ascii="Arial" w:hAnsi="Arial" w:cs="Arial"/>
        </w:rPr>
        <w:t xml:space="preserve"> </w:t>
      </w:r>
    </w:p>
    <w:p w14:paraId="3B39D7B4" w14:textId="77777777" w:rsidR="00636D9A" w:rsidRPr="005D331A" w:rsidRDefault="00636D9A" w:rsidP="001C3AF6">
      <w:pPr>
        <w:rPr>
          <w:rFonts w:ascii="Arial" w:hAnsi="Arial" w:cs="Arial"/>
        </w:rPr>
      </w:pPr>
    </w:p>
    <w:p w14:paraId="76BFD0DB" w14:textId="77777777" w:rsidR="00CC3868" w:rsidRDefault="001C3AF6" w:rsidP="003F33BD">
      <w:pPr>
        <w:pStyle w:val="Heading2"/>
        <w:rPr>
          <w:rFonts w:ascii="Arial" w:hAnsi="Arial" w:cs="Arial"/>
          <w:b/>
          <w:bCs/>
          <w:color w:val="000000" w:themeColor="text1"/>
          <w:szCs w:val="24"/>
        </w:rPr>
      </w:pPr>
      <w:bookmarkStart w:id="36" w:name="_Toc225316584"/>
      <w:r w:rsidRPr="00317991">
        <w:rPr>
          <w:rFonts w:ascii="Arial" w:hAnsi="Arial" w:cs="Arial"/>
          <w:b/>
          <w:bCs/>
          <w:color w:val="000000" w:themeColor="text1"/>
          <w:szCs w:val="24"/>
        </w:rPr>
        <w:lastRenderedPageBreak/>
        <w:t>4.3 – Theme 1 (</w:t>
      </w:r>
      <w:r w:rsidR="00690E15" w:rsidRPr="00317991">
        <w:rPr>
          <w:rFonts w:ascii="Arial" w:hAnsi="Arial" w:cs="Arial"/>
          <w:b/>
          <w:bCs/>
          <w:color w:val="000000" w:themeColor="text1"/>
          <w:szCs w:val="24"/>
        </w:rPr>
        <w:t xml:space="preserve">Homeostasis and Physical </w:t>
      </w:r>
      <w:r w:rsidR="003F33BD" w:rsidRPr="00317991">
        <w:rPr>
          <w:rFonts w:ascii="Arial" w:hAnsi="Arial" w:cs="Arial"/>
          <w:b/>
          <w:bCs/>
          <w:color w:val="000000" w:themeColor="text1"/>
          <w:szCs w:val="24"/>
        </w:rPr>
        <w:t>Exercise</w:t>
      </w:r>
      <w:r w:rsidRPr="00317991">
        <w:rPr>
          <w:rFonts w:ascii="Arial" w:hAnsi="Arial" w:cs="Arial"/>
          <w:b/>
          <w:bCs/>
          <w:color w:val="000000" w:themeColor="text1"/>
          <w:szCs w:val="24"/>
        </w:rPr>
        <w:t>)</w:t>
      </w:r>
      <w:bookmarkEnd w:id="36"/>
      <w:r w:rsidRPr="00317991">
        <w:rPr>
          <w:rFonts w:ascii="Arial" w:hAnsi="Arial" w:cs="Arial"/>
          <w:b/>
          <w:bCs/>
          <w:color w:val="000000" w:themeColor="text1"/>
          <w:szCs w:val="24"/>
        </w:rPr>
        <w:t xml:space="preserve"> </w:t>
      </w:r>
    </w:p>
    <w:p w14:paraId="37162A03" w14:textId="31F2DEF5" w:rsidR="007063BA" w:rsidRPr="003D3A44" w:rsidRDefault="003D3A44" w:rsidP="003D3A44">
      <w:pPr>
        <w:pStyle w:val="Heading2"/>
        <w:rPr>
          <w:b/>
          <w:bCs/>
          <w:color w:val="000000" w:themeColor="text1"/>
        </w:rPr>
      </w:pPr>
      <w:bookmarkStart w:id="37" w:name="_Toc225316585"/>
      <w:r w:rsidRPr="003D3A44">
        <w:rPr>
          <w:b/>
          <w:bCs/>
          <w:color w:val="000000" w:themeColor="text1"/>
        </w:rPr>
        <w:t>4.3.1</w:t>
      </w:r>
      <w:r>
        <w:rPr>
          <w:b/>
          <w:bCs/>
          <w:color w:val="000000" w:themeColor="text1"/>
        </w:rPr>
        <w:t xml:space="preserve"> </w:t>
      </w:r>
      <w:r w:rsidR="007063BA" w:rsidRPr="003D3A44">
        <w:rPr>
          <w:b/>
          <w:bCs/>
          <w:color w:val="000000" w:themeColor="text1"/>
        </w:rPr>
        <w:t>Definition</w:t>
      </w:r>
      <w:bookmarkEnd w:id="37"/>
      <w:r w:rsidR="007063BA" w:rsidRPr="003D3A44">
        <w:rPr>
          <w:b/>
          <w:bCs/>
          <w:color w:val="000000" w:themeColor="text1"/>
        </w:rPr>
        <w:t xml:space="preserve"> </w:t>
      </w:r>
    </w:p>
    <w:p w14:paraId="498F67F6" w14:textId="3D3DF6C9" w:rsidR="00847A52" w:rsidRPr="00C85530" w:rsidRDefault="000A60C6" w:rsidP="00A54A88">
      <w:pPr>
        <w:spacing w:before="100" w:beforeAutospacing="1" w:after="100" w:afterAutospacing="1"/>
        <w:rPr>
          <w:rStyle w:val="Strong"/>
          <w:rFonts w:ascii="Arial" w:hAnsi="Arial" w:cs="Arial"/>
          <w:b w:val="0"/>
          <w:bCs w:val="0"/>
        </w:rPr>
      </w:pPr>
      <w:r w:rsidRPr="00C85530">
        <w:rPr>
          <w:rStyle w:val="Strong"/>
          <w:rFonts w:ascii="Arial" w:hAnsi="Arial" w:cs="Arial"/>
          <w:b w:val="0"/>
          <w:bCs w:val="0"/>
        </w:rPr>
        <w:t>H</w:t>
      </w:r>
      <w:r w:rsidR="002206C3" w:rsidRPr="00C85530">
        <w:rPr>
          <w:rStyle w:val="Strong"/>
          <w:rFonts w:ascii="Arial" w:hAnsi="Arial" w:cs="Arial"/>
          <w:b w:val="0"/>
          <w:bCs w:val="0"/>
        </w:rPr>
        <w:t>omeostasis</w:t>
      </w:r>
      <w:r w:rsidR="00B67664" w:rsidRPr="00C85530">
        <w:rPr>
          <w:rStyle w:val="Strong"/>
          <w:rFonts w:ascii="Arial" w:hAnsi="Arial" w:cs="Arial"/>
          <w:b w:val="0"/>
          <w:bCs w:val="0"/>
        </w:rPr>
        <w:t xml:space="preserve"> is the self-regulating process by which an organism maintains internal stability in the face of external </w:t>
      </w:r>
      <w:r w:rsidR="00E72F38" w:rsidRPr="00C85530">
        <w:rPr>
          <w:rStyle w:val="Strong"/>
          <w:rFonts w:ascii="Arial" w:hAnsi="Arial" w:cs="Arial"/>
          <w:b w:val="0"/>
          <w:bCs w:val="0"/>
        </w:rPr>
        <w:t>changes (</w:t>
      </w:r>
      <w:r w:rsidR="00E72F38" w:rsidRPr="00C85530">
        <w:rPr>
          <w:rFonts w:ascii="Arial" w:hAnsi="Arial" w:cs="Arial"/>
        </w:rPr>
        <w:t>Billman, 2020)</w:t>
      </w:r>
      <w:r w:rsidR="00B67664" w:rsidRPr="00C85530">
        <w:rPr>
          <w:rStyle w:val="Strong"/>
          <w:rFonts w:ascii="Arial" w:hAnsi="Arial" w:cs="Arial"/>
          <w:b w:val="0"/>
          <w:bCs w:val="0"/>
        </w:rPr>
        <w:t xml:space="preserve">. </w:t>
      </w:r>
      <w:r w:rsidR="00847A52" w:rsidRPr="00C85530">
        <w:rPr>
          <w:rStyle w:val="Strong"/>
          <w:rFonts w:ascii="Arial" w:hAnsi="Arial" w:cs="Arial"/>
          <w:b w:val="0"/>
          <w:bCs w:val="0"/>
        </w:rPr>
        <w:t xml:space="preserve">This involves feedback feedforward systems that maintain internal stability in response to stressors, such as exercise. During the physical activity, homeostatic systems respond by increasing </w:t>
      </w:r>
      <w:r w:rsidR="002206C3" w:rsidRPr="00C85530">
        <w:rPr>
          <w:rStyle w:val="Strong"/>
          <w:rFonts w:ascii="Arial" w:hAnsi="Arial" w:cs="Arial"/>
          <w:b w:val="0"/>
          <w:bCs w:val="0"/>
        </w:rPr>
        <w:t xml:space="preserve">heart rate and breathing to supply </w:t>
      </w:r>
      <w:r w:rsidR="00847A52" w:rsidRPr="00C85530">
        <w:rPr>
          <w:rStyle w:val="Strong"/>
          <w:rFonts w:ascii="Arial" w:hAnsi="Arial" w:cs="Arial"/>
          <w:b w:val="0"/>
          <w:bCs w:val="0"/>
        </w:rPr>
        <w:t>the muscles with oxygen and nutrition. Higher brain centres shift the operating range, allowing vital functions such as blood pressure to increase without causing harm.</w:t>
      </w:r>
    </w:p>
    <w:p w14:paraId="06A8A51B" w14:textId="77777777" w:rsidR="00762386" w:rsidRPr="00C85530" w:rsidRDefault="0073431A" w:rsidP="00762386">
      <w:pPr>
        <w:pStyle w:val="NormalWeb"/>
        <w:spacing w:line="360" w:lineRule="auto"/>
        <w:jc w:val="both"/>
        <w:rPr>
          <w:rFonts w:ascii="Arial" w:hAnsi="Arial" w:cs="Arial"/>
          <w:sz w:val="22"/>
          <w:szCs w:val="22"/>
        </w:rPr>
      </w:pPr>
      <w:r w:rsidRPr="00C85530">
        <w:rPr>
          <w:rStyle w:val="Strong"/>
          <w:rFonts w:ascii="Arial" w:hAnsi="Arial" w:cs="Arial"/>
          <w:b w:val="0"/>
          <w:bCs w:val="0"/>
          <w:sz w:val="22"/>
          <w:szCs w:val="22"/>
        </w:rPr>
        <w:t>In exercise physiology, physical activity challenges homeostasis by increasin</w:t>
      </w:r>
      <w:r w:rsidR="008A4BF5" w:rsidRPr="00C85530">
        <w:rPr>
          <w:rStyle w:val="Strong"/>
          <w:rFonts w:ascii="Arial" w:hAnsi="Arial" w:cs="Arial"/>
          <w:b w:val="0"/>
          <w:bCs w:val="0"/>
          <w:sz w:val="22"/>
          <w:szCs w:val="22"/>
        </w:rPr>
        <w:t>g energy demand, heart rate, oxygen consumption, and metabolic activity.</w:t>
      </w:r>
      <w:r w:rsidR="002C1E07" w:rsidRPr="00C85530">
        <w:rPr>
          <w:rStyle w:val="Strong"/>
          <w:rFonts w:ascii="Arial" w:hAnsi="Arial" w:cs="Arial"/>
          <w:b w:val="0"/>
          <w:bCs w:val="0"/>
          <w:sz w:val="22"/>
          <w:szCs w:val="22"/>
        </w:rPr>
        <w:t xml:space="preserve"> </w:t>
      </w:r>
      <w:r w:rsidR="00CF77E6" w:rsidRPr="00C85530">
        <w:rPr>
          <w:rStyle w:val="Strong"/>
          <w:rFonts w:ascii="Arial" w:hAnsi="Arial" w:cs="Arial"/>
          <w:b w:val="0"/>
          <w:bCs w:val="0"/>
          <w:sz w:val="22"/>
          <w:szCs w:val="22"/>
        </w:rPr>
        <w:t>Th</w:t>
      </w:r>
      <w:r w:rsidR="002C1E07" w:rsidRPr="00C85530">
        <w:rPr>
          <w:rStyle w:val="Strong"/>
          <w:rFonts w:ascii="Arial" w:hAnsi="Arial" w:cs="Arial"/>
          <w:b w:val="0"/>
          <w:bCs w:val="0"/>
          <w:sz w:val="22"/>
          <w:szCs w:val="22"/>
        </w:rPr>
        <w:t>e body re</w:t>
      </w:r>
      <w:r w:rsidR="00366101" w:rsidRPr="00C85530">
        <w:rPr>
          <w:rStyle w:val="Strong"/>
          <w:rFonts w:ascii="Arial" w:hAnsi="Arial" w:cs="Arial"/>
          <w:b w:val="0"/>
          <w:bCs w:val="0"/>
          <w:sz w:val="22"/>
          <w:szCs w:val="22"/>
        </w:rPr>
        <w:t xml:space="preserve">sponds with coordinated adjustments in the </w:t>
      </w:r>
      <w:r w:rsidR="009268F4" w:rsidRPr="00C85530">
        <w:rPr>
          <w:rStyle w:val="Strong"/>
          <w:rFonts w:ascii="Arial" w:hAnsi="Arial" w:cs="Arial"/>
          <w:b w:val="0"/>
          <w:bCs w:val="0"/>
          <w:sz w:val="22"/>
          <w:szCs w:val="22"/>
        </w:rPr>
        <w:t xml:space="preserve">cardiovascular, respiratory, and metabolic systems to </w:t>
      </w:r>
      <w:r w:rsidR="003B521E" w:rsidRPr="00C85530">
        <w:rPr>
          <w:rStyle w:val="Strong"/>
          <w:rFonts w:ascii="Arial" w:hAnsi="Arial" w:cs="Arial"/>
          <w:b w:val="0"/>
          <w:bCs w:val="0"/>
          <w:sz w:val="22"/>
          <w:szCs w:val="22"/>
        </w:rPr>
        <w:t>restore equili</w:t>
      </w:r>
      <w:r w:rsidR="00A233AB" w:rsidRPr="00C85530">
        <w:rPr>
          <w:rStyle w:val="Strong"/>
          <w:rFonts w:ascii="Arial" w:hAnsi="Arial" w:cs="Arial"/>
          <w:b w:val="0"/>
          <w:bCs w:val="0"/>
          <w:sz w:val="22"/>
          <w:szCs w:val="22"/>
        </w:rPr>
        <w:t xml:space="preserve">brium and to meet these heightened </w:t>
      </w:r>
      <w:r w:rsidR="00762386" w:rsidRPr="00C85530">
        <w:rPr>
          <w:rStyle w:val="Strong"/>
          <w:rFonts w:ascii="Arial" w:hAnsi="Arial" w:cs="Arial"/>
          <w:b w:val="0"/>
          <w:bCs w:val="0"/>
          <w:sz w:val="22"/>
          <w:szCs w:val="22"/>
        </w:rPr>
        <w:t xml:space="preserve">demands </w:t>
      </w:r>
      <w:r w:rsidR="00762386" w:rsidRPr="00C85530">
        <w:rPr>
          <w:rFonts w:ascii="Arial" w:hAnsi="Arial" w:cs="Arial"/>
          <w:sz w:val="22"/>
          <w:szCs w:val="22"/>
        </w:rPr>
        <w:t>(Shoemaker and Gros, 2024; Hargreaves and Spriet, 2020).</w:t>
      </w:r>
    </w:p>
    <w:p w14:paraId="4E3ED08A" w14:textId="0ED2BDED" w:rsidR="00CB7724" w:rsidRDefault="00CB7724" w:rsidP="00A54A88">
      <w:pPr>
        <w:spacing w:before="100" w:beforeAutospacing="1" w:after="100" w:afterAutospacing="1"/>
        <w:rPr>
          <w:rStyle w:val="Strong"/>
          <w:rFonts w:ascii="Arial" w:hAnsi="Arial" w:cs="Arial"/>
          <w:b w:val="0"/>
          <w:bCs w:val="0"/>
        </w:rPr>
      </w:pPr>
    </w:p>
    <w:p w14:paraId="2F3E32EB" w14:textId="7AD4FFCC" w:rsidR="007063BA" w:rsidRPr="006B4F4E" w:rsidRDefault="00296117" w:rsidP="00F1511E">
      <w:pPr>
        <w:pStyle w:val="Heading4"/>
        <w:rPr>
          <w:rStyle w:val="Strong"/>
          <w:rFonts w:ascii="Arial" w:hAnsi="Arial" w:cs="Arial"/>
          <w:b w:val="0"/>
          <w:bCs w:val="0"/>
          <w:i w:val="0"/>
          <w:iCs w:val="0"/>
          <w:color w:val="auto"/>
          <w:sz w:val="24"/>
          <w:szCs w:val="24"/>
        </w:rPr>
      </w:pPr>
      <w:r>
        <w:rPr>
          <w:rFonts w:ascii="Arial" w:hAnsi="Arial" w:cs="Arial"/>
          <w:b/>
          <w:bCs/>
          <w:i w:val="0"/>
          <w:iCs w:val="0"/>
          <w:color w:val="auto"/>
          <w:sz w:val="24"/>
          <w:szCs w:val="24"/>
        </w:rPr>
        <w:t>4.</w:t>
      </w:r>
      <w:r w:rsidR="003D3A44">
        <w:rPr>
          <w:rFonts w:ascii="Arial" w:hAnsi="Arial" w:cs="Arial"/>
          <w:b/>
          <w:bCs/>
          <w:i w:val="0"/>
          <w:iCs w:val="0"/>
          <w:color w:val="auto"/>
          <w:sz w:val="24"/>
          <w:szCs w:val="24"/>
        </w:rPr>
        <w:t>3</w:t>
      </w:r>
      <w:r w:rsidR="009F57ED">
        <w:rPr>
          <w:rFonts w:ascii="Arial" w:hAnsi="Arial" w:cs="Arial"/>
          <w:b/>
          <w:bCs/>
          <w:i w:val="0"/>
          <w:iCs w:val="0"/>
          <w:color w:val="auto"/>
          <w:sz w:val="24"/>
          <w:szCs w:val="24"/>
        </w:rPr>
        <w:t>.2</w:t>
      </w:r>
      <w:r>
        <w:rPr>
          <w:rFonts w:ascii="Arial" w:hAnsi="Arial" w:cs="Arial"/>
          <w:b/>
          <w:bCs/>
          <w:i w:val="0"/>
          <w:iCs w:val="0"/>
          <w:color w:val="auto"/>
          <w:sz w:val="24"/>
          <w:szCs w:val="24"/>
        </w:rPr>
        <w:t xml:space="preserve"> </w:t>
      </w:r>
      <w:r w:rsidR="007063BA" w:rsidRPr="006B4F4E">
        <w:rPr>
          <w:rFonts w:ascii="Arial" w:hAnsi="Arial" w:cs="Arial"/>
          <w:b/>
          <w:bCs/>
          <w:i w:val="0"/>
          <w:iCs w:val="0"/>
          <w:color w:val="auto"/>
          <w:sz w:val="24"/>
          <w:szCs w:val="24"/>
        </w:rPr>
        <w:t xml:space="preserve">Background </w:t>
      </w:r>
      <w:r w:rsidR="00F1511E" w:rsidRPr="006B4F4E">
        <w:rPr>
          <w:rFonts w:ascii="Arial" w:hAnsi="Arial" w:cs="Arial"/>
          <w:b/>
          <w:bCs/>
          <w:i w:val="0"/>
          <w:iCs w:val="0"/>
          <w:color w:val="auto"/>
          <w:sz w:val="24"/>
          <w:szCs w:val="24"/>
        </w:rPr>
        <w:t xml:space="preserve">Information, </w:t>
      </w:r>
      <w:r w:rsidR="007063BA" w:rsidRPr="006B4F4E">
        <w:rPr>
          <w:rStyle w:val="Strong"/>
          <w:rFonts w:ascii="Arial" w:hAnsi="Arial" w:cs="Arial"/>
          <w:i w:val="0"/>
          <w:iCs w:val="0"/>
          <w:color w:val="auto"/>
          <w:sz w:val="24"/>
          <w:szCs w:val="24"/>
        </w:rPr>
        <w:t>Historical/Contextual Background</w:t>
      </w:r>
    </w:p>
    <w:p w14:paraId="59586CA1" w14:textId="77777777" w:rsidR="00F82FF2" w:rsidRDefault="00261290" w:rsidP="00131EB1">
      <w:pPr>
        <w:spacing w:before="100" w:beforeAutospacing="1" w:after="100" w:afterAutospacing="1"/>
        <w:rPr>
          <w:rStyle w:val="Strong"/>
          <w:rFonts w:ascii="Arial" w:hAnsi="Arial" w:cs="Arial"/>
          <w:b w:val="0"/>
          <w:bCs w:val="0"/>
        </w:rPr>
      </w:pPr>
      <w:r>
        <w:rPr>
          <w:rStyle w:val="Strong"/>
          <w:rFonts w:ascii="Arial" w:hAnsi="Arial" w:cs="Arial"/>
          <w:b w:val="0"/>
          <w:bCs w:val="0"/>
        </w:rPr>
        <w:t xml:space="preserve"> Homeostasis is the process by which living organisms maintain stable internal conditions despite external changes. The concept </w:t>
      </w:r>
      <w:r w:rsidR="00C47E0D">
        <w:rPr>
          <w:rStyle w:val="Strong"/>
          <w:rFonts w:ascii="Arial" w:hAnsi="Arial" w:cs="Arial"/>
          <w:b w:val="0"/>
          <w:bCs w:val="0"/>
        </w:rPr>
        <w:t>dates to</w:t>
      </w:r>
      <w:r>
        <w:rPr>
          <w:rStyle w:val="Strong"/>
          <w:rFonts w:ascii="Arial" w:hAnsi="Arial" w:cs="Arial"/>
          <w:b w:val="0"/>
          <w:bCs w:val="0"/>
        </w:rPr>
        <w:t xml:space="preserve"> ancient Greece, when thinkers such as Alcmaeon and Hippocrates emphasised the importance of balance for health. Significant advancements were made in the 16th and 17th centur</w:t>
      </w:r>
      <w:r w:rsidR="00FB6323">
        <w:rPr>
          <w:rStyle w:val="Strong"/>
          <w:rFonts w:ascii="Arial" w:hAnsi="Arial" w:cs="Arial"/>
          <w:b w:val="0"/>
          <w:bCs w:val="0"/>
        </w:rPr>
        <w:t xml:space="preserve">ies by figures such as Jean Fernel and William </w:t>
      </w:r>
      <w:r w:rsidR="00C85530">
        <w:rPr>
          <w:rStyle w:val="Strong"/>
          <w:rFonts w:ascii="Arial" w:hAnsi="Arial" w:cs="Arial"/>
          <w:b w:val="0"/>
          <w:bCs w:val="0"/>
        </w:rPr>
        <w:t>Harvey, who</w:t>
      </w:r>
      <w:r w:rsidR="00FB6323">
        <w:rPr>
          <w:rStyle w:val="Strong"/>
          <w:rFonts w:ascii="Arial" w:hAnsi="Arial" w:cs="Arial"/>
          <w:b w:val="0"/>
          <w:bCs w:val="0"/>
        </w:rPr>
        <w:t xml:space="preserve"> studied blood circulation</w:t>
      </w:r>
      <w:r w:rsidR="002D4416">
        <w:rPr>
          <w:rStyle w:val="Strong"/>
          <w:rFonts w:ascii="Arial" w:hAnsi="Arial" w:cs="Arial"/>
          <w:b w:val="0"/>
          <w:bCs w:val="0"/>
        </w:rPr>
        <w:t xml:space="preserve"> </w:t>
      </w:r>
      <w:r w:rsidR="002D4416" w:rsidRPr="007927D5">
        <w:rPr>
          <w:rFonts w:ascii="Arial" w:eastAsia="Times New Roman" w:hAnsi="Arial" w:cs="Arial"/>
          <w:kern w:val="0"/>
          <w:lang w:eastAsia="en-GB"/>
          <w14:ligatures w14:val="none"/>
        </w:rPr>
        <w:t>(</w:t>
      </w:r>
      <w:proofErr w:type="spellStart"/>
      <w:r w:rsidR="002D4416" w:rsidRPr="007927D5">
        <w:rPr>
          <w:rFonts w:ascii="Arial" w:eastAsia="Times New Roman" w:hAnsi="Arial" w:cs="Arial"/>
          <w:kern w:val="0"/>
          <w:lang w:eastAsia="en-GB"/>
          <w14:ligatures w14:val="none"/>
        </w:rPr>
        <w:t>Panegyres</w:t>
      </w:r>
      <w:proofErr w:type="spellEnd"/>
      <w:r w:rsidR="002D4416" w:rsidRPr="007927D5">
        <w:rPr>
          <w:rFonts w:ascii="Arial" w:eastAsia="Times New Roman" w:hAnsi="Arial" w:cs="Arial"/>
          <w:kern w:val="0"/>
          <w:lang w:eastAsia="en-GB"/>
          <w14:ligatures w14:val="none"/>
        </w:rPr>
        <w:t>, 2024)</w:t>
      </w:r>
      <w:r w:rsidR="00FB6323">
        <w:rPr>
          <w:rStyle w:val="Strong"/>
          <w:rFonts w:ascii="Arial" w:hAnsi="Arial" w:cs="Arial"/>
          <w:b w:val="0"/>
          <w:bCs w:val="0"/>
        </w:rPr>
        <w:t xml:space="preserve">. </w:t>
      </w:r>
      <w:r w:rsidR="00484AE7">
        <w:rPr>
          <w:rStyle w:val="Strong"/>
          <w:rFonts w:ascii="Arial" w:hAnsi="Arial" w:cs="Arial"/>
          <w:b w:val="0"/>
          <w:bCs w:val="0"/>
        </w:rPr>
        <w:t>In the 19</w:t>
      </w:r>
      <w:r w:rsidR="00484AE7" w:rsidRPr="00484AE7">
        <w:rPr>
          <w:rStyle w:val="Strong"/>
          <w:rFonts w:ascii="Arial" w:hAnsi="Arial" w:cs="Arial"/>
          <w:b w:val="0"/>
          <w:bCs w:val="0"/>
          <w:vertAlign w:val="superscript"/>
        </w:rPr>
        <w:t>th</w:t>
      </w:r>
      <w:r w:rsidR="00484AE7">
        <w:rPr>
          <w:rStyle w:val="Strong"/>
          <w:rFonts w:ascii="Arial" w:hAnsi="Arial" w:cs="Arial"/>
          <w:b w:val="0"/>
          <w:bCs w:val="0"/>
        </w:rPr>
        <w:t xml:space="preserve"> century, Claude Bernard introduced the concept ‘milieu </w:t>
      </w:r>
      <w:proofErr w:type="spellStart"/>
      <w:r w:rsidR="00484AE7">
        <w:rPr>
          <w:rStyle w:val="Strong"/>
          <w:rFonts w:ascii="Arial" w:hAnsi="Arial" w:cs="Arial"/>
          <w:b w:val="0"/>
          <w:bCs w:val="0"/>
        </w:rPr>
        <w:t>intereur</w:t>
      </w:r>
      <w:proofErr w:type="spellEnd"/>
      <w:r w:rsidR="00484AE7">
        <w:rPr>
          <w:rStyle w:val="Strong"/>
          <w:rFonts w:ascii="Arial" w:hAnsi="Arial" w:cs="Arial"/>
          <w:b w:val="0"/>
          <w:bCs w:val="0"/>
        </w:rPr>
        <w:t>’</w:t>
      </w:r>
      <w:r w:rsidR="00C85530">
        <w:rPr>
          <w:rStyle w:val="Strong"/>
          <w:rFonts w:ascii="Arial" w:hAnsi="Arial" w:cs="Arial"/>
          <w:b w:val="0"/>
          <w:bCs w:val="0"/>
        </w:rPr>
        <w:t>,</w:t>
      </w:r>
      <w:r w:rsidR="00484AE7">
        <w:rPr>
          <w:rStyle w:val="Strong"/>
          <w:rFonts w:ascii="Arial" w:hAnsi="Arial" w:cs="Arial"/>
          <w:b w:val="0"/>
          <w:bCs w:val="0"/>
        </w:rPr>
        <w:t xml:space="preserve"> </w:t>
      </w:r>
      <w:r w:rsidR="002D4416">
        <w:rPr>
          <w:rStyle w:val="Strong"/>
          <w:rFonts w:ascii="Arial" w:hAnsi="Arial" w:cs="Arial"/>
          <w:b w:val="0"/>
          <w:bCs w:val="0"/>
        </w:rPr>
        <w:t xml:space="preserve">which </w:t>
      </w:r>
      <w:r w:rsidR="004B3830">
        <w:rPr>
          <w:rStyle w:val="Strong"/>
          <w:rFonts w:ascii="Arial" w:hAnsi="Arial" w:cs="Arial"/>
          <w:b w:val="0"/>
          <w:bCs w:val="0"/>
        </w:rPr>
        <w:t xml:space="preserve">highlighted </w:t>
      </w:r>
      <w:r w:rsidR="00484AE7">
        <w:rPr>
          <w:rStyle w:val="Strong"/>
          <w:rFonts w:ascii="Arial" w:hAnsi="Arial" w:cs="Arial"/>
          <w:b w:val="0"/>
          <w:bCs w:val="0"/>
        </w:rPr>
        <w:t>the importance of maintaining a stable internal environment</w:t>
      </w:r>
      <w:r w:rsidR="00A36F38">
        <w:rPr>
          <w:rStyle w:val="Strong"/>
          <w:rFonts w:ascii="Arial" w:hAnsi="Arial" w:cs="Arial"/>
          <w:b w:val="0"/>
          <w:bCs w:val="0"/>
        </w:rPr>
        <w:t xml:space="preserve"> </w:t>
      </w:r>
      <w:r w:rsidR="00A36F38" w:rsidRPr="007927D5">
        <w:rPr>
          <w:rFonts w:ascii="Arial" w:eastAsia="Times New Roman" w:hAnsi="Arial" w:cs="Arial"/>
          <w:kern w:val="0"/>
          <w:lang w:eastAsia="en-GB"/>
          <w14:ligatures w14:val="none"/>
        </w:rPr>
        <w:t>(</w:t>
      </w:r>
      <w:proofErr w:type="spellStart"/>
      <w:r w:rsidR="00A36F38" w:rsidRPr="007927D5">
        <w:rPr>
          <w:rFonts w:ascii="Arial" w:eastAsia="Times New Roman" w:hAnsi="Arial" w:cs="Arial"/>
          <w:kern w:val="0"/>
          <w:lang w:eastAsia="en-GB"/>
          <w14:ligatures w14:val="none"/>
        </w:rPr>
        <w:t>Gontier</w:t>
      </w:r>
      <w:proofErr w:type="spellEnd"/>
      <w:r w:rsidR="00A36F38" w:rsidRPr="007927D5">
        <w:rPr>
          <w:rFonts w:ascii="Arial" w:eastAsia="Times New Roman" w:hAnsi="Arial" w:cs="Arial"/>
          <w:kern w:val="0"/>
          <w:lang w:eastAsia="en-GB"/>
          <w14:ligatures w14:val="none"/>
        </w:rPr>
        <w:t>, 2024)</w:t>
      </w:r>
      <w:r w:rsidR="00484AE7">
        <w:rPr>
          <w:rStyle w:val="Strong"/>
          <w:rFonts w:ascii="Arial" w:hAnsi="Arial" w:cs="Arial"/>
          <w:b w:val="0"/>
          <w:bCs w:val="0"/>
        </w:rPr>
        <w:t>. Cannon. W later shaped the modern concept of homeostasis, emphasising active regulation</w:t>
      </w:r>
      <w:r w:rsidR="00A36F38">
        <w:rPr>
          <w:rStyle w:val="Strong"/>
          <w:rFonts w:ascii="Arial" w:hAnsi="Arial" w:cs="Arial"/>
          <w:b w:val="0"/>
          <w:bCs w:val="0"/>
        </w:rPr>
        <w:t xml:space="preserve"> rather than a fixed state</w:t>
      </w:r>
      <w:r w:rsidR="00F82FF2">
        <w:rPr>
          <w:rStyle w:val="Strong"/>
          <w:rFonts w:ascii="Arial" w:hAnsi="Arial" w:cs="Arial"/>
          <w:b w:val="0"/>
          <w:bCs w:val="0"/>
        </w:rPr>
        <w:t xml:space="preserve"> </w:t>
      </w:r>
      <w:r w:rsidR="00F82FF2" w:rsidRPr="007927D5">
        <w:rPr>
          <w:rFonts w:ascii="Arial" w:eastAsia="Times New Roman" w:hAnsi="Arial" w:cs="Arial"/>
          <w:kern w:val="0"/>
          <w:lang w:eastAsia="en-GB"/>
          <w14:ligatures w14:val="none"/>
        </w:rPr>
        <w:t>(Cannon, 1932; Billman, 2020)</w:t>
      </w:r>
      <w:r w:rsidR="00484AE7">
        <w:rPr>
          <w:rStyle w:val="Strong"/>
          <w:rFonts w:ascii="Arial" w:hAnsi="Arial" w:cs="Arial"/>
          <w:b w:val="0"/>
          <w:bCs w:val="0"/>
        </w:rPr>
        <w:t>.</w:t>
      </w:r>
      <w:r w:rsidR="006C1685">
        <w:rPr>
          <w:rStyle w:val="Strong"/>
          <w:rFonts w:ascii="Arial" w:hAnsi="Arial" w:cs="Arial"/>
          <w:b w:val="0"/>
          <w:bCs w:val="0"/>
        </w:rPr>
        <w:t xml:space="preserve"> </w:t>
      </w:r>
    </w:p>
    <w:p w14:paraId="6DC536CD" w14:textId="17595682" w:rsidR="00261290" w:rsidRDefault="006C1685" w:rsidP="00131EB1">
      <w:pPr>
        <w:spacing w:before="100" w:beforeAutospacing="1" w:after="100" w:afterAutospacing="1"/>
        <w:rPr>
          <w:rStyle w:val="Strong"/>
          <w:rFonts w:ascii="Arial" w:hAnsi="Arial" w:cs="Arial"/>
          <w:b w:val="0"/>
          <w:bCs w:val="0"/>
        </w:rPr>
      </w:pPr>
      <w:r>
        <w:rPr>
          <w:rStyle w:val="Strong"/>
          <w:rFonts w:ascii="Arial" w:hAnsi="Arial" w:cs="Arial"/>
          <w:b w:val="0"/>
          <w:bCs w:val="0"/>
        </w:rPr>
        <w:t>Exercise demonstrates that homeostasis is context-dependent, with cardiovascular and respiratory adjustments meeting increased demands</w:t>
      </w:r>
      <w:r w:rsidR="00944B29">
        <w:rPr>
          <w:rStyle w:val="Strong"/>
          <w:rFonts w:ascii="Arial" w:hAnsi="Arial" w:cs="Arial"/>
          <w:b w:val="0"/>
          <w:bCs w:val="0"/>
        </w:rPr>
        <w:t xml:space="preserve">, and feedback systems maintain variables such as temperature and blood pressure. Therefore, the historical </w:t>
      </w:r>
      <w:r w:rsidR="00C85530">
        <w:rPr>
          <w:rStyle w:val="Strong"/>
          <w:rFonts w:ascii="Arial" w:hAnsi="Arial" w:cs="Arial"/>
          <w:b w:val="0"/>
          <w:bCs w:val="0"/>
        </w:rPr>
        <w:t>contributions</w:t>
      </w:r>
      <w:r w:rsidR="00944B29">
        <w:rPr>
          <w:rStyle w:val="Strong"/>
          <w:rFonts w:ascii="Arial" w:hAnsi="Arial" w:cs="Arial"/>
          <w:b w:val="0"/>
          <w:bCs w:val="0"/>
        </w:rPr>
        <w:t xml:space="preserve"> of Bernard and Cannon were instrumental in developing an understanding that homeostasis is a dynamic, regulated process internal to health adoption</w:t>
      </w:r>
      <w:r w:rsidR="005F6022">
        <w:rPr>
          <w:rStyle w:val="Strong"/>
          <w:rFonts w:ascii="Arial" w:hAnsi="Arial" w:cs="Arial"/>
          <w:b w:val="0"/>
          <w:bCs w:val="0"/>
        </w:rPr>
        <w:t xml:space="preserve"> (</w:t>
      </w:r>
      <w:r w:rsidR="00261290" w:rsidRPr="00261290">
        <w:rPr>
          <w:rStyle w:val="Strong"/>
          <w:rFonts w:ascii="Arial" w:hAnsi="Arial" w:cs="Arial"/>
          <w:b w:val="0"/>
          <w:bCs w:val="0"/>
        </w:rPr>
        <w:t>Billman</w:t>
      </w:r>
      <w:r w:rsidR="005F6022">
        <w:rPr>
          <w:rStyle w:val="Strong"/>
          <w:rFonts w:ascii="Arial" w:hAnsi="Arial" w:cs="Arial"/>
          <w:b w:val="0"/>
          <w:bCs w:val="0"/>
        </w:rPr>
        <w:t xml:space="preserve">, </w:t>
      </w:r>
      <w:r w:rsidR="00261290" w:rsidRPr="00261290">
        <w:rPr>
          <w:rStyle w:val="Strong"/>
          <w:rFonts w:ascii="Arial" w:hAnsi="Arial" w:cs="Arial"/>
          <w:b w:val="0"/>
          <w:bCs w:val="0"/>
        </w:rPr>
        <w:t>2020)</w:t>
      </w:r>
      <w:r w:rsidR="00C07E9C">
        <w:rPr>
          <w:rStyle w:val="Strong"/>
          <w:rFonts w:ascii="Arial" w:hAnsi="Arial" w:cs="Arial"/>
          <w:b w:val="0"/>
          <w:bCs w:val="0"/>
        </w:rPr>
        <w:t>.</w:t>
      </w:r>
    </w:p>
    <w:p w14:paraId="2532508D" w14:textId="2901500D" w:rsidR="004109AB" w:rsidRPr="007927D5" w:rsidRDefault="007F4C11" w:rsidP="00131EB1">
      <w:pPr>
        <w:spacing w:before="100" w:beforeAutospacing="1" w:after="100" w:afterAutospacing="1"/>
        <w:rPr>
          <w:rFonts w:ascii="Arial" w:eastAsia="Times New Roman" w:hAnsi="Arial" w:cs="Arial"/>
          <w:kern w:val="0"/>
          <w:lang w:eastAsia="en-GB"/>
          <w14:ligatures w14:val="none"/>
        </w:rPr>
      </w:pPr>
      <w:r>
        <w:rPr>
          <w:rStyle w:val="Strong"/>
          <w:rFonts w:ascii="Arial" w:hAnsi="Arial" w:cs="Arial"/>
          <w:b w:val="0"/>
          <w:bCs w:val="0"/>
        </w:rPr>
        <w:t xml:space="preserve">Modern </w:t>
      </w:r>
      <w:r w:rsidR="00BE579D">
        <w:rPr>
          <w:rStyle w:val="Strong"/>
          <w:rFonts w:ascii="Arial" w:hAnsi="Arial" w:cs="Arial"/>
          <w:b w:val="0"/>
          <w:bCs w:val="0"/>
        </w:rPr>
        <w:t>exercise physiology</w:t>
      </w:r>
      <w:r w:rsidR="009B688E">
        <w:rPr>
          <w:rStyle w:val="Strong"/>
          <w:rFonts w:ascii="Arial" w:hAnsi="Arial" w:cs="Arial"/>
          <w:b w:val="0"/>
          <w:bCs w:val="0"/>
        </w:rPr>
        <w:t xml:space="preserve"> builds on these</w:t>
      </w:r>
      <w:r w:rsidR="00BE579D">
        <w:rPr>
          <w:rStyle w:val="Strong"/>
          <w:rFonts w:ascii="Arial" w:hAnsi="Arial" w:cs="Arial"/>
          <w:b w:val="0"/>
          <w:bCs w:val="0"/>
        </w:rPr>
        <w:t xml:space="preserve"> </w:t>
      </w:r>
      <w:r w:rsidR="003C7D7E">
        <w:rPr>
          <w:rStyle w:val="Strong"/>
          <w:rFonts w:ascii="Arial" w:hAnsi="Arial" w:cs="Arial"/>
          <w:b w:val="0"/>
          <w:bCs w:val="0"/>
        </w:rPr>
        <w:t xml:space="preserve">ideas by examining how physical activity </w:t>
      </w:r>
      <w:r w:rsidR="00856303">
        <w:rPr>
          <w:rStyle w:val="Strong"/>
          <w:rFonts w:ascii="Arial" w:hAnsi="Arial" w:cs="Arial"/>
          <w:b w:val="0"/>
          <w:bCs w:val="0"/>
        </w:rPr>
        <w:t>affects</w:t>
      </w:r>
      <w:r w:rsidR="003C7D7E">
        <w:rPr>
          <w:rStyle w:val="Strong"/>
          <w:rFonts w:ascii="Arial" w:hAnsi="Arial" w:cs="Arial"/>
          <w:b w:val="0"/>
          <w:bCs w:val="0"/>
        </w:rPr>
        <w:t xml:space="preserve"> homeostatic </w:t>
      </w:r>
      <w:r w:rsidR="00856303">
        <w:rPr>
          <w:rStyle w:val="Strong"/>
          <w:rFonts w:ascii="Arial" w:hAnsi="Arial" w:cs="Arial"/>
          <w:b w:val="0"/>
          <w:bCs w:val="0"/>
        </w:rPr>
        <w:t xml:space="preserve">balance. During exercise, the body experiences </w:t>
      </w:r>
      <w:r w:rsidR="00056AF3">
        <w:rPr>
          <w:rStyle w:val="Strong"/>
          <w:rFonts w:ascii="Arial" w:hAnsi="Arial" w:cs="Arial"/>
          <w:b w:val="0"/>
          <w:bCs w:val="0"/>
        </w:rPr>
        <w:t xml:space="preserve">increased metabolic demand, </w:t>
      </w:r>
      <w:r w:rsidR="00A3166D">
        <w:rPr>
          <w:rStyle w:val="Strong"/>
          <w:rFonts w:ascii="Arial" w:hAnsi="Arial" w:cs="Arial"/>
          <w:b w:val="0"/>
          <w:bCs w:val="0"/>
        </w:rPr>
        <w:lastRenderedPageBreak/>
        <w:t>rapid adjustment in circulation, oxygen delivery, and energy production</w:t>
      </w:r>
      <w:r w:rsidR="004109AB" w:rsidRPr="007927D5">
        <w:rPr>
          <w:rFonts w:ascii="Arial" w:eastAsia="Times New Roman" w:hAnsi="Arial" w:cs="Arial"/>
          <w:kern w:val="0"/>
          <w:lang w:eastAsia="en-GB"/>
          <w14:ligatures w14:val="none"/>
        </w:rPr>
        <w:t xml:space="preserve"> (Hargreaves and Spriet, 2020).</w:t>
      </w:r>
    </w:p>
    <w:p w14:paraId="5004BBC9" w14:textId="1648F0B1" w:rsidR="007F4C11" w:rsidRPr="005F6022" w:rsidRDefault="007F4C11" w:rsidP="00131EB1">
      <w:pPr>
        <w:spacing w:before="100" w:beforeAutospacing="1" w:after="100" w:afterAutospacing="1"/>
        <w:rPr>
          <w:rFonts w:ascii="Arial" w:hAnsi="Arial" w:cs="Arial"/>
        </w:rPr>
      </w:pPr>
    </w:p>
    <w:p w14:paraId="7749FD3C" w14:textId="2F87103A" w:rsidR="007063BA" w:rsidRPr="006B4F4E" w:rsidRDefault="0059579A" w:rsidP="00131EB1">
      <w:pPr>
        <w:pStyle w:val="Heading4"/>
        <w:rPr>
          <w:rFonts w:ascii="Arial" w:hAnsi="Arial" w:cs="Arial"/>
          <w:b/>
          <w:bCs/>
          <w:i w:val="0"/>
          <w:iCs w:val="0"/>
          <w:color w:val="auto"/>
          <w:sz w:val="24"/>
          <w:szCs w:val="24"/>
        </w:rPr>
      </w:pPr>
      <w:r w:rsidRPr="006B4F4E">
        <w:rPr>
          <w:rFonts w:ascii="Arial" w:hAnsi="Arial" w:cs="Arial"/>
          <w:b/>
          <w:bCs/>
          <w:i w:val="0"/>
          <w:iCs w:val="0"/>
          <w:color w:val="auto"/>
          <w:sz w:val="24"/>
          <w:szCs w:val="24"/>
        </w:rPr>
        <w:t>4.</w:t>
      </w:r>
      <w:r w:rsidR="003D3A44">
        <w:rPr>
          <w:rFonts w:ascii="Arial" w:hAnsi="Arial" w:cs="Arial"/>
          <w:b/>
          <w:bCs/>
          <w:i w:val="0"/>
          <w:iCs w:val="0"/>
          <w:color w:val="auto"/>
          <w:sz w:val="24"/>
          <w:szCs w:val="24"/>
        </w:rPr>
        <w:t>3</w:t>
      </w:r>
      <w:r w:rsidR="007E0287">
        <w:rPr>
          <w:rFonts w:ascii="Arial" w:hAnsi="Arial" w:cs="Arial"/>
          <w:b/>
          <w:bCs/>
          <w:i w:val="0"/>
          <w:iCs w:val="0"/>
          <w:color w:val="auto"/>
          <w:sz w:val="24"/>
          <w:szCs w:val="24"/>
        </w:rPr>
        <w:t xml:space="preserve">.3 </w:t>
      </w:r>
      <w:r w:rsidR="007063BA" w:rsidRPr="006B4F4E">
        <w:rPr>
          <w:rFonts w:ascii="Arial" w:hAnsi="Arial" w:cs="Arial"/>
          <w:b/>
          <w:bCs/>
          <w:i w:val="0"/>
          <w:iCs w:val="0"/>
          <w:color w:val="auto"/>
          <w:sz w:val="24"/>
          <w:szCs w:val="24"/>
        </w:rPr>
        <w:t>Impact on Research Question</w:t>
      </w:r>
    </w:p>
    <w:p w14:paraId="606769B7" w14:textId="3A8893C7" w:rsidR="00C07E9C" w:rsidRPr="009235FB" w:rsidRDefault="00C07E9C" w:rsidP="00131EB1">
      <w:pPr>
        <w:spacing w:before="100" w:beforeAutospacing="1" w:after="100" w:afterAutospacing="1"/>
        <w:rPr>
          <w:rFonts w:ascii="Arial" w:eastAsia="Times New Roman" w:hAnsi="Arial" w:cs="Arial"/>
          <w:kern w:val="0"/>
          <w:lang w:eastAsia="en-GB"/>
          <w14:ligatures w14:val="none"/>
        </w:rPr>
      </w:pPr>
      <w:r>
        <w:rPr>
          <w:rFonts w:ascii="Arial" w:hAnsi="Arial" w:cs="Arial"/>
        </w:rPr>
        <w:t>Exercise physiology plays a vital role in preventing and managing chronic disease</w:t>
      </w:r>
      <w:r w:rsidR="008538EE">
        <w:rPr>
          <w:rFonts w:ascii="Arial" w:hAnsi="Arial" w:cs="Arial"/>
        </w:rPr>
        <w:t xml:space="preserve">; this theme is particularly relevant </w:t>
      </w:r>
      <w:r w:rsidR="008870F6">
        <w:rPr>
          <w:rFonts w:ascii="Arial" w:hAnsi="Arial" w:cs="Arial"/>
        </w:rPr>
        <w:t>to the research question, as it explains the physiological mechanisms by</w:t>
      </w:r>
      <w:r w:rsidR="00306EBF">
        <w:rPr>
          <w:rFonts w:ascii="Arial" w:hAnsi="Arial" w:cs="Arial"/>
        </w:rPr>
        <w:t xml:space="preserve"> </w:t>
      </w:r>
      <w:r w:rsidR="008870F6">
        <w:rPr>
          <w:rFonts w:ascii="Arial" w:hAnsi="Arial" w:cs="Arial"/>
        </w:rPr>
        <w:t>which exercise</w:t>
      </w:r>
      <w:r w:rsidR="00306EBF">
        <w:rPr>
          <w:rFonts w:ascii="Arial" w:hAnsi="Arial" w:cs="Arial"/>
        </w:rPr>
        <w:t xml:space="preserve"> prevents</w:t>
      </w:r>
      <w:r w:rsidR="008870F6">
        <w:rPr>
          <w:rFonts w:ascii="Arial" w:hAnsi="Arial" w:cs="Arial"/>
        </w:rPr>
        <w:t xml:space="preserve"> </w:t>
      </w:r>
      <w:r>
        <w:rPr>
          <w:rFonts w:ascii="Arial" w:hAnsi="Arial" w:cs="Arial"/>
        </w:rPr>
        <w:t xml:space="preserve">cardiovascular, metabolic, and neurological conditions in adults. This discipline involves understanding how physical activity impacts bodily functions and supports overall health. </w:t>
      </w:r>
      <w:r w:rsidR="0033337F">
        <w:rPr>
          <w:rFonts w:ascii="Arial" w:hAnsi="Arial" w:cs="Arial"/>
        </w:rPr>
        <w:t>For instance, cardiovascular health:</w:t>
      </w:r>
      <w:r>
        <w:rPr>
          <w:rFonts w:ascii="Arial" w:hAnsi="Arial" w:cs="Arial"/>
        </w:rPr>
        <w:t xml:space="preserve"> exercise physiology can enhance </w:t>
      </w:r>
      <w:r w:rsidR="0033337F">
        <w:rPr>
          <w:rFonts w:ascii="Arial" w:hAnsi="Arial" w:cs="Arial"/>
        </w:rPr>
        <w:t>heart function and circulation, thereby reducing the risk of</w:t>
      </w:r>
      <w:r>
        <w:rPr>
          <w:rFonts w:ascii="Arial" w:hAnsi="Arial" w:cs="Arial"/>
        </w:rPr>
        <w:t xml:space="preserve"> conditions such as hypertension and coronary artery disease</w:t>
      </w:r>
      <w:r w:rsidR="00F6039B" w:rsidRPr="007927D5">
        <w:rPr>
          <w:rFonts w:ascii="Arial" w:eastAsia="Times New Roman" w:hAnsi="Arial" w:cs="Arial"/>
          <w:kern w:val="0"/>
          <w:lang w:eastAsia="en-GB"/>
          <w14:ligatures w14:val="none"/>
        </w:rPr>
        <w:t xml:space="preserve"> (Chudasama et al., 2019)</w:t>
      </w:r>
      <w:r>
        <w:rPr>
          <w:rFonts w:ascii="Arial" w:hAnsi="Arial" w:cs="Arial"/>
        </w:rPr>
        <w:t>. Regarding metabolic health, exercise physiology can help to manage diabetes and obesity by improving insuli</w:t>
      </w:r>
      <w:r w:rsidR="001656FE">
        <w:rPr>
          <w:rFonts w:ascii="Arial" w:hAnsi="Arial" w:cs="Arial"/>
        </w:rPr>
        <w:t>n sensitivity and promoting weight loss</w:t>
      </w:r>
      <w:r w:rsidR="00987FE4">
        <w:rPr>
          <w:rFonts w:ascii="Arial" w:hAnsi="Arial" w:cs="Arial"/>
        </w:rPr>
        <w:t xml:space="preserve"> </w:t>
      </w:r>
      <w:r w:rsidR="00987FE4" w:rsidRPr="007927D5">
        <w:rPr>
          <w:rFonts w:ascii="Arial" w:eastAsia="Times New Roman" w:hAnsi="Arial" w:cs="Arial"/>
          <w:kern w:val="0"/>
          <w:lang w:eastAsia="en-GB"/>
          <w14:ligatures w14:val="none"/>
        </w:rPr>
        <w:t>(Chen et al., 2020)</w:t>
      </w:r>
      <w:r w:rsidR="001656FE">
        <w:rPr>
          <w:rFonts w:ascii="Arial" w:hAnsi="Arial" w:cs="Arial"/>
        </w:rPr>
        <w:t xml:space="preserve">. </w:t>
      </w:r>
      <w:r w:rsidR="00B8335C">
        <w:rPr>
          <w:rFonts w:ascii="Arial" w:hAnsi="Arial" w:cs="Arial"/>
        </w:rPr>
        <w:t>About</w:t>
      </w:r>
      <w:r w:rsidR="001656FE">
        <w:rPr>
          <w:rFonts w:ascii="Arial" w:hAnsi="Arial" w:cs="Arial"/>
        </w:rPr>
        <w:t xml:space="preserve"> neurological conditions, physical exercise can enhance cognitive function and reduce the risk of disease</w:t>
      </w:r>
      <w:r w:rsidR="006D62DB">
        <w:rPr>
          <w:rFonts w:ascii="Arial" w:hAnsi="Arial" w:cs="Arial"/>
        </w:rPr>
        <w:t xml:space="preserve">, such as </w:t>
      </w:r>
      <w:r w:rsidR="001656FE">
        <w:rPr>
          <w:rFonts w:ascii="Arial" w:hAnsi="Arial" w:cs="Arial"/>
        </w:rPr>
        <w:t>Alzheimer’s</w:t>
      </w:r>
      <w:r w:rsidR="00414B77">
        <w:rPr>
          <w:rFonts w:ascii="Arial" w:hAnsi="Arial" w:cs="Arial"/>
        </w:rPr>
        <w:t xml:space="preserve"> </w:t>
      </w:r>
      <w:r w:rsidR="00414B77" w:rsidRPr="007927D5">
        <w:rPr>
          <w:rFonts w:ascii="Arial" w:eastAsia="Times New Roman" w:hAnsi="Arial" w:cs="Arial"/>
          <w:kern w:val="0"/>
          <w:lang w:eastAsia="en-GB"/>
          <w14:ligatures w14:val="none"/>
        </w:rPr>
        <w:t>(</w:t>
      </w:r>
      <w:proofErr w:type="spellStart"/>
      <w:r w:rsidR="00414B77" w:rsidRPr="007927D5">
        <w:rPr>
          <w:rFonts w:ascii="Arial" w:eastAsia="Times New Roman" w:hAnsi="Arial" w:cs="Arial"/>
          <w:kern w:val="0"/>
          <w:lang w:eastAsia="en-GB"/>
          <w14:ligatures w14:val="none"/>
        </w:rPr>
        <w:t>Vorkapic</w:t>
      </w:r>
      <w:proofErr w:type="spellEnd"/>
      <w:r w:rsidR="00414B77" w:rsidRPr="007927D5">
        <w:rPr>
          <w:rFonts w:ascii="Arial" w:eastAsia="Times New Roman" w:hAnsi="Arial" w:cs="Arial"/>
          <w:kern w:val="0"/>
          <w:lang w:eastAsia="en-GB"/>
          <w14:ligatures w14:val="none"/>
        </w:rPr>
        <w:t xml:space="preserve"> et al., 2021; Matthews et al., 2024)</w:t>
      </w:r>
      <w:r w:rsidR="009235FB">
        <w:rPr>
          <w:rFonts w:ascii="Arial" w:eastAsia="Times New Roman" w:hAnsi="Arial" w:cs="Arial"/>
          <w:kern w:val="0"/>
          <w:lang w:eastAsia="en-GB"/>
          <w14:ligatures w14:val="none"/>
        </w:rPr>
        <w:t>.</w:t>
      </w:r>
    </w:p>
    <w:p w14:paraId="4C38256A" w14:textId="31BE9CEA" w:rsidR="00904A42" w:rsidRDefault="003C15D0" w:rsidP="00131EB1">
      <w:pPr>
        <w:spacing w:before="100" w:beforeAutospacing="1" w:after="100" w:afterAutospacing="1"/>
        <w:rPr>
          <w:rFonts w:ascii="Arial" w:hAnsi="Arial" w:cs="Arial"/>
        </w:rPr>
      </w:pPr>
      <w:r>
        <w:rPr>
          <w:rFonts w:ascii="Arial" w:hAnsi="Arial" w:cs="Arial"/>
        </w:rPr>
        <w:t xml:space="preserve">Therefore, maintaining homeostasis </w:t>
      </w:r>
      <w:r w:rsidR="00D820C5">
        <w:rPr>
          <w:rFonts w:ascii="Arial" w:hAnsi="Arial" w:cs="Arial"/>
        </w:rPr>
        <w:t>through exercise is essential for preventing and managing chronic disease in adults in the UK, as it</w:t>
      </w:r>
      <w:r w:rsidR="00904A42">
        <w:rPr>
          <w:rFonts w:ascii="Arial" w:hAnsi="Arial" w:cs="Arial"/>
        </w:rPr>
        <w:t xml:space="preserve"> is the body’s ability to maintain stable internal conditions despite external changes</w:t>
      </w:r>
      <w:r w:rsidR="000132CA">
        <w:rPr>
          <w:rFonts w:ascii="Arial" w:hAnsi="Arial" w:cs="Arial"/>
        </w:rPr>
        <w:t>.</w:t>
      </w:r>
      <w:r w:rsidR="004A618F">
        <w:rPr>
          <w:rFonts w:ascii="Arial" w:hAnsi="Arial" w:cs="Arial"/>
        </w:rPr>
        <w:t xml:space="preserve"> </w:t>
      </w:r>
    </w:p>
    <w:p w14:paraId="5907DE95" w14:textId="77777777" w:rsidR="00C07E9C" w:rsidRDefault="00C07E9C" w:rsidP="00131EB1">
      <w:pPr>
        <w:spacing w:before="100" w:beforeAutospacing="1" w:after="100" w:afterAutospacing="1"/>
        <w:ind w:left="1080"/>
        <w:rPr>
          <w:rFonts w:ascii="Arial" w:hAnsi="Arial" w:cs="Arial"/>
        </w:rPr>
      </w:pPr>
    </w:p>
    <w:p w14:paraId="6A42E4BF" w14:textId="79579B62" w:rsidR="007063BA" w:rsidRPr="000E64D7" w:rsidRDefault="00DE3291" w:rsidP="00131EB1">
      <w:pPr>
        <w:pStyle w:val="Heading4"/>
        <w:rPr>
          <w:rFonts w:ascii="Arial" w:hAnsi="Arial" w:cs="Arial"/>
          <w:b/>
          <w:bCs/>
          <w:i w:val="0"/>
          <w:iCs w:val="0"/>
          <w:color w:val="auto"/>
          <w:sz w:val="24"/>
          <w:szCs w:val="24"/>
        </w:rPr>
      </w:pPr>
      <w:r w:rsidRPr="000E64D7">
        <w:rPr>
          <w:rFonts w:ascii="Arial" w:hAnsi="Arial" w:cs="Arial"/>
          <w:b/>
          <w:bCs/>
          <w:i w:val="0"/>
          <w:iCs w:val="0"/>
          <w:color w:val="auto"/>
          <w:sz w:val="24"/>
          <w:szCs w:val="24"/>
        </w:rPr>
        <w:t>4.4.4</w:t>
      </w:r>
      <w:r w:rsidR="007063BA" w:rsidRPr="000E64D7">
        <w:rPr>
          <w:rFonts w:ascii="Arial" w:hAnsi="Arial" w:cs="Arial"/>
          <w:b/>
          <w:bCs/>
          <w:i w:val="0"/>
          <w:iCs w:val="0"/>
          <w:color w:val="auto"/>
          <w:sz w:val="24"/>
          <w:szCs w:val="24"/>
        </w:rPr>
        <w:t>Statistical Information</w:t>
      </w:r>
      <w:r w:rsidR="00E83766" w:rsidRPr="000E64D7">
        <w:rPr>
          <w:rFonts w:ascii="Arial" w:hAnsi="Arial" w:cs="Arial"/>
          <w:b/>
          <w:bCs/>
          <w:i w:val="0"/>
          <w:iCs w:val="0"/>
          <w:color w:val="auto"/>
          <w:sz w:val="24"/>
          <w:szCs w:val="24"/>
        </w:rPr>
        <w:t>:</w:t>
      </w:r>
    </w:p>
    <w:p w14:paraId="234E6774" w14:textId="77777777" w:rsidR="007063BA" w:rsidRPr="007928F5" w:rsidRDefault="007063BA" w:rsidP="00131EB1">
      <w:pPr>
        <w:spacing w:before="100" w:beforeAutospacing="1" w:after="100" w:afterAutospacing="1"/>
        <w:rPr>
          <w:rStyle w:val="Strong"/>
          <w:rFonts w:ascii="Arial" w:hAnsi="Arial" w:cs="Arial"/>
          <w:b w:val="0"/>
          <w:bCs w:val="0"/>
        </w:rPr>
      </w:pPr>
      <w:r w:rsidRPr="005D331A">
        <w:rPr>
          <w:rStyle w:val="Strong"/>
          <w:rFonts w:ascii="Arial" w:hAnsi="Arial" w:cs="Arial"/>
        </w:rPr>
        <w:t>Data and Statistics:</w:t>
      </w:r>
    </w:p>
    <w:p w14:paraId="61AABEA8" w14:textId="14F751AD" w:rsidR="007928F5" w:rsidRDefault="007928F5" w:rsidP="00131EB1">
      <w:pPr>
        <w:spacing w:before="100" w:beforeAutospacing="1" w:after="100" w:afterAutospacing="1"/>
        <w:rPr>
          <w:rStyle w:val="Strong"/>
          <w:rFonts w:ascii="Arial" w:hAnsi="Arial" w:cs="Arial"/>
          <w:b w:val="0"/>
          <w:bCs w:val="0"/>
        </w:rPr>
      </w:pPr>
      <w:r w:rsidRPr="008A4F51">
        <w:rPr>
          <w:rStyle w:val="Strong"/>
          <w:rFonts w:ascii="Arial" w:hAnsi="Arial" w:cs="Arial"/>
          <w:b w:val="0"/>
          <w:bCs w:val="0"/>
        </w:rPr>
        <w:t xml:space="preserve">According to </w:t>
      </w:r>
      <w:r w:rsidR="000B706E">
        <w:rPr>
          <w:rStyle w:val="Strong"/>
          <w:rFonts w:ascii="Arial" w:hAnsi="Arial" w:cs="Arial"/>
          <w:b w:val="0"/>
          <w:bCs w:val="0"/>
        </w:rPr>
        <w:t xml:space="preserve">the </w:t>
      </w:r>
      <w:r w:rsidRPr="008A4F51">
        <w:rPr>
          <w:rStyle w:val="Strong"/>
          <w:rFonts w:ascii="Arial" w:hAnsi="Arial" w:cs="Arial"/>
          <w:b w:val="0"/>
          <w:bCs w:val="0"/>
        </w:rPr>
        <w:t>NHS</w:t>
      </w:r>
      <w:r w:rsidR="000B36DB">
        <w:rPr>
          <w:rStyle w:val="Strong"/>
          <w:rFonts w:ascii="Arial" w:hAnsi="Arial" w:cs="Arial"/>
          <w:b w:val="0"/>
          <w:bCs w:val="0"/>
        </w:rPr>
        <w:t xml:space="preserve"> (2025), </w:t>
      </w:r>
      <w:r w:rsidR="00B353CC">
        <w:rPr>
          <w:rStyle w:val="Strong"/>
          <w:rFonts w:ascii="Arial" w:hAnsi="Arial" w:cs="Arial"/>
          <w:b w:val="0"/>
          <w:bCs w:val="0"/>
        </w:rPr>
        <w:t>car</w:t>
      </w:r>
      <w:r w:rsidR="008C2726">
        <w:rPr>
          <w:rStyle w:val="Strong"/>
          <w:rFonts w:ascii="Arial" w:hAnsi="Arial" w:cs="Arial"/>
          <w:b w:val="0"/>
          <w:bCs w:val="0"/>
        </w:rPr>
        <w:t>d</w:t>
      </w:r>
      <w:r w:rsidR="00D00ECC">
        <w:rPr>
          <w:rStyle w:val="Strong"/>
          <w:rFonts w:ascii="Arial" w:hAnsi="Arial" w:cs="Arial"/>
          <w:b w:val="0"/>
          <w:bCs w:val="0"/>
        </w:rPr>
        <w:t xml:space="preserve">iovascular disease (CVD), which </w:t>
      </w:r>
      <w:r w:rsidR="006118A5">
        <w:rPr>
          <w:rStyle w:val="Strong"/>
          <w:rFonts w:ascii="Arial" w:hAnsi="Arial" w:cs="Arial"/>
          <w:b w:val="0"/>
          <w:bCs w:val="0"/>
        </w:rPr>
        <w:t>affects</w:t>
      </w:r>
      <w:r w:rsidR="00D00ECC">
        <w:rPr>
          <w:rStyle w:val="Strong"/>
          <w:rFonts w:ascii="Arial" w:hAnsi="Arial" w:cs="Arial"/>
          <w:b w:val="0"/>
          <w:bCs w:val="0"/>
        </w:rPr>
        <w:t xml:space="preserve"> the heart and blood v</w:t>
      </w:r>
      <w:r w:rsidR="0027602E">
        <w:rPr>
          <w:rStyle w:val="Strong"/>
          <w:rFonts w:ascii="Arial" w:hAnsi="Arial" w:cs="Arial"/>
          <w:b w:val="0"/>
          <w:bCs w:val="0"/>
        </w:rPr>
        <w:t>e</w:t>
      </w:r>
      <w:r w:rsidR="00D00ECC">
        <w:rPr>
          <w:rStyle w:val="Strong"/>
          <w:rFonts w:ascii="Arial" w:hAnsi="Arial" w:cs="Arial"/>
          <w:b w:val="0"/>
          <w:bCs w:val="0"/>
        </w:rPr>
        <w:t>ssels, is a major health condition in the UK</w:t>
      </w:r>
      <w:r w:rsidR="00511D9F">
        <w:rPr>
          <w:rStyle w:val="Strong"/>
          <w:rFonts w:ascii="Arial" w:hAnsi="Arial" w:cs="Arial"/>
          <w:b w:val="0"/>
          <w:bCs w:val="0"/>
        </w:rPr>
        <w:t xml:space="preserve">, affecting around </w:t>
      </w:r>
      <w:r w:rsidR="00750E48">
        <w:rPr>
          <w:rStyle w:val="Strong"/>
          <w:rFonts w:ascii="Arial" w:hAnsi="Arial" w:cs="Arial"/>
          <w:b w:val="0"/>
          <w:bCs w:val="0"/>
        </w:rPr>
        <w:t>7</w:t>
      </w:r>
      <w:r w:rsidR="00511D9F">
        <w:rPr>
          <w:rStyle w:val="Strong"/>
          <w:rFonts w:ascii="Arial" w:hAnsi="Arial" w:cs="Arial"/>
          <w:b w:val="0"/>
          <w:bCs w:val="0"/>
        </w:rPr>
        <w:t xml:space="preserve"> million people</w:t>
      </w:r>
      <w:r w:rsidR="0027602E">
        <w:rPr>
          <w:rStyle w:val="Strong"/>
          <w:rFonts w:ascii="Arial" w:hAnsi="Arial" w:cs="Arial"/>
          <w:b w:val="0"/>
          <w:bCs w:val="0"/>
        </w:rPr>
        <w:t xml:space="preserve">. It is </w:t>
      </w:r>
      <w:r w:rsidR="00AA5253">
        <w:rPr>
          <w:rStyle w:val="Strong"/>
          <w:rFonts w:ascii="Arial" w:hAnsi="Arial" w:cs="Arial"/>
          <w:b w:val="0"/>
          <w:bCs w:val="0"/>
        </w:rPr>
        <w:t>responsible for</w:t>
      </w:r>
      <w:r w:rsidR="00C73AD5">
        <w:rPr>
          <w:rStyle w:val="Strong"/>
          <w:rFonts w:ascii="Arial" w:hAnsi="Arial" w:cs="Arial"/>
          <w:b w:val="0"/>
          <w:bCs w:val="0"/>
        </w:rPr>
        <w:t xml:space="preserve"> one in fo</w:t>
      </w:r>
      <w:r w:rsidR="00AA5253">
        <w:rPr>
          <w:rStyle w:val="Strong"/>
          <w:rFonts w:ascii="Arial" w:hAnsi="Arial" w:cs="Arial"/>
          <w:b w:val="0"/>
          <w:bCs w:val="0"/>
        </w:rPr>
        <w:t>ur</w:t>
      </w:r>
      <w:r w:rsidR="00C73AD5">
        <w:rPr>
          <w:rStyle w:val="Strong"/>
          <w:rFonts w:ascii="Arial" w:hAnsi="Arial" w:cs="Arial"/>
          <w:b w:val="0"/>
          <w:bCs w:val="0"/>
        </w:rPr>
        <w:t xml:space="preserve"> premature deaths and </w:t>
      </w:r>
      <w:r w:rsidR="007A0CA2">
        <w:rPr>
          <w:rStyle w:val="Strong"/>
          <w:rFonts w:ascii="Arial" w:hAnsi="Arial" w:cs="Arial"/>
          <w:b w:val="0"/>
          <w:bCs w:val="0"/>
        </w:rPr>
        <w:t>exacerbates healthcare inequalities, particularly in disa</w:t>
      </w:r>
      <w:r w:rsidR="006F073C">
        <w:rPr>
          <w:rStyle w:val="Strong"/>
          <w:rFonts w:ascii="Arial" w:hAnsi="Arial" w:cs="Arial"/>
          <w:b w:val="0"/>
          <w:bCs w:val="0"/>
        </w:rPr>
        <w:t xml:space="preserve">dvantaged communities. Risk factors include high blood pressure, high cholesterol, </w:t>
      </w:r>
      <w:r w:rsidR="00B33898">
        <w:rPr>
          <w:rStyle w:val="Strong"/>
          <w:rFonts w:ascii="Arial" w:hAnsi="Arial" w:cs="Arial"/>
          <w:b w:val="0"/>
          <w:bCs w:val="0"/>
        </w:rPr>
        <w:t>diabetes</w:t>
      </w:r>
      <w:r w:rsidR="006F073C">
        <w:rPr>
          <w:rStyle w:val="Strong"/>
          <w:rFonts w:ascii="Arial" w:hAnsi="Arial" w:cs="Arial"/>
          <w:b w:val="0"/>
          <w:bCs w:val="0"/>
        </w:rPr>
        <w:t>, smoking</w:t>
      </w:r>
      <w:r w:rsidR="00B33898">
        <w:rPr>
          <w:rStyle w:val="Strong"/>
          <w:rFonts w:ascii="Arial" w:hAnsi="Arial" w:cs="Arial"/>
          <w:b w:val="0"/>
          <w:bCs w:val="0"/>
        </w:rPr>
        <w:t xml:space="preserve">, and ethnicity. Individuals with several mental health conditions are at an </w:t>
      </w:r>
      <w:r w:rsidR="00FA2BB6">
        <w:rPr>
          <w:rStyle w:val="Strong"/>
          <w:rFonts w:ascii="Arial" w:hAnsi="Arial" w:cs="Arial"/>
          <w:b w:val="0"/>
          <w:bCs w:val="0"/>
        </w:rPr>
        <w:t>increased risk and have a life expectancy 15-20 years shorter</w:t>
      </w:r>
      <w:r w:rsidR="009F48F0">
        <w:rPr>
          <w:rStyle w:val="Strong"/>
          <w:rFonts w:ascii="Arial" w:hAnsi="Arial" w:cs="Arial"/>
          <w:b w:val="0"/>
          <w:bCs w:val="0"/>
        </w:rPr>
        <w:t xml:space="preserve"> (NHS, 2025)</w:t>
      </w:r>
    </w:p>
    <w:p w14:paraId="05A736BE" w14:textId="7AEBC94C" w:rsidR="00F867E1" w:rsidRDefault="009F48F0" w:rsidP="00131EB1">
      <w:pPr>
        <w:spacing w:before="100" w:beforeAutospacing="1" w:after="100" w:afterAutospacing="1"/>
        <w:rPr>
          <w:rStyle w:val="Strong"/>
          <w:rFonts w:ascii="Arial" w:hAnsi="Arial" w:cs="Arial"/>
          <w:b w:val="0"/>
          <w:bCs w:val="0"/>
        </w:rPr>
      </w:pPr>
      <w:r>
        <w:rPr>
          <w:rStyle w:val="Strong"/>
          <w:rFonts w:ascii="Arial" w:hAnsi="Arial" w:cs="Arial"/>
          <w:b w:val="0"/>
          <w:bCs w:val="0"/>
        </w:rPr>
        <w:t xml:space="preserve">The King’s Fund (2022) </w:t>
      </w:r>
      <w:r w:rsidR="004B218B">
        <w:rPr>
          <w:rStyle w:val="Strong"/>
          <w:rFonts w:ascii="Arial" w:hAnsi="Arial" w:cs="Arial"/>
          <w:b w:val="0"/>
          <w:bCs w:val="0"/>
        </w:rPr>
        <w:t xml:space="preserve">stated that </w:t>
      </w:r>
      <w:r w:rsidR="00FA2BB6">
        <w:rPr>
          <w:rStyle w:val="Strong"/>
          <w:rFonts w:ascii="Arial" w:hAnsi="Arial" w:cs="Arial"/>
          <w:b w:val="0"/>
          <w:bCs w:val="0"/>
        </w:rPr>
        <w:t xml:space="preserve">CVD causes </w:t>
      </w:r>
      <w:r w:rsidR="00EB7112">
        <w:rPr>
          <w:rStyle w:val="Strong"/>
          <w:rFonts w:ascii="Arial" w:hAnsi="Arial" w:cs="Arial"/>
          <w:b w:val="0"/>
          <w:bCs w:val="0"/>
        </w:rPr>
        <w:t>13</w:t>
      </w:r>
      <w:r w:rsidR="00816B9F">
        <w:rPr>
          <w:rStyle w:val="Strong"/>
          <w:rFonts w:ascii="Arial" w:hAnsi="Arial" w:cs="Arial"/>
          <w:b w:val="0"/>
          <w:bCs w:val="0"/>
        </w:rPr>
        <w:t xml:space="preserve">6,000 deaths in England each year and affects </w:t>
      </w:r>
      <w:r w:rsidR="00AA5253">
        <w:rPr>
          <w:rStyle w:val="Strong"/>
          <w:rFonts w:ascii="Arial" w:hAnsi="Arial" w:cs="Arial"/>
          <w:b w:val="0"/>
          <w:bCs w:val="0"/>
        </w:rPr>
        <w:t xml:space="preserve">6.8 million people. </w:t>
      </w:r>
      <w:r w:rsidR="00952D76">
        <w:rPr>
          <w:rStyle w:val="Strong"/>
          <w:rFonts w:ascii="Arial" w:hAnsi="Arial" w:cs="Arial"/>
          <w:b w:val="0"/>
          <w:bCs w:val="0"/>
        </w:rPr>
        <w:t>Poor</w:t>
      </w:r>
      <w:r w:rsidR="001840D2">
        <w:rPr>
          <w:rStyle w:val="Strong"/>
          <w:rFonts w:ascii="Arial" w:hAnsi="Arial" w:cs="Arial"/>
          <w:b w:val="0"/>
          <w:bCs w:val="0"/>
        </w:rPr>
        <w:t xml:space="preserve"> metabolic regulation contributes to</w:t>
      </w:r>
      <w:r w:rsidR="00DC25C6">
        <w:rPr>
          <w:rStyle w:val="Strong"/>
          <w:rFonts w:ascii="Arial" w:hAnsi="Arial" w:cs="Arial"/>
          <w:b w:val="0"/>
          <w:bCs w:val="0"/>
        </w:rPr>
        <w:t xml:space="preserve"> CVD, with disruption to homeostasis caused by factors such as diet and inactivity leading to incr</w:t>
      </w:r>
      <w:r w:rsidR="001C7082">
        <w:rPr>
          <w:rStyle w:val="Strong"/>
          <w:rFonts w:ascii="Arial" w:hAnsi="Arial" w:cs="Arial"/>
          <w:b w:val="0"/>
          <w:bCs w:val="0"/>
        </w:rPr>
        <w:t>eased risk</w:t>
      </w:r>
    </w:p>
    <w:p w14:paraId="5F3F665A" w14:textId="7FFC1B10" w:rsidR="00FA2BB6" w:rsidRPr="0045685F" w:rsidRDefault="001C7082" w:rsidP="00131EB1">
      <w:pPr>
        <w:spacing w:before="100" w:beforeAutospacing="1" w:after="100" w:afterAutospacing="1"/>
        <w:rPr>
          <w:rFonts w:ascii="Arial" w:hAnsi="Arial" w:cs="Arial"/>
        </w:rPr>
      </w:pPr>
      <w:r>
        <w:rPr>
          <w:rStyle w:val="Strong"/>
          <w:rFonts w:ascii="Arial" w:hAnsi="Arial" w:cs="Arial"/>
          <w:b w:val="0"/>
          <w:bCs w:val="0"/>
        </w:rPr>
        <w:lastRenderedPageBreak/>
        <w:t xml:space="preserve"> However, exercise can support homeostasis by improving insulin </w:t>
      </w:r>
      <w:r w:rsidR="000361F6">
        <w:rPr>
          <w:rStyle w:val="Strong"/>
          <w:rFonts w:ascii="Arial" w:hAnsi="Arial" w:cs="Arial"/>
          <w:b w:val="0"/>
          <w:bCs w:val="0"/>
        </w:rPr>
        <w:t>sensitivity, cholesterol levels</w:t>
      </w:r>
      <w:r w:rsidR="00952D76">
        <w:rPr>
          <w:rStyle w:val="Strong"/>
          <w:rFonts w:ascii="Arial" w:hAnsi="Arial" w:cs="Arial"/>
          <w:b w:val="0"/>
          <w:bCs w:val="0"/>
        </w:rPr>
        <w:t>,</w:t>
      </w:r>
      <w:r w:rsidR="000361F6">
        <w:rPr>
          <w:rStyle w:val="Strong"/>
          <w:rFonts w:ascii="Arial" w:hAnsi="Arial" w:cs="Arial"/>
          <w:b w:val="0"/>
          <w:bCs w:val="0"/>
        </w:rPr>
        <w:t xml:space="preserve"> and blood</w:t>
      </w:r>
      <w:r w:rsidR="0070636B">
        <w:rPr>
          <w:rStyle w:val="Strong"/>
          <w:rFonts w:ascii="Arial" w:hAnsi="Arial" w:cs="Arial"/>
          <w:b w:val="0"/>
          <w:bCs w:val="0"/>
        </w:rPr>
        <w:t xml:space="preserve"> pressure</w:t>
      </w:r>
      <w:r w:rsidR="004419D8">
        <w:rPr>
          <w:rStyle w:val="Strong"/>
          <w:rFonts w:ascii="Arial" w:hAnsi="Arial" w:cs="Arial"/>
          <w:b w:val="0"/>
          <w:bCs w:val="0"/>
        </w:rPr>
        <w:t xml:space="preserve"> (Spriet and Hargreaves, 2020)</w:t>
      </w:r>
      <w:r w:rsidR="0070636B">
        <w:rPr>
          <w:rStyle w:val="Strong"/>
          <w:rFonts w:ascii="Arial" w:hAnsi="Arial" w:cs="Arial"/>
          <w:b w:val="0"/>
          <w:bCs w:val="0"/>
        </w:rPr>
        <w:t xml:space="preserve">. Prevention is crucial, </w:t>
      </w:r>
      <w:r w:rsidR="00001E7C">
        <w:rPr>
          <w:rStyle w:val="Strong"/>
          <w:rFonts w:ascii="Arial" w:hAnsi="Arial" w:cs="Arial"/>
          <w:b w:val="0"/>
          <w:bCs w:val="0"/>
        </w:rPr>
        <w:t>as inequalities</w:t>
      </w:r>
      <w:r w:rsidR="0070636B">
        <w:rPr>
          <w:rStyle w:val="Strong"/>
          <w:rFonts w:ascii="Arial" w:hAnsi="Arial" w:cs="Arial"/>
          <w:b w:val="0"/>
          <w:bCs w:val="0"/>
        </w:rPr>
        <w:t xml:space="preserve"> persist, with people in depr</w:t>
      </w:r>
      <w:r w:rsidR="00001E7C">
        <w:rPr>
          <w:rStyle w:val="Strong"/>
          <w:rFonts w:ascii="Arial" w:hAnsi="Arial" w:cs="Arial"/>
          <w:b w:val="0"/>
          <w:bCs w:val="0"/>
        </w:rPr>
        <w:t>ived areas experiencing higher rates of premature death.</w:t>
      </w:r>
    </w:p>
    <w:p w14:paraId="142DB4B4" w14:textId="2067FB05" w:rsidR="007063BA" w:rsidRPr="00C45799" w:rsidRDefault="00085B7F" w:rsidP="00131EB1">
      <w:pPr>
        <w:pStyle w:val="Heading4"/>
        <w:rPr>
          <w:rFonts w:ascii="Arial" w:hAnsi="Arial" w:cs="Arial"/>
          <w:b/>
          <w:bCs/>
          <w:i w:val="0"/>
          <w:iCs w:val="0"/>
          <w:color w:val="auto"/>
          <w:sz w:val="24"/>
          <w:szCs w:val="24"/>
        </w:rPr>
      </w:pPr>
      <w:r w:rsidRPr="00C45799">
        <w:rPr>
          <w:rFonts w:ascii="Arial" w:hAnsi="Arial" w:cs="Arial"/>
          <w:b/>
          <w:bCs/>
          <w:i w:val="0"/>
          <w:iCs w:val="0"/>
          <w:color w:val="auto"/>
          <w:sz w:val="24"/>
          <w:szCs w:val="24"/>
        </w:rPr>
        <w:t xml:space="preserve">4.4.5 </w:t>
      </w:r>
      <w:r w:rsidR="007063BA" w:rsidRPr="00C45799">
        <w:rPr>
          <w:rFonts w:ascii="Arial" w:hAnsi="Arial" w:cs="Arial"/>
          <w:b/>
          <w:bCs/>
          <w:i w:val="0"/>
          <w:iCs w:val="0"/>
          <w:color w:val="auto"/>
          <w:sz w:val="24"/>
          <w:szCs w:val="24"/>
        </w:rPr>
        <w:t>Theories, Policies, and Legislation</w:t>
      </w:r>
    </w:p>
    <w:p w14:paraId="387A2433" w14:textId="77777777" w:rsidR="007063BA" w:rsidRPr="002B297F" w:rsidRDefault="007063BA" w:rsidP="00131EB1">
      <w:pPr>
        <w:pStyle w:val="NormalWeb"/>
        <w:spacing w:line="360" w:lineRule="auto"/>
        <w:jc w:val="both"/>
        <w:rPr>
          <w:rStyle w:val="Strong"/>
          <w:rFonts w:ascii="Arial" w:hAnsi="Arial" w:cs="Arial"/>
          <w:b w:val="0"/>
          <w:bCs w:val="0"/>
          <w:sz w:val="22"/>
          <w:szCs w:val="22"/>
        </w:rPr>
      </w:pPr>
      <w:r w:rsidRPr="005D331A">
        <w:rPr>
          <w:rStyle w:val="Strong"/>
          <w:rFonts w:ascii="Arial" w:eastAsia="Calibri Light" w:hAnsi="Arial" w:cs="Arial"/>
          <w:sz w:val="22"/>
          <w:szCs w:val="22"/>
        </w:rPr>
        <w:t>Theoretical Framework:</w:t>
      </w:r>
    </w:p>
    <w:p w14:paraId="414EC1E3" w14:textId="18F4F254" w:rsidR="001B1942" w:rsidRDefault="00FF701A" w:rsidP="00131EB1">
      <w:pPr>
        <w:pStyle w:val="NormalWeb"/>
        <w:spacing w:line="360" w:lineRule="auto"/>
        <w:jc w:val="both"/>
        <w:rPr>
          <w:rStyle w:val="Strong"/>
          <w:rFonts w:ascii="Arial" w:eastAsia="Calibri Light" w:hAnsi="Arial" w:cs="Arial"/>
          <w:b w:val="0"/>
          <w:bCs w:val="0"/>
          <w:sz w:val="22"/>
          <w:szCs w:val="22"/>
        </w:rPr>
      </w:pPr>
      <w:r>
        <w:rPr>
          <w:rStyle w:val="Strong"/>
          <w:rFonts w:ascii="Arial" w:eastAsia="Calibri Light" w:hAnsi="Arial" w:cs="Arial"/>
          <w:b w:val="0"/>
          <w:bCs w:val="0"/>
          <w:sz w:val="22"/>
          <w:szCs w:val="22"/>
        </w:rPr>
        <w:t xml:space="preserve">Homeostasis regulation theory </w:t>
      </w:r>
      <w:r w:rsidR="00C55B85">
        <w:rPr>
          <w:rStyle w:val="Strong"/>
          <w:rFonts w:ascii="Arial" w:eastAsia="Calibri Light" w:hAnsi="Arial" w:cs="Arial"/>
          <w:b w:val="0"/>
          <w:bCs w:val="0"/>
          <w:sz w:val="22"/>
          <w:szCs w:val="22"/>
        </w:rPr>
        <w:t xml:space="preserve">describes how the body continuously regulates its </w:t>
      </w:r>
      <w:r w:rsidR="0092312D">
        <w:rPr>
          <w:rStyle w:val="Strong"/>
          <w:rFonts w:ascii="Arial" w:eastAsia="Calibri Light" w:hAnsi="Arial" w:cs="Arial"/>
          <w:b w:val="0"/>
          <w:bCs w:val="0"/>
          <w:sz w:val="22"/>
          <w:szCs w:val="22"/>
        </w:rPr>
        <w:t>own processes in response to stimuli to maintain balance</w:t>
      </w:r>
      <w:r w:rsidR="005A07C1">
        <w:rPr>
          <w:rStyle w:val="Strong"/>
          <w:rFonts w:ascii="Arial" w:eastAsia="Calibri Light" w:hAnsi="Arial" w:cs="Arial"/>
          <w:b w:val="0"/>
          <w:bCs w:val="0"/>
          <w:sz w:val="22"/>
          <w:szCs w:val="22"/>
        </w:rPr>
        <w:t xml:space="preserve">. </w:t>
      </w:r>
      <w:r w:rsidR="00230040">
        <w:rPr>
          <w:rStyle w:val="Strong"/>
          <w:rFonts w:ascii="Arial" w:eastAsia="Calibri Light" w:hAnsi="Arial" w:cs="Arial"/>
          <w:b w:val="0"/>
          <w:bCs w:val="0"/>
          <w:sz w:val="22"/>
          <w:szCs w:val="22"/>
        </w:rPr>
        <w:t>E</w:t>
      </w:r>
      <w:r w:rsidR="005A07C1">
        <w:rPr>
          <w:rStyle w:val="Strong"/>
          <w:rFonts w:ascii="Arial" w:eastAsia="Calibri Light" w:hAnsi="Arial" w:cs="Arial"/>
          <w:b w:val="0"/>
          <w:bCs w:val="0"/>
          <w:sz w:val="22"/>
          <w:szCs w:val="22"/>
        </w:rPr>
        <w:t>xercise disrupt</w:t>
      </w:r>
      <w:r w:rsidR="00FA3174">
        <w:rPr>
          <w:rStyle w:val="Strong"/>
          <w:rFonts w:ascii="Arial" w:eastAsia="Calibri Light" w:hAnsi="Arial" w:cs="Arial"/>
          <w:b w:val="0"/>
          <w:bCs w:val="0"/>
          <w:sz w:val="22"/>
          <w:szCs w:val="22"/>
        </w:rPr>
        <w:t>s</w:t>
      </w:r>
      <w:r w:rsidR="005A07C1">
        <w:rPr>
          <w:rStyle w:val="Strong"/>
          <w:rFonts w:ascii="Arial" w:eastAsia="Calibri Light" w:hAnsi="Arial" w:cs="Arial"/>
          <w:b w:val="0"/>
          <w:bCs w:val="0"/>
          <w:sz w:val="22"/>
          <w:szCs w:val="22"/>
        </w:rPr>
        <w:t xml:space="preserve"> this stability </w:t>
      </w:r>
      <w:r w:rsidR="00FA3174">
        <w:rPr>
          <w:rStyle w:val="Strong"/>
          <w:rFonts w:ascii="Arial" w:eastAsia="Calibri Light" w:hAnsi="Arial" w:cs="Arial"/>
          <w:b w:val="0"/>
          <w:bCs w:val="0"/>
          <w:sz w:val="22"/>
          <w:szCs w:val="22"/>
        </w:rPr>
        <w:t xml:space="preserve">by increasing oxygen and </w:t>
      </w:r>
      <w:r w:rsidR="00FD0932">
        <w:rPr>
          <w:rStyle w:val="Strong"/>
          <w:rFonts w:ascii="Arial" w:eastAsia="Calibri Light" w:hAnsi="Arial" w:cs="Arial"/>
          <w:b w:val="0"/>
          <w:bCs w:val="0"/>
          <w:sz w:val="22"/>
          <w:szCs w:val="22"/>
        </w:rPr>
        <w:t>energy demands and altering blood flow and hea</w:t>
      </w:r>
      <w:r w:rsidR="00855E0B">
        <w:rPr>
          <w:rStyle w:val="Strong"/>
          <w:rFonts w:ascii="Arial" w:eastAsia="Calibri Light" w:hAnsi="Arial" w:cs="Arial"/>
          <w:b w:val="0"/>
          <w:bCs w:val="0"/>
          <w:sz w:val="22"/>
          <w:szCs w:val="22"/>
        </w:rPr>
        <w:t xml:space="preserve">t production. The theory </w:t>
      </w:r>
      <w:r w:rsidR="001B1942">
        <w:rPr>
          <w:rStyle w:val="Strong"/>
          <w:rFonts w:ascii="Arial" w:eastAsia="Calibri Light" w:hAnsi="Arial" w:cs="Arial"/>
          <w:b w:val="0"/>
          <w:bCs w:val="0"/>
          <w:sz w:val="22"/>
          <w:szCs w:val="22"/>
        </w:rPr>
        <w:t>explains</w:t>
      </w:r>
      <w:r w:rsidR="00855E0B">
        <w:rPr>
          <w:rStyle w:val="Strong"/>
          <w:rFonts w:ascii="Arial" w:eastAsia="Calibri Light" w:hAnsi="Arial" w:cs="Arial"/>
          <w:b w:val="0"/>
          <w:bCs w:val="0"/>
          <w:sz w:val="22"/>
          <w:szCs w:val="22"/>
        </w:rPr>
        <w:t xml:space="preserve"> how brain signals </w:t>
      </w:r>
      <w:r w:rsidR="00BD29DE">
        <w:rPr>
          <w:rStyle w:val="Strong"/>
          <w:rFonts w:ascii="Arial" w:eastAsia="Calibri Light" w:hAnsi="Arial" w:cs="Arial"/>
          <w:b w:val="0"/>
          <w:bCs w:val="0"/>
          <w:sz w:val="22"/>
          <w:szCs w:val="22"/>
        </w:rPr>
        <w:t xml:space="preserve">activate </w:t>
      </w:r>
      <w:r w:rsidR="00230040">
        <w:rPr>
          <w:rStyle w:val="Strong"/>
          <w:rFonts w:ascii="Arial" w:eastAsia="Calibri Light" w:hAnsi="Arial" w:cs="Arial"/>
          <w:b w:val="0"/>
          <w:bCs w:val="0"/>
          <w:sz w:val="22"/>
          <w:szCs w:val="22"/>
        </w:rPr>
        <w:t>cardiovascular transduction, thereby regulating</w:t>
      </w:r>
      <w:r w:rsidR="00BD29DE">
        <w:rPr>
          <w:rStyle w:val="Strong"/>
          <w:rFonts w:ascii="Arial" w:eastAsia="Calibri Light" w:hAnsi="Arial" w:cs="Arial"/>
          <w:b w:val="0"/>
          <w:bCs w:val="0"/>
          <w:sz w:val="22"/>
          <w:szCs w:val="22"/>
        </w:rPr>
        <w:t xml:space="preserve"> blood pressure and flow to maintain homeostasis despite the challenges of exercise</w:t>
      </w:r>
      <w:r w:rsidR="0008511E">
        <w:rPr>
          <w:rStyle w:val="Strong"/>
          <w:rFonts w:ascii="Arial" w:eastAsia="Calibri Light" w:hAnsi="Arial" w:cs="Arial"/>
          <w:b w:val="0"/>
          <w:bCs w:val="0"/>
          <w:sz w:val="22"/>
          <w:szCs w:val="22"/>
        </w:rPr>
        <w:t xml:space="preserve"> </w:t>
      </w:r>
      <w:r w:rsidR="0008511E" w:rsidRPr="007927D5">
        <w:rPr>
          <w:rFonts w:ascii="Arial" w:hAnsi="Arial" w:cs="Arial"/>
        </w:rPr>
        <w:t>(Shoemaker and Gros, 2024</w:t>
      </w:r>
      <w:r w:rsidR="0008511E">
        <w:rPr>
          <w:rFonts w:ascii="Arial" w:hAnsi="Arial" w:cs="Arial"/>
        </w:rPr>
        <w:t>)</w:t>
      </w:r>
      <w:r w:rsidR="001B1942">
        <w:rPr>
          <w:rStyle w:val="Strong"/>
          <w:rFonts w:ascii="Arial" w:eastAsia="Calibri Light" w:hAnsi="Arial" w:cs="Arial"/>
          <w:b w:val="0"/>
          <w:bCs w:val="0"/>
          <w:sz w:val="22"/>
          <w:szCs w:val="22"/>
        </w:rPr>
        <w:t>.</w:t>
      </w:r>
    </w:p>
    <w:p w14:paraId="3CB7345F" w14:textId="6B10CB50" w:rsidR="001B1942" w:rsidRDefault="00780D9B" w:rsidP="00131EB1">
      <w:pPr>
        <w:pStyle w:val="NormalWeb"/>
        <w:spacing w:line="360" w:lineRule="auto"/>
        <w:jc w:val="both"/>
        <w:rPr>
          <w:rStyle w:val="Strong"/>
          <w:rFonts w:ascii="Arial" w:eastAsia="Calibri Light" w:hAnsi="Arial" w:cs="Arial"/>
          <w:b w:val="0"/>
          <w:bCs w:val="0"/>
          <w:sz w:val="22"/>
          <w:szCs w:val="22"/>
        </w:rPr>
      </w:pPr>
      <w:r>
        <w:rPr>
          <w:rStyle w:val="Strong"/>
          <w:rFonts w:ascii="Arial" w:eastAsia="Calibri Light" w:hAnsi="Arial" w:cs="Arial"/>
          <w:b w:val="0"/>
          <w:bCs w:val="0"/>
          <w:sz w:val="22"/>
          <w:szCs w:val="22"/>
        </w:rPr>
        <w:t>These</w:t>
      </w:r>
      <w:r w:rsidR="006F2896">
        <w:rPr>
          <w:rStyle w:val="Strong"/>
          <w:rFonts w:ascii="Arial" w:eastAsia="Calibri Light" w:hAnsi="Arial" w:cs="Arial"/>
          <w:b w:val="0"/>
          <w:bCs w:val="0"/>
          <w:sz w:val="22"/>
          <w:szCs w:val="22"/>
        </w:rPr>
        <w:t xml:space="preserve"> theories</w:t>
      </w:r>
      <w:r w:rsidR="00EC00C3">
        <w:rPr>
          <w:rStyle w:val="Strong"/>
          <w:rFonts w:ascii="Arial" w:eastAsia="Calibri Light" w:hAnsi="Arial" w:cs="Arial"/>
          <w:b w:val="0"/>
          <w:bCs w:val="0"/>
          <w:sz w:val="22"/>
          <w:szCs w:val="22"/>
        </w:rPr>
        <w:t xml:space="preserve"> </w:t>
      </w:r>
      <w:r>
        <w:rPr>
          <w:rStyle w:val="Strong"/>
          <w:rFonts w:ascii="Arial" w:eastAsia="Calibri Light" w:hAnsi="Arial" w:cs="Arial"/>
          <w:b w:val="0"/>
          <w:bCs w:val="0"/>
          <w:sz w:val="22"/>
          <w:szCs w:val="22"/>
        </w:rPr>
        <w:t xml:space="preserve">explain </w:t>
      </w:r>
      <w:r w:rsidR="00EC00C3">
        <w:rPr>
          <w:rStyle w:val="Strong"/>
          <w:rFonts w:ascii="Arial" w:eastAsia="Calibri Light" w:hAnsi="Arial" w:cs="Arial"/>
          <w:b w:val="0"/>
          <w:bCs w:val="0"/>
          <w:sz w:val="22"/>
          <w:szCs w:val="22"/>
        </w:rPr>
        <w:t xml:space="preserve">how </w:t>
      </w:r>
      <w:r w:rsidR="00726752">
        <w:rPr>
          <w:rStyle w:val="Strong"/>
          <w:rFonts w:ascii="Arial" w:eastAsia="Calibri Light" w:hAnsi="Arial" w:cs="Arial"/>
          <w:b w:val="0"/>
          <w:bCs w:val="0"/>
          <w:sz w:val="22"/>
          <w:szCs w:val="22"/>
        </w:rPr>
        <w:t xml:space="preserve">exercise helps regulate </w:t>
      </w:r>
      <w:r w:rsidR="004A3AD9">
        <w:rPr>
          <w:rStyle w:val="Strong"/>
          <w:rFonts w:ascii="Arial" w:eastAsia="Calibri Light" w:hAnsi="Arial" w:cs="Arial"/>
          <w:b w:val="0"/>
          <w:bCs w:val="0"/>
          <w:sz w:val="22"/>
          <w:szCs w:val="22"/>
        </w:rPr>
        <w:t xml:space="preserve">bodily functions and manage health </w:t>
      </w:r>
      <w:r w:rsidR="003D77A0">
        <w:rPr>
          <w:rStyle w:val="Strong"/>
          <w:rFonts w:ascii="Arial" w:eastAsia="Calibri Light" w:hAnsi="Arial" w:cs="Arial"/>
          <w:b w:val="0"/>
          <w:bCs w:val="0"/>
          <w:sz w:val="22"/>
          <w:szCs w:val="22"/>
        </w:rPr>
        <w:t>conditions.</w:t>
      </w:r>
      <w:r w:rsidR="006F2896">
        <w:rPr>
          <w:rStyle w:val="Strong"/>
          <w:rFonts w:ascii="Arial" w:eastAsia="Calibri Light" w:hAnsi="Arial" w:cs="Arial"/>
          <w:b w:val="0"/>
          <w:bCs w:val="0"/>
          <w:sz w:val="22"/>
          <w:szCs w:val="22"/>
        </w:rPr>
        <w:t xml:space="preserve"> </w:t>
      </w:r>
      <w:r w:rsidR="003D77A0">
        <w:rPr>
          <w:rStyle w:val="Strong"/>
          <w:rFonts w:ascii="Arial" w:eastAsia="Calibri Light" w:hAnsi="Arial" w:cs="Arial"/>
          <w:b w:val="0"/>
          <w:bCs w:val="0"/>
          <w:sz w:val="22"/>
          <w:szCs w:val="22"/>
        </w:rPr>
        <w:t>Exercise physiology plays a crucial role in the prevention and management of chronic diseases by promoting cardiovascular health, improving metabolic processes</w:t>
      </w:r>
      <w:r>
        <w:rPr>
          <w:rStyle w:val="Strong"/>
          <w:rFonts w:ascii="Arial" w:eastAsia="Calibri Light" w:hAnsi="Arial" w:cs="Arial"/>
          <w:b w:val="0"/>
          <w:bCs w:val="0"/>
          <w:sz w:val="22"/>
          <w:szCs w:val="22"/>
        </w:rPr>
        <w:t>,</w:t>
      </w:r>
      <w:r w:rsidR="003D77A0">
        <w:rPr>
          <w:rStyle w:val="Strong"/>
          <w:rFonts w:ascii="Arial" w:eastAsia="Calibri Light" w:hAnsi="Arial" w:cs="Arial"/>
          <w:b w:val="0"/>
          <w:bCs w:val="0"/>
          <w:sz w:val="22"/>
          <w:szCs w:val="22"/>
        </w:rPr>
        <w:t xml:space="preserve"> and supporting neurological functions through these regulatory mechanisms</w:t>
      </w:r>
      <w:r w:rsidR="00CB42EE">
        <w:rPr>
          <w:rStyle w:val="Strong"/>
          <w:rFonts w:ascii="Arial" w:eastAsia="Calibri Light" w:hAnsi="Arial" w:cs="Arial"/>
          <w:b w:val="0"/>
          <w:bCs w:val="0"/>
          <w:sz w:val="22"/>
          <w:szCs w:val="22"/>
        </w:rPr>
        <w:t>.</w:t>
      </w:r>
    </w:p>
    <w:p w14:paraId="27EA159F" w14:textId="2BED1516" w:rsidR="002B297F" w:rsidRPr="006D6EDA" w:rsidRDefault="005507CD" w:rsidP="00131EB1">
      <w:pPr>
        <w:pStyle w:val="NormalWeb"/>
        <w:spacing w:line="360" w:lineRule="auto"/>
        <w:jc w:val="both"/>
        <w:rPr>
          <w:rFonts w:ascii="Arial" w:hAnsi="Arial" w:cs="Arial"/>
          <w:b/>
          <w:bCs/>
          <w:sz w:val="22"/>
          <w:szCs w:val="22"/>
        </w:rPr>
      </w:pPr>
      <w:r>
        <w:rPr>
          <w:rStyle w:val="Strong"/>
          <w:rFonts w:ascii="Arial" w:eastAsia="Calibri Light" w:hAnsi="Arial" w:cs="Arial"/>
          <w:b w:val="0"/>
          <w:bCs w:val="0"/>
          <w:sz w:val="22"/>
          <w:szCs w:val="22"/>
        </w:rPr>
        <w:t xml:space="preserve"> </w:t>
      </w:r>
    </w:p>
    <w:p w14:paraId="6F9FD43F" w14:textId="77777777" w:rsidR="007063BA" w:rsidRPr="005D331A" w:rsidRDefault="007063BA" w:rsidP="00131EB1">
      <w:pPr>
        <w:pStyle w:val="NormalWeb"/>
        <w:spacing w:line="360" w:lineRule="auto"/>
        <w:jc w:val="both"/>
        <w:rPr>
          <w:rFonts w:ascii="Arial" w:hAnsi="Arial" w:cs="Arial"/>
          <w:sz w:val="22"/>
          <w:szCs w:val="22"/>
        </w:rPr>
      </w:pPr>
      <w:r w:rsidRPr="005D331A">
        <w:rPr>
          <w:rStyle w:val="Strong"/>
          <w:rFonts w:ascii="Arial" w:eastAsia="Calibri Light" w:hAnsi="Arial" w:cs="Arial"/>
          <w:sz w:val="22"/>
          <w:szCs w:val="22"/>
        </w:rPr>
        <w:t>Policy and Legislation:</w:t>
      </w:r>
    </w:p>
    <w:p w14:paraId="0F9F4776" w14:textId="77777777" w:rsidR="002E6490" w:rsidRDefault="00CB6B16" w:rsidP="00131EB1">
      <w:pPr>
        <w:spacing w:before="100" w:beforeAutospacing="1" w:after="100" w:afterAutospacing="1"/>
        <w:rPr>
          <w:rFonts w:ascii="Arial" w:hAnsi="Arial" w:cs="Arial"/>
        </w:rPr>
      </w:pPr>
      <w:r>
        <w:rPr>
          <w:rFonts w:ascii="Arial" w:hAnsi="Arial" w:cs="Arial"/>
        </w:rPr>
        <w:t xml:space="preserve">The NHS’s </w:t>
      </w:r>
      <w:r w:rsidR="008B1B87">
        <w:rPr>
          <w:rFonts w:ascii="Arial" w:hAnsi="Arial" w:cs="Arial"/>
        </w:rPr>
        <w:t xml:space="preserve">long-term plans </w:t>
      </w:r>
      <w:r w:rsidR="00CB42EE">
        <w:rPr>
          <w:rFonts w:ascii="Arial" w:hAnsi="Arial" w:cs="Arial"/>
        </w:rPr>
        <w:t>prioritize prevention, integrating lifestyle advice into routine care and emphasising the importance of the “Making Every</w:t>
      </w:r>
      <w:r w:rsidR="00482623">
        <w:rPr>
          <w:rFonts w:ascii="Arial" w:hAnsi="Arial" w:cs="Arial"/>
        </w:rPr>
        <w:t xml:space="preserve"> Contact Count” initiative</w:t>
      </w:r>
      <w:r w:rsidR="005E24F6">
        <w:rPr>
          <w:rFonts w:ascii="Arial" w:hAnsi="Arial" w:cs="Arial"/>
        </w:rPr>
        <w:t>, which encourages physical activity</w:t>
      </w:r>
      <w:r w:rsidR="00BA71A7">
        <w:rPr>
          <w:rFonts w:ascii="Arial" w:hAnsi="Arial" w:cs="Arial"/>
        </w:rPr>
        <w:t xml:space="preserve"> </w:t>
      </w:r>
      <w:r w:rsidR="00BA71A7" w:rsidRPr="007927D5">
        <w:rPr>
          <w:rFonts w:ascii="Arial" w:eastAsia="Times New Roman" w:hAnsi="Arial" w:cs="Arial"/>
          <w:kern w:val="0"/>
          <w:lang w:eastAsia="en-GB"/>
          <w14:ligatures w14:val="none"/>
        </w:rPr>
        <w:t>(Laake and Fleming, 2019).</w:t>
      </w:r>
      <w:r w:rsidR="005E24F6">
        <w:rPr>
          <w:rFonts w:ascii="Arial" w:hAnsi="Arial" w:cs="Arial"/>
        </w:rPr>
        <w:t xml:space="preserve"> </w:t>
      </w:r>
    </w:p>
    <w:p w14:paraId="54886C21" w14:textId="77777777" w:rsidR="002E6490" w:rsidRDefault="005E24F6" w:rsidP="00131EB1">
      <w:pPr>
        <w:spacing w:before="100" w:beforeAutospacing="1" w:after="100" w:afterAutospacing="1"/>
        <w:rPr>
          <w:rFonts w:ascii="Arial" w:hAnsi="Arial" w:cs="Arial"/>
        </w:rPr>
      </w:pPr>
      <w:r>
        <w:rPr>
          <w:rFonts w:ascii="Arial" w:hAnsi="Arial" w:cs="Arial"/>
        </w:rPr>
        <w:t xml:space="preserve">The UK’s </w:t>
      </w:r>
      <w:r w:rsidR="002F79F9">
        <w:rPr>
          <w:rFonts w:ascii="Arial" w:hAnsi="Arial" w:cs="Arial"/>
        </w:rPr>
        <w:t>Chief Medical Officers provide evidence</w:t>
      </w:r>
      <w:r w:rsidR="00B87AC5">
        <w:rPr>
          <w:rFonts w:ascii="Arial" w:hAnsi="Arial" w:cs="Arial"/>
        </w:rPr>
        <w:t>-based recommendations on physical activity</w:t>
      </w:r>
      <w:r w:rsidR="00062F2D">
        <w:rPr>
          <w:rFonts w:ascii="Arial" w:hAnsi="Arial" w:cs="Arial"/>
        </w:rPr>
        <w:t xml:space="preserve">, and NICE </w:t>
      </w:r>
      <w:r w:rsidR="00CB42EE">
        <w:rPr>
          <w:rFonts w:ascii="Arial" w:hAnsi="Arial" w:cs="Arial"/>
        </w:rPr>
        <w:t>offers</w:t>
      </w:r>
      <w:r w:rsidR="00AC487E">
        <w:rPr>
          <w:rFonts w:ascii="Arial" w:hAnsi="Arial" w:cs="Arial"/>
        </w:rPr>
        <w:t xml:space="preserve"> intervention standards</w:t>
      </w:r>
      <w:r w:rsidR="00B86C51">
        <w:rPr>
          <w:rFonts w:ascii="Arial" w:hAnsi="Arial" w:cs="Arial"/>
        </w:rPr>
        <w:t xml:space="preserve"> </w:t>
      </w:r>
      <w:r w:rsidR="00B86C51" w:rsidRPr="007927D5">
        <w:rPr>
          <w:rFonts w:ascii="Arial" w:eastAsia="Times New Roman" w:hAnsi="Arial" w:cs="Arial"/>
          <w:kern w:val="0"/>
          <w:lang w:eastAsia="en-GB"/>
          <w14:ligatures w14:val="none"/>
        </w:rPr>
        <w:t>(GOV.UK, 2020)</w:t>
      </w:r>
      <w:r w:rsidR="00AC487E">
        <w:rPr>
          <w:rFonts w:ascii="Arial" w:hAnsi="Arial" w:cs="Arial"/>
        </w:rPr>
        <w:t>.</w:t>
      </w:r>
    </w:p>
    <w:p w14:paraId="5EFF6279" w14:textId="77777777" w:rsidR="002E6490" w:rsidRDefault="002E6490" w:rsidP="00131EB1">
      <w:pPr>
        <w:spacing w:before="100" w:beforeAutospacing="1" w:after="100" w:afterAutospacing="1"/>
        <w:rPr>
          <w:rFonts w:ascii="Arial" w:hAnsi="Arial" w:cs="Arial"/>
        </w:rPr>
      </w:pPr>
      <w:r w:rsidRPr="007927D5">
        <w:rPr>
          <w:rFonts w:ascii="Arial" w:eastAsia="Times New Roman" w:hAnsi="Arial" w:cs="Arial"/>
          <w:kern w:val="0"/>
          <w:lang w:eastAsia="en-GB"/>
          <w14:ligatures w14:val="none"/>
        </w:rPr>
        <w:t>The Care Act 2014 also highlights the importance of promoting wellbeing and independence, which includes encouraging physical activity.</w:t>
      </w:r>
      <w:r>
        <w:rPr>
          <w:rFonts w:ascii="Arial" w:eastAsia="Times New Roman" w:hAnsi="Arial" w:cs="Arial"/>
          <w:kern w:val="0"/>
          <w:lang w:eastAsia="en-GB"/>
          <w14:ligatures w14:val="none"/>
        </w:rPr>
        <w:t xml:space="preserve"> </w:t>
      </w:r>
      <w:r w:rsidR="00E46C10">
        <w:rPr>
          <w:rFonts w:ascii="Arial" w:hAnsi="Arial" w:cs="Arial"/>
        </w:rPr>
        <w:t xml:space="preserve">A key message is </w:t>
      </w:r>
      <w:r>
        <w:rPr>
          <w:rFonts w:ascii="Arial" w:hAnsi="Arial" w:cs="Arial"/>
        </w:rPr>
        <w:t>the promotion of well-being</w:t>
      </w:r>
      <w:r w:rsidR="00E46C10">
        <w:rPr>
          <w:rFonts w:ascii="Arial" w:hAnsi="Arial" w:cs="Arial"/>
        </w:rPr>
        <w:t xml:space="preserve"> and independence</w:t>
      </w:r>
      <w:r w:rsidR="00686198">
        <w:rPr>
          <w:rFonts w:ascii="Arial" w:hAnsi="Arial" w:cs="Arial"/>
        </w:rPr>
        <w:t xml:space="preserve"> (Legislation, 2014). </w:t>
      </w:r>
    </w:p>
    <w:p w14:paraId="515CC763" w14:textId="749A1158" w:rsidR="00E80309" w:rsidRPr="007927D5" w:rsidRDefault="00E80309" w:rsidP="00131EB1">
      <w:pPr>
        <w:spacing w:before="100" w:beforeAutospacing="1" w:after="100" w:afterAutospacing="1"/>
        <w:rPr>
          <w:rFonts w:ascii="Arial" w:eastAsia="Times New Roman" w:hAnsi="Arial" w:cs="Arial"/>
          <w:kern w:val="0"/>
          <w:lang w:eastAsia="en-GB"/>
          <w14:ligatures w14:val="none"/>
        </w:rPr>
      </w:pPr>
      <w:r w:rsidRPr="007927D5">
        <w:rPr>
          <w:rFonts w:ascii="Arial" w:eastAsia="Times New Roman" w:hAnsi="Arial" w:cs="Arial"/>
          <w:kern w:val="0"/>
          <w:lang w:eastAsia="en-GB"/>
          <w14:ligatures w14:val="none"/>
        </w:rPr>
        <w:t xml:space="preserve">These policies support </w:t>
      </w:r>
      <w:r>
        <w:rPr>
          <w:rFonts w:ascii="Arial" w:eastAsia="Times New Roman" w:hAnsi="Arial" w:cs="Arial"/>
          <w:kern w:val="0"/>
          <w:lang w:eastAsia="en-GB"/>
          <w14:ligatures w14:val="none"/>
        </w:rPr>
        <w:t>integrating</w:t>
      </w:r>
      <w:r w:rsidRPr="007927D5">
        <w:rPr>
          <w:rFonts w:ascii="Arial" w:eastAsia="Times New Roman" w:hAnsi="Arial" w:cs="Arial"/>
          <w:kern w:val="0"/>
          <w:lang w:eastAsia="en-GB"/>
          <w14:ligatures w14:val="none"/>
        </w:rPr>
        <w:t xml:space="preserve"> exercise into healthcare systems and highlight the importance of maintaining homeostasis through lifestyle interventions.</w:t>
      </w:r>
    </w:p>
    <w:p w14:paraId="049E8B90" w14:textId="77777777" w:rsidR="00E80309" w:rsidRDefault="00E80309" w:rsidP="00131EB1">
      <w:pPr>
        <w:spacing w:before="100" w:beforeAutospacing="1" w:after="100" w:afterAutospacing="1"/>
        <w:rPr>
          <w:rFonts w:ascii="Arial" w:hAnsi="Arial" w:cs="Arial"/>
        </w:rPr>
      </w:pPr>
    </w:p>
    <w:p w14:paraId="383AC1AB" w14:textId="59811F5A" w:rsidR="007063BA" w:rsidRDefault="007063BA" w:rsidP="00131EB1">
      <w:pPr>
        <w:spacing w:before="100" w:beforeAutospacing="1" w:after="100" w:afterAutospacing="1"/>
        <w:rPr>
          <w:rStyle w:val="Strong"/>
          <w:rFonts w:ascii="Arial" w:hAnsi="Arial" w:cs="Arial"/>
        </w:rPr>
      </w:pPr>
      <w:r w:rsidRPr="005D331A">
        <w:rPr>
          <w:rStyle w:val="Strong"/>
          <w:rFonts w:ascii="Arial" w:hAnsi="Arial" w:cs="Arial"/>
        </w:rPr>
        <w:lastRenderedPageBreak/>
        <w:t>Positive and Negative Implications:</w:t>
      </w:r>
    </w:p>
    <w:p w14:paraId="48245CA3" w14:textId="77777777" w:rsidR="000B426B" w:rsidRDefault="002C4DD1" w:rsidP="00131EB1">
      <w:pPr>
        <w:spacing w:before="100" w:beforeAutospacing="1" w:after="100" w:afterAutospacing="1"/>
        <w:rPr>
          <w:rStyle w:val="Strong"/>
          <w:rFonts w:ascii="Arial" w:hAnsi="Arial" w:cs="Arial"/>
          <w:b w:val="0"/>
          <w:bCs w:val="0"/>
        </w:rPr>
      </w:pPr>
      <w:r w:rsidRPr="002C4DD1">
        <w:rPr>
          <w:rStyle w:val="Strong"/>
          <w:rFonts w:ascii="Arial" w:hAnsi="Arial" w:cs="Arial"/>
          <w:b w:val="0"/>
          <w:bCs w:val="0"/>
        </w:rPr>
        <w:t xml:space="preserve">Exercise </w:t>
      </w:r>
      <w:r>
        <w:rPr>
          <w:rStyle w:val="Strong"/>
          <w:rFonts w:ascii="Arial" w:hAnsi="Arial" w:cs="Arial"/>
          <w:b w:val="0"/>
          <w:bCs w:val="0"/>
        </w:rPr>
        <w:t xml:space="preserve">physiology is the study of how </w:t>
      </w:r>
      <w:r w:rsidR="00244545">
        <w:rPr>
          <w:rStyle w:val="Strong"/>
          <w:rFonts w:ascii="Arial" w:hAnsi="Arial" w:cs="Arial"/>
          <w:b w:val="0"/>
          <w:bCs w:val="0"/>
        </w:rPr>
        <w:t xml:space="preserve">physical activity </w:t>
      </w:r>
      <w:r w:rsidR="000B426B">
        <w:rPr>
          <w:rStyle w:val="Strong"/>
          <w:rFonts w:ascii="Arial" w:hAnsi="Arial" w:cs="Arial"/>
          <w:b w:val="0"/>
          <w:bCs w:val="0"/>
        </w:rPr>
        <w:t>affects</w:t>
      </w:r>
      <w:r w:rsidR="00244545">
        <w:rPr>
          <w:rStyle w:val="Strong"/>
          <w:rFonts w:ascii="Arial" w:hAnsi="Arial" w:cs="Arial"/>
          <w:b w:val="0"/>
          <w:bCs w:val="0"/>
        </w:rPr>
        <w:t xml:space="preserve"> the body’s system</w:t>
      </w:r>
      <w:r w:rsidR="00C342C3">
        <w:rPr>
          <w:rStyle w:val="Strong"/>
          <w:rFonts w:ascii="Arial" w:hAnsi="Arial" w:cs="Arial"/>
          <w:b w:val="0"/>
          <w:bCs w:val="0"/>
        </w:rPr>
        <w:t xml:space="preserve"> </w:t>
      </w:r>
      <w:r w:rsidR="000B426B">
        <w:rPr>
          <w:rStyle w:val="Strong"/>
          <w:rFonts w:ascii="Arial" w:hAnsi="Arial" w:cs="Arial"/>
          <w:b w:val="0"/>
          <w:bCs w:val="0"/>
        </w:rPr>
        <w:t>to</w:t>
      </w:r>
      <w:r w:rsidR="00C342C3">
        <w:rPr>
          <w:rStyle w:val="Strong"/>
          <w:rFonts w:ascii="Arial" w:hAnsi="Arial" w:cs="Arial"/>
          <w:b w:val="0"/>
          <w:bCs w:val="0"/>
        </w:rPr>
        <w:t xml:space="preserve"> prevent or manage chronic disease. </w:t>
      </w:r>
    </w:p>
    <w:p w14:paraId="106ADC0F" w14:textId="7E32380E" w:rsidR="00B71E65" w:rsidRDefault="000B426B" w:rsidP="00131EB1">
      <w:pPr>
        <w:spacing w:before="100" w:beforeAutospacing="1" w:after="100" w:afterAutospacing="1"/>
        <w:rPr>
          <w:rStyle w:val="Strong"/>
          <w:rFonts w:ascii="Arial" w:hAnsi="Arial" w:cs="Arial"/>
          <w:b w:val="0"/>
          <w:bCs w:val="0"/>
        </w:rPr>
      </w:pPr>
      <w:r w:rsidRPr="005B2AF3">
        <w:rPr>
          <w:rStyle w:val="Strong"/>
          <w:rFonts w:ascii="Arial" w:hAnsi="Arial" w:cs="Arial"/>
        </w:rPr>
        <w:t>Positive i</w:t>
      </w:r>
      <w:r w:rsidR="005B2AF3" w:rsidRPr="005B2AF3">
        <w:rPr>
          <w:rStyle w:val="Strong"/>
          <w:rFonts w:ascii="Arial" w:hAnsi="Arial" w:cs="Arial"/>
        </w:rPr>
        <w:t>mplications:</w:t>
      </w:r>
      <w:r w:rsidR="005B2AF3">
        <w:rPr>
          <w:rStyle w:val="Strong"/>
          <w:rFonts w:ascii="Arial" w:hAnsi="Arial" w:cs="Arial"/>
          <w:b w:val="0"/>
          <w:bCs w:val="0"/>
        </w:rPr>
        <w:t xml:space="preserve"> </w:t>
      </w:r>
      <w:r w:rsidR="00C342C3">
        <w:rPr>
          <w:rStyle w:val="Strong"/>
          <w:rFonts w:ascii="Arial" w:hAnsi="Arial" w:cs="Arial"/>
          <w:b w:val="0"/>
          <w:bCs w:val="0"/>
        </w:rPr>
        <w:t xml:space="preserve">Regular exercise </w:t>
      </w:r>
      <w:r w:rsidR="00BD66CC">
        <w:rPr>
          <w:rStyle w:val="Strong"/>
          <w:rFonts w:ascii="Arial" w:hAnsi="Arial" w:cs="Arial"/>
          <w:b w:val="0"/>
          <w:bCs w:val="0"/>
        </w:rPr>
        <w:t>improves</w:t>
      </w:r>
      <w:r w:rsidR="00C342C3">
        <w:rPr>
          <w:rStyle w:val="Strong"/>
          <w:rFonts w:ascii="Arial" w:hAnsi="Arial" w:cs="Arial"/>
          <w:b w:val="0"/>
          <w:bCs w:val="0"/>
        </w:rPr>
        <w:t xml:space="preserve"> </w:t>
      </w:r>
      <w:r>
        <w:rPr>
          <w:rStyle w:val="Strong"/>
          <w:rFonts w:ascii="Arial" w:hAnsi="Arial" w:cs="Arial"/>
          <w:b w:val="0"/>
          <w:bCs w:val="0"/>
        </w:rPr>
        <w:t>heart health, metabolic control, and brain function, offering a simple, low-cost way to prevent cardiovascular, metabolic,</w:t>
      </w:r>
      <w:r w:rsidR="00FD69D7">
        <w:rPr>
          <w:rStyle w:val="Strong"/>
          <w:rFonts w:ascii="Arial" w:hAnsi="Arial" w:cs="Arial"/>
          <w:b w:val="0"/>
          <w:bCs w:val="0"/>
        </w:rPr>
        <w:t xml:space="preserve"> and neurological conditions</w:t>
      </w:r>
      <w:r w:rsidR="003F3101">
        <w:rPr>
          <w:rStyle w:val="Strong"/>
          <w:rFonts w:ascii="Arial" w:hAnsi="Arial" w:cs="Arial"/>
          <w:b w:val="0"/>
          <w:bCs w:val="0"/>
        </w:rPr>
        <w:t xml:space="preserve"> </w:t>
      </w:r>
      <w:r w:rsidR="003F3101" w:rsidRPr="0099437C">
        <w:rPr>
          <w:rFonts w:ascii="Arial" w:eastAsia="Times New Roman" w:hAnsi="Arial" w:cs="Arial"/>
          <w:kern w:val="0"/>
          <w:lang w:eastAsia="en-GB"/>
          <w14:ligatures w14:val="none"/>
        </w:rPr>
        <w:t>(Chudasama et al., 2019; Hargreaves and Spriet, 2020)</w:t>
      </w:r>
      <w:r w:rsidR="00FD69D7">
        <w:rPr>
          <w:rStyle w:val="Strong"/>
          <w:rFonts w:ascii="Arial" w:hAnsi="Arial" w:cs="Arial"/>
          <w:b w:val="0"/>
          <w:bCs w:val="0"/>
        </w:rPr>
        <w:t xml:space="preserve">. </w:t>
      </w:r>
      <w:r w:rsidR="009A4900">
        <w:rPr>
          <w:rStyle w:val="Strong"/>
          <w:rFonts w:ascii="Arial" w:hAnsi="Arial" w:cs="Arial"/>
          <w:b w:val="0"/>
          <w:bCs w:val="0"/>
        </w:rPr>
        <w:t xml:space="preserve">It enhances homeostasis, thereby </w:t>
      </w:r>
      <w:r w:rsidR="003146B1">
        <w:rPr>
          <w:rStyle w:val="Strong"/>
          <w:rFonts w:ascii="Arial" w:hAnsi="Arial" w:cs="Arial"/>
          <w:b w:val="0"/>
          <w:bCs w:val="0"/>
        </w:rPr>
        <w:t xml:space="preserve">strengthening the body’s resilience to stressors. </w:t>
      </w:r>
      <w:r w:rsidR="00B71E65">
        <w:rPr>
          <w:rStyle w:val="Strong"/>
          <w:rFonts w:ascii="Arial" w:hAnsi="Arial" w:cs="Arial"/>
          <w:b w:val="0"/>
          <w:bCs w:val="0"/>
        </w:rPr>
        <w:t>In the UK</w:t>
      </w:r>
      <w:r w:rsidR="005B2AF3">
        <w:rPr>
          <w:rStyle w:val="Strong"/>
          <w:rFonts w:ascii="Arial" w:hAnsi="Arial" w:cs="Arial"/>
          <w:b w:val="0"/>
          <w:bCs w:val="0"/>
        </w:rPr>
        <w:t>,</w:t>
      </w:r>
      <w:r w:rsidR="00B71E65">
        <w:rPr>
          <w:rStyle w:val="Strong"/>
          <w:rFonts w:ascii="Arial" w:hAnsi="Arial" w:cs="Arial"/>
          <w:b w:val="0"/>
          <w:bCs w:val="0"/>
        </w:rPr>
        <w:t xml:space="preserve"> exercise interventions target cardiovascular</w:t>
      </w:r>
      <w:r w:rsidR="00957294">
        <w:rPr>
          <w:rStyle w:val="Strong"/>
          <w:rFonts w:ascii="Arial" w:hAnsi="Arial" w:cs="Arial"/>
          <w:b w:val="0"/>
          <w:bCs w:val="0"/>
        </w:rPr>
        <w:t xml:space="preserve"> disease by addressing modifiable risk factors </w:t>
      </w:r>
      <w:r w:rsidR="00FE784A">
        <w:rPr>
          <w:rStyle w:val="Strong"/>
          <w:rFonts w:ascii="Arial" w:hAnsi="Arial" w:cs="Arial"/>
          <w:b w:val="0"/>
          <w:bCs w:val="0"/>
        </w:rPr>
        <w:t xml:space="preserve">such as physical inactivity and poor diet. National </w:t>
      </w:r>
      <w:r w:rsidR="00DE50F9">
        <w:rPr>
          <w:rStyle w:val="Strong"/>
          <w:rFonts w:ascii="Arial" w:hAnsi="Arial" w:cs="Arial"/>
          <w:b w:val="0"/>
          <w:bCs w:val="0"/>
        </w:rPr>
        <w:t xml:space="preserve">initiatives promote physical activity as part of </w:t>
      </w:r>
      <w:r w:rsidR="000260DD">
        <w:rPr>
          <w:rStyle w:val="Strong"/>
          <w:rFonts w:ascii="Arial" w:hAnsi="Arial" w:cs="Arial"/>
          <w:b w:val="0"/>
          <w:bCs w:val="0"/>
        </w:rPr>
        <w:t xml:space="preserve">routine health care to </w:t>
      </w:r>
      <w:r w:rsidR="00AF7490">
        <w:rPr>
          <w:rStyle w:val="Strong"/>
          <w:rFonts w:ascii="Arial" w:hAnsi="Arial" w:cs="Arial"/>
          <w:b w:val="0"/>
          <w:bCs w:val="0"/>
        </w:rPr>
        <w:t>achieve</w:t>
      </w:r>
      <w:r w:rsidR="000260DD">
        <w:rPr>
          <w:rStyle w:val="Strong"/>
          <w:rFonts w:ascii="Arial" w:hAnsi="Arial" w:cs="Arial"/>
          <w:b w:val="0"/>
          <w:bCs w:val="0"/>
        </w:rPr>
        <w:t xml:space="preserve"> the benefits </w:t>
      </w:r>
      <w:r w:rsidR="00B523AF">
        <w:rPr>
          <w:rStyle w:val="Strong"/>
          <w:rFonts w:ascii="Arial" w:hAnsi="Arial" w:cs="Arial"/>
          <w:b w:val="0"/>
          <w:bCs w:val="0"/>
        </w:rPr>
        <w:t>more effectively</w:t>
      </w:r>
      <w:r w:rsidR="00595827">
        <w:rPr>
          <w:rStyle w:val="Strong"/>
          <w:rFonts w:ascii="Arial" w:hAnsi="Arial" w:cs="Arial"/>
          <w:b w:val="0"/>
          <w:bCs w:val="0"/>
        </w:rPr>
        <w:t xml:space="preserve"> (</w:t>
      </w:r>
      <w:r w:rsidR="00595827">
        <w:rPr>
          <w:rFonts w:ascii="Arial" w:hAnsi="Arial" w:cs="Arial"/>
        </w:rPr>
        <w:t xml:space="preserve">Jones </w:t>
      </w:r>
      <w:r w:rsidR="00595827" w:rsidRPr="005058F4">
        <w:rPr>
          <w:rFonts w:ascii="Arial" w:hAnsi="Arial" w:cs="Arial"/>
          <w:i/>
          <w:iCs/>
        </w:rPr>
        <w:t>et al.,</w:t>
      </w:r>
      <w:r w:rsidR="00595827">
        <w:rPr>
          <w:rFonts w:ascii="Arial" w:hAnsi="Arial" w:cs="Arial"/>
        </w:rPr>
        <w:t xml:space="preserve"> 2020)</w:t>
      </w:r>
      <w:r w:rsidR="00B523AF">
        <w:rPr>
          <w:rStyle w:val="Strong"/>
          <w:rFonts w:ascii="Arial" w:hAnsi="Arial" w:cs="Arial"/>
          <w:b w:val="0"/>
          <w:bCs w:val="0"/>
        </w:rPr>
        <w:t>.</w:t>
      </w:r>
    </w:p>
    <w:p w14:paraId="77D02E74" w14:textId="671B126B" w:rsidR="0073328A" w:rsidRPr="0099437C" w:rsidRDefault="00AF7490" w:rsidP="004970CD">
      <w:pPr>
        <w:rPr>
          <w:rFonts w:eastAsia="Times New Roman"/>
          <w:b/>
          <w:bCs/>
          <w:kern w:val="0"/>
          <w:lang w:eastAsia="en-GB"/>
          <w14:ligatures w14:val="none"/>
        </w:rPr>
      </w:pPr>
      <w:bookmarkStart w:id="38" w:name="_Toc225316586"/>
      <w:r w:rsidRPr="00AF7490">
        <w:rPr>
          <w:rStyle w:val="Strong"/>
          <w:rFonts w:ascii="Arial" w:hAnsi="Arial" w:cs="Arial"/>
        </w:rPr>
        <w:t>Negative Implication:</w:t>
      </w:r>
      <w:r>
        <w:rPr>
          <w:rStyle w:val="Strong"/>
          <w:rFonts w:ascii="Arial" w:hAnsi="Arial" w:cs="Arial"/>
          <w:b w:val="0"/>
          <w:bCs w:val="0"/>
        </w:rPr>
        <w:t xml:space="preserve"> </w:t>
      </w:r>
      <w:r w:rsidR="0038760F">
        <w:rPr>
          <w:rStyle w:val="Strong"/>
          <w:rFonts w:ascii="Arial" w:hAnsi="Arial" w:cs="Arial"/>
          <w:b w:val="0"/>
          <w:bCs w:val="0"/>
        </w:rPr>
        <w:t>However</w:t>
      </w:r>
      <w:r w:rsidR="00266C27">
        <w:rPr>
          <w:rStyle w:val="Strong"/>
          <w:rFonts w:ascii="Arial" w:hAnsi="Arial" w:cs="Arial"/>
          <w:b w:val="0"/>
          <w:bCs w:val="0"/>
        </w:rPr>
        <w:t>,</w:t>
      </w:r>
      <w:r w:rsidR="0038760F">
        <w:rPr>
          <w:rStyle w:val="Strong"/>
          <w:rFonts w:ascii="Arial" w:hAnsi="Arial" w:cs="Arial"/>
          <w:b w:val="0"/>
          <w:bCs w:val="0"/>
        </w:rPr>
        <w:t xml:space="preserve"> access to the</w:t>
      </w:r>
      <w:r w:rsidR="002E6D94">
        <w:rPr>
          <w:rStyle w:val="Strong"/>
          <w:rFonts w:ascii="Arial" w:hAnsi="Arial" w:cs="Arial"/>
          <w:b w:val="0"/>
          <w:bCs w:val="0"/>
        </w:rPr>
        <w:t xml:space="preserve">se initiatives is limited. Challenges include </w:t>
      </w:r>
      <w:r w:rsidR="00481459">
        <w:rPr>
          <w:rStyle w:val="Strong"/>
          <w:rFonts w:ascii="Arial" w:hAnsi="Arial" w:cs="Arial"/>
          <w:b w:val="0"/>
          <w:bCs w:val="0"/>
        </w:rPr>
        <w:t>disparities in access, difficulties in changing behaviour</w:t>
      </w:r>
      <w:r>
        <w:rPr>
          <w:rStyle w:val="Strong"/>
          <w:rFonts w:ascii="Arial" w:hAnsi="Arial" w:cs="Arial"/>
          <w:b w:val="0"/>
          <w:bCs w:val="0"/>
        </w:rPr>
        <w:t>, and limited resources.</w:t>
      </w:r>
      <w:r w:rsidR="007E1A5A">
        <w:rPr>
          <w:rStyle w:val="Strong"/>
          <w:rFonts w:ascii="Arial" w:hAnsi="Arial" w:cs="Arial"/>
          <w:b w:val="0"/>
          <w:bCs w:val="0"/>
        </w:rPr>
        <w:t xml:space="preserve"> T</w:t>
      </w:r>
      <w:r w:rsidR="002E3E08">
        <w:rPr>
          <w:rStyle w:val="Strong"/>
          <w:rFonts w:ascii="Arial" w:hAnsi="Arial" w:cs="Arial"/>
          <w:b w:val="0"/>
          <w:bCs w:val="0"/>
        </w:rPr>
        <w:t>he</w:t>
      </w:r>
      <w:r w:rsidR="001F6A47">
        <w:rPr>
          <w:rStyle w:val="Strong"/>
          <w:rFonts w:ascii="Arial" w:hAnsi="Arial" w:cs="Arial"/>
          <w:b w:val="0"/>
          <w:bCs w:val="0"/>
        </w:rPr>
        <w:t>refore</w:t>
      </w:r>
      <w:r w:rsidR="00C40CF1">
        <w:rPr>
          <w:rStyle w:val="Strong"/>
          <w:rFonts w:ascii="Arial" w:hAnsi="Arial" w:cs="Arial"/>
          <w:b w:val="0"/>
          <w:bCs w:val="0"/>
        </w:rPr>
        <w:t xml:space="preserve">, tailored, equitable approaches are essential for effective, </w:t>
      </w:r>
      <w:r w:rsidR="00DA6AB7">
        <w:rPr>
          <w:rStyle w:val="Strong"/>
          <w:rFonts w:ascii="Arial" w:hAnsi="Arial" w:cs="Arial"/>
          <w:b w:val="0"/>
          <w:bCs w:val="0"/>
        </w:rPr>
        <w:t>sustainable prevention</w:t>
      </w:r>
      <w:r w:rsidR="0073328A">
        <w:rPr>
          <w:rStyle w:val="Strong"/>
          <w:rFonts w:ascii="Arial" w:hAnsi="Arial" w:cs="Arial"/>
          <w:b w:val="0"/>
          <w:bCs w:val="0"/>
        </w:rPr>
        <w:t xml:space="preserve"> (</w:t>
      </w:r>
      <w:r w:rsidR="0073328A">
        <w:t xml:space="preserve">Jones </w:t>
      </w:r>
      <w:r w:rsidR="0073328A" w:rsidRPr="005058F4">
        <w:rPr>
          <w:i/>
          <w:iCs/>
        </w:rPr>
        <w:t>et al.,</w:t>
      </w:r>
      <w:r w:rsidR="0073328A">
        <w:t xml:space="preserve"> 2020)</w:t>
      </w:r>
      <w:r w:rsidR="0073328A" w:rsidRPr="0099437C">
        <w:rPr>
          <w:rFonts w:eastAsia="Times New Roman"/>
          <w:kern w:val="0"/>
          <w:lang w:eastAsia="en-GB"/>
          <w14:ligatures w14:val="none"/>
        </w:rPr>
        <w:t xml:space="preserve">. In addition, barriers such as lack of access, low motivation, and socioeconomic factors can reduce participation in physical activity </w:t>
      </w:r>
      <w:r w:rsidR="00994B2F">
        <w:rPr>
          <w:rFonts w:eastAsia="Times New Roman"/>
          <w:kern w:val="0"/>
          <w:lang w:eastAsia="en-GB"/>
          <w14:ligatures w14:val="none"/>
        </w:rPr>
        <w:t>(</w:t>
      </w:r>
      <w:r w:rsidR="00994B2F" w:rsidRPr="00994B2F">
        <w:rPr>
          <w:rFonts w:eastAsia="Times New Roman"/>
          <w:kern w:val="0"/>
          <w:lang w:eastAsia="en-GB"/>
          <w14:ligatures w14:val="none"/>
        </w:rPr>
        <w:t xml:space="preserve">Ominyi, Clifton, and </w:t>
      </w:r>
      <w:proofErr w:type="spellStart"/>
      <w:r w:rsidR="00994B2F" w:rsidRPr="00994B2F">
        <w:rPr>
          <w:rFonts w:eastAsia="Times New Roman"/>
          <w:kern w:val="0"/>
          <w:lang w:eastAsia="en-GB"/>
          <w14:ligatures w14:val="none"/>
        </w:rPr>
        <w:t>Nwedu</w:t>
      </w:r>
      <w:proofErr w:type="spellEnd"/>
      <w:r w:rsidR="00994B2F" w:rsidRPr="00994B2F">
        <w:rPr>
          <w:rFonts w:eastAsia="Times New Roman"/>
          <w:kern w:val="0"/>
          <w:lang w:eastAsia="en-GB"/>
          <w14:ligatures w14:val="none"/>
        </w:rPr>
        <w:t>,</w:t>
      </w:r>
      <w:r w:rsidR="00994B2F">
        <w:rPr>
          <w:rFonts w:eastAsia="Times New Roman"/>
          <w:kern w:val="0"/>
          <w:lang w:eastAsia="en-GB"/>
          <w14:ligatures w14:val="none"/>
        </w:rPr>
        <w:t xml:space="preserve"> </w:t>
      </w:r>
      <w:r w:rsidR="00994B2F" w:rsidRPr="00994B2F">
        <w:rPr>
          <w:rFonts w:eastAsia="Times New Roman"/>
          <w:kern w:val="0"/>
          <w:lang w:eastAsia="en-GB"/>
          <w14:ligatures w14:val="none"/>
        </w:rPr>
        <w:t>2025)</w:t>
      </w:r>
      <w:bookmarkEnd w:id="38"/>
    </w:p>
    <w:p w14:paraId="33C5A241" w14:textId="08930457" w:rsidR="0038760F" w:rsidRPr="00DB3566" w:rsidRDefault="0038760F" w:rsidP="00131EB1">
      <w:pPr>
        <w:spacing w:before="100" w:beforeAutospacing="1" w:after="100" w:afterAutospacing="1"/>
        <w:rPr>
          <w:rFonts w:ascii="Arial" w:hAnsi="Arial" w:cs="Arial"/>
          <w:b/>
          <w:bCs/>
          <w:sz w:val="24"/>
          <w:szCs w:val="24"/>
        </w:rPr>
      </w:pPr>
    </w:p>
    <w:p w14:paraId="538020D2" w14:textId="77777777" w:rsidR="0082760D" w:rsidRPr="00DB3566" w:rsidRDefault="0082760D" w:rsidP="00131EB1">
      <w:pPr>
        <w:pStyle w:val="Heading4"/>
        <w:rPr>
          <w:rFonts w:ascii="Arial" w:hAnsi="Arial" w:cs="Arial"/>
          <w:b/>
          <w:bCs/>
          <w:i w:val="0"/>
          <w:iCs w:val="0"/>
          <w:color w:val="auto"/>
          <w:sz w:val="24"/>
          <w:szCs w:val="24"/>
        </w:rPr>
      </w:pPr>
      <w:r w:rsidRPr="00DB3566">
        <w:rPr>
          <w:rFonts w:ascii="Arial" w:hAnsi="Arial" w:cs="Arial"/>
          <w:b/>
          <w:bCs/>
          <w:i w:val="0"/>
          <w:iCs w:val="0"/>
          <w:color w:val="auto"/>
          <w:sz w:val="24"/>
          <w:szCs w:val="24"/>
        </w:rPr>
        <w:t>Examples from Your Articles</w:t>
      </w:r>
    </w:p>
    <w:p w14:paraId="7577EE4E" w14:textId="77777777" w:rsidR="0082760D" w:rsidRPr="005D331A" w:rsidRDefault="0082760D" w:rsidP="00131EB1">
      <w:pPr>
        <w:spacing w:line="240" w:lineRule="auto"/>
        <w:rPr>
          <w:rFonts w:ascii="Arial" w:hAnsi="Arial" w:cs="Arial"/>
        </w:rPr>
      </w:pPr>
    </w:p>
    <w:p w14:paraId="2E858A5C" w14:textId="77777777" w:rsidR="00E97E4D" w:rsidRDefault="00832574" w:rsidP="00131EB1">
      <w:pPr>
        <w:rPr>
          <w:rStyle w:val="Strong"/>
          <w:rFonts w:ascii="Arial" w:eastAsia="Calibri Light" w:hAnsi="Arial" w:cs="Arial"/>
          <w:b w:val="0"/>
          <w:bCs w:val="0"/>
        </w:rPr>
      </w:pPr>
      <w:r>
        <w:rPr>
          <w:rFonts w:ascii="Arial" w:hAnsi="Arial" w:cs="Arial"/>
        </w:rPr>
        <w:t xml:space="preserve">Several studies support </w:t>
      </w:r>
      <w:r w:rsidR="002B7FF5">
        <w:rPr>
          <w:rFonts w:ascii="Arial" w:hAnsi="Arial" w:cs="Arial"/>
        </w:rPr>
        <w:t>the</w:t>
      </w:r>
      <w:r w:rsidR="00433263">
        <w:rPr>
          <w:rFonts w:ascii="Arial" w:hAnsi="Arial" w:cs="Arial"/>
        </w:rPr>
        <w:t xml:space="preserve"> importance </w:t>
      </w:r>
      <w:r w:rsidR="002B7FF5">
        <w:rPr>
          <w:rFonts w:ascii="Arial" w:hAnsi="Arial" w:cs="Arial"/>
        </w:rPr>
        <w:t xml:space="preserve">of homeostasis in </w:t>
      </w:r>
      <w:r w:rsidR="005F4897">
        <w:rPr>
          <w:rFonts w:ascii="Arial" w:hAnsi="Arial" w:cs="Arial"/>
        </w:rPr>
        <w:t xml:space="preserve">the </w:t>
      </w:r>
      <w:r w:rsidR="002B7FF5">
        <w:rPr>
          <w:rFonts w:ascii="Arial" w:hAnsi="Arial" w:cs="Arial"/>
        </w:rPr>
        <w:t>context of physiology and exercise. The first article (</w:t>
      </w:r>
      <w:r w:rsidR="002B7FF5" w:rsidRPr="006D6EDA">
        <w:rPr>
          <w:rStyle w:val="Strong"/>
          <w:rFonts w:ascii="Arial" w:eastAsia="Calibri Light" w:hAnsi="Arial" w:cs="Arial"/>
          <w:b w:val="0"/>
          <w:bCs w:val="0"/>
        </w:rPr>
        <w:t>Shomaker and Gros</w:t>
      </w:r>
      <w:r w:rsidR="002B7FF5">
        <w:rPr>
          <w:rStyle w:val="Strong"/>
          <w:rFonts w:ascii="Arial" w:eastAsia="Calibri Light" w:hAnsi="Arial" w:cs="Arial"/>
          <w:b w:val="0"/>
          <w:bCs w:val="0"/>
        </w:rPr>
        <w:t xml:space="preserve">, </w:t>
      </w:r>
      <w:r w:rsidR="002B7FF5" w:rsidRPr="006D6EDA">
        <w:rPr>
          <w:rStyle w:val="Strong"/>
          <w:rFonts w:ascii="Arial" w:eastAsia="Calibri Light" w:hAnsi="Arial" w:cs="Arial"/>
          <w:b w:val="0"/>
          <w:bCs w:val="0"/>
        </w:rPr>
        <w:t>202</w:t>
      </w:r>
      <w:r w:rsidR="002B7FF5">
        <w:rPr>
          <w:rStyle w:val="Strong"/>
          <w:rFonts w:ascii="Arial" w:eastAsia="Calibri Light" w:hAnsi="Arial" w:cs="Arial"/>
          <w:b w:val="0"/>
          <w:bCs w:val="0"/>
        </w:rPr>
        <w:t>4</w:t>
      </w:r>
      <w:r w:rsidR="002B7FF5" w:rsidRPr="006D6EDA">
        <w:rPr>
          <w:rStyle w:val="Strong"/>
          <w:rFonts w:ascii="Arial" w:eastAsia="Calibri Light" w:hAnsi="Arial" w:cs="Arial"/>
          <w:b w:val="0"/>
          <w:bCs w:val="0"/>
        </w:rPr>
        <w:t>)</w:t>
      </w:r>
      <w:r w:rsidR="002B7FF5">
        <w:rPr>
          <w:rStyle w:val="Strong"/>
          <w:rFonts w:ascii="Arial" w:eastAsia="Calibri Light" w:hAnsi="Arial" w:cs="Arial"/>
          <w:b w:val="0"/>
          <w:bCs w:val="0"/>
        </w:rPr>
        <w:t xml:space="preserve"> </w:t>
      </w:r>
      <w:r w:rsidR="005F4897">
        <w:rPr>
          <w:rStyle w:val="Strong"/>
          <w:rFonts w:ascii="Arial" w:eastAsia="Calibri Light" w:hAnsi="Arial" w:cs="Arial"/>
          <w:b w:val="0"/>
          <w:bCs w:val="0"/>
        </w:rPr>
        <w:t xml:space="preserve">discusses the neutral control of circulation during </w:t>
      </w:r>
      <w:r w:rsidR="001E72FC">
        <w:rPr>
          <w:rStyle w:val="Strong"/>
          <w:rFonts w:ascii="Arial" w:eastAsia="Calibri Light" w:hAnsi="Arial" w:cs="Arial"/>
          <w:b w:val="0"/>
          <w:bCs w:val="0"/>
        </w:rPr>
        <w:t>exercise</w:t>
      </w:r>
      <w:r w:rsidR="00537B0E">
        <w:rPr>
          <w:rStyle w:val="Strong"/>
          <w:rFonts w:ascii="Arial" w:eastAsia="Calibri Light" w:hAnsi="Arial" w:cs="Arial"/>
          <w:b w:val="0"/>
          <w:bCs w:val="0"/>
        </w:rPr>
        <w:t xml:space="preserve"> and explains the role of the autonomic nervous system in maintaining this</w:t>
      </w:r>
      <w:r w:rsidR="00BC3098">
        <w:rPr>
          <w:rStyle w:val="Strong"/>
          <w:rFonts w:ascii="Arial" w:eastAsia="Calibri Light" w:hAnsi="Arial" w:cs="Arial"/>
          <w:b w:val="0"/>
          <w:bCs w:val="0"/>
        </w:rPr>
        <w:t xml:space="preserve"> balance. </w:t>
      </w:r>
    </w:p>
    <w:p w14:paraId="50509CCD" w14:textId="4821579B" w:rsidR="00537B0E" w:rsidRPr="00E97E4D" w:rsidRDefault="005F4897" w:rsidP="00131EB1">
      <w:pPr>
        <w:rPr>
          <w:rStyle w:val="Strong"/>
          <w:rFonts w:ascii="Arial" w:eastAsia="Calibri Light" w:hAnsi="Arial" w:cs="Arial"/>
          <w:b w:val="0"/>
          <w:bCs w:val="0"/>
        </w:rPr>
      </w:pPr>
      <w:r>
        <w:rPr>
          <w:rStyle w:val="Strong"/>
          <w:rFonts w:ascii="Arial" w:eastAsia="Calibri Light" w:hAnsi="Arial" w:cs="Arial"/>
          <w:b w:val="0"/>
          <w:bCs w:val="0"/>
        </w:rPr>
        <w:t xml:space="preserve">Spriet and Hargreaves (2020) </w:t>
      </w:r>
      <w:r w:rsidR="00537B0E">
        <w:rPr>
          <w:rStyle w:val="Strong"/>
          <w:rFonts w:ascii="Arial" w:eastAsia="Calibri Light" w:hAnsi="Arial" w:cs="Arial"/>
          <w:b w:val="0"/>
          <w:bCs w:val="0"/>
        </w:rPr>
        <w:t>focus</w:t>
      </w:r>
      <w:r>
        <w:rPr>
          <w:rStyle w:val="Strong"/>
          <w:rFonts w:ascii="Arial" w:eastAsia="Calibri Light" w:hAnsi="Arial" w:cs="Arial"/>
          <w:b w:val="0"/>
          <w:bCs w:val="0"/>
        </w:rPr>
        <w:t xml:space="preserve"> on skeletal muscle and energy metabolism,</w:t>
      </w:r>
      <w:r w:rsidR="00E64013">
        <w:rPr>
          <w:rStyle w:val="Strong"/>
          <w:rFonts w:ascii="Arial" w:hAnsi="Arial" w:cs="Arial"/>
          <w:b w:val="0"/>
          <w:bCs w:val="0"/>
        </w:rPr>
        <w:t xml:space="preserve"> emphasising </w:t>
      </w:r>
      <w:r w:rsidR="00DA630D">
        <w:rPr>
          <w:rStyle w:val="Strong"/>
          <w:rFonts w:ascii="Arial" w:hAnsi="Arial" w:cs="Arial"/>
          <w:b w:val="0"/>
          <w:bCs w:val="0"/>
        </w:rPr>
        <w:t>how energy production adapts during activity, enabling</w:t>
      </w:r>
      <w:r w:rsidR="006A1F8B">
        <w:rPr>
          <w:rStyle w:val="Strong"/>
          <w:rFonts w:ascii="Arial" w:hAnsi="Arial" w:cs="Arial"/>
          <w:b w:val="0"/>
          <w:bCs w:val="0"/>
        </w:rPr>
        <w:t xml:space="preserve"> the body to meet </w:t>
      </w:r>
      <w:r w:rsidR="00A0732D">
        <w:rPr>
          <w:rStyle w:val="Strong"/>
          <w:rFonts w:ascii="Arial" w:hAnsi="Arial" w:cs="Arial"/>
          <w:b w:val="0"/>
          <w:bCs w:val="0"/>
        </w:rPr>
        <w:t>increased energy requirements while maintaining metabolic balance.</w:t>
      </w:r>
      <w:r w:rsidR="00E64013">
        <w:rPr>
          <w:rStyle w:val="Strong"/>
          <w:rFonts w:ascii="Arial" w:hAnsi="Arial" w:cs="Arial"/>
          <w:b w:val="0"/>
          <w:bCs w:val="0"/>
        </w:rPr>
        <w:t xml:space="preserve"> </w:t>
      </w:r>
    </w:p>
    <w:p w14:paraId="63C19BDE" w14:textId="77777777" w:rsidR="003A1A53" w:rsidRDefault="005F4897" w:rsidP="00131EB1">
      <w:pPr>
        <w:rPr>
          <w:rStyle w:val="Strong"/>
          <w:rFonts w:ascii="Arial" w:hAnsi="Arial" w:cs="Arial"/>
          <w:b w:val="0"/>
          <w:bCs w:val="0"/>
        </w:rPr>
      </w:pPr>
      <w:r>
        <w:rPr>
          <w:rStyle w:val="Strong"/>
          <w:rFonts w:ascii="Arial" w:hAnsi="Arial" w:cs="Arial"/>
          <w:b w:val="0"/>
          <w:bCs w:val="0"/>
        </w:rPr>
        <w:t>Billman</w:t>
      </w:r>
      <w:r w:rsidR="00747E3D">
        <w:rPr>
          <w:rStyle w:val="Strong"/>
          <w:rFonts w:ascii="Arial" w:hAnsi="Arial" w:cs="Arial"/>
          <w:b w:val="0"/>
          <w:bCs w:val="0"/>
        </w:rPr>
        <w:t xml:space="preserve"> (</w:t>
      </w:r>
      <w:r>
        <w:rPr>
          <w:rStyle w:val="Strong"/>
          <w:rFonts w:ascii="Arial" w:hAnsi="Arial" w:cs="Arial"/>
          <w:b w:val="0"/>
          <w:bCs w:val="0"/>
        </w:rPr>
        <w:t xml:space="preserve">2020) </w:t>
      </w:r>
      <w:r w:rsidR="00747E3D">
        <w:rPr>
          <w:rStyle w:val="Strong"/>
          <w:rFonts w:ascii="Arial" w:hAnsi="Arial" w:cs="Arial"/>
          <w:b w:val="0"/>
          <w:bCs w:val="0"/>
        </w:rPr>
        <w:t xml:space="preserve">identifies </w:t>
      </w:r>
      <w:r>
        <w:rPr>
          <w:rStyle w:val="Strong"/>
          <w:rFonts w:ascii="Arial" w:hAnsi="Arial" w:cs="Arial"/>
          <w:b w:val="0"/>
          <w:bCs w:val="0"/>
        </w:rPr>
        <w:t>homeostasis as a central principle of organismal physiology, emphasising its dynamic and self-regulating</w:t>
      </w:r>
      <w:r w:rsidR="000A6404">
        <w:rPr>
          <w:rStyle w:val="Strong"/>
          <w:rFonts w:ascii="Arial" w:hAnsi="Arial" w:cs="Arial"/>
          <w:b w:val="0"/>
          <w:bCs w:val="0"/>
        </w:rPr>
        <w:t xml:space="preserve"> nature. </w:t>
      </w:r>
    </w:p>
    <w:p w14:paraId="3D981546" w14:textId="032EA857" w:rsidR="0082760D" w:rsidRPr="00607D0E" w:rsidRDefault="00261F12" w:rsidP="00131EB1">
      <w:pPr>
        <w:rPr>
          <w:rFonts w:ascii="Arial" w:hAnsi="Arial" w:cs="Arial"/>
        </w:rPr>
      </w:pPr>
      <w:r>
        <w:rPr>
          <w:rStyle w:val="Strong"/>
          <w:rFonts w:ascii="Arial" w:hAnsi="Arial" w:cs="Arial"/>
          <w:b w:val="0"/>
          <w:bCs w:val="0"/>
        </w:rPr>
        <w:t>These studies</w:t>
      </w:r>
      <w:r w:rsidR="005F4897">
        <w:rPr>
          <w:rStyle w:val="Strong"/>
          <w:rFonts w:ascii="Arial" w:hAnsi="Arial" w:cs="Arial"/>
          <w:b w:val="0"/>
          <w:bCs w:val="0"/>
        </w:rPr>
        <w:t xml:space="preserve"> agree on the importance of maintaining internal </w:t>
      </w:r>
      <w:r w:rsidR="00333035">
        <w:rPr>
          <w:rStyle w:val="Strong"/>
          <w:rFonts w:ascii="Arial" w:hAnsi="Arial" w:cs="Arial"/>
          <w:b w:val="0"/>
          <w:bCs w:val="0"/>
        </w:rPr>
        <w:t xml:space="preserve">homeostasis for health, though they focus on different physiological systems. Together, </w:t>
      </w:r>
      <w:r w:rsidR="005F4897">
        <w:rPr>
          <w:rStyle w:val="Strong"/>
          <w:rFonts w:ascii="Arial" w:hAnsi="Arial" w:cs="Arial"/>
          <w:b w:val="0"/>
          <w:bCs w:val="0"/>
        </w:rPr>
        <w:t>demonstrating th</w:t>
      </w:r>
      <w:r w:rsidR="00333035">
        <w:rPr>
          <w:rStyle w:val="Strong"/>
          <w:rFonts w:ascii="Arial" w:hAnsi="Arial" w:cs="Arial"/>
          <w:b w:val="0"/>
          <w:bCs w:val="0"/>
        </w:rPr>
        <w:t xml:space="preserve">at exercise </w:t>
      </w:r>
      <w:r w:rsidR="00BF5634">
        <w:rPr>
          <w:rStyle w:val="Strong"/>
          <w:rFonts w:ascii="Arial" w:hAnsi="Arial" w:cs="Arial"/>
          <w:b w:val="0"/>
          <w:bCs w:val="0"/>
        </w:rPr>
        <w:t xml:space="preserve">supports </w:t>
      </w:r>
      <w:r w:rsidR="00641435">
        <w:rPr>
          <w:rStyle w:val="Strong"/>
          <w:rFonts w:ascii="Arial" w:hAnsi="Arial" w:cs="Arial"/>
          <w:b w:val="0"/>
          <w:bCs w:val="0"/>
        </w:rPr>
        <w:t>homeostasis</w:t>
      </w:r>
      <w:r w:rsidR="00BF5634">
        <w:rPr>
          <w:rStyle w:val="Strong"/>
          <w:rFonts w:ascii="Arial" w:hAnsi="Arial" w:cs="Arial"/>
          <w:b w:val="0"/>
          <w:bCs w:val="0"/>
        </w:rPr>
        <w:t xml:space="preserve"> through multiple mechanisms</w:t>
      </w:r>
      <w:r w:rsidR="006D1B50">
        <w:rPr>
          <w:rStyle w:val="Strong"/>
          <w:rFonts w:ascii="Arial" w:hAnsi="Arial" w:cs="Arial"/>
          <w:b w:val="0"/>
          <w:bCs w:val="0"/>
        </w:rPr>
        <w:t xml:space="preserve"> and reduces</w:t>
      </w:r>
      <w:r w:rsidR="009B7F86">
        <w:rPr>
          <w:rStyle w:val="Strong"/>
          <w:rFonts w:ascii="Arial" w:hAnsi="Arial" w:cs="Arial"/>
          <w:b w:val="0"/>
          <w:bCs w:val="0"/>
        </w:rPr>
        <w:t xml:space="preserve"> the risk of chronic disease</w:t>
      </w:r>
      <w:r w:rsidR="004D09D3">
        <w:rPr>
          <w:rStyle w:val="Strong"/>
          <w:rFonts w:ascii="Arial" w:hAnsi="Arial" w:cs="Arial"/>
          <w:b w:val="0"/>
          <w:bCs w:val="0"/>
        </w:rPr>
        <w:t>.</w:t>
      </w:r>
    </w:p>
    <w:p w14:paraId="6F12E895" w14:textId="7D5C40EE" w:rsidR="007063BA" w:rsidRPr="00C45799" w:rsidRDefault="0082760D" w:rsidP="00131EB1">
      <w:pPr>
        <w:pStyle w:val="Heading4"/>
        <w:rPr>
          <w:rFonts w:ascii="Arial" w:hAnsi="Arial" w:cs="Arial"/>
          <w:b/>
          <w:bCs/>
          <w:i w:val="0"/>
          <w:iCs w:val="0"/>
          <w:sz w:val="24"/>
          <w:szCs w:val="24"/>
        </w:rPr>
      </w:pPr>
      <w:r w:rsidRPr="00C45799">
        <w:rPr>
          <w:rFonts w:ascii="Arial" w:hAnsi="Arial" w:cs="Arial"/>
          <w:sz w:val="24"/>
          <w:szCs w:val="24"/>
        </w:rPr>
        <w:lastRenderedPageBreak/>
        <w:br/>
      </w:r>
      <w:r w:rsidR="00707683" w:rsidRPr="00C45799">
        <w:rPr>
          <w:rFonts w:ascii="Arial" w:hAnsi="Arial" w:cs="Arial"/>
          <w:b/>
          <w:bCs/>
          <w:i w:val="0"/>
          <w:iCs w:val="0"/>
          <w:color w:val="auto"/>
          <w:sz w:val="24"/>
          <w:szCs w:val="24"/>
        </w:rPr>
        <w:t xml:space="preserve">4.4.8 </w:t>
      </w:r>
      <w:r w:rsidR="007063BA" w:rsidRPr="00C45799">
        <w:rPr>
          <w:rFonts w:ascii="Arial" w:hAnsi="Arial" w:cs="Arial"/>
          <w:b/>
          <w:bCs/>
          <w:i w:val="0"/>
          <w:iCs w:val="0"/>
          <w:color w:val="auto"/>
          <w:sz w:val="24"/>
          <w:szCs w:val="24"/>
        </w:rPr>
        <w:t>Connections to Other Themes</w:t>
      </w:r>
    </w:p>
    <w:p w14:paraId="43719B6F" w14:textId="77777777" w:rsidR="007063BA" w:rsidRPr="00D916E9" w:rsidRDefault="007063BA" w:rsidP="00131EB1">
      <w:pPr>
        <w:spacing w:before="100" w:beforeAutospacing="1" w:after="100" w:afterAutospacing="1"/>
        <w:rPr>
          <w:rStyle w:val="Strong"/>
          <w:rFonts w:ascii="Arial" w:hAnsi="Arial" w:cs="Arial"/>
          <w:b w:val="0"/>
          <w:bCs w:val="0"/>
        </w:rPr>
      </w:pPr>
      <w:r w:rsidRPr="005D331A">
        <w:rPr>
          <w:rStyle w:val="Strong"/>
          <w:rFonts w:ascii="Arial" w:hAnsi="Arial" w:cs="Arial"/>
        </w:rPr>
        <w:t>Interconnections:</w:t>
      </w:r>
    </w:p>
    <w:p w14:paraId="4C4ABB79" w14:textId="77777777" w:rsidR="00560BD9" w:rsidRPr="00DB3566" w:rsidRDefault="00707683" w:rsidP="00131EB1">
      <w:pPr>
        <w:pStyle w:val="NormalWeb"/>
        <w:spacing w:line="360" w:lineRule="auto"/>
        <w:jc w:val="both"/>
        <w:rPr>
          <w:rFonts w:ascii="Arial" w:hAnsi="Arial" w:cs="Arial"/>
          <w:sz w:val="22"/>
          <w:szCs w:val="22"/>
        </w:rPr>
      </w:pPr>
      <w:r w:rsidRPr="00DB3566">
        <w:rPr>
          <w:rStyle w:val="Strong"/>
          <w:rFonts w:ascii="Arial" w:hAnsi="Arial" w:cs="Arial"/>
          <w:b w:val="0"/>
          <w:bCs w:val="0"/>
          <w:sz w:val="22"/>
          <w:szCs w:val="22"/>
        </w:rPr>
        <w:t xml:space="preserve">The theme of “Homeostasis and Physical Exercise” is interconnected </w:t>
      </w:r>
      <w:r w:rsidR="005140B3" w:rsidRPr="00DB3566">
        <w:rPr>
          <w:rStyle w:val="Strong"/>
          <w:rFonts w:ascii="Arial" w:hAnsi="Arial" w:cs="Arial"/>
          <w:b w:val="0"/>
          <w:bCs w:val="0"/>
          <w:sz w:val="22"/>
          <w:szCs w:val="22"/>
        </w:rPr>
        <w:t>with</w:t>
      </w:r>
      <w:r w:rsidR="00520D3D" w:rsidRPr="00DB3566">
        <w:rPr>
          <w:rStyle w:val="Strong"/>
          <w:rFonts w:ascii="Arial" w:hAnsi="Arial" w:cs="Arial"/>
          <w:b w:val="0"/>
          <w:bCs w:val="0"/>
          <w:sz w:val="22"/>
          <w:szCs w:val="22"/>
        </w:rPr>
        <w:t xml:space="preserve"> other </w:t>
      </w:r>
      <w:r w:rsidR="008654FA" w:rsidRPr="00DB3566">
        <w:rPr>
          <w:rStyle w:val="Strong"/>
          <w:rFonts w:ascii="Arial" w:hAnsi="Arial" w:cs="Arial"/>
          <w:b w:val="0"/>
          <w:bCs w:val="0"/>
          <w:sz w:val="22"/>
          <w:szCs w:val="22"/>
        </w:rPr>
        <w:t>themes</w:t>
      </w:r>
      <w:r w:rsidR="00DA4CF1" w:rsidRPr="00DB3566">
        <w:rPr>
          <w:rStyle w:val="Strong"/>
          <w:rFonts w:ascii="Arial" w:hAnsi="Arial" w:cs="Arial"/>
          <w:b w:val="0"/>
          <w:bCs w:val="0"/>
          <w:sz w:val="22"/>
          <w:szCs w:val="22"/>
        </w:rPr>
        <w:t xml:space="preserve"> </w:t>
      </w:r>
      <w:r w:rsidR="001E72D8" w:rsidRPr="00DB3566">
        <w:rPr>
          <w:rStyle w:val="Strong"/>
          <w:rFonts w:ascii="Arial" w:hAnsi="Arial" w:cs="Arial"/>
          <w:b w:val="0"/>
          <w:bCs w:val="0"/>
          <w:sz w:val="22"/>
          <w:szCs w:val="22"/>
        </w:rPr>
        <w:t>in this dissertation</w:t>
      </w:r>
      <w:r w:rsidR="00BB0502" w:rsidRPr="00DB3566">
        <w:rPr>
          <w:rStyle w:val="Strong"/>
          <w:rFonts w:ascii="Arial" w:hAnsi="Arial" w:cs="Arial"/>
          <w:b w:val="0"/>
          <w:bCs w:val="0"/>
          <w:sz w:val="22"/>
          <w:szCs w:val="22"/>
        </w:rPr>
        <w:t>. Understanding the physiological mechanis</w:t>
      </w:r>
      <w:r w:rsidR="00B47D9F" w:rsidRPr="00DB3566">
        <w:rPr>
          <w:rStyle w:val="Strong"/>
          <w:rFonts w:ascii="Arial" w:hAnsi="Arial" w:cs="Arial"/>
          <w:b w:val="0"/>
          <w:bCs w:val="0"/>
          <w:sz w:val="22"/>
          <w:szCs w:val="22"/>
        </w:rPr>
        <w:t xml:space="preserve">ms that maintain homeostasis during exercise </w:t>
      </w:r>
      <w:r w:rsidR="006C338D" w:rsidRPr="00DB3566">
        <w:rPr>
          <w:rStyle w:val="Strong"/>
          <w:rFonts w:ascii="Arial" w:hAnsi="Arial" w:cs="Arial"/>
          <w:b w:val="0"/>
          <w:bCs w:val="0"/>
          <w:sz w:val="22"/>
          <w:szCs w:val="22"/>
        </w:rPr>
        <w:t>highlights the role of physical activity</w:t>
      </w:r>
      <w:r w:rsidR="001E72D8" w:rsidRPr="00DB3566">
        <w:rPr>
          <w:rStyle w:val="Strong"/>
          <w:rFonts w:ascii="Arial" w:hAnsi="Arial" w:cs="Arial"/>
          <w:b w:val="0"/>
          <w:bCs w:val="0"/>
          <w:sz w:val="22"/>
          <w:szCs w:val="22"/>
        </w:rPr>
        <w:t xml:space="preserve"> </w:t>
      </w:r>
      <w:r w:rsidR="005140B3" w:rsidRPr="00DB3566">
        <w:rPr>
          <w:rStyle w:val="Strong"/>
          <w:rFonts w:ascii="Arial" w:hAnsi="Arial" w:cs="Arial"/>
          <w:b w:val="0"/>
          <w:bCs w:val="0"/>
          <w:sz w:val="22"/>
          <w:szCs w:val="22"/>
        </w:rPr>
        <w:t>in healthy ageing, as it supports physical and cognitive function and helps prevent</w:t>
      </w:r>
      <w:r w:rsidR="006C338D" w:rsidRPr="00DB3566">
        <w:rPr>
          <w:rStyle w:val="Strong"/>
          <w:rFonts w:ascii="Arial" w:hAnsi="Arial" w:cs="Arial"/>
          <w:b w:val="0"/>
          <w:bCs w:val="0"/>
          <w:sz w:val="22"/>
          <w:szCs w:val="22"/>
        </w:rPr>
        <w:t xml:space="preserve"> chronic </w:t>
      </w:r>
      <w:r w:rsidR="00AA04CA" w:rsidRPr="00DB3566">
        <w:rPr>
          <w:rStyle w:val="Strong"/>
          <w:rFonts w:ascii="Arial" w:hAnsi="Arial" w:cs="Arial"/>
          <w:b w:val="0"/>
          <w:bCs w:val="0"/>
          <w:sz w:val="22"/>
          <w:szCs w:val="22"/>
        </w:rPr>
        <w:t>diseases</w:t>
      </w:r>
      <w:r w:rsidR="00560BD9" w:rsidRPr="00DB3566">
        <w:rPr>
          <w:rStyle w:val="Strong"/>
          <w:rFonts w:ascii="Arial" w:hAnsi="Arial" w:cs="Arial"/>
          <w:b w:val="0"/>
          <w:bCs w:val="0"/>
          <w:sz w:val="22"/>
          <w:szCs w:val="22"/>
        </w:rPr>
        <w:t xml:space="preserve"> </w:t>
      </w:r>
      <w:r w:rsidR="00560BD9" w:rsidRPr="00DB3566">
        <w:rPr>
          <w:rFonts w:ascii="Arial" w:hAnsi="Arial" w:cs="Arial"/>
          <w:sz w:val="22"/>
          <w:szCs w:val="22"/>
        </w:rPr>
        <w:t xml:space="preserve">(Jakobi et al., 2020; </w:t>
      </w:r>
      <w:proofErr w:type="spellStart"/>
      <w:r w:rsidR="00560BD9" w:rsidRPr="00DB3566">
        <w:rPr>
          <w:rFonts w:ascii="Arial" w:hAnsi="Arial" w:cs="Arial"/>
          <w:sz w:val="22"/>
          <w:szCs w:val="22"/>
        </w:rPr>
        <w:t>Vorkapic</w:t>
      </w:r>
      <w:proofErr w:type="spellEnd"/>
      <w:r w:rsidR="00560BD9" w:rsidRPr="00DB3566">
        <w:rPr>
          <w:rFonts w:ascii="Arial" w:hAnsi="Arial" w:cs="Arial"/>
          <w:sz w:val="22"/>
          <w:szCs w:val="22"/>
        </w:rPr>
        <w:t xml:space="preserve"> et al., 2021).</w:t>
      </w:r>
    </w:p>
    <w:p w14:paraId="5225499D" w14:textId="25132B54" w:rsidR="009114E2" w:rsidRPr="00DB3566" w:rsidRDefault="00AA04CA" w:rsidP="00131EB1">
      <w:pPr>
        <w:pStyle w:val="NormalWeb"/>
        <w:spacing w:line="360" w:lineRule="auto"/>
        <w:jc w:val="both"/>
        <w:rPr>
          <w:rFonts w:ascii="Arial" w:hAnsi="Arial" w:cs="Arial"/>
          <w:sz w:val="22"/>
          <w:szCs w:val="22"/>
        </w:rPr>
      </w:pPr>
      <w:r w:rsidRPr="00DB3566">
        <w:rPr>
          <w:rStyle w:val="Strong"/>
          <w:rFonts w:ascii="Arial" w:hAnsi="Arial" w:cs="Arial"/>
          <w:b w:val="0"/>
          <w:bCs w:val="0"/>
          <w:sz w:val="22"/>
          <w:szCs w:val="22"/>
        </w:rPr>
        <w:t xml:space="preserve">Improved metabolic and cardiovascular regulation through exercise </w:t>
      </w:r>
      <w:r w:rsidR="00530634" w:rsidRPr="00DB3566">
        <w:rPr>
          <w:rStyle w:val="Strong"/>
          <w:rFonts w:ascii="Arial" w:hAnsi="Arial" w:cs="Arial"/>
          <w:b w:val="0"/>
          <w:bCs w:val="0"/>
          <w:sz w:val="22"/>
          <w:szCs w:val="22"/>
        </w:rPr>
        <w:t>reduces</w:t>
      </w:r>
      <w:r w:rsidR="00B669CE" w:rsidRPr="00DB3566">
        <w:rPr>
          <w:rStyle w:val="Strong"/>
          <w:rFonts w:ascii="Arial" w:hAnsi="Arial" w:cs="Arial"/>
          <w:b w:val="0"/>
          <w:bCs w:val="0"/>
          <w:sz w:val="22"/>
          <w:szCs w:val="22"/>
        </w:rPr>
        <w:t xml:space="preserve"> the risk of </w:t>
      </w:r>
      <w:r w:rsidR="003C71E0" w:rsidRPr="00DB3566">
        <w:rPr>
          <w:rStyle w:val="Strong"/>
          <w:rFonts w:ascii="Arial" w:hAnsi="Arial" w:cs="Arial"/>
          <w:b w:val="0"/>
          <w:bCs w:val="0"/>
          <w:sz w:val="22"/>
          <w:szCs w:val="22"/>
        </w:rPr>
        <w:t xml:space="preserve">CVD </w:t>
      </w:r>
      <w:r w:rsidR="001643DC" w:rsidRPr="00DB3566">
        <w:rPr>
          <w:rStyle w:val="Strong"/>
          <w:rFonts w:ascii="Arial" w:hAnsi="Arial" w:cs="Arial"/>
          <w:b w:val="0"/>
          <w:bCs w:val="0"/>
          <w:sz w:val="22"/>
          <w:szCs w:val="22"/>
        </w:rPr>
        <w:t>and diabetes</w:t>
      </w:r>
      <w:r w:rsidR="00530634" w:rsidRPr="00DB3566">
        <w:rPr>
          <w:rStyle w:val="Strong"/>
          <w:rFonts w:ascii="Arial" w:hAnsi="Arial" w:cs="Arial"/>
          <w:b w:val="0"/>
          <w:bCs w:val="0"/>
          <w:sz w:val="22"/>
          <w:szCs w:val="22"/>
        </w:rPr>
        <w:t>, demonstrating exercise's</w:t>
      </w:r>
      <w:r w:rsidR="00B37775" w:rsidRPr="00DB3566">
        <w:rPr>
          <w:rStyle w:val="Strong"/>
          <w:rFonts w:ascii="Arial" w:hAnsi="Arial" w:cs="Arial"/>
          <w:b w:val="0"/>
          <w:bCs w:val="0"/>
          <w:sz w:val="22"/>
          <w:szCs w:val="22"/>
        </w:rPr>
        <w:t xml:space="preserve"> influence on health outcomes</w:t>
      </w:r>
      <w:r w:rsidR="005A5796" w:rsidRPr="00DB3566">
        <w:rPr>
          <w:rStyle w:val="Strong"/>
          <w:rFonts w:ascii="Arial" w:hAnsi="Arial" w:cs="Arial"/>
          <w:b w:val="0"/>
          <w:bCs w:val="0"/>
          <w:sz w:val="22"/>
          <w:szCs w:val="22"/>
        </w:rPr>
        <w:t xml:space="preserve"> </w:t>
      </w:r>
      <w:r w:rsidR="005A5796" w:rsidRPr="00DB3566">
        <w:rPr>
          <w:rFonts w:ascii="Arial" w:hAnsi="Arial" w:cs="Arial"/>
          <w:sz w:val="22"/>
          <w:szCs w:val="22"/>
        </w:rPr>
        <w:t>(Chudasama et al., 2019)</w:t>
      </w:r>
      <w:r w:rsidR="00A46FDC" w:rsidRPr="00DB3566">
        <w:rPr>
          <w:rStyle w:val="Strong"/>
          <w:rFonts w:ascii="Arial" w:hAnsi="Arial" w:cs="Arial"/>
          <w:b w:val="0"/>
          <w:bCs w:val="0"/>
          <w:sz w:val="22"/>
          <w:szCs w:val="22"/>
        </w:rPr>
        <w:t>.</w:t>
      </w:r>
      <w:r w:rsidR="009114E2" w:rsidRPr="00DB3566">
        <w:rPr>
          <w:rFonts w:ascii="Arial" w:hAnsi="Arial" w:cs="Arial"/>
          <w:sz w:val="22"/>
          <w:szCs w:val="22"/>
        </w:rPr>
        <w:t xml:space="preserve"> These interconnections highlight that exercise physiology offers a comprehensive, integrated approach that influences multiple systems throughout the body and contributes to long-term health and disease prevention.</w:t>
      </w:r>
    </w:p>
    <w:p w14:paraId="665C1A54" w14:textId="7B85DE27" w:rsidR="00D916E9" w:rsidRPr="00960DEB" w:rsidRDefault="00D916E9" w:rsidP="00131EB1">
      <w:pPr>
        <w:spacing w:before="100" w:beforeAutospacing="1" w:after="100" w:afterAutospacing="1"/>
        <w:rPr>
          <w:rFonts w:ascii="Arial" w:hAnsi="Arial" w:cs="Arial"/>
          <w:b/>
          <w:bCs/>
        </w:rPr>
      </w:pPr>
    </w:p>
    <w:p w14:paraId="36955EC5" w14:textId="533592C3" w:rsidR="001C3AF6" w:rsidRPr="00DB3566" w:rsidRDefault="001C3AF6" w:rsidP="00131EB1">
      <w:pPr>
        <w:pStyle w:val="Heading2"/>
        <w:rPr>
          <w:rFonts w:ascii="Arial" w:hAnsi="Arial" w:cs="Arial"/>
          <w:b/>
          <w:bCs/>
          <w:color w:val="auto"/>
          <w:szCs w:val="24"/>
        </w:rPr>
      </w:pPr>
      <w:bookmarkStart w:id="39" w:name="_Toc225316587"/>
      <w:r w:rsidRPr="00DB3566">
        <w:rPr>
          <w:rFonts w:ascii="Arial" w:hAnsi="Arial" w:cs="Arial"/>
          <w:b/>
          <w:bCs/>
          <w:color w:val="auto"/>
          <w:szCs w:val="24"/>
        </w:rPr>
        <w:t>4.4 – Theme 2 (</w:t>
      </w:r>
      <w:r w:rsidR="006D756C" w:rsidRPr="00DB3566">
        <w:rPr>
          <w:rFonts w:ascii="Arial" w:hAnsi="Arial" w:cs="Arial"/>
          <w:b/>
          <w:bCs/>
          <w:color w:val="auto"/>
          <w:szCs w:val="24"/>
        </w:rPr>
        <w:t>Ageing, physical activity and healthcare practice</w:t>
      </w:r>
      <w:r w:rsidRPr="00DB3566">
        <w:rPr>
          <w:rFonts w:ascii="Arial" w:hAnsi="Arial" w:cs="Arial"/>
          <w:b/>
          <w:bCs/>
          <w:color w:val="auto"/>
          <w:szCs w:val="24"/>
        </w:rPr>
        <w:t>)</w:t>
      </w:r>
      <w:bookmarkEnd w:id="39"/>
      <w:r w:rsidRPr="00DB3566">
        <w:rPr>
          <w:rFonts w:ascii="Arial" w:hAnsi="Arial" w:cs="Arial"/>
          <w:b/>
          <w:bCs/>
          <w:color w:val="auto"/>
          <w:szCs w:val="24"/>
        </w:rPr>
        <w:t xml:space="preserve"> </w:t>
      </w:r>
    </w:p>
    <w:p w14:paraId="1B877AEB" w14:textId="77777777" w:rsidR="002865F5" w:rsidRPr="0062788E" w:rsidRDefault="002865F5" w:rsidP="00131EB1">
      <w:pPr>
        <w:pStyle w:val="Heading4"/>
        <w:rPr>
          <w:rFonts w:ascii="Arial" w:hAnsi="Arial" w:cs="Arial"/>
          <w:b/>
          <w:bCs/>
          <w:i w:val="0"/>
          <w:iCs w:val="0"/>
          <w:color w:val="auto"/>
          <w:sz w:val="24"/>
          <w:szCs w:val="24"/>
        </w:rPr>
      </w:pPr>
      <w:r w:rsidRPr="0062788E">
        <w:rPr>
          <w:rFonts w:ascii="Arial" w:hAnsi="Arial" w:cs="Arial"/>
          <w:b/>
          <w:bCs/>
          <w:i w:val="0"/>
          <w:iCs w:val="0"/>
          <w:color w:val="auto"/>
          <w:sz w:val="24"/>
          <w:szCs w:val="24"/>
        </w:rPr>
        <w:t xml:space="preserve">Definition </w:t>
      </w:r>
    </w:p>
    <w:p w14:paraId="540E4BEE" w14:textId="6979DE89" w:rsidR="001175BB" w:rsidRDefault="001F281C" w:rsidP="00131EB1">
      <w:pPr>
        <w:spacing w:before="100" w:beforeAutospacing="1" w:after="100" w:afterAutospacing="1"/>
        <w:rPr>
          <w:rStyle w:val="Strong"/>
          <w:rFonts w:ascii="Arial" w:hAnsi="Arial" w:cs="Arial"/>
          <w:b w:val="0"/>
          <w:bCs w:val="0"/>
        </w:rPr>
      </w:pPr>
      <w:r>
        <w:rPr>
          <w:rStyle w:val="Strong"/>
          <w:rFonts w:ascii="Arial" w:hAnsi="Arial" w:cs="Arial"/>
          <w:b w:val="0"/>
          <w:bCs w:val="0"/>
        </w:rPr>
        <w:t>A</w:t>
      </w:r>
      <w:r w:rsidR="00CB0DBF">
        <w:rPr>
          <w:rStyle w:val="Strong"/>
          <w:rFonts w:ascii="Arial" w:hAnsi="Arial" w:cs="Arial"/>
          <w:b w:val="0"/>
          <w:bCs w:val="0"/>
        </w:rPr>
        <w:t>ging is</w:t>
      </w:r>
      <w:r w:rsidR="006C148B">
        <w:rPr>
          <w:rStyle w:val="Strong"/>
          <w:rFonts w:ascii="Arial" w:hAnsi="Arial" w:cs="Arial"/>
          <w:b w:val="0"/>
          <w:bCs w:val="0"/>
        </w:rPr>
        <w:t xml:space="preserve"> a complex</w:t>
      </w:r>
      <w:r w:rsidR="00C50E9F">
        <w:rPr>
          <w:rStyle w:val="Strong"/>
          <w:rFonts w:ascii="Arial" w:hAnsi="Arial" w:cs="Arial"/>
          <w:b w:val="0"/>
          <w:bCs w:val="0"/>
        </w:rPr>
        <w:t xml:space="preserve">, multidimensional process characterised by </w:t>
      </w:r>
      <w:r w:rsidR="00A901C8">
        <w:rPr>
          <w:rStyle w:val="Strong"/>
          <w:rFonts w:ascii="Arial" w:hAnsi="Arial" w:cs="Arial"/>
          <w:b w:val="0"/>
          <w:bCs w:val="0"/>
        </w:rPr>
        <w:t>physiological</w:t>
      </w:r>
      <w:r w:rsidR="00825788">
        <w:rPr>
          <w:rStyle w:val="Strong"/>
          <w:rFonts w:ascii="Arial" w:hAnsi="Arial" w:cs="Arial"/>
          <w:b w:val="0"/>
          <w:bCs w:val="0"/>
        </w:rPr>
        <w:t xml:space="preserve"> decline </w:t>
      </w:r>
      <w:r w:rsidR="00A901C8">
        <w:rPr>
          <w:rStyle w:val="Strong"/>
          <w:rFonts w:ascii="Arial" w:hAnsi="Arial" w:cs="Arial"/>
          <w:b w:val="0"/>
          <w:bCs w:val="0"/>
        </w:rPr>
        <w:t xml:space="preserve">and an increased risk of </w:t>
      </w:r>
      <w:r w:rsidR="00AE5F62">
        <w:rPr>
          <w:rStyle w:val="Strong"/>
          <w:rFonts w:ascii="Arial" w:hAnsi="Arial" w:cs="Arial"/>
          <w:b w:val="0"/>
          <w:bCs w:val="0"/>
        </w:rPr>
        <w:t>illness.</w:t>
      </w:r>
      <w:r w:rsidR="002741EC">
        <w:rPr>
          <w:rStyle w:val="Strong"/>
          <w:rFonts w:ascii="Arial" w:hAnsi="Arial" w:cs="Arial"/>
          <w:b w:val="0"/>
          <w:bCs w:val="0"/>
        </w:rPr>
        <w:t xml:space="preserve"> </w:t>
      </w:r>
      <w:r w:rsidR="00F27A74">
        <w:rPr>
          <w:rStyle w:val="Strong"/>
          <w:rFonts w:ascii="Arial" w:hAnsi="Arial" w:cs="Arial"/>
          <w:b w:val="0"/>
          <w:bCs w:val="0"/>
        </w:rPr>
        <w:t xml:space="preserve">According to the </w:t>
      </w:r>
      <w:r w:rsidR="00565D13">
        <w:rPr>
          <w:rStyle w:val="Strong"/>
          <w:rFonts w:ascii="Arial" w:hAnsi="Arial" w:cs="Arial"/>
          <w:b w:val="0"/>
          <w:bCs w:val="0"/>
        </w:rPr>
        <w:t>World Health Organization</w:t>
      </w:r>
      <w:r w:rsidR="005D145C">
        <w:rPr>
          <w:rStyle w:val="Strong"/>
          <w:rFonts w:ascii="Arial" w:hAnsi="Arial" w:cs="Arial"/>
          <w:b w:val="0"/>
          <w:bCs w:val="0"/>
        </w:rPr>
        <w:t xml:space="preserve"> </w:t>
      </w:r>
      <w:r w:rsidR="00944A2E">
        <w:rPr>
          <w:rStyle w:val="Strong"/>
          <w:rFonts w:ascii="Arial" w:hAnsi="Arial" w:cs="Arial"/>
          <w:b w:val="0"/>
          <w:bCs w:val="0"/>
        </w:rPr>
        <w:t>(</w:t>
      </w:r>
      <w:r w:rsidR="00C77EBE">
        <w:rPr>
          <w:rStyle w:val="Strong"/>
          <w:rFonts w:ascii="Arial" w:hAnsi="Arial" w:cs="Arial"/>
          <w:b w:val="0"/>
          <w:bCs w:val="0"/>
        </w:rPr>
        <w:t>2021)</w:t>
      </w:r>
      <w:r w:rsidR="00EB0233">
        <w:rPr>
          <w:rStyle w:val="Strong"/>
          <w:rFonts w:ascii="Arial" w:hAnsi="Arial" w:cs="Arial"/>
          <w:b w:val="0"/>
          <w:bCs w:val="0"/>
        </w:rPr>
        <w:t xml:space="preserve">, </w:t>
      </w:r>
      <w:r w:rsidR="00825788">
        <w:rPr>
          <w:rStyle w:val="Strong"/>
          <w:rFonts w:ascii="Arial" w:hAnsi="Arial" w:cs="Arial"/>
          <w:b w:val="0"/>
          <w:bCs w:val="0"/>
        </w:rPr>
        <w:t xml:space="preserve">healthy </w:t>
      </w:r>
      <w:r w:rsidR="00EB0233" w:rsidRPr="00EB0233">
        <w:rPr>
          <w:rFonts w:ascii="Arial" w:hAnsi="Arial" w:cs="Arial"/>
          <w:lang w:val="en-US"/>
        </w:rPr>
        <w:t xml:space="preserve">aging </w:t>
      </w:r>
      <w:r w:rsidR="00A515EF">
        <w:rPr>
          <w:rFonts w:ascii="Arial" w:hAnsi="Arial" w:cs="Arial"/>
          <w:lang w:val="en-US"/>
        </w:rPr>
        <w:t xml:space="preserve">is defined as </w:t>
      </w:r>
      <w:r w:rsidR="009923F5">
        <w:rPr>
          <w:rFonts w:ascii="Arial" w:hAnsi="Arial" w:cs="Arial"/>
          <w:lang w:val="en-US"/>
        </w:rPr>
        <w:t xml:space="preserve">the process of developing and maintaining functional </w:t>
      </w:r>
      <w:r w:rsidR="00C642E5">
        <w:rPr>
          <w:rFonts w:ascii="Arial" w:hAnsi="Arial" w:cs="Arial"/>
          <w:lang w:val="en-US"/>
        </w:rPr>
        <w:t xml:space="preserve">ability that </w:t>
      </w:r>
      <w:r w:rsidR="00C50E9F">
        <w:rPr>
          <w:rFonts w:ascii="Arial" w:hAnsi="Arial" w:cs="Arial"/>
          <w:lang w:val="en-US"/>
        </w:rPr>
        <w:t>enhances</w:t>
      </w:r>
      <w:r w:rsidR="00C642E5">
        <w:rPr>
          <w:rFonts w:ascii="Arial" w:hAnsi="Arial" w:cs="Arial"/>
          <w:lang w:val="en-US"/>
        </w:rPr>
        <w:t xml:space="preserve"> </w:t>
      </w:r>
      <w:r w:rsidR="00C50E9F">
        <w:rPr>
          <w:rFonts w:ascii="Arial" w:hAnsi="Arial" w:cs="Arial"/>
          <w:lang w:val="en-US"/>
        </w:rPr>
        <w:t>well-being</w:t>
      </w:r>
      <w:r w:rsidR="00C642E5">
        <w:rPr>
          <w:rFonts w:ascii="Arial" w:hAnsi="Arial" w:cs="Arial"/>
          <w:lang w:val="en-US"/>
        </w:rPr>
        <w:t xml:space="preserve"> in older ag</w:t>
      </w:r>
      <w:r w:rsidR="0048641B">
        <w:rPr>
          <w:rFonts w:ascii="Arial" w:hAnsi="Arial" w:cs="Arial"/>
          <w:lang w:val="en-US"/>
        </w:rPr>
        <w:t>e</w:t>
      </w:r>
      <w:r w:rsidR="00C642E5">
        <w:rPr>
          <w:rFonts w:ascii="Arial" w:hAnsi="Arial" w:cs="Arial"/>
          <w:lang w:val="en-US"/>
        </w:rPr>
        <w:t>.</w:t>
      </w:r>
      <w:r w:rsidR="0048641B">
        <w:rPr>
          <w:rFonts w:ascii="Arial" w:hAnsi="Arial" w:cs="Arial"/>
          <w:lang w:val="en-US"/>
        </w:rPr>
        <w:t xml:space="preserve"> This </w:t>
      </w:r>
      <w:r w:rsidR="00EB0233" w:rsidRPr="00EB0233">
        <w:rPr>
          <w:rFonts w:ascii="Arial" w:hAnsi="Arial" w:cs="Arial"/>
          <w:lang w:val="en-US"/>
        </w:rPr>
        <w:t>encompasses biological</w:t>
      </w:r>
      <w:r w:rsidR="00AF7C66">
        <w:rPr>
          <w:rFonts w:ascii="Arial" w:hAnsi="Arial" w:cs="Arial"/>
          <w:lang w:val="en-US"/>
        </w:rPr>
        <w:t xml:space="preserve"> </w:t>
      </w:r>
      <w:r w:rsidR="00C50E9F">
        <w:rPr>
          <w:rFonts w:ascii="Arial" w:hAnsi="Arial" w:cs="Arial"/>
          <w:lang w:val="en-US"/>
        </w:rPr>
        <w:t>factors, such as reduced muscle mass and metabolic efficiency, as well as social changes, but also psychological factors that arise</w:t>
      </w:r>
      <w:r w:rsidR="00EB0233" w:rsidRPr="00EB0233">
        <w:rPr>
          <w:rFonts w:ascii="Arial" w:hAnsi="Arial" w:cs="Arial"/>
          <w:lang w:val="en-US"/>
        </w:rPr>
        <w:t xml:space="preserve"> as individuals grow older</w:t>
      </w:r>
      <w:r w:rsidR="00C93900">
        <w:rPr>
          <w:rStyle w:val="Strong"/>
          <w:rFonts w:ascii="Arial" w:hAnsi="Arial" w:cs="Arial"/>
          <w:b w:val="0"/>
          <w:bCs w:val="0"/>
        </w:rPr>
        <w:t>.</w:t>
      </w:r>
    </w:p>
    <w:p w14:paraId="22CC285A" w14:textId="4B91DF58" w:rsidR="00665A17" w:rsidRPr="00665A17" w:rsidRDefault="00E95706" w:rsidP="00131EB1">
      <w:pPr>
        <w:spacing w:before="100" w:beforeAutospacing="1" w:after="100" w:afterAutospacing="1"/>
        <w:rPr>
          <w:rFonts w:ascii="Arial" w:hAnsi="Arial" w:cs="Arial"/>
        </w:rPr>
      </w:pPr>
      <w:r>
        <w:rPr>
          <w:rStyle w:val="Strong"/>
          <w:rFonts w:ascii="Arial" w:hAnsi="Arial" w:cs="Arial"/>
          <w:b w:val="0"/>
          <w:bCs w:val="0"/>
        </w:rPr>
        <w:t>Research</w:t>
      </w:r>
      <w:r w:rsidR="00C93900">
        <w:rPr>
          <w:rStyle w:val="Strong"/>
          <w:rFonts w:ascii="Arial" w:hAnsi="Arial" w:cs="Arial"/>
          <w:b w:val="0"/>
          <w:bCs w:val="0"/>
        </w:rPr>
        <w:t xml:space="preserve"> </w:t>
      </w:r>
      <w:r w:rsidR="00C50E9F">
        <w:rPr>
          <w:rStyle w:val="Strong"/>
          <w:rFonts w:ascii="Arial" w:hAnsi="Arial" w:cs="Arial"/>
          <w:b w:val="0"/>
          <w:bCs w:val="0"/>
        </w:rPr>
        <w:t>how the body systems change</w:t>
      </w:r>
      <w:r w:rsidR="00AB4AB7">
        <w:rPr>
          <w:rStyle w:val="Strong"/>
          <w:rFonts w:ascii="Arial" w:hAnsi="Arial" w:cs="Arial"/>
          <w:b w:val="0"/>
          <w:bCs w:val="0"/>
        </w:rPr>
        <w:t xml:space="preserve"> through</w:t>
      </w:r>
      <w:r w:rsidR="00381A24">
        <w:rPr>
          <w:rStyle w:val="Strong"/>
          <w:rFonts w:ascii="Arial" w:hAnsi="Arial" w:cs="Arial"/>
          <w:b w:val="0"/>
          <w:bCs w:val="0"/>
        </w:rPr>
        <w:t xml:space="preserve">out life and the influence of factors </w:t>
      </w:r>
      <w:r w:rsidR="00800544">
        <w:rPr>
          <w:rStyle w:val="Strong"/>
          <w:rFonts w:ascii="Arial" w:hAnsi="Arial" w:cs="Arial"/>
          <w:b w:val="0"/>
          <w:bCs w:val="0"/>
        </w:rPr>
        <w:t>such as nutrition and exercise on these changes.</w:t>
      </w:r>
      <w:r w:rsidR="009D3AE3">
        <w:rPr>
          <w:rStyle w:val="Strong"/>
          <w:rFonts w:ascii="Arial" w:hAnsi="Arial" w:cs="Arial"/>
          <w:b w:val="0"/>
          <w:bCs w:val="0"/>
        </w:rPr>
        <w:t xml:space="preserve"> Jacobi et al.</w:t>
      </w:r>
      <w:r w:rsidR="00C50E9F">
        <w:rPr>
          <w:rStyle w:val="Strong"/>
          <w:rFonts w:ascii="Arial" w:hAnsi="Arial" w:cs="Arial"/>
          <w:b w:val="0"/>
          <w:bCs w:val="0"/>
        </w:rPr>
        <w:t xml:space="preserve"> (2020) emphasi</w:t>
      </w:r>
      <w:r w:rsidR="00565D13">
        <w:rPr>
          <w:rStyle w:val="Strong"/>
          <w:rFonts w:ascii="Arial" w:hAnsi="Arial" w:cs="Arial"/>
          <w:b w:val="0"/>
          <w:bCs w:val="0"/>
        </w:rPr>
        <w:t>s</w:t>
      </w:r>
      <w:r w:rsidR="00C50E9F">
        <w:rPr>
          <w:rStyle w:val="Strong"/>
          <w:rFonts w:ascii="Arial" w:hAnsi="Arial" w:cs="Arial"/>
          <w:b w:val="0"/>
          <w:bCs w:val="0"/>
        </w:rPr>
        <w:t>e</w:t>
      </w:r>
      <w:r w:rsidR="00C07B3A">
        <w:rPr>
          <w:rStyle w:val="Strong"/>
          <w:rFonts w:ascii="Arial" w:hAnsi="Arial" w:cs="Arial"/>
          <w:b w:val="0"/>
          <w:bCs w:val="0"/>
        </w:rPr>
        <w:t xml:space="preserve"> that</w:t>
      </w:r>
      <w:r w:rsidR="00800544">
        <w:rPr>
          <w:rStyle w:val="Strong"/>
          <w:rFonts w:ascii="Arial" w:hAnsi="Arial" w:cs="Arial"/>
          <w:b w:val="0"/>
          <w:bCs w:val="0"/>
        </w:rPr>
        <w:t xml:space="preserve"> </w:t>
      </w:r>
      <w:r w:rsidR="00C07B3A">
        <w:rPr>
          <w:rStyle w:val="Strong"/>
          <w:rFonts w:ascii="Arial" w:hAnsi="Arial" w:cs="Arial"/>
          <w:b w:val="0"/>
          <w:bCs w:val="0"/>
        </w:rPr>
        <w:t>p</w:t>
      </w:r>
      <w:r w:rsidR="00800544">
        <w:rPr>
          <w:rStyle w:val="Strong"/>
          <w:rFonts w:ascii="Arial" w:hAnsi="Arial" w:cs="Arial"/>
          <w:b w:val="0"/>
          <w:bCs w:val="0"/>
        </w:rPr>
        <w:t xml:space="preserve">hysical activity and exercise </w:t>
      </w:r>
      <w:r w:rsidR="00476405">
        <w:rPr>
          <w:rStyle w:val="Strong"/>
          <w:rFonts w:ascii="Arial" w:hAnsi="Arial" w:cs="Arial"/>
          <w:b w:val="0"/>
          <w:bCs w:val="0"/>
        </w:rPr>
        <w:t xml:space="preserve">can slow age-related decline and improve baseline </w:t>
      </w:r>
      <w:r>
        <w:rPr>
          <w:rStyle w:val="Strong"/>
          <w:rFonts w:ascii="Arial" w:hAnsi="Arial" w:cs="Arial"/>
          <w:b w:val="0"/>
          <w:bCs w:val="0"/>
        </w:rPr>
        <w:t>functionality.</w:t>
      </w:r>
      <w:r w:rsidR="00825C9D">
        <w:rPr>
          <w:rStyle w:val="Strong"/>
          <w:rFonts w:ascii="Arial" w:hAnsi="Arial" w:cs="Arial"/>
          <w:b w:val="0"/>
          <w:bCs w:val="0"/>
        </w:rPr>
        <w:t xml:space="preserve"> Healthcare </w:t>
      </w:r>
      <w:r w:rsidR="004B6721">
        <w:rPr>
          <w:rStyle w:val="Strong"/>
          <w:rFonts w:ascii="Arial" w:hAnsi="Arial" w:cs="Arial"/>
          <w:b w:val="0"/>
          <w:bCs w:val="0"/>
        </w:rPr>
        <w:t>practices focus on preserving function and quality of life</w:t>
      </w:r>
      <w:r w:rsidR="00487C57">
        <w:rPr>
          <w:rStyle w:val="Strong"/>
          <w:rFonts w:ascii="Arial" w:hAnsi="Arial" w:cs="Arial"/>
          <w:b w:val="0"/>
          <w:bCs w:val="0"/>
        </w:rPr>
        <w:t xml:space="preserve"> by prescribing personalised exercise</w:t>
      </w:r>
      <w:r w:rsidR="00CB02A3">
        <w:rPr>
          <w:rStyle w:val="Strong"/>
          <w:rFonts w:ascii="Arial" w:hAnsi="Arial" w:cs="Arial"/>
          <w:b w:val="0"/>
          <w:bCs w:val="0"/>
        </w:rPr>
        <w:t xml:space="preserve">s. </w:t>
      </w:r>
      <w:r w:rsidR="008422E2">
        <w:rPr>
          <w:rStyle w:val="Strong"/>
          <w:rFonts w:ascii="Arial" w:hAnsi="Arial" w:cs="Arial"/>
          <w:b w:val="0"/>
          <w:bCs w:val="0"/>
        </w:rPr>
        <w:t>To</w:t>
      </w:r>
      <w:r w:rsidR="00CB02A3">
        <w:rPr>
          <w:rStyle w:val="Strong"/>
          <w:rFonts w:ascii="Arial" w:hAnsi="Arial" w:cs="Arial"/>
          <w:b w:val="0"/>
          <w:bCs w:val="0"/>
        </w:rPr>
        <w:t xml:space="preserve"> evaluate research </w:t>
      </w:r>
      <w:r w:rsidR="00C92FBF">
        <w:rPr>
          <w:rStyle w:val="Strong"/>
          <w:rFonts w:ascii="Arial" w:hAnsi="Arial" w:cs="Arial"/>
          <w:b w:val="0"/>
          <w:bCs w:val="0"/>
        </w:rPr>
        <w:t>and clinical recommendations</w:t>
      </w:r>
      <w:r w:rsidR="00565D13">
        <w:rPr>
          <w:rStyle w:val="Strong"/>
          <w:rFonts w:ascii="Arial" w:hAnsi="Arial" w:cs="Arial"/>
          <w:b w:val="0"/>
          <w:bCs w:val="0"/>
        </w:rPr>
        <w:t xml:space="preserve"> </w:t>
      </w:r>
      <w:r w:rsidR="008422E2" w:rsidRPr="00C643BF">
        <w:rPr>
          <w:rFonts w:ascii="Arial" w:eastAsia="Times New Roman" w:hAnsi="Arial" w:cs="Arial"/>
          <w:kern w:val="0"/>
          <w:lang w:eastAsia="en-GB"/>
          <w14:ligatures w14:val="none"/>
        </w:rPr>
        <w:t>(Jones et al., 2024).</w:t>
      </w:r>
    </w:p>
    <w:p w14:paraId="523E2B70" w14:textId="412147CC" w:rsidR="002865F5" w:rsidRPr="00DB3566" w:rsidRDefault="002865F5" w:rsidP="00131EB1">
      <w:pPr>
        <w:pStyle w:val="Heading4"/>
        <w:rPr>
          <w:rStyle w:val="Strong"/>
          <w:rFonts w:ascii="Arial" w:hAnsi="Arial" w:cs="Arial"/>
          <w:i w:val="0"/>
          <w:iCs w:val="0"/>
          <w:color w:val="auto"/>
          <w:sz w:val="24"/>
          <w:szCs w:val="24"/>
        </w:rPr>
      </w:pPr>
      <w:r w:rsidRPr="00DB3566">
        <w:rPr>
          <w:rFonts w:ascii="Arial" w:hAnsi="Arial" w:cs="Arial"/>
          <w:b/>
          <w:bCs/>
          <w:i w:val="0"/>
          <w:iCs w:val="0"/>
          <w:color w:val="auto"/>
          <w:sz w:val="24"/>
          <w:szCs w:val="24"/>
        </w:rPr>
        <w:lastRenderedPageBreak/>
        <w:t>Background Information</w:t>
      </w:r>
      <w:r w:rsidR="00C50E9F" w:rsidRPr="00DB3566">
        <w:rPr>
          <w:rFonts w:ascii="Arial" w:hAnsi="Arial" w:cs="Arial"/>
          <w:b/>
          <w:bCs/>
          <w:i w:val="0"/>
          <w:iCs w:val="0"/>
          <w:color w:val="auto"/>
          <w:sz w:val="24"/>
          <w:szCs w:val="24"/>
        </w:rPr>
        <w:t xml:space="preserve"> </w:t>
      </w:r>
      <w:r w:rsidRPr="00DB3566">
        <w:rPr>
          <w:rStyle w:val="Strong"/>
          <w:rFonts w:ascii="Arial" w:hAnsi="Arial" w:cs="Arial"/>
          <w:i w:val="0"/>
          <w:iCs w:val="0"/>
          <w:color w:val="auto"/>
          <w:sz w:val="24"/>
          <w:szCs w:val="24"/>
        </w:rPr>
        <w:t>Historical/Contextual Background</w:t>
      </w:r>
    </w:p>
    <w:p w14:paraId="447A27FA" w14:textId="5AF27B49" w:rsidR="00C10D73" w:rsidRDefault="00F11A24" w:rsidP="00131EB1">
      <w:pPr>
        <w:spacing w:before="100" w:beforeAutospacing="1" w:after="100" w:afterAutospacing="1"/>
        <w:rPr>
          <w:rFonts w:ascii="Arial" w:eastAsia="Arial" w:hAnsi="Arial" w:cs="Arial"/>
          <w:lang w:val="en-US"/>
        </w:rPr>
      </w:pPr>
      <w:r>
        <w:rPr>
          <w:rFonts w:ascii="Arial" w:eastAsia="Arial" w:hAnsi="Arial" w:cs="Arial"/>
          <w:lang w:val="en-US"/>
        </w:rPr>
        <w:t>T</w:t>
      </w:r>
      <w:r w:rsidR="00C50E9F">
        <w:rPr>
          <w:rFonts w:ascii="Arial" w:eastAsia="Arial" w:hAnsi="Arial" w:cs="Arial"/>
          <w:lang w:val="en-US"/>
        </w:rPr>
        <w:t xml:space="preserve">he health benefits of physical activity can be traced back to ancient times, when figures such as Hippocrates recommended </w:t>
      </w:r>
      <w:r w:rsidR="001C010D">
        <w:rPr>
          <w:rFonts w:ascii="Arial" w:eastAsia="Arial" w:hAnsi="Arial" w:cs="Arial"/>
          <w:lang w:val="en-US"/>
        </w:rPr>
        <w:t xml:space="preserve">that </w:t>
      </w:r>
      <w:r w:rsidR="00C50E9F">
        <w:rPr>
          <w:rFonts w:ascii="Arial" w:eastAsia="Arial" w:hAnsi="Arial" w:cs="Arial"/>
          <w:lang w:val="en-US"/>
        </w:rPr>
        <w:t>exercise</w:t>
      </w:r>
      <w:r w:rsidR="001C010D" w:rsidRPr="0099437C">
        <w:rPr>
          <w:rFonts w:ascii="Arial" w:eastAsia="Times New Roman" w:hAnsi="Arial" w:cs="Arial"/>
          <w:kern w:val="0"/>
          <w:lang w:eastAsia="en-GB"/>
          <w14:ligatures w14:val="none"/>
        </w:rPr>
        <w:t xml:space="preserve"> </w:t>
      </w:r>
      <w:r w:rsidR="009E21C1">
        <w:rPr>
          <w:rFonts w:ascii="Arial" w:eastAsia="Times New Roman" w:hAnsi="Arial" w:cs="Arial"/>
          <w:kern w:val="0"/>
          <w:lang w:eastAsia="en-GB"/>
          <w14:ligatures w14:val="none"/>
        </w:rPr>
        <w:t xml:space="preserve">was </w:t>
      </w:r>
      <w:r w:rsidR="001C010D" w:rsidRPr="0099437C">
        <w:rPr>
          <w:rFonts w:ascii="Arial" w:eastAsia="Times New Roman" w:hAnsi="Arial" w:cs="Arial"/>
          <w:kern w:val="0"/>
          <w:lang w:eastAsia="en-GB"/>
          <w14:ligatures w14:val="none"/>
        </w:rPr>
        <w:t xml:space="preserve">essential for maintaining health, preventing illness, and </w:t>
      </w:r>
      <w:r w:rsidR="009E21C1">
        <w:rPr>
          <w:rFonts w:ascii="Arial" w:eastAsia="Times New Roman" w:hAnsi="Arial" w:cs="Arial"/>
          <w:kern w:val="0"/>
          <w:lang w:eastAsia="en-GB"/>
          <w14:ligatures w14:val="none"/>
        </w:rPr>
        <w:t xml:space="preserve">promoting longevity </w:t>
      </w:r>
      <w:r w:rsidR="009E21C1" w:rsidRPr="0099437C">
        <w:rPr>
          <w:rFonts w:ascii="Arial" w:eastAsia="Times New Roman" w:hAnsi="Arial" w:cs="Arial"/>
          <w:kern w:val="0"/>
          <w:lang w:eastAsia="en-GB"/>
          <w14:ligatures w14:val="none"/>
        </w:rPr>
        <w:t>(</w:t>
      </w:r>
      <w:proofErr w:type="spellStart"/>
      <w:r w:rsidR="009E21C1" w:rsidRPr="0099437C">
        <w:rPr>
          <w:rFonts w:ascii="Arial" w:eastAsia="Times New Roman" w:hAnsi="Arial" w:cs="Arial"/>
          <w:kern w:val="0"/>
          <w:lang w:eastAsia="en-GB"/>
          <w14:ligatures w14:val="none"/>
        </w:rPr>
        <w:t>Panegyres</w:t>
      </w:r>
      <w:proofErr w:type="spellEnd"/>
      <w:r w:rsidR="009E21C1" w:rsidRPr="0099437C">
        <w:rPr>
          <w:rFonts w:ascii="Arial" w:eastAsia="Times New Roman" w:hAnsi="Arial" w:cs="Arial"/>
          <w:kern w:val="0"/>
          <w:lang w:eastAsia="en-GB"/>
          <w14:ligatures w14:val="none"/>
        </w:rPr>
        <w:t>, 2024</w:t>
      </w:r>
      <w:r w:rsidR="009E21C1">
        <w:rPr>
          <w:rFonts w:ascii="Arial" w:eastAsia="Arial" w:hAnsi="Arial" w:cs="Arial"/>
          <w:lang w:val="en-US"/>
        </w:rPr>
        <w:t>)</w:t>
      </w:r>
      <w:r w:rsidR="00E13940">
        <w:rPr>
          <w:rFonts w:ascii="Arial" w:eastAsia="Arial" w:hAnsi="Arial" w:cs="Arial"/>
          <w:lang w:val="en-US"/>
        </w:rPr>
        <w:t xml:space="preserve">. The </w:t>
      </w:r>
      <w:r w:rsidR="00AE7220">
        <w:rPr>
          <w:rFonts w:ascii="Arial" w:eastAsia="Arial" w:hAnsi="Arial" w:cs="Arial"/>
          <w:lang w:val="en-US"/>
        </w:rPr>
        <w:t>field</w:t>
      </w:r>
      <w:r w:rsidR="00E13940">
        <w:rPr>
          <w:rFonts w:ascii="Arial" w:eastAsia="Arial" w:hAnsi="Arial" w:cs="Arial"/>
          <w:lang w:val="en-US"/>
        </w:rPr>
        <w:t xml:space="preserve"> evolved </w:t>
      </w:r>
      <w:r w:rsidR="00016CA0">
        <w:rPr>
          <w:rFonts w:ascii="Arial" w:eastAsia="Arial" w:hAnsi="Arial" w:cs="Arial"/>
          <w:lang w:val="en-US"/>
        </w:rPr>
        <w:t>significantly in the 20</w:t>
      </w:r>
      <w:r w:rsidR="00016CA0" w:rsidRPr="00016CA0">
        <w:rPr>
          <w:rFonts w:ascii="Arial" w:eastAsia="Arial" w:hAnsi="Arial" w:cs="Arial"/>
          <w:vertAlign w:val="superscript"/>
          <w:lang w:val="en-US"/>
        </w:rPr>
        <w:t>th</w:t>
      </w:r>
      <w:r w:rsidR="00016CA0">
        <w:rPr>
          <w:rFonts w:ascii="Arial" w:eastAsia="Arial" w:hAnsi="Arial" w:cs="Arial"/>
          <w:lang w:val="en-US"/>
        </w:rPr>
        <w:t xml:space="preserve"> </w:t>
      </w:r>
      <w:r w:rsidR="005E4D6D">
        <w:rPr>
          <w:rFonts w:ascii="Arial" w:eastAsia="Arial" w:hAnsi="Arial" w:cs="Arial"/>
          <w:lang w:val="en-US"/>
        </w:rPr>
        <w:t xml:space="preserve">century, </w:t>
      </w:r>
      <w:r w:rsidR="00F03DD5">
        <w:rPr>
          <w:rFonts w:ascii="Arial" w:eastAsia="Arial" w:hAnsi="Arial" w:cs="Arial"/>
          <w:lang w:val="en-US"/>
        </w:rPr>
        <w:t xml:space="preserve">resulting </w:t>
      </w:r>
      <w:r w:rsidR="00A57255">
        <w:rPr>
          <w:rFonts w:ascii="Arial" w:eastAsia="Arial" w:hAnsi="Arial" w:cs="Arial"/>
          <w:lang w:val="en-US"/>
        </w:rPr>
        <w:t>in the development of framework</w:t>
      </w:r>
      <w:r w:rsidR="00C516DC">
        <w:rPr>
          <w:rFonts w:ascii="Arial" w:eastAsia="Arial" w:hAnsi="Arial" w:cs="Arial"/>
          <w:lang w:val="en-US"/>
        </w:rPr>
        <w:t>s for aerobic and anaerobic exercise</w:t>
      </w:r>
      <w:r w:rsidR="004E7F3B">
        <w:rPr>
          <w:rFonts w:ascii="Arial" w:eastAsia="Arial" w:hAnsi="Arial" w:cs="Arial"/>
          <w:lang w:val="en-US"/>
        </w:rPr>
        <w:t xml:space="preserve">. Future </w:t>
      </w:r>
      <w:r w:rsidR="00274CAE">
        <w:rPr>
          <w:rFonts w:ascii="Arial" w:eastAsia="Arial" w:hAnsi="Arial" w:cs="Arial"/>
          <w:lang w:val="en-US"/>
        </w:rPr>
        <w:t>research has linked physical fitness to reduced risk of heart disease, diabetes</w:t>
      </w:r>
      <w:r w:rsidR="00E17B44">
        <w:rPr>
          <w:rFonts w:ascii="Arial" w:eastAsia="Arial" w:hAnsi="Arial" w:cs="Arial"/>
          <w:lang w:val="en-US"/>
        </w:rPr>
        <w:t>, and premature death</w:t>
      </w:r>
      <w:r w:rsidR="009E21C1">
        <w:rPr>
          <w:rFonts w:ascii="Arial" w:eastAsia="Arial" w:hAnsi="Arial" w:cs="Arial"/>
          <w:lang w:val="en-US"/>
        </w:rPr>
        <w:t xml:space="preserve"> (</w:t>
      </w:r>
      <w:r w:rsidR="009E21C1" w:rsidRPr="0E6EC82B">
        <w:rPr>
          <w:rFonts w:ascii="Arial" w:eastAsia="Arial" w:hAnsi="Arial" w:cs="Arial"/>
          <w:lang w:val="en-US"/>
        </w:rPr>
        <w:t xml:space="preserve">Matthews </w:t>
      </w:r>
      <w:r w:rsidR="009E21C1" w:rsidRPr="00BC365A">
        <w:rPr>
          <w:rFonts w:ascii="Arial" w:eastAsia="Arial" w:hAnsi="Arial" w:cs="Arial"/>
          <w:i/>
          <w:iCs/>
          <w:lang w:val="en-US"/>
        </w:rPr>
        <w:t>et al</w:t>
      </w:r>
      <w:r w:rsidR="009E21C1">
        <w:rPr>
          <w:rFonts w:ascii="Arial" w:eastAsia="Arial" w:hAnsi="Arial" w:cs="Arial"/>
          <w:lang w:val="en-US"/>
        </w:rPr>
        <w:t xml:space="preserve">., </w:t>
      </w:r>
      <w:r w:rsidR="009E21C1" w:rsidRPr="0E6EC82B">
        <w:rPr>
          <w:rFonts w:ascii="Arial" w:eastAsia="Arial" w:hAnsi="Arial" w:cs="Arial"/>
          <w:lang w:val="en-US"/>
        </w:rPr>
        <w:t>2024</w:t>
      </w:r>
      <w:r w:rsidR="009E21C1">
        <w:rPr>
          <w:rFonts w:ascii="Arial" w:eastAsia="Arial" w:hAnsi="Arial" w:cs="Arial"/>
          <w:lang w:val="en-US"/>
        </w:rPr>
        <w:t>)</w:t>
      </w:r>
      <w:r w:rsidR="00E17B44">
        <w:rPr>
          <w:rFonts w:ascii="Arial" w:eastAsia="Arial" w:hAnsi="Arial" w:cs="Arial"/>
          <w:lang w:val="en-US"/>
        </w:rPr>
        <w:t xml:space="preserve">. </w:t>
      </w:r>
    </w:p>
    <w:p w14:paraId="76BCE83C" w14:textId="48263EBB" w:rsidR="00425B0C" w:rsidRDefault="00425B0C" w:rsidP="00131EB1">
      <w:pPr>
        <w:spacing w:before="100" w:beforeAutospacing="1" w:after="100" w:afterAutospacing="1"/>
        <w:rPr>
          <w:rFonts w:ascii="Arial" w:eastAsia="Arial" w:hAnsi="Arial" w:cs="Arial"/>
          <w:lang w:val="en-US"/>
        </w:rPr>
      </w:pPr>
      <w:r w:rsidRPr="0099437C">
        <w:rPr>
          <w:rFonts w:ascii="Arial" w:eastAsia="Times New Roman" w:hAnsi="Arial" w:cs="Arial"/>
          <w:kern w:val="0"/>
          <w:lang w:eastAsia="en-GB"/>
          <w14:ligatures w14:val="none"/>
        </w:rPr>
        <w:t>However, evidence suggests that many of these changes are not solely due to ageing but are strongly influenced by physical inactivity (Jakobi et al., 2020). Regular physical activity can slow down or even reverse some age-related decline by improving muscle strength, cardiovascular fitness, and metabolic health</w:t>
      </w:r>
    </w:p>
    <w:p w14:paraId="6634B79C" w14:textId="2BCE0BDD" w:rsidR="006E1D87" w:rsidRDefault="00E728ED" w:rsidP="00131EB1">
      <w:pPr>
        <w:spacing w:before="100" w:beforeAutospacing="1" w:after="100" w:afterAutospacing="1"/>
        <w:rPr>
          <w:rFonts w:ascii="Arial" w:eastAsia="Arial" w:hAnsi="Arial" w:cs="Arial"/>
          <w:lang w:val="en-US"/>
        </w:rPr>
      </w:pPr>
      <w:r>
        <w:rPr>
          <w:rFonts w:ascii="Arial" w:eastAsia="Arial" w:hAnsi="Arial" w:cs="Arial"/>
          <w:lang w:val="en-US"/>
        </w:rPr>
        <w:t xml:space="preserve">Technological advancements, such as wearable </w:t>
      </w:r>
      <w:r w:rsidR="001E7A08">
        <w:rPr>
          <w:rFonts w:ascii="Arial" w:eastAsia="Arial" w:hAnsi="Arial" w:cs="Arial"/>
          <w:lang w:val="en-US"/>
        </w:rPr>
        <w:t>devices and molecular biology</w:t>
      </w:r>
      <w:r w:rsidR="0090400A">
        <w:rPr>
          <w:rFonts w:ascii="Arial" w:eastAsia="Arial" w:hAnsi="Arial" w:cs="Arial"/>
          <w:lang w:val="en-US"/>
        </w:rPr>
        <w:t xml:space="preserve">, have </w:t>
      </w:r>
      <w:r w:rsidR="00122485">
        <w:rPr>
          <w:rFonts w:ascii="Arial" w:eastAsia="Arial" w:hAnsi="Arial" w:cs="Arial"/>
          <w:lang w:val="en-US"/>
        </w:rPr>
        <w:t xml:space="preserve">deepened </w:t>
      </w:r>
      <w:r w:rsidR="00A63D3C">
        <w:rPr>
          <w:rFonts w:ascii="Arial" w:eastAsia="Arial" w:hAnsi="Arial" w:cs="Arial"/>
          <w:lang w:val="en-US"/>
        </w:rPr>
        <w:t>the understanding of the impact of exercise on various organ systems, including cardiovascular, musculoskeletal, and cognitive</w:t>
      </w:r>
      <w:r w:rsidR="0067018F">
        <w:rPr>
          <w:rFonts w:ascii="Arial" w:eastAsia="Arial" w:hAnsi="Arial" w:cs="Arial"/>
          <w:lang w:val="en-US"/>
        </w:rPr>
        <w:t>. Ageing influences the e</w:t>
      </w:r>
      <w:r w:rsidR="00122485">
        <w:rPr>
          <w:rFonts w:ascii="Arial" w:eastAsia="Arial" w:hAnsi="Arial" w:cs="Arial"/>
          <w:lang w:val="en-US"/>
        </w:rPr>
        <w:t>ffects of exercise</w:t>
      </w:r>
      <w:r w:rsidR="0055244D">
        <w:rPr>
          <w:rFonts w:ascii="Arial" w:eastAsia="Arial" w:hAnsi="Arial" w:cs="Arial"/>
          <w:lang w:val="en-US"/>
        </w:rPr>
        <w:t xml:space="preserve">, with benefits including </w:t>
      </w:r>
      <w:r w:rsidR="00A63D3C">
        <w:rPr>
          <w:rFonts w:ascii="Arial" w:eastAsia="Arial" w:hAnsi="Arial" w:cs="Arial"/>
          <w:lang w:val="en-US"/>
        </w:rPr>
        <w:t>the maintenance of</w:t>
      </w:r>
      <w:r w:rsidR="0055244D">
        <w:rPr>
          <w:rFonts w:ascii="Arial" w:eastAsia="Arial" w:hAnsi="Arial" w:cs="Arial"/>
          <w:lang w:val="en-US"/>
        </w:rPr>
        <w:t xml:space="preserve"> </w:t>
      </w:r>
      <w:r w:rsidR="006376C5">
        <w:rPr>
          <w:rFonts w:ascii="Arial" w:eastAsia="Arial" w:hAnsi="Arial" w:cs="Arial"/>
          <w:lang w:val="en-US"/>
        </w:rPr>
        <w:t xml:space="preserve">muscle mass and brain </w:t>
      </w:r>
      <w:r w:rsidR="00856EB2">
        <w:rPr>
          <w:rFonts w:ascii="Arial" w:eastAsia="Arial" w:hAnsi="Arial" w:cs="Arial"/>
          <w:lang w:val="en-US"/>
        </w:rPr>
        <w:t>health</w:t>
      </w:r>
      <w:r w:rsidR="00F60D3A">
        <w:rPr>
          <w:rFonts w:ascii="Arial" w:eastAsia="Arial" w:hAnsi="Arial" w:cs="Arial"/>
          <w:lang w:val="en-US"/>
        </w:rPr>
        <w:t xml:space="preserve"> (</w:t>
      </w:r>
      <w:r w:rsidR="00F60D3A" w:rsidRPr="0099437C">
        <w:rPr>
          <w:rFonts w:ascii="Arial" w:eastAsia="Times New Roman" w:hAnsi="Arial" w:cs="Arial"/>
          <w:kern w:val="0"/>
          <w:lang w:eastAsia="en-GB"/>
          <w14:ligatures w14:val="none"/>
        </w:rPr>
        <w:t>Gavin et al., 2024).</w:t>
      </w:r>
    </w:p>
    <w:p w14:paraId="593AC9BF" w14:textId="448AC1C5" w:rsidR="00E728ED" w:rsidRPr="008E0275" w:rsidRDefault="00441F21" w:rsidP="00131EB1">
      <w:pPr>
        <w:spacing w:before="100" w:beforeAutospacing="1" w:after="100" w:afterAutospacing="1"/>
        <w:rPr>
          <w:rFonts w:ascii="Arial" w:hAnsi="Arial" w:cs="Arial"/>
          <w:b/>
          <w:bCs/>
        </w:rPr>
      </w:pPr>
      <w:r>
        <w:rPr>
          <w:rFonts w:ascii="Arial" w:eastAsia="Arial" w:hAnsi="Arial" w:cs="Arial"/>
          <w:lang w:val="en-US"/>
        </w:rPr>
        <w:t>Ho</w:t>
      </w:r>
      <w:r w:rsidR="0062635B">
        <w:rPr>
          <w:rFonts w:ascii="Arial" w:eastAsia="Arial" w:hAnsi="Arial" w:cs="Arial"/>
          <w:lang w:val="en-US"/>
        </w:rPr>
        <w:t xml:space="preserve">wever, </w:t>
      </w:r>
      <w:r w:rsidR="001C7153">
        <w:rPr>
          <w:rFonts w:ascii="Arial" w:eastAsia="Arial" w:hAnsi="Arial" w:cs="Arial"/>
          <w:lang w:val="en-US"/>
        </w:rPr>
        <w:t xml:space="preserve">evidence </w:t>
      </w:r>
      <w:r w:rsidR="00165E03">
        <w:rPr>
          <w:rFonts w:ascii="Arial" w:eastAsia="Arial" w:hAnsi="Arial" w:cs="Arial"/>
          <w:lang w:val="en-US"/>
        </w:rPr>
        <w:t>shows that many of</w:t>
      </w:r>
      <w:r w:rsidR="00893A51">
        <w:rPr>
          <w:rFonts w:ascii="Arial" w:eastAsia="Arial" w:hAnsi="Arial" w:cs="Arial"/>
          <w:lang w:val="en-US"/>
        </w:rPr>
        <w:t xml:space="preserve"> these </w:t>
      </w:r>
      <w:r w:rsidR="006A341A">
        <w:rPr>
          <w:rFonts w:ascii="Arial" w:eastAsia="Arial" w:hAnsi="Arial" w:cs="Arial"/>
          <w:lang w:val="en-US"/>
        </w:rPr>
        <w:t>changes are not only linked to ageing but are also strongly influenced by inactivity</w:t>
      </w:r>
      <w:r w:rsidR="00B57AAA">
        <w:rPr>
          <w:rFonts w:ascii="Arial" w:eastAsia="Arial" w:hAnsi="Arial" w:cs="Arial"/>
          <w:lang w:val="en-US"/>
        </w:rPr>
        <w:t xml:space="preserve"> </w:t>
      </w:r>
      <w:r w:rsidR="00B57AAA" w:rsidRPr="0099437C">
        <w:rPr>
          <w:rFonts w:ascii="Arial" w:eastAsia="Times New Roman" w:hAnsi="Arial" w:cs="Arial"/>
          <w:kern w:val="0"/>
          <w:lang w:eastAsia="en-GB"/>
          <w14:ligatures w14:val="none"/>
        </w:rPr>
        <w:t>(Jakobi et al., 2020).</w:t>
      </w:r>
    </w:p>
    <w:p w14:paraId="1800EAD5" w14:textId="59319B80" w:rsidR="002865F5" w:rsidRPr="00DB3566" w:rsidRDefault="00745D65" w:rsidP="00131EB1">
      <w:pPr>
        <w:pStyle w:val="Heading4"/>
        <w:rPr>
          <w:rFonts w:ascii="Arial" w:hAnsi="Arial" w:cs="Arial"/>
          <w:b/>
          <w:bCs/>
          <w:i w:val="0"/>
          <w:iCs w:val="0"/>
          <w:color w:val="auto"/>
          <w:sz w:val="24"/>
          <w:szCs w:val="24"/>
        </w:rPr>
      </w:pPr>
      <w:r w:rsidRPr="00DB3566">
        <w:rPr>
          <w:rFonts w:ascii="Arial" w:hAnsi="Arial" w:cs="Arial"/>
          <w:b/>
          <w:bCs/>
          <w:i w:val="0"/>
          <w:iCs w:val="0"/>
          <w:color w:val="auto"/>
          <w:sz w:val="24"/>
          <w:szCs w:val="24"/>
        </w:rPr>
        <w:t xml:space="preserve">4.4.3 </w:t>
      </w:r>
      <w:r w:rsidR="002865F5" w:rsidRPr="00DB3566">
        <w:rPr>
          <w:rFonts w:ascii="Arial" w:hAnsi="Arial" w:cs="Arial"/>
          <w:b/>
          <w:bCs/>
          <w:i w:val="0"/>
          <w:iCs w:val="0"/>
          <w:color w:val="auto"/>
          <w:sz w:val="24"/>
          <w:szCs w:val="24"/>
        </w:rPr>
        <w:t>Impact on Research Question</w:t>
      </w:r>
    </w:p>
    <w:p w14:paraId="2CD800C7" w14:textId="31A403E3" w:rsidR="005F52B2" w:rsidRPr="00C643BF" w:rsidRDefault="00FC0195" w:rsidP="00131EB1">
      <w:pPr>
        <w:spacing w:before="100" w:beforeAutospacing="1" w:after="100" w:afterAutospacing="1"/>
        <w:rPr>
          <w:rFonts w:ascii="Arial" w:eastAsia="Times New Roman" w:hAnsi="Arial" w:cs="Arial"/>
          <w:kern w:val="0"/>
          <w:lang w:eastAsia="en-GB"/>
          <w14:ligatures w14:val="none"/>
        </w:rPr>
      </w:pPr>
      <w:r>
        <w:rPr>
          <w:rStyle w:val="Strong"/>
          <w:rFonts w:ascii="Arial" w:hAnsi="Arial" w:cs="Arial"/>
          <w:b w:val="0"/>
          <w:bCs w:val="0"/>
        </w:rPr>
        <w:t xml:space="preserve">The theme is relevant to </w:t>
      </w:r>
      <w:r w:rsidR="005F52B2">
        <w:rPr>
          <w:rStyle w:val="Strong"/>
          <w:rFonts w:ascii="Arial" w:hAnsi="Arial" w:cs="Arial"/>
          <w:b w:val="0"/>
          <w:bCs w:val="0"/>
        </w:rPr>
        <w:t>the research questions, as it emphasises that ageing is associated with progressive physiological decline, which</w:t>
      </w:r>
      <w:r w:rsidR="00745D65" w:rsidRPr="00745D65">
        <w:rPr>
          <w:rFonts w:ascii="Arial" w:eastAsia="Arial" w:hAnsi="Arial" w:cs="Arial"/>
          <w:lang w:val="en-US"/>
        </w:rPr>
        <w:t xml:space="preserve"> increases the risk of developing chronic diseases</w:t>
      </w:r>
      <w:r w:rsidR="005F52B2">
        <w:rPr>
          <w:rFonts w:ascii="Arial" w:eastAsia="Arial" w:hAnsi="Arial" w:cs="Arial"/>
          <w:lang w:val="en-US"/>
        </w:rPr>
        <w:t xml:space="preserve">. </w:t>
      </w:r>
      <w:r w:rsidR="005F52B2" w:rsidRPr="00C643BF">
        <w:rPr>
          <w:rFonts w:ascii="Arial" w:eastAsia="Times New Roman" w:hAnsi="Arial" w:cs="Arial"/>
          <w:kern w:val="0"/>
          <w:lang w:eastAsia="en-GB"/>
          <w14:ligatures w14:val="none"/>
        </w:rPr>
        <w:t>Exercise physiology provides strong evidence that physical activity can reduce the risk of cardiovascular, metabolic, and neurological conditions in older adults.</w:t>
      </w:r>
    </w:p>
    <w:p w14:paraId="75A2A04A" w14:textId="72CCD66F" w:rsidR="005F52B2" w:rsidRPr="00C643BF" w:rsidRDefault="005F52B2" w:rsidP="00131EB1">
      <w:pPr>
        <w:spacing w:before="100" w:beforeAutospacing="1" w:after="100" w:afterAutospacing="1"/>
        <w:rPr>
          <w:rFonts w:ascii="Arial" w:eastAsia="Times New Roman" w:hAnsi="Arial" w:cs="Arial"/>
          <w:kern w:val="0"/>
          <w:lang w:eastAsia="en-GB"/>
          <w14:ligatures w14:val="none"/>
        </w:rPr>
      </w:pPr>
      <w:r w:rsidRPr="00C643BF">
        <w:rPr>
          <w:rFonts w:ascii="Arial" w:eastAsia="Times New Roman" w:hAnsi="Arial" w:cs="Arial"/>
          <w:kern w:val="0"/>
          <w:lang w:eastAsia="en-GB"/>
          <w14:ligatures w14:val="none"/>
        </w:rPr>
        <w:t xml:space="preserve">For cardiovascular health, regular exercise improves </w:t>
      </w:r>
      <w:r>
        <w:rPr>
          <w:rFonts w:ascii="Arial" w:eastAsia="Times New Roman" w:hAnsi="Arial" w:cs="Arial"/>
          <w:kern w:val="0"/>
          <w:lang w:eastAsia="en-GB"/>
          <w14:ligatures w14:val="none"/>
        </w:rPr>
        <w:t>cardiac function, lowers blood pressure, and enhances circulation, thereby reducing</w:t>
      </w:r>
      <w:r w:rsidRPr="00C643BF">
        <w:rPr>
          <w:rFonts w:ascii="Arial" w:eastAsia="Times New Roman" w:hAnsi="Arial" w:cs="Arial"/>
          <w:kern w:val="0"/>
          <w:lang w:eastAsia="en-GB"/>
          <w14:ligatures w14:val="none"/>
        </w:rPr>
        <w:t xml:space="preserve"> the risk of heart disease (Chudasama et al., 2019).</w:t>
      </w:r>
    </w:p>
    <w:p w14:paraId="2A596A63" w14:textId="7AEC3A74" w:rsidR="00627216" w:rsidRDefault="00627216" w:rsidP="00131EB1">
      <w:pPr>
        <w:spacing w:before="100" w:beforeAutospacing="1" w:after="100" w:afterAutospacing="1"/>
        <w:rPr>
          <w:rStyle w:val="Strong"/>
          <w:rFonts w:ascii="Arial" w:hAnsi="Arial" w:cs="Arial"/>
          <w:b w:val="0"/>
          <w:bCs w:val="0"/>
        </w:rPr>
      </w:pPr>
    </w:p>
    <w:p w14:paraId="54D1510F" w14:textId="55DBCE30" w:rsidR="00233382" w:rsidRPr="00745D65" w:rsidRDefault="000B48A9" w:rsidP="00131EB1">
      <w:pPr>
        <w:spacing w:before="100" w:beforeAutospacing="1" w:after="100" w:afterAutospacing="1"/>
        <w:rPr>
          <w:rStyle w:val="Strong"/>
          <w:rFonts w:ascii="Arial" w:hAnsi="Arial" w:cs="Arial"/>
          <w:b w:val="0"/>
          <w:bCs w:val="0"/>
        </w:rPr>
      </w:pPr>
      <w:r w:rsidRPr="00745D65">
        <w:rPr>
          <w:rStyle w:val="Strong"/>
          <w:rFonts w:ascii="Arial" w:hAnsi="Arial" w:cs="Arial"/>
          <w:b w:val="0"/>
          <w:bCs w:val="0"/>
        </w:rPr>
        <w:t>This perspective is supported by Matthew</w:t>
      </w:r>
      <w:r w:rsidR="00F45BED" w:rsidRPr="00745D65">
        <w:rPr>
          <w:rStyle w:val="Strong"/>
          <w:rFonts w:ascii="Arial" w:hAnsi="Arial" w:cs="Arial"/>
          <w:b w:val="0"/>
          <w:bCs w:val="0"/>
        </w:rPr>
        <w:t>s et al.</w:t>
      </w:r>
      <w:r w:rsidR="00745D65">
        <w:rPr>
          <w:rStyle w:val="Strong"/>
          <w:rFonts w:ascii="Arial" w:hAnsi="Arial" w:cs="Arial"/>
          <w:b w:val="0"/>
          <w:bCs w:val="0"/>
        </w:rPr>
        <w:t xml:space="preserve"> (2024),</w:t>
      </w:r>
      <w:r w:rsidR="00F45BED" w:rsidRPr="00745D65">
        <w:rPr>
          <w:rStyle w:val="Strong"/>
          <w:rFonts w:ascii="Arial" w:hAnsi="Arial" w:cs="Arial"/>
          <w:b w:val="0"/>
          <w:bCs w:val="0"/>
        </w:rPr>
        <w:t xml:space="preserve"> who demonstrate </w:t>
      </w:r>
      <w:r w:rsidR="0036616E" w:rsidRPr="00745D65">
        <w:rPr>
          <w:rStyle w:val="Strong"/>
          <w:rFonts w:ascii="Arial" w:hAnsi="Arial" w:cs="Arial"/>
          <w:b w:val="0"/>
          <w:bCs w:val="0"/>
        </w:rPr>
        <w:t xml:space="preserve">that regular </w:t>
      </w:r>
      <w:r w:rsidR="00F80DB9" w:rsidRPr="00745D65">
        <w:rPr>
          <w:rStyle w:val="Strong"/>
          <w:rFonts w:ascii="Arial" w:hAnsi="Arial" w:cs="Arial"/>
          <w:b w:val="0"/>
          <w:bCs w:val="0"/>
        </w:rPr>
        <w:t xml:space="preserve">exercise improves cardiovascular and metabolic function, thereby reducing </w:t>
      </w:r>
      <w:r w:rsidR="00D11099" w:rsidRPr="00745D65">
        <w:rPr>
          <w:rStyle w:val="Strong"/>
          <w:rFonts w:ascii="Arial" w:hAnsi="Arial" w:cs="Arial"/>
          <w:b w:val="0"/>
          <w:bCs w:val="0"/>
        </w:rPr>
        <w:t>disease risk.</w:t>
      </w:r>
      <w:r w:rsidR="009223ED">
        <w:rPr>
          <w:rStyle w:val="Strong"/>
          <w:rFonts w:ascii="Arial" w:hAnsi="Arial" w:cs="Arial"/>
          <w:b w:val="0"/>
          <w:bCs w:val="0"/>
        </w:rPr>
        <w:t xml:space="preserve"> The</w:t>
      </w:r>
      <w:r w:rsidR="007C667F">
        <w:rPr>
          <w:rStyle w:val="Strong"/>
          <w:rFonts w:ascii="Arial" w:hAnsi="Arial" w:cs="Arial"/>
          <w:b w:val="0"/>
          <w:bCs w:val="0"/>
        </w:rPr>
        <w:t xml:space="preserve"> exercise </w:t>
      </w:r>
      <w:r w:rsidR="002D4D56">
        <w:rPr>
          <w:rStyle w:val="Strong"/>
          <w:rFonts w:ascii="Arial" w:hAnsi="Arial" w:cs="Arial"/>
          <w:b w:val="0"/>
          <w:bCs w:val="0"/>
        </w:rPr>
        <w:t xml:space="preserve">improves insulin </w:t>
      </w:r>
      <w:r w:rsidR="009223ED">
        <w:rPr>
          <w:rStyle w:val="Strong"/>
          <w:rFonts w:ascii="Arial" w:hAnsi="Arial" w:cs="Arial"/>
          <w:b w:val="0"/>
          <w:bCs w:val="0"/>
        </w:rPr>
        <w:t xml:space="preserve">sensitivity and glucose control, </w:t>
      </w:r>
      <w:r w:rsidR="00317530">
        <w:rPr>
          <w:rStyle w:val="Strong"/>
          <w:rFonts w:ascii="Arial" w:hAnsi="Arial" w:cs="Arial"/>
          <w:b w:val="0"/>
          <w:bCs w:val="0"/>
        </w:rPr>
        <w:t xml:space="preserve">which are important in preventing and managing type 2 </w:t>
      </w:r>
      <w:r w:rsidR="00D6150C">
        <w:rPr>
          <w:rStyle w:val="Strong"/>
          <w:rFonts w:ascii="Arial" w:hAnsi="Arial" w:cs="Arial"/>
          <w:b w:val="0"/>
          <w:bCs w:val="0"/>
        </w:rPr>
        <w:t xml:space="preserve">diabetes. However, physical activity supports brain function </w:t>
      </w:r>
      <w:r w:rsidR="00D178B9">
        <w:rPr>
          <w:rStyle w:val="Strong"/>
          <w:rFonts w:ascii="Arial" w:hAnsi="Arial" w:cs="Arial"/>
          <w:b w:val="0"/>
          <w:bCs w:val="0"/>
        </w:rPr>
        <w:t xml:space="preserve">by increasing blood </w:t>
      </w:r>
      <w:r w:rsidR="00957592">
        <w:rPr>
          <w:rStyle w:val="Strong"/>
          <w:rFonts w:ascii="Arial" w:hAnsi="Arial" w:cs="Arial"/>
          <w:b w:val="0"/>
          <w:bCs w:val="0"/>
        </w:rPr>
        <w:t>flow and promoting neuroplasticity, reducing the risk of dementia</w:t>
      </w:r>
      <w:r w:rsidR="009B1E01">
        <w:rPr>
          <w:rStyle w:val="Strong"/>
          <w:rFonts w:ascii="Arial" w:hAnsi="Arial" w:cs="Arial"/>
          <w:b w:val="0"/>
          <w:bCs w:val="0"/>
        </w:rPr>
        <w:t xml:space="preserve"> (</w:t>
      </w:r>
      <w:r w:rsidR="009B1E01" w:rsidRPr="00C643BF">
        <w:rPr>
          <w:rFonts w:ascii="Arial" w:eastAsia="Times New Roman" w:hAnsi="Arial" w:cs="Arial"/>
          <w:kern w:val="0"/>
          <w:lang w:eastAsia="en-GB"/>
          <w14:ligatures w14:val="none"/>
        </w:rPr>
        <w:t xml:space="preserve">Matthews </w:t>
      </w:r>
      <w:r w:rsidR="009B1E01" w:rsidRPr="00C643BF">
        <w:rPr>
          <w:rFonts w:ascii="Arial" w:eastAsia="Times New Roman" w:hAnsi="Arial" w:cs="Arial"/>
          <w:kern w:val="0"/>
          <w:lang w:eastAsia="en-GB"/>
          <w14:ligatures w14:val="none"/>
        </w:rPr>
        <w:lastRenderedPageBreak/>
        <w:t>et al., 2024</w:t>
      </w:r>
      <w:r w:rsidR="009B1E01">
        <w:rPr>
          <w:rFonts w:ascii="Arial" w:eastAsia="Times New Roman" w:hAnsi="Arial" w:cs="Arial"/>
          <w:kern w:val="0"/>
          <w:lang w:eastAsia="en-GB"/>
          <w14:ligatures w14:val="none"/>
        </w:rPr>
        <w:t>;</w:t>
      </w:r>
      <w:r w:rsidR="00FE79CD">
        <w:rPr>
          <w:rFonts w:ascii="Arial" w:eastAsia="Times New Roman" w:hAnsi="Arial" w:cs="Arial"/>
          <w:kern w:val="0"/>
          <w:lang w:eastAsia="en-GB"/>
          <w14:ligatures w14:val="none"/>
        </w:rPr>
        <w:t xml:space="preserve"> </w:t>
      </w:r>
      <w:proofErr w:type="spellStart"/>
      <w:r w:rsidR="00FE79CD" w:rsidRPr="00C643BF">
        <w:rPr>
          <w:rFonts w:ascii="Arial" w:eastAsia="Times New Roman" w:hAnsi="Arial" w:cs="Arial"/>
          <w:kern w:val="0"/>
          <w:lang w:eastAsia="en-GB"/>
          <w14:ligatures w14:val="none"/>
        </w:rPr>
        <w:t>Vorkapic</w:t>
      </w:r>
      <w:proofErr w:type="spellEnd"/>
      <w:r w:rsidR="00FE79CD" w:rsidRPr="00C643BF">
        <w:rPr>
          <w:rFonts w:ascii="Arial" w:eastAsia="Times New Roman" w:hAnsi="Arial" w:cs="Arial"/>
          <w:kern w:val="0"/>
          <w:lang w:eastAsia="en-GB"/>
          <w14:ligatures w14:val="none"/>
        </w:rPr>
        <w:t xml:space="preserve"> et al., 2021</w:t>
      </w:r>
      <w:r w:rsidR="00FE79CD">
        <w:rPr>
          <w:rFonts w:ascii="Arial" w:eastAsia="Times New Roman" w:hAnsi="Arial" w:cs="Arial"/>
          <w:kern w:val="0"/>
          <w:lang w:eastAsia="en-GB"/>
          <w14:ligatures w14:val="none"/>
        </w:rPr>
        <w:t>)</w:t>
      </w:r>
      <w:r w:rsidR="00D25357">
        <w:rPr>
          <w:rFonts w:ascii="Arial" w:eastAsia="Times New Roman" w:hAnsi="Arial" w:cs="Arial"/>
          <w:kern w:val="0"/>
          <w:lang w:eastAsia="en-GB"/>
          <w14:ligatures w14:val="none"/>
        </w:rPr>
        <w:t>. Also</w:t>
      </w:r>
      <w:r w:rsidR="00A34E83">
        <w:rPr>
          <w:rFonts w:ascii="Arial" w:eastAsia="Times New Roman" w:hAnsi="Arial" w:cs="Arial"/>
          <w:kern w:val="0"/>
          <w:lang w:eastAsia="en-GB"/>
          <w14:ligatures w14:val="none"/>
        </w:rPr>
        <w:t>,</w:t>
      </w:r>
      <w:r w:rsidR="00D25357">
        <w:rPr>
          <w:rFonts w:ascii="Arial" w:eastAsia="Times New Roman" w:hAnsi="Arial" w:cs="Arial"/>
          <w:kern w:val="0"/>
          <w:lang w:eastAsia="en-GB"/>
          <w14:ligatures w14:val="none"/>
        </w:rPr>
        <w:t xml:space="preserve"> exercise physiology supports healthcare practices</w:t>
      </w:r>
      <w:r w:rsidR="00A34E83">
        <w:rPr>
          <w:rFonts w:ascii="Arial" w:eastAsia="Times New Roman" w:hAnsi="Arial" w:cs="Arial"/>
          <w:kern w:val="0"/>
          <w:lang w:eastAsia="en-GB"/>
          <w14:ligatures w14:val="none"/>
        </w:rPr>
        <w:t xml:space="preserve"> </w:t>
      </w:r>
      <w:r w:rsidR="007F5B23">
        <w:rPr>
          <w:rFonts w:ascii="Arial" w:eastAsia="Times New Roman" w:hAnsi="Arial" w:cs="Arial"/>
          <w:kern w:val="0"/>
          <w:lang w:eastAsia="en-GB"/>
          <w14:ligatures w14:val="none"/>
        </w:rPr>
        <w:t xml:space="preserve">in designing exercise programs tailored to older adults, thereby improving </w:t>
      </w:r>
      <w:r w:rsidR="00603CE3">
        <w:rPr>
          <w:rFonts w:ascii="Arial" w:eastAsia="Times New Roman" w:hAnsi="Arial" w:cs="Arial"/>
          <w:kern w:val="0"/>
          <w:lang w:eastAsia="en-GB"/>
          <w14:ligatures w14:val="none"/>
        </w:rPr>
        <w:t xml:space="preserve">health </w:t>
      </w:r>
      <w:r w:rsidR="007F5B23">
        <w:rPr>
          <w:rFonts w:ascii="Arial" w:eastAsia="Times New Roman" w:hAnsi="Arial" w:cs="Arial"/>
          <w:kern w:val="0"/>
          <w:lang w:eastAsia="en-GB"/>
          <w14:ligatures w14:val="none"/>
        </w:rPr>
        <w:t xml:space="preserve">outcomes </w:t>
      </w:r>
      <w:r w:rsidR="007F5B23" w:rsidRPr="00C643BF">
        <w:rPr>
          <w:rFonts w:ascii="Arial" w:eastAsia="Times New Roman" w:hAnsi="Arial" w:cs="Arial"/>
          <w:kern w:val="0"/>
          <w:lang w:eastAsia="en-GB"/>
          <w14:ligatures w14:val="none"/>
        </w:rPr>
        <w:t>(Jones et al., 2024).</w:t>
      </w:r>
    </w:p>
    <w:p w14:paraId="2CA6F7EB" w14:textId="61A9C927" w:rsidR="002865F5" w:rsidRPr="00DB3566" w:rsidRDefault="005E549C" w:rsidP="00131EB1">
      <w:pPr>
        <w:pStyle w:val="Heading4"/>
        <w:rPr>
          <w:rFonts w:ascii="Arial" w:hAnsi="Arial" w:cs="Arial"/>
          <w:b/>
          <w:bCs/>
          <w:i w:val="0"/>
          <w:iCs w:val="0"/>
          <w:color w:val="auto"/>
          <w:sz w:val="24"/>
          <w:szCs w:val="24"/>
        </w:rPr>
      </w:pPr>
      <w:r w:rsidRPr="00DB3566">
        <w:rPr>
          <w:rFonts w:ascii="Arial" w:hAnsi="Arial" w:cs="Arial"/>
          <w:b/>
          <w:bCs/>
          <w:i w:val="0"/>
          <w:iCs w:val="0"/>
          <w:color w:val="auto"/>
          <w:sz w:val="24"/>
          <w:szCs w:val="24"/>
        </w:rPr>
        <w:t xml:space="preserve">4.4.4 </w:t>
      </w:r>
      <w:r w:rsidR="002865F5" w:rsidRPr="00DB3566">
        <w:rPr>
          <w:rFonts w:ascii="Arial" w:hAnsi="Arial" w:cs="Arial"/>
          <w:b/>
          <w:bCs/>
          <w:i w:val="0"/>
          <w:iCs w:val="0"/>
          <w:color w:val="auto"/>
          <w:sz w:val="24"/>
          <w:szCs w:val="24"/>
        </w:rPr>
        <w:t>Statistical Information</w:t>
      </w:r>
    </w:p>
    <w:p w14:paraId="2872E1C6" w14:textId="77777777" w:rsidR="00DB3566" w:rsidRDefault="00DB3566" w:rsidP="00131EB1">
      <w:pPr>
        <w:rPr>
          <w:rStyle w:val="Strong"/>
          <w:rFonts w:ascii="Arial" w:hAnsi="Arial" w:cs="Arial"/>
          <w:b w:val="0"/>
          <w:bCs w:val="0"/>
        </w:rPr>
      </w:pPr>
    </w:p>
    <w:p w14:paraId="62EDD62E" w14:textId="0AEFB156" w:rsidR="005E549C" w:rsidRDefault="00AE3E93" w:rsidP="00131EB1">
      <w:pPr>
        <w:rPr>
          <w:rStyle w:val="Strong"/>
          <w:rFonts w:ascii="Arial" w:hAnsi="Arial" w:cs="Arial"/>
          <w:b w:val="0"/>
          <w:bCs w:val="0"/>
        </w:rPr>
      </w:pPr>
      <w:r w:rsidRPr="003F2C78">
        <w:rPr>
          <w:rStyle w:val="Strong"/>
          <w:rFonts w:ascii="Arial" w:hAnsi="Arial" w:cs="Arial"/>
          <w:b w:val="0"/>
          <w:bCs w:val="0"/>
        </w:rPr>
        <w:t>A</w:t>
      </w:r>
      <w:r w:rsidR="003F2C78">
        <w:rPr>
          <w:rStyle w:val="Strong"/>
          <w:rFonts w:ascii="Arial" w:hAnsi="Arial" w:cs="Arial"/>
          <w:b w:val="0"/>
          <w:bCs w:val="0"/>
        </w:rPr>
        <w:t>ccording to the ONS</w:t>
      </w:r>
      <w:r w:rsidR="00A10516">
        <w:rPr>
          <w:rStyle w:val="Strong"/>
          <w:rFonts w:ascii="Arial" w:hAnsi="Arial" w:cs="Arial"/>
          <w:b w:val="0"/>
          <w:bCs w:val="0"/>
        </w:rPr>
        <w:t xml:space="preserve"> (</w:t>
      </w:r>
      <w:r w:rsidR="007E0179">
        <w:rPr>
          <w:rStyle w:val="Strong"/>
          <w:rFonts w:ascii="Arial" w:hAnsi="Arial" w:cs="Arial"/>
          <w:b w:val="0"/>
          <w:bCs w:val="0"/>
        </w:rPr>
        <w:t>2021)</w:t>
      </w:r>
      <w:r w:rsidR="005E549C">
        <w:rPr>
          <w:rStyle w:val="Strong"/>
          <w:rFonts w:ascii="Arial" w:hAnsi="Arial" w:cs="Arial"/>
          <w:b w:val="0"/>
          <w:bCs w:val="0"/>
        </w:rPr>
        <w:t xml:space="preserve">, the UK population is ageing, and projections show that there will be an additional 8.6 million people aged 65 and over in the next </w:t>
      </w:r>
      <w:r w:rsidR="000F3DC1">
        <w:rPr>
          <w:rStyle w:val="Strong"/>
          <w:rFonts w:ascii="Arial" w:hAnsi="Arial" w:cs="Arial"/>
          <w:b w:val="0"/>
          <w:bCs w:val="0"/>
        </w:rPr>
        <w:t xml:space="preserve">50 years. This trend is </w:t>
      </w:r>
      <w:r w:rsidR="00097D31">
        <w:rPr>
          <w:rStyle w:val="Strong"/>
          <w:rFonts w:ascii="Arial" w:hAnsi="Arial" w:cs="Arial"/>
          <w:b w:val="0"/>
          <w:bCs w:val="0"/>
        </w:rPr>
        <w:t xml:space="preserve">driven by longer life </w:t>
      </w:r>
      <w:r w:rsidR="005E549C">
        <w:rPr>
          <w:rStyle w:val="Strong"/>
          <w:rFonts w:ascii="Arial" w:hAnsi="Arial" w:cs="Arial"/>
          <w:b w:val="0"/>
          <w:bCs w:val="0"/>
        </w:rPr>
        <w:t>expectancy, which is expected to double by</w:t>
      </w:r>
      <w:r w:rsidR="00A912D7">
        <w:rPr>
          <w:rStyle w:val="Strong"/>
          <w:rFonts w:ascii="Arial" w:hAnsi="Arial" w:cs="Arial"/>
          <w:b w:val="0"/>
          <w:bCs w:val="0"/>
        </w:rPr>
        <w:t xml:space="preserve"> 2041.</w:t>
      </w:r>
      <w:r w:rsidR="00403F71">
        <w:rPr>
          <w:rStyle w:val="Strong"/>
          <w:rFonts w:ascii="Arial" w:hAnsi="Arial" w:cs="Arial"/>
          <w:b w:val="0"/>
          <w:bCs w:val="0"/>
        </w:rPr>
        <w:t xml:space="preserve"> </w:t>
      </w:r>
    </w:p>
    <w:p w14:paraId="4D2BBFAC" w14:textId="77777777" w:rsidR="005E549C" w:rsidRDefault="00403F71" w:rsidP="00131EB1">
      <w:pPr>
        <w:rPr>
          <w:rStyle w:val="Strong"/>
          <w:rFonts w:ascii="Arial" w:hAnsi="Arial" w:cs="Arial"/>
          <w:b w:val="0"/>
          <w:bCs w:val="0"/>
        </w:rPr>
      </w:pPr>
      <w:r>
        <w:rPr>
          <w:rStyle w:val="Strong"/>
          <w:rFonts w:ascii="Arial" w:hAnsi="Arial" w:cs="Arial"/>
          <w:b w:val="0"/>
          <w:bCs w:val="0"/>
        </w:rPr>
        <w:t xml:space="preserve">Data from </w:t>
      </w:r>
      <w:r w:rsidR="005E549C">
        <w:rPr>
          <w:rStyle w:val="Strong"/>
          <w:rFonts w:ascii="Arial" w:hAnsi="Arial" w:cs="Arial"/>
          <w:b w:val="0"/>
          <w:bCs w:val="0"/>
        </w:rPr>
        <w:t>the NHS (2024) indicate that</w:t>
      </w:r>
      <w:r w:rsidR="004115A5">
        <w:rPr>
          <w:rStyle w:val="Strong"/>
          <w:rFonts w:ascii="Arial" w:hAnsi="Arial" w:cs="Arial"/>
          <w:b w:val="0"/>
          <w:bCs w:val="0"/>
        </w:rPr>
        <w:t xml:space="preserve"> t</w:t>
      </w:r>
      <w:r w:rsidR="00A912D7">
        <w:rPr>
          <w:rStyle w:val="Strong"/>
          <w:rFonts w:ascii="Arial" w:hAnsi="Arial" w:cs="Arial"/>
          <w:b w:val="0"/>
          <w:bCs w:val="0"/>
        </w:rPr>
        <w:t xml:space="preserve">he ageing </w:t>
      </w:r>
      <w:r w:rsidR="006577F5">
        <w:rPr>
          <w:rStyle w:val="Strong"/>
          <w:rFonts w:ascii="Arial" w:hAnsi="Arial" w:cs="Arial"/>
          <w:b w:val="0"/>
          <w:bCs w:val="0"/>
        </w:rPr>
        <w:t xml:space="preserve">population is particularly evident in rural </w:t>
      </w:r>
      <w:r w:rsidR="00795D4C">
        <w:rPr>
          <w:rStyle w:val="Strong"/>
          <w:rFonts w:ascii="Arial" w:hAnsi="Arial" w:cs="Arial"/>
          <w:b w:val="0"/>
          <w:bCs w:val="0"/>
        </w:rPr>
        <w:t xml:space="preserve">areas. In 2022, 41% </w:t>
      </w:r>
      <w:r w:rsidR="00BD568D">
        <w:rPr>
          <w:rStyle w:val="Strong"/>
          <w:rFonts w:ascii="Arial" w:hAnsi="Arial" w:cs="Arial"/>
          <w:b w:val="0"/>
          <w:bCs w:val="0"/>
        </w:rPr>
        <w:t>of UK</w:t>
      </w:r>
      <w:r w:rsidR="00795D4C">
        <w:rPr>
          <w:rStyle w:val="Strong"/>
          <w:rFonts w:ascii="Arial" w:hAnsi="Arial" w:cs="Arial"/>
          <w:b w:val="0"/>
          <w:bCs w:val="0"/>
        </w:rPr>
        <w:t xml:space="preserve"> </w:t>
      </w:r>
      <w:r w:rsidR="00E84151">
        <w:rPr>
          <w:rStyle w:val="Strong"/>
          <w:rFonts w:ascii="Arial" w:hAnsi="Arial" w:cs="Arial"/>
          <w:b w:val="0"/>
          <w:bCs w:val="0"/>
        </w:rPr>
        <w:t xml:space="preserve">adults had </w:t>
      </w:r>
      <w:r w:rsidR="005E549C">
        <w:rPr>
          <w:rStyle w:val="Strong"/>
          <w:rFonts w:ascii="Arial" w:hAnsi="Arial" w:cs="Arial"/>
          <w:b w:val="0"/>
          <w:bCs w:val="0"/>
        </w:rPr>
        <w:t>long-standing illnesses with musculoskeletal, mental health,</w:t>
      </w:r>
      <w:r w:rsidR="00702314">
        <w:rPr>
          <w:rStyle w:val="Strong"/>
          <w:rFonts w:ascii="Arial" w:hAnsi="Arial" w:cs="Arial"/>
          <w:b w:val="0"/>
          <w:bCs w:val="0"/>
        </w:rPr>
        <w:t xml:space="preserve"> and circulatory issues</w:t>
      </w:r>
      <w:r w:rsidR="007D1E65">
        <w:rPr>
          <w:rStyle w:val="Strong"/>
          <w:rFonts w:ascii="Arial" w:hAnsi="Arial" w:cs="Arial"/>
          <w:b w:val="0"/>
          <w:bCs w:val="0"/>
        </w:rPr>
        <w:t>.</w:t>
      </w:r>
    </w:p>
    <w:p w14:paraId="2F8B00F6" w14:textId="77777777" w:rsidR="007E1338" w:rsidRDefault="00BD568D" w:rsidP="00131EB1">
      <w:pPr>
        <w:rPr>
          <w:rStyle w:val="Strong"/>
          <w:rFonts w:ascii="Arial" w:hAnsi="Arial" w:cs="Arial"/>
          <w:b w:val="0"/>
          <w:bCs w:val="0"/>
        </w:rPr>
      </w:pPr>
      <w:r>
        <w:rPr>
          <w:rStyle w:val="Strong"/>
          <w:rFonts w:ascii="Arial" w:hAnsi="Arial" w:cs="Arial"/>
          <w:b w:val="0"/>
          <w:bCs w:val="0"/>
        </w:rPr>
        <w:t xml:space="preserve">Although physical activity can support </w:t>
      </w:r>
      <w:r w:rsidR="00CF630E">
        <w:rPr>
          <w:rStyle w:val="Strong"/>
          <w:rFonts w:ascii="Arial" w:hAnsi="Arial" w:cs="Arial"/>
          <w:b w:val="0"/>
          <w:bCs w:val="0"/>
        </w:rPr>
        <w:t>ageing bodies</w:t>
      </w:r>
      <w:r w:rsidR="005E549C">
        <w:rPr>
          <w:rStyle w:val="Strong"/>
          <w:rFonts w:ascii="Arial" w:hAnsi="Arial" w:cs="Arial"/>
          <w:b w:val="0"/>
          <w:bCs w:val="0"/>
        </w:rPr>
        <w:t>,</w:t>
      </w:r>
      <w:r w:rsidR="00CF630E">
        <w:rPr>
          <w:rStyle w:val="Strong"/>
          <w:rFonts w:ascii="Arial" w:hAnsi="Arial" w:cs="Arial"/>
          <w:b w:val="0"/>
          <w:bCs w:val="0"/>
        </w:rPr>
        <w:t xml:space="preserve"> fewer </w:t>
      </w:r>
      <w:r w:rsidR="004115A5">
        <w:rPr>
          <w:rStyle w:val="Strong"/>
          <w:rFonts w:ascii="Arial" w:hAnsi="Arial" w:cs="Arial"/>
          <w:b w:val="0"/>
          <w:bCs w:val="0"/>
        </w:rPr>
        <w:t>than</w:t>
      </w:r>
      <w:r w:rsidR="00CF630E">
        <w:rPr>
          <w:rStyle w:val="Strong"/>
          <w:rFonts w:ascii="Arial" w:hAnsi="Arial" w:cs="Arial"/>
          <w:b w:val="0"/>
          <w:bCs w:val="0"/>
        </w:rPr>
        <w:t xml:space="preserve"> 5% of UK adults </w:t>
      </w:r>
      <w:r w:rsidR="00A5456E">
        <w:rPr>
          <w:rStyle w:val="Strong"/>
          <w:rFonts w:ascii="Arial" w:hAnsi="Arial" w:cs="Arial"/>
          <w:b w:val="0"/>
          <w:bCs w:val="0"/>
        </w:rPr>
        <w:t>currently meet the recommended exercise</w:t>
      </w:r>
      <w:r w:rsidR="00E44C32">
        <w:rPr>
          <w:rStyle w:val="Strong"/>
          <w:rFonts w:ascii="Arial" w:hAnsi="Arial" w:cs="Arial"/>
          <w:b w:val="0"/>
          <w:bCs w:val="0"/>
        </w:rPr>
        <w:t>.</w:t>
      </w:r>
      <w:r w:rsidR="00AC1F42">
        <w:rPr>
          <w:rStyle w:val="Strong"/>
          <w:rFonts w:ascii="Arial" w:hAnsi="Arial" w:cs="Arial"/>
          <w:b w:val="0"/>
          <w:bCs w:val="0"/>
        </w:rPr>
        <w:t xml:space="preserve"> </w:t>
      </w:r>
      <w:r w:rsidR="00DD2FA1">
        <w:rPr>
          <w:rStyle w:val="Strong"/>
          <w:rFonts w:ascii="Arial" w:hAnsi="Arial" w:cs="Arial"/>
          <w:b w:val="0"/>
          <w:bCs w:val="0"/>
        </w:rPr>
        <w:t xml:space="preserve">Despite evidence </w:t>
      </w:r>
      <w:r w:rsidR="00C17F98">
        <w:rPr>
          <w:rStyle w:val="Strong"/>
          <w:rFonts w:ascii="Arial" w:hAnsi="Arial" w:cs="Arial"/>
          <w:b w:val="0"/>
          <w:bCs w:val="0"/>
        </w:rPr>
        <w:t xml:space="preserve">supporting the benefits of </w:t>
      </w:r>
      <w:r w:rsidR="007336C4">
        <w:rPr>
          <w:rStyle w:val="Strong"/>
          <w:rFonts w:ascii="Arial" w:hAnsi="Arial" w:cs="Arial"/>
          <w:b w:val="0"/>
          <w:bCs w:val="0"/>
        </w:rPr>
        <w:t xml:space="preserve">physical </w:t>
      </w:r>
      <w:r w:rsidR="00AC1F42">
        <w:rPr>
          <w:rStyle w:val="Strong"/>
          <w:rFonts w:ascii="Arial" w:hAnsi="Arial" w:cs="Arial"/>
          <w:b w:val="0"/>
          <w:bCs w:val="0"/>
        </w:rPr>
        <w:t>exercis</w:t>
      </w:r>
      <w:r w:rsidR="007336C4">
        <w:rPr>
          <w:rStyle w:val="Strong"/>
          <w:rFonts w:ascii="Arial" w:hAnsi="Arial" w:cs="Arial"/>
          <w:b w:val="0"/>
          <w:bCs w:val="0"/>
        </w:rPr>
        <w:t>e</w:t>
      </w:r>
      <w:r w:rsidR="005E549C">
        <w:rPr>
          <w:rStyle w:val="Strong"/>
          <w:rFonts w:ascii="Arial" w:hAnsi="Arial" w:cs="Arial"/>
          <w:b w:val="0"/>
          <w:bCs w:val="0"/>
        </w:rPr>
        <w:t>, it</w:t>
      </w:r>
      <w:r w:rsidR="007336C4">
        <w:rPr>
          <w:rStyle w:val="Strong"/>
          <w:rFonts w:ascii="Arial" w:hAnsi="Arial" w:cs="Arial"/>
          <w:b w:val="0"/>
          <w:bCs w:val="0"/>
        </w:rPr>
        <w:t xml:space="preserve"> is linked to reduce</w:t>
      </w:r>
      <w:r w:rsidR="008A1EB5">
        <w:rPr>
          <w:rStyle w:val="Strong"/>
          <w:rFonts w:ascii="Arial" w:hAnsi="Arial" w:cs="Arial"/>
          <w:b w:val="0"/>
          <w:bCs w:val="0"/>
        </w:rPr>
        <w:t>d mortality and health risks</w:t>
      </w:r>
      <w:r w:rsidR="00C1128C">
        <w:rPr>
          <w:rStyle w:val="Strong"/>
          <w:rFonts w:ascii="Arial" w:hAnsi="Arial" w:cs="Arial"/>
          <w:b w:val="0"/>
          <w:bCs w:val="0"/>
        </w:rPr>
        <w:t xml:space="preserve"> </w:t>
      </w:r>
      <w:r w:rsidR="00C1128C" w:rsidRPr="00C643BF">
        <w:rPr>
          <w:rFonts w:ascii="Arial" w:eastAsia="Times New Roman" w:hAnsi="Arial" w:cs="Arial"/>
          <w:kern w:val="0"/>
          <w:lang w:eastAsia="en-GB"/>
          <w14:ligatures w14:val="none"/>
        </w:rPr>
        <w:t>(Mezza et al., 2025)</w:t>
      </w:r>
      <w:r w:rsidR="007E1338">
        <w:rPr>
          <w:rStyle w:val="Strong"/>
          <w:rFonts w:ascii="Arial" w:hAnsi="Arial" w:cs="Arial"/>
          <w:b w:val="0"/>
          <w:bCs w:val="0"/>
        </w:rPr>
        <w:t>.</w:t>
      </w:r>
    </w:p>
    <w:p w14:paraId="3F67A584" w14:textId="02B0A24E" w:rsidR="00AE3E93" w:rsidRPr="00435BE6" w:rsidRDefault="00BF1A00" w:rsidP="00131EB1">
      <w:r>
        <w:rPr>
          <w:rStyle w:val="Strong"/>
          <w:rFonts w:ascii="Arial" w:hAnsi="Arial" w:cs="Arial"/>
          <w:b w:val="0"/>
          <w:bCs w:val="0"/>
        </w:rPr>
        <w:t>Clinic</w:t>
      </w:r>
      <w:r w:rsidR="00EF3DF8">
        <w:rPr>
          <w:rStyle w:val="Strong"/>
          <w:rFonts w:ascii="Arial" w:hAnsi="Arial" w:cs="Arial"/>
          <w:b w:val="0"/>
          <w:bCs w:val="0"/>
        </w:rPr>
        <w:t xml:space="preserve">ians should </w:t>
      </w:r>
      <w:r w:rsidR="008A1EB5">
        <w:rPr>
          <w:rStyle w:val="Strong"/>
          <w:rFonts w:ascii="Arial" w:hAnsi="Arial" w:cs="Arial"/>
          <w:b w:val="0"/>
          <w:bCs w:val="0"/>
        </w:rPr>
        <w:t>promote personalised</w:t>
      </w:r>
      <w:r w:rsidR="001A136A">
        <w:rPr>
          <w:rStyle w:val="Strong"/>
          <w:rFonts w:ascii="Arial" w:hAnsi="Arial" w:cs="Arial"/>
          <w:b w:val="0"/>
          <w:bCs w:val="0"/>
        </w:rPr>
        <w:t xml:space="preserve">, achievable exercise </w:t>
      </w:r>
      <w:r w:rsidR="008A1EB5">
        <w:rPr>
          <w:rStyle w:val="Strong"/>
          <w:rFonts w:ascii="Arial" w:hAnsi="Arial" w:cs="Arial"/>
          <w:b w:val="0"/>
          <w:bCs w:val="0"/>
        </w:rPr>
        <w:t xml:space="preserve">goals while considering individual barriers and supporting community </w:t>
      </w:r>
      <w:r w:rsidR="00911C1E">
        <w:rPr>
          <w:rStyle w:val="Strong"/>
          <w:rFonts w:ascii="Arial" w:hAnsi="Arial" w:cs="Arial"/>
          <w:b w:val="0"/>
          <w:bCs w:val="0"/>
        </w:rPr>
        <w:t>initiatives</w:t>
      </w:r>
      <w:r w:rsidR="00FC1A27">
        <w:rPr>
          <w:rStyle w:val="Strong"/>
          <w:rFonts w:ascii="Arial" w:hAnsi="Arial" w:cs="Arial"/>
          <w:b w:val="0"/>
          <w:bCs w:val="0"/>
        </w:rPr>
        <w:t xml:space="preserve"> (</w:t>
      </w:r>
      <w:r w:rsidR="00FC1A27" w:rsidRPr="0E6EC82B">
        <w:rPr>
          <w:rFonts w:ascii="Arial" w:eastAsia="Arial" w:hAnsi="Arial" w:cs="Arial"/>
        </w:rPr>
        <w:t xml:space="preserve">Jones </w:t>
      </w:r>
      <w:r w:rsidR="00FC1A27" w:rsidRPr="0E6EC82B">
        <w:rPr>
          <w:rFonts w:ascii="Arial" w:eastAsia="Arial" w:hAnsi="Arial" w:cs="Arial"/>
          <w:i/>
          <w:iCs/>
        </w:rPr>
        <w:t>et al.</w:t>
      </w:r>
      <w:r w:rsidR="00FC1A27" w:rsidRPr="0E6EC82B">
        <w:rPr>
          <w:rFonts w:ascii="Arial" w:eastAsia="Arial" w:hAnsi="Arial" w:cs="Arial"/>
        </w:rPr>
        <w:t xml:space="preserve"> 20</w:t>
      </w:r>
      <w:r w:rsidR="00FC1A27">
        <w:rPr>
          <w:rFonts w:ascii="Arial" w:eastAsia="Arial" w:hAnsi="Arial" w:cs="Arial"/>
        </w:rPr>
        <w:t>24)</w:t>
      </w:r>
      <w:r w:rsidR="00911C1E">
        <w:rPr>
          <w:rStyle w:val="Strong"/>
          <w:rFonts w:ascii="Arial" w:hAnsi="Arial" w:cs="Arial"/>
          <w:b w:val="0"/>
          <w:bCs w:val="0"/>
        </w:rPr>
        <w:t>.</w:t>
      </w:r>
    </w:p>
    <w:p w14:paraId="65CEAE38" w14:textId="77777777" w:rsidR="002865F5" w:rsidRPr="00DB3566" w:rsidRDefault="002865F5" w:rsidP="002865F5">
      <w:pPr>
        <w:pStyle w:val="Heading4"/>
        <w:rPr>
          <w:rFonts w:ascii="Arial" w:hAnsi="Arial" w:cs="Arial"/>
          <w:b/>
          <w:bCs/>
          <w:i w:val="0"/>
          <w:iCs w:val="0"/>
          <w:color w:val="auto"/>
          <w:sz w:val="24"/>
          <w:szCs w:val="24"/>
        </w:rPr>
      </w:pPr>
      <w:r w:rsidRPr="00DB3566">
        <w:rPr>
          <w:rFonts w:ascii="Arial" w:hAnsi="Arial" w:cs="Arial"/>
          <w:b/>
          <w:bCs/>
          <w:i w:val="0"/>
          <w:iCs w:val="0"/>
          <w:color w:val="auto"/>
          <w:sz w:val="24"/>
          <w:szCs w:val="24"/>
        </w:rPr>
        <w:t>Theories, Policies, and Legislation</w:t>
      </w:r>
    </w:p>
    <w:p w14:paraId="4A0001BE" w14:textId="77777777" w:rsidR="000D4018" w:rsidRDefault="0088544E" w:rsidP="004B4BF9">
      <w:pPr>
        <w:spacing w:before="100" w:beforeAutospacing="1" w:after="100" w:afterAutospacing="1"/>
        <w:rPr>
          <w:rFonts w:ascii="Arial" w:hAnsi="Arial" w:cs="Arial"/>
        </w:rPr>
      </w:pPr>
      <w:r>
        <w:rPr>
          <w:rFonts w:ascii="Arial" w:hAnsi="Arial" w:cs="Arial"/>
        </w:rPr>
        <w:t>The relationship between ageing and physical activity</w:t>
      </w:r>
      <w:r w:rsidR="00D30646">
        <w:rPr>
          <w:rFonts w:ascii="Arial" w:hAnsi="Arial" w:cs="Arial"/>
        </w:rPr>
        <w:t>, and healthcare practice can be underst</w:t>
      </w:r>
      <w:r w:rsidR="002A4841">
        <w:rPr>
          <w:rFonts w:ascii="Arial" w:hAnsi="Arial" w:cs="Arial"/>
        </w:rPr>
        <w:t>ood through several theoretical frameworks</w:t>
      </w:r>
      <w:r w:rsidR="009104A0">
        <w:rPr>
          <w:rFonts w:ascii="Arial" w:hAnsi="Arial" w:cs="Arial"/>
        </w:rPr>
        <w:t xml:space="preserve">. </w:t>
      </w:r>
    </w:p>
    <w:p w14:paraId="019D109C" w14:textId="77777777" w:rsidR="000D4018" w:rsidRDefault="00FE5C55" w:rsidP="004B4BF9">
      <w:pPr>
        <w:spacing w:before="100" w:beforeAutospacing="1" w:after="100" w:afterAutospacing="1"/>
        <w:rPr>
          <w:rFonts w:ascii="Arial" w:hAnsi="Arial" w:cs="Arial"/>
        </w:rPr>
      </w:pPr>
      <w:r>
        <w:rPr>
          <w:rFonts w:ascii="Arial" w:hAnsi="Arial" w:cs="Arial"/>
        </w:rPr>
        <w:t>Activity</w:t>
      </w:r>
      <w:r w:rsidR="00117BBE">
        <w:rPr>
          <w:rFonts w:ascii="Arial" w:hAnsi="Arial" w:cs="Arial"/>
        </w:rPr>
        <w:t xml:space="preserve"> </w:t>
      </w:r>
      <w:r w:rsidR="002104B2">
        <w:rPr>
          <w:rFonts w:ascii="Arial" w:hAnsi="Arial" w:cs="Arial"/>
        </w:rPr>
        <w:t>Theory and</w:t>
      </w:r>
      <w:r>
        <w:rPr>
          <w:rFonts w:ascii="Arial" w:hAnsi="Arial" w:cs="Arial"/>
        </w:rPr>
        <w:t xml:space="preserve"> </w:t>
      </w:r>
      <w:r w:rsidR="005411A2">
        <w:rPr>
          <w:rFonts w:ascii="Arial" w:hAnsi="Arial" w:cs="Arial"/>
        </w:rPr>
        <w:t>Vygotsky’s</w:t>
      </w:r>
      <w:r>
        <w:rPr>
          <w:rFonts w:ascii="Arial" w:hAnsi="Arial" w:cs="Arial"/>
        </w:rPr>
        <w:t xml:space="preserve"> soci</w:t>
      </w:r>
      <w:r w:rsidR="005411A2">
        <w:rPr>
          <w:rFonts w:ascii="Arial" w:hAnsi="Arial" w:cs="Arial"/>
        </w:rPr>
        <w:t xml:space="preserve">ocultural theory </w:t>
      </w:r>
      <w:r w:rsidR="004B4BF9">
        <w:rPr>
          <w:rFonts w:ascii="Arial" w:hAnsi="Arial" w:cs="Arial"/>
        </w:rPr>
        <w:t>suggest</w:t>
      </w:r>
      <w:r w:rsidR="009104A0">
        <w:rPr>
          <w:rFonts w:ascii="Arial" w:hAnsi="Arial" w:cs="Arial"/>
        </w:rPr>
        <w:t xml:space="preserve"> </w:t>
      </w:r>
      <w:r w:rsidR="000649A9">
        <w:rPr>
          <w:rFonts w:ascii="Arial" w:hAnsi="Arial" w:cs="Arial"/>
        </w:rPr>
        <w:t>that</w:t>
      </w:r>
      <w:r w:rsidR="0037299C">
        <w:rPr>
          <w:rFonts w:ascii="Arial" w:hAnsi="Arial" w:cs="Arial"/>
        </w:rPr>
        <w:t xml:space="preserve"> maintaining engagement in physical and social </w:t>
      </w:r>
      <w:r w:rsidR="00492A23">
        <w:rPr>
          <w:rFonts w:ascii="Arial" w:hAnsi="Arial" w:cs="Arial"/>
        </w:rPr>
        <w:t xml:space="preserve">activities is essential for healthy </w:t>
      </w:r>
      <w:r w:rsidR="00D41F65">
        <w:rPr>
          <w:rFonts w:ascii="Arial" w:hAnsi="Arial" w:cs="Arial"/>
        </w:rPr>
        <w:t>ageing</w:t>
      </w:r>
      <w:r w:rsidR="004B4BF9">
        <w:rPr>
          <w:rFonts w:ascii="Arial" w:hAnsi="Arial" w:cs="Arial"/>
        </w:rPr>
        <w:t>,</w:t>
      </w:r>
      <w:r w:rsidR="00D41F65">
        <w:rPr>
          <w:rFonts w:ascii="Arial" w:hAnsi="Arial" w:cs="Arial"/>
        </w:rPr>
        <w:t xml:space="preserve"> and</w:t>
      </w:r>
      <w:r w:rsidR="00E16C78">
        <w:rPr>
          <w:rFonts w:ascii="Arial" w:hAnsi="Arial" w:cs="Arial"/>
        </w:rPr>
        <w:t xml:space="preserve"> </w:t>
      </w:r>
      <w:r w:rsidR="004B1DBF">
        <w:rPr>
          <w:rFonts w:ascii="Arial" w:hAnsi="Arial" w:cs="Arial"/>
        </w:rPr>
        <w:t>while s</w:t>
      </w:r>
      <w:r w:rsidR="00CE3516">
        <w:rPr>
          <w:rFonts w:ascii="Arial" w:hAnsi="Arial" w:cs="Arial"/>
        </w:rPr>
        <w:t>ociocultural theories</w:t>
      </w:r>
      <w:r w:rsidR="004B4BF9">
        <w:rPr>
          <w:rFonts w:ascii="Arial" w:hAnsi="Arial" w:cs="Arial"/>
        </w:rPr>
        <w:t>, such as</w:t>
      </w:r>
      <w:r w:rsidR="009A1F18">
        <w:rPr>
          <w:rFonts w:ascii="Arial" w:hAnsi="Arial" w:cs="Arial"/>
        </w:rPr>
        <w:t xml:space="preserve"> those proposed by</w:t>
      </w:r>
      <w:r w:rsidR="002104B2">
        <w:rPr>
          <w:rFonts w:ascii="Arial" w:hAnsi="Arial" w:cs="Arial"/>
        </w:rPr>
        <w:t xml:space="preserve"> Vygotsky’s </w:t>
      </w:r>
      <w:r w:rsidR="007807A2">
        <w:rPr>
          <w:rFonts w:ascii="Arial" w:hAnsi="Arial" w:cs="Arial"/>
        </w:rPr>
        <w:t>concept of mediation, internalisation, and the zone proximal development</w:t>
      </w:r>
      <w:r w:rsidR="009C1B6C">
        <w:rPr>
          <w:rFonts w:ascii="Arial" w:hAnsi="Arial" w:cs="Arial"/>
        </w:rPr>
        <w:t xml:space="preserve"> (ZPD)</w:t>
      </w:r>
      <w:r w:rsidR="000D4018">
        <w:rPr>
          <w:rFonts w:ascii="Arial" w:hAnsi="Arial" w:cs="Arial"/>
        </w:rPr>
        <w:t>,</w:t>
      </w:r>
      <w:r w:rsidR="009C1B6C">
        <w:rPr>
          <w:rFonts w:ascii="Arial" w:hAnsi="Arial" w:cs="Arial"/>
        </w:rPr>
        <w:t xml:space="preserve"> explain how social support and resources </w:t>
      </w:r>
      <w:r w:rsidR="00572590">
        <w:rPr>
          <w:rFonts w:ascii="Arial" w:hAnsi="Arial" w:cs="Arial"/>
        </w:rPr>
        <w:t>can motivate older adults to start exercise physiology</w:t>
      </w:r>
      <w:r w:rsidR="002A4424">
        <w:rPr>
          <w:rFonts w:ascii="Arial" w:hAnsi="Arial" w:cs="Arial"/>
        </w:rPr>
        <w:t xml:space="preserve"> (Cong-Lem (2022)</w:t>
      </w:r>
      <w:r w:rsidR="00572590">
        <w:rPr>
          <w:rFonts w:ascii="Arial" w:hAnsi="Arial" w:cs="Arial"/>
        </w:rPr>
        <w:t>.</w:t>
      </w:r>
      <w:r w:rsidR="00A80C5E">
        <w:rPr>
          <w:rFonts w:ascii="Arial" w:hAnsi="Arial" w:cs="Arial"/>
        </w:rPr>
        <w:t xml:space="preserve"> </w:t>
      </w:r>
    </w:p>
    <w:p w14:paraId="18D46647" w14:textId="2EE23551" w:rsidR="002104B2" w:rsidRPr="006362DB" w:rsidRDefault="00A80813" w:rsidP="004B4BF9">
      <w:pPr>
        <w:spacing w:before="100" w:beforeAutospacing="1" w:after="100" w:afterAutospacing="1"/>
        <w:rPr>
          <w:rFonts w:ascii="Arial" w:hAnsi="Arial" w:cs="Arial"/>
        </w:rPr>
      </w:pPr>
      <w:r>
        <w:rPr>
          <w:rFonts w:ascii="Arial" w:hAnsi="Arial" w:cs="Arial"/>
        </w:rPr>
        <w:t>However</w:t>
      </w:r>
      <w:r w:rsidR="004B4BF9">
        <w:rPr>
          <w:rFonts w:ascii="Arial" w:hAnsi="Arial" w:cs="Arial"/>
        </w:rPr>
        <w:t>, the research by Jones et al. (2024) in the UK</w:t>
      </w:r>
      <w:r w:rsidR="000D4018">
        <w:rPr>
          <w:rFonts w:ascii="Arial" w:hAnsi="Arial" w:cs="Arial"/>
        </w:rPr>
        <w:t xml:space="preserve"> suggests that</w:t>
      </w:r>
      <w:r w:rsidR="004B4BF9">
        <w:rPr>
          <w:rFonts w:ascii="Arial" w:hAnsi="Arial" w:cs="Arial"/>
        </w:rPr>
        <w:t xml:space="preserve"> clinical exercise physiologists play an important role in the prevention and management of </w:t>
      </w:r>
      <w:r w:rsidR="00E318D4">
        <w:rPr>
          <w:rFonts w:ascii="Arial" w:hAnsi="Arial" w:cs="Arial"/>
        </w:rPr>
        <w:t>chronic disease</w:t>
      </w:r>
      <w:r w:rsidR="00A260CD">
        <w:rPr>
          <w:rFonts w:ascii="Arial" w:hAnsi="Arial" w:cs="Arial"/>
        </w:rPr>
        <w:t>. They design programmes for cardiovascular</w:t>
      </w:r>
      <w:r w:rsidR="00657832">
        <w:rPr>
          <w:rFonts w:ascii="Arial" w:hAnsi="Arial" w:cs="Arial"/>
        </w:rPr>
        <w:t>, metabolic</w:t>
      </w:r>
      <w:r w:rsidR="000D4018">
        <w:rPr>
          <w:rFonts w:ascii="Arial" w:hAnsi="Arial" w:cs="Arial"/>
        </w:rPr>
        <w:t>,</w:t>
      </w:r>
      <w:r w:rsidR="00657832">
        <w:rPr>
          <w:rFonts w:ascii="Arial" w:hAnsi="Arial" w:cs="Arial"/>
        </w:rPr>
        <w:t xml:space="preserve"> and neurological conditions, the</w:t>
      </w:r>
      <w:r w:rsidR="00312216">
        <w:rPr>
          <w:rFonts w:ascii="Arial" w:hAnsi="Arial" w:cs="Arial"/>
        </w:rPr>
        <w:t xml:space="preserve">reby improving treatment </w:t>
      </w:r>
      <w:r w:rsidR="00573E3A">
        <w:rPr>
          <w:rFonts w:ascii="Arial" w:hAnsi="Arial" w:cs="Arial"/>
        </w:rPr>
        <w:t xml:space="preserve">adherence and health outcomes. Integrating Clinical Exercise Physiology into healthcare teams </w:t>
      </w:r>
      <w:r w:rsidR="0015271A">
        <w:rPr>
          <w:rFonts w:ascii="Arial" w:hAnsi="Arial" w:cs="Arial"/>
        </w:rPr>
        <w:t>ensures</w:t>
      </w:r>
      <w:r w:rsidR="00573E3A">
        <w:rPr>
          <w:rFonts w:ascii="Arial" w:hAnsi="Arial" w:cs="Arial"/>
        </w:rPr>
        <w:t xml:space="preserve"> </w:t>
      </w:r>
      <w:r w:rsidR="00AF4914">
        <w:rPr>
          <w:rFonts w:ascii="Arial" w:hAnsi="Arial" w:cs="Arial"/>
        </w:rPr>
        <w:t>consistent care and improves access for older adults.</w:t>
      </w:r>
    </w:p>
    <w:p w14:paraId="3A4B5435" w14:textId="77777777" w:rsidR="002865F5" w:rsidRPr="00BC5B99" w:rsidRDefault="002865F5" w:rsidP="0015271A">
      <w:pPr>
        <w:pStyle w:val="NormalWeb"/>
        <w:spacing w:line="360" w:lineRule="auto"/>
        <w:rPr>
          <w:rStyle w:val="Strong"/>
          <w:rFonts w:ascii="Arial" w:hAnsi="Arial" w:cs="Arial"/>
          <w:b w:val="0"/>
          <w:bCs w:val="0"/>
          <w:sz w:val="22"/>
          <w:szCs w:val="22"/>
        </w:rPr>
      </w:pPr>
      <w:r w:rsidRPr="005D331A">
        <w:rPr>
          <w:rStyle w:val="Strong"/>
          <w:rFonts w:ascii="Arial" w:eastAsia="Calibri Light" w:hAnsi="Arial" w:cs="Arial"/>
          <w:sz w:val="22"/>
          <w:szCs w:val="22"/>
        </w:rPr>
        <w:t>Policy and Legislation:</w:t>
      </w:r>
    </w:p>
    <w:p w14:paraId="100EC631" w14:textId="2AE00921" w:rsidR="00DC6857" w:rsidRPr="00BA312B" w:rsidRDefault="00DC6857" w:rsidP="00DC6857">
      <w:pPr>
        <w:pStyle w:val="NormalWeb"/>
        <w:spacing w:line="360" w:lineRule="auto"/>
        <w:jc w:val="both"/>
        <w:rPr>
          <w:rFonts w:ascii="Arial" w:hAnsi="Arial" w:cs="Arial"/>
          <w:sz w:val="22"/>
          <w:szCs w:val="22"/>
        </w:rPr>
      </w:pPr>
      <w:r>
        <w:rPr>
          <w:rFonts w:ascii="Arial" w:hAnsi="Arial" w:cs="Arial"/>
          <w:sz w:val="22"/>
          <w:szCs w:val="22"/>
        </w:rPr>
        <w:lastRenderedPageBreak/>
        <w:t>The</w:t>
      </w:r>
      <w:r w:rsidR="0064452B">
        <w:rPr>
          <w:rFonts w:ascii="Arial" w:hAnsi="Arial" w:cs="Arial"/>
          <w:sz w:val="22"/>
          <w:szCs w:val="22"/>
        </w:rPr>
        <w:t xml:space="preserve"> “</w:t>
      </w:r>
      <w:r w:rsidR="0064452B" w:rsidRPr="00DC6857">
        <w:rPr>
          <w:rFonts w:ascii="Arial" w:hAnsi="Arial" w:cs="Arial"/>
          <w:b/>
          <w:bCs/>
          <w:sz w:val="22"/>
          <w:szCs w:val="22"/>
        </w:rPr>
        <w:t>All Our Health</w:t>
      </w:r>
      <w:r w:rsidR="00BB48CF" w:rsidRPr="00DC6857">
        <w:rPr>
          <w:rFonts w:ascii="Arial" w:hAnsi="Arial" w:cs="Arial"/>
          <w:b/>
          <w:bCs/>
          <w:sz w:val="22"/>
          <w:szCs w:val="22"/>
        </w:rPr>
        <w:t>”</w:t>
      </w:r>
      <w:r w:rsidR="00BB48CF">
        <w:rPr>
          <w:rFonts w:ascii="Arial" w:hAnsi="Arial" w:cs="Arial"/>
          <w:sz w:val="22"/>
          <w:szCs w:val="22"/>
        </w:rPr>
        <w:t xml:space="preserve"> programme</w:t>
      </w:r>
      <w:r w:rsidR="00BF4102">
        <w:rPr>
          <w:rFonts w:ascii="Arial" w:hAnsi="Arial" w:cs="Arial"/>
          <w:sz w:val="22"/>
          <w:szCs w:val="22"/>
        </w:rPr>
        <w:t xml:space="preserve"> </w:t>
      </w:r>
      <w:r w:rsidR="001F7AFE">
        <w:rPr>
          <w:rFonts w:ascii="Arial" w:hAnsi="Arial" w:cs="Arial"/>
          <w:sz w:val="22"/>
          <w:szCs w:val="22"/>
        </w:rPr>
        <w:t>helps healthcare prof</w:t>
      </w:r>
      <w:r w:rsidR="00C25807">
        <w:rPr>
          <w:rFonts w:ascii="Arial" w:hAnsi="Arial" w:cs="Arial"/>
          <w:sz w:val="22"/>
          <w:szCs w:val="22"/>
        </w:rPr>
        <w:t>essionals promote wellbeing and prevent chronic disease.</w:t>
      </w:r>
      <w:r w:rsidR="00E5123F">
        <w:rPr>
          <w:rFonts w:ascii="Arial" w:hAnsi="Arial" w:cs="Arial"/>
          <w:sz w:val="22"/>
          <w:szCs w:val="22"/>
        </w:rPr>
        <w:t xml:space="preserve"> Healthcare professionals can influence people’s choi</w:t>
      </w:r>
      <w:r w:rsidR="004E086D">
        <w:rPr>
          <w:rFonts w:ascii="Arial" w:hAnsi="Arial" w:cs="Arial"/>
          <w:sz w:val="22"/>
          <w:szCs w:val="22"/>
        </w:rPr>
        <w:t xml:space="preserve">ces </w:t>
      </w:r>
      <w:r>
        <w:rPr>
          <w:rFonts w:ascii="Arial" w:hAnsi="Arial" w:cs="Arial"/>
          <w:sz w:val="22"/>
          <w:szCs w:val="22"/>
        </w:rPr>
        <w:t xml:space="preserve">by </w:t>
      </w:r>
      <w:r w:rsidR="004E086D">
        <w:rPr>
          <w:rFonts w:ascii="Arial" w:hAnsi="Arial" w:cs="Arial"/>
          <w:sz w:val="22"/>
          <w:szCs w:val="22"/>
        </w:rPr>
        <w:t>promoting physical activity and encouraging so</w:t>
      </w:r>
      <w:r w:rsidR="00D154FA">
        <w:rPr>
          <w:rFonts w:ascii="Arial" w:hAnsi="Arial" w:cs="Arial"/>
          <w:sz w:val="22"/>
          <w:szCs w:val="22"/>
        </w:rPr>
        <w:t>cial relationships. Strateg</w:t>
      </w:r>
      <w:r w:rsidR="004354EF">
        <w:rPr>
          <w:rFonts w:ascii="Arial" w:hAnsi="Arial" w:cs="Arial"/>
          <w:sz w:val="22"/>
          <w:szCs w:val="22"/>
        </w:rPr>
        <w:t xml:space="preserve">ic actions include combating ageism, </w:t>
      </w:r>
      <w:r w:rsidR="00057D2C">
        <w:rPr>
          <w:rFonts w:ascii="Arial" w:hAnsi="Arial" w:cs="Arial"/>
          <w:sz w:val="22"/>
          <w:szCs w:val="22"/>
        </w:rPr>
        <w:t>improving</w:t>
      </w:r>
      <w:r w:rsidR="004354EF">
        <w:rPr>
          <w:rFonts w:ascii="Arial" w:hAnsi="Arial" w:cs="Arial"/>
          <w:sz w:val="22"/>
          <w:szCs w:val="22"/>
        </w:rPr>
        <w:t xml:space="preserve"> </w:t>
      </w:r>
      <w:r w:rsidR="00057D2C">
        <w:rPr>
          <w:rFonts w:ascii="Arial" w:hAnsi="Arial" w:cs="Arial"/>
          <w:sz w:val="22"/>
          <w:szCs w:val="22"/>
        </w:rPr>
        <w:t>financial security, and strengthening resilience</w:t>
      </w:r>
      <w:r w:rsidR="00BA312B">
        <w:rPr>
          <w:rFonts w:ascii="Arial" w:hAnsi="Arial" w:cs="Arial"/>
          <w:sz w:val="22"/>
          <w:szCs w:val="22"/>
        </w:rPr>
        <w:t xml:space="preserve"> </w:t>
      </w:r>
      <w:r w:rsidR="00BA312B" w:rsidRPr="00BA312B">
        <w:rPr>
          <w:rFonts w:ascii="Arial" w:hAnsi="Arial" w:cs="Arial"/>
          <w:sz w:val="22"/>
          <w:szCs w:val="22"/>
        </w:rPr>
        <w:t>(GOV.UK, 2020)</w:t>
      </w:r>
      <w:r w:rsidR="00AD42CF" w:rsidRPr="00BA312B">
        <w:rPr>
          <w:rFonts w:ascii="Arial" w:hAnsi="Arial" w:cs="Arial"/>
          <w:sz w:val="22"/>
          <w:szCs w:val="22"/>
        </w:rPr>
        <w:t xml:space="preserve">. </w:t>
      </w:r>
    </w:p>
    <w:p w14:paraId="2C32C356" w14:textId="1D231EA3" w:rsidR="00BC5B99" w:rsidRPr="005D331A" w:rsidRDefault="00AD42CF" w:rsidP="00DC6857">
      <w:pPr>
        <w:pStyle w:val="NormalWeb"/>
        <w:spacing w:line="360" w:lineRule="auto"/>
        <w:jc w:val="both"/>
        <w:rPr>
          <w:rFonts w:ascii="Arial" w:hAnsi="Arial" w:cs="Arial"/>
          <w:sz w:val="22"/>
          <w:szCs w:val="22"/>
        </w:rPr>
      </w:pPr>
      <w:r>
        <w:rPr>
          <w:rFonts w:ascii="Arial" w:hAnsi="Arial" w:cs="Arial"/>
          <w:sz w:val="22"/>
          <w:szCs w:val="22"/>
        </w:rPr>
        <w:t xml:space="preserve">The </w:t>
      </w:r>
      <w:r w:rsidRPr="00DC6857">
        <w:rPr>
          <w:rFonts w:ascii="Arial" w:hAnsi="Arial" w:cs="Arial"/>
          <w:b/>
          <w:bCs/>
          <w:sz w:val="22"/>
          <w:szCs w:val="22"/>
        </w:rPr>
        <w:t>Chief Medical Officers</w:t>
      </w:r>
      <w:r>
        <w:rPr>
          <w:rFonts w:ascii="Arial" w:hAnsi="Arial" w:cs="Arial"/>
          <w:sz w:val="22"/>
          <w:szCs w:val="22"/>
        </w:rPr>
        <w:t xml:space="preserve"> </w:t>
      </w:r>
      <w:r w:rsidR="009C57BD">
        <w:rPr>
          <w:rFonts w:ascii="Arial" w:hAnsi="Arial" w:cs="Arial"/>
          <w:sz w:val="22"/>
          <w:szCs w:val="22"/>
        </w:rPr>
        <w:t>in physical</w:t>
      </w:r>
      <w:r w:rsidR="00E10D72">
        <w:rPr>
          <w:rFonts w:ascii="Arial" w:hAnsi="Arial" w:cs="Arial"/>
          <w:sz w:val="22"/>
          <w:szCs w:val="22"/>
        </w:rPr>
        <w:t xml:space="preserve"> activity guidelines emphasise </w:t>
      </w:r>
      <w:r w:rsidR="00BF1E65">
        <w:rPr>
          <w:rFonts w:ascii="Arial" w:hAnsi="Arial" w:cs="Arial"/>
          <w:sz w:val="22"/>
          <w:szCs w:val="22"/>
        </w:rPr>
        <w:t xml:space="preserve">the importance of regular physical activity to </w:t>
      </w:r>
      <w:r w:rsidR="009C57BD">
        <w:rPr>
          <w:rFonts w:ascii="Arial" w:hAnsi="Arial" w:cs="Arial"/>
          <w:sz w:val="22"/>
          <w:szCs w:val="22"/>
        </w:rPr>
        <w:t xml:space="preserve">promote health and well-being </w:t>
      </w:r>
      <w:r w:rsidR="006D3E55">
        <w:rPr>
          <w:rFonts w:ascii="Arial" w:hAnsi="Arial" w:cs="Arial"/>
          <w:sz w:val="22"/>
          <w:szCs w:val="22"/>
        </w:rPr>
        <w:t xml:space="preserve">across all age groups. These guidelines </w:t>
      </w:r>
      <w:r w:rsidR="00DC6857">
        <w:rPr>
          <w:rFonts w:ascii="Arial" w:hAnsi="Arial" w:cs="Arial"/>
          <w:sz w:val="22"/>
          <w:szCs w:val="22"/>
        </w:rPr>
        <w:t>emphasise the importance of muscle strength, balance, and flexibility, particularly in older people, and highlight their important role in preventing and managing chronic diseases, including cardiovascular, metabolic,</w:t>
      </w:r>
      <w:r w:rsidR="0023170A">
        <w:rPr>
          <w:rFonts w:ascii="Arial" w:hAnsi="Arial" w:cs="Arial"/>
          <w:sz w:val="22"/>
          <w:szCs w:val="22"/>
        </w:rPr>
        <w:t xml:space="preserve"> and neurological conditions</w:t>
      </w:r>
      <w:r w:rsidR="0033321C">
        <w:rPr>
          <w:rFonts w:ascii="Arial" w:hAnsi="Arial" w:cs="Arial"/>
          <w:sz w:val="22"/>
          <w:szCs w:val="22"/>
        </w:rPr>
        <w:t xml:space="preserve"> (GOV.UK,</w:t>
      </w:r>
      <w:r w:rsidR="003838FC">
        <w:rPr>
          <w:rFonts w:ascii="Arial" w:hAnsi="Arial" w:cs="Arial"/>
          <w:sz w:val="22"/>
          <w:szCs w:val="22"/>
        </w:rPr>
        <w:t xml:space="preserve"> </w:t>
      </w:r>
      <w:r w:rsidR="0033321C">
        <w:rPr>
          <w:rFonts w:ascii="Arial" w:hAnsi="Arial" w:cs="Arial"/>
          <w:sz w:val="22"/>
          <w:szCs w:val="22"/>
        </w:rPr>
        <w:t>202</w:t>
      </w:r>
      <w:r w:rsidR="003838FC">
        <w:rPr>
          <w:rFonts w:ascii="Arial" w:hAnsi="Arial" w:cs="Arial"/>
          <w:sz w:val="22"/>
          <w:szCs w:val="22"/>
        </w:rPr>
        <w:t>0)</w:t>
      </w:r>
      <w:r w:rsidR="00372E0A">
        <w:rPr>
          <w:rFonts w:ascii="Arial" w:hAnsi="Arial" w:cs="Arial"/>
          <w:sz w:val="22"/>
          <w:szCs w:val="22"/>
        </w:rPr>
        <w:t>.</w:t>
      </w:r>
    </w:p>
    <w:p w14:paraId="61CE84E4" w14:textId="31347B76" w:rsidR="002865F5" w:rsidRPr="009B6A44" w:rsidRDefault="002865F5" w:rsidP="009B6A44">
      <w:pPr>
        <w:pStyle w:val="Heading4"/>
        <w:rPr>
          <w:rStyle w:val="Strong"/>
          <w:rFonts w:ascii="Arial" w:hAnsi="Arial" w:cs="Arial"/>
          <w:i w:val="0"/>
          <w:iCs w:val="0"/>
          <w:color w:val="000000" w:themeColor="text1"/>
        </w:rPr>
      </w:pPr>
      <w:r w:rsidRPr="00122E15">
        <w:rPr>
          <w:rFonts w:ascii="Arial" w:hAnsi="Arial" w:cs="Arial"/>
          <w:b/>
          <w:bCs/>
          <w:i w:val="0"/>
          <w:iCs w:val="0"/>
          <w:color w:val="000000" w:themeColor="text1"/>
        </w:rPr>
        <w:t>Implications</w:t>
      </w:r>
      <w:r w:rsidR="009B6A44">
        <w:rPr>
          <w:rFonts w:ascii="Arial" w:hAnsi="Arial" w:cs="Arial"/>
          <w:b/>
          <w:bCs/>
          <w:i w:val="0"/>
          <w:iCs w:val="0"/>
          <w:color w:val="000000" w:themeColor="text1"/>
        </w:rPr>
        <w:t xml:space="preserve"> (</w:t>
      </w:r>
      <w:r w:rsidRPr="009B6A44">
        <w:rPr>
          <w:rStyle w:val="Strong"/>
          <w:rFonts w:ascii="Arial" w:hAnsi="Arial" w:cs="Arial"/>
          <w:i w:val="0"/>
          <w:iCs w:val="0"/>
          <w:color w:val="000000" w:themeColor="text1"/>
        </w:rPr>
        <w:t>Positive and Negative Implications</w:t>
      </w:r>
      <w:r w:rsidR="009B6A44" w:rsidRPr="009B6A44">
        <w:rPr>
          <w:rStyle w:val="Strong"/>
          <w:rFonts w:ascii="Arial" w:hAnsi="Arial" w:cs="Arial"/>
          <w:i w:val="0"/>
          <w:iCs w:val="0"/>
          <w:color w:val="000000" w:themeColor="text1"/>
        </w:rPr>
        <w:t>)</w:t>
      </w:r>
      <w:r w:rsidRPr="009B6A44">
        <w:rPr>
          <w:rStyle w:val="Strong"/>
          <w:rFonts w:ascii="Arial" w:hAnsi="Arial" w:cs="Arial"/>
          <w:i w:val="0"/>
          <w:iCs w:val="0"/>
          <w:color w:val="000000" w:themeColor="text1"/>
        </w:rPr>
        <w:t>:</w:t>
      </w:r>
    </w:p>
    <w:p w14:paraId="7F2E9537" w14:textId="04A09101" w:rsidR="00D32A55" w:rsidRDefault="00131EB1" w:rsidP="00131EB1">
      <w:pPr>
        <w:spacing w:before="100" w:beforeAutospacing="1" w:after="100" w:afterAutospacing="1"/>
        <w:rPr>
          <w:rStyle w:val="Strong"/>
          <w:rFonts w:ascii="Arial" w:hAnsi="Arial" w:cs="Arial"/>
          <w:b w:val="0"/>
          <w:bCs w:val="0"/>
        </w:rPr>
      </w:pPr>
      <w:r w:rsidRPr="00131EB1">
        <w:rPr>
          <w:rStyle w:val="Strong"/>
          <w:rFonts w:ascii="Arial" w:hAnsi="Arial" w:cs="Arial"/>
          <w:color w:val="000000" w:themeColor="text1"/>
        </w:rPr>
        <w:t>Positive Implications</w:t>
      </w:r>
      <w:r>
        <w:rPr>
          <w:rStyle w:val="Strong"/>
          <w:rFonts w:ascii="Arial" w:hAnsi="Arial" w:cs="Arial"/>
          <w:color w:val="000000" w:themeColor="text1"/>
        </w:rPr>
        <w:t>:</w:t>
      </w:r>
      <w:r>
        <w:rPr>
          <w:rStyle w:val="Strong"/>
          <w:rFonts w:ascii="Arial" w:hAnsi="Arial" w:cs="Arial"/>
          <w:i/>
          <w:iCs/>
          <w:color w:val="000000" w:themeColor="text1"/>
        </w:rPr>
        <w:t xml:space="preserve"> </w:t>
      </w:r>
      <w:r w:rsidR="002128F8">
        <w:rPr>
          <w:rStyle w:val="Strong"/>
          <w:rFonts w:ascii="Arial" w:hAnsi="Arial" w:cs="Arial"/>
          <w:b w:val="0"/>
          <w:bCs w:val="0"/>
        </w:rPr>
        <w:t xml:space="preserve"> </w:t>
      </w:r>
      <w:r>
        <w:rPr>
          <w:rStyle w:val="Strong"/>
          <w:rFonts w:ascii="Arial" w:hAnsi="Arial" w:cs="Arial"/>
          <w:b w:val="0"/>
          <w:bCs w:val="0"/>
        </w:rPr>
        <w:t>E</w:t>
      </w:r>
      <w:r w:rsidR="002128F8">
        <w:rPr>
          <w:rStyle w:val="Strong"/>
          <w:rFonts w:ascii="Arial" w:hAnsi="Arial" w:cs="Arial"/>
          <w:b w:val="0"/>
          <w:bCs w:val="0"/>
        </w:rPr>
        <w:t>xercise physiology combines scientific knowledge with healthcare, emphasising the benefit</w:t>
      </w:r>
      <w:r w:rsidR="00F8521F">
        <w:rPr>
          <w:rStyle w:val="Strong"/>
          <w:rFonts w:ascii="Arial" w:hAnsi="Arial" w:cs="Arial"/>
          <w:b w:val="0"/>
          <w:bCs w:val="0"/>
        </w:rPr>
        <w:t xml:space="preserve">s of personalised exercise for chronic conditions. New professional frameworks ensure that exercise is both safe and effective and backed by scientific evidence. Regular </w:t>
      </w:r>
      <w:r w:rsidR="00ED48E3">
        <w:rPr>
          <w:rStyle w:val="Strong"/>
          <w:rFonts w:ascii="Arial" w:hAnsi="Arial" w:cs="Arial"/>
          <w:b w:val="0"/>
          <w:bCs w:val="0"/>
        </w:rPr>
        <w:t>aerobic combined training improve</w:t>
      </w:r>
      <w:r w:rsidR="00A91692">
        <w:rPr>
          <w:rStyle w:val="Strong"/>
          <w:rFonts w:ascii="Arial" w:hAnsi="Arial" w:cs="Arial"/>
          <w:b w:val="0"/>
          <w:bCs w:val="0"/>
        </w:rPr>
        <w:t>s</w:t>
      </w:r>
      <w:r w:rsidR="00ED48E3">
        <w:rPr>
          <w:rStyle w:val="Strong"/>
          <w:rFonts w:ascii="Arial" w:hAnsi="Arial" w:cs="Arial"/>
          <w:b w:val="0"/>
          <w:bCs w:val="0"/>
        </w:rPr>
        <w:t xml:space="preserve"> cardiovascular health</w:t>
      </w:r>
      <w:r w:rsidR="0010506F">
        <w:rPr>
          <w:rStyle w:val="Strong"/>
          <w:rFonts w:ascii="Arial" w:hAnsi="Arial" w:cs="Arial"/>
          <w:b w:val="0"/>
          <w:bCs w:val="0"/>
        </w:rPr>
        <w:t>, enhances fitness, and reduces</w:t>
      </w:r>
      <w:r w:rsidR="00A91692">
        <w:rPr>
          <w:rStyle w:val="Strong"/>
          <w:rFonts w:ascii="Arial" w:hAnsi="Arial" w:cs="Arial"/>
          <w:b w:val="0"/>
          <w:bCs w:val="0"/>
        </w:rPr>
        <w:t xml:space="preserve"> the risk of heart </w:t>
      </w:r>
      <w:r w:rsidR="002A63CA">
        <w:rPr>
          <w:rStyle w:val="Strong"/>
          <w:rFonts w:ascii="Arial" w:hAnsi="Arial" w:cs="Arial"/>
          <w:b w:val="0"/>
          <w:bCs w:val="0"/>
        </w:rPr>
        <w:t xml:space="preserve">disease. Tailoring exercise programmes is crucial </w:t>
      </w:r>
      <w:r w:rsidR="00D32A55">
        <w:rPr>
          <w:rStyle w:val="Strong"/>
          <w:rFonts w:ascii="Arial" w:hAnsi="Arial" w:cs="Arial"/>
          <w:b w:val="0"/>
          <w:bCs w:val="0"/>
        </w:rPr>
        <w:t>for</w:t>
      </w:r>
      <w:r w:rsidR="002A63CA">
        <w:rPr>
          <w:rStyle w:val="Strong"/>
          <w:rFonts w:ascii="Arial" w:hAnsi="Arial" w:cs="Arial"/>
          <w:b w:val="0"/>
          <w:bCs w:val="0"/>
        </w:rPr>
        <w:t xml:space="preserve"> those </w:t>
      </w:r>
      <w:r w:rsidR="009C04D7">
        <w:rPr>
          <w:rStyle w:val="Strong"/>
          <w:rFonts w:ascii="Arial" w:hAnsi="Arial" w:cs="Arial"/>
          <w:b w:val="0"/>
          <w:bCs w:val="0"/>
        </w:rPr>
        <w:t>with heart disease. Metabolic health exercise can improve insulin sensitivity</w:t>
      </w:r>
      <w:r w:rsidR="00D05835">
        <w:rPr>
          <w:rStyle w:val="Strong"/>
          <w:rFonts w:ascii="Arial" w:hAnsi="Arial" w:cs="Arial"/>
          <w:b w:val="0"/>
          <w:bCs w:val="0"/>
        </w:rPr>
        <w:t xml:space="preserve"> and help to manage type 2 diabete</w:t>
      </w:r>
      <w:r w:rsidR="00DB0025">
        <w:rPr>
          <w:rStyle w:val="Strong"/>
          <w:rFonts w:ascii="Arial" w:hAnsi="Arial" w:cs="Arial"/>
          <w:b w:val="0"/>
          <w:bCs w:val="0"/>
        </w:rPr>
        <w:t xml:space="preserve">s </w:t>
      </w:r>
      <w:r w:rsidR="009109D3">
        <w:rPr>
          <w:rStyle w:val="Strong"/>
          <w:rFonts w:ascii="Arial" w:hAnsi="Arial" w:cs="Arial"/>
          <w:b w:val="0"/>
          <w:bCs w:val="0"/>
        </w:rPr>
        <w:t>and neurological health</w:t>
      </w:r>
      <w:r w:rsidR="0010506F">
        <w:rPr>
          <w:rStyle w:val="Strong"/>
          <w:rFonts w:ascii="Arial" w:hAnsi="Arial" w:cs="Arial"/>
          <w:b w:val="0"/>
          <w:bCs w:val="0"/>
        </w:rPr>
        <w:t>. The physical activity improves cognitive function and reduces</w:t>
      </w:r>
      <w:r w:rsidR="0060118D">
        <w:rPr>
          <w:rStyle w:val="Strong"/>
          <w:rFonts w:ascii="Arial" w:hAnsi="Arial" w:cs="Arial"/>
          <w:b w:val="0"/>
          <w:bCs w:val="0"/>
        </w:rPr>
        <w:t xml:space="preserve"> the risk of dementia.</w:t>
      </w:r>
    </w:p>
    <w:p w14:paraId="0C4E7811" w14:textId="0BD74CF1" w:rsidR="002128F8" w:rsidRPr="002128F8" w:rsidRDefault="005E4CB5" w:rsidP="00131EB1">
      <w:pPr>
        <w:spacing w:before="100" w:beforeAutospacing="1" w:after="100" w:afterAutospacing="1"/>
        <w:rPr>
          <w:rFonts w:ascii="Arial" w:hAnsi="Arial" w:cs="Arial"/>
          <w:b/>
          <w:bCs/>
        </w:rPr>
      </w:pPr>
      <w:r w:rsidRPr="0099437C">
        <w:rPr>
          <w:rFonts w:ascii="Arial" w:eastAsia="Times New Roman" w:hAnsi="Arial" w:cs="Arial"/>
          <w:b/>
          <w:bCs/>
          <w:kern w:val="0"/>
          <w:lang w:eastAsia="en-GB"/>
          <w14:ligatures w14:val="none"/>
        </w:rPr>
        <w:t>Negative Implications</w:t>
      </w:r>
      <w:r>
        <w:rPr>
          <w:rFonts w:ascii="Arial" w:eastAsia="Times New Roman" w:hAnsi="Arial" w:cs="Arial"/>
          <w:b/>
          <w:bCs/>
          <w:kern w:val="0"/>
          <w:lang w:eastAsia="en-GB"/>
          <w14:ligatures w14:val="none"/>
        </w:rPr>
        <w:t xml:space="preserve">: </w:t>
      </w:r>
      <w:r w:rsidR="0060118D">
        <w:rPr>
          <w:rStyle w:val="Strong"/>
          <w:rFonts w:ascii="Arial" w:hAnsi="Arial" w:cs="Arial"/>
          <w:b w:val="0"/>
          <w:bCs w:val="0"/>
        </w:rPr>
        <w:t xml:space="preserve">However, </w:t>
      </w:r>
      <w:r w:rsidR="004635B2">
        <w:rPr>
          <w:rStyle w:val="Strong"/>
          <w:rFonts w:ascii="Arial" w:hAnsi="Arial" w:cs="Arial"/>
          <w:b w:val="0"/>
          <w:bCs w:val="0"/>
        </w:rPr>
        <w:t>the optimal exercise varies person to person</w:t>
      </w:r>
      <w:r w:rsidR="00D32A55">
        <w:rPr>
          <w:rStyle w:val="Strong"/>
          <w:rFonts w:ascii="Arial" w:hAnsi="Arial" w:cs="Arial"/>
          <w:b w:val="0"/>
          <w:bCs w:val="0"/>
        </w:rPr>
        <w:t>. There</w:t>
      </w:r>
      <w:r w:rsidR="0000547E">
        <w:rPr>
          <w:rStyle w:val="Strong"/>
          <w:rFonts w:ascii="Arial" w:hAnsi="Arial" w:cs="Arial"/>
          <w:b w:val="0"/>
          <w:bCs w:val="0"/>
        </w:rPr>
        <w:t xml:space="preserve"> are some </w:t>
      </w:r>
      <w:r w:rsidR="00175934">
        <w:rPr>
          <w:rStyle w:val="Strong"/>
          <w:rFonts w:ascii="Arial" w:hAnsi="Arial" w:cs="Arial"/>
          <w:b w:val="0"/>
          <w:bCs w:val="0"/>
        </w:rPr>
        <w:t xml:space="preserve">limitations, including </w:t>
      </w:r>
      <w:r w:rsidR="00BF17C4">
        <w:rPr>
          <w:rStyle w:val="Strong"/>
          <w:rFonts w:ascii="Arial" w:hAnsi="Arial" w:cs="Arial"/>
          <w:b w:val="0"/>
          <w:bCs w:val="0"/>
        </w:rPr>
        <w:t>varying individual responses and access to specialist program</w:t>
      </w:r>
      <w:r w:rsidR="004F70F4">
        <w:rPr>
          <w:rStyle w:val="Strong"/>
          <w:rFonts w:ascii="Arial" w:hAnsi="Arial" w:cs="Arial"/>
          <w:b w:val="0"/>
          <w:bCs w:val="0"/>
        </w:rPr>
        <w:t>m</w:t>
      </w:r>
      <w:r w:rsidR="00BF17C4">
        <w:rPr>
          <w:rStyle w:val="Strong"/>
          <w:rFonts w:ascii="Arial" w:hAnsi="Arial" w:cs="Arial"/>
          <w:b w:val="0"/>
          <w:bCs w:val="0"/>
        </w:rPr>
        <w:t>e</w:t>
      </w:r>
      <w:r w:rsidR="004F70F4">
        <w:rPr>
          <w:rStyle w:val="Strong"/>
          <w:rFonts w:ascii="Arial" w:hAnsi="Arial" w:cs="Arial"/>
          <w:b w:val="0"/>
          <w:bCs w:val="0"/>
        </w:rPr>
        <w:t xml:space="preserve">s. Future research </w:t>
      </w:r>
      <w:r w:rsidR="00D32A55">
        <w:rPr>
          <w:rStyle w:val="Strong"/>
          <w:rFonts w:ascii="Arial" w:hAnsi="Arial" w:cs="Arial"/>
          <w:b w:val="0"/>
          <w:bCs w:val="0"/>
        </w:rPr>
        <w:t xml:space="preserve">is </w:t>
      </w:r>
      <w:r w:rsidR="004F70F4">
        <w:rPr>
          <w:rStyle w:val="Strong"/>
          <w:rFonts w:ascii="Arial" w:hAnsi="Arial" w:cs="Arial"/>
          <w:b w:val="0"/>
          <w:bCs w:val="0"/>
        </w:rPr>
        <w:t>need</w:t>
      </w:r>
      <w:r w:rsidR="000264BB">
        <w:rPr>
          <w:rStyle w:val="Strong"/>
          <w:rFonts w:ascii="Arial" w:hAnsi="Arial" w:cs="Arial"/>
          <w:b w:val="0"/>
          <w:bCs w:val="0"/>
        </w:rPr>
        <w:t xml:space="preserve">ed to determine the most effective types and </w:t>
      </w:r>
      <w:r w:rsidR="00D32A55">
        <w:rPr>
          <w:rStyle w:val="Strong"/>
          <w:rFonts w:ascii="Arial" w:hAnsi="Arial" w:cs="Arial"/>
          <w:b w:val="0"/>
          <w:bCs w:val="0"/>
        </w:rPr>
        <w:t xml:space="preserve">intensities of exercise for specific conditions (Jones </w:t>
      </w:r>
      <w:r w:rsidR="00D32A55" w:rsidRPr="00131EB1">
        <w:rPr>
          <w:rStyle w:val="Strong"/>
          <w:rFonts w:ascii="Arial" w:hAnsi="Arial" w:cs="Arial"/>
          <w:b w:val="0"/>
          <w:bCs w:val="0"/>
          <w:i/>
          <w:iCs/>
        </w:rPr>
        <w:t>et al.,</w:t>
      </w:r>
      <w:r w:rsidR="00D32A55">
        <w:rPr>
          <w:rStyle w:val="Strong"/>
          <w:rFonts w:ascii="Arial" w:hAnsi="Arial" w:cs="Arial"/>
          <w:b w:val="0"/>
          <w:bCs w:val="0"/>
        </w:rPr>
        <w:t xml:space="preserve"> 2024; Jakobi </w:t>
      </w:r>
      <w:r w:rsidR="00D32A55" w:rsidRPr="00131EB1">
        <w:rPr>
          <w:rStyle w:val="Strong"/>
          <w:rFonts w:ascii="Arial" w:hAnsi="Arial" w:cs="Arial"/>
          <w:b w:val="0"/>
          <w:bCs w:val="0"/>
          <w:i/>
          <w:iCs/>
        </w:rPr>
        <w:t>et al.,</w:t>
      </w:r>
      <w:r w:rsidR="00D32A55">
        <w:rPr>
          <w:rStyle w:val="Strong"/>
          <w:rFonts w:ascii="Arial" w:hAnsi="Arial" w:cs="Arial"/>
          <w:b w:val="0"/>
          <w:bCs w:val="0"/>
        </w:rPr>
        <w:t xml:space="preserve"> </w:t>
      </w:r>
      <w:r w:rsidR="008101A4" w:rsidRPr="0E6EC82B">
        <w:rPr>
          <w:rFonts w:ascii="Arial" w:eastAsia="Arial" w:hAnsi="Arial" w:cs="Arial"/>
          <w:lang w:val="en-US"/>
        </w:rPr>
        <w:t>2020)</w:t>
      </w:r>
      <w:r w:rsidR="00785D5B">
        <w:rPr>
          <w:rFonts w:ascii="Arial" w:eastAsia="Arial" w:hAnsi="Arial" w:cs="Arial"/>
          <w:lang w:val="en-US"/>
        </w:rPr>
        <w:t>.</w:t>
      </w:r>
    </w:p>
    <w:p w14:paraId="34DEA959" w14:textId="77777777" w:rsidR="0082760D" w:rsidRPr="00C45799" w:rsidRDefault="0082760D" w:rsidP="0082760D">
      <w:pPr>
        <w:pStyle w:val="Heading4"/>
        <w:rPr>
          <w:rFonts w:ascii="Arial" w:hAnsi="Arial" w:cs="Arial"/>
          <w:b/>
          <w:bCs/>
          <w:i w:val="0"/>
          <w:iCs w:val="0"/>
          <w:color w:val="000000" w:themeColor="text1"/>
          <w:sz w:val="24"/>
          <w:szCs w:val="24"/>
        </w:rPr>
      </w:pPr>
      <w:r w:rsidRPr="00C45799">
        <w:rPr>
          <w:rFonts w:ascii="Arial" w:hAnsi="Arial" w:cs="Arial"/>
          <w:b/>
          <w:bCs/>
          <w:i w:val="0"/>
          <w:iCs w:val="0"/>
          <w:color w:val="000000" w:themeColor="text1"/>
          <w:sz w:val="24"/>
          <w:szCs w:val="24"/>
        </w:rPr>
        <w:t>Examples from Your Articles</w:t>
      </w:r>
    </w:p>
    <w:p w14:paraId="7B08851F" w14:textId="77777777" w:rsidR="00F158A2" w:rsidRPr="00F158A2" w:rsidRDefault="00F158A2" w:rsidP="00F158A2"/>
    <w:p w14:paraId="7970981D" w14:textId="77777777" w:rsidR="00467FCC" w:rsidRDefault="00785D5B" w:rsidP="008503BF">
      <w:pPr>
        <w:rPr>
          <w:rFonts w:ascii="Arial" w:hAnsi="Arial" w:cs="Arial"/>
        </w:rPr>
      </w:pPr>
      <w:r>
        <w:rPr>
          <w:rFonts w:ascii="Arial" w:hAnsi="Arial" w:cs="Arial"/>
        </w:rPr>
        <w:t>These three artic</w:t>
      </w:r>
      <w:r w:rsidR="005827B5">
        <w:rPr>
          <w:rFonts w:ascii="Arial" w:hAnsi="Arial" w:cs="Arial"/>
        </w:rPr>
        <w:t>les</w:t>
      </w:r>
      <w:r w:rsidR="00D462DE">
        <w:rPr>
          <w:rFonts w:ascii="Arial" w:hAnsi="Arial" w:cs="Arial"/>
        </w:rPr>
        <w:t xml:space="preserve">, which </w:t>
      </w:r>
      <w:proofErr w:type="gramStart"/>
      <w:r w:rsidR="00467FCC">
        <w:rPr>
          <w:rFonts w:ascii="Arial" w:hAnsi="Arial" w:cs="Arial"/>
        </w:rPr>
        <w:t>are connected with</w:t>
      </w:r>
      <w:proofErr w:type="gramEnd"/>
      <w:r w:rsidR="00467FCC">
        <w:rPr>
          <w:rFonts w:ascii="Arial" w:hAnsi="Arial" w:cs="Arial"/>
        </w:rPr>
        <w:t xml:space="preserve"> the theme of ageing, physical activity,</w:t>
      </w:r>
      <w:r w:rsidR="00D462DE">
        <w:rPr>
          <w:rFonts w:ascii="Arial" w:hAnsi="Arial" w:cs="Arial"/>
        </w:rPr>
        <w:t xml:space="preserve"> and healthcare practice, emphasise the crucial role of exercise physiology in preventing and managing cardiovascular disease</w:t>
      </w:r>
      <w:r w:rsidR="00FD5285">
        <w:rPr>
          <w:rFonts w:ascii="Arial" w:hAnsi="Arial" w:cs="Arial"/>
        </w:rPr>
        <w:t>. Metabolic and neurological d</w:t>
      </w:r>
      <w:r w:rsidR="00D10220">
        <w:rPr>
          <w:rFonts w:ascii="Arial" w:hAnsi="Arial" w:cs="Arial"/>
        </w:rPr>
        <w:t xml:space="preserve">iseases in the UK. </w:t>
      </w:r>
      <w:r w:rsidR="00131EB1">
        <w:rPr>
          <w:rFonts w:ascii="Arial" w:hAnsi="Arial" w:cs="Arial"/>
        </w:rPr>
        <w:t>Matthew et al. (2024) highlight the physiological benefits of exercise, such as enhanced cardiac output and increased insulin sensitivity, while also drawing attention to shortcomings in optimal performance</w:t>
      </w:r>
      <w:r w:rsidR="00D45D2B">
        <w:rPr>
          <w:rFonts w:ascii="Arial" w:hAnsi="Arial" w:cs="Arial"/>
        </w:rPr>
        <w:t xml:space="preserve"> of </w:t>
      </w:r>
      <w:r w:rsidR="00D45D2B" w:rsidRPr="0001378F">
        <w:rPr>
          <w:rFonts w:ascii="Arial" w:hAnsi="Arial" w:cs="Arial"/>
        </w:rPr>
        <w:t xml:space="preserve">exercise. </w:t>
      </w:r>
    </w:p>
    <w:p w14:paraId="60A9A4F6" w14:textId="3007F499" w:rsidR="00467FCC" w:rsidRDefault="0001378F" w:rsidP="008503BF">
      <w:pPr>
        <w:rPr>
          <w:rFonts w:ascii="Arial" w:hAnsi="Arial" w:cs="Arial"/>
        </w:rPr>
      </w:pPr>
      <w:r w:rsidRPr="0001378F">
        <w:rPr>
          <w:rFonts w:ascii="Arial" w:hAnsi="Arial" w:cs="Arial"/>
        </w:rPr>
        <w:t>Jakob</w:t>
      </w:r>
      <w:r w:rsidR="00D45D2B" w:rsidRPr="0001378F">
        <w:rPr>
          <w:rFonts w:ascii="Arial" w:hAnsi="Arial" w:cs="Arial"/>
        </w:rPr>
        <w:t xml:space="preserve"> </w:t>
      </w:r>
      <w:r w:rsidR="00D45D2B" w:rsidRPr="0001378F">
        <w:rPr>
          <w:rFonts w:ascii="Arial" w:hAnsi="Arial" w:cs="Arial"/>
          <w:i/>
          <w:iCs/>
        </w:rPr>
        <w:t>et al</w:t>
      </w:r>
      <w:r w:rsidR="00D45D2B" w:rsidRPr="0001378F">
        <w:rPr>
          <w:rFonts w:ascii="Arial" w:hAnsi="Arial" w:cs="Arial"/>
        </w:rPr>
        <w:t>.</w:t>
      </w:r>
      <w:r w:rsidR="00D45D2B">
        <w:rPr>
          <w:rFonts w:ascii="Arial" w:hAnsi="Arial" w:cs="Arial"/>
        </w:rPr>
        <w:t xml:space="preserve"> (2024) </w:t>
      </w:r>
      <w:r w:rsidR="00112729">
        <w:rPr>
          <w:rFonts w:ascii="Arial" w:hAnsi="Arial" w:cs="Arial"/>
        </w:rPr>
        <w:t>highlight the importance of ageing</w:t>
      </w:r>
      <w:r w:rsidR="00B40EFA">
        <w:rPr>
          <w:rFonts w:ascii="Arial" w:hAnsi="Arial" w:cs="Arial"/>
        </w:rPr>
        <w:t xml:space="preserve"> research and longitudinal</w:t>
      </w:r>
      <w:r w:rsidR="007F162D">
        <w:rPr>
          <w:rFonts w:ascii="Arial" w:hAnsi="Arial" w:cs="Arial"/>
        </w:rPr>
        <w:t xml:space="preserve"> </w:t>
      </w:r>
      <w:r w:rsidR="00300C4C" w:rsidRPr="0099437C">
        <w:rPr>
          <w:rFonts w:ascii="Arial" w:eastAsia="Times New Roman" w:hAnsi="Arial" w:cs="Arial"/>
          <w:kern w:val="0"/>
          <w:lang w:eastAsia="en-GB"/>
          <w14:ligatures w14:val="none"/>
        </w:rPr>
        <w:t>research in understanding how physical activity supports healthy ageing.</w:t>
      </w:r>
    </w:p>
    <w:p w14:paraId="5D138A61" w14:textId="6B636F17" w:rsidR="0082760D" w:rsidRPr="005D331A" w:rsidRDefault="002C1E51" w:rsidP="008503BF">
      <w:pPr>
        <w:rPr>
          <w:rFonts w:ascii="Arial" w:hAnsi="Arial" w:cs="Arial"/>
        </w:rPr>
      </w:pPr>
      <w:r>
        <w:rPr>
          <w:rFonts w:ascii="Arial" w:hAnsi="Arial" w:cs="Arial"/>
        </w:rPr>
        <w:lastRenderedPageBreak/>
        <w:t>Jones</w:t>
      </w:r>
      <w:r w:rsidR="005058F4">
        <w:rPr>
          <w:rFonts w:ascii="Arial" w:hAnsi="Arial" w:cs="Arial"/>
        </w:rPr>
        <w:t xml:space="preserve"> </w:t>
      </w:r>
      <w:r w:rsidR="005058F4" w:rsidRPr="005058F4">
        <w:rPr>
          <w:rFonts w:ascii="Arial" w:hAnsi="Arial" w:cs="Arial"/>
          <w:i/>
          <w:iCs/>
        </w:rPr>
        <w:t>et al.,</w:t>
      </w:r>
      <w:r w:rsidR="005058F4">
        <w:rPr>
          <w:rFonts w:ascii="Arial" w:hAnsi="Arial" w:cs="Arial"/>
        </w:rPr>
        <w:t xml:space="preserve"> (2020) </w:t>
      </w:r>
      <w:r w:rsidR="007F162D">
        <w:rPr>
          <w:rFonts w:ascii="Arial" w:hAnsi="Arial" w:cs="Arial"/>
        </w:rPr>
        <w:t xml:space="preserve">focus in integrating </w:t>
      </w:r>
      <w:r w:rsidR="00747F13">
        <w:rPr>
          <w:rFonts w:ascii="Arial" w:hAnsi="Arial" w:cs="Arial"/>
        </w:rPr>
        <w:t>clinical exercise physiologists into the UK healthcare system, showcasing the professional, regulatory and educational</w:t>
      </w:r>
      <w:r>
        <w:rPr>
          <w:rFonts w:ascii="Arial" w:hAnsi="Arial" w:cs="Arial"/>
        </w:rPr>
        <w:t xml:space="preserve"> framework currently in place. </w:t>
      </w:r>
      <w:r w:rsidR="00207AF2">
        <w:rPr>
          <w:rFonts w:ascii="Arial" w:hAnsi="Arial" w:cs="Arial"/>
        </w:rPr>
        <w:t>Together</w:t>
      </w:r>
      <w:r w:rsidR="00131EB1">
        <w:rPr>
          <w:rFonts w:ascii="Arial" w:hAnsi="Arial" w:cs="Arial"/>
        </w:rPr>
        <w:t>, these articles demonstrate the transition from scientific knowledge to practical healthcare applications,</w:t>
      </w:r>
      <w:r w:rsidR="00A73A68">
        <w:rPr>
          <w:rFonts w:ascii="Arial" w:hAnsi="Arial" w:cs="Arial"/>
        </w:rPr>
        <w:t xml:space="preserve"> advocating multidisciplinary collaboratio</w:t>
      </w:r>
      <w:r w:rsidR="00A030DD">
        <w:rPr>
          <w:rFonts w:ascii="Arial" w:hAnsi="Arial" w:cs="Arial"/>
        </w:rPr>
        <w:t>n</w:t>
      </w:r>
      <w:r w:rsidR="00467FCC">
        <w:rPr>
          <w:rFonts w:ascii="Arial" w:hAnsi="Arial" w:cs="Arial"/>
        </w:rPr>
        <w:t xml:space="preserve"> and</w:t>
      </w:r>
      <w:r w:rsidR="00A030DD">
        <w:rPr>
          <w:rFonts w:ascii="Arial" w:hAnsi="Arial" w:cs="Arial"/>
        </w:rPr>
        <w:t xml:space="preserve"> the integration of exercise physiolog</w:t>
      </w:r>
      <w:r w:rsidR="006D3DB8">
        <w:rPr>
          <w:rFonts w:ascii="Arial" w:hAnsi="Arial" w:cs="Arial"/>
        </w:rPr>
        <w:t>ists into healthcare settings, with the aim of improving outcome</w:t>
      </w:r>
      <w:r w:rsidR="00CE5CF2">
        <w:rPr>
          <w:rFonts w:ascii="Arial" w:hAnsi="Arial" w:cs="Arial"/>
        </w:rPr>
        <w:t>s for ageing adults and individuals with chronic disease.</w:t>
      </w:r>
    </w:p>
    <w:p w14:paraId="70C2B916" w14:textId="77777777" w:rsidR="0082760D" w:rsidRPr="005D331A" w:rsidRDefault="0082760D" w:rsidP="002865F5">
      <w:pPr>
        <w:pStyle w:val="Heading4"/>
        <w:rPr>
          <w:rFonts w:ascii="Arial" w:hAnsi="Arial" w:cs="Arial"/>
        </w:rPr>
      </w:pPr>
    </w:p>
    <w:p w14:paraId="219757CE" w14:textId="0020434E" w:rsidR="002865F5" w:rsidRPr="00C45799" w:rsidRDefault="002865F5" w:rsidP="002865F5">
      <w:pPr>
        <w:pStyle w:val="Heading4"/>
        <w:rPr>
          <w:rFonts w:ascii="Arial" w:hAnsi="Arial" w:cs="Arial"/>
          <w:b/>
          <w:bCs/>
          <w:i w:val="0"/>
          <w:iCs w:val="0"/>
          <w:color w:val="000000" w:themeColor="text1"/>
          <w:sz w:val="24"/>
          <w:szCs w:val="24"/>
        </w:rPr>
      </w:pPr>
      <w:r w:rsidRPr="00C45799">
        <w:rPr>
          <w:rFonts w:ascii="Arial" w:hAnsi="Arial" w:cs="Arial"/>
          <w:b/>
          <w:bCs/>
          <w:i w:val="0"/>
          <w:iCs w:val="0"/>
          <w:color w:val="000000" w:themeColor="text1"/>
          <w:sz w:val="24"/>
          <w:szCs w:val="24"/>
        </w:rPr>
        <w:t>Connections to Other Themes</w:t>
      </w:r>
    </w:p>
    <w:p w14:paraId="77B25032" w14:textId="497265B6" w:rsidR="00BD106F" w:rsidRPr="005D331A" w:rsidRDefault="00BD106F" w:rsidP="00300C4C">
      <w:pPr>
        <w:spacing w:before="100" w:beforeAutospacing="1" w:after="100" w:afterAutospacing="1"/>
        <w:rPr>
          <w:rFonts w:ascii="Arial" w:hAnsi="Arial" w:cs="Arial"/>
        </w:rPr>
      </w:pPr>
      <w:r>
        <w:rPr>
          <w:rFonts w:ascii="Arial" w:hAnsi="Arial" w:cs="Arial"/>
        </w:rPr>
        <w:t>Examine the connections between ageing, physical activity</w:t>
      </w:r>
      <w:r w:rsidR="00300C4C">
        <w:rPr>
          <w:rFonts w:ascii="Arial" w:hAnsi="Arial" w:cs="Arial"/>
        </w:rPr>
        <w:t>, and health practices by exploring exercise physiology and its impact on health outcomes, homeostasis,</w:t>
      </w:r>
      <w:r w:rsidR="00F2092A">
        <w:rPr>
          <w:rFonts w:ascii="Arial" w:hAnsi="Arial" w:cs="Arial"/>
        </w:rPr>
        <w:t xml:space="preserve"> and</w:t>
      </w:r>
      <w:r w:rsidR="00CA4E1A">
        <w:rPr>
          <w:rFonts w:ascii="Arial" w:hAnsi="Arial" w:cs="Arial"/>
        </w:rPr>
        <w:t xml:space="preserve"> physical exercise. Focus on how these themes intersect and influence each other, emphasising the imp</w:t>
      </w:r>
      <w:r w:rsidR="003E293E">
        <w:rPr>
          <w:rFonts w:ascii="Arial" w:hAnsi="Arial" w:cs="Arial"/>
        </w:rPr>
        <w:t xml:space="preserve">act of physical activity on ageing processes and healthcare practices. Also consider how maintaining homeostasis through exercise </w:t>
      </w:r>
      <w:r w:rsidR="00F2092A">
        <w:rPr>
          <w:rFonts w:ascii="Arial" w:hAnsi="Arial" w:cs="Arial"/>
        </w:rPr>
        <w:t>can lead to improved health outcomes.</w:t>
      </w:r>
    </w:p>
    <w:p w14:paraId="0EBB78CA" w14:textId="7463514F" w:rsidR="002865F5" w:rsidRPr="005D331A" w:rsidRDefault="002865F5" w:rsidP="009952D1">
      <w:pPr>
        <w:numPr>
          <w:ilvl w:val="1"/>
          <w:numId w:val="84"/>
        </w:numPr>
        <w:spacing w:before="100" w:beforeAutospacing="1" w:after="100" w:afterAutospacing="1"/>
        <w:jc w:val="left"/>
        <w:rPr>
          <w:rFonts w:ascii="Arial" w:hAnsi="Arial" w:cs="Arial"/>
        </w:rPr>
      </w:pPr>
      <w:r w:rsidRPr="005D331A">
        <w:rPr>
          <w:rFonts w:ascii="Arial" w:hAnsi="Arial" w:cs="Arial"/>
        </w:rPr>
        <w:t>.</w:t>
      </w:r>
    </w:p>
    <w:p w14:paraId="3CADB6AC" w14:textId="413448C7" w:rsidR="001C3AF6" w:rsidRPr="00C45799" w:rsidRDefault="001C3AF6" w:rsidP="003B1E32">
      <w:pPr>
        <w:pStyle w:val="Heading2"/>
        <w:rPr>
          <w:rFonts w:ascii="Arial" w:hAnsi="Arial" w:cs="Arial"/>
          <w:b/>
          <w:bCs/>
          <w:color w:val="000000" w:themeColor="text1"/>
          <w:szCs w:val="24"/>
        </w:rPr>
      </w:pPr>
      <w:bookmarkStart w:id="40" w:name="_Toc225316588"/>
      <w:r w:rsidRPr="00C45799">
        <w:rPr>
          <w:rFonts w:ascii="Arial" w:hAnsi="Arial" w:cs="Arial"/>
          <w:b/>
          <w:bCs/>
          <w:color w:val="000000" w:themeColor="text1"/>
          <w:szCs w:val="24"/>
        </w:rPr>
        <w:t>4.5 Theme 3 (</w:t>
      </w:r>
      <w:r w:rsidR="00D452A2" w:rsidRPr="00C45799">
        <w:rPr>
          <w:rFonts w:ascii="Arial" w:hAnsi="Arial" w:cs="Arial"/>
          <w:b/>
          <w:bCs/>
          <w:color w:val="000000" w:themeColor="text1"/>
          <w:szCs w:val="24"/>
        </w:rPr>
        <w:t>Exercise Physiology and</w:t>
      </w:r>
      <w:r w:rsidR="00742DFF" w:rsidRPr="00C45799">
        <w:rPr>
          <w:rFonts w:ascii="Arial" w:hAnsi="Arial" w:cs="Arial"/>
          <w:b/>
          <w:bCs/>
          <w:color w:val="000000" w:themeColor="text1"/>
          <w:szCs w:val="24"/>
        </w:rPr>
        <w:t xml:space="preserve"> its impact on</w:t>
      </w:r>
      <w:r w:rsidR="00D452A2" w:rsidRPr="00C45799">
        <w:rPr>
          <w:rFonts w:ascii="Arial" w:hAnsi="Arial" w:cs="Arial"/>
          <w:b/>
          <w:bCs/>
          <w:color w:val="000000" w:themeColor="text1"/>
          <w:szCs w:val="24"/>
        </w:rPr>
        <w:t xml:space="preserve"> Health Outcome</w:t>
      </w:r>
      <w:r w:rsidRPr="00C45799">
        <w:rPr>
          <w:rFonts w:ascii="Arial" w:hAnsi="Arial" w:cs="Arial"/>
          <w:b/>
          <w:bCs/>
          <w:color w:val="000000" w:themeColor="text1"/>
          <w:szCs w:val="24"/>
        </w:rPr>
        <w:t>)</w:t>
      </w:r>
      <w:bookmarkEnd w:id="40"/>
      <w:r w:rsidRPr="00C45799">
        <w:rPr>
          <w:rFonts w:ascii="Arial" w:hAnsi="Arial" w:cs="Arial"/>
          <w:b/>
          <w:bCs/>
          <w:color w:val="000000" w:themeColor="text1"/>
          <w:szCs w:val="24"/>
        </w:rPr>
        <w:t xml:space="preserve"> </w:t>
      </w:r>
    </w:p>
    <w:p w14:paraId="0D8B4DA0" w14:textId="77777777" w:rsidR="00636D9A" w:rsidRPr="005D331A" w:rsidRDefault="00636D9A" w:rsidP="001C3AF6">
      <w:pPr>
        <w:pStyle w:val="Heading1"/>
        <w:rPr>
          <w:rFonts w:cs="Arial"/>
          <w:sz w:val="22"/>
          <w:szCs w:val="22"/>
        </w:rPr>
      </w:pPr>
    </w:p>
    <w:p w14:paraId="4915A324" w14:textId="77777777" w:rsidR="002865F5" w:rsidRPr="00C45799" w:rsidRDefault="002865F5" w:rsidP="002865F5">
      <w:pPr>
        <w:pStyle w:val="Heading4"/>
        <w:rPr>
          <w:rFonts w:ascii="Arial" w:hAnsi="Arial" w:cs="Arial"/>
          <w:b/>
          <w:bCs/>
          <w:i w:val="0"/>
          <w:iCs w:val="0"/>
          <w:color w:val="000000" w:themeColor="text1"/>
          <w:sz w:val="24"/>
          <w:szCs w:val="24"/>
        </w:rPr>
      </w:pPr>
      <w:r w:rsidRPr="00C45799">
        <w:rPr>
          <w:rFonts w:ascii="Arial" w:hAnsi="Arial" w:cs="Arial"/>
          <w:b/>
          <w:bCs/>
          <w:i w:val="0"/>
          <w:iCs w:val="0"/>
          <w:color w:val="000000" w:themeColor="text1"/>
          <w:sz w:val="24"/>
          <w:szCs w:val="24"/>
        </w:rPr>
        <w:t xml:space="preserve">Definition </w:t>
      </w:r>
    </w:p>
    <w:p w14:paraId="35334F12" w14:textId="6F3416E1" w:rsidR="00922696" w:rsidRPr="00922696" w:rsidRDefault="00393F1B" w:rsidP="001E257A">
      <w:pPr>
        <w:spacing w:before="100" w:beforeAutospacing="1" w:after="100" w:afterAutospacing="1"/>
        <w:rPr>
          <w:rFonts w:ascii="Arial" w:hAnsi="Arial" w:cs="Arial"/>
          <w:b/>
          <w:bCs/>
        </w:rPr>
      </w:pPr>
      <w:r>
        <w:rPr>
          <w:rStyle w:val="Strong"/>
          <w:rFonts w:ascii="Arial" w:hAnsi="Arial" w:cs="Arial"/>
          <w:b w:val="0"/>
          <w:bCs w:val="0"/>
        </w:rPr>
        <w:t>E</w:t>
      </w:r>
      <w:r w:rsidR="004958A4">
        <w:rPr>
          <w:rStyle w:val="Strong"/>
          <w:rFonts w:ascii="Arial" w:hAnsi="Arial" w:cs="Arial"/>
          <w:b w:val="0"/>
          <w:bCs w:val="0"/>
        </w:rPr>
        <w:t xml:space="preserve">xercise physiology is the study of the effects of </w:t>
      </w:r>
      <w:r w:rsidR="00036F75">
        <w:rPr>
          <w:rStyle w:val="Strong"/>
          <w:rFonts w:ascii="Arial" w:hAnsi="Arial" w:cs="Arial"/>
          <w:b w:val="0"/>
          <w:bCs w:val="0"/>
        </w:rPr>
        <w:t>physical activity on the body and its systems</w:t>
      </w:r>
      <w:r w:rsidR="009412CE">
        <w:rPr>
          <w:rStyle w:val="Strong"/>
          <w:rFonts w:ascii="Arial" w:hAnsi="Arial" w:cs="Arial"/>
          <w:b w:val="0"/>
          <w:bCs w:val="0"/>
        </w:rPr>
        <w:t xml:space="preserve">, including the muscles, </w:t>
      </w:r>
      <w:r w:rsidR="00C2053C">
        <w:rPr>
          <w:rStyle w:val="Strong"/>
          <w:rFonts w:ascii="Arial" w:hAnsi="Arial" w:cs="Arial"/>
          <w:b w:val="0"/>
          <w:bCs w:val="0"/>
        </w:rPr>
        <w:t>cardiovascular</w:t>
      </w:r>
      <w:r w:rsidR="00300C4C">
        <w:rPr>
          <w:rStyle w:val="Strong"/>
          <w:rFonts w:ascii="Arial" w:hAnsi="Arial" w:cs="Arial"/>
          <w:b w:val="0"/>
          <w:bCs w:val="0"/>
        </w:rPr>
        <w:t xml:space="preserve"> system</w:t>
      </w:r>
      <w:r w:rsidR="003D252F">
        <w:rPr>
          <w:rStyle w:val="Strong"/>
          <w:rFonts w:ascii="Arial" w:hAnsi="Arial" w:cs="Arial"/>
          <w:b w:val="0"/>
          <w:bCs w:val="0"/>
        </w:rPr>
        <w:t>,</w:t>
      </w:r>
      <w:r w:rsidR="00C2053C">
        <w:rPr>
          <w:rStyle w:val="Strong"/>
          <w:rFonts w:ascii="Arial" w:hAnsi="Arial" w:cs="Arial"/>
          <w:b w:val="0"/>
          <w:bCs w:val="0"/>
        </w:rPr>
        <w:t xml:space="preserve"> respiratory system</w:t>
      </w:r>
      <w:r w:rsidR="000E64FB">
        <w:rPr>
          <w:rStyle w:val="Strong"/>
          <w:rFonts w:ascii="Arial" w:hAnsi="Arial" w:cs="Arial"/>
          <w:b w:val="0"/>
          <w:bCs w:val="0"/>
        </w:rPr>
        <w:t xml:space="preserve">, and metabolism. </w:t>
      </w:r>
      <w:r w:rsidR="00FA2EC6">
        <w:rPr>
          <w:rStyle w:val="Strong"/>
          <w:rFonts w:ascii="Arial" w:hAnsi="Arial" w:cs="Arial"/>
          <w:b w:val="0"/>
          <w:bCs w:val="0"/>
        </w:rPr>
        <w:t xml:space="preserve">This field plays a crucial role in preventing </w:t>
      </w:r>
      <w:r w:rsidR="00094F42">
        <w:rPr>
          <w:rStyle w:val="Strong"/>
          <w:rFonts w:ascii="Arial" w:hAnsi="Arial" w:cs="Arial"/>
          <w:b w:val="0"/>
          <w:bCs w:val="0"/>
        </w:rPr>
        <w:t>and managing diseases such as cardiovascular</w:t>
      </w:r>
      <w:r w:rsidR="001166DA">
        <w:rPr>
          <w:rStyle w:val="Strong"/>
          <w:rFonts w:ascii="Arial" w:hAnsi="Arial" w:cs="Arial"/>
          <w:b w:val="0"/>
          <w:bCs w:val="0"/>
        </w:rPr>
        <w:t xml:space="preserve"> disease and diabetes by improving cardiorespiratory fitness</w:t>
      </w:r>
      <w:r w:rsidR="00D32A09">
        <w:rPr>
          <w:rStyle w:val="Strong"/>
          <w:rFonts w:ascii="Arial" w:hAnsi="Arial" w:cs="Arial"/>
          <w:b w:val="0"/>
          <w:bCs w:val="0"/>
        </w:rPr>
        <w:t>, lipid profile</w:t>
      </w:r>
      <w:r w:rsidR="00300C4C">
        <w:rPr>
          <w:rStyle w:val="Strong"/>
          <w:rFonts w:ascii="Arial" w:hAnsi="Arial" w:cs="Arial"/>
          <w:b w:val="0"/>
          <w:bCs w:val="0"/>
        </w:rPr>
        <w:t>,</w:t>
      </w:r>
      <w:r w:rsidR="00D32A09">
        <w:rPr>
          <w:rStyle w:val="Strong"/>
          <w:rFonts w:ascii="Arial" w:hAnsi="Arial" w:cs="Arial"/>
          <w:b w:val="0"/>
          <w:bCs w:val="0"/>
        </w:rPr>
        <w:t xml:space="preserve"> and insulin sensi</w:t>
      </w:r>
      <w:r w:rsidR="00672DFE">
        <w:rPr>
          <w:rStyle w:val="Strong"/>
          <w:rFonts w:ascii="Arial" w:hAnsi="Arial" w:cs="Arial"/>
          <w:b w:val="0"/>
          <w:bCs w:val="0"/>
        </w:rPr>
        <w:t>tivity.</w:t>
      </w:r>
      <w:r w:rsidR="00B35624">
        <w:rPr>
          <w:rStyle w:val="Strong"/>
          <w:rFonts w:ascii="Arial" w:hAnsi="Arial" w:cs="Arial"/>
          <w:b w:val="0"/>
          <w:bCs w:val="0"/>
        </w:rPr>
        <w:t xml:space="preserve"> </w:t>
      </w:r>
      <w:r w:rsidR="000F26EE">
        <w:rPr>
          <w:rStyle w:val="Strong"/>
          <w:rFonts w:ascii="Arial" w:hAnsi="Arial" w:cs="Arial"/>
          <w:b w:val="0"/>
          <w:bCs w:val="0"/>
        </w:rPr>
        <w:t>Furthermore,</w:t>
      </w:r>
      <w:r w:rsidR="00B35624">
        <w:rPr>
          <w:rStyle w:val="Strong"/>
          <w:rFonts w:ascii="Arial" w:hAnsi="Arial" w:cs="Arial"/>
          <w:b w:val="0"/>
          <w:bCs w:val="0"/>
        </w:rPr>
        <w:t xml:space="preserve"> exercise enhances br</w:t>
      </w:r>
      <w:r w:rsidR="003C067A">
        <w:rPr>
          <w:rStyle w:val="Strong"/>
          <w:rFonts w:ascii="Arial" w:hAnsi="Arial" w:cs="Arial"/>
          <w:b w:val="0"/>
          <w:bCs w:val="0"/>
        </w:rPr>
        <w:t xml:space="preserve">ain </w:t>
      </w:r>
      <w:r w:rsidR="000F26EE">
        <w:rPr>
          <w:rStyle w:val="Strong"/>
          <w:rFonts w:ascii="Arial" w:hAnsi="Arial" w:cs="Arial"/>
          <w:b w:val="0"/>
          <w:bCs w:val="0"/>
        </w:rPr>
        <w:t>health</w:t>
      </w:r>
      <w:r w:rsidR="00C44D48">
        <w:rPr>
          <w:rStyle w:val="Strong"/>
          <w:rFonts w:ascii="Arial" w:hAnsi="Arial" w:cs="Arial"/>
          <w:b w:val="0"/>
          <w:bCs w:val="0"/>
        </w:rPr>
        <w:t xml:space="preserve">, improving </w:t>
      </w:r>
      <w:r w:rsidR="00FE6789">
        <w:rPr>
          <w:rStyle w:val="Strong"/>
          <w:rFonts w:ascii="Arial" w:hAnsi="Arial" w:cs="Arial"/>
          <w:b w:val="0"/>
          <w:bCs w:val="0"/>
        </w:rPr>
        <w:t>cognitive fun</w:t>
      </w:r>
      <w:r w:rsidR="00414728">
        <w:rPr>
          <w:rStyle w:val="Strong"/>
          <w:rFonts w:ascii="Arial" w:hAnsi="Arial" w:cs="Arial"/>
          <w:b w:val="0"/>
          <w:bCs w:val="0"/>
        </w:rPr>
        <w:t xml:space="preserve">ction and </w:t>
      </w:r>
      <w:r w:rsidR="00300C4C">
        <w:rPr>
          <w:rStyle w:val="Strong"/>
          <w:rFonts w:ascii="Arial" w:hAnsi="Arial" w:cs="Arial"/>
          <w:b w:val="0"/>
          <w:bCs w:val="0"/>
        </w:rPr>
        <w:t>reducing</w:t>
      </w:r>
      <w:r w:rsidR="00414728">
        <w:rPr>
          <w:rStyle w:val="Strong"/>
          <w:rFonts w:ascii="Arial" w:hAnsi="Arial" w:cs="Arial"/>
          <w:b w:val="0"/>
          <w:bCs w:val="0"/>
        </w:rPr>
        <w:t xml:space="preserve"> anxiety.</w:t>
      </w:r>
      <w:r w:rsidR="007B6A86">
        <w:rPr>
          <w:rStyle w:val="Strong"/>
          <w:rFonts w:ascii="Arial" w:hAnsi="Arial" w:cs="Arial"/>
          <w:b w:val="0"/>
          <w:bCs w:val="0"/>
        </w:rPr>
        <w:t xml:space="preserve"> Key mechanism</w:t>
      </w:r>
      <w:r w:rsidR="007028A5">
        <w:rPr>
          <w:rStyle w:val="Strong"/>
          <w:rFonts w:ascii="Arial" w:hAnsi="Arial" w:cs="Arial"/>
          <w:b w:val="0"/>
          <w:bCs w:val="0"/>
        </w:rPr>
        <w:t xml:space="preserve">s include </w:t>
      </w:r>
      <w:r w:rsidR="00510187">
        <w:rPr>
          <w:rStyle w:val="Strong"/>
          <w:rFonts w:ascii="Arial" w:hAnsi="Arial" w:cs="Arial"/>
          <w:b w:val="0"/>
          <w:bCs w:val="0"/>
        </w:rPr>
        <w:t xml:space="preserve">improved energy </w:t>
      </w:r>
      <w:r>
        <w:rPr>
          <w:rStyle w:val="Strong"/>
          <w:rFonts w:ascii="Arial" w:hAnsi="Arial" w:cs="Arial"/>
          <w:b w:val="0"/>
          <w:bCs w:val="0"/>
        </w:rPr>
        <w:t>metabolism,</w:t>
      </w:r>
      <w:r w:rsidR="00510187">
        <w:rPr>
          <w:rStyle w:val="Strong"/>
          <w:rFonts w:ascii="Arial" w:hAnsi="Arial" w:cs="Arial"/>
          <w:b w:val="0"/>
          <w:bCs w:val="0"/>
        </w:rPr>
        <w:t xml:space="preserve"> increased</w:t>
      </w:r>
      <w:r w:rsidR="003F1246">
        <w:rPr>
          <w:rStyle w:val="Strong"/>
          <w:rFonts w:ascii="Arial" w:hAnsi="Arial" w:cs="Arial"/>
          <w:b w:val="0"/>
          <w:bCs w:val="0"/>
        </w:rPr>
        <w:t xml:space="preserve"> mitochondrial </w:t>
      </w:r>
      <w:r w:rsidR="0046480C">
        <w:rPr>
          <w:rStyle w:val="Strong"/>
          <w:rFonts w:ascii="Arial" w:hAnsi="Arial" w:cs="Arial"/>
          <w:b w:val="0"/>
          <w:bCs w:val="0"/>
        </w:rPr>
        <w:t>eff</w:t>
      </w:r>
      <w:r w:rsidR="001607CD">
        <w:rPr>
          <w:rStyle w:val="Strong"/>
          <w:rFonts w:ascii="Arial" w:hAnsi="Arial" w:cs="Arial"/>
          <w:b w:val="0"/>
          <w:bCs w:val="0"/>
        </w:rPr>
        <w:t xml:space="preserve">iciency, and reduced </w:t>
      </w:r>
      <w:r>
        <w:rPr>
          <w:rStyle w:val="Strong"/>
          <w:rFonts w:ascii="Arial" w:hAnsi="Arial" w:cs="Arial"/>
          <w:b w:val="0"/>
          <w:bCs w:val="0"/>
        </w:rPr>
        <w:t>inflammation (Matthews et al., 2024)</w:t>
      </w:r>
      <w:r w:rsidR="00E30F02">
        <w:rPr>
          <w:rStyle w:val="Strong"/>
          <w:rFonts w:ascii="Arial" w:hAnsi="Arial" w:cs="Arial"/>
          <w:b w:val="0"/>
          <w:bCs w:val="0"/>
        </w:rPr>
        <w:t>.</w:t>
      </w:r>
    </w:p>
    <w:p w14:paraId="2FB465ED" w14:textId="0321C147" w:rsidR="002865F5" w:rsidRPr="007A27F8" w:rsidRDefault="00221AE8" w:rsidP="007A27F8">
      <w:pPr>
        <w:pStyle w:val="Heading4"/>
        <w:jc w:val="left"/>
        <w:rPr>
          <w:rStyle w:val="Strong"/>
          <w:rFonts w:ascii="Arial" w:hAnsi="Arial" w:cs="Arial"/>
          <w:i w:val="0"/>
          <w:iCs w:val="0"/>
          <w:color w:val="000000" w:themeColor="text1"/>
          <w:sz w:val="28"/>
          <w:szCs w:val="28"/>
        </w:rPr>
      </w:pPr>
      <w:r w:rsidRPr="000B04CF">
        <w:rPr>
          <w:rFonts w:ascii="Arial" w:hAnsi="Arial" w:cs="Arial"/>
          <w:b/>
          <w:bCs/>
          <w:i w:val="0"/>
          <w:iCs w:val="0"/>
          <w:color w:val="000000" w:themeColor="text1"/>
          <w:sz w:val="24"/>
          <w:szCs w:val="24"/>
        </w:rPr>
        <w:t xml:space="preserve">4.5.2 </w:t>
      </w:r>
      <w:r w:rsidR="002865F5" w:rsidRPr="000B04CF">
        <w:rPr>
          <w:rFonts w:ascii="Arial" w:hAnsi="Arial" w:cs="Arial"/>
          <w:b/>
          <w:bCs/>
          <w:i w:val="0"/>
          <w:iCs w:val="0"/>
          <w:color w:val="000000" w:themeColor="text1"/>
          <w:sz w:val="24"/>
          <w:szCs w:val="24"/>
        </w:rPr>
        <w:t>Background Information</w:t>
      </w:r>
      <w:r w:rsidR="007A27F8" w:rsidRPr="000B04CF">
        <w:rPr>
          <w:rFonts w:ascii="Arial" w:hAnsi="Arial" w:cs="Arial"/>
          <w:b/>
          <w:bCs/>
          <w:i w:val="0"/>
          <w:iCs w:val="0"/>
          <w:color w:val="000000" w:themeColor="text1"/>
          <w:sz w:val="24"/>
          <w:szCs w:val="24"/>
        </w:rPr>
        <w:t xml:space="preserve"> </w:t>
      </w:r>
      <w:r w:rsidR="002865F5" w:rsidRPr="000B04CF">
        <w:rPr>
          <w:rStyle w:val="Strong"/>
          <w:rFonts w:ascii="Arial" w:hAnsi="Arial" w:cs="Arial"/>
          <w:i w:val="0"/>
          <w:iCs w:val="0"/>
          <w:color w:val="000000" w:themeColor="text1"/>
          <w:sz w:val="24"/>
          <w:szCs w:val="24"/>
        </w:rPr>
        <w:t>Historical/Contextual Background</w:t>
      </w:r>
    </w:p>
    <w:p w14:paraId="01A17DA2" w14:textId="798D8719" w:rsidR="007B2AE1" w:rsidRDefault="006D3A8B" w:rsidP="001E257A">
      <w:pPr>
        <w:spacing w:before="100" w:beforeAutospacing="1" w:after="100" w:afterAutospacing="1"/>
        <w:rPr>
          <w:rStyle w:val="Strong"/>
          <w:rFonts w:ascii="Arial" w:hAnsi="Arial" w:cs="Arial"/>
          <w:b w:val="0"/>
          <w:bCs w:val="0"/>
        </w:rPr>
      </w:pPr>
      <w:r w:rsidRPr="006D3A8B">
        <w:rPr>
          <w:rStyle w:val="Strong"/>
          <w:rFonts w:ascii="Arial" w:hAnsi="Arial" w:cs="Arial"/>
          <w:b w:val="0"/>
          <w:bCs w:val="0"/>
        </w:rPr>
        <w:t xml:space="preserve">Exercise </w:t>
      </w:r>
      <w:r>
        <w:rPr>
          <w:rStyle w:val="Strong"/>
          <w:rFonts w:ascii="Arial" w:hAnsi="Arial" w:cs="Arial"/>
          <w:b w:val="0"/>
          <w:bCs w:val="0"/>
        </w:rPr>
        <w:t xml:space="preserve">physiology is </w:t>
      </w:r>
      <w:r w:rsidR="00221AE8">
        <w:rPr>
          <w:rStyle w:val="Strong"/>
          <w:rFonts w:ascii="Arial" w:hAnsi="Arial" w:cs="Arial"/>
          <w:b w:val="0"/>
          <w:bCs w:val="0"/>
        </w:rPr>
        <w:t xml:space="preserve">the </w:t>
      </w:r>
      <w:r>
        <w:rPr>
          <w:rStyle w:val="Strong"/>
          <w:rFonts w:ascii="Arial" w:hAnsi="Arial" w:cs="Arial"/>
          <w:b w:val="0"/>
          <w:bCs w:val="0"/>
        </w:rPr>
        <w:t xml:space="preserve">study of how </w:t>
      </w:r>
      <w:r w:rsidR="007D3D32">
        <w:rPr>
          <w:rStyle w:val="Strong"/>
          <w:rFonts w:ascii="Arial" w:hAnsi="Arial" w:cs="Arial"/>
          <w:b w:val="0"/>
          <w:bCs w:val="0"/>
        </w:rPr>
        <w:t xml:space="preserve">physical activity affects the body at </w:t>
      </w:r>
      <w:r w:rsidR="00925122">
        <w:rPr>
          <w:rStyle w:val="Strong"/>
          <w:rFonts w:ascii="Arial" w:hAnsi="Arial" w:cs="Arial"/>
          <w:b w:val="0"/>
          <w:bCs w:val="0"/>
        </w:rPr>
        <w:t xml:space="preserve">various levels. </w:t>
      </w:r>
      <w:r w:rsidR="00E724B6" w:rsidRPr="0099437C">
        <w:rPr>
          <w:rFonts w:ascii="Arial" w:hAnsi="Arial" w:cs="Arial"/>
        </w:rPr>
        <w:t xml:space="preserve">The </w:t>
      </w:r>
      <w:r w:rsidR="00D8791A">
        <w:rPr>
          <w:rFonts w:ascii="Arial" w:hAnsi="Arial" w:cs="Arial"/>
        </w:rPr>
        <w:t>association</w:t>
      </w:r>
      <w:r w:rsidR="00E724B6" w:rsidRPr="0099437C">
        <w:rPr>
          <w:rFonts w:ascii="Arial" w:hAnsi="Arial" w:cs="Arial"/>
        </w:rPr>
        <w:t xml:space="preserve"> between exercise and health outcomes has been </w:t>
      </w:r>
      <w:r w:rsidR="00D8791A">
        <w:rPr>
          <w:rFonts w:ascii="Arial" w:hAnsi="Arial" w:cs="Arial"/>
        </w:rPr>
        <w:t xml:space="preserve">studied for a long </w:t>
      </w:r>
      <w:r w:rsidR="00E724B6" w:rsidRPr="0099437C">
        <w:rPr>
          <w:rFonts w:ascii="Arial" w:hAnsi="Arial" w:cs="Arial"/>
        </w:rPr>
        <w:t xml:space="preserve">time. </w:t>
      </w:r>
      <w:r w:rsidR="00D8791A">
        <w:rPr>
          <w:rFonts w:ascii="Arial" w:hAnsi="Arial" w:cs="Arial"/>
        </w:rPr>
        <w:t>While e</w:t>
      </w:r>
      <w:r w:rsidR="00E724B6" w:rsidRPr="0099437C">
        <w:rPr>
          <w:rFonts w:ascii="Arial" w:hAnsi="Arial" w:cs="Arial"/>
        </w:rPr>
        <w:t xml:space="preserve">arly medical theories </w:t>
      </w:r>
      <w:r w:rsidR="00DC4BA5">
        <w:rPr>
          <w:rFonts w:ascii="Arial" w:hAnsi="Arial" w:cs="Arial"/>
        </w:rPr>
        <w:t xml:space="preserve">recommended that physical activity was beneficial for maintaining health and preventing disease, </w:t>
      </w:r>
      <w:r w:rsidR="00E724B6" w:rsidRPr="0099437C">
        <w:rPr>
          <w:rFonts w:ascii="Arial" w:hAnsi="Arial" w:cs="Arial"/>
        </w:rPr>
        <w:t xml:space="preserve">modern research has provided strong scientific evidence explaining these </w:t>
      </w:r>
      <w:r w:rsidR="003117A4" w:rsidRPr="0099437C">
        <w:rPr>
          <w:rFonts w:ascii="Arial" w:hAnsi="Arial" w:cs="Arial"/>
        </w:rPr>
        <w:t>benefits (</w:t>
      </w:r>
      <w:proofErr w:type="spellStart"/>
      <w:r w:rsidR="00E724B6" w:rsidRPr="0099437C">
        <w:rPr>
          <w:rFonts w:ascii="Arial" w:hAnsi="Arial" w:cs="Arial"/>
        </w:rPr>
        <w:t>Panegyres</w:t>
      </w:r>
      <w:proofErr w:type="spellEnd"/>
      <w:r w:rsidR="00E724B6" w:rsidRPr="0099437C">
        <w:rPr>
          <w:rFonts w:ascii="Arial" w:hAnsi="Arial" w:cs="Arial"/>
        </w:rPr>
        <w:t>, 2024).</w:t>
      </w:r>
    </w:p>
    <w:p w14:paraId="2CD0751A" w14:textId="77777777" w:rsidR="000A7643" w:rsidRDefault="005D4CD3" w:rsidP="001E257A">
      <w:pPr>
        <w:spacing w:before="100" w:beforeAutospacing="1" w:after="100" w:afterAutospacing="1"/>
        <w:rPr>
          <w:rStyle w:val="Strong"/>
          <w:rFonts w:ascii="Arial" w:hAnsi="Arial" w:cs="Arial"/>
          <w:b w:val="0"/>
          <w:bCs w:val="0"/>
        </w:rPr>
      </w:pPr>
      <w:r>
        <w:rPr>
          <w:rStyle w:val="Strong"/>
          <w:rFonts w:ascii="Arial" w:hAnsi="Arial" w:cs="Arial"/>
          <w:b w:val="0"/>
          <w:bCs w:val="0"/>
        </w:rPr>
        <w:lastRenderedPageBreak/>
        <w:t xml:space="preserve">These tools </w:t>
      </w:r>
      <w:r w:rsidR="0048104C">
        <w:rPr>
          <w:rStyle w:val="Strong"/>
          <w:rFonts w:ascii="Arial" w:hAnsi="Arial" w:cs="Arial"/>
          <w:b w:val="0"/>
          <w:bCs w:val="0"/>
        </w:rPr>
        <w:t>allow the effects of exercise on sleep, immunity</w:t>
      </w:r>
      <w:r w:rsidR="00221AE8">
        <w:rPr>
          <w:rStyle w:val="Strong"/>
          <w:rFonts w:ascii="Arial" w:hAnsi="Arial" w:cs="Arial"/>
          <w:b w:val="0"/>
          <w:bCs w:val="0"/>
        </w:rPr>
        <w:t xml:space="preserve">, and </w:t>
      </w:r>
      <w:r w:rsidR="00967202">
        <w:rPr>
          <w:rStyle w:val="Strong"/>
          <w:rFonts w:ascii="Arial" w:hAnsi="Arial" w:cs="Arial"/>
          <w:b w:val="0"/>
          <w:bCs w:val="0"/>
        </w:rPr>
        <w:t>overall health to be analysed at</w:t>
      </w:r>
      <w:r w:rsidR="00B12F7F">
        <w:rPr>
          <w:rStyle w:val="Strong"/>
          <w:rFonts w:ascii="Arial" w:hAnsi="Arial" w:cs="Arial"/>
          <w:b w:val="0"/>
          <w:bCs w:val="0"/>
        </w:rPr>
        <w:t xml:space="preserve"> scale</w:t>
      </w:r>
      <w:r w:rsidR="008373CC">
        <w:rPr>
          <w:rStyle w:val="Strong"/>
          <w:rFonts w:ascii="Arial" w:hAnsi="Arial" w:cs="Arial"/>
          <w:b w:val="0"/>
          <w:bCs w:val="0"/>
        </w:rPr>
        <w:t xml:space="preserve">. Key historical milestones </w:t>
      </w:r>
      <w:r w:rsidR="002214D7">
        <w:rPr>
          <w:rStyle w:val="Strong"/>
          <w:rFonts w:ascii="Arial" w:hAnsi="Arial" w:cs="Arial"/>
          <w:b w:val="0"/>
          <w:bCs w:val="0"/>
        </w:rPr>
        <w:t>include</w:t>
      </w:r>
      <w:r w:rsidR="00A01C5A">
        <w:rPr>
          <w:rStyle w:val="Strong"/>
          <w:rFonts w:ascii="Arial" w:hAnsi="Arial" w:cs="Arial"/>
          <w:b w:val="0"/>
          <w:bCs w:val="0"/>
        </w:rPr>
        <w:t xml:space="preserve"> the understanding of VO2max</w:t>
      </w:r>
      <w:r w:rsidR="003E70D3">
        <w:rPr>
          <w:rStyle w:val="Strong"/>
          <w:rFonts w:ascii="Arial" w:hAnsi="Arial" w:cs="Arial"/>
          <w:b w:val="0"/>
          <w:bCs w:val="0"/>
        </w:rPr>
        <w:t>,</w:t>
      </w:r>
      <w:r w:rsidR="00A01C5A">
        <w:rPr>
          <w:rStyle w:val="Strong"/>
          <w:rFonts w:ascii="Arial" w:hAnsi="Arial" w:cs="Arial"/>
          <w:b w:val="0"/>
          <w:bCs w:val="0"/>
        </w:rPr>
        <w:t xml:space="preserve"> the distinction </w:t>
      </w:r>
      <w:r w:rsidR="002A509A">
        <w:rPr>
          <w:rStyle w:val="Strong"/>
          <w:rFonts w:ascii="Arial" w:hAnsi="Arial" w:cs="Arial"/>
          <w:b w:val="0"/>
          <w:bCs w:val="0"/>
        </w:rPr>
        <w:t xml:space="preserve">between aerobic and anaerobic pathways, and </w:t>
      </w:r>
      <w:r w:rsidR="00035CED">
        <w:rPr>
          <w:rStyle w:val="Strong"/>
          <w:rFonts w:ascii="Arial" w:hAnsi="Arial" w:cs="Arial"/>
          <w:b w:val="0"/>
          <w:bCs w:val="0"/>
        </w:rPr>
        <w:t>the systemic benefits of exercise</w:t>
      </w:r>
      <w:r w:rsidR="003A03EE">
        <w:rPr>
          <w:rStyle w:val="Strong"/>
          <w:rFonts w:ascii="Arial" w:hAnsi="Arial" w:cs="Arial"/>
          <w:b w:val="0"/>
          <w:bCs w:val="0"/>
        </w:rPr>
        <w:t xml:space="preserve"> (Matthews et al., 2024)</w:t>
      </w:r>
      <w:r w:rsidR="00035CED">
        <w:rPr>
          <w:rStyle w:val="Strong"/>
          <w:rFonts w:ascii="Arial" w:hAnsi="Arial" w:cs="Arial"/>
          <w:b w:val="0"/>
          <w:bCs w:val="0"/>
        </w:rPr>
        <w:t>.</w:t>
      </w:r>
      <w:r w:rsidR="00D93AA9">
        <w:rPr>
          <w:rStyle w:val="Strong"/>
          <w:rFonts w:ascii="Arial" w:hAnsi="Arial" w:cs="Arial"/>
          <w:b w:val="0"/>
          <w:bCs w:val="0"/>
        </w:rPr>
        <w:t xml:space="preserve"> </w:t>
      </w:r>
      <w:r w:rsidR="002214D7">
        <w:rPr>
          <w:rStyle w:val="Strong"/>
          <w:rFonts w:ascii="Arial" w:hAnsi="Arial" w:cs="Arial"/>
          <w:b w:val="0"/>
          <w:bCs w:val="0"/>
        </w:rPr>
        <w:t xml:space="preserve">Today, public health </w:t>
      </w:r>
      <w:r w:rsidR="00BF0FF7">
        <w:rPr>
          <w:rStyle w:val="Strong"/>
          <w:rFonts w:ascii="Arial" w:hAnsi="Arial" w:cs="Arial"/>
          <w:b w:val="0"/>
          <w:bCs w:val="0"/>
        </w:rPr>
        <w:t xml:space="preserve">initiatives and </w:t>
      </w:r>
      <w:r w:rsidR="00623780">
        <w:rPr>
          <w:rStyle w:val="Strong"/>
          <w:rFonts w:ascii="Arial" w:hAnsi="Arial" w:cs="Arial"/>
          <w:b w:val="0"/>
          <w:bCs w:val="0"/>
        </w:rPr>
        <w:t>organisations promote exercise as a prevention measure</w:t>
      </w:r>
      <w:r w:rsidR="000A7643">
        <w:rPr>
          <w:rStyle w:val="Strong"/>
          <w:rFonts w:ascii="Arial" w:hAnsi="Arial" w:cs="Arial"/>
          <w:b w:val="0"/>
          <w:bCs w:val="0"/>
        </w:rPr>
        <w:t xml:space="preserve"> </w:t>
      </w:r>
      <w:r w:rsidR="000A7643" w:rsidRPr="0099437C">
        <w:rPr>
          <w:rFonts w:ascii="Arial" w:hAnsi="Arial" w:cs="Arial"/>
        </w:rPr>
        <w:t>(Hargreaves and Spriet, 2020)</w:t>
      </w:r>
      <w:r w:rsidR="00623780">
        <w:rPr>
          <w:rStyle w:val="Strong"/>
          <w:rFonts w:ascii="Arial" w:hAnsi="Arial" w:cs="Arial"/>
          <w:b w:val="0"/>
          <w:bCs w:val="0"/>
        </w:rPr>
        <w:t>.</w:t>
      </w:r>
    </w:p>
    <w:p w14:paraId="69692209" w14:textId="583CBAA0" w:rsidR="00B10918" w:rsidRPr="006D3A8B" w:rsidRDefault="00623780" w:rsidP="001E257A">
      <w:pPr>
        <w:spacing w:before="100" w:beforeAutospacing="1" w:after="100" w:afterAutospacing="1"/>
        <w:rPr>
          <w:rFonts w:ascii="Arial" w:hAnsi="Arial" w:cs="Arial"/>
          <w:b/>
          <w:bCs/>
        </w:rPr>
      </w:pPr>
      <w:r>
        <w:rPr>
          <w:rStyle w:val="Strong"/>
          <w:rFonts w:ascii="Arial" w:hAnsi="Arial" w:cs="Arial"/>
          <w:b w:val="0"/>
          <w:bCs w:val="0"/>
        </w:rPr>
        <w:t xml:space="preserve"> </w:t>
      </w:r>
      <w:r w:rsidR="00BC59E5">
        <w:rPr>
          <w:rStyle w:val="Strong"/>
          <w:rFonts w:ascii="Arial" w:hAnsi="Arial" w:cs="Arial"/>
          <w:b w:val="0"/>
          <w:bCs w:val="0"/>
        </w:rPr>
        <w:t xml:space="preserve">However, challenges remain in </w:t>
      </w:r>
      <w:r w:rsidR="00FD1F6F">
        <w:rPr>
          <w:rStyle w:val="Strong"/>
          <w:rFonts w:ascii="Arial" w:hAnsi="Arial" w:cs="Arial"/>
          <w:b w:val="0"/>
          <w:bCs w:val="0"/>
        </w:rPr>
        <w:t xml:space="preserve">determining the optimal </w:t>
      </w:r>
      <w:r w:rsidR="000A7643">
        <w:rPr>
          <w:rStyle w:val="Strong"/>
          <w:rFonts w:ascii="Arial" w:hAnsi="Arial" w:cs="Arial"/>
          <w:b w:val="0"/>
          <w:bCs w:val="0"/>
        </w:rPr>
        <w:t>exercise dosage, understanding genetic variability</w:t>
      </w:r>
      <w:r w:rsidR="00F0797C">
        <w:rPr>
          <w:rStyle w:val="Strong"/>
          <w:rFonts w:ascii="Arial" w:hAnsi="Arial" w:cs="Arial"/>
          <w:b w:val="0"/>
          <w:bCs w:val="0"/>
        </w:rPr>
        <w:t xml:space="preserve">, and assessing the benefits </w:t>
      </w:r>
      <w:r w:rsidR="003A4975">
        <w:rPr>
          <w:rStyle w:val="Strong"/>
          <w:rFonts w:ascii="Arial" w:hAnsi="Arial" w:cs="Arial"/>
          <w:b w:val="0"/>
          <w:bCs w:val="0"/>
        </w:rPr>
        <w:t>and risks of different exercise</w:t>
      </w:r>
      <w:r w:rsidR="00CF2B6B">
        <w:rPr>
          <w:rStyle w:val="Strong"/>
          <w:rFonts w:ascii="Arial" w:hAnsi="Arial" w:cs="Arial"/>
          <w:b w:val="0"/>
          <w:bCs w:val="0"/>
        </w:rPr>
        <w:t xml:space="preserve"> intensities and modalities</w:t>
      </w:r>
      <w:r w:rsidR="000A7643">
        <w:rPr>
          <w:rStyle w:val="Strong"/>
          <w:rFonts w:ascii="Arial" w:hAnsi="Arial" w:cs="Arial"/>
          <w:b w:val="0"/>
          <w:bCs w:val="0"/>
        </w:rPr>
        <w:t>. Ongoing</w:t>
      </w:r>
      <w:r w:rsidR="00CF2B6B">
        <w:rPr>
          <w:rStyle w:val="Strong"/>
          <w:rFonts w:ascii="Arial" w:hAnsi="Arial" w:cs="Arial"/>
          <w:b w:val="0"/>
          <w:bCs w:val="0"/>
        </w:rPr>
        <w:t xml:space="preserve"> research </w:t>
      </w:r>
      <w:r w:rsidR="000A7643">
        <w:rPr>
          <w:rStyle w:val="Strong"/>
          <w:rFonts w:ascii="Arial" w:hAnsi="Arial" w:cs="Arial"/>
          <w:b w:val="0"/>
          <w:bCs w:val="0"/>
        </w:rPr>
        <w:t>evaluates</w:t>
      </w:r>
      <w:r w:rsidR="00C456EB">
        <w:rPr>
          <w:rStyle w:val="Strong"/>
          <w:rFonts w:ascii="Arial" w:hAnsi="Arial" w:cs="Arial"/>
          <w:b w:val="0"/>
          <w:bCs w:val="0"/>
        </w:rPr>
        <w:t xml:space="preserve"> nutritional</w:t>
      </w:r>
      <w:r w:rsidR="001B6FE5">
        <w:rPr>
          <w:rStyle w:val="Strong"/>
          <w:rFonts w:ascii="Arial" w:hAnsi="Arial" w:cs="Arial"/>
          <w:b w:val="0"/>
          <w:bCs w:val="0"/>
        </w:rPr>
        <w:t xml:space="preserve"> and ergogenic strategies to enhance performance</w:t>
      </w:r>
      <w:r w:rsidR="00C456EB">
        <w:rPr>
          <w:rStyle w:val="Strong"/>
          <w:rFonts w:ascii="Arial" w:hAnsi="Arial" w:cs="Arial"/>
          <w:b w:val="0"/>
          <w:bCs w:val="0"/>
        </w:rPr>
        <w:t xml:space="preserve"> (Matthews et al., 2024).</w:t>
      </w:r>
    </w:p>
    <w:p w14:paraId="416E3F8C" w14:textId="77777777" w:rsidR="002865F5" w:rsidRPr="000A7643" w:rsidRDefault="002865F5" w:rsidP="001E257A">
      <w:pPr>
        <w:pStyle w:val="Heading4"/>
        <w:rPr>
          <w:rFonts w:ascii="Arial" w:hAnsi="Arial" w:cs="Arial"/>
          <w:b/>
          <w:bCs/>
          <w:i w:val="0"/>
          <w:iCs w:val="0"/>
          <w:color w:val="000000" w:themeColor="text1"/>
          <w:sz w:val="28"/>
          <w:szCs w:val="28"/>
        </w:rPr>
      </w:pPr>
      <w:r w:rsidRPr="000A7643">
        <w:rPr>
          <w:rFonts w:ascii="Arial" w:hAnsi="Arial" w:cs="Arial"/>
          <w:b/>
          <w:bCs/>
          <w:i w:val="0"/>
          <w:iCs w:val="0"/>
          <w:color w:val="000000" w:themeColor="text1"/>
          <w:sz w:val="28"/>
          <w:szCs w:val="28"/>
        </w:rPr>
        <w:t>Impact on Research Question</w:t>
      </w:r>
    </w:p>
    <w:p w14:paraId="1F1BF45B" w14:textId="4D2BD5AF" w:rsidR="00A12E2D" w:rsidRPr="00C25633" w:rsidRDefault="00216CA7" w:rsidP="001E257A">
      <w:pPr>
        <w:spacing w:before="100" w:beforeAutospacing="1" w:after="100" w:afterAutospacing="1"/>
        <w:rPr>
          <w:rFonts w:ascii="Arial" w:eastAsia="Times New Roman" w:hAnsi="Arial" w:cs="Arial"/>
          <w:kern w:val="0"/>
          <w:lang w:eastAsia="en-GB"/>
          <w14:ligatures w14:val="none"/>
        </w:rPr>
      </w:pPr>
      <w:r>
        <w:rPr>
          <w:rStyle w:val="Strong"/>
          <w:rFonts w:ascii="Arial" w:hAnsi="Arial" w:cs="Arial"/>
          <w:b w:val="0"/>
          <w:bCs w:val="0"/>
        </w:rPr>
        <w:t xml:space="preserve">This theme is </w:t>
      </w:r>
      <w:r w:rsidR="00500800">
        <w:rPr>
          <w:rStyle w:val="Strong"/>
          <w:rFonts w:ascii="Arial" w:hAnsi="Arial" w:cs="Arial"/>
          <w:b w:val="0"/>
          <w:bCs w:val="0"/>
        </w:rPr>
        <w:t xml:space="preserve">directly linked to the research question, as it explains that </w:t>
      </w:r>
      <w:r w:rsidR="00E07792">
        <w:rPr>
          <w:rStyle w:val="Strong"/>
          <w:rFonts w:ascii="Arial" w:hAnsi="Arial" w:cs="Arial"/>
          <w:b w:val="0"/>
          <w:bCs w:val="0"/>
        </w:rPr>
        <w:t>e</w:t>
      </w:r>
      <w:r w:rsidR="005B39AC" w:rsidRPr="005B39AC">
        <w:rPr>
          <w:rStyle w:val="Strong"/>
          <w:rFonts w:ascii="Arial" w:hAnsi="Arial" w:cs="Arial"/>
          <w:b w:val="0"/>
          <w:bCs w:val="0"/>
        </w:rPr>
        <w:t xml:space="preserve">xercise </w:t>
      </w:r>
      <w:r w:rsidR="005B39AC">
        <w:rPr>
          <w:rStyle w:val="Strong"/>
          <w:rFonts w:ascii="Arial" w:hAnsi="Arial" w:cs="Arial"/>
          <w:b w:val="0"/>
          <w:bCs w:val="0"/>
        </w:rPr>
        <w:t xml:space="preserve">physiology </w:t>
      </w:r>
      <w:r w:rsidR="000F417B">
        <w:rPr>
          <w:rStyle w:val="Strong"/>
          <w:rFonts w:ascii="Arial" w:hAnsi="Arial" w:cs="Arial"/>
          <w:b w:val="0"/>
          <w:bCs w:val="0"/>
        </w:rPr>
        <w:t>improves health outcomes through</w:t>
      </w:r>
      <w:r w:rsidR="001268FC">
        <w:rPr>
          <w:rStyle w:val="Strong"/>
          <w:rFonts w:ascii="Arial" w:hAnsi="Arial" w:cs="Arial"/>
          <w:b w:val="0"/>
          <w:bCs w:val="0"/>
        </w:rPr>
        <w:t xml:space="preserve"> physical activity</w:t>
      </w:r>
      <w:r w:rsidR="00365442">
        <w:rPr>
          <w:rStyle w:val="Strong"/>
          <w:rFonts w:ascii="Arial" w:hAnsi="Arial" w:cs="Arial"/>
          <w:b w:val="0"/>
          <w:bCs w:val="0"/>
        </w:rPr>
        <w:t xml:space="preserve">. These </w:t>
      </w:r>
      <w:r w:rsidR="00415056">
        <w:rPr>
          <w:rStyle w:val="Strong"/>
          <w:rFonts w:ascii="Arial" w:hAnsi="Arial" w:cs="Arial"/>
          <w:b w:val="0"/>
          <w:bCs w:val="0"/>
        </w:rPr>
        <w:t xml:space="preserve">can </w:t>
      </w:r>
      <w:r w:rsidR="00DB1931">
        <w:rPr>
          <w:rStyle w:val="Strong"/>
          <w:rFonts w:ascii="Arial" w:hAnsi="Arial" w:cs="Arial"/>
          <w:b w:val="0"/>
          <w:bCs w:val="0"/>
        </w:rPr>
        <w:t>enhance heart</w:t>
      </w:r>
      <w:r w:rsidR="00415056">
        <w:rPr>
          <w:rStyle w:val="Strong"/>
          <w:rFonts w:ascii="Arial" w:hAnsi="Arial" w:cs="Arial"/>
          <w:b w:val="0"/>
          <w:bCs w:val="0"/>
        </w:rPr>
        <w:t xml:space="preserve"> function</w:t>
      </w:r>
      <w:r w:rsidR="002E73F8">
        <w:rPr>
          <w:rStyle w:val="Strong"/>
          <w:rFonts w:ascii="Arial" w:hAnsi="Arial" w:cs="Arial"/>
          <w:b w:val="0"/>
          <w:bCs w:val="0"/>
        </w:rPr>
        <w:t xml:space="preserve">, increase insulin sensitivity, and support neurological </w:t>
      </w:r>
      <w:r w:rsidR="00C90B1C">
        <w:rPr>
          <w:rStyle w:val="Strong"/>
          <w:rFonts w:ascii="Arial" w:hAnsi="Arial" w:cs="Arial"/>
          <w:b w:val="0"/>
          <w:bCs w:val="0"/>
        </w:rPr>
        <w:t>health, thereby improving overall</w:t>
      </w:r>
      <w:r w:rsidR="00AD732C">
        <w:rPr>
          <w:rStyle w:val="Strong"/>
          <w:rFonts w:ascii="Arial" w:hAnsi="Arial" w:cs="Arial"/>
          <w:b w:val="0"/>
          <w:bCs w:val="0"/>
        </w:rPr>
        <w:t xml:space="preserve"> health. Regular aerobic and resistance exercise</w:t>
      </w:r>
      <w:r w:rsidR="00E848A2">
        <w:rPr>
          <w:rStyle w:val="Strong"/>
          <w:rFonts w:ascii="Arial" w:hAnsi="Arial" w:cs="Arial"/>
          <w:b w:val="0"/>
          <w:bCs w:val="0"/>
        </w:rPr>
        <w:t xml:space="preserve">s can reduce the risk of cardiovascular disease, improve </w:t>
      </w:r>
      <w:r w:rsidR="00DB1931">
        <w:rPr>
          <w:rStyle w:val="Strong"/>
          <w:rFonts w:ascii="Arial" w:hAnsi="Arial" w:cs="Arial"/>
          <w:b w:val="0"/>
          <w:bCs w:val="0"/>
        </w:rPr>
        <w:t>glycaemic control</w:t>
      </w:r>
      <w:r w:rsidR="00CE0A5C">
        <w:rPr>
          <w:rStyle w:val="Strong"/>
          <w:rFonts w:ascii="Arial" w:hAnsi="Arial" w:cs="Arial"/>
          <w:b w:val="0"/>
          <w:bCs w:val="0"/>
        </w:rPr>
        <w:t>,</w:t>
      </w:r>
      <w:r w:rsidR="00DB1931">
        <w:rPr>
          <w:rStyle w:val="Strong"/>
          <w:rFonts w:ascii="Arial" w:hAnsi="Arial" w:cs="Arial"/>
          <w:b w:val="0"/>
          <w:bCs w:val="0"/>
        </w:rPr>
        <w:t xml:space="preserve"> and encourage </w:t>
      </w:r>
      <w:r w:rsidR="0077046B">
        <w:rPr>
          <w:rStyle w:val="Strong"/>
          <w:rFonts w:ascii="Arial" w:hAnsi="Arial" w:cs="Arial"/>
          <w:b w:val="0"/>
          <w:bCs w:val="0"/>
        </w:rPr>
        <w:t xml:space="preserve">neuroplasticity. Physiological assessments </w:t>
      </w:r>
      <w:r w:rsidR="001C6F26">
        <w:rPr>
          <w:rStyle w:val="Strong"/>
          <w:rFonts w:ascii="Arial" w:hAnsi="Arial" w:cs="Arial"/>
          <w:b w:val="0"/>
          <w:bCs w:val="0"/>
        </w:rPr>
        <w:t xml:space="preserve">enable </w:t>
      </w:r>
      <w:r w:rsidR="003D34C7">
        <w:rPr>
          <w:rStyle w:val="Strong"/>
          <w:rFonts w:ascii="Arial" w:hAnsi="Arial" w:cs="Arial"/>
          <w:b w:val="0"/>
          <w:bCs w:val="0"/>
        </w:rPr>
        <w:t>the creation of personalised exercise programmes</w:t>
      </w:r>
      <w:r w:rsidR="00831511">
        <w:rPr>
          <w:rStyle w:val="Strong"/>
          <w:rFonts w:ascii="Arial" w:hAnsi="Arial" w:cs="Arial"/>
          <w:b w:val="0"/>
          <w:bCs w:val="0"/>
        </w:rPr>
        <w:t>, ensuring safety and effic</w:t>
      </w:r>
      <w:r w:rsidR="00155B63">
        <w:rPr>
          <w:rStyle w:val="Strong"/>
          <w:rFonts w:ascii="Arial" w:hAnsi="Arial" w:cs="Arial"/>
          <w:b w:val="0"/>
          <w:bCs w:val="0"/>
        </w:rPr>
        <w:t>acy</w:t>
      </w:r>
      <w:r w:rsidR="00C25633">
        <w:rPr>
          <w:rStyle w:val="Strong"/>
          <w:rFonts w:ascii="Arial" w:hAnsi="Arial" w:cs="Arial"/>
          <w:b w:val="0"/>
          <w:bCs w:val="0"/>
        </w:rPr>
        <w:t>.</w:t>
      </w:r>
      <w:r w:rsidR="00C25633" w:rsidRPr="00C25633">
        <w:rPr>
          <w:rFonts w:ascii="Arial" w:eastAsia="Times New Roman" w:hAnsi="Arial" w:cs="Arial"/>
          <w:kern w:val="0"/>
          <w:lang w:eastAsia="en-GB"/>
          <w14:ligatures w14:val="none"/>
        </w:rPr>
        <w:t xml:space="preserve"> </w:t>
      </w:r>
      <w:r w:rsidR="00C25633" w:rsidRPr="001D302C">
        <w:rPr>
          <w:rFonts w:ascii="Arial" w:eastAsia="Times New Roman" w:hAnsi="Arial" w:cs="Arial"/>
          <w:kern w:val="0"/>
          <w:lang w:eastAsia="en-GB"/>
          <w14:ligatures w14:val="none"/>
        </w:rPr>
        <w:t>This is particularly important in healthcare settings, where patients may have different needs and limitations (Jones et al., 2024</w:t>
      </w:r>
      <w:r w:rsidR="00C25633">
        <w:rPr>
          <w:rStyle w:val="Strong"/>
          <w:rFonts w:ascii="Arial" w:hAnsi="Arial" w:cs="Arial"/>
          <w:b w:val="0"/>
          <w:bCs w:val="0"/>
        </w:rPr>
        <w:t xml:space="preserve">; </w:t>
      </w:r>
      <w:r w:rsidR="00BE74F0" w:rsidRPr="0F6D7EB5">
        <w:rPr>
          <w:rFonts w:ascii="Arial" w:eastAsia="Arial" w:hAnsi="Arial" w:cs="Arial"/>
        </w:rPr>
        <w:t>Hargreaves</w:t>
      </w:r>
      <w:r w:rsidR="00BE74F0">
        <w:rPr>
          <w:rFonts w:ascii="Arial" w:eastAsia="Arial" w:hAnsi="Arial" w:cs="Arial"/>
        </w:rPr>
        <w:t xml:space="preserve"> </w:t>
      </w:r>
      <w:r w:rsidR="00BE74F0" w:rsidRPr="0F6D7EB5">
        <w:rPr>
          <w:rFonts w:ascii="Arial" w:eastAsia="Arial" w:hAnsi="Arial" w:cs="Arial"/>
        </w:rPr>
        <w:t>and Spriet, 2020)</w:t>
      </w:r>
      <w:r w:rsidR="003A6D2C">
        <w:rPr>
          <w:rFonts w:ascii="Arial" w:eastAsia="Arial" w:hAnsi="Arial" w:cs="Arial"/>
        </w:rPr>
        <w:t>.</w:t>
      </w:r>
      <w:r w:rsidR="0077046B">
        <w:rPr>
          <w:rFonts w:ascii="Arial" w:eastAsia="Arial" w:hAnsi="Arial" w:cs="Arial"/>
        </w:rPr>
        <w:t xml:space="preserve"> </w:t>
      </w:r>
    </w:p>
    <w:p w14:paraId="55BC3578" w14:textId="77777777" w:rsidR="008E0DB0" w:rsidRDefault="00155B63" w:rsidP="001E257A">
      <w:pPr>
        <w:spacing w:before="100" w:beforeAutospacing="1" w:after="100" w:afterAutospacing="1"/>
        <w:rPr>
          <w:rFonts w:ascii="Arial" w:eastAsia="Arial" w:hAnsi="Arial" w:cs="Arial"/>
        </w:rPr>
      </w:pPr>
      <w:r>
        <w:rPr>
          <w:rFonts w:ascii="Arial" w:eastAsia="Arial" w:hAnsi="Arial" w:cs="Arial"/>
        </w:rPr>
        <w:t>Therefore, stu</w:t>
      </w:r>
      <w:r w:rsidR="0013517A">
        <w:rPr>
          <w:rFonts w:ascii="Arial" w:eastAsia="Arial" w:hAnsi="Arial" w:cs="Arial"/>
        </w:rPr>
        <w:t xml:space="preserve">dying exercise physiology is vital for preventing and managing </w:t>
      </w:r>
      <w:r w:rsidR="00581FEA">
        <w:rPr>
          <w:rFonts w:ascii="Arial" w:eastAsia="Arial" w:hAnsi="Arial" w:cs="Arial"/>
        </w:rPr>
        <w:t xml:space="preserve">chronic disease in UK </w:t>
      </w:r>
      <w:r w:rsidR="00065D46">
        <w:rPr>
          <w:rFonts w:ascii="Arial" w:eastAsia="Arial" w:hAnsi="Arial" w:cs="Arial"/>
        </w:rPr>
        <w:t xml:space="preserve">adults. Regular aerobic and </w:t>
      </w:r>
      <w:r w:rsidR="00180EE7">
        <w:rPr>
          <w:rFonts w:ascii="Arial" w:eastAsia="Arial" w:hAnsi="Arial" w:cs="Arial"/>
        </w:rPr>
        <w:t xml:space="preserve">resistance exercise </w:t>
      </w:r>
      <w:r w:rsidR="00A12E2D">
        <w:rPr>
          <w:rFonts w:ascii="Arial" w:eastAsia="Arial" w:hAnsi="Arial" w:cs="Arial"/>
        </w:rPr>
        <w:t>improves heart function, reduces atherosclerosis, and lowers</w:t>
      </w:r>
      <w:r w:rsidR="00EF2741">
        <w:rPr>
          <w:rFonts w:ascii="Arial" w:eastAsia="Arial" w:hAnsi="Arial" w:cs="Arial"/>
        </w:rPr>
        <w:t xml:space="preserve"> the risk of heart attacks and st</w:t>
      </w:r>
      <w:r w:rsidR="008044DC">
        <w:rPr>
          <w:rFonts w:ascii="Arial" w:eastAsia="Arial" w:hAnsi="Arial" w:cs="Arial"/>
        </w:rPr>
        <w:t>rokes</w:t>
      </w:r>
      <w:r w:rsidR="00FB1B72">
        <w:rPr>
          <w:rFonts w:ascii="Arial" w:eastAsia="Arial" w:hAnsi="Arial" w:cs="Arial"/>
        </w:rPr>
        <w:t>.</w:t>
      </w:r>
    </w:p>
    <w:p w14:paraId="1EB9AF21" w14:textId="07C96F37" w:rsidR="00581FEA" w:rsidRDefault="00FB1B72" w:rsidP="001E257A">
      <w:pPr>
        <w:spacing w:before="100" w:beforeAutospacing="1" w:after="100" w:afterAutospacing="1"/>
        <w:rPr>
          <w:rFonts w:ascii="Arial" w:eastAsia="Arial" w:hAnsi="Arial" w:cs="Arial"/>
        </w:rPr>
      </w:pPr>
      <w:r>
        <w:rPr>
          <w:rFonts w:ascii="Arial" w:eastAsia="Arial" w:hAnsi="Arial" w:cs="Arial"/>
        </w:rPr>
        <w:t xml:space="preserve"> Exercise</w:t>
      </w:r>
      <w:r w:rsidRPr="001D302C">
        <w:rPr>
          <w:rFonts w:ascii="Arial" w:eastAsia="Times New Roman" w:hAnsi="Arial" w:cs="Arial"/>
          <w:kern w:val="0"/>
          <w:lang w:eastAsia="en-GB"/>
          <w14:ligatures w14:val="none"/>
        </w:rPr>
        <w:t xml:space="preserve"> improves cognitive function and reduces the risk of conditions such as dementia. This is achieved through increased blood flow to the brain and the release of neurotrophic factors such as BDNF (</w:t>
      </w:r>
      <w:proofErr w:type="spellStart"/>
      <w:r w:rsidRPr="001D302C">
        <w:rPr>
          <w:rFonts w:ascii="Arial" w:eastAsia="Times New Roman" w:hAnsi="Arial" w:cs="Arial"/>
          <w:kern w:val="0"/>
          <w:lang w:eastAsia="en-GB"/>
          <w14:ligatures w14:val="none"/>
        </w:rPr>
        <w:t>Vorkapic</w:t>
      </w:r>
      <w:proofErr w:type="spellEnd"/>
      <w:r w:rsidRPr="001D302C">
        <w:rPr>
          <w:rFonts w:ascii="Arial" w:eastAsia="Times New Roman" w:hAnsi="Arial" w:cs="Arial"/>
          <w:kern w:val="0"/>
          <w:lang w:eastAsia="en-GB"/>
          <w14:ligatures w14:val="none"/>
        </w:rPr>
        <w:t xml:space="preserve"> et al., 2021</w:t>
      </w:r>
      <w:r>
        <w:rPr>
          <w:rFonts w:ascii="Arial" w:eastAsia="Times New Roman" w:hAnsi="Arial" w:cs="Arial"/>
          <w:kern w:val="0"/>
          <w:lang w:eastAsia="en-GB"/>
          <w14:ligatures w14:val="none"/>
        </w:rPr>
        <w:t>;</w:t>
      </w:r>
      <w:r w:rsidR="00E57489">
        <w:rPr>
          <w:rFonts w:ascii="Arial" w:eastAsia="Arial" w:hAnsi="Arial" w:cs="Arial"/>
        </w:rPr>
        <w:t xml:space="preserve"> </w:t>
      </w:r>
      <w:r>
        <w:rPr>
          <w:rFonts w:ascii="Arial" w:eastAsia="Arial" w:hAnsi="Arial" w:cs="Arial"/>
        </w:rPr>
        <w:t>Matthews et al., 2024)</w:t>
      </w:r>
      <w:r w:rsidR="00525AFC">
        <w:rPr>
          <w:rFonts w:ascii="Arial" w:eastAsia="Arial" w:hAnsi="Arial" w:cs="Arial"/>
        </w:rPr>
        <w:t>.</w:t>
      </w:r>
    </w:p>
    <w:p w14:paraId="54B244D8" w14:textId="3255C416" w:rsidR="002865F5" w:rsidRPr="000B04CF" w:rsidRDefault="008E53FD" w:rsidP="008E53FD">
      <w:pPr>
        <w:pStyle w:val="Heading2"/>
        <w:rPr>
          <w:rFonts w:ascii="Arial" w:hAnsi="Arial" w:cs="Arial"/>
          <w:b/>
          <w:bCs/>
          <w:color w:val="000000" w:themeColor="text1"/>
          <w:szCs w:val="24"/>
        </w:rPr>
      </w:pPr>
      <w:bookmarkStart w:id="41" w:name="_Toc225316589"/>
      <w:r w:rsidRPr="000B04CF">
        <w:rPr>
          <w:rFonts w:ascii="Arial" w:hAnsi="Arial" w:cs="Arial"/>
          <w:b/>
          <w:bCs/>
          <w:color w:val="000000" w:themeColor="text1"/>
          <w:szCs w:val="24"/>
        </w:rPr>
        <w:t xml:space="preserve">4.5.4 </w:t>
      </w:r>
      <w:r w:rsidR="002865F5" w:rsidRPr="000B04CF">
        <w:rPr>
          <w:rFonts w:ascii="Arial" w:hAnsi="Arial" w:cs="Arial"/>
          <w:b/>
          <w:bCs/>
          <w:color w:val="000000" w:themeColor="text1"/>
          <w:szCs w:val="24"/>
        </w:rPr>
        <w:t>Statistical Information</w:t>
      </w:r>
      <w:bookmarkEnd w:id="41"/>
    </w:p>
    <w:p w14:paraId="564D2781" w14:textId="77777777" w:rsidR="008E53FD" w:rsidRDefault="006206B1" w:rsidP="00D826D0">
      <w:pPr>
        <w:spacing w:before="100" w:beforeAutospacing="1" w:after="100" w:afterAutospacing="1"/>
        <w:rPr>
          <w:rStyle w:val="Strong"/>
          <w:rFonts w:ascii="Arial" w:hAnsi="Arial" w:cs="Arial"/>
          <w:b w:val="0"/>
          <w:bCs w:val="0"/>
        </w:rPr>
      </w:pPr>
      <w:r w:rsidRPr="006206B1">
        <w:rPr>
          <w:rStyle w:val="Strong"/>
          <w:rFonts w:ascii="Arial" w:hAnsi="Arial" w:cs="Arial"/>
          <w:b w:val="0"/>
          <w:bCs w:val="0"/>
        </w:rPr>
        <w:t>A</w:t>
      </w:r>
      <w:r w:rsidR="00DC58D2">
        <w:rPr>
          <w:rStyle w:val="Strong"/>
          <w:rFonts w:ascii="Arial" w:hAnsi="Arial" w:cs="Arial"/>
          <w:b w:val="0"/>
          <w:bCs w:val="0"/>
        </w:rPr>
        <w:t xml:space="preserve">ccording to </w:t>
      </w:r>
      <w:r w:rsidR="008E53FD">
        <w:rPr>
          <w:rStyle w:val="Strong"/>
          <w:rFonts w:ascii="Arial" w:hAnsi="Arial" w:cs="Arial"/>
          <w:b w:val="0"/>
          <w:bCs w:val="0"/>
        </w:rPr>
        <w:t>the British Heart Foundation (2026), in the UK,</w:t>
      </w:r>
      <w:r w:rsidR="000C2821">
        <w:rPr>
          <w:rStyle w:val="Strong"/>
          <w:rFonts w:ascii="Arial" w:hAnsi="Arial" w:cs="Arial"/>
          <w:b w:val="0"/>
          <w:bCs w:val="0"/>
        </w:rPr>
        <w:t xml:space="preserve"> high blood pressure is responsible </w:t>
      </w:r>
      <w:r w:rsidR="004C3622">
        <w:rPr>
          <w:rStyle w:val="Strong"/>
          <w:rFonts w:ascii="Arial" w:hAnsi="Arial" w:cs="Arial"/>
          <w:b w:val="0"/>
          <w:bCs w:val="0"/>
        </w:rPr>
        <w:t xml:space="preserve">for around 80, 000 CVD-related </w:t>
      </w:r>
      <w:r w:rsidR="007D79E1">
        <w:rPr>
          <w:rStyle w:val="Strong"/>
          <w:rFonts w:ascii="Arial" w:hAnsi="Arial" w:cs="Arial"/>
          <w:b w:val="0"/>
          <w:bCs w:val="0"/>
        </w:rPr>
        <w:t xml:space="preserve">deaths each year, while nearly two-thirds of </w:t>
      </w:r>
      <w:r w:rsidR="001F0B55">
        <w:rPr>
          <w:rStyle w:val="Strong"/>
          <w:rFonts w:ascii="Arial" w:hAnsi="Arial" w:cs="Arial"/>
          <w:b w:val="0"/>
          <w:bCs w:val="0"/>
        </w:rPr>
        <w:t>adults are obese, fu</w:t>
      </w:r>
      <w:r w:rsidR="007B05D2">
        <w:rPr>
          <w:rStyle w:val="Strong"/>
          <w:rFonts w:ascii="Arial" w:hAnsi="Arial" w:cs="Arial"/>
          <w:b w:val="0"/>
          <w:bCs w:val="0"/>
        </w:rPr>
        <w:t>rther increasing the risk of CVD</w:t>
      </w:r>
      <w:r w:rsidR="00142EE8">
        <w:rPr>
          <w:rStyle w:val="Strong"/>
          <w:rFonts w:ascii="Arial" w:hAnsi="Arial" w:cs="Arial"/>
          <w:b w:val="0"/>
          <w:bCs w:val="0"/>
        </w:rPr>
        <w:t>. Diabetes also significantly increases</w:t>
      </w:r>
      <w:r w:rsidR="00573453">
        <w:rPr>
          <w:rStyle w:val="Strong"/>
          <w:rFonts w:ascii="Arial" w:hAnsi="Arial" w:cs="Arial"/>
          <w:b w:val="0"/>
          <w:bCs w:val="0"/>
        </w:rPr>
        <w:t xml:space="preserve"> </w:t>
      </w:r>
      <w:r w:rsidR="008E53FD">
        <w:rPr>
          <w:rStyle w:val="Strong"/>
          <w:rFonts w:ascii="Arial" w:hAnsi="Arial" w:cs="Arial"/>
          <w:b w:val="0"/>
          <w:bCs w:val="0"/>
        </w:rPr>
        <w:t xml:space="preserve">the </w:t>
      </w:r>
      <w:r w:rsidR="00573453">
        <w:rPr>
          <w:rStyle w:val="Strong"/>
          <w:rFonts w:ascii="Arial" w:hAnsi="Arial" w:cs="Arial"/>
          <w:b w:val="0"/>
          <w:bCs w:val="0"/>
        </w:rPr>
        <w:t>likelihood of hospital admissions and CVD-related deaths.</w:t>
      </w:r>
    </w:p>
    <w:p w14:paraId="0D19AAEE" w14:textId="77777777" w:rsidR="008E53FD" w:rsidRDefault="00573453" w:rsidP="00D826D0">
      <w:pPr>
        <w:spacing w:before="100" w:beforeAutospacing="1" w:after="100" w:afterAutospacing="1"/>
        <w:rPr>
          <w:rFonts w:ascii="Arial" w:eastAsia="Arial" w:hAnsi="Arial" w:cs="Arial"/>
        </w:rPr>
      </w:pPr>
      <w:r>
        <w:rPr>
          <w:rStyle w:val="Strong"/>
          <w:rFonts w:ascii="Arial" w:hAnsi="Arial" w:cs="Arial"/>
          <w:b w:val="0"/>
          <w:bCs w:val="0"/>
        </w:rPr>
        <w:lastRenderedPageBreak/>
        <w:t xml:space="preserve"> Exercise enhance</w:t>
      </w:r>
      <w:r w:rsidR="00EB42C1">
        <w:rPr>
          <w:rStyle w:val="Strong"/>
          <w:rFonts w:ascii="Arial" w:hAnsi="Arial" w:cs="Arial"/>
          <w:b w:val="0"/>
          <w:bCs w:val="0"/>
        </w:rPr>
        <w:t xml:space="preserve">s insulin sensitivity and aids weight </w:t>
      </w:r>
      <w:r w:rsidR="00B54FD1">
        <w:rPr>
          <w:rStyle w:val="Strong"/>
          <w:rFonts w:ascii="Arial" w:hAnsi="Arial" w:cs="Arial"/>
          <w:b w:val="0"/>
          <w:bCs w:val="0"/>
        </w:rPr>
        <w:t>management, thereby reducing these risks</w:t>
      </w:r>
      <w:r w:rsidR="0075706A">
        <w:rPr>
          <w:rStyle w:val="Strong"/>
          <w:rFonts w:ascii="Arial" w:hAnsi="Arial" w:cs="Arial"/>
          <w:b w:val="0"/>
          <w:bCs w:val="0"/>
        </w:rPr>
        <w:t xml:space="preserve"> </w:t>
      </w:r>
      <w:r w:rsidR="0075706A">
        <w:rPr>
          <w:rFonts w:ascii="Arial" w:eastAsia="Arial" w:hAnsi="Arial" w:cs="Arial"/>
        </w:rPr>
        <w:t>(</w:t>
      </w:r>
      <w:r w:rsidR="0075706A">
        <w:rPr>
          <w:rStyle w:val="Strong"/>
          <w:rFonts w:ascii="Arial" w:hAnsi="Arial" w:cs="Arial"/>
          <w:b w:val="0"/>
          <w:bCs w:val="0"/>
        </w:rPr>
        <w:t>Matthews et al., 2024)</w:t>
      </w:r>
      <w:r w:rsidR="0075706A">
        <w:rPr>
          <w:rFonts w:ascii="Arial" w:eastAsia="Arial" w:hAnsi="Arial" w:cs="Arial"/>
        </w:rPr>
        <w:t>.</w:t>
      </w:r>
      <w:r w:rsidR="00C71FF3">
        <w:rPr>
          <w:rFonts w:ascii="Arial" w:eastAsia="Arial" w:hAnsi="Arial" w:cs="Arial"/>
        </w:rPr>
        <w:t xml:space="preserve"> Cardiovascular disease accounts for </w:t>
      </w:r>
      <w:r w:rsidR="00266681">
        <w:rPr>
          <w:rFonts w:ascii="Arial" w:eastAsia="Arial" w:hAnsi="Arial" w:cs="Arial"/>
        </w:rPr>
        <w:t>around a quarter of all deaths in the UK, so encouraging physical activity</w:t>
      </w:r>
      <w:r w:rsidR="004171DC">
        <w:rPr>
          <w:rFonts w:ascii="Arial" w:eastAsia="Arial" w:hAnsi="Arial" w:cs="Arial"/>
        </w:rPr>
        <w:t xml:space="preserve"> could reduce the risk by up to 35%. </w:t>
      </w:r>
    </w:p>
    <w:p w14:paraId="2239D9F5" w14:textId="5CFEC1FD" w:rsidR="00DC58D2" w:rsidRDefault="004171DC" w:rsidP="00D826D0">
      <w:pPr>
        <w:spacing w:before="100" w:beforeAutospacing="1" w:after="100" w:afterAutospacing="1"/>
        <w:rPr>
          <w:rStyle w:val="Strong"/>
          <w:rFonts w:ascii="Arial" w:hAnsi="Arial" w:cs="Arial"/>
          <w:b w:val="0"/>
          <w:bCs w:val="0"/>
        </w:rPr>
      </w:pPr>
      <w:r>
        <w:rPr>
          <w:rFonts w:ascii="Arial" w:eastAsia="Arial" w:hAnsi="Arial" w:cs="Arial"/>
        </w:rPr>
        <w:t>The W</w:t>
      </w:r>
      <w:r w:rsidR="00D9637C">
        <w:rPr>
          <w:rFonts w:ascii="Arial" w:eastAsia="Arial" w:hAnsi="Arial" w:cs="Arial"/>
        </w:rPr>
        <w:t xml:space="preserve">orld </w:t>
      </w:r>
      <w:r>
        <w:rPr>
          <w:rFonts w:ascii="Arial" w:eastAsia="Arial" w:hAnsi="Arial" w:cs="Arial"/>
        </w:rPr>
        <w:t>H</w:t>
      </w:r>
      <w:r w:rsidR="00D9637C">
        <w:rPr>
          <w:rFonts w:ascii="Arial" w:eastAsia="Arial" w:hAnsi="Arial" w:cs="Arial"/>
        </w:rPr>
        <w:t>ealth Organization</w:t>
      </w:r>
      <w:r>
        <w:rPr>
          <w:rFonts w:ascii="Arial" w:eastAsia="Arial" w:hAnsi="Arial" w:cs="Arial"/>
        </w:rPr>
        <w:t xml:space="preserve"> notes that </w:t>
      </w:r>
      <w:r w:rsidR="00B5545A">
        <w:rPr>
          <w:rFonts w:ascii="Arial" w:eastAsia="Arial" w:hAnsi="Arial" w:cs="Arial"/>
        </w:rPr>
        <w:t xml:space="preserve">one in four adults globally </w:t>
      </w:r>
      <w:r w:rsidR="008E53FD">
        <w:rPr>
          <w:rFonts w:ascii="Arial" w:eastAsia="Arial" w:hAnsi="Arial" w:cs="Arial"/>
        </w:rPr>
        <w:t>fails to meet the recommended activity levels, thereby increasing</w:t>
      </w:r>
      <w:r w:rsidR="000F2814">
        <w:rPr>
          <w:rFonts w:ascii="Arial" w:eastAsia="Arial" w:hAnsi="Arial" w:cs="Arial"/>
        </w:rPr>
        <w:t xml:space="preserve"> the risk of chronic disease.</w:t>
      </w:r>
      <w:r w:rsidR="00A57253">
        <w:rPr>
          <w:rFonts w:ascii="Arial" w:eastAsia="Arial" w:hAnsi="Arial" w:cs="Arial"/>
        </w:rPr>
        <w:t xml:space="preserve"> </w:t>
      </w:r>
      <w:r w:rsidR="008E53FD">
        <w:rPr>
          <w:rFonts w:ascii="Arial" w:eastAsia="Arial" w:hAnsi="Arial" w:cs="Arial"/>
        </w:rPr>
        <w:t>While</w:t>
      </w:r>
      <w:r w:rsidR="00A57253">
        <w:rPr>
          <w:rFonts w:ascii="Arial" w:eastAsia="Arial" w:hAnsi="Arial" w:cs="Arial"/>
        </w:rPr>
        <w:t xml:space="preserve"> physical </w:t>
      </w:r>
      <w:r w:rsidR="00F13F37">
        <w:rPr>
          <w:rFonts w:ascii="Arial" w:eastAsia="Arial" w:hAnsi="Arial" w:cs="Arial"/>
        </w:rPr>
        <w:t>physiology shows benefits across bodily</w:t>
      </w:r>
      <w:r w:rsidR="00907ADB">
        <w:rPr>
          <w:rFonts w:ascii="Arial" w:eastAsia="Arial" w:hAnsi="Arial" w:cs="Arial"/>
        </w:rPr>
        <w:t xml:space="preserve"> systems, genetic factors affect responses, and </w:t>
      </w:r>
      <w:r w:rsidR="00974980">
        <w:rPr>
          <w:rFonts w:ascii="Arial" w:eastAsia="Arial" w:hAnsi="Arial" w:cs="Arial"/>
        </w:rPr>
        <w:t xml:space="preserve">excessive exercise can be harmful.  </w:t>
      </w:r>
    </w:p>
    <w:p w14:paraId="181CBEA8" w14:textId="70D2C6F7" w:rsidR="002865F5" w:rsidRPr="00CC181B" w:rsidRDefault="00740F5C" w:rsidP="00CC181B">
      <w:pPr>
        <w:pStyle w:val="Heading2"/>
        <w:rPr>
          <w:color w:val="000000" w:themeColor="text1"/>
        </w:rPr>
      </w:pPr>
      <w:bookmarkStart w:id="42" w:name="_Toc225316590"/>
      <w:r w:rsidRPr="00CC181B">
        <w:rPr>
          <w:rStyle w:val="Strong"/>
          <w:rFonts w:ascii="Arial" w:hAnsi="Arial" w:cs="Arial"/>
          <w:color w:val="000000" w:themeColor="text1"/>
        </w:rPr>
        <w:t xml:space="preserve">4.5.5 </w:t>
      </w:r>
      <w:r w:rsidR="002865F5" w:rsidRPr="00CC181B">
        <w:rPr>
          <w:rStyle w:val="Strong"/>
          <w:rFonts w:ascii="Arial" w:eastAsia="Calibri Light" w:hAnsi="Arial" w:cs="Arial"/>
          <w:color w:val="000000" w:themeColor="text1"/>
        </w:rPr>
        <w:t>Theoretical Framework:</w:t>
      </w:r>
      <w:bookmarkEnd w:id="42"/>
    </w:p>
    <w:p w14:paraId="069AAFAE" w14:textId="77777777" w:rsidR="00CC181B" w:rsidRDefault="00CC181B" w:rsidP="001E257A">
      <w:pPr>
        <w:rPr>
          <w:rFonts w:ascii="Arial" w:hAnsi="Arial" w:cs="Arial"/>
        </w:rPr>
      </w:pPr>
    </w:p>
    <w:p w14:paraId="74468D61" w14:textId="1F283A15" w:rsidR="004E7A8C" w:rsidRDefault="00905ABA" w:rsidP="001E257A">
      <w:pPr>
        <w:rPr>
          <w:rFonts w:ascii="Arial" w:hAnsi="Arial" w:cs="Arial"/>
        </w:rPr>
      </w:pPr>
      <w:r>
        <w:rPr>
          <w:rFonts w:ascii="Arial" w:hAnsi="Arial" w:cs="Arial"/>
        </w:rPr>
        <w:t xml:space="preserve">According to </w:t>
      </w:r>
      <w:r w:rsidRPr="00905ABA">
        <w:rPr>
          <w:rFonts w:ascii="Arial" w:eastAsia="Times New Roman" w:hAnsi="Arial" w:cs="Arial"/>
          <w:kern w:val="0"/>
          <w:lang w:eastAsia="en-GB"/>
          <w14:ligatures w14:val="none"/>
        </w:rPr>
        <w:t>Braga-Pereira</w:t>
      </w:r>
      <w:r>
        <w:rPr>
          <w:rFonts w:ascii="Arial" w:eastAsia="Times New Roman" w:hAnsi="Arial" w:cs="Arial"/>
          <w:kern w:val="0"/>
          <w:lang w:eastAsia="en-GB"/>
          <w14:ligatures w14:val="none"/>
        </w:rPr>
        <w:t xml:space="preserve"> </w:t>
      </w:r>
      <w:r w:rsidRPr="00905ABA">
        <w:rPr>
          <w:rFonts w:ascii="Arial" w:eastAsia="Times New Roman" w:hAnsi="Arial" w:cs="Arial"/>
          <w:i/>
          <w:iCs/>
          <w:kern w:val="0"/>
          <w:lang w:eastAsia="en-GB"/>
          <w14:ligatures w14:val="none"/>
        </w:rPr>
        <w:t>et al.</w:t>
      </w:r>
      <w:r w:rsidRPr="00905ABA">
        <w:rPr>
          <w:rFonts w:ascii="Arial" w:eastAsia="Times New Roman" w:hAnsi="Arial" w:cs="Arial"/>
          <w:kern w:val="0"/>
          <w:lang w:eastAsia="en-GB"/>
          <w14:ligatures w14:val="none"/>
        </w:rPr>
        <w:t xml:space="preserve"> (2024)</w:t>
      </w:r>
      <w:r w:rsidR="004E7A8C">
        <w:rPr>
          <w:rFonts w:ascii="Arial" w:eastAsia="Times New Roman" w:hAnsi="Arial" w:cs="Arial"/>
          <w:kern w:val="0"/>
          <w:lang w:eastAsia="en-GB"/>
          <w14:ligatures w14:val="none"/>
        </w:rPr>
        <w:t>, Maslow’s hierarchy of needs is a</w:t>
      </w:r>
      <w:r w:rsidR="00482B8B">
        <w:rPr>
          <w:rFonts w:ascii="Arial" w:hAnsi="Arial" w:cs="Arial"/>
        </w:rPr>
        <w:t xml:space="preserve"> useful framework </w:t>
      </w:r>
      <w:r w:rsidR="0024385C">
        <w:rPr>
          <w:rFonts w:ascii="Arial" w:hAnsi="Arial" w:cs="Arial"/>
        </w:rPr>
        <w:t>for understanding</w:t>
      </w:r>
      <w:r w:rsidR="007C56C2">
        <w:rPr>
          <w:rFonts w:ascii="Arial" w:hAnsi="Arial" w:cs="Arial"/>
        </w:rPr>
        <w:t xml:space="preserve"> what motivates </w:t>
      </w:r>
      <w:r w:rsidR="00551F2C">
        <w:rPr>
          <w:rFonts w:ascii="Arial" w:hAnsi="Arial" w:cs="Arial"/>
        </w:rPr>
        <w:t>people to exercise and how they maintain</w:t>
      </w:r>
      <w:r w:rsidR="007C161D">
        <w:rPr>
          <w:rFonts w:ascii="Arial" w:hAnsi="Arial" w:cs="Arial"/>
        </w:rPr>
        <w:t xml:space="preserve"> this motivation.</w:t>
      </w:r>
      <w:r w:rsidR="000A7913">
        <w:rPr>
          <w:rFonts w:ascii="Arial" w:hAnsi="Arial" w:cs="Arial"/>
        </w:rPr>
        <w:t xml:space="preserve"> At the base of the hierarchy</w:t>
      </w:r>
      <w:r w:rsidR="00615833">
        <w:rPr>
          <w:rFonts w:ascii="Arial" w:hAnsi="Arial" w:cs="Arial"/>
        </w:rPr>
        <w:t xml:space="preserve"> </w:t>
      </w:r>
      <w:r w:rsidR="00CD7CF3">
        <w:rPr>
          <w:rFonts w:ascii="Arial" w:hAnsi="Arial" w:cs="Arial"/>
        </w:rPr>
        <w:t>are physiological and safety needs</w:t>
      </w:r>
      <w:r w:rsidR="004E7A8C">
        <w:rPr>
          <w:rFonts w:ascii="Arial" w:hAnsi="Arial" w:cs="Arial"/>
        </w:rPr>
        <w:t xml:space="preserve">, such as </w:t>
      </w:r>
      <w:r w:rsidR="00CD7CF3">
        <w:rPr>
          <w:rFonts w:ascii="Arial" w:hAnsi="Arial" w:cs="Arial"/>
        </w:rPr>
        <w:t>sl</w:t>
      </w:r>
      <w:r w:rsidR="00B44BF6">
        <w:rPr>
          <w:rFonts w:ascii="Arial" w:hAnsi="Arial" w:cs="Arial"/>
        </w:rPr>
        <w:t>eep</w:t>
      </w:r>
      <w:r w:rsidR="00615833">
        <w:rPr>
          <w:rFonts w:ascii="Arial" w:hAnsi="Arial" w:cs="Arial"/>
        </w:rPr>
        <w:t xml:space="preserve"> and nutrition</w:t>
      </w:r>
      <w:r w:rsidR="008F0D8E">
        <w:rPr>
          <w:rFonts w:ascii="Arial" w:hAnsi="Arial" w:cs="Arial"/>
        </w:rPr>
        <w:t xml:space="preserve">, which are crucial for </w:t>
      </w:r>
      <w:r w:rsidR="007C77A4">
        <w:rPr>
          <w:rFonts w:ascii="Arial" w:hAnsi="Arial" w:cs="Arial"/>
        </w:rPr>
        <w:t xml:space="preserve">exercise </w:t>
      </w:r>
      <w:r w:rsidR="00C069AA">
        <w:rPr>
          <w:rFonts w:ascii="Arial" w:hAnsi="Arial" w:cs="Arial"/>
        </w:rPr>
        <w:t>capacity and health outcomes</w:t>
      </w:r>
      <w:r w:rsidR="004E7A8C">
        <w:rPr>
          <w:rFonts w:ascii="Arial" w:hAnsi="Arial" w:cs="Arial"/>
        </w:rPr>
        <w:t>.</w:t>
      </w:r>
    </w:p>
    <w:p w14:paraId="365FA2C3" w14:textId="34268170" w:rsidR="001B1F07" w:rsidRDefault="00B456AD" w:rsidP="001E257A">
      <w:pPr>
        <w:rPr>
          <w:rFonts w:ascii="Arial" w:hAnsi="Arial" w:cs="Arial"/>
        </w:rPr>
      </w:pPr>
      <w:r>
        <w:rPr>
          <w:rFonts w:ascii="Arial" w:hAnsi="Arial" w:cs="Arial"/>
        </w:rPr>
        <w:t>Laying the groundwork</w:t>
      </w:r>
      <w:r w:rsidR="00AE4081">
        <w:rPr>
          <w:rFonts w:ascii="Arial" w:hAnsi="Arial" w:cs="Arial"/>
        </w:rPr>
        <w:t xml:space="preserve"> for adult</w:t>
      </w:r>
      <w:r w:rsidR="0059202E">
        <w:rPr>
          <w:rFonts w:ascii="Arial" w:hAnsi="Arial" w:cs="Arial"/>
        </w:rPr>
        <w:t xml:space="preserve"> physical activity </w:t>
      </w:r>
      <w:r w:rsidR="00D0301A">
        <w:rPr>
          <w:rFonts w:ascii="Arial" w:hAnsi="Arial" w:cs="Arial"/>
        </w:rPr>
        <w:t>requires adequate</w:t>
      </w:r>
      <w:r w:rsidR="00E168AA">
        <w:rPr>
          <w:rFonts w:ascii="Arial" w:hAnsi="Arial" w:cs="Arial"/>
        </w:rPr>
        <w:t xml:space="preserve"> nutrition, safe exercise </w:t>
      </w:r>
      <w:r w:rsidR="00D0301A">
        <w:rPr>
          <w:rFonts w:ascii="Arial" w:hAnsi="Arial" w:cs="Arial"/>
        </w:rPr>
        <w:t xml:space="preserve">environments, and medical </w:t>
      </w:r>
      <w:r w:rsidR="0019179C">
        <w:rPr>
          <w:rFonts w:ascii="Arial" w:hAnsi="Arial" w:cs="Arial"/>
        </w:rPr>
        <w:t>clearance</w:t>
      </w:r>
      <w:r w:rsidR="00434766">
        <w:rPr>
          <w:rFonts w:ascii="Arial" w:hAnsi="Arial" w:cs="Arial"/>
        </w:rPr>
        <w:t>.</w:t>
      </w:r>
      <w:r w:rsidR="002A70B8">
        <w:rPr>
          <w:rFonts w:ascii="Arial" w:hAnsi="Arial" w:cs="Arial"/>
        </w:rPr>
        <w:t xml:space="preserve"> These </w:t>
      </w:r>
      <w:r w:rsidR="006376CD">
        <w:rPr>
          <w:rFonts w:ascii="Arial" w:hAnsi="Arial" w:cs="Arial"/>
        </w:rPr>
        <w:t>elements promote safety</w:t>
      </w:r>
      <w:r w:rsidR="005E461E">
        <w:rPr>
          <w:rFonts w:ascii="Arial" w:hAnsi="Arial" w:cs="Arial"/>
        </w:rPr>
        <w:t xml:space="preserve"> and </w:t>
      </w:r>
      <w:r w:rsidR="00C04A75">
        <w:rPr>
          <w:rFonts w:ascii="Arial" w:hAnsi="Arial" w:cs="Arial"/>
        </w:rPr>
        <w:t>security</w:t>
      </w:r>
      <w:r w:rsidR="005E461E">
        <w:rPr>
          <w:rFonts w:ascii="Arial" w:hAnsi="Arial" w:cs="Arial"/>
        </w:rPr>
        <w:t xml:space="preserve"> by emphas</w:t>
      </w:r>
      <w:r w:rsidR="00C04A75">
        <w:rPr>
          <w:rFonts w:ascii="Arial" w:hAnsi="Arial" w:cs="Arial"/>
        </w:rPr>
        <w:t xml:space="preserve">ising </w:t>
      </w:r>
      <w:r w:rsidR="0068246F">
        <w:rPr>
          <w:rFonts w:ascii="Arial" w:hAnsi="Arial" w:cs="Arial"/>
        </w:rPr>
        <w:t>safe fac</w:t>
      </w:r>
      <w:r w:rsidR="005B1BF8">
        <w:rPr>
          <w:rFonts w:ascii="Arial" w:hAnsi="Arial" w:cs="Arial"/>
        </w:rPr>
        <w:t>i</w:t>
      </w:r>
      <w:r w:rsidR="0068246F">
        <w:rPr>
          <w:rFonts w:ascii="Arial" w:hAnsi="Arial" w:cs="Arial"/>
        </w:rPr>
        <w:t>lities</w:t>
      </w:r>
      <w:r w:rsidR="005B1BF8">
        <w:rPr>
          <w:rFonts w:ascii="Arial" w:hAnsi="Arial" w:cs="Arial"/>
        </w:rPr>
        <w:t>,</w:t>
      </w:r>
      <w:r w:rsidR="004470C1">
        <w:rPr>
          <w:rFonts w:ascii="Arial" w:hAnsi="Arial" w:cs="Arial"/>
        </w:rPr>
        <w:t xml:space="preserve"> </w:t>
      </w:r>
      <w:r w:rsidR="005B1BF8">
        <w:rPr>
          <w:rFonts w:ascii="Arial" w:hAnsi="Arial" w:cs="Arial"/>
        </w:rPr>
        <w:t xml:space="preserve">injury </w:t>
      </w:r>
      <w:r w:rsidR="004E7A8C">
        <w:rPr>
          <w:rFonts w:ascii="Arial" w:hAnsi="Arial" w:cs="Arial"/>
        </w:rPr>
        <w:t>prevention,</w:t>
      </w:r>
      <w:r w:rsidR="008D6318">
        <w:rPr>
          <w:rFonts w:ascii="Arial" w:hAnsi="Arial" w:cs="Arial"/>
        </w:rPr>
        <w:t xml:space="preserve"> and</w:t>
      </w:r>
      <w:r w:rsidR="005B1BF8">
        <w:rPr>
          <w:rFonts w:ascii="Arial" w:hAnsi="Arial" w:cs="Arial"/>
        </w:rPr>
        <w:t xml:space="preserve"> clear </w:t>
      </w:r>
      <w:r w:rsidR="008D6318">
        <w:rPr>
          <w:rFonts w:ascii="Arial" w:hAnsi="Arial" w:cs="Arial"/>
        </w:rPr>
        <w:t xml:space="preserve">guidance </w:t>
      </w:r>
      <w:r w:rsidR="009C6400">
        <w:rPr>
          <w:rFonts w:ascii="Arial" w:hAnsi="Arial" w:cs="Arial"/>
        </w:rPr>
        <w:t xml:space="preserve">on exercise from accredited professionals. Meeting social needs </w:t>
      </w:r>
      <w:r w:rsidR="001A5DEC">
        <w:rPr>
          <w:rFonts w:ascii="Arial" w:hAnsi="Arial" w:cs="Arial"/>
        </w:rPr>
        <w:t xml:space="preserve">through group classes </w:t>
      </w:r>
      <w:r w:rsidR="00594FD5">
        <w:rPr>
          <w:rFonts w:ascii="Arial" w:hAnsi="Arial" w:cs="Arial"/>
        </w:rPr>
        <w:t xml:space="preserve">and supportive coaches enhances </w:t>
      </w:r>
      <w:r w:rsidR="00665981">
        <w:rPr>
          <w:rFonts w:ascii="Arial" w:hAnsi="Arial" w:cs="Arial"/>
        </w:rPr>
        <w:t>enjoyment and a sense of connection</w:t>
      </w:r>
      <w:r w:rsidR="00F31E82">
        <w:rPr>
          <w:rFonts w:ascii="Arial" w:hAnsi="Arial" w:cs="Arial"/>
        </w:rPr>
        <w:t xml:space="preserve">, while measurable improvements in strength, </w:t>
      </w:r>
      <w:r w:rsidR="00E03170">
        <w:rPr>
          <w:rFonts w:ascii="Arial" w:hAnsi="Arial" w:cs="Arial"/>
        </w:rPr>
        <w:t>flexibility</w:t>
      </w:r>
      <w:r w:rsidR="001B1F07">
        <w:rPr>
          <w:rFonts w:ascii="Arial" w:hAnsi="Arial" w:cs="Arial"/>
        </w:rPr>
        <w:t>,</w:t>
      </w:r>
      <w:r w:rsidR="00E03170">
        <w:rPr>
          <w:rFonts w:ascii="Arial" w:hAnsi="Arial" w:cs="Arial"/>
        </w:rPr>
        <w:t xml:space="preserve"> and cardiorespiratory</w:t>
      </w:r>
      <w:r w:rsidR="00440545">
        <w:rPr>
          <w:rFonts w:ascii="Arial" w:hAnsi="Arial" w:cs="Arial"/>
        </w:rPr>
        <w:t xml:space="preserve"> </w:t>
      </w:r>
      <w:r w:rsidR="00440545">
        <w:rPr>
          <w:rStyle w:val="Strong"/>
          <w:rFonts w:ascii="Arial" w:hAnsi="Arial" w:cs="Arial"/>
          <w:b w:val="0"/>
          <w:bCs w:val="0"/>
        </w:rPr>
        <w:t>(</w:t>
      </w:r>
      <w:r w:rsidR="00440545" w:rsidRPr="0F6D7EB5">
        <w:rPr>
          <w:rFonts w:ascii="Arial" w:eastAsia="Arial" w:hAnsi="Arial" w:cs="Arial"/>
        </w:rPr>
        <w:t>Hargreaves</w:t>
      </w:r>
      <w:r w:rsidR="00440545">
        <w:rPr>
          <w:rFonts w:ascii="Arial" w:eastAsia="Arial" w:hAnsi="Arial" w:cs="Arial"/>
        </w:rPr>
        <w:t xml:space="preserve"> </w:t>
      </w:r>
      <w:r w:rsidR="00440545" w:rsidRPr="0F6D7EB5">
        <w:rPr>
          <w:rFonts w:ascii="Arial" w:eastAsia="Arial" w:hAnsi="Arial" w:cs="Arial"/>
        </w:rPr>
        <w:t>and Spriet, 2020)</w:t>
      </w:r>
      <w:r w:rsidR="00440545">
        <w:rPr>
          <w:rFonts w:ascii="Arial" w:hAnsi="Arial" w:cs="Arial"/>
        </w:rPr>
        <w:t>.</w:t>
      </w:r>
    </w:p>
    <w:p w14:paraId="07120B67" w14:textId="4D7BD7F8" w:rsidR="008F0D8E" w:rsidRPr="00AB5C87" w:rsidRDefault="00147789" w:rsidP="001E257A">
      <w:pPr>
        <w:rPr>
          <w:rFonts w:ascii="Arial" w:eastAsia="Arial" w:hAnsi="Arial" w:cs="Arial"/>
        </w:rPr>
      </w:pPr>
      <w:r>
        <w:rPr>
          <w:rFonts w:ascii="Arial" w:hAnsi="Arial" w:cs="Arial"/>
        </w:rPr>
        <w:t>Exercise physiology plays a</w:t>
      </w:r>
      <w:r w:rsidR="00D12ADE">
        <w:rPr>
          <w:rFonts w:ascii="Arial" w:hAnsi="Arial" w:cs="Arial"/>
        </w:rPr>
        <w:t xml:space="preserve"> vital role in preventing and managing chronic conditions</w:t>
      </w:r>
      <w:r w:rsidR="009D710F">
        <w:rPr>
          <w:rFonts w:ascii="Arial" w:hAnsi="Arial" w:cs="Arial"/>
        </w:rPr>
        <w:t xml:space="preserve"> by providing </w:t>
      </w:r>
      <w:r w:rsidR="009E08B4">
        <w:rPr>
          <w:rFonts w:ascii="Arial" w:hAnsi="Arial" w:cs="Arial"/>
        </w:rPr>
        <w:t xml:space="preserve">personalised aerobic and resistance </w:t>
      </w:r>
      <w:r w:rsidR="005747FC">
        <w:rPr>
          <w:rFonts w:ascii="Arial" w:hAnsi="Arial" w:cs="Arial"/>
        </w:rPr>
        <w:t>programmes and employing evidence-based strategies</w:t>
      </w:r>
      <w:r w:rsidR="00F47ACA">
        <w:rPr>
          <w:rFonts w:ascii="Arial" w:hAnsi="Arial" w:cs="Arial"/>
        </w:rPr>
        <w:t xml:space="preserve"> </w:t>
      </w:r>
      <w:r w:rsidR="00F47ACA">
        <w:rPr>
          <w:rStyle w:val="Strong"/>
          <w:rFonts w:ascii="Arial" w:hAnsi="Arial" w:cs="Arial"/>
          <w:b w:val="0"/>
          <w:bCs w:val="0"/>
        </w:rPr>
        <w:t>(</w:t>
      </w:r>
      <w:r w:rsidR="00F47ACA" w:rsidRPr="0F6D7EB5">
        <w:rPr>
          <w:rFonts w:ascii="Arial" w:eastAsia="Arial" w:hAnsi="Arial" w:cs="Arial"/>
        </w:rPr>
        <w:t>Hargreaves</w:t>
      </w:r>
      <w:r w:rsidR="00F47ACA">
        <w:rPr>
          <w:rFonts w:ascii="Arial" w:eastAsia="Arial" w:hAnsi="Arial" w:cs="Arial"/>
        </w:rPr>
        <w:t xml:space="preserve"> </w:t>
      </w:r>
      <w:r w:rsidR="00F47ACA" w:rsidRPr="0F6D7EB5">
        <w:rPr>
          <w:rFonts w:ascii="Arial" w:eastAsia="Arial" w:hAnsi="Arial" w:cs="Arial"/>
        </w:rPr>
        <w:t>and Spriet, 2020)</w:t>
      </w:r>
      <w:r w:rsidR="00BE3437">
        <w:rPr>
          <w:rFonts w:ascii="Arial" w:hAnsi="Arial" w:cs="Arial"/>
        </w:rPr>
        <w:t xml:space="preserve">. In the UK, this </w:t>
      </w:r>
      <w:r w:rsidR="00034819">
        <w:rPr>
          <w:rFonts w:ascii="Arial" w:hAnsi="Arial" w:cs="Arial"/>
        </w:rPr>
        <w:t>involves conducting clinical risk assessments to ens</w:t>
      </w:r>
      <w:r w:rsidR="00001A0C">
        <w:rPr>
          <w:rFonts w:ascii="Arial" w:hAnsi="Arial" w:cs="Arial"/>
        </w:rPr>
        <w:t>ure the safe delivery of programmes</w:t>
      </w:r>
      <w:r w:rsidR="002B2A9E">
        <w:rPr>
          <w:rFonts w:ascii="Arial" w:hAnsi="Arial" w:cs="Arial"/>
        </w:rPr>
        <w:t xml:space="preserve"> and</w:t>
      </w:r>
      <w:r w:rsidR="00001A0C">
        <w:rPr>
          <w:rFonts w:ascii="Arial" w:hAnsi="Arial" w:cs="Arial"/>
        </w:rPr>
        <w:t xml:space="preserve"> </w:t>
      </w:r>
      <w:r w:rsidR="00413B5C">
        <w:rPr>
          <w:rFonts w:ascii="Arial" w:hAnsi="Arial" w:cs="Arial"/>
        </w:rPr>
        <w:t xml:space="preserve">providing coaching that fosters </w:t>
      </w:r>
      <w:r w:rsidR="00814E93">
        <w:rPr>
          <w:rFonts w:ascii="Arial" w:hAnsi="Arial" w:cs="Arial"/>
        </w:rPr>
        <w:t xml:space="preserve">autonomy </w:t>
      </w:r>
      <w:r w:rsidR="00BF6EAA">
        <w:rPr>
          <w:rFonts w:ascii="Arial" w:hAnsi="Arial" w:cs="Arial"/>
        </w:rPr>
        <w:t>and co</w:t>
      </w:r>
      <w:r w:rsidR="00F658CB">
        <w:rPr>
          <w:rFonts w:ascii="Arial" w:hAnsi="Arial" w:cs="Arial"/>
        </w:rPr>
        <w:t xml:space="preserve">mpetence. </w:t>
      </w:r>
    </w:p>
    <w:p w14:paraId="5684118C" w14:textId="77777777" w:rsidR="001C65DE" w:rsidRPr="00BC5B99" w:rsidRDefault="001C65DE" w:rsidP="007A7FCD">
      <w:pPr>
        <w:pStyle w:val="NormalWeb"/>
        <w:spacing w:line="360" w:lineRule="auto"/>
        <w:rPr>
          <w:rStyle w:val="Strong"/>
          <w:rFonts w:ascii="Arial" w:hAnsi="Arial" w:cs="Arial"/>
          <w:b w:val="0"/>
          <w:bCs w:val="0"/>
          <w:sz w:val="22"/>
          <w:szCs w:val="22"/>
        </w:rPr>
      </w:pPr>
      <w:r w:rsidRPr="005D331A">
        <w:rPr>
          <w:rStyle w:val="Strong"/>
          <w:rFonts w:ascii="Arial" w:eastAsia="Calibri Light" w:hAnsi="Arial" w:cs="Arial"/>
          <w:sz w:val="22"/>
          <w:szCs w:val="22"/>
        </w:rPr>
        <w:t>Policy and Legislation:</w:t>
      </w:r>
    </w:p>
    <w:p w14:paraId="5D440E72" w14:textId="77777777" w:rsidR="003630D2" w:rsidRDefault="00D77A59" w:rsidP="003838FC">
      <w:pPr>
        <w:pStyle w:val="NormalWeb"/>
        <w:spacing w:line="360" w:lineRule="auto"/>
        <w:rPr>
          <w:rFonts w:ascii="Arial" w:hAnsi="Arial" w:cs="Arial"/>
          <w:sz w:val="22"/>
          <w:szCs w:val="22"/>
        </w:rPr>
      </w:pPr>
      <w:r w:rsidRPr="008F2CBB">
        <w:rPr>
          <w:rFonts w:ascii="Arial" w:hAnsi="Arial" w:cs="Arial"/>
          <w:sz w:val="22"/>
          <w:szCs w:val="22"/>
        </w:rPr>
        <w:t xml:space="preserve">Important </w:t>
      </w:r>
      <w:r w:rsidR="008B7C06" w:rsidRPr="008F2CBB">
        <w:rPr>
          <w:rFonts w:ascii="Arial" w:hAnsi="Arial" w:cs="Arial"/>
          <w:sz w:val="22"/>
          <w:szCs w:val="22"/>
        </w:rPr>
        <w:t xml:space="preserve">national policies support </w:t>
      </w:r>
      <w:r w:rsidR="003630D2">
        <w:rPr>
          <w:rFonts w:ascii="Arial" w:hAnsi="Arial" w:cs="Arial"/>
          <w:sz w:val="22"/>
          <w:szCs w:val="22"/>
        </w:rPr>
        <w:t xml:space="preserve">the integration of physical activity in the </w:t>
      </w:r>
      <w:r w:rsidR="008B7C06" w:rsidRPr="008F2CBB">
        <w:rPr>
          <w:rFonts w:ascii="Arial" w:hAnsi="Arial" w:cs="Arial"/>
          <w:sz w:val="22"/>
          <w:szCs w:val="22"/>
        </w:rPr>
        <w:t>prevention of chronic diseases</w:t>
      </w:r>
      <w:r w:rsidR="000A7288" w:rsidRPr="008F2CBB">
        <w:rPr>
          <w:rFonts w:ascii="Arial" w:hAnsi="Arial" w:cs="Arial"/>
          <w:sz w:val="22"/>
          <w:szCs w:val="22"/>
        </w:rPr>
        <w:t>.</w:t>
      </w:r>
    </w:p>
    <w:p w14:paraId="74AB9193" w14:textId="0A1C3ED7" w:rsidR="003838FC" w:rsidRPr="008F2CBB" w:rsidRDefault="000A7288" w:rsidP="005A5F77">
      <w:pPr>
        <w:pStyle w:val="NormalWeb"/>
        <w:spacing w:line="360" w:lineRule="auto"/>
        <w:jc w:val="both"/>
        <w:rPr>
          <w:rFonts w:ascii="Arial" w:hAnsi="Arial" w:cs="Arial"/>
          <w:sz w:val="22"/>
          <w:szCs w:val="22"/>
        </w:rPr>
      </w:pPr>
      <w:r w:rsidRPr="008F2CBB">
        <w:rPr>
          <w:rFonts w:ascii="Arial" w:hAnsi="Arial" w:cs="Arial"/>
          <w:sz w:val="22"/>
          <w:szCs w:val="22"/>
        </w:rPr>
        <w:t xml:space="preserve">The </w:t>
      </w:r>
      <w:r w:rsidR="003630D2">
        <w:rPr>
          <w:rFonts w:ascii="Arial" w:hAnsi="Arial" w:cs="Arial"/>
          <w:sz w:val="22"/>
          <w:szCs w:val="22"/>
        </w:rPr>
        <w:t xml:space="preserve">guidelines from the </w:t>
      </w:r>
      <w:r w:rsidR="003630D2" w:rsidRPr="005A5F77">
        <w:rPr>
          <w:rFonts w:ascii="Arial" w:hAnsi="Arial" w:cs="Arial"/>
          <w:b/>
          <w:bCs/>
          <w:sz w:val="22"/>
          <w:szCs w:val="22"/>
        </w:rPr>
        <w:t>UK Chief Medical Officers</w:t>
      </w:r>
      <w:r w:rsidR="003630D2">
        <w:rPr>
          <w:rFonts w:ascii="Arial" w:hAnsi="Arial" w:cs="Arial"/>
          <w:sz w:val="22"/>
          <w:szCs w:val="22"/>
        </w:rPr>
        <w:t xml:space="preserve"> provide evidence-based recommendations outlining specific levels of physical activity for different age groups to improve health outcomes, reduce the risk of chronic disease, and promote well-being. This includes 150 minutes of moderate-intensity </w:t>
      </w:r>
      <w:r w:rsidR="005A5F77">
        <w:rPr>
          <w:rFonts w:ascii="Arial" w:hAnsi="Arial" w:cs="Arial"/>
          <w:sz w:val="22"/>
          <w:szCs w:val="22"/>
        </w:rPr>
        <w:t>physical activity per week</w:t>
      </w:r>
      <w:r w:rsidR="003838FC" w:rsidRPr="008F2CBB">
        <w:rPr>
          <w:rFonts w:ascii="Arial" w:hAnsi="Arial" w:cs="Arial"/>
          <w:sz w:val="22"/>
          <w:szCs w:val="22"/>
        </w:rPr>
        <w:t xml:space="preserve"> (GOV.UK, 2020).</w:t>
      </w:r>
    </w:p>
    <w:p w14:paraId="6C4778D3" w14:textId="77777777" w:rsidR="005A5F77" w:rsidRDefault="00E56DC0" w:rsidP="005A5F77">
      <w:pPr>
        <w:rPr>
          <w:rFonts w:ascii="Arial" w:hAnsi="Arial" w:cs="Arial"/>
        </w:rPr>
      </w:pPr>
      <w:r>
        <w:rPr>
          <w:rFonts w:ascii="Arial" w:hAnsi="Arial" w:cs="Arial"/>
        </w:rPr>
        <w:lastRenderedPageBreak/>
        <w:t xml:space="preserve">However, </w:t>
      </w:r>
      <w:r w:rsidR="005A5F77">
        <w:rPr>
          <w:rFonts w:ascii="Arial" w:hAnsi="Arial" w:cs="Arial"/>
        </w:rPr>
        <w:t xml:space="preserve">the </w:t>
      </w:r>
      <w:r w:rsidR="004B29FE" w:rsidRPr="005A5F77">
        <w:rPr>
          <w:rFonts w:ascii="Arial" w:hAnsi="Arial" w:cs="Arial"/>
          <w:b/>
          <w:bCs/>
        </w:rPr>
        <w:t xml:space="preserve">NICE </w:t>
      </w:r>
      <w:r w:rsidR="0037614B" w:rsidRPr="005A5F77">
        <w:rPr>
          <w:rFonts w:ascii="Arial" w:hAnsi="Arial" w:cs="Arial"/>
          <w:b/>
          <w:bCs/>
        </w:rPr>
        <w:t>guideline</w:t>
      </w:r>
      <w:r w:rsidR="0037614B" w:rsidRPr="008F2CBB">
        <w:rPr>
          <w:rFonts w:ascii="Arial" w:hAnsi="Arial" w:cs="Arial"/>
        </w:rPr>
        <w:t xml:space="preserve"> recommended developing local strategies to </w:t>
      </w:r>
      <w:r w:rsidR="004D410F" w:rsidRPr="008F2CBB">
        <w:rPr>
          <w:rFonts w:ascii="Arial" w:hAnsi="Arial" w:cs="Arial"/>
        </w:rPr>
        <w:t>encourage physical activity, particularly among individuals with lim</w:t>
      </w:r>
      <w:r w:rsidR="00FE1A03" w:rsidRPr="008F2CBB">
        <w:rPr>
          <w:rFonts w:ascii="Arial" w:hAnsi="Arial" w:cs="Arial"/>
        </w:rPr>
        <w:t>ited mobility, by incorporating community input</w:t>
      </w:r>
      <w:r w:rsidR="00E37A5F" w:rsidRPr="008F2CBB">
        <w:rPr>
          <w:rFonts w:ascii="Arial" w:hAnsi="Arial" w:cs="Arial"/>
        </w:rPr>
        <w:t xml:space="preserve"> </w:t>
      </w:r>
      <w:r w:rsidR="003A3A5A" w:rsidRPr="008F2CBB">
        <w:rPr>
          <w:rFonts w:ascii="Arial" w:hAnsi="Arial" w:cs="Arial"/>
        </w:rPr>
        <w:t>(</w:t>
      </w:r>
      <w:r w:rsidR="00E37A5F" w:rsidRPr="008F2CBB">
        <w:rPr>
          <w:rFonts w:ascii="Arial" w:hAnsi="Arial" w:cs="Arial"/>
        </w:rPr>
        <w:t>NICE, 20</w:t>
      </w:r>
      <w:r w:rsidR="003A3A5A" w:rsidRPr="008F2CBB">
        <w:rPr>
          <w:rFonts w:ascii="Arial" w:hAnsi="Arial" w:cs="Arial"/>
        </w:rPr>
        <w:t>18)</w:t>
      </w:r>
      <w:r w:rsidR="00FE1A03" w:rsidRPr="008F2CBB">
        <w:rPr>
          <w:rFonts w:ascii="Arial" w:hAnsi="Arial" w:cs="Arial"/>
        </w:rPr>
        <w:t>.</w:t>
      </w:r>
      <w:r w:rsidR="00003913">
        <w:rPr>
          <w:rFonts w:ascii="Arial" w:hAnsi="Arial" w:cs="Arial"/>
        </w:rPr>
        <w:t xml:space="preserve"> </w:t>
      </w:r>
    </w:p>
    <w:p w14:paraId="2096DC09" w14:textId="7C8E5C98" w:rsidR="001C65DE" w:rsidRPr="008F2CBB" w:rsidRDefault="00003913" w:rsidP="005A5F77">
      <w:pPr>
        <w:rPr>
          <w:rFonts w:ascii="Arial" w:hAnsi="Arial" w:cs="Arial"/>
        </w:rPr>
      </w:pPr>
      <w:r>
        <w:rPr>
          <w:rFonts w:ascii="Arial" w:hAnsi="Arial" w:cs="Arial"/>
        </w:rPr>
        <w:t>In add</w:t>
      </w:r>
      <w:r w:rsidR="00CD75E1">
        <w:rPr>
          <w:rFonts w:ascii="Arial" w:hAnsi="Arial" w:cs="Arial"/>
        </w:rPr>
        <w:t xml:space="preserve">ition, while these policies </w:t>
      </w:r>
      <w:r w:rsidR="004B3951">
        <w:rPr>
          <w:rFonts w:ascii="Arial" w:hAnsi="Arial" w:cs="Arial"/>
        </w:rPr>
        <w:t xml:space="preserve">provide a strong framework for promoting physical activity, their </w:t>
      </w:r>
      <w:r w:rsidR="006F4DA1">
        <w:rPr>
          <w:rFonts w:ascii="Arial" w:hAnsi="Arial" w:cs="Arial"/>
        </w:rPr>
        <w:t>effectiveness</w:t>
      </w:r>
      <w:r w:rsidR="004B3951">
        <w:rPr>
          <w:rFonts w:ascii="Arial" w:hAnsi="Arial" w:cs="Arial"/>
        </w:rPr>
        <w:t xml:space="preserve"> </w:t>
      </w:r>
      <w:r w:rsidR="00546038">
        <w:rPr>
          <w:rFonts w:ascii="Arial" w:hAnsi="Arial" w:cs="Arial"/>
        </w:rPr>
        <w:t xml:space="preserve">is often limited by </w:t>
      </w:r>
      <w:r w:rsidR="005A5F77">
        <w:rPr>
          <w:rFonts w:ascii="Arial" w:hAnsi="Arial" w:cs="Arial"/>
        </w:rPr>
        <w:t>implementation challenges, including resource constraints and variability in local service</w:t>
      </w:r>
      <w:r w:rsidR="006F4DA1">
        <w:rPr>
          <w:rFonts w:ascii="Arial" w:hAnsi="Arial" w:cs="Arial"/>
        </w:rPr>
        <w:t xml:space="preserve"> provision. The research by </w:t>
      </w:r>
      <w:r w:rsidR="00FE1A03" w:rsidRPr="008F2CBB">
        <w:rPr>
          <w:rFonts w:ascii="Arial" w:hAnsi="Arial" w:cs="Arial"/>
        </w:rPr>
        <w:t>Jones et al. (2024)</w:t>
      </w:r>
      <w:r w:rsidR="005A5F77">
        <w:rPr>
          <w:rFonts w:ascii="Arial" w:hAnsi="Arial" w:cs="Arial"/>
        </w:rPr>
        <w:t xml:space="preserve"> on Clinical exercise physiology involves assessing individuals and designing programmes to help manage chronic diseases, such as CVD, metabolic, and neurological diseases</w:t>
      </w:r>
      <w:r w:rsidR="00E736FA" w:rsidRPr="008F2CBB">
        <w:rPr>
          <w:rFonts w:ascii="Arial" w:hAnsi="Arial" w:cs="Arial"/>
        </w:rPr>
        <w:t xml:space="preserve">. Recent </w:t>
      </w:r>
      <w:r w:rsidR="005A5F77">
        <w:rPr>
          <w:rFonts w:ascii="Arial" w:hAnsi="Arial" w:cs="Arial"/>
        </w:rPr>
        <w:t xml:space="preserve">regulations </w:t>
      </w:r>
      <w:r w:rsidR="008644B7">
        <w:rPr>
          <w:rFonts w:ascii="Arial" w:hAnsi="Arial" w:cs="Arial"/>
        </w:rPr>
        <w:t>from Clinical Exercise Physiology and the Academy for Healthcare Science have improved the integration of exercise into the UK’s healthcare system (Jones et al. 2024)</w:t>
      </w:r>
      <w:r w:rsidR="00166450" w:rsidRPr="008F2CBB">
        <w:rPr>
          <w:rFonts w:ascii="Arial" w:hAnsi="Arial" w:cs="Arial"/>
        </w:rPr>
        <w:t>.</w:t>
      </w:r>
    </w:p>
    <w:p w14:paraId="36CB53B5" w14:textId="77777777" w:rsidR="008F0D8E" w:rsidRPr="007A7FCD" w:rsidRDefault="008F0D8E" w:rsidP="005A5F77">
      <w:pPr>
        <w:rPr>
          <w:rFonts w:ascii="Arial" w:hAnsi="Arial" w:cs="Arial"/>
          <w:color w:val="000000" w:themeColor="text1"/>
          <w:sz w:val="24"/>
          <w:szCs w:val="24"/>
        </w:rPr>
      </w:pPr>
    </w:p>
    <w:p w14:paraId="02D216F1" w14:textId="1A5DC5CD" w:rsidR="002865F5" w:rsidRPr="007A7FCD" w:rsidRDefault="002865F5" w:rsidP="00B96D8A">
      <w:pPr>
        <w:pStyle w:val="Heading4"/>
        <w:rPr>
          <w:rFonts w:ascii="Arial" w:hAnsi="Arial" w:cs="Arial"/>
          <w:b/>
          <w:bCs/>
          <w:i w:val="0"/>
          <w:iCs w:val="0"/>
          <w:color w:val="000000" w:themeColor="text1"/>
          <w:sz w:val="24"/>
          <w:szCs w:val="24"/>
        </w:rPr>
      </w:pPr>
      <w:r w:rsidRPr="007A7FCD">
        <w:rPr>
          <w:rFonts w:ascii="Arial" w:hAnsi="Arial" w:cs="Arial"/>
          <w:b/>
          <w:bCs/>
          <w:i w:val="0"/>
          <w:iCs w:val="0"/>
          <w:color w:val="000000" w:themeColor="text1"/>
          <w:sz w:val="24"/>
          <w:szCs w:val="24"/>
        </w:rPr>
        <w:t>Implications</w:t>
      </w:r>
      <w:r w:rsidR="00B96D8A" w:rsidRPr="007A7FCD">
        <w:rPr>
          <w:rFonts w:ascii="Arial" w:hAnsi="Arial" w:cs="Arial"/>
          <w:b/>
          <w:bCs/>
          <w:i w:val="0"/>
          <w:iCs w:val="0"/>
          <w:color w:val="000000" w:themeColor="text1"/>
          <w:sz w:val="24"/>
          <w:szCs w:val="24"/>
        </w:rPr>
        <w:t xml:space="preserve">: </w:t>
      </w:r>
      <w:r w:rsidRPr="007A7FCD">
        <w:rPr>
          <w:rStyle w:val="Strong"/>
          <w:rFonts w:ascii="Arial" w:hAnsi="Arial" w:cs="Arial"/>
          <w:i w:val="0"/>
          <w:iCs w:val="0"/>
          <w:color w:val="000000" w:themeColor="text1"/>
          <w:sz w:val="24"/>
          <w:szCs w:val="24"/>
        </w:rPr>
        <w:t>Positive and Negative Implications</w:t>
      </w:r>
    </w:p>
    <w:p w14:paraId="0CF15A18" w14:textId="77777777" w:rsidR="00B96D8A" w:rsidRDefault="00B96D8A" w:rsidP="001A04B3">
      <w:pPr>
        <w:rPr>
          <w:rFonts w:ascii="Arial" w:hAnsi="Arial" w:cs="Arial"/>
        </w:rPr>
      </w:pPr>
    </w:p>
    <w:p w14:paraId="39919D5C" w14:textId="219A92E8" w:rsidR="00B96D8A" w:rsidRDefault="00B96D8A" w:rsidP="001A04B3">
      <w:pPr>
        <w:rPr>
          <w:rFonts w:ascii="Arial" w:hAnsi="Arial" w:cs="Arial"/>
        </w:rPr>
      </w:pPr>
      <w:r w:rsidRPr="00B96D8A">
        <w:rPr>
          <w:rFonts w:ascii="Arial" w:hAnsi="Arial" w:cs="Arial"/>
          <w:b/>
          <w:bCs/>
        </w:rPr>
        <w:t xml:space="preserve">Positive </w:t>
      </w:r>
      <w:r>
        <w:rPr>
          <w:rFonts w:ascii="Arial" w:hAnsi="Arial" w:cs="Arial"/>
          <w:b/>
          <w:bCs/>
        </w:rPr>
        <w:t xml:space="preserve">implication: </w:t>
      </w:r>
      <w:r w:rsidRPr="00B96D8A">
        <w:rPr>
          <w:rFonts w:ascii="Arial" w:hAnsi="Arial" w:cs="Arial"/>
        </w:rPr>
        <w:t>Exercise offers many health benefits;</w:t>
      </w:r>
      <w:r w:rsidR="00015EB5">
        <w:rPr>
          <w:rFonts w:ascii="Arial" w:hAnsi="Arial" w:cs="Arial"/>
        </w:rPr>
        <w:t xml:space="preserve"> it is important to strike the </w:t>
      </w:r>
      <w:r w:rsidR="00235BE0">
        <w:rPr>
          <w:rFonts w:ascii="Arial" w:hAnsi="Arial" w:cs="Arial"/>
        </w:rPr>
        <w:t xml:space="preserve">right balance </w:t>
      </w:r>
      <w:r>
        <w:rPr>
          <w:rFonts w:ascii="Arial" w:hAnsi="Arial" w:cs="Arial"/>
        </w:rPr>
        <w:t>to</w:t>
      </w:r>
      <w:r w:rsidR="00235BE0">
        <w:rPr>
          <w:rFonts w:ascii="Arial" w:hAnsi="Arial" w:cs="Arial"/>
        </w:rPr>
        <w:t xml:space="preserve"> avoid risks</w:t>
      </w:r>
      <w:r w:rsidR="002865F5" w:rsidRPr="005D331A">
        <w:rPr>
          <w:rFonts w:ascii="Arial" w:hAnsi="Arial" w:cs="Arial"/>
        </w:rPr>
        <w:t>.</w:t>
      </w:r>
      <w:r w:rsidR="00235BE0">
        <w:rPr>
          <w:rFonts w:ascii="Arial" w:hAnsi="Arial" w:cs="Arial"/>
        </w:rPr>
        <w:t xml:space="preserve"> Regular aerobic </w:t>
      </w:r>
      <w:r w:rsidR="0028065F">
        <w:rPr>
          <w:rFonts w:ascii="Arial" w:hAnsi="Arial" w:cs="Arial"/>
        </w:rPr>
        <w:t xml:space="preserve">and resistance </w:t>
      </w:r>
      <w:r w:rsidR="00235BE0">
        <w:rPr>
          <w:rFonts w:ascii="Arial" w:hAnsi="Arial" w:cs="Arial"/>
        </w:rPr>
        <w:t xml:space="preserve">exercise </w:t>
      </w:r>
      <w:r w:rsidR="0028065F">
        <w:rPr>
          <w:rFonts w:ascii="Arial" w:hAnsi="Arial" w:cs="Arial"/>
        </w:rPr>
        <w:t>can improve cardiovascular fitness, lower blood pressure</w:t>
      </w:r>
      <w:r>
        <w:rPr>
          <w:rFonts w:ascii="Arial" w:hAnsi="Arial" w:cs="Arial"/>
        </w:rPr>
        <w:t>,</w:t>
      </w:r>
      <w:r w:rsidR="0028065F">
        <w:rPr>
          <w:rFonts w:ascii="Arial" w:hAnsi="Arial" w:cs="Arial"/>
        </w:rPr>
        <w:t xml:space="preserve"> and </w:t>
      </w:r>
      <w:r w:rsidR="00F33DDF">
        <w:rPr>
          <w:rFonts w:ascii="Arial" w:hAnsi="Arial" w:cs="Arial"/>
        </w:rPr>
        <w:t xml:space="preserve">optimise lipid profiles, thereby reducing </w:t>
      </w:r>
      <w:r w:rsidR="005305F7">
        <w:rPr>
          <w:rFonts w:ascii="Arial" w:hAnsi="Arial" w:cs="Arial"/>
        </w:rPr>
        <w:t>the risk of coronary disease</w:t>
      </w:r>
      <w:r w:rsidR="002400B4">
        <w:rPr>
          <w:rFonts w:ascii="Arial" w:hAnsi="Arial" w:cs="Arial"/>
        </w:rPr>
        <w:t>. It can also help manage type 2 diabetes by improving</w:t>
      </w:r>
      <w:r w:rsidR="00996C9C">
        <w:rPr>
          <w:rFonts w:ascii="Arial" w:hAnsi="Arial" w:cs="Arial"/>
        </w:rPr>
        <w:t xml:space="preserve"> insulin sensitivity</w:t>
      </w:r>
      <w:r w:rsidR="00862B0A">
        <w:rPr>
          <w:rFonts w:ascii="Arial" w:hAnsi="Arial" w:cs="Arial"/>
        </w:rPr>
        <w:t xml:space="preserve"> and </w:t>
      </w:r>
      <w:r w:rsidR="00313F4C">
        <w:rPr>
          <w:rFonts w:ascii="Arial" w:hAnsi="Arial" w:cs="Arial"/>
        </w:rPr>
        <w:t>glucose</w:t>
      </w:r>
      <w:r w:rsidR="00862B0A">
        <w:rPr>
          <w:rFonts w:ascii="Arial" w:hAnsi="Arial" w:cs="Arial"/>
        </w:rPr>
        <w:t xml:space="preserve"> </w:t>
      </w:r>
      <w:r w:rsidR="00313F4C">
        <w:rPr>
          <w:rFonts w:ascii="Arial" w:hAnsi="Arial" w:cs="Arial"/>
        </w:rPr>
        <w:t>uptake</w:t>
      </w:r>
      <w:r w:rsidR="00E41A13">
        <w:rPr>
          <w:rFonts w:ascii="Arial" w:hAnsi="Arial" w:cs="Arial"/>
        </w:rPr>
        <w:t xml:space="preserve"> (</w:t>
      </w:r>
      <w:r w:rsidR="00E41A13" w:rsidRPr="005729A2">
        <w:rPr>
          <w:rFonts w:ascii="Arial" w:hAnsi="Arial" w:cs="Arial"/>
        </w:rPr>
        <w:t>Matthews et al. 2024)</w:t>
      </w:r>
      <w:r w:rsidR="00E41A13">
        <w:rPr>
          <w:rFonts w:ascii="Arial" w:hAnsi="Arial" w:cs="Arial"/>
        </w:rPr>
        <w:t>.</w:t>
      </w:r>
    </w:p>
    <w:p w14:paraId="32410514" w14:textId="77777777" w:rsidR="00252ADC" w:rsidRDefault="00877706" w:rsidP="001A04B3">
      <w:pPr>
        <w:rPr>
          <w:rFonts w:ascii="Arial" w:hAnsi="Arial" w:cs="Arial"/>
        </w:rPr>
      </w:pPr>
      <w:r>
        <w:rPr>
          <w:rFonts w:ascii="Arial" w:hAnsi="Arial" w:cs="Arial"/>
        </w:rPr>
        <w:t>Exercise also support</w:t>
      </w:r>
      <w:r w:rsidR="007C1A42">
        <w:rPr>
          <w:rFonts w:ascii="Arial" w:hAnsi="Arial" w:cs="Arial"/>
        </w:rPr>
        <w:t xml:space="preserve">s brain health, reducing the risk of </w:t>
      </w:r>
      <w:r w:rsidR="005D0C5A">
        <w:rPr>
          <w:rFonts w:ascii="Arial" w:hAnsi="Arial" w:cs="Arial"/>
        </w:rPr>
        <w:t>dementia while enhancing mood and cognitive</w:t>
      </w:r>
      <w:r w:rsidR="00395877">
        <w:rPr>
          <w:rFonts w:ascii="Arial" w:hAnsi="Arial" w:cs="Arial"/>
        </w:rPr>
        <w:t xml:space="preserve"> function. </w:t>
      </w:r>
    </w:p>
    <w:p w14:paraId="5DE72BB2" w14:textId="5B42F53D" w:rsidR="002400B4" w:rsidRPr="002400B4" w:rsidRDefault="00252ADC" w:rsidP="001A04B3">
      <w:pPr>
        <w:rPr>
          <w:rFonts w:ascii="Arial" w:hAnsi="Arial" w:cs="Arial"/>
        </w:rPr>
      </w:pPr>
      <w:r w:rsidRPr="00252ADC">
        <w:rPr>
          <w:rFonts w:ascii="Arial" w:hAnsi="Arial" w:cs="Arial"/>
          <w:b/>
          <w:bCs/>
        </w:rPr>
        <w:t>Negative implications</w:t>
      </w:r>
      <w:r>
        <w:rPr>
          <w:rFonts w:ascii="Arial" w:hAnsi="Arial" w:cs="Arial"/>
          <w:b/>
          <w:bCs/>
        </w:rPr>
        <w:t>.</w:t>
      </w:r>
      <w:r>
        <w:rPr>
          <w:rFonts w:ascii="Arial" w:hAnsi="Arial" w:cs="Arial"/>
        </w:rPr>
        <w:t xml:space="preserve"> </w:t>
      </w:r>
      <w:r w:rsidR="00395877">
        <w:rPr>
          <w:rFonts w:ascii="Arial" w:hAnsi="Arial" w:cs="Arial"/>
        </w:rPr>
        <w:t xml:space="preserve">However, </w:t>
      </w:r>
      <w:r w:rsidR="008F665A">
        <w:rPr>
          <w:rFonts w:ascii="Arial" w:hAnsi="Arial" w:cs="Arial"/>
        </w:rPr>
        <w:t xml:space="preserve">excessive </w:t>
      </w:r>
      <w:r w:rsidR="00441FE6">
        <w:rPr>
          <w:rFonts w:ascii="Arial" w:hAnsi="Arial" w:cs="Arial"/>
        </w:rPr>
        <w:t>intensity</w:t>
      </w:r>
      <w:r w:rsidR="00996C9C">
        <w:rPr>
          <w:rFonts w:ascii="Arial" w:hAnsi="Arial" w:cs="Arial"/>
        </w:rPr>
        <w:t xml:space="preserve"> or volume can lea</w:t>
      </w:r>
      <w:r w:rsidR="00AE0672">
        <w:rPr>
          <w:rFonts w:ascii="Arial" w:hAnsi="Arial" w:cs="Arial"/>
        </w:rPr>
        <w:t xml:space="preserve">d to adverse </w:t>
      </w:r>
      <w:r w:rsidR="0099795D">
        <w:rPr>
          <w:rFonts w:ascii="Arial" w:hAnsi="Arial" w:cs="Arial"/>
        </w:rPr>
        <w:t>effects</w:t>
      </w:r>
      <w:r w:rsidR="00B96D8A">
        <w:rPr>
          <w:rFonts w:ascii="Arial" w:hAnsi="Arial" w:cs="Arial"/>
        </w:rPr>
        <w:t>, including</w:t>
      </w:r>
      <w:r w:rsidR="00AE0672">
        <w:rPr>
          <w:rFonts w:ascii="Arial" w:hAnsi="Arial" w:cs="Arial"/>
        </w:rPr>
        <w:t xml:space="preserve"> </w:t>
      </w:r>
      <w:r w:rsidR="0078260A">
        <w:rPr>
          <w:rFonts w:ascii="Arial" w:hAnsi="Arial" w:cs="Arial"/>
        </w:rPr>
        <w:t xml:space="preserve">cardiac remodelling, overtraining, and </w:t>
      </w:r>
      <w:r w:rsidR="0099795D">
        <w:rPr>
          <w:rFonts w:ascii="Arial" w:hAnsi="Arial" w:cs="Arial"/>
        </w:rPr>
        <w:t xml:space="preserve">injury. </w:t>
      </w:r>
      <w:r w:rsidR="009C2A57">
        <w:rPr>
          <w:rFonts w:ascii="Arial" w:hAnsi="Arial" w:cs="Arial"/>
        </w:rPr>
        <w:t>Therefore</w:t>
      </w:r>
      <w:r w:rsidR="0099795D">
        <w:rPr>
          <w:rFonts w:ascii="Arial" w:hAnsi="Arial" w:cs="Arial"/>
        </w:rPr>
        <w:t xml:space="preserve">, medical history and recovery time must be </w:t>
      </w:r>
      <w:r w:rsidR="00F5210A">
        <w:rPr>
          <w:rFonts w:ascii="Arial" w:hAnsi="Arial" w:cs="Arial"/>
        </w:rPr>
        <w:t xml:space="preserve">considered when prescribing exercise. </w:t>
      </w:r>
      <w:r w:rsidR="00CD7D19">
        <w:rPr>
          <w:rFonts w:ascii="Arial" w:hAnsi="Arial" w:cs="Arial"/>
        </w:rPr>
        <w:t xml:space="preserve">Unsupervised high-intensity workouts can </w:t>
      </w:r>
      <w:r w:rsidR="00297F45">
        <w:rPr>
          <w:rFonts w:ascii="Arial" w:hAnsi="Arial" w:cs="Arial"/>
        </w:rPr>
        <w:t xml:space="preserve">pose risks, particularly for cardiac </w:t>
      </w:r>
      <w:r w:rsidR="006B1209">
        <w:rPr>
          <w:rFonts w:ascii="Arial" w:hAnsi="Arial" w:cs="Arial"/>
        </w:rPr>
        <w:t xml:space="preserve">patients. Dietary strategies should support training </w:t>
      </w:r>
      <w:r w:rsidR="00E41A13">
        <w:rPr>
          <w:rFonts w:ascii="Arial" w:hAnsi="Arial" w:cs="Arial"/>
        </w:rPr>
        <w:t>adaptations</w:t>
      </w:r>
      <w:r w:rsidR="00F179EA">
        <w:rPr>
          <w:rFonts w:ascii="Arial" w:hAnsi="Arial" w:cs="Arial"/>
        </w:rPr>
        <w:t xml:space="preserve">. </w:t>
      </w:r>
      <w:r w:rsidR="00E41A13">
        <w:rPr>
          <w:rFonts w:ascii="Arial" w:hAnsi="Arial" w:cs="Arial"/>
        </w:rPr>
        <w:t>Due to the variable benefits and potential side effects of supplements, professional guidance is recommended (Jones et all., 2024; Matthews et al.,</w:t>
      </w:r>
      <w:r w:rsidR="005729A2" w:rsidRPr="005729A2">
        <w:rPr>
          <w:rFonts w:ascii="Arial" w:hAnsi="Arial" w:cs="Arial"/>
        </w:rPr>
        <w:t xml:space="preserve"> 2024)</w:t>
      </w:r>
      <w:r w:rsidR="002B60C3">
        <w:rPr>
          <w:rFonts w:ascii="Arial" w:hAnsi="Arial" w:cs="Arial"/>
        </w:rPr>
        <w:t>.</w:t>
      </w:r>
    </w:p>
    <w:p w14:paraId="0AD9FEAE" w14:textId="1A56E2BF" w:rsidR="00FE5C58" w:rsidRPr="00D4077B" w:rsidRDefault="00FE5C58" w:rsidP="00FE5C58">
      <w:pPr>
        <w:pStyle w:val="Heading4"/>
        <w:rPr>
          <w:rFonts w:ascii="Arial" w:hAnsi="Arial" w:cs="Arial"/>
          <w:b/>
          <w:bCs/>
          <w:i w:val="0"/>
          <w:iCs w:val="0"/>
          <w:color w:val="000000" w:themeColor="text1"/>
          <w:sz w:val="24"/>
          <w:szCs w:val="24"/>
        </w:rPr>
      </w:pPr>
      <w:r w:rsidRPr="00D4077B">
        <w:rPr>
          <w:rFonts w:ascii="Arial" w:hAnsi="Arial" w:cs="Arial"/>
          <w:b/>
          <w:bCs/>
          <w:i w:val="0"/>
          <w:iCs w:val="0"/>
          <w:color w:val="000000" w:themeColor="text1"/>
          <w:sz w:val="24"/>
          <w:szCs w:val="24"/>
        </w:rPr>
        <w:t>Examples from Your Articles</w:t>
      </w:r>
    </w:p>
    <w:p w14:paraId="09DEDB3D" w14:textId="77777777" w:rsidR="009C2A57" w:rsidRDefault="009C2A57" w:rsidP="008E7AA3">
      <w:pPr>
        <w:rPr>
          <w:rFonts w:ascii="Arial" w:hAnsi="Arial" w:cs="Arial"/>
        </w:rPr>
      </w:pPr>
    </w:p>
    <w:p w14:paraId="5CC82455" w14:textId="77777777" w:rsidR="00003DF8" w:rsidRDefault="008E7AA3" w:rsidP="008E7AA3">
      <w:pPr>
        <w:rPr>
          <w:rFonts w:ascii="Arial" w:hAnsi="Arial" w:cs="Arial"/>
        </w:rPr>
      </w:pPr>
      <w:r>
        <w:rPr>
          <w:rFonts w:ascii="Arial" w:hAnsi="Arial" w:cs="Arial"/>
        </w:rPr>
        <w:t xml:space="preserve">The collection of three </w:t>
      </w:r>
      <w:r w:rsidR="00EC1D2E">
        <w:rPr>
          <w:rFonts w:ascii="Arial" w:hAnsi="Arial" w:cs="Arial"/>
        </w:rPr>
        <w:t xml:space="preserve">articles </w:t>
      </w:r>
      <w:r w:rsidR="00EC60BC">
        <w:rPr>
          <w:rFonts w:ascii="Arial" w:hAnsi="Arial" w:cs="Arial"/>
        </w:rPr>
        <w:t>outlines</w:t>
      </w:r>
      <w:r w:rsidR="009A4224">
        <w:rPr>
          <w:rFonts w:ascii="Arial" w:hAnsi="Arial" w:cs="Arial"/>
        </w:rPr>
        <w:t xml:space="preserve"> how exercise physiology </w:t>
      </w:r>
      <w:r w:rsidR="008D76CC">
        <w:rPr>
          <w:rFonts w:ascii="Arial" w:hAnsi="Arial" w:cs="Arial"/>
        </w:rPr>
        <w:t>affects</w:t>
      </w:r>
      <w:r w:rsidR="004375F7">
        <w:rPr>
          <w:rFonts w:ascii="Arial" w:hAnsi="Arial" w:cs="Arial"/>
        </w:rPr>
        <w:t xml:space="preserve"> the body’s response to </w:t>
      </w:r>
      <w:r w:rsidR="005B7EE4">
        <w:rPr>
          <w:rFonts w:ascii="Arial" w:hAnsi="Arial" w:cs="Arial"/>
        </w:rPr>
        <w:t>physical activity, supporting the prevention and management</w:t>
      </w:r>
      <w:r w:rsidR="00D87A23">
        <w:rPr>
          <w:rFonts w:ascii="Arial" w:hAnsi="Arial" w:cs="Arial"/>
        </w:rPr>
        <w:t xml:space="preserve"> of chronic diseases in adults. </w:t>
      </w:r>
      <w:r w:rsidR="00EC60BC" w:rsidRPr="00EC60BC">
        <w:rPr>
          <w:rFonts w:ascii="Arial" w:hAnsi="Arial" w:cs="Arial"/>
        </w:rPr>
        <w:t>Hargreaves and Spriet (2020</w:t>
      </w:r>
      <w:r w:rsidR="00EC60BC">
        <w:rPr>
          <w:rFonts w:ascii="Arial" w:hAnsi="Arial" w:cs="Arial"/>
        </w:rPr>
        <w:t xml:space="preserve">) </w:t>
      </w:r>
      <w:r w:rsidR="008D76CC">
        <w:rPr>
          <w:rFonts w:ascii="Arial" w:hAnsi="Arial" w:cs="Arial"/>
        </w:rPr>
        <w:t xml:space="preserve">examine muscle energy systems and fuel use, while </w:t>
      </w:r>
      <w:r w:rsidR="006C1BAD" w:rsidRPr="006C1BAD">
        <w:rPr>
          <w:rFonts w:ascii="Arial" w:hAnsi="Arial" w:cs="Arial"/>
        </w:rPr>
        <w:t>Matthews et al. (2024)</w:t>
      </w:r>
      <w:r w:rsidR="006C1BAD">
        <w:rPr>
          <w:rFonts w:ascii="Arial" w:hAnsi="Arial" w:cs="Arial"/>
        </w:rPr>
        <w:t xml:space="preserve"> </w:t>
      </w:r>
      <w:r w:rsidR="007B768B">
        <w:rPr>
          <w:rFonts w:ascii="Arial" w:hAnsi="Arial" w:cs="Arial"/>
        </w:rPr>
        <w:t xml:space="preserve">consider the benefits of exercise </w:t>
      </w:r>
      <w:r w:rsidR="00504CAD">
        <w:rPr>
          <w:rFonts w:ascii="Arial" w:hAnsi="Arial" w:cs="Arial"/>
        </w:rPr>
        <w:t>at a systematic level and raise questions about exercise dosage and types</w:t>
      </w:r>
      <w:r w:rsidR="001E3626">
        <w:rPr>
          <w:rFonts w:ascii="Arial" w:hAnsi="Arial" w:cs="Arial"/>
        </w:rPr>
        <w:t>.</w:t>
      </w:r>
    </w:p>
    <w:p w14:paraId="17A95516" w14:textId="77777777" w:rsidR="00003DF8" w:rsidRDefault="001E3626" w:rsidP="008E7AA3">
      <w:pPr>
        <w:rPr>
          <w:rFonts w:ascii="Arial" w:hAnsi="Arial" w:cs="Arial"/>
        </w:rPr>
      </w:pPr>
      <w:r>
        <w:rPr>
          <w:rFonts w:ascii="Arial" w:hAnsi="Arial" w:cs="Arial"/>
        </w:rPr>
        <w:lastRenderedPageBreak/>
        <w:t>Jones et all.</w:t>
      </w:r>
      <w:r w:rsidR="005C5850">
        <w:rPr>
          <w:rFonts w:ascii="Arial" w:hAnsi="Arial" w:cs="Arial"/>
        </w:rPr>
        <w:t xml:space="preserve"> (</w:t>
      </w:r>
      <w:r>
        <w:rPr>
          <w:rFonts w:ascii="Arial" w:hAnsi="Arial" w:cs="Arial"/>
        </w:rPr>
        <w:t>2024)</w:t>
      </w:r>
      <w:r w:rsidR="005C5850">
        <w:rPr>
          <w:rFonts w:ascii="Arial" w:hAnsi="Arial" w:cs="Arial"/>
        </w:rPr>
        <w:t xml:space="preserve"> highlight the UK’s </w:t>
      </w:r>
      <w:r w:rsidR="00EF4CD8">
        <w:rPr>
          <w:rFonts w:ascii="Arial" w:hAnsi="Arial" w:cs="Arial"/>
        </w:rPr>
        <w:t xml:space="preserve">structured clinical exercise </w:t>
      </w:r>
      <w:r w:rsidR="001926B6">
        <w:rPr>
          <w:rFonts w:ascii="Arial" w:hAnsi="Arial" w:cs="Arial"/>
        </w:rPr>
        <w:t>physiology,</w:t>
      </w:r>
      <w:r w:rsidR="00EF4CD8">
        <w:rPr>
          <w:rFonts w:ascii="Arial" w:hAnsi="Arial" w:cs="Arial"/>
        </w:rPr>
        <w:t xml:space="preserve"> detailing workforce integration.</w:t>
      </w:r>
      <w:r w:rsidR="00003DF8">
        <w:rPr>
          <w:rFonts w:ascii="Arial" w:hAnsi="Arial" w:cs="Arial"/>
        </w:rPr>
        <w:t xml:space="preserve"> </w:t>
      </w:r>
      <w:r w:rsidR="00EF4CD8">
        <w:rPr>
          <w:rFonts w:ascii="Arial" w:hAnsi="Arial" w:cs="Arial"/>
        </w:rPr>
        <w:t xml:space="preserve">All </w:t>
      </w:r>
      <w:r w:rsidR="001926B6">
        <w:rPr>
          <w:rFonts w:ascii="Arial" w:hAnsi="Arial" w:cs="Arial"/>
        </w:rPr>
        <w:t xml:space="preserve">three </w:t>
      </w:r>
      <w:r w:rsidR="00504CAD">
        <w:rPr>
          <w:rFonts w:ascii="Arial" w:hAnsi="Arial" w:cs="Arial"/>
        </w:rPr>
        <w:t xml:space="preserve">articles agree on the benefits of exercise for preventing chronic diseases. </w:t>
      </w:r>
    </w:p>
    <w:p w14:paraId="199C538B" w14:textId="001DF0BE" w:rsidR="00EF4CD8" w:rsidRPr="008E7AA3" w:rsidRDefault="00504CAD" w:rsidP="008E7AA3">
      <w:pPr>
        <w:rPr>
          <w:rFonts w:ascii="Arial" w:hAnsi="Arial" w:cs="Arial"/>
        </w:rPr>
      </w:pPr>
      <w:r>
        <w:rPr>
          <w:rFonts w:ascii="Arial" w:hAnsi="Arial" w:cs="Arial"/>
        </w:rPr>
        <w:t xml:space="preserve">Matthews et al. (2024) focus on cellular mechanisms, and Jones et all. (2024) emphasize the roles of the </w:t>
      </w:r>
      <w:r w:rsidR="002454DE">
        <w:rPr>
          <w:rFonts w:ascii="Arial" w:hAnsi="Arial" w:cs="Arial"/>
        </w:rPr>
        <w:t>e</w:t>
      </w:r>
      <w:r w:rsidR="00B1412E">
        <w:rPr>
          <w:rFonts w:ascii="Arial" w:hAnsi="Arial" w:cs="Arial"/>
        </w:rPr>
        <w:t>xercise physiology workforce in the UK healthcare system. Exercise physiology enhance</w:t>
      </w:r>
      <w:r w:rsidR="001C1490">
        <w:rPr>
          <w:rFonts w:ascii="Arial" w:hAnsi="Arial" w:cs="Arial"/>
        </w:rPr>
        <w:t>s cardiovascular, metabolic</w:t>
      </w:r>
      <w:r>
        <w:rPr>
          <w:rFonts w:ascii="Arial" w:hAnsi="Arial" w:cs="Arial"/>
        </w:rPr>
        <w:t xml:space="preserve">, and neurological health, with practical application in the </w:t>
      </w:r>
      <w:r w:rsidR="001C1490">
        <w:rPr>
          <w:rFonts w:ascii="Arial" w:hAnsi="Arial" w:cs="Arial"/>
        </w:rPr>
        <w:t xml:space="preserve">NHS </w:t>
      </w:r>
      <w:r w:rsidR="0063711D">
        <w:rPr>
          <w:rFonts w:ascii="Arial" w:hAnsi="Arial" w:cs="Arial"/>
        </w:rPr>
        <w:t>pathway</w:t>
      </w:r>
      <w:r w:rsidR="001C1490">
        <w:rPr>
          <w:rFonts w:ascii="Arial" w:hAnsi="Arial" w:cs="Arial"/>
        </w:rPr>
        <w:t xml:space="preserve">. However, </w:t>
      </w:r>
      <w:r w:rsidR="0063711D">
        <w:rPr>
          <w:rFonts w:ascii="Arial" w:hAnsi="Arial" w:cs="Arial"/>
        </w:rPr>
        <w:t>optimal exercise doses and genetic</w:t>
      </w:r>
      <w:r w:rsidR="00C74167">
        <w:rPr>
          <w:rFonts w:ascii="Arial" w:hAnsi="Arial" w:cs="Arial"/>
        </w:rPr>
        <w:t>s</w:t>
      </w:r>
      <w:r w:rsidR="0063711D">
        <w:rPr>
          <w:rFonts w:ascii="Arial" w:hAnsi="Arial" w:cs="Arial"/>
        </w:rPr>
        <w:t xml:space="preserve"> are</w:t>
      </w:r>
      <w:r w:rsidR="00C74167">
        <w:rPr>
          <w:rFonts w:ascii="Arial" w:hAnsi="Arial" w:cs="Arial"/>
        </w:rPr>
        <w:t xml:space="preserve"> still being studied, and wor</w:t>
      </w:r>
      <w:r w:rsidR="006C7DF5">
        <w:rPr>
          <w:rFonts w:ascii="Arial" w:hAnsi="Arial" w:cs="Arial"/>
        </w:rPr>
        <w:t>kforce challenges have been identified.</w:t>
      </w:r>
      <w:r w:rsidR="0063711D">
        <w:rPr>
          <w:rFonts w:ascii="Arial" w:hAnsi="Arial" w:cs="Arial"/>
        </w:rPr>
        <w:t xml:space="preserve"> </w:t>
      </w:r>
    </w:p>
    <w:p w14:paraId="486EB594" w14:textId="77777777" w:rsidR="002865F5" w:rsidRPr="00D40AB6" w:rsidRDefault="002865F5" w:rsidP="002865F5">
      <w:pPr>
        <w:pStyle w:val="Heading4"/>
        <w:rPr>
          <w:rFonts w:ascii="Arial" w:hAnsi="Arial" w:cs="Arial"/>
          <w:b/>
          <w:bCs/>
          <w:i w:val="0"/>
          <w:iCs w:val="0"/>
          <w:color w:val="000000" w:themeColor="text1"/>
          <w:sz w:val="24"/>
          <w:szCs w:val="24"/>
        </w:rPr>
      </w:pPr>
      <w:r w:rsidRPr="00D40AB6">
        <w:rPr>
          <w:rFonts w:ascii="Arial" w:hAnsi="Arial" w:cs="Arial"/>
          <w:b/>
          <w:bCs/>
          <w:i w:val="0"/>
          <w:iCs w:val="0"/>
          <w:color w:val="000000" w:themeColor="text1"/>
          <w:sz w:val="24"/>
          <w:szCs w:val="24"/>
        </w:rPr>
        <w:t>Connections to Other Themes</w:t>
      </w:r>
    </w:p>
    <w:p w14:paraId="6F8CF13E" w14:textId="6C0F10CE" w:rsidR="009C590D" w:rsidRDefault="00C91EB3" w:rsidP="00D8661C">
      <w:pPr>
        <w:spacing w:before="100" w:beforeAutospacing="1" w:after="100" w:afterAutospacing="1"/>
        <w:rPr>
          <w:rStyle w:val="Strong"/>
          <w:rFonts w:ascii="Arial" w:hAnsi="Arial" w:cs="Arial"/>
          <w:b w:val="0"/>
          <w:bCs w:val="0"/>
        </w:rPr>
      </w:pPr>
      <w:r w:rsidRPr="00C91EB3">
        <w:rPr>
          <w:rStyle w:val="Strong"/>
          <w:rFonts w:ascii="Arial" w:hAnsi="Arial" w:cs="Arial"/>
          <w:b w:val="0"/>
          <w:bCs w:val="0"/>
        </w:rPr>
        <w:t>Homeostasis</w:t>
      </w:r>
      <w:r w:rsidR="008C3266" w:rsidRPr="00C91EB3">
        <w:rPr>
          <w:rStyle w:val="Strong"/>
          <w:rFonts w:ascii="Arial" w:hAnsi="Arial" w:cs="Arial"/>
          <w:b w:val="0"/>
          <w:bCs w:val="0"/>
        </w:rPr>
        <w:t xml:space="preserve"> and physical </w:t>
      </w:r>
      <w:r w:rsidR="00A01F09">
        <w:rPr>
          <w:rStyle w:val="Strong"/>
          <w:rFonts w:ascii="Arial" w:hAnsi="Arial" w:cs="Arial"/>
          <w:b w:val="0"/>
          <w:bCs w:val="0"/>
        </w:rPr>
        <w:t xml:space="preserve">exercise are directly linked to the themes of ageing and healthcare practice, as well as the impact of exercise </w:t>
      </w:r>
      <w:r w:rsidR="00181693">
        <w:rPr>
          <w:rStyle w:val="Strong"/>
          <w:rFonts w:ascii="Arial" w:hAnsi="Arial" w:cs="Arial"/>
          <w:b w:val="0"/>
          <w:bCs w:val="0"/>
        </w:rPr>
        <w:t>physiology on health outcomes. As people age, their physiological sys</w:t>
      </w:r>
      <w:r w:rsidR="00007AC9">
        <w:rPr>
          <w:rStyle w:val="Strong"/>
          <w:rFonts w:ascii="Arial" w:hAnsi="Arial" w:cs="Arial"/>
          <w:b w:val="0"/>
          <w:bCs w:val="0"/>
        </w:rPr>
        <w:t xml:space="preserve">tems become less flexible; however, regular exercise can help to preserve homeostatic capacity </w:t>
      </w:r>
      <w:r w:rsidR="004A7530">
        <w:rPr>
          <w:rStyle w:val="Strong"/>
          <w:rFonts w:ascii="Arial" w:hAnsi="Arial" w:cs="Arial"/>
          <w:b w:val="0"/>
          <w:bCs w:val="0"/>
        </w:rPr>
        <w:t>by maintaining muscle mass, cardiovascular fitness</w:t>
      </w:r>
      <w:r w:rsidR="009C590D">
        <w:rPr>
          <w:rStyle w:val="Strong"/>
          <w:rFonts w:ascii="Arial" w:hAnsi="Arial" w:cs="Arial"/>
          <w:b w:val="0"/>
          <w:bCs w:val="0"/>
        </w:rPr>
        <w:t>,</w:t>
      </w:r>
      <w:r w:rsidR="001341C7">
        <w:rPr>
          <w:rStyle w:val="Strong"/>
          <w:rFonts w:ascii="Arial" w:hAnsi="Arial" w:cs="Arial"/>
          <w:b w:val="0"/>
          <w:bCs w:val="0"/>
        </w:rPr>
        <w:t xml:space="preserve"> and metabolic health</w:t>
      </w:r>
      <w:r w:rsidR="00877090">
        <w:rPr>
          <w:rStyle w:val="Strong"/>
          <w:rFonts w:ascii="Arial" w:hAnsi="Arial" w:cs="Arial"/>
          <w:b w:val="0"/>
          <w:bCs w:val="0"/>
        </w:rPr>
        <w:t xml:space="preserve"> </w:t>
      </w:r>
      <w:r w:rsidR="00877090" w:rsidRPr="0099437C">
        <w:rPr>
          <w:rFonts w:ascii="Arial" w:hAnsi="Arial" w:cs="Arial"/>
        </w:rPr>
        <w:t>(Billman, 2020)</w:t>
      </w:r>
      <w:r w:rsidR="001341C7">
        <w:rPr>
          <w:rStyle w:val="Strong"/>
          <w:rFonts w:ascii="Arial" w:hAnsi="Arial" w:cs="Arial"/>
          <w:b w:val="0"/>
          <w:bCs w:val="0"/>
        </w:rPr>
        <w:t xml:space="preserve">. </w:t>
      </w:r>
    </w:p>
    <w:p w14:paraId="5008E30E" w14:textId="434EC249" w:rsidR="008C3266" w:rsidRPr="002525B6" w:rsidRDefault="001341C7" w:rsidP="00D8661C">
      <w:pPr>
        <w:spacing w:before="100" w:beforeAutospacing="1" w:after="100" w:afterAutospacing="1"/>
        <w:rPr>
          <w:rFonts w:ascii="Arial" w:hAnsi="Arial" w:cs="Arial"/>
          <w:b/>
          <w:bCs/>
        </w:rPr>
      </w:pPr>
      <w:r>
        <w:rPr>
          <w:rStyle w:val="Strong"/>
          <w:rFonts w:ascii="Arial" w:hAnsi="Arial" w:cs="Arial"/>
          <w:b w:val="0"/>
          <w:bCs w:val="0"/>
        </w:rPr>
        <w:t>Exercise physiology informs healthcare</w:t>
      </w:r>
      <w:r w:rsidR="002B2648">
        <w:rPr>
          <w:rStyle w:val="Strong"/>
          <w:rFonts w:ascii="Arial" w:hAnsi="Arial" w:cs="Arial"/>
          <w:b w:val="0"/>
          <w:bCs w:val="0"/>
        </w:rPr>
        <w:t xml:space="preserve"> practice by providing assessment tools and </w:t>
      </w:r>
      <w:r w:rsidR="00A5113B">
        <w:rPr>
          <w:rStyle w:val="Strong"/>
          <w:rFonts w:ascii="Arial" w:hAnsi="Arial" w:cs="Arial"/>
          <w:b w:val="0"/>
          <w:bCs w:val="0"/>
        </w:rPr>
        <w:t>personalised programmes that promote healthy a</w:t>
      </w:r>
      <w:r w:rsidR="000E62D0">
        <w:rPr>
          <w:rStyle w:val="Strong"/>
          <w:rFonts w:ascii="Arial" w:hAnsi="Arial" w:cs="Arial"/>
          <w:b w:val="0"/>
          <w:bCs w:val="0"/>
        </w:rPr>
        <w:t>geing and alleviate the burden of chronic diseases</w:t>
      </w:r>
      <w:r w:rsidR="00C84B86">
        <w:rPr>
          <w:rStyle w:val="Strong"/>
          <w:rFonts w:ascii="Arial" w:hAnsi="Arial" w:cs="Arial"/>
          <w:b w:val="0"/>
          <w:bCs w:val="0"/>
        </w:rPr>
        <w:t xml:space="preserve"> </w:t>
      </w:r>
      <w:r w:rsidR="00C84B86" w:rsidRPr="0099437C">
        <w:rPr>
          <w:rFonts w:ascii="Arial" w:hAnsi="Arial" w:cs="Arial"/>
        </w:rPr>
        <w:t>(Jakobi et al., 2020)</w:t>
      </w:r>
      <w:r w:rsidR="000E62D0">
        <w:rPr>
          <w:rStyle w:val="Strong"/>
          <w:rFonts w:ascii="Arial" w:hAnsi="Arial" w:cs="Arial"/>
          <w:b w:val="0"/>
          <w:bCs w:val="0"/>
        </w:rPr>
        <w:t>. Together</w:t>
      </w:r>
      <w:r w:rsidR="00E83250">
        <w:rPr>
          <w:rStyle w:val="Strong"/>
          <w:rFonts w:ascii="Arial" w:hAnsi="Arial" w:cs="Arial"/>
          <w:b w:val="0"/>
          <w:bCs w:val="0"/>
        </w:rPr>
        <w:t xml:space="preserve">, these themes demonstrate how strengthening </w:t>
      </w:r>
      <w:r w:rsidR="00023C15">
        <w:rPr>
          <w:rStyle w:val="Strong"/>
          <w:rFonts w:ascii="Arial" w:hAnsi="Arial" w:cs="Arial"/>
          <w:b w:val="0"/>
          <w:bCs w:val="0"/>
        </w:rPr>
        <w:t>homeostatic mechanisms through well-desi</w:t>
      </w:r>
      <w:r w:rsidR="00192FFE">
        <w:rPr>
          <w:rStyle w:val="Strong"/>
          <w:rFonts w:ascii="Arial" w:hAnsi="Arial" w:cs="Arial"/>
          <w:b w:val="0"/>
          <w:bCs w:val="0"/>
        </w:rPr>
        <w:t xml:space="preserve">gned physical activity can improve population </w:t>
      </w:r>
      <w:r w:rsidR="00192FFE" w:rsidRPr="002525B6">
        <w:rPr>
          <w:rStyle w:val="Strong"/>
          <w:rFonts w:ascii="Arial" w:hAnsi="Arial" w:cs="Arial"/>
          <w:b w:val="0"/>
          <w:bCs w:val="0"/>
        </w:rPr>
        <w:t>health and reduce pressure on healthcare services.</w:t>
      </w:r>
    </w:p>
    <w:p w14:paraId="6C816587" w14:textId="10D6170C" w:rsidR="00A60997" w:rsidRPr="00037C8C" w:rsidRDefault="001C3AF6" w:rsidP="00A60997">
      <w:pPr>
        <w:pStyle w:val="Heading2"/>
        <w:rPr>
          <w:rFonts w:ascii="Arial" w:hAnsi="Arial" w:cs="Arial"/>
          <w:b/>
          <w:bCs/>
          <w:color w:val="000000" w:themeColor="text1"/>
          <w:szCs w:val="24"/>
        </w:rPr>
      </w:pPr>
      <w:bookmarkStart w:id="43" w:name="_Toc225316591"/>
      <w:r w:rsidRPr="00037C8C">
        <w:rPr>
          <w:rFonts w:ascii="Arial" w:hAnsi="Arial" w:cs="Arial"/>
          <w:b/>
          <w:bCs/>
          <w:color w:val="000000" w:themeColor="text1"/>
          <w:szCs w:val="24"/>
        </w:rPr>
        <w:t>4.6 – Chapter Conclusion</w:t>
      </w:r>
      <w:bookmarkEnd w:id="43"/>
      <w:r w:rsidRPr="00037C8C">
        <w:rPr>
          <w:rFonts w:ascii="Arial" w:hAnsi="Arial" w:cs="Arial"/>
          <w:b/>
          <w:bCs/>
          <w:color w:val="000000" w:themeColor="text1"/>
          <w:szCs w:val="24"/>
        </w:rPr>
        <w:t xml:space="preserve"> </w:t>
      </w:r>
    </w:p>
    <w:p w14:paraId="0843DF90" w14:textId="77777777" w:rsidR="00037C8C" w:rsidRDefault="00037C8C" w:rsidP="00A60997">
      <w:pPr>
        <w:rPr>
          <w:rFonts w:ascii="Arial" w:hAnsi="Arial" w:cs="Arial"/>
        </w:rPr>
      </w:pPr>
    </w:p>
    <w:p w14:paraId="77FA4B4E" w14:textId="2F3A2ECF" w:rsidR="00A60997" w:rsidRPr="002525B6" w:rsidRDefault="00A60997" w:rsidP="00A60997">
      <w:pPr>
        <w:rPr>
          <w:rFonts w:ascii="Arial" w:hAnsi="Arial" w:cs="Arial"/>
        </w:rPr>
      </w:pPr>
      <w:r w:rsidRPr="002525B6">
        <w:rPr>
          <w:rFonts w:ascii="Arial" w:hAnsi="Arial" w:cs="Arial"/>
        </w:rPr>
        <w:t>This Chapter presents a literature revie</w:t>
      </w:r>
      <w:r w:rsidR="000E189C" w:rsidRPr="002525B6">
        <w:rPr>
          <w:rFonts w:ascii="Arial" w:hAnsi="Arial" w:cs="Arial"/>
        </w:rPr>
        <w:t xml:space="preserve">w </w:t>
      </w:r>
      <w:r w:rsidR="001353CC">
        <w:rPr>
          <w:rFonts w:ascii="Arial" w:hAnsi="Arial" w:cs="Arial"/>
        </w:rPr>
        <w:t>outlining</w:t>
      </w:r>
      <w:r w:rsidR="000E189C" w:rsidRPr="002525B6">
        <w:rPr>
          <w:rFonts w:ascii="Arial" w:hAnsi="Arial" w:cs="Arial"/>
        </w:rPr>
        <w:t xml:space="preserve"> the impact of exercise physiology on </w:t>
      </w:r>
      <w:r w:rsidR="00037C8C">
        <w:rPr>
          <w:rFonts w:ascii="Arial" w:hAnsi="Arial" w:cs="Arial"/>
        </w:rPr>
        <w:t xml:space="preserve">the </w:t>
      </w:r>
      <w:r w:rsidR="000E189C" w:rsidRPr="002525B6">
        <w:rPr>
          <w:rFonts w:ascii="Arial" w:hAnsi="Arial" w:cs="Arial"/>
        </w:rPr>
        <w:t xml:space="preserve">healthcare </w:t>
      </w:r>
      <w:r w:rsidR="00660AF8" w:rsidRPr="002525B6">
        <w:rPr>
          <w:rFonts w:ascii="Arial" w:hAnsi="Arial" w:cs="Arial"/>
        </w:rPr>
        <w:t>of UK adults. Three primary themes are examined</w:t>
      </w:r>
      <w:r w:rsidR="00FD6FEA" w:rsidRPr="002525B6">
        <w:rPr>
          <w:rFonts w:ascii="Arial" w:hAnsi="Arial" w:cs="Arial"/>
        </w:rPr>
        <w:t xml:space="preserve">: (1) </w:t>
      </w:r>
      <w:r w:rsidR="001353CC">
        <w:rPr>
          <w:rFonts w:ascii="Arial" w:hAnsi="Arial" w:cs="Arial"/>
        </w:rPr>
        <w:t>H</w:t>
      </w:r>
      <w:r w:rsidR="00FD6FEA" w:rsidRPr="002525B6">
        <w:rPr>
          <w:rFonts w:ascii="Arial" w:hAnsi="Arial" w:cs="Arial"/>
        </w:rPr>
        <w:t>omeostasis and physical exercise</w:t>
      </w:r>
      <w:r w:rsidR="00DB7112" w:rsidRPr="002525B6">
        <w:rPr>
          <w:rFonts w:ascii="Arial" w:hAnsi="Arial" w:cs="Arial"/>
        </w:rPr>
        <w:t xml:space="preserve">. (2) </w:t>
      </w:r>
      <w:r w:rsidR="00037C8C">
        <w:rPr>
          <w:rFonts w:ascii="Arial" w:hAnsi="Arial" w:cs="Arial"/>
        </w:rPr>
        <w:t>Exercise</w:t>
      </w:r>
      <w:r w:rsidR="00DB7112" w:rsidRPr="002525B6">
        <w:rPr>
          <w:rFonts w:ascii="Arial" w:hAnsi="Arial" w:cs="Arial"/>
        </w:rPr>
        <w:t xml:space="preserve"> physiology and health </w:t>
      </w:r>
      <w:r w:rsidR="0014422D" w:rsidRPr="002525B6">
        <w:rPr>
          <w:rFonts w:ascii="Arial" w:hAnsi="Arial" w:cs="Arial"/>
        </w:rPr>
        <w:t>outcome. (</w:t>
      </w:r>
      <w:r w:rsidR="002E428E" w:rsidRPr="002525B6">
        <w:rPr>
          <w:rFonts w:ascii="Arial" w:hAnsi="Arial" w:cs="Arial"/>
        </w:rPr>
        <w:t xml:space="preserve">3) </w:t>
      </w:r>
      <w:r w:rsidR="001353CC">
        <w:rPr>
          <w:rFonts w:ascii="Arial" w:hAnsi="Arial" w:cs="Arial"/>
        </w:rPr>
        <w:t>Exercise</w:t>
      </w:r>
      <w:r w:rsidR="002E428E" w:rsidRPr="002525B6">
        <w:rPr>
          <w:rFonts w:ascii="Arial" w:hAnsi="Arial" w:cs="Arial"/>
        </w:rPr>
        <w:t xml:space="preserve"> physiology and health outcomes. Each theme is supported by peer-</w:t>
      </w:r>
      <w:r w:rsidR="00605E65" w:rsidRPr="002525B6">
        <w:rPr>
          <w:rFonts w:ascii="Arial" w:hAnsi="Arial" w:cs="Arial"/>
        </w:rPr>
        <w:t>reviewed literature using physiological theory</w:t>
      </w:r>
      <w:r w:rsidR="0014422D" w:rsidRPr="002525B6">
        <w:rPr>
          <w:rFonts w:ascii="Arial" w:hAnsi="Arial" w:cs="Arial"/>
        </w:rPr>
        <w:t>, epidemiological data</w:t>
      </w:r>
      <w:r w:rsidR="006C4CAC">
        <w:rPr>
          <w:rFonts w:ascii="Arial" w:hAnsi="Arial" w:cs="Arial"/>
        </w:rPr>
        <w:t>,</w:t>
      </w:r>
      <w:r w:rsidR="0014422D" w:rsidRPr="002525B6">
        <w:rPr>
          <w:rFonts w:ascii="Arial" w:hAnsi="Arial" w:cs="Arial"/>
        </w:rPr>
        <w:t xml:space="preserve"> and UK health policy.</w:t>
      </w:r>
    </w:p>
    <w:p w14:paraId="3FAB7F05" w14:textId="7C70831D" w:rsidR="00110E3F" w:rsidRPr="002525B6" w:rsidRDefault="00110E3F" w:rsidP="00A60997">
      <w:pPr>
        <w:rPr>
          <w:rFonts w:ascii="Arial" w:hAnsi="Arial" w:cs="Arial"/>
        </w:rPr>
      </w:pPr>
      <w:r w:rsidRPr="002525B6">
        <w:rPr>
          <w:rFonts w:ascii="Arial" w:hAnsi="Arial" w:cs="Arial"/>
        </w:rPr>
        <w:t>The thematic analysis A</w:t>
      </w:r>
      <w:r w:rsidR="00C87350" w:rsidRPr="002525B6">
        <w:rPr>
          <w:rFonts w:ascii="Arial" w:hAnsi="Arial" w:cs="Arial"/>
        </w:rPr>
        <w:t>p</w:t>
      </w:r>
      <w:r w:rsidRPr="002525B6">
        <w:rPr>
          <w:rFonts w:ascii="Arial" w:hAnsi="Arial" w:cs="Arial"/>
        </w:rPr>
        <w:t>pro</w:t>
      </w:r>
      <w:r w:rsidR="00C87350" w:rsidRPr="002525B6">
        <w:rPr>
          <w:rFonts w:ascii="Arial" w:hAnsi="Arial" w:cs="Arial"/>
        </w:rPr>
        <w:t>a</w:t>
      </w:r>
      <w:r w:rsidRPr="002525B6">
        <w:rPr>
          <w:rFonts w:ascii="Arial" w:hAnsi="Arial" w:cs="Arial"/>
        </w:rPr>
        <w:t>ch</w:t>
      </w:r>
      <w:r w:rsidR="00C87350" w:rsidRPr="002525B6">
        <w:rPr>
          <w:rFonts w:ascii="Arial" w:hAnsi="Arial" w:cs="Arial"/>
        </w:rPr>
        <w:t xml:space="preserve"> </w:t>
      </w:r>
      <w:r w:rsidR="0026354D" w:rsidRPr="002525B6">
        <w:rPr>
          <w:rFonts w:ascii="Arial" w:hAnsi="Arial" w:cs="Arial"/>
        </w:rPr>
        <w:t xml:space="preserve">identifies and reports patterns within </w:t>
      </w:r>
      <w:r w:rsidR="00274930" w:rsidRPr="002525B6">
        <w:rPr>
          <w:rFonts w:ascii="Arial" w:hAnsi="Arial" w:cs="Arial"/>
        </w:rPr>
        <w:t>data.</w:t>
      </w:r>
      <w:r w:rsidR="003F4E14" w:rsidRPr="002525B6">
        <w:rPr>
          <w:rFonts w:ascii="Arial" w:hAnsi="Arial" w:cs="Arial"/>
        </w:rPr>
        <w:t xml:space="preserve"> This </w:t>
      </w:r>
      <w:r w:rsidR="00FB5BEC" w:rsidRPr="002525B6">
        <w:rPr>
          <w:rFonts w:ascii="Arial" w:hAnsi="Arial" w:cs="Arial"/>
        </w:rPr>
        <w:t xml:space="preserve">method </w:t>
      </w:r>
      <w:r w:rsidR="00D23263" w:rsidRPr="002525B6">
        <w:rPr>
          <w:rFonts w:ascii="Arial" w:hAnsi="Arial" w:cs="Arial"/>
        </w:rPr>
        <w:t>organises</w:t>
      </w:r>
      <w:r w:rsidR="00962A3B" w:rsidRPr="002525B6">
        <w:rPr>
          <w:rFonts w:ascii="Arial" w:hAnsi="Arial" w:cs="Arial"/>
        </w:rPr>
        <w:t xml:space="preserve"> concepts into</w:t>
      </w:r>
      <w:r w:rsidR="00E43571" w:rsidRPr="002525B6">
        <w:rPr>
          <w:rFonts w:ascii="Arial" w:hAnsi="Arial" w:cs="Arial"/>
        </w:rPr>
        <w:t xml:space="preserve"> themes such </w:t>
      </w:r>
      <w:r w:rsidR="00317210" w:rsidRPr="002525B6">
        <w:rPr>
          <w:rFonts w:ascii="Arial" w:hAnsi="Arial" w:cs="Arial"/>
        </w:rPr>
        <w:t xml:space="preserve">as “homeostasis and metabolism”, </w:t>
      </w:r>
      <w:r w:rsidR="00D404A0" w:rsidRPr="002525B6">
        <w:rPr>
          <w:rFonts w:ascii="Arial" w:hAnsi="Arial" w:cs="Arial"/>
        </w:rPr>
        <w:t xml:space="preserve">enabling the </w:t>
      </w:r>
      <w:r w:rsidR="00DF1287" w:rsidRPr="002525B6">
        <w:rPr>
          <w:rFonts w:ascii="Arial" w:hAnsi="Arial" w:cs="Arial"/>
        </w:rPr>
        <w:t xml:space="preserve">comparison </w:t>
      </w:r>
      <w:r w:rsidR="0005463B" w:rsidRPr="002525B6">
        <w:rPr>
          <w:rFonts w:ascii="Arial" w:hAnsi="Arial" w:cs="Arial"/>
        </w:rPr>
        <w:t xml:space="preserve">of study aims and results. </w:t>
      </w:r>
      <w:r w:rsidR="00C632EE" w:rsidRPr="002525B6">
        <w:rPr>
          <w:rFonts w:ascii="Arial" w:hAnsi="Arial" w:cs="Arial"/>
        </w:rPr>
        <w:t xml:space="preserve">It reveals </w:t>
      </w:r>
      <w:r w:rsidR="00097952" w:rsidRPr="002525B6">
        <w:rPr>
          <w:rFonts w:ascii="Arial" w:hAnsi="Arial" w:cs="Arial"/>
        </w:rPr>
        <w:t xml:space="preserve">consistent mechanisms, such as </w:t>
      </w:r>
      <w:r w:rsidR="00347FD1" w:rsidRPr="002525B6">
        <w:rPr>
          <w:rFonts w:ascii="Arial" w:hAnsi="Arial" w:cs="Arial"/>
        </w:rPr>
        <w:t>unequal access to interventions.</w:t>
      </w:r>
    </w:p>
    <w:p w14:paraId="02840EB5" w14:textId="516EA947" w:rsidR="00A0432A" w:rsidRDefault="00A0432A" w:rsidP="00A60997">
      <w:pPr>
        <w:rPr>
          <w:rFonts w:ascii="Arial" w:hAnsi="Arial" w:cs="Arial"/>
        </w:rPr>
      </w:pPr>
      <w:r w:rsidRPr="002525B6">
        <w:rPr>
          <w:rFonts w:ascii="Arial" w:hAnsi="Arial" w:cs="Arial"/>
        </w:rPr>
        <w:t>Homeostasi</w:t>
      </w:r>
      <w:r w:rsidR="00D54854" w:rsidRPr="002525B6">
        <w:rPr>
          <w:rFonts w:ascii="Arial" w:hAnsi="Arial" w:cs="Arial"/>
        </w:rPr>
        <w:t>s maintains internal stability</w:t>
      </w:r>
      <w:r w:rsidR="00724F09">
        <w:rPr>
          <w:rFonts w:ascii="Arial" w:hAnsi="Arial" w:cs="Arial"/>
        </w:rPr>
        <w:t xml:space="preserve"> </w:t>
      </w:r>
      <w:r w:rsidR="00724F09" w:rsidRPr="0099437C">
        <w:rPr>
          <w:rFonts w:ascii="Arial" w:hAnsi="Arial" w:cs="Arial"/>
        </w:rPr>
        <w:t>(Billman, 2020)</w:t>
      </w:r>
      <w:r w:rsidR="00834EFF" w:rsidRPr="002525B6">
        <w:rPr>
          <w:rFonts w:ascii="Arial" w:hAnsi="Arial" w:cs="Arial"/>
        </w:rPr>
        <w:t>. However, exercise challenges this by increasing metabolic demand</w:t>
      </w:r>
      <w:r w:rsidR="002525B6" w:rsidRPr="002525B6">
        <w:rPr>
          <w:rFonts w:ascii="Arial" w:hAnsi="Arial" w:cs="Arial"/>
        </w:rPr>
        <w:t xml:space="preserve">, promoting </w:t>
      </w:r>
      <w:r w:rsidR="00724F09">
        <w:rPr>
          <w:rFonts w:ascii="Arial" w:hAnsi="Arial" w:cs="Arial"/>
        </w:rPr>
        <w:t>adaptations</w:t>
      </w:r>
      <w:r w:rsidR="002525B6" w:rsidRPr="002525B6">
        <w:rPr>
          <w:rFonts w:ascii="Arial" w:hAnsi="Arial" w:cs="Arial"/>
        </w:rPr>
        <w:t xml:space="preserve"> that </w:t>
      </w:r>
      <w:r w:rsidR="00A372B8">
        <w:rPr>
          <w:rFonts w:ascii="Arial" w:hAnsi="Arial" w:cs="Arial"/>
        </w:rPr>
        <w:t xml:space="preserve">support disease prevention. UK </w:t>
      </w:r>
      <w:r w:rsidR="00A372B8">
        <w:rPr>
          <w:rFonts w:ascii="Arial" w:hAnsi="Arial" w:cs="Arial"/>
        </w:rPr>
        <w:lastRenderedPageBreak/>
        <w:t xml:space="preserve">data </w:t>
      </w:r>
      <w:r w:rsidR="00724F09">
        <w:rPr>
          <w:rFonts w:ascii="Arial" w:hAnsi="Arial" w:cs="Arial"/>
        </w:rPr>
        <w:t>indicate</w:t>
      </w:r>
      <w:r w:rsidR="003F6493">
        <w:rPr>
          <w:rFonts w:ascii="Arial" w:hAnsi="Arial" w:cs="Arial"/>
        </w:rPr>
        <w:t xml:space="preserve"> that exercise reduces cardiovasc</w:t>
      </w:r>
      <w:r w:rsidR="009D625F">
        <w:rPr>
          <w:rFonts w:ascii="Arial" w:hAnsi="Arial" w:cs="Arial"/>
        </w:rPr>
        <w:t xml:space="preserve">ular risk factors, including blood </w:t>
      </w:r>
      <w:r w:rsidR="0047696E">
        <w:rPr>
          <w:rFonts w:ascii="Arial" w:hAnsi="Arial" w:cs="Arial"/>
        </w:rPr>
        <w:t>pressure</w:t>
      </w:r>
      <w:r w:rsidR="00724F09">
        <w:rPr>
          <w:rFonts w:ascii="Arial" w:hAnsi="Arial" w:cs="Arial"/>
        </w:rPr>
        <w:t>, and promotes adaptation</w:t>
      </w:r>
      <w:r w:rsidR="005304ED">
        <w:rPr>
          <w:rFonts w:ascii="Arial" w:hAnsi="Arial" w:cs="Arial"/>
        </w:rPr>
        <w:t xml:space="preserve"> sensitivity</w:t>
      </w:r>
      <w:r w:rsidR="00463EAA">
        <w:rPr>
          <w:rFonts w:ascii="Arial" w:hAnsi="Arial" w:cs="Arial"/>
        </w:rPr>
        <w:t xml:space="preserve"> (Jones </w:t>
      </w:r>
      <w:r w:rsidR="00463EAA" w:rsidRPr="00463EAA">
        <w:rPr>
          <w:rFonts w:ascii="Arial" w:hAnsi="Arial" w:cs="Arial"/>
          <w:i/>
          <w:iCs/>
        </w:rPr>
        <w:t>et al.,</w:t>
      </w:r>
      <w:r w:rsidR="00463EAA">
        <w:rPr>
          <w:rFonts w:ascii="Arial" w:hAnsi="Arial" w:cs="Arial"/>
        </w:rPr>
        <w:t xml:space="preserve"> 2024)</w:t>
      </w:r>
      <w:r w:rsidR="005304ED">
        <w:rPr>
          <w:rFonts w:ascii="Arial" w:hAnsi="Arial" w:cs="Arial"/>
        </w:rPr>
        <w:t>. Although</w:t>
      </w:r>
      <w:r w:rsidR="006333C0">
        <w:rPr>
          <w:rFonts w:ascii="Arial" w:hAnsi="Arial" w:cs="Arial"/>
        </w:rPr>
        <w:t xml:space="preserve"> </w:t>
      </w:r>
      <w:r w:rsidR="001C5BB1">
        <w:rPr>
          <w:rFonts w:ascii="Arial" w:hAnsi="Arial" w:cs="Arial"/>
        </w:rPr>
        <w:t xml:space="preserve">policies </w:t>
      </w:r>
      <w:r w:rsidR="001962FC">
        <w:rPr>
          <w:rFonts w:ascii="Arial" w:hAnsi="Arial" w:cs="Arial"/>
        </w:rPr>
        <w:t>advocate</w:t>
      </w:r>
      <w:r w:rsidR="001C5BB1">
        <w:rPr>
          <w:rFonts w:ascii="Arial" w:hAnsi="Arial" w:cs="Arial"/>
        </w:rPr>
        <w:t xml:space="preserve"> integr</w:t>
      </w:r>
      <w:r w:rsidR="001962FC">
        <w:rPr>
          <w:rFonts w:ascii="Arial" w:hAnsi="Arial" w:cs="Arial"/>
        </w:rPr>
        <w:t>ating physical activity into care, challenges such</w:t>
      </w:r>
      <w:r w:rsidR="00063EFE">
        <w:rPr>
          <w:rFonts w:ascii="Arial" w:hAnsi="Arial" w:cs="Arial"/>
        </w:rPr>
        <w:t xml:space="preserve"> as unequal access and resource limitations persist.</w:t>
      </w:r>
    </w:p>
    <w:p w14:paraId="1325E69F" w14:textId="7263EF18" w:rsidR="006333C0" w:rsidRPr="002525B6" w:rsidRDefault="005B3253" w:rsidP="00A60997">
      <w:pPr>
        <w:rPr>
          <w:rFonts w:ascii="Arial" w:hAnsi="Arial" w:cs="Arial"/>
        </w:rPr>
      </w:pPr>
      <w:r>
        <w:rPr>
          <w:rFonts w:ascii="Arial" w:hAnsi="Arial" w:cs="Arial"/>
        </w:rPr>
        <w:t>The theme</w:t>
      </w:r>
      <w:r w:rsidR="00463EAA">
        <w:rPr>
          <w:rFonts w:ascii="Arial" w:hAnsi="Arial" w:cs="Arial"/>
        </w:rPr>
        <w:t>s</w:t>
      </w:r>
      <w:r>
        <w:rPr>
          <w:rFonts w:ascii="Arial" w:hAnsi="Arial" w:cs="Arial"/>
        </w:rPr>
        <w:t xml:space="preserve"> </w:t>
      </w:r>
      <w:r w:rsidR="00463EAA">
        <w:rPr>
          <w:rFonts w:ascii="Arial" w:hAnsi="Arial" w:cs="Arial"/>
        </w:rPr>
        <w:t xml:space="preserve">together </w:t>
      </w:r>
      <w:r>
        <w:rPr>
          <w:rFonts w:ascii="Arial" w:hAnsi="Arial" w:cs="Arial"/>
        </w:rPr>
        <w:t>demonstrated how exercise can benefit age</w:t>
      </w:r>
      <w:r w:rsidR="00821ACB">
        <w:rPr>
          <w:rFonts w:ascii="Arial" w:hAnsi="Arial" w:cs="Arial"/>
        </w:rPr>
        <w:t xml:space="preserve">ing populations physiologically. This chapter </w:t>
      </w:r>
      <w:r w:rsidR="00927D9C">
        <w:rPr>
          <w:rFonts w:ascii="Arial" w:hAnsi="Arial" w:cs="Arial"/>
        </w:rPr>
        <w:t>lays the groundwork for Chapter 5, which will evaluate the effectiveness of interventions and recommendations that integrate</w:t>
      </w:r>
      <w:r w:rsidR="002C1325">
        <w:rPr>
          <w:rFonts w:ascii="Arial" w:hAnsi="Arial" w:cs="Arial"/>
        </w:rPr>
        <w:t xml:space="preserve"> clinical exercise </w:t>
      </w:r>
      <w:r w:rsidR="001958A0">
        <w:rPr>
          <w:rFonts w:ascii="Arial" w:hAnsi="Arial" w:cs="Arial"/>
        </w:rPr>
        <w:t xml:space="preserve">physiology into the UK healthcare system to </w:t>
      </w:r>
      <w:r w:rsidR="00927D9C">
        <w:rPr>
          <w:rFonts w:ascii="Arial" w:hAnsi="Arial" w:cs="Arial"/>
        </w:rPr>
        <w:t>prevent</w:t>
      </w:r>
      <w:r w:rsidR="001958A0">
        <w:rPr>
          <w:rFonts w:ascii="Arial" w:hAnsi="Arial" w:cs="Arial"/>
        </w:rPr>
        <w:t xml:space="preserve"> the </w:t>
      </w:r>
      <w:r w:rsidR="00D5077A">
        <w:rPr>
          <w:rFonts w:ascii="Arial" w:hAnsi="Arial" w:cs="Arial"/>
        </w:rPr>
        <w:t>burden of chronic diseases.</w:t>
      </w:r>
    </w:p>
    <w:p w14:paraId="262F5D7C" w14:textId="785C8024" w:rsidR="00636D9A" w:rsidRPr="005D331A" w:rsidRDefault="00636D9A" w:rsidP="001C3AF6">
      <w:pPr>
        <w:pStyle w:val="Heading1"/>
        <w:rPr>
          <w:rFonts w:cs="Arial"/>
          <w:sz w:val="22"/>
          <w:szCs w:val="22"/>
        </w:rPr>
      </w:pPr>
    </w:p>
    <w:p w14:paraId="0D1AD18F" w14:textId="77777777" w:rsidR="00B93F8C" w:rsidRDefault="00B93F8C" w:rsidP="00636D9A">
      <w:pPr>
        <w:pStyle w:val="Heading1"/>
        <w:ind w:left="0"/>
        <w:rPr>
          <w:rFonts w:cs="Arial"/>
          <w:sz w:val="22"/>
          <w:szCs w:val="22"/>
        </w:rPr>
      </w:pPr>
    </w:p>
    <w:p w14:paraId="0B6B4CCB" w14:textId="77777777" w:rsidR="00B93F8C" w:rsidRPr="00C45799" w:rsidRDefault="00B93F8C" w:rsidP="00636D9A">
      <w:pPr>
        <w:pStyle w:val="Heading1"/>
        <w:ind w:left="0"/>
        <w:rPr>
          <w:rFonts w:cs="Arial"/>
          <w:sz w:val="24"/>
          <w:szCs w:val="24"/>
        </w:rPr>
      </w:pPr>
    </w:p>
    <w:p w14:paraId="519EB35A" w14:textId="7ED85E35" w:rsidR="00636D9A" w:rsidRPr="00C45799" w:rsidRDefault="00636D9A" w:rsidP="00636D9A">
      <w:pPr>
        <w:pStyle w:val="Heading1"/>
        <w:ind w:left="0"/>
        <w:rPr>
          <w:rFonts w:cs="Arial"/>
          <w:color w:val="000000" w:themeColor="text1"/>
          <w:sz w:val="24"/>
          <w:szCs w:val="24"/>
        </w:rPr>
      </w:pPr>
      <w:bookmarkStart w:id="44" w:name="_Toc225316592"/>
      <w:r w:rsidRPr="00C45799">
        <w:rPr>
          <w:rFonts w:cs="Arial"/>
          <w:color w:val="000000" w:themeColor="text1"/>
          <w:sz w:val="24"/>
          <w:szCs w:val="24"/>
        </w:rPr>
        <w:t>CHAPTER 5 – Conclusion and Recommendations</w:t>
      </w:r>
      <w:bookmarkEnd w:id="44"/>
      <w:r w:rsidRPr="00C45799">
        <w:rPr>
          <w:rFonts w:cs="Arial"/>
          <w:color w:val="000000" w:themeColor="text1"/>
          <w:sz w:val="24"/>
          <w:szCs w:val="24"/>
        </w:rPr>
        <w:t xml:space="preserve"> </w:t>
      </w:r>
    </w:p>
    <w:p w14:paraId="5053749D" w14:textId="77777777" w:rsidR="00636D9A" w:rsidRPr="005D331A" w:rsidRDefault="00636D9A" w:rsidP="00636D9A">
      <w:pPr>
        <w:rPr>
          <w:rFonts w:ascii="Arial" w:hAnsi="Arial" w:cs="Arial"/>
        </w:rPr>
      </w:pPr>
    </w:p>
    <w:p w14:paraId="2C633CBA" w14:textId="7ED90B63" w:rsidR="00636D9A" w:rsidRPr="00B9476F" w:rsidRDefault="00636D9A" w:rsidP="003B1E32">
      <w:pPr>
        <w:pStyle w:val="Heading2"/>
        <w:rPr>
          <w:rFonts w:ascii="Arial" w:hAnsi="Arial" w:cs="Arial"/>
          <w:b/>
          <w:bCs/>
          <w:color w:val="000000" w:themeColor="text1"/>
          <w:szCs w:val="24"/>
        </w:rPr>
      </w:pPr>
      <w:bookmarkStart w:id="45" w:name="_Toc225316593"/>
      <w:r w:rsidRPr="00B9476F">
        <w:rPr>
          <w:rFonts w:ascii="Arial" w:hAnsi="Arial" w:cs="Arial"/>
          <w:b/>
          <w:bCs/>
          <w:color w:val="000000" w:themeColor="text1"/>
          <w:szCs w:val="24"/>
        </w:rPr>
        <w:t>5.1 – Overall Conclusion</w:t>
      </w:r>
      <w:bookmarkEnd w:id="45"/>
      <w:r w:rsidRPr="00B9476F">
        <w:rPr>
          <w:rFonts w:ascii="Arial" w:hAnsi="Arial" w:cs="Arial"/>
          <w:b/>
          <w:bCs/>
          <w:color w:val="000000" w:themeColor="text1"/>
          <w:szCs w:val="24"/>
        </w:rPr>
        <w:t xml:space="preserve"> </w:t>
      </w:r>
    </w:p>
    <w:p w14:paraId="47DCE59C" w14:textId="670FAB12" w:rsidR="00BF4E1B" w:rsidRPr="00B25975" w:rsidRDefault="00BF4E1B" w:rsidP="00BF4E1B">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This dissertation </w:t>
      </w:r>
      <w:r w:rsidR="00B9476F">
        <w:rPr>
          <w:rFonts w:ascii="Arial" w:eastAsia="Times New Roman" w:hAnsi="Arial" w:cs="Arial"/>
          <w:kern w:val="0"/>
          <w:lang w:eastAsia="en-GB"/>
          <w14:ligatures w14:val="none"/>
        </w:rPr>
        <w:t xml:space="preserve">outlines </w:t>
      </w:r>
      <w:r w:rsidRPr="00B25975">
        <w:rPr>
          <w:rFonts w:ascii="Arial" w:eastAsia="Times New Roman" w:hAnsi="Arial" w:cs="Arial"/>
          <w:kern w:val="0"/>
          <w:lang w:eastAsia="en-GB"/>
          <w14:ligatures w14:val="none"/>
        </w:rPr>
        <w:t xml:space="preserve">the role of exercise physiology in the prevention and management of chronic diseases among adults in the UK, with a focus on cardiovascular, metabolic, and neurological health conditions. The </w:t>
      </w:r>
      <w:r w:rsidR="00565E51">
        <w:rPr>
          <w:rFonts w:ascii="Arial" w:eastAsia="Times New Roman" w:hAnsi="Arial" w:cs="Arial"/>
          <w:kern w:val="0"/>
          <w:lang w:eastAsia="en-GB"/>
          <w14:ligatures w14:val="none"/>
        </w:rPr>
        <w:t xml:space="preserve">research </w:t>
      </w:r>
      <w:r w:rsidRPr="00B25975">
        <w:rPr>
          <w:rFonts w:ascii="Arial" w:eastAsia="Times New Roman" w:hAnsi="Arial" w:cs="Arial"/>
          <w:kern w:val="0"/>
          <w:lang w:eastAsia="en-GB"/>
          <w14:ligatures w14:val="none"/>
        </w:rPr>
        <w:t>showed that exercise physiology provides a strong scientific foundation for understanding how physical activity improves health and reduces disease risk.</w:t>
      </w:r>
    </w:p>
    <w:p w14:paraId="006167EB" w14:textId="4F342555" w:rsidR="00BF4E1B" w:rsidRPr="00B25975" w:rsidRDefault="00BF4E1B" w:rsidP="00BF4E1B">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Chapter 2 highlighted </w:t>
      </w:r>
      <w:r w:rsidR="00565E51">
        <w:rPr>
          <w:rFonts w:ascii="Arial" w:eastAsia="Times New Roman" w:hAnsi="Arial" w:cs="Arial"/>
          <w:kern w:val="0"/>
          <w:lang w:eastAsia="en-GB"/>
          <w14:ligatures w14:val="none"/>
        </w:rPr>
        <w:t xml:space="preserve">that </w:t>
      </w:r>
      <w:r w:rsidRPr="00B25975">
        <w:rPr>
          <w:rFonts w:ascii="Arial" w:eastAsia="Times New Roman" w:hAnsi="Arial" w:cs="Arial"/>
          <w:kern w:val="0"/>
          <w:lang w:eastAsia="en-GB"/>
          <w14:ligatures w14:val="none"/>
        </w:rPr>
        <w:t>physical inactivity is a major risk factor for chronic diseases, while regular physical activity supports cardiovascular function, metabolic regulation, and brain health (World Health Organization, 2018; Chudasama et al., 2019). Chapter 3 explained the use of a secondary research approach and thematic analysis to identify key patterns in the literature (Aveyard, 2014; Braun and Clarke, 2006).</w:t>
      </w:r>
    </w:p>
    <w:p w14:paraId="33DC5878" w14:textId="42229045" w:rsidR="00BF4E1B" w:rsidRPr="00B25975" w:rsidRDefault="00BF4E1B" w:rsidP="00BF4E1B">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Chapter 4 identified three key themes. The first </w:t>
      </w:r>
      <w:r w:rsidR="00E67B8D">
        <w:rPr>
          <w:rFonts w:ascii="Arial" w:eastAsia="Times New Roman" w:hAnsi="Arial" w:cs="Arial"/>
          <w:kern w:val="0"/>
          <w:lang w:eastAsia="en-GB"/>
          <w14:ligatures w14:val="none"/>
        </w:rPr>
        <w:t>theme</w:t>
      </w:r>
      <w:r w:rsidRPr="00B25975">
        <w:rPr>
          <w:rFonts w:ascii="Arial" w:eastAsia="Times New Roman" w:hAnsi="Arial" w:cs="Arial"/>
          <w:kern w:val="0"/>
          <w:lang w:eastAsia="en-GB"/>
          <w14:ligatures w14:val="none"/>
        </w:rPr>
        <w:t xml:space="preserve"> showed that maintaining homeostasis through exercise is essential for preventing disease (Billman, 2020). The second theme highlighted the importance of physical activity in healthy ageing and healthcare practice (Jakobi et al., 2020). The third theme demonstrated that exercise improves health outcomes across multiple body systems (Hargreaves and Spriet, 2020).</w:t>
      </w:r>
    </w:p>
    <w:p w14:paraId="273AD2FB" w14:textId="1867B3FE" w:rsidR="00BF4E1B" w:rsidRDefault="003E695A" w:rsidP="00BF4E1B">
      <w:pPr>
        <w:spacing w:before="100" w:beforeAutospacing="1"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conclusion, </w:t>
      </w:r>
      <w:r w:rsidR="00BF4E1B" w:rsidRPr="00B25975">
        <w:rPr>
          <w:rFonts w:ascii="Arial" w:eastAsia="Times New Roman" w:hAnsi="Arial" w:cs="Arial"/>
          <w:kern w:val="0"/>
          <w:lang w:eastAsia="en-GB"/>
          <w14:ligatures w14:val="none"/>
        </w:rPr>
        <w:t>the research</w:t>
      </w:r>
      <w:r w:rsidR="001C61A0">
        <w:rPr>
          <w:rFonts w:ascii="Arial" w:eastAsia="Times New Roman" w:hAnsi="Arial" w:cs="Arial"/>
          <w:kern w:val="0"/>
          <w:lang w:eastAsia="en-GB"/>
          <w14:ligatures w14:val="none"/>
        </w:rPr>
        <w:t xml:space="preserve"> </w:t>
      </w:r>
      <w:r w:rsidR="00E96F10">
        <w:rPr>
          <w:rFonts w:ascii="Arial" w:eastAsia="Times New Roman" w:hAnsi="Arial" w:cs="Arial"/>
          <w:kern w:val="0"/>
          <w:lang w:eastAsia="en-GB"/>
          <w14:ligatures w14:val="none"/>
        </w:rPr>
        <w:t>has achieved its aims and objectives</w:t>
      </w:r>
      <w:r w:rsidR="00BF4E1B" w:rsidRPr="00B25975">
        <w:rPr>
          <w:rFonts w:ascii="Arial" w:eastAsia="Times New Roman" w:hAnsi="Arial" w:cs="Arial"/>
          <w:kern w:val="0"/>
          <w:lang w:eastAsia="en-GB"/>
          <w14:ligatures w14:val="none"/>
        </w:rPr>
        <w:t>. The</w:t>
      </w:r>
      <w:r w:rsidR="00E96F10">
        <w:rPr>
          <w:rFonts w:ascii="Arial" w:eastAsia="Times New Roman" w:hAnsi="Arial" w:cs="Arial"/>
          <w:kern w:val="0"/>
          <w:lang w:eastAsia="en-GB"/>
          <w14:ligatures w14:val="none"/>
        </w:rPr>
        <w:t xml:space="preserve"> research</w:t>
      </w:r>
      <w:r w:rsidR="00BF4E1B" w:rsidRPr="00B25975">
        <w:rPr>
          <w:rFonts w:ascii="Arial" w:eastAsia="Times New Roman" w:hAnsi="Arial" w:cs="Arial"/>
          <w:kern w:val="0"/>
          <w:lang w:eastAsia="en-GB"/>
          <w14:ligatures w14:val="none"/>
        </w:rPr>
        <w:t xml:space="preserve"> findings confirm that exercise physiology plays</w:t>
      </w:r>
      <w:r w:rsidR="00E96F10">
        <w:rPr>
          <w:rFonts w:ascii="Arial" w:eastAsia="Times New Roman" w:hAnsi="Arial" w:cs="Arial"/>
          <w:kern w:val="0"/>
          <w:lang w:eastAsia="en-GB"/>
          <w14:ligatures w14:val="none"/>
        </w:rPr>
        <w:t xml:space="preserve"> a</w:t>
      </w:r>
      <w:r w:rsidR="00384F12">
        <w:rPr>
          <w:rFonts w:ascii="Arial" w:eastAsia="Times New Roman" w:hAnsi="Arial" w:cs="Arial"/>
          <w:kern w:val="0"/>
          <w:lang w:eastAsia="en-GB"/>
          <w14:ligatures w14:val="none"/>
        </w:rPr>
        <w:t xml:space="preserve"> vital role in enhancing </w:t>
      </w:r>
      <w:r w:rsidR="00BF4E1B" w:rsidRPr="00B25975">
        <w:rPr>
          <w:rFonts w:ascii="Arial" w:eastAsia="Times New Roman" w:hAnsi="Arial" w:cs="Arial"/>
          <w:kern w:val="0"/>
          <w:lang w:eastAsia="en-GB"/>
          <w14:ligatures w14:val="none"/>
        </w:rPr>
        <w:t xml:space="preserve">health outcomes and reducing the </w:t>
      </w:r>
      <w:r w:rsidR="00384F12">
        <w:rPr>
          <w:rFonts w:ascii="Arial" w:eastAsia="Times New Roman" w:hAnsi="Arial" w:cs="Arial"/>
          <w:kern w:val="0"/>
          <w:lang w:eastAsia="en-GB"/>
          <w14:ligatures w14:val="none"/>
        </w:rPr>
        <w:t xml:space="preserve">impact </w:t>
      </w:r>
      <w:r w:rsidR="00BF4E1B" w:rsidRPr="00B25975">
        <w:rPr>
          <w:rFonts w:ascii="Arial" w:eastAsia="Times New Roman" w:hAnsi="Arial" w:cs="Arial"/>
          <w:kern w:val="0"/>
          <w:lang w:eastAsia="en-GB"/>
          <w14:ligatures w14:val="none"/>
        </w:rPr>
        <w:t>of chronic diseases in the UK.</w:t>
      </w:r>
    </w:p>
    <w:p w14:paraId="16BCB1D1" w14:textId="77777777" w:rsidR="00BF4E1B" w:rsidRDefault="00BF4E1B" w:rsidP="00BF4E1B">
      <w:pPr>
        <w:spacing w:before="100" w:beforeAutospacing="1" w:after="100" w:afterAutospacing="1"/>
        <w:rPr>
          <w:rFonts w:ascii="Arial" w:eastAsia="Times New Roman" w:hAnsi="Arial" w:cs="Arial"/>
          <w:kern w:val="0"/>
          <w:lang w:eastAsia="en-GB"/>
          <w14:ligatures w14:val="none"/>
        </w:rPr>
      </w:pPr>
    </w:p>
    <w:p w14:paraId="08F25567" w14:textId="77777777" w:rsidR="00C45799" w:rsidRDefault="00C45799" w:rsidP="00BF4E1B">
      <w:pPr>
        <w:spacing w:before="100" w:beforeAutospacing="1" w:after="100" w:afterAutospacing="1"/>
        <w:rPr>
          <w:rFonts w:ascii="Arial" w:eastAsia="Times New Roman" w:hAnsi="Arial" w:cs="Arial"/>
          <w:kern w:val="0"/>
          <w:lang w:eastAsia="en-GB"/>
          <w14:ligatures w14:val="none"/>
        </w:rPr>
      </w:pPr>
    </w:p>
    <w:p w14:paraId="796851A8" w14:textId="77777777" w:rsidR="00C45799" w:rsidRPr="00B25975" w:rsidRDefault="00C45799" w:rsidP="00BF4E1B">
      <w:pPr>
        <w:spacing w:before="100" w:beforeAutospacing="1" w:after="100" w:afterAutospacing="1"/>
        <w:rPr>
          <w:rFonts w:ascii="Arial" w:eastAsia="Times New Roman" w:hAnsi="Arial" w:cs="Arial"/>
          <w:kern w:val="0"/>
          <w:lang w:eastAsia="en-GB"/>
          <w14:ligatures w14:val="none"/>
        </w:rPr>
      </w:pPr>
    </w:p>
    <w:p w14:paraId="3628F6DF" w14:textId="77777777" w:rsidR="00292A36" w:rsidRPr="005D331A" w:rsidRDefault="00292A36">
      <w:pPr>
        <w:rPr>
          <w:rFonts w:ascii="Arial" w:hAnsi="Arial" w:cs="Arial"/>
        </w:rPr>
      </w:pPr>
    </w:p>
    <w:p w14:paraId="17F37488" w14:textId="06B5679D" w:rsidR="00092FCA" w:rsidRPr="00C45799" w:rsidRDefault="00636D9A" w:rsidP="00317076">
      <w:pPr>
        <w:pStyle w:val="Heading2"/>
        <w:rPr>
          <w:rFonts w:ascii="Arial" w:hAnsi="Arial" w:cs="Arial"/>
          <w:b/>
          <w:bCs/>
          <w:color w:val="auto"/>
          <w:szCs w:val="24"/>
        </w:rPr>
      </w:pPr>
      <w:bookmarkStart w:id="46" w:name="_Toc225316594"/>
      <w:r w:rsidRPr="00C45799">
        <w:rPr>
          <w:rFonts w:ascii="Arial" w:hAnsi="Arial" w:cs="Arial"/>
          <w:b/>
          <w:bCs/>
          <w:color w:val="auto"/>
          <w:szCs w:val="24"/>
        </w:rPr>
        <w:t>5.</w:t>
      </w:r>
      <w:r w:rsidR="005C5E80" w:rsidRPr="00C45799">
        <w:rPr>
          <w:rFonts w:ascii="Arial" w:hAnsi="Arial" w:cs="Arial"/>
          <w:b/>
          <w:bCs/>
          <w:color w:val="auto"/>
          <w:szCs w:val="24"/>
        </w:rPr>
        <w:t>2</w:t>
      </w:r>
      <w:r w:rsidRPr="00C45799">
        <w:rPr>
          <w:rFonts w:ascii="Arial" w:hAnsi="Arial" w:cs="Arial"/>
          <w:b/>
          <w:bCs/>
          <w:color w:val="auto"/>
          <w:szCs w:val="24"/>
        </w:rPr>
        <w:t xml:space="preserve"> – </w:t>
      </w:r>
      <w:r w:rsidR="005C5E80" w:rsidRPr="00C45799">
        <w:rPr>
          <w:rFonts w:ascii="Arial" w:hAnsi="Arial" w:cs="Arial"/>
          <w:b/>
          <w:bCs/>
          <w:color w:val="auto"/>
          <w:szCs w:val="24"/>
        </w:rPr>
        <w:t>Recommendations</w:t>
      </w:r>
      <w:bookmarkEnd w:id="46"/>
      <w:r w:rsidRPr="00C45799">
        <w:rPr>
          <w:rFonts w:ascii="Arial" w:hAnsi="Arial" w:cs="Arial"/>
          <w:b/>
          <w:bCs/>
          <w:color w:val="auto"/>
          <w:szCs w:val="24"/>
        </w:rPr>
        <w:t xml:space="preserve"> </w:t>
      </w:r>
    </w:p>
    <w:p w14:paraId="64D6C7CF" w14:textId="77777777" w:rsidR="00243C2C" w:rsidRPr="00243C2C" w:rsidRDefault="00243C2C" w:rsidP="00243C2C"/>
    <w:p w14:paraId="6D481D61" w14:textId="245A0664" w:rsidR="005C5E80" w:rsidRDefault="005C5E80" w:rsidP="005C5E80">
      <w:pPr>
        <w:pStyle w:val="Heading1"/>
        <w:rPr>
          <w:rFonts w:cs="Arial"/>
          <w:sz w:val="22"/>
          <w:szCs w:val="22"/>
        </w:rPr>
      </w:pPr>
      <w:bookmarkStart w:id="47" w:name="_Toc225316595"/>
      <w:r w:rsidRPr="005D331A">
        <w:rPr>
          <w:rFonts w:cs="Arial"/>
          <w:sz w:val="22"/>
          <w:szCs w:val="22"/>
        </w:rPr>
        <w:t>5.2.1 – Recommendation 1</w:t>
      </w:r>
      <w:bookmarkEnd w:id="47"/>
      <w:r w:rsidRPr="005D331A">
        <w:rPr>
          <w:rFonts w:cs="Arial"/>
          <w:sz w:val="22"/>
          <w:szCs w:val="22"/>
        </w:rPr>
        <w:t xml:space="preserve"> </w:t>
      </w:r>
    </w:p>
    <w:p w14:paraId="618E1D61" w14:textId="77777777" w:rsidR="00F937D9" w:rsidRDefault="00F937D9" w:rsidP="005C5E80">
      <w:pPr>
        <w:pStyle w:val="Heading1"/>
        <w:rPr>
          <w:rFonts w:cs="Arial"/>
          <w:sz w:val="22"/>
          <w:szCs w:val="22"/>
        </w:rPr>
      </w:pPr>
    </w:p>
    <w:p w14:paraId="2E926BD5" w14:textId="77777777" w:rsidR="00F937D9" w:rsidRPr="00F937D9" w:rsidRDefault="00F937D9" w:rsidP="005C5E80">
      <w:pPr>
        <w:pStyle w:val="Heading1"/>
        <w:rPr>
          <w:rFonts w:cs="Arial"/>
          <w:b w:val="0"/>
          <w:bCs/>
          <w:sz w:val="22"/>
          <w:szCs w:val="22"/>
        </w:rPr>
      </w:pPr>
    </w:p>
    <w:p w14:paraId="7A2877E7" w14:textId="06DC03DF" w:rsidR="00F937D9" w:rsidRPr="00B25975" w:rsidRDefault="002C5AA3" w:rsidP="00F937D9">
      <w:pPr>
        <w:spacing w:before="100" w:beforeAutospacing="1"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main </w:t>
      </w:r>
      <w:r w:rsidR="00F937D9" w:rsidRPr="00B25975">
        <w:rPr>
          <w:rFonts w:ascii="Arial" w:eastAsia="Times New Roman" w:hAnsi="Arial" w:cs="Arial"/>
          <w:kern w:val="0"/>
          <w:lang w:eastAsia="en-GB"/>
          <w14:ligatures w14:val="none"/>
        </w:rPr>
        <w:t xml:space="preserve">recommendation is to </w:t>
      </w:r>
      <w:r>
        <w:rPr>
          <w:rFonts w:ascii="Arial" w:eastAsia="Times New Roman" w:hAnsi="Arial" w:cs="Arial"/>
          <w:kern w:val="0"/>
          <w:lang w:eastAsia="en-GB"/>
          <w14:ligatures w14:val="none"/>
        </w:rPr>
        <w:t>make</w:t>
      </w:r>
      <w:r w:rsidR="00F937D9" w:rsidRPr="00B25975">
        <w:rPr>
          <w:rFonts w:ascii="Arial" w:eastAsia="Times New Roman" w:hAnsi="Arial" w:cs="Arial"/>
          <w:kern w:val="0"/>
          <w:lang w:eastAsia="en-GB"/>
          <w14:ligatures w14:val="none"/>
        </w:rPr>
        <w:t xml:space="preserve"> exercise-based healthcare interventions, such as exercise referral schemes and community fitness programmes</w:t>
      </w:r>
      <w:r w:rsidR="00775BA3">
        <w:rPr>
          <w:rFonts w:ascii="Arial" w:eastAsia="Times New Roman" w:hAnsi="Arial" w:cs="Arial"/>
          <w:kern w:val="0"/>
          <w:lang w:eastAsia="en-GB"/>
          <w14:ligatures w14:val="none"/>
        </w:rPr>
        <w:t xml:space="preserve">, more available. </w:t>
      </w:r>
      <w:r w:rsidR="00456D15">
        <w:rPr>
          <w:rFonts w:ascii="Arial" w:eastAsia="Times New Roman" w:hAnsi="Arial" w:cs="Arial"/>
          <w:kern w:val="0"/>
          <w:lang w:eastAsia="en-GB"/>
          <w14:ligatures w14:val="none"/>
        </w:rPr>
        <w:t>Research in exercise physiology show</w:t>
      </w:r>
      <w:r w:rsidR="00962768">
        <w:rPr>
          <w:rFonts w:ascii="Arial" w:eastAsia="Times New Roman" w:hAnsi="Arial" w:cs="Arial"/>
          <w:kern w:val="0"/>
          <w:lang w:eastAsia="en-GB"/>
          <w14:ligatures w14:val="none"/>
        </w:rPr>
        <w:t>s</w:t>
      </w:r>
      <w:r w:rsidR="00456D15">
        <w:rPr>
          <w:rFonts w:ascii="Arial" w:eastAsia="Times New Roman" w:hAnsi="Arial" w:cs="Arial"/>
          <w:kern w:val="0"/>
          <w:lang w:eastAsia="en-GB"/>
          <w14:ligatures w14:val="none"/>
        </w:rPr>
        <w:t xml:space="preserve"> that </w:t>
      </w:r>
      <w:r w:rsidR="00962768">
        <w:rPr>
          <w:rFonts w:ascii="Arial" w:eastAsia="Times New Roman" w:hAnsi="Arial" w:cs="Arial"/>
          <w:kern w:val="0"/>
          <w:lang w:eastAsia="en-GB"/>
          <w14:ligatures w14:val="none"/>
        </w:rPr>
        <w:t xml:space="preserve">regular </w:t>
      </w:r>
      <w:r w:rsidR="00F937D9" w:rsidRPr="00B25975">
        <w:rPr>
          <w:rFonts w:ascii="Arial" w:eastAsia="Times New Roman" w:hAnsi="Arial" w:cs="Arial"/>
          <w:kern w:val="0"/>
          <w:lang w:eastAsia="en-GB"/>
          <w14:ligatures w14:val="none"/>
        </w:rPr>
        <w:t xml:space="preserve">physical activity </w:t>
      </w:r>
      <w:r w:rsidR="00962768">
        <w:rPr>
          <w:rFonts w:ascii="Arial" w:eastAsia="Times New Roman" w:hAnsi="Arial" w:cs="Arial"/>
          <w:kern w:val="0"/>
          <w:lang w:eastAsia="en-GB"/>
          <w14:ligatures w14:val="none"/>
        </w:rPr>
        <w:t>helps</w:t>
      </w:r>
      <w:r w:rsidR="00F937D9" w:rsidRPr="00B25975">
        <w:rPr>
          <w:rFonts w:ascii="Arial" w:eastAsia="Times New Roman" w:hAnsi="Arial" w:cs="Arial"/>
          <w:kern w:val="0"/>
          <w:lang w:eastAsia="en-GB"/>
          <w14:ligatures w14:val="none"/>
        </w:rPr>
        <w:t xml:space="preserve"> prevent and manage chronic diseases, particularly cardiovascular and metabolic conditions (Chudasama et al., 2019; Chen et al., 2020).</w:t>
      </w:r>
    </w:p>
    <w:p w14:paraId="7D8CDB5D" w14:textId="309B82CB" w:rsidR="00F937D9" w:rsidRPr="00B25975" w:rsidRDefault="00F937D9" w:rsidP="00F937D9">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Healthcare professionals </w:t>
      </w:r>
      <w:r w:rsidR="000C574E">
        <w:rPr>
          <w:rFonts w:ascii="Arial" w:eastAsia="Times New Roman" w:hAnsi="Arial" w:cs="Arial"/>
          <w:kern w:val="0"/>
          <w:lang w:eastAsia="en-GB"/>
          <w14:ligatures w14:val="none"/>
        </w:rPr>
        <w:t xml:space="preserve">need to do more to encourage </w:t>
      </w:r>
      <w:r w:rsidRPr="00B25975">
        <w:rPr>
          <w:rFonts w:ascii="Arial" w:eastAsia="Times New Roman" w:hAnsi="Arial" w:cs="Arial"/>
          <w:kern w:val="0"/>
          <w:lang w:eastAsia="en-GB"/>
          <w14:ligatures w14:val="none"/>
        </w:rPr>
        <w:t xml:space="preserve">physical activity as part of routine care. This includes referring patients to exercise programmes and </w:t>
      </w:r>
      <w:r w:rsidR="00442EEC">
        <w:rPr>
          <w:rFonts w:ascii="Arial" w:eastAsia="Times New Roman" w:hAnsi="Arial" w:cs="Arial"/>
          <w:kern w:val="0"/>
          <w:lang w:eastAsia="en-GB"/>
          <w14:ligatures w14:val="none"/>
        </w:rPr>
        <w:t>providing guidance on safe, effective ways to increase activity</w:t>
      </w:r>
      <w:r w:rsidRPr="00B25975">
        <w:rPr>
          <w:rFonts w:ascii="Arial" w:eastAsia="Times New Roman" w:hAnsi="Arial" w:cs="Arial"/>
          <w:kern w:val="0"/>
          <w:lang w:eastAsia="en-GB"/>
          <w14:ligatures w14:val="none"/>
        </w:rPr>
        <w:t xml:space="preserve">. The NHS Long Term Plan already supports prevention </w:t>
      </w:r>
      <w:r w:rsidR="00251BF1">
        <w:rPr>
          <w:rFonts w:ascii="Arial" w:eastAsia="Times New Roman" w:hAnsi="Arial" w:cs="Arial"/>
          <w:kern w:val="0"/>
          <w:lang w:eastAsia="en-GB"/>
          <w14:ligatures w14:val="none"/>
        </w:rPr>
        <w:t xml:space="preserve">with programs </w:t>
      </w:r>
      <w:r w:rsidRPr="00B25975">
        <w:rPr>
          <w:rFonts w:ascii="Arial" w:eastAsia="Times New Roman" w:hAnsi="Arial" w:cs="Arial"/>
          <w:kern w:val="0"/>
          <w:lang w:eastAsia="en-GB"/>
          <w14:ligatures w14:val="none"/>
        </w:rPr>
        <w:t xml:space="preserve">such as social prescribing, but access to these services </w:t>
      </w:r>
      <w:r w:rsidR="00D7175B">
        <w:rPr>
          <w:rFonts w:ascii="Arial" w:eastAsia="Times New Roman" w:hAnsi="Arial" w:cs="Arial"/>
          <w:kern w:val="0"/>
          <w:lang w:eastAsia="en-GB"/>
          <w14:ligatures w14:val="none"/>
        </w:rPr>
        <w:t xml:space="preserve">still varies </w:t>
      </w:r>
      <w:r w:rsidR="00843AE4">
        <w:rPr>
          <w:rFonts w:ascii="Arial" w:eastAsia="Times New Roman" w:hAnsi="Arial" w:cs="Arial"/>
          <w:kern w:val="0"/>
          <w:lang w:eastAsia="en-GB"/>
          <w14:ligatures w14:val="none"/>
        </w:rPr>
        <w:t>by region</w:t>
      </w:r>
      <w:r w:rsidRPr="00B25975">
        <w:rPr>
          <w:rFonts w:ascii="Arial" w:eastAsia="Times New Roman" w:hAnsi="Arial" w:cs="Arial"/>
          <w:kern w:val="0"/>
          <w:lang w:eastAsia="en-GB"/>
          <w14:ligatures w14:val="none"/>
        </w:rPr>
        <w:t xml:space="preserve"> (Laake and Fleming, 2019).</w:t>
      </w:r>
    </w:p>
    <w:p w14:paraId="1FC88822" w14:textId="0701C206" w:rsidR="00F937D9" w:rsidRPr="00B25975" w:rsidRDefault="00F937D9" w:rsidP="00F937D9">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However, there are several </w:t>
      </w:r>
      <w:r w:rsidR="005F4210">
        <w:rPr>
          <w:rFonts w:ascii="Arial" w:eastAsia="Times New Roman" w:hAnsi="Arial" w:cs="Arial"/>
          <w:kern w:val="0"/>
          <w:lang w:eastAsia="en-GB"/>
          <w14:ligatures w14:val="none"/>
        </w:rPr>
        <w:t>challenges</w:t>
      </w:r>
      <w:r w:rsidRPr="00B25975">
        <w:rPr>
          <w:rFonts w:ascii="Arial" w:eastAsia="Times New Roman" w:hAnsi="Arial" w:cs="Arial"/>
          <w:kern w:val="0"/>
          <w:lang w:eastAsia="en-GB"/>
          <w14:ligatures w14:val="none"/>
        </w:rPr>
        <w:t xml:space="preserve"> to implementation. These include limited funding, lack of trained professionals, and unequal access to services, particularly in deprived areas</w:t>
      </w:r>
      <w:r>
        <w:rPr>
          <w:rFonts w:ascii="Arial" w:eastAsia="Times New Roman" w:hAnsi="Arial" w:cs="Arial"/>
          <w:kern w:val="0"/>
          <w:lang w:eastAsia="en-GB"/>
          <w14:ligatures w14:val="none"/>
        </w:rPr>
        <w:t xml:space="preserve"> </w:t>
      </w:r>
      <w:r w:rsidRPr="00121D24">
        <w:rPr>
          <w:rFonts w:ascii="Arial" w:eastAsia="Times New Roman" w:hAnsi="Arial" w:cs="Arial"/>
          <w:kern w:val="0"/>
          <w:lang w:eastAsia="en-GB"/>
          <w14:ligatures w14:val="none"/>
        </w:rPr>
        <w:t>(</w:t>
      </w:r>
      <w:r w:rsidRPr="002B34F7">
        <w:rPr>
          <w:rFonts w:ascii="Arial" w:eastAsia="Times New Roman" w:hAnsi="Arial" w:cs="Arial"/>
          <w:kern w:val="0"/>
          <w:lang w:eastAsia="en-GB"/>
          <w14:ligatures w14:val="none"/>
        </w:rPr>
        <w:t>Fluharty</w:t>
      </w:r>
      <w:r>
        <w:rPr>
          <w:rFonts w:ascii="Arial" w:eastAsia="Times New Roman" w:hAnsi="Arial" w:cs="Arial"/>
          <w:kern w:val="0"/>
          <w:lang w:eastAsia="en-GB"/>
          <w14:ligatures w14:val="none"/>
        </w:rPr>
        <w:t xml:space="preserve"> </w:t>
      </w:r>
      <w:r w:rsidRPr="002B34F7">
        <w:rPr>
          <w:rFonts w:ascii="Arial" w:eastAsia="Times New Roman" w:hAnsi="Arial" w:cs="Arial"/>
          <w:i/>
          <w:iCs/>
          <w:kern w:val="0"/>
          <w:lang w:eastAsia="en-GB"/>
          <w14:ligatures w14:val="none"/>
        </w:rPr>
        <w:t>et al.</w:t>
      </w:r>
      <w:r w:rsidRPr="002B34F7">
        <w:rPr>
          <w:rFonts w:ascii="Arial" w:eastAsia="Times New Roman" w:hAnsi="Arial" w:cs="Arial"/>
          <w:kern w:val="0"/>
          <w:lang w:eastAsia="en-GB"/>
          <w14:ligatures w14:val="none"/>
        </w:rPr>
        <w:t> 2020</w:t>
      </w:r>
      <w:r w:rsidRPr="00121D24">
        <w:rPr>
          <w:rFonts w:ascii="Arial" w:eastAsia="Times New Roman" w:hAnsi="Arial" w:cs="Arial"/>
          <w:kern w:val="0"/>
          <w:lang w:eastAsia="en-GB"/>
          <w14:ligatures w14:val="none"/>
        </w:rPr>
        <w:t>)</w:t>
      </w:r>
      <w:r w:rsidRPr="00B25975">
        <w:rPr>
          <w:rFonts w:ascii="Arial" w:eastAsia="Times New Roman" w:hAnsi="Arial" w:cs="Arial"/>
          <w:kern w:val="0"/>
          <w:lang w:eastAsia="en-GB"/>
          <w14:ligatures w14:val="none"/>
        </w:rPr>
        <w:t xml:space="preserve">. Some individuals may also lack </w:t>
      </w:r>
      <w:r w:rsidR="00655B69">
        <w:rPr>
          <w:rFonts w:ascii="Arial" w:eastAsia="Times New Roman" w:hAnsi="Arial" w:cs="Arial"/>
          <w:kern w:val="0"/>
          <w:lang w:eastAsia="en-GB"/>
          <w14:ligatures w14:val="none"/>
        </w:rPr>
        <w:t xml:space="preserve">the </w:t>
      </w:r>
      <w:r w:rsidRPr="00B25975">
        <w:rPr>
          <w:rFonts w:ascii="Arial" w:eastAsia="Times New Roman" w:hAnsi="Arial" w:cs="Arial"/>
          <w:kern w:val="0"/>
          <w:lang w:eastAsia="en-GB"/>
          <w14:ligatures w14:val="none"/>
        </w:rPr>
        <w:t>motivation or confidence to participate in structured programmes.</w:t>
      </w:r>
    </w:p>
    <w:p w14:paraId="6B1B31E0" w14:textId="5DC0C2A4" w:rsidR="00F937D9" w:rsidRPr="00B25975" w:rsidRDefault="00F937D9" w:rsidP="00F937D9">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To overcome these barriers</w:t>
      </w:r>
      <w:r w:rsidR="008B436F">
        <w:rPr>
          <w:rFonts w:ascii="Arial" w:eastAsia="Times New Roman" w:hAnsi="Arial" w:cs="Arial"/>
          <w:kern w:val="0"/>
          <w:lang w:eastAsia="en-GB"/>
          <w14:ligatures w14:val="none"/>
        </w:rPr>
        <w:t xml:space="preserve"> and </w:t>
      </w:r>
      <w:r w:rsidR="00CC0BFC">
        <w:rPr>
          <w:rFonts w:ascii="Arial" w:eastAsia="Times New Roman" w:hAnsi="Arial" w:cs="Arial"/>
          <w:kern w:val="0"/>
          <w:lang w:eastAsia="en-GB"/>
          <w14:ligatures w14:val="none"/>
        </w:rPr>
        <w:t>address the challenges</w:t>
      </w:r>
      <w:r w:rsidR="008B436F">
        <w:rPr>
          <w:rFonts w:ascii="Arial" w:eastAsia="Times New Roman" w:hAnsi="Arial" w:cs="Arial"/>
          <w:kern w:val="0"/>
          <w:lang w:eastAsia="en-GB"/>
          <w14:ligatures w14:val="none"/>
        </w:rPr>
        <w:t>, more</w:t>
      </w:r>
      <w:r w:rsidRPr="00B25975">
        <w:rPr>
          <w:rFonts w:ascii="Arial" w:eastAsia="Times New Roman" w:hAnsi="Arial" w:cs="Arial"/>
          <w:kern w:val="0"/>
          <w:lang w:eastAsia="en-GB"/>
          <w14:ligatures w14:val="none"/>
        </w:rPr>
        <w:t xml:space="preserve"> investment in community services is needed. </w:t>
      </w:r>
      <w:r w:rsidR="008B436F">
        <w:rPr>
          <w:rFonts w:ascii="Arial" w:eastAsia="Times New Roman" w:hAnsi="Arial" w:cs="Arial"/>
          <w:kern w:val="0"/>
          <w:lang w:eastAsia="en-GB"/>
          <w14:ligatures w14:val="none"/>
        </w:rPr>
        <w:t xml:space="preserve">Training </w:t>
      </w:r>
      <w:r w:rsidR="00A03032">
        <w:rPr>
          <w:rFonts w:ascii="Arial" w:eastAsia="Times New Roman" w:hAnsi="Arial" w:cs="Arial"/>
          <w:kern w:val="0"/>
          <w:lang w:eastAsia="en-GB"/>
          <w14:ligatures w14:val="none"/>
        </w:rPr>
        <w:t xml:space="preserve">more </w:t>
      </w:r>
      <w:r w:rsidRPr="00B25975">
        <w:rPr>
          <w:rFonts w:ascii="Arial" w:eastAsia="Times New Roman" w:hAnsi="Arial" w:cs="Arial"/>
          <w:kern w:val="0"/>
          <w:lang w:eastAsia="en-GB"/>
          <w14:ligatures w14:val="none"/>
        </w:rPr>
        <w:t xml:space="preserve">clinical exercise physiologists can support personalised exercise interventions (Jones et al., 2024). In addition, awareness </w:t>
      </w:r>
      <w:r w:rsidR="00A03032">
        <w:rPr>
          <w:rFonts w:ascii="Arial" w:eastAsia="Times New Roman" w:hAnsi="Arial" w:cs="Arial"/>
          <w:kern w:val="0"/>
          <w:lang w:eastAsia="en-GB"/>
          <w14:ligatures w14:val="none"/>
        </w:rPr>
        <w:t xml:space="preserve">about </w:t>
      </w:r>
      <w:r w:rsidRPr="00B25975">
        <w:rPr>
          <w:rFonts w:ascii="Arial" w:eastAsia="Times New Roman" w:hAnsi="Arial" w:cs="Arial"/>
          <w:kern w:val="0"/>
          <w:lang w:eastAsia="en-GB"/>
          <w14:ligatures w14:val="none"/>
        </w:rPr>
        <w:t xml:space="preserve">available services and reducing costs can encourage </w:t>
      </w:r>
      <w:r w:rsidR="00A03032">
        <w:rPr>
          <w:rFonts w:ascii="Arial" w:eastAsia="Times New Roman" w:hAnsi="Arial" w:cs="Arial"/>
          <w:kern w:val="0"/>
          <w:lang w:eastAsia="en-GB"/>
          <w14:ligatures w14:val="none"/>
        </w:rPr>
        <w:t xml:space="preserve">more </w:t>
      </w:r>
      <w:r w:rsidR="00A5268A">
        <w:rPr>
          <w:rFonts w:ascii="Arial" w:eastAsia="Times New Roman" w:hAnsi="Arial" w:cs="Arial"/>
          <w:kern w:val="0"/>
          <w:lang w:eastAsia="en-GB"/>
          <w14:ligatures w14:val="none"/>
        </w:rPr>
        <w:t>people to participate</w:t>
      </w:r>
      <w:r w:rsidRPr="00B25975">
        <w:rPr>
          <w:rFonts w:ascii="Arial" w:eastAsia="Times New Roman" w:hAnsi="Arial" w:cs="Arial"/>
          <w:kern w:val="0"/>
          <w:lang w:eastAsia="en-GB"/>
          <w14:ligatures w14:val="none"/>
        </w:rPr>
        <w:t>.</w:t>
      </w:r>
    </w:p>
    <w:p w14:paraId="57B0FC9E" w14:textId="249481BE" w:rsidR="00317076" w:rsidRPr="003C5D43" w:rsidRDefault="00F937D9" w:rsidP="003C5D43">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Overall, improving access to exercise</w:t>
      </w:r>
      <w:r w:rsidR="005A162F">
        <w:rPr>
          <w:rFonts w:ascii="Arial" w:eastAsia="Times New Roman" w:hAnsi="Arial" w:cs="Arial"/>
          <w:kern w:val="0"/>
          <w:lang w:eastAsia="en-GB"/>
          <w14:ligatures w14:val="none"/>
        </w:rPr>
        <w:t xml:space="preserve"> physiology </w:t>
      </w:r>
      <w:r w:rsidRPr="00B25975">
        <w:rPr>
          <w:rFonts w:ascii="Arial" w:eastAsia="Times New Roman" w:hAnsi="Arial" w:cs="Arial"/>
          <w:kern w:val="0"/>
          <w:lang w:eastAsia="en-GB"/>
          <w14:ligatures w14:val="none"/>
        </w:rPr>
        <w:t>can support disease prevention, reduce healthcare costs, and improve population health outcomes</w:t>
      </w:r>
      <w:r w:rsidR="003C5D43">
        <w:rPr>
          <w:rFonts w:ascii="Arial" w:eastAsia="Times New Roman" w:hAnsi="Arial" w:cs="Arial"/>
          <w:kern w:val="0"/>
          <w:lang w:eastAsia="en-GB"/>
          <w14:ligatures w14:val="none"/>
        </w:rPr>
        <w:t>.</w:t>
      </w:r>
    </w:p>
    <w:p w14:paraId="6F57DDD3" w14:textId="77777777" w:rsidR="00317076" w:rsidRPr="005D331A" w:rsidRDefault="00317076" w:rsidP="005C5E80">
      <w:pPr>
        <w:pStyle w:val="Heading1"/>
        <w:rPr>
          <w:rFonts w:cs="Arial"/>
          <w:sz w:val="22"/>
          <w:szCs w:val="22"/>
        </w:rPr>
      </w:pPr>
    </w:p>
    <w:p w14:paraId="1019826B" w14:textId="5D351239" w:rsidR="005C5E80" w:rsidRPr="005D331A" w:rsidRDefault="005C5E80" w:rsidP="005C5E80">
      <w:pPr>
        <w:pStyle w:val="Heading1"/>
        <w:rPr>
          <w:rFonts w:cs="Arial"/>
          <w:sz w:val="22"/>
          <w:szCs w:val="22"/>
        </w:rPr>
      </w:pPr>
      <w:bookmarkStart w:id="48" w:name="_Toc225316596"/>
      <w:r w:rsidRPr="005D331A">
        <w:rPr>
          <w:rFonts w:cs="Arial"/>
          <w:sz w:val="22"/>
          <w:szCs w:val="22"/>
        </w:rPr>
        <w:t>5.2.2 – Recommendation 2</w:t>
      </w:r>
      <w:bookmarkEnd w:id="48"/>
      <w:r w:rsidRPr="005D331A">
        <w:rPr>
          <w:rFonts w:cs="Arial"/>
          <w:sz w:val="22"/>
          <w:szCs w:val="22"/>
        </w:rPr>
        <w:t xml:space="preserve"> </w:t>
      </w:r>
    </w:p>
    <w:p w14:paraId="1F80D6A6" w14:textId="77777777" w:rsidR="005C5E80" w:rsidRDefault="005C5E80" w:rsidP="003C5D43"/>
    <w:p w14:paraId="2AB03C01" w14:textId="58431B7E" w:rsidR="003C5D43" w:rsidRPr="00B25975" w:rsidRDefault="003C5D43" w:rsidP="003C5D43">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lastRenderedPageBreak/>
        <w:t>An</w:t>
      </w:r>
      <w:r w:rsidR="001026A6">
        <w:rPr>
          <w:rFonts w:ascii="Arial" w:eastAsia="Times New Roman" w:hAnsi="Arial" w:cs="Arial"/>
          <w:kern w:val="0"/>
          <w:lang w:eastAsia="en-GB"/>
          <w14:ligatures w14:val="none"/>
        </w:rPr>
        <w:t xml:space="preserve"> </w:t>
      </w:r>
      <w:r w:rsidRPr="00B25975">
        <w:rPr>
          <w:rFonts w:ascii="Arial" w:eastAsia="Times New Roman" w:hAnsi="Arial" w:cs="Arial"/>
          <w:kern w:val="0"/>
          <w:lang w:eastAsia="en-GB"/>
          <w14:ligatures w14:val="none"/>
        </w:rPr>
        <w:t xml:space="preserve">important recommendation is to </w:t>
      </w:r>
      <w:r w:rsidR="00E40F9B">
        <w:rPr>
          <w:rFonts w:ascii="Arial" w:eastAsia="Times New Roman" w:hAnsi="Arial" w:cs="Arial"/>
          <w:kern w:val="0"/>
          <w:lang w:eastAsia="en-GB"/>
          <w14:ligatures w14:val="none"/>
        </w:rPr>
        <w:t xml:space="preserve">increase </w:t>
      </w:r>
      <w:r w:rsidRPr="00B25975">
        <w:rPr>
          <w:rFonts w:ascii="Arial" w:eastAsia="Times New Roman" w:hAnsi="Arial" w:cs="Arial"/>
          <w:kern w:val="0"/>
          <w:lang w:eastAsia="en-GB"/>
          <w14:ligatures w14:val="none"/>
        </w:rPr>
        <w:t xml:space="preserve">public awareness of the benefits of physical activity through education and health promotion campaigns. Many individuals </w:t>
      </w:r>
      <w:r w:rsidR="00DD1AFF">
        <w:rPr>
          <w:rFonts w:ascii="Arial" w:eastAsia="Times New Roman" w:hAnsi="Arial" w:cs="Arial"/>
          <w:kern w:val="0"/>
          <w:lang w:eastAsia="en-GB"/>
          <w14:ligatures w14:val="none"/>
        </w:rPr>
        <w:t xml:space="preserve">are </w:t>
      </w:r>
      <w:r w:rsidRPr="00B25975">
        <w:rPr>
          <w:rFonts w:ascii="Arial" w:eastAsia="Times New Roman" w:hAnsi="Arial" w:cs="Arial"/>
          <w:kern w:val="0"/>
          <w:lang w:eastAsia="en-GB"/>
          <w14:ligatures w14:val="none"/>
        </w:rPr>
        <w:t>unaware of how exercise can prevent chronic diseases and improve overall health (Gov.UK, 2022).</w:t>
      </w:r>
      <w:r w:rsidR="007A7FCD">
        <w:rPr>
          <w:rFonts w:ascii="Arial" w:eastAsia="Times New Roman" w:hAnsi="Arial" w:cs="Arial"/>
          <w:kern w:val="0"/>
          <w:lang w:eastAsia="en-GB"/>
          <w14:ligatures w14:val="none"/>
        </w:rPr>
        <w:t xml:space="preserve"> </w:t>
      </w:r>
      <w:r w:rsidR="00DD1AFF">
        <w:rPr>
          <w:rFonts w:ascii="Arial" w:eastAsia="Times New Roman" w:hAnsi="Arial" w:cs="Arial"/>
          <w:kern w:val="0"/>
          <w:lang w:eastAsia="en-GB"/>
          <w14:ligatures w14:val="none"/>
        </w:rPr>
        <w:t>Evidence from ex</w:t>
      </w:r>
      <w:r w:rsidRPr="00B25975">
        <w:rPr>
          <w:rFonts w:ascii="Arial" w:eastAsia="Times New Roman" w:hAnsi="Arial" w:cs="Arial"/>
          <w:kern w:val="0"/>
          <w:lang w:eastAsia="en-GB"/>
          <w14:ligatures w14:val="none"/>
        </w:rPr>
        <w:t xml:space="preserve">ercise physiology shows that regular physical activity improves cardiovascular health, metabolic function, and mental </w:t>
      </w:r>
      <w:r w:rsidR="00DD1AFF">
        <w:rPr>
          <w:rFonts w:ascii="Arial" w:eastAsia="Times New Roman" w:hAnsi="Arial" w:cs="Arial"/>
          <w:kern w:val="0"/>
          <w:lang w:eastAsia="en-GB"/>
          <w14:ligatures w14:val="none"/>
        </w:rPr>
        <w:t>well-being</w:t>
      </w:r>
      <w:r w:rsidRPr="00B25975">
        <w:rPr>
          <w:rFonts w:ascii="Arial" w:eastAsia="Times New Roman" w:hAnsi="Arial" w:cs="Arial"/>
          <w:kern w:val="0"/>
          <w:lang w:eastAsia="en-GB"/>
          <w14:ligatures w14:val="none"/>
        </w:rPr>
        <w:t xml:space="preserve"> (Hargreaves and Spriet, 2020; </w:t>
      </w:r>
      <w:proofErr w:type="spellStart"/>
      <w:r w:rsidRPr="00B25975">
        <w:rPr>
          <w:rFonts w:ascii="Arial" w:eastAsia="Times New Roman" w:hAnsi="Arial" w:cs="Arial"/>
          <w:kern w:val="0"/>
          <w:lang w:eastAsia="en-GB"/>
          <w14:ligatures w14:val="none"/>
        </w:rPr>
        <w:t>Vorkapic</w:t>
      </w:r>
      <w:proofErr w:type="spellEnd"/>
      <w:r w:rsidRPr="00B25975">
        <w:rPr>
          <w:rFonts w:ascii="Arial" w:eastAsia="Times New Roman" w:hAnsi="Arial" w:cs="Arial"/>
          <w:kern w:val="0"/>
          <w:lang w:eastAsia="en-GB"/>
          <w14:ligatures w14:val="none"/>
        </w:rPr>
        <w:t xml:space="preserve"> et al., 2021). However, a significant proportion of the population does not meet recommended activity levels (GOV.UK, 2020).</w:t>
      </w:r>
    </w:p>
    <w:p w14:paraId="45FAB952" w14:textId="2EB4DFA2" w:rsidR="003C5D43" w:rsidRPr="00B25975" w:rsidRDefault="003C5D43" w:rsidP="003C5D43">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Public health campaigns should </w:t>
      </w:r>
      <w:r w:rsidR="00046F4F">
        <w:rPr>
          <w:rFonts w:ascii="Arial" w:eastAsia="Times New Roman" w:hAnsi="Arial" w:cs="Arial"/>
          <w:kern w:val="0"/>
          <w:lang w:eastAsia="en-GB"/>
          <w14:ligatures w14:val="none"/>
        </w:rPr>
        <w:t>prior</w:t>
      </w:r>
      <w:r w:rsidR="001971C8">
        <w:rPr>
          <w:rFonts w:ascii="Arial" w:eastAsia="Times New Roman" w:hAnsi="Arial" w:cs="Arial"/>
          <w:kern w:val="0"/>
          <w:lang w:eastAsia="en-GB"/>
          <w14:ligatures w14:val="none"/>
        </w:rPr>
        <w:t xml:space="preserve">itise clear </w:t>
      </w:r>
      <w:r w:rsidRPr="00B25975">
        <w:rPr>
          <w:rFonts w:ascii="Arial" w:eastAsia="Times New Roman" w:hAnsi="Arial" w:cs="Arial"/>
          <w:kern w:val="0"/>
          <w:lang w:eastAsia="en-GB"/>
          <w14:ligatures w14:val="none"/>
        </w:rPr>
        <w:t xml:space="preserve">messages </w:t>
      </w:r>
      <w:r w:rsidR="00F61EED">
        <w:rPr>
          <w:rFonts w:ascii="Arial" w:eastAsia="Times New Roman" w:hAnsi="Arial" w:cs="Arial"/>
          <w:kern w:val="0"/>
          <w:lang w:eastAsia="en-GB"/>
          <w14:ligatures w14:val="none"/>
        </w:rPr>
        <w:t xml:space="preserve">that promote </w:t>
      </w:r>
      <w:r w:rsidRPr="00B25975">
        <w:rPr>
          <w:rFonts w:ascii="Arial" w:eastAsia="Times New Roman" w:hAnsi="Arial" w:cs="Arial"/>
          <w:kern w:val="0"/>
          <w:lang w:eastAsia="en-GB"/>
          <w14:ligatures w14:val="none"/>
        </w:rPr>
        <w:t>daily movement, walking, and strength-based activities. Schools, workplaces, and community organisations can play an important role in promoting active lifestyles.</w:t>
      </w:r>
    </w:p>
    <w:p w14:paraId="41FD0941" w14:textId="4136395A" w:rsidR="003C5D43" w:rsidRPr="00B25975" w:rsidRDefault="003C5D43" w:rsidP="003C5D43">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Barriers to this recommendation include </w:t>
      </w:r>
      <w:r w:rsidR="00F61EED">
        <w:rPr>
          <w:rFonts w:ascii="Arial" w:eastAsia="Times New Roman" w:hAnsi="Arial" w:cs="Arial"/>
          <w:kern w:val="0"/>
          <w:lang w:eastAsia="en-GB"/>
          <w14:ligatures w14:val="none"/>
        </w:rPr>
        <w:t xml:space="preserve">limited </w:t>
      </w:r>
      <w:r w:rsidRPr="00B25975">
        <w:rPr>
          <w:rFonts w:ascii="Arial" w:eastAsia="Times New Roman" w:hAnsi="Arial" w:cs="Arial"/>
          <w:kern w:val="0"/>
          <w:lang w:eastAsia="en-GB"/>
          <w14:ligatures w14:val="none"/>
        </w:rPr>
        <w:t xml:space="preserve">engagement, cultural differences, and misinformation about exercise. Some individuals may also feel that exercise is </w:t>
      </w:r>
      <w:r w:rsidR="006809B1">
        <w:rPr>
          <w:rFonts w:ascii="Arial" w:eastAsia="Times New Roman" w:hAnsi="Arial" w:cs="Arial"/>
          <w:kern w:val="0"/>
          <w:lang w:eastAsia="en-GB"/>
          <w14:ligatures w14:val="none"/>
        </w:rPr>
        <w:t>inappropriate</w:t>
      </w:r>
      <w:r w:rsidRPr="00B25975">
        <w:rPr>
          <w:rFonts w:ascii="Arial" w:eastAsia="Times New Roman" w:hAnsi="Arial" w:cs="Arial"/>
          <w:kern w:val="0"/>
          <w:lang w:eastAsia="en-GB"/>
          <w14:ligatures w14:val="none"/>
        </w:rPr>
        <w:t xml:space="preserve"> for them.</w:t>
      </w:r>
      <w:r w:rsidR="007A7FCD">
        <w:rPr>
          <w:rFonts w:ascii="Arial" w:eastAsia="Times New Roman" w:hAnsi="Arial" w:cs="Arial"/>
          <w:kern w:val="0"/>
          <w:lang w:eastAsia="en-GB"/>
          <w14:ligatures w14:val="none"/>
        </w:rPr>
        <w:t xml:space="preserve"> </w:t>
      </w:r>
      <w:r w:rsidRPr="00B25975">
        <w:rPr>
          <w:rFonts w:ascii="Arial" w:eastAsia="Times New Roman" w:hAnsi="Arial" w:cs="Arial"/>
          <w:kern w:val="0"/>
          <w:lang w:eastAsia="en-GB"/>
          <w14:ligatures w14:val="none"/>
        </w:rPr>
        <w:t>To address these challenges, campaigns should be inclusive and tailored to different populations. Providing clear, simple guidance and using digital platforms can improve accessibility. In addition, involving healthcare professionals in delivering consistent messages can increase trust and understanding.</w:t>
      </w:r>
    </w:p>
    <w:p w14:paraId="02938604" w14:textId="4A492759" w:rsidR="003C5D43" w:rsidRPr="003C5D43" w:rsidRDefault="003C5D43" w:rsidP="003C5D43">
      <w:pPr>
        <w:spacing w:before="100" w:beforeAutospacing="1" w:after="100" w:afterAutospacing="1"/>
        <w:rPr>
          <w:rFonts w:ascii="Arial" w:eastAsia="Times New Roman" w:hAnsi="Arial" w:cs="Arial"/>
          <w:kern w:val="0"/>
          <w:lang w:eastAsia="en-GB"/>
          <w14:ligatures w14:val="none"/>
        </w:rPr>
      </w:pPr>
    </w:p>
    <w:p w14:paraId="53E998CC" w14:textId="77777777" w:rsidR="003C5D43" w:rsidRPr="005D331A" w:rsidRDefault="003C5D43" w:rsidP="003C5D43"/>
    <w:p w14:paraId="6DEFF1C6" w14:textId="283DE56B" w:rsidR="005C5E80" w:rsidRPr="005D331A" w:rsidRDefault="005C5E80" w:rsidP="005C5E80">
      <w:pPr>
        <w:pStyle w:val="Heading1"/>
        <w:rPr>
          <w:rFonts w:cs="Arial"/>
          <w:sz w:val="22"/>
          <w:szCs w:val="22"/>
        </w:rPr>
      </w:pPr>
      <w:bookmarkStart w:id="49" w:name="_Toc225316597"/>
      <w:r w:rsidRPr="005D331A">
        <w:rPr>
          <w:rFonts w:cs="Arial"/>
          <w:sz w:val="22"/>
          <w:szCs w:val="22"/>
        </w:rPr>
        <w:t>5.2.3 – Recommendation 3</w:t>
      </w:r>
      <w:bookmarkEnd w:id="49"/>
      <w:r w:rsidRPr="005D331A">
        <w:rPr>
          <w:rFonts w:cs="Arial"/>
          <w:sz w:val="22"/>
          <w:szCs w:val="22"/>
        </w:rPr>
        <w:t xml:space="preserve"> </w:t>
      </w:r>
    </w:p>
    <w:p w14:paraId="61CD43C9" w14:textId="77777777" w:rsidR="00211184" w:rsidRDefault="00211184">
      <w:pPr>
        <w:rPr>
          <w:rFonts w:ascii="Arial" w:hAnsi="Arial" w:cs="Arial"/>
        </w:rPr>
      </w:pPr>
    </w:p>
    <w:p w14:paraId="2CF1F7AA" w14:textId="162F513D" w:rsidR="00243C2C" w:rsidRPr="00B25975" w:rsidRDefault="00E03CDC" w:rsidP="00243C2C">
      <w:pPr>
        <w:spacing w:before="100" w:beforeAutospacing="1" w:after="100" w:afterAutospacing="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conclusion, the </w:t>
      </w:r>
      <w:r w:rsidR="00243C2C" w:rsidRPr="00B25975">
        <w:rPr>
          <w:rFonts w:ascii="Arial" w:eastAsia="Times New Roman" w:hAnsi="Arial" w:cs="Arial"/>
          <w:kern w:val="0"/>
          <w:lang w:eastAsia="en-GB"/>
          <w14:ligatures w14:val="none"/>
        </w:rPr>
        <w:t xml:space="preserve">recommendation is to develop personalised exercise programmes </w:t>
      </w:r>
      <w:r w:rsidR="00077B0B">
        <w:rPr>
          <w:rFonts w:ascii="Arial" w:eastAsia="Times New Roman" w:hAnsi="Arial" w:cs="Arial"/>
          <w:kern w:val="0"/>
          <w:lang w:eastAsia="en-GB"/>
          <w14:ligatures w14:val="none"/>
        </w:rPr>
        <w:t xml:space="preserve">tailored to the needs of </w:t>
      </w:r>
      <w:r w:rsidR="00243C2C" w:rsidRPr="00B25975">
        <w:rPr>
          <w:rFonts w:ascii="Arial" w:eastAsia="Times New Roman" w:hAnsi="Arial" w:cs="Arial"/>
          <w:kern w:val="0"/>
          <w:lang w:eastAsia="en-GB"/>
          <w14:ligatures w14:val="none"/>
        </w:rPr>
        <w:t>individuals, particularly older adults and those with chronic conditions.</w:t>
      </w:r>
    </w:p>
    <w:p w14:paraId="59B6F5DF" w14:textId="7645E1BA" w:rsidR="00243C2C" w:rsidRPr="00B25975" w:rsidRDefault="00243C2C" w:rsidP="00243C2C">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Research shows that individuals respond differently to exercise based on factors such as age, health status, and lifestyle (Jakobi et al., 2020). Exercise physiology supports the development of tailored programmes that </w:t>
      </w:r>
      <w:r w:rsidR="00077B0B">
        <w:rPr>
          <w:rFonts w:ascii="Arial" w:eastAsia="Times New Roman" w:hAnsi="Arial" w:cs="Arial"/>
          <w:kern w:val="0"/>
          <w:lang w:eastAsia="en-GB"/>
          <w14:ligatures w14:val="none"/>
        </w:rPr>
        <w:t xml:space="preserve">account for these differences, </w:t>
      </w:r>
      <w:r w:rsidRPr="00B25975">
        <w:rPr>
          <w:rFonts w:ascii="Arial" w:eastAsia="Times New Roman" w:hAnsi="Arial" w:cs="Arial"/>
          <w:kern w:val="0"/>
          <w:lang w:eastAsia="en-GB"/>
          <w14:ligatures w14:val="none"/>
        </w:rPr>
        <w:t>improving safety and effectiveness (Hargreaves and Spriet, 2020).</w:t>
      </w:r>
    </w:p>
    <w:p w14:paraId="5B033FEE" w14:textId="2AD1DE84" w:rsidR="00243C2C" w:rsidRPr="00B25975" w:rsidRDefault="00243C2C" w:rsidP="00243C2C">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Personalised programmes can include a </w:t>
      </w:r>
      <w:r w:rsidR="004030C4">
        <w:rPr>
          <w:rFonts w:ascii="Arial" w:eastAsia="Times New Roman" w:hAnsi="Arial" w:cs="Arial"/>
          <w:kern w:val="0"/>
          <w:lang w:eastAsia="en-GB"/>
          <w14:ligatures w14:val="none"/>
        </w:rPr>
        <w:t xml:space="preserve">mix of </w:t>
      </w:r>
      <w:r w:rsidR="00B96589">
        <w:rPr>
          <w:rFonts w:ascii="Arial" w:eastAsia="Times New Roman" w:hAnsi="Arial" w:cs="Arial"/>
          <w:kern w:val="0"/>
          <w:lang w:eastAsia="en-GB"/>
          <w14:ligatures w14:val="none"/>
        </w:rPr>
        <w:t>aerobic, resistance, and balance exercises</w:t>
      </w:r>
      <w:r w:rsidRPr="00B25975">
        <w:rPr>
          <w:rFonts w:ascii="Arial" w:eastAsia="Times New Roman" w:hAnsi="Arial" w:cs="Arial"/>
          <w:kern w:val="0"/>
          <w:lang w:eastAsia="en-GB"/>
          <w14:ligatures w14:val="none"/>
        </w:rPr>
        <w:t xml:space="preserve"> to support cardiovascular, metabolic, and neurological health (Matthews et al., 2024). These programmes are </w:t>
      </w:r>
      <w:r w:rsidR="00E94EE0">
        <w:rPr>
          <w:rFonts w:ascii="Arial" w:eastAsia="Times New Roman" w:hAnsi="Arial" w:cs="Arial"/>
          <w:kern w:val="0"/>
          <w:lang w:eastAsia="en-GB"/>
          <w14:ligatures w14:val="none"/>
        </w:rPr>
        <w:t>especially</w:t>
      </w:r>
      <w:r w:rsidRPr="00B25975">
        <w:rPr>
          <w:rFonts w:ascii="Arial" w:eastAsia="Times New Roman" w:hAnsi="Arial" w:cs="Arial"/>
          <w:kern w:val="0"/>
          <w:lang w:eastAsia="en-GB"/>
          <w14:ligatures w14:val="none"/>
        </w:rPr>
        <w:t xml:space="preserve"> important for </w:t>
      </w:r>
      <w:r w:rsidR="00193974">
        <w:rPr>
          <w:rFonts w:ascii="Arial" w:eastAsia="Times New Roman" w:hAnsi="Arial" w:cs="Arial"/>
          <w:kern w:val="0"/>
          <w:lang w:eastAsia="en-GB"/>
          <w14:ligatures w14:val="none"/>
        </w:rPr>
        <w:t>older</w:t>
      </w:r>
      <w:r w:rsidRPr="00B25975">
        <w:rPr>
          <w:rFonts w:ascii="Arial" w:eastAsia="Times New Roman" w:hAnsi="Arial" w:cs="Arial"/>
          <w:kern w:val="0"/>
          <w:lang w:eastAsia="en-GB"/>
          <w14:ligatures w14:val="none"/>
        </w:rPr>
        <w:t xml:space="preserve"> populations, as they help maintain independence and reduce the risk of fall</w:t>
      </w:r>
      <w:r w:rsidR="00193974">
        <w:rPr>
          <w:rFonts w:ascii="Arial" w:eastAsia="Times New Roman" w:hAnsi="Arial" w:cs="Arial"/>
          <w:kern w:val="0"/>
          <w:lang w:eastAsia="en-GB"/>
          <w14:ligatures w14:val="none"/>
        </w:rPr>
        <w:t>ing</w:t>
      </w:r>
      <w:r w:rsidRPr="00B25975">
        <w:rPr>
          <w:rFonts w:ascii="Arial" w:eastAsia="Times New Roman" w:hAnsi="Arial" w:cs="Arial"/>
          <w:kern w:val="0"/>
          <w:lang w:eastAsia="en-GB"/>
          <w14:ligatures w14:val="none"/>
        </w:rPr>
        <w:t>.</w:t>
      </w:r>
    </w:p>
    <w:p w14:paraId="26B87816" w14:textId="24DB1312" w:rsidR="00243C2C" w:rsidRPr="00B25975" w:rsidRDefault="00243C2C" w:rsidP="00243C2C">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lastRenderedPageBreak/>
        <w:t xml:space="preserve">However, challenges include limited resources, </w:t>
      </w:r>
      <w:r w:rsidR="00444118">
        <w:rPr>
          <w:rFonts w:ascii="Arial" w:eastAsia="Times New Roman" w:hAnsi="Arial" w:cs="Arial"/>
          <w:kern w:val="0"/>
          <w:lang w:eastAsia="en-GB"/>
          <w14:ligatures w14:val="none"/>
        </w:rPr>
        <w:t xml:space="preserve">a </w:t>
      </w:r>
      <w:r w:rsidRPr="00B25975">
        <w:rPr>
          <w:rFonts w:ascii="Arial" w:eastAsia="Times New Roman" w:hAnsi="Arial" w:cs="Arial"/>
          <w:kern w:val="0"/>
          <w:lang w:eastAsia="en-GB"/>
          <w14:ligatures w14:val="none"/>
        </w:rPr>
        <w:t xml:space="preserve">lack of trained professionals, and difficulties in engaging individuals in long-term programmes. Some </w:t>
      </w:r>
      <w:r w:rsidR="00704D0B">
        <w:rPr>
          <w:rFonts w:ascii="Arial" w:eastAsia="Times New Roman" w:hAnsi="Arial" w:cs="Arial"/>
          <w:kern w:val="0"/>
          <w:lang w:eastAsia="en-GB"/>
          <w14:ligatures w14:val="none"/>
        </w:rPr>
        <w:t>people</w:t>
      </w:r>
      <w:r w:rsidRPr="00B25975">
        <w:rPr>
          <w:rFonts w:ascii="Arial" w:eastAsia="Times New Roman" w:hAnsi="Arial" w:cs="Arial"/>
          <w:kern w:val="0"/>
          <w:lang w:eastAsia="en-GB"/>
          <w14:ligatures w14:val="none"/>
        </w:rPr>
        <w:t xml:space="preserve"> may also have health conditions that limit their ability to participate in certain types of exercise.</w:t>
      </w:r>
    </w:p>
    <w:p w14:paraId="4BB89586" w14:textId="4BED74C0" w:rsidR="00243C2C" w:rsidRDefault="00243C2C" w:rsidP="00243C2C">
      <w:pPr>
        <w:spacing w:before="100" w:beforeAutospacing="1" w:after="100" w:afterAutospacing="1"/>
        <w:rPr>
          <w:rFonts w:ascii="Arial" w:eastAsia="Times New Roman" w:hAnsi="Arial" w:cs="Arial"/>
          <w:kern w:val="0"/>
          <w:lang w:eastAsia="en-GB"/>
          <w14:ligatures w14:val="none"/>
        </w:rPr>
      </w:pPr>
      <w:r w:rsidRPr="00B25975">
        <w:rPr>
          <w:rFonts w:ascii="Arial" w:eastAsia="Times New Roman" w:hAnsi="Arial" w:cs="Arial"/>
          <w:kern w:val="0"/>
          <w:lang w:eastAsia="en-GB"/>
          <w14:ligatures w14:val="none"/>
        </w:rPr>
        <w:t xml:space="preserve">To overcome these barriers, healthcare services should </w:t>
      </w:r>
      <w:r w:rsidR="00F8258B">
        <w:rPr>
          <w:rFonts w:ascii="Arial" w:eastAsia="Times New Roman" w:hAnsi="Arial" w:cs="Arial"/>
          <w:kern w:val="0"/>
          <w:lang w:eastAsia="en-GB"/>
          <w14:ligatures w14:val="none"/>
        </w:rPr>
        <w:t>incorporate</w:t>
      </w:r>
      <w:r w:rsidR="000C6AA6">
        <w:rPr>
          <w:rFonts w:ascii="Arial" w:eastAsia="Times New Roman" w:hAnsi="Arial" w:cs="Arial"/>
          <w:kern w:val="0"/>
          <w:lang w:eastAsia="en-GB"/>
          <w14:ligatures w14:val="none"/>
        </w:rPr>
        <w:t xml:space="preserve"> </w:t>
      </w:r>
      <w:r w:rsidRPr="00B25975">
        <w:rPr>
          <w:rFonts w:ascii="Arial" w:eastAsia="Times New Roman" w:hAnsi="Arial" w:cs="Arial"/>
          <w:kern w:val="0"/>
          <w:lang w:eastAsia="en-GB"/>
          <w14:ligatures w14:val="none"/>
        </w:rPr>
        <w:t xml:space="preserve">exercise physiology </w:t>
      </w:r>
      <w:r w:rsidR="007A7FCD">
        <w:rPr>
          <w:rFonts w:ascii="Arial" w:eastAsia="Times New Roman" w:hAnsi="Arial" w:cs="Arial"/>
          <w:kern w:val="0"/>
          <w:lang w:eastAsia="en-GB"/>
          <w14:ligatures w14:val="none"/>
        </w:rPr>
        <w:t>into routine</w:t>
      </w:r>
      <w:r w:rsidR="00F8258B">
        <w:rPr>
          <w:rFonts w:ascii="Arial" w:eastAsia="Times New Roman" w:hAnsi="Arial" w:cs="Arial"/>
          <w:kern w:val="0"/>
          <w:lang w:eastAsia="en-GB"/>
          <w14:ligatures w14:val="none"/>
        </w:rPr>
        <w:t xml:space="preserve"> </w:t>
      </w:r>
      <w:r w:rsidRPr="00B25975">
        <w:rPr>
          <w:rFonts w:ascii="Arial" w:eastAsia="Times New Roman" w:hAnsi="Arial" w:cs="Arial"/>
          <w:kern w:val="0"/>
          <w:lang w:eastAsia="en-GB"/>
          <w14:ligatures w14:val="none"/>
        </w:rPr>
        <w:t>care. This includes training healthcare professionals to deliver personalised exercise advice and using technology, such as wearable devices, to monitor progress (Gavin et al., 2024).</w:t>
      </w:r>
      <w:r w:rsidR="007A7FCD">
        <w:rPr>
          <w:rFonts w:ascii="Arial" w:eastAsia="Times New Roman" w:hAnsi="Arial" w:cs="Arial"/>
          <w:kern w:val="0"/>
          <w:lang w:eastAsia="en-GB"/>
          <w14:ligatures w14:val="none"/>
        </w:rPr>
        <w:t xml:space="preserve"> </w:t>
      </w:r>
      <w:r w:rsidRPr="00B25975">
        <w:rPr>
          <w:rFonts w:ascii="Arial" w:eastAsia="Times New Roman" w:hAnsi="Arial" w:cs="Arial"/>
          <w:kern w:val="0"/>
          <w:lang w:eastAsia="en-GB"/>
          <w14:ligatures w14:val="none"/>
        </w:rPr>
        <w:t>Overall, personalised exercise programmes can improve health outcomes, increase adherence, and support long-term behaviour change.</w:t>
      </w:r>
    </w:p>
    <w:p w14:paraId="2F42B3A1" w14:textId="77777777" w:rsidR="00243C2C" w:rsidRPr="005D331A" w:rsidRDefault="00243C2C">
      <w:pPr>
        <w:rPr>
          <w:rFonts w:ascii="Arial" w:hAnsi="Arial" w:cs="Arial"/>
        </w:rPr>
      </w:pPr>
    </w:p>
    <w:p w14:paraId="020B1B1C" w14:textId="77777777" w:rsidR="000400E4" w:rsidRPr="005D331A" w:rsidRDefault="000400E4">
      <w:pPr>
        <w:rPr>
          <w:rFonts w:ascii="Arial" w:hAnsi="Arial" w:cs="Arial"/>
        </w:rPr>
      </w:pPr>
    </w:p>
    <w:p w14:paraId="65F969F3" w14:textId="77777777" w:rsidR="000400E4" w:rsidRPr="005D331A" w:rsidRDefault="000400E4">
      <w:pPr>
        <w:rPr>
          <w:rFonts w:ascii="Arial" w:hAnsi="Arial" w:cs="Arial"/>
        </w:rPr>
      </w:pPr>
    </w:p>
    <w:p w14:paraId="59D70DFF" w14:textId="77777777" w:rsidR="000400E4" w:rsidRPr="005D331A" w:rsidRDefault="000400E4">
      <w:pPr>
        <w:rPr>
          <w:rFonts w:ascii="Arial" w:hAnsi="Arial" w:cs="Arial"/>
        </w:rPr>
      </w:pPr>
    </w:p>
    <w:p w14:paraId="132A973C" w14:textId="77777777" w:rsidR="000400E4" w:rsidRPr="005D331A" w:rsidRDefault="000400E4">
      <w:pPr>
        <w:rPr>
          <w:rFonts w:ascii="Arial" w:hAnsi="Arial" w:cs="Arial"/>
        </w:rPr>
      </w:pPr>
    </w:p>
    <w:p w14:paraId="54494726" w14:textId="77777777" w:rsidR="000400E4" w:rsidRPr="005D331A" w:rsidRDefault="000400E4">
      <w:pPr>
        <w:rPr>
          <w:rFonts w:ascii="Arial" w:hAnsi="Arial" w:cs="Arial"/>
        </w:rPr>
      </w:pPr>
    </w:p>
    <w:p w14:paraId="722FC155" w14:textId="77777777" w:rsidR="000400E4" w:rsidRPr="005D331A" w:rsidRDefault="000400E4">
      <w:pPr>
        <w:rPr>
          <w:rFonts w:ascii="Arial" w:hAnsi="Arial" w:cs="Arial"/>
        </w:rPr>
      </w:pPr>
    </w:p>
    <w:p w14:paraId="2E19E1E0" w14:textId="77777777" w:rsidR="000400E4" w:rsidRPr="005D331A" w:rsidRDefault="000400E4">
      <w:pPr>
        <w:rPr>
          <w:rFonts w:ascii="Arial" w:hAnsi="Arial" w:cs="Arial"/>
        </w:rPr>
      </w:pPr>
    </w:p>
    <w:p w14:paraId="0AE97BAA" w14:textId="77777777" w:rsidR="000400E4" w:rsidRPr="005D331A" w:rsidRDefault="000400E4">
      <w:pPr>
        <w:rPr>
          <w:rFonts w:ascii="Arial" w:hAnsi="Arial" w:cs="Arial"/>
        </w:rPr>
      </w:pPr>
    </w:p>
    <w:p w14:paraId="5A974663" w14:textId="77777777" w:rsidR="000400E4" w:rsidRPr="005D331A" w:rsidRDefault="000400E4">
      <w:pPr>
        <w:rPr>
          <w:rFonts w:ascii="Arial" w:hAnsi="Arial" w:cs="Arial"/>
        </w:rPr>
      </w:pPr>
    </w:p>
    <w:p w14:paraId="2BDFC52E" w14:textId="1CB0A33D" w:rsidR="000400E4" w:rsidRPr="005D331A" w:rsidRDefault="000400E4" w:rsidP="1A39CC41">
      <w:pPr>
        <w:rPr>
          <w:rFonts w:ascii="Arial" w:hAnsi="Arial" w:cs="Arial"/>
        </w:rPr>
      </w:pPr>
    </w:p>
    <w:p w14:paraId="3D3F3B28" w14:textId="1662D714" w:rsidR="00211184" w:rsidRPr="005D331A" w:rsidRDefault="00211184" w:rsidP="00211184">
      <w:pPr>
        <w:pStyle w:val="Heading1"/>
        <w:ind w:left="0"/>
        <w:rPr>
          <w:rFonts w:cs="Arial"/>
          <w:sz w:val="22"/>
          <w:szCs w:val="22"/>
        </w:rPr>
      </w:pPr>
      <w:bookmarkStart w:id="50" w:name="_Toc225316598"/>
      <w:r w:rsidRPr="005D331A">
        <w:rPr>
          <w:rFonts w:cs="Arial"/>
          <w:sz w:val="22"/>
          <w:szCs w:val="22"/>
        </w:rPr>
        <w:t>CHAPTER 6 – References and Appendices</w:t>
      </w:r>
      <w:bookmarkEnd w:id="50"/>
      <w:r w:rsidRPr="005D331A">
        <w:rPr>
          <w:rFonts w:cs="Arial"/>
          <w:sz w:val="22"/>
          <w:szCs w:val="22"/>
        </w:rPr>
        <w:t xml:space="preserve"> </w:t>
      </w:r>
    </w:p>
    <w:p w14:paraId="41272BE2" w14:textId="77777777" w:rsidR="009D1097" w:rsidRPr="00922EB2" w:rsidRDefault="009D1097" w:rsidP="0F6D7EB5">
      <w:pPr>
        <w:jc w:val="left"/>
        <w:rPr>
          <w:rFonts w:ascii="Arial" w:eastAsia="Arial" w:hAnsi="Arial" w:cs="Arial"/>
        </w:rPr>
      </w:pPr>
    </w:p>
    <w:p w14:paraId="16CB5419" w14:textId="77777777" w:rsidR="009D1097" w:rsidRPr="009D1097" w:rsidRDefault="009D1097" w:rsidP="0F6D7EB5">
      <w:pPr>
        <w:pStyle w:val="ListParagraph"/>
        <w:spacing w:line="360" w:lineRule="auto"/>
        <w:ind w:left="720"/>
        <w:rPr>
          <w:rFonts w:ascii="Arial" w:eastAsia="Arial" w:hAnsi="Arial" w:cs="Arial"/>
        </w:rPr>
      </w:pPr>
    </w:p>
    <w:p w14:paraId="1165F224" w14:textId="77777777" w:rsidR="009D1097" w:rsidRPr="009D1097" w:rsidRDefault="009D1097" w:rsidP="0F6D7EB5">
      <w:pPr>
        <w:pStyle w:val="ListParagraph"/>
        <w:spacing w:line="360" w:lineRule="auto"/>
        <w:ind w:left="720"/>
        <w:rPr>
          <w:rFonts w:ascii="Arial" w:eastAsia="Arial" w:hAnsi="Arial" w:cs="Arial"/>
        </w:rPr>
      </w:pPr>
    </w:p>
    <w:p w14:paraId="0F070541" w14:textId="77777777" w:rsidR="009D1097" w:rsidRPr="009D1097" w:rsidRDefault="009D1097" w:rsidP="0F6D7EB5">
      <w:pPr>
        <w:pStyle w:val="ListParagraph"/>
        <w:spacing w:line="360" w:lineRule="auto"/>
        <w:ind w:left="720"/>
        <w:rPr>
          <w:rFonts w:ascii="Arial" w:eastAsia="Arial" w:hAnsi="Arial" w:cs="Arial"/>
        </w:rPr>
      </w:pPr>
    </w:p>
    <w:p w14:paraId="1B614E9B" w14:textId="77777777" w:rsidR="009D1097" w:rsidRPr="009D1097" w:rsidRDefault="009D1097" w:rsidP="009D1097">
      <w:pPr>
        <w:pStyle w:val="ListParagraph"/>
        <w:rPr>
          <w:rFonts w:ascii="Arial" w:eastAsia="Arial" w:hAnsi="Arial" w:cs="Arial"/>
        </w:rPr>
      </w:pPr>
    </w:p>
    <w:p w14:paraId="7F11486D" w14:textId="77777777" w:rsidR="009D1097" w:rsidRPr="009D1097" w:rsidRDefault="009D1097" w:rsidP="009D1097">
      <w:pPr>
        <w:pStyle w:val="ListParagraph"/>
        <w:spacing w:line="360" w:lineRule="auto"/>
        <w:ind w:left="720" w:firstLine="0"/>
        <w:rPr>
          <w:rFonts w:ascii="Arial" w:eastAsia="Arial" w:hAnsi="Arial" w:cs="Arial"/>
        </w:rPr>
      </w:pPr>
    </w:p>
    <w:p w14:paraId="55147FAC" w14:textId="77777777" w:rsidR="009D1097" w:rsidRPr="009D1097" w:rsidRDefault="009D1097" w:rsidP="0F6D7EB5">
      <w:pPr>
        <w:pStyle w:val="ListParagraph"/>
        <w:spacing w:line="360" w:lineRule="auto"/>
        <w:ind w:left="720"/>
        <w:rPr>
          <w:rFonts w:ascii="Arial" w:eastAsia="Arial" w:hAnsi="Arial" w:cs="Arial"/>
        </w:rPr>
      </w:pPr>
    </w:p>
    <w:p w14:paraId="0E72CFEA" w14:textId="77777777" w:rsidR="009D1097" w:rsidRPr="009D1097" w:rsidRDefault="009D1097" w:rsidP="0F6D7EB5">
      <w:pPr>
        <w:pStyle w:val="ListParagraph"/>
        <w:spacing w:line="360" w:lineRule="auto"/>
        <w:ind w:left="360" w:firstLine="0"/>
        <w:rPr>
          <w:rFonts w:ascii="Arial" w:eastAsia="Arial" w:hAnsi="Arial" w:cs="Arial"/>
        </w:rPr>
      </w:pPr>
    </w:p>
    <w:p w14:paraId="659F0318" w14:textId="77777777" w:rsidR="009D1097" w:rsidRPr="009D1097" w:rsidRDefault="009D1097" w:rsidP="0F6D7EB5">
      <w:pPr>
        <w:jc w:val="left"/>
        <w:rPr>
          <w:rFonts w:ascii="Arial" w:eastAsia="Arial" w:hAnsi="Arial" w:cs="Arial"/>
        </w:rPr>
      </w:pPr>
    </w:p>
    <w:p w14:paraId="2046ADAD" w14:textId="77777777" w:rsidR="009D1097" w:rsidRPr="009D1097" w:rsidRDefault="009D1097" w:rsidP="0F6D7EB5">
      <w:pPr>
        <w:pStyle w:val="ListParagraph"/>
        <w:numPr>
          <w:ilvl w:val="0"/>
          <w:numId w:val="1"/>
        </w:numPr>
        <w:spacing w:line="360" w:lineRule="auto"/>
        <w:rPr>
          <w:rFonts w:ascii="Arial" w:eastAsia="Arial" w:hAnsi="Arial" w:cs="Arial"/>
        </w:rPr>
      </w:pPr>
      <w:r w:rsidRPr="009D1097">
        <w:rPr>
          <w:rFonts w:ascii="Arial" w:eastAsia="Arial" w:hAnsi="Arial" w:cs="Arial"/>
        </w:rPr>
        <w:t xml:space="preserve"> </w:t>
      </w:r>
    </w:p>
    <w:p w14:paraId="52818649" w14:textId="77777777" w:rsidR="009D1097" w:rsidRPr="009D1097" w:rsidRDefault="009D1097" w:rsidP="0F6D7EB5">
      <w:pPr>
        <w:pStyle w:val="ListParagraph"/>
        <w:spacing w:line="360" w:lineRule="auto"/>
        <w:ind w:left="720"/>
        <w:rPr>
          <w:rFonts w:ascii="Arial" w:eastAsia="Arial" w:hAnsi="Arial" w:cs="Arial"/>
        </w:rPr>
      </w:pPr>
    </w:p>
    <w:p w14:paraId="4E098073" w14:textId="77777777" w:rsidR="009D1097" w:rsidRPr="009D1097" w:rsidRDefault="009D1097" w:rsidP="1A39CC41">
      <w:pPr>
        <w:jc w:val="left"/>
        <w:rPr>
          <w:rFonts w:ascii="Arial" w:eastAsia="Arial" w:hAnsi="Arial" w:cs="Arial"/>
        </w:rPr>
      </w:pPr>
    </w:p>
    <w:p w14:paraId="5D91A520" w14:textId="77777777" w:rsidR="009D1097" w:rsidRPr="005D331A" w:rsidRDefault="009D1097" w:rsidP="1A39CC41">
      <w:pPr>
        <w:jc w:val="left"/>
        <w:rPr>
          <w:rFonts w:ascii="Arial" w:eastAsia="Arial" w:hAnsi="Arial" w:cs="Arial"/>
        </w:rPr>
      </w:pPr>
    </w:p>
    <w:p w14:paraId="3778A54D" w14:textId="77777777" w:rsidR="009D1097" w:rsidRPr="009D1097" w:rsidRDefault="009D1097" w:rsidP="0F6D7EB5">
      <w:pPr>
        <w:pStyle w:val="Heading1"/>
        <w:spacing w:line="360" w:lineRule="auto"/>
        <w:ind w:left="0"/>
        <w:rPr>
          <w:rFonts w:eastAsia="Arial" w:cs="Arial"/>
          <w:sz w:val="22"/>
          <w:szCs w:val="22"/>
        </w:rPr>
      </w:pPr>
      <w:bookmarkStart w:id="51" w:name="_Toc225316599"/>
      <w:r w:rsidRPr="0F6D7EB5">
        <w:rPr>
          <w:rFonts w:eastAsia="Arial" w:cs="Arial"/>
          <w:sz w:val="22"/>
          <w:szCs w:val="22"/>
        </w:rPr>
        <w:t xml:space="preserve">6.1 – </w:t>
      </w:r>
      <w:r w:rsidRPr="009D1097">
        <w:rPr>
          <w:rFonts w:eastAsia="Arial" w:cs="Arial"/>
          <w:sz w:val="22"/>
          <w:szCs w:val="22"/>
        </w:rPr>
        <w:t>References</w:t>
      </w:r>
      <w:bookmarkEnd w:id="51"/>
      <w:r w:rsidRPr="009D1097">
        <w:rPr>
          <w:rFonts w:eastAsia="Arial" w:cs="Arial"/>
          <w:sz w:val="22"/>
          <w:szCs w:val="22"/>
        </w:rPr>
        <w:t xml:space="preserve"> </w:t>
      </w:r>
    </w:p>
    <w:p w14:paraId="04A3C16A" w14:textId="77777777" w:rsidR="00F75CE7" w:rsidRPr="00B53C8B" w:rsidRDefault="00F75CE7" w:rsidP="00F75CE7">
      <w:pPr>
        <w:pStyle w:val="ListParagraph"/>
        <w:ind w:left="720" w:firstLine="0"/>
        <w:rPr>
          <w:rFonts w:ascii="Arial" w:eastAsia="Times New Roman" w:hAnsi="Arial" w:cs="Arial"/>
        </w:rPr>
      </w:pPr>
    </w:p>
    <w:p w14:paraId="0566209A" w14:textId="77777777" w:rsidR="00C45799" w:rsidRPr="00F75CE7" w:rsidRDefault="00C45799" w:rsidP="00F75CE7">
      <w:pPr>
        <w:ind w:left="360"/>
        <w:rPr>
          <w:rFonts w:ascii="Arial" w:eastAsia="Arial" w:hAnsi="Arial" w:cs="Arial"/>
        </w:rPr>
      </w:pPr>
    </w:p>
    <w:p w14:paraId="4BEDCF74" w14:textId="44123B2B" w:rsidR="00C45799" w:rsidRDefault="00C45799" w:rsidP="008A1BD1">
      <w:pPr>
        <w:jc w:val="left"/>
        <w:rPr>
          <w:rFonts w:ascii="Arial" w:eastAsia="Arial" w:hAnsi="Arial" w:cs="Arial"/>
        </w:rPr>
      </w:pPr>
      <w:r w:rsidRPr="009B78E6">
        <w:rPr>
          <w:rFonts w:ascii="Arial" w:eastAsia="Arial" w:hAnsi="Arial" w:cs="Arial"/>
        </w:rPr>
        <w:t xml:space="preserve">Amar, D. </w:t>
      </w:r>
      <w:r w:rsidRPr="009B78E6">
        <w:rPr>
          <w:rFonts w:ascii="Arial" w:eastAsia="Arial" w:hAnsi="Arial" w:cs="Arial"/>
          <w:i/>
          <w:iCs/>
        </w:rPr>
        <w:t>et al.</w:t>
      </w:r>
      <w:r w:rsidRPr="009B78E6">
        <w:rPr>
          <w:rFonts w:ascii="Arial" w:eastAsia="Arial" w:hAnsi="Arial" w:cs="Arial"/>
        </w:rPr>
        <w:t xml:space="preserve"> (2024) ‘Temporal dynamics of the multi-</w:t>
      </w:r>
      <w:proofErr w:type="spellStart"/>
      <w:r w:rsidRPr="009B78E6">
        <w:rPr>
          <w:rFonts w:ascii="Arial" w:eastAsia="Arial" w:hAnsi="Arial" w:cs="Arial"/>
        </w:rPr>
        <w:t>omic</w:t>
      </w:r>
      <w:proofErr w:type="spellEnd"/>
      <w:r w:rsidRPr="009B78E6">
        <w:rPr>
          <w:rFonts w:ascii="Arial" w:eastAsia="Arial" w:hAnsi="Arial" w:cs="Arial"/>
        </w:rPr>
        <w:t xml:space="preserve"> response to endurance exercise training’, </w:t>
      </w:r>
      <w:r w:rsidRPr="009B78E6">
        <w:rPr>
          <w:rFonts w:ascii="Arial" w:eastAsia="Arial" w:hAnsi="Arial" w:cs="Arial"/>
          <w:i/>
          <w:iCs/>
        </w:rPr>
        <w:t>Nature</w:t>
      </w:r>
      <w:r w:rsidR="002E658B">
        <w:rPr>
          <w:rFonts w:ascii="Arial" w:eastAsia="Arial" w:hAnsi="Arial" w:cs="Arial"/>
          <w:i/>
          <w:iCs/>
        </w:rPr>
        <w:t>,</w:t>
      </w:r>
      <w:r w:rsidRPr="009B78E6">
        <w:rPr>
          <w:rFonts w:ascii="Arial" w:eastAsia="Arial" w:hAnsi="Arial" w:cs="Arial"/>
          <w:i/>
          <w:iCs/>
        </w:rPr>
        <w:t xml:space="preserve"> </w:t>
      </w:r>
      <w:r w:rsidRPr="009B78E6">
        <w:rPr>
          <w:rFonts w:ascii="Arial" w:eastAsia="Arial" w:hAnsi="Arial" w:cs="Arial"/>
        </w:rPr>
        <w:t xml:space="preserve">pp. 174–183. Available at: </w:t>
      </w:r>
      <w:hyperlink r:id="rId13">
        <w:r w:rsidRPr="009B78E6">
          <w:rPr>
            <w:rStyle w:val="Hyperlink"/>
            <w:rFonts w:ascii="Arial" w:eastAsia="Arial" w:hAnsi="Arial" w:cs="Arial"/>
            <w:color w:val="auto"/>
            <w:u w:val="none"/>
          </w:rPr>
          <w:t>https://doi.org/10.1038/s41586-023-06877-w</w:t>
        </w:r>
      </w:hyperlink>
      <w:r w:rsidRPr="009B78E6">
        <w:rPr>
          <w:rFonts w:ascii="Arial" w:eastAsia="Arial" w:hAnsi="Arial" w:cs="Arial"/>
        </w:rPr>
        <w:t xml:space="preserve">. </w:t>
      </w:r>
    </w:p>
    <w:p w14:paraId="1C03D24C" w14:textId="5D4E0AA9" w:rsidR="009B78E6" w:rsidRPr="00E4392F" w:rsidRDefault="00E4392F" w:rsidP="009B78E6">
      <w:pPr>
        <w:rPr>
          <w:rFonts w:ascii="Arial" w:hAnsi="Arial" w:cs="Arial"/>
        </w:rPr>
      </w:pPr>
      <w:proofErr w:type="spellStart"/>
      <w:r w:rsidRPr="00EF00E6">
        <w:rPr>
          <w:rFonts w:ascii="Arial" w:hAnsi="Arial" w:cs="Arial"/>
        </w:rPr>
        <w:t>Affengruber</w:t>
      </w:r>
      <w:proofErr w:type="spellEnd"/>
      <w:r w:rsidRPr="00EF00E6">
        <w:rPr>
          <w:rFonts w:ascii="Arial" w:hAnsi="Arial" w:cs="Arial"/>
        </w:rPr>
        <w:t xml:space="preserve">, L. </w:t>
      </w:r>
      <w:r w:rsidRPr="00EF00E6">
        <w:rPr>
          <w:rFonts w:ascii="Arial" w:hAnsi="Arial" w:cs="Arial"/>
          <w:i/>
          <w:iCs/>
        </w:rPr>
        <w:t>et al.</w:t>
      </w:r>
      <w:r w:rsidRPr="00EF00E6">
        <w:rPr>
          <w:rFonts w:ascii="Arial" w:hAnsi="Arial" w:cs="Arial"/>
        </w:rPr>
        <w:t xml:space="preserve"> (2024) “An exploration of available methods and tools to improve the efficiency of systematic review production: a scoping review,” </w:t>
      </w:r>
      <w:r w:rsidRPr="00EF00E6">
        <w:rPr>
          <w:rFonts w:ascii="Arial" w:hAnsi="Arial" w:cs="Arial"/>
          <w:i/>
          <w:iCs/>
        </w:rPr>
        <w:t>BMC medical research methodology</w:t>
      </w:r>
      <w:r w:rsidRPr="00EF00E6">
        <w:rPr>
          <w:rFonts w:ascii="Arial" w:hAnsi="Arial" w:cs="Arial"/>
        </w:rPr>
        <w:t xml:space="preserve">, 24(1). Available at: </w:t>
      </w:r>
      <w:hyperlink r:id="rId14" w:history="1">
        <w:r w:rsidRPr="00EF00E6">
          <w:rPr>
            <w:rStyle w:val="Hyperlink"/>
            <w:rFonts w:ascii="Arial" w:hAnsi="Arial" w:cs="Arial"/>
          </w:rPr>
          <w:t>https://doi.org/10.1186/s12874-024-02320-4</w:t>
        </w:r>
      </w:hyperlink>
    </w:p>
    <w:p w14:paraId="7D3C7C9D" w14:textId="0A74C2DB" w:rsidR="00C45799" w:rsidRPr="001F2084" w:rsidRDefault="00C45799" w:rsidP="001F2084">
      <w:pPr>
        <w:rPr>
          <w:rFonts w:ascii="Arial" w:eastAsia="Arial" w:hAnsi="Arial" w:cs="Arial"/>
        </w:rPr>
      </w:pPr>
      <w:r w:rsidRPr="009B78E6">
        <w:rPr>
          <w:rFonts w:ascii="Arial" w:eastAsia="Arial" w:hAnsi="Arial" w:cs="Arial"/>
        </w:rPr>
        <w:t xml:space="preserve">Arias, C.F. </w:t>
      </w:r>
      <w:r w:rsidRPr="009B78E6">
        <w:rPr>
          <w:rFonts w:ascii="Arial" w:eastAsia="Arial" w:hAnsi="Arial" w:cs="Arial"/>
          <w:i/>
          <w:iCs/>
        </w:rPr>
        <w:t>et al.</w:t>
      </w:r>
      <w:r w:rsidRPr="009B78E6">
        <w:rPr>
          <w:rFonts w:ascii="Arial" w:eastAsia="Arial" w:hAnsi="Arial" w:cs="Arial"/>
        </w:rPr>
        <w:t xml:space="preserve"> (2024) ‘A functional approach to homeostatic regulation’, </w:t>
      </w:r>
      <w:r w:rsidRPr="009B78E6">
        <w:rPr>
          <w:rFonts w:ascii="Arial" w:eastAsia="Arial" w:hAnsi="Arial" w:cs="Arial"/>
          <w:i/>
          <w:iCs/>
        </w:rPr>
        <w:t>Biology direct</w:t>
      </w:r>
      <w:r w:rsidRPr="009B78E6">
        <w:rPr>
          <w:rFonts w:ascii="Arial" w:eastAsia="Arial" w:hAnsi="Arial" w:cs="Arial"/>
        </w:rPr>
        <w:t xml:space="preserve">, 19(1). </w:t>
      </w:r>
      <w:r w:rsidRPr="001F2084">
        <w:rPr>
          <w:rFonts w:ascii="Arial" w:eastAsia="Arial" w:hAnsi="Arial" w:cs="Arial"/>
        </w:rPr>
        <w:t xml:space="preserve">Available at: </w:t>
      </w:r>
      <w:hyperlink r:id="rId15">
        <w:r w:rsidRPr="001F2084">
          <w:rPr>
            <w:rStyle w:val="Hyperlink"/>
            <w:rFonts w:ascii="Arial" w:eastAsia="Arial" w:hAnsi="Arial" w:cs="Arial"/>
            <w:color w:val="auto"/>
            <w:u w:val="none"/>
          </w:rPr>
          <w:t>https://doi.org/10.1186/s13062-024-00577-9</w:t>
        </w:r>
      </w:hyperlink>
      <w:r w:rsidRPr="001F2084">
        <w:rPr>
          <w:rFonts w:ascii="Arial" w:eastAsia="Arial" w:hAnsi="Arial" w:cs="Arial"/>
        </w:rPr>
        <w:t>.</w:t>
      </w:r>
    </w:p>
    <w:p w14:paraId="73A3E4DE" w14:textId="77777777" w:rsidR="001F2084" w:rsidRPr="001F2084" w:rsidRDefault="001F2084" w:rsidP="001F2084">
      <w:pPr>
        <w:rPr>
          <w:rFonts w:ascii="Arial" w:eastAsia="Arial" w:hAnsi="Arial" w:cs="Arial"/>
        </w:rPr>
      </w:pPr>
      <w:proofErr w:type="spellStart"/>
      <w:r w:rsidRPr="001F2084">
        <w:rPr>
          <w:rFonts w:ascii="Arial" w:eastAsia="Arial" w:hAnsi="Arial" w:cs="Arial"/>
        </w:rPr>
        <w:t>Aolymat</w:t>
      </w:r>
      <w:proofErr w:type="spellEnd"/>
      <w:r w:rsidRPr="001F2084">
        <w:rPr>
          <w:rFonts w:ascii="Arial" w:eastAsia="Arial" w:hAnsi="Arial" w:cs="Arial"/>
        </w:rPr>
        <w:t xml:space="preserve">, I. </w:t>
      </w:r>
      <w:r w:rsidRPr="001F2084">
        <w:rPr>
          <w:rFonts w:ascii="Arial" w:eastAsia="Arial" w:hAnsi="Arial" w:cs="Arial"/>
          <w:i/>
          <w:iCs/>
        </w:rPr>
        <w:t>et al.</w:t>
      </w:r>
      <w:r w:rsidRPr="001F2084">
        <w:rPr>
          <w:rFonts w:ascii="Arial" w:eastAsia="Arial" w:hAnsi="Arial" w:cs="Arial"/>
        </w:rPr>
        <w:t xml:space="preserve"> (2024) “Cross-sectional insights into exercise physiology knowledge among medical students in Jordan,” </w:t>
      </w:r>
      <w:r w:rsidRPr="001F2084">
        <w:rPr>
          <w:rFonts w:ascii="Arial" w:eastAsia="Arial" w:hAnsi="Arial" w:cs="Arial"/>
          <w:i/>
          <w:iCs/>
        </w:rPr>
        <w:t>SAGE open medicine</w:t>
      </w:r>
      <w:r w:rsidRPr="001F2084">
        <w:rPr>
          <w:rFonts w:ascii="Arial" w:eastAsia="Arial" w:hAnsi="Arial" w:cs="Arial"/>
        </w:rPr>
        <w:t>, 12, p. 20503121241226608. Available at: https://doi.org/10.1177/20503121241226608.</w:t>
      </w:r>
    </w:p>
    <w:p w14:paraId="14858D52" w14:textId="77777777" w:rsidR="00C45799" w:rsidRPr="009B78E6" w:rsidRDefault="00C45799" w:rsidP="009B78E6">
      <w:pPr>
        <w:rPr>
          <w:rFonts w:ascii="Arial" w:eastAsia="Arial" w:hAnsi="Arial" w:cs="Arial"/>
        </w:rPr>
      </w:pPr>
      <w:r w:rsidRPr="009B78E6">
        <w:rPr>
          <w:rFonts w:ascii="Arial" w:eastAsia="Arial" w:hAnsi="Arial" w:cs="Arial"/>
        </w:rPr>
        <w:t xml:space="preserve">Aveyard, H. (2014). </w:t>
      </w:r>
      <w:r w:rsidRPr="009B78E6">
        <w:rPr>
          <w:rFonts w:ascii="Arial" w:eastAsia="Arial" w:hAnsi="Arial" w:cs="Arial"/>
          <w:i/>
          <w:iCs/>
        </w:rPr>
        <w:t>Doing a literature review in health and social care: a practical guide</w:t>
      </w:r>
      <w:r w:rsidRPr="009B78E6">
        <w:rPr>
          <w:rFonts w:ascii="Arial" w:eastAsia="Arial" w:hAnsi="Arial" w:cs="Arial"/>
        </w:rPr>
        <w:t>. Third edition. Maidenhead, England: McGraw -Hill Education/Open University Press.</w:t>
      </w:r>
    </w:p>
    <w:p w14:paraId="628B470C" w14:textId="63FC6546" w:rsidR="00C45799" w:rsidRPr="009B78E6" w:rsidRDefault="00C45799" w:rsidP="009B78E6">
      <w:pPr>
        <w:rPr>
          <w:rFonts w:ascii="Arial" w:eastAsia="Arial" w:hAnsi="Arial" w:cs="Arial"/>
        </w:rPr>
      </w:pPr>
      <w:r w:rsidRPr="009B78E6">
        <w:rPr>
          <w:rFonts w:ascii="Arial" w:eastAsia="Arial" w:hAnsi="Arial" w:cs="Arial"/>
        </w:rPr>
        <w:t xml:space="preserve">Bennie, J.A., Shakespear-Druery, J. and De Cocker, K. (2020) ‘Muscle-strengthening Exercise Epidemiology: a New Frontier in Chronic Disease Prevention’, </w:t>
      </w:r>
      <w:r w:rsidRPr="009B78E6">
        <w:rPr>
          <w:rFonts w:ascii="Arial" w:eastAsia="Arial" w:hAnsi="Arial" w:cs="Arial"/>
          <w:i/>
          <w:iCs/>
        </w:rPr>
        <w:t>Sports medicine - open</w:t>
      </w:r>
      <w:r w:rsidRPr="009B78E6">
        <w:rPr>
          <w:rFonts w:ascii="Arial" w:eastAsia="Arial" w:hAnsi="Arial" w:cs="Arial"/>
        </w:rPr>
        <w:t xml:space="preserve">, 6(1). Available at: </w:t>
      </w:r>
      <w:hyperlink r:id="rId16">
        <w:r w:rsidRPr="009B78E6">
          <w:rPr>
            <w:rStyle w:val="Hyperlink"/>
            <w:rFonts w:ascii="Arial" w:eastAsia="Arial" w:hAnsi="Arial" w:cs="Arial"/>
            <w:color w:val="auto"/>
          </w:rPr>
          <w:t>https://doi.org/10.1186/s40798-020-00271-w</w:t>
        </w:r>
      </w:hyperlink>
      <w:r w:rsidR="00460934">
        <w:rPr>
          <w:rFonts w:ascii="Arial" w:eastAsia="Arial" w:hAnsi="Arial" w:cs="Arial"/>
        </w:rPr>
        <w:t>.</w:t>
      </w:r>
    </w:p>
    <w:p w14:paraId="14318369" w14:textId="20C43C5D" w:rsidR="00C45799" w:rsidRPr="009B78E6" w:rsidRDefault="00C45799" w:rsidP="009B78E6">
      <w:pPr>
        <w:rPr>
          <w:rFonts w:ascii="Arial" w:eastAsia="Arial" w:hAnsi="Arial" w:cs="Arial"/>
        </w:rPr>
      </w:pPr>
      <w:r w:rsidRPr="009B78E6">
        <w:rPr>
          <w:rFonts w:ascii="Arial" w:eastAsia="Arial" w:hAnsi="Arial" w:cs="Arial"/>
        </w:rPr>
        <w:t xml:space="preserve">Billman, G.E. (2020) ‘Homeostasis: The Underappreciated and Far Too Often Ignored Central Organizing Principle of Physiology’, </w:t>
      </w:r>
      <w:r w:rsidRPr="009B78E6">
        <w:rPr>
          <w:rFonts w:ascii="Arial" w:eastAsia="Arial" w:hAnsi="Arial" w:cs="Arial"/>
          <w:i/>
          <w:iCs/>
        </w:rPr>
        <w:t>Frontiers in physiology</w:t>
      </w:r>
      <w:r w:rsidRPr="009B78E6">
        <w:rPr>
          <w:rFonts w:ascii="Arial" w:eastAsia="Arial" w:hAnsi="Arial" w:cs="Arial"/>
        </w:rPr>
        <w:t xml:space="preserve">, 11, </w:t>
      </w:r>
      <w:r w:rsidR="00460934">
        <w:rPr>
          <w:rFonts w:ascii="Arial" w:eastAsia="Arial" w:hAnsi="Arial" w:cs="Arial"/>
        </w:rPr>
        <w:t>p</w:t>
      </w:r>
      <w:r w:rsidRPr="009B78E6">
        <w:rPr>
          <w:rFonts w:ascii="Arial" w:eastAsia="Arial" w:hAnsi="Arial" w:cs="Arial"/>
        </w:rPr>
        <w:t xml:space="preserve">p. 200. Available at: </w:t>
      </w:r>
      <w:hyperlink r:id="rId17">
        <w:r w:rsidRPr="009B78E6">
          <w:rPr>
            <w:rStyle w:val="Hyperlink"/>
            <w:rFonts w:ascii="Arial" w:eastAsia="Arial" w:hAnsi="Arial" w:cs="Arial"/>
            <w:color w:val="auto"/>
            <w:u w:val="none"/>
          </w:rPr>
          <w:t>https://doi.org/10.3389/fphys.2020.00200</w:t>
        </w:r>
      </w:hyperlink>
      <w:r w:rsidRPr="009B78E6">
        <w:rPr>
          <w:rFonts w:ascii="Arial" w:eastAsia="Arial" w:hAnsi="Arial" w:cs="Arial"/>
        </w:rPr>
        <w:t xml:space="preserve">. </w:t>
      </w:r>
    </w:p>
    <w:p w14:paraId="4A8B03C6" w14:textId="33CEC324" w:rsidR="00C45799" w:rsidRDefault="00C45799" w:rsidP="009B78E6">
      <w:pPr>
        <w:rPr>
          <w:rFonts w:ascii="Arial" w:eastAsia="Arial" w:hAnsi="Arial" w:cs="Arial"/>
        </w:rPr>
      </w:pPr>
      <w:r w:rsidRPr="009B78E6">
        <w:rPr>
          <w:rFonts w:ascii="Arial" w:eastAsia="Times New Roman" w:hAnsi="Arial" w:cs="Arial"/>
        </w:rPr>
        <w:t xml:space="preserve">Braga-Pereira, R. </w:t>
      </w:r>
      <w:r w:rsidRPr="009B78E6">
        <w:rPr>
          <w:rFonts w:ascii="Arial" w:eastAsia="Times New Roman" w:hAnsi="Arial" w:cs="Arial"/>
          <w:i/>
          <w:iCs/>
        </w:rPr>
        <w:t>et al.</w:t>
      </w:r>
      <w:r w:rsidRPr="009B78E6">
        <w:rPr>
          <w:rFonts w:ascii="Arial" w:eastAsia="Times New Roman" w:hAnsi="Arial" w:cs="Arial"/>
        </w:rPr>
        <w:t xml:space="preserve"> (2024) “Impact of fitness coach </w:t>
      </w:r>
      <w:proofErr w:type="spellStart"/>
      <w:r w:rsidRPr="009B78E6">
        <w:rPr>
          <w:rFonts w:ascii="Arial" w:eastAsia="Times New Roman" w:hAnsi="Arial" w:cs="Arial"/>
        </w:rPr>
        <w:t>behavior</w:t>
      </w:r>
      <w:proofErr w:type="spellEnd"/>
      <w:r w:rsidRPr="009B78E6">
        <w:rPr>
          <w:rFonts w:ascii="Arial" w:eastAsia="Times New Roman" w:hAnsi="Arial" w:cs="Arial"/>
        </w:rPr>
        <w:t xml:space="preserve"> on exercise motivation, commitment, and enjoyment: A longitudinal study,” </w:t>
      </w:r>
      <w:proofErr w:type="spellStart"/>
      <w:r w:rsidRPr="009B78E6">
        <w:rPr>
          <w:rFonts w:ascii="Arial" w:eastAsia="Times New Roman" w:hAnsi="Arial" w:cs="Arial"/>
          <w:i/>
          <w:iCs/>
        </w:rPr>
        <w:t>PloS</w:t>
      </w:r>
      <w:proofErr w:type="spellEnd"/>
      <w:r w:rsidRPr="009B78E6">
        <w:rPr>
          <w:rFonts w:ascii="Arial" w:eastAsia="Times New Roman" w:hAnsi="Arial" w:cs="Arial"/>
          <w:i/>
          <w:iCs/>
        </w:rPr>
        <w:t xml:space="preserve"> one</w:t>
      </w:r>
      <w:r w:rsidRPr="009B78E6">
        <w:rPr>
          <w:rFonts w:ascii="Arial" w:eastAsia="Times New Roman" w:hAnsi="Arial" w:cs="Arial"/>
        </w:rPr>
        <w:t xml:space="preserve">, 19(12). Available at: </w:t>
      </w:r>
      <w:hyperlink r:id="rId18" w:history="1">
        <w:r w:rsidRPr="009B78E6">
          <w:rPr>
            <w:rStyle w:val="Hyperlink"/>
            <w:rFonts w:ascii="Arial" w:eastAsia="Times New Roman" w:hAnsi="Arial" w:cs="Arial"/>
          </w:rPr>
          <w:t>https://doi.org/10.1371/journal.pone.0310931</w:t>
        </w:r>
      </w:hyperlink>
      <w:r w:rsidRPr="009B78E6">
        <w:rPr>
          <w:rFonts w:ascii="Arial" w:eastAsia="Times New Roman" w:hAnsi="Arial" w:cs="Arial"/>
        </w:rPr>
        <w:t xml:space="preserve">. </w:t>
      </w:r>
    </w:p>
    <w:p w14:paraId="2EDE7DCB" w14:textId="77777777" w:rsidR="00D4312B" w:rsidRPr="00D4312B" w:rsidRDefault="00D4312B" w:rsidP="00D4312B">
      <w:pPr>
        <w:rPr>
          <w:rFonts w:ascii="Arial" w:eastAsia="Times New Roman" w:hAnsi="Arial" w:cs="Arial"/>
        </w:rPr>
      </w:pPr>
      <w:r w:rsidRPr="00D4312B">
        <w:rPr>
          <w:rFonts w:ascii="Arial" w:eastAsia="Times New Roman" w:hAnsi="Arial" w:cs="Arial"/>
        </w:rPr>
        <w:t xml:space="preserve">Braun, V. and Clarke, V. (2006) ‘Using thematic analysis in psychology’, </w:t>
      </w:r>
      <w:r w:rsidRPr="00D4312B">
        <w:rPr>
          <w:rFonts w:ascii="Arial" w:eastAsia="Times New Roman" w:hAnsi="Arial" w:cs="Arial"/>
          <w:i/>
          <w:iCs/>
        </w:rPr>
        <w:t>Qualitative Research in Psychology</w:t>
      </w:r>
      <w:r w:rsidRPr="00D4312B">
        <w:rPr>
          <w:rFonts w:ascii="Arial" w:eastAsia="Times New Roman" w:hAnsi="Arial" w:cs="Arial"/>
        </w:rPr>
        <w:t>, 3(2), pp. 77–101.</w:t>
      </w:r>
    </w:p>
    <w:p w14:paraId="521C9859" w14:textId="77777777" w:rsidR="00C45799" w:rsidRPr="009B78E6" w:rsidRDefault="00C45799" w:rsidP="009B78E6">
      <w:pPr>
        <w:rPr>
          <w:rFonts w:ascii="Arial" w:eastAsia="Times New Roman" w:hAnsi="Arial" w:cs="Arial"/>
        </w:rPr>
      </w:pPr>
      <w:proofErr w:type="spellStart"/>
      <w:r w:rsidRPr="009B78E6">
        <w:rPr>
          <w:rFonts w:ascii="Arial" w:eastAsia="Times New Roman" w:hAnsi="Arial" w:cs="Arial"/>
        </w:rPr>
        <w:t>Bürki</w:t>
      </w:r>
      <w:proofErr w:type="spellEnd"/>
      <w:r w:rsidRPr="009B78E6">
        <w:rPr>
          <w:rFonts w:ascii="Arial" w:eastAsia="Times New Roman" w:hAnsi="Arial" w:cs="Arial"/>
        </w:rPr>
        <w:t xml:space="preserve">, C </w:t>
      </w:r>
      <w:r w:rsidRPr="009B78E6">
        <w:rPr>
          <w:rFonts w:ascii="Arial" w:eastAsia="Times New Roman" w:hAnsi="Arial" w:cs="Arial"/>
          <w:i/>
          <w:iCs/>
        </w:rPr>
        <w:t>et al.</w:t>
      </w:r>
      <w:r w:rsidRPr="009B78E6">
        <w:rPr>
          <w:rFonts w:ascii="Arial" w:eastAsia="Times New Roman" w:hAnsi="Arial" w:cs="Arial"/>
        </w:rPr>
        <w:t xml:space="preserve"> (2025) “Objectively and Subjectively Measured Physical Activity and Their Associations with Cardiometabolic Risk in the UK Biobank: Retrospective Cohort Study,” </w:t>
      </w:r>
      <w:r w:rsidRPr="009B78E6">
        <w:rPr>
          <w:rFonts w:ascii="Arial" w:eastAsia="Times New Roman" w:hAnsi="Arial" w:cs="Arial"/>
          <w:i/>
          <w:iCs/>
        </w:rPr>
        <w:t>JMIR Health and Health</w:t>
      </w:r>
      <w:r w:rsidRPr="009B78E6">
        <w:rPr>
          <w:rFonts w:ascii="Arial" w:eastAsia="Times New Roman" w:hAnsi="Arial" w:cs="Arial"/>
        </w:rPr>
        <w:t xml:space="preserve">, 13, pp. e54820–e54820. Available at: </w:t>
      </w:r>
      <w:hyperlink r:id="rId19" w:history="1">
        <w:r w:rsidRPr="009B78E6">
          <w:rPr>
            <w:rStyle w:val="Hyperlink"/>
            <w:rFonts w:ascii="Arial" w:eastAsia="Times New Roman" w:hAnsi="Arial" w:cs="Arial"/>
            <w:lang w:eastAsia="en-GB"/>
          </w:rPr>
          <w:t>https://doi.org/10.2196/54820</w:t>
        </w:r>
      </w:hyperlink>
      <w:r w:rsidRPr="009B78E6">
        <w:rPr>
          <w:rFonts w:ascii="Arial" w:eastAsia="Times New Roman" w:hAnsi="Arial" w:cs="Arial"/>
        </w:rPr>
        <w:t>.</w:t>
      </w:r>
    </w:p>
    <w:p w14:paraId="180C0BB9" w14:textId="28AA97AF" w:rsidR="004D0E85" w:rsidRPr="009B78E6" w:rsidRDefault="00C45799" w:rsidP="009B78E6">
      <w:pPr>
        <w:rPr>
          <w:rFonts w:ascii="Arial" w:eastAsia="Arial" w:hAnsi="Arial" w:cs="Arial"/>
        </w:rPr>
      </w:pPr>
      <w:r w:rsidRPr="009B78E6">
        <w:rPr>
          <w:rFonts w:ascii="Arial" w:eastAsia="Arial" w:hAnsi="Arial" w:cs="Arial"/>
        </w:rPr>
        <w:lastRenderedPageBreak/>
        <w:t xml:space="preserve">Cannon WB (1932). The wisdom of the body. W </w:t>
      </w:r>
      <w:proofErr w:type="spellStart"/>
      <w:r w:rsidRPr="009B78E6">
        <w:rPr>
          <w:rFonts w:ascii="Arial" w:eastAsia="Arial" w:hAnsi="Arial" w:cs="Arial"/>
        </w:rPr>
        <w:t>W</w:t>
      </w:r>
      <w:proofErr w:type="spellEnd"/>
      <w:r w:rsidRPr="009B78E6">
        <w:rPr>
          <w:rFonts w:ascii="Arial" w:eastAsia="Arial" w:hAnsi="Arial" w:cs="Arial"/>
        </w:rPr>
        <w:t xml:space="preserve"> Norton &amp; Co, New York</w:t>
      </w:r>
    </w:p>
    <w:p w14:paraId="53C9AD00" w14:textId="77777777" w:rsidR="00C45799" w:rsidRPr="009B78E6" w:rsidRDefault="00C45799" w:rsidP="000759D6">
      <w:pPr>
        <w:jc w:val="left"/>
        <w:rPr>
          <w:rFonts w:ascii="Arial" w:eastAsia="Arial" w:hAnsi="Arial" w:cs="Arial"/>
        </w:rPr>
      </w:pPr>
      <w:r w:rsidRPr="009B78E6">
        <w:rPr>
          <w:rFonts w:ascii="Arial" w:eastAsia="Arial" w:hAnsi="Arial" w:cs="Arial"/>
        </w:rPr>
        <w:t xml:space="preserve">Chen, D. </w:t>
      </w:r>
      <w:r w:rsidRPr="009B78E6">
        <w:rPr>
          <w:rFonts w:ascii="Arial" w:eastAsia="Arial" w:hAnsi="Arial" w:cs="Arial"/>
          <w:i/>
          <w:iCs/>
        </w:rPr>
        <w:t>et al.</w:t>
      </w:r>
      <w:r w:rsidRPr="009B78E6">
        <w:rPr>
          <w:rFonts w:ascii="Arial" w:eastAsia="Arial" w:hAnsi="Arial" w:cs="Arial"/>
        </w:rPr>
        <w:t xml:space="preserve"> (2020) ‘A multi-omics investigation of the molecular characteristics and classification of six metabolic syndrome relevant diseases’, </w:t>
      </w:r>
      <w:proofErr w:type="spellStart"/>
      <w:r w:rsidRPr="009B78E6">
        <w:rPr>
          <w:rFonts w:ascii="Arial" w:eastAsia="Arial" w:hAnsi="Arial" w:cs="Arial"/>
          <w:i/>
          <w:iCs/>
        </w:rPr>
        <w:t>Theranostics</w:t>
      </w:r>
      <w:proofErr w:type="spellEnd"/>
      <w:r w:rsidRPr="009B78E6">
        <w:rPr>
          <w:rFonts w:ascii="Arial" w:eastAsia="Arial" w:hAnsi="Arial" w:cs="Arial"/>
        </w:rPr>
        <w:t xml:space="preserve">, 10(5), pp. 2029–2046. Available at: </w:t>
      </w:r>
      <w:hyperlink r:id="rId20">
        <w:r w:rsidRPr="009B78E6">
          <w:rPr>
            <w:rStyle w:val="Hyperlink"/>
            <w:rFonts w:ascii="Arial" w:eastAsia="Arial" w:hAnsi="Arial" w:cs="Arial"/>
            <w:color w:val="auto"/>
            <w:u w:val="none"/>
          </w:rPr>
          <w:t>https://www.proquest.com/docview/2598255207?accountid=130472&amp;parentSessionId=SYGdXzUfY7A7GFmcJfXeZCauvM7qD3%2</w:t>
        </w:r>
      </w:hyperlink>
      <w:r w:rsidRPr="009B78E6">
        <w:rPr>
          <w:rFonts w:ascii="Arial" w:eastAsia="Arial" w:hAnsi="Arial" w:cs="Arial"/>
        </w:rPr>
        <w:t>. (Accessed: 10 November 2025)</w:t>
      </w:r>
    </w:p>
    <w:p w14:paraId="7AFEB77B" w14:textId="77777777" w:rsidR="00C45799" w:rsidRPr="009B78E6" w:rsidRDefault="00C45799" w:rsidP="009B78E6">
      <w:pPr>
        <w:rPr>
          <w:rFonts w:ascii="Arial" w:eastAsia="Arial" w:hAnsi="Arial" w:cs="Arial"/>
        </w:rPr>
      </w:pPr>
      <w:r w:rsidRPr="009B78E6">
        <w:rPr>
          <w:rFonts w:ascii="Arial" w:eastAsia="Arial" w:hAnsi="Arial" w:cs="Arial"/>
        </w:rPr>
        <w:t xml:space="preserve">Chudasama, Y.V. </w:t>
      </w:r>
      <w:r w:rsidRPr="009B78E6">
        <w:rPr>
          <w:rFonts w:ascii="Arial" w:eastAsia="Arial" w:hAnsi="Arial" w:cs="Arial"/>
          <w:i/>
          <w:iCs/>
        </w:rPr>
        <w:t>et al.</w:t>
      </w:r>
      <w:r w:rsidRPr="009B78E6">
        <w:rPr>
          <w:rFonts w:ascii="Arial" w:eastAsia="Arial" w:hAnsi="Arial" w:cs="Arial"/>
        </w:rPr>
        <w:t xml:space="preserve"> (2019) ‘Physical activity, multimorbidity, and life expectancy: a UK Biobank longitudinal study’, </w:t>
      </w:r>
      <w:r w:rsidRPr="009B78E6">
        <w:rPr>
          <w:rFonts w:ascii="Arial" w:eastAsia="Arial" w:hAnsi="Arial" w:cs="Arial"/>
          <w:i/>
          <w:iCs/>
        </w:rPr>
        <w:t>BMC Medicine</w:t>
      </w:r>
      <w:r w:rsidRPr="009B78E6">
        <w:rPr>
          <w:rFonts w:ascii="Arial" w:eastAsia="Arial" w:hAnsi="Arial" w:cs="Arial"/>
        </w:rPr>
        <w:t xml:space="preserve">, 17(1). Available at: </w:t>
      </w:r>
      <w:hyperlink r:id="rId21">
        <w:r w:rsidRPr="009B78E6">
          <w:rPr>
            <w:rStyle w:val="Hyperlink"/>
            <w:rFonts w:ascii="Arial" w:eastAsia="Arial" w:hAnsi="Arial" w:cs="Arial"/>
            <w:color w:val="auto"/>
            <w:u w:val="none"/>
          </w:rPr>
          <w:t>https://www.proquest.com/docview/2242819014?accountid=130472&amp;parentSessionId=LSklbiYZ2wdZPg9WtVbw%2B9niO8K9fkznkBoooKgNlME%3D&amp;pq-origsite=primo_ra&amp;sourcetype=Scholarly%20Journals</w:t>
        </w:r>
      </w:hyperlink>
      <w:r w:rsidRPr="009B78E6">
        <w:rPr>
          <w:rFonts w:ascii="Arial" w:eastAsia="Arial" w:hAnsi="Arial" w:cs="Arial"/>
        </w:rPr>
        <w:t xml:space="preserve"> (Accessed: 28 October 2025)</w:t>
      </w:r>
    </w:p>
    <w:p w14:paraId="18D1EBC3" w14:textId="680A652C" w:rsidR="00C45799" w:rsidRPr="009B78E6" w:rsidRDefault="00C45799" w:rsidP="009B78E6">
      <w:pPr>
        <w:rPr>
          <w:rFonts w:ascii="Arial" w:eastAsia="Times New Roman" w:hAnsi="Arial" w:cs="Arial"/>
        </w:rPr>
      </w:pPr>
      <w:r w:rsidRPr="009B78E6">
        <w:rPr>
          <w:rFonts w:ascii="Arial" w:eastAsia="Times New Roman" w:hAnsi="Arial" w:cs="Arial"/>
        </w:rPr>
        <w:t xml:space="preserve">Cong-Lem, N. (2022) “Vygotsky’s, </w:t>
      </w:r>
      <w:proofErr w:type="spellStart"/>
      <w:r w:rsidRPr="009B78E6">
        <w:rPr>
          <w:rFonts w:ascii="Arial" w:eastAsia="Times New Roman" w:hAnsi="Arial" w:cs="Arial"/>
        </w:rPr>
        <w:t>Leontiev’s</w:t>
      </w:r>
      <w:proofErr w:type="spellEnd"/>
      <w:r w:rsidRPr="009B78E6">
        <w:rPr>
          <w:rFonts w:ascii="Arial" w:eastAsia="Times New Roman" w:hAnsi="Arial" w:cs="Arial"/>
        </w:rPr>
        <w:t xml:space="preserve"> and </w:t>
      </w:r>
      <w:proofErr w:type="spellStart"/>
      <w:r w:rsidRPr="009B78E6">
        <w:rPr>
          <w:rFonts w:ascii="Arial" w:eastAsia="Times New Roman" w:hAnsi="Arial" w:cs="Arial"/>
        </w:rPr>
        <w:t>Engeström’s</w:t>
      </w:r>
      <w:proofErr w:type="spellEnd"/>
      <w:r w:rsidRPr="009B78E6">
        <w:rPr>
          <w:rFonts w:ascii="Arial" w:eastAsia="Times New Roman" w:hAnsi="Arial" w:cs="Arial"/>
        </w:rPr>
        <w:t xml:space="preserve"> Cultural-Historical (Activity) Theories: Overview, Clarifications and Implications,” </w:t>
      </w:r>
      <w:r w:rsidRPr="009B78E6">
        <w:rPr>
          <w:rFonts w:ascii="Arial" w:eastAsia="Times New Roman" w:hAnsi="Arial" w:cs="Arial"/>
          <w:i/>
          <w:iCs/>
        </w:rPr>
        <w:t xml:space="preserve">Integrative physiological and </w:t>
      </w:r>
      <w:proofErr w:type="spellStart"/>
      <w:r w:rsidRPr="009B78E6">
        <w:rPr>
          <w:rFonts w:ascii="Arial" w:eastAsia="Times New Roman" w:hAnsi="Arial" w:cs="Arial"/>
          <w:i/>
          <w:iCs/>
        </w:rPr>
        <w:t>behavioral</w:t>
      </w:r>
      <w:proofErr w:type="spellEnd"/>
      <w:r w:rsidRPr="009B78E6">
        <w:rPr>
          <w:rFonts w:ascii="Arial" w:eastAsia="Times New Roman" w:hAnsi="Arial" w:cs="Arial"/>
          <w:i/>
          <w:iCs/>
        </w:rPr>
        <w:t xml:space="preserve"> science</w:t>
      </w:r>
      <w:r w:rsidRPr="009B78E6">
        <w:rPr>
          <w:rFonts w:ascii="Arial" w:eastAsia="Times New Roman" w:hAnsi="Arial" w:cs="Arial"/>
        </w:rPr>
        <w:t xml:space="preserve">, 56(4), pp. 1091–1112. Available at: </w:t>
      </w:r>
      <w:hyperlink r:id="rId22" w:history="1">
        <w:r w:rsidRPr="009B78E6">
          <w:rPr>
            <w:rStyle w:val="Hyperlink"/>
            <w:rFonts w:ascii="Arial" w:eastAsia="Times New Roman" w:hAnsi="Arial" w:cs="Arial"/>
          </w:rPr>
          <w:t>https://doi.org/10.1007/s12124-022-09703-6</w:t>
        </w:r>
      </w:hyperlink>
      <w:r w:rsidRPr="009B78E6">
        <w:rPr>
          <w:rFonts w:ascii="Arial" w:eastAsia="Times New Roman" w:hAnsi="Arial" w:cs="Arial"/>
        </w:rPr>
        <w:t xml:space="preserve">. </w:t>
      </w:r>
    </w:p>
    <w:p w14:paraId="484E57E7" w14:textId="77777777" w:rsidR="00C45799" w:rsidRPr="009B78E6" w:rsidRDefault="00C45799" w:rsidP="009B78E6">
      <w:pPr>
        <w:spacing w:line="276" w:lineRule="auto"/>
        <w:rPr>
          <w:rFonts w:ascii="Arial" w:eastAsia="Arial" w:hAnsi="Arial" w:cs="Arial"/>
        </w:rPr>
      </w:pPr>
      <w:r w:rsidRPr="009B78E6">
        <w:rPr>
          <w:rFonts w:ascii="Arial" w:eastAsia="Arial" w:hAnsi="Arial" w:cs="Arial"/>
        </w:rPr>
        <w:t xml:space="preserve">Cunanan, A.J. </w:t>
      </w:r>
      <w:r w:rsidRPr="009B78E6">
        <w:rPr>
          <w:rFonts w:ascii="Arial" w:eastAsia="Arial" w:hAnsi="Arial" w:cs="Arial"/>
          <w:i/>
          <w:iCs/>
        </w:rPr>
        <w:t>et al.</w:t>
      </w:r>
      <w:r w:rsidRPr="009B78E6">
        <w:rPr>
          <w:rFonts w:ascii="Arial" w:eastAsia="Arial" w:hAnsi="Arial" w:cs="Arial"/>
        </w:rPr>
        <w:t xml:space="preserve"> (2018) ‘The General Adaptation Syndrome: A Foundation for the Concept of Periodization’, </w:t>
      </w:r>
      <w:r w:rsidRPr="009B78E6">
        <w:rPr>
          <w:rFonts w:ascii="Arial" w:eastAsia="Arial" w:hAnsi="Arial" w:cs="Arial"/>
          <w:i/>
          <w:iCs/>
        </w:rPr>
        <w:t>Sports medicine (Auckland)</w:t>
      </w:r>
      <w:r w:rsidRPr="009B78E6">
        <w:rPr>
          <w:rFonts w:ascii="Arial" w:eastAsia="Arial" w:hAnsi="Arial" w:cs="Arial"/>
        </w:rPr>
        <w:t xml:space="preserve">, 48(4), pp. 787–797. Available at: </w:t>
      </w:r>
      <w:hyperlink r:id="rId23" w:history="1">
        <w:r w:rsidRPr="009B78E6">
          <w:rPr>
            <w:rStyle w:val="Hyperlink"/>
            <w:rFonts w:ascii="Arial" w:eastAsia="Arial" w:hAnsi="Arial" w:cs="Arial"/>
          </w:rPr>
          <w:t>https://www.proquest.com/docview/2165011593?accountid=130472&amp;parentSessionId=PoLz4</w:t>
        </w:r>
      </w:hyperlink>
      <w:r w:rsidRPr="009B78E6">
        <w:rPr>
          <w:rFonts w:ascii="Arial" w:eastAsia="Arial" w:hAnsi="Arial" w:cs="Arial"/>
        </w:rPr>
        <w:t>. (Accessed: 01 December 2025)</w:t>
      </w:r>
    </w:p>
    <w:p w14:paraId="008F1E60" w14:textId="77777777" w:rsidR="00C45799" w:rsidRPr="009B78E6" w:rsidRDefault="00C45799" w:rsidP="009B78E6">
      <w:pPr>
        <w:rPr>
          <w:rFonts w:ascii="Arial" w:eastAsia="Arial" w:hAnsi="Arial" w:cs="Arial"/>
        </w:rPr>
      </w:pPr>
      <w:r w:rsidRPr="009B78E6">
        <w:rPr>
          <w:rFonts w:ascii="Arial" w:eastAsia="Arial" w:hAnsi="Arial" w:cs="Arial"/>
        </w:rPr>
        <w:t xml:space="preserve">Feng, H. </w:t>
      </w:r>
      <w:r w:rsidRPr="009B78E6">
        <w:rPr>
          <w:rFonts w:ascii="Arial" w:eastAsia="Arial" w:hAnsi="Arial" w:cs="Arial"/>
          <w:i/>
          <w:iCs/>
        </w:rPr>
        <w:t>et al.</w:t>
      </w:r>
      <w:r w:rsidRPr="009B78E6">
        <w:rPr>
          <w:rFonts w:ascii="Arial" w:eastAsia="Arial" w:hAnsi="Arial" w:cs="Arial"/>
        </w:rPr>
        <w:t xml:space="preserve"> (2023) ‘Associations of timing of physical activity with all-cause and cause-specific mortality in a prospective cohort study’, </w:t>
      </w:r>
      <w:r w:rsidRPr="009B78E6">
        <w:rPr>
          <w:rFonts w:ascii="Arial" w:eastAsia="Arial" w:hAnsi="Arial" w:cs="Arial"/>
          <w:i/>
          <w:iCs/>
        </w:rPr>
        <w:t>NATURE COMMUNICATIONS</w:t>
      </w:r>
      <w:r w:rsidRPr="009B78E6">
        <w:rPr>
          <w:rFonts w:ascii="Arial" w:eastAsia="Arial" w:hAnsi="Arial" w:cs="Arial"/>
        </w:rPr>
        <w:t xml:space="preserve">, 14(1). Available at: </w:t>
      </w:r>
      <w:hyperlink r:id="rId24">
        <w:r w:rsidRPr="009B78E6">
          <w:rPr>
            <w:rStyle w:val="Hyperlink"/>
            <w:rFonts w:ascii="Arial" w:eastAsia="Arial" w:hAnsi="Arial" w:cs="Arial"/>
            <w:color w:val="auto"/>
            <w:u w:val="none"/>
          </w:rPr>
          <w:t>https://www.proquest.com/docview/2777792096?accountid=130472&amp;parentSessionId=7TcKaQjzR%2FCbxQZO37Y7sl9zyTdnC%2F2OT4bGZV4eOIs%3D&amp;pq-origsite=primo_ra&amp;sourcetype=Scholarly%20Journals</w:t>
        </w:r>
      </w:hyperlink>
      <w:r w:rsidRPr="009B78E6">
        <w:rPr>
          <w:rFonts w:ascii="Arial" w:eastAsia="Arial" w:hAnsi="Arial" w:cs="Arial"/>
        </w:rPr>
        <w:t xml:space="preserve"> (Accessed: 24 November 2025)</w:t>
      </w:r>
    </w:p>
    <w:p w14:paraId="0D8CFA1B" w14:textId="28777983" w:rsidR="00C45799" w:rsidRPr="009B78E6" w:rsidRDefault="00C45799" w:rsidP="009B78E6">
      <w:pPr>
        <w:rPr>
          <w:rFonts w:ascii="Arial" w:eastAsia="Arial" w:hAnsi="Arial" w:cs="Arial"/>
        </w:rPr>
      </w:pPr>
      <w:r w:rsidRPr="009B78E6">
        <w:rPr>
          <w:rFonts w:ascii="Arial" w:eastAsia="Arial" w:hAnsi="Arial" w:cs="Arial"/>
        </w:rPr>
        <w:t xml:space="preserve">Franssen, W.M.A. </w:t>
      </w:r>
      <w:r w:rsidRPr="009B78E6">
        <w:rPr>
          <w:rFonts w:ascii="Arial" w:eastAsia="Arial" w:hAnsi="Arial" w:cs="Arial"/>
          <w:i/>
          <w:iCs/>
        </w:rPr>
        <w:t>et al.</w:t>
      </w:r>
      <w:r w:rsidRPr="009B78E6">
        <w:rPr>
          <w:rFonts w:ascii="Arial" w:eastAsia="Arial" w:hAnsi="Arial" w:cs="Arial"/>
        </w:rPr>
        <w:t xml:space="preserve"> (2020) ‘Can consumer wearable activity tracker-based interventions improve physical activity and cardiometabolic health in patients with chronic diseases? A systematic review and meta-analysis of randomised controlled trials’, </w:t>
      </w:r>
      <w:r w:rsidRPr="009B78E6">
        <w:rPr>
          <w:rFonts w:ascii="Arial" w:eastAsia="Arial" w:hAnsi="Arial" w:cs="Arial"/>
          <w:i/>
          <w:iCs/>
        </w:rPr>
        <w:t xml:space="preserve">The international journal of </w:t>
      </w:r>
      <w:proofErr w:type="spellStart"/>
      <w:r w:rsidRPr="009B78E6">
        <w:rPr>
          <w:rFonts w:ascii="Arial" w:eastAsia="Arial" w:hAnsi="Arial" w:cs="Arial"/>
          <w:i/>
          <w:iCs/>
        </w:rPr>
        <w:t>behavioral</w:t>
      </w:r>
      <w:proofErr w:type="spellEnd"/>
      <w:r w:rsidRPr="009B78E6">
        <w:rPr>
          <w:rFonts w:ascii="Arial" w:eastAsia="Arial" w:hAnsi="Arial" w:cs="Arial"/>
          <w:i/>
          <w:iCs/>
        </w:rPr>
        <w:t xml:space="preserve"> nutrition and physical activity</w:t>
      </w:r>
      <w:r w:rsidRPr="009B78E6">
        <w:rPr>
          <w:rFonts w:ascii="Arial" w:eastAsia="Arial" w:hAnsi="Arial" w:cs="Arial"/>
        </w:rPr>
        <w:t xml:space="preserve">, 17(1). Available at: </w:t>
      </w:r>
      <w:r w:rsidRPr="005E1089">
        <w:rPr>
          <w:rFonts w:ascii="Arial" w:eastAsia="Arial" w:hAnsi="Arial" w:cs="Arial"/>
        </w:rPr>
        <w:t>https://</w:t>
      </w:r>
      <w:r w:rsidR="005E1089" w:rsidRPr="005E1089">
        <w:rPr>
          <w:rFonts w:ascii="Arial" w:eastAsia="Arial" w:hAnsi="Arial" w:cs="Arial"/>
        </w:rPr>
        <w:br/>
      </w:r>
      <w:r w:rsidRPr="005E1089">
        <w:rPr>
          <w:rFonts w:ascii="Arial" w:eastAsia="Arial" w:hAnsi="Arial" w:cs="Arial"/>
        </w:rPr>
        <w:t>doi.org/10.1186/s12966-020-0</w:t>
      </w:r>
      <w:r w:rsidRPr="009B78E6">
        <w:rPr>
          <w:rFonts w:ascii="Arial" w:eastAsia="Arial" w:hAnsi="Arial" w:cs="Arial"/>
        </w:rPr>
        <w:t xml:space="preserve">0955-2. </w:t>
      </w:r>
    </w:p>
    <w:p w14:paraId="74639E3F" w14:textId="0A7D54C9" w:rsidR="00C45799" w:rsidRDefault="00C45799" w:rsidP="009B78E6">
      <w:pPr>
        <w:rPr>
          <w:rFonts w:ascii="Arial" w:eastAsia="Arial" w:hAnsi="Arial" w:cs="Arial"/>
        </w:rPr>
      </w:pPr>
      <w:r w:rsidRPr="009B78E6">
        <w:rPr>
          <w:rFonts w:ascii="Arial" w:eastAsia="Arial" w:hAnsi="Arial" w:cs="Arial"/>
        </w:rPr>
        <w:t xml:space="preserve">Gavin, J.P. </w:t>
      </w:r>
      <w:r w:rsidRPr="009B78E6">
        <w:rPr>
          <w:rFonts w:ascii="Arial" w:eastAsia="Arial" w:hAnsi="Arial" w:cs="Arial"/>
          <w:i/>
          <w:iCs/>
        </w:rPr>
        <w:t>et al.</w:t>
      </w:r>
      <w:r w:rsidRPr="009B78E6">
        <w:rPr>
          <w:rFonts w:ascii="Arial" w:eastAsia="Arial" w:hAnsi="Arial" w:cs="Arial"/>
        </w:rPr>
        <w:t xml:space="preserve"> (2024) ‘Healthcare professional and commissioners’ perspectives on the factors facilitating and hindering the implementation of digital tools for self-management of long-term conditions within UK healthcare pathways’, </w:t>
      </w:r>
      <w:proofErr w:type="spellStart"/>
      <w:r w:rsidRPr="009B78E6">
        <w:rPr>
          <w:rFonts w:ascii="Arial" w:eastAsia="Arial" w:hAnsi="Arial" w:cs="Arial"/>
          <w:i/>
          <w:iCs/>
        </w:rPr>
        <w:t>PloS</w:t>
      </w:r>
      <w:proofErr w:type="spellEnd"/>
      <w:r w:rsidRPr="009B78E6">
        <w:rPr>
          <w:rFonts w:ascii="Arial" w:eastAsia="Arial" w:hAnsi="Arial" w:cs="Arial"/>
          <w:i/>
          <w:iCs/>
        </w:rPr>
        <w:t xml:space="preserve"> one</w:t>
      </w:r>
      <w:r w:rsidRPr="009B78E6">
        <w:rPr>
          <w:rFonts w:ascii="Arial" w:eastAsia="Arial" w:hAnsi="Arial" w:cs="Arial"/>
        </w:rPr>
        <w:t xml:space="preserve">, 19(8), p. e0307493. Available at: </w:t>
      </w:r>
      <w:hyperlink r:id="rId25" w:history="1">
        <w:r w:rsidR="00671991" w:rsidRPr="00D817F8">
          <w:rPr>
            <w:rStyle w:val="Hyperlink"/>
            <w:rFonts w:ascii="Arial" w:eastAsia="Arial" w:hAnsi="Arial" w:cs="Arial"/>
          </w:rPr>
          <w:t>https://doi.org/10.1371/journal.pone.0307493</w:t>
        </w:r>
      </w:hyperlink>
      <w:r w:rsidRPr="009B78E6">
        <w:rPr>
          <w:rFonts w:ascii="Arial" w:eastAsia="Arial" w:hAnsi="Arial" w:cs="Arial"/>
        </w:rPr>
        <w:t xml:space="preserve">. </w:t>
      </w:r>
    </w:p>
    <w:p w14:paraId="6FDDE365" w14:textId="3CFBEDF8" w:rsidR="002029A0" w:rsidRPr="002029A0" w:rsidRDefault="002029A0" w:rsidP="002029A0">
      <w:pPr>
        <w:rPr>
          <w:rFonts w:ascii="Arial" w:eastAsia="Arial" w:hAnsi="Arial" w:cs="Arial"/>
        </w:rPr>
      </w:pPr>
      <w:proofErr w:type="spellStart"/>
      <w:r w:rsidRPr="002029A0">
        <w:rPr>
          <w:rFonts w:ascii="Arial" w:eastAsia="Arial" w:hAnsi="Arial" w:cs="Arial"/>
        </w:rPr>
        <w:lastRenderedPageBreak/>
        <w:t>Gontier</w:t>
      </w:r>
      <w:proofErr w:type="spellEnd"/>
      <w:r w:rsidRPr="002029A0">
        <w:rPr>
          <w:rFonts w:ascii="Arial" w:eastAsia="Arial" w:hAnsi="Arial" w:cs="Arial"/>
        </w:rPr>
        <w:t xml:space="preserve">, N. (2024) </w:t>
      </w:r>
      <w:r w:rsidR="009A3F34">
        <w:rPr>
          <w:rFonts w:ascii="Arial" w:eastAsia="Arial" w:hAnsi="Arial" w:cs="Arial"/>
        </w:rPr>
        <w:t>‘</w:t>
      </w:r>
      <w:r w:rsidRPr="002029A0">
        <w:rPr>
          <w:rFonts w:ascii="Arial" w:eastAsia="Arial" w:hAnsi="Arial" w:cs="Arial"/>
        </w:rPr>
        <w:t>Situating physiology within evolutionary theory,</w:t>
      </w:r>
      <w:r w:rsidR="009A3F34">
        <w:rPr>
          <w:rFonts w:ascii="Arial" w:eastAsia="Arial" w:hAnsi="Arial" w:cs="Arial"/>
        </w:rPr>
        <w:t>’</w:t>
      </w:r>
      <w:r w:rsidRPr="002029A0">
        <w:rPr>
          <w:rFonts w:ascii="Arial" w:eastAsia="Arial" w:hAnsi="Arial" w:cs="Arial"/>
        </w:rPr>
        <w:t xml:space="preserve"> </w:t>
      </w:r>
      <w:r w:rsidRPr="002029A0">
        <w:rPr>
          <w:rFonts w:ascii="Arial" w:eastAsia="Arial" w:hAnsi="Arial" w:cs="Arial"/>
          <w:i/>
          <w:iCs/>
        </w:rPr>
        <w:t>The Journal of physiology</w:t>
      </w:r>
      <w:r w:rsidRPr="002029A0">
        <w:rPr>
          <w:rFonts w:ascii="Arial" w:eastAsia="Arial" w:hAnsi="Arial" w:cs="Arial"/>
        </w:rPr>
        <w:t>, 602(11), pp. 2401–2415. Available at: https://doi.org/10.1113/JP284410.</w:t>
      </w:r>
    </w:p>
    <w:p w14:paraId="01C0F877" w14:textId="77777777" w:rsidR="002029A0" w:rsidRPr="009B78E6" w:rsidRDefault="002029A0" w:rsidP="009B78E6">
      <w:pPr>
        <w:rPr>
          <w:rFonts w:ascii="Arial" w:eastAsia="Arial" w:hAnsi="Arial" w:cs="Arial"/>
        </w:rPr>
      </w:pPr>
    </w:p>
    <w:p w14:paraId="2CBAC452" w14:textId="77777777" w:rsidR="00C45799" w:rsidRPr="009B78E6" w:rsidRDefault="00C45799" w:rsidP="009B78E6">
      <w:pPr>
        <w:spacing w:line="276" w:lineRule="auto"/>
        <w:rPr>
          <w:rFonts w:eastAsia="Arial" w:cs="Arial"/>
          <w:b/>
          <w:bCs/>
        </w:rPr>
      </w:pPr>
      <w:r w:rsidRPr="009B78E6">
        <w:rPr>
          <w:rFonts w:ascii="Arial" w:eastAsia="Arial" w:hAnsi="Arial" w:cs="Arial"/>
        </w:rPr>
        <w:t>GOV.UK (2020).</w:t>
      </w:r>
      <w:r w:rsidRPr="009B78E6">
        <w:rPr>
          <w:rFonts w:eastAsia="Times New Roman" w:cs="Arial"/>
          <w:bCs/>
          <w:color w:val="0B0C0C"/>
          <w:kern w:val="36"/>
          <w:sz w:val="48"/>
          <w:szCs w:val="48"/>
        </w:rPr>
        <w:t xml:space="preserve"> </w:t>
      </w:r>
      <w:r w:rsidRPr="009B78E6">
        <w:rPr>
          <w:rFonts w:ascii="Arial" w:eastAsia="Arial" w:hAnsi="Arial" w:cs="Arial"/>
        </w:rPr>
        <w:t xml:space="preserve">Physical activity guidelines: UK Chief Medical Officers' report. Available at: </w:t>
      </w:r>
      <w:hyperlink r:id="rId26" w:history="1">
        <w:r w:rsidRPr="009B78E6">
          <w:rPr>
            <w:rStyle w:val="Hyperlink"/>
            <w:rFonts w:ascii="Arial" w:eastAsia="Arial" w:hAnsi="Arial" w:cs="Arial"/>
          </w:rPr>
          <w:t>https://www.gov.uk/government/publications/physical-activity-guidelines-uk-chief-medical-officers-report</w:t>
        </w:r>
      </w:hyperlink>
      <w:r w:rsidRPr="009B78E6">
        <w:rPr>
          <w:rFonts w:ascii="Arial" w:eastAsia="Arial" w:hAnsi="Arial" w:cs="Arial"/>
        </w:rPr>
        <w:t>. (Accessed: 10 March 2026).</w:t>
      </w:r>
    </w:p>
    <w:p w14:paraId="140A4F8A" w14:textId="77777777" w:rsidR="00C45799" w:rsidRPr="009B78E6" w:rsidRDefault="00C45799" w:rsidP="00AE1FAA">
      <w:pPr>
        <w:spacing w:line="276" w:lineRule="auto"/>
        <w:rPr>
          <w:rFonts w:ascii="Arial" w:eastAsia="Arial" w:hAnsi="Arial" w:cs="Arial"/>
        </w:rPr>
      </w:pPr>
      <w:r w:rsidRPr="009B78E6">
        <w:rPr>
          <w:rFonts w:ascii="Arial" w:eastAsia="Arial" w:hAnsi="Arial" w:cs="Arial"/>
        </w:rPr>
        <w:t xml:space="preserve">GOV.UK (2022) Healthy ageing: applying All Our Health. Available at: </w:t>
      </w:r>
      <w:hyperlink r:id="rId27" w:history="1">
        <w:r w:rsidRPr="009B78E6">
          <w:rPr>
            <w:rStyle w:val="Hyperlink"/>
            <w:rFonts w:ascii="Arial" w:eastAsia="Arial" w:hAnsi="Arial" w:cs="Arial"/>
          </w:rPr>
          <w:t>https://www.gov.uk/government/publications/healthy-ageing/healthy-ageing-applying-all-our-health</w:t>
        </w:r>
      </w:hyperlink>
      <w:r w:rsidRPr="009B78E6">
        <w:rPr>
          <w:rFonts w:ascii="Arial" w:eastAsia="Arial" w:hAnsi="Arial" w:cs="Arial"/>
        </w:rPr>
        <w:t>. (Accessed: 10 March 2026).</w:t>
      </w:r>
    </w:p>
    <w:p w14:paraId="6A9A1B20" w14:textId="77777777" w:rsidR="00C45799" w:rsidRPr="009B78E6" w:rsidRDefault="00C45799" w:rsidP="00AE1FAA">
      <w:pPr>
        <w:spacing w:line="276" w:lineRule="auto"/>
        <w:rPr>
          <w:rFonts w:ascii="Arial" w:eastAsia="Arial" w:hAnsi="Arial" w:cs="Arial"/>
        </w:rPr>
      </w:pPr>
      <w:r w:rsidRPr="009B78E6">
        <w:rPr>
          <w:rFonts w:ascii="Arial" w:eastAsia="Arial" w:hAnsi="Arial" w:cs="Arial"/>
        </w:rPr>
        <w:t>GOV.UK. (2022). Physical activity: Applying All Our Health. Available at:</w:t>
      </w:r>
      <w:hyperlink r:id="rId28" w:history="1">
        <w:r w:rsidRPr="009B78E6">
          <w:rPr>
            <w:rStyle w:val="Hyperlink"/>
            <w:rFonts w:ascii="Arial" w:eastAsia="Arial" w:hAnsi="Arial" w:cs="Arial"/>
          </w:rPr>
          <w:t>https://www.gov.uk/government/publications/physical-activity-applying-all-our-health/physical-activity-applying-all-our-health</w:t>
        </w:r>
      </w:hyperlink>
      <w:r w:rsidRPr="009B78E6">
        <w:rPr>
          <w:rFonts w:ascii="Arial" w:eastAsia="Arial" w:hAnsi="Arial" w:cs="Arial"/>
        </w:rPr>
        <w:t>. (Accessed: 10 March 2026)</w:t>
      </w:r>
    </w:p>
    <w:p w14:paraId="350F8B18" w14:textId="42E66796" w:rsidR="00C45799" w:rsidRPr="009B78E6" w:rsidRDefault="00C45799" w:rsidP="00AE1FAA">
      <w:pPr>
        <w:rPr>
          <w:rFonts w:ascii="Arial" w:eastAsia="Arial" w:hAnsi="Arial" w:cs="Arial"/>
        </w:rPr>
      </w:pPr>
      <w:r w:rsidRPr="009B78E6">
        <w:rPr>
          <w:rFonts w:ascii="Arial" w:eastAsia="Arial" w:hAnsi="Arial" w:cs="Arial"/>
        </w:rPr>
        <w:t xml:space="preserve">Hargreaves, and Spriet, (2020) ‘Skeletal muscle energy metabolism during exercise’, </w:t>
      </w:r>
      <w:r w:rsidRPr="009B78E6">
        <w:rPr>
          <w:rFonts w:ascii="Arial" w:eastAsia="Arial" w:hAnsi="Arial" w:cs="Arial"/>
          <w:i/>
          <w:iCs/>
        </w:rPr>
        <w:t>Nature metabolism</w:t>
      </w:r>
      <w:r w:rsidRPr="009B78E6">
        <w:rPr>
          <w:rFonts w:ascii="Arial" w:eastAsia="Arial" w:hAnsi="Arial" w:cs="Arial"/>
        </w:rPr>
        <w:t xml:space="preserve">, 2(9), pp. 817–828. Available at: </w:t>
      </w:r>
      <w:hyperlink r:id="rId29">
        <w:r w:rsidRPr="009B78E6">
          <w:rPr>
            <w:rStyle w:val="Hyperlink"/>
            <w:rFonts w:ascii="Arial" w:eastAsia="Arial" w:hAnsi="Arial" w:cs="Arial"/>
            <w:color w:val="auto"/>
            <w:u w:val="none"/>
          </w:rPr>
          <w:t>https://doi.org/10.1038/s42255-020-0251-4</w:t>
        </w:r>
      </w:hyperlink>
      <w:r w:rsidRPr="009B78E6">
        <w:rPr>
          <w:rFonts w:ascii="Arial" w:eastAsia="Arial" w:hAnsi="Arial" w:cs="Arial"/>
        </w:rPr>
        <w:t xml:space="preserve">. </w:t>
      </w:r>
    </w:p>
    <w:p w14:paraId="3057E3D9" w14:textId="77777777" w:rsidR="00C45799" w:rsidRPr="009B78E6" w:rsidRDefault="00C45799" w:rsidP="00D36206">
      <w:pPr>
        <w:jc w:val="left"/>
        <w:rPr>
          <w:rFonts w:ascii="Arial" w:eastAsia="Arial" w:hAnsi="Arial" w:cs="Arial"/>
        </w:rPr>
      </w:pPr>
      <w:r w:rsidRPr="009B78E6">
        <w:rPr>
          <w:rFonts w:ascii="Arial" w:eastAsia="Arial" w:hAnsi="Arial" w:cs="Arial"/>
        </w:rPr>
        <w:t xml:space="preserve">Hirt, J. </w:t>
      </w:r>
      <w:r w:rsidRPr="009B78E6">
        <w:rPr>
          <w:rFonts w:ascii="Arial" w:eastAsia="Arial" w:hAnsi="Arial" w:cs="Arial"/>
          <w:i/>
          <w:iCs/>
        </w:rPr>
        <w:t>et al.</w:t>
      </w:r>
      <w:r w:rsidRPr="009B78E6">
        <w:rPr>
          <w:rFonts w:ascii="Arial" w:eastAsia="Arial" w:hAnsi="Arial" w:cs="Arial"/>
        </w:rPr>
        <w:t xml:space="preserve"> (2020) “Using citation tracking for systematic literature searching - study protocol for a scoping review of methodological studies and a Delphi study version 3; peer review: 2 approved,” </w:t>
      </w:r>
      <w:r w:rsidRPr="009B78E6">
        <w:rPr>
          <w:rFonts w:ascii="Arial" w:eastAsia="Arial" w:hAnsi="Arial" w:cs="Arial"/>
          <w:i/>
          <w:iCs/>
        </w:rPr>
        <w:t>F1000 research</w:t>
      </w:r>
      <w:r w:rsidRPr="009B78E6">
        <w:rPr>
          <w:rFonts w:ascii="Arial" w:eastAsia="Arial" w:hAnsi="Arial" w:cs="Arial"/>
        </w:rPr>
        <w:t xml:space="preserve">, 9, p. 1386. Available at: </w:t>
      </w:r>
      <w:hyperlink r:id="rId30">
        <w:r w:rsidRPr="009B78E6">
          <w:rPr>
            <w:rStyle w:val="Hyperlink"/>
            <w:rFonts w:ascii="Arial" w:eastAsia="Arial" w:hAnsi="Arial" w:cs="Arial"/>
            <w:color w:val="auto"/>
            <w:u w:val="none"/>
          </w:rPr>
          <w:t>ttps://www.proquest.com/docview/2622956125?accountid</w:t>
        </w:r>
      </w:hyperlink>
      <w:r w:rsidRPr="009B78E6">
        <w:rPr>
          <w:rFonts w:ascii="Arial" w:hAnsi="Arial" w:cs="Arial"/>
        </w:rPr>
        <w:t>.</w:t>
      </w:r>
      <w:r w:rsidRPr="009B78E6">
        <w:rPr>
          <w:rFonts w:ascii="Arial" w:eastAsia="Arial" w:hAnsi="Arial" w:cs="Arial"/>
        </w:rPr>
        <w:t xml:space="preserve"> (Accessed: 21 January 2026)</w:t>
      </w:r>
    </w:p>
    <w:p w14:paraId="36CCC44A" w14:textId="77777777" w:rsidR="00C45799" w:rsidRPr="009B78E6" w:rsidRDefault="00C45799" w:rsidP="00AE1FAA">
      <w:pPr>
        <w:rPr>
          <w:rFonts w:ascii="Arial" w:eastAsia="Arial" w:hAnsi="Arial" w:cs="Arial"/>
        </w:rPr>
      </w:pPr>
      <w:r w:rsidRPr="009B78E6">
        <w:rPr>
          <w:rFonts w:ascii="Arial" w:eastAsia="Arial" w:hAnsi="Arial" w:cs="Arial"/>
        </w:rPr>
        <w:t xml:space="preserve">Huang, G., Chen, X. and Liao, C. (2025) ‘AI-Driven Wearable Bioelectronics in Digital Healthcare’, </w:t>
      </w:r>
      <w:r w:rsidRPr="009B78E6">
        <w:rPr>
          <w:rFonts w:ascii="Arial" w:eastAsia="Arial" w:hAnsi="Arial" w:cs="Arial"/>
          <w:i/>
          <w:iCs/>
        </w:rPr>
        <w:t>Biosensors (Basel)</w:t>
      </w:r>
      <w:r w:rsidRPr="009B78E6">
        <w:rPr>
          <w:rFonts w:ascii="Arial" w:eastAsia="Arial" w:hAnsi="Arial" w:cs="Arial"/>
        </w:rPr>
        <w:t xml:space="preserve">, 15(7), p. 410. Available at: </w:t>
      </w:r>
      <w:hyperlink r:id="rId31">
        <w:r w:rsidRPr="009B78E6">
          <w:rPr>
            <w:rStyle w:val="Hyperlink"/>
            <w:rFonts w:ascii="Arial" w:eastAsia="Arial" w:hAnsi="Arial" w:cs="Arial"/>
            <w:color w:val="auto"/>
            <w:u w:val="none"/>
          </w:rPr>
          <w:t>https://doi.org/10.3390/bios15070410</w:t>
        </w:r>
      </w:hyperlink>
      <w:r w:rsidRPr="009B78E6">
        <w:rPr>
          <w:rFonts w:ascii="Arial" w:eastAsia="Arial" w:hAnsi="Arial" w:cs="Arial"/>
        </w:rPr>
        <w:t>. (Accessed: 19 November 2025)</w:t>
      </w:r>
    </w:p>
    <w:p w14:paraId="68931728" w14:textId="266E6371" w:rsidR="00C45799" w:rsidRPr="009B78E6" w:rsidRDefault="00C45799" w:rsidP="00AE1FAA">
      <w:pPr>
        <w:spacing w:before="240" w:after="240"/>
        <w:rPr>
          <w:rFonts w:ascii="Arial" w:eastAsia="Arial" w:hAnsi="Arial" w:cs="Arial"/>
        </w:rPr>
      </w:pPr>
      <w:r w:rsidRPr="009B78E6">
        <w:rPr>
          <w:rFonts w:ascii="Arial" w:eastAsia="Arial" w:hAnsi="Arial" w:cs="Arial"/>
        </w:rPr>
        <w:t xml:space="preserve">Jakobi, J.M. </w:t>
      </w:r>
      <w:r w:rsidRPr="009B78E6">
        <w:rPr>
          <w:rFonts w:ascii="Arial" w:eastAsia="Arial" w:hAnsi="Arial" w:cs="Arial"/>
          <w:i/>
          <w:iCs/>
        </w:rPr>
        <w:t>et al.</w:t>
      </w:r>
      <w:r w:rsidRPr="009B78E6">
        <w:rPr>
          <w:rFonts w:ascii="Arial" w:eastAsia="Arial" w:hAnsi="Arial" w:cs="Arial"/>
        </w:rPr>
        <w:t xml:space="preserve"> (2020) ‘On the horizon of aging and physical activity research’, </w:t>
      </w:r>
      <w:r w:rsidRPr="009B78E6">
        <w:rPr>
          <w:rFonts w:ascii="Arial" w:eastAsia="Arial" w:hAnsi="Arial" w:cs="Arial"/>
          <w:i/>
          <w:iCs/>
        </w:rPr>
        <w:t>Applied physiology, nutrition, and metabolism</w:t>
      </w:r>
      <w:r w:rsidRPr="009B78E6">
        <w:rPr>
          <w:rFonts w:ascii="Arial" w:eastAsia="Arial" w:hAnsi="Arial" w:cs="Arial"/>
        </w:rPr>
        <w:t xml:space="preserve">, 45(2), pp. 113–117. Available at: </w:t>
      </w:r>
      <w:hyperlink r:id="rId32">
        <w:r w:rsidRPr="009B78E6">
          <w:rPr>
            <w:rStyle w:val="Hyperlink"/>
            <w:rFonts w:ascii="Arial" w:eastAsia="Arial" w:hAnsi="Arial" w:cs="Arial"/>
            <w:color w:val="auto"/>
            <w:u w:val="none"/>
          </w:rPr>
          <w:t>https://doi.org/10.1139/apnm-2018-0738</w:t>
        </w:r>
      </w:hyperlink>
      <w:r w:rsidRPr="009B78E6">
        <w:rPr>
          <w:rFonts w:ascii="Arial" w:eastAsia="Arial" w:hAnsi="Arial" w:cs="Arial"/>
        </w:rPr>
        <w:t xml:space="preserve">. </w:t>
      </w:r>
    </w:p>
    <w:p w14:paraId="6DEC5649" w14:textId="77777777" w:rsidR="00C45799" w:rsidRPr="009B78E6" w:rsidRDefault="00C45799" w:rsidP="00AE1FAA">
      <w:pPr>
        <w:rPr>
          <w:rFonts w:ascii="Arial" w:eastAsia="Arial" w:hAnsi="Arial" w:cs="Arial"/>
        </w:rPr>
      </w:pPr>
      <w:r w:rsidRPr="009B78E6">
        <w:rPr>
          <w:rFonts w:ascii="Arial" w:eastAsia="Arial" w:hAnsi="Arial" w:cs="Arial"/>
        </w:rPr>
        <w:t xml:space="preserve">Jones, H. </w:t>
      </w:r>
      <w:r w:rsidRPr="009B78E6">
        <w:rPr>
          <w:rFonts w:ascii="Arial" w:eastAsia="Arial" w:hAnsi="Arial" w:cs="Arial"/>
          <w:i/>
          <w:iCs/>
        </w:rPr>
        <w:t>et al.</w:t>
      </w:r>
      <w:r w:rsidRPr="009B78E6">
        <w:rPr>
          <w:rFonts w:ascii="Arial" w:eastAsia="Arial" w:hAnsi="Arial" w:cs="Arial"/>
        </w:rPr>
        <w:t xml:space="preserve"> (2024) ‘Establishment of clinical exercise physiology as a regulated healthcare profession in the UK: a progress report’, </w:t>
      </w:r>
      <w:r w:rsidRPr="009B78E6">
        <w:rPr>
          <w:rFonts w:ascii="Arial" w:eastAsia="Arial" w:hAnsi="Arial" w:cs="Arial"/>
          <w:i/>
          <w:iCs/>
        </w:rPr>
        <w:t>BMJ Open Sport &amp; Exercise Medicine</w:t>
      </w:r>
      <w:r w:rsidRPr="009B78E6">
        <w:rPr>
          <w:rFonts w:ascii="Arial" w:eastAsia="Arial" w:hAnsi="Arial" w:cs="Arial"/>
        </w:rPr>
        <w:t xml:space="preserve">, 10(2), p. e002033. Available at: </w:t>
      </w:r>
      <w:hyperlink r:id="rId33" w:history="1">
        <w:r w:rsidRPr="009B78E6">
          <w:rPr>
            <w:rStyle w:val="Hyperlink"/>
            <w:rFonts w:ascii="Arial" w:eastAsia="Arial" w:hAnsi="Arial" w:cs="Arial"/>
          </w:rPr>
          <w:t>https://www.proquest.com/docview/3069412067?accountid=130472&amp;parentSessionId=3YWFdeJ8h%2BrHNE1e3J%2BypDuBmn7YRAAUeJTut8JB2NU%3D&amp;pq-origsite=primo&amp;sourcetype=Scholarly%20Journals</w:t>
        </w:r>
      </w:hyperlink>
      <w:r w:rsidRPr="009B78E6">
        <w:rPr>
          <w:rFonts w:ascii="Arial" w:eastAsia="Arial" w:hAnsi="Arial" w:cs="Arial"/>
        </w:rPr>
        <w:t xml:space="preserve"> (Accessed: 28 October 2025)</w:t>
      </w:r>
    </w:p>
    <w:p w14:paraId="1EB718EC" w14:textId="77777777" w:rsidR="00C45799" w:rsidRPr="009B78E6" w:rsidRDefault="00C45799" w:rsidP="0004435C">
      <w:pPr>
        <w:jc w:val="left"/>
        <w:rPr>
          <w:rFonts w:ascii="Arial" w:eastAsia="Arial" w:hAnsi="Arial" w:cs="Arial"/>
        </w:rPr>
      </w:pPr>
      <w:r w:rsidRPr="009B78E6">
        <w:rPr>
          <w:rFonts w:ascii="Arial" w:eastAsia="Arial" w:hAnsi="Arial" w:cs="Arial"/>
        </w:rPr>
        <w:t xml:space="preserve">Jones, H. </w:t>
      </w:r>
      <w:r w:rsidRPr="009B78E6">
        <w:rPr>
          <w:rFonts w:ascii="Arial" w:eastAsia="Arial" w:hAnsi="Arial" w:cs="Arial"/>
          <w:i/>
          <w:iCs/>
        </w:rPr>
        <w:t>et al.</w:t>
      </w:r>
      <w:r w:rsidRPr="009B78E6">
        <w:rPr>
          <w:rFonts w:ascii="Arial" w:eastAsia="Arial" w:hAnsi="Arial" w:cs="Arial"/>
        </w:rPr>
        <w:t xml:space="preserve"> (2024) ‘Establishment of clinical exercise physiology as a regulated healthcare profession in the UK: a progress report’, </w:t>
      </w:r>
      <w:r w:rsidRPr="009B78E6">
        <w:rPr>
          <w:rFonts w:ascii="Arial" w:eastAsia="Arial" w:hAnsi="Arial" w:cs="Arial"/>
          <w:i/>
          <w:iCs/>
        </w:rPr>
        <w:t>BMJ Open Sport &amp; Exercise Medicine</w:t>
      </w:r>
      <w:r w:rsidRPr="009B78E6">
        <w:rPr>
          <w:rFonts w:ascii="Arial" w:eastAsia="Arial" w:hAnsi="Arial" w:cs="Arial"/>
        </w:rPr>
        <w:t xml:space="preserve">, 10(2), p. e002033. Available at: </w:t>
      </w:r>
      <w:hyperlink r:id="rId34">
        <w:r w:rsidRPr="009B78E6">
          <w:rPr>
            <w:rStyle w:val="Hyperlink"/>
            <w:rFonts w:ascii="Arial" w:eastAsia="Arial" w:hAnsi="Arial" w:cs="Arial"/>
            <w:color w:val="auto"/>
            <w:u w:val="none"/>
          </w:rPr>
          <w:t>https://www.proquest.com/docview/3069412067?accountid=130472&amp;parentSessionId=r</w:t>
        </w:r>
      </w:hyperlink>
      <w:r w:rsidRPr="009B78E6">
        <w:rPr>
          <w:rFonts w:ascii="Arial" w:eastAsia="Arial" w:hAnsi="Arial" w:cs="Arial"/>
        </w:rPr>
        <w:t xml:space="preserve"> (Accessed: 26 September 2025)</w:t>
      </w:r>
    </w:p>
    <w:p w14:paraId="7143C683" w14:textId="77777777" w:rsidR="00C45799" w:rsidRDefault="00C45799" w:rsidP="00AE1FAA">
      <w:pPr>
        <w:rPr>
          <w:rFonts w:ascii="Arial" w:eastAsia="Arial" w:hAnsi="Arial" w:cs="Arial"/>
        </w:rPr>
      </w:pPr>
      <w:r w:rsidRPr="009B78E6">
        <w:rPr>
          <w:rFonts w:ascii="Arial" w:eastAsia="Arial" w:hAnsi="Arial" w:cs="Arial"/>
        </w:rPr>
        <w:t xml:space="preserve">Juul, V. and Nordbø, E.C.A. (2023) ‘Examining activity-friendly </w:t>
      </w:r>
      <w:proofErr w:type="spellStart"/>
      <w:r w:rsidRPr="009B78E6">
        <w:rPr>
          <w:rFonts w:ascii="Arial" w:eastAsia="Arial" w:hAnsi="Arial" w:cs="Arial"/>
        </w:rPr>
        <w:t>neighborhoods</w:t>
      </w:r>
      <w:proofErr w:type="spellEnd"/>
      <w:r w:rsidRPr="009B78E6">
        <w:rPr>
          <w:rFonts w:ascii="Arial" w:eastAsia="Arial" w:hAnsi="Arial" w:cs="Arial"/>
        </w:rPr>
        <w:t xml:space="preserve"> in the Norwegian context: green space and walkability in relation to physical activity and the moderating role of perceived safety’, </w:t>
      </w:r>
      <w:r w:rsidRPr="009B78E6">
        <w:rPr>
          <w:rFonts w:ascii="Arial" w:eastAsia="Arial" w:hAnsi="Arial" w:cs="Arial"/>
          <w:i/>
          <w:iCs/>
        </w:rPr>
        <w:t>BMC public health</w:t>
      </w:r>
      <w:r w:rsidRPr="009B78E6">
        <w:rPr>
          <w:rFonts w:ascii="Arial" w:eastAsia="Arial" w:hAnsi="Arial" w:cs="Arial"/>
        </w:rPr>
        <w:t xml:space="preserve">, 23(1). Available at: </w:t>
      </w:r>
      <w:hyperlink r:id="rId35">
        <w:r w:rsidRPr="009B78E6">
          <w:rPr>
            <w:rStyle w:val="Hyperlink"/>
            <w:rFonts w:ascii="Arial" w:eastAsia="Arial" w:hAnsi="Arial" w:cs="Arial"/>
            <w:color w:val="auto"/>
          </w:rPr>
          <w:t>https://doi.org/10.1186/s12889-023-15170-4</w:t>
        </w:r>
      </w:hyperlink>
      <w:r w:rsidRPr="009B78E6">
        <w:rPr>
          <w:rFonts w:ascii="Arial" w:eastAsia="Arial" w:hAnsi="Arial" w:cs="Arial"/>
        </w:rPr>
        <w:t>. (Accessed: 04 December 2025)</w:t>
      </w:r>
    </w:p>
    <w:p w14:paraId="7460B04E" w14:textId="453C69EC" w:rsidR="007C0B10" w:rsidRPr="009B78E6" w:rsidRDefault="007C0B10" w:rsidP="00AE1FAA">
      <w:pPr>
        <w:rPr>
          <w:rFonts w:ascii="Arial" w:eastAsia="Arial" w:hAnsi="Arial" w:cs="Arial"/>
        </w:rPr>
      </w:pPr>
      <w:r w:rsidRPr="007C0B10">
        <w:rPr>
          <w:rFonts w:ascii="Arial" w:eastAsia="Arial" w:hAnsi="Arial" w:cs="Arial"/>
        </w:rPr>
        <w:t>Kim, Y. (2020) ‘Sedentary lifestyle and chronic disease risk’, Journal of Preventive Medicine, 45(3), pp. 123–130.</w:t>
      </w:r>
    </w:p>
    <w:p w14:paraId="502372F2" w14:textId="5C48FDF6" w:rsidR="00C45799" w:rsidRPr="009B78E6" w:rsidRDefault="00C45799" w:rsidP="00AE1FAA">
      <w:pPr>
        <w:spacing w:before="240" w:after="240"/>
        <w:rPr>
          <w:rFonts w:ascii="Arial" w:eastAsia="Arial" w:hAnsi="Arial" w:cs="Arial"/>
        </w:rPr>
      </w:pPr>
      <w:proofErr w:type="spellStart"/>
      <w:r w:rsidRPr="009B78E6">
        <w:rPr>
          <w:rFonts w:ascii="Arial" w:eastAsia="Arial" w:hAnsi="Arial" w:cs="Arial"/>
        </w:rPr>
        <w:t>Katangwe-Chigamba</w:t>
      </w:r>
      <w:proofErr w:type="spellEnd"/>
      <w:r w:rsidRPr="009B78E6">
        <w:rPr>
          <w:rFonts w:ascii="Arial" w:eastAsia="Arial" w:hAnsi="Arial" w:cs="Arial"/>
        </w:rPr>
        <w:t xml:space="preserve">, T. </w:t>
      </w:r>
      <w:r w:rsidRPr="009B78E6">
        <w:rPr>
          <w:rFonts w:ascii="Arial" w:eastAsia="Arial" w:hAnsi="Arial" w:cs="Arial"/>
          <w:i/>
          <w:iCs/>
        </w:rPr>
        <w:t>et al.</w:t>
      </w:r>
      <w:r w:rsidRPr="009B78E6">
        <w:rPr>
          <w:rFonts w:ascii="Arial" w:eastAsia="Arial" w:hAnsi="Arial" w:cs="Arial"/>
        </w:rPr>
        <w:t xml:space="preserve"> (2025) ‘Diet and Physical Activity Interventions for People from Minority Ethnic Backgrounds in the UK: A Scoping Review Exploring Barriers, Enablers and Cultural Adaptations’, </w:t>
      </w:r>
      <w:r w:rsidRPr="009B78E6">
        <w:rPr>
          <w:rFonts w:ascii="Arial" w:eastAsia="Arial" w:hAnsi="Arial" w:cs="Arial"/>
          <w:i/>
          <w:iCs/>
        </w:rPr>
        <w:t>Journal of racial and ethnic health disparities</w:t>
      </w:r>
      <w:r w:rsidRPr="009B78E6">
        <w:rPr>
          <w:rFonts w:ascii="Arial" w:eastAsia="Arial" w:hAnsi="Arial" w:cs="Arial"/>
        </w:rPr>
        <w:t xml:space="preserve">, 12(5), pp. 3024–3068. Available at: </w:t>
      </w:r>
      <w:hyperlink r:id="rId36">
        <w:r w:rsidRPr="009B78E6">
          <w:rPr>
            <w:rStyle w:val="Hyperlink"/>
            <w:rFonts w:ascii="Arial" w:eastAsia="Arial" w:hAnsi="Arial" w:cs="Arial"/>
            <w:color w:val="auto"/>
            <w:u w:val="none"/>
          </w:rPr>
          <w:t>https://doi.org/10.1007/s40615-024-02112-y</w:t>
        </w:r>
      </w:hyperlink>
      <w:r w:rsidRPr="009B78E6">
        <w:rPr>
          <w:rFonts w:ascii="Arial" w:eastAsia="Arial" w:hAnsi="Arial" w:cs="Arial"/>
        </w:rPr>
        <w:t xml:space="preserve">. </w:t>
      </w:r>
    </w:p>
    <w:p w14:paraId="7AFD825B" w14:textId="77777777" w:rsidR="00C45799" w:rsidRPr="009B78E6" w:rsidRDefault="00C45799" w:rsidP="00EA2492">
      <w:pPr>
        <w:rPr>
          <w:rFonts w:ascii="Arial" w:eastAsia="Times New Roman" w:hAnsi="Arial" w:cs="Arial"/>
        </w:rPr>
      </w:pPr>
      <w:proofErr w:type="spellStart"/>
      <w:r w:rsidRPr="009B78E6">
        <w:rPr>
          <w:rFonts w:ascii="Arial" w:eastAsia="Times New Roman" w:hAnsi="Arial" w:cs="Arial"/>
        </w:rPr>
        <w:t>Katangwe-Chigamba</w:t>
      </w:r>
      <w:proofErr w:type="spellEnd"/>
      <w:r w:rsidRPr="009B78E6">
        <w:rPr>
          <w:rFonts w:ascii="Arial" w:eastAsia="Times New Roman" w:hAnsi="Arial" w:cs="Arial"/>
        </w:rPr>
        <w:t xml:space="preserve">, T. </w:t>
      </w:r>
      <w:r w:rsidRPr="009B78E6">
        <w:rPr>
          <w:rFonts w:ascii="Arial" w:eastAsia="Times New Roman" w:hAnsi="Arial" w:cs="Arial"/>
          <w:i/>
          <w:iCs/>
        </w:rPr>
        <w:t>et al.</w:t>
      </w:r>
      <w:r w:rsidRPr="009B78E6">
        <w:rPr>
          <w:rFonts w:ascii="Arial" w:eastAsia="Times New Roman" w:hAnsi="Arial" w:cs="Arial"/>
        </w:rPr>
        <w:t xml:space="preserve"> (2025) “Diet and Physical Activity Interventions for People from Minority Ethnic Backgrounds in the UK: A Scoping Review Exploring Barriers, Enablers and Cultural Adaptations,” </w:t>
      </w:r>
      <w:r w:rsidRPr="009B78E6">
        <w:rPr>
          <w:rFonts w:ascii="Arial" w:eastAsia="Times New Roman" w:hAnsi="Arial" w:cs="Arial"/>
          <w:i/>
          <w:iCs/>
        </w:rPr>
        <w:t>Journal of racial and ethnic health disparities</w:t>
      </w:r>
      <w:r w:rsidRPr="009B78E6">
        <w:rPr>
          <w:rFonts w:ascii="Arial" w:eastAsia="Times New Roman" w:hAnsi="Arial" w:cs="Arial"/>
        </w:rPr>
        <w:t>, 12(5), pp. 3024–3068. Available at: https://doi.org/10.1007/s40615-024-02112-y.</w:t>
      </w:r>
    </w:p>
    <w:p w14:paraId="6A7ED218" w14:textId="6FE236A8" w:rsidR="00C45799" w:rsidRPr="009B78E6" w:rsidRDefault="00C45799" w:rsidP="00EA2492">
      <w:pPr>
        <w:rPr>
          <w:rFonts w:ascii="Arial" w:eastAsia="Arial" w:hAnsi="Arial" w:cs="Arial"/>
        </w:rPr>
      </w:pPr>
      <w:r w:rsidRPr="009B78E6">
        <w:rPr>
          <w:rFonts w:ascii="Arial" w:eastAsia="Arial" w:hAnsi="Arial" w:cs="Arial"/>
        </w:rPr>
        <w:t xml:space="preserve">Laake, J.-P. and Fleming, J. (2019) ‘Effectiveness of physical activity promotion and exercise referral in primary care: protocol for a systematic review and meta-analysis of randomised controlled trials’, </w:t>
      </w:r>
      <w:r w:rsidRPr="009B78E6">
        <w:rPr>
          <w:rFonts w:ascii="Arial" w:eastAsia="Arial" w:hAnsi="Arial" w:cs="Arial"/>
          <w:i/>
          <w:iCs/>
        </w:rPr>
        <w:t>Systematic reviews</w:t>
      </w:r>
      <w:r w:rsidRPr="009B78E6">
        <w:rPr>
          <w:rFonts w:ascii="Arial" w:eastAsia="Arial" w:hAnsi="Arial" w:cs="Arial"/>
        </w:rPr>
        <w:t xml:space="preserve">, 8(1). Available at: </w:t>
      </w:r>
      <w:hyperlink r:id="rId37">
        <w:r w:rsidRPr="009B78E6">
          <w:rPr>
            <w:rStyle w:val="Hyperlink"/>
            <w:rFonts w:ascii="Arial" w:eastAsia="Arial" w:hAnsi="Arial" w:cs="Arial"/>
            <w:color w:val="auto"/>
          </w:rPr>
          <w:t>https://doi.org/10.1186/s13643-019-1198-y</w:t>
        </w:r>
      </w:hyperlink>
      <w:r w:rsidRPr="009B78E6">
        <w:rPr>
          <w:rFonts w:ascii="Arial" w:eastAsia="Arial" w:hAnsi="Arial" w:cs="Arial"/>
        </w:rPr>
        <w:t xml:space="preserve">. </w:t>
      </w:r>
    </w:p>
    <w:p w14:paraId="1E4ED86F" w14:textId="77777777" w:rsidR="00C45799" w:rsidRPr="009B78E6" w:rsidRDefault="00C45799" w:rsidP="00EA2492">
      <w:pPr>
        <w:rPr>
          <w:rFonts w:ascii="Arial" w:eastAsia="Arial" w:hAnsi="Arial" w:cs="Arial"/>
        </w:rPr>
      </w:pPr>
      <w:r w:rsidRPr="009B78E6">
        <w:rPr>
          <w:rFonts w:ascii="Arial" w:eastAsia="Arial" w:hAnsi="Arial" w:cs="Arial"/>
        </w:rPr>
        <w:t xml:space="preserve">Lowe, M.S. </w:t>
      </w:r>
      <w:r w:rsidRPr="009B78E6">
        <w:rPr>
          <w:rFonts w:ascii="Arial" w:eastAsia="Arial" w:hAnsi="Arial" w:cs="Arial"/>
          <w:i/>
          <w:iCs/>
        </w:rPr>
        <w:t>et al.</w:t>
      </w:r>
      <w:r w:rsidRPr="009B78E6">
        <w:rPr>
          <w:rFonts w:ascii="Arial" w:eastAsia="Arial" w:hAnsi="Arial" w:cs="Arial"/>
        </w:rPr>
        <w:t xml:space="preserve"> (2021) “Questioning CRAAP: A Comparison of Source Evaluation Methods with First-Year Undergraduate Students,” </w:t>
      </w:r>
      <w:r w:rsidRPr="009B78E6">
        <w:rPr>
          <w:rFonts w:ascii="Arial" w:eastAsia="Arial" w:hAnsi="Arial" w:cs="Arial"/>
          <w:i/>
          <w:iCs/>
        </w:rPr>
        <w:t>The journal of scholarship of teaching and learning</w:t>
      </w:r>
      <w:r w:rsidRPr="009B78E6">
        <w:rPr>
          <w:rFonts w:ascii="Arial" w:eastAsia="Arial" w:hAnsi="Arial" w:cs="Arial"/>
        </w:rPr>
        <w:t xml:space="preserve">, 21(3), p. 33. Available at: </w:t>
      </w:r>
      <w:hyperlink r:id="rId38">
        <w:r w:rsidRPr="009B78E6">
          <w:rPr>
            <w:rStyle w:val="Hyperlink"/>
            <w:rFonts w:ascii="Arial" w:eastAsia="Arial" w:hAnsi="Arial" w:cs="Arial"/>
            <w:color w:val="auto"/>
          </w:rPr>
          <w:t>https://doi.org/10.14434/josotl.v21i3.30744</w:t>
        </w:r>
      </w:hyperlink>
      <w:r w:rsidRPr="009B78E6">
        <w:rPr>
          <w:rFonts w:ascii="Arial" w:eastAsia="Arial" w:hAnsi="Arial" w:cs="Arial"/>
        </w:rPr>
        <w:t>. (Accessed: 15 February 2026)</w:t>
      </w:r>
    </w:p>
    <w:p w14:paraId="51D1DB83" w14:textId="5457BC9F" w:rsidR="00C45799" w:rsidRPr="009B78E6" w:rsidRDefault="00C45799" w:rsidP="00EA2492">
      <w:pPr>
        <w:rPr>
          <w:rFonts w:ascii="Arial" w:eastAsia="Arial" w:hAnsi="Arial" w:cs="Arial"/>
        </w:rPr>
      </w:pPr>
      <w:r w:rsidRPr="009B78E6">
        <w:rPr>
          <w:rFonts w:ascii="Arial" w:eastAsia="Arial" w:hAnsi="Arial" w:cs="Arial"/>
        </w:rPr>
        <w:t xml:space="preserve">Marks, D.F. (2024) ‘Homeostasis Theory of Well-being’, </w:t>
      </w:r>
      <w:r w:rsidRPr="009B78E6">
        <w:rPr>
          <w:rFonts w:ascii="Arial" w:eastAsia="Arial" w:hAnsi="Arial" w:cs="Arial"/>
          <w:i/>
          <w:iCs/>
        </w:rPr>
        <w:t>Journal of health psychology</w:t>
      </w:r>
      <w:r w:rsidRPr="009B78E6">
        <w:rPr>
          <w:rFonts w:ascii="Arial" w:eastAsia="Arial" w:hAnsi="Arial" w:cs="Arial"/>
        </w:rPr>
        <w:t xml:space="preserve">, 29(7), pp. 721–733. Available at: </w:t>
      </w:r>
      <w:hyperlink r:id="rId39">
        <w:r w:rsidRPr="009B78E6">
          <w:rPr>
            <w:rStyle w:val="Hyperlink"/>
            <w:rFonts w:ascii="Arial" w:eastAsia="Arial" w:hAnsi="Arial" w:cs="Arial"/>
            <w:color w:val="auto"/>
            <w:u w:val="none"/>
          </w:rPr>
          <w:t>https://doi.org/10.1177/13591053231216014</w:t>
        </w:r>
      </w:hyperlink>
    </w:p>
    <w:p w14:paraId="7ADF0B79" w14:textId="44EC07B0" w:rsidR="00C45799" w:rsidRPr="009B78E6" w:rsidRDefault="00C45799" w:rsidP="00EA2492">
      <w:pPr>
        <w:rPr>
          <w:rFonts w:ascii="Arial" w:eastAsia="Arial" w:hAnsi="Arial" w:cs="Arial"/>
        </w:rPr>
      </w:pPr>
      <w:r w:rsidRPr="009B78E6">
        <w:rPr>
          <w:rFonts w:ascii="Arial" w:eastAsia="Arial" w:hAnsi="Arial" w:cs="Arial"/>
        </w:rPr>
        <w:t xml:space="preserve">Matthews, M.J. </w:t>
      </w:r>
      <w:r w:rsidRPr="009B78E6">
        <w:rPr>
          <w:rFonts w:ascii="Arial" w:eastAsia="Arial" w:hAnsi="Arial" w:cs="Arial"/>
          <w:i/>
          <w:iCs/>
        </w:rPr>
        <w:t>et al.</w:t>
      </w:r>
      <w:r w:rsidRPr="009B78E6">
        <w:rPr>
          <w:rFonts w:ascii="Arial" w:eastAsia="Arial" w:hAnsi="Arial" w:cs="Arial"/>
        </w:rPr>
        <w:t xml:space="preserve"> (2024) ‘Exercise Physiology: A Review of Established Concepts and Current Questions’, </w:t>
      </w:r>
      <w:proofErr w:type="spellStart"/>
      <w:r w:rsidRPr="009B78E6">
        <w:rPr>
          <w:rFonts w:ascii="Arial" w:eastAsia="Arial" w:hAnsi="Arial" w:cs="Arial"/>
          <w:i/>
          <w:iCs/>
        </w:rPr>
        <w:t>Physiologia</w:t>
      </w:r>
      <w:proofErr w:type="spellEnd"/>
      <w:r w:rsidRPr="009B78E6">
        <w:rPr>
          <w:rFonts w:ascii="Arial" w:eastAsia="Arial" w:hAnsi="Arial" w:cs="Arial"/>
        </w:rPr>
        <w:t xml:space="preserve">, 4(2), pp. 202–212. Available at: </w:t>
      </w:r>
      <w:hyperlink r:id="rId40">
        <w:r w:rsidRPr="009B78E6">
          <w:rPr>
            <w:rStyle w:val="Hyperlink"/>
            <w:rFonts w:ascii="Arial" w:eastAsia="Arial" w:hAnsi="Arial" w:cs="Arial"/>
            <w:color w:val="auto"/>
            <w:u w:val="none"/>
          </w:rPr>
          <w:t>https://doi.org/10.3390/physiologia4020011</w:t>
        </w:r>
      </w:hyperlink>
      <w:r w:rsidRPr="009B78E6">
        <w:rPr>
          <w:rFonts w:ascii="Arial" w:eastAsia="Arial" w:hAnsi="Arial" w:cs="Arial"/>
        </w:rPr>
        <w:t xml:space="preserve">. </w:t>
      </w:r>
    </w:p>
    <w:p w14:paraId="59C82DD2" w14:textId="2DEFC24E" w:rsidR="00C45799" w:rsidRPr="009B78E6" w:rsidRDefault="00C45799" w:rsidP="00EA2492">
      <w:pPr>
        <w:rPr>
          <w:rFonts w:ascii="Arial" w:eastAsia="Arial" w:hAnsi="Arial" w:cs="Arial"/>
        </w:rPr>
      </w:pPr>
      <w:r w:rsidRPr="009B78E6">
        <w:rPr>
          <w:rFonts w:ascii="Arial" w:eastAsia="Arial" w:hAnsi="Arial" w:cs="Arial"/>
        </w:rPr>
        <w:t xml:space="preserve">McArthur, C. </w:t>
      </w:r>
      <w:r w:rsidRPr="009B78E6">
        <w:rPr>
          <w:rFonts w:ascii="Arial" w:eastAsia="Arial" w:hAnsi="Arial" w:cs="Arial"/>
          <w:i/>
          <w:iCs/>
        </w:rPr>
        <w:t>et al.</w:t>
      </w:r>
      <w:r w:rsidRPr="009B78E6">
        <w:rPr>
          <w:rFonts w:ascii="Arial" w:eastAsia="Arial" w:hAnsi="Arial" w:cs="Arial"/>
        </w:rPr>
        <w:t xml:space="preserve"> (2023) ‘Older adults, clinicians, and researchers’ preferences for measuring adherence to resistance and balance exercises’, </w:t>
      </w:r>
      <w:r w:rsidRPr="009B78E6">
        <w:rPr>
          <w:rFonts w:ascii="Arial" w:eastAsia="Arial" w:hAnsi="Arial" w:cs="Arial"/>
          <w:i/>
          <w:iCs/>
        </w:rPr>
        <w:t>BMC geriatrics</w:t>
      </w:r>
      <w:r w:rsidRPr="009B78E6">
        <w:rPr>
          <w:rFonts w:ascii="Arial" w:eastAsia="Arial" w:hAnsi="Arial" w:cs="Arial"/>
        </w:rPr>
        <w:t xml:space="preserve">, 23(1). Available at: </w:t>
      </w:r>
      <w:hyperlink r:id="rId41">
        <w:r w:rsidRPr="009B78E6">
          <w:rPr>
            <w:rStyle w:val="Hyperlink"/>
            <w:rFonts w:ascii="Arial" w:eastAsia="Arial" w:hAnsi="Arial" w:cs="Arial"/>
            <w:color w:val="auto"/>
            <w:u w:val="none"/>
          </w:rPr>
          <w:t xml:space="preserve"> https://doi.org/10.1186/s12877-023-04237-x</w:t>
        </w:r>
      </w:hyperlink>
      <w:r w:rsidRPr="009B78E6">
        <w:rPr>
          <w:rFonts w:ascii="Arial" w:eastAsia="Arial" w:hAnsi="Arial" w:cs="Arial"/>
        </w:rPr>
        <w:t xml:space="preserve"> </w:t>
      </w:r>
    </w:p>
    <w:p w14:paraId="6F92BDB5" w14:textId="57F98980" w:rsidR="00C45799" w:rsidRPr="009B78E6" w:rsidRDefault="00C45799" w:rsidP="00EA2492">
      <w:pPr>
        <w:rPr>
          <w:rFonts w:ascii="Arial" w:eastAsia="Arial" w:hAnsi="Arial" w:cs="Arial"/>
        </w:rPr>
      </w:pPr>
      <w:r w:rsidRPr="009B78E6">
        <w:rPr>
          <w:rFonts w:ascii="Arial" w:eastAsia="Arial" w:hAnsi="Arial" w:cs="Arial"/>
        </w:rPr>
        <w:lastRenderedPageBreak/>
        <w:t xml:space="preserve">Mezza, F. </w:t>
      </w:r>
      <w:r w:rsidRPr="009B78E6">
        <w:rPr>
          <w:rFonts w:ascii="Arial" w:eastAsia="Arial" w:hAnsi="Arial" w:cs="Arial"/>
          <w:i/>
          <w:iCs/>
        </w:rPr>
        <w:t>et al.</w:t>
      </w:r>
      <w:r w:rsidRPr="009B78E6">
        <w:rPr>
          <w:rFonts w:ascii="Arial" w:eastAsia="Arial" w:hAnsi="Arial" w:cs="Arial"/>
        </w:rPr>
        <w:t xml:space="preserve"> (2025) ‘Personal and General Views on Aging, Non-Communicable Diseases, and Their Interaction as Cross-Sectional Correlates of Vigorous Physical Activity in UK Individuals Aged 50’, </w:t>
      </w:r>
      <w:r w:rsidRPr="009B78E6">
        <w:rPr>
          <w:rFonts w:ascii="Arial" w:eastAsia="Arial" w:hAnsi="Arial" w:cs="Arial"/>
          <w:i/>
          <w:iCs/>
        </w:rPr>
        <w:t>Healthcare (Basel)</w:t>
      </w:r>
      <w:r w:rsidRPr="009B78E6">
        <w:rPr>
          <w:rFonts w:ascii="Arial" w:eastAsia="Arial" w:hAnsi="Arial" w:cs="Arial"/>
        </w:rPr>
        <w:t xml:space="preserve">, 13(16), p. 2071. Available at: </w:t>
      </w:r>
      <w:hyperlink r:id="rId42">
        <w:r w:rsidRPr="009B78E6">
          <w:rPr>
            <w:rStyle w:val="Hyperlink"/>
            <w:rFonts w:ascii="Arial" w:eastAsia="Arial" w:hAnsi="Arial" w:cs="Arial"/>
            <w:color w:val="auto"/>
            <w:u w:val="none"/>
          </w:rPr>
          <w:t>https://doi.org/10.3390/healthcare13162071</w:t>
        </w:r>
      </w:hyperlink>
      <w:r w:rsidRPr="009B78E6">
        <w:rPr>
          <w:rFonts w:ascii="Arial" w:eastAsia="Arial" w:hAnsi="Arial" w:cs="Arial"/>
        </w:rPr>
        <w:t xml:space="preserve">. </w:t>
      </w:r>
    </w:p>
    <w:p w14:paraId="63A1EA5C" w14:textId="77777777" w:rsidR="009B78E6" w:rsidRPr="00F75CE7" w:rsidRDefault="009B78E6" w:rsidP="009B78E6">
      <w:pPr>
        <w:rPr>
          <w:rFonts w:ascii="Arial" w:eastAsia="Arial" w:hAnsi="Arial" w:cs="Arial"/>
        </w:rPr>
      </w:pPr>
    </w:p>
    <w:p w14:paraId="6B84C296" w14:textId="77777777" w:rsidR="00C45799" w:rsidRPr="009B78E6" w:rsidRDefault="00C45799" w:rsidP="00EA2492">
      <w:pPr>
        <w:spacing w:line="276" w:lineRule="auto"/>
        <w:rPr>
          <w:rFonts w:ascii="Arial" w:eastAsia="Arial" w:hAnsi="Arial" w:cs="Arial"/>
        </w:rPr>
      </w:pPr>
      <w:r w:rsidRPr="009B78E6">
        <w:rPr>
          <w:rFonts w:ascii="Arial" w:eastAsia="Arial" w:hAnsi="Arial" w:cs="Arial"/>
        </w:rPr>
        <w:t xml:space="preserve">NHS (2024) Health Survey for England, 2022. Official statistics, National statistics, Survey, Accredited official statistics. Available at: </w:t>
      </w:r>
      <w:hyperlink r:id="rId43" w:history="1">
        <w:r w:rsidRPr="009B78E6">
          <w:rPr>
            <w:rStyle w:val="Hyperlink"/>
            <w:rFonts w:ascii="Arial" w:eastAsia="Arial" w:hAnsi="Arial" w:cs="Arial"/>
          </w:rPr>
          <w:t>https://digital.nhs.uk/data-and-information/publications/statistical/health-survey-for-england/2022-part-2/adult-health</w:t>
        </w:r>
      </w:hyperlink>
      <w:r w:rsidRPr="009B78E6">
        <w:rPr>
          <w:rFonts w:ascii="Arial" w:eastAsia="Arial" w:hAnsi="Arial" w:cs="Arial"/>
        </w:rPr>
        <w:t>. (Accessed: 10 March 2026).</w:t>
      </w:r>
    </w:p>
    <w:p w14:paraId="4579433D" w14:textId="77777777" w:rsidR="009B78E6" w:rsidRPr="00F75CE7" w:rsidRDefault="009B78E6" w:rsidP="009B78E6">
      <w:pPr>
        <w:spacing w:line="276" w:lineRule="auto"/>
        <w:rPr>
          <w:rFonts w:ascii="Arial" w:eastAsia="Arial" w:hAnsi="Arial" w:cs="Arial"/>
        </w:rPr>
      </w:pPr>
    </w:p>
    <w:p w14:paraId="5F29DBD1" w14:textId="77777777" w:rsidR="00C45799" w:rsidRPr="009B78E6" w:rsidRDefault="00C45799" w:rsidP="00EA2492">
      <w:pPr>
        <w:jc w:val="left"/>
        <w:rPr>
          <w:rFonts w:ascii="Arial" w:eastAsia="Arial" w:hAnsi="Arial" w:cs="Arial"/>
        </w:rPr>
      </w:pPr>
      <w:r w:rsidRPr="009B78E6">
        <w:rPr>
          <w:rFonts w:ascii="Arial" w:eastAsia="Arial" w:hAnsi="Arial" w:cs="Arial"/>
        </w:rPr>
        <w:t>NHS (2025). Cardiovascular Disease. Available at:</w:t>
      </w:r>
      <w:hyperlink r:id="rId44" w:history="1">
        <w:r w:rsidRPr="009B78E6">
          <w:rPr>
            <w:rStyle w:val="Hyperlink"/>
            <w:rFonts w:ascii="Arial" w:eastAsia="Arial" w:hAnsi="Arial" w:cs="Arial"/>
            <w:color w:val="auto"/>
          </w:rPr>
          <w:t>https://webarchive.nationalarchives.gov.uk/ukgwa/20250506042155/https://www.longtermplan.nhs.uk/online-version/chapter-3-further-progress-on-care-quality-and-outcomes/better-care-for-major-health-conditions/cardiovascular-disease/</w:t>
        </w:r>
      </w:hyperlink>
      <w:r w:rsidRPr="009B78E6">
        <w:rPr>
          <w:rFonts w:ascii="Arial" w:eastAsia="Arial" w:hAnsi="Arial" w:cs="Arial"/>
        </w:rPr>
        <w:t xml:space="preserve"> (Accessed: 05 March 2025)</w:t>
      </w:r>
    </w:p>
    <w:p w14:paraId="63E2CD58" w14:textId="77777777" w:rsidR="00C45799" w:rsidRPr="009B78E6" w:rsidRDefault="00C45799" w:rsidP="00EA2492">
      <w:pPr>
        <w:rPr>
          <w:rFonts w:ascii="Arial" w:eastAsia="Times New Roman" w:hAnsi="Arial" w:cs="Arial"/>
        </w:rPr>
      </w:pPr>
      <w:r w:rsidRPr="009B78E6">
        <w:rPr>
          <w:rFonts w:ascii="Arial" w:eastAsia="Arial" w:hAnsi="Arial" w:cs="Arial"/>
        </w:rPr>
        <w:t xml:space="preserve">NICE (2018) Physical activity and the environment. Available at: </w:t>
      </w:r>
      <w:hyperlink r:id="rId45" w:anchor="strategies-policies-and-plans-to-increase-physical-activity-in-the-local-environment" w:history="1">
        <w:r w:rsidRPr="009B78E6">
          <w:rPr>
            <w:rStyle w:val="Hyperlink"/>
            <w:rFonts w:ascii="Arial" w:eastAsia="Arial" w:hAnsi="Arial" w:cs="Arial"/>
          </w:rPr>
          <w:t>https://www.nice.org.uk/guidance/ng90/chapter/Recommendations#strategies-policies-and-plans-to-increase-physical-activity-in-the-local-environment</w:t>
        </w:r>
      </w:hyperlink>
      <w:r w:rsidRPr="009B78E6">
        <w:rPr>
          <w:rFonts w:ascii="Arial" w:eastAsia="Arial" w:hAnsi="Arial" w:cs="Arial"/>
        </w:rPr>
        <w:t>.</w:t>
      </w:r>
      <w:r w:rsidRPr="009B78E6">
        <w:rPr>
          <w:rFonts w:ascii="Arial" w:eastAsia="Arial" w:hAnsi="Arial" w:cs="Arial"/>
          <w:b/>
          <w:bCs/>
        </w:rPr>
        <w:t xml:space="preserve"> </w:t>
      </w:r>
      <w:r w:rsidRPr="009B78E6">
        <w:rPr>
          <w:rFonts w:ascii="Arial" w:eastAsia="Arial" w:hAnsi="Arial" w:cs="Arial"/>
        </w:rPr>
        <w:t>(Accessed: 11 March 2026).</w:t>
      </w:r>
    </w:p>
    <w:p w14:paraId="0EECA2CE" w14:textId="3A2EDFBC" w:rsidR="00C45799" w:rsidRPr="009B78E6" w:rsidRDefault="00C45799" w:rsidP="00EA2492">
      <w:pPr>
        <w:rPr>
          <w:rFonts w:ascii="Arial" w:eastAsia="Arial" w:hAnsi="Arial" w:cs="Arial"/>
        </w:rPr>
      </w:pPr>
      <w:r w:rsidRPr="009B78E6">
        <w:rPr>
          <w:rFonts w:ascii="Arial" w:eastAsia="Arial" w:hAnsi="Arial" w:cs="Arial"/>
        </w:rPr>
        <w:t xml:space="preserve">Office for Health and disparities (2025) Health Inequalities Dashboard Statistical Commentary September 2025. Available at: </w:t>
      </w:r>
      <w:hyperlink r:id="rId46" w:anchor=":~:text=The%20results%20below%20refer%20to,2023%20to%202024%20was%2022%25.">
        <w:r w:rsidRPr="009B78E6">
          <w:rPr>
            <w:rStyle w:val="Hyperlink"/>
            <w:rFonts w:ascii="Arial" w:eastAsia="Arial" w:hAnsi="Arial" w:cs="Arial"/>
            <w:color w:val="auto"/>
          </w:rPr>
          <w:t>https://www.gov.uk/government/statistics/health-inequalities-dashboard-september-2025-data-update/health-inequalities-dashboard-statistical-commentary-september-2025#:~:text=The%20results%20below%20refer%20to,2023%20to%202024%20was%2022%25.</w:t>
        </w:r>
      </w:hyperlink>
      <w:r w:rsidRPr="009B78E6">
        <w:rPr>
          <w:rFonts w:ascii="Arial" w:eastAsia="Arial" w:hAnsi="Arial" w:cs="Arial"/>
        </w:rPr>
        <w:t xml:space="preserve">  (Accessed: 11 November 2025)</w:t>
      </w:r>
    </w:p>
    <w:p w14:paraId="272E79A7" w14:textId="77777777" w:rsidR="00C45799" w:rsidRPr="009B78E6" w:rsidRDefault="00C45799" w:rsidP="00F5180B">
      <w:pPr>
        <w:spacing w:line="276" w:lineRule="auto"/>
        <w:rPr>
          <w:rFonts w:ascii="Arial" w:eastAsia="Arial" w:hAnsi="Arial" w:cs="Arial"/>
        </w:rPr>
      </w:pPr>
      <w:r w:rsidRPr="009B78E6">
        <w:rPr>
          <w:rFonts w:ascii="Arial" w:eastAsia="Arial" w:hAnsi="Arial" w:cs="Arial"/>
        </w:rPr>
        <w:t xml:space="preserve">Office for National Statistics (2021) Living longer: how our population is changing and why it matters. Available at: </w:t>
      </w:r>
      <w:hyperlink r:id="rId47" w:history="1">
        <w:r w:rsidRPr="009B78E6">
          <w:rPr>
            <w:rStyle w:val="Hyperlink"/>
            <w:rFonts w:ascii="Arial" w:eastAsia="Arial" w:hAnsi="Arial" w:cs="Arial"/>
          </w:rPr>
          <w:t>https://www.ons.gov.uk/peoplepopulationandcommunity/birthsdeathsandmarriages/ageing/articles/livinglongerhowourpopulationischangingandwhyitmatters/2018-08-13</w:t>
        </w:r>
      </w:hyperlink>
      <w:r w:rsidRPr="009B78E6">
        <w:rPr>
          <w:rFonts w:ascii="Arial" w:eastAsia="Arial" w:hAnsi="Arial" w:cs="Arial"/>
        </w:rPr>
        <w:t>. . (Accessed: 10 March 2026).</w:t>
      </w:r>
    </w:p>
    <w:p w14:paraId="3CFDB3B7" w14:textId="77777777" w:rsidR="00C45799" w:rsidRPr="009B78E6" w:rsidRDefault="00C45799" w:rsidP="00F5180B">
      <w:pPr>
        <w:rPr>
          <w:rFonts w:ascii="Arial" w:eastAsia="Times New Roman" w:hAnsi="Arial" w:cs="Arial"/>
        </w:rPr>
      </w:pPr>
      <w:r w:rsidRPr="009B78E6">
        <w:rPr>
          <w:rFonts w:ascii="Arial" w:eastAsia="Times New Roman" w:hAnsi="Arial" w:cs="Arial"/>
        </w:rPr>
        <w:t xml:space="preserve">Ominyi, J., Clifton, A. and </w:t>
      </w:r>
      <w:proofErr w:type="spellStart"/>
      <w:r w:rsidRPr="009B78E6">
        <w:rPr>
          <w:rFonts w:ascii="Arial" w:eastAsia="Times New Roman" w:hAnsi="Arial" w:cs="Arial"/>
        </w:rPr>
        <w:t>Nwedu</w:t>
      </w:r>
      <w:proofErr w:type="spellEnd"/>
      <w:r w:rsidRPr="009B78E6">
        <w:rPr>
          <w:rFonts w:ascii="Arial" w:eastAsia="Times New Roman" w:hAnsi="Arial" w:cs="Arial"/>
        </w:rPr>
        <w:t xml:space="preserve">, A. (2025) “Understanding physical activity participation among underserved women: a mixed-methods cross sectional study using an ecological framework,” </w:t>
      </w:r>
      <w:r w:rsidRPr="009B78E6">
        <w:rPr>
          <w:rFonts w:ascii="Arial" w:eastAsia="Times New Roman" w:hAnsi="Arial" w:cs="Arial"/>
          <w:i/>
          <w:iCs/>
        </w:rPr>
        <w:t>BMC public health</w:t>
      </w:r>
      <w:r w:rsidRPr="009B78E6">
        <w:rPr>
          <w:rFonts w:ascii="Arial" w:eastAsia="Times New Roman" w:hAnsi="Arial" w:cs="Arial"/>
        </w:rPr>
        <w:t>, 25(1). Available at: https://doi.org/10.1186/s12889-025-23189-y.</w:t>
      </w:r>
    </w:p>
    <w:p w14:paraId="6BE44839" w14:textId="3EC9E891" w:rsidR="00C45799" w:rsidRPr="009B78E6" w:rsidRDefault="00C45799" w:rsidP="00F5180B">
      <w:pPr>
        <w:rPr>
          <w:rFonts w:ascii="Arial" w:eastAsia="Arial" w:hAnsi="Arial" w:cs="Arial"/>
        </w:rPr>
      </w:pPr>
      <w:r w:rsidRPr="009B78E6">
        <w:rPr>
          <w:rFonts w:ascii="Arial" w:eastAsia="Arial" w:hAnsi="Arial" w:cs="Arial"/>
        </w:rPr>
        <w:t>Pratt, M. (2022) ‘S10-1</w:t>
      </w:r>
      <w:r w:rsidRPr="009D1097">
        <w:t> </w:t>
      </w:r>
      <w:r w:rsidRPr="009B78E6">
        <w:rPr>
          <w:rFonts w:ascii="Arial" w:eastAsia="Arial" w:hAnsi="Arial" w:cs="Arial"/>
        </w:rPr>
        <w:t xml:space="preserve">Developing and monitoring physical activity policy: 1990 to today’, </w:t>
      </w:r>
      <w:r w:rsidRPr="009B78E6">
        <w:rPr>
          <w:rFonts w:ascii="Arial" w:eastAsia="Arial" w:hAnsi="Arial" w:cs="Arial"/>
          <w:i/>
          <w:iCs/>
        </w:rPr>
        <w:t>European journal of public health</w:t>
      </w:r>
      <w:r w:rsidRPr="009B78E6">
        <w:rPr>
          <w:rFonts w:ascii="Arial" w:eastAsia="Arial" w:hAnsi="Arial" w:cs="Arial"/>
        </w:rPr>
        <w:t xml:space="preserve">, 32 (Supplement_2). Available at: </w:t>
      </w:r>
      <w:hyperlink r:id="rId48" w:history="1">
        <w:r w:rsidRPr="009B78E6">
          <w:rPr>
            <w:rStyle w:val="Hyperlink"/>
            <w:rFonts w:ascii="Arial" w:eastAsia="Arial" w:hAnsi="Arial" w:cs="Arial"/>
            <w:color w:val="auto"/>
            <w:u w:val="none"/>
          </w:rPr>
          <w:t>https://doi.org/10.1093/eurpub/ckac093.050</w:t>
        </w:r>
      </w:hyperlink>
      <w:r w:rsidRPr="009B78E6">
        <w:rPr>
          <w:rFonts w:ascii="Arial" w:eastAsia="Arial" w:hAnsi="Arial" w:cs="Arial"/>
        </w:rPr>
        <w:t xml:space="preserve">. </w:t>
      </w:r>
    </w:p>
    <w:p w14:paraId="2FB39D42" w14:textId="62EBD03A" w:rsidR="00C45799" w:rsidRDefault="00C45799" w:rsidP="00F5180B">
      <w:pPr>
        <w:spacing w:line="276" w:lineRule="auto"/>
        <w:rPr>
          <w:rFonts w:ascii="Arial" w:eastAsia="Arial" w:hAnsi="Arial" w:cs="Arial"/>
        </w:rPr>
      </w:pPr>
      <w:r w:rsidRPr="009B78E6">
        <w:rPr>
          <w:rFonts w:ascii="Arial" w:eastAsia="Arial" w:hAnsi="Arial" w:cs="Arial"/>
        </w:rPr>
        <w:lastRenderedPageBreak/>
        <w:t xml:space="preserve">Procopio, A. </w:t>
      </w:r>
      <w:r w:rsidRPr="009B78E6">
        <w:rPr>
          <w:rFonts w:ascii="Arial" w:eastAsia="Arial" w:hAnsi="Arial" w:cs="Arial"/>
          <w:i/>
          <w:iCs/>
        </w:rPr>
        <w:t>et al.</w:t>
      </w:r>
      <w:r w:rsidRPr="009B78E6">
        <w:rPr>
          <w:rFonts w:ascii="Arial" w:eastAsia="Arial" w:hAnsi="Arial" w:cs="Arial"/>
        </w:rPr>
        <w:t xml:space="preserve"> (2025) ‘A General Framework for Closed Loop Negative Feedback Multivariable Physiological Control Systems: Existence, Uniqueness, and Stability of Homeostatic Equilibrium Points’, </w:t>
      </w:r>
      <w:r w:rsidRPr="009B78E6">
        <w:rPr>
          <w:rFonts w:ascii="Arial" w:eastAsia="Arial" w:hAnsi="Arial" w:cs="Arial"/>
          <w:i/>
          <w:iCs/>
        </w:rPr>
        <w:t>IEEE access</w:t>
      </w:r>
      <w:r w:rsidRPr="009B78E6">
        <w:rPr>
          <w:rFonts w:ascii="Arial" w:eastAsia="Arial" w:hAnsi="Arial" w:cs="Arial"/>
        </w:rPr>
        <w:t xml:space="preserve">, 13, pp. 17630–17651. Available at: </w:t>
      </w:r>
      <w:hyperlink r:id="rId49">
        <w:r w:rsidRPr="009B78E6">
          <w:rPr>
            <w:rStyle w:val="Hyperlink"/>
            <w:rFonts w:ascii="Arial" w:eastAsia="Arial" w:hAnsi="Arial" w:cs="Arial"/>
            <w:color w:val="auto"/>
            <w:u w:val="none"/>
          </w:rPr>
          <w:t>https://doi.org/10.1109/ACCESS.2025.3532846</w:t>
        </w:r>
      </w:hyperlink>
      <w:r w:rsidRPr="009B78E6">
        <w:rPr>
          <w:rFonts w:ascii="Arial" w:eastAsia="Arial" w:hAnsi="Arial" w:cs="Arial"/>
        </w:rPr>
        <w:t xml:space="preserve">. </w:t>
      </w:r>
    </w:p>
    <w:p w14:paraId="18324E73" w14:textId="77777777" w:rsidR="005636ED" w:rsidRPr="009B78E6" w:rsidRDefault="005636ED" w:rsidP="00F5180B">
      <w:pPr>
        <w:spacing w:line="276" w:lineRule="auto"/>
        <w:rPr>
          <w:rFonts w:ascii="Arial" w:eastAsia="Arial" w:hAnsi="Arial" w:cs="Arial"/>
        </w:rPr>
      </w:pPr>
    </w:p>
    <w:p w14:paraId="18A4ABD8" w14:textId="77777777" w:rsidR="00C45799" w:rsidRPr="009B78E6" w:rsidRDefault="00C45799" w:rsidP="00F5180B">
      <w:pPr>
        <w:rPr>
          <w:rFonts w:ascii="Arial" w:eastAsia="Arial" w:hAnsi="Arial" w:cs="Arial"/>
        </w:rPr>
      </w:pPr>
      <w:r w:rsidRPr="009B78E6">
        <w:rPr>
          <w:rFonts w:ascii="Arial" w:eastAsia="Arial" w:hAnsi="Arial" w:cs="Arial"/>
        </w:rPr>
        <w:t xml:space="preserve">Public Health England (2020). Health Meters: Physical activity prevention and management of long-term conditions. Available at: </w:t>
      </w:r>
      <w:hyperlink r:id="rId50">
        <w:r w:rsidRPr="009B78E6">
          <w:rPr>
            <w:rStyle w:val="Hyperlink"/>
            <w:rFonts w:ascii="Arial" w:eastAsia="Arial" w:hAnsi="Arial" w:cs="Arial"/>
            <w:color w:val="auto"/>
          </w:rPr>
          <w:t>https://www.gov.uk/government/publications/health-matters-physical-activity/health-matters-physical-activity-prevention-and-management-</w:t>
        </w:r>
      </w:hyperlink>
      <w:r w:rsidRPr="009B78E6">
        <w:rPr>
          <w:rFonts w:ascii="Arial" w:eastAsia="Arial" w:hAnsi="Arial" w:cs="Arial"/>
        </w:rPr>
        <w:t xml:space="preserve"> . (Accessed: 08 December 2025)</w:t>
      </w:r>
    </w:p>
    <w:p w14:paraId="00614029" w14:textId="3C1279F3" w:rsidR="00C45799" w:rsidRPr="009B78E6" w:rsidRDefault="00C45799" w:rsidP="00F5180B">
      <w:pPr>
        <w:rPr>
          <w:rFonts w:ascii="Arial" w:eastAsia="Arial" w:hAnsi="Arial" w:cs="Arial"/>
        </w:rPr>
      </w:pPr>
      <w:r w:rsidRPr="009B78E6">
        <w:rPr>
          <w:rFonts w:ascii="Arial" w:eastAsia="Arial" w:hAnsi="Arial" w:cs="Arial"/>
        </w:rPr>
        <w:t xml:space="preserve">Ramirez-Rubio, O. </w:t>
      </w:r>
      <w:r w:rsidRPr="009B78E6">
        <w:rPr>
          <w:rFonts w:ascii="Arial" w:eastAsia="Arial" w:hAnsi="Arial" w:cs="Arial"/>
          <w:i/>
          <w:iCs/>
        </w:rPr>
        <w:t>et al.</w:t>
      </w:r>
      <w:r w:rsidRPr="009B78E6">
        <w:rPr>
          <w:rFonts w:ascii="Arial" w:eastAsia="Arial" w:hAnsi="Arial" w:cs="Arial"/>
        </w:rPr>
        <w:t xml:space="preserve"> (2019) ‘Urban health: an example of a “health in all policies” approach in the context of SDGs implementation’, </w:t>
      </w:r>
      <w:r w:rsidRPr="009B78E6">
        <w:rPr>
          <w:rFonts w:ascii="Arial" w:eastAsia="Arial" w:hAnsi="Arial" w:cs="Arial"/>
          <w:i/>
          <w:iCs/>
        </w:rPr>
        <w:t>Globalization and health</w:t>
      </w:r>
      <w:r w:rsidRPr="009B78E6">
        <w:rPr>
          <w:rFonts w:ascii="Arial" w:eastAsia="Arial" w:hAnsi="Arial" w:cs="Arial"/>
        </w:rPr>
        <w:t xml:space="preserve">, 15(1). Available at: </w:t>
      </w:r>
      <w:hyperlink r:id="rId51">
        <w:r w:rsidRPr="009B78E6">
          <w:rPr>
            <w:rStyle w:val="Hyperlink"/>
            <w:rFonts w:ascii="Arial" w:eastAsia="Arial" w:hAnsi="Arial" w:cs="Arial"/>
            <w:color w:val="auto"/>
            <w:u w:val="none"/>
          </w:rPr>
          <w:t>https://doi.org/10.1186/s12992-019-0529-z</w:t>
        </w:r>
      </w:hyperlink>
      <w:r w:rsidRPr="009B78E6">
        <w:rPr>
          <w:rFonts w:ascii="Arial" w:eastAsia="Arial" w:hAnsi="Arial" w:cs="Arial"/>
        </w:rPr>
        <w:t>.</w:t>
      </w:r>
    </w:p>
    <w:p w14:paraId="2DE70B56" w14:textId="2BDD2E8E" w:rsidR="00C45799" w:rsidRDefault="00C45799" w:rsidP="00F5180B">
      <w:pPr>
        <w:rPr>
          <w:rFonts w:ascii="Arial" w:eastAsia="Arial" w:hAnsi="Arial" w:cs="Arial"/>
        </w:rPr>
      </w:pPr>
      <w:r w:rsidRPr="009B78E6">
        <w:rPr>
          <w:rFonts w:ascii="Arial" w:eastAsia="Arial" w:hAnsi="Arial" w:cs="Arial"/>
        </w:rPr>
        <w:t xml:space="preserve">Reeves, N. </w:t>
      </w:r>
      <w:r w:rsidRPr="009B78E6">
        <w:rPr>
          <w:rFonts w:ascii="Arial" w:eastAsia="Arial" w:hAnsi="Arial" w:cs="Arial"/>
          <w:i/>
          <w:iCs/>
        </w:rPr>
        <w:t>et al.</w:t>
      </w:r>
      <w:r w:rsidRPr="009B78E6">
        <w:rPr>
          <w:rFonts w:ascii="Arial" w:eastAsia="Arial" w:hAnsi="Arial" w:cs="Arial"/>
        </w:rPr>
        <w:t xml:space="preserve"> (2022) ‘Introducing the International Confederation of Sport and Exercise Science Practice (ICSESP)’, </w:t>
      </w:r>
      <w:r w:rsidRPr="009B78E6">
        <w:rPr>
          <w:rFonts w:ascii="Arial" w:eastAsia="Arial" w:hAnsi="Arial" w:cs="Arial"/>
          <w:i/>
          <w:iCs/>
        </w:rPr>
        <w:t>British journal of sports medicine</w:t>
      </w:r>
      <w:r w:rsidRPr="009B78E6">
        <w:rPr>
          <w:rFonts w:ascii="Arial" w:eastAsia="Arial" w:hAnsi="Arial" w:cs="Arial"/>
        </w:rPr>
        <w:t xml:space="preserve">, 56(20), pp. 1146–1147. Available at: </w:t>
      </w:r>
      <w:hyperlink r:id="rId52">
        <w:r w:rsidRPr="009B78E6">
          <w:rPr>
            <w:rStyle w:val="Hyperlink"/>
            <w:rFonts w:ascii="Arial" w:eastAsia="Arial" w:hAnsi="Arial" w:cs="Arial"/>
            <w:color w:val="auto"/>
            <w:u w:val="none"/>
          </w:rPr>
          <w:t>https://doi.org/10.1136/bjsports-2022-106014</w:t>
        </w:r>
      </w:hyperlink>
      <w:r w:rsidRPr="009B78E6">
        <w:rPr>
          <w:rFonts w:ascii="Arial" w:eastAsia="Arial" w:hAnsi="Arial" w:cs="Arial"/>
        </w:rPr>
        <w:t xml:space="preserve">. </w:t>
      </w:r>
    </w:p>
    <w:p w14:paraId="6FF10458" w14:textId="77777777" w:rsidR="000A6DEA" w:rsidRPr="000A6DEA" w:rsidRDefault="000A6DEA" w:rsidP="000A6DEA">
      <w:pPr>
        <w:rPr>
          <w:rFonts w:ascii="Arial" w:eastAsia="Arial" w:hAnsi="Arial" w:cs="Arial"/>
        </w:rPr>
      </w:pPr>
      <w:r w:rsidRPr="000A6DEA">
        <w:rPr>
          <w:rFonts w:ascii="Arial" w:eastAsia="Arial" w:hAnsi="Arial" w:cs="Arial"/>
        </w:rPr>
        <w:t xml:space="preserve">Rattley, C.A. </w:t>
      </w:r>
      <w:r w:rsidRPr="000A6DEA">
        <w:rPr>
          <w:rFonts w:ascii="Arial" w:eastAsia="Arial" w:hAnsi="Arial" w:cs="Arial"/>
          <w:i/>
          <w:iCs/>
        </w:rPr>
        <w:t>et al.</w:t>
      </w:r>
      <w:r w:rsidRPr="000A6DEA">
        <w:rPr>
          <w:rFonts w:ascii="Arial" w:eastAsia="Arial" w:hAnsi="Arial" w:cs="Arial"/>
        </w:rPr>
        <w:t xml:space="preserve"> (2025) “Comparison of predicted aerobic capacity to measured aerobic capacity in menopausal women: an analysis of three methods,” </w:t>
      </w:r>
      <w:proofErr w:type="gramStart"/>
      <w:r w:rsidRPr="000A6DEA">
        <w:rPr>
          <w:rFonts w:ascii="Arial" w:eastAsia="Arial" w:hAnsi="Arial" w:cs="Arial"/>
          <w:i/>
          <w:iCs/>
        </w:rPr>
        <w:t>Climacteric :</w:t>
      </w:r>
      <w:proofErr w:type="gramEnd"/>
      <w:r w:rsidRPr="000A6DEA">
        <w:rPr>
          <w:rFonts w:ascii="Arial" w:eastAsia="Arial" w:hAnsi="Arial" w:cs="Arial"/>
          <w:i/>
          <w:iCs/>
        </w:rPr>
        <w:t xml:space="preserve"> the journal of the International Menopause Society</w:t>
      </w:r>
      <w:r w:rsidRPr="000A6DEA">
        <w:rPr>
          <w:rFonts w:ascii="Arial" w:eastAsia="Arial" w:hAnsi="Arial" w:cs="Arial"/>
        </w:rPr>
        <w:t>, 28(6), pp. 709–714. Available at: https://doi.org/10.1080/13697137.2025.2517127.</w:t>
      </w:r>
    </w:p>
    <w:p w14:paraId="1EBC2C39" w14:textId="77777777" w:rsidR="000A6DEA" w:rsidRPr="009B78E6" w:rsidRDefault="000A6DEA" w:rsidP="00F5180B">
      <w:pPr>
        <w:rPr>
          <w:rFonts w:ascii="Arial" w:eastAsia="Arial" w:hAnsi="Arial" w:cs="Arial"/>
        </w:rPr>
      </w:pPr>
    </w:p>
    <w:p w14:paraId="13AA9CB1" w14:textId="77777777" w:rsidR="00C45799" w:rsidRPr="009B78E6" w:rsidRDefault="00C45799" w:rsidP="00AD23AC">
      <w:pPr>
        <w:rPr>
          <w:rFonts w:ascii="Arial" w:eastAsia="Arial" w:hAnsi="Arial" w:cs="Arial"/>
        </w:rPr>
      </w:pPr>
      <w:r w:rsidRPr="009B78E6">
        <w:rPr>
          <w:rFonts w:ascii="Arial" w:eastAsia="Arial" w:hAnsi="Arial" w:cs="Arial"/>
        </w:rPr>
        <w:t xml:space="preserve">Shoemaker, J.K. and Gros, R. (2024) ‘A century of exercise physiology: key concepts in neural control of the circulation’, </w:t>
      </w:r>
      <w:r w:rsidRPr="009B78E6">
        <w:rPr>
          <w:rFonts w:ascii="Arial" w:eastAsia="Arial" w:hAnsi="Arial" w:cs="Arial"/>
          <w:i/>
          <w:iCs/>
        </w:rPr>
        <w:t>European journal of applied physiology</w:t>
      </w:r>
      <w:r w:rsidRPr="009B78E6">
        <w:rPr>
          <w:rFonts w:ascii="Arial" w:eastAsia="Arial" w:hAnsi="Arial" w:cs="Arial"/>
        </w:rPr>
        <w:t xml:space="preserve">, 124(5), pp. 1323–1336. Available at: </w:t>
      </w:r>
      <w:hyperlink r:id="rId53">
        <w:r w:rsidRPr="009B78E6">
          <w:rPr>
            <w:rStyle w:val="Hyperlink"/>
            <w:rFonts w:ascii="Arial" w:eastAsia="Arial" w:hAnsi="Arial" w:cs="Arial"/>
            <w:color w:val="auto"/>
            <w:u w:val="none"/>
          </w:rPr>
          <w:t>https://doi.org/10.1007/s00421-024-05451-0</w:t>
        </w:r>
      </w:hyperlink>
      <w:r w:rsidRPr="009B78E6">
        <w:rPr>
          <w:rFonts w:ascii="Arial" w:eastAsia="Arial" w:hAnsi="Arial" w:cs="Arial"/>
        </w:rPr>
        <w:t>. (Accessed: 10 November 2025)</w:t>
      </w:r>
    </w:p>
    <w:p w14:paraId="15515159" w14:textId="64FDB370" w:rsidR="00C45799" w:rsidRPr="009B78E6" w:rsidRDefault="00C45799" w:rsidP="00AD23AC">
      <w:pPr>
        <w:rPr>
          <w:rFonts w:ascii="Arial" w:eastAsia="Times New Roman" w:hAnsi="Arial" w:cs="Arial"/>
        </w:rPr>
      </w:pPr>
      <w:proofErr w:type="spellStart"/>
      <w:r w:rsidRPr="009B78E6">
        <w:rPr>
          <w:rFonts w:ascii="Arial" w:eastAsia="Arial" w:hAnsi="Arial" w:cs="Arial"/>
        </w:rPr>
        <w:t>Shorvon</w:t>
      </w:r>
      <w:proofErr w:type="spellEnd"/>
      <w:r w:rsidRPr="009B78E6">
        <w:rPr>
          <w:rFonts w:ascii="Arial" w:eastAsia="Arial" w:hAnsi="Arial" w:cs="Arial"/>
        </w:rPr>
        <w:t xml:space="preserve">, S. (2025) “What is a neurological disease? Definition is not as simple as it might seem,” </w:t>
      </w:r>
      <w:r w:rsidRPr="009B78E6">
        <w:rPr>
          <w:rFonts w:ascii="Arial" w:eastAsia="Arial" w:hAnsi="Arial" w:cs="Arial"/>
          <w:i/>
          <w:iCs/>
        </w:rPr>
        <w:t xml:space="preserve">Brain (London, </w:t>
      </w:r>
      <w:proofErr w:type="gramStart"/>
      <w:r w:rsidRPr="009B78E6">
        <w:rPr>
          <w:rFonts w:ascii="Arial" w:eastAsia="Arial" w:hAnsi="Arial" w:cs="Arial"/>
          <w:i/>
          <w:iCs/>
        </w:rPr>
        <w:t>England :</w:t>
      </w:r>
      <w:proofErr w:type="gramEnd"/>
      <w:r w:rsidRPr="009B78E6">
        <w:rPr>
          <w:rFonts w:ascii="Arial" w:eastAsia="Arial" w:hAnsi="Arial" w:cs="Arial"/>
          <w:i/>
          <w:iCs/>
        </w:rPr>
        <w:t xml:space="preserve"> 1878)</w:t>
      </w:r>
      <w:r w:rsidRPr="009B78E6">
        <w:rPr>
          <w:rFonts w:ascii="Arial" w:eastAsia="Arial" w:hAnsi="Arial" w:cs="Arial"/>
        </w:rPr>
        <w:t xml:space="preserve">, 148(12), p. 4145. Available at: </w:t>
      </w:r>
      <w:hyperlink r:id="rId54">
        <w:r w:rsidRPr="009B78E6">
          <w:rPr>
            <w:rStyle w:val="Hyperlink"/>
            <w:rFonts w:ascii="Arial" w:eastAsia="Arial" w:hAnsi="Arial" w:cs="Arial"/>
            <w:color w:val="auto"/>
            <w:u w:val="none"/>
          </w:rPr>
          <w:t>https://doi.org/10.1093/brain/awaf337</w:t>
        </w:r>
      </w:hyperlink>
      <w:r w:rsidRPr="009B78E6">
        <w:rPr>
          <w:rFonts w:ascii="Arial" w:eastAsia="Arial" w:hAnsi="Arial" w:cs="Arial"/>
        </w:rPr>
        <w:t xml:space="preserve">. </w:t>
      </w:r>
    </w:p>
    <w:p w14:paraId="6BAA760E" w14:textId="77777777" w:rsidR="00C45799" w:rsidRDefault="00C45799" w:rsidP="00AD23AC">
      <w:pPr>
        <w:rPr>
          <w:rFonts w:ascii="Arial" w:eastAsia="Arial" w:hAnsi="Arial" w:cs="Arial"/>
        </w:rPr>
      </w:pPr>
      <w:r w:rsidRPr="009B78E6">
        <w:rPr>
          <w:rFonts w:ascii="Arial" w:eastAsia="Arial" w:hAnsi="Arial" w:cs="Arial"/>
        </w:rPr>
        <w:t xml:space="preserve">Spurlock, D. (2019) “Searching the Literature in Preparation for Research: Strategies That Matter,” </w:t>
      </w:r>
      <w:r w:rsidRPr="009B78E6">
        <w:rPr>
          <w:rFonts w:ascii="Arial" w:eastAsia="Arial" w:hAnsi="Arial" w:cs="Arial"/>
          <w:i/>
          <w:iCs/>
        </w:rPr>
        <w:t>The Journal of nursing education</w:t>
      </w:r>
      <w:r w:rsidRPr="009B78E6">
        <w:rPr>
          <w:rFonts w:ascii="Arial" w:eastAsia="Arial" w:hAnsi="Arial" w:cs="Arial"/>
        </w:rPr>
        <w:t xml:space="preserve">. Edited by Darrell R. Spurlock, 58(8), pp. 441–443. Available at: </w:t>
      </w:r>
      <w:hyperlink r:id="rId55">
        <w:r w:rsidRPr="009B78E6">
          <w:rPr>
            <w:rStyle w:val="Hyperlink"/>
            <w:rFonts w:ascii="Arial" w:eastAsia="Arial" w:hAnsi="Arial" w:cs="Arial"/>
            <w:color w:val="auto"/>
          </w:rPr>
          <w:t>https://www.proquest.com/docview/2267774291?accountid=130472&amp;parentSessionId</w:t>
        </w:r>
      </w:hyperlink>
      <w:r w:rsidRPr="009B78E6">
        <w:rPr>
          <w:rFonts w:ascii="Arial" w:eastAsia="Arial" w:hAnsi="Arial" w:cs="Arial"/>
        </w:rPr>
        <w:t xml:space="preserve"> (Accessed: 21 January 2026)</w:t>
      </w:r>
    </w:p>
    <w:p w14:paraId="4D2DB03E" w14:textId="394AF711" w:rsidR="004125F7" w:rsidRPr="004125F7" w:rsidRDefault="004125F7" w:rsidP="004125F7">
      <w:pPr>
        <w:rPr>
          <w:rFonts w:ascii="Arial" w:eastAsia="Arial" w:hAnsi="Arial" w:cs="Arial"/>
        </w:rPr>
      </w:pPr>
      <w:r w:rsidRPr="004125F7">
        <w:rPr>
          <w:rFonts w:ascii="Arial" w:eastAsia="Arial" w:hAnsi="Arial" w:cs="Arial"/>
        </w:rPr>
        <w:t>Mason K, Pearce N, Cummins S</w:t>
      </w:r>
      <w:r w:rsidR="000913A4">
        <w:rPr>
          <w:rFonts w:ascii="Arial" w:eastAsia="Arial" w:hAnsi="Arial" w:cs="Arial"/>
        </w:rPr>
        <w:t xml:space="preserve"> (2019) ‘</w:t>
      </w:r>
      <w:r w:rsidRPr="004125F7">
        <w:rPr>
          <w:rFonts w:ascii="Arial" w:eastAsia="Arial" w:hAnsi="Arial" w:cs="Arial"/>
        </w:rPr>
        <w:t xml:space="preserve">Associations between neighbourhood environments and hospital admissions for CVD are modified by socioeconomic factors: a prospective study </w:t>
      </w:r>
      <w:r w:rsidRPr="004125F7">
        <w:rPr>
          <w:rFonts w:ascii="Arial" w:eastAsia="Arial" w:hAnsi="Arial" w:cs="Arial"/>
        </w:rPr>
        <w:lastRenderedPageBreak/>
        <w:t>using UK biobank</w:t>
      </w:r>
      <w:r w:rsidR="000913A4">
        <w:rPr>
          <w:rFonts w:ascii="Arial" w:eastAsia="Arial" w:hAnsi="Arial" w:cs="Arial"/>
        </w:rPr>
        <w:t xml:space="preserve">’ </w:t>
      </w:r>
      <w:r w:rsidRPr="004125F7">
        <w:rPr>
          <w:rFonts w:ascii="Arial" w:eastAsia="Arial" w:hAnsi="Arial" w:cs="Arial"/>
          <w:i/>
          <w:iCs/>
        </w:rPr>
        <w:t xml:space="preserve">J </w:t>
      </w:r>
      <w:proofErr w:type="spellStart"/>
      <w:r w:rsidRPr="004125F7">
        <w:rPr>
          <w:rFonts w:ascii="Arial" w:eastAsia="Arial" w:hAnsi="Arial" w:cs="Arial"/>
          <w:i/>
          <w:iCs/>
        </w:rPr>
        <w:t>Epidemiol</w:t>
      </w:r>
      <w:proofErr w:type="spellEnd"/>
      <w:r w:rsidRPr="004125F7">
        <w:rPr>
          <w:rFonts w:ascii="Arial" w:eastAsia="Arial" w:hAnsi="Arial" w:cs="Arial"/>
          <w:i/>
          <w:iCs/>
        </w:rPr>
        <w:t xml:space="preserve"> Community Health </w:t>
      </w:r>
      <w:r w:rsidR="000E54AF">
        <w:rPr>
          <w:rFonts w:ascii="Arial" w:eastAsia="Arial" w:hAnsi="Arial" w:cs="Arial"/>
        </w:rPr>
        <w:t>pp</w:t>
      </w:r>
      <w:r w:rsidRPr="004125F7">
        <w:rPr>
          <w:rFonts w:ascii="Arial" w:eastAsia="Arial" w:hAnsi="Arial" w:cs="Arial"/>
        </w:rPr>
        <w:t>;</w:t>
      </w:r>
      <w:r w:rsidR="000E54AF" w:rsidRPr="004125F7">
        <w:rPr>
          <w:rFonts w:ascii="Arial" w:eastAsia="Arial" w:hAnsi="Arial" w:cs="Arial"/>
        </w:rPr>
        <w:t>73: A</w:t>
      </w:r>
      <w:r w:rsidRPr="004125F7">
        <w:rPr>
          <w:rFonts w:ascii="Arial" w:eastAsia="Arial" w:hAnsi="Arial" w:cs="Arial"/>
        </w:rPr>
        <w:t>51-A52</w:t>
      </w:r>
      <w:r w:rsidR="000E54AF">
        <w:rPr>
          <w:rFonts w:ascii="Arial" w:eastAsia="Arial" w:hAnsi="Arial" w:cs="Arial"/>
        </w:rPr>
        <w:t>. Available at:</w:t>
      </w:r>
      <w:r w:rsidR="00E61A47">
        <w:rPr>
          <w:rFonts w:ascii="Arial" w:eastAsia="Arial" w:hAnsi="Arial" w:cs="Arial"/>
        </w:rPr>
        <w:t xml:space="preserve"> </w:t>
      </w:r>
      <w:hyperlink r:id="rId56" w:history="1">
        <w:r w:rsidR="00E61A47" w:rsidRPr="0020216D">
          <w:rPr>
            <w:rStyle w:val="Hyperlink"/>
            <w:rFonts w:ascii="Arial" w:eastAsia="Arial" w:hAnsi="Arial" w:cs="Arial"/>
          </w:rPr>
          <w:t>https://jech.bmj.com/content/jech/73/Suppl_1/A51.2.full.pdf</w:t>
        </w:r>
      </w:hyperlink>
      <w:r w:rsidR="00E61A47">
        <w:rPr>
          <w:rFonts w:ascii="Arial" w:eastAsia="Arial" w:hAnsi="Arial" w:cs="Arial"/>
        </w:rPr>
        <w:t xml:space="preserve">. </w:t>
      </w:r>
      <w:r w:rsidR="00E61A47" w:rsidRPr="009B78E6">
        <w:rPr>
          <w:rFonts w:ascii="Arial" w:eastAsia="Arial" w:hAnsi="Arial" w:cs="Arial"/>
        </w:rPr>
        <w:t>(Accessed: 21 January 2026)</w:t>
      </w:r>
    </w:p>
    <w:p w14:paraId="0540648F" w14:textId="77777777" w:rsidR="004125F7" w:rsidRDefault="004125F7" w:rsidP="00AD23AC">
      <w:pPr>
        <w:rPr>
          <w:rFonts w:ascii="Arial" w:eastAsia="Arial" w:hAnsi="Arial" w:cs="Arial"/>
        </w:rPr>
      </w:pPr>
    </w:p>
    <w:p w14:paraId="73C2103B" w14:textId="62A1C2CF" w:rsidR="00A72FD6" w:rsidRPr="009B78E6" w:rsidRDefault="00A72FD6" w:rsidP="00AD23AC">
      <w:pPr>
        <w:rPr>
          <w:rFonts w:ascii="Arial" w:eastAsia="Arial" w:hAnsi="Arial" w:cs="Arial"/>
        </w:rPr>
      </w:pPr>
      <w:r w:rsidRPr="00A72FD6">
        <w:rPr>
          <w:rFonts w:ascii="Arial" w:eastAsia="Arial" w:hAnsi="Arial" w:cs="Arial"/>
        </w:rPr>
        <w:t xml:space="preserve">Sanders, G.J. </w:t>
      </w:r>
      <w:r w:rsidRPr="00A72FD6">
        <w:rPr>
          <w:rFonts w:ascii="Arial" w:eastAsia="Arial" w:hAnsi="Arial" w:cs="Arial"/>
          <w:i/>
          <w:iCs/>
        </w:rPr>
        <w:t>et al.</w:t>
      </w:r>
      <w:r w:rsidRPr="00A72FD6">
        <w:rPr>
          <w:rFonts w:ascii="Arial" w:eastAsia="Arial" w:hAnsi="Arial" w:cs="Arial"/>
        </w:rPr>
        <w:t xml:space="preserve"> (2019) “Using formative research with older adults to inform a community physical activity programme: Get Healthy, Get Active,” </w:t>
      </w:r>
      <w:r w:rsidRPr="00A72FD6">
        <w:rPr>
          <w:rFonts w:ascii="Arial" w:eastAsia="Arial" w:hAnsi="Arial" w:cs="Arial"/>
          <w:i/>
          <w:iCs/>
        </w:rPr>
        <w:t>Primary health care research &amp; development</w:t>
      </w:r>
      <w:r w:rsidRPr="00A72FD6">
        <w:rPr>
          <w:rFonts w:ascii="Arial" w:eastAsia="Arial" w:hAnsi="Arial" w:cs="Arial"/>
        </w:rPr>
        <w:t>, 20. Available at: https://doi.org/10.1017/S1463423618000373.</w:t>
      </w:r>
    </w:p>
    <w:p w14:paraId="057FF62B" w14:textId="77777777" w:rsidR="00C45799" w:rsidRPr="009B78E6" w:rsidRDefault="00C45799" w:rsidP="00AD23AC">
      <w:pPr>
        <w:rPr>
          <w:rFonts w:ascii="Arial" w:eastAsia="Arial" w:hAnsi="Arial" w:cs="Arial"/>
        </w:rPr>
      </w:pPr>
      <w:r w:rsidRPr="009B78E6">
        <w:rPr>
          <w:rFonts w:ascii="Arial" w:eastAsia="Arial" w:hAnsi="Arial" w:cs="Arial"/>
        </w:rPr>
        <w:t>Syed, F., Khan, S. and Toma, M. (2023) ‘</w:t>
      </w:r>
      <w:proofErr w:type="spellStart"/>
      <w:r w:rsidRPr="009B78E6">
        <w:rPr>
          <w:rFonts w:ascii="Arial" w:eastAsia="Arial" w:hAnsi="Arial" w:cs="Arial"/>
        </w:rPr>
        <w:t>Modeling</w:t>
      </w:r>
      <w:proofErr w:type="spellEnd"/>
      <w:r w:rsidRPr="009B78E6">
        <w:rPr>
          <w:rFonts w:ascii="Arial" w:eastAsia="Arial" w:hAnsi="Arial" w:cs="Arial"/>
        </w:rPr>
        <w:t xml:space="preserve"> Dynamics of the Cardiovascular System Using Fluid-Structure Interaction Methods’, </w:t>
      </w:r>
      <w:r w:rsidRPr="009B78E6">
        <w:rPr>
          <w:rFonts w:ascii="Arial" w:eastAsia="Arial" w:hAnsi="Arial" w:cs="Arial"/>
          <w:i/>
          <w:iCs/>
        </w:rPr>
        <w:t>Biology (Basel, Switzerland)</w:t>
      </w:r>
      <w:r w:rsidRPr="009B78E6">
        <w:rPr>
          <w:rFonts w:ascii="Arial" w:eastAsia="Arial" w:hAnsi="Arial" w:cs="Arial"/>
        </w:rPr>
        <w:t xml:space="preserve">, 12(7), p. 1026. Available at: </w:t>
      </w:r>
      <w:hyperlink r:id="rId57">
        <w:r w:rsidRPr="009B78E6">
          <w:rPr>
            <w:rStyle w:val="Hyperlink"/>
            <w:rFonts w:ascii="Arial" w:eastAsia="Arial" w:hAnsi="Arial" w:cs="Arial"/>
            <w:color w:val="auto"/>
            <w:u w:val="none"/>
          </w:rPr>
          <w:t>https://www.proquest.com/docview/2842935605?accountid=130472&amp;parentSessionId.</w:t>
        </w:r>
      </w:hyperlink>
      <w:r w:rsidRPr="009B78E6">
        <w:rPr>
          <w:rFonts w:ascii="Arial" w:eastAsia="Arial" w:hAnsi="Arial" w:cs="Arial"/>
        </w:rPr>
        <w:t xml:space="preserve">    (Accessed: 10 November 2025)</w:t>
      </w:r>
    </w:p>
    <w:p w14:paraId="1913857F" w14:textId="2E22B368" w:rsidR="00C45799" w:rsidRPr="009B78E6" w:rsidRDefault="00C45799" w:rsidP="00AD23AC">
      <w:pPr>
        <w:rPr>
          <w:rFonts w:ascii="Arial" w:eastAsia="Arial" w:hAnsi="Arial" w:cs="Arial"/>
        </w:rPr>
      </w:pPr>
      <w:r w:rsidRPr="009B78E6">
        <w:rPr>
          <w:rFonts w:ascii="Arial" w:eastAsia="Arial" w:hAnsi="Arial" w:cs="Arial"/>
        </w:rPr>
        <w:t xml:space="preserve">Tatah, L. </w:t>
      </w:r>
      <w:r w:rsidRPr="009B78E6">
        <w:rPr>
          <w:rFonts w:ascii="Arial" w:eastAsia="Arial" w:hAnsi="Arial" w:cs="Arial"/>
          <w:i/>
          <w:iCs/>
        </w:rPr>
        <w:t>et al.</w:t>
      </w:r>
      <w:r w:rsidRPr="009B78E6">
        <w:rPr>
          <w:rFonts w:ascii="Arial" w:eastAsia="Arial" w:hAnsi="Arial" w:cs="Arial"/>
        </w:rPr>
        <w:t xml:space="preserve"> (2021) ‘Analysis of Cameroon’s Sectoral Policies on Physical Activity for Noncommunicable Disease Prevention’, </w:t>
      </w:r>
      <w:r w:rsidRPr="009B78E6">
        <w:rPr>
          <w:rFonts w:ascii="Arial" w:eastAsia="Arial" w:hAnsi="Arial" w:cs="Arial"/>
          <w:i/>
          <w:iCs/>
        </w:rPr>
        <w:t>International journal of environmental research and public health</w:t>
      </w:r>
      <w:r w:rsidRPr="009B78E6">
        <w:rPr>
          <w:rFonts w:ascii="Arial" w:eastAsia="Arial" w:hAnsi="Arial" w:cs="Arial"/>
        </w:rPr>
        <w:t xml:space="preserve">, 18(23), p. 12713. Available at: </w:t>
      </w:r>
      <w:hyperlink r:id="rId58">
        <w:r w:rsidRPr="009B78E6">
          <w:rPr>
            <w:rStyle w:val="Hyperlink"/>
            <w:rFonts w:ascii="Arial" w:eastAsia="Arial" w:hAnsi="Arial" w:cs="Arial"/>
            <w:color w:val="auto"/>
          </w:rPr>
          <w:t>https://doi.org/10.3390/ijerph182312713</w:t>
        </w:r>
      </w:hyperlink>
      <w:r w:rsidRPr="009B78E6">
        <w:rPr>
          <w:rFonts w:ascii="Arial" w:eastAsia="Arial" w:hAnsi="Arial" w:cs="Arial"/>
        </w:rPr>
        <w:t xml:space="preserve">. </w:t>
      </w:r>
    </w:p>
    <w:p w14:paraId="1CF5239E" w14:textId="77777777" w:rsidR="00C45799" w:rsidRPr="009B78E6" w:rsidRDefault="00C45799" w:rsidP="00AD23AC">
      <w:pPr>
        <w:rPr>
          <w:rFonts w:ascii="Arial" w:eastAsia="Arial" w:hAnsi="Arial" w:cs="Arial"/>
        </w:rPr>
      </w:pPr>
      <w:r w:rsidRPr="009B78E6">
        <w:rPr>
          <w:rFonts w:ascii="Arial" w:eastAsia="Arial" w:hAnsi="Arial" w:cs="Arial"/>
        </w:rPr>
        <w:t>The Kings Fund (2022). Cardiovascular disease in England. Available at:</w:t>
      </w:r>
      <w:hyperlink r:id="rId59" w:history="1">
        <w:r w:rsidRPr="009B78E6">
          <w:rPr>
            <w:rStyle w:val="Hyperlink"/>
            <w:rFonts w:ascii="Arial" w:eastAsia="Arial" w:hAnsi="Arial" w:cs="Arial"/>
            <w:color w:val="auto"/>
          </w:rPr>
          <w:t>https://www.kingsfund.org.uk/insight-and-analysis/reports/cardiovascular-disease-england</w:t>
        </w:r>
      </w:hyperlink>
      <w:r w:rsidRPr="009B78E6">
        <w:rPr>
          <w:rFonts w:ascii="Arial" w:eastAsia="Arial" w:hAnsi="Arial" w:cs="Arial"/>
        </w:rPr>
        <w:t>. (Accessed: 28 February 2026).</w:t>
      </w:r>
    </w:p>
    <w:p w14:paraId="283C07BB" w14:textId="77777777" w:rsidR="00EE311B" w:rsidRDefault="00C45799" w:rsidP="00EE311B">
      <w:pPr>
        <w:rPr>
          <w:rFonts w:ascii="Arial" w:eastAsia="Arial" w:hAnsi="Arial" w:cs="Arial"/>
        </w:rPr>
      </w:pPr>
      <w:proofErr w:type="spellStart"/>
      <w:r w:rsidRPr="009B78E6">
        <w:rPr>
          <w:rFonts w:ascii="Arial" w:eastAsia="Arial" w:hAnsi="Arial" w:cs="Arial"/>
        </w:rPr>
        <w:t>Vorkapic</w:t>
      </w:r>
      <w:proofErr w:type="spellEnd"/>
      <w:r w:rsidRPr="009B78E6">
        <w:rPr>
          <w:rFonts w:ascii="Arial" w:eastAsia="Arial" w:hAnsi="Arial" w:cs="Arial"/>
        </w:rPr>
        <w:t xml:space="preserve">, C. </w:t>
      </w:r>
      <w:r w:rsidRPr="009B78E6">
        <w:rPr>
          <w:rFonts w:ascii="Arial" w:eastAsia="Arial" w:hAnsi="Arial" w:cs="Arial"/>
          <w:i/>
          <w:iCs/>
        </w:rPr>
        <w:t>et al.</w:t>
      </w:r>
      <w:r w:rsidRPr="009B78E6">
        <w:rPr>
          <w:rFonts w:ascii="Arial" w:eastAsia="Arial" w:hAnsi="Arial" w:cs="Arial"/>
        </w:rPr>
        <w:t xml:space="preserve"> (2021) ‘Born to move: a review on the impact of physical exercise on brain health and the evidence from human controlled trials’, </w:t>
      </w:r>
      <w:proofErr w:type="spellStart"/>
      <w:r w:rsidRPr="009B78E6">
        <w:rPr>
          <w:rFonts w:ascii="Arial" w:eastAsia="Arial" w:hAnsi="Arial" w:cs="Arial"/>
          <w:i/>
          <w:iCs/>
        </w:rPr>
        <w:t>Arquivos</w:t>
      </w:r>
      <w:proofErr w:type="spellEnd"/>
      <w:r w:rsidRPr="009B78E6">
        <w:rPr>
          <w:rFonts w:ascii="Arial" w:eastAsia="Arial" w:hAnsi="Arial" w:cs="Arial"/>
          <w:i/>
          <w:iCs/>
        </w:rPr>
        <w:t xml:space="preserve"> de neuro-</w:t>
      </w:r>
      <w:proofErr w:type="spellStart"/>
      <w:r w:rsidRPr="009B78E6">
        <w:rPr>
          <w:rFonts w:ascii="Arial" w:eastAsia="Arial" w:hAnsi="Arial" w:cs="Arial"/>
          <w:i/>
          <w:iCs/>
        </w:rPr>
        <w:t>psiquiatria</w:t>
      </w:r>
      <w:proofErr w:type="spellEnd"/>
      <w:r w:rsidRPr="009B78E6">
        <w:rPr>
          <w:rFonts w:ascii="Arial" w:eastAsia="Arial" w:hAnsi="Arial" w:cs="Arial"/>
        </w:rPr>
        <w:t xml:space="preserve">, 79(6), pp. 536–550. Available at: </w:t>
      </w:r>
      <w:hyperlink r:id="rId60">
        <w:r w:rsidRPr="009B78E6">
          <w:rPr>
            <w:rStyle w:val="Hyperlink"/>
            <w:rFonts w:ascii="Arial" w:eastAsia="Arial" w:hAnsi="Arial" w:cs="Arial"/>
            <w:color w:val="auto"/>
            <w:u w:val="none"/>
          </w:rPr>
          <w:t>https://doi.org/10.1590/0004-282X-ANP-2020-0166</w:t>
        </w:r>
      </w:hyperlink>
      <w:r w:rsidRPr="009B78E6">
        <w:rPr>
          <w:rFonts w:ascii="Arial" w:eastAsia="Arial" w:hAnsi="Arial" w:cs="Arial"/>
        </w:rPr>
        <w:t xml:space="preserve">. </w:t>
      </w:r>
    </w:p>
    <w:p w14:paraId="351F5994" w14:textId="03ECA329" w:rsidR="00C45799" w:rsidRPr="009B78E6" w:rsidRDefault="00C45799" w:rsidP="00EE311B">
      <w:pPr>
        <w:rPr>
          <w:rFonts w:ascii="Arial" w:eastAsia="Arial" w:hAnsi="Arial" w:cs="Arial"/>
        </w:rPr>
      </w:pPr>
      <w:r w:rsidRPr="009B78E6">
        <w:rPr>
          <w:rFonts w:ascii="Arial" w:eastAsia="Arial" w:hAnsi="Arial" w:cs="Arial"/>
        </w:rPr>
        <w:t xml:space="preserve">Word Health Organisation (2021) Ageing and Health. Available at: </w:t>
      </w:r>
      <w:hyperlink r:id="rId61" w:history="1">
        <w:r w:rsidRPr="009B78E6">
          <w:rPr>
            <w:rStyle w:val="Hyperlink"/>
            <w:rFonts w:ascii="Arial" w:eastAsia="Arial" w:hAnsi="Arial" w:cs="Arial"/>
          </w:rPr>
          <w:t>https://www.who.int/news-room/fact-sheets/detail/ageing-and-health</w:t>
        </w:r>
      </w:hyperlink>
      <w:r w:rsidRPr="009B78E6">
        <w:rPr>
          <w:rFonts w:ascii="Arial" w:eastAsia="Arial" w:hAnsi="Arial" w:cs="Arial"/>
        </w:rPr>
        <w:t>. (Accessed: 10 March 2026).</w:t>
      </w:r>
    </w:p>
    <w:p w14:paraId="0EBC50EB" w14:textId="071CFAFF" w:rsidR="00C45799" w:rsidRPr="00EE311B" w:rsidRDefault="00C45799" w:rsidP="00EE311B">
      <w:pPr>
        <w:jc w:val="left"/>
        <w:rPr>
          <w:rFonts w:ascii="Arial" w:eastAsia="Arial" w:hAnsi="Arial" w:cs="Arial"/>
        </w:rPr>
      </w:pPr>
      <w:r w:rsidRPr="00EE311B">
        <w:rPr>
          <w:rFonts w:ascii="Arial" w:eastAsia="Arial" w:hAnsi="Arial" w:cs="Arial"/>
        </w:rPr>
        <w:t xml:space="preserve">World Health Organization (2018). </w:t>
      </w:r>
      <w:r w:rsidR="00BF116A">
        <w:rPr>
          <w:rFonts w:ascii="Arial" w:eastAsia="Arial" w:hAnsi="Arial" w:cs="Arial"/>
        </w:rPr>
        <w:t xml:space="preserve">Global Action Plan on </w:t>
      </w:r>
      <w:proofErr w:type="gramStart"/>
      <w:r w:rsidR="00BF116A">
        <w:rPr>
          <w:rFonts w:ascii="Arial" w:eastAsia="Arial" w:hAnsi="Arial" w:cs="Arial"/>
        </w:rPr>
        <w:t xml:space="preserve">Physical </w:t>
      </w:r>
      <w:r w:rsidRPr="00EE311B">
        <w:rPr>
          <w:rFonts w:ascii="Arial" w:eastAsia="Arial" w:hAnsi="Arial" w:cs="Arial"/>
        </w:rPr>
        <w:t xml:space="preserve"> 2018</w:t>
      </w:r>
      <w:proofErr w:type="gramEnd"/>
      <w:r w:rsidRPr="00EE311B">
        <w:rPr>
          <w:rFonts w:ascii="Arial" w:eastAsia="Arial" w:hAnsi="Arial" w:cs="Arial"/>
        </w:rPr>
        <w:t xml:space="preserve">-2030. Available at: </w:t>
      </w:r>
      <w:hyperlink r:id="rId62">
        <w:r w:rsidRPr="00EE311B">
          <w:rPr>
            <w:rStyle w:val="Hyperlink"/>
            <w:rFonts w:ascii="Arial" w:eastAsia="Arial" w:hAnsi="Arial" w:cs="Arial"/>
            <w:color w:val="auto"/>
            <w:u w:val="none"/>
          </w:rPr>
          <w:t>https://www.who.int/publications/i/item/9789241514187?utm_source=chatgpt.com</w:t>
        </w:r>
      </w:hyperlink>
      <w:r w:rsidRPr="00EE311B">
        <w:rPr>
          <w:rFonts w:ascii="Arial" w:eastAsia="Arial" w:hAnsi="Arial" w:cs="Arial"/>
        </w:rPr>
        <w:t xml:space="preserve"> . (Accessed: 01 December 2025)</w:t>
      </w:r>
    </w:p>
    <w:p w14:paraId="69790C27" w14:textId="77777777" w:rsidR="00C45799" w:rsidRPr="009B78E6" w:rsidRDefault="00C45799" w:rsidP="00AD23AC">
      <w:pPr>
        <w:rPr>
          <w:rFonts w:ascii="Arial" w:eastAsia="Arial" w:hAnsi="Arial" w:cs="Arial"/>
        </w:rPr>
      </w:pPr>
      <w:r w:rsidRPr="009B78E6">
        <w:rPr>
          <w:rFonts w:ascii="Arial" w:eastAsia="Arial" w:hAnsi="Arial" w:cs="Arial"/>
        </w:rPr>
        <w:t xml:space="preserve">World Health Organization (2024) Physical Activity. Available at: </w:t>
      </w:r>
      <w:hyperlink r:id="rId63" w:anchor=":~:text=">
        <w:r w:rsidRPr="009B78E6">
          <w:rPr>
            <w:rStyle w:val="Hyperlink"/>
            <w:rFonts w:ascii="Arial" w:eastAsia="Arial" w:hAnsi="Arial" w:cs="Arial"/>
            <w:color w:val="auto"/>
            <w:u w:val="none"/>
          </w:rPr>
          <w:t>https://www.who.int/news-room/fact-sheets/detail/physical-activity#:~:text=.</w:t>
        </w:r>
      </w:hyperlink>
      <w:r w:rsidRPr="009B78E6">
        <w:rPr>
          <w:rFonts w:ascii="Arial" w:eastAsia="Arial" w:hAnsi="Arial" w:cs="Arial"/>
        </w:rPr>
        <w:t xml:space="preserve"> (Accessed: 01 December 2025)</w:t>
      </w:r>
    </w:p>
    <w:p w14:paraId="640CDA2E" w14:textId="0E51BACD" w:rsidR="00CA13B8" w:rsidRPr="009B78E6" w:rsidRDefault="00CA13B8" w:rsidP="009B78E6">
      <w:pPr>
        <w:spacing w:line="276" w:lineRule="auto"/>
        <w:ind w:left="360"/>
        <w:rPr>
          <w:rFonts w:eastAsia="Arial" w:cs="Arial"/>
          <w:b/>
          <w:bCs/>
        </w:rPr>
      </w:pPr>
    </w:p>
    <w:p w14:paraId="0C49FAC2" w14:textId="77777777" w:rsidR="00A223C9" w:rsidRDefault="00A223C9" w:rsidP="00621776">
      <w:pPr>
        <w:rPr>
          <w:rFonts w:ascii="Arial" w:hAnsi="Arial" w:cs="Arial"/>
        </w:rPr>
      </w:pPr>
    </w:p>
    <w:p w14:paraId="6E878150" w14:textId="77777777" w:rsidR="004410DF" w:rsidRDefault="004410DF" w:rsidP="00621776">
      <w:pPr>
        <w:rPr>
          <w:rFonts w:ascii="Arial" w:hAnsi="Arial" w:cs="Arial"/>
        </w:rPr>
      </w:pPr>
    </w:p>
    <w:p w14:paraId="368600A0" w14:textId="77777777" w:rsidR="004410DF" w:rsidRDefault="004410DF" w:rsidP="00621776">
      <w:pPr>
        <w:rPr>
          <w:rFonts w:ascii="Arial" w:hAnsi="Arial" w:cs="Arial"/>
        </w:rPr>
      </w:pPr>
    </w:p>
    <w:p w14:paraId="3297B55C" w14:textId="77777777" w:rsidR="004410DF" w:rsidRDefault="004410DF" w:rsidP="00621776">
      <w:pPr>
        <w:rPr>
          <w:rFonts w:ascii="Arial" w:hAnsi="Arial" w:cs="Arial"/>
        </w:rPr>
      </w:pPr>
    </w:p>
    <w:p w14:paraId="3C6B9FF7" w14:textId="77777777" w:rsidR="004410DF" w:rsidRDefault="004410DF" w:rsidP="00621776">
      <w:pPr>
        <w:rPr>
          <w:rFonts w:ascii="Arial" w:hAnsi="Arial" w:cs="Arial"/>
        </w:rPr>
      </w:pPr>
    </w:p>
    <w:p w14:paraId="5E4864EA" w14:textId="77777777" w:rsidR="004410DF" w:rsidRDefault="004410DF" w:rsidP="00621776">
      <w:pPr>
        <w:rPr>
          <w:rFonts w:ascii="Arial" w:hAnsi="Arial" w:cs="Arial"/>
        </w:rPr>
      </w:pPr>
    </w:p>
    <w:p w14:paraId="70244268" w14:textId="77777777" w:rsidR="004410DF" w:rsidRDefault="004410DF" w:rsidP="00621776">
      <w:pPr>
        <w:rPr>
          <w:rFonts w:ascii="Arial" w:hAnsi="Arial" w:cs="Arial"/>
        </w:rPr>
      </w:pPr>
    </w:p>
    <w:p w14:paraId="168B77D7" w14:textId="77777777" w:rsidR="004410DF" w:rsidRDefault="004410DF" w:rsidP="00621776">
      <w:pPr>
        <w:rPr>
          <w:rFonts w:ascii="Arial" w:hAnsi="Arial" w:cs="Arial"/>
        </w:rPr>
      </w:pPr>
    </w:p>
    <w:p w14:paraId="7E8B64EC" w14:textId="77777777" w:rsidR="004410DF" w:rsidRDefault="004410DF" w:rsidP="00621776">
      <w:pPr>
        <w:rPr>
          <w:rFonts w:ascii="Arial" w:hAnsi="Arial" w:cs="Arial"/>
        </w:rPr>
      </w:pPr>
    </w:p>
    <w:p w14:paraId="1890F641" w14:textId="77777777" w:rsidR="004410DF" w:rsidRDefault="004410DF" w:rsidP="00621776">
      <w:pPr>
        <w:rPr>
          <w:rFonts w:ascii="Arial" w:hAnsi="Arial" w:cs="Arial"/>
        </w:rPr>
      </w:pPr>
    </w:p>
    <w:p w14:paraId="052A5505" w14:textId="77777777" w:rsidR="004410DF" w:rsidRDefault="004410DF" w:rsidP="00621776">
      <w:pPr>
        <w:rPr>
          <w:rFonts w:ascii="Arial" w:hAnsi="Arial" w:cs="Arial"/>
        </w:rPr>
      </w:pPr>
    </w:p>
    <w:p w14:paraId="36089B54" w14:textId="77777777" w:rsidR="004410DF" w:rsidRPr="005D331A" w:rsidRDefault="004410DF" w:rsidP="00621776">
      <w:pPr>
        <w:rPr>
          <w:rFonts w:ascii="Arial" w:hAnsi="Arial" w:cs="Arial"/>
        </w:rPr>
      </w:pPr>
    </w:p>
    <w:p w14:paraId="6D7584F3" w14:textId="6A56014E" w:rsidR="00621776" w:rsidRPr="005D331A" w:rsidRDefault="00621776" w:rsidP="00621776">
      <w:pPr>
        <w:pStyle w:val="Heading1"/>
        <w:ind w:left="0"/>
        <w:rPr>
          <w:rFonts w:cs="Arial"/>
          <w:sz w:val="22"/>
          <w:szCs w:val="22"/>
        </w:rPr>
      </w:pPr>
      <w:bookmarkStart w:id="52" w:name="_Toc225316600"/>
      <w:r w:rsidRPr="005D331A">
        <w:rPr>
          <w:rFonts w:cs="Arial"/>
          <w:sz w:val="22"/>
          <w:szCs w:val="22"/>
        </w:rPr>
        <w:t>6.</w:t>
      </w:r>
      <w:r w:rsidR="004410DF">
        <w:rPr>
          <w:rFonts w:cs="Arial"/>
          <w:sz w:val="22"/>
          <w:szCs w:val="22"/>
        </w:rPr>
        <w:t>2</w:t>
      </w:r>
      <w:r w:rsidRPr="005D331A">
        <w:rPr>
          <w:rFonts w:cs="Arial"/>
          <w:sz w:val="22"/>
          <w:szCs w:val="22"/>
        </w:rPr>
        <w:t xml:space="preserve"> – Appendices</w:t>
      </w:r>
      <w:bookmarkEnd w:id="52"/>
      <w:r w:rsidRPr="005D331A">
        <w:rPr>
          <w:rFonts w:cs="Arial"/>
          <w:sz w:val="22"/>
          <w:szCs w:val="22"/>
        </w:rPr>
        <w:t xml:space="preserve"> </w:t>
      </w:r>
    </w:p>
    <w:p w14:paraId="5E02AF15" w14:textId="63884053" w:rsidR="00621776" w:rsidRDefault="00621776" w:rsidP="00621776">
      <w:pPr>
        <w:rPr>
          <w:rFonts w:ascii="Arial" w:hAnsi="Arial" w:cs="Arial"/>
        </w:rPr>
      </w:pPr>
    </w:p>
    <w:p w14:paraId="0D259D80" w14:textId="63FF7AA0" w:rsidR="00A223C9" w:rsidRPr="008F0ABA" w:rsidRDefault="0097079E" w:rsidP="00A223C9">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b/>
          <w:bCs/>
          <w:sz w:val="28"/>
          <w:szCs w:val="28"/>
        </w:rPr>
      </w:pPr>
      <w:r w:rsidRPr="0097005A">
        <w:rPr>
          <w:rFonts w:ascii="Arial" w:hAnsi="Arial" w:cs="Arial"/>
          <w:b/>
          <w:bCs/>
          <w:color w:val="000000" w:themeColor="text1"/>
          <w:sz w:val="28"/>
          <w:szCs w:val="28"/>
        </w:rPr>
        <w:t xml:space="preserve">Appendix </w:t>
      </w:r>
      <w:r w:rsidRPr="0097005A">
        <w:rPr>
          <w:rFonts w:ascii="Arial" w:eastAsia="Arial Unicode MS" w:hAnsi="Arial" w:cs="Arial"/>
          <w:b/>
          <w:bCs/>
          <w:sz w:val="28"/>
          <w:szCs w:val="28"/>
        </w:rPr>
        <w:t>6.2.1</w:t>
      </w:r>
    </w:p>
    <w:p w14:paraId="7717F3BD" w14:textId="77777777" w:rsidR="00A223C9" w:rsidRPr="00F35BC2" w:rsidRDefault="00A223C9" w:rsidP="00A223C9">
      <w:pPr>
        <w:pStyle w:val="Title"/>
        <w:spacing w:line="360" w:lineRule="auto"/>
        <w:jc w:val="both"/>
        <w:rPr>
          <w:rFonts w:ascii="Arial" w:hAnsi="Arial" w:cs="Arial"/>
          <w:b/>
          <w:bCs/>
          <w:color w:val="000000" w:themeColor="text1"/>
          <w:sz w:val="28"/>
          <w:szCs w:val="28"/>
        </w:rPr>
      </w:pPr>
      <w:r w:rsidRPr="00F35BC2">
        <w:rPr>
          <w:rFonts w:ascii="Arial" w:hAnsi="Arial" w:cs="Arial"/>
          <w:b/>
          <w:bCs/>
          <w:color w:val="000000" w:themeColor="text1"/>
          <w:sz w:val="28"/>
          <w:szCs w:val="28"/>
        </w:rPr>
        <w:t xml:space="preserve"> – Source Tracking Table</w:t>
      </w:r>
    </w:p>
    <w:tbl>
      <w:tblPr>
        <w:tblStyle w:val="TableGrid"/>
        <w:tblW w:w="0" w:type="auto"/>
        <w:tblLook w:val="04A0" w:firstRow="1" w:lastRow="0" w:firstColumn="1" w:lastColumn="0" w:noHBand="0" w:noVBand="1"/>
      </w:tblPr>
      <w:tblGrid>
        <w:gridCol w:w="999"/>
        <w:gridCol w:w="1350"/>
        <w:gridCol w:w="1757"/>
        <w:gridCol w:w="1723"/>
        <w:gridCol w:w="1392"/>
        <w:gridCol w:w="1795"/>
      </w:tblGrid>
      <w:tr w:rsidR="00A223C9" w:rsidRPr="00F35BC2" w14:paraId="249ABC32" w14:textId="77777777" w:rsidTr="001E3BD4">
        <w:tc>
          <w:tcPr>
            <w:tcW w:w="827" w:type="dxa"/>
          </w:tcPr>
          <w:p w14:paraId="6CEE9B5C" w14:textId="77777777" w:rsidR="00A223C9" w:rsidRPr="000B1F67" w:rsidRDefault="00A223C9" w:rsidP="001E3BD4">
            <w:pPr>
              <w:rPr>
                <w:rFonts w:ascii="Arial" w:hAnsi="Arial" w:cs="Arial"/>
                <w:sz w:val="20"/>
                <w:szCs w:val="20"/>
              </w:rPr>
            </w:pPr>
            <w:r w:rsidRPr="0E6EC82B">
              <w:rPr>
                <w:rFonts w:ascii="Segoe UI Emoji" w:eastAsia="Arial" w:hAnsi="Segoe UI Emoji" w:cs="Segoe UI Emoji"/>
                <w:b/>
                <w:bCs/>
              </w:rPr>
              <w:t>✅</w:t>
            </w:r>
            <w:r w:rsidRPr="0E6EC82B">
              <w:rPr>
                <w:rFonts w:ascii="Arial" w:eastAsia="Arial" w:hAnsi="Arial" w:cs="Arial"/>
                <w:b/>
                <w:bCs/>
              </w:rPr>
              <w:t xml:space="preserve"> Saved?</w:t>
            </w:r>
          </w:p>
        </w:tc>
        <w:tc>
          <w:tcPr>
            <w:tcW w:w="1266" w:type="dxa"/>
          </w:tcPr>
          <w:p w14:paraId="18CB0273" w14:textId="77777777" w:rsidR="00A223C9" w:rsidRPr="00A55CC3" w:rsidRDefault="00A223C9" w:rsidP="001E3BD4">
            <w:pPr>
              <w:rPr>
                <w:rFonts w:ascii="Arial" w:hAnsi="Arial" w:cs="Arial"/>
                <w:b/>
                <w:bCs/>
                <w:sz w:val="20"/>
                <w:szCs w:val="20"/>
              </w:rPr>
            </w:pPr>
            <w:r w:rsidRPr="00A55CC3">
              <w:rPr>
                <w:rFonts w:ascii="Arial" w:hAnsi="Arial" w:cs="Arial"/>
                <w:b/>
                <w:bCs/>
                <w:sz w:val="20"/>
                <w:szCs w:val="20"/>
              </w:rPr>
              <w:t>Author &amp; Year</w:t>
            </w:r>
          </w:p>
        </w:tc>
        <w:tc>
          <w:tcPr>
            <w:tcW w:w="1559" w:type="dxa"/>
          </w:tcPr>
          <w:p w14:paraId="3F29AA27" w14:textId="77777777" w:rsidR="00A223C9" w:rsidRPr="00A55CC3" w:rsidRDefault="00A223C9" w:rsidP="001E3BD4">
            <w:pPr>
              <w:rPr>
                <w:rFonts w:ascii="Arial" w:hAnsi="Arial" w:cs="Arial"/>
                <w:b/>
                <w:bCs/>
                <w:sz w:val="20"/>
                <w:szCs w:val="20"/>
              </w:rPr>
            </w:pPr>
            <w:r w:rsidRPr="00A55CC3">
              <w:rPr>
                <w:rFonts w:ascii="Arial" w:hAnsi="Arial" w:cs="Arial"/>
                <w:b/>
                <w:bCs/>
                <w:sz w:val="20"/>
                <w:szCs w:val="20"/>
              </w:rPr>
              <w:t>Title</w:t>
            </w:r>
          </w:p>
        </w:tc>
        <w:tc>
          <w:tcPr>
            <w:tcW w:w="2103" w:type="dxa"/>
          </w:tcPr>
          <w:p w14:paraId="3C7172BC" w14:textId="77777777" w:rsidR="00A223C9" w:rsidRPr="00A55CC3" w:rsidRDefault="00A223C9" w:rsidP="001E3BD4">
            <w:pPr>
              <w:rPr>
                <w:rFonts w:ascii="Arial" w:hAnsi="Arial" w:cs="Arial"/>
                <w:b/>
                <w:bCs/>
                <w:sz w:val="20"/>
                <w:szCs w:val="20"/>
              </w:rPr>
            </w:pPr>
            <w:r w:rsidRPr="00A55CC3">
              <w:rPr>
                <w:rFonts w:ascii="Arial" w:hAnsi="Arial" w:cs="Arial"/>
                <w:b/>
                <w:bCs/>
                <w:sz w:val="20"/>
                <w:szCs w:val="20"/>
              </w:rPr>
              <w:t xml:space="preserve">Summary </w:t>
            </w:r>
          </w:p>
        </w:tc>
        <w:tc>
          <w:tcPr>
            <w:tcW w:w="1413" w:type="dxa"/>
          </w:tcPr>
          <w:p w14:paraId="674B6498" w14:textId="77777777" w:rsidR="00A223C9" w:rsidRPr="00A55CC3" w:rsidRDefault="00A223C9" w:rsidP="001E3BD4">
            <w:pPr>
              <w:rPr>
                <w:rFonts w:ascii="Arial" w:hAnsi="Arial" w:cs="Arial"/>
                <w:b/>
                <w:bCs/>
                <w:sz w:val="20"/>
                <w:szCs w:val="20"/>
              </w:rPr>
            </w:pPr>
            <w:r w:rsidRPr="00A55CC3">
              <w:rPr>
                <w:rFonts w:ascii="Arial" w:hAnsi="Arial" w:cs="Arial"/>
                <w:b/>
                <w:bCs/>
                <w:sz w:val="20"/>
                <w:szCs w:val="20"/>
              </w:rPr>
              <w:t>CRAAP Notes</w:t>
            </w:r>
          </w:p>
        </w:tc>
        <w:tc>
          <w:tcPr>
            <w:tcW w:w="1688" w:type="dxa"/>
          </w:tcPr>
          <w:p w14:paraId="525F144D" w14:textId="77777777" w:rsidR="00A223C9" w:rsidRPr="00A55CC3" w:rsidRDefault="00A223C9" w:rsidP="001E3BD4">
            <w:pPr>
              <w:rPr>
                <w:rFonts w:ascii="Arial" w:hAnsi="Arial" w:cs="Arial"/>
                <w:b/>
                <w:bCs/>
                <w:sz w:val="20"/>
                <w:szCs w:val="20"/>
              </w:rPr>
            </w:pPr>
            <w:r w:rsidRPr="00A55CC3">
              <w:rPr>
                <w:rFonts w:ascii="Arial" w:hAnsi="Arial" w:cs="Arial"/>
                <w:b/>
                <w:bCs/>
                <w:sz w:val="20"/>
                <w:szCs w:val="20"/>
              </w:rPr>
              <w:t>File Name / Link</w:t>
            </w:r>
          </w:p>
        </w:tc>
      </w:tr>
      <w:tr w:rsidR="00A223C9" w:rsidRPr="00F35BC2" w14:paraId="7B574671" w14:textId="77777777" w:rsidTr="001E3BD4">
        <w:tc>
          <w:tcPr>
            <w:tcW w:w="827" w:type="dxa"/>
          </w:tcPr>
          <w:p w14:paraId="5F32850E"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30276173" w14:textId="77777777" w:rsidR="00A223C9" w:rsidRPr="000B1F67" w:rsidRDefault="00A223C9" w:rsidP="001E3BD4">
            <w:pPr>
              <w:rPr>
                <w:rFonts w:ascii="Arial" w:hAnsi="Arial" w:cs="Arial"/>
                <w:sz w:val="20"/>
                <w:szCs w:val="20"/>
              </w:rPr>
            </w:pPr>
            <w:r w:rsidRPr="000B1F67">
              <w:rPr>
                <w:rFonts w:ascii="Arial" w:hAnsi="Arial" w:cs="Arial"/>
                <w:sz w:val="20"/>
                <w:szCs w:val="20"/>
              </w:rPr>
              <w:t>Chudasama et al. (2019)</w:t>
            </w:r>
          </w:p>
        </w:tc>
        <w:tc>
          <w:tcPr>
            <w:tcW w:w="1559" w:type="dxa"/>
          </w:tcPr>
          <w:p w14:paraId="71D239D0" w14:textId="77777777" w:rsidR="00A223C9" w:rsidRPr="000B1F67" w:rsidRDefault="00A223C9" w:rsidP="001E3BD4">
            <w:pPr>
              <w:rPr>
                <w:rFonts w:ascii="Arial" w:hAnsi="Arial" w:cs="Arial"/>
                <w:sz w:val="20"/>
                <w:szCs w:val="20"/>
              </w:rPr>
            </w:pPr>
            <w:r w:rsidRPr="00F75CE7">
              <w:rPr>
                <w:rFonts w:ascii="Arial" w:eastAsia="Arial" w:hAnsi="Arial" w:cs="Arial"/>
              </w:rPr>
              <w:t>Physical activity, multimorbidity, and life expectancy</w:t>
            </w:r>
          </w:p>
        </w:tc>
        <w:tc>
          <w:tcPr>
            <w:tcW w:w="2103" w:type="dxa"/>
          </w:tcPr>
          <w:p w14:paraId="2900D3E1" w14:textId="77777777" w:rsidR="00A223C9" w:rsidRPr="000B1F67" w:rsidRDefault="00A223C9" w:rsidP="001E3BD4">
            <w:pPr>
              <w:rPr>
                <w:rFonts w:ascii="Arial" w:hAnsi="Arial" w:cs="Arial"/>
                <w:sz w:val="20"/>
                <w:szCs w:val="20"/>
              </w:rPr>
            </w:pPr>
            <w:r w:rsidRPr="000B1F67">
              <w:rPr>
                <w:rFonts w:ascii="Arial" w:hAnsi="Arial" w:cs="Arial"/>
                <w:sz w:val="20"/>
                <w:szCs w:val="20"/>
              </w:rPr>
              <w:t>Activity reduces cardiovascular disease risk</w:t>
            </w:r>
          </w:p>
        </w:tc>
        <w:tc>
          <w:tcPr>
            <w:tcW w:w="1413" w:type="dxa"/>
          </w:tcPr>
          <w:p w14:paraId="1FCD2732" w14:textId="77777777" w:rsidR="00A223C9" w:rsidRPr="000B1F67" w:rsidRDefault="00A223C9" w:rsidP="001E3BD4">
            <w:pPr>
              <w:rPr>
                <w:rFonts w:ascii="Arial" w:hAnsi="Arial" w:cs="Arial"/>
                <w:sz w:val="20"/>
                <w:szCs w:val="20"/>
              </w:rPr>
            </w:pPr>
            <w:r w:rsidRPr="000B1F67">
              <w:rPr>
                <w:rFonts w:ascii="Arial" w:hAnsi="Arial" w:cs="Arial"/>
                <w:sz w:val="20"/>
                <w:szCs w:val="20"/>
              </w:rPr>
              <w:t>Current, Relevant, Peer-reviewed</w:t>
            </w:r>
          </w:p>
        </w:tc>
        <w:tc>
          <w:tcPr>
            <w:tcW w:w="1688" w:type="dxa"/>
          </w:tcPr>
          <w:p w14:paraId="1C657572" w14:textId="48550B0B" w:rsidR="00A223C9" w:rsidRPr="000B1F67" w:rsidRDefault="00A223C9" w:rsidP="001E3BD4">
            <w:pPr>
              <w:rPr>
                <w:rFonts w:ascii="Arial" w:hAnsi="Arial" w:cs="Arial"/>
                <w:sz w:val="20"/>
                <w:szCs w:val="20"/>
              </w:rPr>
            </w:pPr>
            <w:r w:rsidRPr="000B1F67">
              <w:rPr>
                <w:rFonts w:ascii="Arial" w:hAnsi="Arial" w:cs="Arial"/>
                <w:sz w:val="20"/>
                <w:szCs w:val="20"/>
              </w:rPr>
              <w:t>Chudasama</w:t>
            </w:r>
            <w:r w:rsidR="00721E72">
              <w:rPr>
                <w:rFonts w:ascii="Arial" w:hAnsi="Arial" w:cs="Arial"/>
                <w:sz w:val="20"/>
                <w:szCs w:val="20"/>
              </w:rPr>
              <w:t xml:space="preserve">, </w:t>
            </w:r>
            <w:r w:rsidRPr="000B1F67">
              <w:rPr>
                <w:rFonts w:ascii="Arial" w:hAnsi="Arial" w:cs="Arial"/>
                <w:sz w:val="20"/>
                <w:szCs w:val="20"/>
              </w:rPr>
              <w:t>2019</w:t>
            </w:r>
            <w:r w:rsidR="005E62BE">
              <w:rPr>
                <w:rFonts w:ascii="Arial" w:hAnsi="Arial" w:cs="Arial"/>
                <w:sz w:val="20"/>
                <w:szCs w:val="20"/>
              </w:rPr>
              <w:t>.</w:t>
            </w:r>
            <w:r>
              <w:rPr>
                <w:rFonts w:ascii="Arial" w:hAnsi="Arial" w:cs="Arial"/>
                <w:sz w:val="20"/>
                <w:szCs w:val="20"/>
              </w:rPr>
              <w:t xml:space="preserve"> See the </w:t>
            </w:r>
            <w:hyperlink r:id="rId64" w:history="1">
              <w:r w:rsidRPr="00A70E9A">
                <w:rPr>
                  <w:rStyle w:val="Hyperlink"/>
                  <w:rFonts w:ascii="Arial" w:hAnsi="Arial" w:cs="Arial"/>
                  <w:sz w:val="20"/>
                  <w:szCs w:val="20"/>
                </w:rPr>
                <w:t xml:space="preserve">link </w:t>
              </w:r>
            </w:hyperlink>
            <w:r>
              <w:rPr>
                <w:rFonts w:ascii="Arial" w:hAnsi="Arial" w:cs="Arial"/>
                <w:sz w:val="20"/>
                <w:szCs w:val="20"/>
              </w:rPr>
              <w:t xml:space="preserve">  </w:t>
            </w:r>
          </w:p>
        </w:tc>
      </w:tr>
      <w:tr w:rsidR="00A223C9" w:rsidRPr="00F35BC2" w14:paraId="4F5BF089" w14:textId="77777777" w:rsidTr="001E3BD4">
        <w:tc>
          <w:tcPr>
            <w:tcW w:w="827" w:type="dxa"/>
          </w:tcPr>
          <w:p w14:paraId="5E364773"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635FDDEB" w14:textId="77777777" w:rsidR="00A223C9" w:rsidRPr="000B1F67" w:rsidRDefault="00A223C9" w:rsidP="001E3BD4">
            <w:pPr>
              <w:rPr>
                <w:rFonts w:ascii="Arial" w:hAnsi="Arial" w:cs="Arial"/>
                <w:sz w:val="20"/>
                <w:szCs w:val="20"/>
              </w:rPr>
            </w:pPr>
            <w:r w:rsidRPr="000B1F67">
              <w:rPr>
                <w:rFonts w:ascii="Arial" w:hAnsi="Arial" w:cs="Arial"/>
                <w:sz w:val="20"/>
                <w:szCs w:val="20"/>
              </w:rPr>
              <w:t>Hargreaves &amp; Spriet (2020)</w:t>
            </w:r>
          </w:p>
        </w:tc>
        <w:tc>
          <w:tcPr>
            <w:tcW w:w="1559" w:type="dxa"/>
          </w:tcPr>
          <w:p w14:paraId="6FD163B9" w14:textId="77777777" w:rsidR="00A223C9" w:rsidRPr="000B1F67" w:rsidRDefault="00A223C9" w:rsidP="001E3BD4">
            <w:pPr>
              <w:rPr>
                <w:rFonts w:ascii="Arial" w:hAnsi="Arial" w:cs="Arial"/>
                <w:sz w:val="20"/>
                <w:szCs w:val="20"/>
              </w:rPr>
            </w:pPr>
            <w:r w:rsidRPr="00225FA9">
              <w:t>‘</w:t>
            </w:r>
            <w:r w:rsidRPr="00225FA9">
              <w:rPr>
                <w:rFonts w:ascii="Arial" w:hAnsi="Arial" w:cs="Arial"/>
              </w:rPr>
              <w:t>Skeletal muscle energy metabolism during exercise’</w:t>
            </w:r>
          </w:p>
        </w:tc>
        <w:tc>
          <w:tcPr>
            <w:tcW w:w="2103" w:type="dxa"/>
          </w:tcPr>
          <w:p w14:paraId="4EEBAADD" w14:textId="77777777" w:rsidR="00A223C9" w:rsidRPr="000B1F67" w:rsidRDefault="00A223C9" w:rsidP="001E3BD4">
            <w:pPr>
              <w:rPr>
                <w:rFonts w:ascii="Arial" w:hAnsi="Arial" w:cs="Arial"/>
                <w:sz w:val="20"/>
                <w:szCs w:val="20"/>
              </w:rPr>
            </w:pPr>
            <w:r w:rsidRPr="000B1F67">
              <w:rPr>
                <w:rFonts w:ascii="Arial" w:hAnsi="Arial" w:cs="Arial"/>
                <w:sz w:val="20"/>
                <w:szCs w:val="20"/>
              </w:rPr>
              <w:t>Explains energy production during exercise</w:t>
            </w:r>
          </w:p>
        </w:tc>
        <w:tc>
          <w:tcPr>
            <w:tcW w:w="1413" w:type="dxa"/>
          </w:tcPr>
          <w:p w14:paraId="4206C776" w14:textId="77777777" w:rsidR="00A223C9" w:rsidRPr="000B1F67" w:rsidRDefault="00A223C9" w:rsidP="001E3BD4">
            <w:pPr>
              <w:rPr>
                <w:rFonts w:ascii="Arial" w:hAnsi="Arial" w:cs="Arial"/>
                <w:sz w:val="20"/>
                <w:szCs w:val="20"/>
              </w:rPr>
            </w:pPr>
            <w:r w:rsidRPr="000B1F67">
              <w:rPr>
                <w:rFonts w:ascii="Arial" w:hAnsi="Arial" w:cs="Arial"/>
                <w:sz w:val="20"/>
                <w:szCs w:val="20"/>
              </w:rPr>
              <w:t>Accurate, Peer-reviewed</w:t>
            </w:r>
          </w:p>
        </w:tc>
        <w:tc>
          <w:tcPr>
            <w:tcW w:w="1688" w:type="dxa"/>
          </w:tcPr>
          <w:p w14:paraId="191ED848" w14:textId="1AD95B28" w:rsidR="00A223C9" w:rsidRPr="000B1F67" w:rsidRDefault="00A223C9" w:rsidP="001E3BD4">
            <w:pPr>
              <w:rPr>
                <w:rFonts w:ascii="Arial" w:hAnsi="Arial" w:cs="Arial"/>
                <w:sz w:val="20"/>
                <w:szCs w:val="20"/>
              </w:rPr>
            </w:pPr>
            <w:r w:rsidRPr="000B1F67">
              <w:rPr>
                <w:rFonts w:ascii="Arial" w:hAnsi="Arial" w:cs="Arial"/>
                <w:sz w:val="20"/>
                <w:szCs w:val="20"/>
              </w:rPr>
              <w:t>Hargreaves</w:t>
            </w:r>
            <w:r w:rsidR="00721E72">
              <w:rPr>
                <w:rFonts w:ascii="Arial" w:hAnsi="Arial" w:cs="Arial"/>
                <w:sz w:val="20"/>
                <w:szCs w:val="20"/>
              </w:rPr>
              <w:t xml:space="preserve">, </w:t>
            </w:r>
            <w:r w:rsidRPr="000B1F67">
              <w:rPr>
                <w:rFonts w:ascii="Arial" w:hAnsi="Arial" w:cs="Arial"/>
                <w:sz w:val="20"/>
                <w:szCs w:val="20"/>
              </w:rPr>
              <w:t>2020</w:t>
            </w:r>
            <w:r>
              <w:rPr>
                <w:rFonts w:ascii="Arial" w:hAnsi="Arial" w:cs="Arial"/>
                <w:sz w:val="20"/>
                <w:szCs w:val="20"/>
              </w:rPr>
              <w:t xml:space="preserve"> See the </w:t>
            </w:r>
            <w:hyperlink r:id="rId65" w:history="1">
              <w:r w:rsidRPr="006C62AD">
                <w:rPr>
                  <w:rStyle w:val="Hyperlink"/>
                  <w:rFonts w:ascii="Arial" w:hAnsi="Arial" w:cs="Arial"/>
                  <w:sz w:val="20"/>
                  <w:szCs w:val="20"/>
                </w:rPr>
                <w:t>link</w:t>
              </w:r>
            </w:hyperlink>
          </w:p>
        </w:tc>
      </w:tr>
      <w:tr w:rsidR="00A223C9" w:rsidRPr="00F35BC2" w14:paraId="101E62ED" w14:textId="77777777" w:rsidTr="001E3BD4">
        <w:tc>
          <w:tcPr>
            <w:tcW w:w="827" w:type="dxa"/>
          </w:tcPr>
          <w:p w14:paraId="1527A252"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2C8AE281" w14:textId="77777777" w:rsidR="00A223C9" w:rsidRPr="000B1F67" w:rsidRDefault="00A223C9" w:rsidP="001E3BD4">
            <w:pPr>
              <w:rPr>
                <w:rFonts w:ascii="Arial" w:hAnsi="Arial" w:cs="Arial"/>
                <w:sz w:val="20"/>
                <w:szCs w:val="20"/>
              </w:rPr>
            </w:pPr>
            <w:r w:rsidRPr="000B1F67">
              <w:rPr>
                <w:rFonts w:ascii="Arial" w:hAnsi="Arial" w:cs="Arial"/>
                <w:sz w:val="20"/>
                <w:szCs w:val="20"/>
              </w:rPr>
              <w:t>Matthews et al. (2024)</w:t>
            </w:r>
          </w:p>
        </w:tc>
        <w:tc>
          <w:tcPr>
            <w:tcW w:w="1559" w:type="dxa"/>
          </w:tcPr>
          <w:p w14:paraId="672049F9" w14:textId="77777777" w:rsidR="00A223C9" w:rsidRPr="00531EFF" w:rsidRDefault="00A223C9" w:rsidP="001E3BD4">
            <w:pPr>
              <w:rPr>
                <w:rFonts w:ascii="Arial" w:hAnsi="Arial" w:cs="Arial"/>
                <w:sz w:val="20"/>
                <w:szCs w:val="20"/>
              </w:rPr>
            </w:pPr>
            <w:r w:rsidRPr="00225FA9">
              <w:rPr>
                <w:rFonts w:ascii="Arial" w:hAnsi="Arial" w:cs="Arial"/>
              </w:rPr>
              <w:t xml:space="preserve">Exercise Physiology: A Review of Established Concepts and </w:t>
            </w:r>
            <w:r w:rsidRPr="00225FA9">
              <w:rPr>
                <w:rFonts w:ascii="Arial" w:hAnsi="Arial" w:cs="Arial"/>
              </w:rPr>
              <w:lastRenderedPageBreak/>
              <w:t>Current Questions</w:t>
            </w:r>
          </w:p>
        </w:tc>
        <w:tc>
          <w:tcPr>
            <w:tcW w:w="2103" w:type="dxa"/>
          </w:tcPr>
          <w:p w14:paraId="5CC2D0DD" w14:textId="77777777" w:rsidR="00A223C9" w:rsidRPr="000B1F67" w:rsidRDefault="00A223C9" w:rsidP="001E3BD4">
            <w:pPr>
              <w:rPr>
                <w:rFonts w:ascii="Arial" w:hAnsi="Arial" w:cs="Arial"/>
                <w:sz w:val="20"/>
                <w:szCs w:val="20"/>
              </w:rPr>
            </w:pPr>
            <w:r w:rsidRPr="000B1F67">
              <w:rPr>
                <w:rFonts w:ascii="Arial" w:hAnsi="Arial" w:cs="Arial"/>
                <w:sz w:val="20"/>
                <w:szCs w:val="20"/>
              </w:rPr>
              <w:lastRenderedPageBreak/>
              <w:t>Exercise improves multiple body systems</w:t>
            </w:r>
          </w:p>
        </w:tc>
        <w:tc>
          <w:tcPr>
            <w:tcW w:w="1413" w:type="dxa"/>
          </w:tcPr>
          <w:p w14:paraId="38D38E58" w14:textId="77777777" w:rsidR="00A223C9" w:rsidRPr="000B1F67" w:rsidRDefault="00A223C9" w:rsidP="001E3BD4">
            <w:pPr>
              <w:rPr>
                <w:rFonts w:ascii="Arial" w:hAnsi="Arial" w:cs="Arial"/>
                <w:sz w:val="20"/>
                <w:szCs w:val="20"/>
              </w:rPr>
            </w:pPr>
            <w:r w:rsidRPr="000B1F67">
              <w:rPr>
                <w:rFonts w:ascii="Arial" w:hAnsi="Arial" w:cs="Arial"/>
                <w:sz w:val="20"/>
                <w:szCs w:val="20"/>
              </w:rPr>
              <w:t>Current, High authority</w:t>
            </w:r>
          </w:p>
        </w:tc>
        <w:tc>
          <w:tcPr>
            <w:tcW w:w="1688" w:type="dxa"/>
          </w:tcPr>
          <w:p w14:paraId="27089A91" w14:textId="38DD99A9" w:rsidR="00A223C9" w:rsidRPr="000B1F67" w:rsidRDefault="00A223C9" w:rsidP="001E3BD4">
            <w:pPr>
              <w:rPr>
                <w:rFonts w:ascii="Arial" w:hAnsi="Arial" w:cs="Arial"/>
                <w:sz w:val="20"/>
                <w:szCs w:val="20"/>
              </w:rPr>
            </w:pPr>
            <w:r w:rsidRPr="000B1F67">
              <w:rPr>
                <w:rFonts w:ascii="Arial" w:hAnsi="Arial" w:cs="Arial"/>
                <w:sz w:val="20"/>
                <w:szCs w:val="20"/>
              </w:rPr>
              <w:t>Matthews</w:t>
            </w:r>
            <w:r w:rsidR="00721E72">
              <w:rPr>
                <w:rFonts w:ascii="Arial" w:hAnsi="Arial" w:cs="Arial"/>
                <w:sz w:val="20"/>
                <w:szCs w:val="20"/>
              </w:rPr>
              <w:t xml:space="preserve">, </w:t>
            </w:r>
            <w:r w:rsidRPr="000B1F67">
              <w:rPr>
                <w:rFonts w:ascii="Arial" w:hAnsi="Arial" w:cs="Arial"/>
                <w:sz w:val="20"/>
                <w:szCs w:val="20"/>
              </w:rPr>
              <w:t>2024</w:t>
            </w:r>
            <w:r w:rsidR="00721E72">
              <w:rPr>
                <w:rFonts w:ascii="Arial" w:hAnsi="Arial" w:cs="Arial"/>
                <w:sz w:val="20"/>
                <w:szCs w:val="20"/>
              </w:rPr>
              <w:t>,</w:t>
            </w:r>
            <w:r>
              <w:rPr>
                <w:rFonts w:ascii="Arial" w:hAnsi="Arial" w:cs="Arial"/>
                <w:sz w:val="20"/>
                <w:szCs w:val="20"/>
              </w:rPr>
              <w:t xml:space="preserve"> </w:t>
            </w:r>
            <w:r w:rsidR="00455639">
              <w:rPr>
                <w:rFonts w:ascii="Arial" w:hAnsi="Arial" w:cs="Arial"/>
                <w:sz w:val="20"/>
                <w:szCs w:val="20"/>
              </w:rPr>
              <w:t>see</w:t>
            </w:r>
            <w:r>
              <w:rPr>
                <w:rFonts w:ascii="Arial" w:hAnsi="Arial" w:cs="Arial"/>
                <w:sz w:val="20"/>
                <w:szCs w:val="20"/>
              </w:rPr>
              <w:t xml:space="preserve"> the </w:t>
            </w:r>
            <w:hyperlink r:id="rId66" w:history="1">
              <w:r w:rsidRPr="0023499E">
                <w:rPr>
                  <w:rStyle w:val="Hyperlink"/>
                  <w:rFonts w:ascii="Arial" w:hAnsi="Arial" w:cs="Arial"/>
                  <w:sz w:val="20"/>
                  <w:szCs w:val="20"/>
                </w:rPr>
                <w:t>link</w:t>
              </w:r>
            </w:hyperlink>
          </w:p>
        </w:tc>
      </w:tr>
      <w:tr w:rsidR="00A223C9" w:rsidRPr="00F35BC2" w14:paraId="21AC9A48" w14:textId="77777777" w:rsidTr="001E3BD4">
        <w:tc>
          <w:tcPr>
            <w:tcW w:w="827" w:type="dxa"/>
          </w:tcPr>
          <w:p w14:paraId="78C5E50D"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5AF12473" w14:textId="77777777" w:rsidR="00A223C9" w:rsidRPr="000B1F67" w:rsidRDefault="00A223C9" w:rsidP="001E3BD4">
            <w:pPr>
              <w:rPr>
                <w:rFonts w:ascii="Arial" w:hAnsi="Arial" w:cs="Arial"/>
                <w:sz w:val="20"/>
                <w:szCs w:val="20"/>
              </w:rPr>
            </w:pPr>
            <w:r w:rsidRPr="000B1F67">
              <w:rPr>
                <w:rFonts w:ascii="Arial" w:hAnsi="Arial" w:cs="Arial"/>
                <w:sz w:val="20"/>
                <w:szCs w:val="20"/>
              </w:rPr>
              <w:t>Jakobi et al. (2020)</w:t>
            </w:r>
          </w:p>
        </w:tc>
        <w:tc>
          <w:tcPr>
            <w:tcW w:w="1559" w:type="dxa"/>
          </w:tcPr>
          <w:p w14:paraId="70102C03" w14:textId="77777777" w:rsidR="00A223C9" w:rsidRPr="00382D84" w:rsidRDefault="00A223C9" w:rsidP="001E3BD4">
            <w:pPr>
              <w:rPr>
                <w:rFonts w:ascii="Arial" w:hAnsi="Arial" w:cs="Arial"/>
                <w:sz w:val="20"/>
                <w:szCs w:val="20"/>
              </w:rPr>
            </w:pPr>
            <w:r w:rsidRPr="00225FA9">
              <w:rPr>
                <w:rFonts w:ascii="Arial" w:hAnsi="Arial" w:cs="Arial"/>
              </w:rPr>
              <w:t>On the horizon of aging and physical activity research</w:t>
            </w:r>
          </w:p>
        </w:tc>
        <w:tc>
          <w:tcPr>
            <w:tcW w:w="2103" w:type="dxa"/>
          </w:tcPr>
          <w:p w14:paraId="37755FEF" w14:textId="77777777" w:rsidR="00A223C9" w:rsidRPr="000B1F67" w:rsidRDefault="00A223C9" w:rsidP="001E3BD4">
            <w:pPr>
              <w:rPr>
                <w:rFonts w:ascii="Arial" w:hAnsi="Arial" w:cs="Arial"/>
                <w:sz w:val="20"/>
                <w:szCs w:val="20"/>
              </w:rPr>
            </w:pPr>
            <w:r w:rsidRPr="000B1F67">
              <w:rPr>
                <w:rFonts w:ascii="Arial" w:hAnsi="Arial" w:cs="Arial"/>
                <w:sz w:val="20"/>
                <w:szCs w:val="20"/>
              </w:rPr>
              <w:t>Long-term benefits of physical activity</w:t>
            </w:r>
          </w:p>
        </w:tc>
        <w:tc>
          <w:tcPr>
            <w:tcW w:w="1413" w:type="dxa"/>
          </w:tcPr>
          <w:p w14:paraId="2CEE1C95" w14:textId="77777777" w:rsidR="00A223C9" w:rsidRPr="000B1F67" w:rsidRDefault="00A223C9" w:rsidP="001E3BD4">
            <w:pPr>
              <w:rPr>
                <w:rFonts w:ascii="Arial" w:hAnsi="Arial" w:cs="Arial"/>
                <w:sz w:val="20"/>
                <w:szCs w:val="20"/>
              </w:rPr>
            </w:pPr>
            <w:r w:rsidRPr="000B1F67">
              <w:rPr>
                <w:rFonts w:ascii="Arial" w:hAnsi="Arial" w:cs="Arial"/>
                <w:sz w:val="20"/>
                <w:szCs w:val="20"/>
              </w:rPr>
              <w:t>Relevant, Research-based</w:t>
            </w:r>
          </w:p>
        </w:tc>
        <w:tc>
          <w:tcPr>
            <w:tcW w:w="1688" w:type="dxa"/>
          </w:tcPr>
          <w:p w14:paraId="45CB41EA" w14:textId="0DA08F4D" w:rsidR="00A223C9" w:rsidRPr="000B1F67" w:rsidRDefault="00A223C9" w:rsidP="001E3BD4">
            <w:pPr>
              <w:rPr>
                <w:rFonts w:ascii="Arial" w:hAnsi="Arial" w:cs="Arial"/>
                <w:sz w:val="20"/>
                <w:szCs w:val="20"/>
              </w:rPr>
            </w:pPr>
            <w:r w:rsidRPr="000B1F67">
              <w:rPr>
                <w:rFonts w:ascii="Arial" w:hAnsi="Arial" w:cs="Arial"/>
                <w:sz w:val="20"/>
                <w:szCs w:val="20"/>
              </w:rPr>
              <w:t>Jakobi</w:t>
            </w:r>
            <w:r w:rsidR="00721E72">
              <w:rPr>
                <w:rFonts w:ascii="Arial" w:hAnsi="Arial" w:cs="Arial"/>
                <w:sz w:val="20"/>
                <w:szCs w:val="20"/>
              </w:rPr>
              <w:t xml:space="preserve">, </w:t>
            </w:r>
            <w:r w:rsidRPr="000B1F67">
              <w:rPr>
                <w:rFonts w:ascii="Arial" w:hAnsi="Arial" w:cs="Arial"/>
                <w:sz w:val="20"/>
                <w:szCs w:val="20"/>
              </w:rPr>
              <w:t>2020</w:t>
            </w:r>
            <w:r w:rsidR="00AD5D28">
              <w:rPr>
                <w:rFonts w:ascii="Arial" w:hAnsi="Arial" w:cs="Arial"/>
                <w:sz w:val="20"/>
                <w:szCs w:val="20"/>
              </w:rPr>
              <w:t>,</w:t>
            </w:r>
            <w:r>
              <w:rPr>
                <w:rFonts w:ascii="Arial" w:hAnsi="Arial" w:cs="Arial"/>
                <w:sz w:val="20"/>
                <w:szCs w:val="20"/>
              </w:rPr>
              <w:t xml:space="preserve"> see the </w:t>
            </w:r>
            <w:hyperlink r:id="rId67" w:history="1">
              <w:r w:rsidRPr="00D16961">
                <w:rPr>
                  <w:rStyle w:val="Hyperlink"/>
                  <w:rFonts w:ascii="Arial" w:hAnsi="Arial" w:cs="Arial"/>
                  <w:sz w:val="20"/>
                  <w:szCs w:val="20"/>
                </w:rPr>
                <w:t>link</w:t>
              </w:r>
            </w:hyperlink>
          </w:p>
        </w:tc>
      </w:tr>
      <w:tr w:rsidR="00A223C9" w:rsidRPr="00F35BC2" w14:paraId="61476124" w14:textId="77777777" w:rsidTr="001E3BD4">
        <w:tc>
          <w:tcPr>
            <w:tcW w:w="827" w:type="dxa"/>
          </w:tcPr>
          <w:p w14:paraId="75A781B0"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36272C5B" w14:textId="77777777" w:rsidR="00A223C9" w:rsidRPr="000B1F67" w:rsidRDefault="00A223C9" w:rsidP="001E3BD4">
            <w:pPr>
              <w:rPr>
                <w:rFonts w:ascii="Arial" w:hAnsi="Arial" w:cs="Arial"/>
                <w:sz w:val="20"/>
                <w:szCs w:val="20"/>
              </w:rPr>
            </w:pPr>
            <w:r w:rsidRPr="000B1F67">
              <w:rPr>
                <w:rFonts w:ascii="Arial" w:hAnsi="Arial" w:cs="Arial"/>
                <w:sz w:val="20"/>
                <w:szCs w:val="20"/>
              </w:rPr>
              <w:t>Jones et al. (2024)</w:t>
            </w:r>
          </w:p>
        </w:tc>
        <w:tc>
          <w:tcPr>
            <w:tcW w:w="1559" w:type="dxa"/>
          </w:tcPr>
          <w:p w14:paraId="17DD7CCC" w14:textId="77777777" w:rsidR="00A223C9" w:rsidRPr="000B1F67" w:rsidRDefault="00A223C9" w:rsidP="001E3BD4">
            <w:pPr>
              <w:rPr>
                <w:rFonts w:ascii="Arial" w:hAnsi="Arial" w:cs="Arial"/>
                <w:sz w:val="20"/>
                <w:szCs w:val="20"/>
              </w:rPr>
            </w:pPr>
            <w:r w:rsidRPr="000B1F67">
              <w:rPr>
                <w:rFonts w:ascii="Arial" w:hAnsi="Arial" w:cs="Arial"/>
                <w:sz w:val="20"/>
                <w:szCs w:val="20"/>
              </w:rPr>
              <w:t>Exercise in healthcare</w:t>
            </w:r>
          </w:p>
        </w:tc>
        <w:tc>
          <w:tcPr>
            <w:tcW w:w="2103" w:type="dxa"/>
          </w:tcPr>
          <w:p w14:paraId="27095A81" w14:textId="77777777" w:rsidR="00A223C9" w:rsidRPr="000B1F67" w:rsidRDefault="00A223C9" w:rsidP="001E3BD4">
            <w:pPr>
              <w:rPr>
                <w:rFonts w:ascii="Arial" w:hAnsi="Arial" w:cs="Arial"/>
                <w:sz w:val="20"/>
                <w:szCs w:val="20"/>
              </w:rPr>
            </w:pPr>
            <w:r w:rsidRPr="000B1F67">
              <w:rPr>
                <w:rFonts w:ascii="Arial" w:hAnsi="Arial" w:cs="Arial"/>
                <w:sz w:val="20"/>
                <w:szCs w:val="20"/>
              </w:rPr>
              <w:t>Exercise in clinical settings</w:t>
            </w:r>
          </w:p>
        </w:tc>
        <w:tc>
          <w:tcPr>
            <w:tcW w:w="1413" w:type="dxa"/>
          </w:tcPr>
          <w:p w14:paraId="2CE1C9C7" w14:textId="77777777" w:rsidR="00A223C9" w:rsidRPr="000B1F67" w:rsidRDefault="00A223C9" w:rsidP="001E3BD4">
            <w:pPr>
              <w:rPr>
                <w:rFonts w:ascii="Arial" w:hAnsi="Arial" w:cs="Arial"/>
                <w:sz w:val="20"/>
                <w:szCs w:val="20"/>
              </w:rPr>
            </w:pPr>
            <w:r w:rsidRPr="000B1F67">
              <w:rPr>
                <w:rFonts w:ascii="Arial" w:hAnsi="Arial" w:cs="Arial"/>
                <w:sz w:val="20"/>
                <w:szCs w:val="20"/>
              </w:rPr>
              <w:t>Current, Relevant</w:t>
            </w:r>
          </w:p>
        </w:tc>
        <w:tc>
          <w:tcPr>
            <w:tcW w:w="1688" w:type="dxa"/>
          </w:tcPr>
          <w:p w14:paraId="6D0692A2" w14:textId="5F3A9C1E" w:rsidR="00A223C9" w:rsidRDefault="00A223C9" w:rsidP="001E3BD4">
            <w:pPr>
              <w:rPr>
                <w:rFonts w:ascii="Arial" w:hAnsi="Arial" w:cs="Arial"/>
                <w:sz w:val="20"/>
                <w:szCs w:val="20"/>
              </w:rPr>
            </w:pPr>
            <w:r w:rsidRPr="000B1F67">
              <w:rPr>
                <w:rFonts w:ascii="Arial" w:hAnsi="Arial" w:cs="Arial"/>
                <w:sz w:val="20"/>
                <w:szCs w:val="20"/>
              </w:rPr>
              <w:t>Jones</w:t>
            </w:r>
            <w:r w:rsidR="00721E72">
              <w:rPr>
                <w:rFonts w:ascii="Arial" w:hAnsi="Arial" w:cs="Arial"/>
                <w:sz w:val="20"/>
                <w:szCs w:val="20"/>
              </w:rPr>
              <w:t xml:space="preserve">, </w:t>
            </w:r>
            <w:r w:rsidRPr="000B1F67">
              <w:rPr>
                <w:rFonts w:ascii="Arial" w:hAnsi="Arial" w:cs="Arial"/>
                <w:sz w:val="20"/>
                <w:szCs w:val="20"/>
              </w:rPr>
              <w:t>2024</w:t>
            </w:r>
          </w:p>
          <w:p w14:paraId="30344BA9" w14:textId="77777777" w:rsidR="00A223C9" w:rsidRPr="000B1F67" w:rsidRDefault="00A223C9" w:rsidP="001E3BD4">
            <w:pPr>
              <w:rPr>
                <w:rFonts w:ascii="Arial" w:hAnsi="Arial" w:cs="Arial"/>
                <w:sz w:val="20"/>
                <w:szCs w:val="20"/>
              </w:rPr>
            </w:pPr>
            <w:r w:rsidRPr="0E6EC82B">
              <w:rPr>
                <w:rFonts w:ascii="Arial" w:eastAsia="Arial" w:hAnsi="Arial" w:cs="Arial"/>
              </w:rPr>
              <w:t xml:space="preserve">See </w:t>
            </w:r>
            <w:hyperlink r:id="rId68">
              <w:r w:rsidRPr="0E6EC82B">
                <w:rPr>
                  <w:rStyle w:val="Hyperlink"/>
                  <w:rFonts w:ascii="Arial" w:eastAsia="Arial" w:hAnsi="Arial" w:cs="Arial"/>
                </w:rPr>
                <w:t>PDF</w:t>
              </w:r>
            </w:hyperlink>
          </w:p>
        </w:tc>
      </w:tr>
      <w:tr w:rsidR="00A223C9" w:rsidRPr="00F35BC2" w14:paraId="342299B6" w14:textId="77777777" w:rsidTr="001E3BD4">
        <w:tc>
          <w:tcPr>
            <w:tcW w:w="827" w:type="dxa"/>
          </w:tcPr>
          <w:p w14:paraId="0A669E9D"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1DDF9C2B" w14:textId="77777777" w:rsidR="00A223C9" w:rsidRPr="000B1F67" w:rsidRDefault="00A223C9" w:rsidP="001E3BD4">
            <w:pPr>
              <w:rPr>
                <w:rFonts w:ascii="Arial" w:hAnsi="Arial" w:cs="Arial"/>
                <w:sz w:val="20"/>
                <w:szCs w:val="20"/>
              </w:rPr>
            </w:pPr>
            <w:r w:rsidRPr="000B1F67">
              <w:rPr>
                <w:rFonts w:ascii="Arial" w:hAnsi="Arial" w:cs="Arial"/>
                <w:sz w:val="20"/>
                <w:szCs w:val="20"/>
              </w:rPr>
              <w:t>Billman (2020)</w:t>
            </w:r>
          </w:p>
        </w:tc>
        <w:tc>
          <w:tcPr>
            <w:tcW w:w="1559" w:type="dxa"/>
          </w:tcPr>
          <w:p w14:paraId="2676DAC4" w14:textId="77777777" w:rsidR="00A223C9" w:rsidRPr="000B1F67" w:rsidRDefault="00A223C9" w:rsidP="001E3BD4">
            <w:pPr>
              <w:rPr>
                <w:rFonts w:ascii="Arial" w:hAnsi="Arial" w:cs="Arial"/>
                <w:sz w:val="20"/>
                <w:szCs w:val="20"/>
              </w:rPr>
            </w:pPr>
            <w:r w:rsidRPr="000B1F67">
              <w:rPr>
                <w:rFonts w:ascii="Arial" w:hAnsi="Arial" w:cs="Arial"/>
                <w:sz w:val="20"/>
                <w:szCs w:val="20"/>
              </w:rPr>
              <w:t>Homeostasis</w:t>
            </w:r>
          </w:p>
        </w:tc>
        <w:tc>
          <w:tcPr>
            <w:tcW w:w="2103" w:type="dxa"/>
          </w:tcPr>
          <w:p w14:paraId="38B34D12" w14:textId="77777777" w:rsidR="00A223C9" w:rsidRPr="000B1F67" w:rsidRDefault="00A223C9" w:rsidP="001E3BD4">
            <w:pPr>
              <w:rPr>
                <w:rFonts w:ascii="Arial" w:hAnsi="Arial" w:cs="Arial"/>
                <w:sz w:val="20"/>
                <w:szCs w:val="20"/>
              </w:rPr>
            </w:pPr>
            <w:r w:rsidRPr="000B1F67">
              <w:rPr>
                <w:rFonts w:ascii="Arial" w:hAnsi="Arial" w:cs="Arial"/>
                <w:sz w:val="20"/>
                <w:szCs w:val="20"/>
              </w:rPr>
              <w:t>Explains internal balance in physiology</w:t>
            </w:r>
          </w:p>
        </w:tc>
        <w:tc>
          <w:tcPr>
            <w:tcW w:w="1413" w:type="dxa"/>
          </w:tcPr>
          <w:p w14:paraId="51A08A66" w14:textId="77777777" w:rsidR="00A223C9" w:rsidRPr="000B1F67" w:rsidRDefault="00A223C9" w:rsidP="001E3BD4">
            <w:pPr>
              <w:rPr>
                <w:rFonts w:ascii="Arial" w:hAnsi="Arial" w:cs="Arial"/>
                <w:sz w:val="20"/>
                <w:szCs w:val="20"/>
              </w:rPr>
            </w:pPr>
            <w:r w:rsidRPr="000B1F67">
              <w:rPr>
                <w:rFonts w:ascii="Arial" w:hAnsi="Arial" w:cs="Arial"/>
                <w:sz w:val="20"/>
                <w:szCs w:val="20"/>
              </w:rPr>
              <w:t>Accurate, Theoretical</w:t>
            </w:r>
          </w:p>
        </w:tc>
        <w:tc>
          <w:tcPr>
            <w:tcW w:w="1688" w:type="dxa"/>
          </w:tcPr>
          <w:p w14:paraId="16EA4340" w14:textId="329CFFDA" w:rsidR="00A223C9" w:rsidRPr="000B1F67" w:rsidRDefault="00A223C9" w:rsidP="001E3BD4">
            <w:pPr>
              <w:rPr>
                <w:rFonts w:ascii="Arial" w:hAnsi="Arial" w:cs="Arial"/>
                <w:sz w:val="20"/>
                <w:szCs w:val="20"/>
              </w:rPr>
            </w:pPr>
            <w:r w:rsidRPr="000B1F67">
              <w:rPr>
                <w:rFonts w:ascii="Arial" w:hAnsi="Arial" w:cs="Arial"/>
                <w:sz w:val="20"/>
                <w:szCs w:val="20"/>
              </w:rPr>
              <w:t>Billman</w:t>
            </w:r>
            <w:r w:rsidR="00721E72">
              <w:rPr>
                <w:rFonts w:ascii="Arial" w:hAnsi="Arial" w:cs="Arial"/>
                <w:sz w:val="20"/>
                <w:szCs w:val="20"/>
              </w:rPr>
              <w:t xml:space="preserve">, </w:t>
            </w:r>
            <w:r w:rsidRPr="000B1F67">
              <w:rPr>
                <w:rFonts w:ascii="Arial" w:hAnsi="Arial" w:cs="Arial"/>
                <w:sz w:val="20"/>
                <w:szCs w:val="20"/>
              </w:rPr>
              <w:t>2020</w:t>
            </w:r>
            <w:r w:rsidR="00AD5D28">
              <w:rPr>
                <w:rFonts w:ascii="Arial" w:hAnsi="Arial" w:cs="Arial"/>
                <w:sz w:val="20"/>
                <w:szCs w:val="20"/>
              </w:rPr>
              <w:t>,</w:t>
            </w:r>
            <w:r>
              <w:rPr>
                <w:rFonts w:ascii="Arial" w:hAnsi="Arial" w:cs="Arial"/>
                <w:sz w:val="20"/>
                <w:szCs w:val="20"/>
              </w:rPr>
              <w:t xml:space="preserve"> see the</w:t>
            </w:r>
            <w:hyperlink r:id="rId69" w:history="1">
              <w:r w:rsidRPr="006F7E1B">
                <w:rPr>
                  <w:rStyle w:val="Hyperlink"/>
                  <w:rFonts w:ascii="Arial" w:hAnsi="Arial" w:cs="Arial"/>
                  <w:sz w:val="20"/>
                  <w:szCs w:val="20"/>
                </w:rPr>
                <w:t xml:space="preserve"> link</w:t>
              </w:r>
            </w:hyperlink>
          </w:p>
        </w:tc>
      </w:tr>
      <w:tr w:rsidR="00A223C9" w:rsidRPr="00F35BC2" w14:paraId="1822910B" w14:textId="77777777" w:rsidTr="001E3BD4">
        <w:tc>
          <w:tcPr>
            <w:tcW w:w="827" w:type="dxa"/>
          </w:tcPr>
          <w:p w14:paraId="2E6F9C15"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0AC3979E" w14:textId="77777777" w:rsidR="00A223C9" w:rsidRPr="000B1F67" w:rsidRDefault="00A223C9" w:rsidP="001E3BD4">
            <w:pPr>
              <w:rPr>
                <w:rFonts w:ascii="Arial" w:hAnsi="Arial" w:cs="Arial"/>
                <w:sz w:val="20"/>
                <w:szCs w:val="20"/>
              </w:rPr>
            </w:pPr>
            <w:r w:rsidRPr="000B1F67">
              <w:rPr>
                <w:rFonts w:ascii="Arial" w:hAnsi="Arial" w:cs="Arial"/>
                <w:sz w:val="20"/>
                <w:szCs w:val="20"/>
              </w:rPr>
              <w:t>Shoemaker &amp; Gros (2024)</w:t>
            </w:r>
          </w:p>
        </w:tc>
        <w:tc>
          <w:tcPr>
            <w:tcW w:w="1559" w:type="dxa"/>
          </w:tcPr>
          <w:p w14:paraId="0C9C2E8A" w14:textId="77777777" w:rsidR="00A223C9" w:rsidRPr="0002605A" w:rsidRDefault="00A223C9" w:rsidP="001E3BD4">
            <w:pPr>
              <w:rPr>
                <w:rFonts w:ascii="Arial" w:hAnsi="Arial" w:cs="Arial"/>
                <w:sz w:val="20"/>
                <w:szCs w:val="20"/>
              </w:rPr>
            </w:pPr>
            <w:r w:rsidRPr="00225FA9">
              <w:rPr>
                <w:rFonts w:ascii="Arial" w:hAnsi="Arial" w:cs="Arial"/>
              </w:rPr>
              <w:t>A century of exercise physiology: key concepts in neural control of the circulation</w:t>
            </w:r>
          </w:p>
        </w:tc>
        <w:tc>
          <w:tcPr>
            <w:tcW w:w="2103" w:type="dxa"/>
          </w:tcPr>
          <w:p w14:paraId="5EB22911" w14:textId="77777777" w:rsidR="00A223C9" w:rsidRPr="000B1F67" w:rsidRDefault="00A223C9" w:rsidP="001E3BD4">
            <w:pPr>
              <w:rPr>
                <w:rFonts w:ascii="Arial" w:hAnsi="Arial" w:cs="Arial"/>
                <w:sz w:val="20"/>
                <w:szCs w:val="20"/>
              </w:rPr>
            </w:pPr>
            <w:r w:rsidRPr="000B1F67">
              <w:rPr>
                <w:rFonts w:ascii="Arial" w:hAnsi="Arial" w:cs="Arial"/>
                <w:sz w:val="20"/>
                <w:szCs w:val="20"/>
              </w:rPr>
              <w:t>Neural control during exercise</w:t>
            </w:r>
          </w:p>
        </w:tc>
        <w:tc>
          <w:tcPr>
            <w:tcW w:w="1413" w:type="dxa"/>
          </w:tcPr>
          <w:p w14:paraId="73DE4F35" w14:textId="77777777" w:rsidR="00A223C9" w:rsidRPr="000B1F67" w:rsidRDefault="00A223C9" w:rsidP="001E3BD4">
            <w:pPr>
              <w:rPr>
                <w:rFonts w:ascii="Arial" w:hAnsi="Arial" w:cs="Arial"/>
                <w:sz w:val="20"/>
                <w:szCs w:val="20"/>
              </w:rPr>
            </w:pPr>
            <w:r w:rsidRPr="000B1F67">
              <w:rPr>
                <w:rFonts w:ascii="Arial" w:hAnsi="Arial" w:cs="Arial"/>
                <w:sz w:val="20"/>
                <w:szCs w:val="20"/>
              </w:rPr>
              <w:t>Current, Peer-reviewed</w:t>
            </w:r>
          </w:p>
        </w:tc>
        <w:tc>
          <w:tcPr>
            <w:tcW w:w="1688" w:type="dxa"/>
          </w:tcPr>
          <w:p w14:paraId="3291A2E2" w14:textId="77777777" w:rsidR="00A223C9" w:rsidRPr="000B1F67" w:rsidRDefault="00A223C9" w:rsidP="001E3BD4">
            <w:pPr>
              <w:rPr>
                <w:rFonts w:ascii="Arial" w:hAnsi="Arial" w:cs="Arial"/>
                <w:sz w:val="20"/>
                <w:szCs w:val="20"/>
              </w:rPr>
            </w:pPr>
            <w:r w:rsidRPr="000B1F67">
              <w:rPr>
                <w:rFonts w:ascii="Arial" w:hAnsi="Arial" w:cs="Arial"/>
                <w:sz w:val="20"/>
                <w:szCs w:val="20"/>
              </w:rPr>
              <w:t>Shoemaker_2024</w:t>
            </w:r>
            <w:r>
              <w:rPr>
                <w:rFonts w:ascii="Arial" w:hAnsi="Arial" w:cs="Arial"/>
                <w:sz w:val="20"/>
                <w:szCs w:val="20"/>
              </w:rPr>
              <w:t xml:space="preserve"> See the </w:t>
            </w:r>
            <w:hyperlink r:id="rId70" w:history="1">
              <w:r w:rsidRPr="00A8758C">
                <w:rPr>
                  <w:rStyle w:val="Hyperlink"/>
                  <w:rFonts w:ascii="Arial" w:hAnsi="Arial" w:cs="Arial"/>
                  <w:sz w:val="20"/>
                  <w:szCs w:val="20"/>
                </w:rPr>
                <w:t>link</w:t>
              </w:r>
            </w:hyperlink>
          </w:p>
        </w:tc>
      </w:tr>
      <w:tr w:rsidR="00A223C9" w:rsidRPr="00F35BC2" w14:paraId="052F5920" w14:textId="77777777" w:rsidTr="001E3BD4">
        <w:tc>
          <w:tcPr>
            <w:tcW w:w="827" w:type="dxa"/>
          </w:tcPr>
          <w:p w14:paraId="01231DC7"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3B3A1969" w14:textId="77777777" w:rsidR="00A223C9" w:rsidRPr="000B1F67" w:rsidRDefault="00A223C9" w:rsidP="001E3BD4">
            <w:pPr>
              <w:rPr>
                <w:rFonts w:ascii="Arial" w:hAnsi="Arial" w:cs="Arial"/>
                <w:sz w:val="20"/>
                <w:szCs w:val="20"/>
              </w:rPr>
            </w:pPr>
            <w:r w:rsidRPr="000B1F67">
              <w:rPr>
                <w:rFonts w:ascii="Arial" w:hAnsi="Arial" w:cs="Arial"/>
                <w:sz w:val="20"/>
                <w:szCs w:val="20"/>
              </w:rPr>
              <w:t>Franssen et al. (2020)</w:t>
            </w:r>
          </w:p>
        </w:tc>
        <w:tc>
          <w:tcPr>
            <w:tcW w:w="1559" w:type="dxa"/>
          </w:tcPr>
          <w:p w14:paraId="3EED9AE0" w14:textId="77777777" w:rsidR="00A223C9" w:rsidRPr="00DF1FE1" w:rsidRDefault="00A223C9" w:rsidP="001E3BD4">
            <w:pPr>
              <w:rPr>
                <w:rFonts w:ascii="Arial" w:hAnsi="Arial" w:cs="Arial"/>
              </w:rPr>
            </w:pPr>
            <w:r w:rsidRPr="00225FA9">
              <w:rPr>
                <w:rFonts w:ascii="Arial" w:hAnsi="Arial" w:cs="Arial"/>
              </w:rPr>
              <w:t>Can consumer wearable activity tracker-based interventions improve physical activity and cardiometabolic health in patients with chronic diseases</w:t>
            </w:r>
          </w:p>
        </w:tc>
        <w:tc>
          <w:tcPr>
            <w:tcW w:w="2103" w:type="dxa"/>
          </w:tcPr>
          <w:p w14:paraId="3C5B5E7D" w14:textId="77777777" w:rsidR="00A223C9" w:rsidRPr="000B1F67" w:rsidRDefault="00A223C9" w:rsidP="001E3BD4">
            <w:pPr>
              <w:rPr>
                <w:rFonts w:ascii="Arial" w:hAnsi="Arial" w:cs="Arial"/>
                <w:sz w:val="20"/>
                <w:szCs w:val="20"/>
              </w:rPr>
            </w:pPr>
            <w:r w:rsidRPr="000B1F67">
              <w:rPr>
                <w:rFonts w:ascii="Arial" w:hAnsi="Arial" w:cs="Arial"/>
                <w:sz w:val="20"/>
                <w:szCs w:val="20"/>
              </w:rPr>
              <w:t>Exercise improves chronic disease outcomes</w:t>
            </w:r>
          </w:p>
        </w:tc>
        <w:tc>
          <w:tcPr>
            <w:tcW w:w="1413" w:type="dxa"/>
          </w:tcPr>
          <w:p w14:paraId="1844B675" w14:textId="77777777" w:rsidR="00A223C9" w:rsidRPr="000B1F67" w:rsidRDefault="00A223C9" w:rsidP="001E3BD4">
            <w:pPr>
              <w:rPr>
                <w:rFonts w:ascii="Arial" w:hAnsi="Arial" w:cs="Arial"/>
                <w:sz w:val="20"/>
                <w:szCs w:val="20"/>
              </w:rPr>
            </w:pPr>
            <w:r w:rsidRPr="000B1F67">
              <w:rPr>
                <w:rFonts w:ascii="Arial" w:hAnsi="Arial" w:cs="Arial"/>
                <w:sz w:val="20"/>
                <w:szCs w:val="20"/>
              </w:rPr>
              <w:t>Relevant, Clinical</w:t>
            </w:r>
          </w:p>
        </w:tc>
        <w:tc>
          <w:tcPr>
            <w:tcW w:w="1688" w:type="dxa"/>
          </w:tcPr>
          <w:p w14:paraId="1F186033" w14:textId="77777777" w:rsidR="00A223C9" w:rsidRPr="000B1F67" w:rsidRDefault="00A223C9" w:rsidP="001E3BD4">
            <w:pPr>
              <w:rPr>
                <w:rFonts w:ascii="Arial" w:hAnsi="Arial" w:cs="Arial"/>
                <w:sz w:val="20"/>
                <w:szCs w:val="20"/>
              </w:rPr>
            </w:pPr>
            <w:r w:rsidRPr="000B1F67">
              <w:rPr>
                <w:rFonts w:ascii="Arial" w:hAnsi="Arial" w:cs="Arial"/>
                <w:sz w:val="20"/>
                <w:szCs w:val="20"/>
              </w:rPr>
              <w:t>Franssen_2020</w:t>
            </w:r>
            <w:r>
              <w:rPr>
                <w:rFonts w:ascii="Arial" w:hAnsi="Arial" w:cs="Arial"/>
                <w:sz w:val="20"/>
                <w:szCs w:val="20"/>
              </w:rPr>
              <w:t xml:space="preserve"> See the </w:t>
            </w:r>
            <w:hyperlink r:id="rId71" w:history="1">
              <w:r w:rsidRPr="00361F05">
                <w:rPr>
                  <w:rStyle w:val="Hyperlink"/>
                  <w:rFonts w:ascii="Arial" w:hAnsi="Arial" w:cs="Arial"/>
                  <w:sz w:val="20"/>
                  <w:szCs w:val="20"/>
                </w:rPr>
                <w:t>link</w:t>
              </w:r>
            </w:hyperlink>
          </w:p>
        </w:tc>
      </w:tr>
      <w:tr w:rsidR="00A223C9" w:rsidRPr="00F35BC2" w14:paraId="224144E8" w14:textId="77777777" w:rsidTr="001E3BD4">
        <w:tc>
          <w:tcPr>
            <w:tcW w:w="827" w:type="dxa"/>
          </w:tcPr>
          <w:p w14:paraId="047AD6E1"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77921654" w14:textId="77777777" w:rsidR="00A223C9" w:rsidRPr="000B1F67" w:rsidRDefault="00A223C9" w:rsidP="001E3BD4">
            <w:pPr>
              <w:rPr>
                <w:rFonts w:ascii="Arial" w:hAnsi="Arial" w:cs="Arial"/>
                <w:sz w:val="20"/>
                <w:szCs w:val="20"/>
              </w:rPr>
            </w:pPr>
            <w:r w:rsidRPr="000A4A01">
              <w:rPr>
                <w:rFonts w:ascii="Arial" w:eastAsia="Times New Roman" w:hAnsi="Arial" w:cs="Arial"/>
                <w:color w:val="000000" w:themeColor="text1"/>
                <w:lang w:eastAsia="en-GB"/>
              </w:rPr>
              <w:t xml:space="preserve">Fluharty, </w:t>
            </w:r>
            <w:r w:rsidRPr="000A4A01">
              <w:rPr>
                <w:rFonts w:ascii="Arial" w:eastAsia="Times New Roman" w:hAnsi="Arial" w:cs="Arial"/>
                <w:i/>
                <w:iCs/>
                <w:color w:val="000000" w:themeColor="text1"/>
                <w:lang w:eastAsia="en-GB"/>
              </w:rPr>
              <w:t>et al.</w:t>
            </w:r>
            <w:r w:rsidRPr="000A4A01">
              <w:rPr>
                <w:rFonts w:ascii="Arial" w:eastAsia="Times New Roman" w:hAnsi="Arial" w:cs="Arial"/>
                <w:color w:val="000000" w:themeColor="text1"/>
                <w:lang w:eastAsia="en-GB"/>
              </w:rPr>
              <w:t xml:space="preserve"> (2020)</w:t>
            </w:r>
          </w:p>
        </w:tc>
        <w:tc>
          <w:tcPr>
            <w:tcW w:w="1559" w:type="dxa"/>
          </w:tcPr>
          <w:p w14:paraId="3A6F953E" w14:textId="77777777" w:rsidR="00A223C9" w:rsidRPr="00DF1FE1" w:rsidRDefault="00A223C9" w:rsidP="001E3BD4">
            <w:pPr>
              <w:rPr>
                <w:rFonts w:ascii="Arial" w:hAnsi="Arial" w:cs="Arial"/>
              </w:rPr>
            </w:pPr>
            <w:r w:rsidRPr="00DF1FE1">
              <w:rPr>
                <w:rFonts w:ascii="Arial" w:hAnsi="Arial" w:cs="Arial"/>
              </w:rPr>
              <w:t xml:space="preserve">Educational differentials in key domains of physical activity </w:t>
            </w:r>
            <w:r w:rsidRPr="00DF1FE1">
              <w:rPr>
                <w:rFonts w:ascii="Arial" w:hAnsi="Arial" w:cs="Arial"/>
              </w:rPr>
              <w:lastRenderedPageBreak/>
              <w:t>by ethnicity, age and sex</w:t>
            </w:r>
          </w:p>
        </w:tc>
        <w:tc>
          <w:tcPr>
            <w:tcW w:w="2103" w:type="dxa"/>
          </w:tcPr>
          <w:p w14:paraId="65BD47C2" w14:textId="77777777" w:rsidR="00A223C9" w:rsidRPr="000B1F67" w:rsidRDefault="00A223C9" w:rsidP="001E3BD4">
            <w:pPr>
              <w:rPr>
                <w:rFonts w:ascii="Arial" w:hAnsi="Arial" w:cs="Arial"/>
                <w:sz w:val="20"/>
                <w:szCs w:val="20"/>
              </w:rPr>
            </w:pPr>
            <w:r w:rsidRPr="000B1F67">
              <w:rPr>
                <w:rFonts w:ascii="Arial" w:hAnsi="Arial" w:cs="Arial"/>
                <w:sz w:val="20"/>
                <w:szCs w:val="20"/>
              </w:rPr>
              <w:lastRenderedPageBreak/>
              <w:t>Socioeconomic impact on physical activity</w:t>
            </w:r>
          </w:p>
        </w:tc>
        <w:tc>
          <w:tcPr>
            <w:tcW w:w="1413" w:type="dxa"/>
          </w:tcPr>
          <w:p w14:paraId="2976CE52" w14:textId="77777777" w:rsidR="00A223C9" w:rsidRPr="000B1F67" w:rsidRDefault="00A223C9" w:rsidP="001E3BD4">
            <w:pPr>
              <w:rPr>
                <w:rFonts w:ascii="Arial" w:hAnsi="Arial" w:cs="Arial"/>
                <w:sz w:val="20"/>
                <w:szCs w:val="20"/>
              </w:rPr>
            </w:pPr>
            <w:r w:rsidRPr="000B1F67">
              <w:rPr>
                <w:rFonts w:ascii="Arial" w:hAnsi="Arial" w:cs="Arial"/>
                <w:sz w:val="20"/>
                <w:szCs w:val="20"/>
              </w:rPr>
              <w:t>Relevant, Peer-reviewed</w:t>
            </w:r>
          </w:p>
        </w:tc>
        <w:tc>
          <w:tcPr>
            <w:tcW w:w="1688" w:type="dxa"/>
          </w:tcPr>
          <w:p w14:paraId="4DD5E865" w14:textId="77777777" w:rsidR="00A223C9" w:rsidRPr="000B1F67" w:rsidRDefault="00A223C9" w:rsidP="001E3BD4">
            <w:pPr>
              <w:rPr>
                <w:rFonts w:ascii="Arial" w:hAnsi="Arial" w:cs="Arial"/>
                <w:sz w:val="20"/>
                <w:szCs w:val="20"/>
              </w:rPr>
            </w:pPr>
            <w:r w:rsidRPr="000A4A01">
              <w:rPr>
                <w:rFonts w:ascii="Arial" w:eastAsia="Times New Roman" w:hAnsi="Arial" w:cs="Arial"/>
                <w:color w:val="000000" w:themeColor="text1"/>
                <w:lang w:eastAsia="en-GB"/>
              </w:rPr>
              <w:t xml:space="preserve">Fluharty, </w:t>
            </w:r>
            <w:r w:rsidRPr="000A4A01">
              <w:rPr>
                <w:rFonts w:ascii="Arial" w:eastAsia="Times New Roman" w:hAnsi="Arial" w:cs="Arial"/>
                <w:i/>
                <w:iCs/>
                <w:color w:val="000000" w:themeColor="text1"/>
                <w:lang w:eastAsia="en-GB"/>
              </w:rPr>
              <w:t>et al</w:t>
            </w:r>
            <w:r>
              <w:rPr>
                <w:rFonts w:ascii="Arial" w:eastAsia="Times New Roman" w:hAnsi="Arial" w:cs="Arial"/>
                <w:i/>
                <w:iCs/>
                <w:color w:val="000000" w:themeColor="text1"/>
                <w:lang w:eastAsia="en-GB"/>
              </w:rPr>
              <w:t>.,-</w:t>
            </w:r>
            <w:r w:rsidRPr="000A4A01">
              <w:rPr>
                <w:rFonts w:ascii="Arial" w:eastAsia="Times New Roman" w:hAnsi="Arial" w:cs="Arial"/>
                <w:color w:val="000000" w:themeColor="text1"/>
                <w:lang w:eastAsia="en-GB"/>
              </w:rPr>
              <w:t>2020</w:t>
            </w:r>
            <w:r>
              <w:rPr>
                <w:rFonts w:ascii="Arial" w:eastAsia="Times New Roman" w:hAnsi="Arial" w:cs="Arial"/>
                <w:color w:val="000000" w:themeColor="text1"/>
                <w:lang w:eastAsia="en-GB"/>
              </w:rPr>
              <w:t xml:space="preserve"> see the </w:t>
            </w:r>
            <w:hyperlink r:id="rId72" w:history="1">
              <w:r w:rsidRPr="00DC53A3">
                <w:rPr>
                  <w:rStyle w:val="Hyperlink"/>
                  <w:rFonts w:ascii="Arial" w:eastAsia="Times New Roman" w:hAnsi="Arial" w:cs="Arial"/>
                  <w:lang w:eastAsia="en-GB"/>
                </w:rPr>
                <w:t>link</w:t>
              </w:r>
            </w:hyperlink>
          </w:p>
        </w:tc>
      </w:tr>
      <w:tr w:rsidR="00A223C9" w:rsidRPr="00F35BC2" w14:paraId="50BF252D" w14:textId="77777777" w:rsidTr="001E3BD4">
        <w:tc>
          <w:tcPr>
            <w:tcW w:w="827" w:type="dxa"/>
          </w:tcPr>
          <w:p w14:paraId="3CFD466F" w14:textId="77777777" w:rsidR="00A223C9" w:rsidRPr="000B1F67" w:rsidRDefault="00A223C9" w:rsidP="001E3BD4">
            <w:pPr>
              <w:rPr>
                <w:rFonts w:ascii="Arial" w:hAnsi="Arial" w:cs="Arial"/>
                <w:sz w:val="20"/>
                <w:szCs w:val="20"/>
              </w:rPr>
            </w:pPr>
            <w:r w:rsidRPr="000B1F67">
              <w:rPr>
                <w:rFonts w:ascii="Arial" w:hAnsi="Arial" w:cs="Arial"/>
                <w:sz w:val="20"/>
                <w:szCs w:val="20"/>
              </w:rPr>
              <w:t>Yes</w:t>
            </w:r>
          </w:p>
        </w:tc>
        <w:tc>
          <w:tcPr>
            <w:tcW w:w="1266" w:type="dxa"/>
          </w:tcPr>
          <w:p w14:paraId="5B83D51B" w14:textId="77777777" w:rsidR="00A223C9" w:rsidRPr="000B1F67" w:rsidRDefault="00A223C9" w:rsidP="001E3BD4">
            <w:pPr>
              <w:rPr>
                <w:rFonts w:ascii="Arial" w:hAnsi="Arial" w:cs="Arial"/>
                <w:sz w:val="20"/>
                <w:szCs w:val="20"/>
              </w:rPr>
            </w:pPr>
            <w:r w:rsidRPr="000B1F67">
              <w:rPr>
                <w:rFonts w:ascii="Arial" w:hAnsi="Arial" w:cs="Arial"/>
                <w:sz w:val="20"/>
                <w:szCs w:val="20"/>
              </w:rPr>
              <w:t>World Health Organization (2018)</w:t>
            </w:r>
          </w:p>
        </w:tc>
        <w:tc>
          <w:tcPr>
            <w:tcW w:w="1559" w:type="dxa"/>
          </w:tcPr>
          <w:p w14:paraId="6B936345" w14:textId="77777777" w:rsidR="00A223C9" w:rsidRPr="000B1F67" w:rsidRDefault="00A223C9" w:rsidP="001E3BD4">
            <w:pPr>
              <w:rPr>
                <w:rFonts w:ascii="Arial" w:hAnsi="Arial" w:cs="Arial"/>
                <w:sz w:val="20"/>
                <w:szCs w:val="20"/>
              </w:rPr>
            </w:pPr>
            <w:r w:rsidRPr="000B1F67">
              <w:rPr>
                <w:rFonts w:ascii="Arial" w:hAnsi="Arial" w:cs="Arial"/>
                <w:sz w:val="20"/>
                <w:szCs w:val="20"/>
              </w:rPr>
              <w:t>Global activity plan</w:t>
            </w:r>
          </w:p>
        </w:tc>
        <w:tc>
          <w:tcPr>
            <w:tcW w:w="2103" w:type="dxa"/>
          </w:tcPr>
          <w:p w14:paraId="10542E94" w14:textId="77777777" w:rsidR="00A223C9" w:rsidRPr="000B1F67" w:rsidRDefault="00A223C9" w:rsidP="001E3BD4">
            <w:pPr>
              <w:rPr>
                <w:rFonts w:ascii="Arial" w:hAnsi="Arial" w:cs="Arial"/>
                <w:sz w:val="20"/>
                <w:szCs w:val="20"/>
              </w:rPr>
            </w:pPr>
            <w:r w:rsidRPr="000B1F67">
              <w:rPr>
                <w:rFonts w:ascii="Arial" w:hAnsi="Arial" w:cs="Arial"/>
                <w:sz w:val="20"/>
                <w:szCs w:val="20"/>
              </w:rPr>
              <w:t>Global strategy for physical activity</w:t>
            </w:r>
          </w:p>
        </w:tc>
        <w:tc>
          <w:tcPr>
            <w:tcW w:w="1413" w:type="dxa"/>
          </w:tcPr>
          <w:p w14:paraId="088B9572" w14:textId="77777777" w:rsidR="00A223C9" w:rsidRPr="000B1F67" w:rsidRDefault="00A223C9" w:rsidP="001E3BD4">
            <w:pPr>
              <w:rPr>
                <w:rFonts w:ascii="Arial" w:hAnsi="Arial" w:cs="Arial"/>
                <w:sz w:val="20"/>
                <w:szCs w:val="20"/>
              </w:rPr>
            </w:pPr>
            <w:r w:rsidRPr="000B1F67">
              <w:rPr>
                <w:rFonts w:ascii="Arial" w:hAnsi="Arial" w:cs="Arial"/>
                <w:sz w:val="20"/>
                <w:szCs w:val="20"/>
              </w:rPr>
              <w:t>Authoritative, Current</w:t>
            </w:r>
          </w:p>
        </w:tc>
        <w:tc>
          <w:tcPr>
            <w:tcW w:w="1688" w:type="dxa"/>
          </w:tcPr>
          <w:p w14:paraId="6DF0FA4C" w14:textId="77777777" w:rsidR="00A223C9" w:rsidRPr="000B1F67" w:rsidRDefault="00A223C9" w:rsidP="001E3BD4">
            <w:pPr>
              <w:rPr>
                <w:rFonts w:ascii="Arial" w:hAnsi="Arial" w:cs="Arial"/>
                <w:sz w:val="20"/>
                <w:szCs w:val="20"/>
              </w:rPr>
            </w:pPr>
            <w:r w:rsidRPr="000B1F67">
              <w:rPr>
                <w:rFonts w:ascii="Arial" w:hAnsi="Arial" w:cs="Arial"/>
                <w:sz w:val="20"/>
                <w:szCs w:val="20"/>
              </w:rPr>
              <w:t>WHO_2018</w:t>
            </w:r>
            <w:r>
              <w:rPr>
                <w:rFonts w:ascii="Arial" w:hAnsi="Arial" w:cs="Arial"/>
                <w:sz w:val="20"/>
                <w:szCs w:val="20"/>
              </w:rPr>
              <w:t xml:space="preserve"> see the </w:t>
            </w:r>
            <w:hyperlink r:id="rId73" w:history="1">
              <w:r w:rsidRPr="00A55CC3">
                <w:rPr>
                  <w:rStyle w:val="Hyperlink"/>
                  <w:rFonts w:ascii="Arial" w:hAnsi="Arial" w:cs="Arial"/>
                  <w:sz w:val="20"/>
                  <w:szCs w:val="20"/>
                </w:rPr>
                <w:t>link</w:t>
              </w:r>
            </w:hyperlink>
          </w:p>
        </w:tc>
      </w:tr>
    </w:tbl>
    <w:p w14:paraId="1B48213C" w14:textId="77777777" w:rsidR="00A223C9" w:rsidRDefault="00A223C9" w:rsidP="009C620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b/>
          <w:bCs/>
          <w:sz w:val="28"/>
          <w:szCs w:val="28"/>
        </w:rPr>
      </w:pPr>
    </w:p>
    <w:p w14:paraId="40080F97" w14:textId="7D720C20" w:rsidR="009C6200" w:rsidRPr="002F2C37" w:rsidRDefault="009C6200" w:rsidP="002F2C37">
      <w:pPr>
        <w:pStyle w:val="Heading2"/>
        <w:rPr>
          <w:rFonts w:ascii="Arial" w:eastAsia="Arial Unicode MS" w:hAnsi="Arial" w:cs="Arial"/>
          <w:b/>
          <w:bCs/>
          <w:color w:val="000000" w:themeColor="text1"/>
        </w:rPr>
      </w:pPr>
      <w:bookmarkStart w:id="53" w:name="_Toc225316601"/>
      <w:r w:rsidRPr="002F2C37">
        <w:rPr>
          <w:rFonts w:ascii="Arial" w:hAnsi="Arial" w:cs="Arial"/>
          <w:b/>
          <w:bCs/>
          <w:color w:val="000000" w:themeColor="text1"/>
        </w:rPr>
        <w:t xml:space="preserve">Appendix </w:t>
      </w:r>
      <w:r w:rsidRPr="002F2C37">
        <w:rPr>
          <w:rFonts w:ascii="Arial" w:eastAsia="Arial Unicode MS" w:hAnsi="Arial" w:cs="Arial"/>
          <w:b/>
          <w:bCs/>
          <w:color w:val="000000" w:themeColor="text1"/>
        </w:rPr>
        <w:t>6.2.2</w:t>
      </w:r>
      <w:bookmarkEnd w:id="53"/>
    </w:p>
    <w:p w14:paraId="6137049D" w14:textId="77777777" w:rsidR="002F2C37" w:rsidRPr="002F2C37" w:rsidRDefault="002F2C37" w:rsidP="002F2C37">
      <w:pPr>
        <w:rPr>
          <w:rFonts w:ascii="Arial" w:eastAsia="Arial" w:hAnsi="Arial" w:cs="Arial"/>
          <w:b/>
          <w:bCs/>
        </w:rPr>
      </w:pPr>
      <w:r w:rsidRPr="002F2C37">
        <w:rPr>
          <w:b/>
          <w:bCs/>
        </w:rPr>
        <w:t>BMHP6020 Independent Project Results Summary Table</w:t>
      </w:r>
    </w:p>
    <w:p w14:paraId="16B8EF07" w14:textId="77777777" w:rsidR="002F2C37" w:rsidRPr="00413A96" w:rsidRDefault="002F2C37" w:rsidP="002F2C37">
      <w:pPr>
        <w:rPr>
          <w:rFonts w:ascii="Arial" w:eastAsia="Arial" w:hAnsi="Arial" w:cs="Arial"/>
          <w:b/>
          <w:bCs/>
        </w:rPr>
      </w:pPr>
      <w:r w:rsidRPr="00413A96">
        <w:rPr>
          <w:rFonts w:ascii="Arial" w:eastAsia="Arial" w:hAnsi="Arial" w:cs="Arial"/>
          <w:b/>
          <w:bCs/>
        </w:rPr>
        <w:t xml:space="preserve">6.2.2 Summary Table </w:t>
      </w:r>
    </w:p>
    <w:p w14:paraId="4FB699E9" w14:textId="77777777" w:rsidR="002F2C37" w:rsidRDefault="002F2C37" w:rsidP="002F2C37">
      <w:pPr>
        <w:rPr>
          <w:rFonts w:ascii="Arial" w:eastAsia="Arial" w:hAnsi="Arial" w:cs="Arial"/>
        </w:rPr>
      </w:pPr>
      <w:r w:rsidRPr="0E6EC82B">
        <w:rPr>
          <w:rFonts w:ascii="Arial" w:eastAsia="Arial" w:hAnsi="Arial" w:cs="Arial"/>
        </w:rPr>
        <w:t>Here is the summary table of the dissertation.</w:t>
      </w:r>
    </w:p>
    <w:p w14:paraId="2B3B6C98" w14:textId="77777777" w:rsidR="002F2C37" w:rsidRDefault="002F2C37" w:rsidP="002F2C37">
      <w:pPr>
        <w:rPr>
          <w:rFonts w:ascii="Arial" w:eastAsia="Arial" w:hAnsi="Arial" w:cs="Arial"/>
          <w:i/>
          <w:iCs/>
        </w:rPr>
      </w:pPr>
      <w:r w:rsidRPr="0E6EC82B">
        <w:rPr>
          <w:rFonts w:ascii="Arial" w:eastAsia="Arial" w:hAnsi="Arial" w:cs="Arial"/>
        </w:rPr>
        <w:t>The role of exercise physiology in the prevention and management of chronic diseases in adults in the UK. Focusing on cardiovascular, metabolic, and neurological health conditions.</w:t>
      </w:r>
    </w:p>
    <w:p w14:paraId="4056E90A" w14:textId="77777777" w:rsidR="002F2C37" w:rsidRPr="006F052D" w:rsidRDefault="002F2C37" w:rsidP="009C620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ascii="Arial" w:hAnsi="Arial" w:cs="Arial"/>
          <w:b/>
          <w:bCs/>
          <w:sz w:val="28"/>
          <w:szCs w:val="28"/>
        </w:rPr>
      </w:pPr>
    </w:p>
    <w:p w14:paraId="104AE53B" w14:textId="77777777" w:rsidR="009C6200" w:rsidRPr="002B0C46" w:rsidRDefault="009C6200" w:rsidP="009C6200">
      <w:pPr>
        <w:pStyle w:val="Title"/>
        <w:jc w:val="both"/>
        <w:rPr>
          <w:rFonts w:ascii="Arial" w:hAnsi="Arial" w:cs="Arial"/>
          <w:b/>
          <w:bCs/>
          <w:sz w:val="28"/>
          <w:szCs w:val="28"/>
        </w:rPr>
      </w:pPr>
      <w:r w:rsidRPr="002B0C46">
        <w:rPr>
          <w:rFonts w:ascii="Arial" w:hAnsi="Arial" w:cs="Arial"/>
          <w:b/>
          <w:bCs/>
          <w:sz w:val="28"/>
          <w:szCs w:val="28"/>
        </w:rPr>
        <w:t xml:space="preserve"> – Results Summary Table </w:t>
      </w:r>
    </w:p>
    <w:tbl>
      <w:tblPr>
        <w:tblStyle w:val="TableGrid"/>
        <w:tblW w:w="0" w:type="auto"/>
        <w:tblLook w:val="04A0" w:firstRow="1" w:lastRow="0" w:firstColumn="1" w:lastColumn="0" w:noHBand="0" w:noVBand="1"/>
      </w:tblPr>
      <w:tblGrid>
        <w:gridCol w:w="1068"/>
        <w:gridCol w:w="1336"/>
        <w:gridCol w:w="1067"/>
        <w:gridCol w:w="891"/>
        <w:gridCol w:w="1032"/>
        <w:gridCol w:w="1278"/>
        <w:gridCol w:w="1058"/>
        <w:gridCol w:w="1286"/>
      </w:tblGrid>
      <w:tr w:rsidR="00600B1C" w:rsidRPr="002B0C46" w14:paraId="7738819A" w14:textId="77777777" w:rsidTr="001E3BD4">
        <w:tc>
          <w:tcPr>
            <w:tcW w:w="1094" w:type="dxa"/>
          </w:tcPr>
          <w:p w14:paraId="2448C5F4" w14:textId="77777777" w:rsidR="009C6200" w:rsidRPr="000B1F67" w:rsidRDefault="009C6200" w:rsidP="001E3BD4">
            <w:pPr>
              <w:rPr>
                <w:rFonts w:ascii="Arial" w:hAnsi="Arial" w:cs="Arial"/>
                <w:sz w:val="20"/>
                <w:szCs w:val="20"/>
              </w:rPr>
            </w:pPr>
            <w:r w:rsidRPr="000B1F67">
              <w:rPr>
                <w:rFonts w:ascii="Arial" w:hAnsi="Arial" w:cs="Arial"/>
                <w:sz w:val="20"/>
                <w:szCs w:val="20"/>
              </w:rPr>
              <w:t>Author &amp; Year</w:t>
            </w:r>
          </w:p>
        </w:tc>
        <w:tc>
          <w:tcPr>
            <w:tcW w:w="1370" w:type="dxa"/>
          </w:tcPr>
          <w:p w14:paraId="16DED9FD" w14:textId="77777777" w:rsidR="009C6200" w:rsidRPr="000B1F67" w:rsidRDefault="009C6200" w:rsidP="001E3BD4">
            <w:pPr>
              <w:rPr>
                <w:rFonts w:ascii="Arial" w:hAnsi="Arial" w:cs="Arial"/>
                <w:sz w:val="20"/>
                <w:szCs w:val="20"/>
              </w:rPr>
            </w:pPr>
            <w:r w:rsidRPr="000B1F67">
              <w:rPr>
                <w:rFonts w:ascii="Arial" w:hAnsi="Arial" w:cs="Arial"/>
                <w:sz w:val="20"/>
                <w:szCs w:val="20"/>
              </w:rPr>
              <w:t>Article Title</w:t>
            </w:r>
          </w:p>
        </w:tc>
        <w:tc>
          <w:tcPr>
            <w:tcW w:w="1094" w:type="dxa"/>
          </w:tcPr>
          <w:p w14:paraId="7E5D8929" w14:textId="77777777" w:rsidR="009C6200" w:rsidRPr="000B1F67" w:rsidRDefault="009C6200" w:rsidP="001E3BD4">
            <w:pPr>
              <w:rPr>
                <w:rFonts w:ascii="Arial" w:hAnsi="Arial" w:cs="Arial"/>
                <w:sz w:val="20"/>
                <w:szCs w:val="20"/>
              </w:rPr>
            </w:pPr>
            <w:r w:rsidRPr="000B1F67">
              <w:rPr>
                <w:rFonts w:ascii="Arial" w:hAnsi="Arial" w:cs="Arial"/>
                <w:sz w:val="20"/>
                <w:szCs w:val="20"/>
              </w:rPr>
              <w:t>Type of Study</w:t>
            </w:r>
          </w:p>
        </w:tc>
        <w:tc>
          <w:tcPr>
            <w:tcW w:w="912" w:type="dxa"/>
          </w:tcPr>
          <w:p w14:paraId="6563EA52" w14:textId="77777777" w:rsidR="009C6200" w:rsidRPr="000B1F67" w:rsidRDefault="009C6200" w:rsidP="001E3BD4">
            <w:pPr>
              <w:rPr>
                <w:rFonts w:ascii="Arial" w:hAnsi="Arial" w:cs="Arial"/>
                <w:sz w:val="20"/>
                <w:szCs w:val="20"/>
              </w:rPr>
            </w:pPr>
            <w:r w:rsidRPr="000B1F67">
              <w:rPr>
                <w:rFonts w:ascii="Arial" w:hAnsi="Arial" w:cs="Arial"/>
                <w:sz w:val="20"/>
                <w:szCs w:val="20"/>
              </w:rPr>
              <w:t>Research Method &amp; Sample Size</w:t>
            </w:r>
          </w:p>
        </w:tc>
        <w:tc>
          <w:tcPr>
            <w:tcW w:w="1058" w:type="dxa"/>
          </w:tcPr>
          <w:p w14:paraId="45213284" w14:textId="77777777" w:rsidR="009C6200" w:rsidRPr="000B1F67" w:rsidRDefault="009C6200" w:rsidP="001E3BD4">
            <w:pPr>
              <w:rPr>
                <w:rFonts w:ascii="Arial" w:hAnsi="Arial" w:cs="Arial"/>
                <w:sz w:val="20"/>
                <w:szCs w:val="20"/>
              </w:rPr>
            </w:pPr>
            <w:r w:rsidRPr="000B1F67">
              <w:rPr>
                <w:rFonts w:ascii="Arial" w:hAnsi="Arial" w:cs="Arial"/>
                <w:sz w:val="20"/>
                <w:szCs w:val="20"/>
              </w:rPr>
              <w:t>Strengths &amp; Limitations</w:t>
            </w:r>
          </w:p>
        </w:tc>
        <w:tc>
          <w:tcPr>
            <w:tcW w:w="1311" w:type="dxa"/>
          </w:tcPr>
          <w:p w14:paraId="259BCCEB" w14:textId="77777777" w:rsidR="009C6200" w:rsidRPr="000B1F67" w:rsidRDefault="009C6200" w:rsidP="001E3BD4">
            <w:pPr>
              <w:rPr>
                <w:rFonts w:ascii="Arial" w:hAnsi="Arial" w:cs="Arial"/>
                <w:sz w:val="20"/>
                <w:szCs w:val="20"/>
              </w:rPr>
            </w:pPr>
            <w:r w:rsidRPr="000B1F67">
              <w:rPr>
                <w:rFonts w:ascii="Arial" w:hAnsi="Arial" w:cs="Arial"/>
                <w:sz w:val="20"/>
                <w:szCs w:val="20"/>
              </w:rPr>
              <w:t>Main Findings</w:t>
            </w:r>
          </w:p>
        </w:tc>
        <w:tc>
          <w:tcPr>
            <w:tcW w:w="1021" w:type="dxa"/>
          </w:tcPr>
          <w:p w14:paraId="65111A7A" w14:textId="77777777" w:rsidR="009C6200" w:rsidRPr="000B1F67" w:rsidRDefault="009C6200" w:rsidP="001E3BD4">
            <w:pPr>
              <w:rPr>
                <w:rFonts w:ascii="Arial" w:hAnsi="Arial" w:cs="Arial"/>
                <w:sz w:val="20"/>
                <w:szCs w:val="20"/>
              </w:rPr>
            </w:pPr>
            <w:r w:rsidRPr="000B1F67">
              <w:rPr>
                <w:rFonts w:ascii="Arial" w:hAnsi="Arial" w:cs="Arial"/>
                <w:sz w:val="20"/>
                <w:szCs w:val="20"/>
              </w:rPr>
              <w:t>Keywords &amp; Codes</w:t>
            </w:r>
          </w:p>
        </w:tc>
        <w:tc>
          <w:tcPr>
            <w:tcW w:w="1156" w:type="dxa"/>
          </w:tcPr>
          <w:p w14:paraId="5C31A29E" w14:textId="77777777" w:rsidR="009C6200" w:rsidRPr="000B1F67" w:rsidRDefault="009C6200" w:rsidP="001E3BD4">
            <w:pPr>
              <w:rPr>
                <w:rFonts w:ascii="Arial" w:hAnsi="Arial" w:cs="Arial"/>
                <w:sz w:val="20"/>
                <w:szCs w:val="20"/>
              </w:rPr>
            </w:pPr>
            <w:r w:rsidRPr="000B1F67">
              <w:rPr>
                <w:rFonts w:ascii="Arial" w:hAnsi="Arial" w:cs="Arial"/>
                <w:sz w:val="20"/>
                <w:szCs w:val="20"/>
              </w:rPr>
              <w:t>Notes &amp; Comments</w:t>
            </w:r>
          </w:p>
        </w:tc>
      </w:tr>
      <w:tr w:rsidR="00600B1C" w:rsidRPr="002B0C46" w14:paraId="160FE6F7" w14:textId="77777777" w:rsidTr="001E3BD4">
        <w:tc>
          <w:tcPr>
            <w:tcW w:w="1094" w:type="dxa"/>
          </w:tcPr>
          <w:p w14:paraId="4DD0FAF6" w14:textId="77777777" w:rsidR="009C6200" w:rsidRPr="000B1F67" w:rsidRDefault="009C6200" w:rsidP="001E3BD4">
            <w:pPr>
              <w:rPr>
                <w:rFonts w:ascii="Arial" w:hAnsi="Arial" w:cs="Arial"/>
                <w:sz w:val="20"/>
                <w:szCs w:val="20"/>
              </w:rPr>
            </w:pPr>
            <w:r w:rsidRPr="000B1F67">
              <w:rPr>
                <w:rFonts w:ascii="Arial" w:hAnsi="Arial" w:cs="Arial"/>
                <w:sz w:val="20"/>
                <w:szCs w:val="20"/>
              </w:rPr>
              <w:t>Chudasama et al. (2019)</w:t>
            </w:r>
          </w:p>
        </w:tc>
        <w:tc>
          <w:tcPr>
            <w:tcW w:w="1370" w:type="dxa"/>
          </w:tcPr>
          <w:p w14:paraId="65389FAF" w14:textId="77777777" w:rsidR="009C6200" w:rsidRPr="000B1F67" w:rsidRDefault="009C6200" w:rsidP="001E3BD4">
            <w:pPr>
              <w:rPr>
                <w:rFonts w:ascii="Arial" w:hAnsi="Arial" w:cs="Arial"/>
                <w:sz w:val="20"/>
                <w:szCs w:val="20"/>
              </w:rPr>
            </w:pPr>
            <w:r w:rsidRPr="00F75CE7">
              <w:rPr>
                <w:rFonts w:ascii="Arial" w:eastAsia="Arial" w:hAnsi="Arial" w:cs="Arial"/>
              </w:rPr>
              <w:t>Physical activity, multimorbidity, and life expectancy</w:t>
            </w:r>
          </w:p>
        </w:tc>
        <w:tc>
          <w:tcPr>
            <w:tcW w:w="1094" w:type="dxa"/>
          </w:tcPr>
          <w:p w14:paraId="4852E121" w14:textId="77777777" w:rsidR="009C6200" w:rsidRPr="000B1F67" w:rsidRDefault="009C6200" w:rsidP="001E3BD4">
            <w:pPr>
              <w:rPr>
                <w:rFonts w:ascii="Arial" w:hAnsi="Arial" w:cs="Arial"/>
                <w:sz w:val="20"/>
                <w:szCs w:val="20"/>
              </w:rPr>
            </w:pPr>
            <w:r w:rsidRPr="000B1F67">
              <w:rPr>
                <w:rFonts w:ascii="Arial" w:hAnsi="Arial" w:cs="Arial"/>
                <w:sz w:val="20"/>
                <w:szCs w:val="20"/>
              </w:rPr>
              <w:t>Quantitative</w:t>
            </w:r>
          </w:p>
        </w:tc>
        <w:tc>
          <w:tcPr>
            <w:tcW w:w="912" w:type="dxa"/>
          </w:tcPr>
          <w:p w14:paraId="2E937FB0" w14:textId="77777777" w:rsidR="009C6200" w:rsidRPr="000B1F67" w:rsidRDefault="009C6200" w:rsidP="001E3BD4">
            <w:pPr>
              <w:rPr>
                <w:rFonts w:ascii="Arial" w:hAnsi="Arial" w:cs="Arial"/>
                <w:sz w:val="20"/>
                <w:szCs w:val="20"/>
              </w:rPr>
            </w:pPr>
            <w:r w:rsidRPr="000B1F67">
              <w:rPr>
                <w:rFonts w:ascii="Arial" w:hAnsi="Arial" w:cs="Arial"/>
                <w:sz w:val="20"/>
                <w:szCs w:val="20"/>
              </w:rPr>
              <w:t>Large cohort study</w:t>
            </w:r>
          </w:p>
        </w:tc>
        <w:tc>
          <w:tcPr>
            <w:tcW w:w="1058" w:type="dxa"/>
          </w:tcPr>
          <w:p w14:paraId="6B964E76" w14:textId="77777777" w:rsidR="009C6200" w:rsidRPr="000B1F67" w:rsidRDefault="009C6200" w:rsidP="001E3BD4">
            <w:pPr>
              <w:rPr>
                <w:rFonts w:ascii="Arial" w:hAnsi="Arial" w:cs="Arial"/>
                <w:sz w:val="20"/>
                <w:szCs w:val="20"/>
              </w:rPr>
            </w:pPr>
            <w:r w:rsidRPr="000B1F67">
              <w:rPr>
                <w:rFonts w:ascii="Arial" w:hAnsi="Arial" w:cs="Arial"/>
                <w:sz w:val="20"/>
                <w:szCs w:val="20"/>
              </w:rPr>
              <w:t>Strong sample; limited causality</w:t>
            </w:r>
          </w:p>
        </w:tc>
        <w:tc>
          <w:tcPr>
            <w:tcW w:w="1311" w:type="dxa"/>
          </w:tcPr>
          <w:p w14:paraId="004D08AC" w14:textId="77777777" w:rsidR="009C6200" w:rsidRPr="000B1F67" w:rsidRDefault="009C6200" w:rsidP="001E3BD4">
            <w:pPr>
              <w:rPr>
                <w:rFonts w:ascii="Arial" w:hAnsi="Arial" w:cs="Arial"/>
                <w:sz w:val="20"/>
                <w:szCs w:val="20"/>
              </w:rPr>
            </w:pPr>
            <w:r w:rsidRPr="000B1F67">
              <w:rPr>
                <w:rFonts w:ascii="Arial" w:hAnsi="Arial" w:cs="Arial"/>
                <w:sz w:val="20"/>
                <w:szCs w:val="20"/>
              </w:rPr>
              <w:t>Reduces cardiovascular disease risk</w:t>
            </w:r>
          </w:p>
        </w:tc>
        <w:tc>
          <w:tcPr>
            <w:tcW w:w="1021" w:type="dxa"/>
          </w:tcPr>
          <w:p w14:paraId="26524F15" w14:textId="77777777" w:rsidR="009C6200" w:rsidRPr="000B1F67" w:rsidRDefault="009C6200" w:rsidP="001E3BD4">
            <w:pPr>
              <w:rPr>
                <w:rFonts w:ascii="Arial" w:hAnsi="Arial" w:cs="Arial"/>
                <w:sz w:val="20"/>
                <w:szCs w:val="20"/>
              </w:rPr>
            </w:pPr>
            <w:r>
              <w:rPr>
                <w:rFonts w:ascii="Arial" w:hAnsi="Arial" w:cs="Arial"/>
                <w:sz w:val="20"/>
                <w:szCs w:val="20"/>
              </w:rPr>
              <w:t xml:space="preserve">Mult mobility, physical activity, life expectancy, </w:t>
            </w:r>
          </w:p>
        </w:tc>
        <w:tc>
          <w:tcPr>
            <w:tcW w:w="1156" w:type="dxa"/>
          </w:tcPr>
          <w:p w14:paraId="3EB08CA2" w14:textId="41F34E1F" w:rsidR="009C6200" w:rsidRPr="000B1F67" w:rsidRDefault="00600B1C" w:rsidP="00600B1C">
            <w:pPr>
              <w:jc w:val="left"/>
              <w:rPr>
                <w:rFonts w:ascii="Arial" w:hAnsi="Arial" w:cs="Arial"/>
                <w:sz w:val="20"/>
                <w:szCs w:val="20"/>
              </w:rPr>
            </w:pPr>
            <w:r>
              <w:rPr>
                <w:rFonts w:ascii="Arial" w:hAnsi="Arial" w:cs="Arial"/>
                <w:sz w:val="20"/>
                <w:szCs w:val="20"/>
              </w:rPr>
              <w:t xml:space="preserve">Support theme 1: </w:t>
            </w:r>
            <w:r w:rsidR="009C6200">
              <w:rPr>
                <w:rFonts w:ascii="Arial" w:hAnsi="Arial" w:cs="Arial"/>
                <w:sz w:val="20"/>
                <w:szCs w:val="20"/>
              </w:rPr>
              <w:t>Inverse dose-response between activity physiology and mortality.</w:t>
            </w:r>
          </w:p>
        </w:tc>
      </w:tr>
      <w:tr w:rsidR="00600B1C" w:rsidRPr="002B0C46" w14:paraId="090ACB94" w14:textId="77777777" w:rsidTr="001E3BD4">
        <w:tc>
          <w:tcPr>
            <w:tcW w:w="1094" w:type="dxa"/>
          </w:tcPr>
          <w:p w14:paraId="7B1C4979" w14:textId="77777777" w:rsidR="009C6200" w:rsidRPr="000B1F67" w:rsidRDefault="009C6200" w:rsidP="001E3BD4">
            <w:pPr>
              <w:rPr>
                <w:rFonts w:ascii="Arial" w:hAnsi="Arial" w:cs="Arial"/>
                <w:sz w:val="20"/>
                <w:szCs w:val="20"/>
              </w:rPr>
            </w:pPr>
            <w:r w:rsidRPr="000B1F67">
              <w:rPr>
                <w:rFonts w:ascii="Arial" w:hAnsi="Arial" w:cs="Arial"/>
                <w:sz w:val="20"/>
                <w:szCs w:val="20"/>
              </w:rPr>
              <w:t xml:space="preserve">Hargreaves &amp; </w:t>
            </w:r>
            <w:r w:rsidRPr="000B1F67">
              <w:rPr>
                <w:rFonts w:ascii="Arial" w:hAnsi="Arial" w:cs="Arial"/>
                <w:sz w:val="20"/>
                <w:szCs w:val="20"/>
              </w:rPr>
              <w:lastRenderedPageBreak/>
              <w:t>Spriet (2020)</w:t>
            </w:r>
          </w:p>
        </w:tc>
        <w:tc>
          <w:tcPr>
            <w:tcW w:w="1370" w:type="dxa"/>
          </w:tcPr>
          <w:p w14:paraId="073BAC8F" w14:textId="77777777" w:rsidR="009C6200" w:rsidRPr="000B1F67" w:rsidRDefault="009C6200" w:rsidP="001E3BD4">
            <w:pPr>
              <w:rPr>
                <w:rFonts w:ascii="Arial" w:hAnsi="Arial" w:cs="Arial"/>
                <w:sz w:val="20"/>
                <w:szCs w:val="20"/>
              </w:rPr>
            </w:pPr>
            <w:r w:rsidRPr="000B1F67">
              <w:rPr>
                <w:rFonts w:ascii="Arial" w:hAnsi="Arial" w:cs="Arial"/>
                <w:sz w:val="20"/>
                <w:szCs w:val="20"/>
              </w:rPr>
              <w:lastRenderedPageBreak/>
              <w:t>Muscle metabolism</w:t>
            </w:r>
          </w:p>
        </w:tc>
        <w:tc>
          <w:tcPr>
            <w:tcW w:w="1094" w:type="dxa"/>
          </w:tcPr>
          <w:p w14:paraId="17579855" w14:textId="77777777" w:rsidR="009C6200" w:rsidRPr="000B1F67" w:rsidRDefault="009C6200" w:rsidP="001E3BD4">
            <w:pPr>
              <w:rPr>
                <w:rFonts w:ascii="Arial" w:hAnsi="Arial" w:cs="Arial"/>
                <w:sz w:val="20"/>
                <w:szCs w:val="20"/>
              </w:rPr>
            </w:pPr>
            <w:r w:rsidRPr="000B1F67">
              <w:rPr>
                <w:rFonts w:ascii="Arial" w:hAnsi="Arial" w:cs="Arial"/>
                <w:sz w:val="20"/>
                <w:szCs w:val="20"/>
              </w:rPr>
              <w:t>Review</w:t>
            </w:r>
          </w:p>
        </w:tc>
        <w:tc>
          <w:tcPr>
            <w:tcW w:w="912" w:type="dxa"/>
          </w:tcPr>
          <w:p w14:paraId="167BB911" w14:textId="77777777" w:rsidR="009C6200" w:rsidRPr="00836924" w:rsidRDefault="009C6200" w:rsidP="001E3BD4">
            <w:pPr>
              <w:rPr>
                <w:rFonts w:ascii="Arial" w:hAnsi="Arial" w:cs="Arial"/>
                <w:sz w:val="20"/>
                <w:szCs w:val="20"/>
              </w:rPr>
            </w:pPr>
            <w:r w:rsidRPr="00836924">
              <w:rPr>
                <w:rFonts w:ascii="Arial" w:hAnsi="Arial" w:cs="Arial"/>
                <w:sz w:val="20"/>
                <w:szCs w:val="20"/>
              </w:rPr>
              <w:t>Literature review</w:t>
            </w:r>
            <w:r>
              <w:rPr>
                <w:rFonts w:ascii="Arial" w:hAnsi="Arial" w:cs="Arial"/>
                <w:sz w:val="20"/>
                <w:szCs w:val="20"/>
              </w:rPr>
              <w:t>.</w:t>
            </w:r>
          </w:p>
          <w:p w14:paraId="23777FE5" w14:textId="77777777" w:rsidR="009C6200" w:rsidRPr="00836924" w:rsidRDefault="009C6200" w:rsidP="001E3BD4">
            <w:pPr>
              <w:rPr>
                <w:rFonts w:ascii="Arial" w:hAnsi="Arial" w:cs="Arial"/>
                <w:sz w:val="20"/>
                <w:szCs w:val="20"/>
              </w:rPr>
            </w:pPr>
            <w:r w:rsidRPr="00836924">
              <w:rPr>
                <w:rFonts w:ascii="Arial" w:eastAsia="Arial" w:hAnsi="Arial" w:cs="Arial"/>
                <w:sz w:val="20"/>
                <w:szCs w:val="20"/>
              </w:rPr>
              <w:lastRenderedPageBreak/>
              <w:t>many individual studies with differing methods</w:t>
            </w:r>
          </w:p>
        </w:tc>
        <w:tc>
          <w:tcPr>
            <w:tcW w:w="1058" w:type="dxa"/>
          </w:tcPr>
          <w:p w14:paraId="3A7228F1" w14:textId="77777777" w:rsidR="009C6200" w:rsidRPr="000B1F67" w:rsidRDefault="009C6200" w:rsidP="001E3BD4">
            <w:pPr>
              <w:rPr>
                <w:rFonts w:ascii="Arial" w:hAnsi="Arial" w:cs="Arial"/>
                <w:sz w:val="20"/>
                <w:szCs w:val="20"/>
              </w:rPr>
            </w:pPr>
            <w:r w:rsidRPr="000B1F67">
              <w:rPr>
                <w:rFonts w:ascii="Arial" w:hAnsi="Arial" w:cs="Arial"/>
                <w:sz w:val="20"/>
                <w:szCs w:val="20"/>
              </w:rPr>
              <w:lastRenderedPageBreak/>
              <w:t xml:space="preserve">Detailed; no </w:t>
            </w:r>
            <w:r w:rsidRPr="000B1F67">
              <w:rPr>
                <w:rFonts w:ascii="Arial" w:hAnsi="Arial" w:cs="Arial"/>
                <w:sz w:val="20"/>
                <w:szCs w:val="20"/>
              </w:rPr>
              <w:lastRenderedPageBreak/>
              <w:t>primary data</w:t>
            </w:r>
          </w:p>
        </w:tc>
        <w:tc>
          <w:tcPr>
            <w:tcW w:w="1311" w:type="dxa"/>
          </w:tcPr>
          <w:p w14:paraId="48997A98" w14:textId="77777777" w:rsidR="009C6200" w:rsidRPr="000B1F67" w:rsidRDefault="009C6200" w:rsidP="001E3BD4">
            <w:pPr>
              <w:rPr>
                <w:rFonts w:ascii="Arial" w:hAnsi="Arial" w:cs="Arial"/>
                <w:sz w:val="20"/>
                <w:szCs w:val="20"/>
              </w:rPr>
            </w:pPr>
            <w:r w:rsidRPr="000B1F67">
              <w:rPr>
                <w:rFonts w:ascii="Arial" w:hAnsi="Arial" w:cs="Arial"/>
                <w:sz w:val="20"/>
                <w:szCs w:val="20"/>
              </w:rPr>
              <w:lastRenderedPageBreak/>
              <w:t>Improves metabolic function</w:t>
            </w:r>
          </w:p>
        </w:tc>
        <w:tc>
          <w:tcPr>
            <w:tcW w:w="1021" w:type="dxa"/>
          </w:tcPr>
          <w:p w14:paraId="4300F947" w14:textId="77777777" w:rsidR="009C6200" w:rsidRPr="000B1F67" w:rsidRDefault="009C6200" w:rsidP="001E3BD4">
            <w:pPr>
              <w:rPr>
                <w:rFonts w:ascii="Arial" w:hAnsi="Arial" w:cs="Arial"/>
                <w:sz w:val="20"/>
                <w:szCs w:val="20"/>
              </w:rPr>
            </w:pPr>
            <w:r w:rsidRPr="000B1F67">
              <w:rPr>
                <w:rFonts w:ascii="Arial" w:hAnsi="Arial" w:cs="Arial"/>
                <w:sz w:val="20"/>
                <w:szCs w:val="20"/>
              </w:rPr>
              <w:t>metabolic, exercise</w:t>
            </w:r>
          </w:p>
        </w:tc>
        <w:tc>
          <w:tcPr>
            <w:tcW w:w="1156" w:type="dxa"/>
          </w:tcPr>
          <w:p w14:paraId="2974D380" w14:textId="01E29904" w:rsidR="00600B1C" w:rsidRDefault="00600B1C" w:rsidP="001E3BD4">
            <w:pPr>
              <w:rPr>
                <w:rFonts w:ascii="Arial" w:eastAsia="Arial" w:hAnsi="Arial" w:cs="Arial"/>
                <w:sz w:val="20"/>
                <w:szCs w:val="20"/>
              </w:rPr>
            </w:pPr>
            <w:r>
              <w:rPr>
                <w:rFonts w:ascii="Arial" w:eastAsia="Arial" w:hAnsi="Arial" w:cs="Arial"/>
                <w:sz w:val="20"/>
                <w:szCs w:val="20"/>
              </w:rPr>
              <w:t>Support theme 3</w:t>
            </w:r>
          </w:p>
          <w:p w14:paraId="1767ED64" w14:textId="4E9AF34E" w:rsidR="009C6200" w:rsidRPr="008F4234" w:rsidRDefault="00600B1C" w:rsidP="001E3BD4">
            <w:pPr>
              <w:rPr>
                <w:rFonts w:ascii="Arial" w:hAnsi="Arial" w:cs="Arial"/>
                <w:sz w:val="20"/>
                <w:szCs w:val="20"/>
              </w:rPr>
            </w:pPr>
            <w:r>
              <w:rPr>
                <w:rFonts w:ascii="Arial" w:eastAsia="Arial" w:hAnsi="Arial" w:cs="Arial"/>
                <w:sz w:val="20"/>
                <w:szCs w:val="20"/>
              </w:rPr>
              <w:lastRenderedPageBreak/>
              <w:t>High-intensity</w:t>
            </w:r>
            <w:r w:rsidR="009C6200" w:rsidRPr="008F4234">
              <w:rPr>
                <w:rFonts w:ascii="Arial" w:eastAsia="Arial" w:hAnsi="Arial" w:cs="Arial"/>
                <w:sz w:val="20"/>
                <w:szCs w:val="20"/>
              </w:rPr>
              <w:t xml:space="preserve"> events depend on carbohydrates; low intensity depends more on fat</w:t>
            </w:r>
          </w:p>
        </w:tc>
      </w:tr>
      <w:tr w:rsidR="00600B1C" w:rsidRPr="002B0C46" w14:paraId="3DE4BF29" w14:textId="77777777" w:rsidTr="001E3BD4">
        <w:tc>
          <w:tcPr>
            <w:tcW w:w="1094" w:type="dxa"/>
          </w:tcPr>
          <w:p w14:paraId="7E30B3B8" w14:textId="77777777" w:rsidR="009C6200" w:rsidRPr="000B1F67" w:rsidRDefault="009C6200" w:rsidP="001E3BD4">
            <w:pPr>
              <w:rPr>
                <w:rFonts w:ascii="Arial" w:hAnsi="Arial" w:cs="Arial"/>
                <w:sz w:val="20"/>
                <w:szCs w:val="20"/>
              </w:rPr>
            </w:pPr>
            <w:r w:rsidRPr="000B1F67">
              <w:rPr>
                <w:rFonts w:ascii="Arial" w:hAnsi="Arial" w:cs="Arial"/>
                <w:sz w:val="20"/>
                <w:szCs w:val="20"/>
              </w:rPr>
              <w:lastRenderedPageBreak/>
              <w:t>Matthews et al. (2024)</w:t>
            </w:r>
          </w:p>
        </w:tc>
        <w:tc>
          <w:tcPr>
            <w:tcW w:w="1370" w:type="dxa"/>
          </w:tcPr>
          <w:p w14:paraId="2D6B9A92" w14:textId="77777777" w:rsidR="009C6200" w:rsidRPr="000B1F67" w:rsidRDefault="009C6200" w:rsidP="001E3BD4">
            <w:pPr>
              <w:rPr>
                <w:rFonts w:ascii="Arial" w:hAnsi="Arial" w:cs="Arial"/>
                <w:sz w:val="20"/>
                <w:szCs w:val="20"/>
              </w:rPr>
            </w:pPr>
            <w:r w:rsidRPr="000B1F67">
              <w:rPr>
                <w:rFonts w:ascii="Arial" w:hAnsi="Arial" w:cs="Arial"/>
                <w:sz w:val="20"/>
                <w:szCs w:val="20"/>
              </w:rPr>
              <w:t>Health outcomes</w:t>
            </w:r>
          </w:p>
        </w:tc>
        <w:tc>
          <w:tcPr>
            <w:tcW w:w="1094" w:type="dxa"/>
          </w:tcPr>
          <w:p w14:paraId="1415AF47" w14:textId="77777777" w:rsidR="009C6200" w:rsidRPr="000B1F67" w:rsidRDefault="009C6200" w:rsidP="001E3BD4">
            <w:pPr>
              <w:rPr>
                <w:rFonts w:ascii="Arial" w:hAnsi="Arial" w:cs="Arial"/>
                <w:sz w:val="20"/>
                <w:szCs w:val="20"/>
              </w:rPr>
            </w:pPr>
            <w:r w:rsidRPr="000B1F67">
              <w:rPr>
                <w:rFonts w:ascii="Arial" w:hAnsi="Arial" w:cs="Arial"/>
                <w:sz w:val="20"/>
                <w:szCs w:val="20"/>
              </w:rPr>
              <w:t>Review</w:t>
            </w:r>
          </w:p>
        </w:tc>
        <w:tc>
          <w:tcPr>
            <w:tcW w:w="912" w:type="dxa"/>
          </w:tcPr>
          <w:p w14:paraId="1EF20146" w14:textId="77777777" w:rsidR="009C6200" w:rsidRPr="000B1F67" w:rsidRDefault="009C6200" w:rsidP="001E3BD4">
            <w:pPr>
              <w:rPr>
                <w:rFonts w:ascii="Arial" w:hAnsi="Arial" w:cs="Arial"/>
                <w:sz w:val="20"/>
                <w:szCs w:val="20"/>
              </w:rPr>
            </w:pPr>
            <w:r w:rsidRPr="000B1F67">
              <w:rPr>
                <w:rFonts w:ascii="Arial" w:hAnsi="Arial" w:cs="Arial"/>
                <w:sz w:val="20"/>
                <w:szCs w:val="20"/>
              </w:rPr>
              <w:t>Multiple studies</w:t>
            </w:r>
          </w:p>
        </w:tc>
        <w:tc>
          <w:tcPr>
            <w:tcW w:w="1058" w:type="dxa"/>
          </w:tcPr>
          <w:p w14:paraId="4527A309" w14:textId="77777777" w:rsidR="009C6200" w:rsidRPr="000B1F67" w:rsidRDefault="009C6200" w:rsidP="001E3BD4">
            <w:pPr>
              <w:rPr>
                <w:rFonts w:ascii="Arial" w:hAnsi="Arial" w:cs="Arial"/>
                <w:sz w:val="20"/>
                <w:szCs w:val="20"/>
              </w:rPr>
            </w:pPr>
            <w:r w:rsidRPr="000B1F67">
              <w:rPr>
                <w:rFonts w:ascii="Arial" w:hAnsi="Arial" w:cs="Arial"/>
                <w:sz w:val="20"/>
                <w:szCs w:val="20"/>
              </w:rPr>
              <w:t>Broad; generalised</w:t>
            </w:r>
          </w:p>
        </w:tc>
        <w:tc>
          <w:tcPr>
            <w:tcW w:w="1311" w:type="dxa"/>
          </w:tcPr>
          <w:p w14:paraId="1CA66A7C" w14:textId="77777777" w:rsidR="009C6200" w:rsidRPr="000B1F67" w:rsidRDefault="009C6200" w:rsidP="001E3BD4">
            <w:pPr>
              <w:rPr>
                <w:rFonts w:ascii="Arial" w:hAnsi="Arial" w:cs="Arial"/>
                <w:sz w:val="20"/>
                <w:szCs w:val="20"/>
              </w:rPr>
            </w:pPr>
            <w:r w:rsidRPr="000B1F67">
              <w:rPr>
                <w:rFonts w:ascii="Arial" w:hAnsi="Arial" w:cs="Arial"/>
                <w:sz w:val="20"/>
                <w:szCs w:val="20"/>
              </w:rPr>
              <w:t>Improves cardiovascular, metabolic &amp; neurological health</w:t>
            </w:r>
          </w:p>
        </w:tc>
        <w:tc>
          <w:tcPr>
            <w:tcW w:w="1021" w:type="dxa"/>
          </w:tcPr>
          <w:p w14:paraId="374FE533" w14:textId="77777777" w:rsidR="009C6200" w:rsidRPr="000B1F67" w:rsidRDefault="009C6200" w:rsidP="001E3BD4">
            <w:pPr>
              <w:rPr>
                <w:rFonts w:ascii="Arial" w:hAnsi="Arial" w:cs="Arial"/>
                <w:sz w:val="20"/>
                <w:szCs w:val="20"/>
              </w:rPr>
            </w:pPr>
            <w:r w:rsidRPr="000B1F67">
              <w:rPr>
                <w:rFonts w:ascii="Arial" w:hAnsi="Arial" w:cs="Arial"/>
                <w:sz w:val="20"/>
                <w:szCs w:val="20"/>
              </w:rPr>
              <w:t>health outcomes</w:t>
            </w:r>
          </w:p>
        </w:tc>
        <w:tc>
          <w:tcPr>
            <w:tcW w:w="1156" w:type="dxa"/>
          </w:tcPr>
          <w:p w14:paraId="0F189A51" w14:textId="6B3BC0CE" w:rsidR="009C6200" w:rsidRPr="00B70A12" w:rsidRDefault="00600B1C" w:rsidP="001E3BD4">
            <w:pPr>
              <w:rPr>
                <w:rFonts w:ascii="Arial" w:hAnsi="Arial" w:cs="Arial"/>
                <w:sz w:val="20"/>
                <w:szCs w:val="20"/>
              </w:rPr>
            </w:pPr>
            <w:r>
              <w:rPr>
                <w:rFonts w:ascii="Arial" w:eastAsia="Arial" w:hAnsi="Arial" w:cs="Arial"/>
                <w:sz w:val="20"/>
                <w:szCs w:val="20"/>
              </w:rPr>
              <w:t xml:space="preserve">Support theme 3: </w:t>
            </w:r>
            <w:r w:rsidR="009C6200" w:rsidRPr="00B70A12">
              <w:rPr>
                <w:rFonts w:ascii="Arial" w:eastAsia="Arial" w:hAnsi="Arial" w:cs="Arial"/>
                <w:sz w:val="20"/>
                <w:szCs w:val="20"/>
              </w:rPr>
              <w:t>Practical guideline, major health organisations</w:t>
            </w:r>
          </w:p>
        </w:tc>
      </w:tr>
      <w:tr w:rsidR="00600B1C" w:rsidRPr="002B0C46" w14:paraId="46ACBFAA" w14:textId="77777777" w:rsidTr="001E3BD4">
        <w:tc>
          <w:tcPr>
            <w:tcW w:w="1094" w:type="dxa"/>
          </w:tcPr>
          <w:p w14:paraId="0B866868" w14:textId="77777777" w:rsidR="009C6200" w:rsidRPr="000B1F67" w:rsidRDefault="009C6200" w:rsidP="001E3BD4">
            <w:pPr>
              <w:rPr>
                <w:rFonts w:ascii="Arial" w:hAnsi="Arial" w:cs="Arial"/>
                <w:sz w:val="20"/>
                <w:szCs w:val="20"/>
              </w:rPr>
            </w:pPr>
            <w:r w:rsidRPr="000B1F67">
              <w:rPr>
                <w:rFonts w:ascii="Arial" w:hAnsi="Arial" w:cs="Arial"/>
                <w:sz w:val="20"/>
                <w:szCs w:val="20"/>
              </w:rPr>
              <w:t>Jakobi et al. (2020)</w:t>
            </w:r>
          </w:p>
        </w:tc>
        <w:tc>
          <w:tcPr>
            <w:tcW w:w="1370" w:type="dxa"/>
          </w:tcPr>
          <w:p w14:paraId="3E600F76" w14:textId="77777777" w:rsidR="009C6200" w:rsidRPr="000B1F67" w:rsidRDefault="009C6200" w:rsidP="001E3BD4">
            <w:pPr>
              <w:rPr>
                <w:rFonts w:ascii="Arial" w:hAnsi="Arial" w:cs="Arial"/>
                <w:sz w:val="20"/>
                <w:szCs w:val="20"/>
              </w:rPr>
            </w:pPr>
            <w:r w:rsidRPr="000B1F67">
              <w:rPr>
                <w:rFonts w:ascii="Arial" w:hAnsi="Arial" w:cs="Arial"/>
                <w:sz w:val="20"/>
                <w:szCs w:val="20"/>
              </w:rPr>
              <w:t>Ageing &amp; physical activity</w:t>
            </w:r>
          </w:p>
        </w:tc>
        <w:tc>
          <w:tcPr>
            <w:tcW w:w="1094" w:type="dxa"/>
          </w:tcPr>
          <w:p w14:paraId="063DE5C2" w14:textId="77777777" w:rsidR="009C6200" w:rsidRPr="000B1F67" w:rsidRDefault="009C6200" w:rsidP="001E3BD4">
            <w:pPr>
              <w:rPr>
                <w:rFonts w:ascii="Arial" w:hAnsi="Arial" w:cs="Arial"/>
                <w:sz w:val="20"/>
                <w:szCs w:val="20"/>
              </w:rPr>
            </w:pPr>
            <w:r w:rsidRPr="000B1F67">
              <w:rPr>
                <w:rFonts w:ascii="Arial" w:hAnsi="Arial" w:cs="Arial"/>
                <w:sz w:val="20"/>
                <w:szCs w:val="20"/>
              </w:rPr>
              <w:t>Longitudinal</w:t>
            </w:r>
          </w:p>
        </w:tc>
        <w:tc>
          <w:tcPr>
            <w:tcW w:w="912" w:type="dxa"/>
          </w:tcPr>
          <w:p w14:paraId="0FA3E652" w14:textId="77777777" w:rsidR="009C6200" w:rsidRPr="000B1F67" w:rsidRDefault="009C6200" w:rsidP="001E3BD4">
            <w:pPr>
              <w:rPr>
                <w:rFonts w:ascii="Arial" w:hAnsi="Arial" w:cs="Arial"/>
                <w:sz w:val="20"/>
                <w:szCs w:val="20"/>
              </w:rPr>
            </w:pPr>
            <w:r w:rsidRPr="000B1F67">
              <w:rPr>
                <w:rFonts w:ascii="Arial" w:hAnsi="Arial" w:cs="Arial"/>
                <w:sz w:val="20"/>
                <w:szCs w:val="20"/>
              </w:rPr>
              <w:t>Long-term study</w:t>
            </w:r>
          </w:p>
        </w:tc>
        <w:tc>
          <w:tcPr>
            <w:tcW w:w="1058" w:type="dxa"/>
          </w:tcPr>
          <w:p w14:paraId="1DC79D06" w14:textId="77777777" w:rsidR="009C6200" w:rsidRPr="000B1F67" w:rsidRDefault="009C6200" w:rsidP="001E3BD4">
            <w:pPr>
              <w:rPr>
                <w:rFonts w:ascii="Arial" w:hAnsi="Arial" w:cs="Arial"/>
                <w:sz w:val="20"/>
                <w:szCs w:val="20"/>
              </w:rPr>
            </w:pPr>
            <w:r w:rsidRPr="000B1F67">
              <w:rPr>
                <w:rFonts w:ascii="Arial" w:hAnsi="Arial" w:cs="Arial"/>
                <w:sz w:val="20"/>
                <w:szCs w:val="20"/>
              </w:rPr>
              <w:t>Strong evidence; time intensive</w:t>
            </w:r>
          </w:p>
        </w:tc>
        <w:tc>
          <w:tcPr>
            <w:tcW w:w="1311" w:type="dxa"/>
          </w:tcPr>
          <w:p w14:paraId="0DDFC2BA" w14:textId="77777777" w:rsidR="009C6200" w:rsidRPr="000B1F67" w:rsidRDefault="009C6200" w:rsidP="001E3BD4">
            <w:pPr>
              <w:rPr>
                <w:rFonts w:ascii="Arial" w:hAnsi="Arial" w:cs="Arial"/>
                <w:sz w:val="20"/>
                <w:szCs w:val="20"/>
              </w:rPr>
            </w:pPr>
            <w:r w:rsidRPr="000B1F67">
              <w:rPr>
                <w:rFonts w:ascii="Arial" w:hAnsi="Arial" w:cs="Arial"/>
                <w:sz w:val="20"/>
                <w:szCs w:val="20"/>
              </w:rPr>
              <w:t>Supports healthy ageing</w:t>
            </w:r>
          </w:p>
        </w:tc>
        <w:tc>
          <w:tcPr>
            <w:tcW w:w="1021" w:type="dxa"/>
          </w:tcPr>
          <w:p w14:paraId="5C3E215A" w14:textId="77777777" w:rsidR="009C6200" w:rsidRPr="000B1F67" w:rsidRDefault="009C6200" w:rsidP="001E3BD4">
            <w:pPr>
              <w:rPr>
                <w:rFonts w:ascii="Arial" w:hAnsi="Arial" w:cs="Arial"/>
                <w:sz w:val="20"/>
                <w:szCs w:val="20"/>
              </w:rPr>
            </w:pPr>
            <w:r w:rsidRPr="000B1F67">
              <w:rPr>
                <w:rFonts w:ascii="Arial" w:hAnsi="Arial" w:cs="Arial"/>
                <w:sz w:val="20"/>
                <w:szCs w:val="20"/>
              </w:rPr>
              <w:t>ageing, activity</w:t>
            </w:r>
          </w:p>
        </w:tc>
        <w:tc>
          <w:tcPr>
            <w:tcW w:w="1156" w:type="dxa"/>
          </w:tcPr>
          <w:p w14:paraId="569253FC" w14:textId="7F642782" w:rsidR="009C6200" w:rsidRPr="001B4096" w:rsidRDefault="00600B1C" w:rsidP="00600B1C">
            <w:pPr>
              <w:jc w:val="left"/>
              <w:rPr>
                <w:rFonts w:ascii="Arial" w:hAnsi="Arial" w:cs="Arial"/>
                <w:sz w:val="20"/>
                <w:szCs w:val="20"/>
              </w:rPr>
            </w:pPr>
            <w:r>
              <w:rPr>
                <w:rFonts w:ascii="Arial" w:eastAsia="Arial" w:hAnsi="Arial" w:cs="Arial"/>
                <w:sz w:val="20"/>
                <w:szCs w:val="20"/>
              </w:rPr>
              <w:t xml:space="preserve">Support theme 2 </w:t>
            </w:r>
            <w:r w:rsidR="009C6200">
              <w:rPr>
                <w:rFonts w:ascii="Arial" w:eastAsia="Arial" w:hAnsi="Arial" w:cs="Arial"/>
                <w:sz w:val="20"/>
                <w:szCs w:val="20"/>
              </w:rPr>
              <w:t>H</w:t>
            </w:r>
            <w:r w:rsidR="009C6200" w:rsidRPr="001B4096">
              <w:rPr>
                <w:rFonts w:ascii="Arial" w:eastAsia="Arial" w:hAnsi="Arial" w:cs="Arial"/>
                <w:sz w:val="20"/>
                <w:szCs w:val="20"/>
              </w:rPr>
              <w:t xml:space="preserve">ighlights an important research-practice gap: </w:t>
            </w:r>
            <w:r>
              <w:rPr>
                <w:rFonts w:ascii="Arial" w:eastAsia="Arial" w:hAnsi="Arial" w:cs="Arial"/>
                <w:sz w:val="20"/>
                <w:szCs w:val="20"/>
              </w:rPr>
              <w:t>while</w:t>
            </w:r>
            <w:r w:rsidR="009C6200" w:rsidRPr="001B4096">
              <w:rPr>
                <w:rFonts w:ascii="Arial" w:eastAsia="Arial" w:hAnsi="Arial" w:cs="Arial"/>
                <w:sz w:val="20"/>
                <w:szCs w:val="20"/>
              </w:rPr>
              <w:t xml:space="preserve"> “Exercise is Medicine” promotes activity</w:t>
            </w:r>
            <w:r>
              <w:rPr>
                <w:rFonts w:ascii="Arial" w:eastAsia="Arial" w:hAnsi="Arial" w:cs="Arial"/>
                <w:sz w:val="20"/>
                <w:szCs w:val="20"/>
              </w:rPr>
              <w:t>,</w:t>
            </w:r>
            <w:r w:rsidR="009C6200" w:rsidRPr="001B4096">
              <w:rPr>
                <w:rFonts w:ascii="Arial" w:eastAsia="Arial" w:hAnsi="Arial" w:cs="Arial"/>
                <w:sz w:val="20"/>
                <w:szCs w:val="20"/>
              </w:rPr>
              <w:t xml:space="preserve"> exercise prescriptions must be evidence-based and tailored</w:t>
            </w:r>
          </w:p>
        </w:tc>
      </w:tr>
      <w:tr w:rsidR="00600B1C" w:rsidRPr="002B0C46" w14:paraId="2DA82F60" w14:textId="77777777" w:rsidTr="001E3BD4">
        <w:tc>
          <w:tcPr>
            <w:tcW w:w="1094" w:type="dxa"/>
          </w:tcPr>
          <w:p w14:paraId="6C41C3C8" w14:textId="77777777" w:rsidR="009C6200" w:rsidRPr="000B1F67" w:rsidRDefault="009C6200" w:rsidP="001E3BD4">
            <w:pPr>
              <w:rPr>
                <w:rFonts w:ascii="Arial" w:hAnsi="Arial" w:cs="Arial"/>
                <w:sz w:val="20"/>
                <w:szCs w:val="20"/>
              </w:rPr>
            </w:pPr>
            <w:r w:rsidRPr="000B1F67">
              <w:rPr>
                <w:rFonts w:ascii="Arial" w:hAnsi="Arial" w:cs="Arial"/>
                <w:sz w:val="20"/>
                <w:szCs w:val="20"/>
              </w:rPr>
              <w:t>Jones et al. (2024)</w:t>
            </w:r>
          </w:p>
        </w:tc>
        <w:tc>
          <w:tcPr>
            <w:tcW w:w="1370" w:type="dxa"/>
          </w:tcPr>
          <w:p w14:paraId="3200C67E" w14:textId="77777777" w:rsidR="009C6200" w:rsidRPr="00B70A12" w:rsidRDefault="009C6200" w:rsidP="001E3BD4">
            <w:pPr>
              <w:rPr>
                <w:rFonts w:ascii="Arial" w:hAnsi="Arial" w:cs="Arial"/>
                <w:sz w:val="20"/>
                <w:szCs w:val="20"/>
              </w:rPr>
            </w:pPr>
            <w:r w:rsidRPr="00B70A12">
              <w:rPr>
                <w:rFonts w:ascii="Arial" w:eastAsia="Arial" w:hAnsi="Arial" w:cs="Arial"/>
                <w:sz w:val="20"/>
                <w:szCs w:val="20"/>
              </w:rPr>
              <w:t xml:space="preserve">Establishment of clinical exercise physiology as a </w:t>
            </w:r>
            <w:r w:rsidRPr="00B70A12">
              <w:rPr>
                <w:rFonts w:ascii="Arial" w:eastAsia="Arial" w:hAnsi="Arial" w:cs="Arial"/>
                <w:sz w:val="20"/>
                <w:szCs w:val="20"/>
              </w:rPr>
              <w:lastRenderedPageBreak/>
              <w:t>regulated healthcare profession in the UK: a progress report</w:t>
            </w:r>
          </w:p>
        </w:tc>
        <w:tc>
          <w:tcPr>
            <w:tcW w:w="1094" w:type="dxa"/>
          </w:tcPr>
          <w:p w14:paraId="62CBACE8" w14:textId="77777777" w:rsidR="009C6200" w:rsidRPr="000B1F67" w:rsidRDefault="009C6200" w:rsidP="001E3BD4">
            <w:pPr>
              <w:rPr>
                <w:rFonts w:ascii="Arial" w:hAnsi="Arial" w:cs="Arial"/>
                <w:sz w:val="20"/>
                <w:szCs w:val="20"/>
              </w:rPr>
            </w:pPr>
            <w:r w:rsidRPr="000B1F67">
              <w:rPr>
                <w:rFonts w:ascii="Arial" w:hAnsi="Arial" w:cs="Arial"/>
                <w:sz w:val="20"/>
                <w:szCs w:val="20"/>
              </w:rPr>
              <w:lastRenderedPageBreak/>
              <w:t>Mixed methods</w:t>
            </w:r>
          </w:p>
        </w:tc>
        <w:tc>
          <w:tcPr>
            <w:tcW w:w="912" w:type="dxa"/>
          </w:tcPr>
          <w:p w14:paraId="3AB53804" w14:textId="77777777" w:rsidR="009C6200" w:rsidRPr="000B1F67" w:rsidRDefault="009C6200" w:rsidP="001E3BD4">
            <w:pPr>
              <w:rPr>
                <w:rFonts w:ascii="Arial" w:hAnsi="Arial" w:cs="Arial"/>
                <w:sz w:val="20"/>
                <w:szCs w:val="20"/>
              </w:rPr>
            </w:pPr>
            <w:r w:rsidRPr="000B1F67">
              <w:rPr>
                <w:rFonts w:ascii="Arial" w:hAnsi="Arial" w:cs="Arial"/>
                <w:sz w:val="20"/>
                <w:szCs w:val="20"/>
              </w:rPr>
              <w:t xml:space="preserve">Policy </w:t>
            </w:r>
            <w:r>
              <w:rPr>
                <w:rFonts w:ascii="Arial" w:hAnsi="Arial" w:cs="Arial"/>
                <w:sz w:val="20"/>
                <w:szCs w:val="20"/>
              </w:rPr>
              <w:t>piu</w:t>
            </w:r>
            <w:r w:rsidRPr="000B1F67">
              <w:rPr>
                <w:rFonts w:ascii="Arial" w:hAnsi="Arial" w:cs="Arial"/>
                <w:sz w:val="20"/>
                <w:szCs w:val="20"/>
              </w:rPr>
              <w:t xml:space="preserve"> clinical data</w:t>
            </w:r>
          </w:p>
        </w:tc>
        <w:tc>
          <w:tcPr>
            <w:tcW w:w="1058" w:type="dxa"/>
          </w:tcPr>
          <w:p w14:paraId="5532D555" w14:textId="77777777" w:rsidR="009C6200" w:rsidRPr="000B1F67" w:rsidRDefault="009C6200" w:rsidP="001E3BD4">
            <w:pPr>
              <w:rPr>
                <w:rFonts w:ascii="Arial" w:hAnsi="Arial" w:cs="Arial"/>
                <w:sz w:val="20"/>
                <w:szCs w:val="20"/>
              </w:rPr>
            </w:pPr>
            <w:r w:rsidRPr="000B1F67">
              <w:rPr>
                <w:rFonts w:ascii="Arial" w:hAnsi="Arial" w:cs="Arial"/>
                <w:sz w:val="20"/>
                <w:szCs w:val="20"/>
              </w:rPr>
              <w:t>Practical; limited scope</w:t>
            </w:r>
          </w:p>
        </w:tc>
        <w:tc>
          <w:tcPr>
            <w:tcW w:w="1311" w:type="dxa"/>
          </w:tcPr>
          <w:p w14:paraId="1A2EFC97" w14:textId="77777777" w:rsidR="009C6200" w:rsidRPr="000B1F67" w:rsidRDefault="009C6200" w:rsidP="001E3BD4">
            <w:pPr>
              <w:rPr>
                <w:rFonts w:ascii="Arial" w:hAnsi="Arial" w:cs="Arial"/>
                <w:sz w:val="20"/>
                <w:szCs w:val="20"/>
              </w:rPr>
            </w:pPr>
            <w:r w:rsidRPr="000B1F67">
              <w:rPr>
                <w:rFonts w:ascii="Arial" w:hAnsi="Arial" w:cs="Arial"/>
                <w:sz w:val="20"/>
                <w:szCs w:val="20"/>
              </w:rPr>
              <w:t>Improves patient outcomes</w:t>
            </w:r>
          </w:p>
        </w:tc>
        <w:tc>
          <w:tcPr>
            <w:tcW w:w="1021" w:type="dxa"/>
          </w:tcPr>
          <w:p w14:paraId="179CF71D" w14:textId="77777777" w:rsidR="009C6200" w:rsidRPr="000B1F67" w:rsidRDefault="009C6200" w:rsidP="001E3BD4">
            <w:pPr>
              <w:rPr>
                <w:rFonts w:ascii="Arial" w:hAnsi="Arial" w:cs="Arial"/>
                <w:sz w:val="20"/>
                <w:szCs w:val="20"/>
              </w:rPr>
            </w:pPr>
            <w:r w:rsidRPr="000B1F67">
              <w:rPr>
                <w:rFonts w:ascii="Arial" w:hAnsi="Arial" w:cs="Arial"/>
                <w:sz w:val="20"/>
                <w:szCs w:val="20"/>
              </w:rPr>
              <w:t>healthcare, exercise</w:t>
            </w:r>
          </w:p>
        </w:tc>
        <w:tc>
          <w:tcPr>
            <w:tcW w:w="1156" w:type="dxa"/>
          </w:tcPr>
          <w:p w14:paraId="7BC0C73B" w14:textId="0E961689" w:rsidR="009C6200" w:rsidRPr="00B70A12" w:rsidRDefault="00600B1C" w:rsidP="001E3BD4">
            <w:pPr>
              <w:rPr>
                <w:rFonts w:ascii="Arial" w:hAnsi="Arial" w:cs="Arial"/>
                <w:sz w:val="20"/>
                <w:szCs w:val="20"/>
              </w:rPr>
            </w:pPr>
            <w:r>
              <w:rPr>
                <w:rFonts w:ascii="Arial" w:eastAsia="Arial" w:hAnsi="Arial" w:cs="Arial"/>
                <w:sz w:val="20"/>
                <w:szCs w:val="20"/>
              </w:rPr>
              <w:t xml:space="preserve">Support theme 2 </w:t>
            </w:r>
            <w:r w:rsidRPr="00B70A12">
              <w:rPr>
                <w:rFonts w:ascii="Arial" w:eastAsia="Arial" w:hAnsi="Arial" w:cs="Arial"/>
                <w:sz w:val="20"/>
                <w:szCs w:val="20"/>
              </w:rPr>
              <w:t>emphasis</w:t>
            </w:r>
            <w:r w:rsidR="009C6200" w:rsidRPr="00B70A12">
              <w:rPr>
                <w:rFonts w:ascii="Arial" w:eastAsia="Arial" w:hAnsi="Arial" w:cs="Arial"/>
                <w:sz w:val="20"/>
                <w:szCs w:val="20"/>
              </w:rPr>
              <w:t xml:space="preserve"> patient, standardisa</w:t>
            </w:r>
            <w:r w:rsidR="009C6200" w:rsidRPr="00B70A12">
              <w:rPr>
                <w:rFonts w:ascii="Arial" w:eastAsia="Arial" w:hAnsi="Arial" w:cs="Arial"/>
                <w:sz w:val="20"/>
                <w:szCs w:val="20"/>
              </w:rPr>
              <w:lastRenderedPageBreak/>
              <w:t>tion of training, and alignment with other regulated health professions</w:t>
            </w:r>
          </w:p>
        </w:tc>
      </w:tr>
    </w:tbl>
    <w:p w14:paraId="282E42FA" w14:textId="77777777" w:rsidR="009C6200" w:rsidRPr="001D302C" w:rsidRDefault="009C6200" w:rsidP="009C6200">
      <w:pPr>
        <w:spacing w:before="100" w:beforeAutospacing="1" w:after="100" w:afterAutospacing="1"/>
        <w:rPr>
          <w:rFonts w:ascii="Arial" w:eastAsia="Times New Roman" w:hAnsi="Arial" w:cs="Arial"/>
          <w:kern w:val="0"/>
          <w:lang w:eastAsia="en-GB"/>
          <w14:ligatures w14:val="none"/>
        </w:rPr>
      </w:pPr>
    </w:p>
    <w:p w14:paraId="11CC4724" w14:textId="77777777" w:rsidR="009C6200" w:rsidRPr="00C643BF" w:rsidRDefault="009C6200" w:rsidP="009C6200">
      <w:pPr>
        <w:spacing w:before="100" w:beforeAutospacing="1" w:after="100" w:afterAutospacing="1"/>
        <w:rPr>
          <w:rFonts w:ascii="Arial" w:eastAsia="Times New Roman" w:hAnsi="Arial" w:cs="Arial"/>
          <w:kern w:val="0"/>
          <w:lang w:eastAsia="en-GB"/>
          <w14:ligatures w14:val="none"/>
        </w:rPr>
      </w:pPr>
    </w:p>
    <w:p w14:paraId="123C6F5B" w14:textId="59E5C98E" w:rsidR="716D534A" w:rsidRDefault="716D534A" w:rsidP="0E6EC82B">
      <w:pPr>
        <w:rPr>
          <w:rFonts w:ascii="Arial" w:eastAsia="Arial" w:hAnsi="Arial" w:cs="Arial"/>
          <w:i/>
          <w:iCs/>
        </w:rPr>
      </w:pPr>
    </w:p>
    <w:sectPr w:rsidR="716D53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85CBD" w14:textId="77777777" w:rsidR="00D555E6" w:rsidRDefault="00D555E6" w:rsidP="00211184">
      <w:pPr>
        <w:spacing w:after="0" w:line="240" w:lineRule="auto"/>
      </w:pPr>
      <w:r>
        <w:separator/>
      </w:r>
    </w:p>
  </w:endnote>
  <w:endnote w:type="continuationSeparator" w:id="0">
    <w:p w14:paraId="4C37D7D7" w14:textId="77777777" w:rsidR="00D555E6" w:rsidRDefault="00D555E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22B66" w14:textId="77777777" w:rsidR="00D555E6" w:rsidRDefault="00D555E6" w:rsidP="00211184">
      <w:pPr>
        <w:spacing w:after="0" w:line="240" w:lineRule="auto"/>
      </w:pPr>
      <w:r>
        <w:separator/>
      </w:r>
    </w:p>
  </w:footnote>
  <w:footnote w:type="continuationSeparator" w:id="0">
    <w:p w14:paraId="5F5DC782" w14:textId="77777777" w:rsidR="00D555E6" w:rsidRDefault="00D555E6" w:rsidP="002111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7WP5Lwhg1KUOTa" int2:id="MLL6QwY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2775E"/>
    <w:multiLevelType w:val="hybridMultilevel"/>
    <w:tmpl w:val="43C8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DDF97E"/>
    <w:multiLevelType w:val="hybridMultilevel"/>
    <w:tmpl w:val="5B40336A"/>
    <w:lvl w:ilvl="0" w:tplc="F3B03B5E">
      <w:start w:val="1"/>
      <w:numFmt w:val="bullet"/>
      <w:lvlText w:val=""/>
      <w:lvlJc w:val="left"/>
      <w:pPr>
        <w:ind w:left="720" w:hanging="360"/>
      </w:pPr>
      <w:rPr>
        <w:rFonts w:ascii="Symbol" w:hAnsi="Symbol" w:hint="default"/>
      </w:rPr>
    </w:lvl>
    <w:lvl w:ilvl="1" w:tplc="04765CB6">
      <w:start w:val="1"/>
      <w:numFmt w:val="bullet"/>
      <w:lvlText w:val="o"/>
      <w:lvlJc w:val="left"/>
      <w:pPr>
        <w:ind w:left="1440" w:hanging="360"/>
      </w:pPr>
      <w:rPr>
        <w:rFonts w:ascii="Courier New" w:hAnsi="Courier New" w:hint="default"/>
      </w:rPr>
    </w:lvl>
    <w:lvl w:ilvl="2" w:tplc="0CC68420">
      <w:start w:val="1"/>
      <w:numFmt w:val="bullet"/>
      <w:lvlText w:val=""/>
      <w:lvlJc w:val="left"/>
      <w:pPr>
        <w:ind w:left="2160" w:hanging="360"/>
      </w:pPr>
      <w:rPr>
        <w:rFonts w:ascii="Wingdings" w:hAnsi="Wingdings" w:hint="default"/>
      </w:rPr>
    </w:lvl>
    <w:lvl w:ilvl="3" w:tplc="514EAD66">
      <w:start w:val="1"/>
      <w:numFmt w:val="bullet"/>
      <w:lvlText w:val=""/>
      <w:lvlJc w:val="left"/>
      <w:pPr>
        <w:ind w:left="2880" w:hanging="360"/>
      </w:pPr>
      <w:rPr>
        <w:rFonts w:ascii="Symbol" w:hAnsi="Symbol" w:hint="default"/>
      </w:rPr>
    </w:lvl>
    <w:lvl w:ilvl="4" w:tplc="BF7C9D90">
      <w:start w:val="1"/>
      <w:numFmt w:val="bullet"/>
      <w:lvlText w:val="o"/>
      <w:lvlJc w:val="left"/>
      <w:pPr>
        <w:ind w:left="3600" w:hanging="360"/>
      </w:pPr>
      <w:rPr>
        <w:rFonts w:ascii="Courier New" w:hAnsi="Courier New" w:hint="default"/>
      </w:rPr>
    </w:lvl>
    <w:lvl w:ilvl="5" w:tplc="0A74705C">
      <w:start w:val="1"/>
      <w:numFmt w:val="bullet"/>
      <w:lvlText w:val=""/>
      <w:lvlJc w:val="left"/>
      <w:pPr>
        <w:ind w:left="4320" w:hanging="360"/>
      </w:pPr>
      <w:rPr>
        <w:rFonts w:ascii="Wingdings" w:hAnsi="Wingdings" w:hint="default"/>
      </w:rPr>
    </w:lvl>
    <w:lvl w:ilvl="6" w:tplc="067ABAC8">
      <w:start w:val="1"/>
      <w:numFmt w:val="bullet"/>
      <w:lvlText w:val=""/>
      <w:lvlJc w:val="left"/>
      <w:pPr>
        <w:ind w:left="5040" w:hanging="360"/>
      </w:pPr>
      <w:rPr>
        <w:rFonts w:ascii="Symbol" w:hAnsi="Symbol" w:hint="default"/>
      </w:rPr>
    </w:lvl>
    <w:lvl w:ilvl="7" w:tplc="14240DCC">
      <w:start w:val="1"/>
      <w:numFmt w:val="bullet"/>
      <w:lvlText w:val="o"/>
      <w:lvlJc w:val="left"/>
      <w:pPr>
        <w:ind w:left="5760" w:hanging="360"/>
      </w:pPr>
      <w:rPr>
        <w:rFonts w:ascii="Courier New" w:hAnsi="Courier New" w:hint="default"/>
      </w:rPr>
    </w:lvl>
    <w:lvl w:ilvl="8" w:tplc="CC76766A">
      <w:start w:val="1"/>
      <w:numFmt w:val="bullet"/>
      <w:lvlText w:val=""/>
      <w:lvlJc w:val="left"/>
      <w:pPr>
        <w:ind w:left="6480" w:hanging="360"/>
      </w:pPr>
      <w:rPr>
        <w:rFonts w:ascii="Wingdings" w:hAnsi="Wingdings" w:hint="default"/>
      </w:rPr>
    </w:lvl>
  </w:abstractNum>
  <w:abstractNum w:abstractNumId="4"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9942167"/>
    <w:multiLevelType w:val="hybridMultilevel"/>
    <w:tmpl w:val="656C6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0B64B52"/>
    <w:multiLevelType w:val="hybridMultilevel"/>
    <w:tmpl w:val="870E9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498C25C"/>
    <w:multiLevelType w:val="hybridMultilevel"/>
    <w:tmpl w:val="EB9C835C"/>
    <w:lvl w:ilvl="0" w:tplc="BEAEAEF2">
      <w:start w:val="1"/>
      <w:numFmt w:val="bullet"/>
      <w:lvlText w:val="o"/>
      <w:lvlJc w:val="left"/>
      <w:pPr>
        <w:ind w:left="720" w:hanging="360"/>
      </w:pPr>
      <w:rPr>
        <w:rFonts w:ascii="&quot;Courier New&quot;" w:hAnsi="&quot;Courier New&quot;" w:hint="default"/>
      </w:rPr>
    </w:lvl>
    <w:lvl w:ilvl="1" w:tplc="041044BA">
      <w:start w:val="1"/>
      <w:numFmt w:val="bullet"/>
      <w:lvlText w:val="o"/>
      <w:lvlJc w:val="left"/>
      <w:pPr>
        <w:ind w:left="1440" w:hanging="360"/>
      </w:pPr>
      <w:rPr>
        <w:rFonts w:ascii="Courier New" w:hAnsi="Courier New" w:hint="default"/>
      </w:rPr>
    </w:lvl>
    <w:lvl w:ilvl="2" w:tplc="23362AB6">
      <w:start w:val="1"/>
      <w:numFmt w:val="bullet"/>
      <w:lvlText w:val=""/>
      <w:lvlJc w:val="left"/>
      <w:pPr>
        <w:ind w:left="2160" w:hanging="360"/>
      </w:pPr>
      <w:rPr>
        <w:rFonts w:ascii="Wingdings" w:hAnsi="Wingdings" w:hint="default"/>
      </w:rPr>
    </w:lvl>
    <w:lvl w:ilvl="3" w:tplc="084EEF7E">
      <w:start w:val="1"/>
      <w:numFmt w:val="bullet"/>
      <w:lvlText w:val=""/>
      <w:lvlJc w:val="left"/>
      <w:pPr>
        <w:ind w:left="2880" w:hanging="360"/>
      </w:pPr>
      <w:rPr>
        <w:rFonts w:ascii="Symbol" w:hAnsi="Symbol" w:hint="default"/>
      </w:rPr>
    </w:lvl>
    <w:lvl w:ilvl="4" w:tplc="7B24B7FA">
      <w:start w:val="1"/>
      <w:numFmt w:val="bullet"/>
      <w:lvlText w:val="o"/>
      <w:lvlJc w:val="left"/>
      <w:pPr>
        <w:ind w:left="3600" w:hanging="360"/>
      </w:pPr>
      <w:rPr>
        <w:rFonts w:ascii="Courier New" w:hAnsi="Courier New" w:hint="default"/>
      </w:rPr>
    </w:lvl>
    <w:lvl w:ilvl="5" w:tplc="8AC2A436">
      <w:start w:val="1"/>
      <w:numFmt w:val="bullet"/>
      <w:lvlText w:val=""/>
      <w:lvlJc w:val="left"/>
      <w:pPr>
        <w:ind w:left="4320" w:hanging="360"/>
      </w:pPr>
      <w:rPr>
        <w:rFonts w:ascii="Wingdings" w:hAnsi="Wingdings" w:hint="default"/>
      </w:rPr>
    </w:lvl>
    <w:lvl w:ilvl="6" w:tplc="24D0AA4A">
      <w:start w:val="1"/>
      <w:numFmt w:val="bullet"/>
      <w:lvlText w:val=""/>
      <w:lvlJc w:val="left"/>
      <w:pPr>
        <w:ind w:left="5040" w:hanging="360"/>
      </w:pPr>
      <w:rPr>
        <w:rFonts w:ascii="Symbol" w:hAnsi="Symbol" w:hint="default"/>
      </w:rPr>
    </w:lvl>
    <w:lvl w:ilvl="7" w:tplc="7EB2E5C6">
      <w:start w:val="1"/>
      <w:numFmt w:val="bullet"/>
      <w:lvlText w:val="o"/>
      <w:lvlJc w:val="left"/>
      <w:pPr>
        <w:ind w:left="5760" w:hanging="360"/>
      </w:pPr>
      <w:rPr>
        <w:rFonts w:ascii="Courier New" w:hAnsi="Courier New" w:hint="default"/>
      </w:rPr>
    </w:lvl>
    <w:lvl w:ilvl="8" w:tplc="A198BC2A">
      <w:start w:val="1"/>
      <w:numFmt w:val="bullet"/>
      <w:lvlText w:val=""/>
      <w:lvlJc w:val="left"/>
      <w:pPr>
        <w:ind w:left="6480" w:hanging="360"/>
      </w:pPr>
      <w:rPr>
        <w:rFonts w:ascii="Wingdings" w:hAnsi="Wingdings" w:hint="default"/>
      </w:rPr>
    </w:lvl>
  </w:abstractNum>
  <w:abstractNum w:abstractNumId="18"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7863AD"/>
    <w:multiLevelType w:val="multilevel"/>
    <w:tmpl w:val="7C58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6473D7"/>
    <w:multiLevelType w:val="hybridMultilevel"/>
    <w:tmpl w:val="87FA00DE"/>
    <w:lvl w:ilvl="0" w:tplc="38B864CC">
      <w:start w:val="1"/>
      <w:numFmt w:val="bullet"/>
      <w:lvlText w:val="·"/>
      <w:lvlJc w:val="left"/>
      <w:pPr>
        <w:tabs>
          <w:tab w:val="num" w:pos="720"/>
        </w:tabs>
        <w:ind w:left="720" w:hanging="360"/>
      </w:pPr>
      <w:rPr>
        <w:rFonts w:ascii="Courier New" w:hAnsi="Courier New" w:hint="default"/>
        <w:sz w:val="20"/>
      </w:rPr>
    </w:lvl>
    <w:lvl w:ilvl="1" w:tplc="63BEFB3A" w:tentative="1">
      <w:start w:val="1"/>
      <w:numFmt w:val="bullet"/>
      <w:lvlText w:val="o"/>
      <w:lvlJc w:val="left"/>
      <w:pPr>
        <w:tabs>
          <w:tab w:val="num" w:pos="1440"/>
        </w:tabs>
        <w:ind w:left="1440" w:hanging="360"/>
      </w:pPr>
      <w:rPr>
        <w:rFonts w:ascii="Courier New" w:hAnsi="Courier New" w:hint="default"/>
        <w:sz w:val="20"/>
      </w:rPr>
    </w:lvl>
    <w:lvl w:ilvl="2" w:tplc="61C2C0AE" w:tentative="1">
      <w:start w:val="1"/>
      <w:numFmt w:val="bullet"/>
      <w:lvlText w:val="o"/>
      <w:lvlJc w:val="left"/>
      <w:pPr>
        <w:tabs>
          <w:tab w:val="num" w:pos="2160"/>
        </w:tabs>
        <w:ind w:left="2160" w:hanging="360"/>
      </w:pPr>
      <w:rPr>
        <w:rFonts w:ascii="Courier New" w:hAnsi="Courier New" w:hint="default"/>
        <w:sz w:val="20"/>
      </w:rPr>
    </w:lvl>
    <w:lvl w:ilvl="3" w:tplc="7E9A3BC2" w:tentative="1">
      <w:start w:val="1"/>
      <w:numFmt w:val="bullet"/>
      <w:lvlText w:val="o"/>
      <w:lvlJc w:val="left"/>
      <w:pPr>
        <w:tabs>
          <w:tab w:val="num" w:pos="2880"/>
        </w:tabs>
        <w:ind w:left="2880" w:hanging="360"/>
      </w:pPr>
      <w:rPr>
        <w:rFonts w:ascii="Courier New" w:hAnsi="Courier New" w:hint="default"/>
        <w:sz w:val="20"/>
      </w:rPr>
    </w:lvl>
    <w:lvl w:ilvl="4" w:tplc="E86E4C26" w:tentative="1">
      <w:start w:val="1"/>
      <w:numFmt w:val="bullet"/>
      <w:lvlText w:val="o"/>
      <w:lvlJc w:val="left"/>
      <w:pPr>
        <w:tabs>
          <w:tab w:val="num" w:pos="3600"/>
        </w:tabs>
        <w:ind w:left="3600" w:hanging="360"/>
      </w:pPr>
      <w:rPr>
        <w:rFonts w:ascii="Courier New" w:hAnsi="Courier New" w:hint="default"/>
        <w:sz w:val="20"/>
      </w:rPr>
    </w:lvl>
    <w:lvl w:ilvl="5" w:tplc="E33892CC" w:tentative="1">
      <w:start w:val="1"/>
      <w:numFmt w:val="bullet"/>
      <w:lvlText w:val="o"/>
      <w:lvlJc w:val="left"/>
      <w:pPr>
        <w:tabs>
          <w:tab w:val="num" w:pos="4320"/>
        </w:tabs>
        <w:ind w:left="4320" w:hanging="360"/>
      </w:pPr>
      <w:rPr>
        <w:rFonts w:ascii="Courier New" w:hAnsi="Courier New" w:hint="default"/>
        <w:sz w:val="20"/>
      </w:rPr>
    </w:lvl>
    <w:lvl w:ilvl="6" w:tplc="36B88758" w:tentative="1">
      <w:start w:val="1"/>
      <w:numFmt w:val="bullet"/>
      <w:lvlText w:val="o"/>
      <w:lvlJc w:val="left"/>
      <w:pPr>
        <w:tabs>
          <w:tab w:val="num" w:pos="5040"/>
        </w:tabs>
        <w:ind w:left="5040" w:hanging="360"/>
      </w:pPr>
      <w:rPr>
        <w:rFonts w:ascii="Courier New" w:hAnsi="Courier New" w:hint="default"/>
        <w:sz w:val="20"/>
      </w:rPr>
    </w:lvl>
    <w:lvl w:ilvl="7" w:tplc="E0A00546" w:tentative="1">
      <w:start w:val="1"/>
      <w:numFmt w:val="bullet"/>
      <w:lvlText w:val="o"/>
      <w:lvlJc w:val="left"/>
      <w:pPr>
        <w:tabs>
          <w:tab w:val="num" w:pos="5760"/>
        </w:tabs>
        <w:ind w:left="5760" w:hanging="360"/>
      </w:pPr>
      <w:rPr>
        <w:rFonts w:ascii="Courier New" w:hAnsi="Courier New" w:hint="default"/>
        <w:sz w:val="20"/>
      </w:rPr>
    </w:lvl>
    <w:lvl w:ilvl="8" w:tplc="BD8074BC"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34D0738"/>
    <w:multiLevelType w:val="hybridMultilevel"/>
    <w:tmpl w:val="21064BA2"/>
    <w:lvl w:ilvl="0" w:tplc="08090003">
      <w:start w:val="1"/>
      <w:numFmt w:val="bullet"/>
      <w:lvlText w:val="o"/>
      <w:lvlJc w:val="left"/>
      <w:pPr>
        <w:ind w:left="644"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4F8B68A"/>
    <w:multiLevelType w:val="hybridMultilevel"/>
    <w:tmpl w:val="0E460D22"/>
    <w:lvl w:ilvl="0" w:tplc="2DD25ACC">
      <w:start w:val="1"/>
      <w:numFmt w:val="bullet"/>
      <w:lvlText w:val="·"/>
      <w:lvlJc w:val="left"/>
      <w:pPr>
        <w:ind w:left="720" w:hanging="360"/>
      </w:pPr>
      <w:rPr>
        <w:rFonts w:ascii="Symbol" w:hAnsi="Symbol" w:hint="default"/>
      </w:rPr>
    </w:lvl>
    <w:lvl w:ilvl="1" w:tplc="BD38B6DA">
      <w:start w:val="1"/>
      <w:numFmt w:val="bullet"/>
      <w:lvlText w:val="o"/>
      <w:lvlJc w:val="left"/>
      <w:pPr>
        <w:ind w:left="1440" w:hanging="360"/>
      </w:pPr>
      <w:rPr>
        <w:rFonts w:ascii="Courier New" w:hAnsi="Courier New" w:hint="default"/>
      </w:rPr>
    </w:lvl>
    <w:lvl w:ilvl="2" w:tplc="6B12FA50">
      <w:start w:val="1"/>
      <w:numFmt w:val="bullet"/>
      <w:lvlText w:val=""/>
      <w:lvlJc w:val="left"/>
      <w:pPr>
        <w:ind w:left="2160" w:hanging="360"/>
      </w:pPr>
      <w:rPr>
        <w:rFonts w:ascii="Wingdings" w:hAnsi="Wingdings" w:hint="default"/>
      </w:rPr>
    </w:lvl>
    <w:lvl w:ilvl="3" w:tplc="6E1230E6">
      <w:start w:val="1"/>
      <w:numFmt w:val="bullet"/>
      <w:lvlText w:val=""/>
      <w:lvlJc w:val="left"/>
      <w:pPr>
        <w:ind w:left="2880" w:hanging="360"/>
      </w:pPr>
      <w:rPr>
        <w:rFonts w:ascii="Symbol" w:hAnsi="Symbol" w:hint="default"/>
      </w:rPr>
    </w:lvl>
    <w:lvl w:ilvl="4" w:tplc="5EAE8DA4">
      <w:start w:val="1"/>
      <w:numFmt w:val="bullet"/>
      <w:lvlText w:val="o"/>
      <w:lvlJc w:val="left"/>
      <w:pPr>
        <w:ind w:left="3600" w:hanging="360"/>
      </w:pPr>
      <w:rPr>
        <w:rFonts w:ascii="Courier New" w:hAnsi="Courier New" w:hint="default"/>
      </w:rPr>
    </w:lvl>
    <w:lvl w:ilvl="5" w:tplc="69FA1CBE">
      <w:start w:val="1"/>
      <w:numFmt w:val="bullet"/>
      <w:lvlText w:val=""/>
      <w:lvlJc w:val="left"/>
      <w:pPr>
        <w:ind w:left="4320" w:hanging="360"/>
      </w:pPr>
      <w:rPr>
        <w:rFonts w:ascii="Wingdings" w:hAnsi="Wingdings" w:hint="default"/>
      </w:rPr>
    </w:lvl>
    <w:lvl w:ilvl="6" w:tplc="FD3A558A">
      <w:start w:val="1"/>
      <w:numFmt w:val="bullet"/>
      <w:lvlText w:val=""/>
      <w:lvlJc w:val="left"/>
      <w:pPr>
        <w:ind w:left="5040" w:hanging="360"/>
      </w:pPr>
      <w:rPr>
        <w:rFonts w:ascii="Symbol" w:hAnsi="Symbol" w:hint="default"/>
      </w:rPr>
    </w:lvl>
    <w:lvl w:ilvl="7" w:tplc="135644A2">
      <w:start w:val="1"/>
      <w:numFmt w:val="bullet"/>
      <w:lvlText w:val="o"/>
      <w:lvlJc w:val="left"/>
      <w:pPr>
        <w:ind w:left="5760" w:hanging="360"/>
      </w:pPr>
      <w:rPr>
        <w:rFonts w:ascii="Courier New" w:hAnsi="Courier New" w:hint="default"/>
      </w:rPr>
    </w:lvl>
    <w:lvl w:ilvl="8" w:tplc="48149A2A">
      <w:start w:val="1"/>
      <w:numFmt w:val="bullet"/>
      <w:lvlText w:val=""/>
      <w:lvlJc w:val="left"/>
      <w:pPr>
        <w:ind w:left="6480" w:hanging="360"/>
      </w:pPr>
      <w:rPr>
        <w:rFonts w:ascii="Wingdings" w:hAnsi="Wingdings" w:hint="default"/>
      </w:rPr>
    </w:lvl>
  </w:abstractNum>
  <w:abstractNum w:abstractNumId="34" w15:restartNumberingAfterBreak="0">
    <w:nsid w:val="250447C6"/>
    <w:multiLevelType w:val="hybridMultilevel"/>
    <w:tmpl w:val="555041DE"/>
    <w:lvl w:ilvl="0" w:tplc="FFFFFFFF">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7BB670C"/>
    <w:multiLevelType w:val="multilevel"/>
    <w:tmpl w:val="7C58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E9715F3"/>
    <w:multiLevelType w:val="multilevel"/>
    <w:tmpl w:val="7C58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08064E5"/>
    <w:multiLevelType w:val="multilevel"/>
    <w:tmpl w:val="0518C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309B55D9"/>
    <w:multiLevelType w:val="hybridMultilevel"/>
    <w:tmpl w:val="45425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34857E60"/>
    <w:multiLevelType w:val="hybridMultilevel"/>
    <w:tmpl w:val="147E6C66"/>
    <w:lvl w:ilvl="0" w:tplc="08090001">
      <w:start w:val="1"/>
      <w:numFmt w:val="bullet"/>
      <w:lvlText w:val=""/>
      <w:lvlJc w:val="left"/>
      <w:pPr>
        <w:ind w:left="1258" w:hanging="360"/>
      </w:pPr>
      <w:rPr>
        <w:rFonts w:ascii="Symbol" w:hAnsi="Symbol" w:hint="default"/>
      </w:rPr>
    </w:lvl>
    <w:lvl w:ilvl="1" w:tplc="08090003" w:tentative="1">
      <w:start w:val="1"/>
      <w:numFmt w:val="bullet"/>
      <w:lvlText w:val="o"/>
      <w:lvlJc w:val="left"/>
      <w:pPr>
        <w:ind w:left="1978" w:hanging="360"/>
      </w:pPr>
      <w:rPr>
        <w:rFonts w:ascii="Courier New" w:hAnsi="Courier New" w:cs="Courier New" w:hint="default"/>
      </w:rPr>
    </w:lvl>
    <w:lvl w:ilvl="2" w:tplc="08090005" w:tentative="1">
      <w:start w:val="1"/>
      <w:numFmt w:val="bullet"/>
      <w:lvlText w:val=""/>
      <w:lvlJc w:val="left"/>
      <w:pPr>
        <w:ind w:left="2698" w:hanging="360"/>
      </w:pPr>
      <w:rPr>
        <w:rFonts w:ascii="Wingdings" w:hAnsi="Wingdings" w:hint="default"/>
      </w:rPr>
    </w:lvl>
    <w:lvl w:ilvl="3" w:tplc="08090001" w:tentative="1">
      <w:start w:val="1"/>
      <w:numFmt w:val="bullet"/>
      <w:lvlText w:val=""/>
      <w:lvlJc w:val="left"/>
      <w:pPr>
        <w:ind w:left="3418" w:hanging="360"/>
      </w:pPr>
      <w:rPr>
        <w:rFonts w:ascii="Symbol" w:hAnsi="Symbol" w:hint="default"/>
      </w:rPr>
    </w:lvl>
    <w:lvl w:ilvl="4" w:tplc="08090003" w:tentative="1">
      <w:start w:val="1"/>
      <w:numFmt w:val="bullet"/>
      <w:lvlText w:val="o"/>
      <w:lvlJc w:val="left"/>
      <w:pPr>
        <w:ind w:left="4138" w:hanging="360"/>
      </w:pPr>
      <w:rPr>
        <w:rFonts w:ascii="Courier New" w:hAnsi="Courier New" w:cs="Courier New" w:hint="default"/>
      </w:rPr>
    </w:lvl>
    <w:lvl w:ilvl="5" w:tplc="08090005" w:tentative="1">
      <w:start w:val="1"/>
      <w:numFmt w:val="bullet"/>
      <w:lvlText w:val=""/>
      <w:lvlJc w:val="left"/>
      <w:pPr>
        <w:ind w:left="4858" w:hanging="360"/>
      </w:pPr>
      <w:rPr>
        <w:rFonts w:ascii="Wingdings" w:hAnsi="Wingdings" w:hint="default"/>
      </w:rPr>
    </w:lvl>
    <w:lvl w:ilvl="6" w:tplc="08090001" w:tentative="1">
      <w:start w:val="1"/>
      <w:numFmt w:val="bullet"/>
      <w:lvlText w:val=""/>
      <w:lvlJc w:val="left"/>
      <w:pPr>
        <w:ind w:left="5578" w:hanging="360"/>
      </w:pPr>
      <w:rPr>
        <w:rFonts w:ascii="Symbol" w:hAnsi="Symbol" w:hint="default"/>
      </w:rPr>
    </w:lvl>
    <w:lvl w:ilvl="7" w:tplc="08090003" w:tentative="1">
      <w:start w:val="1"/>
      <w:numFmt w:val="bullet"/>
      <w:lvlText w:val="o"/>
      <w:lvlJc w:val="left"/>
      <w:pPr>
        <w:ind w:left="6298" w:hanging="360"/>
      </w:pPr>
      <w:rPr>
        <w:rFonts w:ascii="Courier New" w:hAnsi="Courier New" w:cs="Courier New" w:hint="default"/>
      </w:rPr>
    </w:lvl>
    <w:lvl w:ilvl="8" w:tplc="08090005" w:tentative="1">
      <w:start w:val="1"/>
      <w:numFmt w:val="bullet"/>
      <w:lvlText w:val=""/>
      <w:lvlJc w:val="left"/>
      <w:pPr>
        <w:ind w:left="7018" w:hanging="360"/>
      </w:pPr>
      <w:rPr>
        <w:rFonts w:ascii="Wingdings" w:hAnsi="Wingdings" w:hint="default"/>
      </w:rPr>
    </w:lvl>
  </w:abstractNum>
  <w:abstractNum w:abstractNumId="5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3E5B83A4"/>
    <w:multiLevelType w:val="multilevel"/>
    <w:tmpl w:val="F64A3FF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2754C66"/>
    <w:multiLevelType w:val="hybridMultilevel"/>
    <w:tmpl w:val="AEB6EAC2"/>
    <w:lvl w:ilvl="0" w:tplc="C62053E0">
      <w:start w:val="1"/>
      <w:numFmt w:val="bullet"/>
      <w:lvlText w:val="·"/>
      <w:lvlJc w:val="left"/>
      <w:pPr>
        <w:ind w:left="720" w:hanging="360"/>
      </w:pPr>
      <w:rPr>
        <w:rFonts w:ascii="Symbol" w:hAnsi="Symbol" w:hint="default"/>
      </w:rPr>
    </w:lvl>
    <w:lvl w:ilvl="1" w:tplc="1C2AFDFC">
      <w:start w:val="1"/>
      <w:numFmt w:val="bullet"/>
      <w:lvlText w:val="o"/>
      <w:lvlJc w:val="left"/>
      <w:pPr>
        <w:ind w:left="1440" w:hanging="360"/>
      </w:pPr>
      <w:rPr>
        <w:rFonts w:ascii="Courier New" w:hAnsi="Courier New" w:hint="default"/>
      </w:rPr>
    </w:lvl>
    <w:lvl w:ilvl="2" w:tplc="6D001A32">
      <w:start w:val="1"/>
      <w:numFmt w:val="bullet"/>
      <w:lvlText w:val=""/>
      <w:lvlJc w:val="left"/>
      <w:pPr>
        <w:ind w:left="2160" w:hanging="360"/>
      </w:pPr>
      <w:rPr>
        <w:rFonts w:ascii="Wingdings" w:hAnsi="Wingdings" w:hint="default"/>
      </w:rPr>
    </w:lvl>
    <w:lvl w:ilvl="3" w:tplc="57F0002C">
      <w:start w:val="1"/>
      <w:numFmt w:val="bullet"/>
      <w:lvlText w:val=""/>
      <w:lvlJc w:val="left"/>
      <w:pPr>
        <w:ind w:left="2880" w:hanging="360"/>
      </w:pPr>
      <w:rPr>
        <w:rFonts w:ascii="Symbol" w:hAnsi="Symbol" w:hint="default"/>
      </w:rPr>
    </w:lvl>
    <w:lvl w:ilvl="4" w:tplc="FC4CAE2A">
      <w:start w:val="1"/>
      <w:numFmt w:val="bullet"/>
      <w:lvlText w:val="o"/>
      <w:lvlJc w:val="left"/>
      <w:pPr>
        <w:ind w:left="3600" w:hanging="360"/>
      </w:pPr>
      <w:rPr>
        <w:rFonts w:ascii="Courier New" w:hAnsi="Courier New" w:hint="default"/>
      </w:rPr>
    </w:lvl>
    <w:lvl w:ilvl="5" w:tplc="100AA748">
      <w:start w:val="1"/>
      <w:numFmt w:val="bullet"/>
      <w:lvlText w:val=""/>
      <w:lvlJc w:val="left"/>
      <w:pPr>
        <w:ind w:left="4320" w:hanging="360"/>
      </w:pPr>
      <w:rPr>
        <w:rFonts w:ascii="Wingdings" w:hAnsi="Wingdings" w:hint="default"/>
      </w:rPr>
    </w:lvl>
    <w:lvl w:ilvl="6" w:tplc="EB56CE72">
      <w:start w:val="1"/>
      <w:numFmt w:val="bullet"/>
      <w:lvlText w:val=""/>
      <w:lvlJc w:val="left"/>
      <w:pPr>
        <w:ind w:left="5040" w:hanging="360"/>
      </w:pPr>
      <w:rPr>
        <w:rFonts w:ascii="Symbol" w:hAnsi="Symbol" w:hint="default"/>
      </w:rPr>
    </w:lvl>
    <w:lvl w:ilvl="7" w:tplc="995E224C">
      <w:start w:val="1"/>
      <w:numFmt w:val="bullet"/>
      <w:lvlText w:val="o"/>
      <w:lvlJc w:val="left"/>
      <w:pPr>
        <w:ind w:left="5760" w:hanging="360"/>
      </w:pPr>
      <w:rPr>
        <w:rFonts w:ascii="Courier New" w:hAnsi="Courier New" w:hint="default"/>
      </w:rPr>
    </w:lvl>
    <w:lvl w:ilvl="8" w:tplc="25FEDB68">
      <w:start w:val="1"/>
      <w:numFmt w:val="bullet"/>
      <w:lvlText w:val=""/>
      <w:lvlJc w:val="left"/>
      <w:pPr>
        <w:ind w:left="6480" w:hanging="360"/>
      </w:pPr>
      <w:rPr>
        <w:rFonts w:ascii="Wingdings" w:hAnsi="Wingdings" w:hint="default"/>
      </w:rPr>
    </w:lvl>
  </w:abstractNum>
  <w:abstractNum w:abstractNumId="62"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60495F9"/>
    <w:multiLevelType w:val="hybridMultilevel"/>
    <w:tmpl w:val="688C4838"/>
    <w:lvl w:ilvl="0" w:tplc="F5D8EAA6">
      <w:start w:val="1"/>
      <w:numFmt w:val="decimal"/>
      <w:lvlText w:val="%1."/>
      <w:lvlJc w:val="left"/>
      <w:pPr>
        <w:ind w:left="720" w:hanging="360"/>
      </w:pPr>
    </w:lvl>
    <w:lvl w:ilvl="1" w:tplc="81F2927C">
      <w:start w:val="1"/>
      <w:numFmt w:val="lowerLetter"/>
      <w:lvlText w:val="%2."/>
      <w:lvlJc w:val="left"/>
      <w:pPr>
        <w:ind w:left="1440" w:hanging="360"/>
      </w:pPr>
    </w:lvl>
    <w:lvl w:ilvl="2" w:tplc="393AEF6A">
      <w:start w:val="1"/>
      <w:numFmt w:val="lowerRoman"/>
      <w:lvlText w:val="%3."/>
      <w:lvlJc w:val="right"/>
      <w:pPr>
        <w:ind w:left="2160" w:hanging="180"/>
      </w:pPr>
    </w:lvl>
    <w:lvl w:ilvl="3" w:tplc="5458127A">
      <w:start w:val="1"/>
      <w:numFmt w:val="decimal"/>
      <w:lvlText w:val="%4."/>
      <w:lvlJc w:val="left"/>
      <w:pPr>
        <w:ind w:left="2880" w:hanging="360"/>
      </w:pPr>
    </w:lvl>
    <w:lvl w:ilvl="4" w:tplc="26027ED0">
      <w:start w:val="1"/>
      <w:numFmt w:val="lowerLetter"/>
      <w:lvlText w:val="%5."/>
      <w:lvlJc w:val="left"/>
      <w:pPr>
        <w:ind w:left="3600" w:hanging="360"/>
      </w:pPr>
    </w:lvl>
    <w:lvl w:ilvl="5" w:tplc="8FECEB40">
      <w:start w:val="1"/>
      <w:numFmt w:val="lowerRoman"/>
      <w:lvlText w:val="%6."/>
      <w:lvlJc w:val="right"/>
      <w:pPr>
        <w:ind w:left="4320" w:hanging="180"/>
      </w:pPr>
    </w:lvl>
    <w:lvl w:ilvl="6" w:tplc="B8146D66">
      <w:start w:val="1"/>
      <w:numFmt w:val="decimal"/>
      <w:lvlText w:val="%7."/>
      <w:lvlJc w:val="left"/>
      <w:pPr>
        <w:ind w:left="5040" w:hanging="360"/>
      </w:pPr>
    </w:lvl>
    <w:lvl w:ilvl="7" w:tplc="4A2AB42C">
      <w:start w:val="1"/>
      <w:numFmt w:val="lowerLetter"/>
      <w:lvlText w:val="%8."/>
      <w:lvlJc w:val="left"/>
      <w:pPr>
        <w:ind w:left="5760" w:hanging="360"/>
      </w:pPr>
    </w:lvl>
    <w:lvl w:ilvl="8" w:tplc="714A932C">
      <w:start w:val="1"/>
      <w:numFmt w:val="lowerRoman"/>
      <w:lvlText w:val="%9."/>
      <w:lvlJc w:val="right"/>
      <w:pPr>
        <w:ind w:left="6480" w:hanging="180"/>
      </w:pPr>
    </w:lvl>
  </w:abstractNum>
  <w:abstractNum w:abstractNumId="65" w15:restartNumberingAfterBreak="0">
    <w:nsid w:val="4663A491"/>
    <w:multiLevelType w:val="hybridMultilevel"/>
    <w:tmpl w:val="1B7A8EAC"/>
    <w:lvl w:ilvl="0" w:tplc="DABE48D2">
      <w:start w:val="1"/>
      <w:numFmt w:val="bullet"/>
      <w:lvlText w:val="·"/>
      <w:lvlJc w:val="left"/>
      <w:pPr>
        <w:ind w:left="720" w:hanging="360"/>
      </w:pPr>
      <w:rPr>
        <w:rFonts w:ascii="Symbol" w:hAnsi="Symbol" w:hint="default"/>
      </w:rPr>
    </w:lvl>
    <w:lvl w:ilvl="1" w:tplc="222413C2">
      <w:start w:val="1"/>
      <w:numFmt w:val="bullet"/>
      <w:lvlText w:val="o"/>
      <w:lvlJc w:val="left"/>
      <w:pPr>
        <w:ind w:left="1440" w:hanging="360"/>
      </w:pPr>
      <w:rPr>
        <w:rFonts w:ascii="Courier New" w:hAnsi="Courier New" w:hint="default"/>
      </w:rPr>
    </w:lvl>
    <w:lvl w:ilvl="2" w:tplc="3CF4D71C">
      <w:start w:val="1"/>
      <w:numFmt w:val="bullet"/>
      <w:lvlText w:val=""/>
      <w:lvlJc w:val="left"/>
      <w:pPr>
        <w:ind w:left="2160" w:hanging="360"/>
      </w:pPr>
      <w:rPr>
        <w:rFonts w:ascii="Wingdings" w:hAnsi="Wingdings" w:hint="default"/>
      </w:rPr>
    </w:lvl>
    <w:lvl w:ilvl="3" w:tplc="F04424CC">
      <w:start w:val="1"/>
      <w:numFmt w:val="bullet"/>
      <w:lvlText w:val=""/>
      <w:lvlJc w:val="left"/>
      <w:pPr>
        <w:ind w:left="2880" w:hanging="360"/>
      </w:pPr>
      <w:rPr>
        <w:rFonts w:ascii="Symbol" w:hAnsi="Symbol" w:hint="default"/>
      </w:rPr>
    </w:lvl>
    <w:lvl w:ilvl="4" w:tplc="2D66F0D8">
      <w:start w:val="1"/>
      <w:numFmt w:val="bullet"/>
      <w:lvlText w:val="o"/>
      <w:lvlJc w:val="left"/>
      <w:pPr>
        <w:ind w:left="3600" w:hanging="360"/>
      </w:pPr>
      <w:rPr>
        <w:rFonts w:ascii="Courier New" w:hAnsi="Courier New" w:hint="default"/>
      </w:rPr>
    </w:lvl>
    <w:lvl w:ilvl="5" w:tplc="38BA9276">
      <w:start w:val="1"/>
      <w:numFmt w:val="bullet"/>
      <w:lvlText w:val=""/>
      <w:lvlJc w:val="left"/>
      <w:pPr>
        <w:ind w:left="4320" w:hanging="360"/>
      </w:pPr>
      <w:rPr>
        <w:rFonts w:ascii="Wingdings" w:hAnsi="Wingdings" w:hint="default"/>
      </w:rPr>
    </w:lvl>
    <w:lvl w:ilvl="6" w:tplc="5D3896E6">
      <w:start w:val="1"/>
      <w:numFmt w:val="bullet"/>
      <w:lvlText w:val=""/>
      <w:lvlJc w:val="left"/>
      <w:pPr>
        <w:ind w:left="5040" w:hanging="360"/>
      </w:pPr>
      <w:rPr>
        <w:rFonts w:ascii="Symbol" w:hAnsi="Symbol" w:hint="default"/>
      </w:rPr>
    </w:lvl>
    <w:lvl w:ilvl="7" w:tplc="7ED8C114">
      <w:start w:val="1"/>
      <w:numFmt w:val="bullet"/>
      <w:lvlText w:val="o"/>
      <w:lvlJc w:val="left"/>
      <w:pPr>
        <w:ind w:left="5760" w:hanging="360"/>
      </w:pPr>
      <w:rPr>
        <w:rFonts w:ascii="Courier New" w:hAnsi="Courier New" w:hint="default"/>
      </w:rPr>
    </w:lvl>
    <w:lvl w:ilvl="8" w:tplc="C8060BBE">
      <w:start w:val="1"/>
      <w:numFmt w:val="bullet"/>
      <w:lvlText w:val=""/>
      <w:lvlJc w:val="left"/>
      <w:pPr>
        <w:ind w:left="6480" w:hanging="360"/>
      </w:pPr>
      <w:rPr>
        <w:rFonts w:ascii="Wingdings" w:hAnsi="Wingdings" w:hint="default"/>
      </w:rPr>
    </w:lvl>
  </w:abstractNum>
  <w:abstractNum w:abstractNumId="6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57C8612E"/>
    <w:multiLevelType w:val="multilevel"/>
    <w:tmpl w:val="E850DFA0"/>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3"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5DA140A8"/>
    <w:multiLevelType w:val="hybridMultilevel"/>
    <w:tmpl w:val="59CE87BA"/>
    <w:lvl w:ilvl="0" w:tplc="60CAB790">
      <w:start w:val="1"/>
      <w:numFmt w:val="bullet"/>
      <w:lvlText w:val="•"/>
      <w:lvlJc w:val="left"/>
      <w:pPr>
        <w:tabs>
          <w:tab w:val="num" w:pos="720"/>
        </w:tabs>
        <w:ind w:left="720" w:hanging="360"/>
      </w:pPr>
      <w:rPr>
        <w:rFonts w:ascii="Arial" w:hAnsi="Arial" w:hint="default"/>
      </w:rPr>
    </w:lvl>
    <w:lvl w:ilvl="1" w:tplc="9F6442C0" w:tentative="1">
      <w:start w:val="1"/>
      <w:numFmt w:val="bullet"/>
      <w:lvlText w:val="•"/>
      <w:lvlJc w:val="left"/>
      <w:pPr>
        <w:tabs>
          <w:tab w:val="num" w:pos="1440"/>
        </w:tabs>
        <w:ind w:left="1440" w:hanging="360"/>
      </w:pPr>
      <w:rPr>
        <w:rFonts w:ascii="Arial" w:hAnsi="Arial" w:hint="default"/>
      </w:rPr>
    </w:lvl>
    <w:lvl w:ilvl="2" w:tplc="52B44DC2" w:tentative="1">
      <w:start w:val="1"/>
      <w:numFmt w:val="bullet"/>
      <w:lvlText w:val="•"/>
      <w:lvlJc w:val="left"/>
      <w:pPr>
        <w:tabs>
          <w:tab w:val="num" w:pos="2160"/>
        </w:tabs>
        <w:ind w:left="2160" w:hanging="360"/>
      </w:pPr>
      <w:rPr>
        <w:rFonts w:ascii="Arial" w:hAnsi="Arial" w:hint="default"/>
      </w:rPr>
    </w:lvl>
    <w:lvl w:ilvl="3" w:tplc="728288C4" w:tentative="1">
      <w:start w:val="1"/>
      <w:numFmt w:val="bullet"/>
      <w:lvlText w:val="•"/>
      <w:lvlJc w:val="left"/>
      <w:pPr>
        <w:tabs>
          <w:tab w:val="num" w:pos="2880"/>
        </w:tabs>
        <w:ind w:left="2880" w:hanging="360"/>
      </w:pPr>
      <w:rPr>
        <w:rFonts w:ascii="Arial" w:hAnsi="Arial" w:hint="default"/>
      </w:rPr>
    </w:lvl>
    <w:lvl w:ilvl="4" w:tplc="6632FCA0" w:tentative="1">
      <w:start w:val="1"/>
      <w:numFmt w:val="bullet"/>
      <w:lvlText w:val="•"/>
      <w:lvlJc w:val="left"/>
      <w:pPr>
        <w:tabs>
          <w:tab w:val="num" w:pos="3600"/>
        </w:tabs>
        <w:ind w:left="3600" w:hanging="360"/>
      </w:pPr>
      <w:rPr>
        <w:rFonts w:ascii="Arial" w:hAnsi="Arial" w:hint="default"/>
      </w:rPr>
    </w:lvl>
    <w:lvl w:ilvl="5" w:tplc="52BA2FA0" w:tentative="1">
      <w:start w:val="1"/>
      <w:numFmt w:val="bullet"/>
      <w:lvlText w:val="•"/>
      <w:lvlJc w:val="left"/>
      <w:pPr>
        <w:tabs>
          <w:tab w:val="num" w:pos="4320"/>
        </w:tabs>
        <w:ind w:left="4320" w:hanging="360"/>
      </w:pPr>
      <w:rPr>
        <w:rFonts w:ascii="Arial" w:hAnsi="Arial" w:hint="default"/>
      </w:rPr>
    </w:lvl>
    <w:lvl w:ilvl="6" w:tplc="85AA3CDE" w:tentative="1">
      <w:start w:val="1"/>
      <w:numFmt w:val="bullet"/>
      <w:lvlText w:val="•"/>
      <w:lvlJc w:val="left"/>
      <w:pPr>
        <w:tabs>
          <w:tab w:val="num" w:pos="5040"/>
        </w:tabs>
        <w:ind w:left="5040" w:hanging="360"/>
      </w:pPr>
      <w:rPr>
        <w:rFonts w:ascii="Arial" w:hAnsi="Arial" w:hint="default"/>
      </w:rPr>
    </w:lvl>
    <w:lvl w:ilvl="7" w:tplc="6EEE03BE" w:tentative="1">
      <w:start w:val="1"/>
      <w:numFmt w:val="bullet"/>
      <w:lvlText w:val="•"/>
      <w:lvlJc w:val="left"/>
      <w:pPr>
        <w:tabs>
          <w:tab w:val="num" w:pos="5760"/>
        </w:tabs>
        <w:ind w:left="5760" w:hanging="360"/>
      </w:pPr>
      <w:rPr>
        <w:rFonts w:ascii="Arial" w:hAnsi="Arial" w:hint="default"/>
      </w:rPr>
    </w:lvl>
    <w:lvl w:ilvl="8" w:tplc="FA1A3B3C" w:tentative="1">
      <w:start w:val="1"/>
      <w:numFmt w:val="bullet"/>
      <w:lvlText w:val="•"/>
      <w:lvlJc w:val="left"/>
      <w:pPr>
        <w:tabs>
          <w:tab w:val="num" w:pos="6480"/>
        </w:tabs>
        <w:ind w:left="6480" w:hanging="360"/>
      </w:pPr>
      <w:rPr>
        <w:rFonts w:ascii="Arial" w:hAnsi="Arial" w:hint="default"/>
      </w:rPr>
    </w:lvl>
  </w:abstractNum>
  <w:abstractNum w:abstractNumId="88"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0"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3"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7"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6B5E4F31"/>
    <w:multiLevelType w:val="hybridMultilevel"/>
    <w:tmpl w:val="C8F05D76"/>
    <w:lvl w:ilvl="0" w:tplc="6DDE42E6">
      <w:start w:val="1"/>
      <w:numFmt w:val="decimal"/>
      <w:lvlText w:val="%1."/>
      <w:lvlJc w:val="left"/>
      <w:pPr>
        <w:ind w:left="720" w:hanging="360"/>
      </w:pPr>
    </w:lvl>
    <w:lvl w:ilvl="1" w:tplc="EE48076E">
      <w:start w:val="1"/>
      <w:numFmt w:val="lowerLetter"/>
      <w:lvlText w:val="%2."/>
      <w:lvlJc w:val="left"/>
      <w:pPr>
        <w:ind w:left="1440" w:hanging="360"/>
      </w:pPr>
    </w:lvl>
    <w:lvl w:ilvl="2" w:tplc="4E489228">
      <w:start w:val="1"/>
      <w:numFmt w:val="lowerRoman"/>
      <w:lvlText w:val="%3."/>
      <w:lvlJc w:val="right"/>
      <w:pPr>
        <w:ind w:left="2160" w:hanging="180"/>
      </w:pPr>
    </w:lvl>
    <w:lvl w:ilvl="3" w:tplc="722807F0">
      <w:start w:val="1"/>
      <w:numFmt w:val="decimal"/>
      <w:lvlText w:val="%4."/>
      <w:lvlJc w:val="left"/>
      <w:pPr>
        <w:ind w:left="2880" w:hanging="360"/>
      </w:pPr>
    </w:lvl>
    <w:lvl w:ilvl="4" w:tplc="E2D83BB2">
      <w:start w:val="1"/>
      <w:numFmt w:val="lowerLetter"/>
      <w:lvlText w:val="%5."/>
      <w:lvlJc w:val="left"/>
      <w:pPr>
        <w:ind w:left="3600" w:hanging="360"/>
      </w:pPr>
    </w:lvl>
    <w:lvl w:ilvl="5" w:tplc="9A0086C4">
      <w:start w:val="1"/>
      <w:numFmt w:val="lowerRoman"/>
      <w:lvlText w:val="%6."/>
      <w:lvlJc w:val="right"/>
      <w:pPr>
        <w:ind w:left="4320" w:hanging="180"/>
      </w:pPr>
    </w:lvl>
    <w:lvl w:ilvl="6" w:tplc="B10CB99E">
      <w:start w:val="1"/>
      <w:numFmt w:val="decimal"/>
      <w:lvlText w:val="%7."/>
      <w:lvlJc w:val="left"/>
      <w:pPr>
        <w:ind w:left="5040" w:hanging="360"/>
      </w:pPr>
    </w:lvl>
    <w:lvl w:ilvl="7" w:tplc="85522E22">
      <w:start w:val="1"/>
      <w:numFmt w:val="lowerLetter"/>
      <w:lvlText w:val="%8."/>
      <w:lvlJc w:val="left"/>
      <w:pPr>
        <w:ind w:left="5760" w:hanging="360"/>
      </w:pPr>
    </w:lvl>
    <w:lvl w:ilvl="8" w:tplc="5AE0A2DE">
      <w:start w:val="1"/>
      <w:numFmt w:val="lowerRoman"/>
      <w:lvlText w:val="%9."/>
      <w:lvlJc w:val="right"/>
      <w:pPr>
        <w:ind w:left="6480" w:hanging="180"/>
      </w:pPr>
    </w:lvl>
  </w:abstractNum>
  <w:abstractNum w:abstractNumId="10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5"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7E0CFE14"/>
    <w:multiLevelType w:val="hybridMultilevel"/>
    <w:tmpl w:val="8F32FA48"/>
    <w:lvl w:ilvl="0" w:tplc="41BC503E">
      <w:start w:val="1"/>
      <w:numFmt w:val="bullet"/>
      <w:lvlText w:val="·"/>
      <w:lvlJc w:val="left"/>
      <w:pPr>
        <w:ind w:left="720" w:hanging="360"/>
      </w:pPr>
      <w:rPr>
        <w:rFonts w:ascii="Symbol" w:hAnsi="Symbol" w:hint="default"/>
      </w:rPr>
    </w:lvl>
    <w:lvl w:ilvl="1" w:tplc="E280D876">
      <w:start w:val="1"/>
      <w:numFmt w:val="bullet"/>
      <w:lvlText w:val="o"/>
      <w:lvlJc w:val="left"/>
      <w:pPr>
        <w:ind w:left="1440" w:hanging="360"/>
      </w:pPr>
      <w:rPr>
        <w:rFonts w:ascii="Courier New" w:hAnsi="Courier New" w:hint="default"/>
      </w:rPr>
    </w:lvl>
    <w:lvl w:ilvl="2" w:tplc="E5EEA216">
      <w:start w:val="1"/>
      <w:numFmt w:val="bullet"/>
      <w:lvlText w:val=""/>
      <w:lvlJc w:val="left"/>
      <w:pPr>
        <w:ind w:left="2160" w:hanging="360"/>
      </w:pPr>
      <w:rPr>
        <w:rFonts w:ascii="Wingdings" w:hAnsi="Wingdings" w:hint="default"/>
      </w:rPr>
    </w:lvl>
    <w:lvl w:ilvl="3" w:tplc="B73C053E">
      <w:start w:val="1"/>
      <w:numFmt w:val="bullet"/>
      <w:lvlText w:val=""/>
      <w:lvlJc w:val="left"/>
      <w:pPr>
        <w:ind w:left="2880" w:hanging="360"/>
      </w:pPr>
      <w:rPr>
        <w:rFonts w:ascii="Symbol" w:hAnsi="Symbol" w:hint="default"/>
      </w:rPr>
    </w:lvl>
    <w:lvl w:ilvl="4" w:tplc="74D804EE">
      <w:start w:val="1"/>
      <w:numFmt w:val="bullet"/>
      <w:lvlText w:val="o"/>
      <w:lvlJc w:val="left"/>
      <w:pPr>
        <w:ind w:left="3600" w:hanging="360"/>
      </w:pPr>
      <w:rPr>
        <w:rFonts w:ascii="Courier New" w:hAnsi="Courier New" w:hint="default"/>
      </w:rPr>
    </w:lvl>
    <w:lvl w:ilvl="5" w:tplc="5CDCFAE4">
      <w:start w:val="1"/>
      <w:numFmt w:val="bullet"/>
      <w:lvlText w:val=""/>
      <w:lvlJc w:val="left"/>
      <w:pPr>
        <w:ind w:left="4320" w:hanging="360"/>
      </w:pPr>
      <w:rPr>
        <w:rFonts w:ascii="Wingdings" w:hAnsi="Wingdings" w:hint="default"/>
      </w:rPr>
    </w:lvl>
    <w:lvl w:ilvl="6" w:tplc="BD24B588">
      <w:start w:val="1"/>
      <w:numFmt w:val="bullet"/>
      <w:lvlText w:val=""/>
      <w:lvlJc w:val="left"/>
      <w:pPr>
        <w:ind w:left="5040" w:hanging="360"/>
      </w:pPr>
      <w:rPr>
        <w:rFonts w:ascii="Symbol" w:hAnsi="Symbol" w:hint="default"/>
      </w:rPr>
    </w:lvl>
    <w:lvl w:ilvl="7" w:tplc="B6DEFA7C">
      <w:start w:val="1"/>
      <w:numFmt w:val="bullet"/>
      <w:lvlText w:val="o"/>
      <w:lvlJc w:val="left"/>
      <w:pPr>
        <w:ind w:left="5760" w:hanging="360"/>
      </w:pPr>
      <w:rPr>
        <w:rFonts w:ascii="Courier New" w:hAnsi="Courier New" w:hint="default"/>
      </w:rPr>
    </w:lvl>
    <w:lvl w:ilvl="8" w:tplc="20EEA2D8">
      <w:start w:val="1"/>
      <w:numFmt w:val="bullet"/>
      <w:lvlText w:val=""/>
      <w:lvlJc w:val="left"/>
      <w:pPr>
        <w:ind w:left="6480" w:hanging="360"/>
      </w:pPr>
      <w:rPr>
        <w:rFonts w:ascii="Wingdings" w:hAnsi="Wingdings" w:hint="default"/>
      </w:rPr>
    </w:lvl>
  </w:abstractNum>
  <w:abstractNum w:abstractNumId="121"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559927">
    <w:abstractNumId w:val="100"/>
  </w:num>
  <w:num w:numId="2" w16cid:durableId="204295568">
    <w:abstractNumId w:val="64"/>
  </w:num>
  <w:num w:numId="3" w16cid:durableId="1656059425">
    <w:abstractNumId w:val="61"/>
  </w:num>
  <w:num w:numId="4" w16cid:durableId="1526018011">
    <w:abstractNumId w:val="17"/>
  </w:num>
  <w:num w:numId="5" w16cid:durableId="1881898973">
    <w:abstractNumId w:val="3"/>
  </w:num>
  <w:num w:numId="6" w16cid:durableId="1284845466">
    <w:abstractNumId w:val="65"/>
  </w:num>
  <w:num w:numId="7" w16cid:durableId="493952543">
    <w:abstractNumId w:val="120"/>
  </w:num>
  <w:num w:numId="8" w16cid:durableId="1921059626">
    <w:abstractNumId w:val="33"/>
  </w:num>
  <w:num w:numId="9" w16cid:durableId="1596935167">
    <w:abstractNumId w:val="58"/>
  </w:num>
  <w:num w:numId="10" w16cid:durableId="1092819689">
    <w:abstractNumId w:val="113"/>
  </w:num>
  <w:num w:numId="11" w16cid:durableId="1500121260">
    <w:abstractNumId w:val="69"/>
  </w:num>
  <w:num w:numId="12" w16cid:durableId="438111508">
    <w:abstractNumId w:val="106"/>
  </w:num>
  <w:num w:numId="13" w16cid:durableId="1173763238">
    <w:abstractNumId w:val="81"/>
  </w:num>
  <w:num w:numId="14" w16cid:durableId="676225712">
    <w:abstractNumId w:val="109"/>
  </w:num>
  <w:num w:numId="15" w16cid:durableId="654647421">
    <w:abstractNumId w:val="80"/>
  </w:num>
  <w:num w:numId="16" w16cid:durableId="972827862">
    <w:abstractNumId w:val="83"/>
  </w:num>
  <w:num w:numId="17" w16cid:durableId="73359902">
    <w:abstractNumId w:val="56"/>
  </w:num>
  <w:num w:numId="18" w16cid:durableId="1233615214">
    <w:abstractNumId w:val="13"/>
  </w:num>
  <w:num w:numId="19" w16cid:durableId="1037585576">
    <w:abstractNumId w:val="115"/>
  </w:num>
  <w:num w:numId="20" w16cid:durableId="1454127918">
    <w:abstractNumId w:val="98"/>
  </w:num>
  <w:num w:numId="21" w16cid:durableId="1655717882">
    <w:abstractNumId w:val="38"/>
  </w:num>
  <w:num w:numId="22" w16cid:durableId="679818721">
    <w:abstractNumId w:val="9"/>
  </w:num>
  <w:num w:numId="23" w16cid:durableId="820851363">
    <w:abstractNumId w:val="4"/>
  </w:num>
  <w:num w:numId="24" w16cid:durableId="1752123437">
    <w:abstractNumId w:val="73"/>
  </w:num>
  <w:num w:numId="25" w16cid:durableId="776406381">
    <w:abstractNumId w:val="12"/>
  </w:num>
  <w:num w:numId="26" w16cid:durableId="2003772795">
    <w:abstractNumId w:val="118"/>
  </w:num>
  <w:num w:numId="27" w16cid:durableId="471214588">
    <w:abstractNumId w:val="11"/>
  </w:num>
  <w:num w:numId="28" w16cid:durableId="747188340">
    <w:abstractNumId w:val="105"/>
  </w:num>
  <w:num w:numId="29" w16cid:durableId="1617635105">
    <w:abstractNumId w:val="24"/>
  </w:num>
  <w:num w:numId="30" w16cid:durableId="1919750537">
    <w:abstractNumId w:val="111"/>
  </w:num>
  <w:num w:numId="31" w16cid:durableId="1917666381">
    <w:abstractNumId w:val="6"/>
  </w:num>
  <w:num w:numId="32" w16cid:durableId="836925604">
    <w:abstractNumId w:val="97"/>
  </w:num>
  <w:num w:numId="33" w16cid:durableId="881479433">
    <w:abstractNumId w:val="84"/>
  </w:num>
  <w:num w:numId="34" w16cid:durableId="164788852">
    <w:abstractNumId w:val="89"/>
  </w:num>
  <w:num w:numId="35" w16cid:durableId="735323509">
    <w:abstractNumId w:val="19"/>
  </w:num>
  <w:num w:numId="36" w16cid:durableId="1000431254">
    <w:abstractNumId w:val="55"/>
  </w:num>
  <w:num w:numId="37" w16cid:durableId="434404662">
    <w:abstractNumId w:val="27"/>
  </w:num>
  <w:num w:numId="38" w16cid:durableId="792409853">
    <w:abstractNumId w:val="67"/>
  </w:num>
  <w:num w:numId="39" w16cid:durableId="70469880">
    <w:abstractNumId w:val="71"/>
  </w:num>
  <w:num w:numId="40" w16cid:durableId="1255548974">
    <w:abstractNumId w:val="62"/>
  </w:num>
  <w:num w:numId="41" w16cid:durableId="509951972">
    <w:abstractNumId w:val="45"/>
  </w:num>
  <w:num w:numId="42" w16cid:durableId="1491873496">
    <w:abstractNumId w:val="76"/>
  </w:num>
  <w:num w:numId="43" w16cid:durableId="1277179892">
    <w:abstractNumId w:val="88"/>
  </w:num>
  <w:num w:numId="44" w16cid:durableId="1137721610">
    <w:abstractNumId w:val="72"/>
  </w:num>
  <w:num w:numId="45" w16cid:durableId="1569337486">
    <w:abstractNumId w:val="119"/>
  </w:num>
  <w:num w:numId="46" w16cid:durableId="1771851078">
    <w:abstractNumId w:val="7"/>
  </w:num>
  <w:num w:numId="47" w16cid:durableId="1096747610">
    <w:abstractNumId w:val="26"/>
  </w:num>
  <w:num w:numId="48" w16cid:durableId="1853105471">
    <w:abstractNumId w:val="99"/>
  </w:num>
  <w:num w:numId="49" w16cid:durableId="2016615092">
    <w:abstractNumId w:val="68"/>
  </w:num>
  <w:num w:numId="50" w16cid:durableId="439030946">
    <w:abstractNumId w:val="85"/>
  </w:num>
  <w:num w:numId="51" w16cid:durableId="315690756">
    <w:abstractNumId w:val="48"/>
  </w:num>
  <w:num w:numId="52" w16cid:durableId="1252278660">
    <w:abstractNumId w:val="16"/>
  </w:num>
  <w:num w:numId="53" w16cid:durableId="1719351677">
    <w:abstractNumId w:val="92"/>
  </w:num>
  <w:num w:numId="54" w16cid:durableId="1107427397">
    <w:abstractNumId w:val="29"/>
  </w:num>
  <w:num w:numId="55" w16cid:durableId="371266753">
    <w:abstractNumId w:val="86"/>
  </w:num>
  <w:num w:numId="56" w16cid:durableId="491869272">
    <w:abstractNumId w:val="37"/>
  </w:num>
  <w:num w:numId="57" w16cid:durableId="1351251430">
    <w:abstractNumId w:val="90"/>
  </w:num>
  <w:num w:numId="58" w16cid:durableId="1368607436">
    <w:abstractNumId w:val="112"/>
  </w:num>
  <w:num w:numId="59" w16cid:durableId="1588029100">
    <w:abstractNumId w:val="117"/>
  </w:num>
  <w:num w:numId="60" w16cid:durableId="415832180">
    <w:abstractNumId w:val="107"/>
  </w:num>
  <w:num w:numId="61" w16cid:durableId="1178735139">
    <w:abstractNumId w:val="57"/>
  </w:num>
  <w:num w:numId="62" w16cid:durableId="721834200">
    <w:abstractNumId w:val="70"/>
  </w:num>
  <w:num w:numId="63" w16cid:durableId="686251813">
    <w:abstractNumId w:val="2"/>
  </w:num>
  <w:num w:numId="64" w16cid:durableId="1960641414">
    <w:abstractNumId w:val="18"/>
  </w:num>
  <w:num w:numId="65" w16cid:durableId="39089564">
    <w:abstractNumId w:val="60"/>
  </w:num>
  <w:num w:numId="66" w16cid:durableId="1192718157">
    <w:abstractNumId w:val="25"/>
  </w:num>
  <w:num w:numId="67" w16cid:durableId="1777825955">
    <w:abstractNumId w:val="93"/>
  </w:num>
  <w:num w:numId="68" w16cid:durableId="286199487">
    <w:abstractNumId w:val="31"/>
  </w:num>
  <w:num w:numId="69" w16cid:durableId="1119490663">
    <w:abstractNumId w:val="75"/>
  </w:num>
  <w:num w:numId="70" w16cid:durableId="1353922786">
    <w:abstractNumId w:val="42"/>
  </w:num>
  <w:num w:numId="71" w16cid:durableId="492723980">
    <w:abstractNumId w:val="79"/>
  </w:num>
  <w:num w:numId="72" w16cid:durableId="526941613">
    <w:abstractNumId w:val="43"/>
  </w:num>
  <w:num w:numId="73" w16cid:durableId="320043301">
    <w:abstractNumId w:val="77"/>
  </w:num>
  <w:num w:numId="74" w16cid:durableId="2037610982">
    <w:abstractNumId w:val="8"/>
  </w:num>
  <w:num w:numId="75" w16cid:durableId="1079794559">
    <w:abstractNumId w:val="52"/>
  </w:num>
  <w:num w:numId="76" w16cid:durableId="503403534">
    <w:abstractNumId w:val="44"/>
  </w:num>
  <w:num w:numId="77" w16cid:durableId="194734275">
    <w:abstractNumId w:val="15"/>
  </w:num>
  <w:num w:numId="78" w16cid:durableId="424033359">
    <w:abstractNumId w:val="59"/>
  </w:num>
  <w:num w:numId="79" w16cid:durableId="1335066293">
    <w:abstractNumId w:val="102"/>
  </w:num>
  <w:num w:numId="80" w16cid:durableId="662587085">
    <w:abstractNumId w:val="49"/>
  </w:num>
  <w:num w:numId="81" w16cid:durableId="2071072074">
    <w:abstractNumId w:val="96"/>
  </w:num>
  <w:num w:numId="82" w16cid:durableId="1573662111">
    <w:abstractNumId w:val="114"/>
  </w:num>
  <w:num w:numId="83" w16cid:durableId="131678057">
    <w:abstractNumId w:val="108"/>
  </w:num>
  <w:num w:numId="84" w16cid:durableId="99565733">
    <w:abstractNumId w:val="35"/>
  </w:num>
  <w:num w:numId="85" w16cid:durableId="1810784339">
    <w:abstractNumId w:val="82"/>
  </w:num>
  <w:num w:numId="86" w16cid:durableId="1491748033">
    <w:abstractNumId w:val="95"/>
  </w:num>
  <w:num w:numId="87" w16cid:durableId="670565925">
    <w:abstractNumId w:val="23"/>
  </w:num>
  <w:num w:numId="88" w16cid:durableId="211696971">
    <w:abstractNumId w:val="32"/>
  </w:num>
  <w:num w:numId="89" w16cid:durableId="1773429901">
    <w:abstractNumId w:val="54"/>
  </w:num>
  <w:num w:numId="90" w16cid:durableId="804733676">
    <w:abstractNumId w:val="39"/>
  </w:num>
  <w:num w:numId="91" w16cid:durableId="488864096">
    <w:abstractNumId w:val="103"/>
  </w:num>
  <w:num w:numId="92" w16cid:durableId="1599749197">
    <w:abstractNumId w:val="53"/>
  </w:num>
  <w:num w:numId="93" w16cid:durableId="1726679607">
    <w:abstractNumId w:val="28"/>
  </w:num>
  <w:num w:numId="94" w16cid:durableId="1630209448">
    <w:abstractNumId w:val="63"/>
  </w:num>
  <w:num w:numId="95" w16cid:durableId="928663234">
    <w:abstractNumId w:val="78"/>
  </w:num>
  <w:num w:numId="96" w16cid:durableId="2017072952">
    <w:abstractNumId w:val="91"/>
  </w:num>
  <w:num w:numId="97" w16cid:durableId="58405484">
    <w:abstractNumId w:val="40"/>
  </w:num>
  <w:num w:numId="98" w16cid:durableId="1817530714">
    <w:abstractNumId w:val="20"/>
  </w:num>
  <w:num w:numId="99" w16cid:durableId="2141336387">
    <w:abstractNumId w:val="74"/>
  </w:num>
  <w:num w:numId="100" w16cid:durableId="1325282792">
    <w:abstractNumId w:val="5"/>
  </w:num>
  <w:num w:numId="101" w16cid:durableId="1319654748">
    <w:abstractNumId w:val="94"/>
  </w:num>
  <w:num w:numId="102" w16cid:durableId="556555801">
    <w:abstractNumId w:val="1"/>
  </w:num>
  <w:num w:numId="103" w16cid:durableId="1903828627">
    <w:abstractNumId w:val="22"/>
  </w:num>
  <w:num w:numId="104" w16cid:durableId="281425930">
    <w:abstractNumId w:val="66"/>
  </w:num>
  <w:num w:numId="105" w16cid:durableId="1491553762">
    <w:abstractNumId w:val="51"/>
  </w:num>
  <w:num w:numId="106" w16cid:durableId="965625632">
    <w:abstractNumId w:val="101"/>
  </w:num>
  <w:num w:numId="107" w16cid:durableId="1481145624">
    <w:abstractNumId w:val="121"/>
  </w:num>
  <w:num w:numId="108" w16cid:durableId="29957555">
    <w:abstractNumId w:val="116"/>
  </w:num>
  <w:num w:numId="109" w16cid:durableId="1042821728">
    <w:abstractNumId w:val="104"/>
  </w:num>
  <w:num w:numId="110" w16cid:durableId="633143735">
    <w:abstractNumId w:val="110"/>
  </w:num>
  <w:num w:numId="111" w16cid:durableId="1100951892">
    <w:abstractNumId w:val="30"/>
  </w:num>
  <w:num w:numId="112" w16cid:durableId="1030106185">
    <w:abstractNumId w:val="34"/>
  </w:num>
  <w:num w:numId="113" w16cid:durableId="1651788932">
    <w:abstractNumId w:val="87"/>
  </w:num>
  <w:num w:numId="114" w16cid:durableId="1417290681">
    <w:abstractNumId w:val="47"/>
  </w:num>
  <w:num w:numId="115" w16cid:durableId="899361822">
    <w:abstractNumId w:val="50"/>
  </w:num>
  <w:num w:numId="116" w16cid:durableId="2031032154">
    <w:abstractNumId w:val="14"/>
  </w:num>
  <w:num w:numId="117" w16cid:durableId="1708752213">
    <w:abstractNumId w:val="0"/>
  </w:num>
  <w:num w:numId="118" w16cid:durableId="349376669">
    <w:abstractNumId w:val="21"/>
  </w:num>
  <w:num w:numId="119" w16cid:durableId="66920546">
    <w:abstractNumId w:val="46"/>
  </w:num>
  <w:num w:numId="120" w16cid:durableId="289946057">
    <w:abstractNumId w:val="10"/>
  </w:num>
  <w:num w:numId="121" w16cid:durableId="1874803149">
    <w:abstractNumId w:val="36"/>
  </w:num>
  <w:num w:numId="122" w16cid:durableId="351032323">
    <w:abstractNumId w:val="41"/>
  </w:num>
  <w:numIdMacAtCleanup w:val="10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A0C"/>
    <w:rsid w:val="00001AD1"/>
    <w:rsid w:val="00001E7C"/>
    <w:rsid w:val="00002224"/>
    <w:rsid w:val="00003913"/>
    <w:rsid w:val="00003DF8"/>
    <w:rsid w:val="00003F3B"/>
    <w:rsid w:val="0000547E"/>
    <w:rsid w:val="00007AC9"/>
    <w:rsid w:val="00010E10"/>
    <w:rsid w:val="00011454"/>
    <w:rsid w:val="00012CCA"/>
    <w:rsid w:val="000132CA"/>
    <w:rsid w:val="0001378F"/>
    <w:rsid w:val="00015EB5"/>
    <w:rsid w:val="00016CA0"/>
    <w:rsid w:val="00023C15"/>
    <w:rsid w:val="00023EF0"/>
    <w:rsid w:val="00025A4E"/>
    <w:rsid w:val="000260DD"/>
    <w:rsid w:val="000264A2"/>
    <w:rsid w:val="000264BB"/>
    <w:rsid w:val="00034819"/>
    <w:rsid w:val="00034C6C"/>
    <w:rsid w:val="00035CED"/>
    <w:rsid w:val="00035D30"/>
    <w:rsid w:val="000361F6"/>
    <w:rsid w:val="00036F1A"/>
    <w:rsid w:val="00036F75"/>
    <w:rsid w:val="00037C8C"/>
    <w:rsid w:val="000400E4"/>
    <w:rsid w:val="000405B2"/>
    <w:rsid w:val="0004435C"/>
    <w:rsid w:val="00045661"/>
    <w:rsid w:val="0004635B"/>
    <w:rsid w:val="00046C9A"/>
    <w:rsid w:val="00046F4F"/>
    <w:rsid w:val="00050CFF"/>
    <w:rsid w:val="00051198"/>
    <w:rsid w:val="00051708"/>
    <w:rsid w:val="00051C25"/>
    <w:rsid w:val="0005220D"/>
    <w:rsid w:val="00052B08"/>
    <w:rsid w:val="00053700"/>
    <w:rsid w:val="0005463B"/>
    <w:rsid w:val="00055DD5"/>
    <w:rsid w:val="00056AF3"/>
    <w:rsid w:val="000579C5"/>
    <w:rsid w:val="00057D2C"/>
    <w:rsid w:val="0006253F"/>
    <w:rsid w:val="00062E0B"/>
    <w:rsid w:val="00062E1E"/>
    <w:rsid w:val="00062F2D"/>
    <w:rsid w:val="00063B4C"/>
    <w:rsid w:val="00063EFE"/>
    <w:rsid w:val="000649A9"/>
    <w:rsid w:val="00065D46"/>
    <w:rsid w:val="00071DA4"/>
    <w:rsid w:val="000727DA"/>
    <w:rsid w:val="000727EB"/>
    <w:rsid w:val="0007528A"/>
    <w:rsid w:val="000759D6"/>
    <w:rsid w:val="00075C32"/>
    <w:rsid w:val="000765DE"/>
    <w:rsid w:val="00076768"/>
    <w:rsid w:val="00077B0B"/>
    <w:rsid w:val="0008143E"/>
    <w:rsid w:val="00084E16"/>
    <w:rsid w:val="0008511E"/>
    <w:rsid w:val="00085B7F"/>
    <w:rsid w:val="00087282"/>
    <w:rsid w:val="000875E3"/>
    <w:rsid w:val="00087D85"/>
    <w:rsid w:val="00090751"/>
    <w:rsid w:val="000913A4"/>
    <w:rsid w:val="00092FCA"/>
    <w:rsid w:val="00094F42"/>
    <w:rsid w:val="000953D1"/>
    <w:rsid w:val="00095A31"/>
    <w:rsid w:val="00097952"/>
    <w:rsid w:val="00097D31"/>
    <w:rsid w:val="000A180C"/>
    <w:rsid w:val="000A32C2"/>
    <w:rsid w:val="000A354C"/>
    <w:rsid w:val="000A60C6"/>
    <w:rsid w:val="000A6404"/>
    <w:rsid w:val="000A6DEA"/>
    <w:rsid w:val="000A7288"/>
    <w:rsid w:val="000A7643"/>
    <w:rsid w:val="000A7913"/>
    <w:rsid w:val="000B04CF"/>
    <w:rsid w:val="000B0B40"/>
    <w:rsid w:val="000B2E3F"/>
    <w:rsid w:val="000B36DB"/>
    <w:rsid w:val="000B3ACD"/>
    <w:rsid w:val="000B426B"/>
    <w:rsid w:val="000B48A9"/>
    <w:rsid w:val="000B5A69"/>
    <w:rsid w:val="000B706E"/>
    <w:rsid w:val="000C2821"/>
    <w:rsid w:val="000C574E"/>
    <w:rsid w:val="000C5B39"/>
    <w:rsid w:val="000C627D"/>
    <w:rsid w:val="000C652D"/>
    <w:rsid w:val="000C6AA6"/>
    <w:rsid w:val="000C75EB"/>
    <w:rsid w:val="000D05D8"/>
    <w:rsid w:val="000D0641"/>
    <w:rsid w:val="000D2B00"/>
    <w:rsid w:val="000D4018"/>
    <w:rsid w:val="000D6D45"/>
    <w:rsid w:val="000E0741"/>
    <w:rsid w:val="000E11C4"/>
    <w:rsid w:val="000E189C"/>
    <w:rsid w:val="000E3071"/>
    <w:rsid w:val="000E3B9A"/>
    <w:rsid w:val="000E54AF"/>
    <w:rsid w:val="000E5EAE"/>
    <w:rsid w:val="000E62D0"/>
    <w:rsid w:val="000E64D7"/>
    <w:rsid w:val="000E64FB"/>
    <w:rsid w:val="000F26EE"/>
    <w:rsid w:val="000F2814"/>
    <w:rsid w:val="000F3532"/>
    <w:rsid w:val="000F3DC1"/>
    <w:rsid w:val="000F417B"/>
    <w:rsid w:val="000F7DE6"/>
    <w:rsid w:val="001026A6"/>
    <w:rsid w:val="00103947"/>
    <w:rsid w:val="00104A47"/>
    <w:rsid w:val="0010506F"/>
    <w:rsid w:val="00110E3F"/>
    <w:rsid w:val="00112729"/>
    <w:rsid w:val="0011552F"/>
    <w:rsid w:val="001166DA"/>
    <w:rsid w:val="001175BB"/>
    <w:rsid w:val="00117BBE"/>
    <w:rsid w:val="00120421"/>
    <w:rsid w:val="00122485"/>
    <w:rsid w:val="00122E15"/>
    <w:rsid w:val="00123118"/>
    <w:rsid w:val="001240EB"/>
    <w:rsid w:val="00124E7E"/>
    <w:rsid w:val="001268FC"/>
    <w:rsid w:val="00126B11"/>
    <w:rsid w:val="00131EB1"/>
    <w:rsid w:val="001337A7"/>
    <w:rsid w:val="00133E31"/>
    <w:rsid w:val="001341C7"/>
    <w:rsid w:val="0013517A"/>
    <w:rsid w:val="001353CC"/>
    <w:rsid w:val="00136A42"/>
    <w:rsid w:val="00142EE8"/>
    <w:rsid w:val="0014422D"/>
    <w:rsid w:val="00147789"/>
    <w:rsid w:val="00147A8D"/>
    <w:rsid w:val="0015040B"/>
    <w:rsid w:val="00150A23"/>
    <w:rsid w:val="0015271A"/>
    <w:rsid w:val="00154789"/>
    <w:rsid w:val="00155B1A"/>
    <w:rsid w:val="00155B63"/>
    <w:rsid w:val="001601E6"/>
    <w:rsid w:val="001607CD"/>
    <w:rsid w:val="00160A8E"/>
    <w:rsid w:val="001643DC"/>
    <w:rsid w:val="00165484"/>
    <w:rsid w:val="001656FE"/>
    <w:rsid w:val="00165E03"/>
    <w:rsid w:val="00166450"/>
    <w:rsid w:val="00166CD4"/>
    <w:rsid w:val="0017074F"/>
    <w:rsid w:val="00173A5A"/>
    <w:rsid w:val="00175934"/>
    <w:rsid w:val="00175C24"/>
    <w:rsid w:val="00176BD7"/>
    <w:rsid w:val="00180EE7"/>
    <w:rsid w:val="00181693"/>
    <w:rsid w:val="00181C16"/>
    <w:rsid w:val="001840D2"/>
    <w:rsid w:val="0018433E"/>
    <w:rsid w:val="00184C10"/>
    <w:rsid w:val="00185644"/>
    <w:rsid w:val="0018741D"/>
    <w:rsid w:val="00187E94"/>
    <w:rsid w:val="00189442"/>
    <w:rsid w:val="0018D511"/>
    <w:rsid w:val="0019179C"/>
    <w:rsid w:val="001926B6"/>
    <w:rsid w:val="00192B54"/>
    <w:rsid w:val="00192FFE"/>
    <w:rsid w:val="00193974"/>
    <w:rsid w:val="001949AF"/>
    <w:rsid w:val="00194B42"/>
    <w:rsid w:val="0019537D"/>
    <w:rsid w:val="001958A0"/>
    <w:rsid w:val="001962FC"/>
    <w:rsid w:val="00196381"/>
    <w:rsid w:val="001971C8"/>
    <w:rsid w:val="00197ECB"/>
    <w:rsid w:val="0019F06F"/>
    <w:rsid w:val="001A04B3"/>
    <w:rsid w:val="001A07C8"/>
    <w:rsid w:val="001A1085"/>
    <w:rsid w:val="001A136A"/>
    <w:rsid w:val="001A138E"/>
    <w:rsid w:val="001A4CD0"/>
    <w:rsid w:val="001A5DEC"/>
    <w:rsid w:val="001A62E2"/>
    <w:rsid w:val="001A6B40"/>
    <w:rsid w:val="001B0F92"/>
    <w:rsid w:val="001B1942"/>
    <w:rsid w:val="001B1F07"/>
    <w:rsid w:val="001B2617"/>
    <w:rsid w:val="001B2999"/>
    <w:rsid w:val="001B6118"/>
    <w:rsid w:val="001B6FE5"/>
    <w:rsid w:val="001B7012"/>
    <w:rsid w:val="001B7DE0"/>
    <w:rsid w:val="001C010D"/>
    <w:rsid w:val="001C1490"/>
    <w:rsid w:val="001C23FD"/>
    <w:rsid w:val="001C3AF6"/>
    <w:rsid w:val="001C5BB1"/>
    <w:rsid w:val="001C61A0"/>
    <w:rsid w:val="001C65DE"/>
    <w:rsid w:val="001C6F26"/>
    <w:rsid w:val="001C7082"/>
    <w:rsid w:val="001C7153"/>
    <w:rsid w:val="001D0E03"/>
    <w:rsid w:val="001D11F1"/>
    <w:rsid w:val="001D1485"/>
    <w:rsid w:val="001D409E"/>
    <w:rsid w:val="001D5BC5"/>
    <w:rsid w:val="001D64B3"/>
    <w:rsid w:val="001E0A83"/>
    <w:rsid w:val="001E18A6"/>
    <w:rsid w:val="001E2297"/>
    <w:rsid w:val="001E257A"/>
    <w:rsid w:val="001E26C7"/>
    <w:rsid w:val="001E3626"/>
    <w:rsid w:val="001E5321"/>
    <w:rsid w:val="001E72D8"/>
    <w:rsid w:val="001E72FC"/>
    <w:rsid w:val="001E77F1"/>
    <w:rsid w:val="001E7A08"/>
    <w:rsid w:val="001F0B55"/>
    <w:rsid w:val="001F19A6"/>
    <w:rsid w:val="001F2084"/>
    <w:rsid w:val="001F281C"/>
    <w:rsid w:val="001F6A47"/>
    <w:rsid w:val="001F76FB"/>
    <w:rsid w:val="001F7AFE"/>
    <w:rsid w:val="0020165C"/>
    <w:rsid w:val="002029A0"/>
    <w:rsid w:val="00204E15"/>
    <w:rsid w:val="00207AF2"/>
    <w:rsid w:val="002104B2"/>
    <w:rsid w:val="00211184"/>
    <w:rsid w:val="002128F8"/>
    <w:rsid w:val="0021364B"/>
    <w:rsid w:val="002142D0"/>
    <w:rsid w:val="00216CA7"/>
    <w:rsid w:val="00217BF2"/>
    <w:rsid w:val="002206C3"/>
    <w:rsid w:val="002214D7"/>
    <w:rsid w:val="00221AE8"/>
    <w:rsid w:val="00223A87"/>
    <w:rsid w:val="00224454"/>
    <w:rsid w:val="00224EF2"/>
    <w:rsid w:val="00225C9F"/>
    <w:rsid w:val="002268B2"/>
    <w:rsid w:val="00226C4D"/>
    <w:rsid w:val="00230040"/>
    <w:rsid w:val="0023170A"/>
    <w:rsid w:val="00232BC7"/>
    <w:rsid w:val="00232FD0"/>
    <w:rsid w:val="00233382"/>
    <w:rsid w:val="002351EF"/>
    <w:rsid w:val="00235BE0"/>
    <w:rsid w:val="00235D16"/>
    <w:rsid w:val="0023632C"/>
    <w:rsid w:val="002400B4"/>
    <w:rsid w:val="0024114F"/>
    <w:rsid w:val="00242041"/>
    <w:rsid w:val="002424B4"/>
    <w:rsid w:val="0024385C"/>
    <w:rsid w:val="00243A47"/>
    <w:rsid w:val="00243C2C"/>
    <w:rsid w:val="00244545"/>
    <w:rsid w:val="002454DE"/>
    <w:rsid w:val="00246289"/>
    <w:rsid w:val="00246416"/>
    <w:rsid w:val="0024710B"/>
    <w:rsid w:val="0025020C"/>
    <w:rsid w:val="00251BF1"/>
    <w:rsid w:val="002525B6"/>
    <w:rsid w:val="00252ADC"/>
    <w:rsid w:val="00256951"/>
    <w:rsid w:val="0025A1F2"/>
    <w:rsid w:val="00261290"/>
    <w:rsid w:val="002614A9"/>
    <w:rsid w:val="00261F12"/>
    <w:rsid w:val="0026354D"/>
    <w:rsid w:val="00263E44"/>
    <w:rsid w:val="00263EEE"/>
    <w:rsid w:val="00266681"/>
    <w:rsid w:val="00266C27"/>
    <w:rsid w:val="00266E28"/>
    <w:rsid w:val="002735B5"/>
    <w:rsid w:val="002741EC"/>
    <w:rsid w:val="0027433D"/>
    <w:rsid w:val="002747EC"/>
    <w:rsid w:val="00274930"/>
    <w:rsid w:val="00274CAE"/>
    <w:rsid w:val="00274FA2"/>
    <w:rsid w:val="0027602E"/>
    <w:rsid w:val="00276CC5"/>
    <w:rsid w:val="0028065F"/>
    <w:rsid w:val="00282A28"/>
    <w:rsid w:val="002865F5"/>
    <w:rsid w:val="00292A36"/>
    <w:rsid w:val="00292B22"/>
    <w:rsid w:val="00293DD1"/>
    <w:rsid w:val="002942C3"/>
    <w:rsid w:val="00294660"/>
    <w:rsid w:val="00296117"/>
    <w:rsid w:val="00297F45"/>
    <w:rsid w:val="002A145F"/>
    <w:rsid w:val="002A4424"/>
    <w:rsid w:val="002A4841"/>
    <w:rsid w:val="002A5007"/>
    <w:rsid w:val="002A509A"/>
    <w:rsid w:val="002A63CA"/>
    <w:rsid w:val="002A70B8"/>
    <w:rsid w:val="002B2648"/>
    <w:rsid w:val="002B297F"/>
    <w:rsid w:val="002B2A9E"/>
    <w:rsid w:val="002B2F96"/>
    <w:rsid w:val="002B60C3"/>
    <w:rsid w:val="002B7FF5"/>
    <w:rsid w:val="002C1325"/>
    <w:rsid w:val="002C1E07"/>
    <w:rsid w:val="002C1E51"/>
    <w:rsid w:val="002C3F29"/>
    <w:rsid w:val="002C49B3"/>
    <w:rsid w:val="002C4DD1"/>
    <w:rsid w:val="002C5AA3"/>
    <w:rsid w:val="002D157A"/>
    <w:rsid w:val="002D2609"/>
    <w:rsid w:val="002D31B9"/>
    <w:rsid w:val="002D4416"/>
    <w:rsid w:val="002D4D56"/>
    <w:rsid w:val="002D64A3"/>
    <w:rsid w:val="002E17FC"/>
    <w:rsid w:val="002E229F"/>
    <w:rsid w:val="002E3E08"/>
    <w:rsid w:val="002E428E"/>
    <w:rsid w:val="002E4D3C"/>
    <w:rsid w:val="002E543D"/>
    <w:rsid w:val="002E5BA5"/>
    <w:rsid w:val="002E6490"/>
    <w:rsid w:val="002E658B"/>
    <w:rsid w:val="002E6D94"/>
    <w:rsid w:val="002E73F8"/>
    <w:rsid w:val="002F2A73"/>
    <w:rsid w:val="002F2C37"/>
    <w:rsid w:val="002F51FA"/>
    <w:rsid w:val="002F5E53"/>
    <w:rsid w:val="002F79F9"/>
    <w:rsid w:val="00300C4C"/>
    <w:rsid w:val="0030360E"/>
    <w:rsid w:val="00306EBF"/>
    <w:rsid w:val="003117A4"/>
    <w:rsid w:val="00311D51"/>
    <w:rsid w:val="00312216"/>
    <w:rsid w:val="00312252"/>
    <w:rsid w:val="00312A5A"/>
    <w:rsid w:val="003135AD"/>
    <w:rsid w:val="00313F4C"/>
    <w:rsid w:val="003146B1"/>
    <w:rsid w:val="00317076"/>
    <w:rsid w:val="003170AD"/>
    <w:rsid w:val="00317210"/>
    <w:rsid w:val="00317530"/>
    <w:rsid w:val="00317991"/>
    <w:rsid w:val="00323C28"/>
    <w:rsid w:val="003245EB"/>
    <w:rsid w:val="00325ADB"/>
    <w:rsid w:val="0032790F"/>
    <w:rsid w:val="00327995"/>
    <w:rsid w:val="0033036B"/>
    <w:rsid w:val="00333035"/>
    <w:rsid w:val="0033321C"/>
    <w:rsid w:val="0033337F"/>
    <w:rsid w:val="003338BB"/>
    <w:rsid w:val="00333F63"/>
    <w:rsid w:val="003348DC"/>
    <w:rsid w:val="00334907"/>
    <w:rsid w:val="00340F0F"/>
    <w:rsid w:val="003412BA"/>
    <w:rsid w:val="00341394"/>
    <w:rsid w:val="00341CF2"/>
    <w:rsid w:val="00342E04"/>
    <w:rsid w:val="00343CC9"/>
    <w:rsid w:val="003459C7"/>
    <w:rsid w:val="00345E56"/>
    <w:rsid w:val="00347FD1"/>
    <w:rsid w:val="00350EA8"/>
    <w:rsid w:val="00351515"/>
    <w:rsid w:val="00352A73"/>
    <w:rsid w:val="003536C2"/>
    <w:rsid w:val="00354490"/>
    <w:rsid w:val="003573A2"/>
    <w:rsid w:val="003630D2"/>
    <w:rsid w:val="00363964"/>
    <w:rsid w:val="00364F96"/>
    <w:rsid w:val="00365442"/>
    <w:rsid w:val="003659F5"/>
    <w:rsid w:val="00366101"/>
    <w:rsid w:val="0036616E"/>
    <w:rsid w:val="00366AA7"/>
    <w:rsid w:val="003704BE"/>
    <w:rsid w:val="0037299C"/>
    <w:rsid w:val="00372E0A"/>
    <w:rsid w:val="00374027"/>
    <w:rsid w:val="00374108"/>
    <w:rsid w:val="00374F2B"/>
    <w:rsid w:val="0037614B"/>
    <w:rsid w:val="003771B7"/>
    <w:rsid w:val="00377631"/>
    <w:rsid w:val="003818AE"/>
    <w:rsid w:val="00381A24"/>
    <w:rsid w:val="00382F23"/>
    <w:rsid w:val="003838FC"/>
    <w:rsid w:val="00384266"/>
    <w:rsid w:val="00384F12"/>
    <w:rsid w:val="00386734"/>
    <w:rsid w:val="0038760F"/>
    <w:rsid w:val="0038766C"/>
    <w:rsid w:val="00390140"/>
    <w:rsid w:val="00392A3B"/>
    <w:rsid w:val="00393F1B"/>
    <w:rsid w:val="00393F39"/>
    <w:rsid w:val="00394B3F"/>
    <w:rsid w:val="00395659"/>
    <w:rsid w:val="00395877"/>
    <w:rsid w:val="003958CB"/>
    <w:rsid w:val="00395CA6"/>
    <w:rsid w:val="003A03EE"/>
    <w:rsid w:val="003A1A53"/>
    <w:rsid w:val="003A1EA6"/>
    <w:rsid w:val="003A2219"/>
    <w:rsid w:val="003A3A5A"/>
    <w:rsid w:val="003A4975"/>
    <w:rsid w:val="003A4C20"/>
    <w:rsid w:val="003A66FD"/>
    <w:rsid w:val="003A6D2C"/>
    <w:rsid w:val="003B1E32"/>
    <w:rsid w:val="003B21E2"/>
    <w:rsid w:val="003B2502"/>
    <w:rsid w:val="003B521E"/>
    <w:rsid w:val="003B6DE8"/>
    <w:rsid w:val="003B6E75"/>
    <w:rsid w:val="003C067A"/>
    <w:rsid w:val="003C131E"/>
    <w:rsid w:val="003C15D0"/>
    <w:rsid w:val="003C175D"/>
    <w:rsid w:val="003C2B0A"/>
    <w:rsid w:val="003C45E3"/>
    <w:rsid w:val="003C4F25"/>
    <w:rsid w:val="003C5D43"/>
    <w:rsid w:val="003C6A17"/>
    <w:rsid w:val="003C71E0"/>
    <w:rsid w:val="003C7D7E"/>
    <w:rsid w:val="003D07B6"/>
    <w:rsid w:val="003D0B36"/>
    <w:rsid w:val="003D1BA9"/>
    <w:rsid w:val="003D252F"/>
    <w:rsid w:val="003D34C7"/>
    <w:rsid w:val="003D3A44"/>
    <w:rsid w:val="003D480E"/>
    <w:rsid w:val="003D52B5"/>
    <w:rsid w:val="003D64BF"/>
    <w:rsid w:val="003D77A0"/>
    <w:rsid w:val="003E1B46"/>
    <w:rsid w:val="003E293E"/>
    <w:rsid w:val="003E695A"/>
    <w:rsid w:val="003E6C62"/>
    <w:rsid w:val="003E70D3"/>
    <w:rsid w:val="003E7288"/>
    <w:rsid w:val="003F070F"/>
    <w:rsid w:val="003F1246"/>
    <w:rsid w:val="003F1EC1"/>
    <w:rsid w:val="003F2C78"/>
    <w:rsid w:val="003F3101"/>
    <w:rsid w:val="003F33BD"/>
    <w:rsid w:val="003F4E14"/>
    <w:rsid w:val="003F6493"/>
    <w:rsid w:val="003F6986"/>
    <w:rsid w:val="0040181C"/>
    <w:rsid w:val="004030C4"/>
    <w:rsid w:val="00403F71"/>
    <w:rsid w:val="00405882"/>
    <w:rsid w:val="004109AB"/>
    <w:rsid w:val="004115A5"/>
    <w:rsid w:val="004125F7"/>
    <w:rsid w:val="00413A96"/>
    <w:rsid w:val="00413B5C"/>
    <w:rsid w:val="00414728"/>
    <w:rsid w:val="00414B77"/>
    <w:rsid w:val="00415056"/>
    <w:rsid w:val="004171DC"/>
    <w:rsid w:val="00417662"/>
    <w:rsid w:val="00421EE7"/>
    <w:rsid w:val="00425462"/>
    <w:rsid w:val="00425B0C"/>
    <w:rsid w:val="0042663F"/>
    <w:rsid w:val="004320FA"/>
    <w:rsid w:val="00433263"/>
    <w:rsid w:val="0043439E"/>
    <w:rsid w:val="00434516"/>
    <w:rsid w:val="00434766"/>
    <w:rsid w:val="004354EF"/>
    <w:rsid w:val="00435BE6"/>
    <w:rsid w:val="00435D64"/>
    <w:rsid w:val="004375F7"/>
    <w:rsid w:val="00437FD6"/>
    <w:rsid w:val="00440545"/>
    <w:rsid w:val="004410DF"/>
    <w:rsid w:val="004418E7"/>
    <w:rsid w:val="004419D8"/>
    <w:rsid w:val="00441F21"/>
    <w:rsid w:val="00441FE6"/>
    <w:rsid w:val="00442108"/>
    <w:rsid w:val="004428A3"/>
    <w:rsid w:val="00442EEC"/>
    <w:rsid w:val="004436B8"/>
    <w:rsid w:val="00444118"/>
    <w:rsid w:val="00444DD3"/>
    <w:rsid w:val="00446067"/>
    <w:rsid w:val="004470C1"/>
    <w:rsid w:val="00447E0A"/>
    <w:rsid w:val="00450A06"/>
    <w:rsid w:val="004528D8"/>
    <w:rsid w:val="00455639"/>
    <w:rsid w:val="004557B4"/>
    <w:rsid w:val="00455A3F"/>
    <w:rsid w:val="0045685F"/>
    <w:rsid w:val="00456D15"/>
    <w:rsid w:val="0046004A"/>
    <w:rsid w:val="00460484"/>
    <w:rsid w:val="00460934"/>
    <w:rsid w:val="004635B2"/>
    <w:rsid w:val="00463EAA"/>
    <w:rsid w:val="0046480C"/>
    <w:rsid w:val="00464E7C"/>
    <w:rsid w:val="00464FA0"/>
    <w:rsid w:val="00467FCC"/>
    <w:rsid w:val="00473992"/>
    <w:rsid w:val="00474905"/>
    <w:rsid w:val="004756E0"/>
    <w:rsid w:val="00476405"/>
    <w:rsid w:val="0047696E"/>
    <w:rsid w:val="0048104C"/>
    <w:rsid w:val="00481459"/>
    <w:rsid w:val="00482623"/>
    <w:rsid w:val="00482B8B"/>
    <w:rsid w:val="00484743"/>
    <w:rsid w:val="00484AE7"/>
    <w:rsid w:val="00484C1E"/>
    <w:rsid w:val="0048641B"/>
    <w:rsid w:val="00486C32"/>
    <w:rsid w:val="004870DF"/>
    <w:rsid w:val="00487C57"/>
    <w:rsid w:val="00487F82"/>
    <w:rsid w:val="00490DC2"/>
    <w:rsid w:val="00492A23"/>
    <w:rsid w:val="004958A4"/>
    <w:rsid w:val="00495F12"/>
    <w:rsid w:val="004963D4"/>
    <w:rsid w:val="004970CD"/>
    <w:rsid w:val="004A2DFE"/>
    <w:rsid w:val="004A2FFB"/>
    <w:rsid w:val="004A3AD9"/>
    <w:rsid w:val="004A60A4"/>
    <w:rsid w:val="004A618F"/>
    <w:rsid w:val="004A7530"/>
    <w:rsid w:val="004B0A48"/>
    <w:rsid w:val="004B1DBF"/>
    <w:rsid w:val="004B218B"/>
    <w:rsid w:val="004B282A"/>
    <w:rsid w:val="004B29FE"/>
    <w:rsid w:val="004B3830"/>
    <w:rsid w:val="004B3951"/>
    <w:rsid w:val="004B4BF9"/>
    <w:rsid w:val="004B4D7B"/>
    <w:rsid w:val="004B58CE"/>
    <w:rsid w:val="004B620C"/>
    <w:rsid w:val="004B6721"/>
    <w:rsid w:val="004B68BF"/>
    <w:rsid w:val="004B6BBE"/>
    <w:rsid w:val="004B6D8F"/>
    <w:rsid w:val="004B7F5F"/>
    <w:rsid w:val="004C0FD0"/>
    <w:rsid w:val="004C2CE3"/>
    <w:rsid w:val="004C3622"/>
    <w:rsid w:val="004C43AC"/>
    <w:rsid w:val="004C4688"/>
    <w:rsid w:val="004C7CFC"/>
    <w:rsid w:val="004D02A9"/>
    <w:rsid w:val="004D09D3"/>
    <w:rsid w:val="004D0E85"/>
    <w:rsid w:val="004D2C18"/>
    <w:rsid w:val="004D4021"/>
    <w:rsid w:val="004D410F"/>
    <w:rsid w:val="004D7CAF"/>
    <w:rsid w:val="004E0861"/>
    <w:rsid w:val="004E086D"/>
    <w:rsid w:val="004E1505"/>
    <w:rsid w:val="004E34F1"/>
    <w:rsid w:val="004E3BA6"/>
    <w:rsid w:val="004E3F75"/>
    <w:rsid w:val="004E4A2A"/>
    <w:rsid w:val="004E67F9"/>
    <w:rsid w:val="004E74AC"/>
    <w:rsid w:val="004E7A8C"/>
    <w:rsid w:val="004E7F3B"/>
    <w:rsid w:val="004EC4DA"/>
    <w:rsid w:val="004F0F3E"/>
    <w:rsid w:val="004F20C2"/>
    <w:rsid w:val="004F2181"/>
    <w:rsid w:val="004F5CC5"/>
    <w:rsid w:val="004F5EB6"/>
    <w:rsid w:val="004F6407"/>
    <w:rsid w:val="004F70F4"/>
    <w:rsid w:val="00500800"/>
    <w:rsid w:val="00500D3B"/>
    <w:rsid w:val="00502503"/>
    <w:rsid w:val="0050383B"/>
    <w:rsid w:val="00504CAD"/>
    <w:rsid w:val="005058F4"/>
    <w:rsid w:val="0050648A"/>
    <w:rsid w:val="005074AF"/>
    <w:rsid w:val="00510187"/>
    <w:rsid w:val="005119DE"/>
    <w:rsid w:val="00511D9F"/>
    <w:rsid w:val="00511E27"/>
    <w:rsid w:val="0051233D"/>
    <w:rsid w:val="00513139"/>
    <w:rsid w:val="005140B3"/>
    <w:rsid w:val="00515FD5"/>
    <w:rsid w:val="00520D3D"/>
    <w:rsid w:val="00524675"/>
    <w:rsid w:val="00525AFC"/>
    <w:rsid w:val="005304ED"/>
    <w:rsid w:val="005305F7"/>
    <w:rsid w:val="00530634"/>
    <w:rsid w:val="0053137C"/>
    <w:rsid w:val="005360D1"/>
    <w:rsid w:val="00537B0E"/>
    <w:rsid w:val="005411A2"/>
    <w:rsid w:val="0054415D"/>
    <w:rsid w:val="0054442B"/>
    <w:rsid w:val="005446BF"/>
    <w:rsid w:val="00544FFD"/>
    <w:rsid w:val="00546038"/>
    <w:rsid w:val="00546C2A"/>
    <w:rsid w:val="005472D2"/>
    <w:rsid w:val="00547632"/>
    <w:rsid w:val="005507CD"/>
    <w:rsid w:val="00550AD5"/>
    <w:rsid w:val="00550E50"/>
    <w:rsid w:val="0055147E"/>
    <w:rsid w:val="005517D1"/>
    <w:rsid w:val="00551F2C"/>
    <w:rsid w:val="005523E2"/>
    <w:rsid w:val="0055244D"/>
    <w:rsid w:val="00552667"/>
    <w:rsid w:val="005546EE"/>
    <w:rsid w:val="00554C61"/>
    <w:rsid w:val="00556FFE"/>
    <w:rsid w:val="00560179"/>
    <w:rsid w:val="00560BD9"/>
    <w:rsid w:val="0056340F"/>
    <w:rsid w:val="005636ED"/>
    <w:rsid w:val="00565D13"/>
    <w:rsid w:val="00565E51"/>
    <w:rsid w:val="00566E02"/>
    <w:rsid w:val="0057013F"/>
    <w:rsid w:val="00572590"/>
    <w:rsid w:val="00572997"/>
    <w:rsid w:val="005729A2"/>
    <w:rsid w:val="00573453"/>
    <w:rsid w:val="00573E3A"/>
    <w:rsid w:val="005747FC"/>
    <w:rsid w:val="00574F9C"/>
    <w:rsid w:val="0057647C"/>
    <w:rsid w:val="00576AAE"/>
    <w:rsid w:val="00577499"/>
    <w:rsid w:val="00581234"/>
    <w:rsid w:val="00581FEA"/>
    <w:rsid w:val="005827B5"/>
    <w:rsid w:val="0058479A"/>
    <w:rsid w:val="005850D7"/>
    <w:rsid w:val="0058572A"/>
    <w:rsid w:val="0059202E"/>
    <w:rsid w:val="00592913"/>
    <w:rsid w:val="00593775"/>
    <w:rsid w:val="00594FCB"/>
    <w:rsid w:val="00594FD5"/>
    <w:rsid w:val="0059552D"/>
    <w:rsid w:val="0059579A"/>
    <w:rsid w:val="00595827"/>
    <w:rsid w:val="005962C8"/>
    <w:rsid w:val="005A07C1"/>
    <w:rsid w:val="005A0A55"/>
    <w:rsid w:val="005A162F"/>
    <w:rsid w:val="005A4711"/>
    <w:rsid w:val="005A5796"/>
    <w:rsid w:val="005A5F77"/>
    <w:rsid w:val="005A6746"/>
    <w:rsid w:val="005A6B97"/>
    <w:rsid w:val="005A7ECC"/>
    <w:rsid w:val="005B1504"/>
    <w:rsid w:val="005B1BF8"/>
    <w:rsid w:val="005B2AF3"/>
    <w:rsid w:val="005B2B8B"/>
    <w:rsid w:val="005B2E6A"/>
    <w:rsid w:val="005B2FDE"/>
    <w:rsid w:val="005B3253"/>
    <w:rsid w:val="005B39AC"/>
    <w:rsid w:val="005B3EDE"/>
    <w:rsid w:val="005B4CF6"/>
    <w:rsid w:val="005B53E8"/>
    <w:rsid w:val="005B5887"/>
    <w:rsid w:val="005B6E67"/>
    <w:rsid w:val="005B7EE4"/>
    <w:rsid w:val="005C5850"/>
    <w:rsid w:val="005C5E80"/>
    <w:rsid w:val="005C5FF0"/>
    <w:rsid w:val="005D09E7"/>
    <w:rsid w:val="005D0C5A"/>
    <w:rsid w:val="005D145C"/>
    <w:rsid w:val="005D1EC0"/>
    <w:rsid w:val="005D331A"/>
    <w:rsid w:val="005D3846"/>
    <w:rsid w:val="005D4CD3"/>
    <w:rsid w:val="005D559B"/>
    <w:rsid w:val="005D7A1E"/>
    <w:rsid w:val="005E02EF"/>
    <w:rsid w:val="005E085D"/>
    <w:rsid w:val="005E1089"/>
    <w:rsid w:val="005E1650"/>
    <w:rsid w:val="005E1AF2"/>
    <w:rsid w:val="005E24F6"/>
    <w:rsid w:val="005E461E"/>
    <w:rsid w:val="005E4CB5"/>
    <w:rsid w:val="005E4D6D"/>
    <w:rsid w:val="005E4E85"/>
    <w:rsid w:val="005E549C"/>
    <w:rsid w:val="005E62BE"/>
    <w:rsid w:val="005E6A8E"/>
    <w:rsid w:val="005E7AEA"/>
    <w:rsid w:val="005F03AE"/>
    <w:rsid w:val="005F3A74"/>
    <w:rsid w:val="005F4210"/>
    <w:rsid w:val="005F4897"/>
    <w:rsid w:val="005F4F20"/>
    <w:rsid w:val="005F52B2"/>
    <w:rsid w:val="005F5EDE"/>
    <w:rsid w:val="005F6022"/>
    <w:rsid w:val="005F84B2"/>
    <w:rsid w:val="00600B1C"/>
    <w:rsid w:val="0060118D"/>
    <w:rsid w:val="00601C73"/>
    <w:rsid w:val="00602DE4"/>
    <w:rsid w:val="00603CE3"/>
    <w:rsid w:val="00603F33"/>
    <w:rsid w:val="00604A87"/>
    <w:rsid w:val="006053C9"/>
    <w:rsid w:val="006054C3"/>
    <w:rsid w:val="00605E65"/>
    <w:rsid w:val="00606887"/>
    <w:rsid w:val="006071C0"/>
    <w:rsid w:val="00607D0E"/>
    <w:rsid w:val="0061116A"/>
    <w:rsid w:val="006117D1"/>
    <w:rsid w:val="006118A5"/>
    <w:rsid w:val="00615833"/>
    <w:rsid w:val="00617A29"/>
    <w:rsid w:val="006206B1"/>
    <w:rsid w:val="00621776"/>
    <w:rsid w:val="00621872"/>
    <w:rsid w:val="0062312E"/>
    <w:rsid w:val="00623391"/>
    <w:rsid w:val="00623780"/>
    <w:rsid w:val="0062635B"/>
    <w:rsid w:val="006263D7"/>
    <w:rsid w:val="00627216"/>
    <w:rsid w:val="0062788E"/>
    <w:rsid w:val="00627EE1"/>
    <w:rsid w:val="006309FE"/>
    <w:rsid w:val="006312D6"/>
    <w:rsid w:val="006314B0"/>
    <w:rsid w:val="006333C0"/>
    <w:rsid w:val="0063446C"/>
    <w:rsid w:val="006357C1"/>
    <w:rsid w:val="006362DB"/>
    <w:rsid w:val="00636D9A"/>
    <w:rsid w:val="00636E23"/>
    <w:rsid w:val="0063711D"/>
    <w:rsid w:val="006376C5"/>
    <w:rsid w:val="006376CD"/>
    <w:rsid w:val="00637C34"/>
    <w:rsid w:val="00640E47"/>
    <w:rsid w:val="00640EE0"/>
    <w:rsid w:val="00641435"/>
    <w:rsid w:val="00641879"/>
    <w:rsid w:val="006424C5"/>
    <w:rsid w:val="0064452B"/>
    <w:rsid w:val="00650C9D"/>
    <w:rsid w:val="0065308B"/>
    <w:rsid w:val="00653BD4"/>
    <w:rsid w:val="00654DDF"/>
    <w:rsid w:val="00655405"/>
    <w:rsid w:val="00655B69"/>
    <w:rsid w:val="006577F5"/>
    <w:rsid w:val="00657832"/>
    <w:rsid w:val="00657AB7"/>
    <w:rsid w:val="00657D3F"/>
    <w:rsid w:val="00660AF8"/>
    <w:rsid w:val="00661631"/>
    <w:rsid w:val="00662C41"/>
    <w:rsid w:val="00663388"/>
    <w:rsid w:val="00665981"/>
    <w:rsid w:val="00665A17"/>
    <w:rsid w:val="00665F98"/>
    <w:rsid w:val="00666E8F"/>
    <w:rsid w:val="006679D6"/>
    <w:rsid w:val="0067018F"/>
    <w:rsid w:val="00671991"/>
    <w:rsid w:val="0067261C"/>
    <w:rsid w:val="00672BA6"/>
    <w:rsid w:val="00672DFE"/>
    <w:rsid w:val="00673E4C"/>
    <w:rsid w:val="006809B1"/>
    <w:rsid w:val="0068246F"/>
    <w:rsid w:val="00686198"/>
    <w:rsid w:val="00690E15"/>
    <w:rsid w:val="0069279C"/>
    <w:rsid w:val="00694149"/>
    <w:rsid w:val="00695893"/>
    <w:rsid w:val="006A1F8B"/>
    <w:rsid w:val="006A3046"/>
    <w:rsid w:val="006A341A"/>
    <w:rsid w:val="006A3C95"/>
    <w:rsid w:val="006A3F0D"/>
    <w:rsid w:val="006A445D"/>
    <w:rsid w:val="006A44B1"/>
    <w:rsid w:val="006A4515"/>
    <w:rsid w:val="006A5E3C"/>
    <w:rsid w:val="006A63C3"/>
    <w:rsid w:val="006A6F18"/>
    <w:rsid w:val="006A7BBE"/>
    <w:rsid w:val="006B02D3"/>
    <w:rsid w:val="006B1209"/>
    <w:rsid w:val="006B2184"/>
    <w:rsid w:val="006B35DD"/>
    <w:rsid w:val="006B4726"/>
    <w:rsid w:val="006B4884"/>
    <w:rsid w:val="006B4F4E"/>
    <w:rsid w:val="006B6994"/>
    <w:rsid w:val="006C02E3"/>
    <w:rsid w:val="006C0444"/>
    <w:rsid w:val="006C0F65"/>
    <w:rsid w:val="006C148B"/>
    <w:rsid w:val="006C1685"/>
    <w:rsid w:val="006C1851"/>
    <w:rsid w:val="006C1B3A"/>
    <w:rsid w:val="006C1BAD"/>
    <w:rsid w:val="006C204A"/>
    <w:rsid w:val="006C338D"/>
    <w:rsid w:val="006C4CAC"/>
    <w:rsid w:val="006C6044"/>
    <w:rsid w:val="006C78AA"/>
    <w:rsid w:val="006C7DF5"/>
    <w:rsid w:val="006D1B50"/>
    <w:rsid w:val="006D2E54"/>
    <w:rsid w:val="006D3A8B"/>
    <w:rsid w:val="006D3DB8"/>
    <w:rsid w:val="006D3E55"/>
    <w:rsid w:val="006D62DB"/>
    <w:rsid w:val="006D6EDA"/>
    <w:rsid w:val="006D756C"/>
    <w:rsid w:val="006E1D87"/>
    <w:rsid w:val="006E55EB"/>
    <w:rsid w:val="006F028D"/>
    <w:rsid w:val="006F02AD"/>
    <w:rsid w:val="006F04D4"/>
    <w:rsid w:val="006F073C"/>
    <w:rsid w:val="006F1FAC"/>
    <w:rsid w:val="006F2218"/>
    <w:rsid w:val="006F2896"/>
    <w:rsid w:val="006F4AB2"/>
    <w:rsid w:val="006F4DA1"/>
    <w:rsid w:val="006F56CA"/>
    <w:rsid w:val="006F5A54"/>
    <w:rsid w:val="006F6FDB"/>
    <w:rsid w:val="00702314"/>
    <w:rsid w:val="007028A5"/>
    <w:rsid w:val="00702FE2"/>
    <w:rsid w:val="00703618"/>
    <w:rsid w:val="007043AD"/>
    <w:rsid w:val="00704D0B"/>
    <w:rsid w:val="00704FC1"/>
    <w:rsid w:val="00705DA2"/>
    <w:rsid w:val="007060CD"/>
    <w:rsid w:val="0070636B"/>
    <w:rsid w:val="007063BA"/>
    <w:rsid w:val="00707683"/>
    <w:rsid w:val="007100E7"/>
    <w:rsid w:val="007127AB"/>
    <w:rsid w:val="0071698A"/>
    <w:rsid w:val="00716DC1"/>
    <w:rsid w:val="00721725"/>
    <w:rsid w:val="00721E72"/>
    <w:rsid w:val="00724B6B"/>
    <w:rsid w:val="00724B8A"/>
    <w:rsid w:val="00724F09"/>
    <w:rsid w:val="00726302"/>
    <w:rsid w:val="00726752"/>
    <w:rsid w:val="00726B81"/>
    <w:rsid w:val="00730229"/>
    <w:rsid w:val="00730C3C"/>
    <w:rsid w:val="00730CF6"/>
    <w:rsid w:val="00731C98"/>
    <w:rsid w:val="0073280B"/>
    <w:rsid w:val="0073328A"/>
    <w:rsid w:val="007336C4"/>
    <w:rsid w:val="0073431A"/>
    <w:rsid w:val="00740F5C"/>
    <w:rsid w:val="00742DFF"/>
    <w:rsid w:val="00743961"/>
    <w:rsid w:val="007447F2"/>
    <w:rsid w:val="007449D9"/>
    <w:rsid w:val="00745630"/>
    <w:rsid w:val="00745D65"/>
    <w:rsid w:val="00745EC0"/>
    <w:rsid w:val="00746084"/>
    <w:rsid w:val="00747C69"/>
    <w:rsid w:val="00747E3D"/>
    <w:rsid w:val="00747F13"/>
    <w:rsid w:val="007503D0"/>
    <w:rsid w:val="00750B5B"/>
    <w:rsid w:val="00750E48"/>
    <w:rsid w:val="0075135E"/>
    <w:rsid w:val="0075428E"/>
    <w:rsid w:val="00755DA8"/>
    <w:rsid w:val="00756634"/>
    <w:rsid w:val="0075706A"/>
    <w:rsid w:val="007575F1"/>
    <w:rsid w:val="00761BB5"/>
    <w:rsid w:val="00762386"/>
    <w:rsid w:val="00762975"/>
    <w:rsid w:val="007634D9"/>
    <w:rsid w:val="0076602B"/>
    <w:rsid w:val="007661CE"/>
    <w:rsid w:val="00768509"/>
    <w:rsid w:val="0077046B"/>
    <w:rsid w:val="0077163A"/>
    <w:rsid w:val="00772E47"/>
    <w:rsid w:val="00772E79"/>
    <w:rsid w:val="007753B4"/>
    <w:rsid w:val="00775BA3"/>
    <w:rsid w:val="00776429"/>
    <w:rsid w:val="00776B1F"/>
    <w:rsid w:val="00777667"/>
    <w:rsid w:val="00777AA8"/>
    <w:rsid w:val="007807A2"/>
    <w:rsid w:val="00780CDD"/>
    <w:rsid w:val="00780D9B"/>
    <w:rsid w:val="0078260A"/>
    <w:rsid w:val="00782CBC"/>
    <w:rsid w:val="00785752"/>
    <w:rsid w:val="00785D5B"/>
    <w:rsid w:val="00787329"/>
    <w:rsid w:val="00792287"/>
    <w:rsid w:val="007928F5"/>
    <w:rsid w:val="00793634"/>
    <w:rsid w:val="00795624"/>
    <w:rsid w:val="00795D4C"/>
    <w:rsid w:val="00795ED6"/>
    <w:rsid w:val="007A0CA2"/>
    <w:rsid w:val="007A27F8"/>
    <w:rsid w:val="007A4893"/>
    <w:rsid w:val="007A59C8"/>
    <w:rsid w:val="007A712E"/>
    <w:rsid w:val="007A7A15"/>
    <w:rsid w:val="007A7FCD"/>
    <w:rsid w:val="007B05D2"/>
    <w:rsid w:val="007B0640"/>
    <w:rsid w:val="007B0B6E"/>
    <w:rsid w:val="007B1DB2"/>
    <w:rsid w:val="007B2912"/>
    <w:rsid w:val="007B2AE1"/>
    <w:rsid w:val="007B2C28"/>
    <w:rsid w:val="007B4E21"/>
    <w:rsid w:val="007B4E41"/>
    <w:rsid w:val="007B6A86"/>
    <w:rsid w:val="007B768B"/>
    <w:rsid w:val="007B7ED7"/>
    <w:rsid w:val="007C0B10"/>
    <w:rsid w:val="007C125C"/>
    <w:rsid w:val="007C14A3"/>
    <w:rsid w:val="007C161D"/>
    <w:rsid w:val="007C1A42"/>
    <w:rsid w:val="007C246B"/>
    <w:rsid w:val="007C248D"/>
    <w:rsid w:val="007C2A2B"/>
    <w:rsid w:val="007C2E73"/>
    <w:rsid w:val="007C3162"/>
    <w:rsid w:val="007C4BDA"/>
    <w:rsid w:val="007C56C2"/>
    <w:rsid w:val="007C5CB0"/>
    <w:rsid w:val="007C667F"/>
    <w:rsid w:val="007C685B"/>
    <w:rsid w:val="007C77A4"/>
    <w:rsid w:val="007D1E65"/>
    <w:rsid w:val="007D1E90"/>
    <w:rsid w:val="007D2CE0"/>
    <w:rsid w:val="007D3D32"/>
    <w:rsid w:val="007D5E33"/>
    <w:rsid w:val="007D79E1"/>
    <w:rsid w:val="007E0179"/>
    <w:rsid w:val="007E0287"/>
    <w:rsid w:val="007E09A8"/>
    <w:rsid w:val="007E1338"/>
    <w:rsid w:val="007E1A5A"/>
    <w:rsid w:val="007E3968"/>
    <w:rsid w:val="007E3B70"/>
    <w:rsid w:val="007E6A60"/>
    <w:rsid w:val="007F162D"/>
    <w:rsid w:val="007F1C5F"/>
    <w:rsid w:val="007F4C11"/>
    <w:rsid w:val="007F5B23"/>
    <w:rsid w:val="007F627D"/>
    <w:rsid w:val="007F774E"/>
    <w:rsid w:val="007F7847"/>
    <w:rsid w:val="007FD84C"/>
    <w:rsid w:val="00800323"/>
    <w:rsid w:val="00800544"/>
    <w:rsid w:val="00801BE0"/>
    <w:rsid w:val="00802640"/>
    <w:rsid w:val="008044DC"/>
    <w:rsid w:val="00804B94"/>
    <w:rsid w:val="00804E20"/>
    <w:rsid w:val="00805936"/>
    <w:rsid w:val="00806B51"/>
    <w:rsid w:val="00807B11"/>
    <w:rsid w:val="008101A4"/>
    <w:rsid w:val="00810765"/>
    <w:rsid w:val="0081191E"/>
    <w:rsid w:val="00812B22"/>
    <w:rsid w:val="00813004"/>
    <w:rsid w:val="008134F9"/>
    <w:rsid w:val="00814E93"/>
    <w:rsid w:val="0081653D"/>
    <w:rsid w:val="00816B9F"/>
    <w:rsid w:val="0082011B"/>
    <w:rsid w:val="00821057"/>
    <w:rsid w:val="00821ACB"/>
    <w:rsid w:val="0082535D"/>
    <w:rsid w:val="00825788"/>
    <w:rsid w:val="00825C9D"/>
    <w:rsid w:val="00826E43"/>
    <w:rsid w:val="0082760D"/>
    <w:rsid w:val="00830F6A"/>
    <w:rsid w:val="00831511"/>
    <w:rsid w:val="00832574"/>
    <w:rsid w:val="00832BAE"/>
    <w:rsid w:val="00834EFF"/>
    <w:rsid w:val="00835510"/>
    <w:rsid w:val="00835A62"/>
    <w:rsid w:val="008373CC"/>
    <w:rsid w:val="008374A1"/>
    <w:rsid w:val="0084097E"/>
    <w:rsid w:val="00840A6B"/>
    <w:rsid w:val="00840FDB"/>
    <w:rsid w:val="008410F2"/>
    <w:rsid w:val="00841BCF"/>
    <w:rsid w:val="008422E2"/>
    <w:rsid w:val="00843AE4"/>
    <w:rsid w:val="008461AB"/>
    <w:rsid w:val="00847A52"/>
    <w:rsid w:val="008503BF"/>
    <w:rsid w:val="008511DB"/>
    <w:rsid w:val="008538EE"/>
    <w:rsid w:val="008547A2"/>
    <w:rsid w:val="00855E0B"/>
    <w:rsid w:val="00856303"/>
    <w:rsid w:val="00856EB2"/>
    <w:rsid w:val="00857331"/>
    <w:rsid w:val="008579B1"/>
    <w:rsid w:val="00857AB0"/>
    <w:rsid w:val="00862B0A"/>
    <w:rsid w:val="008643FA"/>
    <w:rsid w:val="008644B7"/>
    <w:rsid w:val="008654FA"/>
    <w:rsid w:val="00870944"/>
    <w:rsid w:val="00872580"/>
    <w:rsid w:val="00873820"/>
    <w:rsid w:val="00875F83"/>
    <w:rsid w:val="00877090"/>
    <w:rsid w:val="00877706"/>
    <w:rsid w:val="00880B2D"/>
    <w:rsid w:val="00880E5E"/>
    <w:rsid w:val="00882554"/>
    <w:rsid w:val="008826AE"/>
    <w:rsid w:val="008830A0"/>
    <w:rsid w:val="00883AB0"/>
    <w:rsid w:val="00884D1A"/>
    <w:rsid w:val="0088544E"/>
    <w:rsid w:val="008870F6"/>
    <w:rsid w:val="00887A1A"/>
    <w:rsid w:val="008937B5"/>
    <w:rsid w:val="00893A51"/>
    <w:rsid w:val="00894108"/>
    <w:rsid w:val="0089442E"/>
    <w:rsid w:val="00897078"/>
    <w:rsid w:val="00898CD6"/>
    <w:rsid w:val="008A1BD1"/>
    <w:rsid w:val="008A1EB5"/>
    <w:rsid w:val="008A2752"/>
    <w:rsid w:val="008A304B"/>
    <w:rsid w:val="008A4B3F"/>
    <w:rsid w:val="008A4BF5"/>
    <w:rsid w:val="008A4F51"/>
    <w:rsid w:val="008A5C35"/>
    <w:rsid w:val="008A6C58"/>
    <w:rsid w:val="008B1B87"/>
    <w:rsid w:val="008B1DFA"/>
    <w:rsid w:val="008B2729"/>
    <w:rsid w:val="008B36E6"/>
    <w:rsid w:val="008B3C78"/>
    <w:rsid w:val="008B436F"/>
    <w:rsid w:val="008B46AD"/>
    <w:rsid w:val="008B7C06"/>
    <w:rsid w:val="008B7EAB"/>
    <w:rsid w:val="008C2726"/>
    <w:rsid w:val="008C2783"/>
    <w:rsid w:val="008C28FC"/>
    <w:rsid w:val="008C2F78"/>
    <w:rsid w:val="008C3266"/>
    <w:rsid w:val="008C38C3"/>
    <w:rsid w:val="008C6597"/>
    <w:rsid w:val="008D56D5"/>
    <w:rsid w:val="008D6318"/>
    <w:rsid w:val="008D6F0F"/>
    <w:rsid w:val="008D764A"/>
    <w:rsid w:val="008D76CC"/>
    <w:rsid w:val="008E0275"/>
    <w:rsid w:val="008E0DB0"/>
    <w:rsid w:val="008E2287"/>
    <w:rsid w:val="008E242D"/>
    <w:rsid w:val="008E24C0"/>
    <w:rsid w:val="008E532B"/>
    <w:rsid w:val="008E53FD"/>
    <w:rsid w:val="008E58E5"/>
    <w:rsid w:val="008E7AA3"/>
    <w:rsid w:val="008E7B2E"/>
    <w:rsid w:val="008F0270"/>
    <w:rsid w:val="008F0D8E"/>
    <w:rsid w:val="008F2CBB"/>
    <w:rsid w:val="008F417A"/>
    <w:rsid w:val="008F6200"/>
    <w:rsid w:val="008F665A"/>
    <w:rsid w:val="0090126C"/>
    <w:rsid w:val="0090207F"/>
    <w:rsid w:val="00902304"/>
    <w:rsid w:val="0090400A"/>
    <w:rsid w:val="00904091"/>
    <w:rsid w:val="00904A42"/>
    <w:rsid w:val="00905ABA"/>
    <w:rsid w:val="00907645"/>
    <w:rsid w:val="00907ADB"/>
    <w:rsid w:val="00907C26"/>
    <w:rsid w:val="009104A0"/>
    <w:rsid w:val="009109D3"/>
    <w:rsid w:val="00910A05"/>
    <w:rsid w:val="009114E2"/>
    <w:rsid w:val="00911C1E"/>
    <w:rsid w:val="00913384"/>
    <w:rsid w:val="0091389B"/>
    <w:rsid w:val="0091486D"/>
    <w:rsid w:val="0091558B"/>
    <w:rsid w:val="00916814"/>
    <w:rsid w:val="0091B978"/>
    <w:rsid w:val="009208C3"/>
    <w:rsid w:val="009223ED"/>
    <w:rsid w:val="00922696"/>
    <w:rsid w:val="009226AB"/>
    <w:rsid w:val="00922926"/>
    <w:rsid w:val="00922DD7"/>
    <w:rsid w:val="00922EB2"/>
    <w:rsid w:val="0092312D"/>
    <w:rsid w:val="009235FB"/>
    <w:rsid w:val="009245DF"/>
    <w:rsid w:val="00925122"/>
    <w:rsid w:val="009258E7"/>
    <w:rsid w:val="009268F4"/>
    <w:rsid w:val="00927D27"/>
    <w:rsid w:val="00927D9C"/>
    <w:rsid w:val="0093121C"/>
    <w:rsid w:val="00934220"/>
    <w:rsid w:val="00936911"/>
    <w:rsid w:val="009412CE"/>
    <w:rsid w:val="00944A2E"/>
    <w:rsid w:val="00944B29"/>
    <w:rsid w:val="00947C82"/>
    <w:rsid w:val="00952D76"/>
    <w:rsid w:val="00955C9E"/>
    <w:rsid w:val="009567AD"/>
    <w:rsid w:val="00957294"/>
    <w:rsid w:val="00957592"/>
    <w:rsid w:val="00960DEB"/>
    <w:rsid w:val="00962768"/>
    <w:rsid w:val="00962A3B"/>
    <w:rsid w:val="00962FDE"/>
    <w:rsid w:val="0096489C"/>
    <w:rsid w:val="00964D79"/>
    <w:rsid w:val="009662A7"/>
    <w:rsid w:val="00967202"/>
    <w:rsid w:val="0097079E"/>
    <w:rsid w:val="00970E37"/>
    <w:rsid w:val="00972ABE"/>
    <w:rsid w:val="00974980"/>
    <w:rsid w:val="00976D3F"/>
    <w:rsid w:val="0097766C"/>
    <w:rsid w:val="00977C0B"/>
    <w:rsid w:val="009819EE"/>
    <w:rsid w:val="0098207A"/>
    <w:rsid w:val="00987FE4"/>
    <w:rsid w:val="009914FE"/>
    <w:rsid w:val="00991949"/>
    <w:rsid w:val="009919CA"/>
    <w:rsid w:val="00991A49"/>
    <w:rsid w:val="00991FF3"/>
    <w:rsid w:val="009921E7"/>
    <w:rsid w:val="009923F5"/>
    <w:rsid w:val="00993D28"/>
    <w:rsid w:val="00994B2F"/>
    <w:rsid w:val="009952D1"/>
    <w:rsid w:val="009952EB"/>
    <w:rsid w:val="00995444"/>
    <w:rsid w:val="0099685D"/>
    <w:rsid w:val="009969E9"/>
    <w:rsid w:val="00996C37"/>
    <w:rsid w:val="00996C9C"/>
    <w:rsid w:val="0099795D"/>
    <w:rsid w:val="009A1996"/>
    <w:rsid w:val="009A1F18"/>
    <w:rsid w:val="009A2A46"/>
    <w:rsid w:val="009A31FF"/>
    <w:rsid w:val="009A3325"/>
    <w:rsid w:val="009A3829"/>
    <w:rsid w:val="009A384E"/>
    <w:rsid w:val="009A3F34"/>
    <w:rsid w:val="009A4224"/>
    <w:rsid w:val="009A4900"/>
    <w:rsid w:val="009A58CE"/>
    <w:rsid w:val="009A7DCD"/>
    <w:rsid w:val="009B1E01"/>
    <w:rsid w:val="009B2AEC"/>
    <w:rsid w:val="009B688E"/>
    <w:rsid w:val="009B6A44"/>
    <w:rsid w:val="009B78E6"/>
    <w:rsid w:val="009B7F86"/>
    <w:rsid w:val="009C0326"/>
    <w:rsid w:val="009C04D7"/>
    <w:rsid w:val="009C1B6C"/>
    <w:rsid w:val="009C295C"/>
    <w:rsid w:val="009C2A57"/>
    <w:rsid w:val="009C30AA"/>
    <w:rsid w:val="009C57BD"/>
    <w:rsid w:val="009C590D"/>
    <w:rsid w:val="009C6200"/>
    <w:rsid w:val="009C6400"/>
    <w:rsid w:val="009C7DEE"/>
    <w:rsid w:val="009D06C5"/>
    <w:rsid w:val="009D1097"/>
    <w:rsid w:val="009D2168"/>
    <w:rsid w:val="009D2770"/>
    <w:rsid w:val="009D3565"/>
    <w:rsid w:val="009D3AE3"/>
    <w:rsid w:val="009D3C70"/>
    <w:rsid w:val="009D534C"/>
    <w:rsid w:val="009D5553"/>
    <w:rsid w:val="009D625F"/>
    <w:rsid w:val="009D6591"/>
    <w:rsid w:val="009D710F"/>
    <w:rsid w:val="009D728C"/>
    <w:rsid w:val="009E08B4"/>
    <w:rsid w:val="009E0C89"/>
    <w:rsid w:val="009E10A1"/>
    <w:rsid w:val="009E120D"/>
    <w:rsid w:val="009E2048"/>
    <w:rsid w:val="009E21C1"/>
    <w:rsid w:val="009E24D4"/>
    <w:rsid w:val="009E5B14"/>
    <w:rsid w:val="009E664C"/>
    <w:rsid w:val="009F0A11"/>
    <w:rsid w:val="009F1975"/>
    <w:rsid w:val="009F3C46"/>
    <w:rsid w:val="009F48F0"/>
    <w:rsid w:val="009F57ED"/>
    <w:rsid w:val="00A0098C"/>
    <w:rsid w:val="00A01C5A"/>
    <w:rsid w:val="00A01DEA"/>
    <w:rsid w:val="00A01F09"/>
    <w:rsid w:val="00A03032"/>
    <w:rsid w:val="00A030DD"/>
    <w:rsid w:val="00A0432A"/>
    <w:rsid w:val="00A04ABF"/>
    <w:rsid w:val="00A05454"/>
    <w:rsid w:val="00A06B86"/>
    <w:rsid w:val="00A06D2B"/>
    <w:rsid w:val="00A071E2"/>
    <w:rsid w:val="00A0732D"/>
    <w:rsid w:val="00A10516"/>
    <w:rsid w:val="00A10A41"/>
    <w:rsid w:val="00A12E2D"/>
    <w:rsid w:val="00A136F8"/>
    <w:rsid w:val="00A14269"/>
    <w:rsid w:val="00A1462B"/>
    <w:rsid w:val="00A16F30"/>
    <w:rsid w:val="00A223C9"/>
    <w:rsid w:val="00A233AB"/>
    <w:rsid w:val="00A241D6"/>
    <w:rsid w:val="00A24226"/>
    <w:rsid w:val="00A24D55"/>
    <w:rsid w:val="00A25B3C"/>
    <w:rsid w:val="00A25F6C"/>
    <w:rsid w:val="00A260CD"/>
    <w:rsid w:val="00A275A9"/>
    <w:rsid w:val="00A27DE7"/>
    <w:rsid w:val="00A3166D"/>
    <w:rsid w:val="00A32F0E"/>
    <w:rsid w:val="00A34E83"/>
    <w:rsid w:val="00A35BA9"/>
    <w:rsid w:val="00A36F38"/>
    <w:rsid w:val="00A372B8"/>
    <w:rsid w:val="00A375A7"/>
    <w:rsid w:val="00A40197"/>
    <w:rsid w:val="00A4277D"/>
    <w:rsid w:val="00A42F6D"/>
    <w:rsid w:val="00A42F8B"/>
    <w:rsid w:val="00A44CCC"/>
    <w:rsid w:val="00A46F36"/>
    <w:rsid w:val="00A46FDC"/>
    <w:rsid w:val="00A5113B"/>
    <w:rsid w:val="00A515EF"/>
    <w:rsid w:val="00A51C7D"/>
    <w:rsid w:val="00A5268A"/>
    <w:rsid w:val="00A5456E"/>
    <w:rsid w:val="00A54A88"/>
    <w:rsid w:val="00A556E4"/>
    <w:rsid w:val="00A57253"/>
    <w:rsid w:val="00A57255"/>
    <w:rsid w:val="00A57437"/>
    <w:rsid w:val="00A60997"/>
    <w:rsid w:val="00A60C8A"/>
    <w:rsid w:val="00A61435"/>
    <w:rsid w:val="00A6151F"/>
    <w:rsid w:val="00A61667"/>
    <w:rsid w:val="00A62037"/>
    <w:rsid w:val="00A63D3C"/>
    <w:rsid w:val="00A71BA8"/>
    <w:rsid w:val="00A72FD6"/>
    <w:rsid w:val="00A73A68"/>
    <w:rsid w:val="00A75AA8"/>
    <w:rsid w:val="00A80813"/>
    <w:rsid w:val="00A80C5E"/>
    <w:rsid w:val="00A81B5A"/>
    <w:rsid w:val="00A827E0"/>
    <w:rsid w:val="00A82CB1"/>
    <w:rsid w:val="00A83748"/>
    <w:rsid w:val="00A8477A"/>
    <w:rsid w:val="00A84ECB"/>
    <w:rsid w:val="00A87836"/>
    <w:rsid w:val="00A87E07"/>
    <w:rsid w:val="00A901C8"/>
    <w:rsid w:val="00A90973"/>
    <w:rsid w:val="00A90A7A"/>
    <w:rsid w:val="00A90F7A"/>
    <w:rsid w:val="00A912D7"/>
    <w:rsid w:val="00A91692"/>
    <w:rsid w:val="00A927B0"/>
    <w:rsid w:val="00A927F2"/>
    <w:rsid w:val="00A9506F"/>
    <w:rsid w:val="00AA04CA"/>
    <w:rsid w:val="00AA3975"/>
    <w:rsid w:val="00AA3A02"/>
    <w:rsid w:val="00AA437C"/>
    <w:rsid w:val="00AA4433"/>
    <w:rsid w:val="00AA5253"/>
    <w:rsid w:val="00AA5A70"/>
    <w:rsid w:val="00AA5AA3"/>
    <w:rsid w:val="00AB0CD6"/>
    <w:rsid w:val="00AB1AFB"/>
    <w:rsid w:val="00AB2354"/>
    <w:rsid w:val="00AB2786"/>
    <w:rsid w:val="00AB29EF"/>
    <w:rsid w:val="00AB2BC2"/>
    <w:rsid w:val="00AB2C34"/>
    <w:rsid w:val="00AB376C"/>
    <w:rsid w:val="00AB3C54"/>
    <w:rsid w:val="00AB468F"/>
    <w:rsid w:val="00AB4AB7"/>
    <w:rsid w:val="00AB5C87"/>
    <w:rsid w:val="00AB74CB"/>
    <w:rsid w:val="00AB78F0"/>
    <w:rsid w:val="00AC1F42"/>
    <w:rsid w:val="00AC487E"/>
    <w:rsid w:val="00AC499C"/>
    <w:rsid w:val="00AC54D7"/>
    <w:rsid w:val="00AC5E80"/>
    <w:rsid w:val="00AC6342"/>
    <w:rsid w:val="00AD1623"/>
    <w:rsid w:val="00AD1A73"/>
    <w:rsid w:val="00AD23AC"/>
    <w:rsid w:val="00AD3BC4"/>
    <w:rsid w:val="00AD3DC6"/>
    <w:rsid w:val="00AD42CF"/>
    <w:rsid w:val="00AD49F5"/>
    <w:rsid w:val="00AD5D28"/>
    <w:rsid w:val="00AD6154"/>
    <w:rsid w:val="00AD732C"/>
    <w:rsid w:val="00AD7981"/>
    <w:rsid w:val="00AE0672"/>
    <w:rsid w:val="00AE1CB7"/>
    <w:rsid w:val="00AE1D2C"/>
    <w:rsid w:val="00AE1FAA"/>
    <w:rsid w:val="00AE2C4D"/>
    <w:rsid w:val="00AE38A9"/>
    <w:rsid w:val="00AE3E93"/>
    <w:rsid w:val="00AE4081"/>
    <w:rsid w:val="00AE4C43"/>
    <w:rsid w:val="00AE5F62"/>
    <w:rsid w:val="00AE7220"/>
    <w:rsid w:val="00AF1943"/>
    <w:rsid w:val="00AF4914"/>
    <w:rsid w:val="00AF5A76"/>
    <w:rsid w:val="00AF6527"/>
    <w:rsid w:val="00AF7336"/>
    <w:rsid w:val="00AF7490"/>
    <w:rsid w:val="00AF7C66"/>
    <w:rsid w:val="00B01396"/>
    <w:rsid w:val="00B04A2C"/>
    <w:rsid w:val="00B10918"/>
    <w:rsid w:val="00B11159"/>
    <w:rsid w:val="00B11CA8"/>
    <w:rsid w:val="00B12F7F"/>
    <w:rsid w:val="00B1412E"/>
    <w:rsid w:val="00B15595"/>
    <w:rsid w:val="00B16FEC"/>
    <w:rsid w:val="00B17E24"/>
    <w:rsid w:val="00B2418B"/>
    <w:rsid w:val="00B25FEF"/>
    <w:rsid w:val="00B26973"/>
    <w:rsid w:val="00B33898"/>
    <w:rsid w:val="00B348EF"/>
    <w:rsid w:val="00B353CC"/>
    <w:rsid w:val="00B35600"/>
    <w:rsid w:val="00B35624"/>
    <w:rsid w:val="00B36E1F"/>
    <w:rsid w:val="00B37640"/>
    <w:rsid w:val="00B37775"/>
    <w:rsid w:val="00B386C2"/>
    <w:rsid w:val="00B40597"/>
    <w:rsid w:val="00B40EFA"/>
    <w:rsid w:val="00B43148"/>
    <w:rsid w:val="00B44BF6"/>
    <w:rsid w:val="00B45664"/>
    <w:rsid w:val="00B456AD"/>
    <w:rsid w:val="00B45B4A"/>
    <w:rsid w:val="00B46415"/>
    <w:rsid w:val="00B469FF"/>
    <w:rsid w:val="00B47D4F"/>
    <w:rsid w:val="00B47D9F"/>
    <w:rsid w:val="00B50030"/>
    <w:rsid w:val="00B5009B"/>
    <w:rsid w:val="00B51F04"/>
    <w:rsid w:val="00B52290"/>
    <w:rsid w:val="00B523AF"/>
    <w:rsid w:val="00B52E2B"/>
    <w:rsid w:val="00B53C8B"/>
    <w:rsid w:val="00B54FD1"/>
    <w:rsid w:val="00B5545A"/>
    <w:rsid w:val="00B568F5"/>
    <w:rsid w:val="00B575E2"/>
    <w:rsid w:val="00B57AAA"/>
    <w:rsid w:val="00B6377F"/>
    <w:rsid w:val="00B666FE"/>
    <w:rsid w:val="00B669CE"/>
    <w:rsid w:val="00B67664"/>
    <w:rsid w:val="00B678D5"/>
    <w:rsid w:val="00B7045B"/>
    <w:rsid w:val="00B7073C"/>
    <w:rsid w:val="00B71E65"/>
    <w:rsid w:val="00B720F6"/>
    <w:rsid w:val="00B76B53"/>
    <w:rsid w:val="00B8087B"/>
    <w:rsid w:val="00B822AD"/>
    <w:rsid w:val="00B8335C"/>
    <w:rsid w:val="00B84367"/>
    <w:rsid w:val="00B84957"/>
    <w:rsid w:val="00B858A1"/>
    <w:rsid w:val="00B86C51"/>
    <w:rsid w:val="00B87AC5"/>
    <w:rsid w:val="00B90537"/>
    <w:rsid w:val="00B90618"/>
    <w:rsid w:val="00B919CD"/>
    <w:rsid w:val="00B93380"/>
    <w:rsid w:val="00B937C4"/>
    <w:rsid w:val="00B93F8C"/>
    <w:rsid w:val="00B9476F"/>
    <w:rsid w:val="00B951DF"/>
    <w:rsid w:val="00B95DBC"/>
    <w:rsid w:val="00B96589"/>
    <w:rsid w:val="00B96D8A"/>
    <w:rsid w:val="00BA312B"/>
    <w:rsid w:val="00BA36D0"/>
    <w:rsid w:val="00BA50F4"/>
    <w:rsid w:val="00BA5C70"/>
    <w:rsid w:val="00BA6C25"/>
    <w:rsid w:val="00BA71A7"/>
    <w:rsid w:val="00BB0502"/>
    <w:rsid w:val="00BB48CF"/>
    <w:rsid w:val="00BB65AC"/>
    <w:rsid w:val="00BC1C38"/>
    <w:rsid w:val="00BC2B3F"/>
    <w:rsid w:val="00BC3098"/>
    <w:rsid w:val="00BC3353"/>
    <w:rsid w:val="00BC360B"/>
    <w:rsid w:val="00BC365A"/>
    <w:rsid w:val="00BC3DB5"/>
    <w:rsid w:val="00BC428A"/>
    <w:rsid w:val="00BC4B08"/>
    <w:rsid w:val="00BC5987"/>
    <w:rsid w:val="00BC59E5"/>
    <w:rsid w:val="00BC5B99"/>
    <w:rsid w:val="00BC6479"/>
    <w:rsid w:val="00BC66B6"/>
    <w:rsid w:val="00BD00E1"/>
    <w:rsid w:val="00BD106F"/>
    <w:rsid w:val="00BD213F"/>
    <w:rsid w:val="00BD2909"/>
    <w:rsid w:val="00BD29DE"/>
    <w:rsid w:val="00BD2D08"/>
    <w:rsid w:val="00BD568D"/>
    <w:rsid w:val="00BD66CC"/>
    <w:rsid w:val="00BD69F6"/>
    <w:rsid w:val="00BD795A"/>
    <w:rsid w:val="00BD7B6E"/>
    <w:rsid w:val="00BE1095"/>
    <w:rsid w:val="00BE1A9A"/>
    <w:rsid w:val="00BE3437"/>
    <w:rsid w:val="00BE579D"/>
    <w:rsid w:val="00BE592C"/>
    <w:rsid w:val="00BE74F0"/>
    <w:rsid w:val="00BF0070"/>
    <w:rsid w:val="00BF0FF7"/>
    <w:rsid w:val="00BF116A"/>
    <w:rsid w:val="00BF117F"/>
    <w:rsid w:val="00BF17C4"/>
    <w:rsid w:val="00BF1A00"/>
    <w:rsid w:val="00BF1E65"/>
    <w:rsid w:val="00BF4102"/>
    <w:rsid w:val="00BF45B4"/>
    <w:rsid w:val="00BF4E1B"/>
    <w:rsid w:val="00BF4F29"/>
    <w:rsid w:val="00BF5634"/>
    <w:rsid w:val="00BF60BD"/>
    <w:rsid w:val="00BF64C2"/>
    <w:rsid w:val="00BF6EAA"/>
    <w:rsid w:val="00BF6ECA"/>
    <w:rsid w:val="00BF7693"/>
    <w:rsid w:val="00C0048A"/>
    <w:rsid w:val="00C02A40"/>
    <w:rsid w:val="00C0349E"/>
    <w:rsid w:val="00C04399"/>
    <w:rsid w:val="00C04A75"/>
    <w:rsid w:val="00C069AA"/>
    <w:rsid w:val="00C07B3A"/>
    <w:rsid w:val="00C07DF0"/>
    <w:rsid w:val="00C07E91"/>
    <w:rsid w:val="00C07E9C"/>
    <w:rsid w:val="00C10D73"/>
    <w:rsid w:val="00C1128C"/>
    <w:rsid w:val="00C13F44"/>
    <w:rsid w:val="00C151DA"/>
    <w:rsid w:val="00C1555F"/>
    <w:rsid w:val="00C17171"/>
    <w:rsid w:val="00C17A49"/>
    <w:rsid w:val="00C17F98"/>
    <w:rsid w:val="00C1FD3C"/>
    <w:rsid w:val="00C2053C"/>
    <w:rsid w:val="00C23438"/>
    <w:rsid w:val="00C23833"/>
    <w:rsid w:val="00C25633"/>
    <w:rsid w:val="00C25807"/>
    <w:rsid w:val="00C26A82"/>
    <w:rsid w:val="00C27ACE"/>
    <w:rsid w:val="00C27C50"/>
    <w:rsid w:val="00C31B8D"/>
    <w:rsid w:val="00C342C3"/>
    <w:rsid w:val="00C36409"/>
    <w:rsid w:val="00C3BCC8"/>
    <w:rsid w:val="00C3E91F"/>
    <w:rsid w:val="00C40CF1"/>
    <w:rsid w:val="00C41022"/>
    <w:rsid w:val="00C42611"/>
    <w:rsid w:val="00C441AB"/>
    <w:rsid w:val="00C44D48"/>
    <w:rsid w:val="00C456EB"/>
    <w:rsid w:val="00C45799"/>
    <w:rsid w:val="00C476D9"/>
    <w:rsid w:val="00C47E0D"/>
    <w:rsid w:val="00C50E9F"/>
    <w:rsid w:val="00C51119"/>
    <w:rsid w:val="00C516DC"/>
    <w:rsid w:val="00C51D75"/>
    <w:rsid w:val="00C52D69"/>
    <w:rsid w:val="00C55B85"/>
    <w:rsid w:val="00C5670C"/>
    <w:rsid w:val="00C56AF9"/>
    <w:rsid w:val="00C609A3"/>
    <w:rsid w:val="00C62DE2"/>
    <w:rsid w:val="00C630D8"/>
    <w:rsid w:val="00C632EE"/>
    <w:rsid w:val="00C642E5"/>
    <w:rsid w:val="00C64402"/>
    <w:rsid w:val="00C64C1B"/>
    <w:rsid w:val="00C71FF3"/>
    <w:rsid w:val="00C73074"/>
    <w:rsid w:val="00C731B9"/>
    <w:rsid w:val="00C73AD5"/>
    <w:rsid w:val="00C740A0"/>
    <w:rsid w:val="00C74167"/>
    <w:rsid w:val="00C74788"/>
    <w:rsid w:val="00C77EBE"/>
    <w:rsid w:val="00C810EA"/>
    <w:rsid w:val="00C82B1E"/>
    <w:rsid w:val="00C82FD9"/>
    <w:rsid w:val="00C839C0"/>
    <w:rsid w:val="00C83AE5"/>
    <w:rsid w:val="00C84B86"/>
    <w:rsid w:val="00C85140"/>
    <w:rsid w:val="00C85530"/>
    <w:rsid w:val="00C87350"/>
    <w:rsid w:val="00C905DD"/>
    <w:rsid w:val="00C90B1C"/>
    <w:rsid w:val="00C91479"/>
    <w:rsid w:val="00C91EB3"/>
    <w:rsid w:val="00C92BF3"/>
    <w:rsid w:val="00C92FBF"/>
    <w:rsid w:val="00C93900"/>
    <w:rsid w:val="00C94566"/>
    <w:rsid w:val="00C95044"/>
    <w:rsid w:val="00C96C3B"/>
    <w:rsid w:val="00CA13B8"/>
    <w:rsid w:val="00CA2EAF"/>
    <w:rsid w:val="00CA4768"/>
    <w:rsid w:val="00CA4E1A"/>
    <w:rsid w:val="00CA77E7"/>
    <w:rsid w:val="00CB02A3"/>
    <w:rsid w:val="00CB0DBF"/>
    <w:rsid w:val="00CB1119"/>
    <w:rsid w:val="00CB25CF"/>
    <w:rsid w:val="00CB2F1A"/>
    <w:rsid w:val="00CB3AF6"/>
    <w:rsid w:val="00CB3C13"/>
    <w:rsid w:val="00CB42EE"/>
    <w:rsid w:val="00CB6B16"/>
    <w:rsid w:val="00CB7724"/>
    <w:rsid w:val="00CB7E24"/>
    <w:rsid w:val="00CC0BFC"/>
    <w:rsid w:val="00CC181B"/>
    <w:rsid w:val="00CC3868"/>
    <w:rsid w:val="00CD17D2"/>
    <w:rsid w:val="00CD3924"/>
    <w:rsid w:val="00CD75E1"/>
    <w:rsid w:val="00CD7604"/>
    <w:rsid w:val="00CD7CF3"/>
    <w:rsid w:val="00CD7D19"/>
    <w:rsid w:val="00CE0596"/>
    <w:rsid w:val="00CE0A5C"/>
    <w:rsid w:val="00CE1E9B"/>
    <w:rsid w:val="00CE3516"/>
    <w:rsid w:val="00CE3FD1"/>
    <w:rsid w:val="00CE54BD"/>
    <w:rsid w:val="00CE5CF2"/>
    <w:rsid w:val="00CE620E"/>
    <w:rsid w:val="00CE6778"/>
    <w:rsid w:val="00CF1ED5"/>
    <w:rsid w:val="00CF2B6B"/>
    <w:rsid w:val="00CF41C4"/>
    <w:rsid w:val="00CF4DF5"/>
    <w:rsid w:val="00CF519A"/>
    <w:rsid w:val="00CF630E"/>
    <w:rsid w:val="00CF6F86"/>
    <w:rsid w:val="00CF77E6"/>
    <w:rsid w:val="00D00ECC"/>
    <w:rsid w:val="00D021EE"/>
    <w:rsid w:val="00D0301A"/>
    <w:rsid w:val="00D05835"/>
    <w:rsid w:val="00D06176"/>
    <w:rsid w:val="00D087FF"/>
    <w:rsid w:val="00D10220"/>
    <w:rsid w:val="00D11099"/>
    <w:rsid w:val="00D11EE5"/>
    <w:rsid w:val="00D12ADE"/>
    <w:rsid w:val="00D13A82"/>
    <w:rsid w:val="00D13DB7"/>
    <w:rsid w:val="00D154FA"/>
    <w:rsid w:val="00D16BB5"/>
    <w:rsid w:val="00D175E5"/>
    <w:rsid w:val="00D178B9"/>
    <w:rsid w:val="00D17907"/>
    <w:rsid w:val="00D20618"/>
    <w:rsid w:val="00D2182E"/>
    <w:rsid w:val="00D2245B"/>
    <w:rsid w:val="00D22D93"/>
    <w:rsid w:val="00D23263"/>
    <w:rsid w:val="00D25357"/>
    <w:rsid w:val="00D2D591"/>
    <w:rsid w:val="00D30646"/>
    <w:rsid w:val="00D309F1"/>
    <w:rsid w:val="00D32A09"/>
    <w:rsid w:val="00D32A55"/>
    <w:rsid w:val="00D332D1"/>
    <w:rsid w:val="00D33359"/>
    <w:rsid w:val="00D33B74"/>
    <w:rsid w:val="00D342C0"/>
    <w:rsid w:val="00D35E94"/>
    <w:rsid w:val="00D36206"/>
    <w:rsid w:val="00D36F29"/>
    <w:rsid w:val="00D3704A"/>
    <w:rsid w:val="00D404A0"/>
    <w:rsid w:val="00D4077B"/>
    <w:rsid w:val="00D40AB6"/>
    <w:rsid w:val="00D41EB4"/>
    <w:rsid w:val="00D41F65"/>
    <w:rsid w:val="00D4312B"/>
    <w:rsid w:val="00D43DD4"/>
    <w:rsid w:val="00D44350"/>
    <w:rsid w:val="00D452A2"/>
    <w:rsid w:val="00D45D2B"/>
    <w:rsid w:val="00D462DE"/>
    <w:rsid w:val="00D5077A"/>
    <w:rsid w:val="00D52886"/>
    <w:rsid w:val="00D54854"/>
    <w:rsid w:val="00D555A0"/>
    <w:rsid w:val="00D555E6"/>
    <w:rsid w:val="00D55763"/>
    <w:rsid w:val="00D55C25"/>
    <w:rsid w:val="00D55CBB"/>
    <w:rsid w:val="00D57F66"/>
    <w:rsid w:val="00D6150C"/>
    <w:rsid w:val="00D61621"/>
    <w:rsid w:val="00D63BCD"/>
    <w:rsid w:val="00D64C97"/>
    <w:rsid w:val="00D64FAB"/>
    <w:rsid w:val="00D654D4"/>
    <w:rsid w:val="00D6647F"/>
    <w:rsid w:val="00D67ACB"/>
    <w:rsid w:val="00D67DD2"/>
    <w:rsid w:val="00D69187"/>
    <w:rsid w:val="00D70AFF"/>
    <w:rsid w:val="00D7175B"/>
    <w:rsid w:val="00D7376F"/>
    <w:rsid w:val="00D7549E"/>
    <w:rsid w:val="00D771CA"/>
    <w:rsid w:val="00D77A59"/>
    <w:rsid w:val="00D77AF3"/>
    <w:rsid w:val="00D7A2EE"/>
    <w:rsid w:val="00D8179C"/>
    <w:rsid w:val="00D81E36"/>
    <w:rsid w:val="00D820C5"/>
    <w:rsid w:val="00D82136"/>
    <w:rsid w:val="00D826D0"/>
    <w:rsid w:val="00D84613"/>
    <w:rsid w:val="00D84921"/>
    <w:rsid w:val="00D8661C"/>
    <w:rsid w:val="00D8791A"/>
    <w:rsid w:val="00D87A23"/>
    <w:rsid w:val="00D905F4"/>
    <w:rsid w:val="00D916E9"/>
    <w:rsid w:val="00D92E51"/>
    <w:rsid w:val="00D93AA9"/>
    <w:rsid w:val="00D95464"/>
    <w:rsid w:val="00D9637C"/>
    <w:rsid w:val="00D964D7"/>
    <w:rsid w:val="00DA1E11"/>
    <w:rsid w:val="00DA301A"/>
    <w:rsid w:val="00DA3840"/>
    <w:rsid w:val="00DA4CF0"/>
    <w:rsid w:val="00DA4CF1"/>
    <w:rsid w:val="00DA630D"/>
    <w:rsid w:val="00DA6666"/>
    <w:rsid w:val="00DA6AB7"/>
    <w:rsid w:val="00DB0025"/>
    <w:rsid w:val="00DB1931"/>
    <w:rsid w:val="00DB193F"/>
    <w:rsid w:val="00DB3566"/>
    <w:rsid w:val="00DB6727"/>
    <w:rsid w:val="00DB7112"/>
    <w:rsid w:val="00DB71AC"/>
    <w:rsid w:val="00DBDD13"/>
    <w:rsid w:val="00DC00D1"/>
    <w:rsid w:val="00DC25C6"/>
    <w:rsid w:val="00DC3494"/>
    <w:rsid w:val="00DC3D11"/>
    <w:rsid w:val="00DC426F"/>
    <w:rsid w:val="00DC4BA5"/>
    <w:rsid w:val="00DC58D2"/>
    <w:rsid w:val="00DC60B3"/>
    <w:rsid w:val="00DC6857"/>
    <w:rsid w:val="00DC6BB6"/>
    <w:rsid w:val="00DC6D18"/>
    <w:rsid w:val="00DD02A4"/>
    <w:rsid w:val="00DD0DFC"/>
    <w:rsid w:val="00DD1AFF"/>
    <w:rsid w:val="00DD2FA1"/>
    <w:rsid w:val="00DD4E2C"/>
    <w:rsid w:val="00DD76DB"/>
    <w:rsid w:val="00DE08D8"/>
    <w:rsid w:val="00DE1A02"/>
    <w:rsid w:val="00DE2592"/>
    <w:rsid w:val="00DE2FE1"/>
    <w:rsid w:val="00DE3291"/>
    <w:rsid w:val="00DE50F9"/>
    <w:rsid w:val="00DE51C3"/>
    <w:rsid w:val="00DF1287"/>
    <w:rsid w:val="00DF5901"/>
    <w:rsid w:val="00DF5AD3"/>
    <w:rsid w:val="00DF7278"/>
    <w:rsid w:val="00E0137E"/>
    <w:rsid w:val="00E01534"/>
    <w:rsid w:val="00E01E67"/>
    <w:rsid w:val="00E02DD9"/>
    <w:rsid w:val="00E03170"/>
    <w:rsid w:val="00E032BA"/>
    <w:rsid w:val="00E03CDC"/>
    <w:rsid w:val="00E05C6C"/>
    <w:rsid w:val="00E070D5"/>
    <w:rsid w:val="00E07220"/>
    <w:rsid w:val="00E07792"/>
    <w:rsid w:val="00E10D72"/>
    <w:rsid w:val="00E1178B"/>
    <w:rsid w:val="00E1307F"/>
    <w:rsid w:val="00E13940"/>
    <w:rsid w:val="00E14D6E"/>
    <w:rsid w:val="00E157E1"/>
    <w:rsid w:val="00E15ED9"/>
    <w:rsid w:val="00E1630C"/>
    <w:rsid w:val="00E168AA"/>
    <w:rsid w:val="00E16C78"/>
    <w:rsid w:val="00E17B44"/>
    <w:rsid w:val="00E17E18"/>
    <w:rsid w:val="00E20A09"/>
    <w:rsid w:val="00E2182C"/>
    <w:rsid w:val="00E2377F"/>
    <w:rsid w:val="00E2534D"/>
    <w:rsid w:val="00E269F1"/>
    <w:rsid w:val="00E26DB0"/>
    <w:rsid w:val="00E306D6"/>
    <w:rsid w:val="00E30F02"/>
    <w:rsid w:val="00E318D4"/>
    <w:rsid w:val="00E325CF"/>
    <w:rsid w:val="00E334A1"/>
    <w:rsid w:val="00E34648"/>
    <w:rsid w:val="00E3637F"/>
    <w:rsid w:val="00E37A5F"/>
    <w:rsid w:val="00E40441"/>
    <w:rsid w:val="00E4063E"/>
    <w:rsid w:val="00E40B0D"/>
    <w:rsid w:val="00E40F9B"/>
    <w:rsid w:val="00E41A13"/>
    <w:rsid w:val="00E4264F"/>
    <w:rsid w:val="00E43571"/>
    <w:rsid w:val="00E43841"/>
    <w:rsid w:val="00E4392F"/>
    <w:rsid w:val="00E44B9C"/>
    <w:rsid w:val="00E44C32"/>
    <w:rsid w:val="00E46C10"/>
    <w:rsid w:val="00E5123F"/>
    <w:rsid w:val="00E5314A"/>
    <w:rsid w:val="00E5428B"/>
    <w:rsid w:val="00E561DE"/>
    <w:rsid w:val="00E56DC0"/>
    <w:rsid w:val="00E57489"/>
    <w:rsid w:val="00E60C29"/>
    <w:rsid w:val="00E61A47"/>
    <w:rsid w:val="00E61D59"/>
    <w:rsid w:val="00E621C8"/>
    <w:rsid w:val="00E64013"/>
    <w:rsid w:val="00E664DA"/>
    <w:rsid w:val="00E67335"/>
    <w:rsid w:val="00E67706"/>
    <w:rsid w:val="00E67B8D"/>
    <w:rsid w:val="00E7043B"/>
    <w:rsid w:val="00E71420"/>
    <w:rsid w:val="00E724B6"/>
    <w:rsid w:val="00E728ED"/>
    <w:rsid w:val="00E72F38"/>
    <w:rsid w:val="00E736FA"/>
    <w:rsid w:val="00E7456D"/>
    <w:rsid w:val="00E76A53"/>
    <w:rsid w:val="00E80309"/>
    <w:rsid w:val="00E809BC"/>
    <w:rsid w:val="00E80DE7"/>
    <w:rsid w:val="00E80FBA"/>
    <w:rsid w:val="00E828EE"/>
    <w:rsid w:val="00E82B38"/>
    <w:rsid w:val="00E83250"/>
    <w:rsid w:val="00E83766"/>
    <w:rsid w:val="00E84151"/>
    <w:rsid w:val="00E848A2"/>
    <w:rsid w:val="00E9217D"/>
    <w:rsid w:val="00E92E09"/>
    <w:rsid w:val="00E94243"/>
    <w:rsid w:val="00E94DA0"/>
    <w:rsid w:val="00E94EE0"/>
    <w:rsid w:val="00E95706"/>
    <w:rsid w:val="00E95933"/>
    <w:rsid w:val="00E96F10"/>
    <w:rsid w:val="00E97E4D"/>
    <w:rsid w:val="00EA2492"/>
    <w:rsid w:val="00EA2605"/>
    <w:rsid w:val="00EA2CEE"/>
    <w:rsid w:val="00EA2D0D"/>
    <w:rsid w:val="00EA3A5C"/>
    <w:rsid w:val="00EA5CC3"/>
    <w:rsid w:val="00EA6CF0"/>
    <w:rsid w:val="00EB022E"/>
    <w:rsid w:val="00EB0233"/>
    <w:rsid w:val="00EB42C1"/>
    <w:rsid w:val="00EB5483"/>
    <w:rsid w:val="00EB5E36"/>
    <w:rsid w:val="00EB61F8"/>
    <w:rsid w:val="00EB70CC"/>
    <w:rsid w:val="00EB7112"/>
    <w:rsid w:val="00EB7AA8"/>
    <w:rsid w:val="00EC00C3"/>
    <w:rsid w:val="00EC1D2E"/>
    <w:rsid w:val="00EC2489"/>
    <w:rsid w:val="00EC27C5"/>
    <w:rsid w:val="00EC3B92"/>
    <w:rsid w:val="00EC5753"/>
    <w:rsid w:val="00EC60BC"/>
    <w:rsid w:val="00ED0543"/>
    <w:rsid w:val="00ED05C7"/>
    <w:rsid w:val="00ED2D62"/>
    <w:rsid w:val="00ED3C89"/>
    <w:rsid w:val="00ED48E3"/>
    <w:rsid w:val="00ED7BAE"/>
    <w:rsid w:val="00ED7E2F"/>
    <w:rsid w:val="00EE0B2D"/>
    <w:rsid w:val="00EE10DB"/>
    <w:rsid w:val="00EE12EE"/>
    <w:rsid w:val="00EE15B4"/>
    <w:rsid w:val="00EE195F"/>
    <w:rsid w:val="00EE2794"/>
    <w:rsid w:val="00EE30C5"/>
    <w:rsid w:val="00EE311B"/>
    <w:rsid w:val="00EE5123"/>
    <w:rsid w:val="00EE587F"/>
    <w:rsid w:val="00EF04F5"/>
    <w:rsid w:val="00EF0FE4"/>
    <w:rsid w:val="00EF1464"/>
    <w:rsid w:val="00EF1C82"/>
    <w:rsid w:val="00EF2741"/>
    <w:rsid w:val="00EF3DF8"/>
    <w:rsid w:val="00EF4CD8"/>
    <w:rsid w:val="00EF535A"/>
    <w:rsid w:val="00EF57B2"/>
    <w:rsid w:val="00EF592B"/>
    <w:rsid w:val="00EF6341"/>
    <w:rsid w:val="00F014A9"/>
    <w:rsid w:val="00F01DD6"/>
    <w:rsid w:val="00F03DD5"/>
    <w:rsid w:val="00F03F3F"/>
    <w:rsid w:val="00F0560A"/>
    <w:rsid w:val="00F0797C"/>
    <w:rsid w:val="00F07CBD"/>
    <w:rsid w:val="00F11A24"/>
    <w:rsid w:val="00F12CA6"/>
    <w:rsid w:val="00F131AB"/>
    <w:rsid w:val="00F13F37"/>
    <w:rsid w:val="00F14197"/>
    <w:rsid w:val="00F14685"/>
    <w:rsid w:val="00F1511E"/>
    <w:rsid w:val="00F158A2"/>
    <w:rsid w:val="00F158D7"/>
    <w:rsid w:val="00F179EA"/>
    <w:rsid w:val="00F2092A"/>
    <w:rsid w:val="00F20EE5"/>
    <w:rsid w:val="00F2614F"/>
    <w:rsid w:val="00F27A74"/>
    <w:rsid w:val="00F31CD9"/>
    <w:rsid w:val="00F31E82"/>
    <w:rsid w:val="00F31F1C"/>
    <w:rsid w:val="00F3207F"/>
    <w:rsid w:val="00F33DDF"/>
    <w:rsid w:val="00F4459D"/>
    <w:rsid w:val="00F44833"/>
    <w:rsid w:val="00F45BED"/>
    <w:rsid w:val="00F47ACA"/>
    <w:rsid w:val="00F47DCF"/>
    <w:rsid w:val="00F5180B"/>
    <w:rsid w:val="00F5196E"/>
    <w:rsid w:val="00F5210A"/>
    <w:rsid w:val="00F5224F"/>
    <w:rsid w:val="00F544B0"/>
    <w:rsid w:val="00F5529C"/>
    <w:rsid w:val="00F56757"/>
    <w:rsid w:val="00F56C93"/>
    <w:rsid w:val="00F576BC"/>
    <w:rsid w:val="00F5E553"/>
    <w:rsid w:val="00F5F828"/>
    <w:rsid w:val="00F6039B"/>
    <w:rsid w:val="00F60D3A"/>
    <w:rsid w:val="00F61EED"/>
    <w:rsid w:val="00F627F9"/>
    <w:rsid w:val="00F63C86"/>
    <w:rsid w:val="00F647FC"/>
    <w:rsid w:val="00F658CB"/>
    <w:rsid w:val="00F676D6"/>
    <w:rsid w:val="00F67C87"/>
    <w:rsid w:val="00F70CA9"/>
    <w:rsid w:val="00F73B9B"/>
    <w:rsid w:val="00F75CE7"/>
    <w:rsid w:val="00F80213"/>
    <w:rsid w:val="00F80DB9"/>
    <w:rsid w:val="00F8258B"/>
    <w:rsid w:val="00F82FF2"/>
    <w:rsid w:val="00F84C23"/>
    <w:rsid w:val="00F8521F"/>
    <w:rsid w:val="00F8634A"/>
    <w:rsid w:val="00F86700"/>
    <w:rsid w:val="00F867E1"/>
    <w:rsid w:val="00F86AFD"/>
    <w:rsid w:val="00F8A62F"/>
    <w:rsid w:val="00F91586"/>
    <w:rsid w:val="00F91A05"/>
    <w:rsid w:val="00F93575"/>
    <w:rsid w:val="00F937D9"/>
    <w:rsid w:val="00FA10BE"/>
    <w:rsid w:val="00FA1D75"/>
    <w:rsid w:val="00FA2BB6"/>
    <w:rsid w:val="00FA2EC6"/>
    <w:rsid w:val="00FA3174"/>
    <w:rsid w:val="00FB0DC2"/>
    <w:rsid w:val="00FB1B72"/>
    <w:rsid w:val="00FB2108"/>
    <w:rsid w:val="00FB2C31"/>
    <w:rsid w:val="00FB2C56"/>
    <w:rsid w:val="00FB3CF3"/>
    <w:rsid w:val="00FB3F41"/>
    <w:rsid w:val="00FB5BEC"/>
    <w:rsid w:val="00FB6323"/>
    <w:rsid w:val="00FB67F2"/>
    <w:rsid w:val="00FB6A1B"/>
    <w:rsid w:val="00FB7CAC"/>
    <w:rsid w:val="00FC0195"/>
    <w:rsid w:val="00FC050B"/>
    <w:rsid w:val="00FC147A"/>
    <w:rsid w:val="00FC1A27"/>
    <w:rsid w:val="00FC20AB"/>
    <w:rsid w:val="00FC218C"/>
    <w:rsid w:val="00FC25CE"/>
    <w:rsid w:val="00FC2D36"/>
    <w:rsid w:val="00FC3141"/>
    <w:rsid w:val="00FC5B7C"/>
    <w:rsid w:val="00FC6471"/>
    <w:rsid w:val="00FC69B0"/>
    <w:rsid w:val="00FC7E7D"/>
    <w:rsid w:val="00FCBF2D"/>
    <w:rsid w:val="00FD00F1"/>
    <w:rsid w:val="00FD0932"/>
    <w:rsid w:val="00FD1F6F"/>
    <w:rsid w:val="00FD3DE0"/>
    <w:rsid w:val="00FD42F2"/>
    <w:rsid w:val="00FD5285"/>
    <w:rsid w:val="00FD56EE"/>
    <w:rsid w:val="00FD5CD3"/>
    <w:rsid w:val="00FD5D11"/>
    <w:rsid w:val="00FD6173"/>
    <w:rsid w:val="00FD69D7"/>
    <w:rsid w:val="00FD6FEA"/>
    <w:rsid w:val="00FD7729"/>
    <w:rsid w:val="00FD7AD9"/>
    <w:rsid w:val="00FD7C22"/>
    <w:rsid w:val="00FE1A03"/>
    <w:rsid w:val="00FE4ECA"/>
    <w:rsid w:val="00FE5C55"/>
    <w:rsid w:val="00FE5C58"/>
    <w:rsid w:val="00FE6789"/>
    <w:rsid w:val="00FE74DF"/>
    <w:rsid w:val="00FE784A"/>
    <w:rsid w:val="00FE79CD"/>
    <w:rsid w:val="00FE7DF7"/>
    <w:rsid w:val="00FE7E4F"/>
    <w:rsid w:val="00FE7FB6"/>
    <w:rsid w:val="00FF279F"/>
    <w:rsid w:val="00FF2BDA"/>
    <w:rsid w:val="00FF2D33"/>
    <w:rsid w:val="00FF34D3"/>
    <w:rsid w:val="00FF369D"/>
    <w:rsid w:val="00FF4943"/>
    <w:rsid w:val="00FF64F1"/>
    <w:rsid w:val="00FF701A"/>
    <w:rsid w:val="00FF71B3"/>
    <w:rsid w:val="0103148E"/>
    <w:rsid w:val="0115DD39"/>
    <w:rsid w:val="0128A87A"/>
    <w:rsid w:val="012BFB86"/>
    <w:rsid w:val="012E86C7"/>
    <w:rsid w:val="013CF200"/>
    <w:rsid w:val="0143C8DA"/>
    <w:rsid w:val="01499DE2"/>
    <w:rsid w:val="014C74DA"/>
    <w:rsid w:val="01512844"/>
    <w:rsid w:val="01584DD2"/>
    <w:rsid w:val="01663987"/>
    <w:rsid w:val="016A8664"/>
    <w:rsid w:val="016C33EE"/>
    <w:rsid w:val="01712C96"/>
    <w:rsid w:val="0175940B"/>
    <w:rsid w:val="0178F58B"/>
    <w:rsid w:val="017E1817"/>
    <w:rsid w:val="01821EC8"/>
    <w:rsid w:val="01A319FB"/>
    <w:rsid w:val="01AD0759"/>
    <w:rsid w:val="01AE4276"/>
    <w:rsid w:val="01BF6CE0"/>
    <w:rsid w:val="01C0EAC7"/>
    <w:rsid w:val="01C2B727"/>
    <w:rsid w:val="01CAF025"/>
    <w:rsid w:val="01CDE4FB"/>
    <w:rsid w:val="01CEA5EF"/>
    <w:rsid w:val="01D339B0"/>
    <w:rsid w:val="01D52668"/>
    <w:rsid w:val="01DCDE37"/>
    <w:rsid w:val="01E354DB"/>
    <w:rsid w:val="01EB222F"/>
    <w:rsid w:val="0202BA2E"/>
    <w:rsid w:val="02080DF9"/>
    <w:rsid w:val="021AB4C4"/>
    <w:rsid w:val="021B1F80"/>
    <w:rsid w:val="02230AF9"/>
    <w:rsid w:val="0227B5E2"/>
    <w:rsid w:val="0238974D"/>
    <w:rsid w:val="02413727"/>
    <w:rsid w:val="024DD6C2"/>
    <w:rsid w:val="025E0A4D"/>
    <w:rsid w:val="025E2B86"/>
    <w:rsid w:val="02635E0A"/>
    <w:rsid w:val="0264C806"/>
    <w:rsid w:val="026DA8A8"/>
    <w:rsid w:val="026FEE54"/>
    <w:rsid w:val="0272BAE6"/>
    <w:rsid w:val="0272C452"/>
    <w:rsid w:val="02744D55"/>
    <w:rsid w:val="0286DE75"/>
    <w:rsid w:val="028F5EE9"/>
    <w:rsid w:val="02938B1D"/>
    <w:rsid w:val="029C0EE8"/>
    <w:rsid w:val="02A8C646"/>
    <w:rsid w:val="02AFDB45"/>
    <w:rsid w:val="02B35DAE"/>
    <w:rsid w:val="02B98C89"/>
    <w:rsid w:val="02BA12C0"/>
    <w:rsid w:val="02BEAEA0"/>
    <w:rsid w:val="02C07003"/>
    <w:rsid w:val="02C4C09D"/>
    <w:rsid w:val="02CDA2B7"/>
    <w:rsid w:val="02CE09DE"/>
    <w:rsid w:val="02D25727"/>
    <w:rsid w:val="02D6A21D"/>
    <w:rsid w:val="02DE3E4C"/>
    <w:rsid w:val="02E1CF30"/>
    <w:rsid w:val="02E9F119"/>
    <w:rsid w:val="02F5007D"/>
    <w:rsid w:val="02F5EE5D"/>
    <w:rsid w:val="030076CF"/>
    <w:rsid w:val="0309CD01"/>
    <w:rsid w:val="031BE467"/>
    <w:rsid w:val="0322D7B1"/>
    <w:rsid w:val="03261C64"/>
    <w:rsid w:val="032BE16C"/>
    <w:rsid w:val="0332F735"/>
    <w:rsid w:val="0333D26E"/>
    <w:rsid w:val="033D0683"/>
    <w:rsid w:val="03502404"/>
    <w:rsid w:val="03528B7F"/>
    <w:rsid w:val="03552C43"/>
    <w:rsid w:val="036213E3"/>
    <w:rsid w:val="0366C725"/>
    <w:rsid w:val="036E007D"/>
    <w:rsid w:val="037B4349"/>
    <w:rsid w:val="0383BE0C"/>
    <w:rsid w:val="03858E45"/>
    <w:rsid w:val="038C7AB5"/>
    <w:rsid w:val="0396F70E"/>
    <w:rsid w:val="039A61FF"/>
    <w:rsid w:val="039D3CC0"/>
    <w:rsid w:val="03BDE663"/>
    <w:rsid w:val="03C2D347"/>
    <w:rsid w:val="03C7C5F0"/>
    <w:rsid w:val="03C89CA9"/>
    <w:rsid w:val="03CA2EA3"/>
    <w:rsid w:val="03CA8A62"/>
    <w:rsid w:val="03D1EBC3"/>
    <w:rsid w:val="03D1F1B4"/>
    <w:rsid w:val="03E939AB"/>
    <w:rsid w:val="03EF7305"/>
    <w:rsid w:val="03F14756"/>
    <w:rsid w:val="03F73611"/>
    <w:rsid w:val="0402D418"/>
    <w:rsid w:val="040A8900"/>
    <w:rsid w:val="040FEE36"/>
    <w:rsid w:val="0414C0DB"/>
    <w:rsid w:val="04227837"/>
    <w:rsid w:val="0422E03F"/>
    <w:rsid w:val="042378A6"/>
    <w:rsid w:val="0423C045"/>
    <w:rsid w:val="04398D29"/>
    <w:rsid w:val="043C74A7"/>
    <w:rsid w:val="043F4F4B"/>
    <w:rsid w:val="0440033A"/>
    <w:rsid w:val="0441A31D"/>
    <w:rsid w:val="04480219"/>
    <w:rsid w:val="044D7DD6"/>
    <w:rsid w:val="0450C7C4"/>
    <w:rsid w:val="045A097C"/>
    <w:rsid w:val="04602BD2"/>
    <w:rsid w:val="046CF005"/>
    <w:rsid w:val="046D39A2"/>
    <w:rsid w:val="046ECF6B"/>
    <w:rsid w:val="046FF6B3"/>
    <w:rsid w:val="04767D89"/>
    <w:rsid w:val="047C0224"/>
    <w:rsid w:val="047C67E7"/>
    <w:rsid w:val="047D1636"/>
    <w:rsid w:val="0486293F"/>
    <w:rsid w:val="048E3ABA"/>
    <w:rsid w:val="04A2F48E"/>
    <w:rsid w:val="04C27FEA"/>
    <w:rsid w:val="04CF98E9"/>
    <w:rsid w:val="04D06BE9"/>
    <w:rsid w:val="04D7C5C1"/>
    <w:rsid w:val="04DAE985"/>
    <w:rsid w:val="04E6A8D4"/>
    <w:rsid w:val="04EAEE96"/>
    <w:rsid w:val="04EC0DBC"/>
    <w:rsid w:val="04F8D412"/>
    <w:rsid w:val="04F9E128"/>
    <w:rsid w:val="050511FB"/>
    <w:rsid w:val="05092D71"/>
    <w:rsid w:val="050D12B0"/>
    <w:rsid w:val="0511AECA"/>
    <w:rsid w:val="05176F02"/>
    <w:rsid w:val="0518499D"/>
    <w:rsid w:val="0519180F"/>
    <w:rsid w:val="051E4753"/>
    <w:rsid w:val="0521342C"/>
    <w:rsid w:val="0524823B"/>
    <w:rsid w:val="05282E15"/>
    <w:rsid w:val="053BC149"/>
    <w:rsid w:val="053C2938"/>
    <w:rsid w:val="054BB81C"/>
    <w:rsid w:val="054C6C51"/>
    <w:rsid w:val="0554DBE9"/>
    <w:rsid w:val="05584D9C"/>
    <w:rsid w:val="055EC8CF"/>
    <w:rsid w:val="0566E506"/>
    <w:rsid w:val="0570521B"/>
    <w:rsid w:val="057432B5"/>
    <w:rsid w:val="05772567"/>
    <w:rsid w:val="057B8102"/>
    <w:rsid w:val="057CD91F"/>
    <w:rsid w:val="057E62D8"/>
    <w:rsid w:val="057EDAA7"/>
    <w:rsid w:val="05841321"/>
    <w:rsid w:val="058747E7"/>
    <w:rsid w:val="058F4138"/>
    <w:rsid w:val="05998082"/>
    <w:rsid w:val="05AB304A"/>
    <w:rsid w:val="05B0563C"/>
    <w:rsid w:val="05B2ED87"/>
    <w:rsid w:val="05BB4DBB"/>
    <w:rsid w:val="05C6399D"/>
    <w:rsid w:val="05C813CB"/>
    <w:rsid w:val="05CB431D"/>
    <w:rsid w:val="05D2B6DA"/>
    <w:rsid w:val="05D393EA"/>
    <w:rsid w:val="05ECE550"/>
    <w:rsid w:val="05EFC4EA"/>
    <w:rsid w:val="060597C5"/>
    <w:rsid w:val="060CAE7C"/>
    <w:rsid w:val="060DEE4D"/>
    <w:rsid w:val="0612176F"/>
    <w:rsid w:val="06174560"/>
    <w:rsid w:val="06190D7D"/>
    <w:rsid w:val="061A5F24"/>
    <w:rsid w:val="062883A5"/>
    <w:rsid w:val="0630FF11"/>
    <w:rsid w:val="0635D70F"/>
    <w:rsid w:val="0636E681"/>
    <w:rsid w:val="063E0FFB"/>
    <w:rsid w:val="06446DE8"/>
    <w:rsid w:val="064917D4"/>
    <w:rsid w:val="064C24AD"/>
    <w:rsid w:val="064FC419"/>
    <w:rsid w:val="06622E46"/>
    <w:rsid w:val="06658D2A"/>
    <w:rsid w:val="066B6762"/>
    <w:rsid w:val="066F2487"/>
    <w:rsid w:val="06705389"/>
    <w:rsid w:val="06761D17"/>
    <w:rsid w:val="0686A208"/>
    <w:rsid w:val="068947DA"/>
    <w:rsid w:val="068EEFBF"/>
    <w:rsid w:val="0691DB96"/>
    <w:rsid w:val="069E258B"/>
    <w:rsid w:val="06A1F471"/>
    <w:rsid w:val="06A2D3CD"/>
    <w:rsid w:val="06A4D718"/>
    <w:rsid w:val="06A9CE3F"/>
    <w:rsid w:val="06ABA193"/>
    <w:rsid w:val="06B7B828"/>
    <w:rsid w:val="06B7D1FD"/>
    <w:rsid w:val="06D8478B"/>
    <w:rsid w:val="06E97CEE"/>
    <w:rsid w:val="07015319"/>
    <w:rsid w:val="0705792C"/>
    <w:rsid w:val="07080281"/>
    <w:rsid w:val="07092560"/>
    <w:rsid w:val="070F11A8"/>
    <w:rsid w:val="07122956"/>
    <w:rsid w:val="0719EE5C"/>
    <w:rsid w:val="072393B2"/>
    <w:rsid w:val="07254D13"/>
    <w:rsid w:val="0729685A"/>
    <w:rsid w:val="072A3DA5"/>
    <w:rsid w:val="072D41A2"/>
    <w:rsid w:val="07319E13"/>
    <w:rsid w:val="07357A7B"/>
    <w:rsid w:val="0736F698"/>
    <w:rsid w:val="0739E5DD"/>
    <w:rsid w:val="073D6438"/>
    <w:rsid w:val="073F60B1"/>
    <w:rsid w:val="0744B4A8"/>
    <w:rsid w:val="074EA291"/>
    <w:rsid w:val="0759A576"/>
    <w:rsid w:val="0759D131"/>
    <w:rsid w:val="076159D0"/>
    <w:rsid w:val="0763E58C"/>
    <w:rsid w:val="0768C2B5"/>
    <w:rsid w:val="076A7683"/>
    <w:rsid w:val="07742FE7"/>
    <w:rsid w:val="07835A7D"/>
    <w:rsid w:val="07877970"/>
    <w:rsid w:val="078CA7C8"/>
    <w:rsid w:val="078FF826"/>
    <w:rsid w:val="0796905B"/>
    <w:rsid w:val="07A426DD"/>
    <w:rsid w:val="07AA0654"/>
    <w:rsid w:val="07B52AD3"/>
    <w:rsid w:val="07C77727"/>
    <w:rsid w:val="07CB7531"/>
    <w:rsid w:val="07D76934"/>
    <w:rsid w:val="07E07CD1"/>
    <w:rsid w:val="07E2EA73"/>
    <w:rsid w:val="07EBBEB4"/>
    <w:rsid w:val="07F78751"/>
    <w:rsid w:val="07F91004"/>
    <w:rsid w:val="07FAF8AD"/>
    <w:rsid w:val="07FD5D07"/>
    <w:rsid w:val="08044FC5"/>
    <w:rsid w:val="08164275"/>
    <w:rsid w:val="08239E27"/>
    <w:rsid w:val="08270947"/>
    <w:rsid w:val="0831051C"/>
    <w:rsid w:val="0833AE96"/>
    <w:rsid w:val="08361A39"/>
    <w:rsid w:val="083AB4F8"/>
    <w:rsid w:val="08418503"/>
    <w:rsid w:val="084A60FF"/>
    <w:rsid w:val="084EFF03"/>
    <w:rsid w:val="085875AF"/>
    <w:rsid w:val="0865088A"/>
    <w:rsid w:val="086A9E62"/>
    <w:rsid w:val="0872BD29"/>
    <w:rsid w:val="0874CADA"/>
    <w:rsid w:val="087C5CC2"/>
    <w:rsid w:val="08809427"/>
    <w:rsid w:val="08853B51"/>
    <w:rsid w:val="0886FF1B"/>
    <w:rsid w:val="089C0686"/>
    <w:rsid w:val="089E064C"/>
    <w:rsid w:val="08B0C165"/>
    <w:rsid w:val="08B80570"/>
    <w:rsid w:val="08BE7D2D"/>
    <w:rsid w:val="08C7CF17"/>
    <w:rsid w:val="08C98FC1"/>
    <w:rsid w:val="08DA11EF"/>
    <w:rsid w:val="08DCDEE4"/>
    <w:rsid w:val="08E194EE"/>
    <w:rsid w:val="08E537D1"/>
    <w:rsid w:val="08F34624"/>
    <w:rsid w:val="08F47CB9"/>
    <w:rsid w:val="08F47D9B"/>
    <w:rsid w:val="08F8B12C"/>
    <w:rsid w:val="08FEE06A"/>
    <w:rsid w:val="090212A2"/>
    <w:rsid w:val="0902A967"/>
    <w:rsid w:val="0904624B"/>
    <w:rsid w:val="090D67EE"/>
    <w:rsid w:val="091F0B00"/>
    <w:rsid w:val="091F545C"/>
    <w:rsid w:val="0921994F"/>
    <w:rsid w:val="0930F473"/>
    <w:rsid w:val="093142D1"/>
    <w:rsid w:val="093CFDB5"/>
    <w:rsid w:val="0941353C"/>
    <w:rsid w:val="094AFF7F"/>
    <w:rsid w:val="094D2583"/>
    <w:rsid w:val="0966DB74"/>
    <w:rsid w:val="09694018"/>
    <w:rsid w:val="096D6779"/>
    <w:rsid w:val="096DFD58"/>
    <w:rsid w:val="09735B9E"/>
    <w:rsid w:val="09814F35"/>
    <w:rsid w:val="09887BA2"/>
    <w:rsid w:val="098D9332"/>
    <w:rsid w:val="0990F2AA"/>
    <w:rsid w:val="099555F4"/>
    <w:rsid w:val="099B6A3F"/>
    <w:rsid w:val="099DE1DE"/>
    <w:rsid w:val="09A0BECA"/>
    <w:rsid w:val="09A5F4F7"/>
    <w:rsid w:val="09A7376B"/>
    <w:rsid w:val="09B2C920"/>
    <w:rsid w:val="09B4096C"/>
    <w:rsid w:val="09B8D364"/>
    <w:rsid w:val="09BBAB91"/>
    <w:rsid w:val="09C3C2AF"/>
    <w:rsid w:val="09D9D5DF"/>
    <w:rsid w:val="09DDEADF"/>
    <w:rsid w:val="09E06712"/>
    <w:rsid w:val="09E705A6"/>
    <w:rsid w:val="09EBC1E5"/>
    <w:rsid w:val="09EE5739"/>
    <w:rsid w:val="09EEFDB8"/>
    <w:rsid w:val="09F56721"/>
    <w:rsid w:val="09F82384"/>
    <w:rsid w:val="0A04BE3B"/>
    <w:rsid w:val="0A06451C"/>
    <w:rsid w:val="0A06601E"/>
    <w:rsid w:val="0A0F2CB2"/>
    <w:rsid w:val="0A17746B"/>
    <w:rsid w:val="0A1F4D66"/>
    <w:rsid w:val="0A308D45"/>
    <w:rsid w:val="0A30F16E"/>
    <w:rsid w:val="0A37B16D"/>
    <w:rsid w:val="0A4CF9CE"/>
    <w:rsid w:val="0A50E2D8"/>
    <w:rsid w:val="0A548BD2"/>
    <w:rsid w:val="0A60522E"/>
    <w:rsid w:val="0A6441D3"/>
    <w:rsid w:val="0A8198D4"/>
    <w:rsid w:val="0A86D665"/>
    <w:rsid w:val="0A870FFD"/>
    <w:rsid w:val="0A873BFA"/>
    <w:rsid w:val="0A8F55A7"/>
    <w:rsid w:val="0A914D2C"/>
    <w:rsid w:val="0A919AED"/>
    <w:rsid w:val="0A93ADFB"/>
    <w:rsid w:val="0A96C808"/>
    <w:rsid w:val="0AA29327"/>
    <w:rsid w:val="0ABD55BB"/>
    <w:rsid w:val="0AC78C67"/>
    <w:rsid w:val="0ACFE66F"/>
    <w:rsid w:val="0AD05655"/>
    <w:rsid w:val="0AD16D42"/>
    <w:rsid w:val="0AD95F76"/>
    <w:rsid w:val="0AE24C06"/>
    <w:rsid w:val="0AECD26B"/>
    <w:rsid w:val="0AF99D0C"/>
    <w:rsid w:val="0B03A676"/>
    <w:rsid w:val="0B09BE58"/>
    <w:rsid w:val="0B0FFB24"/>
    <w:rsid w:val="0B13B23C"/>
    <w:rsid w:val="0B1A442D"/>
    <w:rsid w:val="0B1C4D62"/>
    <w:rsid w:val="0B21D078"/>
    <w:rsid w:val="0B24569E"/>
    <w:rsid w:val="0B255A87"/>
    <w:rsid w:val="0B255E58"/>
    <w:rsid w:val="0B341274"/>
    <w:rsid w:val="0B34C36E"/>
    <w:rsid w:val="0B3C55E2"/>
    <w:rsid w:val="0B3F9BBE"/>
    <w:rsid w:val="0B45CD8D"/>
    <w:rsid w:val="0B462048"/>
    <w:rsid w:val="0B47630D"/>
    <w:rsid w:val="0B48402F"/>
    <w:rsid w:val="0B50B5B1"/>
    <w:rsid w:val="0B5B1483"/>
    <w:rsid w:val="0B5BA732"/>
    <w:rsid w:val="0B60068C"/>
    <w:rsid w:val="0B6110E0"/>
    <w:rsid w:val="0B67A46B"/>
    <w:rsid w:val="0B69E7BD"/>
    <w:rsid w:val="0B6A1780"/>
    <w:rsid w:val="0B6B5B91"/>
    <w:rsid w:val="0B73EB73"/>
    <w:rsid w:val="0B7ACF18"/>
    <w:rsid w:val="0B835704"/>
    <w:rsid w:val="0B8518D8"/>
    <w:rsid w:val="0B857E43"/>
    <w:rsid w:val="0B882317"/>
    <w:rsid w:val="0B89AB25"/>
    <w:rsid w:val="0B8D4309"/>
    <w:rsid w:val="0B93D5EB"/>
    <w:rsid w:val="0B9C5B96"/>
    <w:rsid w:val="0BAB0640"/>
    <w:rsid w:val="0BB0AD60"/>
    <w:rsid w:val="0BB45E31"/>
    <w:rsid w:val="0BC3EB07"/>
    <w:rsid w:val="0BD22BC4"/>
    <w:rsid w:val="0BD3191F"/>
    <w:rsid w:val="0BDEF4BA"/>
    <w:rsid w:val="0BE070AE"/>
    <w:rsid w:val="0BE572A8"/>
    <w:rsid w:val="0BE618A6"/>
    <w:rsid w:val="0BECB785"/>
    <w:rsid w:val="0BEE1455"/>
    <w:rsid w:val="0BEE60DA"/>
    <w:rsid w:val="0BF472FB"/>
    <w:rsid w:val="0BF4F2CA"/>
    <w:rsid w:val="0BFB8F3F"/>
    <w:rsid w:val="0BFCBCA2"/>
    <w:rsid w:val="0C090267"/>
    <w:rsid w:val="0C0CAE5F"/>
    <w:rsid w:val="0C1EFA88"/>
    <w:rsid w:val="0C2C13FD"/>
    <w:rsid w:val="0C2DD657"/>
    <w:rsid w:val="0C3B4833"/>
    <w:rsid w:val="0C3FE299"/>
    <w:rsid w:val="0C4E88A2"/>
    <w:rsid w:val="0C4F3BE6"/>
    <w:rsid w:val="0C5985DE"/>
    <w:rsid w:val="0C61DD39"/>
    <w:rsid w:val="0C74896E"/>
    <w:rsid w:val="0C865366"/>
    <w:rsid w:val="0C8C5BB3"/>
    <w:rsid w:val="0C917790"/>
    <w:rsid w:val="0CAA56EC"/>
    <w:rsid w:val="0CB6F43B"/>
    <w:rsid w:val="0CC08600"/>
    <w:rsid w:val="0CC395CB"/>
    <w:rsid w:val="0CCE00F1"/>
    <w:rsid w:val="0CD9E39C"/>
    <w:rsid w:val="0CDA237F"/>
    <w:rsid w:val="0CDE4809"/>
    <w:rsid w:val="0CE041AB"/>
    <w:rsid w:val="0CE23240"/>
    <w:rsid w:val="0CEACCEF"/>
    <w:rsid w:val="0CEC08A7"/>
    <w:rsid w:val="0CECF0BC"/>
    <w:rsid w:val="0CEE7802"/>
    <w:rsid w:val="0CFDBD09"/>
    <w:rsid w:val="0D08A826"/>
    <w:rsid w:val="0D08C3DE"/>
    <w:rsid w:val="0D0A3EF5"/>
    <w:rsid w:val="0D0A4C27"/>
    <w:rsid w:val="0D121B8B"/>
    <w:rsid w:val="0D129E25"/>
    <w:rsid w:val="0D14E522"/>
    <w:rsid w:val="0D1FDCB6"/>
    <w:rsid w:val="0D276086"/>
    <w:rsid w:val="0D2D85F9"/>
    <w:rsid w:val="0D3441A8"/>
    <w:rsid w:val="0D3BC53D"/>
    <w:rsid w:val="0D5B30D9"/>
    <w:rsid w:val="0D625782"/>
    <w:rsid w:val="0D6609E7"/>
    <w:rsid w:val="0D7007E6"/>
    <w:rsid w:val="0D734FB5"/>
    <w:rsid w:val="0D780902"/>
    <w:rsid w:val="0D7C548C"/>
    <w:rsid w:val="0D8680F4"/>
    <w:rsid w:val="0D94955A"/>
    <w:rsid w:val="0D9A8DAC"/>
    <w:rsid w:val="0DA16EA5"/>
    <w:rsid w:val="0DA84E58"/>
    <w:rsid w:val="0DB0490C"/>
    <w:rsid w:val="0DB38DF7"/>
    <w:rsid w:val="0DBFC452"/>
    <w:rsid w:val="0DC0E2E3"/>
    <w:rsid w:val="0DC5F13B"/>
    <w:rsid w:val="0DC9AB5C"/>
    <w:rsid w:val="0DCED346"/>
    <w:rsid w:val="0DD2BFC7"/>
    <w:rsid w:val="0DE206AF"/>
    <w:rsid w:val="0DE2A750"/>
    <w:rsid w:val="0DE87FA9"/>
    <w:rsid w:val="0DEFCCD1"/>
    <w:rsid w:val="0DF7DDDA"/>
    <w:rsid w:val="0DFFA78D"/>
    <w:rsid w:val="0E02D01C"/>
    <w:rsid w:val="0E03606D"/>
    <w:rsid w:val="0E054BE2"/>
    <w:rsid w:val="0E11B211"/>
    <w:rsid w:val="0E1FE6B5"/>
    <w:rsid w:val="0E378E5A"/>
    <w:rsid w:val="0E3CDCE4"/>
    <w:rsid w:val="0E3CDD30"/>
    <w:rsid w:val="0E3D448C"/>
    <w:rsid w:val="0E3FEE4A"/>
    <w:rsid w:val="0E42D3B1"/>
    <w:rsid w:val="0E49ADED"/>
    <w:rsid w:val="0E4EEA63"/>
    <w:rsid w:val="0E554820"/>
    <w:rsid w:val="0E5A0D52"/>
    <w:rsid w:val="0E5D0B7F"/>
    <w:rsid w:val="0E608F27"/>
    <w:rsid w:val="0E66C1BB"/>
    <w:rsid w:val="0E6EC82B"/>
    <w:rsid w:val="0E6F1076"/>
    <w:rsid w:val="0E7E4DE7"/>
    <w:rsid w:val="0E7EB941"/>
    <w:rsid w:val="0E9E47DE"/>
    <w:rsid w:val="0EA280E8"/>
    <w:rsid w:val="0EAE6160"/>
    <w:rsid w:val="0EB50FA3"/>
    <w:rsid w:val="0EB6794F"/>
    <w:rsid w:val="0EB85B68"/>
    <w:rsid w:val="0EB9AA09"/>
    <w:rsid w:val="0EBA61C0"/>
    <w:rsid w:val="0EBB373B"/>
    <w:rsid w:val="0EBB79C4"/>
    <w:rsid w:val="0EC0BE02"/>
    <w:rsid w:val="0EC3D0E2"/>
    <w:rsid w:val="0ED34766"/>
    <w:rsid w:val="0EDD5062"/>
    <w:rsid w:val="0EEFD641"/>
    <w:rsid w:val="0EF04448"/>
    <w:rsid w:val="0F0281B3"/>
    <w:rsid w:val="0F0506BA"/>
    <w:rsid w:val="0F063505"/>
    <w:rsid w:val="0F093CD6"/>
    <w:rsid w:val="0F0BD34D"/>
    <w:rsid w:val="0F0E16F7"/>
    <w:rsid w:val="0F0FB66A"/>
    <w:rsid w:val="0F1401D1"/>
    <w:rsid w:val="0F23459B"/>
    <w:rsid w:val="0F2553D8"/>
    <w:rsid w:val="0F2D8180"/>
    <w:rsid w:val="0F300658"/>
    <w:rsid w:val="0F317906"/>
    <w:rsid w:val="0F3323CC"/>
    <w:rsid w:val="0F3CFEA1"/>
    <w:rsid w:val="0F3EF895"/>
    <w:rsid w:val="0F4DAC19"/>
    <w:rsid w:val="0F5586E3"/>
    <w:rsid w:val="0F5BEA94"/>
    <w:rsid w:val="0F5C8FF4"/>
    <w:rsid w:val="0F5D013F"/>
    <w:rsid w:val="0F676C25"/>
    <w:rsid w:val="0F681756"/>
    <w:rsid w:val="0F6927CF"/>
    <w:rsid w:val="0F6D7EB5"/>
    <w:rsid w:val="0F70784D"/>
    <w:rsid w:val="0F71BC9D"/>
    <w:rsid w:val="0F76268E"/>
    <w:rsid w:val="0F779CF6"/>
    <w:rsid w:val="0F789D0B"/>
    <w:rsid w:val="0F7DF82E"/>
    <w:rsid w:val="0F7E8CB3"/>
    <w:rsid w:val="0F842D0D"/>
    <w:rsid w:val="0F867865"/>
    <w:rsid w:val="0F8764E2"/>
    <w:rsid w:val="0F91A0CD"/>
    <w:rsid w:val="0FA86B63"/>
    <w:rsid w:val="0FB11B33"/>
    <w:rsid w:val="0FBE4C36"/>
    <w:rsid w:val="0FC20DE8"/>
    <w:rsid w:val="0FCA01C8"/>
    <w:rsid w:val="0FDEBADF"/>
    <w:rsid w:val="0FE67C63"/>
    <w:rsid w:val="0FEA913C"/>
    <w:rsid w:val="0FEABCA1"/>
    <w:rsid w:val="0FFAF653"/>
    <w:rsid w:val="0FFE28A8"/>
    <w:rsid w:val="0FFECA2F"/>
    <w:rsid w:val="1008F05D"/>
    <w:rsid w:val="10094BB7"/>
    <w:rsid w:val="100F6908"/>
    <w:rsid w:val="10121294"/>
    <w:rsid w:val="101E1867"/>
    <w:rsid w:val="10232FB0"/>
    <w:rsid w:val="102706B9"/>
    <w:rsid w:val="102FA858"/>
    <w:rsid w:val="1033CF09"/>
    <w:rsid w:val="1035309E"/>
    <w:rsid w:val="103A421C"/>
    <w:rsid w:val="1043B536"/>
    <w:rsid w:val="10460C28"/>
    <w:rsid w:val="10628177"/>
    <w:rsid w:val="10660072"/>
    <w:rsid w:val="10666483"/>
    <w:rsid w:val="107228EA"/>
    <w:rsid w:val="107E1FEA"/>
    <w:rsid w:val="10837501"/>
    <w:rsid w:val="1086A3BE"/>
    <w:rsid w:val="108A9D46"/>
    <w:rsid w:val="108AE646"/>
    <w:rsid w:val="10902892"/>
    <w:rsid w:val="109185BB"/>
    <w:rsid w:val="109E579F"/>
    <w:rsid w:val="10A5DEB5"/>
    <w:rsid w:val="10AE271C"/>
    <w:rsid w:val="10AFB38A"/>
    <w:rsid w:val="10B595DB"/>
    <w:rsid w:val="10C0FBC6"/>
    <w:rsid w:val="10C80276"/>
    <w:rsid w:val="10C84263"/>
    <w:rsid w:val="10D07CBA"/>
    <w:rsid w:val="10D74DF0"/>
    <w:rsid w:val="10DA0104"/>
    <w:rsid w:val="10E10144"/>
    <w:rsid w:val="10F1CC6A"/>
    <w:rsid w:val="10FDC3D9"/>
    <w:rsid w:val="110CA915"/>
    <w:rsid w:val="110F0A84"/>
    <w:rsid w:val="1113A934"/>
    <w:rsid w:val="1118AD6B"/>
    <w:rsid w:val="111A5E4D"/>
    <w:rsid w:val="1129B834"/>
    <w:rsid w:val="1130A77F"/>
    <w:rsid w:val="113151D3"/>
    <w:rsid w:val="11377D94"/>
    <w:rsid w:val="1140DACE"/>
    <w:rsid w:val="1144D020"/>
    <w:rsid w:val="114B44FA"/>
    <w:rsid w:val="114F91FB"/>
    <w:rsid w:val="1153AD95"/>
    <w:rsid w:val="11554B6F"/>
    <w:rsid w:val="115BD556"/>
    <w:rsid w:val="11600D95"/>
    <w:rsid w:val="1160AB84"/>
    <w:rsid w:val="1166978A"/>
    <w:rsid w:val="1167E670"/>
    <w:rsid w:val="116CF670"/>
    <w:rsid w:val="11790B28"/>
    <w:rsid w:val="117CF05B"/>
    <w:rsid w:val="118FEF0C"/>
    <w:rsid w:val="11949AF8"/>
    <w:rsid w:val="11985065"/>
    <w:rsid w:val="119B4BBE"/>
    <w:rsid w:val="119F2A4F"/>
    <w:rsid w:val="11A041F2"/>
    <w:rsid w:val="11A5BD28"/>
    <w:rsid w:val="11A918EF"/>
    <w:rsid w:val="11B7610B"/>
    <w:rsid w:val="11BD8B37"/>
    <w:rsid w:val="11C1EF27"/>
    <w:rsid w:val="11D700E2"/>
    <w:rsid w:val="11DB447B"/>
    <w:rsid w:val="11DE668D"/>
    <w:rsid w:val="11E6FFA1"/>
    <w:rsid w:val="11EC3AA1"/>
    <w:rsid w:val="11EF20D9"/>
    <w:rsid w:val="11F769A0"/>
    <w:rsid w:val="1203C139"/>
    <w:rsid w:val="1206CE9C"/>
    <w:rsid w:val="120B4A74"/>
    <w:rsid w:val="120CBC31"/>
    <w:rsid w:val="12133E16"/>
    <w:rsid w:val="1216F197"/>
    <w:rsid w:val="121AF168"/>
    <w:rsid w:val="121E6F0F"/>
    <w:rsid w:val="12214BEB"/>
    <w:rsid w:val="1223A763"/>
    <w:rsid w:val="122A345C"/>
    <w:rsid w:val="122C57E6"/>
    <w:rsid w:val="123308AC"/>
    <w:rsid w:val="123B87BB"/>
    <w:rsid w:val="123F4B6C"/>
    <w:rsid w:val="124FFCE1"/>
    <w:rsid w:val="125798C4"/>
    <w:rsid w:val="12588CD2"/>
    <w:rsid w:val="125B0719"/>
    <w:rsid w:val="1261E898"/>
    <w:rsid w:val="12665162"/>
    <w:rsid w:val="1273C23A"/>
    <w:rsid w:val="127931F5"/>
    <w:rsid w:val="1279D01B"/>
    <w:rsid w:val="127BFE99"/>
    <w:rsid w:val="127FEA48"/>
    <w:rsid w:val="127FF39B"/>
    <w:rsid w:val="128130FE"/>
    <w:rsid w:val="1287E44A"/>
    <w:rsid w:val="1299366A"/>
    <w:rsid w:val="129C465C"/>
    <w:rsid w:val="129E538A"/>
    <w:rsid w:val="12A1427A"/>
    <w:rsid w:val="12A7A2D3"/>
    <w:rsid w:val="12AF2097"/>
    <w:rsid w:val="12BCABB8"/>
    <w:rsid w:val="12BE3398"/>
    <w:rsid w:val="12C43BA9"/>
    <w:rsid w:val="12C52E89"/>
    <w:rsid w:val="12C61D9B"/>
    <w:rsid w:val="12D88F14"/>
    <w:rsid w:val="12DA6926"/>
    <w:rsid w:val="12E1F691"/>
    <w:rsid w:val="12FEC116"/>
    <w:rsid w:val="1307E4BD"/>
    <w:rsid w:val="13100DED"/>
    <w:rsid w:val="132200DD"/>
    <w:rsid w:val="13297EE0"/>
    <w:rsid w:val="1336D91F"/>
    <w:rsid w:val="1341EBFE"/>
    <w:rsid w:val="13482C8F"/>
    <w:rsid w:val="134867AE"/>
    <w:rsid w:val="135A4BE3"/>
    <w:rsid w:val="135DFFDA"/>
    <w:rsid w:val="136404C5"/>
    <w:rsid w:val="136413B7"/>
    <w:rsid w:val="136BE628"/>
    <w:rsid w:val="136C2ED5"/>
    <w:rsid w:val="136C4A89"/>
    <w:rsid w:val="13764AAD"/>
    <w:rsid w:val="137CF017"/>
    <w:rsid w:val="138B805B"/>
    <w:rsid w:val="13984E04"/>
    <w:rsid w:val="139B35DA"/>
    <w:rsid w:val="139C34F3"/>
    <w:rsid w:val="139FB59F"/>
    <w:rsid w:val="13A04F9B"/>
    <w:rsid w:val="13A2F97D"/>
    <w:rsid w:val="13A9EC49"/>
    <w:rsid w:val="13D9B70F"/>
    <w:rsid w:val="13DB7412"/>
    <w:rsid w:val="13DE7369"/>
    <w:rsid w:val="13DE9532"/>
    <w:rsid w:val="13EBAB35"/>
    <w:rsid w:val="13ECA37A"/>
    <w:rsid w:val="13FC1E4D"/>
    <w:rsid w:val="1400C4F7"/>
    <w:rsid w:val="140469A2"/>
    <w:rsid w:val="14085EC3"/>
    <w:rsid w:val="140DF25A"/>
    <w:rsid w:val="140E4AFC"/>
    <w:rsid w:val="14124D4B"/>
    <w:rsid w:val="1421D549"/>
    <w:rsid w:val="14233A81"/>
    <w:rsid w:val="14272375"/>
    <w:rsid w:val="142AED87"/>
    <w:rsid w:val="142D88E0"/>
    <w:rsid w:val="144384F7"/>
    <w:rsid w:val="1446782F"/>
    <w:rsid w:val="1479CFE2"/>
    <w:rsid w:val="148E71D1"/>
    <w:rsid w:val="14928249"/>
    <w:rsid w:val="149A241B"/>
    <w:rsid w:val="149FDD8F"/>
    <w:rsid w:val="14A6780C"/>
    <w:rsid w:val="14A8D561"/>
    <w:rsid w:val="14B5084B"/>
    <w:rsid w:val="14B5A553"/>
    <w:rsid w:val="14BD076E"/>
    <w:rsid w:val="14C2A69E"/>
    <w:rsid w:val="14C65C0F"/>
    <w:rsid w:val="14C8A79F"/>
    <w:rsid w:val="14C93BDF"/>
    <w:rsid w:val="14CECBC3"/>
    <w:rsid w:val="14CF7BD4"/>
    <w:rsid w:val="14D36B6E"/>
    <w:rsid w:val="14D811A3"/>
    <w:rsid w:val="14DD9EF8"/>
    <w:rsid w:val="14EA00A1"/>
    <w:rsid w:val="14EB860A"/>
    <w:rsid w:val="14EF02E1"/>
    <w:rsid w:val="14FDF3C7"/>
    <w:rsid w:val="15024FBE"/>
    <w:rsid w:val="150698D4"/>
    <w:rsid w:val="1507B2BD"/>
    <w:rsid w:val="150B05CB"/>
    <w:rsid w:val="150CBD39"/>
    <w:rsid w:val="150E2267"/>
    <w:rsid w:val="1516BB9B"/>
    <w:rsid w:val="152B27E6"/>
    <w:rsid w:val="15369DB5"/>
    <w:rsid w:val="153F5FBC"/>
    <w:rsid w:val="154186BD"/>
    <w:rsid w:val="1546A8FF"/>
    <w:rsid w:val="15527825"/>
    <w:rsid w:val="1556ACB9"/>
    <w:rsid w:val="15608DD3"/>
    <w:rsid w:val="15622258"/>
    <w:rsid w:val="15675AFB"/>
    <w:rsid w:val="15701473"/>
    <w:rsid w:val="157472F6"/>
    <w:rsid w:val="1587E4FE"/>
    <w:rsid w:val="15951CBF"/>
    <w:rsid w:val="15A8934C"/>
    <w:rsid w:val="15A9B263"/>
    <w:rsid w:val="15AB3899"/>
    <w:rsid w:val="15B38336"/>
    <w:rsid w:val="15B47250"/>
    <w:rsid w:val="15BA643E"/>
    <w:rsid w:val="15BAAB5A"/>
    <w:rsid w:val="15BE1DAD"/>
    <w:rsid w:val="15C2CF70"/>
    <w:rsid w:val="15CA37FD"/>
    <w:rsid w:val="15CF576A"/>
    <w:rsid w:val="15D32AF2"/>
    <w:rsid w:val="15D71F6C"/>
    <w:rsid w:val="15E1C2BB"/>
    <w:rsid w:val="15F1587D"/>
    <w:rsid w:val="15F3DB9D"/>
    <w:rsid w:val="15F7DF1A"/>
    <w:rsid w:val="15F81EB3"/>
    <w:rsid w:val="1608E835"/>
    <w:rsid w:val="160A4E25"/>
    <w:rsid w:val="160A9A02"/>
    <w:rsid w:val="160B954F"/>
    <w:rsid w:val="160ED3D6"/>
    <w:rsid w:val="16112881"/>
    <w:rsid w:val="1618DD79"/>
    <w:rsid w:val="162627C3"/>
    <w:rsid w:val="16270915"/>
    <w:rsid w:val="162C951F"/>
    <w:rsid w:val="1630AD28"/>
    <w:rsid w:val="163625CA"/>
    <w:rsid w:val="163F96C3"/>
    <w:rsid w:val="1640B6FE"/>
    <w:rsid w:val="16464175"/>
    <w:rsid w:val="16482CAE"/>
    <w:rsid w:val="164C2509"/>
    <w:rsid w:val="164C4B5F"/>
    <w:rsid w:val="1650E6AE"/>
    <w:rsid w:val="1657C922"/>
    <w:rsid w:val="165EC339"/>
    <w:rsid w:val="1672E1B3"/>
    <w:rsid w:val="1675E53E"/>
    <w:rsid w:val="1682B9DD"/>
    <w:rsid w:val="169E424D"/>
    <w:rsid w:val="169FF8E7"/>
    <w:rsid w:val="16AB0B89"/>
    <w:rsid w:val="16BB26DF"/>
    <w:rsid w:val="16CD0D8F"/>
    <w:rsid w:val="16D14AF2"/>
    <w:rsid w:val="16D2A3E7"/>
    <w:rsid w:val="16D7A48B"/>
    <w:rsid w:val="16D88D2A"/>
    <w:rsid w:val="16DDDB3A"/>
    <w:rsid w:val="16E61019"/>
    <w:rsid w:val="16EB69C4"/>
    <w:rsid w:val="16F00240"/>
    <w:rsid w:val="16FA52FB"/>
    <w:rsid w:val="16FD113B"/>
    <w:rsid w:val="16FF4D79"/>
    <w:rsid w:val="171614CF"/>
    <w:rsid w:val="1716FE46"/>
    <w:rsid w:val="171AB203"/>
    <w:rsid w:val="172175FA"/>
    <w:rsid w:val="17240F68"/>
    <w:rsid w:val="1730E553"/>
    <w:rsid w:val="173618DE"/>
    <w:rsid w:val="17389761"/>
    <w:rsid w:val="17454943"/>
    <w:rsid w:val="175726DE"/>
    <w:rsid w:val="1761775C"/>
    <w:rsid w:val="176712FF"/>
    <w:rsid w:val="17678737"/>
    <w:rsid w:val="17767BA3"/>
    <w:rsid w:val="177BAC12"/>
    <w:rsid w:val="177F2E19"/>
    <w:rsid w:val="177F5323"/>
    <w:rsid w:val="178FA3B1"/>
    <w:rsid w:val="1794FF2F"/>
    <w:rsid w:val="17A94BD7"/>
    <w:rsid w:val="17AB2EFF"/>
    <w:rsid w:val="17AD2899"/>
    <w:rsid w:val="17ADE3A3"/>
    <w:rsid w:val="17BA8503"/>
    <w:rsid w:val="17BF02C7"/>
    <w:rsid w:val="17CAA5B9"/>
    <w:rsid w:val="17CF7DA0"/>
    <w:rsid w:val="17DC6667"/>
    <w:rsid w:val="17E25C82"/>
    <w:rsid w:val="17EAE1BF"/>
    <w:rsid w:val="17F10145"/>
    <w:rsid w:val="17F50BDC"/>
    <w:rsid w:val="17F644F1"/>
    <w:rsid w:val="17F9BBC5"/>
    <w:rsid w:val="1800D32E"/>
    <w:rsid w:val="1825D0F9"/>
    <w:rsid w:val="1829F26F"/>
    <w:rsid w:val="18417890"/>
    <w:rsid w:val="184566EF"/>
    <w:rsid w:val="184721DE"/>
    <w:rsid w:val="184A1ED0"/>
    <w:rsid w:val="184E02AC"/>
    <w:rsid w:val="1856B493"/>
    <w:rsid w:val="18585837"/>
    <w:rsid w:val="185E79FD"/>
    <w:rsid w:val="185FE31E"/>
    <w:rsid w:val="18768C8F"/>
    <w:rsid w:val="18889FA6"/>
    <w:rsid w:val="18912A31"/>
    <w:rsid w:val="18915C57"/>
    <w:rsid w:val="1892174B"/>
    <w:rsid w:val="1898D965"/>
    <w:rsid w:val="189EACAF"/>
    <w:rsid w:val="18B1C8F0"/>
    <w:rsid w:val="18B2185F"/>
    <w:rsid w:val="18B7C152"/>
    <w:rsid w:val="18D75760"/>
    <w:rsid w:val="18DDD619"/>
    <w:rsid w:val="18EAA0F5"/>
    <w:rsid w:val="18F19B1F"/>
    <w:rsid w:val="18F5E7D1"/>
    <w:rsid w:val="18FDB491"/>
    <w:rsid w:val="1904E230"/>
    <w:rsid w:val="19055B43"/>
    <w:rsid w:val="19072ECE"/>
    <w:rsid w:val="190A3A0B"/>
    <w:rsid w:val="190B2D48"/>
    <w:rsid w:val="1916D33B"/>
    <w:rsid w:val="19194EAA"/>
    <w:rsid w:val="191C45B0"/>
    <w:rsid w:val="191E41DD"/>
    <w:rsid w:val="1922699A"/>
    <w:rsid w:val="1924699C"/>
    <w:rsid w:val="192A8331"/>
    <w:rsid w:val="19318C93"/>
    <w:rsid w:val="19398D39"/>
    <w:rsid w:val="1941EE5D"/>
    <w:rsid w:val="19438621"/>
    <w:rsid w:val="19444D9B"/>
    <w:rsid w:val="194C6D64"/>
    <w:rsid w:val="194EED61"/>
    <w:rsid w:val="19598584"/>
    <w:rsid w:val="195A28CA"/>
    <w:rsid w:val="195B725F"/>
    <w:rsid w:val="195DF9D4"/>
    <w:rsid w:val="19602918"/>
    <w:rsid w:val="196D4615"/>
    <w:rsid w:val="196F92BE"/>
    <w:rsid w:val="19736FD9"/>
    <w:rsid w:val="1978C390"/>
    <w:rsid w:val="197B3D5B"/>
    <w:rsid w:val="19824FB3"/>
    <w:rsid w:val="1982D71D"/>
    <w:rsid w:val="19914F78"/>
    <w:rsid w:val="1994FA4A"/>
    <w:rsid w:val="19999484"/>
    <w:rsid w:val="199F0BCB"/>
    <w:rsid w:val="19A5E5FC"/>
    <w:rsid w:val="19AA4D33"/>
    <w:rsid w:val="19AF3F51"/>
    <w:rsid w:val="19B453D4"/>
    <w:rsid w:val="19B950E0"/>
    <w:rsid w:val="19B97261"/>
    <w:rsid w:val="19CB4568"/>
    <w:rsid w:val="19CF3B21"/>
    <w:rsid w:val="19CF6DD2"/>
    <w:rsid w:val="19DBA145"/>
    <w:rsid w:val="19E902CC"/>
    <w:rsid w:val="19EA907F"/>
    <w:rsid w:val="19F7EB4C"/>
    <w:rsid w:val="1A0A2D57"/>
    <w:rsid w:val="1A15B8FB"/>
    <w:rsid w:val="1A1FA442"/>
    <w:rsid w:val="1A1FE8BE"/>
    <w:rsid w:val="1A236660"/>
    <w:rsid w:val="1A264B54"/>
    <w:rsid w:val="1A35B004"/>
    <w:rsid w:val="1A36DE98"/>
    <w:rsid w:val="1A36EFE8"/>
    <w:rsid w:val="1A39BC11"/>
    <w:rsid w:val="1A39CC41"/>
    <w:rsid w:val="1A42DFF3"/>
    <w:rsid w:val="1A5BCF72"/>
    <w:rsid w:val="1A5FC698"/>
    <w:rsid w:val="1A71ABA5"/>
    <w:rsid w:val="1A722982"/>
    <w:rsid w:val="1A746691"/>
    <w:rsid w:val="1A7ED634"/>
    <w:rsid w:val="1A80C536"/>
    <w:rsid w:val="1A86E246"/>
    <w:rsid w:val="1A8934B0"/>
    <w:rsid w:val="1A904813"/>
    <w:rsid w:val="1A94AEB3"/>
    <w:rsid w:val="1AA124C1"/>
    <w:rsid w:val="1AA30E3B"/>
    <w:rsid w:val="1AAC19F2"/>
    <w:rsid w:val="1ABC6AEA"/>
    <w:rsid w:val="1AC1B9AE"/>
    <w:rsid w:val="1ACFCD60"/>
    <w:rsid w:val="1AD39AB5"/>
    <w:rsid w:val="1AD55D99"/>
    <w:rsid w:val="1AD9A3E6"/>
    <w:rsid w:val="1AD9F9B3"/>
    <w:rsid w:val="1ADBDEC8"/>
    <w:rsid w:val="1AEE8703"/>
    <w:rsid w:val="1B0A609F"/>
    <w:rsid w:val="1B177A79"/>
    <w:rsid w:val="1B17E943"/>
    <w:rsid w:val="1B1DD3A6"/>
    <w:rsid w:val="1B1ECC1B"/>
    <w:rsid w:val="1B245B2A"/>
    <w:rsid w:val="1B253EA8"/>
    <w:rsid w:val="1B290D4F"/>
    <w:rsid w:val="1B30F6A8"/>
    <w:rsid w:val="1B3D504E"/>
    <w:rsid w:val="1B41B6BB"/>
    <w:rsid w:val="1B6298BC"/>
    <w:rsid w:val="1B7060BF"/>
    <w:rsid w:val="1B784268"/>
    <w:rsid w:val="1B7A6E63"/>
    <w:rsid w:val="1B7C5515"/>
    <w:rsid w:val="1B88E200"/>
    <w:rsid w:val="1B8EC54A"/>
    <w:rsid w:val="1B95B0F5"/>
    <w:rsid w:val="1B9E8F55"/>
    <w:rsid w:val="1BB30030"/>
    <w:rsid w:val="1BB7146E"/>
    <w:rsid w:val="1BB8B6C4"/>
    <w:rsid w:val="1BB948B6"/>
    <w:rsid w:val="1BB9FC82"/>
    <w:rsid w:val="1BBC5D45"/>
    <w:rsid w:val="1BC23033"/>
    <w:rsid w:val="1BC45BCE"/>
    <w:rsid w:val="1BC5E613"/>
    <w:rsid w:val="1BC9F4BC"/>
    <w:rsid w:val="1BC9F6D3"/>
    <w:rsid w:val="1BD2B1A1"/>
    <w:rsid w:val="1BD62D9F"/>
    <w:rsid w:val="1BD893BC"/>
    <w:rsid w:val="1BE0AB59"/>
    <w:rsid w:val="1BE33248"/>
    <w:rsid w:val="1BE53CD1"/>
    <w:rsid w:val="1BE75A2E"/>
    <w:rsid w:val="1BEFB40B"/>
    <w:rsid w:val="1BEFC7C4"/>
    <w:rsid w:val="1BF927C3"/>
    <w:rsid w:val="1BFE2A7A"/>
    <w:rsid w:val="1C104049"/>
    <w:rsid w:val="1C1B8494"/>
    <w:rsid w:val="1C2217BD"/>
    <w:rsid w:val="1C2AAEF1"/>
    <w:rsid w:val="1C3696E9"/>
    <w:rsid w:val="1C3E9DF8"/>
    <w:rsid w:val="1C4A9B2D"/>
    <w:rsid w:val="1C5148BE"/>
    <w:rsid w:val="1C5F64D3"/>
    <w:rsid w:val="1C664B52"/>
    <w:rsid w:val="1C6F4699"/>
    <w:rsid w:val="1C731BF3"/>
    <w:rsid w:val="1C794E1A"/>
    <w:rsid w:val="1C7AAEA9"/>
    <w:rsid w:val="1C7FF0CD"/>
    <w:rsid w:val="1C892C29"/>
    <w:rsid w:val="1C8A9B7F"/>
    <w:rsid w:val="1C8C614D"/>
    <w:rsid w:val="1C8E648B"/>
    <w:rsid w:val="1C8F11B7"/>
    <w:rsid w:val="1C8F9EF3"/>
    <w:rsid w:val="1C969A6C"/>
    <w:rsid w:val="1CA5B4BE"/>
    <w:rsid w:val="1CACDC07"/>
    <w:rsid w:val="1CB24689"/>
    <w:rsid w:val="1CE2B17B"/>
    <w:rsid w:val="1CE41405"/>
    <w:rsid w:val="1CEBA2A2"/>
    <w:rsid w:val="1CEC3917"/>
    <w:rsid w:val="1CF15C11"/>
    <w:rsid w:val="1CF34B7E"/>
    <w:rsid w:val="1CF61B07"/>
    <w:rsid w:val="1CFB6BFA"/>
    <w:rsid w:val="1CFDA253"/>
    <w:rsid w:val="1D0B3ADF"/>
    <w:rsid w:val="1D0CB354"/>
    <w:rsid w:val="1D15852E"/>
    <w:rsid w:val="1D192B92"/>
    <w:rsid w:val="1D20F5AF"/>
    <w:rsid w:val="1D282479"/>
    <w:rsid w:val="1D290130"/>
    <w:rsid w:val="1D3441B6"/>
    <w:rsid w:val="1D359D18"/>
    <w:rsid w:val="1D36A7EB"/>
    <w:rsid w:val="1D3EB5C3"/>
    <w:rsid w:val="1D4035A3"/>
    <w:rsid w:val="1D43BB03"/>
    <w:rsid w:val="1D4724D7"/>
    <w:rsid w:val="1D47A26C"/>
    <w:rsid w:val="1D4E53B5"/>
    <w:rsid w:val="1D5968A5"/>
    <w:rsid w:val="1D63B09E"/>
    <w:rsid w:val="1D658D95"/>
    <w:rsid w:val="1D6A8399"/>
    <w:rsid w:val="1D783506"/>
    <w:rsid w:val="1D8071F1"/>
    <w:rsid w:val="1D843FC3"/>
    <w:rsid w:val="1D889443"/>
    <w:rsid w:val="1D8AF79A"/>
    <w:rsid w:val="1D8EC27A"/>
    <w:rsid w:val="1DA8DA4B"/>
    <w:rsid w:val="1DB66164"/>
    <w:rsid w:val="1DBAD942"/>
    <w:rsid w:val="1DCEAF19"/>
    <w:rsid w:val="1DD21DF7"/>
    <w:rsid w:val="1DD3A567"/>
    <w:rsid w:val="1DDDA5C9"/>
    <w:rsid w:val="1DFE4784"/>
    <w:rsid w:val="1DFEA967"/>
    <w:rsid w:val="1DFF5DC1"/>
    <w:rsid w:val="1E02A5D0"/>
    <w:rsid w:val="1E0312B4"/>
    <w:rsid w:val="1E0C84D4"/>
    <w:rsid w:val="1E1DCDA9"/>
    <w:rsid w:val="1E224232"/>
    <w:rsid w:val="1E2452EC"/>
    <w:rsid w:val="1E297E60"/>
    <w:rsid w:val="1E2B200B"/>
    <w:rsid w:val="1E333221"/>
    <w:rsid w:val="1E5DBE6E"/>
    <w:rsid w:val="1E5E798C"/>
    <w:rsid w:val="1E61A8B1"/>
    <w:rsid w:val="1E758EE9"/>
    <w:rsid w:val="1E7DA43F"/>
    <w:rsid w:val="1E7E8372"/>
    <w:rsid w:val="1E919474"/>
    <w:rsid w:val="1E9B95B0"/>
    <w:rsid w:val="1EA2CBC8"/>
    <w:rsid w:val="1EA41422"/>
    <w:rsid w:val="1EA75ADD"/>
    <w:rsid w:val="1EAAB6F9"/>
    <w:rsid w:val="1EAD4A65"/>
    <w:rsid w:val="1EB07B01"/>
    <w:rsid w:val="1EC4F8AC"/>
    <w:rsid w:val="1EC60D11"/>
    <w:rsid w:val="1EC87AF7"/>
    <w:rsid w:val="1ED51451"/>
    <w:rsid w:val="1EE4161A"/>
    <w:rsid w:val="1EE59D31"/>
    <w:rsid w:val="1EE95886"/>
    <w:rsid w:val="1EF0ECF2"/>
    <w:rsid w:val="1EF4F630"/>
    <w:rsid w:val="1EF4FDA3"/>
    <w:rsid w:val="1F01E5E3"/>
    <w:rsid w:val="1F0994C5"/>
    <w:rsid w:val="1F0CF4AC"/>
    <w:rsid w:val="1F0DC816"/>
    <w:rsid w:val="1F111A4D"/>
    <w:rsid w:val="1F111E3F"/>
    <w:rsid w:val="1F1440B6"/>
    <w:rsid w:val="1F2B32B8"/>
    <w:rsid w:val="1F446623"/>
    <w:rsid w:val="1F4D93E0"/>
    <w:rsid w:val="1F4F4571"/>
    <w:rsid w:val="1F512AA4"/>
    <w:rsid w:val="1F58DDCB"/>
    <w:rsid w:val="1F5906D7"/>
    <w:rsid w:val="1F6057C7"/>
    <w:rsid w:val="1F678EED"/>
    <w:rsid w:val="1F6E52D9"/>
    <w:rsid w:val="1F714C9C"/>
    <w:rsid w:val="1F71E53B"/>
    <w:rsid w:val="1F7632D3"/>
    <w:rsid w:val="1F77FBAB"/>
    <w:rsid w:val="1F83D17C"/>
    <w:rsid w:val="1F8CBA06"/>
    <w:rsid w:val="1F98EF74"/>
    <w:rsid w:val="1F9E62E5"/>
    <w:rsid w:val="1FA052EA"/>
    <w:rsid w:val="1FA7492F"/>
    <w:rsid w:val="1FBB6AE5"/>
    <w:rsid w:val="1FC17C4B"/>
    <w:rsid w:val="1FC33F52"/>
    <w:rsid w:val="1FE0D29F"/>
    <w:rsid w:val="1FEEB0B0"/>
    <w:rsid w:val="1FF14589"/>
    <w:rsid w:val="1FFB47E3"/>
    <w:rsid w:val="1FFEDB17"/>
    <w:rsid w:val="2002F0B1"/>
    <w:rsid w:val="2003AAEE"/>
    <w:rsid w:val="2003ED31"/>
    <w:rsid w:val="20057C58"/>
    <w:rsid w:val="2008107F"/>
    <w:rsid w:val="2016383D"/>
    <w:rsid w:val="202C29AA"/>
    <w:rsid w:val="202F2820"/>
    <w:rsid w:val="203279BC"/>
    <w:rsid w:val="203B9EC6"/>
    <w:rsid w:val="2040DF4C"/>
    <w:rsid w:val="2041E84B"/>
    <w:rsid w:val="20440CDD"/>
    <w:rsid w:val="2044B648"/>
    <w:rsid w:val="2048617A"/>
    <w:rsid w:val="2049621F"/>
    <w:rsid w:val="204A6E88"/>
    <w:rsid w:val="204C9832"/>
    <w:rsid w:val="205193A7"/>
    <w:rsid w:val="205F3C84"/>
    <w:rsid w:val="20620211"/>
    <w:rsid w:val="206C19A7"/>
    <w:rsid w:val="207EC1E7"/>
    <w:rsid w:val="208E0B55"/>
    <w:rsid w:val="20919644"/>
    <w:rsid w:val="209267CC"/>
    <w:rsid w:val="2095406E"/>
    <w:rsid w:val="2099AA4A"/>
    <w:rsid w:val="20A9DB03"/>
    <w:rsid w:val="20AB9864"/>
    <w:rsid w:val="20AFD094"/>
    <w:rsid w:val="20C293B4"/>
    <w:rsid w:val="20CC97A3"/>
    <w:rsid w:val="20D70B9E"/>
    <w:rsid w:val="20DBF604"/>
    <w:rsid w:val="20DDCA19"/>
    <w:rsid w:val="20E50490"/>
    <w:rsid w:val="20E9811C"/>
    <w:rsid w:val="20E9B5D6"/>
    <w:rsid w:val="20F11F99"/>
    <w:rsid w:val="212562B6"/>
    <w:rsid w:val="212805FF"/>
    <w:rsid w:val="212B63FA"/>
    <w:rsid w:val="21338AA3"/>
    <w:rsid w:val="21381F8E"/>
    <w:rsid w:val="213873FF"/>
    <w:rsid w:val="213ABB4B"/>
    <w:rsid w:val="214220BE"/>
    <w:rsid w:val="2143A41E"/>
    <w:rsid w:val="21499DBF"/>
    <w:rsid w:val="214BA470"/>
    <w:rsid w:val="2150A207"/>
    <w:rsid w:val="2155EABF"/>
    <w:rsid w:val="2167B967"/>
    <w:rsid w:val="216CBCE8"/>
    <w:rsid w:val="2179EA8A"/>
    <w:rsid w:val="217B2F3A"/>
    <w:rsid w:val="217D33D1"/>
    <w:rsid w:val="218507CD"/>
    <w:rsid w:val="21870A2A"/>
    <w:rsid w:val="218B5307"/>
    <w:rsid w:val="218B7CCE"/>
    <w:rsid w:val="218E5BCA"/>
    <w:rsid w:val="2191845E"/>
    <w:rsid w:val="21A36433"/>
    <w:rsid w:val="21A790A7"/>
    <w:rsid w:val="21B4E4EF"/>
    <w:rsid w:val="21B51147"/>
    <w:rsid w:val="21C861C4"/>
    <w:rsid w:val="21C907C4"/>
    <w:rsid w:val="21CF6348"/>
    <w:rsid w:val="21D00D53"/>
    <w:rsid w:val="21D86377"/>
    <w:rsid w:val="21E139A4"/>
    <w:rsid w:val="21E1FF92"/>
    <w:rsid w:val="21F25DE4"/>
    <w:rsid w:val="21F6EBFB"/>
    <w:rsid w:val="220EE53C"/>
    <w:rsid w:val="220F9962"/>
    <w:rsid w:val="2211DDFB"/>
    <w:rsid w:val="2214FAD0"/>
    <w:rsid w:val="222512E6"/>
    <w:rsid w:val="222CC2F9"/>
    <w:rsid w:val="222F3D8B"/>
    <w:rsid w:val="2232970D"/>
    <w:rsid w:val="2233B42E"/>
    <w:rsid w:val="223D1D8F"/>
    <w:rsid w:val="224433EC"/>
    <w:rsid w:val="224FE0AD"/>
    <w:rsid w:val="2255F1C4"/>
    <w:rsid w:val="225761F2"/>
    <w:rsid w:val="226BF011"/>
    <w:rsid w:val="226C0CF1"/>
    <w:rsid w:val="226D4BCA"/>
    <w:rsid w:val="227A4D2A"/>
    <w:rsid w:val="228BAE93"/>
    <w:rsid w:val="229194CF"/>
    <w:rsid w:val="2292E627"/>
    <w:rsid w:val="2296D456"/>
    <w:rsid w:val="22996F2C"/>
    <w:rsid w:val="22A2BF46"/>
    <w:rsid w:val="22B2997D"/>
    <w:rsid w:val="22B69259"/>
    <w:rsid w:val="22BC17C8"/>
    <w:rsid w:val="22C9902F"/>
    <w:rsid w:val="22DF58E4"/>
    <w:rsid w:val="22EE299F"/>
    <w:rsid w:val="22F443EC"/>
    <w:rsid w:val="23054EF2"/>
    <w:rsid w:val="2306B8CE"/>
    <w:rsid w:val="23095A3A"/>
    <w:rsid w:val="230B048E"/>
    <w:rsid w:val="230D9A2D"/>
    <w:rsid w:val="231007AF"/>
    <w:rsid w:val="231A4B1F"/>
    <w:rsid w:val="232343CA"/>
    <w:rsid w:val="2333C76B"/>
    <w:rsid w:val="2335E475"/>
    <w:rsid w:val="233DB556"/>
    <w:rsid w:val="23492FE5"/>
    <w:rsid w:val="2352233A"/>
    <w:rsid w:val="23664C1D"/>
    <w:rsid w:val="236CC536"/>
    <w:rsid w:val="23776080"/>
    <w:rsid w:val="23776D34"/>
    <w:rsid w:val="23825C23"/>
    <w:rsid w:val="2382CAE8"/>
    <w:rsid w:val="2383183F"/>
    <w:rsid w:val="2386C42E"/>
    <w:rsid w:val="2391E803"/>
    <w:rsid w:val="2393462C"/>
    <w:rsid w:val="2397916C"/>
    <w:rsid w:val="239EB1D4"/>
    <w:rsid w:val="23A00F0F"/>
    <w:rsid w:val="23B164CE"/>
    <w:rsid w:val="23BF1333"/>
    <w:rsid w:val="23C50ED5"/>
    <w:rsid w:val="23C7BE87"/>
    <w:rsid w:val="23CB5F45"/>
    <w:rsid w:val="23CE81F1"/>
    <w:rsid w:val="23D0949F"/>
    <w:rsid w:val="23D0F3AF"/>
    <w:rsid w:val="23D1DA5E"/>
    <w:rsid w:val="23D31232"/>
    <w:rsid w:val="23D873F9"/>
    <w:rsid w:val="23DE93B0"/>
    <w:rsid w:val="23E0E4C4"/>
    <w:rsid w:val="23EBFC75"/>
    <w:rsid w:val="23F3FA66"/>
    <w:rsid w:val="23F5F715"/>
    <w:rsid w:val="23F7516A"/>
    <w:rsid w:val="23FED676"/>
    <w:rsid w:val="24105C48"/>
    <w:rsid w:val="2413AB8F"/>
    <w:rsid w:val="2414837D"/>
    <w:rsid w:val="2417A929"/>
    <w:rsid w:val="2417B043"/>
    <w:rsid w:val="24285051"/>
    <w:rsid w:val="242EB455"/>
    <w:rsid w:val="2432F8DF"/>
    <w:rsid w:val="2438626A"/>
    <w:rsid w:val="243E20AE"/>
    <w:rsid w:val="244EFB9B"/>
    <w:rsid w:val="244FFCB0"/>
    <w:rsid w:val="245AFDF4"/>
    <w:rsid w:val="245CE61C"/>
    <w:rsid w:val="2468F200"/>
    <w:rsid w:val="246AD3D0"/>
    <w:rsid w:val="2471609A"/>
    <w:rsid w:val="2478791B"/>
    <w:rsid w:val="247CE7FF"/>
    <w:rsid w:val="2480A6F3"/>
    <w:rsid w:val="2483B851"/>
    <w:rsid w:val="2486959A"/>
    <w:rsid w:val="249A9DE2"/>
    <w:rsid w:val="249EE1E4"/>
    <w:rsid w:val="24A01BD6"/>
    <w:rsid w:val="24A7FF96"/>
    <w:rsid w:val="24A9CAFC"/>
    <w:rsid w:val="24AA192C"/>
    <w:rsid w:val="24AC08F6"/>
    <w:rsid w:val="24AF782F"/>
    <w:rsid w:val="24B8279D"/>
    <w:rsid w:val="24BA3D95"/>
    <w:rsid w:val="24BA9F78"/>
    <w:rsid w:val="24BF261A"/>
    <w:rsid w:val="24C04E3D"/>
    <w:rsid w:val="24C8780C"/>
    <w:rsid w:val="24C9AD99"/>
    <w:rsid w:val="24CD2DD5"/>
    <w:rsid w:val="24CF0BA8"/>
    <w:rsid w:val="24D746EB"/>
    <w:rsid w:val="24D8C63F"/>
    <w:rsid w:val="24DA7ACC"/>
    <w:rsid w:val="24DA9C90"/>
    <w:rsid w:val="24E033D1"/>
    <w:rsid w:val="24E3095C"/>
    <w:rsid w:val="24F1A1A7"/>
    <w:rsid w:val="2518A695"/>
    <w:rsid w:val="251B67DE"/>
    <w:rsid w:val="25230277"/>
    <w:rsid w:val="25253AC8"/>
    <w:rsid w:val="2539D5E0"/>
    <w:rsid w:val="253E4BE0"/>
    <w:rsid w:val="2545FEC3"/>
    <w:rsid w:val="2548CDD9"/>
    <w:rsid w:val="25534429"/>
    <w:rsid w:val="256AEFE2"/>
    <w:rsid w:val="256F8970"/>
    <w:rsid w:val="25803EBB"/>
    <w:rsid w:val="2580ABA2"/>
    <w:rsid w:val="25850D6F"/>
    <w:rsid w:val="25980673"/>
    <w:rsid w:val="2599622F"/>
    <w:rsid w:val="259DC00D"/>
    <w:rsid w:val="25A4E74E"/>
    <w:rsid w:val="25B4A9F3"/>
    <w:rsid w:val="25B4DE76"/>
    <w:rsid w:val="25C57AED"/>
    <w:rsid w:val="25C6D102"/>
    <w:rsid w:val="25C783D4"/>
    <w:rsid w:val="25C7E13C"/>
    <w:rsid w:val="25D53102"/>
    <w:rsid w:val="25DAE244"/>
    <w:rsid w:val="25DEACFF"/>
    <w:rsid w:val="25E1D721"/>
    <w:rsid w:val="25E33F2B"/>
    <w:rsid w:val="25E7224E"/>
    <w:rsid w:val="25E8A442"/>
    <w:rsid w:val="25E93BF3"/>
    <w:rsid w:val="25F62F08"/>
    <w:rsid w:val="25FAEC94"/>
    <w:rsid w:val="26043288"/>
    <w:rsid w:val="2616A4FB"/>
    <w:rsid w:val="261BF715"/>
    <w:rsid w:val="261DAFCF"/>
    <w:rsid w:val="261FCAF2"/>
    <w:rsid w:val="2626A4F1"/>
    <w:rsid w:val="262B3518"/>
    <w:rsid w:val="262C8A90"/>
    <w:rsid w:val="262D2185"/>
    <w:rsid w:val="2635A2CD"/>
    <w:rsid w:val="263812C3"/>
    <w:rsid w:val="264070B7"/>
    <w:rsid w:val="2643A215"/>
    <w:rsid w:val="264AD75E"/>
    <w:rsid w:val="264C249A"/>
    <w:rsid w:val="2656F2EA"/>
    <w:rsid w:val="2658B43C"/>
    <w:rsid w:val="265C1EFA"/>
    <w:rsid w:val="266AFC00"/>
    <w:rsid w:val="26817231"/>
    <w:rsid w:val="268212E3"/>
    <w:rsid w:val="2684F363"/>
    <w:rsid w:val="2690A718"/>
    <w:rsid w:val="269A3D79"/>
    <w:rsid w:val="26A687F5"/>
    <w:rsid w:val="26BD5DD2"/>
    <w:rsid w:val="26C34BC2"/>
    <w:rsid w:val="26C85B05"/>
    <w:rsid w:val="26D6A1FF"/>
    <w:rsid w:val="26DB1DF0"/>
    <w:rsid w:val="26DF0388"/>
    <w:rsid w:val="26E802C7"/>
    <w:rsid w:val="26F7DADD"/>
    <w:rsid w:val="27064061"/>
    <w:rsid w:val="271386D7"/>
    <w:rsid w:val="271395DE"/>
    <w:rsid w:val="2715A061"/>
    <w:rsid w:val="271F78D3"/>
    <w:rsid w:val="272F5AA2"/>
    <w:rsid w:val="2732BE5F"/>
    <w:rsid w:val="2738E8E2"/>
    <w:rsid w:val="273C8992"/>
    <w:rsid w:val="27433E64"/>
    <w:rsid w:val="2744668D"/>
    <w:rsid w:val="274D4BD4"/>
    <w:rsid w:val="274E2922"/>
    <w:rsid w:val="274E85BD"/>
    <w:rsid w:val="274FAD70"/>
    <w:rsid w:val="2758114F"/>
    <w:rsid w:val="2767259E"/>
    <w:rsid w:val="27779DDD"/>
    <w:rsid w:val="277846C3"/>
    <w:rsid w:val="277881F3"/>
    <w:rsid w:val="278710A5"/>
    <w:rsid w:val="278E9779"/>
    <w:rsid w:val="279D482A"/>
    <w:rsid w:val="279DED12"/>
    <w:rsid w:val="27A1F025"/>
    <w:rsid w:val="27A9B878"/>
    <w:rsid w:val="27AB6043"/>
    <w:rsid w:val="27B55CE3"/>
    <w:rsid w:val="27B8BCE3"/>
    <w:rsid w:val="27BC1811"/>
    <w:rsid w:val="27D1A18D"/>
    <w:rsid w:val="27DE6DDC"/>
    <w:rsid w:val="27E2B733"/>
    <w:rsid w:val="27E3CE1B"/>
    <w:rsid w:val="27E46B9E"/>
    <w:rsid w:val="27E87DCE"/>
    <w:rsid w:val="27EE4797"/>
    <w:rsid w:val="27F1A868"/>
    <w:rsid w:val="27F2F92B"/>
    <w:rsid w:val="27F47B84"/>
    <w:rsid w:val="27FCAFE2"/>
    <w:rsid w:val="27FF4CCE"/>
    <w:rsid w:val="280325B0"/>
    <w:rsid w:val="2808B6E1"/>
    <w:rsid w:val="280A09D1"/>
    <w:rsid w:val="280C1FD3"/>
    <w:rsid w:val="281A903E"/>
    <w:rsid w:val="282E51C7"/>
    <w:rsid w:val="283036A7"/>
    <w:rsid w:val="283221B2"/>
    <w:rsid w:val="283FB20F"/>
    <w:rsid w:val="28408BA4"/>
    <w:rsid w:val="2841E293"/>
    <w:rsid w:val="2858997E"/>
    <w:rsid w:val="285C7FF3"/>
    <w:rsid w:val="285D312A"/>
    <w:rsid w:val="285D5F88"/>
    <w:rsid w:val="285FEB7D"/>
    <w:rsid w:val="287574C6"/>
    <w:rsid w:val="287797C0"/>
    <w:rsid w:val="287BB551"/>
    <w:rsid w:val="287D02FE"/>
    <w:rsid w:val="28873CE1"/>
    <w:rsid w:val="2888D7BB"/>
    <w:rsid w:val="2893EB05"/>
    <w:rsid w:val="28A0E777"/>
    <w:rsid w:val="28A1F034"/>
    <w:rsid w:val="28A6CFA2"/>
    <w:rsid w:val="28A70A0A"/>
    <w:rsid w:val="28B11E0E"/>
    <w:rsid w:val="28B2E05F"/>
    <w:rsid w:val="28B32E34"/>
    <w:rsid w:val="28B9FB19"/>
    <w:rsid w:val="28BD14C7"/>
    <w:rsid w:val="28C2B2F7"/>
    <w:rsid w:val="28CAAE14"/>
    <w:rsid w:val="28DF6AB3"/>
    <w:rsid w:val="28F9C099"/>
    <w:rsid w:val="28FA4B35"/>
    <w:rsid w:val="28FC5A30"/>
    <w:rsid w:val="28FEA12A"/>
    <w:rsid w:val="28FF1C21"/>
    <w:rsid w:val="29128331"/>
    <w:rsid w:val="291A59EB"/>
    <w:rsid w:val="291DC258"/>
    <w:rsid w:val="292C6D7B"/>
    <w:rsid w:val="292CA3F0"/>
    <w:rsid w:val="292D7C83"/>
    <w:rsid w:val="2944A718"/>
    <w:rsid w:val="294B0945"/>
    <w:rsid w:val="294EB18B"/>
    <w:rsid w:val="295A44E3"/>
    <w:rsid w:val="2970E950"/>
    <w:rsid w:val="2974150E"/>
    <w:rsid w:val="29741710"/>
    <w:rsid w:val="297546BC"/>
    <w:rsid w:val="2977DC93"/>
    <w:rsid w:val="29785D7F"/>
    <w:rsid w:val="2978C46C"/>
    <w:rsid w:val="29869CA6"/>
    <w:rsid w:val="29896DD0"/>
    <w:rsid w:val="298E390E"/>
    <w:rsid w:val="299F2E4A"/>
    <w:rsid w:val="29A71671"/>
    <w:rsid w:val="29AEE0CD"/>
    <w:rsid w:val="29B1D3F1"/>
    <w:rsid w:val="29B95DC1"/>
    <w:rsid w:val="29C3E04B"/>
    <w:rsid w:val="29CA2F4B"/>
    <w:rsid w:val="29CB6D6E"/>
    <w:rsid w:val="29DFEBDD"/>
    <w:rsid w:val="29E3FB93"/>
    <w:rsid w:val="29E49A04"/>
    <w:rsid w:val="29EEB26C"/>
    <w:rsid w:val="29F0FBC5"/>
    <w:rsid w:val="29F76556"/>
    <w:rsid w:val="29FE62F8"/>
    <w:rsid w:val="2A21CE56"/>
    <w:rsid w:val="2A2303EF"/>
    <w:rsid w:val="2A2B6251"/>
    <w:rsid w:val="2A317080"/>
    <w:rsid w:val="2A325669"/>
    <w:rsid w:val="2A34078A"/>
    <w:rsid w:val="2A398300"/>
    <w:rsid w:val="2A3A75FB"/>
    <w:rsid w:val="2A457688"/>
    <w:rsid w:val="2A45FC24"/>
    <w:rsid w:val="2A58E883"/>
    <w:rsid w:val="2A6005B2"/>
    <w:rsid w:val="2A6206AC"/>
    <w:rsid w:val="2A714F53"/>
    <w:rsid w:val="2A835BB5"/>
    <w:rsid w:val="2A9028C9"/>
    <w:rsid w:val="2A970BF0"/>
    <w:rsid w:val="2AA1AFAB"/>
    <w:rsid w:val="2AA675BF"/>
    <w:rsid w:val="2AABC9D9"/>
    <w:rsid w:val="2AB4406B"/>
    <w:rsid w:val="2AB99ECB"/>
    <w:rsid w:val="2AC1CC9B"/>
    <w:rsid w:val="2AD28722"/>
    <w:rsid w:val="2AD89B93"/>
    <w:rsid w:val="2AE07E82"/>
    <w:rsid w:val="2AE8289C"/>
    <w:rsid w:val="2AEEAFAE"/>
    <w:rsid w:val="2B08A3B8"/>
    <w:rsid w:val="2B092CD9"/>
    <w:rsid w:val="2B120D40"/>
    <w:rsid w:val="2B150B8E"/>
    <w:rsid w:val="2B1E1437"/>
    <w:rsid w:val="2B1E2A4E"/>
    <w:rsid w:val="2B22F8D5"/>
    <w:rsid w:val="2B29F86B"/>
    <w:rsid w:val="2B2F411C"/>
    <w:rsid w:val="2B38C49D"/>
    <w:rsid w:val="2B44BBB3"/>
    <w:rsid w:val="2B5867DA"/>
    <w:rsid w:val="2B598350"/>
    <w:rsid w:val="2B71A3BB"/>
    <w:rsid w:val="2B71CBA8"/>
    <w:rsid w:val="2B78DAB3"/>
    <w:rsid w:val="2B7A71CE"/>
    <w:rsid w:val="2B7BD37B"/>
    <w:rsid w:val="2B89434A"/>
    <w:rsid w:val="2B8D316A"/>
    <w:rsid w:val="2B8D7D48"/>
    <w:rsid w:val="2B925B1E"/>
    <w:rsid w:val="2B92BD26"/>
    <w:rsid w:val="2B948AD4"/>
    <w:rsid w:val="2B9A0667"/>
    <w:rsid w:val="2B9AEFF6"/>
    <w:rsid w:val="2BA39DF9"/>
    <w:rsid w:val="2BA7FDB6"/>
    <w:rsid w:val="2BB7E038"/>
    <w:rsid w:val="2BBAE193"/>
    <w:rsid w:val="2BBB2EB4"/>
    <w:rsid w:val="2BBF942E"/>
    <w:rsid w:val="2BC69578"/>
    <w:rsid w:val="2BCAEFAE"/>
    <w:rsid w:val="2BD4B96C"/>
    <w:rsid w:val="2BD4D550"/>
    <w:rsid w:val="2BD8028B"/>
    <w:rsid w:val="2BDBAF2F"/>
    <w:rsid w:val="2BDD9913"/>
    <w:rsid w:val="2BDFAACC"/>
    <w:rsid w:val="2BF5D2ED"/>
    <w:rsid w:val="2BF7767F"/>
    <w:rsid w:val="2BF9334A"/>
    <w:rsid w:val="2C0A3343"/>
    <w:rsid w:val="2C110324"/>
    <w:rsid w:val="2C204C18"/>
    <w:rsid w:val="2C25DA4C"/>
    <w:rsid w:val="2C481C61"/>
    <w:rsid w:val="2C4A59F3"/>
    <w:rsid w:val="2C5546AB"/>
    <w:rsid w:val="2C55CF08"/>
    <w:rsid w:val="2C65440D"/>
    <w:rsid w:val="2C6BEAF6"/>
    <w:rsid w:val="2C7B5B63"/>
    <w:rsid w:val="2C88C7AF"/>
    <w:rsid w:val="2C980A07"/>
    <w:rsid w:val="2C9F2B18"/>
    <w:rsid w:val="2CA8BAF4"/>
    <w:rsid w:val="2CA90FB3"/>
    <w:rsid w:val="2CAA88C3"/>
    <w:rsid w:val="2CAD5E70"/>
    <w:rsid w:val="2CAE5FD1"/>
    <w:rsid w:val="2CB24342"/>
    <w:rsid w:val="2CB4F7D7"/>
    <w:rsid w:val="2CBFE326"/>
    <w:rsid w:val="2CC69239"/>
    <w:rsid w:val="2CC94A76"/>
    <w:rsid w:val="2CCE50B8"/>
    <w:rsid w:val="2CD4283A"/>
    <w:rsid w:val="2CD4A193"/>
    <w:rsid w:val="2CD77F50"/>
    <w:rsid w:val="2CDC6200"/>
    <w:rsid w:val="2CDFC37F"/>
    <w:rsid w:val="2CE0A2B1"/>
    <w:rsid w:val="2CE0C11C"/>
    <w:rsid w:val="2CE48C00"/>
    <w:rsid w:val="2CEE95D5"/>
    <w:rsid w:val="2CEFEEAF"/>
    <w:rsid w:val="2CF92C97"/>
    <w:rsid w:val="2D040FBD"/>
    <w:rsid w:val="2D077851"/>
    <w:rsid w:val="2D08B51E"/>
    <w:rsid w:val="2D0B176A"/>
    <w:rsid w:val="2D1582FC"/>
    <w:rsid w:val="2D186E79"/>
    <w:rsid w:val="2D2BBF4E"/>
    <w:rsid w:val="2D323E81"/>
    <w:rsid w:val="2D35CF53"/>
    <w:rsid w:val="2D38B383"/>
    <w:rsid w:val="2D3E89FE"/>
    <w:rsid w:val="2D3F088F"/>
    <w:rsid w:val="2D5241FF"/>
    <w:rsid w:val="2D58A487"/>
    <w:rsid w:val="2D6F17A3"/>
    <w:rsid w:val="2D7AEACD"/>
    <w:rsid w:val="2D7CE31E"/>
    <w:rsid w:val="2D84F16F"/>
    <w:rsid w:val="2D8D4662"/>
    <w:rsid w:val="2D9105E0"/>
    <w:rsid w:val="2D94C44B"/>
    <w:rsid w:val="2DA53F2C"/>
    <w:rsid w:val="2DA57DC1"/>
    <w:rsid w:val="2DAAE63F"/>
    <w:rsid w:val="2DADAFA5"/>
    <w:rsid w:val="2DAFAB2C"/>
    <w:rsid w:val="2DB09E0A"/>
    <w:rsid w:val="2DB1FC0C"/>
    <w:rsid w:val="2DB33C7A"/>
    <w:rsid w:val="2DB3855E"/>
    <w:rsid w:val="2DB54340"/>
    <w:rsid w:val="2DB5C6B7"/>
    <w:rsid w:val="2DB6EA21"/>
    <w:rsid w:val="2DBAC08D"/>
    <w:rsid w:val="2DC043EE"/>
    <w:rsid w:val="2DCA26F7"/>
    <w:rsid w:val="2DCBF831"/>
    <w:rsid w:val="2DD530AA"/>
    <w:rsid w:val="2DDBD7F4"/>
    <w:rsid w:val="2DE177C4"/>
    <w:rsid w:val="2DE948EB"/>
    <w:rsid w:val="2DE98098"/>
    <w:rsid w:val="2E025AC8"/>
    <w:rsid w:val="2E053952"/>
    <w:rsid w:val="2E0A462F"/>
    <w:rsid w:val="2E1FAED7"/>
    <w:rsid w:val="2E32D86F"/>
    <w:rsid w:val="2E34DE27"/>
    <w:rsid w:val="2E37423F"/>
    <w:rsid w:val="2E4202FA"/>
    <w:rsid w:val="2E42A766"/>
    <w:rsid w:val="2E43BE85"/>
    <w:rsid w:val="2E46BEC4"/>
    <w:rsid w:val="2E46CE8D"/>
    <w:rsid w:val="2E4E5346"/>
    <w:rsid w:val="2E4FD57D"/>
    <w:rsid w:val="2E53CEFA"/>
    <w:rsid w:val="2E5F6874"/>
    <w:rsid w:val="2E64092E"/>
    <w:rsid w:val="2E64F1E4"/>
    <w:rsid w:val="2E798150"/>
    <w:rsid w:val="2E7DC0CE"/>
    <w:rsid w:val="2E839DDB"/>
    <w:rsid w:val="2E953399"/>
    <w:rsid w:val="2E99CFD1"/>
    <w:rsid w:val="2EA056F6"/>
    <w:rsid w:val="2EA0D39A"/>
    <w:rsid w:val="2EA695D4"/>
    <w:rsid w:val="2EA74C16"/>
    <w:rsid w:val="2EA98410"/>
    <w:rsid w:val="2EB049A2"/>
    <w:rsid w:val="2EBDCDB2"/>
    <w:rsid w:val="2EC63347"/>
    <w:rsid w:val="2EC73C9C"/>
    <w:rsid w:val="2EC8A9F4"/>
    <w:rsid w:val="2ECEE890"/>
    <w:rsid w:val="2ECFEFA7"/>
    <w:rsid w:val="2ED0E58C"/>
    <w:rsid w:val="2ED6A071"/>
    <w:rsid w:val="2EDC0851"/>
    <w:rsid w:val="2EDE92DC"/>
    <w:rsid w:val="2EE21E5B"/>
    <w:rsid w:val="2EE6FB57"/>
    <w:rsid w:val="2EE9D226"/>
    <w:rsid w:val="2EF4DDE8"/>
    <w:rsid w:val="2EF943E3"/>
    <w:rsid w:val="2EFC4D1F"/>
    <w:rsid w:val="2F15010E"/>
    <w:rsid w:val="2F29B332"/>
    <w:rsid w:val="2F2B10B9"/>
    <w:rsid w:val="2F3A2461"/>
    <w:rsid w:val="2F4A99ED"/>
    <w:rsid w:val="2F4D9807"/>
    <w:rsid w:val="2F586DEF"/>
    <w:rsid w:val="2F5944EF"/>
    <w:rsid w:val="2F65895D"/>
    <w:rsid w:val="2F67224D"/>
    <w:rsid w:val="2F6936AA"/>
    <w:rsid w:val="2F70781D"/>
    <w:rsid w:val="2F73B6A8"/>
    <w:rsid w:val="2F74004B"/>
    <w:rsid w:val="2F76001C"/>
    <w:rsid w:val="2F7988CA"/>
    <w:rsid w:val="2F7B0E49"/>
    <w:rsid w:val="2F9472FA"/>
    <w:rsid w:val="2F96D001"/>
    <w:rsid w:val="2FB519DF"/>
    <w:rsid w:val="2FBB22C0"/>
    <w:rsid w:val="2FC4F122"/>
    <w:rsid w:val="2FD7DB5E"/>
    <w:rsid w:val="2FE405EA"/>
    <w:rsid w:val="2FE76350"/>
    <w:rsid w:val="2FE76B4C"/>
    <w:rsid w:val="2FEC6EEB"/>
    <w:rsid w:val="30034676"/>
    <w:rsid w:val="3003C557"/>
    <w:rsid w:val="30044726"/>
    <w:rsid w:val="3005EFB1"/>
    <w:rsid w:val="3006F0E4"/>
    <w:rsid w:val="300F1369"/>
    <w:rsid w:val="30166A60"/>
    <w:rsid w:val="301B5B22"/>
    <w:rsid w:val="3024D0F5"/>
    <w:rsid w:val="30316AE1"/>
    <w:rsid w:val="3037BFEC"/>
    <w:rsid w:val="303E9F02"/>
    <w:rsid w:val="303EBB38"/>
    <w:rsid w:val="3042D2C4"/>
    <w:rsid w:val="3055550D"/>
    <w:rsid w:val="30594991"/>
    <w:rsid w:val="305C5F9F"/>
    <w:rsid w:val="3066746F"/>
    <w:rsid w:val="306FBBF5"/>
    <w:rsid w:val="307D4601"/>
    <w:rsid w:val="308B086C"/>
    <w:rsid w:val="308D7DDC"/>
    <w:rsid w:val="30906DBD"/>
    <w:rsid w:val="3092A774"/>
    <w:rsid w:val="30944069"/>
    <w:rsid w:val="3099660D"/>
    <w:rsid w:val="30A13F78"/>
    <w:rsid w:val="30AB1C8E"/>
    <w:rsid w:val="30AC9A6B"/>
    <w:rsid w:val="30B08453"/>
    <w:rsid w:val="30B56B89"/>
    <w:rsid w:val="30C2CA34"/>
    <w:rsid w:val="30C4D017"/>
    <w:rsid w:val="30DAEC65"/>
    <w:rsid w:val="30DAF03E"/>
    <w:rsid w:val="30E6380B"/>
    <w:rsid w:val="30E6AA95"/>
    <w:rsid w:val="30EDCD02"/>
    <w:rsid w:val="31057E40"/>
    <w:rsid w:val="310987D2"/>
    <w:rsid w:val="310A7D86"/>
    <w:rsid w:val="3120883B"/>
    <w:rsid w:val="3121F475"/>
    <w:rsid w:val="3137EB17"/>
    <w:rsid w:val="31385462"/>
    <w:rsid w:val="313AF53E"/>
    <w:rsid w:val="313BE45F"/>
    <w:rsid w:val="313F8FF8"/>
    <w:rsid w:val="3140010D"/>
    <w:rsid w:val="3148293B"/>
    <w:rsid w:val="3148787E"/>
    <w:rsid w:val="3148CAB6"/>
    <w:rsid w:val="3150309B"/>
    <w:rsid w:val="3156880A"/>
    <w:rsid w:val="3164ABF1"/>
    <w:rsid w:val="316935B4"/>
    <w:rsid w:val="316C0F8C"/>
    <w:rsid w:val="3184DCA0"/>
    <w:rsid w:val="31900920"/>
    <w:rsid w:val="319011EF"/>
    <w:rsid w:val="319A3E93"/>
    <w:rsid w:val="319EC3BF"/>
    <w:rsid w:val="31C42669"/>
    <w:rsid w:val="31D11433"/>
    <w:rsid w:val="31D3979B"/>
    <w:rsid w:val="31E6E829"/>
    <w:rsid w:val="31ED2123"/>
    <w:rsid w:val="31EF0583"/>
    <w:rsid w:val="31F21505"/>
    <w:rsid w:val="31F562DB"/>
    <w:rsid w:val="31F5DF0E"/>
    <w:rsid w:val="31FABE98"/>
    <w:rsid w:val="31FD3162"/>
    <w:rsid w:val="32099AE5"/>
    <w:rsid w:val="320CC607"/>
    <w:rsid w:val="321AFDA0"/>
    <w:rsid w:val="322346F8"/>
    <w:rsid w:val="3224635F"/>
    <w:rsid w:val="322CD6AA"/>
    <w:rsid w:val="323467DB"/>
    <w:rsid w:val="323C5AA1"/>
    <w:rsid w:val="32443A5A"/>
    <w:rsid w:val="324552D0"/>
    <w:rsid w:val="3248A3C9"/>
    <w:rsid w:val="3249D519"/>
    <w:rsid w:val="324EDA81"/>
    <w:rsid w:val="325042E6"/>
    <w:rsid w:val="32517596"/>
    <w:rsid w:val="3256E414"/>
    <w:rsid w:val="32575A9B"/>
    <w:rsid w:val="3285268F"/>
    <w:rsid w:val="328F48B2"/>
    <w:rsid w:val="3295364D"/>
    <w:rsid w:val="329FEC7E"/>
    <w:rsid w:val="32A3041B"/>
    <w:rsid w:val="32A9E5CE"/>
    <w:rsid w:val="32B7B0B5"/>
    <w:rsid w:val="32BD0F3B"/>
    <w:rsid w:val="32C42715"/>
    <w:rsid w:val="32C63015"/>
    <w:rsid w:val="32CD3D4A"/>
    <w:rsid w:val="32CD9283"/>
    <w:rsid w:val="32D48753"/>
    <w:rsid w:val="32D9907A"/>
    <w:rsid w:val="32E8C9CE"/>
    <w:rsid w:val="32EF0717"/>
    <w:rsid w:val="32F572E5"/>
    <w:rsid w:val="32F7915B"/>
    <w:rsid w:val="32F9E3F0"/>
    <w:rsid w:val="32FD4A99"/>
    <w:rsid w:val="32FE912D"/>
    <w:rsid w:val="32FF6B6D"/>
    <w:rsid w:val="32FFA266"/>
    <w:rsid w:val="3306A1F7"/>
    <w:rsid w:val="33087302"/>
    <w:rsid w:val="330E5F21"/>
    <w:rsid w:val="3313B860"/>
    <w:rsid w:val="33168679"/>
    <w:rsid w:val="3318B620"/>
    <w:rsid w:val="331EF749"/>
    <w:rsid w:val="334205D9"/>
    <w:rsid w:val="334B06C4"/>
    <w:rsid w:val="334E8FCE"/>
    <w:rsid w:val="33531947"/>
    <w:rsid w:val="335A7DE5"/>
    <w:rsid w:val="335DE389"/>
    <w:rsid w:val="33651C49"/>
    <w:rsid w:val="337160DA"/>
    <w:rsid w:val="337327D5"/>
    <w:rsid w:val="337427F8"/>
    <w:rsid w:val="3375895F"/>
    <w:rsid w:val="337A83D9"/>
    <w:rsid w:val="337E3E2E"/>
    <w:rsid w:val="3389ED32"/>
    <w:rsid w:val="3395B6DA"/>
    <w:rsid w:val="33997D1F"/>
    <w:rsid w:val="33A73137"/>
    <w:rsid w:val="33A8FF5F"/>
    <w:rsid w:val="33B0490E"/>
    <w:rsid w:val="33B059A2"/>
    <w:rsid w:val="33BF53E7"/>
    <w:rsid w:val="33C50CB0"/>
    <w:rsid w:val="33CCCB99"/>
    <w:rsid w:val="33CD70C9"/>
    <w:rsid w:val="33D514CB"/>
    <w:rsid w:val="33E65D10"/>
    <w:rsid w:val="33EEB1B6"/>
    <w:rsid w:val="33F2BAA5"/>
    <w:rsid w:val="33F5AD9E"/>
    <w:rsid w:val="33F78244"/>
    <w:rsid w:val="34061B16"/>
    <w:rsid w:val="340CCAF6"/>
    <w:rsid w:val="3418F2D6"/>
    <w:rsid w:val="341C000B"/>
    <w:rsid w:val="34216ABB"/>
    <w:rsid w:val="3427B1C7"/>
    <w:rsid w:val="34324AFB"/>
    <w:rsid w:val="34342D76"/>
    <w:rsid w:val="34348B0B"/>
    <w:rsid w:val="34350980"/>
    <w:rsid w:val="3445EF61"/>
    <w:rsid w:val="3448B321"/>
    <w:rsid w:val="3451DD1E"/>
    <w:rsid w:val="345DAECE"/>
    <w:rsid w:val="34794571"/>
    <w:rsid w:val="348418DF"/>
    <w:rsid w:val="3486E761"/>
    <w:rsid w:val="3487258C"/>
    <w:rsid w:val="34945A22"/>
    <w:rsid w:val="349867D1"/>
    <w:rsid w:val="34A2DB48"/>
    <w:rsid w:val="34A45FFF"/>
    <w:rsid w:val="34AA641B"/>
    <w:rsid w:val="34AF38F7"/>
    <w:rsid w:val="34B4E481"/>
    <w:rsid w:val="34BB9AA9"/>
    <w:rsid w:val="34E12D65"/>
    <w:rsid w:val="34E465F4"/>
    <w:rsid w:val="34EF017E"/>
    <w:rsid w:val="34F13745"/>
    <w:rsid w:val="34F50E23"/>
    <w:rsid w:val="3514D2CA"/>
    <w:rsid w:val="35158670"/>
    <w:rsid w:val="3518CCA7"/>
    <w:rsid w:val="35244D0B"/>
    <w:rsid w:val="35264A0A"/>
    <w:rsid w:val="3526B496"/>
    <w:rsid w:val="3529A05C"/>
    <w:rsid w:val="35367A2C"/>
    <w:rsid w:val="3542AA7F"/>
    <w:rsid w:val="35498744"/>
    <w:rsid w:val="354D422A"/>
    <w:rsid w:val="3562F767"/>
    <w:rsid w:val="3568ACB7"/>
    <w:rsid w:val="356E7217"/>
    <w:rsid w:val="35729CDF"/>
    <w:rsid w:val="35779DA5"/>
    <w:rsid w:val="358093B3"/>
    <w:rsid w:val="3586166F"/>
    <w:rsid w:val="35887CFC"/>
    <w:rsid w:val="3593EC59"/>
    <w:rsid w:val="359E58CC"/>
    <w:rsid w:val="35A26512"/>
    <w:rsid w:val="35A76AB5"/>
    <w:rsid w:val="35B5FA34"/>
    <w:rsid w:val="35B7ED0F"/>
    <w:rsid w:val="35BB15DA"/>
    <w:rsid w:val="35BDBB0D"/>
    <w:rsid w:val="35CAEA29"/>
    <w:rsid w:val="35CD957E"/>
    <w:rsid w:val="35D51052"/>
    <w:rsid w:val="35D55DE6"/>
    <w:rsid w:val="35DA72DA"/>
    <w:rsid w:val="35DC0DB4"/>
    <w:rsid w:val="35EBA643"/>
    <w:rsid w:val="35EC6E2D"/>
    <w:rsid w:val="35FBF868"/>
    <w:rsid w:val="360052A0"/>
    <w:rsid w:val="360A56D0"/>
    <w:rsid w:val="36139079"/>
    <w:rsid w:val="361864D1"/>
    <w:rsid w:val="3619EEA7"/>
    <w:rsid w:val="363CBE9A"/>
    <w:rsid w:val="364AD1FF"/>
    <w:rsid w:val="364B4B7B"/>
    <w:rsid w:val="364C3E2C"/>
    <w:rsid w:val="3654CD4C"/>
    <w:rsid w:val="366125D1"/>
    <w:rsid w:val="36621C93"/>
    <w:rsid w:val="3668BBA2"/>
    <w:rsid w:val="366C0A23"/>
    <w:rsid w:val="367690F3"/>
    <w:rsid w:val="367BB327"/>
    <w:rsid w:val="367E58BC"/>
    <w:rsid w:val="36843491"/>
    <w:rsid w:val="368CFC36"/>
    <w:rsid w:val="36912C38"/>
    <w:rsid w:val="3697FDE8"/>
    <w:rsid w:val="369A80C3"/>
    <w:rsid w:val="36A0C0BC"/>
    <w:rsid w:val="36A42CCD"/>
    <w:rsid w:val="36A9FE23"/>
    <w:rsid w:val="36AF2C6C"/>
    <w:rsid w:val="36B65B76"/>
    <w:rsid w:val="36BF3D2E"/>
    <w:rsid w:val="36CB3B80"/>
    <w:rsid w:val="36D443C5"/>
    <w:rsid w:val="36D4BFE3"/>
    <w:rsid w:val="36DC3C4D"/>
    <w:rsid w:val="36DC7CDB"/>
    <w:rsid w:val="36DDD303"/>
    <w:rsid w:val="36E06505"/>
    <w:rsid w:val="36E26944"/>
    <w:rsid w:val="36EFE6B9"/>
    <w:rsid w:val="36F567A0"/>
    <w:rsid w:val="36F634B9"/>
    <w:rsid w:val="36FFA29D"/>
    <w:rsid w:val="37063A9E"/>
    <w:rsid w:val="3708EE6C"/>
    <w:rsid w:val="371CB4F5"/>
    <w:rsid w:val="372305DE"/>
    <w:rsid w:val="3738CB79"/>
    <w:rsid w:val="373B1B9B"/>
    <w:rsid w:val="373D9F0C"/>
    <w:rsid w:val="3747FC41"/>
    <w:rsid w:val="374ED57B"/>
    <w:rsid w:val="3762B36E"/>
    <w:rsid w:val="3763A513"/>
    <w:rsid w:val="3781824D"/>
    <w:rsid w:val="37AC95B2"/>
    <w:rsid w:val="37B01729"/>
    <w:rsid w:val="37B096B8"/>
    <w:rsid w:val="37B7C3C9"/>
    <w:rsid w:val="37B93405"/>
    <w:rsid w:val="37C338AF"/>
    <w:rsid w:val="37C8494D"/>
    <w:rsid w:val="37C99DE1"/>
    <w:rsid w:val="37D8627F"/>
    <w:rsid w:val="37DC3612"/>
    <w:rsid w:val="37DDE136"/>
    <w:rsid w:val="37DEAD43"/>
    <w:rsid w:val="37DF2212"/>
    <w:rsid w:val="37E14038"/>
    <w:rsid w:val="37F656FB"/>
    <w:rsid w:val="37FD8B39"/>
    <w:rsid w:val="380D456B"/>
    <w:rsid w:val="38157D6A"/>
    <w:rsid w:val="381840E3"/>
    <w:rsid w:val="38292FBA"/>
    <w:rsid w:val="382C198D"/>
    <w:rsid w:val="38351C90"/>
    <w:rsid w:val="383B646E"/>
    <w:rsid w:val="383C333F"/>
    <w:rsid w:val="3845461B"/>
    <w:rsid w:val="385770F1"/>
    <w:rsid w:val="385C2EAC"/>
    <w:rsid w:val="38600847"/>
    <w:rsid w:val="38617E86"/>
    <w:rsid w:val="38646086"/>
    <w:rsid w:val="3864781A"/>
    <w:rsid w:val="386B3A14"/>
    <w:rsid w:val="386D7F56"/>
    <w:rsid w:val="387457FB"/>
    <w:rsid w:val="3876458F"/>
    <w:rsid w:val="3877A767"/>
    <w:rsid w:val="388581FC"/>
    <w:rsid w:val="3888565D"/>
    <w:rsid w:val="38983F7E"/>
    <w:rsid w:val="3899C95C"/>
    <w:rsid w:val="38A42272"/>
    <w:rsid w:val="38ABF8A2"/>
    <w:rsid w:val="38B6EDC2"/>
    <w:rsid w:val="38BE0ECD"/>
    <w:rsid w:val="38C121B7"/>
    <w:rsid w:val="38C2EE08"/>
    <w:rsid w:val="38D782FA"/>
    <w:rsid w:val="38DC0C7B"/>
    <w:rsid w:val="38DCCDA7"/>
    <w:rsid w:val="38E17A3A"/>
    <w:rsid w:val="38E98F56"/>
    <w:rsid w:val="38F63FE5"/>
    <w:rsid w:val="38FBEEE5"/>
    <w:rsid w:val="390324DF"/>
    <w:rsid w:val="39042C36"/>
    <w:rsid w:val="390D1F98"/>
    <w:rsid w:val="390E48DC"/>
    <w:rsid w:val="39166CF2"/>
    <w:rsid w:val="391B287C"/>
    <w:rsid w:val="3926DC9F"/>
    <w:rsid w:val="392B0719"/>
    <w:rsid w:val="392B60FF"/>
    <w:rsid w:val="3938A2FB"/>
    <w:rsid w:val="3945639E"/>
    <w:rsid w:val="394CC929"/>
    <w:rsid w:val="3953E7DE"/>
    <w:rsid w:val="39737BE9"/>
    <w:rsid w:val="3979E7D8"/>
    <w:rsid w:val="398800BF"/>
    <w:rsid w:val="3991A35B"/>
    <w:rsid w:val="399597AD"/>
    <w:rsid w:val="3998DB19"/>
    <w:rsid w:val="39992EC3"/>
    <w:rsid w:val="399AE642"/>
    <w:rsid w:val="399C386E"/>
    <w:rsid w:val="39A6F6C4"/>
    <w:rsid w:val="39C11C56"/>
    <w:rsid w:val="39C84D32"/>
    <w:rsid w:val="39C9D7E3"/>
    <w:rsid w:val="39CBF932"/>
    <w:rsid w:val="39CED0F1"/>
    <w:rsid w:val="39D30B84"/>
    <w:rsid w:val="39DE4EC8"/>
    <w:rsid w:val="39E1BB70"/>
    <w:rsid w:val="39E8E21D"/>
    <w:rsid w:val="39FC0FE3"/>
    <w:rsid w:val="39FD95AB"/>
    <w:rsid w:val="3A07B481"/>
    <w:rsid w:val="3A0833CB"/>
    <w:rsid w:val="3A0E13A5"/>
    <w:rsid w:val="3A101448"/>
    <w:rsid w:val="3A16B368"/>
    <w:rsid w:val="3A1B2D0F"/>
    <w:rsid w:val="3A1D145C"/>
    <w:rsid w:val="3A23E461"/>
    <w:rsid w:val="3A2A2D6C"/>
    <w:rsid w:val="3A33A258"/>
    <w:rsid w:val="3A3419DC"/>
    <w:rsid w:val="3A38357B"/>
    <w:rsid w:val="3A46FC7A"/>
    <w:rsid w:val="3A49689C"/>
    <w:rsid w:val="3A52C681"/>
    <w:rsid w:val="3A57238D"/>
    <w:rsid w:val="3A621053"/>
    <w:rsid w:val="3A64B805"/>
    <w:rsid w:val="3A64D0ED"/>
    <w:rsid w:val="3A65AA3E"/>
    <w:rsid w:val="3A6747AC"/>
    <w:rsid w:val="3A6CA478"/>
    <w:rsid w:val="3A6CA9AB"/>
    <w:rsid w:val="3A853DFF"/>
    <w:rsid w:val="3A900E30"/>
    <w:rsid w:val="3A9F402C"/>
    <w:rsid w:val="3AA098C9"/>
    <w:rsid w:val="3AA74956"/>
    <w:rsid w:val="3AA7B683"/>
    <w:rsid w:val="3AA89D5B"/>
    <w:rsid w:val="3AA9E1FA"/>
    <w:rsid w:val="3AAC233E"/>
    <w:rsid w:val="3AADB5D7"/>
    <w:rsid w:val="3ABEEC7C"/>
    <w:rsid w:val="3AC62557"/>
    <w:rsid w:val="3ACE09A6"/>
    <w:rsid w:val="3AD4C231"/>
    <w:rsid w:val="3AD68F2D"/>
    <w:rsid w:val="3AD8A5A8"/>
    <w:rsid w:val="3AD8F8E7"/>
    <w:rsid w:val="3AEA3AFB"/>
    <w:rsid w:val="3AF12F28"/>
    <w:rsid w:val="3AF49EC5"/>
    <w:rsid w:val="3AF85AEB"/>
    <w:rsid w:val="3AF9BBFF"/>
    <w:rsid w:val="3B0A8524"/>
    <w:rsid w:val="3B0DA980"/>
    <w:rsid w:val="3B0DCA65"/>
    <w:rsid w:val="3B15EBD5"/>
    <w:rsid w:val="3B1783A2"/>
    <w:rsid w:val="3B18491B"/>
    <w:rsid w:val="3B1B787A"/>
    <w:rsid w:val="3B2756B4"/>
    <w:rsid w:val="3B309184"/>
    <w:rsid w:val="3B3E8352"/>
    <w:rsid w:val="3B472ED0"/>
    <w:rsid w:val="3B488FFF"/>
    <w:rsid w:val="3B499FF0"/>
    <w:rsid w:val="3B5B1071"/>
    <w:rsid w:val="3B651DA1"/>
    <w:rsid w:val="3B75EB10"/>
    <w:rsid w:val="3B770486"/>
    <w:rsid w:val="3B775614"/>
    <w:rsid w:val="3B7D3E4F"/>
    <w:rsid w:val="3B800486"/>
    <w:rsid w:val="3B8B5411"/>
    <w:rsid w:val="3B8BA7DA"/>
    <w:rsid w:val="3B8C53FC"/>
    <w:rsid w:val="3B950A9F"/>
    <w:rsid w:val="3B9C326F"/>
    <w:rsid w:val="3B9C43D3"/>
    <w:rsid w:val="3BA44BB5"/>
    <w:rsid w:val="3BA74FE9"/>
    <w:rsid w:val="3BB5BD5B"/>
    <w:rsid w:val="3BB5F070"/>
    <w:rsid w:val="3BBA2E90"/>
    <w:rsid w:val="3BC57D2E"/>
    <w:rsid w:val="3BD5F7C8"/>
    <w:rsid w:val="3BDAF8C8"/>
    <w:rsid w:val="3BE21DFE"/>
    <w:rsid w:val="3BFBCE25"/>
    <w:rsid w:val="3C00BC53"/>
    <w:rsid w:val="3C040453"/>
    <w:rsid w:val="3C071104"/>
    <w:rsid w:val="3C16CD01"/>
    <w:rsid w:val="3C17D3F5"/>
    <w:rsid w:val="3C2109BB"/>
    <w:rsid w:val="3C32C19C"/>
    <w:rsid w:val="3C39DB68"/>
    <w:rsid w:val="3C3D550D"/>
    <w:rsid w:val="3C4BE98C"/>
    <w:rsid w:val="3C50B637"/>
    <w:rsid w:val="3C535DF3"/>
    <w:rsid w:val="3C5B79E5"/>
    <w:rsid w:val="3C5FDAB0"/>
    <w:rsid w:val="3C643D7A"/>
    <w:rsid w:val="3C65C3C8"/>
    <w:rsid w:val="3C79119A"/>
    <w:rsid w:val="3C7CA674"/>
    <w:rsid w:val="3C7E965E"/>
    <w:rsid w:val="3C808AD2"/>
    <w:rsid w:val="3C825199"/>
    <w:rsid w:val="3C8AF8BB"/>
    <w:rsid w:val="3C92BD3C"/>
    <w:rsid w:val="3C983ECC"/>
    <w:rsid w:val="3C990B3F"/>
    <w:rsid w:val="3C9A5C61"/>
    <w:rsid w:val="3CA3744E"/>
    <w:rsid w:val="3CA3FF8C"/>
    <w:rsid w:val="3CAA0DD8"/>
    <w:rsid w:val="3CB2BD0B"/>
    <w:rsid w:val="3CBFD8DF"/>
    <w:rsid w:val="3CC19831"/>
    <w:rsid w:val="3CCFCFDB"/>
    <w:rsid w:val="3CE370D2"/>
    <w:rsid w:val="3CEAA534"/>
    <w:rsid w:val="3CF31ACF"/>
    <w:rsid w:val="3CF39785"/>
    <w:rsid w:val="3CF66256"/>
    <w:rsid w:val="3CF93C82"/>
    <w:rsid w:val="3CFFA34D"/>
    <w:rsid w:val="3D09C97B"/>
    <w:rsid w:val="3D179C6D"/>
    <w:rsid w:val="3D1ADD50"/>
    <w:rsid w:val="3D288969"/>
    <w:rsid w:val="3D2BE640"/>
    <w:rsid w:val="3D3DD509"/>
    <w:rsid w:val="3D53D2E0"/>
    <w:rsid w:val="3D5AED2A"/>
    <w:rsid w:val="3D658E36"/>
    <w:rsid w:val="3D6F7B60"/>
    <w:rsid w:val="3D832581"/>
    <w:rsid w:val="3D884B5F"/>
    <w:rsid w:val="3D984EEE"/>
    <w:rsid w:val="3DA31061"/>
    <w:rsid w:val="3DA65BD2"/>
    <w:rsid w:val="3DB0EEDD"/>
    <w:rsid w:val="3DC245EB"/>
    <w:rsid w:val="3DC96C97"/>
    <w:rsid w:val="3DD29954"/>
    <w:rsid w:val="3DD459BE"/>
    <w:rsid w:val="3DD64AC1"/>
    <w:rsid w:val="3DD7AADD"/>
    <w:rsid w:val="3DDC14E1"/>
    <w:rsid w:val="3DEB6C07"/>
    <w:rsid w:val="3DEEC9EF"/>
    <w:rsid w:val="3DF1F3B2"/>
    <w:rsid w:val="3DFA2B50"/>
    <w:rsid w:val="3E092079"/>
    <w:rsid w:val="3E0FCE40"/>
    <w:rsid w:val="3E179CF1"/>
    <w:rsid w:val="3E1C5B45"/>
    <w:rsid w:val="3E250C51"/>
    <w:rsid w:val="3E2DF783"/>
    <w:rsid w:val="3E2E2760"/>
    <w:rsid w:val="3E4454EC"/>
    <w:rsid w:val="3E466C9C"/>
    <w:rsid w:val="3E5A0368"/>
    <w:rsid w:val="3E5C6A90"/>
    <w:rsid w:val="3E67EC84"/>
    <w:rsid w:val="3E6B5DFC"/>
    <w:rsid w:val="3E6BBB1B"/>
    <w:rsid w:val="3E74FE7F"/>
    <w:rsid w:val="3E839631"/>
    <w:rsid w:val="3E88A334"/>
    <w:rsid w:val="3E8D9458"/>
    <w:rsid w:val="3E92005E"/>
    <w:rsid w:val="3E99D36B"/>
    <w:rsid w:val="3E9B3253"/>
    <w:rsid w:val="3E9FC6F1"/>
    <w:rsid w:val="3EB4FA61"/>
    <w:rsid w:val="3EB5335D"/>
    <w:rsid w:val="3EBE09A8"/>
    <w:rsid w:val="3EC1558D"/>
    <w:rsid w:val="3EC6AEE7"/>
    <w:rsid w:val="3EC79384"/>
    <w:rsid w:val="3ECD3C31"/>
    <w:rsid w:val="3ED5757B"/>
    <w:rsid w:val="3ED59087"/>
    <w:rsid w:val="3EDC635B"/>
    <w:rsid w:val="3EDCA7CB"/>
    <w:rsid w:val="3EFDC4A0"/>
    <w:rsid w:val="3F06B7DE"/>
    <w:rsid w:val="3F140BCE"/>
    <w:rsid w:val="3F1F05D9"/>
    <w:rsid w:val="3F208700"/>
    <w:rsid w:val="3F2FF4AB"/>
    <w:rsid w:val="3F3ECE6E"/>
    <w:rsid w:val="3F5FA64A"/>
    <w:rsid w:val="3F669F94"/>
    <w:rsid w:val="3F7AE123"/>
    <w:rsid w:val="3F83B03E"/>
    <w:rsid w:val="3F844F36"/>
    <w:rsid w:val="3F868B3A"/>
    <w:rsid w:val="3F878068"/>
    <w:rsid w:val="3F89BAC2"/>
    <w:rsid w:val="3F8B5AFA"/>
    <w:rsid w:val="3F936EEE"/>
    <w:rsid w:val="3F94BAF2"/>
    <w:rsid w:val="3F974E9B"/>
    <w:rsid w:val="3FA01403"/>
    <w:rsid w:val="3FACBB6F"/>
    <w:rsid w:val="3FAD0365"/>
    <w:rsid w:val="3FAD2979"/>
    <w:rsid w:val="3FB7F8B7"/>
    <w:rsid w:val="3FBB76B0"/>
    <w:rsid w:val="3FDC6059"/>
    <w:rsid w:val="3FDE08CF"/>
    <w:rsid w:val="3FEB1AC5"/>
    <w:rsid w:val="3FF9EF76"/>
    <w:rsid w:val="3FFB04E0"/>
    <w:rsid w:val="3FFFEE69"/>
    <w:rsid w:val="4006A305"/>
    <w:rsid w:val="4006B235"/>
    <w:rsid w:val="40132978"/>
    <w:rsid w:val="4013A504"/>
    <w:rsid w:val="4030EE75"/>
    <w:rsid w:val="4030F9B1"/>
    <w:rsid w:val="403FCB8D"/>
    <w:rsid w:val="40423469"/>
    <w:rsid w:val="40480A7C"/>
    <w:rsid w:val="405017DF"/>
    <w:rsid w:val="4056D91C"/>
    <w:rsid w:val="405E2745"/>
    <w:rsid w:val="406A6473"/>
    <w:rsid w:val="407825AF"/>
    <w:rsid w:val="40805413"/>
    <w:rsid w:val="4081167A"/>
    <w:rsid w:val="40813055"/>
    <w:rsid w:val="40853433"/>
    <w:rsid w:val="40A52BE9"/>
    <w:rsid w:val="40A68754"/>
    <w:rsid w:val="40B4A1C7"/>
    <w:rsid w:val="40B80CC7"/>
    <w:rsid w:val="40B8B223"/>
    <w:rsid w:val="40D702D7"/>
    <w:rsid w:val="40DDEB3E"/>
    <w:rsid w:val="40E5D717"/>
    <w:rsid w:val="40EDDE5C"/>
    <w:rsid w:val="40F4F63C"/>
    <w:rsid w:val="40F7A8C5"/>
    <w:rsid w:val="40FEEC5C"/>
    <w:rsid w:val="41018221"/>
    <w:rsid w:val="410A5F66"/>
    <w:rsid w:val="410A64EB"/>
    <w:rsid w:val="410E6B72"/>
    <w:rsid w:val="4126232C"/>
    <w:rsid w:val="4127FDE8"/>
    <w:rsid w:val="41294533"/>
    <w:rsid w:val="4129E5E8"/>
    <w:rsid w:val="4132AE01"/>
    <w:rsid w:val="4136D3AF"/>
    <w:rsid w:val="4139191D"/>
    <w:rsid w:val="413E0266"/>
    <w:rsid w:val="414914C0"/>
    <w:rsid w:val="414B38D6"/>
    <w:rsid w:val="414C873F"/>
    <w:rsid w:val="4153D13A"/>
    <w:rsid w:val="41551A1A"/>
    <w:rsid w:val="41574CA8"/>
    <w:rsid w:val="415772EB"/>
    <w:rsid w:val="4169A5C7"/>
    <w:rsid w:val="4190C1D6"/>
    <w:rsid w:val="4196D1AF"/>
    <w:rsid w:val="419A470C"/>
    <w:rsid w:val="41A139A0"/>
    <w:rsid w:val="41A205C1"/>
    <w:rsid w:val="41A7DE93"/>
    <w:rsid w:val="41A882E1"/>
    <w:rsid w:val="41B21F34"/>
    <w:rsid w:val="41C00FB4"/>
    <w:rsid w:val="41C5B07C"/>
    <w:rsid w:val="41CE3C0B"/>
    <w:rsid w:val="41D0A42C"/>
    <w:rsid w:val="41D0E504"/>
    <w:rsid w:val="41E23717"/>
    <w:rsid w:val="41EEE30F"/>
    <w:rsid w:val="41FE60FF"/>
    <w:rsid w:val="41FE61B4"/>
    <w:rsid w:val="41FECC27"/>
    <w:rsid w:val="42282847"/>
    <w:rsid w:val="4229604D"/>
    <w:rsid w:val="422BA989"/>
    <w:rsid w:val="42385176"/>
    <w:rsid w:val="42397452"/>
    <w:rsid w:val="423F53BE"/>
    <w:rsid w:val="4243BE3D"/>
    <w:rsid w:val="424EA589"/>
    <w:rsid w:val="42559416"/>
    <w:rsid w:val="4256E76F"/>
    <w:rsid w:val="4257BBFD"/>
    <w:rsid w:val="4257EFEE"/>
    <w:rsid w:val="4259A040"/>
    <w:rsid w:val="425D85DC"/>
    <w:rsid w:val="425E2B85"/>
    <w:rsid w:val="426B69FD"/>
    <w:rsid w:val="426C31F8"/>
    <w:rsid w:val="4273193D"/>
    <w:rsid w:val="42756D63"/>
    <w:rsid w:val="428259A9"/>
    <w:rsid w:val="428723C8"/>
    <w:rsid w:val="42894264"/>
    <w:rsid w:val="42986103"/>
    <w:rsid w:val="42A8DFE1"/>
    <w:rsid w:val="42AAE512"/>
    <w:rsid w:val="42AE2036"/>
    <w:rsid w:val="42AF32CA"/>
    <w:rsid w:val="42B363E1"/>
    <w:rsid w:val="42C1E635"/>
    <w:rsid w:val="42CE3EDC"/>
    <w:rsid w:val="42D474DE"/>
    <w:rsid w:val="42D482E0"/>
    <w:rsid w:val="42D81D16"/>
    <w:rsid w:val="42E9CF3C"/>
    <w:rsid w:val="42EED4CA"/>
    <w:rsid w:val="42F1A36A"/>
    <w:rsid w:val="430A4950"/>
    <w:rsid w:val="4310FB51"/>
    <w:rsid w:val="4320AF70"/>
    <w:rsid w:val="432317D1"/>
    <w:rsid w:val="4329F753"/>
    <w:rsid w:val="4335F275"/>
    <w:rsid w:val="434C4D9F"/>
    <w:rsid w:val="435B8E4B"/>
    <w:rsid w:val="43656BEB"/>
    <w:rsid w:val="4366603F"/>
    <w:rsid w:val="43735304"/>
    <w:rsid w:val="43822DB8"/>
    <w:rsid w:val="4382BA64"/>
    <w:rsid w:val="438E421B"/>
    <w:rsid w:val="439C9441"/>
    <w:rsid w:val="439E40D4"/>
    <w:rsid w:val="43A177B5"/>
    <w:rsid w:val="43A38BE5"/>
    <w:rsid w:val="43A66530"/>
    <w:rsid w:val="43AE5FEC"/>
    <w:rsid w:val="43AEF839"/>
    <w:rsid w:val="43C99E8B"/>
    <w:rsid w:val="43CD125C"/>
    <w:rsid w:val="43CD53F1"/>
    <w:rsid w:val="43CDB30B"/>
    <w:rsid w:val="43CFE6DE"/>
    <w:rsid w:val="43D0ABEF"/>
    <w:rsid w:val="43D31050"/>
    <w:rsid w:val="43D4CD70"/>
    <w:rsid w:val="43D82B02"/>
    <w:rsid w:val="43DD153E"/>
    <w:rsid w:val="43E2D7B7"/>
    <w:rsid w:val="43EF5C1E"/>
    <w:rsid w:val="43F14E0C"/>
    <w:rsid w:val="43FFB416"/>
    <w:rsid w:val="4409830F"/>
    <w:rsid w:val="440D1D27"/>
    <w:rsid w:val="440D20FE"/>
    <w:rsid w:val="4412473C"/>
    <w:rsid w:val="44211CEA"/>
    <w:rsid w:val="44222EE8"/>
    <w:rsid w:val="442A8B6B"/>
    <w:rsid w:val="442BB523"/>
    <w:rsid w:val="442BE83E"/>
    <w:rsid w:val="44339A78"/>
    <w:rsid w:val="44394869"/>
    <w:rsid w:val="4440C8CA"/>
    <w:rsid w:val="4440E35B"/>
    <w:rsid w:val="444DB13C"/>
    <w:rsid w:val="444E6923"/>
    <w:rsid w:val="44550802"/>
    <w:rsid w:val="44595739"/>
    <w:rsid w:val="4467CBF4"/>
    <w:rsid w:val="4472A367"/>
    <w:rsid w:val="4473C17A"/>
    <w:rsid w:val="4475A197"/>
    <w:rsid w:val="447D40BE"/>
    <w:rsid w:val="4484ED2C"/>
    <w:rsid w:val="44919A99"/>
    <w:rsid w:val="4493F659"/>
    <w:rsid w:val="449D5B0D"/>
    <w:rsid w:val="44A1E4A4"/>
    <w:rsid w:val="44B38359"/>
    <w:rsid w:val="44CA63A4"/>
    <w:rsid w:val="44CEF237"/>
    <w:rsid w:val="44D9B601"/>
    <w:rsid w:val="44D9FE82"/>
    <w:rsid w:val="44DE7613"/>
    <w:rsid w:val="44ED33F2"/>
    <w:rsid w:val="44FE21FB"/>
    <w:rsid w:val="4500C308"/>
    <w:rsid w:val="450785AA"/>
    <w:rsid w:val="4516FDE6"/>
    <w:rsid w:val="45174514"/>
    <w:rsid w:val="451E5ACA"/>
    <w:rsid w:val="4526B36D"/>
    <w:rsid w:val="4538D184"/>
    <w:rsid w:val="453AF376"/>
    <w:rsid w:val="45407344"/>
    <w:rsid w:val="4545C4FD"/>
    <w:rsid w:val="454C6DF0"/>
    <w:rsid w:val="454F2568"/>
    <w:rsid w:val="4550BF4B"/>
    <w:rsid w:val="45512206"/>
    <w:rsid w:val="45532D58"/>
    <w:rsid w:val="455355E0"/>
    <w:rsid w:val="45541763"/>
    <w:rsid w:val="4565AFEC"/>
    <w:rsid w:val="4566E715"/>
    <w:rsid w:val="45680F6E"/>
    <w:rsid w:val="45726163"/>
    <w:rsid w:val="457A3AB5"/>
    <w:rsid w:val="458131B1"/>
    <w:rsid w:val="45913E44"/>
    <w:rsid w:val="45926E98"/>
    <w:rsid w:val="45A14AC9"/>
    <w:rsid w:val="45B3BD02"/>
    <w:rsid w:val="45B87288"/>
    <w:rsid w:val="45B9C913"/>
    <w:rsid w:val="45BD3042"/>
    <w:rsid w:val="45CB783C"/>
    <w:rsid w:val="45D3698F"/>
    <w:rsid w:val="45DC795A"/>
    <w:rsid w:val="45F6C1FE"/>
    <w:rsid w:val="4607E5B0"/>
    <w:rsid w:val="46100687"/>
    <w:rsid w:val="46105A63"/>
    <w:rsid w:val="4610BD62"/>
    <w:rsid w:val="4618876F"/>
    <w:rsid w:val="4642C5A9"/>
    <w:rsid w:val="464565EF"/>
    <w:rsid w:val="464BD8CF"/>
    <w:rsid w:val="46516EA6"/>
    <w:rsid w:val="4653BEE5"/>
    <w:rsid w:val="465A9832"/>
    <w:rsid w:val="465DE8A7"/>
    <w:rsid w:val="4664217A"/>
    <w:rsid w:val="4667B3C2"/>
    <w:rsid w:val="46752A6D"/>
    <w:rsid w:val="467917E7"/>
    <w:rsid w:val="467BD65D"/>
    <w:rsid w:val="467D5EAB"/>
    <w:rsid w:val="468661FE"/>
    <w:rsid w:val="46997314"/>
    <w:rsid w:val="469A2A52"/>
    <w:rsid w:val="46A693F2"/>
    <w:rsid w:val="46AA9317"/>
    <w:rsid w:val="46B461CC"/>
    <w:rsid w:val="46B4F1D5"/>
    <w:rsid w:val="46B8B71A"/>
    <w:rsid w:val="46CCF89E"/>
    <w:rsid w:val="46D185E8"/>
    <w:rsid w:val="46D6C160"/>
    <w:rsid w:val="46D8757C"/>
    <w:rsid w:val="46E16BFE"/>
    <w:rsid w:val="46E1BECF"/>
    <w:rsid w:val="46E70B0B"/>
    <w:rsid w:val="46E85DD3"/>
    <w:rsid w:val="46EB63BA"/>
    <w:rsid w:val="46F9E069"/>
    <w:rsid w:val="46FD2390"/>
    <w:rsid w:val="47027150"/>
    <w:rsid w:val="47028F4F"/>
    <w:rsid w:val="470420D4"/>
    <w:rsid w:val="470BF0D9"/>
    <w:rsid w:val="471331D6"/>
    <w:rsid w:val="47157C1C"/>
    <w:rsid w:val="471721DF"/>
    <w:rsid w:val="4717A571"/>
    <w:rsid w:val="4717B858"/>
    <w:rsid w:val="471E2EF4"/>
    <w:rsid w:val="471F554C"/>
    <w:rsid w:val="472945C2"/>
    <w:rsid w:val="472CCA5D"/>
    <w:rsid w:val="4731E6D9"/>
    <w:rsid w:val="47393351"/>
    <w:rsid w:val="473C0BAB"/>
    <w:rsid w:val="473DEE62"/>
    <w:rsid w:val="4745DCA1"/>
    <w:rsid w:val="4745F15A"/>
    <w:rsid w:val="4750941C"/>
    <w:rsid w:val="47514915"/>
    <w:rsid w:val="47544E95"/>
    <w:rsid w:val="4761B333"/>
    <w:rsid w:val="477066CD"/>
    <w:rsid w:val="47743059"/>
    <w:rsid w:val="477776C0"/>
    <w:rsid w:val="4787A6AD"/>
    <w:rsid w:val="478843FE"/>
    <w:rsid w:val="478BCFD1"/>
    <w:rsid w:val="47916414"/>
    <w:rsid w:val="4792CAD5"/>
    <w:rsid w:val="47A8384C"/>
    <w:rsid w:val="47B5EE25"/>
    <w:rsid w:val="47C9C499"/>
    <w:rsid w:val="47CF77EA"/>
    <w:rsid w:val="47D18569"/>
    <w:rsid w:val="47D92336"/>
    <w:rsid w:val="47DA2099"/>
    <w:rsid w:val="47DB99FA"/>
    <w:rsid w:val="47DC0B92"/>
    <w:rsid w:val="47DE57E2"/>
    <w:rsid w:val="47DED584"/>
    <w:rsid w:val="47DEE2D6"/>
    <w:rsid w:val="47E794B7"/>
    <w:rsid w:val="47F05A54"/>
    <w:rsid w:val="47F0BD4E"/>
    <w:rsid w:val="47F1DBFC"/>
    <w:rsid w:val="47F7D9D8"/>
    <w:rsid w:val="47FEF7E4"/>
    <w:rsid w:val="48008B96"/>
    <w:rsid w:val="480EC49E"/>
    <w:rsid w:val="480FA20E"/>
    <w:rsid w:val="4816F65E"/>
    <w:rsid w:val="4820111C"/>
    <w:rsid w:val="4829FE6C"/>
    <w:rsid w:val="482A7DBB"/>
    <w:rsid w:val="482BC944"/>
    <w:rsid w:val="483BE050"/>
    <w:rsid w:val="48434666"/>
    <w:rsid w:val="48444076"/>
    <w:rsid w:val="4847B919"/>
    <w:rsid w:val="485CC986"/>
    <w:rsid w:val="4871A0FD"/>
    <w:rsid w:val="487316C8"/>
    <w:rsid w:val="487CCB74"/>
    <w:rsid w:val="48849BC0"/>
    <w:rsid w:val="48920B1E"/>
    <w:rsid w:val="48A379C1"/>
    <w:rsid w:val="48A71E78"/>
    <w:rsid w:val="48A74E22"/>
    <w:rsid w:val="48AC7856"/>
    <w:rsid w:val="48BB7F9D"/>
    <w:rsid w:val="48BB98BF"/>
    <w:rsid w:val="48BCC2A3"/>
    <w:rsid w:val="48C1C714"/>
    <w:rsid w:val="48D285E3"/>
    <w:rsid w:val="48DDD957"/>
    <w:rsid w:val="48DF07BC"/>
    <w:rsid w:val="48E53C51"/>
    <w:rsid w:val="48E8E63C"/>
    <w:rsid w:val="48EE0C94"/>
    <w:rsid w:val="48FAF4C6"/>
    <w:rsid w:val="48FC2EE9"/>
    <w:rsid w:val="48FCB0BA"/>
    <w:rsid w:val="4904CBDA"/>
    <w:rsid w:val="49063B79"/>
    <w:rsid w:val="490B415F"/>
    <w:rsid w:val="490D5657"/>
    <w:rsid w:val="49240AC6"/>
    <w:rsid w:val="49242D39"/>
    <w:rsid w:val="493681E2"/>
    <w:rsid w:val="493CB92B"/>
    <w:rsid w:val="4942D855"/>
    <w:rsid w:val="494D3B26"/>
    <w:rsid w:val="4951085D"/>
    <w:rsid w:val="4952D97C"/>
    <w:rsid w:val="49671D1F"/>
    <w:rsid w:val="496CA612"/>
    <w:rsid w:val="496F1FA2"/>
    <w:rsid w:val="497979D6"/>
    <w:rsid w:val="497AADB4"/>
    <w:rsid w:val="498BCE97"/>
    <w:rsid w:val="49977C95"/>
    <w:rsid w:val="49987BB2"/>
    <w:rsid w:val="49A89146"/>
    <w:rsid w:val="49A9209C"/>
    <w:rsid w:val="49ACE7F8"/>
    <w:rsid w:val="49B62485"/>
    <w:rsid w:val="49B835A1"/>
    <w:rsid w:val="49BC8E30"/>
    <w:rsid w:val="49BD4B6B"/>
    <w:rsid w:val="49BFCE7B"/>
    <w:rsid w:val="49C56F52"/>
    <w:rsid w:val="49C74F3A"/>
    <w:rsid w:val="49C824B6"/>
    <w:rsid w:val="49CCD752"/>
    <w:rsid w:val="49D49A6B"/>
    <w:rsid w:val="49D96311"/>
    <w:rsid w:val="49D9CDCC"/>
    <w:rsid w:val="49DEFAEC"/>
    <w:rsid w:val="49E05885"/>
    <w:rsid w:val="49E5529B"/>
    <w:rsid w:val="49EAFA8A"/>
    <w:rsid w:val="49F3F7D3"/>
    <w:rsid w:val="49F91670"/>
    <w:rsid w:val="49F92624"/>
    <w:rsid w:val="4A14463C"/>
    <w:rsid w:val="4A146D28"/>
    <w:rsid w:val="4A15A2D3"/>
    <w:rsid w:val="4A1D2094"/>
    <w:rsid w:val="4A2141A5"/>
    <w:rsid w:val="4A2AA5DE"/>
    <w:rsid w:val="4A2EDAF1"/>
    <w:rsid w:val="4A2F84C1"/>
    <w:rsid w:val="4A355F64"/>
    <w:rsid w:val="4A3A2495"/>
    <w:rsid w:val="4A3C3DDC"/>
    <w:rsid w:val="4A407E41"/>
    <w:rsid w:val="4A40F7D5"/>
    <w:rsid w:val="4A4B9AAC"/>
    <w:rsid w:val="4A4BE0A7"/>
    <w:rsid w:val="4A4F4C55"/>
    <w:rsid w:val="4A4F99CA"/>
    <w:rsid w:val="4A4FA35F"/>
    <w:rsid w:val="4A58AC48"/>
    <w:rsid w:val="4A5C193D"/>
    <w:rsid w:val="4A5EEA1E"/>
    <w:rsid w:val="4A600BAA"/>
    <w:rsid w:val="4A61C37F"/>
    <w:rsid w:val="4A63A427"/>
    <w:rsid w:val="4A830539"/>
    <w:rsid w:val="4A86BC49"/>
    <w:rsid w:val="4A889FDA"/>
    <w:rsid w:val="4A8B713A"/>
    <w:rsid w:val="4A8BB714"/>
    <w:rsid w:val="4A8C6DAF"/>
    <w:rsid w:val="4A96647E"/>
    <w:rsid w:val="4AA2CEBD"/>
    <w:rsid w:val="4AA3494B"/>
    <w:rsid w:val="4AA51674"/>
    <w:rsid w:val="4AAA1D90"/>
    <w:rsid w:val="4ABEE8F9"/>
    <w:rsid w:val="4AC64971"/>
    <w:rsid w:val="4AC882A1"/>
    <w:rsid w:val="4ACD6C0A"/>
    <w:rsid w:val="4ACED392"/>
    <w:rsid w:val="4AD9BC94"/>
    <w:rsid w:val="4ADF39CC"/>
    <w:rsid w:val="4AE36E95"/>
    <w:rsid w:val="4AE683B9"/>
    <w:rsid w:val="4AFA899F"/>
    <w:rsid w:val="4AFBA7A6"/>
    <w:rsid w:val="4B09AEBF"/>
    <w:rsid w:val="4B10C0E6"/>
    <w:rsid w:val="4B12E0A1"/>
    <w:rsid w:val="4B1376E4"/>
    <w:rsid w:val="4B2A2838"/>
    <w:rsid w:val="4B2F9D24"/>
    <w:rsid w:val="4B2FCDA0"/>
    <w:rsid w:val="4B3157CA"/>
    <w:rsid w:val="4B31C2E3"/>
    <w:rsid w:val="4B3834E1"/>
    <w:rsid w:val="4B3AB14F"/>
    <w:rsid w:val="4B483F59"/>
    <w:rsid w:val="4B4AD642"/>
    <w:rsid w:val="4B506E33"/>
    <w:rsid w:val="4B5DBD92"/>
    <w:rsid w:val="4B6108A6"/>
    <w:rsid w:val="4B6ADFA6"/>
    <w:rsid w:val="4B6C8411"/>
    <w:rsid w:val="4B6F18EE"/>
    <w:rsid w:val="4B6FBB3E"/>
    <w:rsid w:val="4B7093EA"/>
    <w:rsid w:val="4B7ABB91"/>
    <w:rsid w:val="4B88BAE8"/>
    <w:rsid w:val="4B99DBE0"/>
    <w:rsid w:val="4B9E7BC1"/>
    <w:rsid w:val="4BA205E0"/>
    <w:rsid w:val="4BB743A4"/>
    <w:rsid w:val="4BB85751"/>
    <w:rsid w:val="4BBA9DED"/>
    <w:rsid w:val="4BD67A1D"/>
    <w:rsid w:val="4BE2043A"/>
    <w:rsid w:val="4BE9E7B4"/>
    <w:rsid w:val="4BEC5950"/>
    <w:rsid w:val="4BF1EB40"/>
    <w:rsid w:val="4BF8BF20"/>
    <w:rsid w:val="4C04B680"/>
    <w:rsid w:val="4C05B389"/>
    <w:rsid w:val="4C0FC04C"/>
    <w:rsid w:val="4C16FDF2"/>
    <w:rsid w:val="4C18F054"/>
    <w:rsid w:val="4C1EF6E8"/>
    <w:rsid w:val="4C1F0AC3"/>
    <w:rsid w:val="4C2318BA"/>
    <w:rsid w:val="4C238200"/>
    <w:rsid w:val="4C34AB44"/>
    <w:rsid w:val="4C39AE4C"/>
    <w:rsid w:val="4C3E2981"/>
    <w:rsid w:val="4C49EC78"/>
    <w:rsid w:val="4C663BD5"/>
    <w:rsid w:val="4C6CF5F0"/>
    <w:rsid w:val="4C704E38"/>
    <w:rsid w:val="4C71019E"/>
    <w:rsid w:val="4C7588C3"/>
    <w:rsid w:val="4C766311"/>
    <w:rsid w:val="4C779BDD"/>
    <w:rsid w:val="4C7B740E"/>
    <w:rsid w:val="4C7F0EE2"/>
    <w:rsid w:val="4C8991C9"/>
    <w:rsid w:val="4C8C88D7"/>
    <w:rsid w:val="4C8D394E"/>
    <w:rsid w:val="4C93F455"/>
    <w:rsid w:val="4C943AEA"/>
    <w:rsid w:val="4C983E20"/>
    <w:rsid w:val="4C9B0506"/>
    <w:rsid w:val="4C9C7A86"/>
    <w:rsid w:val="4CA463E0"/>
    <w:rsid w:val="4CA54029"/>
    <w:rsid w:val="4CA80FB6"/>
    <w:rsid w:val="4CA84096"/>
    <w:rsid w:val="4CABA485"/>
    <w:rsid w:val="4CAE0CE2"/>
    <w:rsid w:val="4CB06886"/>
    <w:rsid w:val="4CB4980B"/>
    <w:rsid w:val="4CBF8A72"/>
    <w:rsid w:val="4CD5754E"/>
    <w:rsid w:val="4CD93487"/>
    <w:rsid w:val="4CD9F84B"/>
    <w:rsid w:val="4CDE359C"/>
    <w:rsid w:val="4CE3CF49"/>
    <w:rsid w:val="4CEB0AC9"/>
    <w:rsid w:val="4CEC4CC5"/>
    <w:rsid w:val="4D00D072"/>
    <w:rsid w:val="4D038E46"/>
    <w:rsid w:val="4D0D9A8A"/>
    <w:rsid w:val="4D1DD3BC"/>
    <w:rsid w:val="4D1E84D3"/>
    <w:rsid w:val="4D2285C3"/>
    <w:rsid w:val="4D2BD251"/>
    <w:rsid w:val="4D2F651D"/>
    <w:rsid w:val="4D3FEE69"/>
    <w:rsid w:val="4D4A1650"/>
    <w:rsid w:val="4D4E7F68"/>
    <w:rsid w:val="4D4F95E3"/>
    <w:rsid w:val="4D5705B5"/>
    <w:rsid w:val="4D68F1B3"/>
    <w:rsid w:val="4D6A6254"/>
    <w:rsid w:val="4D6C4614"/>
    <w:rsid w:val="4D75DA41"/>
    <w:rsid w:val="4D7D619E"/>
    <w:rsid w:val="4D7DD0AB"/>
    <w:rsid w:val="4D7DD81B"/>
    <w:rsid w:val="4D7ED857"/>
    <w:rsid w:val="4D812C27"/>
    <w:rsid w:val="4D8B4823"/>
    <w:rsid w:val="4D901683"/>
    <w:rsid w:val="4DA0933B"/>
    <w:rsid w:val="4DA1B145"/>
    <w:rsid w:val="4DA4C68E"/>
    <w:rsid w:val="4DA91C46"/>
    <w:rsid w:val="4DADE01A"/>
    <w:rsid w:val="4DB1BB78"/>
    <w:rsid w:val="4DC9C510"/>
    <w:rsid w:val="4DCB546F"/>
    <w:rsid w:val="4DD402EF"/>
    <w:rsid w:val="4DD48399"/>
    <w:rsid w:val="4DDAF462"/>
    <w:rsid w:val="4DFD6C98"/>
    <w:rsid w:val="4E0241EA"/>
    <w:rsid w:val="4E02AEB1"/>
    <w:rsid w:val="4E084E16"/>
    <w:rsid w:val="4E0E4BFF"/>
    <w:rsid w:val="4E0F7EF2"/>
    <w:rsid w:val="4E1490AD"/>
    <w:rsid w:val="4E274A1C"/>
    <w:rsid w:val="4E2BABFA"/>
    <w:rsid w:val="4E323BD6"/>
    <w:rsid w:val="4E3D75CE"/>
    <w:rsid w:val="4E3DFB55"/>
    <w:rsid w:val="4E3E694E"/>
    <w:rsid w:val="4E42860B"/>
    <w:rsid w:val="4E48B464"/>
    <w:rsid w:val="4E4DF4F0"/>
    <w:rsid w:val="4E4E60FC"/>
    <w:rsid w:val="4E4F4EC9"/>
    <w:rsid w:val="4E541074"/>
    <w:rsid w:val="4E5E3189"/>
    <w:rsid w:val="4E61C51C"/>
    <w:rsid w:val="4E62A226"/>
    <w:rsid w:val="4E6B6C6B"/>
    <w:rsid w:val="4E7A38FC"/>
    <w:rsid w:val="4E7FA483"/>
    <w:rsid w:val="4E82E779"/>
    <w:rsid w:val="4E984893"/>
    <w:rsid w:val="4E991897"/>
    <w:rsid w:val="4EA2967E"/>
    <w:rsid w:val="4EA2DF9E"/>
    <w:rsid w:val="4EA5FE16"/>
    <w:rsid w:val="4EB076F1"/>
    <w:rsid w:val="4EB896D8"/>
    <w:rsid w:val="4EBDF876"/>
    <w:rsid w:val="4ECF8F7F"/>
    <w:rsid w:val="4EE2EF48"/>
    <w:rsid w:val="4EFAAA25"/>
    <w:rsid w:val="4EFD8673"/>
    <w:rsid w:val="4F03B3F8"/>
    <w:rsid w:val="4F0F8621"/>
    <w:rsid w:val="4F104B4A"/>
    <w:rsid w:val="4F135BC7"/>
    <w:rsid w:val="4F15EE61"/>
    <w:rsid w:val="4F1D11EA"/>
    <w:rsid w:val="4F1E70D0"/>
    <w:rsid w:val="4F34FB1F"/>
    <w:rsid w:val="4F500EF4"/>
    <w:rsid w:val="4F550226"/>
    <w:rsid w:val="4F5CCB1A"/>
    <w:rsid w:val="4F62005A"/>
    <w:rsid w:val="4F741CC5"/>
    <w:rsid w:val="4F7CAF67"/>
    <w:rsid w:val="4F8164AE"/>
    <w:rsid w:val="4F82B41D"/>
    <w:rsid w:val="4F846A4E"/>
    <w:rsid w:val="4F93BF2D"/>
    <w:rsid w:val="4FB6635D"/>
    <w:rsid w:val="4FB6DECD"/>
    <w:rsid w:val="4FBD32D7"/>
    <w:rsid w:val="4FCD4A13"/>
    <w:rsid w:val="4FDDA8D1"/>
    <w:rsid w:val="4FDE9F34"/>
    <w:rsid w:val="4FE6BAE8"/>
    <w:rsid w:val="4FE6BC6A"/>
    <w:rsid w:val="4FEF95AD"/>
    <w:rsid w:val="4FF1F9C4"/>
    <w:rsid w:val="4FF23F34"/>
    <w:rsid w:val="4FF7E3A9"/>
    <w:rsid w:val="4FF988D7"/>
    <w:rsid w:val="500335AF"/>
    <w:rsid w:val="5007D868"/>
    <w:rsid w:val="50091FDE"/>
    <w:rsid w:val="5009F1D1"/>
    <w:rsid w:val="500CD2E8"/>
    <w:rsid w:val="5011EEF8"/>
    <w:rsid w:val="502EE61E"/>
    <w:rsid w:val="50350F53"/>
    <w:rsid w:val="503B0340"/>
    <w:rsid w:val="503C7E29"/>
    <w:rsid w:val="50449B72"/>
    <w:rsid w:val="50524A27"/>
    <w:rsid w:val="50542827"/>
    <w:rsid w:val="505C0D46"/>
    <w:rsid w:val="5069A459"/>
    <w:rsid w:val="506D87CE"/>
    <w:rsid w:val="5073C72B"/>
    <w:rsid w:val="507A58C3"/>
    <w:rsid w:val="5086A16E"/>
    <w:rsid w:val="5095674E"/>
    <w:rsid w:val="50975D3B"/>
    <w:rsid w:val="509C01AA"/>
    <w:rsid w:val="509EFD68"/>
    <w:rsid w:val="50B0B062"/>
    <w:rsid w:val="50B19FB2"/>
    <w:rsid w:val="50B63AA6"/>
    <w:rsid w:val="50BBBFC9"/>
    <w:rsid w:val="50D3AB1C"/>
    <w:rsid w:val="50D48DCB"/>
    <w:rsid w:val="50D75EA8"/>
    <w:rsid w:val="50E91FCE"/>
    <w:rsid w:val="50EA969F"/>
    <w:rsid w:val="50F9B534"/>
    <w:rsid w:val="50FE572E"/>
    <w:rsid w:val="51003BCB"/>
    <w:rsid w:val="5100C0E9"/>
    <w:rsid w:val="5112A82D"/>
    <w:rsid w:val="51182658"/>
    <w:rsid w:val="512144AE"/>
    <w:rsid w:val="5121E9EE"/>
    <w:rsid w:val="5130AA69"/>
    <w:rsid w:val="51328E0F"/>
    <w:rsid w:val="513D08AD"/>
    <w:rsid w:val="51405377"/>
    <w:rsid w:val="51406FC0"/>
    <w:rsid w:val="514A9E0A"/>
    <w:rsid w:val="515F72B8"/>
    <w:rsid w:val="51635D79"/>
    <w:rsid w:val="516DEF44"/>
    <w:rsid w:val="516EFB6E"/>
    <w:rsid w:val="51773F3A"/>
    <w:rsid w:val="5177ADCA"/>
    <w:rsid w:val="517B37CF"/>
    <w:rsid w:val="5184CECF"/>
    <w:rsid w:val="519DBAFF"/>
    <w:rsid w:val="51A22DB8"/>
    <w:rsid w:val="51A7D2A8"/>
    <w:rsid w:val="51B3AFC6"/>
    <w:rsid w:val="51B99DAC"/>
    <w:rsid w:val="51BA3F9E"/>
    <w:rsid w:val="51C39444"/>
    <w:rsid w:val="51C66121"/>
    <w:rsid w:val="51D224FC"/>
    <w:rsid w:val="51D7A9F9"/>
    <w:rsid w:val="51D8323F"/>
    <w:rsid w:val="51DA84EE"/>
    <w:rsid w:val="51E339D0"/>
    <w:rsid w:val="51E52642"/>
    <w:rsid w:val="51EAB37C"/>
    <w:rsid w:val="51F19DB7"/>
    <w:rsid w:val="51F7D93E"/>
    <w:rsid w:val="51FC472C"/>
    <w:rsid w:val="5208C3B4"/>
    <w:rsid w:val="520AB55E"/>
    <w:rsid w:val="521A39D3"/>
    <w:rsid w:val="521FE268"/>
    <w:rsid w:val="522066BA"/>
    <w:rsid w:val="52235350"/>
    <w:rsid w:val="52275549"/>
    <w:rsid w:val="522F4378"/>
    <w:rsid w:val="5234214C"/>
    <w:rsid w:val="52344A46"/>
    <w:rsid w:val="523BBBAE"/>
    <w:rsid w:val="52499378"/>
    <w:rsid w:val="524BC274"/>
    <w:rsid w:val="524D2E9C"/>
    <w:rsid w:val="526F2414"/>
    <w:rsid w:val="52719ABE"/>
    <w:rsid w:val="527F470C"/>
    <w:rsid w:val="528B5DEC"/>
    <w:rsid w:val="528DAE4F"/>
    <w:rsid w:val="5294B873"/>
    <w:rsid w:val="5299BB0A"/>
    <w:rsid w:val="529F4166"/>
    <w:rsid w:val="52A26132"/>
    <w:rsid w:val="52AB9C0F"/>
    <w:rsid w:val="52AC5252"/>
    <w:rsid w:val="52AED8D5"/>
    <w:rsid w:val="52B04780"/>
    <w:rsid w:val="52BA128C"/>
    <w:rsid w:val="52BD1FDA"/>
    <w:rsid w:val="52C6B4A6"/>
    <w:rsid w:val="52CECDA2"/>
    <w:rsid w:val="52DECB77"/>
    <w:rsid w:val="52E322BA"/>
    <w:rsid w:val="52F53EB4"/>
    <w:rsid w:val="5308456E"/>
    <w:rsid w:val="530B00DB"/>
    <w:rsid w:val="530F2CBE"/>
    <w:rsid w:val="531205A2"/>
    <w:rsid w:val="5314E7DD"/>
    <w:rsid w:val="531AFC08"/>
    <w:rsid w:val="531BB510"/>
    <w:rsid w:val="531C814D"/>
    <w:rsid w:val="53289A72"/>
    <w:rsid w:val="532D101C"/>
    <w:rsid w:val="53464629"/>
    <w:rsid w:val="5351C391"/>
    <w:rsid w:val="5353748B"/>
    <w:rsid w:val="536570DF"/>
    <w:rsid w:val="53672741"/>
    <w:rsid w:val="53675446"/>
    <w:rsid w:val="53699519"/>
    <w:rsid w:val="536A01A9"/>
    <w:rsid w:val="536D26BF"/>
    <w:rsid w:val="53732BE2"/>
    <w:rsid w:val="5373A9A4"/>
    <w:rsid w:val="5386EA33"/>
    <w:rsid w:val="5394011F"/>
    <w:rsid w:val="53944D19"/>
    <w:rsid w:val="53A1DE3E"/>
    <w:rsid w:val="53A85756"/>
    <w:rsid w:val="53B60B15"/>
    <w:rsid w:val="53B8DF3E"/>
    <w:rsid w:val="53BB54F7"/>
    <w:rsid w:val="53BC6044"/>
    <w:rsid w:val="53BF38EA"/>
    <w:rsid w:val="53C0D3A5"/>
    <w:rsid w:val="53C12204"/>
    <w:rsid w:val="53C3AEC0"/>
    <w:rsid w:val="53CB53F6"/>
    <w:rsid w:val="53DF3EE3"/>
    <w:rsid w:val="53E2C775"/>
    <w:rsid w:val="53F18887"/>
    <w:rsid w:val="53F1AA7F"/>
    <w:rsid w:val="53F31A49"/>
    <w:rsid w:val="53F94D3D"/>
    <w:rsid w:val="54017947"/>
    <w:rsid w:val="54029040"/>
    <w:rsid w:val="540399FE"/>
    <w:rsid w:val="5404F616"/>
    <w:rsid w:val="54147192"/>
    <w:rsid w:val="54230B0A"/>
    <w:rsid w:val="5427AA2A"/>
    <w:rsid w:val="542A19E9"/>
    <w:rsid w:val="5432BAB3"/>
    <w:rsid w:val="543A4D22"/>
    <w:rsid w:val="5441CC80"/>
    <w:rsid w:val="5446158F"/>
    <w:rsid w:val="54503655"/>
    <w:rsid w:val="54540C18"/>
    <w:rsid w:val="545D5BE0"/>
    <w:rsid w:val="54600A00"/>
    <w:rsid w:val="54681036"/>
    <w:rsid w:val="54687516"/>
    <w:rsid w:val="546FD7F8"/>
    <w:rsid w:val="5470C4AA"/>
    <w:rsid w:val="5480A815"/>
    <w:rsid w:val="54863148"/>
    <w:rsid w:val="549363FC"/>
    <w:rsid w:val="5497117E"/>
    <w:rsid w:val="54A4FF51"/>
    <w:rsid w:val="54AC98C0"/>
    <w:rsid w:val="54B6C2FB"/>
    <w:rsid w:val="54C07487"/>
    <w:rsid w:val="54C39213"/>
    <w:rsid w:val="54C5EC68"/>
    <w:rsid w:val="54CAF27B"/>
    <w:rsid w:val="54CCB6C0"/>
    <w:rsid w:val="54D42D9A"/>
    <w:rsid w:val="54D48707"/>
    <w:rsid w:val="54E63228"/>
    <w:rsid w:val="54F1E4B0"/>
    <w:rsid w:val="54F7D1AE"/>
    <w:rsid w:val="54FB5880"/>
    <w:rsid w:val="5504DD84"/>
    <w:rsid w:val="550794BC"/>
    <w:rsid w:val="5512C697"/>
    <w:rsid w:val="5512C772"/>
    <w:rsid w:val="5513D0CB"/>
    <w:rsid w:val="55143443"/>
    <w:rsid w:val="551776B7"/>
    <w:rsid w:val="5526307D"/>
    <w:rsid w:val="55289D94"/>
    <w:rsid w:val="552BF44A"/>
    <w:rsid w:val="552EFDCF"/>
    <w:rsid w:val="5546D6C7"/>
    <w:rsid w:val="5547DEC1"/>
    <w:rsid w:val="5549B391"/>
    <w:rsid w:val="554C4850"/>
    <w:rsid w:val="554CC62F"/>
    <w:rsid w:val="554EC385"/>
    <w:rsid w:val="554ED4DD"/>
    <w:rsid w:val="555865D6"/>
    <w:rsid w:val="55633ED2"/>
    <w:rsid w:val="556A1AC1"/>
    <w:rsid w:val="557512AD"/>
    <w:rsid w:val="557A1438"/>
    <w:rsid w:val="557B8489"/>
    <w:rsid w:val="55877186"/>
    <w:rsid w:val="5588EDE0"/>
    <w:rsid w:val="559388E0"/>
    <w:rsid w:val="55959789"/>
    <w:rsid w:val="5596C01B"/>
    <w:rsid w:val="55975FCF"/>
    <w:rsid w:val="5599FDE5"/>
    <w:rsid w:val="559E7EE7"/>
    <w:rsid w:val="55A0574F"/>
    <w:rsid w:val="55A22C4B"/>
    <w:rsid w:val="55A648A4"/>
    <w:rsid w:val="55AA005C"/>
    <w:rsid w:val="55AD86CA"/>
    <w:rsid w:val="55B12BE2"/>
    <w:rsid w:val="55B41487"/>
    <w:rsid w:val="55BFB11A"/>
    <w:rsid w:val="55C23630"/>
    <w:rsid w:val="55CA3897"/>
    <w:rsid w:val="55D829CD"/>
    <w:rsid w:val="55E8AA17"/>
    <w:rsid w:val="55EF5644"/>
    <w:rsid w:val="55F09473"/>
    <w:rsid w:val="55F6B7EE"/>
    <w:rsid w:val="55F70D19"/>
    <w:rsid w:val="55F95E96"/>
    <w:rsid w:val="55FACEAF"/>
    <w:rsid w:val="55FC0D48"/>
    <w:rsid w:val="56037019"/>
    <w:rsid w:val="560910AE"/>
    <w:rsid w:val="560C736C"/>
    <w:rsid w:val="561998E8"/>
    <w:rsid w:val="561B377B"/>
    <w:rsid w:val="562CB5AE"/>
    <w:rsid w:val="562F717E"/>
    <w:rsid w:val="5638C417"/>
    <w:rsid w:val="5639B0EF"/>
    <w:rsid w:val="563C4780"/>
    <w:rsid w:val="563CFA85"/>
    <w:rsid w:val="5651749B"/>
    <w:rsid w:val="56520C8E"/>
    <w:rsid w:val="5655F029"/>
    <w:rsid w:val="565B1B63"/>
    <w:rsid w:val="5660287C"/>
    <w:rsid w:val="5662E461"/>
    <w:rsid w:val="566309A5"/>
    <w:rsid w:val="56642FEF"/>
    <w:rsid w:val="5665451C"/>
    <w:rsid w:val="566B9028"/>
    <w:rsid w:val="567BF07E"/>
    <w:rsid w:val="567C03BE"/>
    <w:rsid w:val="56806C4C"/>
    <w:rsid w:val="5697A8D6"/>
    <w:rsid w:val="56A0267D"/>
    <w:rsid w:val="56A55173"/>
    <w:rsid w:val="56B85C2B"/>
    <w:rsid w:val="56D5E3D8"/>
    <w:rsid w:val="56E12CB4"/>
    <w:rsid w:val="56E1A0E8"/>
    <w:rsid w:val="56E3F839"/>
    <w:rsid w:val="56E82DF4"/>
    <w:rsid w:val="56EBDDD5"/>
    <w:rsid w:val="56EC4EFD"/>
    <w:rsid w:val="56EE50DB"/>
    <w:rsid w:val="56EE58CF"/>
    <w:rsid w:val="56F919E1"/>
    <w:rsid w:val="5703C325"/>
    <w:rsid w:val="57068C8F"/>
    <w:rsid w:val="570E0CC8"/>
    <w:rsid w:val="5710E8D8"/>
    <w:rsid w:val="57129587"/>
    <w:rsid w:val="5713C2E8"/>
    <w:rsid w:val="571B4D03"/>
    <w:rsid w:val="5720A2B4"/>
    <w:rsid w:val="57312F2C"/>
    <w:rsid w:val="5733DCA7"/>
    <w:rsid w:val="57374BDE"/>
    <w:rsid w:val="573AE0F9"/>
    <w:rsid w:val="5741F08B"/>
    <w:rsid w:val="57449F9E"/>
    <w:rsid w:val="57459939"/>
    <w:rsid w:val="574FA6CB"/>
    <w:rsid w:val="57557103"/>
    <w:rsid w:val="575647D4"/>
    <w:rsid w:val="575BCDD4"/>
    <w:rsid w:val="57634FE5"/>
    <w:rsid w:val="577184D6"/>
    <w:rsid w:val="5779783A"/>
    <w:rsid w:val="57842CAC"/>
    <w:rsid w:val="578A2781"/>
    <w:rsid w:val="57927C0C"/>
    <w:rsid w:val="5795535E"/>
    <w:rsid w:val="579A87F0"/>
    <w:rsid w:val="579E7FF4"/>
    <w:rsid w:val="579FFB58"/>
    <w:rsid w:val="57A0A0AD"/>
    <w:rsid w:val="57A9B745"/>
    <w:rsid w:val="57B4AA5E"/>
    <w:rsid w:val="57B50619"/>
    <w:rsid w:val="57BACA64"/>
    <w:rsid w:val="57BFABEB"/>
    <w:rsid w:val="57C068A1"/>
    <w:rsid w:val="57C32E38"/>
    <w:rsid w:val="57C45D26"/>
    <w:rsid w:val="57C6F7A2"/>
    <w:rsid w:val="57C70700"/>
    <w:rsid w:val="57CAED22"/>
    <w:rsid w:val="57CE21EA"/>
    <w:rsid w:val="57D24740"/>
    <w:rsid w:val="57D39512"/>
    <w:rsid w:val="57DA8F21"/>
    <w:rsid w:val="57E83188"/>
    <w:rsid w:val="57E9168B"/>
    <w:rsid w:val="57EA269B"/>
    <w:rsid w:val="57EBC8C8"/>
    <w:rsid w:val="57EF5192"/>
    <w:rsid w:val="57FE855C"/>
    <w:rsid w:val="580BE9A1"/>
    <w:rsid w:val="580DDBC7"/>
    <w:rsid w:val="5811FA13"/>
    <w:rsid w:val="581CDD71"/>
    <w:rsid w:val="58207F82"/>
    <w:rsid w:val="582BB4CE"/>
    <w:rsid w:val="582CB24D"/>
    <w:rsid w:val="582D99C0"/>
    <w:rsid w:val="5836D8B9"/>
    <w:rsid w:val="583BA931"/>
    <w:rsid w:val="583D4EAE"/>
    <w:rsid w:val="58410053"/>
    <w:rsid w:val="584A9763"/>
    <w:rsid w:val="5853783F"/>
    <w:rsid w:val="585B93C5"/>
    <w:rsid w:val="5869333C"/>
    <w:rsid w:val="5872EC10"/>
    <w:rsid w:val="58738F8C"/>
    <w:rsid w:val="5885CE82"/>
    <w:rsid w:val="588D3546"/>
    <w:rsid w:val="58A40E1C"/>
    <w:rsid w:val="58C6085A"/>
    <w:rsid w:val="58C97A80"/>
    <w:rsid w:val="58CD3DF2"/>
    <w:rsid w:val="58D756B0"/>
    <w:rsid w:val="58DDC9CD"/>
    <w:rsid w:val="58E2786E"/>
    <w:rsid w:val="58E5F67E"/>
    <w:rsid w:val="58F23AC4"/>
    <w:rsid w:val="58F5DE16"/>
    <w:rsid w:val="58F9E564"/>
    <w:rsid w:val="58FC201D"/>
    <w:rsid w:val="58FEAC99"/>
    <w:rsid w:val="590D9E9B"/>
    <w:rsid w:val="59148BD7"/>
    <w:rsid w:val="59183B20"/>
    <w:rsid w:val="5918679C"/>
    <w:rsid w:val="591CB136"/>
    <w:rsid w:val="59253D08"/>
    <w:rsid w:val="593F88EC"/>
    <w:rsid w:val="594496B5"/>
    <w:rsid w:val="5945B3F7"/>
    <w:rsid w:val="5959EEFC"/>
    <w:rsid w:val="595A6207"/>
    <w:rsid w:val="595CBB5B"/>
    <w:rsid w:val="595E21CA"/>
    <w:rsid w:val="596E74A4"/>
    <w:rsid w:val="5987749A"/>
    <w:rsid w:val="59884405"/>
    <w:rsid w:val="5988E216"/>
    <w:rsid w:val="598E72BA"/>
    <w:rsid w:val="598F2E03"/>
    <w:rsid w:val="599BABE8"/>
    <w:rsid w:val="59A28E2E"/>
    <w:rsid w:val="59B220E0"/>
    <w:rsid w:val="59B56FE1"/>
    <w:rsid w:val="59BFFD6C"/>
    <w:rsid w:val="59C48D00"/>
    <w:rsid w:val="59C5326D"/>
    <w:rsid w:val="59CCA111"/>
    <w:rsid w:val="59CCD10F"/>
    <w:rsid w:val="59D0BB71"/>
    <w:rsid w:val="59D44577"/>
    <w:rsid w:val="59D5C83F"/>
    <w:rsid w:val="59E3AA52"/>
    <w:rsid w:val="59E7848D"/>
    <w:rsid w:val="59EF031F"/>
    <w:rsid w:val="59F1957D"/>
    <w:rsid w:val="59F9E64E"/>
    <w:rsid w:val="59FE6C35"/>
    <w:rsid w:val="59FFC010"/>
    <w:rsid w:val="5A09B5F6"/>
    <w:rsid w:val="5A227606"/>
    <w:rsid w:val="5A312642"/>
    <w:rsid w:val="5A37D747"/>
    <w:rsid w:val="5A4646F4"/>
    <w:rsid w:val="5A4E2E01"/>
    <w:rsid w:val="5A647390"/>
    <w:rsid w:val="5A83FF75"/>
    <w:rsid w:val="5A912B59"/>
    <w:rsid w:val="5A952225"/>
    <w:rsid w:val="5A953326"/>
    <w:rsid w:val="5A953B60"/>
    <w:rsid w:val="5A9FA520"/>
    <w:rsid w:val="5AABEDC7"/>
    <w:rsid w:val="5AB1114F"/>
    <w:rsid w:val="5AB3950E"/>
    <w:rsid w:val="5AB4AEB7"/>
    <w:rsid w:val="5ABC075C"/>
    <w:rsid w:val="5AD2C5F0"/>
    <w:rsid w:val="5ADF090A"/>
    <w:rsid w:val="5ADF17A3"/>
    <w:rsid w:val="5AE33128"/>
    <w:rsid w:val="5AEB7342"/>
    <w:rsid w:val="5AF761A1"/>
    <w:rsid w:val="5AFCF6B2"/>
    <w:rsid w:val="5B056AC4"/>
    <w:rsid w:val="5B1273A2"/>
    <w:rsid w:val="5B1D830E"/>
    <w:rsid w:val="5B23F8E7"/>
    <w:rsid w:val="5B2563BE"/>
    <w:rsid w:val="5B2F6CE8"/>
    <w:rsid w:val="5B33F60E"/>
    <w:rsid w:val="5B3456BA"/>
    <w:rsid w:val="5B3ECE51"/>
    <w:rsid w:val="5B417591"/>
    <w:rsid w:val="5B477250"/>
    <w:rsid w:val="5B477953"/>
    <w:rsid w:val="5B4CEF9B"/>
    <w:rsid w:val="5B519FF1"/>
    <w:rsid w:val="5B575A30"/>
    <w:rsid w:val="5B5EA955"/>
    <w:rsid w:val="5B614BEF"/>
    <w:rsid w:val="5B64E8F6"/>
    <w:rsid w:val="5B6629A9"/>
    <w:rsid w:val="5B73E176"/>
    <w:rsid w:val="5B78E498"/>
    <w:rsid w:val="5B7A1F0A"/>
    <w:rsid w:val="5B7AADDB"/>
    <w:rsid w:val="5B7BAF6A"/>
    <w:rsid w:val="5B7CD356"/>
    <w:rsid w:val="5B928A71"/>
    <w:rsid w:val="5B93059E"/>
    <w:rsid w:val="5B97F914"/>
    <w:rsid w:val="5BA35163"/>
    <w:rsid w:val="5BA502D5"/>
    <w:rsid w:val="5BABA367"/>
    <w:rsid w:val="5BB62C15"/>
    <w:rsid w:val="5BBBD35D"/>
    <w:rsid w:val="5BC59DC4"/>
    <w:rsid w:val="5BC834D0"/>
    <w:rsid w:val="5BD2FEF6"/>
    <w:rsid w:val="5BD3EB7C"/>
    <w:rsid w:val="5BE204E3"/>
    <w:rsid w:val="5BEF54C5"/>
    <w:rsid w:val="5BF967BB"/>
    <w:rsid w:val="5C00E407"/>
    <w:rsid w:val="5C03C8CD"/>
    <w:rsid w:val="5C1695B3"/>
    <w:rsid w:val="5C1E4EA5"/>
    <w:rsid w:val="5C1FA3C1"/>
    <w:rsid w:val="5C28D4D0"/>
    <w:rsid w:val="5C2AA60F"/>
    <w:rsid w:val="5C2DD195"/>
    <w:rsid w:val="5C3A70FB"/>
    <w:rsid w:val="5C58E09D"/>
    <w:rsid w:val="5C60C142"/>
    <w:rsid w:val="5C633F1F"/>
    <w:rsid w:val="5C73FD65"/>
    <w:rsid w:val="5C7554B4"/>
    <w:rsid w:val="5C799A39"/>
    <w:rsid w:val="5C79FECF"/>
    <w:rsid w:val="5C7CC642"/>
    <w:rsid w:val="5C7D9686"/>
    <w:rsid w:val="5C7E4F46"/>
    <w:rsid w:val="5C899720"/>
    <w:rsid w:val="5C93BE93"/>
    <w:rsid w:val="5CA1AFB5"/>
    <w:rsid w:val="5CA30C34"/>
    <w:rsid w:val="5CA66890"/>
    <w:rsid w:val="5CA6FE56"/>
    <w:rsid w:val="5CAA60D7"/>
    <w:rsid w:val="5CAEF268"/>
    <w:rsid w:val="5CBB5F7D"/>
    <w:rsid w:val="5CC81FFC"/>
    <w:rsid w:val="5CCE00A7"/>
    <w:rsid w:val="5CD0EC5E"/>
    <w:rsid w:val="5CDAB052"/>
    <w:rsid w:val="5CED90ED"/>
    <w:rsid w:val="5CF13DFC"/>
    <w:rsid w:val="5CF21A0A"/>
    <w:rsid w:val="5CF44444"/>
    <w:rsid w:val="5CF81CF8"/>
    <w:rsid w:val="5D069BDE"/>
    <w:rsid w:val="5D0C5927"/>
    <w:rsid w:val="5D2327A4"/>
    <w:rsid w:val="5D4054BA"/>
    <w:rsid w:val="5D4EF4E6"/>
    <w:rsid w:val="5D5244A0"/>
    <w:rsid w:val="5D58CA73"/>
    <w:rsid w:val="5D6BAEC8"/>
    <w:rsid w:val="5D6CBDEF"/>
    <w:rsid w:val="5D739C7C"/>
    <w:rsid w:val="5D87FD43"/>
    <w:rsid w:val="5D8B0A28"/>
    <w:rsid w:val="5D8EDBA3"/>
    <w:rsid w:val="5D9274E9"/>
    <w:rsid w:val="5D928D3D"/>
    <w:rsid w:val="5D9EA189"/>
    <w:rsid w:val="5DA315B0"/>
    <w:rsid w:val="5DA43B90"/>
    <w:rsid w:val="5DA82CF2"/>
    <w:rsid w:val="5DAADF51"/>
    <w:rsid w:val="5DB9D881"/>
    <w:rsid w:val="5DBB0E54"/>
    <w:rsid w:val="5DBB8942"/>
    <w:rsid w:val="5DC3DEBB"/>
    <w:rsid w:val="5DC5B942"/>
    <w:rsid w:val="5DCBD58F"/>
    <w:rsid w:val="5DD05D71"/>
    <w:rsid w:val="5DE3CBBF"/>
    <w:rsid w:val="5DE6F33E"/>
    <w:rsid w:val="5DF006E2"/>
    <w:rsid w:val="5DF17908"/>
    <w:rsid w:val="5DF18342"/>
    <w:rsid w:val="5DF35980"/>
    <w:rsid w:val="5DF35F9E"/>
    <w:rsid w:val="5DF6E9D1"/>
    <w:rsid w:val="5DFAFD3D"/>
    <w:rsid w:val="5DFEB3A5"/>
    <w:rsid w:val="5E1863E8"/>
    <w:rsid w:val="5E1F90F2"/>
    <w:rsid w:val="5E364248"/>
    <w:rsid w:val="5E374C6D"/>
    <w:rsid w:val="5E3DF7C7"/>
    <w:rsid w:val="5E40DAE0"/>
    <w:rsid w:val="5E462240"/>
    <w:rsid w:val="5E46D17F"/>
    <w:rsid w:val="5E533250"/>
    <w:rsid w:val="5E5B42DB"/>
    <w:rsid w:val="5E5D870A"/>
    <w:rsid w:val="5E6361EC"/>
    <w:rsid w:val="5E6CBC41"/>
    <w:rsid w:val="5E7B2EE2"/>
    <w:rsid w:val="5E87F8F3"/>
    <w:rsid w:val="5EA098FA"/>
    <w:rsid w:val="5EA77B8A"/>
    <w:rsid w:val="5EB6C623"/>
    <w:rsid w:val="5EC28150"/>
    <w:rsid w:val="5EC2D487"/>
    <w:rsid w:val="5EC3DF78"/>
    <w:rsid w:val="5EC69E24"/>
    <w:rsid w:val="5EC74B95"/>
    <w:rsid w:val="5ECA7693"/>
    <w:rsid w:val="5ED274F1"/>
    <w:rsid w:val="5ED34F72"/>
    <w:rsid w:val="5ED7E997"/>
    <w:rsid w:val="5EE6A675"/>
    <w:rsid w:val="5EF772BB"/>
    <w:rsid w:val="5F04FCF9"/>
    <w:rsid w:val="5F0C5AE5"/>
    <w:rsid w:val="5F0F436A"/>
    <w:rsid w:val="5F1044E7"/>
    <w:rsid w:val="5F1806A8"/>
    <w:rsid w:val="5F20F4F5"/>
    <w:rsid w:val="5F217A00"/>
    <w:rsid w:val="5F223427"/>
    <w:rsid w:val="5F232C1F"/>
    <w:rsid w:val="5F32B332"/>
    <w:rsid w:val="5F542D21"/>
    <w:rsid w:val="5F55F586"/>
    <w:rsid w:val="5F57C946"/>
    <w:rsid w:val="5F5B6C66"/>
    <w:rsid w:val="5F671309"/>
    <w:rsid w:val="5F6D0E14"/>
    <w:rsid w:val="5F6EF061"/>
    <w:rsid w:val="5F714829"/>
    <w:rsid w:val="5F7E6685"/>
    <w:rsid w:val="5F81173D"/>
    <w:rsid w:val="5F868C47"/>
    <w:rsid w:val="5F892D5A"/>
    <w:rsid w:val="5F9F7700"/>
    <w:rsid w:val="5FA0C2EE"/>
    <w:rsid w:val="5FA11F5B"/>
    <w:rsid w:val="5FA814B3"/>
    <w:rsid w:val="5FA9CEE9"/>
    <w:rsid w:val="5FB0364F"/>
    <w:rsid w:val="5FB5C34C"/>
    <w:rsid w:val="5FBB4B02"/>
    <w:rsid w:val="5FBCD9D6"/>
    <w:rsid w:val="5FBE7FC8"/>
    <w:rsid w:val="5FC140D7"/>
    <w:rsid w:val="5FC3AAD2"/>
    <w:rsid w:val="5FC5CED4"/>
    <w:rsid w:val="5FC7172E"/>
    <w:rsid w:val="5FC96A7E"/>
    <w:rsid w:val="5FCD5BCA"/>
    <w:rsid w:val="5FD4055D"/>
    <w:rsid w:val="5FD59ADE"/>
    <w:rsid w:val="5FE88219"/>
    <w:rsid w:val="5FE8FE7C"/>
    <w:rsid w:val="5FF7AF1D"/>
    <w:rsid w:val="5FFAA37F"/>
    <w:rsid w:val="5FFDFB3B"/>
    <w:rsid w:val="60078B59"/>
    <w:rsid w:val="6011CFAD"/>
    <w:rsid w:val="60127923"/>
    <w:rsid w:val="6014D449"/>
    <w:rsid w:val="601DC68B"/>
    <w:rsid w:val="6022DD24"/>
    <w:rsid w:val="60231750"/>
    <w:rsid w:val="6027A03F"/>
    <w:rsid w:val="6027F48F"/>
    <w:rsid w:val="602A3299"/>
    <w:rsid w:val="60387959"/>
    <w:rsid w:val="603F2CC6"/>
    <w:rsid w:val="60420347"/>
    <w:rsid w:val="6045D48A"/>
    <w:rsid w:val="6058026F"/>
    <w:rsid w:val="605E190F"/>
    <w:rsid w:val="60604D15"/>
    <w:rsid w:val="606A1AC2"/>
    <w:rsid w:val="606C098F"/>
    <w:rsid w:val="607A7531"/>
    <w:rsid w:val="607C1AE3"/>
    <w:rsid w:val="60831EAD"/>
    <w:rsid w:val="608718C4"/>
    <w:rsid w:val="60983E7E"/>
    <w:rsid w:val="609E79D6"/>
    <w:rsid w:val="60A46269"/>
    <w:rsid w:val="60A740F4"/>
    <w:rsid w:val="60B0A61E"/>
    <w:rsid w:val="60B9D4B5"/>
    <w:rsid w:val="60BA11BE"/>
    <w:rsid w:val="60BBFF3D"/>
    <w:rsid w:val="60BC199D"/>
    <w:rsid w:val="60C8FB42"/>
    <w:rsid w:val="60D69525"/>
    <w:rsid w:val="60E53077"/>
    <w:rsid w:val="60E89490"/>
    <w:rsid w:val="60F907CF"/>
    <w:rsid w:val="60FA0B9E"/>
    <w:rsid w:val="60FB45C3"/>
    <w:rsid w:val="610175E2"/>
    <w:rsid w:val="61042DCA"/>
    <w:rsid w:val="6107B796"/>
    <w:rsid w:val="610CC03E"/>
    <w:rsid w:val="610DB712"/>
    <w:rsid w:val="610E6C7F"/>
    <w:rsid w:val="61114200"/>
    <w:rsid w:val="6113DD39"/>
    <w:rsid w:val="6115E222"/>
    <w:rsid w:val="611DD180"/>
    <w:rsid w:val="611DFB72"/>
    <w:rsid w:val="611E81EB"/>
    <w:rsid w:val="6124ECD3"/>
    <w:rsid w:val="612E024A"/>
    <w:rsid w:val="612ED06F"/>
    <w:rsid w:val="61316526"/>
    <w:rsid w:val="6132CB4A"/>
    <w:rsid w:val="61332685"/>
    <w:rsid w:val="613F9A36"/>
    <w:rsid w:val="614AB27C"/>
    <w:rsid w:val="614F5399"/>
    <w:rsid w:val="61517891"/>
    <w:rsid w:val="61617C83"/>
    <w:rsid w:val="6164D1D6"/>
    <w:rsid w:val="6169F00F"/>
    <w:rsid w:val="616A4AFB"/>
    <w:rsid w:val="617AC8CF"/>
    <w:rsid w:val="6180DE76"/>
    <w:rsid w:val="61879904"/>
    <w:rsid w:val="618B62FB"/>
    <w:rsid w:val="618BD8DC"/>
    <w:rsid w:val="61916288"/>
    <w:rsid w:val="6199B52E"/>
    <w:rsid w:val="619B0107"/>
    <w:rsid w:val="619C331C"/>
    <w:rsid w:val="61A84F9F"/>
    <w:rsid w:val="61AE7EDC"/>
    <w:rsid w:val="61B61F2F"/>
    <w:rsid w:val="61B890E1"/>
    <w:rsid w:val="61BA73C9"/>
    <w:rsid w:val="61D33FD3"/>
    <w:rsid w:val="61DA1EB7"/>
    <w:rsid w:val="61DA2BD1"/>
    <w:rsid w:val="61DE4023"/>
    <w:rsid w:val="61F41CF9"/>
    <w:rsid w:val="620E40AC"/>
    <w:rsid w:val="6211FA2B"/>
    <w:rsid w:val="621B8A86"/>
    <w:rsid w:val="62233666"/>
    <w:rsid w:val="6224A1D3"/>
    <w:rsid w:val="62277AEB"/>
    <w:rsid w:val="62290431"/>
    <w:rsid w:val="622B97F9"/>
    <w:rsid w:val="622CDBCE"/>
    <w:rsid w:val="622E9689"/>
    <w:rsid w:val="623C2D7B"/>
    <w:rsid w:val="623D88CD"/>
    <w:rsid w:val="623FC655"/>
    <w:rsid w:val="6244623D"/>
    <w:rsid w:val="624A37AB"/>
    <w:rsid w:val="624C6640"/>
    <w:rsid w:val="62504903"/>
    <w:rsid w:val="6251A21E"/>
    <w:rsid w:val="6254C227"/>
    <w:rsid w:val="625C1C23"/>
    <w:rsid w:val="625C9579"/>
    <w:rsid w:val="62651370"/>
    <w:rsid w:val="626648B0"/>
    <w:rsid w:val="627130B8"/>
    <w:rsid w:val="6279792D"/>
    <w:rsid w:val="627D808F"/>
    <w:rsid w:val="62831231"/>
    <w:rsid w:val="629A16AB"/>
    <w:rsid w:val="62A15CBA"/>
    <w:rsid w:val="62A19030"/>
    <w:rsid w:val="62ACCC9F"/>
    <w:rsid w:val="62AE7140"/>
    <w:rsid w:val="62B1FCBA"/>
    <w:rsid w:val="62BB0CEC"/>
    <w:rsid w:val="62BEE420"/>
    <w:rsid w:val="62C1DDB8"/>
    <w:rsid w:val="62DE4D31"/>
    <w:rsid w:val="62E17D81"/>
    <w:rsid w:val="62E3B2DB"/>
    <w:rsid w:val="62EBAB80"/>
    <w:rsid w:val="630A33E6"/>
    <w:rsid w:val="630C153C"/>
    <w:rsid w:val="630FD19E"/>
    <w:rsid w:val="63133895"/>
    <w:rsid w:val="631A2AD1"/>
    <w:rsid w:val="631CD924"/>
    <w:rsid w:val="6327B9F5"/>
    <w:rsid w:val="6328D14A"/>
    <w:rsid w:val="633040A6"/>
    <w:rsid w:val="634238F5"/>
    <w:rsid w:val="634286E1"/>
    <w:rsid w:val="634F90ED"/>
    <w:rsid w:val="63569838"/>
    <w:rsid w:val="636060E0"/>
    <w:rsid w:val="6360EDD0"/>
    <w:rsid w:val="63682508"/>
    <w:rsid w:val="63711268"/>
    <w:rsid w:val="6371E338"/>
    <w:rsid w:val="637BFA4C"/>
    <w:rsid w:val="639C53B1"/>
    <w:rsid w:val="63A29AC0"/>
    <w:rsid w:val="63ACF186"/>
    <w:rsid w:val="63B325C1"/>
    <w:rsid w:val="63B83630"/>
    <w:rsid w:val="63BBE643"/>
    <w:rsid w:val="63C74FD7"/>
    <w:rsid w:val="63EEEE2F"/>
    <w:rsid w:val="63F7A15E"/>
    <w:rsid w:val="63FAE2F0"/>
    <w:rsid w:val="63FE886F"/>
    <w:rsid w:val="64010CF0"/>
    <w:rsid w:val="640501EF"/>
    <w:rsid w:val="6406D5AA"/>
    <w:rsid w:val="640AF990"/>
    <w:rsid w:val="641095E2"/>
    <w:rsid w:val="641296E5"/>
    <w:rsid w:val="641CC85D"/>
    <w:rsid w:val="6426702E"/>
    <w:rsid w:val="6427D230"/>
    <w:rsid w:val="642CE5F3"/>
    <w:rsid w:val="64387476"/>
    <w:rsid w:val="643A02CD"/>
    <w:rsid w:val="6448E0CD"/>
    <w:rsid w:val="644A12EE"/>
    <w:rsid w:val="644D40FC"/>
    <w:rsid w:val="6451A223"/>
    <w:rsid w:val="64527B73"/>
    <w:rsid w:val="6460CF2C"/>
    <w:rsid w:val="64645F7F"/>
    <w:rsid w:val="64675965"/>
    <w:rsid w:val="6467AAF2"/>
    <w:rsid w:val="6469625F"/>
    <w:rsid w:val="646A6881"/>
    <w:rsid w:val="64886428"/>
    <w:rsid w:val="6495E023"/>
    <w:rsid w:val="649831E1"/>
    <w:rsid w:val="64A2DA10"/>
    <w:rsid w:val="64AB4905"/>
    <w:rsid w:val="64B15FA4"/>
    <w:rsid w:val="64B2FDD7"/>
    <w:rsid w:val="64B5AF85"/>
    <w:rsid w:val="64B805B3"/>
    <w:rsid w:val="64BF1A9D"/>
    <w:rsid w:val="64CD158B"/>
    <w:rsid w:val="64D770A9"/>
    <w:rsid w:val="64E0392A"/>
    <w:rsid w:val="64EFFA8B"/>
    <w:rsid w:val="64FBDC0B"/>
    <w:rsid w:val="64FE9926"/>
    <w:rsid w:val="65027E1C"/>
    <w:rsid w:val="650390EE"/>
    <w:rsid w:val="65064DF6"/>
    <w:rsid w:val="650EB071"/>
    <w:rsid w:val="6515E169"/>
    <w:rsid w:val="652630BC"/>
    <w:rsid w:val="6527CC79"/>
    <w:rsid w:val="6535F7F5"/>
    <w:rsid w:val="6538353C"/>
    <w:rsid w:val="6539D160"/>
    <w:rsid w:val="653CCA6F"/>
    <w:rsid w:val="653F84EC"/>
    <w:rsid w:val="6546CF38"/>
    <w:rsid w:val="654DF975"/>
    <w:rsid w:val="654DFC51"/>
    <w:rsid w:val="65534D62"/>
    <w:rsid w:val="65545E0D"/>
    <w:rsid w:val="655C5A51"/>
    <w:rsid w:val="655C7056"/>
    <w:rsid w:val="65635B38"/>
    <w:rsid w:val="656B9811"/>
    <w:rsid w:val="65752A61"/>
    <w:rsid w:val="657DD22A"/>
    <w:rsid w:val="6583B69E"/>
    <w:rsid w:val="6591B042"/>
    <w:rsid w:val="65A1E700"/>
    <w:rsid w:val="65A38EFA"/>
    <w:rsid w:val="65AA8FFF"/>
    <w:rsid w:val="65B3F7C6"/>
    <w:rsid w:val="65BE73BA"/>
    <w:rsid w:val="65CCBDD4"/>
    <w:rsid w:val="65CE3501"/>
    <w:rsid w:val="65CF97CC"/>
    <w:rsid w:val="65D1CD67"/>
    <w:rsid w:val="65E3AB86"/>
    <w:rsid w:val="65E96530"/>
    <w:rsid w:val="65E98672"/>
    <w:rsid w:val="65EAC3D3"/>
    <w:rsid w:val="65F1D44C"/>
    <w:rsid w:val="65F3CF66"/>
    <w:rsid w:val="65F44BE5"/>
    <w:rsid w:val="65F928FB"/>
    <w:rsid w:val="65FED196"/>
    <w:rsid w:val="66185775"/>
    <w:rsid w:val="661E5511"/>
    <w:rsid w:val="6621BAE2"/>
    <w:rsid w:val="6621ED65"/>
    <w:rsid w:val="6624A5FC"/>
    <w:rsid w:val="6625D8AF"/>
    <w:rsid w:val="663154E6"/>
    <w:rsid w:val="6635BF91"/>
    <w:rsid w:val="663C1743"/>
    <w:rsid w:val="6646C49A"/>
    <w:rsid w:val="6648FF4A"/>
    <w:rsid w:val="664BEADE"/>
    <w:rsid w:val="66504E1C"/>
    <w:rsid w:val="665678ED"/>
    <w:rsid w:val="665AD961"/>
    <w:rsid w:val="666109B1"/>
    <w:rsid w:val="6672955B"/>
    <w:rsid w:val="667FCA6C"/>
    <w:rsid w:val="668531E4"/>
    <w:rsid w:val="66853696"/>
    <w:rsid w:val="668861B8"/>
    <w:rsid w:val="66893C26"/>
    <w:rsid w:val="668ECF07"/>
    <w:rsid w:val="6693DD71"/>
    <w:rsid w:val="66971E0D"/>
    <w:rsid w:val="669F8316"/>
    <w:rsid w:val="66A545E9"/>
    <w:rsid w:val="66B29058"/>
    <w:rsid w:val="66B34F8D"/>
    <w:rsid w:val="66BC2D0C"/>
    <w:rsid w:val="66BF84FC"/>
    <w:rsid w:val="66BF894A"/>
    <w:rsid w:val="66C9E7A8"/>
    <w:rsid w:val="66CDCB8F"/>
    <w:rsid w:val="66CE69B3"/>
    <w:rsid w:val="66D0037B"/>
    <w:rsid w:val="66D752EC"/>
    <w:rsid w:val="66E1FBBB"/>
    <w:rsid w:val="66E56E89"/>
    <w:rsid w:val="66F1DFB7"/>
    <w:rsid w:val="66F7AD02"/>
    <w:rsid w:val="670CDB37"/>
    <w:rsid w:val="671474DA"/>
    <w:rsid w:val="67156D39"/>
    <w:rsid w:val="6715BFB7"/>
    <w:rsid w:val="6716EA80"/>
    <w:rsid w:val="6726EC2E"/>
    <w:rsid w:val="67289003"/>
    <w:rsid w:val="672D69BF"/>
    <w:rsid w:val="673814F9"/>
    <w:rsid w:val="673B5ED4"/>
    <w:rsid w:val="673D631D"/>
    <w:rsid w:val="6748AC6D"/>
    <w:rsid w:val="67537075"/>
    <w:rsid w:val="6758344C"/>
    <w:rsid w:val="677E8A06"/>
    <w:rsid w:val="6780C27B"/>
    <w:rsid w:val="678241EC"/>
    <w:rsid w:val="67876F82"/>
    <w:rsid w:val="6799D474"/>
    <w:rsid w:val="67A257F9"/>
    <w:rsid w:val="67A89335"/>
    <w:rsid w:val="67B1FD02"/>
    <w:rsid w:val="67B46CD3"/>
    <w:rsid w:val="67BCD3D0"/>
    <w:rsid w:val="67C7E028"/>
    <w:rsid w:val="67CAF63C"/>
    <w:rsid w:val="67CFAA3E"/>
    <w:rsid w:val="67D984E3"/>
    <w:rsid w:val="67DE71ED"/>
    <w:rsid w:val="67DEF5A4"/>
    <w:rsid w:val="67F512F8"/>
    <w:rsid w:val="67F57BA8"/>
    <w:rsid w:val="67FAA331"/>
    <w:rsid w:val="6802D042"/>
    <w:rsid w:val="6803133A"/>
    <w:rsid w:val="6805AA78"/>
    <w:rsid w:val="6810ABF0"/>
    <w:rsid w:val="6818EBFA"/>
    <w:rsid w:val="6819CA76"/>
    <w:rsid w:val="682018B2"/>
    <w:rsid w:val="68224231"/>
    <w:rsid w:val="682597B9"/>
    <w:rsid w:val="68316E23"/>
    <w:rsid w:val="68318F8E"/>
    <w:rsid w:val="6836A0A6"/>
    <w:rsid w:val="6839A580"/>
    <w:rsid w:val="683FAB90"/>
    <w:rsid w:val="6843E23C"/>
    <w:rsid w:val="684A7A37"/>
    <w:rsid w:val="684D5501"/>
    <w:rsid w:val="685CF933"/>
    <w:rsid w:val="685E3114"/>
    <w:rsid w:val="6868E027"/>
    <w:rsid w:val="687F85AF"/>
    <w:rsid w:val="68878FFE"/>
    <w:rsid w:val="688ABC8D"/>
    <w:rsid w:val="688E4250"/>
    <w:rsid w:val="689774A3"/>
    <w:rsid w:val="689DD047"/>
    <w:rsid w:val="689FA4E9"/>
    <w:rsid w:val="689FCFAF"/>
    <w:rsid w:val="68A211F8"/>
    <w:rsid w:val="68A52C6D"/>
    <w:rsid w:val="68A763F3"/>
    <w:rsid w:val="68B30567"/>
    <w:rsid w:val="68B364E1"/>
    <w:rsid w:val="68B8CAD4"/>
    <w:rsid w:val="68CB8434"/>
    <w:rsid w:val="68CD8501"/>
    <w:rsid w:val="68D4BAF9"/>
    <w:rsid w:val="68DA3A07"/>
    <w:rsid w:val="68DC74B4"/>
    <w:rsid w:val="68EDCD14"/>
    <w:rsid w:val="68F64203"/>
    <w:rsid w:val="68F7B066"/>
    <w:rsid w:val="68FE7532"/>
    <w:rsid w:val="68FE9FD7"/>
    <w:rsid w:val="6905FA51"/>
    <w:rsid w:val="69064B22"/>
    <w:rsid w:val="69068850"/>
    <w:rsid w:val="69171A28"/>
    <w:rsid w:val="691BC800"/>
    <w:rsid w:val="691E51CA"/>
    <w:rsid w:val="692B1D51"/>
    <w:rsid w:val="69348076"/>
    <w:rsid w:val="69357AA9"/>
    <w:rsid w:val="6938EB3A"/>
    <w:rsid w:val="69390257"/>
    <w:rsid w:val="693D0095"/>
    <w:rsid w:val="693D2564"/>
    <w:rsid w:val="69445B88"/>
    <w:rsid w:val="694D6EBD"/>
    <w:rsid w:val="694EFC4E"/>
    <w:rsid w:val="694F378F"/>
    <w:rsid w:val="6951CC34"/>
    <w:rsid w:val="695617A0"/>
    <w:rsid w:val="69600D3C"/>
    <w:rsid w:val="696EE0AF"/>
    <w:rsid w:val="69780CF8"/>
    <w:rsid w:val="697B09D6"/>
    <w:rsid w:val="697B4BB9"/>
    <w:rsid w:val="6985D295"/>
    <w:rsid w:val="6993128A"/>
    <w:rsid w:val="699D50F1"/>
    <w:rsid w:val="699E1B80"/>
    <w:rsid w:val="69A4589F"/>
    <w:rsid w:val="69AB9607"/>
    <w:rsid w:val="69B6E76B"/>
    <w:rsid w:val="69BF6504"/>
    <w:rsid w:val="69C15BE6"/>
    <w:rsid w:val="69C8D975"/>
    <w:rsid w:val="69CF8F3F"/>
    <w:rsid w:val="69D09B14"/>
    <w:rsid w:val="69D0D122"/>
    <w:rsid w:val="69D156E8"/>
    <w:rsid w:val="69D25A88"/>
    <w:rsid w:val="69DA2DD7"/>
    <w:rsid w:val="69DA5AD7"/>
    <w:rsid w:val="69E2D732"/>
    <w:rsid w:val="69E2F06F"/>
    <w:rsid w:val="69E63F35"/>
    <w:rsid w:val="69E753A9"/>
    <w:rsid w:val="69E986AC"/>
    <w:rsid w:val="69EF4BE7"/>
    <w:rsid w:val="69F5AD51"/>
    <w:rsid w:val="69F9F481"/>
    <w:rsid w:val="69FA190E"/>
    <w:rsid w:val="69FBA70D"/>
    <w:rsid w:val="69FCBF90"/>
    <w:rsid w:val="6A03005F"/>
    <w:rsid w:val="6A11A820"/>
    <w:rsid w:val="6A1F6B00"/>
    <w:rsid w:val="6A1F8738"/>
    <w:rsid w:val="6A273060"/>
    <w:rsid w:val="6A2F80A1"/>
    <w:rsid w:val="6A3A7E9B"/>
    <w:rsid w:val="6A3B5985"/>
    <w:rsid w:val="6A4546DC"/>
    <w:rsid w:val="6A454AD6"/>
    <w:rsid w:val="6A5628C0"/>
    <w:rsid w:val="6A5841FF"/>
    <w:rsid w:val="6A5ACEB0"/>
    <w:rsid w:val="6A61EF67"/>
    <w:rsid w:val="6A675B5A"/>
    <w:rsid w:val="6A67AEFA"/>
    <w:rsid w:val="6A6B1983"/>
    <w:rsid w:val="6A6B7896"/>
    <w:rsid w:val="6A6C9432"/>
    <w:rsid w:val="6A6E1FA9"/>
    <w:rsid w:val="6A708012"/>
    <w:rsid w:val="6A89E6FE"/>
    <w:rsid w:val="6A8AB598"/>
    <w:rsid w:val="6A8DEFED"/>
    <w:rsid w:val="6A91EFDB"/>
    <w:rsid w:val="6A9894DB"/>
    <w:rsid w:val="6A9D26C3"/>
    <w:rsid w:val="6AA0D79A"/>
    <w:rsid w:val="6AA3C8AB"/>
    <w:rsid w:val="6AA480CE"/>
    <w:rsid w:val="6AA7E583"/>
    <w:rsid w:val="6AA9542E"/>
    <w:rsid w:val="6AAA07CE"/>
    <w:rsid w:val="6AADF149"/>
    <w:rsid w:val="6AB582BC"/>
    <w:rsid w:val="6AB67FB3"/>
    <w:rsid w:val="6ABB47F3"/>
    <w:rsid w:val="6ABD4BBC"/>
    <w:rsid w:val="6AC91A1D"/>
    <w:rsid w:val="6ACE11B1"/>
    <w:rsid w:val="6AD01BAD"/>
    <w:rsid w:val="6AD699C4"/>
    <w:rsid w:val="6AE8FBE7"/>
    <w:rsid w:val="6AF2102E"/>
    <w:rsid w:val="6AFB1C44"/>
    <w:rsid w:val="6AFB4080"/>
    <w:rsid w:val="6AFB543A"/>
    <w:rsid w:val="6B0441E3"/>
    <w:rsid w:val="6B09DAA0"/>
    <w:rsid w:val="6B0D42F0"/>
    <w:rsid w:val="6B14878E"/>
    <w:rsid w:val="6B1A6100"/>
    <w:rsid w:val="6B2521A6"/>
    <w:rsid w:val="6B2607D3"/>
    <w:rsid w:val="6B2722A8"/>
    <w:rsid w:val="6B28D5CD"/>
    <w:rsid w:val="6B300DD4"/>
    <w:rsid w:val="6B4884E6"/>
    <w:rsid w:val="6B4D7385"/>
    <w:rsid w:val="6B581435"/>
    <w:rsid w:val="6B63DE10"/>
    <w:rsid w:val="6B6CCBF4"/>
    <w:rsid w:val="6B6FF033"/>
    <w:rsid w:val="6B857C6A"/>
    <w:rsid w:val="6B8FB464"/>
    <w:rsid w:val="6B92A05F"/>
    <w:rsid w:val="6B93C43C"/>
    <w:rsid w:val="6BA856FD"/>
    <w:rsid w:val="6BAD69BD"/>
    <w:rsid w:val="6BB6F30D"/>
    <w:rsid w:val="6BBE6222"/>
    <w:rsid w:val="6BC13EFE"/>
    <w:rsid w:val="6BC8EBC9"/>
    <w:rsid w:val="6BCC1A0A"/>
    <w:rsid w:val="6BCED022"/>
    <w:rsid w:val="6BD32194"/>
    <w:rsid w:val="6BD7270C"/>
    <w:rsid w:val="6BD813E6"/>
    <w:rsid w:val="6BDBFE98"/>
    <w:rsid w:val="6BE57E01"/>
    <w:rsid w:val="6BEA012D"/>
    <w:rsid w:val="6C1DE122"/>
    <w:rsid w:val="6C22BE49"/>
    <w:rsid w:val="6C2E5197"/>
    <w:rsid w:val="6C2F6F46"/>
    <w:rsid w:val="6C30070F"/>
    <w:rsid w:val="6C312DB2"/>
    <w:rsid w:val="6C388A01"/>
    <w:rsid w:val="6C4BD205"/>
    <w:rsid w:val="6C53FBD7"/>
    <w:rsid w:val="6C5AC295"/>
    <w:rsid w:val="6C5D1CB3"/>
    <w:rsid w:val="6C5D980D"/>
    <w:rsid w:val="6C5F5700"/>
    <w:rsid w:val="6C6226C5"/>
    <w:rsid w:val="6C625CC8"/>
    <w:rsid w:val="6C6BF08F"/>
    <w:rsid w:val="6C7B2368"/>
    <w:rsid w:val="6C7CA679"/>
    <w:rsid w:val="6C84E320"/>
    <w:rsid w:val="6C8CF44E"/>
    <w:rsid w:val="6CA2D685"/>
    <w:rsid w:val="6CB43054"/>
    <w:rsid w:val="6CBE70FB"/>
    <w:rsid w:val="6CC461E6"/>
    <w:rsid w:val="6CD3B558"/>
    <w:rsid w:val="6CDE5009"/>
    <w:rsid w:val="6CE63EF1"/>
    <w:rsid w:val="6CEC23A1"/>
    <w:rsid w:val="6CECD7F6"/>
    <w:rsid w:val="6CED7D38"/>
    <w:rsid w:val="6CEFA71A"/>
    <w:rsid w:val="6CF3D8BA"/>
    <w:rsid w:val="6CF96E58"/>
    <w:rsid w:val="6D06398C"/>
    <w:rsid w:val="6D1634B6"/>
    <w:rsid w:val="6D1E810A"/>
    <w:rsid w:val="6D218409"/>
    <w:rsid w:val="6D24A090"/>
    <w:rsid w:val="6D268179"/>
    <w:rsid w:val="6D27D82D"/>
    <w:rsid w:val="6D283547"/>
    <w:rsid w:val="6D3C8616"/>
    <w:rsid w:val="6D3F3E1E"/>
    <w:rsid w:val="6D42D8BB"/>
    <w:rsid w:val="6D42E5F8"/>
    <w:rsid w:val="6D463A3C"/>
    <w:rsid w:val="6D5102D8"/>
    <w:rsid w:val="6D5D70C2"/>
    <w:rsid w:val="6D66504D"/>
    <w:rsid w:val="6D67FF80"/>
    <w:rsid w:val="6D6A032A"/>
    <w:rsid w:val="6D77A24C"/>
    <w:rsid w:val="6D78E2A0"/>
    <w:rsid w:val="6D78E9E1"/>
    <w:rsid w:val="6D7BD600"/>
    <w:rsid w:val="6D7ECB0B"/>
    <w:rsid w:val="6D82D078"/>
    <w:rsid w:val="6D843148"/>
    <w:rsid w:val="6D846E67"/>
    <w:rsid w:val="6D86B057"/>
    <w:rsid w:val="6D8A0979"/>
    <w:rsid w:val="6D8F740A"/>
    <w:rsid w:val="6D95D9F9"/>
    <w:rsid w:val="6D962A8D"/>
    <w:rsid w:val="6D9BAA43"/>
    <w:rsid w:val="6DC8D5C6"/>
    <w:rsid w:val="6DDC4D1E"/>
    <w:rsid w:val="6DF6111D"/>
    <w:rsid w:val="6E031433"/>
    <w:rsid w:val="6E0DABAC"/>
    <w:rsid w:val="6E111AD5"/>
    <w:rsid w:val="6E166E8D"/>
    <w:rsid w:val="6E16A479"/>
    <w:rsid w:val="6E16E5BE"/>
    <w:rsid w:val="6E33E34B"/>
    <w:rsid w:val="6E504302"/>
    <w:rsid w:val="6E53C717"/>
    <w:rsid w:val="6E601285"/>
    <w:rsid w:val="6E609572"/>
    <w:rsid w:val="6E6519CB"/>
    <w:rsid w:val="6E686DFE"/>
    <w:rsid w:val="6E68D20B"/>
    <w:rsid w:val="6E7A4A16"/>
    <w:rsid w:val="6E7E9D11"/>
    <w:rsid w:val="6E8F87EC"/>
    <w:rsid w:val="6E977891"/>
    <w:rsid w:val="6E9CFC7C"/>
    <w:rsid w:val="6E9FD52E"/>
    <w:rsid w:val="6EA00CDA"/>
    <w:rsid w:val="6EABAB91"/>
    <w:rsid w:val="6EAC77AA"/>
    <w:rsid w:val="6EB5CEFC"/>
    <w:rsid w:val="6EBCCBC1"/>
    <w:rsid w:val="6EC4B217"/>
    <w:rsid w:val="6ED0A2D9"/>
    <w:rsid w:val="6ED2434C"/>
    <w:rsid w:val="6ED6F048"/>
    <w:rsid w:val="6EE4C25D"/>
    <w:rsid w:val="6EEB05F6"/>
    <w:rsid w:val="6EEEEFAC"/>
    <w:rsid w:val="6EF4BD1F"/>
    <w:rsid w:val="6F0635BC"/>
    <w:rsid w:val="6F084EF7"/>
    <w:rsid w:val="6F1A6555"/>
    <w:rsid w:val="6F1E9E99"/>
    <w:rsid w:val="6F23B340"/>
    <w:rsid w:val="6F2A17D9"/>
    <w:rsid w:val="6F2F28CA"/>
    <w:rsid w:val="6F330228"/>
    <w:rsid w:val="6F34A71C"/>
    <w:rsid w:val="6F38C8D2"/>
    <w:rsid w:val="6F3DE3D3"/>
    <w:rsid w:val="6F44B235"/>
    <w:rsid w:val="6F49B77B"/>
    <w:rsid w:val="6F4C9997"/>
    <w:rsid w:val="6F4E530B"/>
    <w:rsid w:val="6F55F5D6"/>
    <w:rsid w:val="6F5824E6"/>
    <w:rsid w:val="6F5A380F"/>
    <w:rsid w:val="6F5AFFD8"/>
    <w:rsid w:val="6F5F1999"/>
    <w:rsid w:val="6F607948"/>
    <w:rsid w:val="6F6B0D2E"/>
    <w:rsid w:val="6F6B967F"/>
    <w:rsid w:val="6F6DE86D"/>
    <w:rsid w:val="6F6E997D"/>
    <w:rsid w:val="6F704CBC"/>
    <w:rsid w:val="6F74E229"/>
    <w:rsid w:val="6F76B30A"/>
    <w:rsid w:val="6F78AD37"/>
    <w:rsid w:val="6F7CC5FA"/>
    <w:rsid w:val="6F8449CE"/>
    <w:rsid w:val="6F86C6CD"/>
    <w:rsid w:val="6F8FC2DF"/>
    <w:rsid w:val="6F948B67"/>
    <w:rsid w:val="6F98E2D5"/>
    <w:rsid w:val="6F9B3F1A"/>
    <w:rsid w:val="6F9E6981"/>
    <w:rsid w:val="6FABE85C"/>
    <w:rsid w:val="6FB4F7AC"/>
    <w:rsid w:val="6FB67F60"/>
    <w:rsid w:val="6FBD1244"/>
    <w:rsid w:val="6FBE2488"/>
    <w:rsid w:val="6FC0D709"/>
    <w:rsid w:val="6FC83E29"/>
    <w:rsid w:val="6FD010F3"/>
    <w:rsid w:val="6FD2FED0"/>
    <w:rsid w:val="6FD46EC8"/>
    <w:rsid w:val="6FDDCCAF"/>
    <w:rsid w:val="6FDF73A0"/>
    <w:rsid w:val="6FE15E66"/>
    <w:rsid w:val="6FE21D91"/>
    <w:rsid w:val="6FE76E25"/>
    <w:rsid w:val="6FE95D05"/>
    <w:rsid w:val="6FE99109"/>
    <w:rsid w:val="6FEB7ECA"/>
    <w:rsid w:val="6FED4E3A"/>
    <w:rsid w:val="6FEF50E6"/>
    <w:rsid w:val="6FF7D9B2"/>
    <w:rsid w:val="7004936B"/>
    <w:rsid w:val="7020A073"/>
    <w:rsid w:val="70217264"/>
    <w:rsid w:val="7024C8E2"/>
    <w:rsid w:val="7024E9F1"/>
    <w:rsid w:val="70267E3D"/>
    <w:rsid w:val="7029C343"/>
    <w:rsid w:val="70308D7C"/>
    <w:rsid w:val="7037F477"/>
    <w:rsid w:val="704FECD8"/>
    <w:rsid w:val="705304F7"/>
    <w:rsid w:val="7055BDFC"/>
    <w:rsid w:val="70735DB2"/>
    <w:rsid w:val="7077F26D"/>
    <w:rsid w:val="707D706A"/>
    <w:rsid w:val="707E7F33"/>
    <w:rsid w:val="7087A169"/>
    <w:rsid w:val="708A10BF"/>
    <w:rsid w:val="708AE225"/>
    <w:rsid w:val="7091AA12"/>
    <w:rsid w:val="70A6F6B1"/>
    <w:rsid w:val="70B2A9E8"/>
    <w:rsid w:val="70C9E4D8"/>
    <w:rsid w:val="70D2BAE3"/>
    <w:rsid w:val="70D8DA91"/>
    <w:rsid w:val="70DAAC74"/>
    <w:rsid w:val="70DCDDB5"/>
    <w:rsid w:val="70DE599C"/>
    <w:rsid w:val="70E6974E"/>
    <w:rsid w:val="70F03C9B"/>
    <w:rsid w:val="71053A66"/>
    <w:rsid w:val="7108F590"/>
    <w:rsid w:val="71094E4A"/>
    <w:rsid w:val="710C24EB"/>
    <w:rsid w:val="711ADEA1"/>
    <w:rsid w:val="711EBA86"/>
    <w:rsid w:val="711F5A20"/>
    <w:rsid w:val="7124E352"/>
    <w:rsid w:val="71284429"/>
    <w:rsid w:val="71292107"/>
    <w:rsid w:val="71347D64"/>
    <w:rsid w:val="7144312D"/>
    <w:rsid w:val="714457D0"/>
    <w:rsid w:val="7145E6D0"/>
    <w:rsid w:val="714687B6"/>
    <w:rsid w:val="714EE9BF"/>
    <w:rsid w:val="715501FD"/>
    <w:rsid w:val="7155431F"/>
    <w:rsid w:val="71557CFC"/>
    <w:rsid w:val="7156DE79"/>
    <w:rsid w:val="715AF25F"/>
    <w:rsid w:val="715CFB53"/>
    <w:rsid w:val="715EA58D"/>
    <w:rsid w:val="715EF51B"/>
    <w:rsid w:val="7163C9E9"/>
    <w:rsid w:val="716780AA"/>
    <w:rsid w:val="7169F02F"/>
    <w:rsid w:val="716D534A"/>
    <w:rsid w:val="717C355E"/>
    <w:rsid w:val="717F0C32"/>
    <w:rsid w:val="71846CE9"/>
    <w:rsid w:val="718624D2"/>
    <w:rsid w:val="719B1916"/>
    <w:rsid w:val="71B110F6"/>
    <w:rsid w:val="71B2D7FD"/>
    <w:rsid w:val="71B56CE7"/>
    <w:rsid w:val="71B7325B"/>
    <w:rsid w:val="71BCD512"/>
    <w:rsid w:val="71C0D933"/>
    <w:rsid w:val="71CC07E9"/>
    <w:rsid w:val="71CF4D94"/>
    <w:rsid w:val="71D3E6D0"/>
    <w:rsid w:val="71D6DB62"/>
    <w:rsid w:val="71E23AF9"/>
    <w:rsid w:val="71EC6B87"/>
    <w:rsid w:val="71F086CD"/>
    <w:rsid w:val="71F25019"/>
    <w:rsid w:val="71F49F6E"/>
    <w:rsid w:val="71F71141"/>
    <w:rsid w:val="7203228C"/>
    <w:rsid w:val="72089B3D"/>
    <w:rsid w:val="7212B4F9"/>
    <w:rsid w:val="7213446E"/>
    <w:rsid w:val="721EB5CD"/>
    <w:rsid w:val="723B922B"/>
    <w:rsid w:val="724164AA"/>
    <w:rsid w:val="7246D346"/>
    <w:rsid w:val="725DC1C5"/>
    <w:rsid w:val="726A0C72"/>
    <w:rsid w:val="726D3035"/>
    <w:rsid w:val="726F9BB9"/>
    <w:rsid w:val="7273D744"/>
    <w:rsid w:val="72799475"/>
    <w:rsid w:val="729087A4"/>
    <w:rsid w:val="7299F945"/>
    <w:rsid w:val="729ED366"/>
    <w:rsid w:val="72A06E5F"/>
    <w:rsid w:val="72A175B9"/>
    <w:rsid w:val="72A60F8D"/>
    <w:rsid w:val="72A613D3"/>
    <w:rsid w:val="72ACC588"/>
    <w:rsid w:val="72AE9101"/>
    <w:rsid w:val="72B63ACA"/>
    <w:rsid w:val="72B8B1B3"/>
    <w:rsid w:val="72BB1577"/>
    <w:rsid w:val="72D31A31"/>
    <w:rsid w:val="72D39555"/>
    <w:rsid w:val="72DFE193"/>
    <w:rsid w:val="72E40BA0"/>
    <w:rsid w:val="72EEA334"/>
    <w:rsid w:val="73011719"/>
    <w:rsid w:val="7305D2E2"/>
    <w:rsid w:val="730847A3"/>
    <w:rsid w:val="7308C279"/>
    <w:rsid w:val="7316D02D"/>
    <w:rsid w:val="731B7AF4"/>
    <w:rsid w:val="732F522B"/>
    <w:rsid w:val="732FFA44"/>
    <w:rsid w:val="7330F3B3"/>
    <w:rsid w:val="7333925A"/>
    <w:rsid w:val="7333AA42"/>
    <w:rsid w:val="73383480"/>
    <w:rsid w:val="73390552"/>
    <w:rsid w:val="733E1D44"/>
    <w:rsid w:val="73487BBB"/>
    <w:rsid w:val="734AC69D"/>
    <w:rsid w:val="734C0CA4"/>
    <w:rsid w:val="734F168D"/>
    <w:rsid w:val="734F620D"/>
    <w:rsid w:val="73502040"/>
    <w:rsid w:val="7351268C"/>
    <w:rsid w:val="73547603"/>
    <w:rsid w:val="735733B1"/>
    <w:rsid w:val="73645F92"/>
    <w:rsid w:val="736AE7AF"/>
    <w:rsid w:val="736BEF11"/>
    <w:rsid w:val="736D4015"/>
    <w:rsid w:val="7370C780"/>
    <w:rsid w:val="7370CCA6"/>
    <w:rsid w:val="7373395B"/>
    <w:rsid w:val="737482BD"/>
    <w:rsid w:val="7377CEEB"/>
    <w:rsid w:val="737D09CD"/>
    <w:rsid w:val="737F4B2A"/>
    <w:rsid w:val="7381E6C0"/>
    <w:rsid w:val="739D03DB"/>
    <w:rsid w:val="739E08BC"/>
    <w:rsid w:val="73A0ECCA"/>
    <w:rsid w:val="73A79CC8"/>
    <w:rsid w:val="73ACB94F"/>
    <w:rsid w:val="73B9C9C8"/>
    <w:rsid w:val="73C2338C"/>
    <w:rsid w:val="73D618EB"/>
    <w:rsid w:val="73DA5AD8"/>
    <w:rsid w:val="73DA5B01"/>
    <w:rsid w:val="73E359A7"/>
    <w:rsid w:val="73E3F359"/>
    <w:rsid w:val="73EA1564"/>
    <w:rsid w:val="73F8A328"/>
    <w:rsid w:val="73F903E5"/>
    <w:rsid w:val="74012968"/>
    <w:rsid w:val="7403E433"/>
    <w:rsid w:val="7404C9D3"/>
    <w:rsid w:val="7408E83E"/>
    <w:rsid w:val="7410B5CF"/>
    <w:rsid w:val="741FE704"/>
    <w:rsid w:val="742AF035"/>
    <w:rsid w:val="7434065A"/>
    <w:rsid w:val="74391D37"/>
    <w:rsid w:val="743FEEEC"/>
    <w:rsid w:val="74478C80"/>
    <w:rsid w:val="744E4E76"/>
    <w:rsid w:val="7450564E"/>
    <w:rsid w:val="7450C9F5"/>
    <w:rsid w:val="7453B661"/>
    <w:rsid w:val="745A5F86"/>
    <w:rsid w:val="7460BE4C"/>
    <w:rsid w:val="7460CF22"/>
    <w:rsid w:val="74629A81"/>
    <w:rsid w:val="74648102"/>
    <w:rsid w:val="7467E305"/>
    <w:rsid w:val="746B76D9"/>
    <w:rsid w:val="747E3F9E"/>
    <w:rsid w:val="748146D8"/>
    <w:rsid w:val="748CE39D"/>
    <w:rsid w:val="749292FB"/>
    <w:rsid w:val="749CD01C"/>
    <w:rsid w:val="74A68AF5"/>
    <w:rsid w:val="74AC95D1"/>
    <w:rsid w:val="74B42AEC"/>
    <w:rsid w:val="74B8D5E0"/>
    <w:rsid w:val="74BBDE41"/>
    <w:rsid w:val="74BE5DF8"/>
    <w:rsid w:val="74C574A1"/>
    <w:rsid w:val="74CEE52E"/>
    <w:rsid w:val="74D3BE96"/>
    <w:rsid w:val="74E451C8"/>
    <w:rsid w:val="74E5EA78"/>
    <w:rsid w:val="74E985F3"/>
    <w:rsid w:val="74EC243A"/>
    <w:rsid w:val="74F956D5"/>
    <w:rsid w:val="75005873"/>
    <w:rsid w:val="7500FE0C"/>
    <w:rsid w:val="7502E54C"/>
    <w:rsid w:val="7504FC97"/>
    <w:rsid w:val="750AF34C"/>
    <w:rsid w:val="7514E335"/>
    <w:rsid w:val="751A3F5D"/>
    <w:rsid w:val="751B252C"/>
    <w:rsid w:val="751DA522"/>
    <w:rsid w:val="7523A979"/>
    <w:rsid w:val="75292F2C"/>
    <w:rsid w:val="752B351C"/>
    <w:rsid w:val="753260AB"/>
    <w:rsid w:val="753445E4"/>
    <w:rsid w:val="75347FEA"/>
    <w:rsid w:val="754CD05F"/>
    <w:rsid w:val="7557AF7E"/>
    <w:rsid w:val="75588054"/>
    <w:rsid w:val="755CA875"/>
    <w:rsid w:val="755D0DAD"/>
    <w:rsid w:val="75600B58"/>
    <w:rsid w:val="7563C205"/>
    <w:rsid w:val="7569A442"/>
    <w:rsid w:val="7576929C"/>
    <w:rsid w:val="7576FFF7"/>
    <w:rsid w:val="7577A653"/>
    <w:rsid w:val="75817F8C"/>
    <w:rsid w:val="75834882"/>
    <w:rsid w:val="7587BDAD"/>
    <w:rsid w:val="758BBB99"/>
    <w:rsid w:val="758C0633"/>
    <w:rsid w:val="758E6862"/>
    <w:rsid w:val="75910316"/>
    <w:rsid w:val="7591CCCB"/>
    <w:rsid w:val="75A4234E"/>
    <w:rsid w:val="75A84188"/>
    <w:rsid w:val="75B645BD"/>
    <w:rsid w:val="75C132BA"/>
    <w:rsid w:val="75CB2B49"/>
    <w:rsid w:val="75CD41A9"/>
    <w:rsid w:val="75D1DCF3"/>
    <w:rsid w:val="75ED144B"/>
    <w:rsid w:val="7604768A"/>
    <w:rsid w:val="760846ED"/>
    <w:rsid w:val="760CC43E"/>
    <w:rsid w:val="760F1783"/>
    <w:rsid w:val="761A37B7"/>
    <w:rsid w:val="761C1FEC"/>
    <w:rsid w:val="761E4B1A"/>
    <w:rsid w:val="762E5F93"/>
    <w:rsid w:val="762EC731"/>
    <w:rsid w:val="763D53C6"/>
    <w:rsid w:val="7640B7E7"/>
    <w:rsid w:val="76428FF8"/>
    <w:rsid w:val="7648A37A"/>
    <w:rsid w:val="764CE843"/>
    <w:rsid w:val="764D9332"/>
    <w:rsid w:val="7659E604"/>
    <w:rsid w:val="765F6208"/>
    <w:rsid w:val="76637C0A"/>
    <w:rsid w:val="76647DA9"/>
    <w:rsid w:val="766B19EF"/>
    <w:rsid w:val="766DEEC8"/>
    <w:rsid w:val="7677C204"/>
    <w:rsid w:val="7679699A"/>
    <w:rsid w:val="768F4F12"/>
    <w:rsid w:val="76931EAD"/>
    <w:rsid w:val="76A4C94D"/>
    <w:rsid w:val="76A6F470"/>
    <w:rsid w:val="76AA1FC8"/>
    <w:rsid w:val="76B7C6C8"/>
    <w:rsid w:val="76C90E4E"/>
    <w:rsid w:val="76D400D9"/>
    <w:rsid w:val="76D6F279"/>
    <w:rsid w:val="76D79000"/>
    <w:rsid w:val="76E233F7"/>
    <w:rsid w:val="76EACE72"/>
    <w:rsid w:val="76EB836A"/>
    <w:rsid w:val="76EE7112"/>
    <w:rsid w:val="76EFA5EB"/>
    <w:rsid w:val="76F8C051"/>
    <w:rsid w:val="771425B4"/>
    <w:rsid w:val="7738F9C5"/>
    <w:rsid w:val="773C017A"/>
    <w:rsid w:val="774037DD"/>
    <w:rsid w:val="77450D1D"/>
    <w:rsid w:val="7748B964"/>
    <w:rsid w:val="774C6177"/>
    <w:rsid w:val="7751E33B"/>
    <w:rsid w:val="7754BC0A"/>
    <w:rsid w:val="775E4EFE"/>
    <w:rsid w:val="77605A85"/>
    <w:rsid w:val="7761954C"/>
    <w:rsid w:val="7771C8DA"/>
    <w:rsid w:val="777763A8"/>
    <w:rsid w:val="7782A0D8"/>
    <w:rsid w:val="779068AF"/>
    <w:rsid w:val="779A39FF"/>
    <w:rsid w:val="779CB70A"/>
    <w:rsid w:val="77A119D3"/>
    <w:rsid w:val="77B05554"/>
    <w:rsid w:val="77B66992"/>
    <w:rsid w:val="77BEC34D"/>
    <w:rsid w:val="77C12267"/>
    <w:rsid w:val="77C45C3D"/>
    <w:rsid w:val="77CCD7FE"/>
    <w:rsid w:val="77CF1E7B"/>
    <w:rsid w:val="77D04073"/>
    <w:rsid w:val="77D0F419"/>
    <w:rsid w:val="77D1BDB4"/>
    <w:rsid w:val="77E260CF"/>
    <w:rsid w:val="77E8550F"/>
    <w:rsid w:val="77E8FB39"/>
    <w:rsid w:val="77E9E992"/>
    <w:rsid w:val="77EB8005"/>
    <w:rsid w:val="78042557"/>
    <w:rsid w:val="7814E455"/>
    <w:rsid w:val="78223E5C"/>
    <w:rsid w:val="782A6AEF"/>
    <w:rsid w:val="782BFA3C"/>
    <w:rsid w:val="78337237"/>
    <w:rsid w:val="7835851D"/>
    <w:rsid w:val="783DAF85"/>
    <w:rsid w:val="78450E4F"/>
    <w:rsid w:val="784D0547"/>
    <w:rsid w:val="7852F8F2"/>
    <w:rsid w:val="78633D28"/>
    <w:rsid w:val="7874B17B"/>
    <w:rsid w:val="7875BC38"/>
    <w:rsid w:val="788D722C"/>
    <w:rsid w:val="789C9202"/>
    <w:rsid w:val="78A40BFF"/>
    <w:rsid w:val="78B16704"/>
    <w:rsid w:val="78B62216"/>
    <w:rsid w:val="78C121EF"/>
    <w:rsid w:val="78C275C0"/>
    <w:rsid w:val="78D37E99"/>
    <w:rsid w:val="78D3AC6E"/>
    <w:rsid w:val="78D71646"/>
    <w:rsid w:val="78D9ED87"/>
    <w:rsid w:val="78E273FA"/>
    <w:rsid w:val="78E9AA84"/>
    <w:rsid w:val="78FD619E"/>
    <w:rsid w:val="78FF7611"/>
    <w:rsid w:val="790008FF"/>
    <w:rsid w:val="79010488"/>
    <w:rsid w:val="790EE3A8"/>
    <w:rsid w:val="7916E13F"/>
    <w:rsid w:val="791C9BF9"/>
    <w:rsid w:val="7927E4EB"/>
    <w:rsid w:val="792B7503"/>
    <w:rsid w:val="792E4111"/>
    <w:rsid w:val="793BFD36"/>
    <w:rsid w:val="79463F9D"/>
    <w:rsid w:val="795A342E"/>
    <w:rsid w:val="795AC1A6"/>
    <w:rsid w:val="7970377A"/>
    <w:rsid w:val="7970C1BC"/>
    <w:rsid w:val="7972371C"/>
    <w:rsid w:val="7977AF9D"/>
    <w:rsid w:val="797E1B9A"/>
    <w:rsid w:val="798A9130"/>
    <w:rsid w:val="798E53F4"/>
    <w:rsid w:val="79944A6C"/>
    <w:rsid w:val="799AB94C"/>
    <w:rsid w:val="799B2EB1"/>
    <w:rsid w:val="799DEB78"/>
    <w:rsid w:val="79A5A305"/>
    <w:rsid w:val="79B1FED8"/>
    <w:rsid w:val="79B893B5"/>
    <w:rsid w:val="79C01341"/>
    <w:rsid w:val="79C0BE10"/>
    <w:rsid w:val="79C5A593"/>
    <w:rsid w:val="79C87B92"/>
    <w:rsid w:val="79C887E8"/>
    <w:rsid w:val="79CA9465"/>
    <w:rsid w:val="79D538C3"/>
    <w:rsid w:val="79D73A4C"/>
    <w:rsid w:val="79E94756"/>
    <w:rsid w:val="79FA6A16"/>
    <w:rsid w:val="79FED7E2"/>
    <w:rsid w:val="7A0416C4"/>
    <w:rsid w:val="7A1CC0FC"/>
    <w:rsid w:val="7A1D2B66"/>
    <w:rsid w:val="7A27F5A5"/>
    <w:rsid w:val="7A2C6BEE"/>
    <w:rsid w:val="7A2D6269"/>
    <w:rsid w:val="7A3D4C0A"/>
    <w:rsid w:val="7A441151"/>
    <w:rsid w:val="7A4420EF"/>
    <w:rsid w:val="7A459A2A"/>
    <w:rsid w:val="7A476CF0"/>
    <w:rsid w:val="7A53D9DC"/>
    <w:rsid w:val="7A6247B0"/>
    <w:rsid w:val="7A705988"/>
    <w:rsid w:val="7A7AAE11"/>
    <w:rsid w:val="7A7AD821"/>
    <w:rsid w:val="7A878C34"/>
    <w:rsid w:val="7A88D503"/>
    <w:rsid w:val="7A89C7CE"/>
    <w:rsid w:val="7A9607F9"/>
    <w:rsid w:val="7A9F88C3"/>
    <w:rsid w:val="7AB64596"/>
    <w:rsid w:val="7ABD5FEC"/>
    <w:rsid w:val="7AC7101A"/>
    <w:rsid w:val="7AC952E8"/>
    <w:rsid w:val="7ADA1F43"/>
    <w:rsid w:val="7AE4EF49"/>
    <w:rsid w:val="7AF1F4D9"/>
    <w:rsid w:val="7AF6A606"/>
    <w:rsid w:val="7AFC0A27"/>
    <w:rsid w:val="7AFC32BF"/>
    <w:rsid w:val="7B11E72D"/>
    <w:rsid w:val="7B131081"/>
    <w:rsid w:val="7B18314C"/>
    <w:rsid w:val="7B18C0EA"/>
    <w:rsid w:val="7B195F32"/>
    <w:rsid w:val="7B1AAB8F"/>
    <w:rsid w:val="7B1B3E43"/>
    <w:rsid w:val="7B1C1F25"/>
    <w:rsid w:val="7B22B872"/>
    <w:rsid w:val="7B287C02"/>
    <w:rsid w:val="7B2F73E4"/>
    <w:rsid w:val="7B35ED09"/>
    <w:rsid w:val="7B383139"/>
    <w:rsid w:val="7B467685"/>
    <w:rsid w:val="7B4AE094"/>
    <w:rsid w:val="7B4B48C1"/>
    <w:rsid w:val="7B545E06"/>
    <w:rsid w:val="7B581CA8"/>
    <w:rsid w:val="7B5954F5"/>
    <w:rsid w:val="7B5D5486"/>
    <w:rsid w:val="7B5DA46F"/>
    <w:rsid w:val="7B5E8EAE"/>
    <w:rsid w:val="7B617A9C"/>
    <w:rsid w:val="7B61E5D6"/>
    <w:rsid w:val="7B696E78"/>
    <w:rsid w:val="7B6BECE3"/>
    <w:rsid w:val="7B78E269"/>
    <w:rsid w:val="7B78EC1C"/>
    <w:rsid w:val="7B859CE2"/>
    <w:rsid w:val="7B979B91"/>
    <w:rsid w:val="7BA409EE"/>
    <w:rsid w:val="7BA626CC"/>
    <w:rsid w:val="7BAED404"/>
    <w:rsid w:val="7BAFAAC2"/>
    <w:rsid w:val="7BC76F1E"/>
    <w:rsid w:val="7BCD63CD"/>
    <w:rsid w:val="7BF43DC0"/>
    <w:rsid w:val="7BF7D0D8"/>
    <w:rsid w:val="7BF8A692"/>
    <w:rsid w:val="7BFC8FE8"/>
    <w:rsid w:val="7BFCB087"/>
    <w:rsid w:val="7BFDFDE5"/>
    <w:rsid w:val="7C06AB0D"/>
    <w:rsid w:val="7C0C3ED8"/>
    <w:rsid w:val="7C0D61DB"/>
    <w:rsid w:val="7C0F6064"/>
    <w:rsid w:val="7C1126D6"/>
    <w:rsid w:val="7C1B094D"/>
    <w:rsid w:val="7C21BA43"/>
    <w:rsid w:val="7C34749C"/>
    <w:rsid w:val="7C37F33A"/>
    <w:rsid w:val="7C388BC2"/>
    <w:rsid w:val="7C42AAD7"/>
    <w:rsid w:val="7C44532E"/>
    <w:rsid w:val="7C4CEDA2"/>
    <w:rsid w:val="7C563D88"/>
    <w:rsid w:val="7C5735CF"/>
    <w:rsid w:val="7C5D9465"/>
    <w:rsid w:val="7C612621"/>
    <w:rsid w:val="7C678B7A"/>
    <w:rsid w:val="7C69AEC5"/>
    <w:rsid w:val="7C82D075"/>
    <w:rsid w:val="7C9075E4"/>
    <w:rsid w:val="7C962A59"/>
    <w:rsid w:val="7C9DE0B6"/>
    <w:rsid w:val="7CA81BE9"/>
    <w:rsid w:val="7CABE414"/>
    <w:rsid w:val="7CB5FB76"/>
    <w:rsid w:val="7CCA362F"/>
    <w:rsid w:val="7CCAC5E3"/>
    <w:rsid w:val="7CCD3238"/>
    <w:rsid w:val="7CD307E3"/>
    <w:rsid w:val="7CE5BC76"/>
    <w:rsid w:val="7CE63EB3"/>
    <w:rsid w:val="7CE91AC6"/>
    <w:rsid w:val="7CEAF853"/>
    <w:rsid w:val="7CED3E19"/>
    <w:rsid w:val="7CF6F6EA"/>
    <w:rsid w:val="7D08EE76"/>
    <w:rsid w:val="7D095A03"/>
    <w:rsid w:val="7D0AFB54"/>
    <w:rsid w:val="7D0E1CA1"/>
    <w:rsid w:val="7D1A5C6B"/>
    <w:rsid w:val="7D1FE4DC"/>
    <w:rsid w:val="7D23B718"/>
    <w:rsid w:val="7D29A7FB"/>
    <w:rsid w:val="7D30B96D"/>
    <w:rsid w:val="7D31459A"/>
    <w:rsid w:val="7D3C56D4"/>
    <w:rsid w:val="7D41FC7E"/>
    <w:rsid w:val="7D496003"/>
    <w:rsid w:val="7D4C9900"/>
    <w:rsid w:val="7D5BA62B"/>
    <w:rsid w:val="7D5D2D1D"/>
    <w:rsid w:val="7D5EAE42"/>
    <w:rsid w:val="7D7C5F18"/>
    <w:rsid w:val="7D7D1EF6"/>
    <w:rsid w:val="7D866D32"/>
    <w:rsid w:val="7D89D66A"/>
    <w:rsid w:val="7D8B5944"/>
    <w:rsid w:val="7D8B90A7"/>
    <w:rsid w:val="7D99146C"/>
    <w:rsid w:val="7D9ED1FA"/>
    <w:rsid w:val="7DA376E8"/>
    <w:rsid w:val="7DA3AD9E"/>
    <w:rsid w:val="7DA66EFC"/>
    <w:rsid w:val="7DB03D7F"/>
    <w:rsid w:val="7DB2DA00"/>
    <w:rsid w:val="7DB776B2"/>
    <w:rsid w:val="7DC0B786"/>
    <w:rsid w:val="7DC9648A"/>
    <w:rsid w:val="7DCB1AEF"/>
    <w:rsid w:val="7DDCBA60"/>
    <w:rsid w:val="7DE86188"/>
    <w:rsid w:val="7DE958C0"/>
    <w:rsid w:val="7DEED9A9"/>
    <w:rsid w:val="7DEF8A1C"/>
    <w:rsid w:val="7DF1F179"/>
    <w:rsid w:val="7DF587E3"/>
    <w:rsid w:val="7E0CAD7E"/>
    <w:rsid w:val="7E0F12EC"/>
    <w:rsid w:val="7E186895"/>
    <w:rsid w:val="7E1A0E6D"/>
    <w:rsid w:val="7E1EFB9B"/>
    <w:rsid w:val="7E3BFF1C"/>
    <w:rsid w:val="7E40F60E"/>
    <w:rsid w:val="7E4F99F0"/>
    <w:rsid w:val="7E5A8482"/>
    <w:rsid w:val="7E5CA0AF"/>
    <w:rsid w:val="7E642E1E"/>
    <w:rsid w:val="7E64A461"/>
    <w:rsid w:val="7E68E3FA"/>
    <w:rsid w:val="7E701F66"/>
    <w:rsid w:val="7E78989F"/>
    <w:rsid w:val="7E7B856A"/>
    <w:rsid w:val="7E81DEC4"/>
    <w:rsid w:val="7E8CE46B"/>
    <w:rsid w:val="7E8D5983"/>
    <w:rsid w:val="7E9BAA18"/>
    <w:rsid w:val="7EB646E8"/>
    <w:rsid w:val="7EB6DF71"/>
    <w:rsid w:val="7EB77595"/>
    <w:rsid w:val="7EBB08AB"/>
    <w:rsid w:val="7EBB3EDC"/>
    <w:rsid w:val="7EBB9703"/>
    <w:rsid w:val="7ECA09CC"/>
    <w:rsid w:val="7ED5B389"/>
    <w:rsid w:val="7EE039E2"/>
    <w:rsid w:val="7EE2AF93"/>
    <w:rsid w:val="7EEA9603"/>
    <w:rsid w:val="7F02B7D4"/>
    <w:rsid w:val="7F058484"/>
    <w:rsid w:val="7F05EFD2"/>
    <w:rsid w:val="7F07F7E3"/>
    <w:rsid w:val="7F1C7598"/>
    <w:rsid w:val="7F277351"/>
    <w:rsid w:val="7F284FD5"/>
    <w:rsid w:val="7F38D20A"/>
    <w:rsid w:val="7F39FC93"/>
    <w:rsid w:val="7F4F128F"/>
    <w:rsid w:val="7F52F9D4"/>
    <w:rsid w:val="7F536353"/>
    <w:rsid w:val="7F57704D"/>
    <w:rsid w:val="7F5E998A"/>
    <w:rsid w:val="7F5F2F99"/>
    <w:rsid w:val="7F6C6B59"/>
    <w:rsid w:val="7F70FC4E"/>
    <w:rsid w:val="7F7CDC8D"/>
    <w:rsid w:val="7FA6E995"/>
    <w:rsid w:val="7FA77A37"/>
    <w:rsid w:val="7FB7518C"/>
    <w:rsid w:val="7FC4A8E8"/>
    <w:rsid w:val="7FC61514"/>
    <w:rsid w:val="7FCF0205"/>
    <w:rsid w:val="7FD407CD"/>
    <w:rsid w:val="7FE2B008"/>
    <w:rsid w:val="7FE47A65"/>
    <w:rsid w:val="7FEAC65C"/>
    <w:rsid w:val="7FF13269"/>
    <w:rsid w:val="7FF3A4A7"/>
    <w:rsid w:val="7FFC161C"/>
    <w:rsid w:val="7FFEFF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C1555F"/>
    <w:rPr>
      <w:color w:val="954F72" w:themeColor="followedHyperlink"/>
      <w:u w:val="single"/>
    </w:rPr>
  </w:style>
  <w:style w:type="paragraph" w:styleId="Title">
    <w:name w:val="Title"/>
    <w:basedOn w:val="Normal"/>
    <w:next w:val="Normal"/>
    <w:link w:val="TitleChar"/>
    <w:uiPriority w:val="10"/>
    <w:qFormat/>
    <w:rsid w:val="009C6200"/>
    <w:pPr>
      <w:spacing w:after="80" w:line="240" w:lineRule="auto"/>
      <w:contextualSpacing/>
      <w:jc w:val="left"/>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C6200"/>
    <w:rPr>
      <w:rFonts w:asciiTheme="majorHAnsi" w:eastAsiaTheme="majorEastAsia" w:hAnsiTheme="majorHAnsi" w:cstheme="majorBidi"/>
      <w:spacing w:val="-10"/>
      <w:kern w:val="28"/>
      <w:sz w:val="56"/>
      <w:szCs w:val="56"/>
      <w:lang w:eastAsia="en-US"/>
    </w:rPr>
  </w:style>
  <w:style w:type="paragraph" w:styleId="TOCHeading">
    <w:name w:val="TOC Heading"/>
    <w:basedOn w:val="Heading1"/>
    <w:next w:val="Normal"/>
    <w:uiPriority w:val="39"/>
    <w:unhideWhenUsed/>
    <w:qFormat/>
    <w:rsid w:val="008F0270"/>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8F0270"/>
    <w:pPr>
      <w:spacing w:after="100"/>
    </w:pPr>
  </w:style>
  <w:style w:type="paragraph" w:styleId="TOC2">
    <w:name w:val="toc 2"/>
    <w:basedOn w:val="Normal"/>
    <w:next w:val="Normal"/>
    <w:autoRedefine/>
    <w:uiPriority w:val="39"/>
    <w:unhideWhenUsed/>
    <w:rsid w:val="008F0270"/>
    <w:pPr>
      <w:spacing w:after="100"/>
      <w:ind w:left="220"/>
    </w:pPr>
  </w:style>
  <w:style w:type="paragraph" w:styleId="TOC3">
    <w:name w:val="toc 3"/>
    <w:basedOn w:val="Normal"/>
    <w:next w:val="Normal"/>
    <w:autoRedefine/>
    <w:uiPriority w:val="39"/>
    <w:unhideWhenUsed/>
    <w:rsid w:val="008F02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physical-activity-guidelines-uk-chief-medical-officers-report" TargetMode="External"/><Relationship Id="rId21" Type="http://schemas.openxmlformats.org/officeDocument/2006/relationships/hyperlink" Target="https://www.proquest.com/docview/2242819014?accountid=130472&amp;parentSessionId=LSklbiYZ2wdZPg9WtVbw%2B9niO8K9fkznkBoooKgNlME%3D&amp;pq-origsite=primo_ra&amp;sourcetype=Scholarly%20Journals" TargetMode="External"/><Relationship Id="rId42" Type="http://schemas.openxmlformats.org/officeDocument/2006/relationships/hyperlink" Target="https://doi.org/10.3390/healthcare13162071" TargetMode="External"/><Relationship Id="rId47" Type="http://schemas.openxmlformats.org/officeDocument/2006/relationships/hyperlink" Target="https://www.ons.gov.uk/peoplepopulationandcommunity/birthsdeathsandmarriages/ageing/articles/livinglongerhowourpopulationischangingandwhyitmatters/2018-08-13" TargetMode="External"/><Relationship Id="rId63" Type="http://schemas.openxmlformats.org/officeDocument/2006/relationships/hyperlink" Target="https://www.who.int/news-room/fact-sheets/detail/physical-activity" TargetMode="External"/><Relationship Id="rId68" Type="http://schemas.openxmlformats.org/officeDocument/2006/relationships/hyperlink" Target="https://www.proquest.com/docview/3069412067/fulltextPDF/D1354FFE85D4B51PQ/1?accountid=130472&amp;sourcetype=Scholarly%20Journals" TargetMode="External"/><Relationship Id="rId2" Type="http://schemas.openxmlformats.org/officeDocument/2006/relationships/customXml" Target="../customXml/item2.xml"/><Relationship Id="rId16" Type="http://schemas.openxmlformats.org/officeDocument/2006/relationships/hyperlink" Target="https://doi.org/10.1186/s40798-020-00271-w" TargetMode="External"/><Relationship Id="rId29" Type="http://schemas.openxmlformats.org/officeDocument/2006/relationships/hyperlink" Target="https://doi.org/10.1038/s42255-020-0251-4" TargetMode="External"/><Relationship Id="rId11" Type="http://schemas.openxmlformats.org/officeDocument/2006/relationships/image" Target="media/image1.png"/><Relationship Id="rId24" Type="http://schemas.openxmlformats.org/officeDocument/2006/relationships/hyperlink" Target="https://www.proquest.com/docview/2777792096?accountid=130472&amp;parentSessionId=7TcKaQjzR%2FCbxQZO37Y7sl9zyTdnC%2F2OT4bGZV4eOIs%3D&amp;pq-origsite=primo_ra&amp;sourcetype=Scholarly%20Journals" TargetMode="External"/><Relationship Id="rId32" Type="http://schemas.openxmlformats.org/officeDocument/2006/relationships/hyperlink" Target="https://doi.org/10.1139/apnm-2018-0738" TargetMode="External"/><Relationship Id="rId37" Type="http://schemas.openxmlformats.org/officeDocument/2006/relationships/hyperlink" Target="https://doi.org/10.1186/s13643-019-1198-y" TargetMode="External"/><Relationship Id="rId40" Type="http://schemas.openxmlformats.org/officeDocument/2006/relationships/hyperlink" Target="https://doi.org/10.3390/physiologia4020011" TargetMode="External"/><Relationship Id="rId45" Type="http://schemas.openxmlformats.org/officeDocument/2006/relationships/hyperlink" Target="https://www.nice.org.uk/guidance/ng90/chapter/Recommendations" TargetMode="External"/><Relationship Id="rId53" Type="http://schemas.openxmlformats.org/officeDocument/2006/relationships/hyperlink" Target="https://doi.org/10.1007/s00421-024-05451-0" TargetMode="External"/><Relationship Id="rId58" Type="http://schemas.openxmlformats.org/officeDocument/2006/relationships/hyperlink" Target="https://doi.org/10.3390/ijerph182312713" TargetMode="External"/><Relationship Id="rId66" Type="http://schemas.openxmlformats.org/officeDocument/2006/relationships/hyperlink" Target="https://doi.org/10.3390/physiologia4020011."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who.int/news-room/fact-sheets/detail/ageing-and-health" TargetMode="External"/><Relationship Id="rId19" Type="http://schemas.openxmlformats.org/officeDocument/2006/relationships/hyperlink" Target="https://doi.org/10.2196/54820" TargetMode="External"/><Relationship Id="rId14" Type="http://schemas.openxmlformats.org/officeDocument/2006/relationships/hyperlink" Target="https://doi.org/10.1186/s12874-024-02320-4" TargetMode="External"/><Relationship Id="rId22" Type="http://schemas.openxmlformats.org/officeDocument/2006/relationships/hyperlink" Target="https://doi.org/10.1007/s12124-022-09703-6" TargetMode="External"/><Relationship Id="rId27" Type="http://schemas.openxmlformats.org/officeDocument/2006/relationships/hyperlink" Target="https://www.gov.uk/government/publications/healthy-ageing/healthy-ageing-applying-all-our-health" TargetMode="External"/><Relationship Id="rId30" Type="http://schemas.openxmlformats.org/officeDocument/2006/relationships/hyperlink" Target="https://ttps://www.proquest.com/docview/2622956125?accountid" TargetMode="External"/><Relationship Id="rId35" Type="http://schemas.openxmlformats.org/officeDocument/2006/relationships/hyperlink" Target="https://doi.org/10.1186/s12889-023-15170-4" TargetMode="External"/><Relationship Id="rId43" Type="http://schemas.openxmlformats.org/officeDocument/2006/relationships/hyperlink" Target="https://digital.nhs.uk/data-and-information/publications/statistical/health-survey-for-england/2022-part-2/adult-health" TargetMode="External"/><Relationship Id="rId48" Type="http://schemas.openxmlformats.org/officeDocument/2006/relationships/hyperlink" Target="https://doi.org/10.1093/eurpub/ckac093.050" TargetMode="External"/><Relationship Id="rId56" Type="http://schemas.openxmlformats.org/officeDocument/2006/relationships/hyperlink" Target="https://jech.bmj.com/content/jech/73/Suppl_1/A51.2.full.pdf" TargetMode="External"/><Relationship Id="rId64" Type="http://schemas.openxmlformats.org/officeDocument/2006/relationships/hyperlink" Target="https://www.proquest.com/docview/2242819014?accountid=130472&amp;parentSessionId=LSklbiYZ2wdZPg9WtVbw%2B9niO8K9fkznkBoooKgNlME%3D&amp;pq-origsite=primo_ra&amp;sourcetype=Scholarly%20Journals" TargetMode="External"/><Relationship Id="rId69" Type="http://schemas.openxmlformats.org/officeDocument/2006/relationships/hyperlink" Target="https://doi.org/10.3389/fphys.2020.00200." TargetMode="External"/><Relationship Id="rId8" Type="http://schemas.openxmlformats.org/officeDocument/2006/relationships/webSettings" Target="webSettings.xml"/><Relationship Id="rId51" Type="http://schemas.openxmlformats.org/officeDocument/2006/relationships/hyperlink" Target="https://doi.org/10.1186/s12992-019-0529-z" TargetMode="External"/><Relationship Id="rId72" Type="http://schemas.openxmlformats.org/officeDocument/2006/relationships/hyperlink" Target="https://www.proquest.com/docview/2347458836?pq-origsite=primo_ra&amp;accountid=130472&amp;RAO=true"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doi.org/10.3389/fphys.2020.00200" TargetMode="External"/><Relationship Id="rId25" Type="http://schemas.openxmlformats.org/officeDocument/2006/relationships/hyperlink" Target="https://doi.org/10.1371/journal.pone.0307493" TargetMode="External"/><Relationship Id="rId33" Type="http://schemas.openxmlformats.org/officeDocument/2006/relationships/hyperlink" Target="https://www.proquest.com/docview/3069412067?accountid=130472&amp;parentSessionId=3YWFdeJ8h%2BrHNE1e3J%2BypDuBmn7YRAAUeJTut8JB2NU%3D&amp;pq-origsite=primo&amp;sourcetype=Scholarly%20Journals" TargetMode="External"/><Relationship Id="rId38" Type="http://schemas.openxmlformats.org/officeDocument/2006/relationships/hyperlink" Target="https://doi.org/10.14434/josotl.v21i3.30744" TargetMode="External"/><Relationship Id="rId46" Type="http://schemas.openxmlformats.org/officeDocument/2006/relationships/hyperlink" Target="https://www.gov.uk/government/statistics/health-inequalities-dashboard-september-2025-data-update/health-inequalities-dashboard-statistical-commentary-september-2025" TargetMode="External"/><Relationship Id="rId59" Type="http://schemas.openxmlformats.org/officeDocument/2006/relationships/hyperlink" Target="https://www.kingsfund.org.uk/insight-and-analysis/reports/cardiovascular-disease-england" TargetMode="External"/><Relationship Id="rId67" Type="http://schemas.openxmlformats.org/officeDocument/2006/relationships/hyperlink" Target="https://doi.org/10.1139/apnm-2018-0738" TargetMode="External"/><Relationship Id="rId20" Type="http://schemas.openxmlformats.org/officeDocument/2006/relationships/hyperlink" Target="https://www.proquest.com/docview/2598255207?accountid=130472&amp;parentSessionId=SYGdXzUfY7A7GFmcJfXeZCauvM7qD3%252" TargetMode="External"/><Relationship Id="rId41" Type="http://schemas.openxmlformats.org/officeDocument/2006/relationships/hyperlink" Target="https://doi.org/10.1186/s12877-023-04237-x" TargetMode="External"/><Relationship Id="rId54" Type="http://schemas.openxmlformats.org/officeDocument/2006/relationships/hyperlink" Target="https://doi.org/10.1093/brain/awaf337" TargetMode="External"/><Relationship Id="rId62" Type="http://schemas.openxmlformats.org/officeDocument/2006/relationships/hyperlink" Target="https://www.who.int/publications/i/item/9789241514187?utm_source=chatgpt.com" TargetMode="External"/><Relationship Id="rId70" Type="http://schemas.openxmlformats.org/officeDocument/2006/relationships/hyperlink" Target="https://doi.org/10.1007/s00421-024-05451-0"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86/s13062-024-00577-9" TargetMode="External"/><Relationship Id="rId23" Type="http://schemas.openxmlformats.org/officeDocument/2006/relationships/hyperlink" Target="https://www.proquest.com/docview/2165011593?accountid=130472&amp;parentSessionId=PoLz4" TargetMode="External"/><Relationship Id="rId28" Type="http://schemas.openxmlformats.org/officeDocument/2006/relationships/hyperlink" Target="https://www.gov.uk/government/publications/physical-activity-applying-all-our-health/physical-activity-applying-all-our-health" TargetMode="External"/><Relationship Id="rId36" Type="http://schemas.openxmlformats.org/officeDocument/2006/relationships/hyperlink" Target="https://doi.org/10.1007/s40615-024-02112-y" TargetMode="External"/><Relationship Id="rId49" Type="http://schemas.openxmlformats.org/officeDocument/2006/relationships/hyperlink" Target="https://doi.org/10.1109/ACCESS.2025.3532846" TargetMode="External"/><Relationship Id="rId57" Type="http://schemas.openxmlformats.org/officeDocument/2006/relationships/hyperlink" Target="https://www.proquest.com/docview/2842935605?accountid=130472&amp;parentSessionId" TargetMode="External"/><Relationship Id="rId10" Type="http://schemas.openxmlformats.org/officeDocument/2006/relationships/endnotes" Target="endnotes.xml"/><Relationship Id="rId31" Type="http://schemas.openxmlformats.org/officeDocument/2006/relationships/hyperlink" Target="https://doi.org/10.3390/bios15070410" TargetMode="External"/><Relationship Id="rId44" Type="http://schemas.openxmlformats.org/officeDocument/2006/relationships/hyperlink" Target="https://webarchive.nationalarchives.gov.uk/ukgwa/20250506042155/https:/www.longtermplan.nhs.uk/online-version/chapter-3-further-progress-on-care-quality-and-outcomes/better-care-for-major-health-conditions/cardiovascular-disease/" TargetMode="External"/><Relationship Id="rId52" Type="http://schemas.openxmlformats.org/officeDocument/2006/relationships/hyperlink" Target="https://doi.org/10.1136/bjsports-2022-106014" TargetMode="External"/><Relationship Id="rId60" Type="http://schemas.openxmlformats.org/officeDocument/2006/relationships/hyperlink" Target="https://doi.org/10.1590/0004-282X-ANP-2020-0166" TargetMode="External"/><Relationship Id="rId65" Type="http://schemas.openxmlformats.org/officeDocument/2006/relationships/hyperlink" Target="https://doi.org/10.1038/s42255-020-0251-4." TargetMode="External"/><Relationship Id="rId73" Type="http://schemas.openxmlformats.org/officeDocument/2006/relationships/hyperlink" Target="https://www.who.int"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oi.org/10.1038/s41586-023-06877-w" TargetMode="External"/><Relationship Id="rId18" Type="http://schemas.openxmlformats.org/officeDocument/2006/relationships/hyperlink" Target="https://doi.org/10.1371/journal.pone.0310931" TargetMode="External"/><Relationship Id="rId39" Type="http://schemas.openxmlformats.org/officeDocument/2006/relationships/hyperlink" Target="https://doi.org/10.1177/13591053231216014" TargetMode="External"/><Relationship Id="rId34" Type="http://schemas.openxmlformats.org/officeDocument/2006/relationships/hyperlink" Target="https://www.proquest.com/docview/3069412067?accountid=130472&amp;parentSessionId=r" TargetMode="External"/><Relationship Id="rId50" Type="http://schemas.openxmlformats.org/officeDocument/2006/relationships/hyperlink" Target="https://www.gov.uk/government/publications/health-matters-physical-activity/health-matters-physical-activity-prevention-and-management-" TargetMode="External"/><Relationship Id="rId55" Type="http://schemas.openxmlformats.org/officeDocument/2006/relationships/hyperlink" Target="https://www.proquest.com/docview/2267774291?accountid=130472&amp;parentSessionId" TargetMode="External"/><Relationship Id="rId76" Type="http://schemas.microsoft.com/office/2020/10/relationships/intelligence" Target="intelligence2.xml"/><Relationship Id="rId7" Type="http://schemas.openxmlformats.org/officeDocument/2006/relationships/settings" Target="settings.xml"/><Relationship Id="rId71" Type="http://schemas.openxmlformats.org/officeDocument/2006/relationships/hyperlink" Target="https://doi.org/10.1186/s12966-02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3" ma:contentTypeDescription="Create a new document." ma:contentTypeScope="" ma:versionID="21c51854c9964ca5265eee2b6a5a8796">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dec456c5c803a25bfa8ce853fe54391"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39BD9E-473B-4FCC-ACB0-2207E081A501}">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3.xml><?xml version="1.0" encoding="utf-8"?>
<ds:datastoreItem xmlns:ds="http://schemas.openxmlformats.org/officeDocument/2006/customXml" ds:itemID="{4FB7E3C0-CB17-4984-88D8-E0D7FAD85FAD}">
  <ds:schemaRefs>
    <ds:schemaRef ds:uri="http://schemas.microsoft.com/sharepoint/v3/contenttype/forms"/>
  </ds:schemaRefs>
</ds:datastoreItem>
</file>

<file path=customXml/itemProps4.xml><?xml version="1.0" encoding="utf-8"?>
<ds:datastoreItem xmlns:ds="http://schemas.openxmlformats.org/officeDocument/2006/customXml" ds:itemID="{1F9A995A-DBF0-442C-9413-FB2783D67B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54</Pages>
  <Words>16217</Words>
  <Characters>92441</Characters>
  <Application>Microsoft Office Word</Application>
  <DocSecurity>0</DocSecurity>
  <Lines>770</Lines>
  <Paragraphs>216</Paragraphs>
  <ScaleCrop>false</ScaleCrop>
  <Company>University of Wales Trinity Saint David</Company>
  <LinksUpToDate>false</LinksUpToDate>
  <CharactersWithSpaces>108442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elona vrapi</cp:lastModifiedBy>
  <cp:revision>124</cp:revision>
  <dcterms:created xsi:type="dcterms:W3CDTF">2026-03-25T08:12:00Z</dcterms:created>
  <dcterms:modified xsi:type="dcterms:W3CDTF">2026-03-25T18:59:00Z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y fmtid="{D5CDD505-2E9C-101B-9397-08002B2CF9AE}" pid="3" name="GrammarlyDocumentId">
    <vt:lpwstr>d4d1b40e-9c17-4983-823d-a8fda1c2c6a3</vt:lpwstr>
  </property>
</Properties>
</file>