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5D643"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eop"/>
          <w:rFonts w:ascii="Aptos" w:hAnsi="Aptos" w:cs="Segoe UI"/>
        </w:rPr>
        <w:t> </w:t>
      </w:r>
    </w:p>
    <w:p w14:paraId="4F998196" w14:textId="2398FCC4" w:rsidR="002861F5" w:rsidRDefault="002861F5" w:rsidP="002861F5">
      <w:pPr>
        <w:pStyle w:val="paragraph"/>
        <w:spacing w:before="0" w:beforeAutospacing="0" w:after="0" w:afterAutospacing="0"/>
        <w:ind w:left="510" w:right="390"/>
        <w:jc w:val="center"/>
        <w:textAlignment w:val="baseline"/>
        <w:rPr>
          <w:rStyle w:val="eop"/>
          <w:rFonts w:ascii="Aptos" w:hAnsi="Aptos" w:cs="Segoe UI"/>
        </w:rPr>
      </w:pPr>
      <w:r>
        <w:rPr>
          <w:rFonts w:asciiTheme="minorHAnsi" w:eastAsiaTheme="minorHAnsi" w:hAnsiTheme="minorHAnsi" w:cstheme="minorBidi"/>
          <w:noProof/>
          <w:lang w:eastAsia="en-US"/>
        </w:rPr>
        <w:drawing>
          <wp:inline distT="0" distB="0" distL="0" distR="0" wp14:anchorId="2B55FF09" wp14:editId="7A8B058E">
            <wp:extent cx="2414270" cy="969010"/>
            <wp:effectExtent l="0" t="0" r="0" b="0"/>
            <wp:docPr id="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4270" cy="969010"/>
                    </a:xfrm>
                    <a:prstGeom prst="rect">
                      <a:avLst/>
                    </a:prstGeom>
                    <a:noFill/>
                    <a:ln>
                      <a:noFill/>
                    </a:ln>
                  </pic:spPr>
                </pic:pic>
              </a:graphicData>
            </a:graphic>
          </wp:inline>
        </w:drawing>
      </w:r>
      <w:r>
        <w:rPr>
          <w:rStyle w:val="eop"/>
          <w:rFonts w:ascii="Aptos" w:hAnsi="Aptos" w:cs="Segoe UI"/>
        </w:rPr>
        <w:t> </w:t>
      </w:r>
    </w:p>
    <w:p w14:paraId="3F25C1D2" w14:textId="77777777" w:rsidR="002861F5" w:rsidRDefault="002861F5" w:rsidP="002861F5">
      <w:pPr>
        <w:pStyle w:val="paragraph"/>
        <w:spacing w:before="0" w:beforeAutospacing="0" w:after="0" w:afterAutospacing="0"/>
        <w:ind w:left="510" w:right="390"/>
        <w:jc w:val="center"/>
        <w:textAlignment w:val="baseline"/>
        <w:rPr>
          <w:rFonts w:ascii="Segoe UI" w:hAnsi="Segoe UI" w:cs="Segoe UI"/>
          <w:sz w:val="18"/>
          <w:szCs w:val="18"/>
        </w:rPr>
      </w:pPr>
    </w:p>
    <w:p w14:paraId="4F0D28A4" w14:textId="721A3418" w:rsidR="002861F5" w:rsidRDefault="002861F5" w:rsidP="002861F5">
      <w:pPr>
        <w:pStyle w:val="paragraph"/>
        <w:spacing w:before="0" w:beforeAutospacing="0" w:after="0" w:afterAutospacing="0"/>
        <w:ind w:left="510" w:right="390"/>
        <w:jc w:val="center"/>
        <w:textAlignment w:val="baseline"/>
        <w:rPr>
          <w:rStyle w:val="eop"/>
          <w:rFonts w:ascii="Aptos" w:hAnsi="Aptos" w:cs="Segoe UI"/>
        </w:rPr>
      </w:pPr>
      <w:r>
        <w:rPr>
          <w:rStyle w:val="eop"/>
          <w:rFonts w:ascii="Aptos" w:hAnsi="Aptos" w:cs="Segoe UI"/>
        </w:rPr>
        <w:t> </w:t>
      </w:r>
    </w:p>
    <w:p w14:paraId="724D6CCF" w14:textId="77777777" w:rsidR="002861F5" w:rsidRDefault="002861F5" w:rsidP="002861F5">
      <w:pPr>
        <w:pStyle w:val="paragraph"/>
        <w:spacing w:before="0" w:beforeAutospacing="0" w:after="0" w:afterAutospacing="0"/>
        <w:ind w:left="510" w:right="390"/>
        <w:jc w:val="center"/>
        <w:textAlignment w:val="baseline"/>
        <w:rPr>
          <w:rFonts w:ascii="Segoe UI" w:hAnsi="Segoe UI" w:cs="Segoe UI"/>
          <w:sz w:val="18"/>
          <w:szCs w:val="18"/>
        </w:rPr>
      </w:pPr>
    </w:p>
    <w:p w14:paraId="46DCEA8D" w14:textId="77777777" w:rsidR="002861F5" w:rsidRDefault="002861F5" w:rsidP="002861F5">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Calibri" w:hAnsi="Calibri" w:cs="Calibri"/>
          <w:b/>
          <w:bCs/>
          <w:color w:val="000000"/>
          <w:sz w:val="44"/>
          <w:szCs w:val="44"/>
          <w:lang w:val="en-US"/>
        </w:rPr>
        <w:t>University of Wales Trinity Saint David </w:t>
      </w:r>
      <w:r>
        <w:rPr>
          <w:rStyle w:val="eop"/>
          <w:rFonts w:ascii="Calibri" w:hAnsi="Calibri" w:cs="Calibri"/>
          <w:color w:val="000000"/>
          <w:sz w:val="44"/>
          <w:szCs w:val="44"/>
        </w:rPr>
        <w:t> </w:t>
      </w:r>
    </w:p>
    <w:p w14:paraId="241F0E4C" w14:textId="77777777" w:rsidR="002861F5" w:rsidRDefault="002861F5" w:rsidP="002861F5">
      <w:pPr>
        <w:pStyle w:val="paragraph"/>
        <w:spacing w:before="0" w:beforeAutospacing="0" w:after="0" w:afterAutospacing="0"/>
        <w:ind w:left="510" w:right="390"/>
        <w:jc w:val="center"/>
        <w:textAlignment w:val="baseline"/>
        <w:rPr>
          <w:rFonts w:ascii="Segoe UI" w:hAnsi="Segoe UI" w:cs="Segoe UI"/>
          <w:sz w:val="18"/>
          <w:szCs w:val="18"/>
        </w:rPr>
      </w:pPr>
      <w:r>
        <w:rPr>
          <w:rStyle w:val="eop"/>
          <w:rFonts w:ascii="Calibri" w:hAnsi="Calibri" w:cs="Calibri"/>
          <w:color w:val="000000"/>
          <w:sz w:val="44"/>
          <w:szCs w:val="44"/>
        </w:rPr>
        <w:t> </w:t>
      </w:r>
    </w:p>
    <w:p w14:paraId="567442BD" w14:textId="77777777" w:rsidR="002861F5" w:rsidRDefault="002861F5" w:rsidP="002861F5">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MA Applied Theatre: Community, Education, Wellbeing</w:t>
      </w:r>
      <w:r>
        <w:rPr>
          <w:rStyle w:val="eop"/>
          <w:rFonts w:ascii="Calibri" w:hAnsi="Calibri" w:cs="Calibri"/>
          <w:color w:val="000000"/>
          <w:sz w:val="44"/>
          <w:szCs w:val="44"/>
        </w:rPr>
        <w:t> </w:t>
      </w:r>
    </w:p>
    <w:p w14:paraId="4531314A" w14:textId="1F5442C1" w:rsidR="002861F5" w:rsidRDefault="002861F5" w:rsidP="002861F5">
      <w:pPr>
        <w:pStyle w:val="paragraph"/>
        <w:spacing w:before="0" w:beforeAutospacing="0" w:after="0" w:afterAutospacing="0"/>
        <w:ind w:left="15"/>
        <w:jc w:val="center"/>
        <w:textAlignment w:val="baseline"/>
        <w:rPr>
          <w:rStyle w:val="eop"/>
          <w:rFonts w:ascii="Calibri" w:hAnsi="Calibri" w:cs="Calibri"/>
          <w:color w:val="000000"/>
          <w:sz w:val="44"/>
          <w:szCs w:val="44"/>
        </w:rPr>
      </w:pPr>
      <w:r>
        <w:rPr>
          <w:rStyle w:val="eop"/>
          <w:rFonts w:ascii="Calibri" w:hAnsi="Calibri" w:cs="Calibri"/>
          <w:color w:val="000000"/>
          <w:sz w:val="44"/>
          <w:szCs w:val="44"/>
        </w:rPr>
        <w:t> </w:t>
      </w:r>
    </w:p>
    <w:p w14:paraId="7E919BD5" w14:textId="77777777" w:rsidR="002861F5" w:rsidRDefault="002861F5" w:rsidP="002861F5">
      <w:pPr>
        <w:pStyle w:val="paragraph"/>
        <w:spacing w:before="0" w:beforeAutospacing="0" w:after="0" w:afterAutospacing="0"/>
        <w:ind w:left="15"/>
        <w:jc w:val="center"/>
        <w:textAlignment w:val="baseline"/>
        <w:rPr>
          <w:rFonts w:ascii="Segoe UI" w:hAnsi="Segoe UI" w:cs="Segoe UI"/>
          <w:sz w:val="18"/>
          <w:szCs w:val="18"/>
        </w:rPr>
      </w:pPr>
    </w:p>
    <w:p w14:paraId="0B3CBB8D" w14:textId="331443A6" w:rsidR="002861F5" w:rsidRDefault="002861F5" w:rsidP="002861F5">
      <w:pPr>
        <w:pStyle w:val="paragraph"/>
        <w:spacing w:before="0" w:beforeAutospacing="0" w:after="0" w:afterAutospacing="0"/>
        <w:ind w:left="15"/>
        <w:jc w:val="center"/>
        <w:textAlignment w:val="baseline"/>
        <w:rPr>
          <w:rStyle w:val="eop"/>
          <w:rFonts w:ascii="Calibri" w:hAnsi="Calibri" w:cs="Calibri"/>
          <w:color w:val="000000"/>
          <w:sz w:val="44"/>
          <w:szCs w:val="44"/>
        </w:rPr>
      </w:pPr>
      <w:r>
        <w:rPr>
          <w:rStyle w:val="normaltextrun"/>
          <w:rFonts w:ascii="Calibri" w:hAnsi="Calibri" w:cs="Calibri"/>
          <w:i/>
          <w:iCs/>
          <w:color w:val="000000"/>
          <w:sz w:val="44"/>
          <w:szCs w:val="44"/>
          <w:lang w:val="en-US"/>
        </w:rPr>
        <w:t>Applied Theatre Practices Portfolio</w:t>
      </w:r>
      <w:r>
        <w:rPr>
          <w:rStyle w:val="eop"/>
          <w:rFonts w:ascii="Calibri" w:hAnsi="Calibri" w:cs="Calibri"/>
          <w:color w:val="000000"/>
          <w:sz w:val="44"/>
          <w:szCs w:val="44"/>
        </w:rPr>
        <w:t> </w:t>
      </w:r>
    </w:p>
    <w:p w14:paraId="2B740827" w14:textId="77777777" w:rsidR="002861F5" w:rsidRDefault="002861F5" w:rsidP="002861F5">
      <w:pPr>
        <w:pStyle w:val="paragraph"/>
        <w:spacing w:before="0" w:beforeAutospacing="0" w:after="0" w:afterAutospacing="0"/>
        <w:ind w:left="15"/>
        <w:jc w:val="center"/>
        <w:textAlignment w:val="baseline"/>
        <w:rPr>
          <w:rStyle w:val="eop"/>
          <w:rFonts w:ascii="Calibri" w:hAnsi="Calibri" w:cs="Calibri"/>
          <w:color w:val="000000"/>
          <w:sz w:val="44"/>
          <w:szCs w:val="44"/>
        </w:rPr>
      </w:pPr>
    </w:p>
    <w:p w14:paraId="01569837" w14:textId="77777777" w:rsidR="002861F5" w:rsidRDefault="002861F5" w:rsidP="002861F5">
      <w:pPr>
        <w:pStyle w:val="paragraph"/>
        <w:spacing w:before="0" w:beforeAutospacing="0" w:after="0" w:afterAutospacing="0"/>
        <w:ind w:left="15"/>
        <w:jc w:val="center"/>
        <w:textAlignment w:val="baseline"/>
        <w:rPr>
          <w:rFonts w:ascii="Segoe UI" w:hAnsi="Segoe UI" w:cs="Segoe UI"/>
          <w:sz w:val="18"/>
          <w:szCs w:val="18"/>
        </w:rPr>
      </w:pPr>
    </w:p>
    <w:p w14:paraId="33F3D7A1" w14:textId="77777777" w:rsidR="002861F5" w:rsidRDefault="002861F5" w:rsidP="002861F5">
      <w:pPr>
        <w:pStyle w:val="paragraph"/>
        <w:spacing w:before="0" w:beforeAutospacing="0" w:after="0" w:afterAutospacing="0"/>
        <w:ind w:left="10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Applied Theatre Practices</w:t>
      </w:r>
      <w:r>
        <w:rPr>
          <w:rStyle w:val="eop"/>
          <w:rFonts w:ascii="Calibri" w:hAnsi="Calibri" w:cs="Calibri"/>
          <w:color w:val="000000"/>
          <w:sz w:val="44"/>
          <w:szCs w:val="44"/>
        </w:rPr>
        <w:t> </w:t>
      </w:r>
    </w:p>
    <w:p w14:paraId="2CA4194D" w14:textId="1D6999A3" w:rsidR="002861F5" w:rsidRDefault="002861F5" w:rsidP="002861F5">
      <w:pPr>
        <w:pStyle w:val="paragraph"/>
        <w:spacing w:before="0" w:beforeAutospacing="0" w:after="0" w:afterAutospacing="0"/>
        <w:jc w:val="center"/>
        <w:textAlignment w:val="baseline"/>
        <w:rPr>
          <w:rStyle w:val="eop"/>
          <w:rFonts w:ascii="Calibri" w:hAnsi="Calibri" w:cs="Calibri"/>
          <w:color w:val="000000"/>
          <w:sz w:val="44"/>
          <w:szCs w:val="44"/>
        </w:rPr>
      </w:pPr>
      <w:r>
        <w:rPr>
          <w:rStyle w:val="normaltextrun"/>
          <w:rFonts w:ascii="Calibri" w:hAnsi="Calibri" w:cs="Calibri"/>
          <w:color w:val="000000"/>
          <w:sz w:val="44"/>
          <w:szCs w:val="44"/>
          <w:lang w:val="en-US"/>
        </w:rPr>
        <w:t>ADPA7008 </w:t>
      </w:r>
      <w:r>
        <w:rPr>
          <w:rStyle w:val="eop"/>
          <w:rFonts w:ascii="Calibri" w:hAnsi="Calibri" w:cs="Calibri"/>
          <w:color w:val="000000"/>
          <w:sz w:val="44"/>
          <w:szCs w:val="44"/>
        </w:rPr>
        <w:t> </w:t>
      </w:r>
    </w:p>
    <w:p w14:paraId="7737B10B"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p>
    <w:p w14:paraId="2E6B6256"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44"/>
          <w:szCs w:val="44"/>
        </w:rPr>
        <w:t> </w:t>
      </w:r>
    </w:p>
    <w:p w14:paraId="68A83C08"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Kiara Sullivan</w:t>
      </w:r>
      <w:r>
        <w:rPr>
          <w:rStyle w:val="eop"/>
          <w:rFonts w:ascii="Calibri" w:hAnsi="Calibri" w:cs="Calibri"/>
          <w:color w:val="000000"/>
          <w:sz w:val="44"/>
          <w:szCs w:val="44"/>
        </w:rPr>
        <w:t> </w:t>
      </w:r>
    </w:p>
    <w:p w14:paraId="1913E0FD" w14:textId="2E8FE0FE" w:rsidR="002861F5" w:rsidRDefault="002861F5" w:rsidP="002861F5">
      <w:pPr>
        <w:pStyle w:val="paragraph"/>
        <w:spacing w:before="0" w:beforeAutospacing="0" w:after="0" w:afterAutospacing="0"/>
        <w:jc w:val="center"/>
        <w:textAlignment w:val="baseline"/>
        <w:rPr>
          <w:rStyle w:val="eop"/>
          <w:rFonts w:ascii="Calibri" w:hAnsi="Calibri" w:cs="Calibri"/>
          <w:color w:val="000000"/>
          <w:sz w:val="44"/>
          <w:szCs w:val="44"/>
        </w:rPr>
      </w:pPr>
      <w:r>
        <w:rPr>
          <w:rStyle w:val="normaltextrun"/>
          <w:rFonts w:ascii="Calibri" w:hAnsi="Calibri" w:cs="Calibri"/>
          <w:color w:val="000000"/>
          <w:sz w:val="44"/>
          <w:szCs w:val="44"/>
          <w:lang w:val="en-US"/>
        </w:rPr>
        <w:t>1701519</w:t>
      </w:r>
      <w:r>
        <w:rPr>
          <w:rStyle w:val="eop"/>
          <w:rFonts w:ascii="Calibri" w:hAnsi="Calibri" w:cs="Calibri"/>
          <w:color w:val="000000"/>
          <w:sz w:val="44"/>
          <w:szCs w:val="44"/>
        </w:rPr>
        <w:t> </w:t>
      </w:r>
    </w:p>
    <w:p w14:paraId="60B73CA0" w14:textId="709DA37C" w:rsidR="002861F5" w:rsidRDefault="002861F5" w:rsidP="002861F5">
      <w:pPr>
        <w:pStyle w:val="paragraph"/>
        <w:spacing w:before="0" w:beforeAutospacing="0" w:after="0" w:afterAutospacing="0"/>
        <w:jc w:val="center"/>
        <w:textAlignment w:val="baseline"/>
        <w:rPr>
          <w:rStyle w:val="eop"/>
          <w:rFonts w:ascii="Calibri" w:hAnsi="Calibri" w:cs="Calibri"/>
          <w:color w:val="000000"/>
          <w:sz w:val="44"/>
          <w:szCs w:val="44"/>
        </w:rPr>
      </w:pPr>
    </w:p>
    <w:p w14:paraId="6A95B252"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p>
    <w:p w14:paraId="2AAB1AD6"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17/01/2025</w:t>
      </w:r>
      <w:r>
        <w:rPr>
          <w:rStyle w:val="eop"/>
          <w:rFonts w:ascii="Calibri" w:hAnsi="Calibri" w:cs="Calibri"/>
          <w:color w:val="000000"/>
          <w:sz w:val="44"/>
          <w:szCs w:val="44"/>
        </w:rPr>
        <w:t> </w:t>
      </w:r>
    </w:p>
    <w:p w14:paraId="01313DD1"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591D25A2"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4E39A639"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14AAAD01" w14:textId="77777777" w:rsidR="002861F5" w:rsidRDefault="002861F5" w:rsidP="002861F5">
      <w:pPr>
        <w:pStyle w:val="paragraph"/>
        <w:spacing w:before="0" w:beforeAutospacing="0" w:after="0" w:afterAutospacing="0"/>
        <w:jc w:val="center"/>
        <w:textAlignment w:val="baseline"/>
        <w:rPr>
          <w:rFonts w:ascii="Segoe UI" w:hAnsi="Segoe UI" w:cs="Segoe UI"/>
          <w:sz w:val="18"/>
          <w:szCs w:val="18"/>
        </w:rPr>
      </w:pPr>
      <w:r>
        <w:rPr>
          <w:rStyle w:val="eop"/>
          <w:rFonts w:ascii="Aptos" w:hAnsi="Aptos" w:cs="Segoe UI"/>
        </w:rPr>
        <w:t> </w:t>
      </w:r>
    </w:p>
    <w:p w14:paraId="4E315C55" w14:textId="7FE8618B" w:rsidR="002861F5" w:rsidRDefault="002861F5"/>
    <w:p w14:paraId="10F305F0" w14:textId="56378627" w:rsidR="002861F5" w:rsidRDefault="002861F5"/>
    <w:p w14:paraId="2B226853" w14:textId="6209100B" w:rsidR="002861F5" w:rsidRDefault="002861F5"/>
    <w:p w14:paraId="10B95250" w14:textId="30977226" w:rsidR="002861F5" w:rsidRDefault="002861F5"/>
    <w:p w14:paraId="3D02E04A" w14:textId="32635179" w:rsidR="002861F5" w:rsidRDefault="002861F5"/>
    <w:p w14:paraId="5B161C5D" w14:textId="77777777" w:rsidR="002861F5" w:rsidRPr="002861F5" w:rsidRDefault="002861F5" w:rsidP="002861F5">
      <w:pPr>
        <w:jc w:val="center"/>
        <w:textAlignment w:val="baseline"/>
        <w:rPr>
          <w:rFonts w:ascii="Segoe UI" w:eastAsia="Times New Roman" w:hAnsi="Segoe UI" w:cs="Segoe UI"/>
          <w:sz w:val="18"/>
          <w:szCs w:val="18"/>
          <w:lang w:eastAsia="en-GB"/>
        </w:rPr>
      </w:pPr>
      <w:r w:rsidRPr="002861F5">
        <w:rPr>
          <w:rFonts w:ascii="Calibri" w:eastAsia="Times New Roman" w:hAnsi="Calibri" w:cs="Calibri"/>
          <w:b/>
          <w:bCs/>
          <w:u w:val="single"/>
          <w:lang w:val="en-US" w:eastAsia="en-GB"/>
        </w:rPr>
        <w:lastRenderedPageBreak/>
        <w:t>The Emotional Lens Project</w:t>
      </w:r>
      <w:r w:rsidRPr="002861F5">
        <w:rPr>
          <w:rFonts w:ascii="Calibri" w:eastAsia="Times New Roman" w:hAnsi="Calibri" w:cs="Calibri"/>
          <w:lang w:eastAsia="en-GB"/>
        </w:rPr>
        <w:t> </w:t>
      </w:r>
    </w:p>
    <w:p w14:paraId="7A4B0CA0" w14:textId="77777777" w:rsidR="002861F5" w:rsidRPr="002861F5" w:rsidRDefault="002861F5" w:rsidP="002861F5">
      <w:pPr>
        <w:jc w:val="center"/>
        <w:textAlignment w:val="baseline"/>
        <w:rPr>
          <w:rFonts w:ascii="Segoe UI" w:eastAsia="Times New Roman" w:hAnsi="Segoe UI" w:cs="Segoe UI"/>
          <w:sz w:val="18"/>
          <w:szCs w:val="18"/>
          <w:lang w:eastAsia="en-GB"/>
        </w:rPr>
      </w:pPr>
      <w:r w:rsidRPr="002861F5">
        <w:rPr>
          <w:rFonts w:ascii="Calibri" w:eastAsia="Times New Roman" w:hAnsi="Calibri" w:cs="Calibri"/>
          <w:b/>
          <w:bCs/>
          <w:lang w:val="en-US" w:eastAsia="en-GB"/>
        </w:rPr>
        <w:t> </w:t>
      </w:r>
      <w:r w:rsidRPr="002861F5">
        <w:rPr>
          <w:rFonts w:ascii="Calibri" w:eastAsia="Times New Roman" w:hAnsi="Calibri" w:cs="Calibri"/>
          <w:lang w:val="en-US" w:eastAsia="en-GB"/>
        </w:rPr>
        <w:t> </w:t>
      </w:r>
      <w:r w:rsidRPr="002861F5">
        <w:rPr>
          <w:rFonts w:ascii="Calibri" w:eastAsia="Times New Roman" w:hAnsi="Calibri" w:cs="Calibri"/>
          <w:lang w:eastAsia="en-GB"/>
        </w:rPr>
        <w:t> </w:t>
      </w:r>
    </w:p>
    <w:p w14:paraId="2C304518" w14:textId="79548D5F"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lang w:val="en-US" w:eastAsia="en-GB"/>
        </w:rPr>
        <w:t>A 10-week pro</w:t>
      </w:r>
      <w:r w:rsidR="00226BA4">
        <w:rPr>
          <w:rFonts w:ascii="Calibri" w:eastAsia="Times New Roman" w:hAnsi="Calibri" w:cs="Calibri"/>
          <w:lang w:val="en-US" w:eastAsia="en-GB"/>
        </w:rPr>
        <w:t xml:space="preserve">ject </w:t>
      </w:r>
      <w:r w:rsidRPr="002861F5">
        <w:rPr>
          <w:rFonts w:ascii="Calibri" w:eastAsia="Times New Roman" w:hAnsi="Calibri" w:cs="Calibri"/>
          <w:lang w:val="en-US" w:eastAsia="en-GB"/>
        </w:rPr>
        <w:t>for young people who are at risk of being excluded from school due to the school not being able to meet their access needs. The 10-week pro</w:t>
      </w:r>
      <w:r w:rsidR="00226BA4">
        <w:rPr>
          <w:rFonts w:ascii="Calibri" w:eastAsia="Times New Roman" w:hAnsi="Calibri" w:cs="Calibri"/>
          <w:lang w:val="en-US" w:eastAsia="en-GB"/>
        </w:rPr>
        <w:t xml:space="preserve">ject </w:t>
      </w:r>
      <w:r w:rsidRPr="002861F5">
        <w:rPr>
          <w:rFonts w:ascii="Calibri" w:eastAsia="Times New Roman" w:hAnsi="Calibri" w:cs="Calibri"/>
          <w:lang w:val="en-US" w:eastAsia="en-GB"/>
        </w:rPr>
        <w:t>is around developing emotional literacy. The support hub of the school has found that this group of young people struggle with recognising their emotions before, during and after a meltdown. This group of students are responsive to the support they are receiving in the support hub. However, the support teachers have identified</w:t>
      </w:r>
      <w:r w:rsidR="00226BA4">
        <w:rPr>
          <w:rFonts w:ascii="Calibri" w:eastAsia="Times New Roman" w:hAnsi="Calibri" w:cs="Calibri"/>
          <w:lang w:val="en-US" w:eastAsia="en-GB"/>
        </w:rPr>
        <w:t xml:space="preserve"> that</w:t>
      </w:r>
      <w:r w:rsidRPr="002861F5">
        <w:rPr>
          <w:rFonts w:ascii="Calibri" w:eastAsia="Times New Roman" w:hAnsi="Calibri" w:cs="Calibri"/>
          <w:lang w:val="en-US" w:eastAsia="en-GB"/>
        </w:rPr>
        <w:t xml:space="preserve"> this group of students work better through doing and being on their feet rather than sitting down at tables doing activities on paper.</w:t>
      </w:r>
      <w:r w:rsidRPr="002861F5">
        <w:rPr>
          <w:rFonts w:ascii="Calibri" w:eastAsia="Times New Roman" w:hAnsi="Calibri" w:cs="Calibri"/>
          <w:lang w:eastAsia="en-GB"/>
        </w:rPr>
        <w:t> </w:t>
      </w:r>
    </w:p>
    <w:p w14:paraId="52D78402" w14:textId="0EB28A21" w:rsidR="002861F5" w:rsidRPr="002861F5" w:rsidRDefault="002861F5" w:rsidP="00731063">
      <w:pPr>
        <w:rPr>
          <w:rFonts w:ascii="Times New Roman" w:eastAsia="Times New Roman" w:hAnsi="Times New Roman" w:cs="Times New Roman"/>
          <w:lang w:eastAsia="en-GB"/>
        </w:rPr>
      </w:pPr>
      <w:r w:rsidRPr="002861F5">
        <w:rPr>
          <w:rFonts w:ascii="Aptos" w:eastAsia="Times New Roman" w:hAnsi="Aptos" w:cs="Segoe UI"/>
          <w:lang w:eastAsia="en-GB"/>
        </w:rPr>
        <w:t> </w:t>
      </w:r>
      <w:r w:rsidRPr="002861F5">
        <w:rPr>
          <w:rFonts w:ascii="Aptos" w:eastAsia="Times New Roman" w:hAnsi="Aptos" w:cs="Segoe UI"/>
          <w:lang w:eastAsia="en-GB"/>
        </w:rPr>
        <w:br/>
      </w:r>
      <w:r w:rsidRPr="002861F5">
        <w:rPr>
          <w:rFonts w:ascii="Calibri" w:eastAsia="Times New Roman" w:hAnsi="Calibri" w:cs="Calibri"/>
          <w:b/>
          <w:bCs/>
          <w:color w:val="000000"/>
          <w:u w:val="single"/>
          <w:lang w:val="en-US" w:eastAsia="en-GB"/>
        </w:rPr>
        <w:t>Brief of the group</w:t>
      </w:r>
      <w:r w:rsidRPr="002861F5">
        <w:rPr>
          <w:rFonts w:ascii="Calibri" w:eastAsia="Times New Roman" w:hAnsi="Calibri" w:cs="Calibri"/>
          <w:color w:val="000000"/>
          <w:lang w:eastAsia="en-GB"/>
        </w:rPr>
        <w:t> </w:t>
      </w:r>
      <w:r w:rsidRPr="002861F5">
        <w:rPr>
          <w:rFonts w:ascii="Calibri" w:eastAsia="Times New Roman" w:hAnsi="Calibri" w:cs="Calibri"/>
          <w:color w:val="000000"/>
          <w:lang w:eastAsia="en-GB"/>
        </w:rPr>
        <w:br/>
      </w:r>
      <w:r w:rsidRPr="002861F5">
        <w:rPr>
          <w:rFonts w:ascii="Aptos" w:eastAsia="Times New Roman" w:hAnsi="Aptos" w:cs="Segoe UI"/>
          <w:lang w:eastAsia="en-GB"/>
        </w:rPr>
        <w:t> </w:t>
      </w:r>
      <w:r w:rsidRPr="002861F5">
        <w:rPr>
          <w:rFonts w:ascii="Aptos" w:eastAsia="Times New Roman" w:hAnsi="Aptos" w:cs="Segoe UI"/>
          <w:lang w:eastAsia="en-GB"/>
        </w:rPr>
        <w:br/>
      </w:r>
      <w:r w:rsidRPr="002861F5">
        <w:rPr>
          <w:rFonts w:ascii="Calibri" w:eastAsia="Times New Roman" w:hAnsi="Calibri" w:cs="Calibri"/>
          <w:color w:val="000000"/>
          <w:lang w:val="en-US" w:eastAsia="en-GB"/>
        </w:rPr>
        <w:t xml:space="preserve">There is a group of 8 children who are between the ages of 11-14 years old. The gender of the participants is an even mix of boys and girls. The needs of the group could vary from </w:t>
      </w:r>
      <w:r w:rsidRPr="002861F5">
        <w:rPr>
          <w:rFonts w:ascii="Calibri" w:eastAsia="Times New Roman" w:hAnsi="Calibri" w:cs="Calibri"/>
          <w:lang w:val="en-US" w:eastAsia="en-GB"/>
        </w:rPr>
        <w:t>learning disabilities, mental health diagnose</w:t>
      </w:r>
      <w:r w:rsidR="00CE26A5">
        <w:rPr>
          <w:rFonts w:ascii="Calibri" w:eastAsia="Times New Roman" w:hAnsi="Calibri" w:cs="Calibri"/>
          <w:lang w:val="en-US" w:eastAsia="en-GB"/>
        </w:rPr>
        <w:t>s</w:t>
      </w:r>
      <w:r w:rsidRPr="002861F5">
        <w:rPr>
          <w:rFonts w:ascii="Calibri" w:eastAsia="Times New Roman" w:hAnsi="Calibri" w:cs="Calibri"/>
          <w:lang w:val="en-US" w:eastAsia="en-GB"/>
        </w:rPr>
        <w:t xml:space="preserve"> and </w:t>
      </w:r>
      <w:r w:rsidR="00731063">
        <w:rPr>
          <w:rFonts w:ascii="Calibri" w:eastAsia="Times New Roman" w:hAnsi="Calibri" w:cs="Calibri"/>
          <w:lang w:val="en-US" w:eastAsia="en-GB"/>
        </w:rPr>
        <w:t>undiagnosed n</w:t>
      </w:r>
      <w:r w:rsidR="00731063" w:rsidRPr="00731063">
        <w:rPr>
          <w:rFonts w:ascii="Calibri" w:eastAsia="Times New Roman" w:hAnsi="Calibri" w:cs="Calibri"/>
          <w:lang w:val="en-US" w:eastAsia="en-GB"/>
        </w:rPr>
        <w:t>eurodivergence</w:t>
      </w:r>
      <w:r w:rsidR="00CE26A5">
        <w:rPr>
          <w:rFonts w:ascii="Calibri" w:eastAsia="Times New Roman" w:hAnsi="Calibri" w:cs="Calibri"/>
          <w:lang w:val="en-US" w:eastAsia="en-GB"/>
        </w:rPr>
        <w:t>s</w:t>
      </w:r>
      <w:r w:rsidR="00226BA4">
        <w:rPr>
          <w:rFonts w:ascii="Calibri" w:eastAsia="Times New Roman" w:hAnsi="Calibri" w:cs="Calibri"/>
          <w:lang w:val="en-US" w:eastAsia="en-GB"/>
        </w:rPr>
        <w:t xml:space="preserve">. </w:t>
      </w:r>
      <w:r w:rsidRPr="002861F5">
        <w:rPr>
          <w:rFonts w:ascii="Calibri" w:eastAsia="Times New Roman" w:hAnsi="Calibri" w:cs="Calibri"/>
          <w:lang w:val="en-US" w:eastAsia="en-GB"/>
        </w:rPr>
        <w:t>Each session will run for 1 hour and will be run in the support hub which resembles a classroom like space.</w:t>
      </w:r>
      <w:r w:rsidRPr="002861F5">
        <w:rPr>
          <w:rFonts w:ascii="Calibri" w:eastAsia="Times New Roman" w:hAnsi="Calibri" w:cs="Calibri"/>
          <w:lang w:eastAsia="en-GB"/>
        </w:rPr>
        <w:t> </w:t>
      </w:r>
    </w:p>
    <w:p w14:paraId="30F015D9"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lang w:eastAsia="en-GB"/>
        </w:rPr>
        <w:t> </w:t>
      </w:r>
    </w:p>
    <w:p w14:paraId="0582E680" w14:textId="1EE2CFF6" w:rsidR="002861F5" w:rsidRDefault="002861F5" w:rsidP="002861F5">
      <w:pPr>
        <w:textAlignment w:val="baseline"/>
        <w:rPr>
          <w:rFonts w:ascii="Calibri" w:eastAsia="Times New Roman" w:hAnsi="Calibri" w:cs="Calibri"/>
          <w:lang w:eastAsia="en-GB"/>
        </w:rPr>
      </w:pPr>
      <w:r w:rsidRPr="002861F5">
        <w:rPr>
          <w:rFonts w:ascii="Calibri" w:eastAsia="Times New Roman" w:hAnsi="Calibri" w:cs="Calibri"/>
          <w:b/>
          <w:bCs/>
          <w:lang w:val="en-US" w:eastAsia="en-GB"/>
        </w:rPr>
        <w:t>Aims of The Emotional Lens project: </w:t>
      </w:r>
      <w:r w:rsidRPr="002861F5">
        <w:rPr>
          <w:rFonts w:ascii="Calibri" w:eastAsia="Times New Roman" w:hAnsi="Calibri" w:cs="Calibri"/>
          <w:lang w:eastAsia="en-GB"/>
        </w:rPr>
        <w:t> </w:t>
      </w:r>
    </w:p>
    <w:p w14:paraId="7E50C6FD" w14:textId="77777777" w:rsidR="00226BA4" w:rsidRPr="002861F5" w:rsidRDefault="00226BA4" w:rsidP="002861F5">
      <w:pPr>
        <w:textAlignment w:val="baseline"/>
        <w:rPr>
          <w:rFonts w:ascii="Segoe UI" w:eastAsia="Times New Roman" w:hAnsi="Segoe UI" w:cs="Segoe UI"/>
          <w:sz w:val="18"/>
          <w:szCs w:val="18"/>
          <w:lang w:eastAsia="en-GB"/>
        </w:rPr>
      </w:pPr>
    </w:p>
    <w:p w14:paraId="09D1669D" w14:textId="4BC27395"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To support young people to explore their emotions in the wider environment that affect their attendance in school.</w:t>
      </w:r>
      <w:r w:rsidRPr="002861F5">
        <w:rPr>
          <w:rFonts w:ascii="Calibri" w:eastAsia="Times New Roman" w:hAnsi="Calibri" w:cs="Calibri"/>
          <w:lang w:eastAsia="en-GB"/>
        </w:rPr>
        <w:t> </w:t>
      </w:r>
    </w:p>
    <w:p w14:paraId="415A4BA8" w14:textId="0458232B"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To encourage them to identify the triggers to their meltdowns and to understand the feelings they go through.</w:t>
      </w:r>
      <w:r w:rsidRPr="002861F5">
        <w:rPr>
          <w:rFonts w:ascii="Calibri" w:eastAsia="Times New Roman" w:hAnsi="Calibri" w:cs="Calibri"/>
          <w:lang w:eastAsia="en-GB"/>
        </w:rPr>
        <w:t> </w:t>
      </w:r>
    </w:p>
    <w:p w14:paraId="401555D5" w14:textId="36602B12"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To develop the emotional literacy of the individuals with the hope they will be able to talk about what is happening for them in the buildup, during or after a meltdown.</w:t>
      </w:r>
      <w:r w:rsidRPr="002861F5">
        <w:rPr>
          <w:rFonts w:ascii="Calibri" w:eastAsia="Times New Roman" w:hAnsi="Calibri" w:cs="Calibri"/>
          <w:lang w:eastAsia="en-GB"/>
        </w:rPr>
        <w:t> </w:t>
      </w:r>
    </w:p>
    <w:p w14:paraId="0D8A9224"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color w:val="000000"/>
          <w:lang w:eastAsia="en-GB"/>
        </w:rPr>
        <w:t> </w:t>
      </w:r>
    </w:p>
    <w:p w14:paraId="181526AD" w14:textId="7BEEC1B5" w:rsidR="002861F5" w:rsidRDefault="002861F5" w:rsidP="002861F5">
      <w:pPr>
        <w:textAlignment w:val="baseline"/>
        <w:rPr>
          <w:rFonts w:ascii="Calibri" w:eastAsia="Times New Roman" w:hAnsi="Calibri" w:cs="Calibri"/>
          <w:color w:val="000000"/>
          <w:lang w:eastAsia="en-GB"/>
        </w:rPr>
      </w:pPr>
      <w:r w:rsidRPr="002861F5">
        <w:rPr>
          <w:rFonts w:ascii="Calibri" w:eastAsia="Times New Roman" w:hAnsi="Calibri" w:cs="Calibri"/>
          <w:b/>
          <w:bCs/>
          <w:color w:val="000000"/>
          <w:lang w:val="en-US" w:eastAsia="en-GB"/>
        </w:rPr>
        <w:t xml:space="preserve">Objectives </w:t>
      </w:r>
      <w:r w:rsidRPr="002861F5">
        <w:rPr>
          <w:rFonts w:ascii="Calibri" w:eastAsia="Times New Roman" w:hAnsi="Calibri" w:cs="Calibri"/>
          <w:b/>
          <w:bCs/>
          <w:lang w:val="en-US" w:eastAsia="en-GB"/>
        </w:rPr>
        <w:t>of The Emotional Lens project</w:t>
      </w:r>
      <w:r w:rsidRPr="002861F5">
        <w:rPr>
          <w:rFonts w:ascii="Calibri" w:eastAsia="Times New Roman" w:hAnsi="Calibri" w:cs="Calibri"/>
          <w:b/>
          <w:bCs/>
          <w:color w:val="000000"/>
          <w:lang w:val="en-US" w:eastAsia="en-GB"/>
        </w:rPr>
        <w:t>:</w:t>
      </w:r>
      <w:r w:rsidRPr="002861F5">
        <w:rPr>
          <w:rFonts w:ascii="Calibri" w:eastAsia="Times New Roman" w:hAnsi="Calibri" w:cs="Calibri"/>
          <w:color w:val="000000"/>
          <w:lang w:eastAsia="en-GB"/>
        </w:rPr>
        <w:t> </w:t>
      </w:r>
    </w:p>
    <w:p w14:paraId="118A28E1" w14:textId="77777777" w:rsidR="00226BA4" w:rsidRPr="002861F5" w:rsidRDefault="00226BA4" w:rsidP="002861F5">
      <w:pPr>
        <w:textAlignment w:val="baseline"/>
        <w:rPr>
          <w:rFonts w:ascii="Segoe UI" w:eastAsia="Times New Roman" w:hAnsi="Segoe UI" w:cs="Segoe UI"/>
          <w:sz w:val="18"/>
          <w:szCs w:val="18"/>
          <w:lang w:eastAsia="en-GB"/>
        </w:rPr>
      </w:pPr>
    </w:p>
    <w:p w14:paraId="7E798C24" w14:textId="5464D959"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color w:val="000000"/>
          <w:lang w:val="en-US" w:eastAsia="en-GB"/>
        </w:rPr>
        <w:t>To deliver creative and fun drama workshops that encourage participants to identify their emotions and communicate these feelings to others.</w:t>
      </w:r>
      <w:r w:rsidRPr="002861F5">
        <w:rPr>
          <w:rFonts w:ascii="Calibri" w:eastAsia="Times New Roman" w:hAnsi="Calibri" w:cs="Calibri"/>
          <w:color w:val="000000"/>
          <w:lang w:eastAsia="en-GB"/>
        </w:rPr>
        <w:t> </w:t>
      </w:r>
    </w:p>
    <w:p w14:paraId="1802445B" w14:textId="486E9B81"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color w:val="000000"/>
          <w:lang w:val="en-US" w:eastAsia="en-GB"/>
        </w:rPr>
        <w:t>To use Geese Theatre and Augusto Boal methodologies for this project.</w:t>
      </w:r>
      <w:r w:rsidRPr="002861F5">
        <w:rPr>
          <w:rFonts w:ascii="Calibri" w:eastAsia="Times New Roman" w:hAnsi="Calibri" w:cs="Calibri"/>
          <w:color w:val="000000"/>
          <w:lang w:eastAsia="en-GB"/>
        </w:rPr>
        <w:t> </w:t>
      </w:r>
    </w:p>
    <w:p w14:paraId="2A051387"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color w:val="000000"/>
          <w:lang w:eastAsia="en-GB"/>
        </w:rPr>
        <w:t> </w:t>
      </w:r>
    </w:p>
    <w:p w14:paraId="1FCAEBED" w14:textId="7C4EF768" w:rsidR="002861F5" w:rsidRDefault="002861F5" w:rsidP="002861F5">
      <w:pPr>
        <w:textAlignment w:val="baseline"/>
        <w:rPr>
          <w:rFonts w:ascii="Calibri" w:eastAsia="Times New Roman" w:hAnsi="Calibri" w:cs="Calibri"/>
          <w:lang w:eastAsia="en-GB"/>
        </w:rPr>
      </w:pPr>
      <w:r w:rsidRPr="002861F5">
        <w:rPr>
          <w:rFonts w:ascii="Calibri" w:eastAsia="Times New Roman" w:hAnsi="Calibri" w:cs="Calibri"/>
          <w:b/>
          <w:bCs/>
          <w:color w:val="000000"/>
          <w:lang w:val="en-US" w:eastAsia="en-GB"/>
        </w:rPr>
        <w:t xml:space="preserve">Intended Outcomes </w:t>
      </w:r>
      <w:r w:rsidRPr="002861F5">
        <w:rPr>
          <w:rFonts w:ascii="Calibri" w:eastAsia="Times New Roman" w:hAnsi="Calibri" w:cs="Calibri"/>
          <w:b/>
          <w:bCs/>
          <w:lang w:val="en-US" w:eastAsia="en-GB"/>
        </w:rPr>
        <w:t>of The Emotional Lens project:</w:t>
      </w:r>
      <w:r w:rsidRPr="002861F5">
        <w:rPr>
          <w:rFonts w:ascii="Calibri" w:eastAsia="Times New Roman" w:hAnsi="Calibri" w:cs="Calibri"/>
          <w:lang w:eastAsia="en-GB"/>
        </w:rPr>
        <w:t> </w:t>
      </w:r>
    </w:p>
    <w:p w14:paraId="7C764F68" w14:textId="77777777" w:rsidR="00226BA4" w:rsidRPr="002861F5" w:rsidRDefault="00226BA4" w:rsidP="002861F5">
      <w:pPr>
        <w:textAlignment w:val="baseline"/>
        <w:rPr>
          <w:rFonts w:ascii="Segoe UI" w:eastAsia="Times New Roman" w:hAnsi="Segoe UI" w:cs="Segoe UI"/>
          <w:sz w:val="18"/>
          <w:szCs w:val="18"/>
          <w:lang w:eastAsia="en-GB"/>
        </w:rPr>
      </w:pPr>
    </w:p>
    <w:p w14:paraId="46C99A52" w14:textId="38C67DB4"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color w:val="000000"/>
          <w:lang w:val="en-US" w:eastAsia="en-GB"/>
        </w:rPr>
        <w:t>The participants will be able to identify a range of emotions.</w:t>
      </w:r>
      <w:r w:rsidRPr="002861F5">
        <w:rPr>
          <w:rFonts w:ascii="Calibri" w:eastAsia="Times New Roman" w:hAnsi="Calibri" w:cs="Calibri"/>
          <w:color w:val="000000"/>
          <w:lang w:eastAsia="en-GB"/>
        </w:rPr>
        <w:t> </w:t>
      </w:r>
    </w:p>
    <w:p w14:paraId="3F32109C" w14:textId="433FB479"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color w:val="000000"/>
          <w:lang w:val="en-US" w:eastAsia="en-GB"/>
        </w:rPr>
        <w:t>The participants will be able to communicate the emotions they feel either beforehand, during or after a meltdown.</w:t>
      </w:r>
      <w:r w:rsidRPr="002861F5">
        <w:rPr>
          <w:rFonts w:ascii="Calibri" w:eastAsia="Times New Roman" w:hAnsi="Calibri" w:cs="Calibri"/>
          <w:color w:val="000000"/>
          <w:lang w:eastAsia="en-GB"/>
        </w:rPr>
        <w:t> </w:t>
      </w:r>
    </w:p>
    <w:p w14:paraId="7EB3FBD2" w14:textId="5C4B8163"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color w:val="000000"/>
          <w:lang w:val="en-US" w:eastAsia="en-GB"/>
        </w:rPr>
        <w:t>The</w:t>
      </w:r>
      <w:r w:rsidR="002A1865">
        <w:rPr>
          <w:rFonts w:ascii="Calibri" w:eastAsia="Times New Roman" w:hAnsi="Calibri" w:cs="Calibri"/>
          <w:color w:val="000000"/>
          <w:lang w:val="en-US" w:eastAsia="en-GB"/>
        </w:rPr>
        <w:t xml:space="preserve"> participants</w:t>
      </w:r>
      <w:r w:rsidRPr="002861F5">
        <w:rPr>
          <w:rFonts w:ascii="Calibri" w:eastAsia="Times New Roman" w:hAnsi="Calibri" w:cs="Calibri"/>
          <w:color w:val="000000"/>
          <w:lang w:val="en-US" w:eastAsia="en-GB"/>
        </w:rPr>
        <w:t xml:space="preserve"> will be able to use tools and techniques to </w:t>
      </w:r>
      <w:r w:rsidR="00CE26A5">
        <w:rPr>
          <w:rFonts w:ascii="Calibri" w:eastAsia="Times New Roman" w:hAnsi="Calibri" w:cs="Calibri"/>
          <w:color w:val="000000"/>
          <w:lang w:val="en-US" w:eastAsia="en-GB"/>
        </w:rPr>
        <w:t>describe</w:t>
      </w:r>
      <w:r w:rsidRPr="002861F5">
        <w:rPr>
          <w:rFonts w:ascii="Calibri" w:eastAsia="Times New Roman" w:hAnsi="Calibri" w:cs="Calibri"/>
          <w:color w:val="000000"/>
          <w:lang w:val="en-US" w:eastAsia="en-GB"/>
        </w:rPr>
        <w:t xml:space="preserve"> emotions that others portray.</w:t>
      </w:r>
      <w:r w:rsidRPr="002861F5">
        <w:rPr>
          <w:rFonts w:ascii="Calibri" w:eastAsia="Times New Roman" w:hAnsi="Calibri" w:cs="Calibri"/>
          <w:color w:val="000000"/>
          <w:lang w:eastAsia="en-GB"/>
        </w:rPr>
        <w:t> </w:t>
      </w:r>
    </w:p>
    <w:p w14:paraId="59D0AE9C" w14:textId="6CC6F936" w:rsidR="002861F5" w:rsidRDefault="002861F5" w:rsidP="002861F5">
      <w:pPr>
        <w:textAlignment w:val="baseline"/>
        <w:rPr>
          <w:rFonts w:ascii="Calibri" w:eastAsia="Times New Roman" w:hAnsi="Calibri" w:cs="Calibri"/>
          <w:lang w:val="en-US" w:eastAsia="en-GB"/>
        </w:rPr>
      </w:pPr>
      <w:r w:rsidRPr="002861F5">
        <w:rPr>
          <w:rFonts w:ascii="Calibri" w:eastAsia="Times New Roman" w:hAnsi="Calibri" w:cs="Calibri"/>
          <w:lang w:val="en-US" w:eastAsia="en-GB"/>
        </w:rPr>
        <w:t> </w:t>
      </w:r>
    </w:p>
    <w:p w14:paraId="28539058" w14:textId="28D54009" w:rsidR="002861F5" w:rsidRDefault="002861F5" w:rsidP="002861F5">
      <w:pPr>
        <w:textAlignment w:val="baseline"/>
        <w:rPr>
          <w:rFonts w:ascii="Calibri" w:eastAsia="Times New Roman" w:hAnsi="Calibri" w:cs="Calibri"/>
          <w:lang w:val="en-US" w:eastAsia="en-GB"/>
        </w:rPr>
      </w:pPr>
    </w:p>
    <w:p w14:paraId="1806585D" w14:textId="46789903" w:rsidR="002861F5" w:rsidRDefault="002861F5" w:rsidP="002861F5">
      <w:pPr>
        <w:textAlignment w:val="baseline"/>
        <w:rPr>
          <w:rFonts w:ascii="Calibri" w:eastAsia="Times New Roman" w:hAnsi="Calibri" w:cs="Calibri"/>
          <w:lang w:val="en-US" w:eastAsia="en-GB"/>
        </w:rPr>
      </w:pPr>
    </w:p>
    <w:p w14:paraId="1B92EEE5" w14:textId="6EE382C2" w:rsidR="002861F5" w:rsidRDefault="002861F5" w:rsidP="002861F5">
      <w:pPr>
        <w:textAlignment w:val="baseline"/>
        <w:rPr>
          <w:rFonts w:ascii="Calibri" w:eastAsia="Times New Roman" w:hAnsi="Calibri" w:cs="Calibri"/>
          <w:lang w:val="en-US" w:eastAsia="en-GB"/>
        </w:rPr>
      </w:pPr>
    </w:p>
    <w:p w14:paraId="291C35D4" w14:textId="3A49C87A" w:rsidR="002861F5" w:rsidRDefault="002861F5" w:rsidP="002861F5">
      <w:pPr>
        <w:textAlignment w:val="baseline"/>
        <w:rPr>
          <w:rFonts w:ascii="Calibri" w:eastAsia="Times New Roman" w:hAnsi="Calibri" w:cs="Calibri"/>
          <w:lang w:val="en-US" w:eastAsia="en-GB"/>
        </w:rPr>
      </w:pPr>
    </w:p>
    <w:p w14:paraId="3B9CCE95" w14:textId="09ADF0F1" w:rsidR="002861F5" w:rsidRDefault="002861F5" w:rsidP="002861F5">
      <w:pPr>
        <w:textAlignment w:val="baseline"/>
        <w:rPr>
          <w:rFonts w:ascii="Calibri" w:eastAsia="Times New Roman" w:hAnsi="Calibri" w:cs="Calibri"/>
          <w:lang w:val="en-US" w:eastAsia="en-GB"/>
        </w:rPr>
      </w:pPr>
    </w:p>
    <w:p w14:paraId="34C73ED9" w14:textId="77777777" w:rsidR="00226BA4" w:rsidRDefault="00226BA4" w:rsidP="002861F5">
      <w:pPr>
        <w:textAlignment w:val="baseline"/>
        <w:rPr>
          <w:rFonts w:ascii="Calibri" w:eastAsia="Times New Roman" w:hAnsi="Calibri" w:cs="Calibri"/>
          <w:lang w:val="en-US" w:eastAsia="en-GB"/>
        </w:rPr>
      </w:pPr>
    </w:p>
    <w:p w14:paraId="29D8C771" w14:textId="5EE26588" w:rsidR="002861F5" w:rsidRPr="002861F5" w:rsidRDefault="002861F5" w:rsidP="002861F5">
      <w:pPr>
        <w:jc w:val="center"/>
        <w:textAlignment w:val="baseline"/>
        <w:rPr>
          <w:rFonts w:ascii="Segoe UI" w:eastAsia="Times New Roman" w:hAnsi="Segoe UI" w:cs="Segoe UI"/>
          <w:sz w:val="18"/>
          <w:szCs w:val="18"/>
          <w:lang w:eastAsia="en-GB"/>
        </w:rPr>
      </w:pPr>
      <w:r w:rsidRPr="002861F5">
        <w:rPr>
          <w:rFonts w:ascii="Calibri" w:eastAsia="Times New Roman" w:hAnsi="Calibri" w:cs="Calibri"/>
          <w:b/>
          <w:bCs/>
          <w:u w:val="single"/>
          <w:lang w:val="en-US" w:eastAsia="en-GB"/>
        </w:rPr>
        <w:lastRenderedPageBreak/>
        <w:t>The Emotional Lens Project- Week 5 Workshop Plan</w:t>
      </w:r>
    </w:p>
    <w:p w14:paraId="7C67FC95" w14:textId="77777777" w:rsidR="002861F5" w:rsidRPr="002861F5" w:rsidRDefault="002861F5" w:rsidP="002861F5">
      <w:pPr>
        <w:jc w:val="center"/>
        <w:textAlignment w:val="baseline"/>
        <w:rPr>
          <w:rFonts w:ascii="Segoe UI" w:eastAsia="Times New Roman" w:hAnsi="Segoe UI" w:cs="Segoe UI"/>
          <w:sz w:val="18"/>
          <w:szCs w:val="18"/>
          <w:lang w:eastAsia="en-GB"/>
        </w:rPr>
      </w:pPr>
      <w:r w:rsidRPr="002861F5">
        <w:rPr>
          <w:rFonts w:ascii="Calibri" w:eastAsia="Times New Roman" w:hAnsi="Calibri" w:cs="Calibri"/>
          <w:lang w:eastAsia="en-GB"/>
        </w:rPr>
        <w:t> </w:t>
      </w:r>
    </w:p>
    <w:p w14:paraId="3C51EBB9" w14:textId="77777777" w:rsidR="002861F5" w:rsidRPr="002861F5" w:rsidRDefault="002861F5" w:rsidP="002861F5">
      <w:pPr>
        <w:jc w:val="right"/>
        <w:textAlignment w:val="baseline"/>
        <w:rPr>
          <w:rFonts w:ascii="Segoe UI" w:eastAsia="Times New Roman" w:hAnsi="Segoe UI" w:cs="Segoe UI"/>
          <w:sz w:val="18"/>
          <w:szCs w:val="18"/>
          <w:lang w:eastAsia="en-GB"/>
        </w:rPr>
      </w:pPr>
      <w:r w:rsidRPr="002861F5">
        <w:rPr>
          <w:rFonts w:ascii="Calibri" w:eastAsia="Times New Roman" w:hAnsi="Calibri" w:cs="Calibri"/>
          <w:lang w:val="en-US" w:eastAsia="en-GB"/>
        </w:rPr>
        <w:t>Date: 13</w:t>
      </w:r>
      <w:r w:rsidRPr="002861F5">
        <w:rPr>
          <w:rFonts w:ascii="Calibri" w:eastAsia="Times New Roman" w:hAnsi="Calibri" w:cs="Calibri"/>
          <w:sz w:val="19"/>
          <w:szCs w:val="19"/>
          <w:vertAlign w:val="superscript"/>
          <w:lang w:val="en-US" w:eastAsia="en-GB"/>
        </w:rPr>
        <w:t>th</w:t>
      </w:r>
      <w:r w:rsidRPr="002861F5">
        <w:rPr>
          <w:rFonts w:ascii="Calibri" w:eastAsia="Times New Roman" w:hAnsi="Calibri" w:cs="Calibri"/>
          <w:lang w:val="en-US" w:eastAsia="en-GB"/>
        </w:rPr>
        <w:t xml:space="preserve"> January 2025</w:t>
      </w:r>
      <w:r w:rsidRPr="002861F5">
        <w:rPr>
          <w:rFonts w:ascii="Calibri" w:eastAsia="Times New Roman" w:hAnsi="Calibri" w:cs="Calibri"/>
          <w:lang w:eastAsia="en-GB"/>
        </w:rPr>
        <w:t> </w:t>
      </w:r>
    </w:p>
    <w:p w14:paraId="2DCCDAF8" w14:textId="61F7D939" w:rsidR="002861F5" w:rsidRPr="002861F5" w:rsidRDefault="002861F5" w:rsidP="002861F5">
      <w:pPr>
        <w:jc w:val="right"/>
        <w:textAlignment w:val="baseline"/>
        <w:rPr>
          <w:rFonts w:ascii="Segoe UI" w:eastAsia="Times New Roman" w:hAnsi="Segoe UI" w:cs="Segoe UI"/>
          <w:sz w:val="18"/>
          <w:szCs w:val="18"/>
          <w:lang w:eastAsia="en-GB"/>
        </w:rPr>
      </w:pPr>
      <w:r w:rsidRPr="002861F5">
        <w:rPr>
          <w:rFonts w:ascii="Calibri" w:eastAsia="Times New Roman" w:hAnsi="Calibri" w:cs="Calibri"/>
          <w:lang w:val="en-US" w:eastAsia="en-GB"/>
        </w:rPr>
        <w:t>Time: 11:30</w:t>
      </w:r>
      <w:r w:rsidR="000C5C6E">
        <w:rPr>
          <w:rFonts w:ascii="Calibri" w:eastAsia="Times New Roman" w:hAnsi="Calibri" w:cs="Calibri"/>
          <w:lang w:val="en-US" w:eastAsia="en-GB"/>
        </w:rPr>
        <w:t xml:space="preserve"> </w:t>
      </w:r>
      <w:r w:rsidRPr="002861F5">
        <w:rPr>
          <w:rFonts w:ascii="Calibri" w:eastAsia="Times New Roman" w:hAnsi="Calibri" w:cs="Calibri"/>
          <w:lang w:val="en-US" w:eastAsia="en-GB"/>
        </w:rPr>
        <w:t>am-12:30</w:t>
      </w:r>
      <w:r w:rsidR="000C5C6E">
        <w:rPr>
          <w:rFonts w:ascii="Calibri" w:eastAsia="Times New Roman" w:hAnsi="Calibri" w:cs="Calibri"/>
          <w:lang w:val="en-US" w:eastAsia="en-GB"/>
        </w:rPr>
        <w:t xml:space="preserve"> </w:t>
      </w:r>
      <w:r w:rsidRPr="002861F5">
        <w:rPr>
          <w:rFonts w:ascii="Calibri" w:eastAsia="Times New Roman" w:hAnsi="Calibri" w:cs="Calibri"/>
          <w:lang w:val="en-US" w:eastAsia="en-GB"/>
        </w:rPr>
        <w:t>pm</w:t>
      </w:r>
      <w:r w:rsidRPr="002861F5">
        <w:rPr>
          <w:rFonts w:ascii="Calibri" w:eastAsia="Times New Roman" w:hAnsi="Calibri" w:cs="Calibri"/>
          <w:lang w:eastAsia="en-GB"/>
        </w:rPr>
        <w:t> </w:t>
      </w:r>
    </w:p>
    <w:p w14:paraId="26F92FDE" w14:textId="77777777" w:rsidR="002861F5" w:rsidRPr="002861F5" w:rsidRDefault="002861F5" w:rsidP="002861F5">
      <w:pPr>
        <w:jc w:val="right"/>
        <w:textAlignment w:val="baseline"/>
        <w:rPr>
          <w:rFonts w:ascii="Segoe UI" w:eastAsia="Times New Roman" w:hAnsi="Segoe UI" w:cs="Segoe UI"/>
          <w:sz w:val="18"/>
          <w:szCs w:val="18"/>
          <w:lang w:eastAsia="en-GB"/>
        </w:rPr>
      </w:pPr>
      <w:r w:rsidRPr="002861F5">
        <w:rPr>
          <w:rFonts w:ascii="Calibri" w:eastAsia="Times New Roman" w:hAnsi="Calibri" w:cs="Calibri"/>
          <w:lang w:val="en-US" w:eastAsia="en-GB"/>
        </w:rPr>
        <w:t>Facilitator: Kiara Sullivan</w:t>
      </w:r>
      <w:r w:rsidRPr="002861F5">
        <w:rPr>
          <w:rFonts w:ascii="Calibri" w:eastAsia="Times New Roman" w:hAnsi="Calibri" w:cs="Calibri"/>
          <w:lang w:eastAsia="en-GB"/>
        </w:rPr>
        <w:t> </w:t>
      </w:r>
    </w:p>
    <w:p w14:paraId="40AE0DF9"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lang w:val="en-US" w:eastAsia="en-GB"/>
        </w:rPr>
        <w:t> </w:t>
      </w:r>
      <w:r w:rsidRPr="002861F5">
        <w:rPr>
          <w:rFonts w:ascii="Calibri" w:eastAsia="Times New Roman" w:hAnsi="Calibri" w:cs="Calibri"/>
          <w:lang w:eastAsia="en-GB"/>
        </w:rPr>
        <w:t> </w:t>
      </w:r>
    </w:p>
    <w:p w14:paraId="705AD761"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b/>
          <w:bCs/>
          <w:lang w:val="en-US" w:eastAsia="en-GB"/>
        </w:rPr>
        <w:t>Aims:</w:t>
      </w:r>
      <w:r w:rsidRPr="002861F5">
        <w:rPr>
          <w:rFonts w:ascii="Calibri" w:eastAsia="Times New Roman" w:hAnsi="Calibri" w:cs="Calibri"/>
          <w:lang w:eastAsia="en-GB"/>
        </w:rPr>
        <w:t> </w:t>
      </w:r>
    </w:p>
    <w:p w14:paraId="6805A0D8" w14:textId="2ED66606"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 xml:space="preserve">To use Geese Theatre’s technique </w:t>
      </w:r>
      <w:r w:rsidRPr="002861F5">
        <w:rPr>
          <w:rFonts w:ascii="Calibri" w:eastAsia="Times New Roman" w:hAnsi="Calibri" w:cs="Calibri"/>
          <w:i/>
          <w:iCs/>
          <w:lang w:val="en-US" w:eastAsia="en-GB"/>
        </w:rPr>
        <w:t xml:space="preserve">‘The Enacted Scene’ </w:t>
      </w:r>
      <w:r w:rsidRPr="002861F5">
        <w:rPr>
          <w:rFonts w:ascii="Calibri" w:eastAsia="Times New Roman" w:hAnsi="Calibri" w:cs="Calibri"/>
          <w:lang w:val="en-US" w:eastAsia="en-GB"/>
        </w:rPr>
        <w:t>to provoke conversations and identifications of emotions in the space</w:t>
      </w:r>
      <w:r w:rsidR="00226BA4">
        <w:rPr>
          <w:rFonts w:ascii="Calibri" w:eastAsia="Times New Roman" w:hAnsi="Calibri" w:cs="Calibri"/>
          <w:lang w:eastAsia="en-GB"/>
        </w:rPr>
        <w:t>.</w:t>
      </w:r>
    </w:p>
    <w:p w14:paraId="3AF85B01" w14:textId="7214C6E6"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To continue a group process of identifying and communicating our emotions</w:t>
      </w:r>
      <w:r w:rsidR="00226BA4">
        <w:rPr>
          <w:rFonts w:ascii="Calibri" w:eastAsia="Times New Roman" w:hAnsi="Calibri" w:cs="Calibri"/>
          <w:lang w:val="en-US" w:eastAsia="en-GB"/>
        </w:rPr>
        <w:t>.</w:t>
      </w:r>
      <w:r w:rsidRPr="002861F5">
        <w:rPr>
          <w:rFonts w:ascii="Calibri" w:eastAsia="Times New Roman" w:hAnsi="Calibri" w:cs="Calibri"/>
          <w:lang w:val="en-US" w:eastAsia="en-GB"/>
        </w:rPr>
        <w:t> </w:t>
      </w:r>
      <w:r w:rsidRPr="002861F5">
        <w:rPr>
          <w:rFonts w:ascii="Calibri" w:eastAsia="Times New Roman" w:hAnsi="Calibri" w:cs="Calibri"/>
          <w:lang w:eastAsia="en-GB"/>
        </w:rPr>
        <w:t> </w:t>
      </w:r>
    </w:p>
    <w:p w14:paraId="64C81BB7"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lang w:eastAsia="en-GB"/>
        </w:rPr>
        <w:t> </w:t>
      </w:r>
    </w:p>
    <w:p w14:paraId="6BDC19F6"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b/>
          <w:bCs/>
          <w:lang w:val="en-US" w:eastAsia="en-GB"/>
        </w:rPr>
        <w:t>Objectives:</w:t>
      </w:r>
      <w:r w:rsidRPr="002861F5">
        <w:rPr>
          <w:rFonts w:ascii="Calibri" w:eastAsia="Times New Roman" w:hAnsi="Calibri" w:cs="Calibri"/>
          <w:lang w:eastAsia="en-GB"/>
        </w:rPr>
        <w:t> </w:t>
      </w:r>
    </w:p>
    <w:p w14:paraId="75DCF471" w14:textId="26DDB443"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To use Geese Theatre practices to create a playful and engaging space for the participants to learn and develop their emotional literacy</w:t>
      </w:r>
      <w:r w:rsidR="00226BA4">
        <w:rPr>
          <w:rFonts w:ascii="Calibri" w:eastAsia="Times New Roman" w:hAnsi="Calibri" w:cs="Calibri"/>
          <w:lang w:eastAsia="en-GB"/>
        </w:rPr>
        <w:t>.</w:t>
      </w:r>
    </w:p>
    <w:p w14:paraId="389A797B" w14:textId="77777777" w:rsidR="002861F5" w:rsidRPr="002861F5" w:rsidRDefault="002861F5" w:rsidP="002861F5">
      <w:pPr>
        <w:ind w:left="720"/>
        <w:textAlignment w:val="baseline"/>
        <w:rPr>
          <w:rFonts w:ascii="Segoe UI" w:eastAsia="Times New Roman" w:hAnsi="Segoe UI" w:cs="Segoe UI"/>
          <w:sz w:val="18"/>
          <w:szCs w:val="18"/>
          <w:lang w:eastAsia="en-GB"/>
        </w:rPr>
      </w:pPr>
      <w:r w:rsidRPr="002861F5">
        <w:rPr>
          <w:rFonts w:ascii="Calibri" w:eastAsia="Times New Roman" w:hAnsi="Calibri" w:cs="Calibri"/>
          <w:lang w:eastAsia="en-GB"/>
        </w:rPr>
        <w:t> </w:t>
      </w:r>
    </w:p>
    <w:p w14:paraId="193322DA"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b/>
          <w:bCs/>
          <w:lang w:val="en-US" w:eastAsia="en-GB"/>
        </w:rPr>
        <w:t>Intended Outcomes:</w:t>
      </w:r>
      <w:r w:rsidRPr="002861F5">
        <w:rPr>
          <w:rFonts w:ascii="Calibri" w:eastAsia="Times New Roman" w:hAnsi="Calibri" w:cs="Calibri"/>
          <w:lang w:eastAsia="en-GB"/>
        </w:rPr>
        <w:t> </w:t>
      </w:r>
    </w:p>
    <w:p w14:paraId="59CCBD64" w14:textId="2259464F"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Enable the participants to develop the skills to know how to identify emotions by body and facial expressions</w:t>
      </w:r>
      <w:r w:rsidR="00226BA4">
        <w:rPr>
          <w:rFonts w:ascii="Calibri" w:eastAsia="Times New Roman" w:hAnsi="Calibri" w:cs="Calibri"/>
          <w:lang w:val="en-US" w:eastAsia="en-GB"/>
        </w:rPr>
        <w:t>.</w:t>
      </w:r>
      <w:r w:rsidRPr="002861F5">
        <w:rPr>
          <w:rFonts w:ascii="Calibri" w:eastAsia="Times New Roman" w:hAnsi="Calibri" w:cs="Calibri"/>
          <w:lang w:eastAsia="en-GB"/>
        </w:rPr>
        <w:t> </w:t>
      </w:r>
    </w:p>
    <w:p w14:paraId="1E8A8803" w14:textId="33A9D7BA" w:rsidR="002861F5" w:rsidRPr="002861F5" w:rsidRDefault="002861F5" w:rsidP="002861F5">
      <w:pPr>
        <w:pStyle w:val="ListParagraph"/>
        <w:numPr>
          <w:ilvl w:val="0"/>
          <w:numId w:val="9"/>
        </w:numPr>
        <w:textAlignment w:val="baseline"/>
        <w:rPr>
          <w:rFonts w:ascii="Calibri" w:eastAsia="Times New Roman" w:hAnsi="Calibri" w:cs="Calibri"/>
          <w:lang w:eastAsia="en-GB"/>
        </w:rPr>
      </w:pPr>
      <w:r w:rsidRPr="002861F5">
        <w:rPr>
          <w:rFonts w:ascii="Calibri" w:eastAsia="Times New Roman" w:hAnsi="Calibri" w:cs="Calibri"/>
          <w:lang w:val="en-US" w:eastAsia="en-GB"/>
        </w:rPr>
        <w:t>Enable the participants to develop the skills to be able to identify emotions that another person is experiencing</w:t>
      </w:r>
      <w:r w:rsidR="00226BA4">
        <w:rPr>
          <w:rFonts w:ascii="Calibri" w:eastAsia="Times New Roman" w:hAnsi="Calibri" w:cs="Calibri"/>
          <w:lang w:eastAsia="en-GB"/>
        </w:rPr>
        <w:t>.</w:t>
      </w:r>
    </w:p>
    <w:p w14:paraId="43909708" w14:textId="7A3288BF" w:rsidR="002861F5" w:rsidRPr="002861F5" w:rsidRDefault="002A1865" w:rsidP="002861F5">
      <w:pPr>
        <w:pStyle w:val="ListParagraph"/>
        <w:numPr>
          <w:ilvl w:val="0"/>
          <w:numId w:val="9"/>
        </w:numPr>
        <w:textAlignment w:val="baseline"/>
        <w:rPr>
          <w:rFonts w:ascii="Calibri" w:eastAsia="Times New Roman" w:hAnsi="Calibri" w:cs="Calibri"/>
          <w:lang w:eastAsia="en-GB"/>
        </w:rPr>
      </w:pPr>
      <w:r>
        <w:rPr>
          <w:rFonts w:ascii="Calibri" w:eastAsia="Times New Roman" w:hAnsi="Calibri" w:cs="Calibri"/>
          <w:lang w:val="en-US" w:eastAsia="en-GB"/>
        </w:rPr>
        <w:t>Participants will</w:t>
      </w:r>
      <w:r w:rsidR="002861F5" w:rsidRPr="002861F5">
        <w:rPr>
          <w:rFonts w:ascii="Calibri" w:eastAsia="Times New Roman" w:hAnsi="Calibri" w:cs="Calibri"/>
          <w:lang w:val="en-US" w:eastAsia="en-GB"/>
        </w:rPr>
        <w:t xml:space="preserve"> </w:t>
      </w:r>
      <w:r>
        <w:rPr>
          <w:rFonts w:ascii="Calibri" w:eastAsia="Times New Roman" w:hAnsi="Calibri" w:cs="Calibri"/>
          <w:lang w:val="en-US" w:eastAsia="en-GB"/>
        </w:rPr>
        <w:t xml:space="preserve">be </w:t>
      </w:r>
      <w:r w:rsidR="002861F5" w:rsidRPr="002861F5">
        <w:rPr>
          <w:rFonts w:ascii="Calibri" w:eastAsia="Times New Roman" w:hAnsi="Calibri" w:cs="Calibri"/>
          <w:lang w:val="en-US" w:eastAsia="en-GB"/>
        </w:rPr>
        <w:t>able to add additional tools to their toolkit of developing emotional literacy.</w:t>
      </w:r>
      <w:r w:rsidR="002861F5" w:rsidRPr="002861F5">
        <w:rPr>
          <w:rFonts w:ascii="Calibri" w:eastAsia="Times New Roman" w:hAnsi="Calibri" w:cs="Calibri"/>
          <w:lang w:eastAsia="en-GB"/>
        </w:rPr>
        <w:t> </w:t>
      </w:r>
    </w:p>
    <w:p w14:paraId="1CFEF3BC"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lang w:eastAsia="en-GB"/>
        </w:rPr>
        <w:t> </w:t>
      </w:r>
    </w:p>
    <w:p w14:paraId="7BD9475D"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b/>
          <w:bCs/>
          <w:lang w:val="en-US" w:eastAsia="en-GB"/>
        </w:rPr>
        <w:t>Context of the group in sessions:</w:t>
      </w:r>
      <w:r w:rsidRPr="002861F5">
        <w:rPr>
          <w:rFonts w:ascii="Calibri" w:eastAsia="Times New Roman" w:hAnsi="Calibri" w:cs="Calibri"/>
          <w:lang w:eastAsia="en-GB"/>
        </w:rPr>
        <w:t> </w:t>
      </w:r>
    </w:p>
    <w:p w14:paraId="5993B358" w14:textId="54C6884C"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lang w:val="en-US" w:eastAsia="en-GB"/>
        </w:rPr>
        <w:t xml:space="preserve">The group in the main are starting to </w:t>
      </w:r>
      <w:r w:rsidR="000C5C6E">
        <w:rPr>
          <w:rFonts w:ascii="Calibri" w:eastAsia="Times New Roman" w:hAnsi="Calibri" w:cs="Calibri"/>
          <w:lang w:val="en-US" w:eastAsia="en-GB"/>
        </w:rPr>
        <w:t>develop</w:t>
      </w:r>
      <w:r w:rsidRPr="002861F5">
        <w:rPr>
          <w:rFonts w:ascii="Calibri" w:eastAsia="Times New Roman" w:hAnsi="Calibri" w:cs="Calibri"/>
          <w:lang w:val="en-US" w:eastAsia="en-GB"/>
        </w:rPr>
        <w:t xml:space="preserve"> confiden</w:t>
      </w:r>
      <w:r w:rsidR="000C5C6E">
        <w:rPr>
          <w:rFonts w:ascii="Calibri" w:eastAsia="Times New Roman" w:hAnsi="Calibri" w:cs="Calibri"/>
          <w:lang w:val="en-US" w:eastAsia="en-GB"/>
        </w:rPr>
        <w:t>ce</w:t>
      </w:r>
      <w:r w:rsidRPr="002861F5">
        <w:rPr>
          <w:rFonts w:ascii="Calibri" w:eastAsia="Times New Roman" w:hAnsi="Calibri" w:cs="Calibri"/>
          <w:lang w:val="en-US" w:eastAsia="en-GB"/>
        </w:rPr>
        <w:t xml:space="preserve"> and have built trust in the space and as a result are wishing to start the drama activities earlier in the workshop i.e., there’s no need to d</w:t>
      </w:r>
      <w:r w:rsidR="000C5C6E">
        <w:rPr>
          <w:rFonts w:ascii="Calibri" w:eastAsia="Times New Roman" w:hAnsi="Calibri" w:cs="Calibri"/>
          <w:lang w:val="en-US" w:eastAsia="en-GB"/>
        </w:rPr>
        <w:t>eliver</w:t>
      </w:r>
      <w:r w:rsidRPr="002861F5">
        <w:rPr>
          <w:rFonts w:ascii="Calibri" w:eastAsia="Times New Roman" w:hAnsi="Calibri" w:cs="Calibri"/>
          <w:lang w:val="en-US" w:eastAsia="en-GB"/>
        </w:rPr>
        <w:t xml:space="preserve"> warm up games that are not related to the topic of the session.</w:t>
      </w:r>
      <w:r w:rsidRPr="002861F5">
        <w:rPr>
          <w:rFonts w:ascii="Calibri" w:eastAsia="Times New Roman" w:hAnsi="Calibri" w:cs="Calibri"/>
          <w:lang w:eastAsia="en-GB"/>
        </w:rPr>
        <w:t> </w:t>
      </w:r>
    </w:p>
    <w:p w14:paraId="12541ADA" w14:textId="77777777" w:rsidR="002861F5" w:rsidRPr="002861F5" w:rsidRDefault="002861F5" w:rsidP="002861F5">
      <w:pPr>
        <w:textAlignment w:val="baseline"/>
        <w:rPr>
          <w:rFonts w:ascii="Segoe UI" w:eastAsia="Times New Roman" w:hAnsi="Segoe UI" w:cs="Segoe UI"/>
          <w:sz w:val="18"/>
          <w:szCs w:val="18"/>
          <w:lang w:eastAsia="en-GB"/>
        </w:rPr>
      </w:pPr>
      <w:r w:rsidRPr="002861F5">
        <w:rPr>
          <w:rFonts w:ascii="Calibri" w:eastAsia="Times New Roman" w:hAnsi="Calibri" w:cs="Calibri"/>
          <w:lang w:eastAsia="en-GB"/>
        </w:rPr>
        <w:t> </w:t>
      </w:r>
    </w:p>
    <w:tbl>
      <w:tblPr>
        <w:tblW w:w="10632" w:type="dxa"/>
        <w:tblInd w:w="-7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8"/>
        <w:gridCol w:w="6946"/>
        <w:gridCol w:w="1276"/>
        <w:gridCol w:w="992"/>
      </w:tblGrid>
      <w:tr w:rsidR="002A1865" w:rsidRPr="002861F5" w14:paraId="72C08E1A"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3F96D58B"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16"/>
                <w:szCs w:val="16"/>
                <w:lang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188AFFC1"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Exercises, Key points, Questions</w:t>
            </w:r>
            <w:r w:rsidRPr="002861F5">
              <w:rPr>
                <w:rFonts w:ascii="Calibri" w:eastAsia="Times New Roman" w:hAnsi="Calibri" w:cs="Calibri"/>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78242D1"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Resources</w:t>
            </w:r>
            <w:r w:rsidRPr="002861F5">
              <w:rPr>
                <w:rFonts w:ascii="Calibri" w:eastAsia="Times New Roman" w:hAnsi="Calibri" w:cs="Calibri"/>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4B4A0C2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Time</w:t>
            </w:r>
            <w:r w:rsidRPr="002861F5">
              <w:rPr>
                <w:rFonts w:ascii="Calibri" w:eastAsia="Times New Roman" w:hAnsi="Calibri" w:cs="Calibri"/>
                <w:lang w:eastAsia="en-GB"/>
              </w:rPr>
              <w:t> </w:t>
            </w:r>
          </w:p>
        </w:tc>
      </w:tr>
      <w:tr w:rsidR="002A1865" w:rsidRPr="002861F5" w14:paraId="70F928BC"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60187128"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Reflection Circle</w:t>
            </w:r>
            <w:r w:rsidRPr="002861F5">
              <w:rPr>
                <w:rFonts w:ascii="Calibri" w:eastAsia="Times New Roman" w:hAnsi="Calibri" w:cs="Calibri"/>
                <w:lang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24B9F329"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Name, share a sound or action of how you are feeling with the group</w:t>
            </w:r>
            <w:r w:rsidRPr="002861F5">
              <w:rPr>
                <w:rFonts w:ascii="Calibri" w:eastAsia="Times New Roman" w:hAnsi="Calibri" w:cs="Calibri"/>
                <w:lang w:eastAsia="en-GB"/>
              </w:rPr>
              <w:t> </w:t>
            </w:r>
          </w:p>
          <w:p w14:paraId="0CB2276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299DE359"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Aim: To not put pressure early in the session to identify an emotion their feeling, instead to show me an action or sound of how they are feeling.</w:t>
            </w:r>
            <w:r w:rsidRPr="002861F5">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92793C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val="en-US" w:eastAsia="en-GB"/>
              </w:rPr>
              <w:t> </w:t>
            </w:r>
            <w:r w:rsidRPr="002861F5">
              <w:rPr>
                <w:rFonts w:ascii="Calibri" w:eastAsia="Times New Roman" w:hAnsi="Calibri" w:cs="Calibri"/>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E5C9626"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val="en-US" w:eastAsia="en-GB"/>
              </w:rPr>
              <w:t>11:30-11:35</w:t>
            </w:r>
            <w:r w:rsidRPr="002861F5">
              <w:rPr>
                <w:rFonts w:ascii="Calibri" w:eastAsia="Times New Roman" w:hAnsi="Calibri" w:cs="Calibri"/>
                <w:color w:val="000000"/>
                <w:lang w:eastAsia="en-GB"/>
              </w:rPr>
              <w:t> </w:t>
            </w:r>
          </w:p>
        </w:tc>
      </w:tr>
      <w:tr w:rsidR="002A1865" w:rsidRPr="002861F5" w14:paraId="164E9648"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219CBB18"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Drama Exercise</w:t>
            </w:r>
            <w:r w:rsidRPr="002861F5">
              <w:rPr>
                <w:rFonts w:ascii="Calibri" w:eastAsia="Times New Roman" w:hAnsi="Calibri" w:cs="Calibri"/>
                <w:lang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14C258DE" w14:textId="759F4FC2" w:rsidR="002861F5" w:rsidRDefault="002861F5" w:rsidP="002861F5">
            <w:pPr>
              <w:textAlignment w:val="baseline"/>
              <w:rPr>
                <w:rFonts w:ascii="Calibri" w:eastAsia="Times New Roman" w:hAnsi="Calibri" w:cs="Calibri"/>
                <w:lang w:eastAsia="en-GB"/>
              </w:rPr>
            </w:pPr>
            <w:r w:rsidRPr="002861F5">
              <w:rPr>
                <w:rFonts w:ascii="Calibri" w:eastAsia="Times New Roman" w:hAnsi="Calibri" w:cs="Calibri"/>
                <w:b/>
                <w:bCs/>
                <w:lang w:val="en-US" w:eastAsia="en-GB"/>
              </w:rPr>
              <w:t>‘Guess the Feeling’ and ‘In the manner of’ combined and slightly different.</w:t>
            </w:r>
            <w:r w:rsidRPr="002861F5">
              <w:rPr>
                <w:rFonts w:ascii="Calibri" w:eastAsia="Times New Roman" w:hAnsi="Calibri" w:cs="Calibri"/>
                <w:lang w:eastAsia="en-GB"/>
              </w:rPr>
              <w:t> </w:t>
            </w:r>
          </w:p>
          <w:p w14:paraId="7BC3BDF5" w14:textId="77777777" w:rsidR="002861F5" w:rsidRPr="002861F5" w:rsidRDefault="002861F5" w:rsidP="002861F5">
            <w:pPr>
              <w:textAlignment w:val="baseline"/>
              <w:rPr>
                <w:rFonts w:ascii="Times New Roman" w:eastAsia="Times New Roman" w:hAnsi="Times New Roman" w:cs="Times New Roman"/>
                <w:lang w:eastAsia="en-GB"/>
              </w:rPr>
            </w:pPr>
          </w:p>
          <w:p w14:paraId="7ED80B9F" w14:textId="1F5B6335" w:rsidR="002861F5" w:rsidRDefault="002861F5" w:rsidP="002861F5">
            <w:pPr>
              <w:textAlignment w:val="baseline"/>
              <w:rPr>
                <w:rFonts w:ascii="Calibri" w:eastAsia="Times New Roman" w:hAnsi="Calibri" w:cs="Calibri"/>
                <w:sz w:val="22"/>
                <w:szCs w:val="22"/>
                <w:lang w:eastAsia="en-GB"/>
              </w:rPr>
            </w:pPr>
            <w:r w:rsidRPr="002861F5">
              <w:rPr>
                <w:rFonts w:ascii="Calibri" w:eastAsia="Times New Roman" w:hAnsi="Calibri" w:cs="Calibri"/>
                <w:sz w:val="22"/>
                <w:szCs w:val="22"/>
                <w:lang w:val="en-US" w:eastAsia="en-GB"/>
              </w:rPr>
              <w:t>Can we start by sharing emotions in the space that a person can feel in their everyday life?</w:t>
            </w:r>
            <w:r w:rsidRPr="002861F5">
              <w:rPr>
                <w:rFonts w:ascii="Calibri" w:eastAsia="Times New Roman" w:hAnsi="Calibri" w:cs="Calibri"/>
                <w:sz w:val="22"/>
                <w:szCs w:val="22"/>
                <w:lang w:eastAsia="en-GB"/>
              </w:rPr>
              <w:t> </w:t>
            </w:r>
          </w:p>
          <w:p w14:paraId="0FF99DD5" w14:textId="77777777" w:rsidR="002861F5" w:rsidRPr="002861F5" w:rsidRDefault="002861F5" w:rsidP="002861F5">
            <w:pPr>
              <w:textAlignment w:val="baseline"/>
              <w:rPr>
                <w:rFonts w:ascii="Times New Roman" w:eastAsia="Times New Roman" w:hAnsi="Times New Roman" w:cs="Times New Roman"/>
                <w:lang w:eastAsia="en-GB"/>
              </w:rPr>
            </w:pPr>
          </w:p>
          <w:p w14:paraId="4142BDD6"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2"/>
                <w:szCs w:val="22"/>
                <w:lang w:val="en-US" w:eastAsia="en-GB"/>
              </w:rPr>
              <w:t>Ask one person to step outside and choose an emotion that they will perform in the room alongside an activity the group chooses for them. </w:t>
            </w:r>
            <w:r w:rsidRPr="002861F5">
              <w:rPr>
                <w:rFonts w:ascii="Calibri" w:eastAsia="Times New Roman" w:hAnsi="Calibri" w:cs="Calibri"/>
                <w:sz w:val="22"/>
                <w:szCs w:val="22"/>
                <w:lang w:eastAsia="en-GB"/>
              </w:rPr>
              <w:t> </w:t>
            </w:r>
          </w:p>
          <w:p w14:paraId="387983F3"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2"/>
                <w:szCs w:val="22"/>
                <w:lang w:eastAsia="en-GB"/>
              </w:rPr>
              <w:t> </w:t>
            </w:r>
          </w:p>
          <w:p w14:paraId="28C7C683"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2"/>
                <w:szCs w:val="22"/>
                <w:lang w:val="en-US" w:eastAsia="en-GB"/>
              </w:rPr>
              <w:t>Ask the rest of the group to come up with an everyday activity that the person will have to perform alongside their emotion.</w:t>
            </w:r>
            <w:r w:rsidRPr="002861F5">
              <w:rPr>
                <w:rFonts w:ascii="Calibri" w:eastAsia="Times New Roman" w:hAnsi="Calibri" w:cs="Calibri"/>
                <w:sz w:val="22"/>
                <w:szCs w:val="22"/>
                <w:lang w:eastAsia="en-GB"/>
              </w:rPr>
              <w:t> </w:t>
            </w:r>
          </w:p>
          <w:p w14:paraId="13176323"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2"/>
                <w:szCs w:val="22"/>
                <w:lang w:eastAsia="en-GB"/>
              </w:rPr>
              <w:t> </w:t>
            </w:r>
          </w:p>
          <w:p w14:paraId="0342FD80"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2"/>
                <w:szCs w:val="22"/>
                <w:lang w:val="en-US" w:eastAsia="en-GB"/>
              </w:rPr>
              <w:t>Participant comes back in and is given their activity to perform.</w:t>
            </w:r>
            <w:r w:rsidRPr="002861F5">
              <w:rPr>
                <w:rFonts w:ascii="Calibri" w:eastAsia="Times New Roman" w:hAnsi="Calibri" w:cs="Calibri"/>
                <w:sz w:val="22"/>
                <w:szCs w:val="22"/>
                <w:lang w:eastAsia="en-GB"/>
              </w:rPr>
              <w:t> </w:t>
            </w:r>
          </w:p>
          <w:p w14:paraId="3C03CB6D"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789FE9B7"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2"/>
                <w:szCs w:val="22"/>
                <w:lang w:val="en-US" w:eastAsia="en-GB"/>
              </w:rPr>
              <w:t>Ask the rest of the group:</w:t>
            </w:r>
            <w:r w:rsidRPr="002861F5">
              <w:rPr>
                <w:rFonts w:ascii="Calibri" w:eastAsia="Times New Roman" w:hAnsi="Calibri" w:cs="Calibri"/>
                <w:sz w:val="22"/>
                <w:szCs w:val="22"/>
                <w:lang w:eastAsia="en-GB"/>
              </w:rPr>
              <w:t> </w:t>
            </w:r>
          </w:p>
          <w:p w14:paraId="29D60F83" w14:textId="77777777" w:rsidR="002861F5" w:rsidRPr="002861F5" w:rsidRDefault="002861F5" w:rsidP="002861F5">
            <w:pPr>
              <w:pStyle w:val="ListParagraph"/>
              <w:numPr>
                <w:ilvl w:val="0"/>
                <w:numId w:val="22"/>
              </w:numPr>
              <w:textAlignment w:val="baseline"/>
              <w:rPr>
                <w:rFonts w:ascii="Calibri" w:eastAsia="Times New Roman" w:hAnsi="Calibri" w:cs="Calibri"/>
                <w:sz w:val="22"/>
                <w:szCs w:val="22"/>
                <w:lang w:eastAsia="en-GB"/>
              </w:rPr>
            </w:pPr>
            <w:r w:rsidRPr="002861F5">
              <w:rPr>
                <w:rFonts w:ascii="Calibri" w:eastAsia="Times New Roman" w:hAnsi="Calibri" w:cs="Calibri"/>
                <w:sz w:val="22"/>
                <w:szCs w:val="22"/>
                <w:lang w:val="en-US" w:eastAsia="en-GB"/>
              </w:rPr>
              <w:lastRenderedPageBreak/>
              <w:t>What can we see?</w:t>
            </w:r>
            <w:r w:rsidRPr="002861F5">
              <w:rPr>
                <w:rFonts w:ascii="Calibri" w:eastAsia="Times New Roman" w:hAnsi="Calibri" w:cs="Calibri"/>
                <w:sz w:val="22"/>
                <w:szCs w:val="22"/>
                <w:lang w:eastAsia="en-GB"/>
              </w:rPr>
              <w:t> </w:t>
            </w:r>
          </w:p>
          <w:p w14:paraId="141DDC26" w14:textId="08B55010" w:rsidR="002861F5" w:rsidRPr="002861F5" w:rsidRDefault="002861F5" w:rsidP="002861F5">
            <w:pPr>
              <w:pStyle w:val="ListParagraph"/>
              <w:numPr>
                <w:ilvl w:val="0"/>
                <w:numId w:val="22"/>
              </w:numPr>
              <w:textAlignment w:val="baseline"/>
              <w:rPr>
                <w:rFonts w:ascii="Calibri" w:eastAsia="Times New Roman" w:hAnsi="Calibri" w:cs="Calibri"/>
                <w:sz w:val="22"/>
                <w:szCs w:val="22"/>
                <w:lang w:eastAsia="en-GB"/>
              </w:rPr>
            </w:pPr>
            <w:r w:rsidRPr="002861F5">
              <w:rPr>
                <w:rFonts w:ascii="Calibri" w:eastAsia="Times New Roman" w:hAnsi="Calibri" w:cs="Calibri"/>
                <w:sz w:val="22"/>
                <w:szCs w:val="22"/>
                <w:lang w:val="en-US" w:eastAsia="en-GB"/>
              </w:rPr>
              <w:t>What is their face telling us?</w:t>
            </w:r>
            <w:r w:rsidRPr="002861F5">
              <w:rPr>
                <w:rFonts w:ascii="Calibri" w:eastAsia="Times New Roman" w:hAnsi="Calibri" w:cs="Calibri"/>
                <w:sz w:val="22"/>
                <w:szCs w:val="22"/>
                <w:lang w:eastAsia="en-GB"/>
              </w:rPr>
              <w:t> </w:t>
            </w:r>
          </w:p>
          <w:p w14:paraId="58936330" w14:textId="54BC4DDE" w:rsidR="002861F5" w:rsidRPr="002861F5" w:rsidRDefault="002861F5" w:rsidP="002861F5">
            <w:pPr>
              <w:pStyle w:val="ListParagraph"/>
              <w:numPr>
                <w:ilvl w:val="0"/>
                <w:numId w:val="22"/>
              </w:numPr>
              <w:textAlignment w:val="baseline"/>
              <w:rPr>
                <w:rFonts w:ascii="Calibri" w:eastAsia="Times New Roman" w:hAnsi="Calibri" w:cs="Calibri"/>
                <w:sz w:val="22"/>
                <w:szCs w:val="22"/>
                <w:lang w:eastAsia="en-GB"/>
              </w:rPr>
            </w:pPr>
            <w:r w:rsidRPr="002861F5">
              <w:rPr>
                <w:rFonts w:ascii="Calibri" w:eastAsia="Times New Roman" w:hAnsi="Calibri" w:cs="Calibri"/>
                <w:sz w:val="22"/>
                <w:szCs w:val="22"/>
                <w:lang w:val="en-US" w:eastAsia="en-GB"/>
              </w:rPr>
              <w:t>What is their body telling us?</w:t>
            </w:r>
            <w:r w:rsidRPr="002861F5">
              <w:rPr>
                <w:rFonts w:ascii="Calibri" w:eastAsia="Times New Roman" w:hAnsi="Calibri" w:cs="Calibri"/>
                <w:sz w:val="22"/>
                <w:szCs w:val="22"/>
                <w:lang w:eastAsia="en-GB"/>
              </w:rPr>
              <w:t> </w:t>
            </w:r>
          </w:p>
          <w:p w14:paraId="295109EC" w14:textId="5E24D51D" w:rsidR="002861F5" w:rsidRPr="002861F5" w:rsidRDefault="002861F5" w:rsidP="002861F5">
            <w:pPr>
              <w:pStyle w:val="ListParagraph"/>
              <w:numPr>
                <w:ilvl w:val="0"/>
                <w:numId w:val="22"/>
              </w:numPr>
              <w:textAlignment w:val="baseline"/>
              <w:rPr>
                <w:rFonts w:ascii="Calibri" w:eastAsia="Times New Roman" w:hAnsi="Calibri" w:cs="Calibri"/>
                <w:sz w:val="22"/>
                <w:szCs w:val="22"/>
                <w:lang w:eastAsia="en-GB"/>
              </w:rPr>
            </w:pPr>
            <w:r w:rsidRPr="002861F5">
              <w:rPr>
                <w:rFonts w:ascii="Calibri" w:eastAsia="Times New Roman" w:hAnsi="Calibri" w:cs="Calibri"/>
                <w:sz w:val="22"/>
                <w:szCs w:val="22"/>
                <w:lang w:val="en-US" w:eastAsia="en-GB"/>
              </w:rPr>
              <w:t>Come to a consensus of the emotion we think it is and tell the performer. </w:t>
            </w:r>
            <w:r w:rsidRPr="002861F5">
              <w:rPr>
                <w:rFonts w:ascii="Calibri" w:eastAsia="Times New Roman" w:hAnsi="Calibri" w:cs="Calibri"/>
                <w:sz w:val="22"/>
                <w:szCs w:val="22"/>
                <w:lang w:eastAsia="en-GB"/>
              </w:rPr>
              <w:t> </w:t>
            </w:r>
          </w:p>
          <w:p w14:paraId="24F66247" w14:textId="1983E273" w:rsidR="002861F5" w:rsidRPr="002861F5" w:rsidRDefault="002861F5" w:rsidP="002861F5">
            <w:pPr>
              <w:pStyle w:val="ListParagraph"/>
              <w:numPr>
                <w:ilvl w:val="0"/>
                <w:numId w:val="22"/>
              </w:numPr>
              <w:textAlignment w:val="baseline"/>
              <w:rPr>
                <w:rFonts w:ascii="Calibri" w:eastAsia="Times New Roman" w:hAnsi="Calibri" w:cs="Calibri"/>
                <w:sz w:val="22"/>
                <w:szCs w:val="22"/>
                <w:lang w:eastAsia="en-GB"/>
              </w:rPr>
            </w:pPr>
            <w:r w:rsidRPr="002861F5">
              <w:rPr>
                <w:rFonts w:ascii="Calibri" w:eastAsia="Times New Roman" w:hAnsi="Calibri" w:cs="Calibri"/>
                <w:sz w:val="22"/>
                <w:szCs w:val="22"/>
                <w:lang w:val="en-US" w:eastAsia="en-GB"/>
              </w:rPr>
              <w:t>Ask the performer what emotion they chose.</w:t>
            </w:r>
            <w:r w:rsidRPr="002861F5">
              <w:rPr>
                <w:rFonts w:ascii="Calibri" w:eastAsia="Times New Roman" w:hAnsi="Calibri" w:cs="Calibri"/>
                <w:sz w:val="22"/>
                <w:szCs w:val="22"/>
                <w:lang w:eastAsia="en-GB"/>
              </w:rPr>
              <w:t> </w:t>
            </w:r>
          </w:p>
          <w:p w14:paraId="1B24F278" w14:textId="46FCD495" w:rsidR="002861F5" w:rsidRPr="002861F5" w:rsidRDefault="002861F5" w:rsidP="002861F5">
            <w:pPr>
              <w:pStyle w:val="ListParagraph"/>
              <w:numPr>
                <w:ilvl w:val="0"/>
                <w:numId w:val="22"/>
              </w:numPr>
              <w:textAlignment w:val="baseline"/>
              <w:rPr>
                <w:rFonts w:ascii="Calibri" w:eastAsia="Times New Roman" w:hAnsi="Calibri" w:cs="Calibri"/>
                <w:sz w:val="22"/>
                <w:szCs w:val="22"/>
                <w:lang w:eastAsia="en-GB"/>
              </w:rPr>
            </w:pPr>
            <w:r w:rsidRPr="002861F5">
              <w:rPr>
                <w:rFonts w:ascii="Calibri" w:eastAsia="Times New Roman" w:hAnsi="Calibri" w:cs="Calibri"/>
                <w:sz w:val="22"/>
                <w:szCs w:val="22"/>
                <w:lang w:val="en-US" w:eastAsia="en-GB"/>
              </w:rPr>
              <w:t>Draw connections between their emotion and what we said if correct or different.</w:t>
            </w:r>
            <w:r w:rsidRPr="002861F5">
              <w:rPr>
                <w:rFonts w:ascii="Calibri" w:eastAsia="Times New Roman" w:hAnsi="Calibri" w:cs="Calibri"/>
                <w:sz w:val="22"/>
                <w:szCs w:val="22"/>
                <w:lang w:eastAsia="en-GB"/>
              </w:rPr>
              <w:t> </w:t>
            </w:r>
          </w:p>
          <w:p w14:paraId="7376B3AB"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2BD78B4D"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Aim: For the participants to recognise and identify emotions through facial expressions and body expressions. Also, for them to know how to portray these emotions themselves.</w:t>
            </w:r>
            <w:r w:rsidRPr="002861F5">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707DD45"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val="en-US" w:eastAsia="en-GB"/>
              </w:rPr>
              <w:lastRenderedPageBreak/>
              <w:t> </w:t>
            </w:r>
            <w:r w:rsidRPr="002861F5">
              <w:rPr>
                <w:rFonts w:ascii="Calibri" w:eastAsia="Times New Roman" w:hAnsi="Calibri" w:cs="Calibri"/>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3C060CE"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val="en-US" w:eastAsia="en-GB"/>
              </w:rPr>
              <w:t>11:35-11:45</w:t>
            </w:r>
            <w:r w:rsidRPr="002861F5">
              <w:rPr>
                <w:rFonts w:ascii="Calibri" w:eastAsia="Times New Roman" w:hAnsi="Calibri" w:cs="Calibri"/>
                <w:color w:val="000000"/>
                <w:lang w:eastAsia="en-GB"/>
              </w:rPr>
              <w:t> </w:t>
            </w:r>
          </w:p>
        </w:tc>
      </w:tr>
      <w:tr w:rsidR="002A1865" w:rsidRPr="002861F5" w14:paraId="3DF81541"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5FE7FAA8"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Worker in Role</w:t>
            </w:r>
            <w:r w:rsidRPr="002861F5">
              <w:rPr>
                <w:rFonts w:ascii="Calibri" w:eastAsia="Times New Roman" w:hAnsi="Calibri" w:cs="Calibri"/>
                <w:lang w:eastAsia="en-GB"/>
              </w:rPr>
              <w:t> </w:t>
            </w:r>
          </w:p>
          <w:p w14:paraId="6187E93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360A587E" w14:textId="3249DF16" w:rsidR="002861F5" w:rsidRDefault="002861F5" w:rsidP="002861F5">
            <w:pPr>
              <w:textAlignment w:val="baseline"/>
              <w:rPr>
                <w:rFonts w:ascii="Calibri" w:eastAsia="Times New Roman" w:hAnsi="Calibri" w:cs="Calibri"/>
                <w:lang w:eastAsia="en-GB"/>
              </w:rPr>
            </w:pPr>
            <w:r w:rsidRPr="002861F5">
              <w:rPr>
                <w:rFonts w:ascii="Calibri" w:eastAsia="Times New Roman" w:hAnsi="Calibri" w:cs="Calibri"/>
                <w:b/>
                <w:bCs/>
                <w:lang w:val="en-US" w:eastAsia="en-GB"/>
              </w:rPr>
              <w:t>The Enacted Scene </w:t>
            </w:r>
            <w:r w:rsidRPr="002861F5">
              <w:rPr>
                <w:rFonts w:ascii="Calibri" w:eastAsia="Times New Roman" w:hAnsi="Calibri" w:cs="Calibri"/>
                <w:lang w:eastAsia="en-GB"/>
              </w:rPr>
              <w:t> </w:t>
            </w:r>
          </w:p>
          <w:p w14:paraId="57000BD5" w14:textId="77777777" w:rsidR="002861F5" w:rsidRPr="002861F5" w:rsidRDefault="002861F5" w:rsidP="002861F5">
            <w:pPr>
              <w:textAlignment w:val="baseline"/>
              <w:rPr>
                <w:rFonts w:ascii="Times New Roman" w:eastAsia="Times New Roman" w:hAnsi="Times New Roman" w:cs="Times New Roman"/>
                <w:lang w:eastAsia="en-GB"/>
              </w:rPr>
            </w:pPr>
          </w:p>
          <w:p w14:paraId="45F1A321"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2"/>
                <w:szCs w:val="22"/>
                <w:lang w:val="en-US" w:eastAsia="en-GB"/>
              </w:rPr>
              <w:t>The scene is of a person being late to class. They are already nervous because they are late, and they do not like drawing attention to themselves. The group will see a nervous, anxious, worried person entering late and not knowing what they are supposed to be doing.</w:t>
            </w:r>
            <w:r w:rsidRPr="002861F5">
              <w:rPr>
                <w:rFonts w:ascii="Calibri" w:eastAsia="Times New Roman" w:hAnsi="Calibri" w:cs="Calibri"/>
                <w:sz w:val="22"/>
                <w:szCs w:val="22"/>
                <w:lang w:eastAsia="en-GB"/>
              </w:rPr>
              <w:t> </w:t>
            </w:r>
          </w:p>
          <w:p w14:paraId="620BFC28"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00D57C3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sz w:val="22"/>
                <w:szCs w:val="22"/>
                <w:lang w:val="en-US" w:eastAsia="en-GB"/>
              </w:rPr>
              <w:t>Between showing the group the scene the first time and the second time, ask what did they see in the scene and is it something they have seen before?</w:t>
            </w:r>
            <w:r w:rsidRPr="002861F5">
              <w:rPr>
                <w:rFonts w:ascii="Calibri" w:eastAsia="Times New Roman" w:hAnsi="Calibri" w:cs="Calibri"/>
                <w:sz w:val="22"/>
                <w:szCs w:val="22"/>
                <w:lang w:eastAsia="en-GB"/>
              </w:rPr>
              <w:t> </w:t>
            </w:r>
          </w:p>
          <w:p w14:paraId="190A7910"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2"/>
                <w:szCs w:val="22"/>
                <w:lang w:eastAsia="en-GB"/>
              </w:rPr>
              <w:t> </w:t>
            </w:r>
          </w:p>
          <w:p w14:paraId="41D307B2"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Aim: To show the group a scene of a character in an overstimulated environment to provoke conversation and identification of what is going on for the character.</w:t>
            </w:r>
            <w:r w:rsidRPr="002861F5">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7DB1570"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val="en-US" w:eastAsia="en-GB"/>
              </w:rPr>
              <w:t>A cardigan and bag to use when in role</w:t>
            </w:r>
            <w:r w:rsidRPr="002861F5">
              <w:rPr>
                <w:rFonts w:ascii="Calibri" w:eastAsia="Times New Roman" w:hAnsi="Calibri" w:cs="Calibri"/>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AD23CB6"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val="en-US" w:eastAsia="en-GB"/>
              </w:rPr>
              <w:t>11:45-12:00</w:t>
            </w:r>
            <w:r w:rsidRPr="002861F5">
              <w:rPr>
                <w:rFonts w:ascii="Calibri" w:eastAsia="Times New Roman" w:hAnsi="Calibri" w:cs="Calibri"/>
                <w:color w:val="000000"/>
                <w:lang w:eastAsia="en-GB"/>
              </w:rPr>
              <w:t> </w:t>
            </w:r>
          </w:p>
          <w:p w14:paraId="3E6FCF7C"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eastAsia="en-GB"/>
              </w:rPr>
              <w:t> </w:t>
            </w:r>
          </w:p>
          <w:p w14:paraId="627798D1"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eastAsia="en-GB"/>
              </w:rPr>
              <w:t> </w:t>
            </w:r>
          </w:p>
          <w:p w14:paraId="212E82CA"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eastAsia="en-GB"/>
              </w:rPr>
              <w:t> </w:t>
            </w:r>
          </w:p>
          <w:p w14:paraId="105C3256"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eastAsia="en-GB"/>
              </w:rPr>
              <w:t> </w:t>
            </w:r>
          </w:p>
          <w:p w14:paraId="3C03D480"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eastAsia="en-GB"/>
              </w:rPr>
              <w:t> </w:t>
            </w:r>
          </w:p>
          <w:p w14:paraId="79FC025F"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53F3E87A"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4F2A74CC"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0733356C" w14:textId="7035C69E"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52951FF7"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r>
      <w:tr w:rsidR="002A1865" w:rsidRPr="002861F5" w14:paraId="1DB79D12"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7154463D"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Drama Development Activities</w:t>
            </w:r>
            <w:r w:rsidRPr="002861F5">
              <w:rPr>
                <w:rFonts w:ascii="Calibri" w:eastAsia="Times New Roman" w:hAnsi="Calibri" w:cs="Calibri"/>
                <w:lang w:eastAsia="en-GB"/>
              </w:rPr>
              <w:t> </w:t>
            </w:r>
          </w:p>
          <w:p w14:paraId="4917740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23CA9FFC" w14:textId="5A11A0B2" w:rsidR="002861F5" w:rsidRDefault="002861F5" w:rsidP="002861F5">
            <w:pPr>
              <w:textAlignment w:val="baseline"/>
              <w:rPr>
                <w:rFonts w:ascii="Calibri" w:eastAsia="Times New Roman" w:hAnsi="Calibri" w:cs="Calibri"/>
                <w:lang w:eastAsia="en-GB"/>
              </w:rPr>
            </w:pPr>
            <w:r w:rsidRPr="002861F5">
              <w:rPr>
                <w:rFonts w:ascii="Calibri" w:eastAsia="Times New Roman" w:hAnsi="Calibri" w:cs="Calibri"/>
                <w:b/>
                <w:bCs/>
                <w:lang w:val="en-US" w:eastAsia="en-GB"/>
              </w:rPr>
              <w:t>Group Work</w:t>
            </w:r>
            <w:r w:rsidRPr="002861F5">
              <w:rPr>
                <w:rFonts w:ascii="Calibri" w:eastAsia="Times New Roman" w:hAnsi="Calibri" w:cs="Calibri"/>
                <w:lang w:eastAsia="en-GB"/>
              </w:rPr>
              <w:t> </w:t>
            </w:r>
          </w:p>
          <w:p w14:paraId="714EABE5" w14:textId="77777777" w:rsidR="002861F5" w:rsidRPr="002861F5" w:rsidRDefault="002861F5" w:rsidP="002861F5">
            <w:pPr>
              <w:textAlignment w:val="baseline"/>
              <w:rPr>
                <w:rFonts w:ascii="Times New Roman" w:eastAsia="Times New Roman" w:hAnsi="Times New Roman" w:cs="Times New Roman"/>
                <w:lang w:eastAsia="en-GB"/>
              </w:rPr>
            </w:pPr>
          </w:p>
          <w:p w14:paraId="2F685AEB"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sz w:val="22"/>
                <w:szCs w:val="22"/>
                <w:lang w:val="en-US" w:eastAsia="en-GB"/>
              </w:rPr>
              <w:t>Break the room into smaller groups and ask one group to create a before scene and the other group to create the after scene based off the ‘Enacted Scene’ they just watched. </w:t>
            </w:r>
          </w:p>
          <w:p w14:paraId="5174B11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04BA1F97"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Aim: To work together to decide on what has happened to the character earlier and what is going on for them after the scene they have watched.</w:t>
            </w:r>
            <w:r w:rsidRPr="002861F5">
              <w:rPr>
                <w:rFonts w:ascii="Calibri" w:eastAsia="Times New Roman" w:hAnsi="Calibri" w:cs="Calibri"/>
                <w:sz w:val="20"/>
                <w:szCs w:val="20"/>
                <w:lang w:eastAsia="en-GB"/>
              </w:rPr>
              <w:t> </w:t>
            </w:r>
          </w:p>
          <w:p w14:paraId="735A96BB"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0"/>
                <w:szCs w:val="20"/>
                <w:lang w:eastAsia="en-GB"/>
              </w:rPr>
              <w:t> </w:t>
            </w:r>
          </w:p>
          <w:p w14:paraId="75556A95"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To identify potential triggers or connections for themselves.</w:t>
            </w:r>
            <w:r w:rsidRPr="002861F5">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8E6D0A2"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79DED67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val="en-US" w:eastAsia="en-GB"/>
              </w:rPr>
              <w:t>12:00-12:05</w:t>
            </w:r>
            <w:r w:rsidRPr="002861F5">
              <w:rPr>
                <w:rFonts w:ascii="Calibri" w:eastAsia="Times New Roman" w:hAnsi="Calibri" w:cs="Calibri"/>
                <w:color w:val="000000"/>
                <w:lang w:eastAsia="en-GB"/>
              </w:rPr>
              <w:t> </w:t>
            </w:r>
          </w:p>
          <w:p w14:paraId="74D606CA"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51CF6DE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r>
      <w:tr w:rsidR="002A1865" w:rsidRPr="002861F5" w14:paraId="4DD71387"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28117BD4"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Share back and Reflection</w:t>
            </w:r>
            <w:r w:rsidRPr="002861F5">
              <w:rPr>
                <w:rFonts w:ascii="Calibri" w:eastAsia="Times New Roman" w:hAnsi="Calibri" w:cs="Calibri"/>
                <w:lang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41C84803"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Share back the group’s creations in the same style as ‘The Enacted Scene’.</w:t>
            </w:r>
            <w:r w:rsidRPr="002861F5">
              <w:rPr>
                <w:rFonts w:ascii="Calibri" w:eastAsia="Times New Roman" w:hAnsi="Calibri" w:cs="Calibri"/>
                <w:lang w:eastAsia="en-GB"/>
              </w:rPr>
              <w:t> </w:t>
            </w:r>
          </w:p>
          <w:p w14:paraId="3B7F6652"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2185195A"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Aim: To identify potential triggers or connections for themselves.</w:t>
            </w:r>
            <w:r w:rsidRPr="002861F5">
              <w:rPr>
                <w:rFonts w:ascii="Calibri" w:eastAsia="Times New Roman" w:hAnsi="Calibri" w:cs="Calibri"/>
                <w:sz w:val="20"/>
                <w:szCs w:val="20"/>
                <w:lang w:eastAsia="en-GB"/>
              </w:rPr>
              <w:t> </w:t>
            </w:r>
          </w:p>
          <w:p w14:paraId="0A2A6911"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sz w:val="20"/>
                <w:szCs w:val="20"/>
                <w:lang w:eastAsia="en-GB"/>
              </w:rPr>
              <w:t> </w:t>
            </w:r>
          </w:p>
          <w:p w14:paraId="180D5CB6"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To identify and recognise what is happening in the scene and to be able to communicate with the group.</w:t>
            </w:r>
            <w:r w:rsidRPr="002861F5">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3AA7A0C"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4E190696"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val="en-US" w:eastAsia="en-GB"/>
              </w:rPr>
              <w:t>12:05-12:20</w:t>
            </w:r>
            <w:r w:rsidRPr="002861F5">
              <w:rPr>
                <w:rFonts w:ascii="Calibri" w:eastAsia="Times New Roman" w:hAnsi="Calibri" w:cs="Calibri"/>
                <w:color w:val="000000"/>
                <w:lang w:eastAsia="en-GB"/>
              </w:rPr>
              <w:t> </w:t>
            </w:r>
          </w:p>
          <w:p w14:paraId="311E755F"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78897EEC"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r>
      <w:tr w:rsidR="002A1865" w:rsidRPr="002861F5" w14:paraId="7ED08F05"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4F14FC2E"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Cool Down</w:t>
            </w:r>
            <w:r w:rsidRPr="002861F5">
              <w:rPr>
                <w:rFonts w:ascii="Calibri" w:eastAsia="Times New Roman" w:hAnsi="Calibri" w:cs="Calibri"/>
                <w:lang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731B5E41"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Rubber Chicken</w:t>
            </w:r>
            <w:r w:rsidRPr="002861F5">
              <w:rPr>
                <w:rFonts w:ascii="Calibri" w:eastAsia="Times New Roman" w:hAnsi="Calibri" w:cs="Calibri"/>
                <w:lang w:eastAsia="en-GB"/>
              </w:rPr>
              <w:t> </w:t>
            </w:r>
          </w:p>
          <w:p w14:paraId="7BFBD2E1"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06D5F7E7"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Aim: To be able to break away from what has been created, spoken about and to leave what has been created in the space.</w:t>
            </w:r>
            <w:r w:rsidRPr="002861F5">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9941DA0"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val="en-US" w:eastAsia="en-GB"/>
              </w:rPr>
              <w:t> </w:t>
            </w:r>
            <w:r w:rsidRPr="002861F5">
              <w:rPr>
                <w:rFonts w:ascii="Calibri" w:eastAsia="Times New Roman" w:hAnsi="Calibri" w:cs="Calibri"/>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241729F"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val="en-US" w:eastAsia="en-GB"/>
              </w:rPr>
              <w:t>12:20-12:25</w:t>
            </w:r>
            <w:r w:rsidRPr="002861F5">
              <w:rPr>
                <w:rFonts w:ascii="Calibri" w:eastAsia="Times New Roman" w:hAnsi="Calibri" w:cs="Calibri"/>
                <w:color w:val="000000"/>
                <w:lang w:eastAsia="en-GB"/>
              </w:rPr>
              <w:t> </w:t>
            </w:r>
          </w:p>
          <w:p w14:paraId="43D6FC07"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eastAsia="en-GB"/>
              </w:rPr>
              <w:t> </w:t>
            </w:r>
          </w:p>
          <w:p w14:paraId="298F7036"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tc>
      </w:tr>
      <w:tr w:rsidR="002A1865" w:rsidRPr="002861F5" w14:paraId="196B25EE" w14:textId="77777777" w:rsidTr="002A1865">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220BB6FE"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b/>
                <w:bCs/>
                <w:lang w:val="en-US" w:eastAsia="en-GB"/>
              </w:rPr>
              <w:t>Reflection Circle</w:t>
            </w:r>
            <w:r w:rsidRPr="002861F5">
              <w:rPr>
                <w:rFonts w:ascii="Calibri" w:eastAsia="Times New Roman" w:hAnsi="Calibri" w:cs="Calibri"/>
                <w:lang w:val="en-US" w:eastAsia="en-GB"/>
              </w:rPr>
              <w:t> </w:t>
            </w:r>
          </w:p>
        </w:tc>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3677F1A3" w14:textId="4B6974A5" w:rsidR="002861F5" w:rsidRDefault="002861F5" w:rsidP="002861F5">
            <w:pPr>
              <w:textAlignment w:val="baseline"/>
              <w:rPr>
                <w:rFonts w:ascii="Calibri" w:eastAsia="Times New Roman" w:hAnsi="Calibri" w:cs="Calibri"/>
                <w:lang w:eastAsia="en-GB"/>
              </w:rPr>
            </w:pPr>
            <w:r w:rsidRPr="002861F5">
              <w:rPr>
                <w:rFonts w:ascii="Calibri" w:eastAsia="Times New Roman" w:hAnsi="Calibri" w:cs="Calibri"/>
                <w:b/>
                <w:bCs/>
                <w:lang w:val="en-US" w:eastAsia="en-GB"/>
              </w:rPr>
              <w:t>Name, if you feel comfortable, share a feeling, or you can share a sound or action of how you are feeling with the group</w:t>
            </w:r>
            <w:r w:rsidRPr="002861F5">
              <w:rPr>
                <w:rFonts w:ascii="Calibri" w:eastAsia="Times New Roman" w:hAnsi="Calibri" w:cs="Calibri"/>
                <w:lang w:eastAsia="en-GB"/>
              </w:rPr>
              <w:t> </w:t>
            </w:r>
          </w:p>
          <w:p w14:paraId="27ACBDC7" w14:textId="77777777" w:rsidR="002A1865" w:rsidRPr="002861F5" w:rsidRDefault="002A1865" w:rsidP="002861F5">
            <w:pPr>
              <w:textAlignment w:val="baseline"/>
              <w:rPr>
                <w:rFonts w:ascii="Times New Roman" w:eastAsia="Times New Roman" w:hAnsi="Times New Roman" w:cs="Times New Roman"/>
                <w:lang w:eastAsia="en-GB"/>
              </w:rPr>
            </w:pPr>
          </w:p>
          <w:p w14:paraId="1C2F3D72" w14:textId="1298DA8E"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i/>
                <w:iCs/>
                <w:sz w:val="20"/>
                <w:szCs w:val="20"/>
                <w:lang w:val="en-US" w:eastAsia="en-GB"/>
              </w:rPr>
              <w:t>Aim: To see if the participants can identify an emotion their feeling, however offering a safe alternative that they are used too.</w:t>
            </w:r>
            <w:r w:rsidRPr="002861F5">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B550F56"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93A36AC"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color w:val="000000"/>
                <w:lang w:val="en-US" w:eastAsia="en-GB"/>
              </w:rPr>
              <w:t>12:25-12:30</w:t>
            </w:r>
            <w:r w:rsidRPr="002861F5">
              <w:rPr>
                <w:rFonts w:ascii="Calibri" w:eastAsia="Times New Roman" w:hAnsi="Calibri" w:cs="Calibri"/>
                <w:color w:val="000000"/>
                <w:lang w:eastAsia="en-GB"/>
              </w:rPr>
              <w:t> </w:t>
            </w:r>
          </w:p>
          <w:p w14:paraId="79505BEB"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lang w:eastAsia="en-GB"/>
              </w:rPr>
              <w:t> </w:t>
            </w:r>
          </w:p>
          <w:p w14:paraId="1AE334BE"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w:t>
            </w:r>
          </w:p>
        </w:tc>
      </w:tr>
      <w:tr w:rsidR="002861F5" w:rsidRPr="002861F5" w14:paraId="2C10E2BB" w14:textId="77777777" w:rsidTr="002A1865">
        <w:trPr>
          <w:trHeight w:val="300"/>
        </w:trPr>
        <w:tc>
          <w:tcPr>
            <w:tcW w:w="10632" w:type="dxa"/>
            <w:gridSpan w:val="4"/>
            <w:tcBorders>
              <w:top w:val="single" w:sz="6" w:space="0" w:color="auto"/>
              <w:left w:val="single" w:sz="6" w:space="0" w:color="000000"/>
              <w:bottom w:val="single" w:sz="6" w:space="0" w:color="000000"/>
              <w:right w:val="single" w:sz="6" w:space="0" w:color="000000"/>
            </w:tcBorders>
            <w:shd w:val="clear" w:color="auto" w:fill="auto"/>
            <w:hideMark/>
          </w:tcPr>
          <w:p w14:paraId="3E9AEB2F"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lastRenderedPageBreak/>
              <w:t>Exercises have been chosen from:</w:t>
            </w:r>
            <w:r w:rsidRPr="002861F5">
              <w:rPr>
                <w:rFonts w:ascii="Calibri" w:eastAsia="Times New Roman" w:hAnsi="Calibri" w:cs="Calibri"/>
                <w:lang w:eastAsia="en-GB"/>
              </w:rPr>
              <w:t> </w:t>
            </w:r>
          </w:p>
          <w:p w14:paraId="583D4E1A"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The Geese Theatre Handbook </w:t>
            </w:r>
          </w:p>
          <w:p w14:paraId="42EA2817"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w:t>
            </w:r>
          </w:p>
        </w:tc>
      </w:tr>
      <w:tr w:rsidR="002861F5" w:rsidRPr="002861F5" w14:paraId="064AB263" w14:textId="77777777" w:rsidTr="002A1865">
        <w:trPr>
          <w:trHeight w:val="300"/>
        </w:trPr>
        <w:tc>
          <w:tcPr>
            <w:tcW w:w="10632" w:type="dxa"/>
            <w:gridSpan w:val="4"/>
            <w:tcBorders>
              <w:top w:val="single" w:sz="6" w:space="0" w:color="auto"/>
              <w:left w:val="single" w:sz="6" w:space="0" w:color="auto"/>
              <w:bottom w:val="single" w:sz="6" w:space="0" w:color="auto"/>
              <w:right w:val="single" w:sz="6" w:space="0" w:color="auto"/>
            </w:tcBorders>
            <w:shd w:val="clear" w:color="auto" w:fill="auto"/>
            <w:hideMark/>
          </w:tcPr>
          <w:p w14:paraId="1ED6FAC0" w14:textId="77777777" w:rsidR="002861F5" w:rsidRPr="002861F5" w:rsidRDefault="002861F5" w:rsidP="002861F5">
            <w:pPr>
              <w:textAlignment w:val="baseline"/>
              <w:rPr>
                <w:rFonts w:ascii="Times New Roman" w:eastAsia="Times New Roman" w:hAnsi="Times New Roman" w:cs="Times New Roman"/>
                <w:lang w:eastAsia="en-GB"/>
              </w:rPr>
            </w:pPr>
            <w:r w:rsidRPr="002861F5">
              <w:rPr>
                <w:rFonts w:ascii="Calibri" w:eastAsia="Times New Roman" w:hAnsi="Calibri" w:cs="Calibri"/>
                <w:b/>
                <w:bCs/>
                <w:lang w:val="en-US" w:eastAsia="en-GB"/>
              </w:rPr>
              <w:t>Reflections on the workshop/facilitator notes:</w:t>
            </w:r>
            <w:r w:rsidRPr="002861F5">
              <w:rPr>
                <w:rFonts w:ascii="Calibri" w:eastAsia="Times New Roman" w:hAnsi="Calibri" w:cs="Calibri"/>
                <w:lang w:eastAsia="en-GB"/>
              </w:rPr>
              <w:t> </w:t>
            </w:r>
          </w:p>
          <w:p w14:paraId="385E50EC"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w:t>
            </w:r>
          </w:p>
          <w:p w14:paraId="155337EB" w14:textId="0C822532"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xml:space="preserve">Reflecting on the workshop, the participants were engaged throughout the whole workshop. The first exercise </w:t>
            </w:r>
            <w:r w:rsidR="002A1865">
              <w:rPr>
                <w:rFonts w:ascii="Calibri" w:eastAsia="Times New Roman" w:hAnsi="Calibri" w:cs="Calibri"/>
                <w:lang w:val="en-US" w:eastAsia="en-GB"/>
              </w:rPr>
              <w:t>encouraged</w:t>
            </w:r>
            <w:r w:rsidRPr="002861F5">
              <w:rPr>
                <w:rFonts w:ascii="Calibri" w:eastAsia="Times New Roman" w:hAnsi="Calibri" w:cs="Calibri"/>
                <w:lang w:val="en-US" w:eastAsia="en-GB"/>
              </w:rPr>
              <w:t xml:space="preserve"> the participants to make contributions at their own pace. The participants identified how there are different positive and negative emotions and how they present differently for everyone. Through the first exercise, the participants named th</w:t>
            </w:r>
            <w:r w:rsidR="00CE26A5">
              <w:rPr>
                <w:rFonts w:ascii="Calibri" w:eastAsia="Times New Roman" w:hAnsi="Calibri" w:cs="Calibri"/>
                <w:lang w:val="en-US" w:eastAsia="en-GB"/>
              </w:rPr>
              <w:t>e</w:t>
            </w:r>
            <w:r w:rsidRPr="002861F5">
              <w:rPr>
                <w:rFonts w:ascii="Calibri" w:eastAsia="Times New Roman" w:hAnsi="Calibri" w:cs="Calibri"/>
                <w:lang w:val="en-US" w:eastAsia="en-GB"/>
              </w:rPr>
              <w:t xml:space="preserve"> similarities in positive and negative emotions aloud. </w:t>
            </w:r>
          </w:p>
          <w:p w14:paraId="3494DF1B"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w:t>
            </w:r>
          </w:p>
          <w:p w14:paraId="4E3FD325"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The first exercise complimented the enacted scene beautifully. It was great to hear how the enacted scene was relatable for the participants, and this became clear in the second stage of the exercise. The participants identified what was happening for Jo. They drew on firsthand experiences, on what they could see happening and named emotions that Jo was experiencing and placed these feelings on a scale of 1-10. </w:t>
            </w:r>
          </w:p>
          <w:p w14:paraId="0193FF19"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w:t>
            </w:r>
          </w:p>
          <w:p w14:paraId="25AE0E97" w14:textId="3D03081A" w:rsidR="002861F5" w:rsidRPr="002861F5" w:rsidRDefault="00002603" w:rsidP="002861F5">
            <w:pPr>
              <w:textAlignment w:val="baseline"/>
              <w:rPr>
                <w:rFonts w:ascii="Times New Roman" w:eastAsia="Times New Roman" w:hAnsi="Times New Roman" w:cs="Times New Roman"/>
                <w:lang w:val="en-US" w:eastAsia="en-GB"/>
              </w:rPr>
            </w:pPr>
            <w:r>
              <w:rPr>
                <w:rFonts w:ascii="Calibri" w:eastAsia="Times New Roman" w:hAnsi="Calibri" w:cs="Calibri"/>
                <w:lang w:val="en-US" w:eastAsia="en-GB"/>
              </w:rPr>
              <w:t xml:space="preserve">A participant </w:t>
            </w:r>
            <w:r w:rsidR="002861F5" w:rsidRPr="002861F5">
              <w:rPr>
                <w:rFonts w:ascii="Calibri" w:eastAsia="Times New Roman" w:hAnsi="Calibri" w:cs="Calibri"/>
                <w:lang w:val="en-US" w:eastAsia="en-GB"/>
              </w:rPr>
              <w:t xml:space="preserve">commented after the workshop ‘it came across that you knew what you were doing’. Reflecting on this comment, I feel confident that this was due to the preparation I took in planning, </w:t>
            </w:r>
            <w:r w:rsidR="002861F5" w:rsidRPr="002861F5">
              <w:rPr>
                <w:rFonts w:ascii="Calibri" w:eastAsia="Times New Roman" w:hAnsi="Calibri" w:cs="Calibri"/>
                <w:lang w:val="en-US" w:eastAsia="en-GB"/>
              </w:rPr>
              <w:t>researching,</w:t>
            </w:r>
            <w:r w:rsidR="002861F5" w:rsidRPr="002861F5">
              <w:rPr>
                <w:rFonts w:ascii="Calibri" w:eastAsia="Times New Roman" w:hAnsi="Calibri" w:cs="Calibri"/>
                <w:lang w:val="en-US" w:eastAsia="en-GB"/>
              </w:rPr>
              <w:t xml:space="preserve"> and rehearsing </w:t>
            </w:r>
            <w:r w:rsidR="00CE26A5">
              <w:rPr>
                <w:rFonts w:ascii="Calibri" w:eastAsia="Times New Roman" w:hAnsi="Calibri" w:cs="Calibri"/>
                <w:lang w:val="en-US" w:eastAsia="en-GB"/>
              </w:rPr>
              <w:t xml:space="preserve">of </w:t>
            </w:r>
            <w:r w:rsidR="002861F5" w:rsidRPr="002861F5">
              <w:rPr>
                <w:rFonts w:ascii="Calibri" w:eastAsia="Times New Roman" w:hAnsi="Calibri" w:cs="Calibri"/>
                <w:lang w:val="en-US" w:eastAsia="en-GB"/>
              </w:rPr>
              <w:t>the techniques I planned for the workshop. This enabled clear instructions to be given, allowing the participants the time to think and build confidence in the room. When I could see someone wanted to contribute but felt shy, I offered gentle encouragement. I read their body language, and this supported them to be noticed and feel appreciated by having time and space made for them to contribute. </w:t>
            </w:r>
          </w:p>
          <w:p w14:paraId="21728CA7" w14:textId="77777777" w:rsidR="002861F5" w:rsidRPr="002861F5" w:rsidRDefault="002861F5" w:rsidP="002861F5">
            <w:pPr>
              <w:textAlignment w:val="baseline"/>
              <w:rPr>
                <w:rFonts w:ascii="Times New Roman" w:eastAsia="Times New Roman" w:hAnsi="Times New Roman" w:cs="Times New Roman"/>
                <w:lang w:val="en-US" w:eastAsia="en-GB"/>
              </w:rPr>
            </w:pPr>
            <w:r w:rsidRPr="002861F5">
              <w:rPr>
                <w:rFonts w:ascii="Calibri" w:eastAsia="Times New Roman" w:hAnsi="Calibri" w:cs="Calibri"/>
                <w:lang w:val="en-US" w:eastAsia="en-GB"/>
              </w:rPr>
              <w:t> </w:t>
            </w:r>
          </w:p>
          <w:p w14:paraId="428AA0D2" w14:textId="1C3F5DBC" w:rsidR="002861F5" w:rsidRDefault="002861F5" w:rsidP="002861F5">
            <w:pPr>
              <w:textAlignment w:val="baseline"/>
              <w:rPr>
                <w:rFonts w:ascii="Calibri" w:eastAsia="Times New Roman" w:hAnsi="Calibri" w:cs="Calibri"/>
                <w:lang w:val="en-US" w:eastAsia="en-GB"/>
              </w:rPr>
            </w:pPr>
            <w:r w:rsidRPr="002861F5">
              <w:rPr>
                <w:rFonts w:ascii="Calibri" w:eastAsia="Times New Roman" w:hAnsi="Calibri" w:cs="Calibri"/>
                <w:lang w:val="en-US" w:eastAsia="en-GB"/>
              </w:rPr>
              <w:t xml:space="preserve">Just before the enacted scene, I felt slightly nervous. Instead of allowing this to overtake my energy, I harnessed the feeling into the character I was </w:t>
            </w:r>
            <w:r w:rsidRPr="002861F5">
              <w:rPr>
                <w:rFonts w:ascii="Calibri" w:eastAsia="Times New Roman" w:hAnsi="Calibri" w:cs="Calibri"/>
                <w:lang w:val="en-US" w:eastAsia="en-GB"/>
              </w:rPr>
              <w:t>performing,</w:t>
            </w:r>
            <w:r w:rsidRPr="002861F5">
              <w:rPr>
                <w:rFonts w:ascii="Calibri" w:eastAsia="Times New Roman" w:hAnsi="Calibri" w:cs="Calibri"/>
                <w:lang w:val="en-US" w:eastAsia="en-GB"/>
              </w:rPr>
              <w:t xml:space="preserve"> and this really helped manage th</w:t>
            </w:r>
            <w:r w:rsidR="009F4B2C">
              <w:rPr>
                <w:rFonts w:ascii="Calibri" w:eastAsia="Times New Roman" w:hAnsi="Calibri" w:cs="Calibri"/>
                <w:lang w:val="en-US" w:eastAsia="en-GB"/>
              </w:rPr>
              <w:t>e</w:t>
            </w:r>
            <w:r w:rsidRPr="002861F5">
              <w:rPr>
                <w:rFonts w:ascii="Calibri" w:eastAsia="Times New Roman" w:hAnsi="Calibri" w:cs="Calibri"/>
                <w:lang w:val="en-US" w:eastAsia="en-GB"/>
              </w:rPr>
              <w:t>se nerves. </w:t>
            </w:r>
          </w:p>
          <w:p w14:paraId="2787B837" w14:textId="1CB2D5E6" w:rsidR="002861F5" w:rsidRDefault="002861F5" w:rsidP="002861F5">
            <w:pPr>
              <w:textAlignment w:val="baseline"/>
              <w:rPr>
                <w:rFonts w:ascii="Calibri" w:eastAsia="Times New Roman" w:hAnsi="Calibri" w:cs="Calibri"/>
                <w:lang w:val="en-US" w:eastAsia="en-GB"/>
              </w:rPr>
            </w:pPr>
          </w:p>
          <w:p w14:paraId="5B4878AF" w14:textId="6D20A8A3" w:rsidR="002861F5" w:rsidRPr="002861F5" w:rsidRDefault="002861F5" w:rsidP="002861F5">
            <w:pPr>
              <w:textAlignment w:val="baseline"/>
              <w:rPr>
                <w:rFonts w:eastAsia="Times New Roman" w:cstheme="minorHAnsi"/>
                <w:lang w:val="en-US" w:eastAsia="en-GB"/>
              </w:rPr>
            </w:pPr>
            <w:r w:rsidRPr="002861F5">
              <w:rPr>
                <w:rFonts w:eastAsia="Times New Roman" w:cstheme="minorHAnsi"/>
                <w:lang w:val="en-US" w:eastAsia="en-GB"/>
              </w:rPr>
              <w:t>Prior to the workshop, I was nervous about both performing and facilitating the process of the enacted scene</w:t>
            </w:r>
            <w:r>
              <w:rPr>
                <w:rFonts w:eastAsia="Times New Roman" w:cstheme="minorHAnsi"/>
                <w:lang w:val="en-US" w:eastAsia="en-GB"/>
              </w:rPr>
              <w:t xml:space="preserve"> as this technique is </w:t>
            </w:r>
            <w:r w:rsidR="00002603">
              <w:rPr>
                <w:rFonts w:eastAsia="Times New Roman" w:cstheme="minorHAnsi"/>
                <w:lang w:val="en-US" w:eastAsia="en-GB"/>
              </w:rPr>
              <w:t xml:space="preserve">designed to be run by </w:t>
            </w:r>
            <w:r>
              <w:rPr>
                <w:rFonts w:eastAsia="Times New Roman" w:cstheme="minorHAnsi"/>
                <w:lang w:val="en-US" w:eastAsia="en-GB"/>
              </w:rPr>
              <w:t>two people</w:t>
            </w:r>
            <w:r w:rsidR="00002603">
              <w:rPr>
                <w:rFonts w:eastAsia="Times New Roman" w:cstheme="minorHAnsi"/>
                <w:lang w:val="en-US" w:eastAsia="en-GB"/>
              </w:rPr>
              <w:t xml:space="preserve">. This way each worker has </w:t>
            </w:r>
            <w:r w:rsidR="00CE26A5">
              <w:rPr>
                <w:rFonts w:eastAsia="Times New Roman" w:cstheme="minorHAnsi"/>
                <w:lang w:val="en-US" w:eastAsia="en-GB"/>
              </w:rPr>
              <w:t>its</w:t>
            </w:r>
            <w:r w:rsidR="00256384">
              <w:rPr>
                <w:rFonts w:eastAsia="Times New Roman" w:cstheme="minorHAnsi"/>
                <w:lang w:val="en-US" w:eastAsia="en-GB"/>
              </w:rPr>
              <w:t xml:space="preserve"> own</w:t>
            </w:r>
            <w:r w:rsidR="00002603">
              <w:rPr>
                <w:rFonts w:eastAsia="Times New Roman" w:cstheme="minorHAnsi"/>
                <w:lang w:val="en-US" w:eastAsia="en-GB"/>
              </w:rPr>
              <w:t xml:space="preserve"> designated role, aims and objectives</w:t>
            </w:r>
            <w:r>
              <w:rPr>
                <w:rFonts w:eastAsia="Times New Roman" w:cstheme="minorHAnsi"/>
                <w:lang w:val="en-US" w:eastAsia="en-GB"/>
              </w:rPr>
              <w:t xml:space="preserve">. </w:t>
            </w:r>
            <w:r w:rsidRPr="002861F5">
              <w:rPr>
                <w:rFonts w:eastAsia="Times New Roman" w:cstheme="minorHAnsi"/>
                <w:lang w:val="en-US" w:eastAsia="en-GB"/>
              </w:rPr>
              <w:t xml:space="preserve">However, due to the amount of preparation I did for the scene and by using the cardigan as </w:t>
            </w:r>
            <w:r>
              <w:rPr>
                <w:rFonts w:eastAsia="Times New Roman" w:cstheme="minorHAnsi"/>
                <w:lang w:val="en-US" w:eastAsia="en-GB"/>
              </w:rPr>
              <w:t xml:space="preserve">the </w:t>
            </w:r>
            <w:r w:rsidRPr="002861F5">
              <w:rPr>
                <w:rFonts w:eastAsia="Times New Roman" w:cstheme="minorHAnsi"/>
                <w:lang w:val="en-US" w:eastAsia="en-GB"/>
              </w:rPr>
              <w:t xml:space="preserve">in and out of role item, I felt calm in and out of role. I did have a moment where I considered using the mask, but I stuck with using the cardigan, </w:t>
            </w:r>
            <w:r w:rsidR="008C4214">
              <w:rPr>
                <w:rFonts w:eastAsia="Times New Roman" w:cstheme="minorHAnsi"/>
                <w:lang w:val="en-US" w:eastAsia="en-GB"/>
              </w:rPr>
              <w:t xml:space="preserve">as I had rehearsed with </w:t>
            </w:r>
            <w:r w:rsidR="002D3B91" w:rsidRPr="002861F5">
              <w:rPr>
                <w:rFonts w:eastAsia="Times New Roman" w:cstheme="minorHAnsi"/>
                <w:lang w:val="en-US" w:eastAsia="en-GB"/>
              </w:rPr>
              <w:t>it,</w:t>
            </w:r>
            <w:r w:rsidR="008C4214">
              <w:rPr>
                <w:rFonts w:eastAsia="Times New Roman" w:cstheme="minorHAnsi"/>
                <w:lang w:val="en-US" w:eastAsia="en-GB"/>
              </w:rPr>
              <w:t xml:space="preserve"> and it</w:t>
            </w:r>
            <w:r w:rsidRPr="002861F5">
              <w:rPr>
                <w:rFonts w:eastAsia="Times New Roman" w:cstheme="minorHAnsi"/>
                <w:lang w:val="en-US" w:eastAsia="en-GB"/>
              </w:rPr>
              <w:t xml:space="preserve"> supported stepping out of the character </w:t>
            </w:r>
            <w:r w:rsidR="008C4214">
              <w:rPr>
                <w:rFonts w:eastAsia="Times New Roman" w:cstheme="minorHAnsi"/>
                <w:lang w:val="en-US" w:eastAsia="en-GB"/>
              </w:rPr>
              <w:t>and creating</w:t>
            </w:r>
            <w:r w:rsidRPr="002861F5">
              <w:rPr>
                <w:rFonts w:eastAsia="Times New Roman" w:cstheme="minorHAnsi"/>
                <w:lang w:val="en-US" w:eastAsia="en-GB"/>
              </w:rPr>
              <w:t xml:space="preserve"> a clear distinction between being the facilitator and worker in role.</w:t>
            </w:r>
            <w:r>
              <w:rPr>
                <w:rFonts w:eastAsia="Times New Roman" w:cstheme="minorHAnsi"/>
                <w:lang w:val="en-US" w:eastAsia="en-GB"/>
              </w:rPr>
              <w:t xml:space="preserve"> I enjoyed being able to fulfill both roles with the same energy and </w:t>
            </w:r>
            <w:r w:rsidR="00CE26A5">
              <w:rPr>
                <w:rFonts w:eastAsia="Times New Roman" w:cstheme="minorHAnsi"/>
                <w:lang w:val="en-US" w:eastAsia="en-GB"/>
              </w:rPr>
              <w:t xml:space="preserve">I </w:t>
            </w:r>
            <w:r>
              <w:rPr>
                <w:rFonts w:eastAsia="Times New Roman" w:cstheme="minorHAnsi"/>
                <w:lang w:val="en-US" w:eastAsia="en-GB"/>
              </w:rPr>
              <w:t>think unless I was co-facilitating with someone who I had a</w:t>
            </w:r>
            <w:r w:rsidR="002A1865">
              <w:rPr>
                <w:rFonts w:eastAsia="Times New Roman" w:cstheme="minorHAnsi"/>
                <w:lang w:val="en-US" w:eastAsia="en-GB"/>
              </w:rPr>
              <w:t xml:space="preserve"> </w:t>
            </w:r>
            <w:r>
              <w:rPr>
                <w:rFonts w:eastAsia="Times New Roman" w:cstheme="minorHAnsi"/>
                <w:lang w:val="en-US" w:eastAsia="en-GB"/>
              </w:rPr>
              <w:t>strong relationship with, I would do this technique again by myself. I was able to ask the questions I thought were relevant and provoke further discussion as and when I wanted to.</w:t>
            </w:r>
          </w:p>
        </w:tc>
      </w:tr>
    </w:tbl>
    <w:p w14:paraId="262F884D" w14:textId="77777777" w:rsidR="002861F5" w:rsidRPr="002861F5" w:rsidRDefault="002861F5" w:rsidP="002861F5">
      <w:pPr>
        <w:textAlignment w:val="baseline"/>
        <w:rPr>
          <w:rFonts w:ascii="Segoe UI" w:eastAsia="Times New Roman" w:hAnsi="Segoe UI" w:cs="Segoe UI"/>
          <w:sz w:val="18"/>
          <w:szCs w:val="18"/>
          <w:lang w:val="en-US" w:eastAsia="en-GB"/>
        </w:rPr>
      </w:pPr>
    </w:p>
    <w:p w14:paraId="35C7724F" w14:textId="77777777" w:rsidR="002861F5" w:rsidRPr="002861F5" w:rsidRDefault="002861F5" w:rsidP="002861F5">
      <w:pPr>
        <w:textAlignment w:val="baseline"/>
        <w:rPr>
          <w:rFonts w:ascii="Segoe UI" w:eastAsia="Times New Roman" w:hAnsi="Segoe UI" w:cs="Segoe UI"/>
          <w:sz w:val="18"/>
          <w:szCs w:val="18"/>
          <w:lang w:val="en-US" w:eastAsia="en-GB"/>
        </w:rPr>
      </w:pPr>
      <w:r w:rsidRPr="002861F5">
        <w:rPr>
          <w:rFonts w:ascii="Calibri" w:eastAsia="Times New Roman" w:hAnsi="Calibri" w:cs="Calibri"/>
          <w:lang w:val="en-US" w:eastAsia="en-GB"/>
        </w:rPr>
        <w:t> </w:t>
      </w:r>
    </w:p>
    <w:p w14:paraId="6BB76D01" w14:textId="77777777" w:rsidR="00002603" w:rsidRDefault="00002603" w:rsidP="0058130A">
      <w:pPr>
        <w:textAlignment w:val="baseline"/>
        <w:rPr>
          <w:rFonts w:ascii="Calibri" w:eastAsia="Times New Roman" w:hAnsi="Calibri" w:cs="Calibri"/>
          <w:b/>
          <w:bCs/>
          <w:u w:val="single"/>
          <w:lang w:val="en-US" w:eastAsia="en-GB"/>
        </w:rPr>
      </w:pPr>
    </w:p>
    <w:p w14:paraId="346CAB07" w14:textId="77777777" w:rsidR="00002603" w:rsidRDefault="00002603" w:rsidP="0058130A">
      <w:pPr>
        <w:textAlignment w:val="baseline"/>
        <w:rPr>
          <w:rFonts w:ascii="Calibri" w:eastAsia="Times New Roman" w:hAnsi="Calibri" w:cs="Calibri"/>
          <w:b/>
          <w:bCs/>
          <w:u w:val="single"/>
          <w:lang w:val="en-US" w:eastAsia="en-GB"/>
        </w:rPr>
      </w:pPr>
    </w:p>
    <w:p w14:paraId="751A3216" w14:textId="77777777" w:rsidR="00002603" w:rsidRDefault="00002603" w:rsidP="0058130A">
      <w:pPr>
        <w:textAlignment w:val="baseline"/>
        <w:rPr>
          <w:rFonts w:ascii="Calibri" w:eastAsia="Times New Roman" w:hAnsi="Calibri" w:cs="Calibri"/>
          <w:b/>
          <w:bCs/>
          <w:u w:val="single"/>
          <w:lang w:val="en-US" w:eastAsia="en-GB"/>
        </w:rPr>
      </w:pPr>
    </w:p>
    <w:p w14:paraId="6E64D4B5" w14:textId="77777777" w:rsidR="00002603" w:rsidRDefault="00002603" w:rsidP="0058130A">
      <w:pPr>
        <w:textAlignment w:val="baseline"/>
        <w:rPr>
          <w:rFonts w:ascii="Calibri" w:eastAsia="Times New Roman" w:hAnsi="Calibri" w:cs="Calibri"/>
          <w:b/>
          <w:bCs/>
          <w:u w:val="single"/>
          <w:lang w:val="en-US" w:eastAsia="en-GB"/>
        </w:rPr>
      </w:pPr>
    </w:p>
    <w:p w14:paraId="339507CA" w14:textId="77777777" w:rsidR="00002603" w:rsidRDefault="00002603" w:rsidP="0058130A">
      <w:pPr>
        <w:textAlignment w:val="baseline"/>
        <w:rPr>
          <w:rFonts w:ascii="Calibri" w:eastAsia="Times New Roman" w:hAnsi="Calibri" w:cs="Calibri"/>
          <w:b/>
          <w:bCs/>
          <w:u w:val="single"/>
          <w:lang w:val="en-US" w:eastAsia="en-GB"/>
        </w:rPr>
      </w:pPr>
    </w:p>
    <w:p w14:paraId="1CE95C84" w14:textId="77777777" w:rsidR="00002603" w:rsidRDefault="00002603" w:rsidP="0058130A">
      <w:pPr>
        <w:textAlignment w:val="baseline"/>
        <w:rPr>
          <w:rFonts w:ascii="Calibri" w:eastAsia="Times New Roman" w:hAnsi="Calibri" w:cs="Calibri"/>
          <w:b/>
          <w:bCs/>
          <w:u w:val="single"/>
          <w:lang w:val="en-US" w:eastAsia="en-GB"/>
        </w:rPr>
      </w:pPr>
    </w:p>
    <w:p w14:paraId="686DF756" w14:textId="77777777" w:rsidR="00002603" w:rsidRDefault="00002603" w:rsidP="0058130A">
      <w:pPr>
        <w:textAlignment w:val="baseline"/>
        <w:rPr>
          <w:rFonts w:ascii="Calibri" w:eastAsia="Times New Roman" w:hAnsi="Calibri" w:cs="Calibri"/>
          <w:b/>
          <w:bCs/>
          <w:u w:val="single"/>
          <w:lang w:val="en-US" w:eastAsia="en-GB"/>
        </w:rPr>
      </w:pPr>
    </w:p>
    <w:p w14:paraId="40A70329" w14:textId="62310F70" w:rsidR="00CE26A5" w:rsidRDefault="00CE26A5" w:rsidP="0058130A">
      <w:pPr>
        <w:textAlignment w:val="baseline"/>
        <w:rPr>
          <w:rFonts w:ascii="Calibri" w:eastAsia="Times New Roman" w:hAnsi="Calibri" w:cs="Calibri"/>
          <w:b/>
          <w:bCs/>
          <w:u w:val="single"/>
          <w:lang w:val="en-US" w:eastAsia="en-GB"/>
        </w:rPr>
      </w:pPr>
    </w:p>
    <w:p w14:paraId="0F2A29D6" w14:textId="77777777" w:rsidR="00CE26A5" w:rsidRDefault="00CE26A5" w:rsidP="0058130A">
      <w:pPr>
        <w:textAlignment w:val="baseline"/>
        <w:rPr>
          <w:rFonts w:ascii="Calibri" w:eastAsia="Times New Roman" w:hAnsi="Calibri" w:cs="Calibri"/>
          <w:b/>
          <w:bCs/>
          <w:u w:val="single"/>
          <w:lang w:val="en-US" w:eastAsia="en-GB"/>
        </w:rPr>
      </w:pPr>
    </w:p>
    <w:p w14:paraId="761C387C" w14:textId="77777777" w:rsidR="00270B3F" w:rsidRDefault="00270B3F" w:rsidP="0058130A">
      <w:pPr>
        <w:textAlignment w:val="baseline"/>
        <w:rPr>
          <w:rFonts w:ascii="Calibri" w:eastAsia="Times New Roman" w:hAnsi="Calibri" w:cs="Calibri"/>
          <w:b/>
          <w:bCs/>
          <w:u w:val="single"/>
          <w:lang w:val="en-US" w:eastAsia="en-GB"/>
        </w:rPr>
      </w:pPr>
    </w:p>
    <w:p w14:paraId="66ECA4F9" w14:textId="14FE2D4A"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b/>
          <w:bCs/>
          <w:u w:val="single"/>
          <w:lang w:val="en-US" w:eastAsia="en-GB"/>
        </w:rPr>
        <w:lastRenderedPageBreak/>
        <w:t>Applied Theatre Methodologies and Research</w:t>
      </w:r>
      <w:r w:rsidRPr="0058130A">
        <w:rPr>
          <w:rFonts w:ascii="Calibri" w:eastAsia="Times New Roman" w:hAnsi="Calibri" w:cs="Calibri"/>
          <w:lang w:eastAsia="en-GB"/>
        </w:rPr>
        <w:t> </w:t>
      </w:r>
    </w:p>
    <w:p w14:paraId="1F81DB5F" w14:textId="77777777" w:rsidR="0058130A" w:rsidRPr="0058130A" w:rsidRDefault="0058130A" w:rsidP="0058130A">
      <w:pPr>
        <w:textAlignment w:val="baseline"/>
        <w:rPr>
          <w:rFonts w:ascii="Segoe UI" w:eastAsia="Times New Roman" w:hAnsi="Segoe UI" w:cs="Segoe UI"/>
          <w:sz w:val="18"/>
          <w:szCs w:val="18"/>
          <w:lang w:eastAsia="en-GB"/>
        </w:rPr>
      </w:pPr>
      <w:r w:rsidRPr="0058130A">
        <w:rPr>
          <w:rFonts w:ascii="Arial" w:eastAsia="Times New Roman" w:hAnsi="Arial" w:cs="Arial"/>
          <w:lang w:eastAsia="en-GB"/>
        </w:rPr>
        <w:t> </w:t>
      </w:r>
    </w:p>
    <w:p w14:paraId="53C9891A" w14:textId="77777777"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b/>
          <w:bCs/>
          <w:lang w:val="en-US" w:eastAsia="en-GB"/>
        </w:rPr>
        <w:t>Geese Theatre</w:t>
      </w:r>
      <w:r w:rsidRPr="0058130A">
        <w:rPr>
          <w:rFonts w:ascii="Calibri" w:eastAsia="Times New Roman" w:hAnsi="Calibri" w:cs="Calibri"/>
          <w:lang w:eastAsia="en-GB"/>
        </w:rPr>
        <w:t> </w:t>
      </w:r>
    </w:p>
    <w:p w14:paraId="759D901F" w14:textId="77777777" w:rsidR="0058130A" w:rsidRPr="0058130A" w:rsidRDefault="0058130A" w:rsidP="0058130A">
      <w:pPr>
        <w:textAlignment w:val="baseline"/>
        <w:rPr>
          <w:rFonts w:ascii="Segoe UI" w:eastAsia="Times New Roman" w:hAnsi="Segoe UI" w:cs="Segoe UI"/>
          <w:sz w:val="18"/>
          <w:szCs w:val="18"/>
          <w:lang w:val="en-US" w:eastAsia="en-GB"/>
        </w:rPr>
      </w:pPr>
      <w:r w:rsidRPr="0058130A">
        <w:rPr>
          <w:rFonts w:ascii="Calibri" w:eastAsia="Times New Roman" w:hAnsi="Calibri" w:cs="Calibri"/>
          <w:lang w:val="en-US" w:eastAsia="en-GB"/>
        </w:rPr>
        <w:t> </w:t>
      </w:r>
    </w:p>
    <w:p w14:paraId="2817A9EB" w14:textId="11106CE7" w:rsidR="0058130A" w:rsidRPr="0058130A" w:rsidRDefault="0058130A" w:rsidP="0058130A">
      <w:pPr>
        <w:textAlignment w:val="baseline"/>
        <w:rPr>
          <w:rFonts w:ascii="Segoe UI" w:eastAsia="Times New Roman" w:hAnsi="Segoe UI" w:cs="Segoe UI"/>
          <w:sz w:val="18"/>
          <w:szCs w:val="18"/>
          <w:lang w:val="en-US" w:eastAsia="en-GB"/>
        </w:rPr>
      </w:pPr>
      <w:r w:rsidRPr="0058130A">
        <w:rPr>
          <w:rFonts w:ascii="Calibri" w:eastAsia="Times New Roman" w:hAnsi="Calibri" w:cs="Calibri"/>
          <w:lang w:val="en-US" w:eastAsia="en-GB"/>
        </w:rPr>
        <w:t xml:space="preserve">Role Theory within Geese Theatre </w:t>
      </w:r>
      <w:r w:rsidR="00002603">
        <w:rPr>
          <w:rFonts w:ascii="Calibri" w:eastAsia="Times New Roman" w:hAnsi="Calibri" w:cs="Calibri"/>
          <w:lang w:val="en-US" w:eastAsia="en-GB"/>
        </w:rPr>
        <w:t>“</w:t>
      </w:r>
      <w:r w:rsidRPr="0058130A">
        <w:rPr>
          <w:rFonts w:ascii="Calibri" w:eastAsia="Times New Roman" w:hAnsi="Calibri" w:cs="Calibri"/>
          <w:lang w:val="en-US" w:eastAsia="en-GB"/>
        </w:rPr>
        <w:t>offers a common-sense framework for becoming more consciously in control of our own roles and behaviour towards others</w:t>
      </w:r>
      <w:r w:rsidR="00002603">
        <w:rPr>
          <w:rFonts w:ascii="Calibri" w:eastAsia="Times New Roman" w:hAnsi="Calibri" w:cs="Calibri"/>
          <w:lang w:val="en-US" w:eastAsia="en-GB"/>
        </w:rPr>
        <w:t>” (Baim, Brookes and Mountford, 2002</w:t>
      </w:r>
      <w:r w:rsidR="00002603" w:rsidRPr="00002603">
        <w:rPr>
          <w:rFonts w:ascii="Calibri" w:eastAsia="Times New Roman" w:hAnsi="Calibri" w:cs="Calibri"/>
          <w:lang w:val="en-US" w:eastAsia="en-GB"/>
        </w:rPr>
        <w:t>,</w:t>
      </w:r>
      <w:r w:rsidR="00002603">
        <w:rPr>
          <w:rFonts w:ascii="Calibri" w:eastAsia="Times New Roman" w:hAnsi="Calibri" w:cs="Calibri"/>
          <w:lang w:val="en-US" w:eastAsia="en-GB"/>
        </w:rPr>
        <w:t xml:space="preserve"> p. 20).</w:t>
      </w:r>
      <w:r w:rsidRPr="0058130A">
        <w:rPr>
          <w:rFonts w:ascii="Calibri" w:eastAsia="Times New Roman" w:hAnsi="Calibri" w:cs="Calibri"/>
          <w:lang w:val="en-US" w:eastAsia="en-GB"/>
        </w:rPr>
        <w:t xml:space="preserve"> I am going to use role theory within my workshop to support </w:t>
      </w:r>
      <w:r w:rsidR="001E1AEA">
        <w:rPr>
          <w:rFonts w:ascii="Calibri" w:eastAsia="Times New Roman" w:hAnsi="Calibri" w:cs="Calibri"/>
          <w:lang w:val="en-US" w:eastAsia="en-GB"/>
        </w:rPr>
        <w:t>the participants</w:t>
      </w:r>
      <w:r w:rsidRPr="0058130A">
        <w:rPr>
          <w:rFonts w:ascii="Calibri" w:eastAsia="Times New Roman" w:hAnsi="Calibri" w:cs="Calibri"/>
          <w:lang w:val="en-US" w:eastAsia="en-GB"/>
        </w:rPr>
        <w:t xml:space="preserve"> to see emotions within someone else so they may then recognise these within themselves. Once they have recognised and identified these emotions, I would like to create a process through other Geese methods such as </w:t>
      </w:r>
      <w:r w:rsidR="00002603">
        <w:rPr>
          <w:rFonts w:ascii="Calibri" w:eastAsia="Times New Roman" w:hAnsi="Calibri" w:cs="Calibri"/>
          <w:lang w:val="en-US" w:eastAsia="en-GB"/>
        </w:rPr>
        <w:t>‘</w:t>
      </w:r>
      <w:r w:rsidR="002B4038">
        <w:rPr>
          <w:rFonts w:ascii="Calibri" w:eastAsia="Times New Roman" w:hAnsi="Calibri" w:cs="Calibri"/>
          <w:lang w:val="en-US" w:eastAsia="en-GB"/>
        </w:rPr>
        <w:t>G</w:t>
      </w:r>
      <w:r w:rsidR="00002603">
        <w:rPr>
          <w:rFonts w:ascii="Calibri" w:eastAsia="Times New Roman" w:hAnsi="Calibri" w:cs="Calibri"/>
          <w:lang w:val="en-US" w:eastAsia="en-GB"/>
        </w:rPr>
        <w:t xml:space="preserve">roup </w:t>
      </w:r>
      <w:r w:rsidR="002B4038">
        <w:rPr>
          <w:rFonts w:ascii="Calibri" w:eastAsia="Times New Roman" w:hAnsi="Calibri" w:cs="Calibri"/>
          <w:lang w:val="en-US" w:eastAsia="en-GB"/>
        </w:rPr>
        <w:t>C</w:t>
      </w:r>
      <w:r w:rsidRPr="0058130A">
        <w:rPr>
          <w:rFonts w:ascii="Calibri" w:eastAsia="Times New Roman" w:hAnsi="Calibri" w:cs="Calibri"/>
          <w:lang w:val="en-US" w:eastAsia="en-GB"/>
        </w:rPr>
        <w:t xml:space="preserve">haracter </w:t>
      </w:r>
      <w:r w:rsidR="002B4038">
        <w:rPr>
          <w:rFonts w:ascii="Calibri" w:eastAsia="Times New Roman" w:hAnsi="Calibri" w:cs="Calibri"/>
          <w:lang w:val="en-US" w:eastAsia="en-GB"/>
        </w:rPr>
        <w:t>C</w:t>
      </w:r>
      <w:r w:rsidR="00002603">
        <w:rPr>
          <w:rFonts w:ascii="Calibri" w:eastAsia="Times New Roman" w:hAnsi="Calibri" w:cs="Calibri"/>
          <w:lang w:val="en-US" w:eastAsia="en-GB"/>
        </w:rPr>
        <w:t>reation’</w:t>
      </w:r>
      <w:r w:rsidRPr="0058130A">
        <w:rPr>
          <w:rFonts w:ascii="Calibri" w:eastAsia="Times New Roman" w:hAnsi="Calibri" w:cs="Calibri"/>
          <w:lang w:val="en-US" w:eastAsia="en-GB"/>
        </w:rPr>
        <w:t xml:space="preserve"> and </w:t>
      </w:r>
      <w:r w:rsidR="002B4038">
        <w:rPr>
          <w:rFonts w:ascii="Calibri" w:eastAsia="Times New Roman" w:hAnsi="Calibri" w:cs="Calibri"/>
          <w:lang w:val="en-US" w:eastAsia="en-GB"/>
        </w:rPr>
        <w:t>‘W</w:t>
      </w:r>
      <w:r w:rsidRPr="0058130A">
        <w:rPr>
          <w:rFonts w:ascii="Calibri" w:eastAsia="Times New Roman" w:hAnsi="Calibri" w:cs="Calibri"/>
          <w:lang w:val="en-US" w:eastAsia="en-GB"/>
        </w:rPr>
        <w:t xml:space="preserve">orker </w:t>
      </w:r>
      <w:proofErr w:type="gramStart"/>
      <w:r w:rsidR="002B4038">
        <w:rPr>
          <w:rFonts w:ascii="Calibri" w:eastAsia="Times New Roman" w:hAnsi="Calibri" w:cs="Calibri"/>
          <w:lang w:val="en-US" w:eastAsia="en-GB"/>
        </w:rPr>
        <w:t>I</w:t>
      </w:r>
      <w:r w:rsidRPr="0058130A">
        <w:rPr>
          <w:rFonts w:ascii="Calibri" w:eastAsia="Times New Roman" w:hAnsi="Calibri" w:cs="Calibri"/>
          <w:lang w:val="en-US" w:eastAsia="en-GB"/>
        </w:rPr>
        <w:t>n</w:t>
      </w:r>
      <w:proofErr w:type="gramEnd"/>
      <w:r w:rsidRPr="0058130A">
        <w:rPr>
          <w:rFonts w:ascii="Calibri" w:eastAsia="Times New Roman" w:hAnsi="Calibri" w:cs="Calibri"/>
          <w:lang w:val="en-US" w:eastAsia="en-GB"/>
        </w:rPr>
        <w:t xml:space="preserve"> </w:t>
      </w:r>
      <w:r w:rsidR="002B4038">
        <w:rPr>
          <w:rFonts w:ascii="Calibri" w:eastAsia="Times New Roman" w:hAnsi="Calibri" w:cs="Calibri"/>
          <w:lang w:val="en-US" w:eastAsia="en-GB"/>
        </w:rPr>
        <w:t>R</w:t>
      </w:r>
      <w:r w:rsidRPr="0058130A">
        <w:rPr>
          <w:rFonts w:ascii="Calibri" w:eastAsia="Times New Roman" w:hAnsi="Calibri" w:cs="Calibri"/>
          <w:lang w:val="en-US" w:eastAsia="en-GB"/>
        </w:rPr>
        <w:t xml:space="preserve">ole: </w:t>
      </w:r>
      <w:r w:rsidR="002B4038">
        <w:rPr>
          <w:rFonts w:ascii="Calibri" w:eastAsia="Times New Roman" w:hAnsi="Calibri" w:cs="Calibri"/>
          <w:lang w:val="en-US" w:eastAsia="en-GB"/>
        </w:rPr>
        <w:t>H</w:t>
      </w:r>
      <w:r w:rsidRPr="0058130A">
        <w:rPr>
          <w:rFonts w:ascii="Calibri" w:eastAsia="Times New Roman" w:hAnsi="Calibri" w:cs="Calibri"/>
          <w:lang w:val="en-US" w:eastAsia="en-GB"/>
        </w:rPr>
        <w:t xml:space="preserve">ot </w:t>
      </w:r>
      <w:r w:rsidR="002B4038">
        <w:rPr>
          <w:rFonts w:ascii="Calibri" w:eastAsia="Times New Roman" w:hAnsi="Calibri" w:cs="Calibri"/>
          <w:lang w:val="en-US" w:eastAsia="en-GB"/>
        </w:rPr>
        <w:t>S</w:t>
      </w:r>
      <w:r w:rsidRPr="0058130A">
        <w:rPr>
          <w:rFonts w:ascii="Calibri" w:eastAsia="Times New Roman" w:hAnsi="Calibri" w:cs="Calibri"/>
          <w:lang w:val="en-US" w:eastAsia="en-GB"/>
        </w:rPr>
        <w:t>eating</w:t>
      </w:r>
      <w:r w:rsidR="002B4038">
        <w:rPr>
          <w:rFonts w:ascii="Calibri" w:eastAsia="Times New Roman" w:hAnsi="Calibri" w:cs="Calibri"/>
          <w:lang w:val="en-US" w:eastAsia="en-GB"/>
        </w:rPr>
        <w:t>’ for them to be able to</w:t>
      </w:r>
      <w:r w:rsidRPr="0058130A">
        <w:rPr>
          <w:rFonts w:ascii="Calibri" w:eastAsia="Times New Roman" w:hAnsi="Calibri" w:cs="Calibri"/>
          <w:lang w:val="en-US" w:eastAsia="en-GB"/>
        </w:rPr>
        <w:t xml:space="preserve"> correlate their emotions to triggers and behaviors that lead to a meltdown.  </w:t>
      </w:r>
    </w:p>
    <w:p w14:paraId="2EDE5910" w14:textId="77777777" w:rsidR="0058130A" w:rsidRPr="0058130A" w:rsidRDefault="0058130A" w:rsidP="0058130A">
      <w:pPr>
        <w:textAlignment w:val="baseline"/>
        <w:rPr>
          <w:rFonts w:ascii="Segoe UI" w:eastAsia="Times New Roman" w:hAnsi="Segoe UI" w:cs="Segoe UI"/>
          <w:sz w:val="18"/>
          <w:szCs w:val="18"/>
          <w:lang w:val="en-US" w:eastAsia="en-GB"/>
        </w:rPr>
      </w:pPr>
      <w:r w:rsidRPr="0058130A">
        <w:rPr>
          <w:rFonts w:ascii="Calibri" w:eastAsia="Times New Roman" w:hAnsi="Calibri" w:cs="Calibri"/>
          <w:lang w:val="en-US" w:eastAsia="en-GB"/>
        </w:rPr>
        <w:t> </w:t>
      </w:r>
    </w:p>
    <w:p w14:paraId="230B9999" w14:textId="77777777"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b/>
          <w:bCs/>
          <w:lang w:val="en-US" w:eastAsia="en-GB"/>
        </w:rPr>
        <w:t>Augusto Boal</w:t>
      </w:r>
      <w:r w:rsidRPr="0058130A">
        <w:rPr>
          <w:rFonts w:ascii="Calibri" w:eastAsia="Times New Roman" w:hAnsi="Calibri" w:cs="Calibri"/>
          <w:lang w:eastAsia="en-GB"/>
        </w:rPr>
        <w:t> </w:t>
      </w:r>
    </w:p>
    <w:p w14:paraId="0F1053CF" w14:textId="77777777" w:rsidR="0058130A" w:rsidRPr="0058130A" w:rsidRDefault="0058130A" w:rsidP="0058130A">
      <w:pPr>
        <w:textAlignment w:val="baseline"/>
        <w:rPr>
          <w:rFonts w:ascii="Segoe UI" w:eastAsia="Times New Roman" w:hAnsi="Segoe UI" w:cs="Segoe UI"/>
          <w:sz w:val="18"/>
          <w:szCs w:val="18"/>
          <w:lang w:val="en-US" w:eastAsia="en-GB"/>
        </w:rPr>
      </w:pPr>
      <w:r w:rsidRPr="0058130A">
        <w:rPr>
          <w:rFonts w:ascii="Calibri" w:eastAsia="Times New Roman" w:hAnsi="Calibri" w:cs="Calibri"/>
          <w:lang w:val="en-US" w:eastAsia="en-GB"/>
        </w:rPr>
        <w:t> </w:t>
      </w:r>
    </w:p>
    <w:p w14:paraId="006BDBC8" w14:textId="6BB400A6" w:rsidR="0058130A" w:rsidRPr="0058130A" w:rsidRDefault="0058130A" w:rsidP="0058130A">
      <w:pPr>
        <w:textAlignment w:val="baseline"/>
        <w:rPr>
          <w:rFonts w:ascii="Segoe UI" w:eastAsia="Times New Roman" w:hAnsi="Segoe UI" w:cs="Segoe UI"/>
          <w:sz w:val="18"/>
          <w:szCs w:val="18"/>
          <w:lang w:val="en-US" w:eastAsia="en-GB"/>
        </w:rPr>
      </w:pPr>
      <w:r w:rsidRPr="0058130A">
        <w:rPr>
          <w:rFonts w:ascii="Calibri" w:eastAsia="Times New Roman" w:hAnsi="Calibri" w:cs="Calibri"/>
          <w:lang w:val="en-US" w:eastAsia="en-GB"/>
        </w:rPr>
        <w:t xml:space="preserve">Throughout this project, I will use Boal’s games and exercises to build a safe and brave space. Boal’s practice </w:t>
      </w:r>
      <w:r w:rsidR="002B4038">
        <w:rPr>
          <w:rFonts w:ascii="Calibri" w:eastAsia="Times New Roman" w:hAnsi="Calibri" w:cs="Calibri"/>
          <w:lang w:val="en-US" w:eastAsia="en-GB"/>
        </w:rPr>
        <w:t>was</w:t>
      </w:r>
      <w:r w:rsidRPr="0058130A">
        <w:rPr>
          <w:rFonts w:ascii="Calibri" w:eastAsia="Times New Roman" w:hAnsi="Calibri" w:cs="Calibri"/>
          <w:lang w:val="en-US" w:eastAsia="en-GB"/>
        </w:rPr>
        <w:t xml:space="preserve"> created for actors and non-actors and supports everyday people to be creative without needing any prior experience or knowledge in the theatre world. </w:t>
      </w:r>
      <w:r w:rsidR="002B4038">
        <w:rPr>
          <w:rFonts w:ascii="Calibri" w:eastAsia="Times New Roman" w:hAnsi="Calibri" w:cs="Calibri"/>
          <w:lang w:val="en-US" w:eastAsia="en-GB"/>
        </w:rPr>
        <w:t xml:space="preserve">Using </w:t>
      </w:r>
      <w:r w:rsidRPr="0058130A">
        <w:rPr>
          <w:rFonts w:ascii="Calibri" w:eastAsia="Times New Roman" w:hAnsi="Calibri" w:cs="Calibri"/>
          <w:lang w:val="en-US" w:eastAsia="en-GB"/>
        </w:rPr>
        <w:t>Boal’s toolkit allow</w:t>
      </w:r>
      <w:r w:rsidR="002B4038">
        <w:rPr>
          <w:rFonts w:ascii="Calibri" w:eastAsia="Times New Roman" w:hAnsi="Calibri" w:cs="Calibri"/>
          <w:lang w:val="en-US" w:eastAsia="en-GB"/>
        </w:rPr>
        <w:t xml:space="preserve">s </w:t>
      </w:r>
      <w:r w:rsidRPr="0058130A">
        <w:rPr>
          <w:rFonts w:ascii="Calibri" w:eastAsia="Times New Roman" w:hAnsi="Calibri" w:cs="Calibri"/>
          <w:lang w:val="en-US" w:eastAsia="en-GB"/>
        </w:rPr>
        <w:t xml:space="preserve">for a playful, </w:t>
      </w:r>
      <w:r w:rsidR="002B4038" w:rsidRPr="0058130A">
        <w:rPr>
          <w:rFonts w:ascii="Calibri" w:eastAsia="Times New Roman" w:hAnsi="Calibri" w:cs="Calibri"/>
          <w:lang w:val="en-US" w:eastAsia="en-GB"/>
        </w:rPr>
        <w:t>respectful,</w:t>
      </w:r>
      <w:r w:rsidRPr="0058130A">
        <w:rPr>
          <w:rFonts w:ascii="Calibri" w:eastAsia="Times New Roman" w:hAnsi="Calibri" w:cs="Calibri"/>
          <w:lang w:val="en-US" w:eastAsia="en-GB"/>
        </w:rPr>
        <w:t xml:space="preserve"> and trusting space to be built. Which in turn lead</w:t>
      </w:r>
      <w:r w:rsidR="00A7504D">
        <w:rPr>
          <w:rFonts w:ascii="Calibri" w:eastAsia="Times New Roman" w:hAnsi="Calibri" w:cs="Calibri"/>
          <w:lang w:val="en-US" w:eastAsia="en-GB"/>
        </w:rPr>
        <w:t>ing</w:t>
      </w:r>
      <w:r w:rsidRPr="0058130A">
        <w:rPr>
          <w:rFonts w:ascii="Calibri" w:eastAsia="Times New Roman" w:hAnsi="Calibri" w:cs="Calibri"/>
          <w:lang w:val="en-US" w:eastAsia="en-GB"/>
        </w:rPr>
        <w:t xml:space="preserve"> </w:t>
      </w:r>
      <w:r w:rsidR="001E1AEA">
        <w:rPr>
          <w:rFonts w:ascii="Calibri" w:eastAsia="Times New Roman" w:hAnsi="Calibri" w:cs="Calibri"/>
          <w:lang w:val="en-US" w:eastAsia="en-GB"/>
        </w:rPr>
        <w:t>the participants</w:t>
      </w:r>
      <w:r w:rsidRPr="0058130A">
        <w:rPr>
          <w:rFonts w:ascii="Calibri" w:eastAsia="Times New Roman" w:hAnsi="Calibri" w:cs="Calibri"/>
          <w:lang w:val="en-US" w:eastAsia="en-GB"/>
        </w:rPr>
        <w:t xml:space="preserve"> </w:t>
      </w:r>
      <w:r w:rsidR="001E1AEA">
        <w:rPr>
          <w:rFonts w:ascii="Calibri" w:eastAsia="Times New Roman" w:hAnsi="Calibri" w:cs="Calibri"/>
          <w:lang w:val="en-US" w:eastAsia="en-GB"/>
        </w:rPr>
        <w:t xml:space="preserve">to make </w:t>
      </w:r>
      <w:r w:rsidRPr="0058130A">
        <w:rPr>
          <w:rFonts w:ascii="Calibri" w:eastAsia="Times New Roman" w:hAnsi="Calibri" w:cs="Calibri"/>
          <w:lang w:val="en-US" w:eastAsia="en-GB"/>
        </w:rPr>
        <w:t>reflections</w:t>
      </w:r>
      <w:r w:rsidR="002B4038">
        <w:rPr>
          <w:rFonts w:ascii="Calibri" w:eastAsia="Times New Roman" w:hAnsi="Calibri" w:cs="Calibri"/>
          <w:lang w:val="en-US" w:eastAsia="en-GB"/>
        </w:rPr>
        <w:t xml:space="preserve"> about themselves. “Humans are capable of seeing themselves in the act of seeing, of thinking their emotions, of being moved by their thought” (Boal, </w:t>
      </w:r>
      <w:r w:rsidR="001E1AEA">
        <w:rPr>
          <w:rFonts w:ascii="Calibri" w:eastAsia="Times New Roman" w:hAnsi="Calibri" w:cs="Calibri"/>
          <w:lang w:val="en-US" w:eastAsia="en-GB"/>
        </w:rPr>
        <w:t xml:space="preserve">2002, p. 11 and 12). Within this safe environment, the </w:t>
      </w:r>
      <w:r w:rsidR="00A7504D">
        <w:rPr>
          <w:rFonts w:ascii="Calibri" w:eastAsia="Times New Roman" w:hAnsi="Calibri" w:cs="Calibri"/>
          <w:lang w:val="en-US" w:eastAsia="en-GB"/>
        </w:rPr>
        <w:t>participants</w:t>
      </w:r>
      <w:r w:rsidR="001E1AEA">
        <w:rPr>
          <w:rFonts w:ascii="Calibri" w:eastAsia="Times New Roman" w:hAnsi="Calibri" w:cs="Calibri"/>
          <w:lang w:val="en-US" w:eastAsia="en-GB"/>
        </w:rPr>
        <w:t xml:space="preserve"> wi</w:t>
      </w:r>
      <w:r w:rsidR="00A7504D">
        <w:rPr>
          <w:rFonts w:ascii="Calibri" w:eastAsia="Times New Roman" w:hAnsi="Calibri" w:cs="Calibri"/>
          <w:lang w:val="en-US" w:eastAsia="en-GB"/>
        </w:rPr>
        <w:t>ll</w:t>
      </w:r>
      <w:r w:rsidR="001E1AEA">
        <w:rPr>
          <w:rFonts w:ascii="Calibri" w:eastAsia="Times New Roman" w:hAnsi="Calibri" w:cs="Calibri"/>
          <w:lang w:val="en-US" w:eastAsia="en-GB"/>
        </w:rPr>
        <w:t xml:space="preserve"> be able to draw real connections to themselves </w:t>
      </w:r>
      <w:r w:rsidRPr="0058130A">
        <w:rPr>
          <w:rFonts w:ascii="Calibri" w:eastAsia="Times New Roman" w:hAnsi="Calibri" w:cs="Calibri"/>
          <w:lang w:val="en-US" w:eastAsia="en-GB"/>
        </w:rPr>
        <w:t>without feeling like they are being tested</w:t>
      </w:r>
      <w:r w:rsidR="001E1AEA">
        <w:rPr>
          <w:rFonts w:ascii="Calibri" w:eastAsia="Times New Roman" w:hAnsi="Calibri" w:cs="Calibri"/>
          <w:lang w:val="en-US" w:eastAsia="en-GB"/>
        </w:rPr>
        <w:t xml:space="preserve"> in the classroom</w:t>
      </w:r>
      <w:r w:rsidRPr="0058130A">
        <w:rPr>
          <w:rFonts w:ascii="Calibri" w:eastAsia="Times New Roman" w:hAnsi="Calibri" w:cs="Calibri"/>
          <w:lang w:val="en-US" w:eastAsia="en-GB"/>
        </w:rPr>
        <w:t>. There is an even playing field between the facilitator and participants. </w:t>
      </w:r>
    </w:p>
    <w:p w14:paraId="27395996" w14:textId="4942E42B" w:rsidR="002861F5" w:rsidRDefault="002861F5"/>
    <w:p w14:paraId="2E0054F5" w14:textId="126F97A4"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b/>
          <w:bCs/>
          <w:u w:val="single"/>
          <w:lang w:val="en-US" w:eastAsia="en-GB"/>
        </w:rPr>
        <w:t>Critical reflection</w:t>
      </w:r>
      <w:r w:rsidR="009C152D">
        <w:rPr>
          <w:rFonts w:ascii="Calibri" w:eastAsia="Times New Roman" w:hAnsi="Calibri" w:cs="Calibri"/>
          <w:b/>
          <w:bCs/>
          <w:u w:val="single"/>
          <w:lang w:val="en-US" w:eastAsia="en-GB"/>
        </w:rPr>
        <w:t>s</w:t>
      </w:r>
      <w:r w:rsidRPr="0058130A">
        <w:rPr>
          <w:rFonts w:ascii="Calibri" w:eastAsia="Times New Roman" w:hAnsi="Calibri" w:cs="Calibri"/>
          <w:b/>
          <w:bCs/>
          <w:u w:val="single"/>
          <w:lang w:val="en-US" w:eastAsia="en-GB"/>
        </w:rPr>
        <w:t xml:space="preserve"> of </w:t>
      </w:r>
      <w:r w:rsidR="001E1AEA">
        <w:rPr>
          <w:rFonts w:ascii="Calibri" w:eastAsia="Times New Roman" w:hAnsi="Calibri" w:cs="Calibri"/>
          <w:b/>
          <w:bCs/>
          <w:u w:val="single"/>
          <w:lang w:val="en-US" w:eastAsia="en-GB"/>
        </w:rPr>
        <w:t>my</w:t>
      </w:r>
      <w:r w:rsidRPr="0058130A">
        <w:rPr>
          <w:rFonts w:ascii="Calibri" w:eastAsia="Times New Roman" w:hAnsi="Calibri" w:cs="Calibri"/>
          <w:b/>
          <w:bCs/>
          <w:u w:val="single"/>
          <w:lang w:val="en-US" w:eastAsia="en-GB"/>
        </w:rPr>
        <w:t xml:space="preserve"> work throughout the process</w:t>
      </w:r>
      <w:r w:rsidRPr="0058130A">
        <w:rPr>
          <w:rFonts w:ascii="Calibri" w:eastAsia="Times New Roman" w:hAnsi="Calibri" w:cs="Calibri"/>
          <w:lang w:eastAsia="en-GB"/>
        </w:rPr>
        <w:t> </w:t>
      </w:r>
    </w:p>
    <w:p w14:paraId="5DC8009C" w14:textId="77777777"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color w:val="FF0000"/>
          <w:lang w:eastAsia="en-GB"/>
        </w:rPr>
        <w:t> </w:t>
      </w:r>
    </w:p>
    <w:p w14:paraId="5CCC570F" w14:textId="3219523A" w:rsidR="0058130A" w:rsidRDefault="0058130A" w:rsidP="0058130A">
      <w:pPr>
        <w:textAlignment w:val="baseline"/>
        <w:rPr>
          <w:rFonts w:ascii="Calibri" w:eastAsia="Times New Roman" w:hAnsi="Calibri" w:cs="Calibri"/>
          <w:lang w:eastAsia="en-GB"/>
        </w:rPr>
      </w:pPr>
      <w:r w:rsidRPr="0058130A">
        <w:rPr>
          <w:rFonts w:ascii="Calibri" w:eastAsia="Times New Roman" w:hAnsi="Calibri" w:cs="Calibri"/>
          <w:b/>
          <w:bCs/>
          <w:lang w:val="en-US" w:eastAsia="en-GB"/>
        </w:rPr>
        <w:t xml:space="preserve">Facilitated </w:t>
      </w:r>
      <w:r w:rsidR="009C152D">
        <w:rPr>
          <w:rFonts w:ascii="Calibri" w:eastAsia="Times New Roman" w:hAnsi="Calibri" w:cs="Calibri"/>
          <w:b/>
          <w:bCs/>
          <w:lang w:val="en-US" w:eastAsia="en-GB"/>
        </w:rPr>
        <w:t>‘</w:t>
      </w:r>
      <w:r w:rsidRPr="0058130A">
        <w:rPr>
          <w:rFonts w:ascii="Calibri" w:eastAsia="Times New Roman" w:hAnsi="Calibri" w:cs="Calibri"/>
          <w:b/>
          <w:bCs/>
          <w:lang w:val="en-US" w:eastAsia="en-GB"/>
        </w:rPr>
        <w:t>Glass Cobra</w:t>
      </w:r>
      <w:r w:rsidR="009C152D">
        <w:rPr>
          <w:rFonts w:ascii="Calibri" w:eastAsia="Times New Roman" w:hAnsi="Calibri" w:cs="Calibri"/>
          <w:b/>
          <w:bCs/>
          <w:lang w:val="en-US" w:eastAsia="en-GB"/>
        </w:rPr>
        <w:t>’</w:t>
      </w:r>
      <w:r w:rsidRPr="0058130A">
        <w:rPr>
          <w:rFonts w:ascii="Calibri" w:eastAsia="Times New Roman" w:hAnsi="Calibri" w:cs="Calibri"/>
          <w:b/>
          <w:bCs/>
          <w:lang w:val="en-US" w:eastAsia="en-GB"/>
        </w:rPr>
        <w:t xml:space="preserve"> on Monday 2</w:t>
      </w:r>
      <w:r w:rsidR="00815904">
        <w:rPr>
          <w:rFonts w:ascii="Calibri" w:eastAsia="Times New Roman" w:hAnsi="Calibri" w:cs="Calibri"/>
          <w:b/>
          <w:bCs/>
          <w:lang w:val="en-US" w:eastAsia="en-GB"/>
        </w:rPr>
        <w:t>8</w:t>
      </w:r>
      <w:r w:rsidR="00815904" w:rsidRPr="00815904">
        <w:rPr>
          <w:rFonts w:ascii="Calibri" w:eastAsia="Times New Roman" w:hAnsi="Calibri" w:cs="Calibri"/>
          <w:b/>
          <w:bCs/>
          <w:vertAlign w:val="superscript"/>
          <w:lang w:val="en-US" w:eastAsia="en-GB"/>
        </w:rPr>
        <w:t>th</w:t>
      </w:r>
      <w:r w:rsidR="00815904">
        <w:rPr>
          <w:rFonts w:ascii="Calibri" w:eastAsia="Times New Roman" w:hAnsi="Calibri" w:cs="Calibri"/>
          <w:b/>
          <w:bCs/>
          <w:lang w:val="en-US" w:eastAsia="en-GB"/>
        </w:rPr>
        <w:t xml:space="preserve"> </w:t>
      </w:r>
      <w:r w:rsidRPr="0058130A">
        <w:rPr>
          <w:rFonts w:ascii="Calibri" w:eastAsia="Times New Roman" w:hAnsi="Calibri" w:cs="Calibri"/>
          <w:b/>
          <w:bCs/>
          <w:lang w:val="en-US" w:eastAsia="en-GB"/>
        </w:rPr>
        <w:t xml:space="preserve">October 2024 </w:t>
      </w:r>
      <w:r w:rsidRPr="0058130A">
        <w:rPr>
          <w:rFonts w:ascii="Calibri" w:eastAsia="Times New Roman" w:hAnsi="Calibri" w:cs="Calibri"/>
          <w:lang w:eastAsia="en-GB"/>
        </w:rPr>
        <w:t> </w:t>
      </w:r>
    </w:p>
    <w:p w14:paraId="25B9FC7A" w14:textId="6B17AB9C" w:rsidR="00815904" w:rsidRDefault="00815904" w:rsidP="0058130A">
      <w:pPr>
        <w:textAlignment w:val="baseline"/>
        <w:rPr>
          <w:rFonts w:ascii="Calibri" w:eastAsia="Times New Roman" w:hAnsi="Calibri" w:cs="Calibri"/>
          <w:lang w:eastAsia="en-GB"/>
        </w:rPr>
      </w:pPr>
    </w:p>
    <w:p w14:paraId="42064F2A" w14:textId="77777777" w:rsidR="00304677" w:rsidRDefault="00F627DC" w:rsidP="0058130A">
      <w:pPr>
        <w:textAlignment w:val="baseline"/>
        <w:rPr>
          <w:rFonts w:eastAsia="Times New Roman" w:cstheme="minorHAnsi"/>
          <w:lang w:eastAsia="en-GB"/>
        </w:rPr>
      </w:pPr>
      <w:r>
        <w:rPr>
          <w:rFonts w:eastAsia="Times New Roman" w:cstheme="minorHAnsi"/>
          <w:lang w:eastAsia="en-GB"/>
        </w:rPr>
        <w:t xml:space="preserve">As a first exercise to deliver in the class, I decided to try an exercise that I had done previously when studying the BA Applied Drama course. I remember that the first time I delivered this exercise, I was unable to confidently ask and persist with the participants in the room to do the activity in silence. However, since becoming a practitioner, I have learnt how to use my voice and be comfortable with my voice in the space. </w:t>
      </w:r>
    </w:p>
    <w:p w14:paraId="375179B2" w14:textId="77777777" w:rsidR="00304677" w:rsidRDefault="00304677" w:rsidP="0058130A">
      <w:pPr>
        <w:textAlignment w:val="baseline"/>
        <w:rPr>
          <w:rFonts w:eastAsia="Times New Roman" w:cstheme="minorHAnsi"/>
          <w:lang w:eastAsia="en-GB"/>
        </w:rPr>
      </w:pPr>
    </w:p>
    <w:p w14:paraId="17174E4E" w14:textId="73BE200F" w:rsidR="009C152D" w:rsidRDefault="00F627DC" w:rsidP="0058130A">
      <w:pPr>
        <w:textAlignment w:val="baseline"/>
        <w:rPr>
          <w:rFonts w:eastAsia="Times New Roman" w:cstheme="minorHAnsi"/>
          <w:lang w:eastAsia="en-GB"/>
        </w:rPr>
      </w:pPr>
      <w:r>
        <w:rPr>
          <w:rFonts w:eastAsia="Times New Roman" w:cstheme="minorHAnsi"/>
          <w:lang w:eastAsia="en-GB"/>
        </w:rPr>
        <w:t xml:space="preserve">This time when I delivered the exercise, I was able to give clear instructions, explore safe boundaries around </w:t>
      </w:r>
      <w:r w:rsidR="00256384">
        <w:rPr>
          <w:rFonts w:eastAsia="Times New Roman" w:cstheme="minorHAnsi"/>
          <w:lang w:eastAsia="en-GB"/>
        </w:rPr>
        <w:t>participant contact</w:t>
      </w:r>
      <w:r>
        <w:rPr>
          <w:rFonts w:eastAsia="Times New Roman" w:cstheme="minorHAnsi"/>
          <w:lang w:eastAsia="en-GB"/>
        </w:rPr>
        <w:t xml:space="preserve"> and have the exercise </w:t>
      </w:r>
      <w:r w:rsidR="00304677">
        <w:rPr>
          <w:rFonts w:eastAsia="Times New Roman" w:cstheme="minorHAnsi"/>
          <w:lang w:eastAsia="en-GB"/>
        </w:rPr>
        <w:t xml:space="preserve">explored </w:t>
      </w:r>
      <w:r>
        <w:rPr>
          <w:rFonts w:eastAsia="Times New Roman" w:cstheme="minorHAnsi"/>
          <w:lang w:eastAsia="en-GB"/>
        </w:rPr>
        <w:t xml:space="preserve">with a quiet room. As always, there were a few small instances of noise, but when reminded to do the exercise in quiet, the </w:t>
      </w:r>
      <w:r w:rsidR="009C152D">
        <w:rPr>
          <w:rFonts w:eastAsia="Times New Roman" w:cstheme="minorHAnsi"/>
          <w:lang w:eastAsia="en-GB"/>
        </w:rPr>
        <w:t>class</w:t>
      </w:r>
      <w:r>
        <w:rPr>
          <w:rFonts w:eastAsia="Times New Roman" w:cstheme="minorHAnsi"/>
          <w:lang w:eastAsia="en-GB"/>
        </w:rPr>
        <w:t xml:space="preserve"> responded positively and </w:t>
      </w:r>
      <w:r w:rsidR="00304677">
        <w:rPr>
          <w:rFonts w:eastAsia="Times New Roman" w:cstheme="minorHAnsi"/>
          <w:lang w:eastAsia="en-GB"/>
        </w:rPr>
        <w:t xml:space="preserve">adapted. </w:t>
      </w:r>
    </w:p>
    <w:p w14:paraId="1C0076B1" w14:textId="77777777" w:rsidR="009C152D" w:rsidRDefault="009C152D" w:rsidP="0058130A">
      <w:pPr>
        <w:textAlignment w:val="baseline"/>
        <w:rPr>
          <w:rFonts w:eastAsia="Times New Roman" w:cstheme="minorHAnsi"/>
          <w:lang w:eastAsia="en-GB"/>
        </w:rPr>
      </w:pPr>
    </w:p>
    <w:p w14:paraId="0489A734" w14:textId="5E0F131E" w:rsidR="00172083" w:rsidRDefault="00304677" w:rsidP="0058130A">
      <w:pPr>
        <w:textAlignment w:val="baseline"/>
        <w:rPr>
          <w:rFonts w:eastAsia="Times New Roman" w:cstheme="minorHAnsi"/>
          <w:lang w:eastAsia="en-GB"/>
        </w:rPr>
      </w:pPr>
      <w:r>
        <w:rPr>
          <w:rFonts w:eastAsia="Times New Roman" w:cstheme="minorHAnsi"/>
          <w:lang w:eastAsia="en-GB"/>
        </w:rPr>
        <w:t xml:space="preserve">There was an instance where a member of the class got upset as this </w:t>
      </w:r>
      <w:r w:rsidR="009C152D">
        <w:rPr>
          <w:rFonts w:eastAsia="Times New Roman" w:cstheme="minorHAnsi"/>
          <w:lang w:eastAsia="en-GB"/>
        </w:rPr>
        <w:t xml:space="preserve">exercise </w:t>
      </w:r>
      <w:r>
        <w:rPr>
          <w:rFonts w:eastAsia="Times New Roman" w:cstheme="minorHAnsi"/>
          <w:lang w:eastAsia="en-GB"/>
        </w:rPr>
        <w:t>triggered something within them. I was slightly unsure what I needed to do in the space as I was</w:t>
      </w:r>
      <w:r w:rsidR="009C152D">
        <w:rPr>
          <w:rFonts w:eastAsia="Times New Roman" w:cstheme="minorHAnsi"/>
          <w:lang w:eastAsia="en-GB"/>
        </w:rPr>
        <w:t xml:space="preserve"> not</w:t>
      </w:r>
      <w:r>
        <w:rPr>
          <w:rFonts w:eastAsia="Times New Roman" w:cstheme="minorHAnsi"/>
          <w:lang w:eastAsia="en-GB"/>
        </w:rPr>
        <w:t xml:space="preserve"> holding the entirety of the space as a practitioner. Reflecting on this, if this were to happen again in the future, I would like to follow up and check in on them to understand if I needed to do something differently, if I needed to change the exercise completely or if it was something that I had no control over and </w:t>
      </w:r>
      <w:r w:rsidR="009C152D">
        <w:rPr>
          <w:rFonts w:eastAsia="Times New Roman" w:cstheme="minorHAnsi"/>
          <w:lang w:eastAsia="en-GB"/>
        </w:rPr>
        <w:t xml:space="preserve">if </w:t>
      </w:r>
      <w:r>
        <w:rPr>
          <w:rFonts w:eastAsia="Times New Roman" w:cstheme="minorHAnsi"/>
          <w:lang w:eastAsia="en-GB"/>
        </w:rPr>
        <w:t>what I did was enough for them in that moment.</w:t>
      </w:r>
    </w:p>
    <w:p w14:paraId="035D4C7B" w14:textId="77777777" w:rsidR="00707A57" w:rsidRDefault="00707A57" w:rsidP="0058130A">
      <w:pPr>
        <w:textAlignment w:val="baseline"/>
        <w:rPr>
          <w:rFonts w:eastAsia="Times New Roman" w:cstheme="minorHAnsi"/>
          <w:lang w:eastAsia="en-GB"/>
        </w:rPr>
      </w:pPr>
    </w:p>
    <w:p w14:paraId="4EE9CD12" w14:textId="0C2BB9F5" w:rsidR="0058130A" w:rsidRPr="0058130A" w:rsidRDefault="0058130A" w:rsidP="0058130A">
      <w:pPr>
        <w:textAlignment w:val="baseline"/>
        <w:rPr>
          <w:rFonts w:eastAsia="Times New Roman" w:cstheme="minorHAnsi"/>
          <w:lang w:eastAsia="en-GB"/>
        </w:rPr>
      </w:pPr>
      <w:r w:rsidRPr="0058130A">
        <w:rPr>
          <w:rFonts w:ascii="Calibri" w:eastAsia="Times New Roman" w:hAnsi="Calibri" w:cs="Calibri"/>
          <w:b/>
          <w:bCs/>
          <w:lang w:val="en-US" w:eastAsia="en-GB"/>
        </w:rPr>
        <w:lastRenderedPageBreak/>
        <w:t xml:space="preserve">Facilitated </w:t>
      </w:r>
      <w:r w:rsidR="009C152D">
        <w:rPr>
          <w:rFonts w:ascii="Calibri" w:eastAsia="Times New Roman" w:hAnsi="Calibri" w:cs="Calibri"/>
          <w:b/>
          <w:bCs/>
          <w:lang w:val="en-US" w:eastAsia="en-GB"/>
        </w:rPr>
        <w:t>‘</w:t>
      </w:r>
      <w:r w:rsidRPr="0058130A">
        <w:rPr>
          <w:rFonts w:ascii="Calibri" w:eastAsia="Times New Roman" w:hAnsi="Calibri" w:cs="Calibri"/>
          <w:b/>
          <w:bCs/>
          <w:lang w:val="en-US" w:eastAsia="en-GB"/>
        </w:rPr>
        <w:t>Guess the Feeling</w:t>
      </w:r>
      <w:r w:rsidR="009C152D">
        <w:rPr>
          <w:rFonts w:ascii="Calibri" w:eastAsia="Times New Roman" w:hAnsi="Calibri" w:cs="Calibri"/>
          <w:b/>
          <w:bCs/>
          <w:lang w:val="en-US" w:eastAsia="en-GB"/>
        </w:rPr>
        <w:t>’</w:t>
      </w:r>
      <w:r w:rsidRPr="0058130A">
        <w:rPr>
          <w:rFonts w:ascii="Calibri" w:eastAsia="Times New Roman" w:hAnsi="Calibri" w:cs="Calibri"/>
          <w:b/>
          <w:bCs/>
          <w:lang w:val="en-US" w:eastAsia="en-GB"/>
        </w:rPr>
        <w:t xml:space="preserve"> and </w:t>
      </w:r>
      <w:r w:rsidR="009C152D">
        <w:rPr>
          <w:rFonts w:ascii="Calibri" w:eastAsia="Times New Roman" w:hAnsi="Calibri" w:cs="Calibri"/>
          <w:b/>
          <w:bCs/>
          <w:lang w:val="en-US" w:eastAsia="en-GB"/>
        </w:rPr>
        <w:t>‘I</w:t>
      </w:r>
      <w:r w:rsidRPr="0058130A">
        <w:rPr>
          <w:rFonts w:ascii="Calibri" w:eastAsia="Times New Roman" w:hAnsi="Calibri" w:cs="Calibri"/>
          <w:b/>
          <w:bCs/>
          <w:lang w:val="en-US" w:eastAsia="en-GB"/>
        </w:rPr>
        <w:t xml:space="preserve">n the </w:t>
      </w:r>
      <w:r w:rsidR="009C152D">
        <w:rPr>
          <w:rFonts w:ascii="Calibri" w:eastAsia="Times New Roman" w:hAnsi="Calibri" w:cs="Calibri"/>
          <w:b/>
          <w:bCs/>
          <w:lang w:val="en-US" w:eastAsia="en-GB"/>
        </w:rPr>
        <w:t>M</w:t>
      </w:r>
      <w:r w:rsidRPr="0058130A">
        <w:rPr>
          <w:rFonts w:ascii="Calibri" w:eastAsia="Times New Roman" w:hAnsi="Calibri" w:cs="Calibri"/>
          <w:b/>
          <w:bCs/>
          <w:lang w:val="en-US" w:eastAsia="en-GB"/>
        </w:rPr>
        <w:t>anner of</w:t>
      </w:r>
      <w:r w:rsidR="009C152D">
        <w:rPr>
          <w:rFonts w:ascii="Calibri" w:eastAsia="Times New Roman" w:hAnsi="Calibri" w:cs="Calibri"/>
          <w:b/>
          <w:bCs/>
          <w:lang w:val="en-US" w:eastAsia="en-GB"/>
        </w:rPr>
        <w:t>’</w:t>
      </w:r>
      <w:r w:rsidRPr="0058130A">
        <w:rPr>
          <w:rFonts w:ascii="Calibri" w:eastAsia="Times New Roman" w:hAnsi="Calibri" w:cs="Calibri"/>
          <w:b/>
          <w:bCs/>
          <w:lang w:val="en-US" w:eastAsia="en-GB"/>
        </w:rPr>
        <w:t xml:space="preserve"> on Monday 1</w:t>
      </w:r>
      <w:r w:rsidR="00815904">
        <w:rPr>
          <w:rFonts w:ascii="Calibri" w:eastAsia="Times New Roman" w:hAnsi="Calibri" w:cs="Calibri"/>
          <w:b/>
          <w:bCs/>
          <w:lang w:val="en-US" w:eastAsia="en-GB"/>
        </w:rPr>
        <w:t>8</w:t>
      </w:r>
      <w:r w:rsidR="00815904" w:rsidRPr="00815904">
        <w:rPr>
          <w:rFonts w:ascii="Calibri" w:eastAsia="Times New Roman" w:hAnsi="Calibri" w:cs="Calibri"/>
          <w:b/>
          <w:bCs/>
          <w:vertAlign w:val="superscript"/>
          <w:lang w:val="en-US" w:eastAsia="en-GB"/>
        </w:rPr>
        <w:t>th</w:t>
      </w:r>
      <w:r w:rsidR="00815904">
        <w:rPr>
          <w:rFonts w:ascii="Calibri" w:eastAsia="Times New Roman" w:hAnsi="Calibri" w:cs="Calibri"/>
          <w:b/>
          <w:bCs/>
          <w:lang w:val="en-US" w:eastAsia="en-GB"/>
        </w:rPr>
        <w:t xml:space="preserve"> </w:t>
      </w:r>
      <w:r w:rsidRPr="0058130A">
        <w:rPr>
          <w:rFonts w:ascii="Calibri" w:eastAsia="Times New Roman" w:hAnsi="Calibri" w:cs="Calibri"/>
          <w:b/>
          <w:bCs/>
          <w:lang w:val="en-US" w:eastAsia="en-GB"/>
        </w:rPr>
        <w:t>November 2024</w:t>
      </w:r>
      <w:r w:rsidRPr="0058130A">
        <w:rPr>
          <w:rFonts w:ascii="Calibri" w:eastAsia="Times New Roman" w:hAnsi="Calibri" w:cs="Calibri"/>
          <w:lang w:eastAsia="en-GB"/>
        </w:rPr>
        <w:t> </w:t>
      </w:r>
    </w:p>
    <w:p w14:paraId="755C0381" w14:textId="65FF62C6" w:rsidR="00815904" w:rsidRDefault="00815904" w:rsidP="0058130A">
      <w:pPr>
        <w:textAlignment w:val="baseline"/>
        <w:rPr>
          <w:rFonts w:ascii="Calibri" w:eastAsia="Times New Roman" w:hAnsi="Calibri" w:cs="Calibri"/>
          <w:lang w:eastAsia="en-GB"/>
        </w:rPr>
      </w:pPr>
    </w:p>
    <w:p w14:paraId="7FFF5D54" w14:textId="1974681D" w:rsidR="009C152D" w:rsidRDefault="00A76A17" w:rsidP="0058130A">
      <w:pPr>
        <w:textAlignment w:val="baseline"/>
        <w:rPr>
          <w:rFonts w:eastAsia="Times New Roman" w:cstheme="minorHAnsi"/>
          <w:lang w:eastAsia="en-GB"/>
        </w:rPr>
      </w:pPr>
      <w:r>
        <w:rPr>
          <w:rFonts w:eastAsia="Times New Roman" w:cstheme="minorHAnsi"/>
          <w:lang w:eastAsia="en-GB"/>
        </w:rPr>
        <w:t xml:space="preserve">Both </w:t>
      </w:r>
      <w:r w:rsidR="009C152D">
        <w:rPr>
          <w:rFonts w:eastAsia="Times New Roman" w:cstheme="minorHAnsi"/>
          <w:lang w:eastAsia="en-GB"/>
        </w:rPr>
        <w:t xml:space="preserve">variations of this </w:t>
      </w:r>
      <w:r>
        <w:rPr>
          <w:rFonts w:eastAsia="Times New Roman" w:cstheme="minorHAnsi"/>
          <w:lang w:eastAsia="en-GB"/>
        </w:rPr>
        <w:t>exercise</w:t>
      </w:r>
      <w:r w:rsidR="009C152D">
        <w:rPr>
          <w:rFonts w:eastAsia="Times New Roman" w:cstheme="minorHAnsi"/>
          <w:lang w:eastAsia="en-GB"/>
        </w:rPr>
        <w:t xml:space="preserve"> support </w:t>
      </w:r>
      <w:r>
        <w:rPr>
          <w:rFonts w:eastAsia="Times New Roman" w:cstheme="minorHAnsi"/>
          <w:lang w:eastAsia="en-GB"/>
        </w:rPr>
        <w:t xml:space="preserve">building emotional literacy, however, I decided to mix them both together and try the exercise in a different way. The aim of this </w:t>
      </w:r>
      <w:r w:rsidR="00F627DC">
        <w:rPr>
          <w:rFonts w:eastAsia="Times New Roman" w:cstheme="minorHAnsi"/>
          <w:lang w:eastAsia="en-GB"/>
        </w:rPr>
        <w:t xml:space="preserve">is for the participants to </w:t>
      </w:r>
      <w:r>
        <w:rPr>
          <w:rFonts w:eastAsia="Times New Roman" w:cstheme="minorHAnsi"/>
          <w:lang w:eastAsia="en-GB"/>
        </w:rPr>
        <w:t xml:space="preserve">identify patterns of body language and facial expressions and to see how similar and different a variety of </w:t>
      </w:r>
      <w:r w:rsidR="00F627DC">
        <w:rPr>
          <w:rFonts w:eastAsia="Times New Roman" w:cstheme="minorHAnsi"/>
          <w:lang w:eastAsia="en-GB"/>
        </w:rPr>
        <w:t xml:space="preserve">positive and negative </w:t>
      </w:r>
      <w:r>
        <w:rPr>
          <w:rFonts w:eastAsia="Times New Roman" w:cstheme="minorHAnsi"/>
          <w:lang w:eastAsia="en-GB"/>
        </w:rPr>
        <w:t xml:space="preserve">emotions can look for </w:t>
      </w:r>
      <w:r w:rsidR="00172083">
        <w:rPr>
          <w:rFonts w:eastAsia="Times New Roman" w:cstheme="minorHAnsi"/>
          <w:lang w:eastAsia="en-GB"/>
        </w:rPr>
        <w:t>everyone</w:t>
      </w:r>
      <w:r>
        <w:rPr>
          <w:rFonts w:eastAsia="Times New Roman" w:cstheme="minorHAnsi"/>
          <w:lang w:eastAsia="en-GB"/>
        </w:rPr>
        <w:t>.</w:t>
      </w:r>
    </w:p>
    <w:p w14:paraId="278542C0" w14:textId="77777777" w:rsidR="009C152D" w:rsidRDefault="009C152D" w:rsidP="0058130A">
      <w:pPr>
        <w:textAlignment w:val="baseline"/>
        <w:rPr>
          <w:rFonts w:eastAsia="Times New Roman" w:cstheme="minorHAnsi"/>
          <w:lang w:eastAsia="en-GB"/>
        </w:rPr>
      </w:pPr>
    </w:p>
    <w:p w14:paraId="117D29F6" w14:textId="17EC061F" w:rsidR="00815904" w:rsidRDefault="00A76A17" w:rsidP="0058130A">
      <w:pPr>
        <w:textAlignment w:val="baseline"/>
        <w:rPr>
          <w:rFonts w:eastAsia="Times New Roman" w:cstheme="minorHAnsi"/>
          <w:lang w:eastAsia="en-GB"/>
        </w:rPr>
      </w:pPr>
      <w:r>
        <w:rPr>
          <w:rFonts w:eastAsia="Times New Roman" w:cstheme="minorHAnsi"/>
          <w:lang w:eastAsia="en-GB"/>
        </w:rPr>
        <w:t xml:space="preserve">The variation of these two exercises </w:t>
      </w:r>
      <w:r w:rsidR="009C152D">
        <w:rPr>
          <w:rFonts w:eastAsia="Times New Roman" w:cstheme="minorHAnsi"/>
          <w:lang w:eastAsia="en-GB"/>
        </w:rPr>
        <w:t xml:space="preserve">that I created </w:t>
      </w:r>
      <w:r>
        <w:rPr>
          <w:rFonts w:eastAsia="Times New Roman" w:cstheme="minorHAnsi"/>
          <w:lang w:eastAsia="en-GB"/>
        </w:rPr>
        <w:t>allows for the volunteer to ch</w:t>
      </w:r>
      <w:r w:rsidR="00F627DC">
        <w:rPr>
          <w:rFonts w:eastAsia="Times New Roman" w:cstheme="minorHAnsi"/>
          <w:lang w:eastAsia="en-GB"/>
        </w:rPr>
        <w:t>o</w:t>
      </w:r>
      <w:r>
        <w:rPr>
          <w:rFonts w:eastAsia="Times New Roman" w:cstheme="minorHAnsi"/>
          <w:lang w:eastAsia="en-GB"/>
        </w:rPr>
        <w:t xml:space="preserve">ose their own emotion, therefore eliminating </w:t>
      </w:r>
      <w:r w:rsidR="00F627DC">
        <w:rPr>
          <w:rFonts w:eastAsia="Times New Roman" w:cstheme="minorHAnsi"/>
          <w:lang w:eastAsia="en-GB"/>
        </w:rPr>
        <w:t xml:space="preserve">the volunteer to identify and recognise an emotion they may not be familiar with. Also, for the rest of the </w:t>
      </w:r>
      <w:r w:rsidR="00172083">
        <w:rPr>
          <w:rFonts w:eastAsia="Times New Roman" w:cstheme="minorHAnsi"/>
          <w:lang w:eastAsia="en-GB"/>
        </w:rPr>
        <w:t>participants</w:t>
      </w:r>
      <w:r w:rsidR="00F627DC">
        <w:rPr>
          <w:rFonts w:eastAsia="Times New Roman" w:cstheme="minorHAnsi"/>
          <w:lang w:eastAsia="en-GB"/>
        </w:rPr>
        <w:t xml:space="preserve"> to </w:t>
      </w:r>
      <w:r w:rsidR="00F627DC">
        <w:rPr>
          <w:rFonts w:eastAsia="Times New Roman" w:cstheme="minorHAnsi"/>
          <w:lang w:eastAsia="en-GB"/>
        </w:rPr>
        <w:t xml:space="preserve">build confidence of speaking what </w:t>
      </w:r>
      <w:r w:rsidR="00F627DC">
        <w:rPr>
          <w:rFonts w:eastAsia="Times New Roman" w:cstheme="minorHAnsi"/>
          <w:lang w:eastAsia="en-GB"/>
        </w:rPr>
        <w:t>they</w:t>
      </w:r>
      <w:r w:rsidR="00F627DC">
        <w:rPr>
          <w:rFonts w:eastAsia="Times New Roman" w:cstheme="minorHAnsi"/>
          <w:lang w:eastAsia="en-GB"/>
        </w:rPr>
        <w:t xml:space="preserve"> see in the space</w:t>
      </w:r>
      <w:r w:rsidR="00F627DC">
        <w:rPr>
          <w:rFonts w:eastAsia="Times New Roman" w:cstheme="minorHAnsi"/>
          <w:lang w:eastAsia="en-GB"/>
        </w:rPr>
        <w:t xml:space="preserve"> and coming to a group decision of what they think is being portrayed in the space.</w:t>
      </w:r>
    </w:p>
    <w:p w14:paraId="72C17A21" w14:textId="03772C38" w:rsidR="00304677" w:rsidRDefault="00304677" w:rsidP="0058130A">
      <w:pPr>
        <w:textAlignment w:val="baseline"/>
        <w:rPr>
          <w:rFonts w:eastAsia="Times New Roman" w:cstheme="minorHAnsi"/>
          <w:lang w:eastAsia="en-GB"/>
        </w:rPr>
      </w:pPr>
    </w:p>
    <w:p w14:paraId="0DE806EF" w14:textId="50577F65" w:rsidR="00304677" w:rsidRDefault="00304677" w:rsidP="0058130A">
      <w:pPr>
        <w:textAlignment w:val="baseline"/>
        <w:rPr>
          <w:rFonts w:eastAsia="Times New Roman" w:cstheme="minorHAnsi"/>
          <w:lang w:eastAsia="en-GB"/>
        </w:rPr>
      </w:pPr>
      <w:r>
        <w:rPr>
          <w:rFonts w:eastAsia="Times New Roman" w:cstheme="minorHAnsi"/>
          <w:lang w:eastAsia="en-GB"/>
        </w:rPr>
        <w:t xml:space="preserve">For this exercise in the setting </w:t>
      </w:r>
      <w:r w:rsidR="008A1901">
        <w:rPr>
          <w:rFonts w:eastAsia="Times New Roman" w:cstheme="minorHAnsi"/>
          <w:lang w:eastAsia="en-GB"/>
        </w:rPr>
        <w:t>of the project</w:t>
      </w:r>
      <w:r>
        <w:rPr>
          <w:rFonts w:eastAsia="Times New Roman" w:cstheme="minorHAnsi"/>
          <w:lang w:eastAsia="en-GB"/>
        </w:rPr>
        <w:t>, it does not matter if the</w:t>
      </w:r>
      <w:r w:rsidR="008A1901">
        <w:rPr>
          <w:rFonts w:eastAsia="Times New Roman" w:cstheme="minorHAnsi"/>
          <w:lang w:eastAsia="en-GB"/>
        </w:rPr>
        <w:t xml:space="preserve"> participants </w:t>
      </w:r>
      <w:r>
        <w:rPr>
          <w:rFonts w:eastAsia="Times New Roman" w:cstheme="minorHAnsi"/>
          <w:lang w:eastAsia="en-GB"/>
        </w:rPr>
        <w:t>guess the ‘right’ emotion. I am much more interested in the conversations and neg</w:t>
      </w:r>
      <w:r w:rsidR="009C152D">
        <w:rPr>
          <w:rFonts w:eastAsia="Times New Roman" w:cstheme="minorHAnsi"/>
          <w:lang w:eastAsia="en-GB"/>
        </w:rPr>
        <w:t>oti</w:t>
      </w:r>
      <w:r>
        <w:rPr>
          <w:rFonts w:eastAsia="Times New Roman" w:cstheme="minorHAnsi"/>
          <w:lang w:eastAsia="en-GB"/>
        </w:rPr>
        <w:t>ations that happen between the</w:t>
      </w:r>
      <w:r w:rsidR="00172083">
        <w:rPr>
          <w:rFonts w:eastAsia="Times New Roman" w:cstheme="minorHAnsi"/>
          <w:lang w:eastAsia="en-GB"/>
        </w:rPr>
        <w:t xml:space="preserve"> participants</w:t>
      </w:r>
      <w:r>
        <w:rPr>
          <w:rFonts w:eastAsia="Times New Roman" w:cstheme="minorHAnsi"/>
          <w:lang w:eastAsia="en-GB"/>
        </w:rPr>
        <w:t xml:space="preserve"> on what they think the emotion is. This is where emotional literacy is being built an</w:t>
      </w:r>
      <w:r w:rsidR="009E6273">
        <w:rPr>
          <w:rFonts w:eastAsia="Times New Roman" w:cstheme="minorHAnsi"/>
          <w:lang w:eastAsia="en-GB"/>
        </w:rPr>
        <w:t xml:space="preserve">d discovery of what could be happening for someone to portray the emotions they are. This is crucial for them </w:t>
      </w:r>
      <w:r w:rsidR="00172083">
        <w:rPr>
          <w:rFonts w:eastAsia="Times New Roman" w:cstheme="minorHAnsi"/>
          <w:lang w:eastAsia="en-GB"/>
        </w:rPr>
        <w:t xml:space="preserve">in time </w:t>
      </w:r>
      <w:r w:rsidR="009E6273">
        <w:rPr>
          <w:rFonts w:eastAsia="Times New Roman" w:cstheme="minorHAnsi"/>
          <w:lang w:eastAsia="en-GB"/>
        </w:rPr>
        <w:t>to be able to speak up for themselves about what is happening and why they are reacting the way they are.</w:t>
      </w:r>
    </w:p>
    <w:p w14:paraId="649B4528" w14:textId="33B8F715" w:rsidR="00172083" w:rsidRDefault="00172083" w:rsidP="0058130A">
      <w:pPr>
        <w:textAlignment w:val="baseline"/>
        <w:rPr>
          <w:rFonts w:eastAsia="Times New Roman" w:cstheme="minorHAnsi"/>
          <w:lang w:eastAsia="en-GB"/>
        </w:rPr>
      </w:pPr>
    </w:p>
    <w:p w14:paraId="59EBBB84" w14:textId="47BF1650" w:rsidR="00172083" w:rsidRPr="0058130A" w:rsidRDefault="00172083" w:rsidP="0058130A">
      <w:pPr>
        <w:textAlignment w:val="baseline"/>
        <w:rPr>
          <w:rFonts w:eastAsia="Times New Roman" w:cstheme="minorHAnsi"/>
          <w:lang w:eastAsia="en-GB"/>
        </w:rPr>
      </w:pPr>
      <w:r>
        <w:rPr>
          <w:rFonts w:eastAsia="Times New Roman" w:cstheme="minorHAnsi"/>
          <w:lang w:eastAsia="en-GB"/>
        </w:rPr>
        <w:t>While reflecting on this exercise when I practiced in class, it was clear that the aims and objectives I had set for the exercise were met. This was due to the class understanding and actively participating to the fullest extent.</w:t>
      </w:r>
    </w:p>
    <w:p w14:paraId="6F93C2DA" w14:textId="6691D588" w:rsidR="0058130A" w:rsidRPr="0058130A" w:rsidRDefault="0058130A" w:rsidP="0058130A">
      <w:pPr>
        <w:textAlignment w:val="baseline"/>
        <w:rPr>
          <w:rFonts w:ascii="Segoe UI" w:eastAsia="Times New Roman" w:hAnsi="Segoe UI" w:cs="Segoe UI"/>
          <w:sz w:val="18"/>
          <w:szCs w:val="18"/>
          <w:lang w:eastAsia="en-GB"/>
        </w:rPr>
      </w:pPr>
    </w:p>
    <w:p w14:paraId="12A719C9" w14:textId="38B06BF6" w:rsidR="0058130A" w:rsidRDefault="0058130A" w:rsidP="0058130A">
      <w:pPr>
        <w:textAlignment w:val="baseline"/>
        <w:rPr>
          <w:rFonts w:ascii="Calibri" w:eastAsia="Times New Roman" w:hAnsi="Calibri" w:cs="Calibri"/>
          <w:lang w:eastAsia="en-GB"/>
        </w:rPr>
      </w:pPr>
      <w:r w:rsidRPr="0058130A">
        <w:rPr>
          <w:rFonts w:ascii="Calibri" w:eastAsia="Times New Roman" w:hAnsi="Calibri" w:cs="Calibri"/>
          <w:b/>
          <w:bCs/>
          <w:lang w:val="en-US" w:eastAsia="en-GB"/>
        </w:rPr>
        <w:t xml:space="preserve">Facilitation and practice of </w:t>
      </w:r>
      <w:r w:rsidR="00707A57">
        <w:rPr>
          <w:rFonts w:ascii="Calibri" w:eastAsia="Times New Roman" w:hAnsi="Calibri" w:cs="Calibri"/>
          <w:b/>
          <w:bCs/>
          <w:lang w:val="en-US" w:eastAsia="en-GB"/>
        </w:rPr>
        <w:t>T</w:t>
      </w:r>
      <w:r w:rsidRPr="0058130A">
        <w:rPr>
          <w:rFonts w:ascii="Calibri" w:eastAsia="Times New Roman" w:hAnsi="Calibri" w:cs="Calibri"/>
          <w:b/>
          <w:bCs/>
          <w:lang w:val="en-US" w:eastAsia="en-GB"/>
        </w:rPr>
        <w:t xml:space="preserve">he </w:t>
      </w:r>
      <w:r w:rsidR="00707A57">
        <w:rPr>
          <w:rFonts w:ascii="Calibri" w:eastAsia="Times New Roman" w:hAnsi="Calibri" w:cs="Calibri"/>
          <w:b/>
          <w:bCs/>
          <w:lang w:val="en-US" w:eastAsia="en-GB"/>
        </w:rPr>
        <w:t>E</w:t>
      </w:r>
      <w:r w:rsidRPr="0058130A">
        <w:rPr>
          <w:rFonts w:ascii="Calibri" w:eastAsia="Times New Roman" w:hAnsi="Calibri" w:cs="Calibri"/>
          <w:b/>
          <w:bCs/>
          <w:lang w:val="en-US" w:eastAsia="en-GB"/>
        </w:rPr>
        <w:t xml:space="preserve">nacted </w:t>
      </w:r>
      <w:r w:rsidR="00707A57">
        <w:rPr>
          <w:rFonts w:ascii="Calibri" w:eastAsia="Times New Roman" w:hAnsi="Calibri" w:cs="Calibri"/>
          <w:b/>
          <w:bCs/>
          <w:lang w:val="en-US" w:eastAsia="en-GB"/>
        </w:rPr>
        <w:t>S</w:t>
      </w:r>
      <w:r w:rsidRPr="0058130A">
        <w:rPr>
          <w:rFonts w:ascii="Calibri" w:eastAsia="Times New Roman" w:hAnsi="Calibri" w:cs="Calibri"/>
          <w:b/>
          <w:bCs/>
          <w:lang w:val="en-US" w:eastAsia="en-GB"/>
        </w:rPr>
        <w:t xml:space="preserve">cene on Monday </w:t>
      </w:r>
      <w:r w:rsidR="00815904">
        <w:rPr>
          <w:rFonts w:ascii="Calibri" w:eastAsia="Times New Roman" w:hAnsi="Calibri" w:cs="Calibri"/>
          <w:b/>
          <w:bCs/>
          <w:lang w:val="en-US" w:eastAsia="en-GB"/>
        </w:rPr>
        <w:t>9</w:t>
      </w:r>
      <w:r w:rsidR="00815904" w:rsidRPr="00815904">
        <w:rPr>
          <w:rFonts w:ascii="Calibri" w:eastAsia="Times New Roman" w:hAnsi="Calibri" w:cs="Calibri"/>
          <w:b/>
          <w:bCs/>
          <w:vertAlign w:val="superscript"/>
          <w:lang w:val="en-US" w:eastAsia="en-GB"/>
        </w:rPr>
        <w:t>th</w:t>
      </w:r>
      <w:r w:rsidR="00815904">
        <w:rPr>
          <w:rFonts w:ascii="Calibri" w:eastAsia="Times New Roman" w:hAnsi="Calibri" w:cs="Calibri"/>
          <w:b/>
          <w:bCs/>
          <w:lang w:val="en-US" w:eastAsia="en-GB"/>
        </w:rPr>
        <w:t xml:space="preserve"> </w:t>
      </w:r>
      <w:r w:rsidRPr="0058130A">
        <w:rPr>
          <w:rFonts w:ascii="Calibri" w:eastAsia="Times New Roman" w:hAnsi="Calibri" w:cs="Calibri"/>
          <w:b/>
          <w:bCs/>
          <w:lang w:val="en-US" w:eastAsia="en-GB"/>
        </w:rPr>
        <w:t xml:space="preserve">December 2024 </w:t>
      </w:r>
      <w:r w:rsidRPr="0058130A">
        <w:rPr>
          <w:rFonts w:ascii="Calibri" w:eastAsia="Times New Roman" w:hAnsi="Calibri" w:cs="Calibri"/>
          <w:lang w:eastAsia="en-GB"/>
        </w:rPr>
        <w:t> </w:t>
      </w:r>
    </w:p>
    <w:p w14:paraId="13EA30AF" w14:textId="1A5A5E07" w:rsidR="00815904" w:rsidRDefault="00815904" w:rsidP="0058130A">
      <w:pPr>
        <w:textAlignment w:val="baseline"/>
        <w:rPr>
          <w:rFonts w:ascii="Calibri" w:eastAsia="Times New Roman" w:hAnsi="Calibri" w:cs="Calibri"/>
          <w:lang w:eastAsia="en-GB"/>
        </w:rPr>
      </w:pPr>
    </w:p>
    <w:p w14:paraId="1C9D9C4F" w14:textId="036ED178" w:rsidR="009C152D" w:rsidRDefault="009E6273" w:rsidP="0058130A">
      <w:pPr>
        <w:textAlignment w:val="baseline"/>
        <w:rPr>
          <w:rFonts w:eastAsia="Times New Roman" w:cstheme="minorHAnsi"/>
          <w:lang w:eastAsia="en-GB"/>
        </w:rPr>
      </w:pPr>
      <w:r>
        <w:rPr>
          <w:rFonts w:eastAsia="Times New Roman" w:cstheme="minorHAnsi"/>
          <w:lang w:eastAsia="en-GB"/>
        </w:rPr>
        <w:t xml:space="preserve">Creating the enacted scene took careful consideration and reflection on what was important to share for it to be recognisable and relatable for the participants. For this to come across authentically, I needed to harness the nerves I was feeling into what I wanted to share, and this took more energy than I originally </w:t>
      </w:r>
      <w:r w:rsidR="00523AD8">
        <w:rPr>
          <w:rFonts w:eastAsia="Times New Roman" w:cstheme="minorHAnsi"/>
          <w:lang w:eastAsia="en-GB"/>
        </w:rPr>
        <w:t>anticipated</w:t>
      </w:r>
      <w:r>
        <w:rPr>
          <w:rFonts w:eastAsia="Times New Roman" w:cstheme="minorHAnsi"/>
          <w:lang w:eastAsia="en-GB"/>
        </w:rPr>
        <w:t xml:space="preserve">. </w:t>
      </w:r>
    </w:p>
    <w:p w14:paraId="534D8103" w14:textId="77777777" w:rsidR="009C152D" w:rsidRDefault="009C152D" w:rsidP="0058130A">
      <w:pPr>
        <w:textAlignment w:val="baseline"/>
        <w:rPr>
          <w:rFonts w:eastAsia="Times New Roman" w:cstheme="minorHAnsi"/>
          <w:lang w:eastAsia="en-GB"/>
        </w:rPr>
      </w:pPr>
    </w:p>
    <w:p w14:paraId="29391DE9" w14:textId="4B1E4E04" w:rsidR="0058130A" w:rsidRDefault="009E6273" w:rsidP="0058130A">
      <w:pPr>
        <w:textAlignment w:val="baseline"/>
        <w:rPr>
          <w:rFonts w:eastAsia="Times New Roman" w:cstheme="minorHAnsi"/>
          <w:lang w:eastAsia="en-GB"/>
        </w:rPr>
      </w:pPr>
      <w:r>
        <w:rPr>
          <w:rFonts w:eastAsia="Times New Roman" w:cstheme="minorHAnsi"/>
          <w:lang w:eastAsia="en-GB"/>
        </w:rPr>
        <w:t xml:space="preserve">To be able to switch between portraying a nervous character to a confident facilitator time and time again was not only physically tiring but mentally too. Practicing this scene in front of my class allowed me to understand when I needed to breathe, how to take </w:t>
      </w:r>
      <w:r w:rsidR="00523AD8">
        <w:rPr>
          <w:rFonts w:eastAsia="Times New Roman" w:cstheme="minorHAnsi"/>
          <w:lang w:eastAsia="en-GB"/>
        </w:rPr>
        <w:t>adequate</w:t>
      </w:r>
      <w:r>
        <w:rPr>
          <w:rFonts w:eastAsia="Times New Roman" w:cstheme="minorHAnsi"/>
          <w:lang w:eastAsia="en-GB"/>
        </w:rPr>
        <w:t xml:space="preserve"> time between delivering the opening exercise into the enacted scene and how to create distance between myself and the character. Reflecting on the practice of this in front of the </w:t>
      </w:r>
      <w:r w:rsidR="008A1901">
        <w:rPr>
          <w:rFonts w:eastAsia="Times New Roman" w:cstheme="minorHAnsi"/>
          <w:lang w:eastAsia="en-GB"/>
        </w:rPr>
        <w:t>class</w:t>
      </w:r>
      <w:r>
        <w:rPr>
          <w:rFonts w:eastAsia="Times New Roman" w:cstheme="minorHAnsi"/>
          <w:lang w:eastAsia="en-GB"/>
        </w:rPr>
        <w:t>, the use of the cardigan supported this space to be created and allowed me to step into two different headspaces.</w:t>
      </w:r>
    </w:p>
    <w:p w14:paraId="20491362" w14:textId="77777777" w:rsidR="00815904" w:rsidRPr="0058130A" w:rsidRDefault="00815904" w:rsidP="0058130A">
      <w:pPr>
        <w:textAlignment w:val="baseline"/>
        <w:rPr>
          <w:rFonts w:eastAsia="Times New Roman" w:cstheme="minorHAnsi"/>
          <w:lang w:val="en-US" w:eastAsia="en-GB"/>
        </w:rPr>
      </w:pPr>
    </w:p>
    <w:p w14:paraId="79FDFFB7" w14:textId="7389BE30" w:rsidR="009E6273" w:rsidRDefault="009E6273" w:rsidP="0058130A">
      <w:pPr>
        <w:textAlignment w:val="baseline"/>
        <w:rPr>
          <w:rFonts w:ascii="Calibri" w:eastAsia="Times New Roman" w:hAnsi="Calibri" w:cs="Calibri"/>
          <w:b/>
          <w:bCs/>
          <w:u w:val="single"/>
          <w:lang w:val="en-US" w:eastAsia="en-GB"/>
        </w:rPr>
      </w:pPr>
    </w:p>
    <w:p w14:paraId="06522835" w14:textId="18DD3AF8" w:rsidR="00A7504D" w:rsidRDefault="00A7504D" w:rsidP="0058130A">
      <w:pPr>
        <w:textAlignment w:val="baseline"/>
        <w:rPr>
          <w:rFonts w:ascii="Calibri" w:eastAsia="Times New Roman" w:hAnsi="Calibri" w:cs="Calibri"/>
          <w:b/>
          <w:bCs/>
          <w:u w:val="single"/>
          <w:lang w:val="en-US" w:eastAsia="en-GB"/>
        </w:rPr>
      </w:pPr>
    </w:p>
    <w:p w14:paraId="7A2BFB08" w14:textId="044A51EE" w:rsidR="00A7504D" w:rsidRDefault="00A7504D" w:rsidP="0058130A">
      <w:pPr>
        <w:textAlignment w:val="baseline"/>
        <w:rPr>
          <w:rFonts w:ascii="Calibri" w:eastAsia="Times New Roman" w:hAnsi="Calibri" w:cs="Calibri"/>
          <w:b/>
          <w:bCs/>
          <w:u w:val="single"/>
          <w:lang w:val="en-US" w:eastAsia="en-GB"/>
        </w:rPr>
      </w:pPr>
    </w:p>
    <w:p w14:paraId="3235B9DB" w14:textId="5227C858" w:rsidR="00A7504D" w:rsidRDefault="00A7504D" w:rsidP="0058130A">
      <w:pPr>
        <w:textAlignment w:val="baseline"/>
        <w:rPr>
          <w:rFonts w:ascii="Calibri" w:eastAsia="Times New Roman" w:hAnsi="Calibri" w:cs="Calibri"/>
          <w:b/>
          <w:bCs/>
          <w:u w:val="single"/>
          <w:lang w:val="en-US" w:eastAsia="en-GB"/>
        </w:rPr>
      </w:pPr>
    </w:p>
    <w:p w14:paraId="5B3DC43D" w14:textId="77777777" w:rsidR="00A7504D" w:rsidRDefault="00A7504D" w:rsidP="0058130A">
      <w:pPr>
        <w:textAlignment w:val="baseline"/>
        <w:rPr>
          <w:rFonts w:ascii="Calibri" w:eastAsia="Times New Roman" w:hAnsi="Calibri" w:cs="Calibri"/>
          <w:b/>
          <w:bCs/>
          <w:u w:val="single"/>
          <w:lang w:val="en-US" w:eastAsia="en-GB"/>
        </w:rPr>
      </w:pPr>
    </w:p>
    <w:p w14:paraId="0851F588" w14:textId="77777777" w:rsidR="009E6273" w:rsidRDefault="009E6273" w:rsidP="0058130A">
      <w:pPr>
        <w:textAlignment w:val="baseline"/>
        <w:rPr>
          <w:rFonts w:ascii="Calibri" w:eastAsia="Times New Roman" w:hAnsi="Calibri" w:cs="Calibri"/>
          <w:b/>
          <w:bCs/>
          <w:u w:val="single"/>
          <w:lang w:val="en-US" w:eastAsia="en-GB"/>
        </w:rPr>
      </w:pPr>
    </w:p>
    <w:p w14:paraId="339EF9B3" w14:textId="77777777" w:rsidR="009E6273" w:rsidRDefault="009E6273" w:rsidP="0058130A">
      <w:pPr>
        <w:textAlignment w:val="baseline"/>
        <w:rPr>
          <w:rFonts w:ascii="Calibri" w:eastAsia="Times New Roman" w:hAnsi="Calibri" w:cs="Calibri"/>
          <w:b/>
          <w:bCs/>
          <w:u w:val="single"/>
          <w:lang w:val="en-US" w:eastAsia="en-GB"/>
        </w:rPr>
      </w:pPr>
    </w:p>
    <w:p w14:paraId="72DCEBEA" w14:textId="77777777" w:rsidR="00707A57" w:rsidRDefault="00707A57" w:rsidP="0058130A">
      <w:pPr>
        <w:textAlignment w:val="baseline"/>
        <w:rPr>
          <w:rFonts w:ascii="Calibri" w:eastAsia="Times New Roman" w:hAnsi="Calibri" w:cs="Calibri"/>
          <w:b/>
          <w:bCs/>
          <w:u w:val="single"/>
          <w:lang w:val="en-US" w:eastAsia="en-GB"/>
        </w:rPr>
      </w:pPr>
    </w:p>
    <w:p w14:paraId="4428C708" w14:textId="632A8FD6" w:rsidR="0058130A" w:rsidRDefault="0058130A" w:rsidP="0058130A">
      <w:pPr>
        <w:textAlignment w:val="baseline"/>
        <w:rPr>
          <w:rFonts w:ascii="Calibri" w:eastAsia="Times New Roman" w:hAnsi="Calibri" w:cs="Calibri"/>
          <w:lang w:eastAsia="en-GB"/>
        </w:rPr>
      </w:pPr>
      <w:r w:rsidRPr="0058130A">
        <w:rPr>
          <w:rFonts w:ascii="Calibri" w:eastAsia="Times New Roman" w:hAnsi="Calibri" w:cs="Calibri"/>
          <w:b/>
          <w:bCs/>
          <w:u w:val="single"/>
          <w:lang w:val="en-US" w:eastAsia="en-GB"/>
        </w:rPr>
        <w:lastRenderedPageBreak/>
        <w:t>Ethical Considerations</w:t>
      </w:r>
      <w:r w:rsidRPr="0058130A">
        <w:rPr>
          <w:rFonts w:ascii="Calibri" w:eastAsia="Times New Roman" w:hAnsi="Calibri" w:cs="Calibri"/>
          <w:lang w:eastAsia="en-GB"/>
        </w:rPr>
        <w:t> </w:t>
      </w:r>
    </w:p>
    <w:p w14:paraId="5935DBB0" w14:textId="0239D9F0" w:rsidR="008E70EF" w:rsidRDefault="008E70EF" w:rsidP="0058130A">
      <w:pPr>
        <w:textAlignment w:val="baseline"/>
        <w:rPr>
          <w:rFonts w:ascii="Calibri" w:eastAsia="Times New Roman" w:hAnsi="Calibri" w:cs="Calibri"/>
          <w:lang w:eastAsia="en-GB"/>
        </w:rPr>
      </w:pPr>
    </w:p>
    <w:p w14:paraId="006A8E5A" w14:textId="03F9EBC9" w:rsidR="008E70EF" w:rsidRDefault="00875124" w:rsidP="00875124">
      <w:pPr>
        <w:ind w:left="720"/>
        <w:textAlignment w:val="baseline"/>
        <w:rPr>
          <w:rFonts w:ascii="Calibri" w:eastAsia="Times New Roman" w:hAnsi="Calibri" w:cs="Calibri"/>
          <w:lang w:eastAsia="en-GB"/>
        </w:rPr>
      </w:pPr>
      <w:r>
        <w:rPr>
          <w:rFonts w:ascii="Calibri" w:eastAsia="Times New Roman" w:hAnsi="Calibri" w:cs="Calibri"/>
          <w:lang w:eastAsia="en-GB"/>
        </w:rPr>
        <w:t xml:space="preserve">As cultural workers, whether we are researchers writing about individuals, theatre makers constructing narratives and stories, or facilitators enabling people to write or perform their own stories, we have a responsibility towards ensuring that the representations that are made are produced through a climate of sensitivity, dialogue, </w:t>
      </w:r>
      <w:proofErr w:type="gramStart"/>
      <w:r>
        <w:rPr>
          <w:rFonts w:ascii="Calibri" w:eastAsia="Times New Roman" w:hAnsi="Calibri" w:cs="Calibri"/>
          <w:lang w:eastAsia="en-GB"/>
        </w:rPr>
        <w:t>respect</w:t>
      </w:r>
      <w:proofErr w:type="gramEnd"/>
      <w:r>
        <w:rPr>
          <w:rFonts w:ascii="Calibri" w:eastAsia="Times New Roman" w:hAnsi="Calibri" w:cs="Calibri"/>
          <w:lang w:eastAsia="en-GB"/>
        </w:rPr>
        <w:t xml:space="preserve"> and willingness for reciprocity (Preston, 2009, p. 65).</w:t>
      </w:r>
    </w:p>
    <w:p w14:paraId="1953DB2E" w14:textId="410C289C" w:rsidR="00E11A31" w:rsidRDefault="00E11A31" w:rsidP="00E11A31">
      <w:pPr>
        <w:textAlignment w:val="baseline"/>
        <w:rPr>
          <w:rFonts w:ascii="Calibri" w:eastAsia="Times New Roman" w:hAnsi="Calibri" w:cs="Calibri"/>
          <w:lang w:eastAsia="en-GB"/>
        </w:rPr>
      </w:pPr>
    </w:p>
    <w:p w14:paraId="6D6BC07C" w14:textId="27C757A0" w:rsidR="00E11A31" w:rsidRDefault="00E11A31" w:rsidP="00E11A31">
      <w:pPr>
        <w:textAlignment w:val="baseline"/>
        <w:rPr>
          <w:rFonts w:ascii="Calibri" w:eastAsia="Times New Roman" w:hAnsi="Calibri" w:cs="Calibri"/>
          <w:lang w:eastAsia="en-GB"/>
        </w:rPr>
      </w:pPr>
      <w:r>
        <w:rPr>
          <w:rFonts w:ascii="Calibri" w:eastAsia="Times New Roman" w:hAnsi="Calibri" w:cs="Calibri"/>
          <w:lang w:eastAsia="en-GB"/>
        </w:rPr>
        <w:t xml:space="preserve">With Preston’s wisdom and Rifkin’s ethical framework for learning and teaching, it’s clear that in any setting of facilitation, there is a way to break down how to be ethical in a space. It may seem like you can use your own values and morals to create an ethical space, and this is a great place to begin, however, we </w:t>
      </w:r>
      <w:r w:rsidR="00AF1922">
        <w:rPr>
          <w:rFonts w:ascii="Calibri" w:eastAsia="Times New Roman" w:hAnsi="Calibri" w:cs="Calibri"/>
          <w:lang w:eastAsia="en-GB"/>
        </w:rPr>
        <w:t>must</w:t>
      </w:r>
      <w:r>
        <w:rPr>
          <w:rFonts w:ascii="Calibri" w:eastAsia="Times New Roman" w:hAnsi="Calibri" w:cs="Calibri"/>
          <w:lang w:eastAsia="en-GB"/>
        </w:rPr>
        <w:t xml:space="preserve"> be aware of our unconscious bias and how this can affect our ethical approach. </w:t>
      </w:r>
    </w:p>
    <w:p w14:paraId="592D2AD8" w14:textId="77777777" w:rsidR="00E11A31" w:rsidRDefault="00E11A31" w:rsidP="00E11A31">
      <w:pPr>
        <w:textAlignment w:val="baseline"/>
        <w:rPr>
          <w:rFonts w:ascii="Calibri" w:eastAsia="Times New Roman" w:hAnsi="Calibri" w:cs="Calibri"/>
          <w:lang w:eastAsia="en-GB"/>
        </w:rPr>
      </w:pPr>
    </w:p>
    <w:p w14:paraId="0A7ECBA8" w14:textId="34D18BC4" w:rsidR="00E11A31" w:rsidRDefault="00E11A31" w:rsidP="00E11A31">
      <w:pPr>
        <w:textAlignment w:val="baseline"/>
        <w:rPr>
          <w:rFonts w:ascii="Calibri" w:eastAsia="Times New Roman" w:hAnsi="Calibri" w:cs="Calibri"/>
          <w:lang w:eastAsia="en-GB"/>
        </w:rPr>
      </w:pPr>
      <w:r>
        <w:rPr>
          <w:rFonts w:ascii="Calibri" w:eastAsia="Times New Roman" w:hAnsi="Calibri" w:cs="Calibri"/>
          <w:lang w:eastAsia="en-GB"/>
        </w:rPr>
        <w:t>Over the last few years that I have been practicing, I keep in mind these five key areas when facilitating and trust in myself that I can be adaptable and flexible in different settings I encounter.</w:t>
      </w:r>
    </w:p>
    <w:p w14:paraId="65EBBC3C" w14:textId="1FA1486E" w:rsidR="00E11A31" w:rsidRDefault="00E11A31" w:rsidP="00E11A31">
      <w:pPr>
        <w:textAlignment w:val="baseline"/>
        <w:rPr>
          <w:rFonts w:ascii="Calibri" w:eastAsia="Times New Roman" w:hAnsi="Calibri" w:cs="Calibri"/>
          <w:lang w:eastAsia="en-GB"/>
        </w:rPr>
      </w:pPr>
    </w:p>
    <w:p w14:paraId="620B4439" w14:textId="252FBACD" w:rsidR="0017609D" w:rsidRDefault="00E11A31" w:rsidP="00E11A31">
      <w:pPr>
        <w:textAlignment w:val="baseline"/>
        <w:rPr>
          <w:rFonts w:ascii="Calibri" w:eastAsia="Times New Roman" w:hAnsi="Calibri" w:cs="Calibri"/>
          <w:lang w:eastAsia="en-GB"/>
        </w:rPr>
      </w:pPr>
      <w:r>
        <w:rPr>
          <w:rFonts w:ascii="Calibri" w:eastAsia="Times New Roman" w:hAnsi="Calibri" w:cs="Calibri"/>
          <w:lang w:eastAsia="en-GB"/>
        </w:rPr>
        <w:t xml:space="preserve">Below is a </w:t>
      </w:r>
      <w:r w:rsidR="0017609D">
        <w:rPr>
          <w:rFonts w:ascii="Calibri" w:eastAsia="Times New Roman" w:hAnsi="Calibri" w:cs="Calibri"/>
          <w:lang w:eastAsia="en-GB"/>
        </w:rPr>
        <w:t xml:space="preserve">worksheet that I created in my third year of studies on the BA: Applied </w:t>
      </w:r>
      <w:r w:rsidR="00AF1922">
        <w:rPr>
          <w:rFonts w:ascii="Calibri" w:eastAsia="Times New Roman" w:hAnsi="Calibri" w:cs="Calibri"/>
          <w:lang w:eastAsia="en-GB"/>
        </w:rPr>
        <w:t>Drama</w:t>
      </w:r>
      <w:r w:rsidR="0017609D">
        <w:rPr>
          <w:rFonts w:ascii="Calibri" w:eastAsia="Times New Roman" w:hAnsi="Calibri" w:cs="Calibri"/>
          <w:lang w:eastAsia="en-GB"/>
        </w:rPr>
        <w:t xml:space="preserve"> course when asked to create a ‘how to guide’ for other people to facilitate a project. It is based on Rifkin’s ethical framework. </w:t>
      </w:r>
    </w:p>
    <w:p w14:paraId="2B0733C7" w14:textId="77777777" w:rsidR="0017609D" w:rsidRDefault="0017609D" w:rsidP="00E11A31">
      <w:pPr>
        <w:textAlignment w:val="baseline"/>
        <w:rPr>
          <w:rFonts w:ascii="Calibri" w:eastAsia="Times New Roman" w:hAnsi="Calibri" w:cs="Calibri"/>
          <w:lang w:eastAsia="en-GB"/>
        </w:rPr>
      </w:pPr>
    </w:p>
    <w:p w14:paraId="0F20A1A4" w14:textId="6FCB94D7" w:rsidR="0017609D" w:rsidRDefault="0017609D" w:rsidP="00E11A31">
      <w:pPr>
        <w:textAlignment w:val="baseline"/>
        <w:rPr>
          <w:rFonts w:ascii="Calibri" w:eastAsia="Times New Roman" w:hAnsi="Calibri" w:cs="Calibri"/>
          <w:lang w:eastAsia="en-GB"/>
        </w:rPr>
      </w:pPr>
      <w:r>
        <w:rPr>
          <w:rFonts w:ascii="Calibri" w:eastAsia="Times New Roman" w:hAnsi="Calibri" w:cs="Calibri"/>
          <w:lang w:eastAsia="en-GB"/>
        </w:rPr>
        <w:t xml:space="preserve">When starting a new project, I often </w:t>
      </w:r>
      <w:r w:rsidR="00AF1922">
        <w:rPr>
          <w:rFonts w:ascii="Calibri" w:eastAsia="Times New Roman" w:hAnsi="Calibri" w:cs="Calibri"/>
          <w:lang w:eastAsia="en-GB"/>
        </w:rPr>
        <w:t>refer</w:t>
      </w:r>
      <w:r>
        <w:rPr>
          <w:rFonts w:ascii="Calibri" w:eastAsia="Times New Roman" w:hAnsi="Calibri" w:cs="Calibri"/>
          <w:lang w:eastAsia="en-GB"/>
        </w:rPr>
        <w:t xml:space="preserve"> to this as a starting place and once a safe space and has been built</w:t>
      </w:r>
      <w:r w:rsidR="00AF1922">
        <w:rPr>
          <w:rFonts w:ascii="Calibri" w:eastAsia="Times New Roman" w:hAnsi="Calibri" w:cs="Calibri"/>
          <w:lang w:eastAsia="en-GB"/>
        </w:rPr>
        <w:t xml:space="preserve"> with trust</w:t>
      </w:r>
      <w:r>
        <w:rPr>
          <w:rFonts w:ascii="Calibri" w:eastAsia="Times New Roman" w:hAnsi="Calibri" w:cs="Calibri"/>
          <w:lang w:eastAsia="en-GB"/>
        </w:rPr>
        <w:t>, if my ethics need adjusting or adapting, I work on how to do this.</w:t>
      </w:r>
    </w:p>
    <w:p w14:paraId="1FB6E15A" w14:textId="21AE0D37" w:rsidR="00885548" w:rsidRDefault="00885548" w:rsidP="00885548">
      <w:pPr>
        <w:keepNext/>
        <w:textAlignment w:val="baseline"/>
      </w:pPr>
    </w:p>
    <w:p w14:paraId="4ADE7541" w14:textId="2D3DB852" w:rsidR="00AF1922" w:rsidRPr="00815904" w:rsidRDefault="009E6273" w:rsidP="00815904">
      <w:pPr>
        <w:pStyle w:val="Caption"/>
        <w:rPr>
          <w:noProof/>
          <w:color w:val="000000" w:themeColor="text1"/>
        </w:rPr>
      </w:pPr>
      <w:r w:rsidRPr="00AF1922">
        <w:rPr>
          <w:rFonts w:ascii="Calibri" w:eastAsia="Times New Roman" w:hAnsi="Calibri" w:cs="Calibri"/>
          <w:lang w:eastAsia="en-GB"/>
        </w:rPr>
        <w:drawing>
          <wp:anchor distT="0" distB="0" distL="114300" distR="114300" simplePos="0" relativeHeight="251658240" behindDoc="0" locked="0" layoutInCell="1" allowOverlap="1" wp14:anchorId="096182A6" wp14:editId="4551441B">
            <wp:simplePos x="0" y="0"/>
            <wp:positionH relativeFrom="column">
              <wp:posOffset>-777113</wp:posOffset>
            </wp:positionH>
            <wp:positionV relativeFrom="paragraph">
              <wp:posOffset>243713</wp:posOffset>
            </wp:positionV>
            <wp:extent cx="2843784" cy="3563574"/>
            <wp:effectExtent l="0" t="0" r="1270" b="5715"/>
            <wp:wrapThrough wrapText="bothSides">
              <wp:wrapPolygon edited="0">
                <wp:start x="0" y="0"/>
                <wp:lineTo x="0" y="21558"/>
                <wp:lineTo x="21513" y="21558"/>
                <wp:lineTo x="2151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552"/>
                    <a:stretch/>
                  </pic:blipFill>
                  <pic:spPr bwMode="auto">
                    <a:xfrm>
                      <a:off x="0" y="0"/>
                      <a:ext cx="2843784" cy="35635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5548" w:rsidRPr="00815904">
        <w:rPr>
          <w:color w:val="000000" w:themeColor="text1"/>
        </w:rPr>
        <w:t xml:space="preserve">Figure </w:t>
      </w:r>
      <w:r w:rsidR="00885548" w:rsidRPr="00815904">
        <w:rPr>
          <w:color w:val="000000" w:themeColor="text1"/>
        </w:rPr>
        <w:fldChar w:fldCharType="begin"/>
      </w:r>
      <w:r w:rsidR="00885548" w:rsidRPr="00815904">
        <w:rPr>
          <w:color w:val="000000" w:themeColor="text1"/>
        </w:rPr>
        <w:instrText xml:space="preserve"> SEQ Figure \* ARABIC </w:instrText>
      </w:r>
      <w:r w:rsidR="00885548" w:rsidRPr="00815904">
        <w:rPr>
          <w:color w:val="000000" w:themeColor="text1"/>
        </w:rPr>
        <w:fldChar w:fldCharType="separate"/>
      </w:r>
      <w:r w:rsidR="00885548" w:rsidRPr="00815904">
        <w:rPr>
          <w:noProof/>
          <w:color w:val="000000" w:themeColor="text1"/>
        </w:rPr>
        <w:t>1</w:t>
      </w:r>
      <w:r w:rsidR="00885548" w:rsidRPr="00815904">
        <w:rPr>
          <w:color w:val="000000" w:themeColor="text1"/>
        </w:rPr>
        <w:fldChar w:fldCharType="end"/>
      </w:r>
      <w:r w:rsidR="00885548" w:rsidRPr="00815904">
        <w:rPr>
          <w:color w:val="000000" w:themeColor="text1"/>
        </w:rPr>
        <w:t>: (Sullivan, 2020, p. 44</w:t>
      </w:r>
      <w:r w:rsidR="00885548" w:rsidRPr="00815904">
        <w:rPr>
          <w:noProof/>
          <w:color w:val="000000" w:themeColor="text1"/>
        </w:rPr>
        <w:t>).</w:t>
      </w:r>
      <w:r w:rsidR="0058130A" w:rsidRPr="0058130A">
        <w:rPr>
          <w:rFonts w:ascii="Calibri" w:eastAsia="Times New Roman" w:hAnsi="Calibri" w:cs="Calibri"/>
          <w:lang w:eastAsia="en-GB"/>
        </w:rPr>
        <w:t> </w:t>
      </w:r>
    </w:p>
    <w:p w14:paraId="704B96E0" w14:textId="1AE4CC60" w:rsidR="00AF1922" w:rsidRDefault="00AF1922" w:rsidP="0058130A">
      <w:pPr>
        <w:textAlignment w:val="baseline"/>
        <w:rPr>
          <w:rFonts w:eastAsia="Times New Roman" w:cstheme="minorHAnsi"/>
          <w:color w:val="000000" w:themeColor="text1"/>
          <w:lang w:eastAsia="en-GB"/>
        </w:rPr>
      </w:pPr>
      <w:r w:rsidRPr="00AF1922">
        <w:rPr>
          <w:rFonts w:eastAsia="Times New Roman" w:cstheme="minorHAnsi"/>
          <w:color w:val="000000" w:themeColor="text1"/>
          <w:lang w:eastAsia="en-GB"/>
        </w:rPr>
        <w:t xml:space="preserve">For example, within workshop five of this project, I will be using a technique that I have not used much as a practitioner, I need to re-visit the safety element of the workshop and check what the values should be for this. </w:t>
      </w:r>
    </w:p>
    <w:p w14:paraId="56814861" w14:textId="77777777" w:rsidR="00885548" w:rsidRDefault="00885548" w:rsidP="0058130A">
      <w:pPr>
        <w:textAlignment w:val="baseline"/>
        <w:rPr>
          <w:rFonts w:eastAsia="Times New Roman" w:cstheme="minorHAnsi"/>
          <w:color w:val="000000" w:themeColor="text1"/>
          <w:lang w:eastAsia="en-GB"/>
        </w:rPr>
      </w:pPr>
    </w:p>
    <w:p w14:paraId="34CAE020" w14:textId="78325217" w:rsidR="00AF1922" w:rsidRDefault="00AF1922" w:rsidP="0058130A">
      <w:pPr>
        <w:textAlignment w:val="baseline"/>
        <w:rPr>
          <w:rFonts w:eastAsia="Times New Roman" w:cstheme="minorHAnsi"/>
          <w:color w:val="000000" w:themeColor="text1"/>
          <w:lang w:val="en-US" w:eastAsia="en-GB"/>
        </w:rPr>
      </w:pPr>
      <w:r w:rsidRPr="00AF1922">
        <w:rPr>
          <w:rFonts w:eastAsia="Times New Roman" w:cstheme="minorHAnsi"/>
          <w:color w:val="000000" w:themeColor="text1"/>
          <w:lang w:eastAsia="en-GB"/>
        </w:rPr>
        <w:t>To</w:t>
      </w:r>
      <w:r>
        <w:rPr>
          <w:rFonts w:eastAsia="Times New Roman" w:cstheme="minorHAnsi"/>
          <w:color w:val="000000" w:themeColor="text1"/>
          <w:lang w:eastAsia="en-GB"/>
        </w:rPr>
        <w:t xml:space="preserve"> </w:t>
      </w:r>
      <w:r w:rsidR="0058130A" w:rsidRPr="0058130A">
        <w:rPr>
          <w:rFonts w:eastAsia="Times New Roman" w:cstheme="minorHAnsi"/>
          <w:color w:val="000000" w:themeColor="text1"/>
          <w:lang w:val="en-US" w:eastAsia="en-GB"/>
        </w:rPr>
        <w:t>create safety within th</w:t>
      </w:r>
      <w:r>
        <w:rPr>
          <w:rFonts w:eastAsia="Times New Roman" w:cstheme="minorHAnsi"/>
          <w:color w:val="000000" w:themeColor="text1"/>
          <w:lang w:val="en-US" w:eastAsia="en-GB"/>
        </w:rPr>
        <w:t xml:space="preserve">is </w:t>
      </w:r>
      <w:r w:rsidR="0058130A" w:rsidRPr="0058130A">
        <w:rPr>
          <w:rFonts w:eastAsia="Times New Roman" w:cstheme="minorHAnsi"/>
          <w:color w:val="000000" w:themeColor="text1"/>
          <w:lang w:val="en-US" w:eastAsia="en-GB"/>
        </w:rPr>
        <w:t>workshop, it is important to remember that it is</w:t>
      </w:r>
      <w:r>
        <w:rPr>
          <w:rFonts w:eastAsia="Times New Roman" w:cstheme="minorHAnsi"/>
          <w:color w:val="000000" w:themeColor="text1"/>
          <w:lang w:val="en-US" w:eastAsia="en-GB"/>
        </w:rPr>
        <w:t xml:space="preserve"> not </w:t>
      </w:r>
      <w:r w:rsidR="0058130A" w:rsidRPr="0058130A">
        <w:rPr>
          <w:rFonts w:eastAsia="Times New Roman" w:cstheme="minorHAnsi"/>
          <w:color w:val="000000" w:themeColor="text1"/>
          <w:lang w:val="en-US" w:eastAsia="en-GB"/>
        </w:rPr>
        <w:t>my intention to be therapeuti</w:t>
      </w:r>
      <w:r>
        <w:rPr>
          <w:rFonts w:eastAsia="Times New Roman" w:cstheme="minorHAnsi"/>
          <w:color w:val="000000" w:themeColor="text1"/>
          <w:lang w:val="en-US" w:eastAsia="en-GB"/>
        </w:rPr>
        <w:t>c</w:t>
      </w:r>
      <w:r w:rsidR="0058130A" w:rsidRPr="0058130A">
        <w:rPr>
          <w:rFonts w:eastAsia="Times New Roman" w:cstheme="minorHAnsi"/>
          <w:color w:val="000000" w:themeColor="text1"/>
          <w:lang w:val="en-US" w:eastAsia="en-GB"/>
        </w:rPr>
        <w:t xml:space="preserve">. My position within these workshops is to create a space for healthy dialogue, positive challenges and for the participants to learn with and from each other. </w:t>
      </w:r>
    </w:p>
    <w:p w14:paraId="66511EB3" w14:textId="77777777" w:rsidR="00AF1922" w:rsidRDefault="00AF1922" w:rsidP="0058130A">
      <w:pPr>
        <w:textAlignment w:val="baseline"/>
        <w:rPr>
          <w:rFonts w:eastAsia="Times New Roman" w:cstheme="minorHAnsi"/>
          <w:color w:val="000000" w:themeColor="text1"/>
          <w:lang w:val="en-US" w:eastAsia="en-GB"/>
        </w:rPr>
      </w:pPr>
    </w:p>
    <w:p w14:paraId="5409A613" w14:textId="2B717787" w:rsidR="0058130A" w:rsidRPr="0058130A" w:rsidRDefault="0058130A" w:rsidP="0058130A">
      <w:pPr>
        <w:textAlignment w:val="baseline"/>
        <w:rPr>
          <w:rFonts w:eastAsia="Times New Roman" w:cstheme="minorHAnsi"/>
          <w:color w:val="000000" w:themeColor="text1"/>
          <w:lang w:eastAsia="en-GB"/>
        </w:rPr>
      </w:pPr>
      <w:r w:rsidRPr="0058130A">
        <w:rPr>
          <w:rFonts w:eastAsia="Times New Roman" w:cstheme="minorHAnsi"/>
          <w:color w:val="000000" w:themeColor="text1"/>
          <w:lang w:val="en-US" w:eastAsia="en-GB"/>
        </w:rPr>
        <w:t>As I will be going in and out of role and asking the participants to do this, I must ensure that this is done safely, to cause no intentional harm. Rohd (1998, quoted in Fisher and Leslie, 2010, p. 158) expresses ‘Unless you are trained to do so, this work is not about group therapy through role play. That is a different use for this type of theatre process. This work is group problem solving, exploration, and dialogue’ (Rohd 1998: 71).</w:t>
      </w:r>
      <w:r w:rsidRPr="0058130A">
        <w:rPr>
          <w:rFonts w:eastAsia="Times New Roman" w:cstheme="minorHAnsi"/>
          <w:color w:val="000000" w:themeColor="text1"/>
          <w:lang w:eastAsia="en-GB"/>
        </w:rPr>
        <w:t> </w:t>
      </w:r>
    </w:p>
    <w:p w14:paraId="4221ED66" w14:textId="77777777" w:rsidR="009E6273" w:rsidRDefault="0058130A" w:rsidP="00885548">
      <w:pPr>
        <w:textAlignment w:val="baseline"/>
        <w:rPr>
          <w:rFonts w:ascii="Segoe UI" w:eastAsia="Times New Roman" w:hAnsi="Segoe UI" w:cs="Segoe UI"/>
          <w:sz w:val="18"/>
          <w:szCs w:val="18"/>
          <w:lang w:eastAsia="en-GB"/>
        </w:rPr>
      </w:pPr>
      <w:r w:rsidRPr="0058130A">
        <w:rPr>
          <w:rFonts w:ascii="Calibri" w:eastAsia="Times New Roman" w:hAnsi="Calibri" w:cs="Calibri"/>
          <w:lang w:eastAsia="en-GB"/>
        </w:rPr>
        <w:t> </w:t>
      </w:r>
    </w:p>
    <w:p w14:paraId="4F455559" w14:textId="09454983" w:rsidR="00885548" w:rsidRPr="009E6273" w:rsidRDefault="00885548" w:rsidP="00885548">
      <w:pPr>
        <w:textAlignment w:val="baseline"/>
        <w:rPr>
          <w:rFonts w:ascii="Segoe UI" w:eastAsia="Times New Roman" w:hAnsi="Segoe UI" w:cs="Segoe UI"/>
          <w:sz w:val="18"/>
          <w:szCs w:val="18"/>
          <w:lang w:eastAsia="en-GB"/>
        </w:rPr>
      </w:pPr>
      <w:r w:rsidRPr="00226BA4">
        <w:rPr>
          <w:rFonts w:ascii="Calibri" w:eastAsia="Times New Roman" w:hAnsi="Calibri" w:cs="Calibri"/>
          <w:b/>
          <w:bCs/>
          <w:u w:val="single"/>
          <w:lang w:val="en-US" w:eastAsia="en-GB"/>
        </w:rPr>
        <w:lastRenderedPageBreak/>
        <w:t>Annotated Bibliography</w:t>
      </w:r>
      <w:r w:rsidRPr="00226BA4">
        <w:rPr>
          <w:rFonts w:ascii="Calibri" w:eastAsia="Times New Roman" w:hAnsi="Calibri" w:cs="Calibri"/>
          <w:lang w:eastAsia="en-GB"/>
        </w:rPr>
        <w:t> </w:t>
      </w:r>
    </w:p>
    <w:p w14:paraId="31E80CFA" w14:textId="77777777" w:rsidR="00885548" w:rsidRPr="00226BA4" w:rsidRDefault="00885548" w:rsidP="00885548">
      <w:pPr>
        <w:textAlignment w:val="baseline"/>
        <w:rPr>
          <w:rFonts w:ascii="Segoe UI" w:eastAsia="Times New Roman" w:hAnsi="Segoe UI" w:cs="Segoe UI"/>
          <w:sz w:val="18"/>
          <w:szCs w:val="18"/>
          <w:lang w:eastAsia="en-GB"/>
        </w:rPr>
      </w:pPr>
    </w:p>
    <w:p w14:paraId="2E469DE6" w14:textId="2A1A18FE" w:rsidR="00885548" w:rsidRDefault="00885548" w:rsidP="00885548">
      <w:pPr>
        <w:textAlignment w:val="baseline"/>
        <w:rPr>
          <w:rFonts w:ascii="Calibri" w:eastAsia="Times New Roman" w:hAnsi="Calibri" w:cs="Calibri"/>
          <w:lang w:eastAsia="en-GB"/>
        </w:rPr>
      </w:pPr>
      <w:r w:rsidRPr="00226BA4">
        <w:rPr>
          <w:rFonts w:ascii="Calibri" w:eastAsia="Times New Roman" w:hAnsi="Calibri" w:cs="Calibri"/>
          <w:lang w:val="en-US" w:eastAsia="en-GB"/>
        </w:rPr>
        <w:t>These are resources I read that led to the design of the workshop. I went back to the original Geese Theatre Handbook to inform my workshop plan.</w:t>
      </w:r>
      <w:r w:rsidRPr="00226BA4">
        <w:rPr>
          <w:rFonts w:ascii="Calibri" w:eastAsia="Times New Roman" w:hAnsi="Calibri" w:cs="Calibri"/>
          <w:lang w:eastAsia="en-GB"/>
        </w:rPr>
        <w:t> </w:t>
      </w:r>
    </w:p>
    <w:p w14:paraId="463D8E1B" w14:textId="428186BD" w:rsidR="00BF0FB0" w:rsidRDefault="00BF0FB0" w:rsidP="00885548">
      <w:pPr>
        <w:textAlignment w:val="baseline"/>
        <w:rPr>
          <w:rFonts w:ascii="Calibri" w:eastAsia="Times New Roman" w:hAnsi="Calibri" w:cs="Calibri"/>
          <w:lang w:eastAsia="en-GB"/>
        </w:rPr>
      </w:pPr>
    </w:p>
    <w:p w14:paraId="7E1ACDD5" w14:textId="7A462F7A" w:rsidR="00BF0FB0" w:rsidRPr="00BF0FB0" w:rsidRDefault="00BF0FB0" w:rsidP="00885548">
      <w:pPr>
        <w:textAlignment w:val="baseline"/>
        <w:rPr>
          <w:rFonts w:ascii="Calibri" w:eastAsia="Times New Roman" w:hAnsi="Calibri" w:cs="Calibri"/>
          <w:lang w:eastAsia="en-GB"/>
        </w:rPr>
      </w:pPr>
      <w:r>
        <w:rPr>
          <w:rFonts w:ascii="Calibri" w:eastAsia="Times New Roman" w:hAnsi="Calibri" w:cs="Calibri"/>
          <w:lang w:eastAsia="en-GB"/>
        </w:rPr>
        <w:t xml:space="preserve">Sadeghi-Yekta, K. and Prendergast, M. (2023) </w:t>
      </w:r>
      <w:r>
        <w:rPr>
          <w:rFonts w:ascii="Calibri" w:eastAsia="Times New Roman" w:hAnsi="Calibri" w:cs="Calibri"/>
          <w:i/>
          <w:iCs/>
          <w:lang w:eastAsia="en-GB"/>
        </w:rPr>
        <w:t xml:space="preserve">Applied Theatre: Ethics. </w:t>
      </w:r>
      <w:r>
        <w:rPr>
          <w:rFonts w:ascii="Calibri" w:eastAsia="Times New Roman" w:hAnsi="Calibri" w:cs="Calibri"/>
          <w:lang w:eastAsia="en-GB"/>
        </w:rPr>
        <w:t>London: Bloomsbury Publishing Plc.</w:t>
      </w:r>
    </w:p>
    <w:p w14:paraId="66245A8B" w14:textId="5815B336" w:rsidR="00885548" w:rsidRDefault="00885548" w:rsidP="00885548">
      <w:pPr>
        <w:textAlignment w:val="baseline"/>
        <w:rPr>
          <w:rFonts w:ascii="Calibri" w:eastAsia="Times New Roman" w:hAnsi="Calibri" w:cs="Calibri"/>
          <w:lang w:val="en-US" w:eastAsia="en-GB"/>
        </w:rPr>
      </w:pPr>
    </w:p>
    <w:p w14:paraId="499667D4" w14:textId="77777777" w:rsidR="00BF0FB0" w:rsidRPr="00226BA4" w:rsidRDefault="00BF0FB0" w:rsidP="00BF0FB0">
      <w:pPr>
        <w:textAlignment w:val="baseline"/>
        <w:rPr>
          <w:rFonts w:ascii="Segoe UI" w:eastAsia="Times New Roman" w:hAnsi="Segoe UI" w:cs="Segoe UI"/>
          <w:sz w:val="18"/>
          <w:szCs w:val="18"/>
          <w:lang w:eastAsia="en-GB"/>
        </w:rPr>
      </w:pPr>
      <w:r w:rsidRPr="00226BA4">
        <w:rPr>
          <w:rFonts w:ascii="Calibri" w:eastAsia="Times New Roman" w:hAnsi="Calibri" w:cs="Calibri"/>
          <w:lang w:val="en-US" w:eastAsia="en-GB"/>
        </w:rPr>
        <w:t xml:space="preserve">The Baring Foundation (2024) </w:t>
      </w:r>
      <w:r w:rsidRPr="00226BA4">
        <w:rPr>
          <w:rFonts w:ascii="Calibri" w:eastAsia="Times New Roman" w:hAnsi="Calibri" w:cs="Calibri"/>
          <w:i/>
          <w:iCs/>
          <w:lang w:val="en-US" w:eastAsia="en-GB"/>
        </w:rPr>
        <w:t xml:space="preserve">Creatively Minded at the Theatre. </w:t>
      </w:r>
      <w:r w:rsidRPr="00226BA4">
        <w:rPr>
          <w:rFonts w:ascii="Calibri" w:eastAsia="Times New Roman" w:hAnsi="Calibri" w:cs="Calibri"/>
          <w:lang w:val="en-US" w:eastAsia="en-GB"/>
        </w:rPr>
        <w:t xml:space="preserve">Available at: </w:t>
      </w:r>
      <w:hyperlink r:id="rId9" w:tgtFrame="_blank" w:history="1">
        <w:r w:rsidRPr="00226BA4">
          <w:rPr>
            <w:rFonts w:ascii="Calibri" w:eastAsia="Times New Roman" w:hAnsi="Calibri" w:cs="Calibri"/>
            <w:color w:val="467886"/>
            <w:u w:val="single"/>
            <w:lang w:val="en-US" w:eastAsia="en-GB"/>
          </w:rPr>
          <w:t>https://baringfoundation.org.uk/resour</w:t>
        </w:r>
        <w:r w:rsidRPr="00226BA4">
          <w:rPr>
            <w:rFonts w:ascii="Calibri" w:eastAsia="Times New Roman" w:hAnsi="Calibri" w:cs="Calibri"/>
            <w:color w:val="467886"/>
            <w:u w:val="single"/>
            <w:lang w:val="en-US" w:eastAsia="en-GB"/>
          </w:rPr>
          <w:t>c</w:t>
        </w:r>
        <w:r w:rsidRPr="00226BA4">
          <w:rPr>
            <w:rFonts w:ascii="Calibri" w:eastAsia="Times New Roman" w:hAnsi="Calibri" w:cs="Calibri"/>
            <w:color w:val="467886"/>
            <w:u w:val="single"/>
            <w:lang w:val="en-US" w:eastAsia="en-GB"/>
          </w:rPr>
          <w:t>e/creatively-minded-at-the-theatre/</w:t>
        </w:r>
      </w:hyperlink>
      <w:r w:rsidRPr="00226BA4">
        <w:rPr>
          <w:rFonts w:ascii="Calibri" w:eastAsia="Times New Roman" w:hAnsi="Calibri" w:cs="Calibri"/>
          <w:lang w:val="en-US" w:eastAsia="en-GB"/>
        </w:rPr>
        <w:t xml:space="preserve"> (Accessed: 30</w:t>
      </w:r>
      <w:r w:rsidRPr="00226BA4">
        <w:rPr>
          <w:rFonts w:ascii="Calibri" w:eastAsia="Times New Roman" w:hAnsi="Calibri" w:cs="Calibri"/>
          <w:sz w:val="19"/>
          <w:szCs w:val="19"/>
          <w:vertAlign w:val="superscript"/>
          <w:lang w:val="en-US" w:eastAsia="en-GB"/>
        </w:rPr>
        <w:t>th</w:t>
      </w:r>
      <w:r w:rsidRPr="00226BA4">
        <w:rPr>
          <w:rFonts w:ascii="Calibri" w:eastAsia="Times New Roman" w:hAnsi="Calibri" w:cs="Calibri"/>
          <w:lang w:val="en-US" w:eastAsia="en-GB"/>
        </w:rPr>
        <w:t xml:space="preserve"> September 2024).</w:t>
      </w:r>
      <w:r w:rsidRPr="00226BA4">
        <w:rPr>
          <w:rFonts w:ascii="Calibri" w:eastAsia="Times New Roman" w:hAnsi="Calibri" w:cs="Calibri"/>
          <w:lang w:eastAsia="en-GB"/>
        </w:rPr>
        <w:t> </w:t>
      </w:r>
    </w:p>
    <w:p w14:paraId="5388FE73" w14:textId="77777777" w:rsidR="00BF0FB0" w:rsidRDefault="00BF0FB0" w:rsidP="00885548">
      <w:pPr>
        <w:textAlignment w:val="baseline"/>
        <w:rPr>
          <w:rFonts w:ascii="Calibri" w:eastAsia="Times New Roman" w:hAnsi="Calibri" w:cs="Calibri"/>
          <w:lang w:val="en-US" w:eastAsia="en-GB"/>
        </w:rPr>
      </w:pPr>
    </w:p>
    <w:p w14:paraId="1BB2661B" w14:textId="77777777" w:rsidR="00885548" w:rsidRPr="00226BA4" w:rsidRDefault="00885548" w:rsidP="00885548">
      <w:pPr>
        <w:textAlignment w:val="baseline"/>
        <w:rPr>
          <w:rFonts w:ascii="Segoe UI" w:eastAsia="Times New Roman" w:hAnsi="Segoe UI" w:cs="Segoe UI"/>
          <w:sz w:val="18"/>
          <w:szCs w:val="18"/>
          <w:lang w:eastAsia="en-GB"/>
        </w:rPr>
      </w:pPr>
      <w:r>
        <w:rPr>
          <w:rFonts w:ascii="Calibri" w:eastAsia="Times New Roman" w:hAnsi="Calibri" w:cs="Calibri"/>
          <w:lang w:val="en-US" w:eastAsia="en-GB"/>
        </w:rPr>
        <w:t>Watson, A. (2021) ‘</w:t>
      </w:r>
      <w:r w:rsidRPr="00226BA4">
        <w:rPr>
          <w:rFonts w:ascii="Calibri" w:eastAsia="Times New Roman" w:hAnsi="Calibri" w:cs="Calibri"/>
          <w:lang w:val="en-US" w:eastAsia="en-GB"/>
        </w:rPr>
        <w:t>Lift Your Mask: Geese Theatre Company in Performance</w:t>
      </w:r>
      <w:r>
        <w:rPr>
          <w:rFonts w:ascii="Calibri" w:eastAsia="Times New Roman" w:hAnsi="Calibri" w:cs="Calibri"/>
          <w:lang w:val="en-US" w:eastAsia="en-GB"/>
        </w:rPr>
        <w:t>’ in</w:t>
      </w:r>
      <w:r w:rsidRPr="00226BA4">
        <w:rPr>
          <w:rFonts w:ascii="Calibri" w:eastAsia="Times New Roman" w:hAnsi="Calibri" w:cs="Calibri"/>
          <w:lang w:val="en-US" w:eastAsia="en-GB"/>
        </w:rPr>
        <w:t xml:space="preserve"> </w:t>
      </w:r>
      <w:proofErr w:type="spellStart"/>
      <w:r>
        <w:rPr>
          <w:rFonts w:ascii="Calibri" w:eastAsia="Times New Roman" w:hAnsi="Calibri" w:cs="Calibri"/>
          <w:lang w:val="en-US" w:eastAsia="en-GB"/>
        </w:rPr>
        <w:t>Prentki</w:t>
      </w:r>
      <w:proofErr w:type="spellEnd"/>
      <w:r>
        <w:rPr>
          <w:rFonts w:ascii="Calibri" w:eastAsia="Times New Roman" w:hAnsi="Calibri" w:cs="Calibri"/>
          <w:lang w:val="en-US" w:eastAsia="en-GB"/>
        </w:rPr>
        <w:t xml:space="preserve">, T and Abraham, N (eds) The </w:t>
      </w:r>
      <w:r w:rsidRPr="00226BA4">
        <w:rPr>
          <w:rFonts w:ascii="Calibri" w:eastAsia="Times New Roman" w:hAnsi="Calibri" w:cs="Calibri"/>
          <w:i/>
          <w:iCs/>
          <w:lang w:val="en-US" w:eastAsia="en-GB"/>
        </w:rPr>
        <w:t>Applied Theatre Reader</w:t>
      </w:r>
      <w:r>
        <w:rPr>
          <w:rFonts w:ascii="Calibri" w:eastAsia="Times New Roman" w:hAnsi="Calibri" w:cs="Calibri"/>
          <w:i/>
          <w:iCs/>
          <w:lang w:val="en-US" w:eastAsia="en-GB"/>
        </w:rPr>
        <w:t xml:space="preserve">. </w:t>
      </w:r>
      <w:r>
        <w:rPr>
          <w:rFonts w:ascii="Calibri" w:eastAsia="Times New Roman" w:hAnsi="Calibri" w:cs="Calibri"/>
          <w:lang w:val="en-US" w:eastAsia="en-GB"/>
        </w:rPr>
        <w:t>Oxon: Routledge, pp. 49-55.</w:t>
      </w:r>
    </w:p>
    <w:p w14:paraId="28C26CE5" w14:textId="3DF47A8F" w:rsidR="00885548" w:rsidRPr="00226BA4" w:rsidRDefault="00885548" w:rsidP="00885548">
      <w:pPr>
        <w:textAlignment w:val="baseline"/>
        <w:rPr>
          <w:rFonts w:ascii="Segoe UI" w:eastAsia="Times New Roman" w:hAnsi="Segoe UI" w:cs="Segoe UI"/>
          <w:sz w:val="18"/>
          <w:szCs w:val="18"/>
          <w:lang w:eastAsia="en-GB"/>
        </w:rPr>
      </w:pPr>
    </w:p>
    <w:p w14:paraId="45D85665" w14:textId="77777777" w:rsidR="00885548" w:rsidRPr="00226BA4" w:rsidRDefault="00885548" w:rsidP="00885548">
      <w:pPr>
        <w:textAlignment w:val="baseline"/>
        <w:rPr>
          <w:rFonts w:ascii="Segoe UI" w:eastAsia="Times New Roman" w:hAnsi="Segoe UI" w:cs="Segoe UI"/>
          <w:sz w:val="18"/>
          <w:szCs w:val="18"/>
          <w:lang w:eastAsia="en-GB"/>
        </w:rPr>
      </w:pPr>
      <w:r w:rsidRPr="00226BA4">
        <w:rPr>
          <w:rFonts w:ascii="Calibri" w:eastAsia="Times New Roman" w:hAnsi="Calibri" w:cs="Calibri"/>
          <w:lang w:eastAsia="en-GB"/>
        </w:rPr>
        <w:t> </w:t>
      </w:r>
    </w:p>
    <w:p w14:paraId="17774C4B" w14:textId="77777777" w:rsidR="00885548" w:rsidRDefault="00885548" w:rsidP="00885548">
      <w:pPr>
        <w:textAlignment w:val="baseline"/>
        <w:rPr>
          <w:rFonts w:ascii="Calibri" w:eastAsia="Times New Roman" w:hAnsi="Calibri" w:cs="Calibri"/>
          <w:lang w:eastAsia="en-GB"/>
        </w:rPr>
      </w:pPr>
      <w:r w:rsidRPr="00226BA4">
        <w:rPr>
          <w:rFonts w:ascii="Calibri" w:eastAsia="Times New Roman" w:hAnsi="Calibri" w:cs="Calibri"/>
          <w:b/>
          <w:bCs/>
          <w:u w:val="single"/>
          <w:lang w:val="en-US" w:eastAsia="en-GB"/>
        </w:rPr>
        <w:t>References and Bibliography</w:t>
      </w:r>
      <w:r w:rsidRPr="00226BA4">
        <w:rPr>
          <w:rFonts w:ascii="Calibri" w:eastAsia="Times New Roman" w:hAnsi="Calibri" w:cs="Calibri"/>
          <w:lang w:eastAsia="en-GB"/>
        </w:rPr>
        <w:t> </w:t>
      </w:r>
    </w:p>
    <w:p w14:paraId="56B6866D" w14:textId="77777777" w:rsidR="00885548" w:rsidRPr="00226BA4" w:rsidRDefault="00885548" w:rsidP="00885548">
      <w:pPr>
        <w:textAlignment w:val="baseline"/>
        <w:rPr>
          <w:rFonts w:ascii="Segoe UI" w:eastAsia="Times New Roman" w:hAnsi="Segoe UI" w:cs="Segoe UI"/>
          <w:sz w:val="18"/>
          <w:szCs w:val="18"/>
          <w:lang w:eastAsia="en-GB"/>
        </w:rPr>
      </w:pPr>
    </w:p>
    <w:p w14:paraId="334FF1BE" w14:textId="77777777" w:rsidR="00885548" w:rsidRPr="00226BA4" w:rsidRDefault="00885548" w:rsidP="00885548">
      <w:pPr>
        <w:textAlignment w:val="baseline"/>
        <w:rPr>
          <w:rFonts w:ascii="Segoe UI" w:eastAsia="Times New Roman" w:hAnsi="Segoe UI" w:cs="Segoe UI"/>
          <w:sz w:val="18"/>
          <w:szCs w:val="18"/>
          <w:lang w:eastAsia="en-GB"/>
        </w:rPr>
      </w:pPr>
      <w:r w:rsidRPr="00226BA4">
        <w:rPr>
          <w:rFonts w:ascii="Calibri" w:eastAsia="Times New Roman" w:hAnsi="Calibri" w:cs="Calibri"/>
          <w:lang w:val="en-US" w:eastAsia="en-GB"/>
        </w:rPr>
        <w:t xml:space="preserve">Baim, C. and Brookes, S. and Mountford, A. (2002) </w:t>
      </w:r>
      <w:r w:rsidRPr="00226BA4">
        <w:rPr>
          <w:rFonts w:ascii="Calibri" w:eastAsia="Times New Roman" w:hAnsi="Calibri" w:cs="Calibri"/>
          <w:i/>
          <w:iCs/>
          <w:lang w:val="en-US" w:eastAsia="en-GB"/>
        </w:rPr>
        <w:t>The Geese Theatre Handbook: Drama with Offenders and People at Risk</w:t>
      </w:r>
      <w:r w:rsidRPr="00226BA4">
        <w:rPr>
          <w:rFonts w:ascii="Calibri" w:eastAsia="Times New Roman" w:hAnsi="Calibri" w:cs="Calibri"/>
          <w:lang w:val="en-US" w:eastAsia="en-GB"/>
        </w:rPr>
        <w:t xml:space="preserve">. </w:t>
      </w:r>
      <w:r>
        <w:rPr>
          <w:rFonts w:ascii="Calibri" w:eastAsia="Times New Roman" w:hAnsi="Calibri" w:cs="Calibri"/>
          <w:lang w:val="en-US" w:eastAsia="en-GB"/>
        </w:rPr>
        <w:t>Hampshire</w:t>
      </w:r>
      <w:r w:rsidRPr="00226BA4">
        <w:rPr>
          <w:rFonts w:ascii="Calibri" w:eastAsia="Times New Roman" w:hAnsi="Calibri" w:cs="Calibri"/>
          <w:lang w:val="en-US" w:eastAsia="en-GB"/>
        </w:rPr>
        <w:t>: Waterside Press.</w:t>
      </w:r>
      <w:r w:rsidRPr="00226BA4">
        <w:rPr>
          <w:rFonts w:ascii="Calibri" w:eastAsia="Times New Roman" w:hAnsi="Calibri" w:cs="Calibri"/>
          <w:lang w:eastAsia="en-GB"/>
        </w:rPr>
        <w:t> </w:t>
      </w:r>
    </w:p>
    <w:p w14:paraId="1CF9E051" w14:textId="77777777" w:rsidR="00885548" w:rsidRPr="00226BA4" w:rsidRDefault="00885548" w:rsidP="00885548">
      <w:pPr>
        <w:textAlignment w:val="baseline"/>
        <w:rPr>
          <w:rFonts w:ascii="Segoe UI" w:eastAsia="Times New Roman" w:hAnsi="Segoe UI" w:cs="Segoe UI"/>
          <w:sz w:val="18"/>
          <w:szCs w:val="18"/>
          <w:lang w:eastAsia="en-GB"/>
        </w:rPr>
      </w:pPr>
      <w:r w:rsidRPr="00226BA4">
        <w:rPr>
          <w:rFonts w:ascii="Calibri" w:eastAsia="Times New Roman" w:hAnsi="Calibri" w:cs="Calibri"/>
          <w:lang w:eastAsia="en-GB"/>
        </w:rPr>
        <w:t> </w:t>
      </w:r>
    </w:p>
    <w:p w14:paraId="391F322F" w14:textId="77777777" w:rsidR="00885548" w:rsidRPr="00226BA4" w:rsidRDefault="00885548" w:rsidP="00885548">
      <w:pPr>
        <w:textAlignment w:val="baseline"/>
        <w:rPr>
          <w:rFonts w:ascii="Segoe UI" w:eastAsia="Times New Roman" w:hAnsi="Segoe UI" w:cs="Segoe UI"/>
          <w:sz w:val="18"/>
          <w:szCs w:val="18"/>
          <w:lang w:eastAsia="en-GB"/>
        </w:rPr>
      </w:pPr>
      <w:r w:rsidRPr="00226BA4">
        <w:rPr>
          <w:rFonts w:ascii="Calibri" w:eastAsia="Times New Roman" w:hAnsi="Calibri" w:cs="Calibri"/>
          <w:lang w:val="en-US" w:eastAsia="en-GB"/>
        </w:rPr>
        <w:t xml:space="preserve">Boal, A. and Jackson, A. (2002) </w:t>
      </w:r>
      <w:r w:rsidRPr="00226BA4">
        <w:rPr>
          <w:rFonts w:ascii="Calibri" w:eastAsia="Times New Roman" w:hAnsi="Calibri" w:cs="Calibri"/>
          <w:i/>
          <w:iCs/>
          <w:lang w:val="en-US" w:eastAsia="en-GB"/>
        </w:rPr>
        <w:t>Games for Actors and Non-Actors</w:t>
      </w:r>
      <w:r w:rsidRPr="00226BA4">
        <w:rPr>
          <w:rFonts w:ascii="Calibri" w:eastAsia="Times New Roman" w:hAnsi="Calibri" w:cs="Calibri"/>
          <w:lang w:val="en-US" w:eastAsia="en-GB"/>
        </w:rPr>
        <w:t xml:space="preserve">. 2nd </w:t>
      </w:r>
      <w:proofErr w:type="spellStart"/>
      <w:r w:rsidRPr="00226BA4">
        <w:rPr>
          <w:rFonts w:ascii="Calibri" w:eastAsia="Times New Roman" w:hAnsi="Calibri" w:cs="Calibri"/>
          <w:lang w:val="en-US" w:eastAsia="en-GB"/>
        </w:rPr>
        <w:t>edn</w:t>
      </w:r>
      <w:proofErr w:type="spellEnd"/>
      <w:r w:rsidRPr="00226BA4">
        <w:rPr>
          <w:rFonts w:ascii="Calibri" w:eastAsia="Times New Roman" w:hAnsi="Calibri" w:cs="Calibri"/>
          <w:lang w:val="en-US" w:eastAsia="en-GB"/>
        </w:rPr>
        <w:t>. Oxon: Routledge.</w:t>
      </w:r>
      <w:r w:rsidRPr="00226BA4">
        <w:rPr>
          <w:rFonts w:ascii="Calibri" w:eastAsia="Times New Roman" w:hAnsi="Calibri" w:cs="Calibri"/>
          <w:lang w:eastAsia="en-GB"/>
        </w:rPr>
        <w:t> </w:t>
      </w:r>
    </w:p>
    <w:p w14:paraId="7CD4F5BC" w14:textId="77777777" w:rsidR="00885548" w:rsidRPr="00226BA4" w:rsidRDefault="00885548" w:rsidP="00885548">
      <w:pPr>
        <w:textAlignment w:val="baseline"/>
        <w:rPr>
          <w:rFonts w:ascii="Segoe UI" w:eastAsia="Times New Roman" w:hAnsi="Segoe UI" w:cs="Segoe UI"/>
          <w:sz w:val="18"/>
          <w:szCs w:val="18"/>
          <w:lang w:eastAsia="en-GB"/>
        </w:rPr>
      </w:pPr>
      <w:r w:rsidRPr="00226BA4">
        <w:rPr>
          <w:rFonts w:ascii="Calibri" w:eastAsia="Times New Roman" w:hAnsi="Calibri" w:cs="Calibri"/>
          <w:lang w:eastAsia="en-GB"/>
        </w:rPr>
        <w:t> </w:t>
      </w:r>
    </w:p>
    <w:p w14:paraId="10E42423" w14:textId="77777777" w:rsidR="00885548" w:rsidRDefault="00885548" w:rsidP="00885548">
      <w:pPr>
        <w:textAlignment w:val="baseline"/>
        <w:rPr>
          <w:rFonts w:ascii="Calibri" w:eastAsia="Times New Roman" w:hAnsi="Calibri" w:cs="Calibri"/>
          <w:lang w:eastAsia="en-GB"/>
        </w:rPr>
      </w:pPr>
      <w:r w:rsidRPr="00226BA4">
        <w:rPr>
          <w:rFonts w:ascii="Calibri" w:eastAsia="Times New Roman" w:hAnsi="Calibri" w:cs="Calibri"/>
          <w:lang w:val="en-US" w:eastAsia="en-GB"/>
        </w:rPr>
        <w:t xml:space="preserve">Fisher, T. A. and Smith, L. L. (2010) ‘First do no harm: Informed consent principles for trust understanding in applied theatre practice’ </w:t>
      </w:r>
      <w:r w:rsidRPr="00226BA4">
        <w:rPr>
          <w:rFonts w:ascii="Calibri" w:eastAsia="Times New Roman" w:hAnsi="Calibri" w:cs="Calibri"/>
          <w:i/>
          <w:iCs/>
          <w:lang w:val="en-US" w:eastAsia="en-GB"/>
        </w:rPr>
        <w:t xml:space="preserve">Journal of Applied Arts and Health, </w:t>
      </w:r>
      <w:r w:rsidRPr="00226BA4">
        <w:rPr>
          <w:rFonts w:ascii="Calibri" w:eastAsia="Times New Roman" w:hAnsi="Calibri" w:cs="Calibri"/>
          <w:lang w:val="en-US" w:eastAsia="en-GB"/>
        </w:rPr>
        <w:t>1 (2) p.158. DOI 10.1386/jaah.1.2.157_1</w:t>
      </w:r>
      <w:r w:rsidRPr="00226BA4">
        <w:rPr>
          <w:rFonts w:ascii="Calibri" w:eastAsia="Times New Roman" w:hAnsi="Calibri" w:cs="Calibri"/>
          <w:lang w:eastAsia="en-GB"/>
        </w:rPr>
        <w:t> </w:t>
      </w:r>
    </w:p>
    <w:p w14:paraId="1B4B097D" w14:textId="77777777" w:rsidR="00885548" w:rsidRDefault="00885548" w:rsidP="00885548">
      <w:pPr>
        <w:textAlignment w:val="baseline"/>
        <w:rPr>
          <w:rFonts w:ascii="Calibri" w:eastAsia="Times New Roman" w:hAnsi="Calibri" w:cs="Calibri"/>
          <w:lang w:eastAsia="en-GB"/>
        </w:rPr>
      </w:pPr>
    </w:p>
    <w:p w14:paraId="28B7D1C9" w14:textId="77777777" w:rsidR="00885548" w:rsidRPr="00226BA4" w:rsidRDefault="00885548" w:rsidP="00885548">
      <w:pPr>
        <w:textAlignment w:val="baseline"/>
        <w:rPr>
          <w:rFonts w:ascii="Segoe UI" w:eastAsia="Times New Roman" w:hAnsi="Segoe UI" w:cs="Segoe UI"/>
          <w:sz w:val="18"/>
          <w:szCs w:val="18"/>
          <w:lang w:eastAsia="en-GB"/>
        </w:rPr>
      </w:pPr>
      <w:r>
        <w:rPr>
          <w:rFonts w:ascii="Calibri" w:eastAsia="Times New Roman" w:hAnsi="Calibri" w:cs="Calibri"/>
          <w:lang w:eastAsia="en-GB"/>
        </w:rPr>
        <w:t xml:space="preserve">Prentki, T and Preston, S. (2009) The </w:t>
      </w:r>
      <w:r>
        <w:rPr>
          <w:rFonts w:ascii="Calibri" w:eastAsia="Times New Roman" w:hAnsi="Calibri" w:cs="Calibri"/>
          <w:i/>
          <w:iCs/>
          <w:lang w:eastAsia="en-GB"/>
        </w:rPr>
        <w:t xml:space="preserve">Applied Theatre Reader. </w:t>
      </w:r>
      <w:r>
        <w:rPr>
          <w:rFonts w:ascii="Calibri" w:eastAsia="Times New Roman" w:hAnsi="Calibri" w:cs="Calibri"/>
          <w:lang w:eastAsia="en-GB"/>
        </w:rPr>
        <w:t>Oxon: Routledge.</w:t>
      </w:r>
    </w:p>
    <w:p w14:paraId="2EF7C989" w14:textId="77777777" w:rsidR="00885548" w:rsidRPr="00226BA4" w:rsidRDefault="00885548" w:rsidP="00885548">
      <w:pPr>
        <w:textAlignment w:val="baseline"/>
        <w:rPr>
          <w:rFonts w:ascii="Calibri" w:eastAsia="Times New Roman" w:hAnsi="Calibri" w:cs="Calibri"/>
          <w:lang w:eastAsia="en-GB"/>
        </w:rPr>
      </w:pPr>
      <w:r w:rsidRPr="00226BA4">
        <w:rPr>
          <w:rFonts w:ascii="Calibri" w:eastAsia="Times New Roman" w:hAnsi="Calibri" w:cs="Calibri"/>
          <w:lang w:eastAsia="en-GB"/>
        </w:rPr>
        <w:t> </w:t>
      </w:r>
    </w:p>
    <w:p w14:paraId="24D2F42F" w14:textId="77777777" w:rsidR="00BF0FB0" w:rsidRDefault="00885548" w:rsidP="00BF0FB0">
      <w:pPr>
        <w:textAlignment w:val="baseline"/>
        <w:rPr>
          <w:rFonts w:ascii="Calibri" w:eastAsia="Times New Roman" w:hAnsi="Calibri" w:cs="Calibri"/>
          <w:lang w:eastAsia="en-GB"/>
        </w:rPr>
      </w:pPr>
      <w:r w:rsidRPr="00226BA4">
        <w:rPr>
          <w:rFonts w:ascii="Calibri" w:eastAsia="Times New Roman" w:hAnsi="Calibri" w:cs="Calibri"/>
          <w:lang w:eastAsia="en-GB"/>
        </w:rPr>
        <w:t>Rifkin, F. (2010) The Ethics of Participatory Theatre in Higher Education. HEA: Palatine</w:t>
      </w:r>
      <w:r w:rsidR="00BF0FB0">
        <w:rPr>
          <w:rFonts w:ascii="Calibri" w:eastAsia="Times New Roman" w:hAnsi="Calibri" w:cs="Calibri"/>
          <w:lang w:eastAsia="en-GB"/>
        </w:rPr>
        <w:t>.</w:t>
      </w:r>
    </w:p>
    <w:p w14:paraId="182714C5" w14:textId="77777777" w:rsidR="00BF0FB0" w:rsidRDefault="00BF0FB0" w:rsidP="00BF0FB0">
      <w:pPr>
        <w:textAlignment w:val="baseline"/>
        <w:rPr>
          <w:rFonts w:ascii="Calibri" w:eastAsia="Times New Roman" w:hAnsi="Calibri" w:cs="Calibri"/>
          <w:lang w:eastAsia="en-GB"/>
        </w:rPr>
      </w:pPr>
    </w:p>
    <w:p w14:paraId="0BECF04F" w14:textId="026218FE" w:rsidR="00BF0FB0" w:rsidRPr="00BF0FB0" w:rsidRDefault="00BF0FB0" w:rsidP="00BF0FB0">
      <w:pPr>
        <w:textAlignment w:val="baseline"/>
        <w:rPr>
          <w:rFonts w:ascii="Calibri" w:eastAsia="Times New Roman" w:hAnsi="Calibri" w:cs="Calibri"/>
          <w:lang w:eastAsia="en-GB"/>
        </w:rPr>
        <w:sectPr w:rsidR="00BF0FB0" w:rsidRPr="00BF0FB0" w:rsidSect="00707A57">
          <w:footerReference w:type="even" r:id="rId10"/>
          <w:footerReference w:type="default" r:id="rId11"/>
          <w:footerReference w:type="first" r:id="rId12"/>
          <w:pgSz w:w="11906" w:h="16838"/>
          <w:pgMar w:top="1440" w:right="1440" w:bottom="1440" w:left="1440" w:header="708" w:footer="708" w:gutter="0"/>
          <w:cols w:space="708"/>
          <w:titlePg/>
          <w:docGrid w:linePitch="360"/>
        </w:sectPr>
      </w:pPr>
      <w:r>
        <w:rPr>
          <w:rFonts w:ascii="Calibri" w:eastAsia="Times New Roman" w:hAnsi="Calibri" w:cs="Calibri"/>
          <w:lang w:eastAsia="en-GB"/>
        </w:rPr>
        <w:t xml:space="preserve">Sullivan, K. (2020) </w:t>
      </w:r>
      <w:r>
        <w:rPr>
          <w:rFonts w:ascii="Calibri" w:eastAsia="Times New Roman" w:hAnsi="Calibri" w:cs="Calibri"/>
          <w:i/>
          <w:iCs/>
          <w:lang w:eastAsia="en-GB"/>
        </w:rPr>
        <w:t xml:space="preserve">Let’s Hear it from the Youth Storytelling and Drama Resource Pack. </w:t>
      </w:r>
      <w:r>
        <w:rPr>
          <w:rFonts w:ascii="Calibri" w:eastAsia="Times New Roman" w:hAnsi="Calibri" w:cs="Calibri"/>
          <w:lang w:eastAsia="en-GB"/>
        </w:rPr>
        <w:t>Independent Project Coursework. University of Wales Trinity St David.</w:t>
      </w:r>
    </w:p>
    <w:p w14:paraId="597F6B55" w14:textId="24933EB8" w:rsidR="0058130A" w:rsidRDefault="0058130A" w:rsidP="0058130A">
      <w:pPr>
        <w:textAlignment w:val="baseline"/>
        <w:rPr>
          <w:rFonts w:ascii="Calibri" w:eastAsia="Times New Roman" w:hAnsi="Calibri" w:cs="Calibri"/>
          <w:b/>
          <w:bCs/>
          <w:u w:val="single"/>
          <w:lang w:eastAsia="en-GB"/>
        </w:rPr>
      </w:pPr>
      <w:r w:rsidRPr="0058130A">
        <w:rPr>
          <w:rFonts w:ascii="Calibri" w:eastAsia="Times New Roman" w:hAnsi="Calibri" w:cs="Calibri"/>
          <w:b/>
          <w:bCs/>
          <w:u w:val="single"/>
          <w:lang w:val="en-US" w:eastAsia="en-GB"/>
        </w:rPr>
        <w:lastRenderedPageBreak/>
        <w:t>Appendix</w:t>
      </w:r>
      <w:r w:rsidRPr="0058130A">
        <w:rPr>
          <w:rFonts w:ascii="Calibri" w:eastAsia="Times New Roman" w:hAnsi="Calibri" w:cs="Calibri"/>
          <w:b/>
          <w:bCs/>
          <w:u w:val="single"/>
          <w:lang w:eastAsia="en-GB"/>
        </w:rPr>
        <w:t> </w:t>
      </w:r>
      <w:r w:rsidRPr="0058130A">
        <w:rPr>
          <w:rFonts w:ascii="Calibri" w:eastAsia="Times New Roman" w:hAnsi="Calibri" w:cs="Calibri"/>
          <w:b/>
          <w:bCs/>
          <w:u w:val="single"/>
          <w:lang w:eastAsia="en-GB"/>
        </w:rPr>
        <w:t>One</w:t>
      </w:r>
    </w:p>
    <w:p w14:paraId="3FD9DF5A" w14:textId="77777777" w:rsidR="0058130A" w:rsidRPr="0058130A" w:rsidRDefault="0058130A" w:rsidP="0058130A">
      <w:pPr>
        <w:textAlignment w:val="baseline"/>
        <w:rPr>
          <w:rFonts w:ascii="Segoe UI" w:eastAsia="Times New Roman" w:hAnsi="Segoe UI" w:cs="Segoe UI"/>
          <w:b/>
          <w:bCs/>
          <w:sz w:val="18"/>
          <w:szCs w:val="18"/>
          <w:u w:val="single"/>
          <w:lang w:eastAsia="en-GB"/>
        </w:rPr>
      </w:pPr>
    </w:p>
    <w:p w14:paraId="084593FE" w14:textId="77777777"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b/>
          <w:bCs/>
          <w:u w:val="single"/>
          <w:lang w:val="en-US" w:eastAsia="en-GB"/>
        </w:rPr>
        <w:t>Workshop Risk Assessment</w:t>
      </w:r>
      <w:r w:rsidRPr="0058130A">
        <w:rPr>
          <w:rFonts w:ascii="Calibri" w:eastAsia="Times New Roman" w:hAnsi="Calibri" w:cs="Calibri"/>
          <w:lang w:eastAsia="en-GB"/>
        </w:rPr>
        <w:t> </w:t>
      </w:r>
    </w:p>
    <w:p w14:paraId="704B3144" w14:textId="77777777" w:rsidR="0058130A" w:rsidRPr="0058130A" w:rsidRDefault="0058130A" w:rsidP="0058130A">
      <w:pPr>
        <w:textAlignment w:val="baseline"/>
        <w:rPr>
          <w:rFonts w:ascii="Segoe UI" w:eastAsia="Times New Roman" w:hAnsi="Segoe UI" w:cs="Segoe UI"/>
          <w:sz w:val="18"/>
          <w:szCs w:val="18"/>
          <w:lang w:val="en-US" w:eastAsia="en-GB"/>
        </w:rPr>
      </w:pPr>
      <w:r w:rsidRPr="0058130A">
        <w:rPr>
          <w:rFonts w:ascii="Calibri" w:eastAsia="Times New Roman" w:hAnsi="Calibri" w:cs="Calibri"/>
          <w:lang w:val="en-US" w:eastAsia="en-GB"/>
        </w:rPr>
        <w:t> </w:t>
      </w:r>
    </w:p>
    <w:tbl>
      <w:tblPr>
        <w:tblW w:w="14460"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34"/>
        <w:gridCol w:w="10726"/>
      </w:tblGrid>
      <w:tr w:rsidR="0058130A" w:rsidRPr="0058130A" w14:paraId="1C3D32DD" w14:textId="77777777" w:rsidTr="0058130A">
        <w:trPr>
          <w:trHeight w:val="300"/>
        </w:trPr>
        <w:tc>
          <w:tcPr>
            <w:tcW w:w="3734" w:type="dxa"/>
            <w:tcBorders>
              <w:top w:val="single" w:sz="6" w:space="0" w:color="auto"/>
              <w:left w:val="single" w:sz="6" w:space="0" w:color="auto"/>
              <w:bottom w:val="single" w:sz="6" w:space="0" w:color="auto"/>
              <w:right w:val="single" w:sz="6" w:space="0" w:color="auto"/>
            </w:tcBorders>
            <w:shd w:val="clear" w:color="auto" w:fill="auto"/>
            <w:hideMark/>
          </w:tcPr>
          <w:p w14:paraId="0FADEE2C"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b/>
                <w:bCs/>
                <w:sz w:val="22"/>
                <w:szCs w:val="22"/>
                <w:lang w:val="en-US" w:eastAsia="en-GB"/>
              </w:rPr>
              <w:t>Name of session:</w:t>
            </w:r>
            <w:r w:rsidRPr="0058130A">
              <w:rPr>
                <w:rFonts w:ascii="Calibri" w:eastAsia="Times New Roman" w:hAnsi="Calibri" w:cs="Calibri"/>
                <w:sz w:val="22"/>
                <w:szCs w:val="22"/>
                <w:lang w:eastAsia="en-GB"/>
              </w:rPr>
              <w:t> </w:t>
            </w:r>
          </w:p>
        </w:tc>
        <w:tc>
          <w:tcPr>
            <w:tcW w:w="10726" w:type="dxa"/>
            <w:tcBorders>
              <w:top w:val="single" w:sz="6" w:space="0" w:color="auto"/>
              <w:left w:val="single" w:sz="6" w:space="0" w:color="auto"/>
              <w:bottom w:val="single" w:sz="6" w:space="0" w:color="auto"/>
              <w:right w:val="single" w:sz="6" w:space="0" w:color="auto"/>
            </w:tcBorders>
            <w:shd w:val="clear" w:color="auto" w:fill="auto"/>
            <w:hideMark/>
          </w:tcPr>
          <w:p w14:paraId="1E96DA30"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sz w:val="22"/>
                <w:szCs w:val="22"/>
                <w:lang w:val="en-US" w:eastAsia="en-GB"/>
              </w:rPr>
              <w:t> The Emotional Lens- Workshop 5</w:t>
            </w:r>
            <w:r w:rsidRPr="0058130A">
              <w:rPr>
                <w:rFonts w:ascii="Calibri" w:eastAsia="Times New Roman" w:hAnsi="Calibri" w:cs="Calibri"/>
                <w:sz w:val="22"/>
                <w:szCs w:val="22"/>
                <w:lang w:eastAsia="en-GB"/>
              </w:rPr>
              <w:t> </w:t>
            </w:r>
          </w:p>
        </w:tc>
      </w:tr>
      <w:tr w:rsidR="0058130A" w:rsidRPr="0058130A" w14:paraId="465459F4" w14:textId="77777777" w:rsidTr="0058130A">
        <w:trPr>
          <w:trHeight w:val="300"/>
        </w:trPr>
        <w:tc>
          <w:tcPr>
            <w:tcW w:w="3734" w:type="dxa"/>
            <w:tcBorders>
              <w:top w:val="single" w:sz="6" w:space="0" w:color="auto"/>
              <w:left w:val="single" w:sz="6" w:space="0" w:color="auto"/>
              <w:bottom w:val="single" w:sz="6" w:space="0" w:color="auto"/>
              <w:right w:val="single" w:sz="6" w:space="0" w:color="auto"/>
            </w:tcBorders>
            <w:shd w:val="clear" w:color="auto" w:fill="auto"/>
            <w:hideMark/>
          </w:tcPr>
          <w:p w14:paraId="72D51070"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b/>
                <w:bCs/>
                <w:sz w:val="22"/>
                <w:szCs w:val="22"/>
                <w:lang w:val="en-US" w:eastAsia="en-GB"/>
              </w:rPr>
              <w:t>Location of event:</w:t>
            </w:r>
            <w:r w:rsidRPr="0058130A">
              <w:rPr>
                <w:rFonts w:ascii="Calibri" w:eastAsia="Times New Roman" w:hAnsi="Calibri" w:cs="Calibri"/>
                <w:sz w:val="22"/>
                <w:szCs w:val="22"/>
                <w:lang w:eastAsia="en-GB"/>
              </w:rPr>
              <w:t> </w:t>
            </w:r>
          </w:p>
        </w:tc>
        <w:tc>
          <w:tcPr>
            <w:tcW w:w="10726" w:type="dxa"/>
            <w:tcBorders>
              <w:top w:val="single" w:sz="6" w:space="0" w:color="auto"/>
              <w:left w:val="single" w:sz="6" w:space="0" w:color="auto"/>
              <w:bottom w:val="single" w:sz="6" w:space="0" w:color="auto"/>
              <w:right w:val="single" w:sz="6" w:space="0" w:color="auto"/>
            </w:tcBorders>
            <w:shd w:val="clear" w:color="auto" w:fill="auto"/>
            <w:hideMark/>
          </w:tcPr>
          <w:p w14:paraId="72E495D1"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sz w:val="22"/>
                <w:szCs w:val="22"/>
                <w:lang w:val="en-US" w:eastAsia="en-GB"/>
              </w:rPr>
              <w:t> </w:t>
            </w:r>
            <w:r w:rsidRPr="0058130A">
              <w:rPr>
                <w:rFonts w:ascii="Calibri" w:eastAsia="Times New Roman" w:hAnsi="Calibri" w:cs="Calibri"/>
                <w:color w:val="1D2125"/>
                <w:sz w:val="22"/>
                <w:szCs w:val="22"/>
                <w:lang w:val="en-US" w:eastAsia="en-GB"/>
              </w:rPr>
              <w:t>N001- Dance Studio Carmarthen Campus -UWTSD</w:t>
            </w:r>
            <w:r w:rsidRPr="0058130A">
              <w:rPr>
                <w:rFonts w:ascii="Calibri" w:eastAsia="Times New Roman" w:hAnsi="Calibri" w:cs="Calibri"/>
                <w:color w:val="1D2125"/>
                <w:sz w:val="22"/>
                <w:szCs w:val="22"/>
                <w:lang w:eastAsia="en-GB"/>
              </w:rPr>
              <w:t> </w:t>
            </w:r>
          </w:p>
        </w:tc>
      </w:tr>
      <w:tr w:rsidR="0058130A" w:rsidRPr="0058130A" w14:paraId="3A156902" w14:textId="77777777" w:rsidTr="0058130A">
        <w:trPr>
          <w:trHeight w:val="300"/>
        </w:trPr>
        <w:tc>
          <w:tcPr>
            <w:tcW w:w="3734" w:type="dxa"/>
            <w:tcBorders>
              <w:top w:val="single" w:sz="6" w:space="0" w:color="auto"/>
              <w:left w:val="single" w:sz="6" w:space="0" w:color="auto"/>
              <w:bottom w:val="single" w:sz="6" w:space="0" w:color="auto"/>
              <w:right w:val="single" w:sz="6" w:space="0" w:color="auto"/>
            </w:tcBorders>
            <w:shd w:val="clear" w:color="auto" w:fill="auto"/>
            <w:hideMark/>
          </w:tcPr>
          <w:p w14:paraId="2D0BB631"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b/>
                <w:bCs/>
                <w:sz w:val="22"/>
                <w:szCs w:val="22"/>
                <w:lang w:val="en-US" w:eastAsia="en-GB"/>
              </w:rPr>
              <w:t>Date of first risk assessment:</w:t>
            </w:r>
            <w:r w:rsidRPr="0058130A">
              <w:rPr>
                <w:rFonts w:ascii="Calibri" w:eastAsia="Times New Roman" w:hAnsi="Calibri" w:cs="Calibri"/>
                <w:sz w:val="22"/>
                <w:szCs w:val="22"/>
                <w:lang w:eastAsia="en-GB"/>
              </w:rPr>
              <w:t> </w:t>
            </w:r>
          </w:p>
        </w:tc>
        <w:tc>
          <w:tcPr>
            <w:tcW w:w="10726" w:type="dxa"/>
            <w:tcBorders>
              <w:top w:val="single" w:sz="6" w:space="0" w:color="auto"/>
              <w:left w:val="single" w:sz="6" w:space="0" w:color="auto"/>
              <w:bottom w:val="single" w:sz="6" w:space="0" w:color="auto"/>
              <w:right w:val="single" w:sz="6" w:space="0" w:color="auto"/>
            </w:tcBorders>
            <w:shd w:val="clear" w:color="auto" w:fill="auto"/>
            <w:hideMark/>
          </w:tcPr>
          <w:p w14:paraId="35593365"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sz w:val="22"/>
                <w:szCs w:val="22"/>
                <w:lang w:val="en-US" w:eastAsia="en-GB"/>
              </w:rPr>
              <w:t> 13/01/2025</w:t>
            </w:r>
            <w:r w:rsidRPr="0058130A">
              <w:rPr>
                <w:rFonts w:ascii="Calibri" w:eastAsia="Times New Roman" w:hAnsi="Calibri" w:cs="Calibri"/>
                <w:sz w:val="22"/>
                <w:szCs w:val="22"/>
                <w:lang w:eastAsia="en-GB"/>
              </w:rPr>
              <w:t> </w:t>
            </w:r>
          </w:p>
        </w:tc>
      </w:tr>
      <w:tr w:rsidR="0058130A" w:rsidRPr="0058130A" w14:paraId="00EC257B" w14:textId="77777777" w:rsidTr="0058130A">
        <w:trPr>
          <w:trHeight w:val="300"/>
        </w:trPr>
        <w:tc>
          <w:tcPr>
            <w:tcW w:w="3734" w:type="dxa"/>
            <w:tcBorders>
              <w:top w:val="single" w:sz="6" w:space="0" w:color="auto"/>
              <w:left w:val="single" w:sz="6" w:space="0" w:color="auto"/>
              <w:bottom w:val="single" w:sz="6" w:space="0" w:color="auto"/>
              <w:right w:val="single" w:sz="6" w:space="0" w:color="auto"/>
            </w:tcBorders>
            <w:shd w:val="clear" w:color="auto" w:fill="auto"/>
            <w:hideMark/>
          </w:tcPr>
          <w:p w14:paraId="626A37DC"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b/>
                <w:bCs/>
                <w:sz w:val="22"/>
                <w:szCs w:val="22"/>
                <w:lang w:val="en-US" w:eastAsia="en-GB"/>
              </w:rPr>
              <w:t>Name &amp; Signed:</w:t>
            </w:r>
            <w:r w:rsidRPr="0058130A">
              <w:rPr>
                <w:rFonts w:ascii="Calibri" w:eastAsia="Times New Roman" w:hAnsi="Calibri" w:cs="Calibri"/>
                <w:sz w:val="22"/>
                <w:szCs w:val="22"/>
                <w:lang w:eastAsia="en-GB"/>
              </w:rPr>
              <w:t> </w:t>
            </w:r>
          </w:p>
        </w:tc>
        <w:tc>
          <w:tcPr>
            <w:tcW w:w="10726" w:type="dxa"/>
            <w:tcBorders>
              <w:top w:val="single" w:sz="6" w:space="0" w:color="auto"/>
              <w:left w:val="single" w:sz="6" w:space="0" w:color="auto"/>
              <w:bottom w:val="single" w:sz="6" w:space="0" w:color="auto"/>
              <w:right w:val="single" w:sz="6" w:space="0" w:color="auto"/>
            </w:tcBorders>
            <w:shd w:val="clear" w:color="auto" w:fill="auto"/>
            <w:hideMark/>
          </w:tcPr>
          <w:p w14:paraId="1FEDCD5D" w14:textId="77777777" w:rsidR="0058130A" w:rsidRPr="0058130A" w:rsidRDefault="0058130A" w:rsidP="0058130A">
            <w:pPr>
              <w:textAlignment w:val="baseline"/>
              <w:rPr>
                <w:rFonts w:ascii="Times New Roman" w:eastAsia="Times New Roman" w:hAnsi="Times New Roman" w:cs="Times New Roman"/>
                <w:lang w:eastAsia="en-GB"/>
              </w:rPr>
            </w:pPr>
            <w:r w:rsidRPr="0058130A">
              <w:rPr>
                <w:rFonts w:ascii="Calibri" w:eastAsia="Times New Roman" w:hAnsi="Calibri" w:cs="Calibri"/>
                <w:sz w:val="22"/>
                <w:szCs w:val="22"/>
                <w:lang w:val="en-US" w:eastAsia="en-GB"/>
              </w:rPr>
              <w:t> Kiara Sullivan / K. Sullivan</w:t>
            </w:r>
            <w:r w:rsidRPr="0058130A">
              <w:rPr>
                <w:rFonts w:ascii="Calibri" w:eastAsia="Times New Roman" w:hAnsi="Calibri" w:cs="Calibri"/>
                <w:sz w:val="22"/>
                <w:szCs w:val="22"/>
                <w:lang w:eastAsia="en-GB"/>
              </w:rPr>
              <w:t> </w:t>
            </w:r>
          </w:p>
        </w:tc>
      </w:tr>
    </w:tbl>
    <w:p w14:paraId="7E66981A" w14:textId="77777777"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sz w:val="22"/>
          <w:szCs w:val="22"/>
          <w:lang w:val="en-US" w:eastAsia="en-GB"/>
        </w:rPr>
        <w:t> </w:t>
      </w:r>
      <w:r w:rsidRPr="0058130A">
        <w:rPr>
          <w:rFonts w:ascii="Calibri" w:eastAsia="Times New Roman" w:hAnsi="Calibri" w:cs="Calibri"/>
          <w:sz w:val="22"/>
          <w:szCs w:val="22"/>
          <w:lang w:eastAsia="en-GB"/>
        </w:rPr>
        <w:t> </w:t>
      </w:r>
    </w:p>
    <w:p w14:paraId="40E61508" w14:textId="7EF66A80" w:rsidR="0058130A" w:rsidRDefault="0058130A" w:rsidP="0058130A">
      <w:pPr>
        <w:textAlignment w:val="baseline"/>
        <w:rPr>
          <w:rFonts w:ascii="Calibri" w:eastAsia="Times New Roman" w:hAnsi="Calibri" w:cs="Calibri"/>
          <w:sz w:val="22"/>
          <w:szCs w:val="22"/>
          <w:lang w:eastAsia="en-GB"/>
        </w:rPr>
      </w:pPr>
      <w:r w:rsidRPr="0058130A">
        <w:rPr>
          <w:rFonts w:ascii="Calibri" w:eastAsia="Times New Roman" w:hAnsi="Calibri" w:cs="Calibri"/>
          <w:b/>
          <w:bCs/>
          <w:sz w:val="22"/>
          <w:szCs w:val="22"/>
          <w:shd w:val="clear" w:color="auto" w:fill="FF0000"/>
          <w:lang w:val="en-US" w:eastAsia="en-GB"/>
        </w:rPr>
        <w:t>Red- High level of Risk</w:t>
      </w:r>
      <w:r w:rsidRPr="0058130A">
        <w:rPr>
          <w:rFonts w:ascii="Calibri" w:eastAsia="Times New Roman" w:hAnsi="Calibri" w:cs="Calibri"/>
          <w:sz w:val="22"/>
          <w:szCs w:val="22"/>
          <w:lang w:eastAsia="en-GB"/>
        </w:rPr>
        <w:tab/>
      </w:r>
      <w:r w:rsidRPr="0058130A">
        <w:rPr>
          <w:rFonts w:ascii="Calibri" w:eastAsia="Times New Roman" w:hAnsi="Calibri" w:cs="Calibri"/>
          <w:lang w:eastAsia="en-GB"/>
        </w:rPr>
        <w:tab/>
      </w:r>
      <w:r>
        <w:rPr>
          <w:rFonts w:ascii="Calibri" w:eastAsia="Times New Roman" w:hAnsi="Calibri" w:cs="Calibri"/>
          <w:lang w:eastAsia="en-GB"/>
        </w:rPr>
        <w:tab/>
      </w:r>
      <w:r>
        <w:rPr>
          <w:rFonts w:ascii="Calibri" w:eastAsia="Times New Roman" w:hAnsi="Calibri" w:cs="Calibri"/>
          <w:lang w:eastAsia="en-GB"/>
        </w:rPr>
        <w:tab/>
      </w:r>
      <w:r>
        <w:rPr>
          <w:rFonts w:ascii="Calibri" w:eastAsia="Times New Roman" w:hAnsi="Calibri" w:cs="Calibri"/>
          <w:lang w:eastAsia="en-GB"/>
        </w:rPr>
        <w:tab/>
      </w:r>
      <w:r w:rsidRPr="0058130A">
        <w:rPr>
          <w:rFonts w:ascii="Calibri" w:eastAsia="Times New Roman" w:hAnsi="Calibri" w:cs="Calibri"/>
          <w:b/>
          <w:bCs/>
          <w:sz w:val="22"/>
          <w:szCs w:val="22"/>
          <w:shd w:val="clear" w:color="auto" w:fill="FFFF00"/>
          <w:lang w:val="en-US" w:eastAsia="en-GB"/>
        </w:rPr>
        <w:t>Yellow-Medium Level of Risk</w:t>
      </w:r>
      <w:r w:rsidRPr="0058130A">
        <w:rPr>
          <w:rFonts w:ascii="Calibri" w:eastAsia="Times New Roman" w:hAnsi="Calibri" w:cs="Calibri"/>
          <w:sz w:val="22"/>
          <w:szCs w:val="22"/>
          <w:lang w:eastAsia="en-GB"/>
        </w:rPr>
        <w:tab/>
      </w:r>
      <w:r w:rsidRPr="0058130A">
        <w:rPr>
          <w:rFonts w:ascii="Calibri" w:eastAsia="Times New Roman" w:hAnsi="Calibri" w:cs="Calibri"/>
          <w:lang w:eastAsia="en-GB"/>
        </w:rPr>
        <w:tab/>
      </w:r>
      <w:r>
        <w:rPr>
          <w:rFonts w:ascii="Calibri" w:eastAsia="Times New Roman" w:hAnsi="Calibri" w:cs="Calibri"/>
          <w:lang w:eastAsia="en-GB"/>
        </w:rPr>
        <w:tab/>
      </w:r>
      <w:r>
        <w:rPr>
          <w:rFonts w:ascii="Calibri" w:eastAsia="Times New Roman" w:hAnsi="Calibri" w:cs="Calibri"/>
          <w:lang w:eastAsia="en-GB"/>
        </w:rPr>
        <w:tab/>
      </w:r>
      <w:r>
        <w:rPr>
          <w:rFonts w:ascii="Calibri" w:eastAsia="Times New Roman" w:hAnsi="Calibri" w:cs="Calibri"/>
          <w:lang w:eastAsia="en-GB"/>
        </w:rPr>
        <w:tab/>
      </w:r>
      <w:r w:rsidRPr="0058130A">
        <w:rPr>
          <w:rFonts w:ascii="Calibri" w:eastAsia="Times New Roman" w:hAnsi="Calibri" w:cs="Calibri"/>
          <w:b/>
          <w:bCs/>
          <w:sz w:val="22"/>
          <w:szCs w:val="22"/>
          <w:shd w:val="clear" w:color="auto" w:fill="00FF00"/>
          <w:lang w:val="en-US" w:eastAsia="en-GB"/>
        </w:rPr>
        <w:t>Green-Low Level of Risk</w:t>
      </w:r>
      <w:r w:rsidRPr="0058130A">
        <w:rPr>
          <w:rFonts w:ascii="Calibri" w:eastAsia="Times New Roman" w:hAnsi="Calibri" w:cs="Calibri"/>
          <w:sz w:val="22"/>
          <w:szCs w:val="22"/>
          <w:lang w:eastAsia="en-GB"/>
        </w:rPr>
        <w:t> </w:t>
      </w:r>
    </w:p>
    <w:p w14:paraId="4E60A29E" w14:textId="77777777" w:rsidR="0058130A" w:rsidRPr="0058130A" w:rsidRDefault="0058130A" w:rsidP="0058130A">
      <w:pPr>
        <w:textAlignment w:val="baseline"/>
        <w:rPr>
          <w:rFonts w:ascii="Segoe UI" w:eastAsia="Times New Roman" w:hAnsi="Segoe UI" w:cs="Segoe UI"/>
          <w:sz w:val="18"/>
          <w:szCs w:val="18"/>
          <w:lang w:eastAsia="en-GB"/>
        </w:rPr>
      </w:pPr>
    </w:p>
    <w:tbl>
      <w:tblPr>
        <w:tblW w:w="15876"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7"/>
        <w:gridCol w:w="1145"/>
        <w:gridCol w:w="8986"/>
        <w:gridCol w:w="1405"/>
        <w:gridCol w:w="1819"/>
        <w:gridCol w:w="1114"/>
      </w:tblGrid>
      <w:tr w:rsidR="0058130A" w:rsidRPr="0058130A" w14:paraId="47F4936F"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55C1B563" w14:textId="3DF2B068" w:rsidR="0058130A" w:rsidRPr="0058130A" w:rsidRDefault="0058130A" w:rsidP="008C4214">
            <w:pPr>
              <w:jc w:val="cente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b/>
                <w:bCs/>
                <w:sz w:val="20"/>
                <w:szCs w:val="20"/>
                <w:lang w:val="en-US" w:eastAsia="en-GB"/>
              </w:rPr>
              <w:t>Identified Hazards and Risks</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3E24F8FC" w14:textId="77777777" w:rsidR="008C4214" w:rsidRDefault="0058130A" w:rsidP="008C4214">
            <w:pPr>
              <w:jc w:val="center"/>
              <w:textAlignment w:val="baseline"/>
              <w:rPr>
                <w:rFonts w:ascii="Calibri" w:eastAsia="Times New Roman" w:hAnsi="Calibri" w:cs="Calibri"/>
                <w:b/>
                <w:bCs/>
                <w:sz w:val="20"/>
                <w:szCs w:val="20"/>
                <w:lang w:val="en-US" w:eastAsia="en-GB"/>
              </w:rPr>
            </w:pPr>
            <w:r w:rsidRPr="0058130A">
              <w:rPr>
                <w:rFonts w:ascii="Calibri" w:eastAsia="Times New Roman" w:hAnsi="Calibri" w:cs="Calibri"/>
                <w:b/>
                <w:bCs/>
                <w:sz w:val="20"/>
                <w:szCs w:val="20"/>
                <w:lang w:val="en-US" w:eastAsia="en-GB"/>
              </w:rPr>
              <w:t>People at</w:t>
            </w:r>
          </w:p>
          <w:p w14:paraId="03587CDF" w14:textId="01413899" w:rsidR="0058130A" w:rsidRPr="0058130A" w:rsidRDefault="0058130A" w:rsidP="008C4214">
            <w:pPr>
              <w:jc w:val="cente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b/>
                <w:bCs/>
                <w:sz w:val="20"/>
                <w:szCs w:val="20"/>
                <w:lang w:val="en-US" w:eastAsia="en-GB"/>
              </w:rPr>
              <w:t xml:space="preserve"> risk</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74BB2BAF" w14:textId="7C11478C" w:rsidR="0058130A" w:rsidRPr="0058130A" w:rsidRDefault="0058130A" w:rsidP="008C4214">
            <w:pPr>
              <w:jc w:val="cente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b/>
                <w:bCs/>
                <w:sz w:val="20"/>
                <w:szCs w:val="20"/>
                <w:lang w:val="en-US" w:eastAsia="en-GB"/>
              </w:rPr>
              <w:t>Actions taken to minimise the risk</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4B87CD03" w14:textId="4E2414C7" w:rsidR="0058130A" w:rsidRPr="0058130A" w:rsidRDefault="0058130A" w:rsidP="008C4214">
            <w:pPr>
              <w:jc w:val="cente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 xml:space="preserve">Who </w:t>
            </w:r>
            <w:r w:rsidRPr="0058130A">
              <w:rPr>
                <w:rFonts w:ascii="Calibri" w:eastAsia="Times New Roman" w:hAnsi="Calibri" w:cs="Calibri"/>
                <w:b/>
                <w:bCs/>
                <w:sz w:val="20"/>
                <w:szCs w:val="20"/>
                <w:lang w:val="en-US" w:eastAsia="en-GB"/>
              </w:rPr>
              <w:t xml:space="preserve">is responsible to </w:t>
            </w:r>
            <w:r w:rsidRPr="0058130A">
              <w:rPr>
                <w:rFonts w:ascii="Calibri" w:eastAsia="Times New Roman" w:hAnsi="Calibri" w:cs="Calibri"/>
                <w:b/>
                <w:bCs/>
                <w:sz w:val="20"/>
                <w:szCs w:val="20"/>
                <w:lang w:val="en-US" w:eastAsia="en-GB"/>
              </w:rPr>
              <w:t>carr</w:t>
            </w:r>
            <w:r w:rsidRPr="0058130A">
              <w:rPr>
                <w:rFonts w:ascii="Calibri" w:eastAsia="Times New Roman" w:hAnsi="Calibri" w:cs="Calibri"/>
                <w:b/>
                <w:bCs/>
                <w:sz w:val="20"/>
                <w:szCs w:val="20"/>
                <w:lang w:val="en-US" w:eastAsia="en-GB"/>
              </w:rPr>
              <w:t>y</w:t>
            </w:r>
            <w:r w:rsidRPr="0058130A">
              <w:rPr>
                <w:rFonts w:ascii="Calibri" w:eastAsia="Times New Roman" w:hAnsi="Calibri" w:cs="Calibri"/>
                <w:b/>
                <w:bCs/>
                <w:sz w:val="20"/>
                <w:szCs w:val="20"/>
                <w:lang w:val="en-US" w:eastAsia="en-GB"/>
              </w:rPr>
              <w:t xml:space="preserve"> out the actions?</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33D0D06B" w14:textId="593DE318" w:rsidR="0058130A" w:rsidRPr="0058130A" w:rsidRDefault="0058130A" w:rsidP="008C4214">
            <w:pPr>
              <w:jc w:val="cente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b/>
                <w:bCs/>
                <w:sz w:val="20"/>
                <w:szCs w:val="20"/>
                <w:lang w:val="en-US" w:eastAsia="en-GB"/>
              </w:rPr>
              <w:t>When do actions need to take place?</w:t>
            </w:r>
          </w:p>
        </w:tc>
        <w:tc>
          <w:tcPr>
            <w:tcW w:w="1114" w:type="dxa"/>
            <w:tcBorders>
              <w:top w:val="single" w:sz="6" w:space="0" w:color="auto"/>
              <w:left w:val="single" w:sz="6" w:space="0" w:color="auto"/>
              <w:bottom w:val="single" w:sz="6" w:space="0" w:color="auto"/>
              <w:right w:val="single" w:sz="6" w:space="0" w:color="auto"/>
            </w:tcBorders>
            <w:shd w:val="clear" w:color="auto" w:fill="auto"/>
            <w:hideMark/>
          </w:tcPr>
          <w:p w14:paraId="6CD87B06" w14:textId="363DF087" w:rsidR="0058130A" w:rsidRPr="0058130A" w:rsidRDefault="0058130A" w:rsidP="008C4214">
            <w:pPr>
              <w:jc w:val="center"/>
              <w:textAlignment w:val="baseline"/>
              <w:rPr>
                <w:rFonts w:ascii="Times New Roman" w:eastAsia="Times New Roman" w:hAnsi="Times New Roman" w:cs="Times New Roman"/>
                <w:lang w:val="en-US" w:eastAsia="en-GB"/>
              </w:rPr>
            </w:pPr>
            <w:r w:rsidRPr="0058130A">
              <w:rPr>
                <w:rFonts w:ascii="Calibri" w:eastAsia="Times New Roman" w:hAnsi="Calibri" w:cs="Calibri"/>
                <w:b/>
                <w:bCs/>
                <w:sz w:val="22"/>
                <w:szCs w:val="22"/>
                <w:lang w:val="en-US" w:eastAsia="en-GB"/>
              </w:rPr>
              <w:t>Level of Risk</w:t>
            </w:r>
          </w:p>
        </w:tc>
      </w:tr>
      <w:tr w:rsidR="0058130A" w:rsidRPr="0058130A" w14:paraId="136B2B58"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0CC8E5B7"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No shoes allowed to be worn in the space</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12214F89"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 and Facilitator</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22F4FB23"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 Facilitator will wear appropriate socks to mirror what is being asked of the participants.</w:t>
            </w:r>
            <w:r w:rsidRPr="0058130A">
              <w:rPr>
                <w:rFonts w:ascii="Calibri" w:eastAsia="Times New Roman" w:hAnsi="Calibri" w:cs="Calibri"/>
                <w:sz w:val="20"/>
                <w:szCs w:val="20"/>
                <w:lang w:eastAsia="en-GB"/>
              </w:rPr>
              <w:t> </w:t>
            </w:r>
          </w:p>
          <w:p w14:paraId="2B532251"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eastAsia="en-GB"/>
              </w:rPr>
              <w:t> </w:t>
            </w:r>
          </w:p>
          <w:p w14:paraId="2F584489"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 xml:space="preserve">- If participants wish to, they can be barefoot. </w:t>
            </w:r>
            <w:r w:rsidRPr="0058130A">
              <w:rPr>
                <w:rFonts w:ascii="Calibri" w:eastAsia="Times New Roman" w:hAnsi="Calibri" w:cs="Calibri"/>
                <w:sz w:val="20"/>
                <w:szCs w:val="20"/>
                <w:lang w:eastAsia="en-GB"/>
              </w:rPr>
              <w:t> </w:t>
            </w:r>
          </w:p>
          <w:p w14:paraId="6849FDB4"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 </w:t>
            </w:r>
          </w:p>
          <w:p w14:paraId="7996DC98"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 xml:space="preserve">-If not, they will be asked to wear appropriate socks. </w:t>
            </w:r>
            <w:r w:rsidRPr="0058130A">
              <w:rPr>
                <w:rFonts w:ascii="Calibri" w:eastAsia="Times New Roman" w:hAnsi="Calibri" w:cs="Calibri"/>
                <w:sz w:val="20"/>
                <w:szCs w:val="20"/>
                <w:lang w:eastAsia="en-GB"/>
              </w:rPr>
              <w:t> </w:t>
            </w:r>
          </w:p>
          <w:p w14:paraId="2B99BD3D"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eastAsia="en-GB"/>
              </w:rPr>
              <w:t> </w:t>
            </w:r>
          </w:p>
          <w:p w14:paraId="43FD971D"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-If a session has a running around exercise, the facilitator will ask the participants to tuck the heels of their socks under their heels so there is a reduced risk of slipping.</w:t>
            </w:r>
            <w:r w:rsidRPr="0058130A">
              <w:rPr>
                <w:rFonts w:ascii="Calibri" w:eastAsia="Times New Roman" w:hAnsi="Calibri" w:cs="Calibri"/>
                <w:sz w:val="20"/>
                <w:szCs w:val="20"/>
                <w:lang w:eastAsia="en-GB"/>
              </w:rPr>
              <w:t>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729B1816"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421EC701" w14:textId="77777777" w:rsidR="0058130A" w:rsidRDefault="0058130A" w:rsidP="0058130A">
            <w:pPr>
              <w:textAlignment w:val="baseline"/>
              <w:rPr>
                <w:rFonts w:ascii="Calibri" w:eastAsia="Times New Roman" w:hAnsi="Calibri" w:cs="Calibri"/>
                <w:sz w:val="20"/>
                <w:szCs w:val="20"/>
                <w:lang w:eastAsia="en-GB"/>
              </w:rPr>
            </w:pPr>
            <w:r w:rsidRPr="0058130A">
              <w:rPr>
                <w:rFonts w:ascii="Calibri" w:eastAsia="Times New Roman" w:hAnsi="Calibri" w:cs="Calibri"/>
                <w:sz w:val="20"/>
                <w:szCs w:val="20"/>
                <w:lang w:val="en-US" w:eastAsia="en-GB"/>
              </w:rPr>
              <w:t>Week one of the project and always before the start of the session.</w:t>
            </w:r>
            <w:r w:rsidRPr="0058130A">
              <w:rPr>
                <w:rFonts w:ascii="Calibri" w:eastAsia="Times New Roman" w:hAnsi="Calibri" w:cs="Calibri"/>
                <w:sz w:val="20"/>
                <w:szCs w:val="20"/>
                <w:lang w:eastAsia="en-GB"/>
              </w:rPr>
              <w:t> </w:t>
            </w:r>
          </w:p>
          <w:p w14:paraId="78504228" w14:textId="77777777" w:rsidR="008C4214" w:rsidRDefault="008C4214" w:rsidP="0058130A">
            <w:pPr>
              <w:textAlignment w:val="baseline"/>
              <w:rPr>
                <w:rFonts w:ascii="Calibri" w:eastAsia="Times New Roman" w:hAnsi="Calibri" w:cs="Calibri"/>
                <w:sz w:val="20"/>
                <w:szCs w:val="20"/>
                <w:lang w:eastAsia="en-GB"/>
              </w:rPr>
            </w:pPr>
          </w:p>
          <w:p w14:paraId="3570596D" w14:textId="77777777" w:rsidR="008C4214" w:rsidRDefault="008C4214" w:rsidP="0058130A">
            <w:pPr>
              <w:textAlignment w:val="baseline"/>
              <w:rPr>
                <w:rFonts w:ascii="Calibri" w:eastAsia="Times New Roman" w:hAnsi="Calibri" w:cs="Calibri"/>
                <w:sz w:val="20"/>
                <w:szCs w:val="20"/>
                <w:lang w:eastAsia="en-GB"/>
              </w:rPr>
            </w:pPr>
          </w:p>
          <w:p w14:paraId="15C243B3" w14:textId="77777777" w:rsidR="008C4214" w:rsidRDefault="008C4214" w:rsidP="0058130A">
            <w:pPr>
              <w:textAlignment w:val="baseline"/>
              <w:rPr>
                <w:rFonts w:ascii="Calibri" w:eastAsia="Times New Roman" w:hAnsi="Calibri" w:cs="Calibri"/>
                <w:sz w:val="20"/>
                <w:szCs w:val="20"/>
                <w:lang w:eastAsia="en-GB"/>
              </w:rPr>
            </w:pPr>
          </w:p>
          <w:p w14:paraId="5876A054" w14:textId="77777777" w:rsidR="008C4214" w:rsidRDefault="008C4214" w:rsidP="0058130A">
            <w:pPr>
              <w:textAlignment w:val="baseline"/>
              <w:rPr>
                <w:rFonts w:ascii="Calibri" w:eastAsia="Times New Roman" w:hAnsi="Calibri" w:cs="Calibri"/>
                <w:sz w:val="20"/>
                <w:szCs w:val="20"/>
                <w:lang w:eastAsia="en-GB"/>
              </w:rPr>
            </w:pPr>
          </w:p>
          <w:p w14:paraId="42F7FB0E" w14:textId="58ABF8DA" w:rsidR="008C4214" w:rsidRPr="0058130A" w:rsidRDefault="008C4214" w:rsidP="0058130A">
            <w:pPr>
              <w:textAlignment w:val="baseline"/>
              <w:rPr>
                <w:rFonts w:ascii="Times New Roman" w:eastAsia="Times New Roman" w:hAnsi="Times New Roman" w:cs="Times New Roman"/>
                <w:sz w:val="20"/>
                <w:szCs w:val="20"/>
                <w:lang w:eastAsia="en-GB"/>
              </w:rPr>
            </w:pPr>
          </w:p>
        </w:tc>
        <w:tc>
          <w:tcPr>
            <w:tcW w:w="1114" w:type="dxa"/>
            <w:tcBorders>
              <w:top w:val="single" w:sz="6" w:space="0" w:color="auto"/>
              <w:left w:val="single" w:sz="6" w:space="0" w:color="auto"/>
              <w:bottom w:val="single" w:sz="6" w:space="0" w:color="auto"/>
              <w:right w:val="single" w:sz="6" w:space="0" w:color="auto"/>
            </w:tcBorders>
            <w:shd w:val="clear" w:color="auto" w:fill="20FC03"/>
            <w:hideMark/>
          </w:tcPr>
          <w:p w14:paraId="3E6713B0"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1AF984E4"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116A91BC"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b/>
                <w:bCs/>
                <w:sz w:val="20"/>
                <w:szCs w:val="20"/>
                <w:lang w:val="en-US" w:eastAsia="en-GB"/>
              </w:rPr>
              <w:t>Participants belongings in the space</w:t>
            </w:r>
            <w:r w:rsidRPr="0058130A">
              <w:rPr>
                <w:rFonts w:ascii="Calibri" w:eastAsia="Times New Roman" w:hAnsi="Calibri" w:cs="Calibri"/>
                <w:sz w:val="20"/>
                <w:szCs w:val="20"/>
                <w:lang w:val="en-US"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406586B4"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Participants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11ED8414"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-The facilitator will ask participants to place all their belongings in a holding area to ensure nothing of theirs becomes a trip hazard and so that they are all safe in one place.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5FF0C130"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Kiara Sullivan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27B6B122" w14:textId="77777777" w:rsidR="0058130A" w:rsidRDefault="0058130A" w:rsidP="0058130A">
            <w:pPr>
              <w:textAlignment w:val="baseline"/>
              <w:rPr>
                <w:rFonts w:ascii="Calibri" w:eastAsia="Times New Roman" w:hAnsi="Calibri" w:cs="Calibri"/>
                <w:sz w:val="20"/>
                <w:szCs w:val="20"/>
                <w:lang w:val="en-US" w:eastAsia="en-GB"/>
              </w:rPr>
            </w:pPr>
            <w:r w:rsidRPr="0058130A">
              <w:rPr>
                <w:rFonts w:ascii="Calibri" w:eastAsia="Times New Roman" w:hAnsi="Calibri" w:cs="Calibri"/>
                <w:sz w:val="20"/>
                <w:szCs w:val="20"/>
                <w:lang w:val="en-US" w:eastAsia="en-GB"/>
              </w:rPr>
              <w:t>At the beginning of every session. </w:t>
            </w:r>
          </w:p>
          <w:p w14:paraId="32304B0B" w14:textId="59F1AE40" w:rsidR="008C4214" w:rsidRPr="0058130A" w:rsidRDefault="008C4214" w:rsidP="0058130A">
            <w:pPr>
              <w:textAlignment w:val="baseline"/>
              <w:rPr>
                <w:rFonts w:ascii="Times New Roman" w:eastAsia="Times New Roman" w:hAnsi="Times New Roman" w:cs="Times New Roman"/>
                <w:sz w:val="20"/>
                <w:szCs w:val="20"/>
                <w:lang w:val="en-US" w:eastAsia="en-GB"/>
              </w:rPr>
            </w:pPr>
          </w:p>
        </w:tc>
        <w:tc>
          <w:tcPr>
            <w:tcW w:w="1114" w:type="dxa"/>
            <w:tcBorders>
              <w:top w:val="single" w:sz="6" w:space="0" w:color="auto"/>
              <w:left w:val="single" w:sz="6" w:space="0" w:color="auto"/>
              <w:bottom w:val="single" w:sz="6" w:space="0" w:color="auto"/>
              <w:right w:val="single" w:sz="6" w:space="0" w:color="auto"/>
            </w:tcBorders>
            <w:shd w:val="clear" w:color="auto" w:fill="20FC03"/>
            <w:hideMark/>
          </w:tcPr>
          <w:p w14:paraId="01BBC176"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67D4BD86"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716BDB12"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Mirror legs in the space</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51C033E1"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 and Facilitator</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55931FC5"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-The facilitator will make the participants aware of the mirrors and the legs in the space, so if they are moving around, everyone is conscious that they can be a trip hazard.</w:t>
            </w:r>
            <w:r w:rsidRPr="0058130A">
              <w:rPr>
                <w:rFonts w:ascii="Calibri" w:eastAsia="Times New Roman" w:hAnsi="Calibri" w:cs="Calibri"/>
                <w:sz w:val="20"/>
                <w:szCs w:val="20"/>
                <w:lang w:eastAsia="en-GB"/>
              </w:rPr>
              <w:t> </w:t>
            </w:r>
          </w:p>
          <w:p w14:paraId="0836AB07"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 </w:t>
            </w:r>
          </w:p>
          <w:p w14:paraId="344BD295"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 Make sure the facilitator knows where the first aid kit is before delivery of the project.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5BDA69F4"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339E2648" w14:textId="77777777" w:rsidR="0058130A" w:rsidRDefault="0058130A" w:rsidP="0058130A">
            <w:pPr>
              <w:textAlignment w:val="baseline"/>
              <w:rPr>
                <w:rFonts w:ascii="Calibri" w:eastAsia="Times New Roman" w:hAnsi="Calibri" w:cs="Calibri"/>
                <w:sz w:val="20"/>
                <w:szCs w:val="20"/>
                <w:lang w:eastAsia="en-GB"/>
              </w:rPr>
            </w:pPr>
            <w:r w:rsidRPr="0058130A">
              <w:rPr>
                <w:rFonts w:ascii="Calibri" w:eastAsia="Times New Roman" w:hAnsi="Calibri" w:cs="Calibri"/>
                <w:sz w:val="20"/>
                <w:szCs w:val="20"/>
                <w:lang w:val="en-US" w:eastAsia="en-GB"/>
              </w:rPr>
              <w:t>Week one of the project and gentle reminders as and when appropriate.</w:t>
            </w:r>
            <w:r w:rsidRPr="0058130A">
              <w:rPr>
                <w:rFonts w:ascii="Calibri" w:eastAsia="Times New Roman" w:hAnsi="Calibri" w:cs="Calibri"/>
                <w:sz w:val="20"/>
                <w:szCs w:val="20"/>
                <w:lang w:eastAsia="en-GB"/>
              </w:rPr>
              <w:t> </w:t>
            </w:r>
          </w:p>
          <w:p w14:paraId="651FAEF3" w14:textId="26B61DB3" w:rsidR="008C4214" w:rsidRPr="0058130A" w:rsidRDefault="008C4214" w:rsidP="0058130A">
            <w:pPr>
              <w:textAlignment w:val="baseline"/>
              <w:rPr>
                <w:rFonts w:ascii="Times New Roman" w:eastAsia="Times New Roman" w:hAnsi="Times New Roman" w:cs="Times New Roman"/>
                <w:sz w:val="20"/>
                <w:szCs w:val="20"/>
                <w:lang w:eastAsia="en-GB"/>
              </w:rPr>
            </w:pPr>
          </w:p>
        </w:tc>
        <w:tc>
          <w:tcPr>
            <w:tcW w:w="1114" w:type="dxa"/>
            <w:tcBorders>
              <w:top w:val="single" w:sz="6" w:space="0" w:color="auto"/>
              <w:left w:val="single" w:sz="6" w:space="0" w:color="auto"/>
              <w:bottom w:val="single" w:sz="6" w:space="0" w:color="auto"/>
              <w:right w:val="single" w:sz="6" w:space="0" w:color="auto"/>
            </w:tcBorders>
            <w:shd w:val="clear" w:color="auto" w:fill="FFFF00"/>
            <w:hideMark/>
          </w:tcPr>
          <w:p w14:paraId="0B877D0B"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507583E3"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6777B62A"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Radiators</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76944617"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3151E295"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-The facilitator will make participants aware of the radiators and that they are sometimes on. They do not get hot enough to be burned by them.</w:t>
            </w:r>
            <w:r w:rsidRPr="0058130A">
              <w:rPr>
                <w:rFonts w:ascii="Calibri" w:eastAsia="Times New Roman" w:hAnsi="Calibri" w:cs="Calibri"/>
                <w:sz w:val="20"/>
                <w:szCs w:val="20"/>
                <w:lang w:eastAsia="en-GB"/>
              </w:rPr>
              <w:t>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2D6E3C48"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790B5AF0" w14:textId="2B70A641" w:rsidR="008C4214" w:rsidRPr="0058130A" w:rsidRDefault="0058130A" w:rsidP="0058130A">
            <w:pPr>
              <w:textAlignment w:val="baseline"/>
              <w:rPr>
                <w:rFonts w:ascii="Calibri" w:eastAsia="Times New Roman" w:hAnsi="Calibri" w:cs="Calibri"/>
                <w:sz w:val="20"/>
                <w:szCs w:val="20"/>
                <w:lang w:eastAsia="en-GB"/>
              </w:rPr>
            </w:pPr>
            <w:r w:rsidRPr="0058130A">
              <w:rPr>
                <w:rFonts w:ascii="Calibri" w:eastAsia="Times New Roman" w:hAnsi="Calibri" w:cs="Calibri"/>
                <w:sz w:val="20"/>
                <w:szCs w:val="20"/>
                <w:lang w:val="en-US" w:eastAsia="en-GB"/>
              </w:rPr>
              <w:t>Week one of the project and gentle reminders as and when appropriate.</w:t>
            </w:r>
            <w:r w:rsidRPr="0058130A">
              <w:rPr>
                <w:rFonts w:ascii="Calibri" w:eastAsia="Times New Roman" w:hAnsi="Calibri" w:cs="Calibri"/>
                <w:sz w:val="20"/>
                <w:szCs w:val="20"/>
                <w:lang w:eastAsia="en-GB"/>
              </w:rPr>
              <w:t> </w:t>
            </w:r>
          </w:p>
        </w:tc>
        <w:tc>
          <w:tcPr>
            <w:tcW w:w="1114" w:type="dxa"/>
            <w:tcBorders>
              <w:top w:val="single" w:sz="6" w:space="0" w:color="auto"/>
              <w:left w:val="single" w:sz="6" w:space="0" w:color="auto"/>
              <w:bottom w:val="single" w:sz="6" w:space="0" w:color="auto"/>
              <w:right w:val="single" w:sz="6" w:space="0" w:color="auto"/>
            </w:tcBorders>
            <w:shd w:val="clear" w:color="auto" w:fill="FFFF00"/>
            <w:hideMark/>
          </w:tcPr>
          <w:p w14:paraId="43AC9FA6"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1834A786"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47517A79"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lastRenderedPageBreak/>
              <w:t>Pipes around the edge of the space</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1BD45A16"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3C90C793"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-The facilitator will make participants aware of the pipes and that they are sometimes on. They do not get hot enough to be burned by them.</w:t>
            </w:r>
            <w:r w:rsidRPr="0058130A">
              <w:rPr>
                <w:rFonts w:ascii="Calibri" w:eastAsia="Times New Roman" w:hAnsi="Calibri" w:cs="Calibri"/>
                <w:sz w:val="20"/>
                <w:szCs w:val="20"/>
                <w:lang w:eastAsia="en-GB"/>
              </w:rPr>
              <w:t>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1945141E"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0A2181D8" w14:textId="616BB525" w:rsidR="008C4214" w:rsidRPr="0058130A" w:rsidRDefault="0058130A" w:rsidP="0058130A">
            <w:pPr>
              <w:textAlignment w:val="baseline"/>
              <w:rPr>
                <w:rFonts w:ascii="Calibri" w:eastAsia="Times New Roman" w:hAnsi="Calibri" w:cs="Calibri"/>
                <w:sz w:val="20"/>
                <w:szCs w:val="20"/>
                <w:lang w:eastAsia="en-GB"/>
              </w:rPr>
            </w:pPr>
            <w:r w:rsidRPr="0058130A">
              <w:rPr>
                <w:rFonts w:ascii="Calibri" w:eastAsia="Times New Roman" w:hAnsi="Calibri" w:cs="Calibri"/>
                <w:sz w:val="20"/>
                <w:szCs w:val="20"/>
                <w:lang w:val="en-US" w:eastAsia="en-GB"/>
              </w:rPr>
              <w:t>Week one of the project and gentle reminders as and when appropriate.</w:t>
            </w:r>
            <w:r w:rsidRPr="0058130A">
              <w:rPr>
                <w:rFonts w:ascii="Calibri" w:eastAsia="Times New Roman" w:hAnsi="Calibri" w:cs="Calibri"/>
                <w:sz w:val="20"/>
                <w:szCs w:val="20"/>
                <w:lang w:eastAsia="en-GB"/>
              </w:rPr>
              <w:t> </w:t>
            </w:r>
          </w:p>
        </w:tc>
        <w:tc>
          <w:tcPr>
            <w:tcW w:w="1114" w:type="dxa"/>
            <w:tcBorders>
              <w:top w:val="single" w:sz="6" w:space="0" w:color="auto"/>
              <w:left w:val="single" w:sz="6" w:space="0" w:color="auto"/>
              <w:bottom w:val="single" w:sz="6" w:space="0" w:color="auto"/>
              <w:right w:val="single" w:sz="6" w:space="0" w:color="auto"/>
            </w:tcBorders>
            <w:shd w:val="clear" w:color="auto" w:fill="FFFF00"/>
            <w:hideMark/>
          </w:tcPr>
          <w:p w14:paraId="427EDEC3"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6556BC04"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370B7A80"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Electrical Sockets</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4E674A87"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6BA30890"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 -The facilitator will make participants aware of the sockets and ask that nobody uses them.</w:t>
            </w:r>
            <w:r w:rsidRPr="0058130A">
              <w:rPr>
                <w:rFonts w:ascii="Calibri" w:eastAsia="Times New Roman" w:hAnsi="Calibri" w:cs="Calibri"/>
                <w:sz w:val="20"/>
                <w:szCs w:val="20"/>
                <w:lang w:eastAsia="en-GB"/>
              </w:rPr>
              <w:t> </w:t>
            </w:r>
          </w:p>
          <w:p w14:paraId="688C6F40"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 </w:t>
            </w:r>
          </w:p>
          <w:p w14:paraId="6E94DCAA"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 Make sure the facilitator knows the fire procedure and where the fire evacuation point is.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5FE24D9B"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25088A4D" w14:textId="3B41ABE1" w:rsidR="008C4214" w:rsidRPr="0058130A" w:rsidRDefault="0058130A" w:rsidP="0058130A">
            <w:pPr>
              <w:textAlignment w:val="baseline"/>
              <w:rPr>
                <w:rFonts w:ascii="Calibri" w:eastAsia="Times New Roman" w:hAnsi="Calibri" w:cs="Calibri"/>
                <w:sz w:val="20"/>
                <w:szCs w:val="20"/>
                <w:lang w:eastAsia="en-GB"/>
              </w:rPr>
            </w:pPr>
            <w:r w:rsidRPr="0058130A">
              <w:rPr>
                <w:rFonts w:ascii="Calibri" w:eastAsia="Times New Roman" w:hAnsi="Calibri" w:cs="Calibri"/>
                <w:sz w:val="20"/>
                <w:szCs w:val="20"/>
                <w:lang w:val="en-US" w:eastAsia="en-GB"/>
              </w:rPr>
              <w:t>Week one of the project and gentle reminders as and when appropriate.</w:t>
            </w:r>
            <w:r w:rsidRPr="0058130A">
              <w:rPr>
                <w:rFonts w:ascii="Calibri" w:eastAsia="Times New Roman" w:hAnsi="Calibri" w:cs="Calibri"/>
                <w:sz w:val="20"/>
                <w:szCs w:val="20"/>
                <w:lang w:eastAsia="en-GB"/>
              </w:rPr>
              <w:t> </w:t>
            </w:r>
          </w:p>
        </w:tc>
        <w:tc>
          <w:tcPr>
            <w:tcW w:w="1114" w:type="dxa"/>
            <w:tcBorders>
              <w:top w:val="single" w:sz="6" w:space="0" w:color="auto"/>
              <w:left w:val="single" w:sz="6" w:space="0" w:color="auto"/>
              <w:bottom w:val="single" w:sz="6" w:space="0" w:color="auto"/>
              <w:right w:val="single" w:sz="6" w:space="0" w:color="auto"/>
            </w:tcBorders>
            <w:shd w:val="clear" w:color="auto" w:fill="20FC03"/>
            <w:hideMark/>
          </w:tcPr>
          <w:p w14:paraId="53AE6B49"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548EA7CE"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4B77BFE4"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 xml:space="preserve">Chairs and Tables </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4C0970E2"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213C6CE3"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-The facilitator will make the participants aware of the chairs and tables, so if they are moving around, they are conscious that they can be a trip hazard.</w:t>
            </w:r>
            <w:r w:rsidRPr="0058130A">
              <w:rPr>
                <w:rFonts w:ascii="Calibri" w:eastAsia="Times New Roman" w:hAnsi="Calibri" w:cs="Calibri"/>
                <w:sz w:val="20"/>
                <w:szCs w:val="20"/>
                <w:lang w:eastAsia="en-GB"/>
              </w:rPr>
              <w:t>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262A11B0"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36F562E2" w14:textId="1E83A445" w:rsidR="008C4214" w:rsidRPr="0058130A" w:rsidRDefault="0058130A" w:rsidP="0058130A">
            <w:pPr>
              <w:textAlignment w:val="baseline"/>
              <w:rPr>
                <w:rFonts w:ascii="Calibri" w:eastAsia="Times New Roman" w:hAnsi="Calibri" w:cs="Calibri"/>
                <w:sz w:val="20"/>
                <w:szCs w:val="20"/>
                <w:lang w:eastAsia="en-GB"/>
              </w:rPr>
            </w:pPr>
            <w:r w:rsidRPr="0058130A">
              <w:rPr>
                <w:rFonts w:ascii="Calibri" w:eastAsia="Times New Roman" w:hAnsi="Calibri" w:cs="Calibri"/>
                <w:sz w:val="20"/>
                <w:szCs w:val="20"/>
                <w:lang w:val="en-US" w:eastAsia="en-GB"/>
              </w:rPr>
              <w:t>Week one of the project and gentle reminders as and when appropriate.</w:t>
            </w:r>
            <w:r w:rsidRPr="0058130A">
              <w:rPr>
                <w:rFonts w:ascii="Calibri" w:eastAsia="Times New Roman" w:hAnsi="Calibri" w:cs="Calibri"/>
                <w:sz w:val="20"/>
                <w:szCs w:val="20"/>
                <w:lang w:eastAsia="en-GB"/>
              </w:rPr>
              <w:t> </w:t>
            </w:r>
          </w:p>
        </w:tc>
        <w:tc>
          <w:tcPr>
            <w:tcW w:w="1114" w:type="dxa"/>
            <w:tcBorders>
              <w:top w:val="single" w:sz="6" w:space="0" w:color="auto"/>
              <w:left w:val="single" w:sz="6" w:space="0" w:color="auto"/>
              <w:bottom w:val="single" w:sz="6" w:space="0" w:color="auto"/>
              <w:right w:val="single" w:sz="6" w:space="0" w:color="auto"/>
            </w:tcBorders>
            <w:shd w:val="clear" w:color="auto" w:fill="20FC03"/>
            <w:hideMark/>
          </w:tcPr>
          <w:p w14:paraId="7EDF38B0"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3A33E347"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7FC86B04"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Projector and Screen</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46BE68D8"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11C911FE"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-The facilitator will alert participants as and when they are going to turn on and turn off the screen. This is to allow participants who have epilepsy or seizures to turn away and reduce the risk of triggering a seizure.</w:t>
            </w:r>
            <w:r w:rsidRPr="0058130A">
              <w:rPr>
                <w:rFonts w:ascii="Calibri" w:eastAsia="Times New Roman" w:hAnsi="Calibri" w:cs="Calibri"/>
                <w:sz w:val="20"/>
                <w:szCs w:val="20"/>
                <w:lang w:eastAsia="en-GB"/>
              </w:rPr>
              <w:t>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69C409D9"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20BABC1A"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Week one of the project and whenever the projector and screen is being used.</w:t>
            </w:r>
            <w:r w:rsidRPr="0058130A">
              <w:rPr>
                <w:rFonts w:ascii="Calibri" w:eastAsia="Times New Roman" w:hAnsi="Calibri" w:cs="Calibri"/>
                <w:sz w:val="20"/>
                <w:szCs w:val="20"/>
                <w:lang w:eastAsia="en-GB"/>
              </w:rPr>
              <w:t> </w:t>
            </w:r>
          </w:p>
        </w:tc>
        <w:tc>
          <w:tcPr>
            <w:tcW w:w="1114" w:type="dxa"/>
            <w:tcBorders>
              <w:top w:val="single" w:sz="6" w:space="0" w:color="auto"/>
              <w:left w:val="single" w:sz="6" w:space="0" w:color="auto"/>
              <w:bottom w:val="single" w:sz="6" w:space="0" w:color="auto"/>
              <w:right w:val="single" w:sz="6" w:space="0" w:color="auto"/>
            </w:tcBorders>
            <w:shd w:val="clear" w:color="auto" w:fill="20FC03"/>
            <w:hideMark/>
          </w:tcPr>
          <w:p w14:paraId="36CEE4FF"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480017DB"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73A2F00F"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b/>
                <w:bCs/>
                <w:sz w:val="20"/>
                <w:szCs w:val="20"/>
                <w:lang w:val="en-US" w:eastAsia="en-GB"/>
              </w:rPr>
              <w:t>Participant Wellbeing</w:t>
            </w:r>
            <w:r w:rsidRPr="0058130A">
              <w:rPr>
                <w:rFonts w:ascii="Calibri" w:eastAsia="Times New Roman" w:hAnsi="Calibri" w:cs="Calibri"/>
                <w:sz w:val="20"/>
                <w:szCs w:val="20"/>
                <w:lang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4CE06469"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Participants and Facilitator</w:t>
            </w:r>
            <w:r w:rsidRPr="0058130A">
              <w:rPr>
                <w:rFonts w:ascii="Calibri" w:eastAsia="Times New Roman" w:hAnsi="Calibri" w:cs="Calibri"/>
                <w:sz w:val="20"/>
                <w:szCs w:val="20"/>
                <w:lang w:eastAsia="en-GB"/>
              </w:rPr>
              <w:t>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5778FED0"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-When in sessions and asking participants to share experiences/ moments/ feelings etc. the facilitator will create a scale of how vulnerable they would like them to be. This is to minimise the risk of the participants sharing something that is unresolved/ a trigger/ memory etc. This is with the hope that the participants' wellbeing is being best supported.</w:t>
            </w:r>
            <w:r w:rsidRPr="0058130A">
              <w:rPr>
                <w:rFonts w:ascii="Calibri" w:eastAsia="Times New Roman" w:hAnsi="Calibri" w:cs="Calibri"/>
                <w:sz w:val="20"/>
                <w:szCs w:val="20"/>
                <w:lang w:eastAsia="en-GB"/>
              </w:rPr>
              <w:t> </w:t>
            </w:r>
          </w:p>
          <w:p w14:paraId="57D45644"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eastAsia="en-GB"/>
              </w:rPr>
              <w:t> </w:t>
            </w:r>
          </w:p>
          <w:p w14:paraId="07FE4D57"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-If something comes up in the session that is unforeseen, the facilitator will always make sure to do a cool down exercise that breaks away from what has been discussed in the space i.e., rubber chicken.</w:t>
            </w:r>
            <w:r w:rsidRPr="0058130A">
              <w:rPr>
                <w:rFonts w:ascii="Calibri" w:eastAsia="Times New Roman" w:hAnsi="Calibri" w:cs="Calibri"/>
                <w:sz w:val="20"/>
                <w:szCs w:val="20"/>
                <w:lang w:eastAsia="en-GB"/>
              </w:rPr>
              <w:t> </w:t>
            </w:r>
          </w:p>
          <w:p w14:paraId="41E9C5E4"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eastAsia="en-GB"/>
              </w:rPr>
              <w:t> </w:t>
            </w:r>
          </w:p>
          <w:p w14:paraId="69424CE7" w14:textId="77777777" w:rsidR="0058130A" w:rsidRDefault="0058130A" w:rsidP="0058130A">
            <w:pPr>
              <w:textAlignment w:val="baseline"/>
              <w:rPr>
                <w:rFonts w:ascii="Calibri" w:eastAsia="Times New Roman" w:hAnsi="Calibri" w:cs="Calibri"/>
                <w:sz w:val="20"/>
                <w:szCs w:val="20"/>
                <w:lang w:eastAsia="en-GB"/>
              </w:rPr>
            </w:pPr>
            <w:r w:rsidRPr="0058130A">
              <w:rPr>
                <w:rFonts w:ascii="Calibri" w:eastAsia="Times New Roman" w:hAnsi="Calibri" w:cs="Calibri"/>
                <w:sz w:val="20"/>
                <w:szCs w:val="20"/>
                <w:lang w:val="en-US" w:eastAsia="en-GB"/>
              </w:rPr>
              <w:t>-If something comes up that the facilitator feels uncomfortable with and is worried for the participant’s wellbeing, they will pass the information on to the safeguarding manager and seek support for themselves should they need it.</w:t>
            </w:r>
            <w:r w:rsidRPr="0058130A">
              <w:rPr>
                <w:rFonts w:ascii="Calibri" w:eastAsia="Times New Roman" w:hAnsi="Calibri" w:cs="Calibri"/>
                <w:sz w:val="20"/>
                <w:szCs w:val="20"/>
                <w:lang w:eastAsia="en-GB"/>
              </w:rPr>
              <w:t> </w:t>
            </w:r>
          </w:p>
          <w:p w14:paraId="40599A03" w14:textId="1BA6CE3A" w:rsidR="008C4214" w:rsidRPr="0058130A" w:rsidRDefault="008C4214" w:rsidP="0058130A">
            <w:pPr>
              <w:textAlignment w:val="baseline"/>
              <w:rPr>
                <w:rFonts w:ascii="Times New Roman" w:eastAsia="Times New Roman" w:hAnsi="Times New Roman" w:cs="Times New Roman"/>
                <w:sz w:val="20"/>
                <w:szCs w:val="20"/>
                <w:lang w:eastAsia="en-GB"/>
              </w:rPr>
            </w:pP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48764B4B"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Kiara Sullivan</w:t>
            </w:r>
            <w:r w:rsidRPr="0058130A">
              <w:rPr>
                <w:rFonts w:ascii="Calibri" w:eastAsia="Times New Roman" w:hAnsi="Calibri" w:cs="Calibri"/>
                <w:sz w:val="20"/>
                <w:szCs w:val="20"/>
                <w:lang w:eastAsia="en-GB"/>
              </w:rPr>
              <w:t>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7D334CCA" w14:textId="77777777" w:rsidR="0058130A" w:rsidRPr="0058130A" w:rsidRDefault="0058130A" w:rsidP="0058130A">
            <w:pPr>
              <w:textAlignment w:val="baseline"/>
              <w:rPr>
                <w:rFonts w:ascii="Times New Roman" w:eastAsia="Times New Roman" w:hAnsi="Times New Roman" w:cs="Times New Roman"/>
                <w:sz w:val="20"/>
                <w:szCs w:val="20"/>
                <w:lang w:eastAsia="en-GB"/>
              </w:rPr>
            </w:pPr>
            <w:r w:rsidRPr="0058130A">
              <w:rPr>
                <w:rFonts w:ascii="Calibri" w:eastAsia="Times New Roman" w:hAnsi="Calibri" w:cs="Calibri"/>
                <w:sz w:val="20"/>
                <w:szCs w:val="20"/>
                <w:lang w:val="en-US" w:eastAsia="en-GB"/>
              </w:rPr>
              <w:t>Always</w:t>
            </w:r>
            <w:r w:rsidRPr="0058130A">
              <w:rPr>
                <w:rFonts w:ascii="Calibri" w:eastAsia="Times New Roman" w:hAnsi="Calibri" w:cs="Calibri"/>
                <w:sz w:val="20"/>
                <w:szCs w:val="20"/>
                <w:lang w:eastAsia="en-GB"/>
              </w:rPr>
              <w:t> </w:t>
            </w:r>
          </w:p>
        </w:tc>
        <w:tc>
          <w:tcPr>
            <w:tcW w:w="1114" w:type="dxa"/>
            <w:tcBorders>
              <w:top w:val="single" w:sz="6" w:space="0" w:color="auto"/>
              <w:left w:val="single" w:sz="6" w:space="0" w:color="auto"/>
              <w:bottom w:val="single" w:sz="6" w:space="0" w:color="auto"/>
              <w:right w:val="single" w:sz="6" w:space="0" w:color="auto"/>
            </w:tcBorders>
            <w:shd w:val="clear" w:color="auto" w:fill="FF0000"/>
            <w:hideMark/>
          </w:tcPr>
          <w:p w14:paraId="3415EBB4"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r w:rsidR="0058130A" w:rsidRPr="0058130A" w14:paraId="3E6B496D" w14:textId="77777777" w:rsidTr="008C4214">
        <w:trPr>
          <w:trHeight w:val="300"/>
        </w:trPr>
        <w:tc>
          <w:tcPr>
            <w:tcW w:w="1407" w:type="dxa"/>
            <w:tcBorders>
              <w:top w:val="single" w:sz="6" w:space="0" w:color="auto"/>
              <w:left w:val="single" w:sz="6" w:space="0" w:color="auto"/>
              <w:bottom w:val="single" w:sz="6" w:space="0" w:color="auto"/>
              <w:right w:val="single" w:sz="6" w:space="0" w:color="auto"/>
            </w:tcBorders>
            <w:shd w:val="clear" w:color="auto" w:fill="auto"/>
            <w:hideMark/>
          </w:tcPr>
          <w:p w14:paraId="46A000A1"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b/>
                <w:bCs/>
                <w:sz w:val="20"/>
                <w:szCs w:val="20"/>
                <w:lang w:val="en-US" w:eastAsia="en-GB"/>
              </w:rPr>
              <w:t>Participants using the toilet</w:t>
            </w:r>
            <w:r w:rsidRPr="0058130A">
              <w:rPr>
                <w:rFonts w:ascii="Calibri" w:eastAsia="Times New Roman" w:hAnsi="Calibri" w:cs="Calibri"/>
                <w:sz w:val="20"/>
                <w:szCs w:val="20"/>
                <w:lang w:val="en-US" w:eastAsia="en-GB"/>
              </w:rPr>
              <w:t> </w:t>
            </w:r>
          </w:p>
        </w:tc>
        <w:tc>
          <w:tcPr>
            <w:tcW w:w="1145" w:type="dxa"/>
            <w:tcBorders>
              <w:top w:val="single" w:sz="6" w:space="0" w:color="auto"/>
              <w:left w:val="single" w:sz="6" w:space="0" w:color="auto"/>
              <w:bottom w:val="single" w:sz="6" w:space="0" w:color="auto"/>
              <w:right w:val="single" w:sz="6" w:space="0" w:color="auto"/>
            </w:tcBorders>
            <w:shd w:val="clear" w:color="auto" w:fill="auto"/>
            <w:hideMark/>
          </w:tcPr>
          <w:p w14:paraId="0344F2B0"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Participants </w:t>
            </w:r>
          </w:p>
        </w:tc>
        <w:tc>
          <w:tcPr>
            <w:tcW w:w="8986" w:type="dxa"/>
            <w:tcBorders>
              <w:top w:val="single" w:sz="6" w:space="0" w:color="auto"/>
              <w:left w:val="single" w:sz="6" w:space="0" w:color="auto"/>
              <w:bottom w:val="single" w:sz="6" w:space="0" w:color="auto"/>
              <w:right w:val="single" w:sz="6" w:space="0" w:color="auto"/>
            </w:tcBorders>
            <w:shd w:val="clear" w:color="auto" w:fill="auto"/>
            <w:hideMark/>
          </w:tcPr>
          <w:p w14:paraId="071F0762"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-The facilitator will monitor participants using the toilet due to the toilet being outside of the room. If the room door closes, a key card will need to be used by the participant to be allowed back into the room- which they will not have access to. </w:t>
            </w:r>
          </w:p>
          <w:p w14:paraId="4C6AEBFB"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 </w:t>
            </w:r>
          </w:p>
          <w:p w14:paraId="3CEBE18D"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 The facilitator will check the door every so often to make sure it hasn’t closed. </w:t>
            </w:r>
          </w:p>
        </w:tc>
        <w:tc>
          <w:tcPr>
            <w:tcW w:w="1405" w:type="dxa"/>
            <w:tcBorders>
              <w:top w:val="single" w:sz="6" w:space="0" w:color="auto"/>
              <w:left w:val="single" w:sz="6" w:space="0" w:color="auto"/>
              <w:bottom w:val="single" w:sz="6" w:space="0" w:color="auto"/>
              <w:right w:val="single" w:sz="6" w:space="0" w:color="auto"/>
            </w:tcBorders>
            <w:shd w:val="clear" w:color="auto" w:fill="auto"/>
            <w:hideMark/>
          </w:tcPr>
          <w:p w14:paraId="4038C5EC"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Kiara Sullivan </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5D0DD78F" w14:textId="77777777" w:rsidR="0058130A" w:rsidRPr="0058130A" w:rsidRDefault="0058130A" w:rsidP="0058130A">
            <w:pPr>
              <w:textAlignment w:val="baseline"/>
              <w:rPr>
                <w:rFonts w:ascii="Times New Roman" w:eastAsia="Times New Roman" w:hAnsi="Times New Roman" w:cs="Times New Roman"/>
                <w:sz w:val="20"/>
                <w:szCs w:val="20"/>
                <w:lang w:val="en-US" w:eastAsia="en-GB"/>
              </w:rPr>
            </w:pPr>
            <w:r w:rsidRPr="0058130A">
              <w:rPr>
                <w:rFonts w:ascii="Calibri" w:eastAsia="Times New Roman" w:hAnsi="Calibri" w:cs="Calibri"/>
                <w:sz w:val="20"/>
                <w:szCs w:val="20"/>
                <w:lang w:val="en-US" w:eastAsia="en-GB"/>
              </w:rPr>
              <w:t>Whenever a participant leaves the room to use the toilet. </w:t>
            </w:r>
          </w:p>
        </w:tc>
        <w:tc>
          <w:tcPr>
            <w:tcW w:w="1114" w:type="dxa"/>
            <w:tcBorders>
              <w:top w:val="single" w:sz="6" w:space="0" w:color="auto"/>
              <w:left w:val="single" w:sz="6" w:space="0" w:color="auto"/>
              <w:bottom w:val="single" w:sz="6" w:space="0" w:color="auto"/>
              <w:right w:val="single" w:sz="6" w:space="0" w:color="auto"/>
            </w:tcBorders>
            <w:shd w:val="clear" w:color="auto" w:fill="FFFF00"/>
            <w:hideMark/>
          </w:tcPr>
          <w:p w14:paraId="77136735" w14:textId="77777777" w:rsidR="0058130A" w:rsidRPr="0058130A" w:rsidRDefault="0058130A" w:rsidP="0058130A">
            <w:pPr>
              <w:textAlignment w:val="baseline"/>
              <w:rPr>
                <w:rFonts w:ascii="Times New Roman" w:eastAsia="Times New Roman" w:hAnsi="Times New Roman" w:cs="Times New Roman"/>
                <w:lang w:val="en-US" w:eastAsia="en-GB"/>
              </w:rPr>
            </w:pPr>
            <w:r w:rsidRPr="0058130A">
              <w:rPr>
                <w:rFonts w:ascii="Calibri" w:eastAsia="Times New Roman" w:hAnsi="Calibri" w:cs="Calibri"/>
                <w:sz w:val="22"/>
                <w:szCs w:val="22"/>
                <w:lang w:val="en-US" w:eastAsia="en-GB"/>
              </w:rPr>
              <w:t> </w:t>
            </w:r>
          </w:p>
        </w:tc>
      </w:tr>
    </w:tbl>
    <w:p w14:paraId="34ECA71A" w14:textId="77777777" w:rsidR="0058130A" w:rsidRPr="0058130A" w:rsidRDefault="0058130A" w:rsidP="0058130A">
      <w:pPr>
        <w:textAlignment w:val="baseline"/>
        <w:rPr>
          <w:rFonts w:ascii="Segoe UI" w:eastAsia="Times New Roman" w:hAnsi="Segoe UI" w:cs="Segoe UI"/>
          <w:sz w:val="18"/>
          <w:szCs w:val="18"/>
          <w:lang w:eastAsia="en-GB"/>
        </w:rPr>
      </w:pPr>
      <w:r w:rsidRPr="0058130A">
        <w:rPr>
          <w:rFonts w:ascii="Calibri" w:eastAsia="Times New Roman" w:hAnsi="Calibri" w:cs="Calibri"/>
          <w:lang w:eastAsia="en-GB"/>
        </w:rPr>
        <w:t> </w:t>
      </w:r>
    </w:p>
    <w:p w14:paraId="1A4EC90E" w14:textId="77777777" w:rsidR="0058130A" w:rsidRDefault="0058130A">
      <w:pPr>
        <w:sectPr w:rsidR="0058130A" w:rsidSect="0058130A">
          <w:pgSz w:w="16838" w:h="11906" w:orient="landscape"/>
          <w:pgMar w:top="1440" w:right="1440" w:bottom="1440" w:left="1440" w:header="708" w:footer="708" w:gutter="0"/>
          <w:cols w:space="708"/>
          <w:docGrid w:linePitch="360"/>
        </w:sectPr>
      </w:pPr>
    </w:p>
    <w:p w14:paraId="38B9937C" w14:textId="12B2FB0D" w:rsidR="0058130A" w:rsidRPr="00226BA4" w:rsidRDefault="0058130A" w:rsidP="0058130A">
      <w:pPr>
        <w:textAlignment w:val="baseline"/>
        <w:rPr>
          <w:rFonts w:eastAsia="Times New Roman" w:cstheme="minorHAnsi"/>
          <w:b/>
          <w:bCs/>
          <w:u w:val="single"/>
          <w:lang w:val="en-US" w:eastAsia="en-GB"/>
        </w:rPr>
      </w:pPr>
      <w:r w:rsidRPr="00226BA4">
        <w:rPr>
          <w:rFonts w:eastAsia="Times New Roman" w:cstheme="minorHAnsi"/>
          <w:b/>
          <w:bCs/>
          <w:u w:val="single"/>
          <w:lang w:val="en-US" w:eastAsia="en-GB"/>
        </w:rPr>
        <w:lastRenderedPageBreak/>
        <w:t>Appendix Two</w:t>
      </w:r>
    </w:p>
    <w:p w14:paraId="7755D08D" w14:textId="322E9F38" w:rsidR="0058130A" w:rsidRPr="00226BA4" w:rsidRDefault="0058130A" w:rsidP="0058130A">
      <w:pPr>
        <w:textAlignment w:val="baseline"/>
        <w:rPr>
          <w:rFonts w:eastAsia="Times New Roman" w:cstheme="minorHAnsi"/>
          <w:b/>
          <w:bCs/>
          <w:u w:val="single"/>
          <w:lang w:val="en-US" w:eastAsia="en-GB"/>
        </w:rPr>
      </w:pPr>
    </w:p>
    <w:p w14:paraId="6BA8915B" w14:textId="40BA4B62" w:rsidR="0058130A" w:rsidRPr="0058130A" w:rsidRDefault="0058130A" w:rsidP="0058130A">
      <w:pPr>
        <w:textAlignment w:val="baseline"/>
        <w:rPr>
          <w:rFonts w:eastAsia="Times New Roman" w:cstheme="minorHAnsi"/>
          <w:b/>
          <w:bCs/>
          <w:lang w:eastAsia="en-GB"/>
        </w:rPr>
      </w:pPr>
      <w:r w:rsidRPr="00226BA4">
        <w:rPr>
          <w:rFonts w:eastAsia="Times New Roman" w:cstheme="minorHAnsi"/>
          <w:b/>
          <w:bCs/>
          <w:lang w:val="en-US" w:eastAsia="en-GB"/>
        </w:rPr>
        <w:t>Feedback from Reflection and Practice Weeks</w:t>
      </w:r>
    </w:p>
    <w:p w14:paraId="60E18DAD" w14:textId="17997D34" w:rsidR="0058130A" w:rsidRPr="0058130A" w:rsidRDefault="0058130A" w:rsidP="0058130A">
      <w:pPr>
        <w:textAlignment w:val="baseline"/>
        <w:rPr>
          <w:rFonts w:eastAsia="Times New Roman" w:cstheme="minorHAnsi"/>
          <w:lang w:eastAsia="en-GB"/>
        </w:rPr>
      </w:pPr>
      <w:r w:rsidRPr="0058130A">
        <w:rPr>
          <w:rFonts w:eastAsia="Times New Roman" w:cstheme="minorHAnsi"/>
          <w:color w:val="FF0000"/>
          <w:lang w:eastAsia="en-GB"/>
        </w:rPr>
        <w:t> </w:t>
      </w:r>
    </w:p>
    <w:p w14:paraId="07FC1920" w14:textId="16C8F418" w:rsidR="0058130A" w:rsidRPr="00226BA4" w:rsidRDefault="0058130A" w:rsidP="0058130A">
      <w:pPr>
        <w:textAlignment w:val="baseline"/>
        <w:rPr>
          <w:rFonts w:eastAsia="Times New Roman" w:cstheme="minorHAnsi"/>
          <w:b/>
          <w:bCs/>
          <w:lang w:val="en-US" w:eastAsia="en-GB"/>
        </w:rPr>
      </w:pPr>
      <w:r w:rsidRPr="00226BA4">
        <w:rPr>
          <w:rFonts w:eastAsia="Times New Roman" w:cstheme="minorHAnsi"/>
          <w:b/>
          <w:bCs/>
          <w:lang w:val="en-US" w:eastAsia="en-GB"/>
        </w:rPr>
        <w:t>Monday 18</w:t>
      </w:r>
      <w:r w:rsidRPr="00226BA4">
        <w:rPr>
          <w:rFonts w:eastAsia="Times New Roman" w:cstheme="minorHAnsi"/>
          <w:b/>
          <w:bCs/>
          <w:vertAlign w:val="superscript"/>
          <w:lang w:val="en-US" w:eastAsia="en-GB"/>
        </w:rPr>
        <w:t>th</w:t>
      </w:r>
      <w:r w:rsidRPr="00226BA4">
        <w:rPr>
          <w:rFonts w:eastAsia="Times New Roman" w:cstheme="minorHAnsi"/>
          <w:b/>
          <w:bCs/>
          <w:lang w:val="en-US" w:eastAsia="en-GB"/>
        </w:rPr>
        <w:t xml:space="preserve"> November 2024</w:t>
      </w:r>
      <w:r w:rsidR="00523AD8">
        <w:rPr>
          <w:rFonts w:eastAsia="Times New Roman" w:cstheme="minorHAnsi"/>
          <w:b/>
          <w:bCs/>
          <w:lang w:val="en-US" w:eastAsia="en-GB"/>
        </w:rPr>
        <w:t xml:space="preserve"> </w:t>
      </w:r>
      <w:r w:rsidR="00226BA4" w:rsidRPr="00523AD8">
        <w:rPr>
          <w:rFonts w:eastAsia="Times New Roman" w:cstheme="minorHAnsi"/>
          <w:lang w:val="en-US" w:eastAsia="en-GB"/>
        </w:rPr>
        <w:t xml:space="preserve">- </w:t>
      </w:r>
      <w:r w:rsidRPr="0058130A">
        <w:rPr>
          <w:rFonts w:eastAsia="Times New Roman" w:cstheme="minorHAnsi"/>
          <w:lang w:val="en-US" w:eastAsia="en-GB"/>
        </w:rPr>
        <w:t>Facilitated Guess the Feeling and in the manner of combined and slightly different</w:t>
      </w:r>
      <w:r w:rsidR="00226BA4" w:rsidRPr="00226BA4">
        <w:rPr>
          <w:rFonts w:eastAsia="Times New Roman" w:cstheme="minorHAnsi"/>
          <w:lang w:val="en-US" w:eastAsia="en-GB"/>
        </w:rPr>
        <w:t>.</w:t>
      </w:r>
    </w:p>
    <w:p w14:paraId="5638BA58" w14:textId="77777777" w:rsidR="00226BA4" w:rsidRPr="0058130A" w:rsidRDefault="00226BA4" w:rsidP="0058130A">
      <w:pPr>
        <w:textAlignment w:val="baseline"/>
        <w:rPr>
          <w:rFonts w:eastAsia="Times New Roman" w:cstheme="minorHAnsi"/>
          <w:lang w:eastAsia="en-GB"/>
        </w:rPr>
      </w:pPr>
    </w:p>
    <w:p w14:paraId="1137D750" w14:textId="7AC2B593" w:rsidR="0058130A" w:rsidRPr="0058130A" w:rsidRDefault="00226BA4" w:rsidP="0058130A">
      <w:pPr>
        <w:textAlignment w:val="baseline"/>
        <w:rPr>
          <w:rFonts w:eastAsia="Times New Roman" w:cstheme="minorHAnsi"/>
          <w:b/>
          <w:bCs/>
          <w:lang w:val="en-US" w:eastAsia="en-GB"/>
        </w:rPr>
      </w:pPr>
      <w:r w:rsidRPr="00226BA4">
        <w:rPr>
          <w:rFonts w:eastAsia="Times New Roman" w:cstheme="minorHAnsi"/>
          <w:b/>
          <w:bCs/>
          <w:lang w:val="en-US" w:eastAsia="en-GB"/>
        </w:rPr>
        <w:t>F</w:t>
      </w:r>
      <w:r w:rsidR="0058130A" w:rsidRPr="0058130A">
        <w:rPr>
          <w:rFonts w:eastAsia="Times New Roman" w:cstheme="minorHAnsi"/>
          <w:b/>
          <w:bCs/>
          <w:lang w:val="en-US" w:eastAsia="en-GB"/>
        </w:rPr>
        <w:t>eedback from group:  </w:t>
      </w:r>
    </w:p>
    <w:p w14:paraId="264BDB20" w14:textId="591DD8E5" w:rsidR="0058130A" w:rsidRPr="00226BA4" w:rsidRDefault="0058130A" w:rsidP="00226BA4">
      <w:pPr>
        <w:pStyle w:val="ListParagraph"/>
        <w:numPr>
          <w:ilvl w:val="0"/>
          <w:numId w:val="22"/>
        </w:numPr>
        <w:textAlignment w:val="baseline"/>
        <w:rPr>
          <w:rFonts w:eastAsia="Times New Roman" w:cstheme="minorHAnsi"/>
          <w:lang w:val="en-US" w:eastAsia="en-GB"/>
        </w:rPr>
      </w:pPr>
      <w:r w:rsidRPr="00226BA4">
        <w:rPr>
          <w:rFonts w:eastAsia="Times New Roman" w:cstheme="minorHAnsi"/>
          <w:lang w:val="en-US" w:eastAsia="en-GB"/>
        </w:rPr>
        <w:t>Instead of asking us to think of emotions by ourselves, it would be helpful to do this as a cohort. </w:t>
      </w:r>
    </w:p>
    <w:p w14:paraId="472223E8" w14:textId="77777777" w:rsidR="0058130A" w:rsidRPr="0058130A" w:rsidRDefault="0058130A" w:rsidP="0058130A">
      <w:pPr>
        <w:textAlignment w:val="baseline"/>
        <w:rPr>
          <w:rFonts w:eastAsia="Times New Roman" w:cstheme="minorHAnsi"/>
          <w:lang w:eastAsia="en-GB"/>
        </w:rPr>
      </w:pPr>
      <w:r w:rsidRPr="0058130A">
        <w:rPr>
          <w:rFonts w:eastAsia="Times New Roman" w:cstheme="minorHAnsi"/>
          <w:lang w:eastAsia="en-GB"/>
        </w:rPr>
        <w:t> </w:t>
      </w:r>
    </w:p>
    <w:p w14:paraId="03C8477D" w14:textId="465FBE64" w:rsidR="0058130A" w:rsidRPr="0058130A" w:rsidRDefault="00226BA4" w:rsidP="0058130A">
      <w:pPr>
        <w:textAlignment w:val="baseline"/>
        <w:rPr>
          <w:rFonts w:eastAsia="Times New Roman" w:cstheme="minorHAnsi"/>
          <w:lang w:eastAsia="en-GB"/>
        </w:rPr>
      </w:pPr>
      <w:r w:rsidRPr="0058130A">
        <w:rPr>
          <w:rFonts w:eastAsia="Times New Roman" w:cstheme="minorHAnsi"/>
          <w:b/>
          <w:bCs/>
          <w:lang w:val="en-US" w:eastAsia="en-GB"/>
        </w:rPr>
        <w:t>Monday 9</w:t>
      </w:r>
      <w:r w:rsidRPr="0058130A">
        <w:rPr>
          <w:rFonts w:eastAsia="Times New Roman" w:cstheme="minorHAnsi"/>
          <w:b/>
          <w:bCs/>
          <w:vertAlign w:val="superscript"/>
          <w:lang w:val="en-US" w:eastAsia="en-GB"/>
        </w:rPr>
        <w:t>th</w:t>
      </w:r>
      <w:r w:rsidRPr="0058130A">
        <w:rPr>
          <w:rFonts w:eastAsia="Times New Roman" w:cstheme="minorHAnsi"/>
          <w:b/>
          <w:bCs/>
          <w:lang w:val="en-US" w:eastAsia="en-GB"/>
        </w:rPr>
        <w:t xml:space="preserve"> December 2024 </w:t>
      </w:r>
      <w:r w:rsidRPr="00226BA4">
        <w:rPr>
          <w:rFonts w:eastAsia="Times New Roman" w:cstheme="minorHAnsi"/>
          <w:lang w:eastAsia="en-GB"/>
        </w:rPr>
        <w:t xml:space="preserve">- </w:t>
      </w:r>
      <w:r w:rsidR="0058130A" w:rsidRPr="0058130A">
        <w:rPr>
          <w:rFonts w:eastAsia="Times New Roman" w:cstheme="minorHAnsi"/>
          <w:lang w:val="en-US" w:eastAsia="en-GB"/>
        </w:rPr>
        <w:t xml:space="preserve">Facilitation and practice of </w:t>
      </w:r>
      <w:r w:rsidRPr="00226BA4">
        <w:rPr>
          <w:rFonts w:eastAsia="Times New Roman" w:cstheme="minorHAnsi"/>
          <w:lang w:val="en-US" w:eastAsia="en-GB"/>
        </w:rPr>
        <w:t>T</w:t>
      </w:r>
      <w:r w:rsidR="0058130A" w:rsidRPr="0058130A">
        <w:rPr>
          <w:rFonts w:eastAsia="Times New Roman" w:cstheme="minorHAnsi"/>
          <w:lang w:val="en-US" w:eastAsia="en-GB"/>
        </w:rPr>
        <w:t xml:space="preserve">he </w:t>
      </w:r>
      <w:r w:rsidRPr="00226BA4">
        <w:rPr>
          <w:rFonts w:eastAsia="Times New Roman" w:cstheme="minorHAnsi"/>
          <w:lang w:val="en-US" w:eastAsia="en-GB"/>
        </w:rPr>
        <w:t>E</w:t>
      </w:r>
      <w:r w:rsidR="0058130A" w:rsidRPr="0058130A">
        <w:rPr>
          <w:rFonts w:eastAsia="Times New Roman" w:cstheme="minorHAnsi"/>
          <w:lang w:val="en-US" w:eastAsia="en-GB"/>
        </w:rPr>
        <w:t xml:space="preserve">nacted </w:t>
      </w:r>
      <w:r w:rsidRPr="00226BA4">
        <w:rPr>
          <w:rFonts w:eastAsia="Times New Roman" w:cstheme="minorHAnsi"/>
          <w:lang w:val="en-US" w:eastAsia="en-GB"/>
        </w:rPr>
        <w:t>S</w:t>
      </w:r>
      <w:r w:rsidR="0058130A" w:rsidRPr="0058130A">
        <w:rPr>
          <w:rFonts w:eastAsia="Times New Roman" w:cstheme="minorHAnsi"/>
          <w:lang w:val="en-US" w:eastAsia="en-GB"/>
        </w:rPr>
        <w:t>cene</w:t>
      </w:r>
      <w:r w:rsidRPr="00226BA4">
        <w:rPr>
          <w:rFonts w:eastAsia="Times New Roman" w:cstheme="minorHAnsi"/>
          <w:lang w:val="en-US" w:eastAsia="en-GB"/>
        </w:rPr>
        <w:t>.</w:t>
      </w:r>
    </w:p>
    <w:p w14:paraId="356B2F79"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w:t>
      </w:r>
    </w:p>
    <w:p w14:paraId="00DD5295" w14:textId="77777777" w:rsidR="00226BA4" w:rsidRPr="0058130A" w:rsidRDefault="00226BA4" w:rsidP="00226BA4">
      <w:pPr>
        <w:textAlignment w:val="baseline"/>
        <w:rPr>
          <w:rFonts w:eastAsia="Times New Roman" w:cstheme="minorHAnsi"/>
          <w:b/>
          <w:bCs/>
          <w:lang w:val="en-US" w:eastAsia="en-GB"/>
        </w:rPr>
      </w:pPr>
      <w:r w:rsidRPr="00226BA4">
        <w:rPr>
          <w:rFonts w:eastAsia="Times New Roman" w:cstheme="minorHAnsi"/>
          <w:b/>
          <w:bCs/>
          <w:lang w:val="en-US" w:eastAsia="en-GB"/>
        </w:rPr>
        <w:t>F</w:t>
      </w:r>
      <w:r w:rsidRPr="0058130A">
        <w:rPr>
          <w:rFonts w:eastAsia="Times New Roman" w:cstheme="minorHAnsi"/>
          <w:b/>
          <w:bCs/>
          <w:lang w:val="en-US" w:eastAsia="en-GB"/>
        </w:rPr>
        <w:t>eedback from group:  </w:t>
      </w:r>
    </w:p>
    <w:p w14:paraId="2FE3184E" w14:textId="7C2B9FDE"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‘Came across that you knew what you were doing</w:t>
      </w:r>
      <w:r w:rsidR="008A1901">
        <w:rPr>
          <w:rFonts w:eastAsia="Times New Roman" w:cstheme="minorHAnsi"/>
          <w:lang w:val="en-US" w:eastAsia="en-GB"/>
        </w:rPr>
        <w:t>.</w:t>
      </w:r>
      <w:r w:rsidRPr="0058130A">
        <w:rPr>
          <w:rFonts w:eastAsia="Times New Roman" w:cstheme="minorHAnsi"/>
          <w:lang w:val="en-US" w:eastAsia="en-GB"/>
        </w:rPr>
        <w:t>’ </w:t>
      </w:r>
    </w:p>
    <w:p w14:paraId="36282900" w14:textId="64A3D4E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‘Well practiced</w:t>
      </w:r>
      <w:r w:rsidR="008A1901">
        <w:rPr>
          <w:rFonts w:eastAsia="Times New Roman" w:cstheme="minorHAnsi"/>
          <w:lang w:val="en-US" w:eastAsia="en-GB"/>
        </w:rPr>
        <w:t>.</w:t>
      </w:r>
      <w:r w:rsidRPr="0058130A">
        <w:rPr>
          <w:rFonts w:eastAsia="Times New Roman" w:cstheme="minorHAnsi"/>
          <w:lang w:val="en-US" w:eastAsia="en-GB"/>
        </w:rPr>
        <w:t>’ </w:t>
      </w:r>
    </w:p>
    <w:p w14:paraId="3DB9B579"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‘Believable and brought up similar experiences I have had. Relatable’. </w:t>
      </w:r>
    </w:p>
    <w:p w14:paraId="1873BFF2" w14:textId="70E5F882"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‘Simple and clean. Clear of the points you want people to stop and discuss but not for the audience</w:t>
      </w:r>
      <w:r w:rsidR="008A1901">
        <w:rPr>
          <w:rFonts w:eastAsia="Times New Roman" w:cstheme="minorHAnsi"/>
          <w:lang w:val="en-US" w:eastAsia="en-GB"/>
        </w:rPr>
        <w:t>.’</w:t>
      </w:r>
    </w:p>
    <w:p w14:paraId="2B976A5A" w14:textId="4FC9F419"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‘Ritual of taking off and putting on the cardigan. Makes it clear that it’s not real (there’s a character</w:t>
      </w:r>
      <w:r w:rsidR="008A1901">
        <w:rPr>
          <w:rFonts w:eastAsia="Times New Roman" w:cstheme="minorHAnsi"/>
          <w:lang w:val="en-US" w:eastAsia="en-GB"/>
        </w:rPr>
        <w:t>).’</w:t>
      </w:r>
    </w:p>
    <w:p w14:paraId="6AD7C474"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‘Made explicit how someone was feeling. Made it resonate’.  </w:t>
      </w:r>
    </w:p>
    <w:p w14:paraId="72987419"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w:t>
      </w:r>
    </w:p>
    <w:p w14:paraId="5DAADAE4" w14:textId="77777777" w:rsidR="0058130A" w:rsidRPr="0058130A" w:rsidRDefault="0058130A" w:rsidP="0058130A">
      <w:pPr>
        <w:textAlignment w:val="baseline"/>
        <w:rPr>
          <w:rFonts w:eastAsia="Times New Roman" w:cstheme="minorHAnsi"/>
          <w:b/>
          <w:bCs/>
          <w:lang w:val="en-US" w:eastAsia="en-GB"/>
        </w:rPr>
      </w:pPr>
      <w:r w:rsidRPr="0058130A">
        <w:rPr>
          <w:rFonts w:eastAsia="Times New Roman" w:cstheme="minorHAnsi"/>
          <w:b/>
          <w:bCs/>
          <w:lang w:val="en-US" w:eastAsia="en-GB"/>
        </w:rPr>
        <w:t>Suggestion: </w:t>
      </w:r>
    </w:p>
    <w:p w14:paraId="7E9C47BF"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‘Felt rushed from seeing the scene the first time to seeing it the second time’. </w:t>
      </w:r>
    </w:p>
    <w:p w14:paraId="4C79724E"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‘Ask the group what did they see? Slow right down to facilitate the middle section. </w:t>
      </w:r>
    </w:p>
    <w:p w14:paraId="7DD880F9" w14:textId="566B5A83" w:rsidR="0058130A" w:rsidRPr="00226BA4" w:rsidRDefault="0058130A" w:rsidP="0058130A">
      <w:pPr>
        <w:textAlignment w:val="baseline"/>
        <w:rPr>
          <w:rFonts w:eastAsia="Times New Roman" w:cstheme="minorHAnsi"/>
          <w:lang w:val="en-US" w:eastAsia="en-GB"/>
        </w:rPr>
      </w:pPr>
      <w:r w:rsidRPr="0058130A">
        <w:rPr>
          <w:rFonts w:eastAsia="Times New Roman" w:cstheme="minorHAnsi"/>
          <w:color w:val="FF0000"/>
          <w:lang w:val="en-US" w:eastAsia="en-GB"/>
        </w:rPr>
        <w:t> </w:t>
      </w:r>
    </w:p>
    <w:p w14:paraId="6F7C4A0D" w14:textId="4AC56D63" w:rsidR="00226BA4" w:rsidRPr="00226BA4" w:rsidRDefault="00226BA4" w:rsidP="0058130A">
      <w:pPr>
        <w:textAlignment w:val="baseline"/>
        <w:rPr>
          <w:rFonts w:eastAsia="Times New Roman" w:cstheme="minorHAnsi"/>
          <w:b/>
          <w:bCs/>
          <w:u w:val="single"/>
          <w:lang w:val="en-US" w:eastAsia="en-GB"/>
        </w:rPr>
      </w:pPr>
      <w:r w:rsidRPr="00226BA4">
        <w:rPr>
          <w:rFonts w:eastAsia="Times New Roman" w:cstheme="minorHAnsi"/>
          <w:b/>
          <w:bCs/>
          <w:u w:val="single"/>
          <w:lang w:val="en-US" w:eastAsia="en-GB"/>
        </w:rPr>
        <w:t>Appendix Three</w:t>
      </w:r>
    </w:p>
    <w:p w14:paraId="13024044" w14:textId="77777777" w:rsidR="00226BA4" w:rsidRPr="00226BA4" w:rsidRDefault="00226BA4" w:rsidP="0058130A">
      <w:pPr>
        <w:textAlignment w:val="baseline"/>
        <w:rPr>
          <w:rFonts w:eastAsia="Times New Roman" w:cstheme="minorHAnsi"/>
          <w:lang w:val="en-US" w:eastAsia="en-GB"/>
        </w:rPr>
      </w:pPr>
    </w:p>
    <w:p w14:paraId="5B83D7B4" w14:textId="2D15CBC3" w:rsidR="0058130A" w:rsidRPr="0058130A" w:rsidRDefault="0058130A" w:rsidP="0058130A">
      <w:pPr>
        <w:textAlignment w:val="baseline"/>
        <w:rPr>
          <w:rFonts w:eastAsia="Times New Roman" w:cstheme="minorHAnsi"/>
          <w:lang w:eastAsia="en-GB"/>
        </w:rPr>
      </w:pPr>
      <w:r w:rsidRPr="0058130A">
        <w:rPr>
          <w:rFonts w:eastAsia="Times New Roman" w:cstheme="minorHAnsi"/>
          <w:b/>
          <w:bCs/>
          <w:lang w:val="en-US" w:eastAsia="en-GB"/>
        </w:rPr>
        <w:t xml:space="preserve">Feedback from participants for </w:t>
      </w:r>
      <w:r w:rsidR="00226BA4">
        <w:rPr>
          <w:rFonts w:eastAsia="Times New Roman" w:cstheme="minorHAnsi"/>
          <w:b/>
          <w:bCs/>
          <w:lang w:val="en-US" w:eastAsia="en-GB"/>
        </w:rPr>
        <w:t>The Emotional Lens</w:t>
      </w:r>
      <w:r w:rsidR="008A1901">
        <w:rPr>
          <w:rFonts w:eastAsia="Times New Roman" w:cstheme="minorHAnsi"/>
          <w:b/>
          <w:bCs/>
          <w:lang w:val="en-US" w:eastAsia="en-GB"/>
        </w:rPr>
        <w:t>:</w:t>
      </w:r>
      <w:r w:rsidR="00226BA4">
        <w:rPr>
          <w:rFonts w:eastAsia="Times New Roman" w:cstheme="minorHAnsi"/>
          <w:b/>
          <w:bCs/>
          <w:lang w:val="en-US" w:eastAsia="en-GB"/>
        </w:rPr>
        <w:t xml:space="preserve"> W</w:t>
      </w:r>
      <w:r w:rsidRPr="0058130A">
        <w:rPr>
          <w:rFonts w:eastAsia="Times New Roman" w:cstheme="minorHAnsi"/>
          <w:b/>
          <w:bCs/>
          <w:lang w:val="en-US" w:eastAsia="en-GB"/>
        </w:rPr>
        <w:t>orkshop</w:t>
      </w:r>
      <w:r w:rsidR="00226BA4">
        <w:rPr>
          <w:rFonts w:eastAsia="Times New Roman" w:cstheme="minorHAnsi"/>
          <w:b/>
          <w:bCs/>
          <w:lang w:val="en-US" w:eastAsia="en-GB"/>
        </w:rPr>
        <w:t xml:space="preserve"> Five</w:t>
      </w:r>
      <w:r w:rsidRPr="0058130A">
        <w:rPr>
          <w:rFonts w:eastAsia="Times New Roman" w:cstheme="minorHAnsi"/>
          <w:b/>
          <w:bCs/>
          <w:lang w:val="en-US" w:eastAsia="en-GB"/>
        </w:rPr>
        <w:t xml:space="preserve"> on </w:t>
      </w:r>
      <w:r w:rsidR="008A1901">
        <w:rPr>
          <w:rFonts w:eastAsia="Times New Roman" w:cstheme="minorHAnsi"/>
          <w:b/>
          <w:bCs/>
          <w:lang w:val="en-US" w:eastAsia="en-GB"/>
        </w:rPr>
        <w:t xml:space="preserve">Monday </w:t>
      </w:r>
      <w:r w:rsidRPr="0058130A">
        <w:rPr>
          <w:rFonts w:eastAsia="Times New Roman" w:cstheme="minorHAnsi"/>
          <w:b/>
          <w:bCs/>
          <w:lang w:val="en-US" w:eastAsia="en-GB"/>
        </w:rPr>
        <w:t>13</w:t>
      </w:r>
      <w:r w:rsidRPr="0058130A">
        <w:rPr>
          <w:rFonts w:eastAsia="Times New Roman" w:cstheme="minorHAnsi"/>
          <w:b/>
          <w:bCs/>
          <w:vertAlign w:val="superscript"/>
          <w:lang w:val="en-US" w:eastAsia="en-GB"/>
        </w:rPr>
        <w:t>th</w:t>
      </w:r>
      <w:r w:rsidRPr="0058130A">
        <w:rPr>
          <w:rFonts w:eastAsia="Times New Roman" w:cstheme="minorHAnsi"/>
          <w:b/>
          <w:bCs/>
          <w:lang w:val="en-US" w:eastAsia="en-GB"/>
        </w:rPr>
        <w:t xml:space="preserve"> January 2025</w:t>
      </w:r>
    </w:p>
    <w:p w14:paraId="6BF70861"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w:t>
      </w:r>
    </w:p>
    <w:p w14:paraId="7F0951F8" w14:textId="2E74BAAA"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xml:space="preserve">Ella: </w:t>
      </w:r>
      <w:r w:rsidR="008A1901">
        <w:rPr>
          <w:rFonts w:eastAsia="Times New Roman" w:cstheme="minorHAnsi"/>
          <w:lang w:val="en-US" w:eastAsia="en-GB"/>
        </w:rPr>
        <w:t>“</w:t>
      </w:r>
      <w:r w:rsidRPr="0058130A">
        <w:rPr>
          <w:rFonts w:eastAsia="Times New Roman" w:cstheme="minorHAnsi"/>
          <w:lang w:val="en-US" w:eastAsia="en-GB"/>
        </w:rPr>
        <w:t xml:space="preserve">A lovely energy. Not that it needed it in your workshop, but you could have asked the participants </w:t>
      </w:r>
      <w:r w:rsidR="008A1901">
        <w:rPr>
          <w:rFonts w:eastAsia="Times New Roman" w:cstheme="minorHAnsi"/>
          <w:lang w:val="en-US" w:eastAsia="en-GB"/>
        </w:rPr>
        <w:t>‘</w:t>
      </w:r>
      <w:r w:rsidRPr="0058130A">
        <w:rPr>
          <w:rFonts w:eastAsia="Times New Roman" w:cstheme="minorHAnsi"/>
          <w:lang w:val="en-US" w:eastAsia="en-GB"/>
        </w:rPr>
        <w:t xml:space="preserve">what methods </w:t>
      </w:r>
      <w:r w:rsidR="00226BA4">
        <w:rPr>
          <w:rFonts w:eastAsia="Times New Roman" w:cstheme="minorHAnsi"/>
          <w:lang w:val="en-US" w:eastAsia="en-GB"/>
        </w:rPr>
        <w:t xml:space="preserve">could </w:t>
      </w:r>
      <w:r w:rsidRPr="0058130A">
        <w:rPr>
          <w:rFonts w:eastAsia="Times New Roman" w:cstheme="minorHAnsi"/>
          <w:lang w:val="en-US" w:eastAsia="en-GB"/>
        </w:rPr>
        <w:t>you use to manage Jo’s anxiety</w:t>
      </w:r>
      <w:r w:rsidR="008A1901">
        <w:rPr>
          <w:rFonts w:eastAsia="Times New Roman" w:cstheme="minorHAnsi"/>
          <w:lang w:val="en-US" w:eastAsia="en-GB"/>
        </w:rPr>
        <w:t>’”</w:t>
      </w:r>
      <w:r w:rsidRPr="0058130A">
        <w:rPr>
          <w:rFonts w:eastAsia="Times New Roman" w:cstheme="minorHAnsi"/>
          <w:lang w:val="en-US" w:eastAsia="en-GB"/>
        </w:rPr>
        <w:t>. </w:t>
      </w:r>
    </w:p>
    <w:p w14:paraId="239A841E"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w:t>
      </w:r>
    </w:p>
    <w:p w14:paraId="79CB3176" w14:textId="05E102BB"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xml:space="preserve">Mandi: </w:t>
      </w:r>
      <w:r w:rsidR="008A1901">
        <w:rPr>
          <w:rFonts w:eastAsia="Times New Roman" w:cstheme="minorHAnsi"/>
          <w:lang w:val="en-US" w:eastAsia="en-GB"/>
        </w:rPr>
        <w:t>“</w:t>
      </w:r>
      <w:r w:rsidRPr="0058130A">
        <w:rPr>
          <w:rFonts w:eastAsia="Times New Roman" w:cstheme="minorHAnsi"/>
          <w:lang w:val="en-US" w:eastAsia="en-GB"/>
        </w:rPr>
        <w:t xml:space="preserve">It was fresh, felt like I hadn’t </w:t>
      </w:r>
      <w:r w:rsidR="002A1865">
        <w:rPr>
          <w:rFonts w:eastAsia="Times New Roman" w:cstheme="minorHAnsi"/>
          <w:lang w:val="en-US" w:eastAsia="en-GB"/>
        </w:rPr>
        <w:t xml:space="preserve">seen it </w:t>
      </w:r>
      <w:r w:rsidRPr="0058130A">
        <w:rPr>
          <w:rFonts w:eastAsia="Times New Roman" w:cstheme="minorHAnsi"/>
          <w:lang w:val="en-US" w:eastAsia="en-GB"/>
        </w:rPr>
        <w:t>(enacted scene) before. I was glad you kept the cardigan, Jo felt like they were still in the room when you went into facilitator mode. You felt excited to do it (</w:t>
      </w:r>
      <w:r w:rsidR="008A1901">
        <w:rPr>
          <w:rFonts w:eastAsia="Times New Roman" w:cstheme="minorHAnsi"/>
          <w:lang w:val="en-US" w:eastAsia="en-GB"/>
        </w:rPr>
        <w:t xml:space="preserve">the </w:t>
      </w:r>
      <w:r w:rsidRPr="0058130A">
        <w:rPr>
          <w:rFonts w:eastAsia="Times New Roman" w:cstheme="minorHAnsi"/>
          <w:lang w:val="en-US" w:eastAsia="en-GB"/>
        </w:rPr>
        <w:t>workshop)</w:t>
      </w:r>
      <w:r w:rsidR="008A1901">
        <w:rPr>
          <w:rFonts w:eastAsia="Times New Roman" w:cstheme="minorHAnsi"/>
          <w:lang w:val="en-US" w:eastAsia="en-GB"/>
        </w:rPr>
        <w:t>”.</w:t>
      </w:r>
    </w:p>
    <w:p w14:paraId="03356F69" w14:textId="77777777" w:rsidR="0058130A" w:rsidRP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w:t>
      </w:r>
    </w:p>
    <w:p w14:paraId="33FFC638" w14:textId="1E61C4D2" w:rsidR="0058130A" w:rsidRDefault="0058130A" w:rsidP="0058130A">
      <w:pPr>
        <w:textAlignment w:val="baseline"/>
        <w:rPr>
          <w:rFonts w:eastAsia="Times New Roman" w:cstheme="minorHAnsi"/>
          <w:lang w:val="en-US" w:eastAsia="en-GB"/>
        </w:rPr>
      </w:pPr>
      <w:r w:rsidRPr="0058130A">
        <w:rPr>
          <w:rFonts w:eastAsia="Times New Roman" w:cstheme="minorHAnsi"/>
          <w:lang w:val="en-US" w:eastAsia="en-GB"/>
        </w:rPr>
        <w:t xml:space="preserve">Elicia: </w:t>
      </w:r>
      <w:r w:rsidR="008A1901">
        <w:rPr>
          <w:rFonts w:eastAsia="Times New Roman" w:cstheme="minorHAnsi"/>
          <w:lang w:val="en-US" w:eastAsia="en-GB"/>
        </w:rPr>
        <w:t>“</w:t>
      </w:r>
      <w:r w:rsidRPr="0058130A">
        <w:rPr>
          <w:rFonts w:eastAsia="Times New Roman" w:cstheme="minorHAnsi"/>
          <w:lang w:val="en-US" w:eastAsia="en-GB"/>
        </w:rPr>
        <w:t xml:space="preserve">I honestly thought your session was awesome, it was really considered, it flowed well, incredibly relatable for your chosen group. The scene and exercise that followed were </w:t>
      </w:r>
      <w:proofErr w:type="gramStart"/>
      <w:r w:rsidRPr="0058130A">
        <w:rPr>
          <w:rFonts w:eastAsia="Times New Roman" w:cstheme="minorHAnsi"/>
          <w:lang w:val="en-US" w:eastAsia="en-GB"/>
        </w:rPr>
        <w:t>really beneficial</w:t>
      </w:r>
      <w:proofErr w:type="gramEnd"/>
      <w:r w:rsidRPr="0058130A">
        <w:rPr>
          <w:rFonts w:eastAsia="Times New Roman" w:cstheme="minorHAnsi"/>
          <w:lang w:val="en-US" w:eastAsia="en-GB"/>
        </w:rPr>
        <w:t xml:space="preserve"> - I really wanted to keep working on it because I felt invested in the character which shows how well you did - I can’t think of any growing edges, it was an incredibly successful workshop</w:t>
      </w:r>
      <w:r w:rsidR="008A1901">
        <w:rPr>
          <w:rFonts w:eastAsia="Times New Roman" w:cstheme="minorHAnsi"/>
          <w:lang w:val="en-US" w:eastAsia="en-GB"/>
        </w:rPr>
        <w:t>”.</w:t>
      </w:r>
    </w:p>
    <w:p w14:paraId="3C151682" w14:textId="7E9AE71B" w:rsidR="00226BA4" w:rsidRPr="00226BA4" w:rsidRDefault="00226BA4" w:rsidP="00226BA4">
      <w:pPr>
        <w:textAlignment w:val="baseline"/>
        <w:rPr>
          <w:rFonts w:ascii="Segoe UI" w:eastAsia="Times New Roman" w:hAnsi="Segoe UI" w:cs="Segoe UI"/>
          <w:sz w:val="18"/>
          <w:szCs w:val="18"/>
          <w:lang w:eastAsia="en-GB"/>
        </w:rPr>
      </w:pPr>
    </w:p>
    <w:p w14:paraId="4FE9242E" w14:textId="77777777" w:rsidR="00226BA4" w:rsidRPr="0058130A" w:rsidRDefault="00226BA4" w:rsidP="0058130A">
      <w:pPr>
        <w:textAlignment w:val="baseline"/>
        <w:rPr>
          <w:rFonts w:eastAsia="Times New Roman" w:cstheme="minorHAnsi"/>
          <w:lang w:val="en-US" w:eastAsia="en-GB"/>
        </w:rPr>
      </w:pPr>
    </w:p>
    <w:p w14:paraId="641CFBD3" w14:textId="27C87CC4" w:rsidR="0058130A" w:rsidRPr="008A1901" w:rsidRDefault="0058130A" w:rsidP="008A1901">
      <w:pPr>
        <w:textAlignment w:val="baseline"/>
        <w:rPr>
          <w:rFonts w:eastAsia="Times New Roman" w:cstheme="minorHAnsi"/>
          <w:lang w:eastAsia="en-GB"/>
        </w:rPr>
      </w:pPr>
      <w:r w:rsidRPr="0058130A">
        <w:rPr>
          <w:rFonts w:eastAsia="Times New Roman" w:cstheme="minorHAnsi"/>
          <w:lang w:eastAsia="en-GB"/>
        </w:rPr>
        <w:t> </w:t>
      </w:r>
    </w:p>
    <w:sectPr w:rsidR="0058130A" w:rsidRPr="008A1901" w:rsidSect="005813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DD200" w14:textId="77777777" w:rsidR="00D64DF6" w:rsidRDefault="00D64DF6" w:rsidP="002861F5">
      <w:r>
        <w:separator/>
      </w:r>
    </w:p>
  </w:endnote>
  <w:endnote w:type="continuationSeparator" w:id="0">
    <w:p w14:paraId="3C69F2BD" w14:textId="77777777" w:rsidR="00D64DF6" w:rsidRDefault="00D64DF6" w:rsidP="0028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0006660"/>
      <w:docPartObj>
        <w:docPartGallery w:val="Page Numbers (Bottom of Page)"/>
        <w:docPartUnique/>
      </w:docPartObj>
    </w:sdtPr>
    <w:sdtContent>
      <w:p w14:paraId="4B29FE19" w14:textId="72A6952A" w:rsidR="002861F5" w:rsidRDefault="002861F5" w:rsidP="00853B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58130A">
          <w:rPr>
            <w:rStyle w:val="PageNumber"/>
          </w:rPr>
          <w:fldChar w:fldCharType="separate"/>
        </w:r>
        <w:r w:rsidR="0058130A">
          <w:rPr>
            <w:rStyle w:val="PageNumber"/>
            <w:noProof/>
          </w:rPr>
          <w:t>8</w:t>
        </w:r>
        <w:r>
          <w:rPr>
            <w:rStyle w:val="PageNumber"/>
          </w:rPr>
          <w:fldChar w:fldCharType="end"/>
        </w:r>
      </w:p>
    </w:sdtContent>
  </w:sdt>
  <w:p w14:paraId="12AE7E25" w14:textId="77777777" w:rsidR="002861F5" w:rsidRDefault="002861F5" w:rsidP="002861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8536603"/>
      <w:docPartObj>
        <w:docPartGallery w:val="Page Numbers (Bottom of Page)"/>
        <w:docPartUnique/>
      </w:docPartObj>
    </w:sdtPr>
    <w:sdtContent>
      <w:p w14:paraId="7D287A1B" w14:textId="6777F46A" w:rsidR="002861F5" w:rsidRDefault="002861F5" w:rsidP="00853B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5F1EAC" w14:textId="7DBADF23" w:rsidR="002861F5" w:rsidRPr="00A7504D" w:rsidRDefault="002861F5" w:rsidP="002861F5">
    <w:pPr>
      <w:pStyle w:val="Footer"/>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8387126"/>
      <w:docPartObj>
        <w:docPartGallery w:val="Page Numbers (Bottom of Page)"/>
        <w:docPartUnique/>
      </w:docPartObj>
    </w:sdtPr>
    <w:sdtContent>
      <w:p w14:paraId="22DC50CB" w14:textId="7BA0190B" w:rsidR="00707A57" w:rsidRDefault="00707A57" w:rsidP="00853B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0BAB63" w14:textId="1FD35CFD" w:rsidR="00707A57" w:rsidRPr="00707A57" w:rsidRDefault="00707A57" w:rsidP="00707A57">
    <w:pPr>
      <w:pStyle w:val="Footer"/>
      <w:ind w:right="360"/>
      <w:jc w:val="center"/>
      <w:rPr>
        <w:sz w:val="20"/>
        <w:szCs w:val="20"/>
      </w:rPr>
    </w:pPr>
    <w:r w:rsidRPr="00707A57">
      <w:rPr>
        <w:sz w:val="20"/>
        <w:szCs w:val="20"/>
      </w:rPr>
      <w:t>Body of work word count: 2,74</w:t>
    </w:r>
    <w:r w:rsidR="00901D26">
      <w:rPr>
        <w:sz w:val="20"/>
        <w:szCs w:val="20"/>
      </w:rPr>
      <w:t>9</w:t>
    </w:r>
    <w:r w:rsidRPr="00707A57">
      <w:rPr>
        <w:sz w:val="20"/>
        <w:szCs w:val="20"/>
      </w:rPr>
      <w:tab/>
      <w:t>Quotes word count: 159</w:t>
    </w:r>
  </w:p>
  <w:p w14:paraId="79756C53" w14:textId="77777777" w:rsidR="00707A57" w:rsidRPr="00707A57" w:rsidRDefault="00707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08DE5" w14:textId="77777777" w:rsidR="00D64DF6" w:rsidRDefault="00D64DF6" w:rsidP="002861F5">
      <w:r>
        <w:separator/>
      </w:r>
    </w:p>
  </w:footnote>
  <w:footnote w:type="continuationSeparator" w:id="0">
    <w:p w14:paraId="67E395AD" w14:textId="77777777" w:rsidR="00D64DF6" w:rsidRDefault="00D64DF6" w:rsidP="002861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A765D"/>
    <w:multiLevelType w:val="multilevel"/>
    <w:tmpl w:val="5C92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F83B32"/>
    <w:multiLevelType w:val="multilevel"/>
    <w:tmpl w:val="5ABC47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A413ED"/>
    <w:multiLevelType w:val="multilevel"/>
    <w:tmpl w:val="270E8F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613241"/>
    <w:multiLevelType w:val="multilevel"/>
    <w:tmpl w:val="583C6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B764FC"/>
    <w:multiLevelType w:val="multilevel"/>
    <w:tmpl w:val="C9CABE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B56E3F"/>
    <w:multiLevelType w:val="multilevel"/>
    <w:tmpl w:val="8D0E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317CE2"/>
    <w:multiLevelType w:val="multilevel"/>
    <w:tmpl w:val="8FEA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E914A3"/>
    <w:multiLevelType w:val="hybridMultilevel"/>
    <w:tmpl w:val="8E8C0B54"/>
    <w:lvl w:ilvl="0" w:tplc="82A21944">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B2338E"/>
    <w:multiLevelType w:val="multilevel"/>
    <w:tmpl w:val="3BA0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C03D54"/>
    <w:multiLevelType w:val="multilevel"/>
    <w:tmpl w:val="1048F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BE5D0B"/>
    <w:multiLevelType w:val="multilevel"/>
    <w:tmpl w:val="8EB8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AF01CE"/>
    <w:multiLevelType w:val="multilevel"/>
    <w:tmpl w:val="F602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B96F00"/>
    <w:multiLevelType w:val="multilevel"/>
    <w:tmpl w:val="5138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EF193C"/>
    <w:multiLevelType w:val="multilevel"/>
    <w:tmpl w:val="704E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84074E"/>
    <w:multiLevelType w:val="multilevel"/>
    <w:tmpl w:val="BC9AF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EE33C6"/>
    <w:multiLevelType w:val="multilevel"/>
    <w:tmpl w:val="CD66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E233A9"/>
    <w:multiLevelType w:val="multilevel"/>
    <w:tmpl w:val="34F06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832F05"/>
    <w:multiLevelType w:val="hybridMultilevel"/>
    <w:tmpl w:val="17DEE4AC"/>
    <w:lvl w:ilvl="0" w:tplc="82A21944">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1A2EF2"/>
    <w:multiLevelType w:val="multilevel"/>
    <w:tmpl w:val="8B6AE9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AE7197"/>
    <w:multiLevelType w:val="multilevel"/>
    <w:tmpl w:val="F65E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D16C2C"/>
    <w:multiLevelType w:val="multilevel"/>
    <w:tmpl w:val="6360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D7049E"/>
    <w:multiLevelType w:val="multilevel"/>
    <w:tmpl w:val="8B84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7832984">
    <w:abstractNumId w:val="14"/>
  </w:num>
  <w:num w:numId="2" w16cid:durableId="2136941375">
    <w:abstractNumId w:val="18"/>
  </w:num>
  <w:num w:numId="3" w16cid:durableId="1505170690">
    <w:abstractNumId w:val="1"/>
  </w:num>
  <w:num w:numId="4" w16cid:durableId="657727842">
    <w:abstractNumId w:val="9"/>
  </w:num>
  <w:num w:numId="5" w16cid:durableId="1746292295">
    <w:abstractNumId w:val="19"/>
  </w:num>
  <w:num w:numId="6" w16cid:durableId="844176482">
    <w:abstractNumId w:val="16"/>
  </w:num>
  <w:num w:numId="7" w16cid:durableId="417754609">
    <w:abstractNumId w:val="2"/>
  </w:num>
  <w:num w:numId="8" w16cid:durableId="7995676">
    <w:abstractNumId w:val="4"/>
  </w:num>
  <w:num w:numId="9" w16cid:durableId="272516085">
    <w:abstractNumId w:val="7"/>
  </w:num>
  <w:num w:numId="10" w16cid:durableId="5452116">
    <w:abstractNumId w:val="8"/>
  </w:num>
  <w:num w:numId="11" w16cid:durableId="456722261">
    <w:abstractNumId w:val="3"/>
  </w:num>
  <w:num w:numId="12" w16cid:durableId="111902003">
    <w:abstractNumId w:val="5"/>
  </w:num>
  <w:num w:numId="13" w16cid:durableId="1537043237">
    <w:abstractNumId w:val="0"/>
  </w:num>
  <w:num w:numId="14" w16cid:durableId="975181429">
    <w:abstractNumId w:val="15"/>
  </w:num>
  <w:num w:numId="15" w16cid:durableId="1101990828">
    <w:abstractNumId w:val="12"/>
  </w:num>
  <w:num w:numId="16" w16cid:durableId="1783305046">
    <w:abstractNumId w:val="10"/>
  </w:num>
  <w:num w:numId="17" w16cid:durableId="1947342484">
    <w:abstractNumId w:val="20"/>
  </w:num>
  <w:num w:numId="18" w16cid:durableId="1917468842">
    <w:abstractNumId w:val="6"/>
  </w:num>
  <w:num w:numId="19" w16cid:durableId="1814365482">
    <w:abstractNumId w:val="11"/>
  </w:num>
  <w:num w:numId="20" w16cid:durableId="1543639853">
    <w:abstractNumId w:val="21"/>
  </w:num>
  <w:num w:numId="21" w16cid:durableId="1424374161">
    <w:abstractNumId w:val="13"/>
  </w:num>
  <w:num w:numId="22" w16cid:durableId="11298634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F5"/>
    <w:rsid w:val="00002603"/>
    <w:rsid w:val="000C5C6E"/>
    <w:rsid w:val="00145061"/>
    <w:rsid w:val="00172083"/>
    <w:rsid w:val="0017609D"/>
    <w:rsid w:val="001E1AEA"/>
    <w:rsid w:val="00226BA4"/>
    <w:rsid w:val="00256384"/>
    <w:rsid w:val="00270B3F"/>
    <w:rsid w:val="002861F5"/>
    <w:rsid w:val="002A1865"/>
    <w:rsid w:val="002B4038"/>
    <w:rsid w:val="002D3B91"/>
    <w:rsid w:val="00304677"/>
    <w:rsid w:val="003B03DB"/>
    <w:rsid w:val="00523AD8"/>
    <w:rsid w:val="0058130A"/>
    <w:rsid w:val="00604453"/>
    <w:rsid w:val="006A3F93"/>
    <w:rsid w:val="00707A57"/>
    <w:rsid w:val="00731063"/>
    <w:rsid w:val="00815904"/>
    <w:rsid w:val="00875124"/>
    <w:rsid w:val="00885548"/>
    <w:rsid w:val="008A1901"/>
    <w:rsid w:val="008C4214"/>
    <w:rsid w:val="008E70EF"/>
    <w:rsid w:val="00901D26"/>
    <w:rsid w:val="009C152D"/>
    <w:rsid w:val="009E6273"/>
    <w:rsid w:val="009F4B2C"/>
    <w:rsid w:val="00A7504D"/>
    <w:rsid w:val="00A76A17"/>
    <w:rsid w:val="00AF1922"/>
    <w:rsid w:val="00BF0FB0"/>
    <w:rsid w:val="00CC7BD8"/>
    <w:rsid w:val="00CE26A5"/>
    <w:rsid w:val="00D64DF6"/>
    <w:rsid w:val="00E11A31"/>
    <w:rsid w:val="00E85287"/>
    <w:rsid w:val="00F62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175A6"/>
  <w15:chartTrackingRefBased/>
  <w15:docId w15:val="{1E2FB79D-6304-7D43-A702-673D77954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61F5"/>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2861F5"/>
  </w:style>
  <w:style w:type="character" w:customStyle="1" w:styleId="normaltextrun">
    <w:name w:val="normaltextrun"/>
    <w:basedOn w:val="DefaultParagraphFont"/>
    <w:rsid w:val="002861F5"/>
  </w:style>
  <w:style w:type="paragraph" w:styleId="Footer">
    <w:name w:val="footer"/>
    <w:basedOn w:val="Normal"/>
    <w:link w:val="FooterChar"/>
    <w:uiPriority w:val="99"/>
    <w:unhideWhenUsed/>
    <w:rsid w:val="002861F5"/>
    <w:pPr>
      <w:tabs>
        <w:tab w:val="center" w:pos="4513"/>
        <w:tab w:val="right" w:pos="9026"/>
      </w:tabs>
    </w:pPr>
  </w:style>
  <w:style w:type="character" w:customStyle="1" w:styleId="FooterChar">
    <w:name w:val="Footer Char"/>
    <w:basedOn w:val="DefaultParagraphFont"/>
    <w:link w:val="Footer"/>
    <w:uiPriority w:val="99"/>
    <w:rsid w:val="002861F5"/>
  </w:style>
  <w:style w:type="character" w:styleId="PageNumber">
    <w:name w:val="page number"/>
    <w:basedOn w:val="DefaultParagraphFont"/>
    <w:uiPriority w:val="99"/>
    <w:semiHidden/>
    <w:unhideWhenUsed/>
    <w:rsid w:val="002861F5"/>
  </w:style>
  <w:style w:type="character" w:customStyle="1" w:styleId="scxw110969163">
    <w:name w:val="scxw110969163"/>
    <w:basedOn w:val="DefaultParagraphFont"/>
    <w:rsid w:val="002861F5"/>
  </w:style>
  <w:style w:type="paragraph" w:styleId="ListParagraph">
    <w:name w:val="List Paragraph"/>
    <w:basedOn w:val="Normal"/>
    <w:uiPriority w:val="34"/>
    <w:qFormat/>
    <w:rsid w:val="002861F5"/>
    <w:pPr>
      <w:ind w:left="720"/>
      <w:contextualSpacing/>
    </w:pPr>
  </w:style>
  <w:style w:type="character" w:customStyle="1" w:styleId="tabchar">
    <w:name w:val="tabchar"/>
    <w:basedOn w:val="DefaultParagraphFont"/>
    <w:rsid w:val="0058130A"/>
  </w:style>
  <w:style w:type="table" w:styleId="TableGrid">
    <w:name w:val="Table Grid"/>
    <w:basedOn w:val="TableNormal"/>
    <w:uiPriority w:val="39"/>
    <w:rsid w:val="00176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85548"/>
    <w:pPr>
      <w:spacing w:after="200"/>
    </w:pPr>
    <w:rPr>
      <w:i/>
      <w:iCs/>
      <w:color w:val="44546A" w:themeColor="text2"/>
      <w:sz w:val="18"/>
      <w:szCs w:val="18"/>
    </w:rPr>
  </w:style>
  <w:style w:type="paragraph" w:styleId="Header">
    <w:name w:val="header"/>
    <w:basedOn w:val="Normal"/>
    <w:link w:val="HeaderChar"/>
    <w:uiPriority w:val="99"/>
    <w:unhideWhenUsed/>
    <w:rsid w:val="00A7504D"/>
    <w:pPr>
      <w:tabs>
        <w:tab w:val="center" w:pos="4513"/>
        <w:tab w:val="right" w:pos="9026"/>
      </w:tabs>
    </w:pPr>
  </w:style>
  <w:style w:type="character" w:customStyle="1" w:styleId="HeaderChar">
    <w:name w:val="Header Char"/>
    <w:basedOn w:val="DefaultParagraphFont"/>
    <w:link w:val="Header"/>
    <w:uiPriority w:val="99"/>
    <w:rsid w:val="00A75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69578">
      <w:bodyDiv w:val="1"/>
      <w:marLeft w:val="0"/>
      <w:marRight w:val="0"/>
      <w:marTop w:val="0"/>
      <w:marBottom w:val="0"/>
      <w:divBdr>
        <w:top w:val="none" w:sz="0" w:space="0" w:color="auto"/>
        <w:left w:val="none" w:sz="0" w:space="0" w:color="auto"/>
        <w:bottom w:val="none" w:sz="0" w:space="0" w:color="auto"/>
        <w:right w:val="none" w:sz="0" w:space="0" w:color="auto"/>
      </w:divBdr>
      <w:divsChild>
        <w:div w:id="2013407511">
          <w:marLeft w:val="0"/>
          <w:marRight w:val="0"/>
          <w:marTop w:val="0"/>
          <w:marBottom w:val="0"/>
          <w:divBdr>
            <w:top w:val="none" w:sz="0" w:space="0" w:color="auto"/>
            <w:left w:val="none" w:sz="0" w:space="0" w:color="auto"/>
            <w:bottom w:val="none" w:sz="0" w:space="0" w:color="auto"/>
            <w:right w:val="none" w:sz="0" w:space="0" w:color="auto"/>
          </w:divBdr>
        </w:div>
        <w:div w:id="2007780473">
          <w:marLeft w:val="0"/>
          <w:marRight w:val="0"/>
          <w:marTop w:val="0"/>
          <w:marBottom w:val="0"/>
          <w:divBdr>
            <w:top w:val="none" w:sz="0" w:space="0" w:color="auto"/>
            <w:left w:val="none" w:sz="0" w:space="0" w:color="auto"/>
            <w:bottom w:val="none" w:sz="0" w:space="0" w:color="auto"/>
            <w:right w:val="none" w:sz="0" w:space="0" w:color="auto"/>
          </w:divBdr>
        </w:div>
        <w:div w:id="1695577651">
          <w:marLeft w:val="0"/>
          <w:marRight w:val="0"/>
          <w:marTop w:val="0"/>
          <w:marBottom w:val="0"/>
          <w:divBdr>
            <w:top w:val="none" w:sz="0" w:space="0" w:color="auto"/>
            <w:left w:val="none" w:sz="0" w:space="0" w:color="auto"/>
            <w:bottom w:val="none" w:sz="0" w:space="0" w:color="auto"/>
            <w:right w:val="none" w:sz="0" w:space="0" w:color="auto"/>
          </w:divBdr>
        </w:div>
        <w:div w:id="571426481">
          <w:marLeft w:val="0"/>
          <w:marRight w:val="0"/>
          <w:marTop w:val="0"/>
          <w:marBottom w:val="0"/>
          <w:divBdr>
            <w:top w:val="none" w:sz="0" w:space="0" w:color="auto"/>
            <w:left w:val="none" w:sz="0" w:space="0" w:color="auto"/>
            <w:bottom w:val="none" w:sz="0" w:space="0" w:color="auto"/>
            <w:right w:val="none" w:sz="0" w:space="0" w:color="auto"/>
          </w:divBdr>
        </w:div>
        <w:div w:id="146939181">
          <w:marLeft w:val="0"/>
          <w:marRight w:val="0"/>
          <w:marTop w:val="0"/>
          <w:marBottom w:val="0"/>
          <w:divBdr>
            <w:top w:val="none" w:sz="0" w:space="0" w:color="auto"/>
            <w:left w:val="none" w:sz="0" w:space="0" w:color="auto"/>
            <w:bottom w:val="none" w:sz="0" w:space="0" w:color="auto"/>
            <w:right w:val="none" w:sz="0" w:space="0" w:color="auto"/>
          </w:divBdr>
        </w:div>
        <w:div w:id="1408764268">
          <w:marLeft w:val="0"/>
          <w:marRight w:val="0"/>
          <w:marTop w:val="0"/>
          <w:marBottom w:val="0"/>
          <w:divBdr>
            <w:top w:val="none" w:sz="0" w:space="0" w:color="auto"/>
            <w:left w:val="none" w:sz="0" w:space="0" w:color="auto"/>
            <w:bottom w:val="none" w:sz="0" w:space="0" w:color="auto"/>
            <w:right w:val="none" w:sz="0" w:space="0" w:color="auto"/>
          </w:divBdr>
        </w:div>
        <w:div w:id="93865233">
          <w:marLeft w:val="0"/>
          <w:marRight w:val="0"/>
          <w:marTop w:val="0"/>
          <w:marBottom w:val="0"/>
          <w:divBdr>
            <w:top w:val="none" w:sz="0" w:space="0" w:color="auto"/>
            <w:left w:val="none" w:sz="0" w:space="0" w:color="auto"/>
            <w:bottom w:val="none" w:sz="0" w:space="0" w:color="auto"/>
            <w:right w:val="none" w:sz="0" w:space="0" w:color="auto"/>
          </w:divBdr>
        </w:div>
        <w:div w:id="1188831340">
          <w:marLeft w:val="0"/>
          <w:marRight w:val="0"/>
          <w:marTop w:val="0"/>
          <w:marBottom w:val="0"/>
          <w:divBdr>
            <w:top w:val="none" w:sz="0" w:space="0" w:color="auto"/>
            <w:left w:val="none" w:sz="0" w:space="0" w:color="auto"/>
            <w:bottom w:val="none" w:sz="0" w:space="0" w:color="auto"/>
            <w:right w:val="none" w:sz="0" w:space="0" w:color="auto"/>
          </w:divBdr>
        </w:div>
        <w:div w:id="1618680884">
          <w:marLeft w:val="0"/>
          <w:marRight w:val="0"/>
          <w:marTop w:val="0"/>
          <w:marBottom w:val="0"/>
          <w:divBdr>
            <w:top w:val="none" w:sz="0" w:space="0" w:color="auto"/>
            <w:left w:val="none" w:sz="0" w:space="0" w:color="auto"/>
            <w:bottom w:val="none" w:sz="0" w:space="0" w:color="auto"/>
            <w:right w:val="none" w:sz="0" w:space="0" w:color="auto"/>
          </w:divBdr>
        </w:div>
        <w:div w:id="2104452778">
          <w:marLeft w:val="0"/>
          <w:marRight w:val="0"/>
          <w:marTop w:val="0"/>
          <w:marBottom w:val="0"/>
          <w:divBdr>
            <w:top w:val="none" w:sz="0" w:space="0" w:color="auto"/>
            <w:left w:val="none" w:sz="0" w:space="0" w:color="auto"/>
            <w:bottom w:val="none" w:sz="0" w:space="0" w:color="auto"/>
            <w:right w:val="none" w:sz="0" w:space="0" w:color="auto"/>
          </w:divBdr>
        </w:div>
        <w:div w:id="468740735">
          <w:marLeft w:val="0"/>
          <w:marRight w:val="0"/>
          <w:marTop w:val="0"/>
          <w:marBottom w:val="0"/>
          <w:divBdr>
            <w:top w:val="none" w:sz="0" w:space="0" w:color="auto"/>
            <w:left w:val="none" w:sz="0" w:space="0" w:color="auto"/>
            <w:bottom w:val="none" w:sz="0" w:space="0" w:color="auto"/>
            <w:right w:val="none" w:sz="0" w:space="0" w:color="auto"/>
          </w:divBdr>
        </w:div>
        <w:div w:id="927693855">
          <w:marLeft w:val="0"/>
          <w:marRight w:val="0"/>
          <w:marTop w:val="0"/>
          <w:marBottom w:val="0"/>
          <w:divBdr>
            <w:top w:val="none" w:sz="0" w:space="0" w:color="auto"/>
            <w:left w:val="none" w:sz="0" w:space="0" w:color="auto"/>
            <w:bottom w:val="none" w:sz="0" w:space="0" w:color="auto"/>
            <w:right w:val="none" w:sz="0" w:space="0" w:color="auto"/>
          </w:divBdr>
        </w:div>
        <w:div w:id="1787236784">
          <w:marLeft w:val="0"/>
          <w:marRight w:val="0"/>
          <w:marTop w:val="0"/>
          <w:marBottom w:val="0"/>
          <w:divBdr>
            <w:top w:val="none" w:sz="0" w:space="0" w:color="auto"/>
            <w:left w:val="none" w:sz="0" w:space="0" w:color="auto"/>
            <w:bottom w:val="none" w:sz="0" w:space="0" w:color="auto"/>
            <w:right w:val="none" w:sz="0" w:space="0" w:color="auto"/>
          </w:divBdr>
        </w:div>
        <w:div w:id="154952814">
          <w:marLeft w:val="0"/>
          <w:marRight w:val="0"/>
          <w:marTop w:val="0"/>
          <w:marBottom w:val="0"/>
          <w:divBdr>
            <w:top w:val="none" w:sz="0" w:space="0" w:color="auto"/>
            <w:left w:val="none" w:sz="0" w:space="0" w:color="auto"/>
            <w:bottom w:val="none" w:sz="0" w:space="0" w:color="auto"/>
            <w:right w:val="none" w:sz="0" w:space="0" w:color="auto"/>
          </w:divBdr>
        </w:div>
        <w:div w:id="1764956668">
          <w:marLeft w:val="0"/>
          <w:marRight w:val="0"/>
          <w:marTop w:val="0"/>
          <w:marBottom w:val="0"/>
          <w:divBdr>
            <w:top w:val="none" w:sz="0" w:space="0" w:color="auto"/>
            <w:left w:val="none" w:sz="0" w:space="0" w:color="auto"/>
            <w:bottom w:val="none" w:sz="0" w:space="0" w:color="auto"/>
            <w:right w:val="none" w:sz="0" w:space="0" w:color="auto"/>
          </w:divBdr>
        </w:div>
        <w:div w:id="1744329087">
          <w:marLeft w:val="0"/>
          <w:marRight w:val="0"/>
          <w:marTop w:val="0"/>
          <w:marBottom w:val="0"/>
          <w:divBdr>
            <w:top w:val="none" w:sz="0" w:space="0" w:color="auto"/>
            <w:left w:val="none" w:sz="0" w:space="0" w:color="auto"/>
            <w:bottom w:val="none" w:sz="0" w:space="0" w:color="auto"/>
            <w:right w:val="none" w:sz="0" w:space="0" w:color="auto"/>
          </w:divBdr>
        </w:div>
      </w:divsChild>
    </w:div>
    <w:div w:id="368116226">
      <w:bodyDiv w:val="1"/>
      <w:marLeft w:val="0"/>
      <w:marRight w:val="0"/>
      <w:marTop w:val="0"/>
      <w:marBottom w:val="0"/>
      <w:divBdr>
        <w:top w:val="none" w:sz="0" w:space="0" w:color="auto"/>
        <w:left w:val="none" w:sz="0" w:space="0" w:color="auto"/>
        <w:bottom w:val="none" w:sz="0" w:space="0" w:color="auto"/>
        <w:right w:val="none" w:sz="0" w:space="0" w:color="auto"/>
      </w:divBdr>
      <w:divsChild>
        <w:div w:id="1187716434">
          <w:marLeft w:val="0"/>
          <w:marRight w:val="0"/>
          <w:marTop w:val="0"/>
          <w:marBottom w:val="0"/>
          <w:divBdr>
            <w:top w:val="none" w:sz="0" w:space="0" w:color="auto"/>
            <w:left w:val="none" w:sz="0" w:space="0" w:color="auto"/>
            <w:bottom w:val="none" w:sz="0" w:space="0" w:color="auto"/>
            <w:right w:val="none" w:sz="0" w:space="0" w:color="auto"/>
          </w:divBdr>
        </w:div>
        <w:div w:id="1946619420">
          <w:marLeft w:val="0"/>
          <w:marRight w:val="0"/>
          <w:marTop w:val="0"/>
          <w:marBottom w:val="0"/>
          <w:divBdr>
            <w:top w:val="none" w:sz="0" w:space="0" w:color="auto"/>
            <w:left w:val="none" w:sz="0" w:space="0" w:color="auto"/>
            <w:bottom w:val="none" w:sz="0" w:space="0" w:color="auto"/>
            <w:right w:val="none" w:sz="0" w:space="0" w:color="auto"/>
          </w:divBdr>
        </w:div>
        <w:div w:id="1435327193">
          <w:marLeft w:val="0"/>
          <w:marRight w:val="0"/>
          <w:marTop w:val="0"/>
          <w:marBottom w:val="0"/>
          <w:divBdr>
            <w:top w:val="none" w:sz="0" w:space="0" w:color="auto"/>
            <w:left w:val="none" w:sz="0" w:space="0" w:color="auto"/>
            <w:bottom w:val="none" w:sz="0" w:space="0" w:color="auto"/>
            <w:right w:val="none" w:sz="0" w:space="0" w:color="auto"/>
          </w:divBdr>
        </w:div>
        <w:div w:id="1583640490">
          <w:marLeft w:val="0"/>
          <w:marRight w:val="0"/>
          <w:marTop w:val="0"/>
          <w:marBottom w:val="0"/>
          <w:divBdr>
            <w:top w:val="none" w:sz="0" w:space="0" w:color="auto"/>
            <w:left w:val="none" w:sz="0" w:space="0" w:color="auto"/>
            <w:bottom w:val="none" w:sz="0" w:space="0" w:color="auto"/>
            <w:right w:val="none" w:sz="0" w:space="0" w:color="auto"/>
          </w:divBdr>
        </w:div>
        <w:div w:id="1718115847">
          <w:marLeft w:val="0"/>
          <w:marRight w:val="0"/>
          <w:marTop w:val="0"/>
          <w:marBottom w:val="0"/>
          <w:divBdr>
            <w:top w:val="none" w:sz="0" w:space="0" w:color="auto"/>
            <w:left w:val="none" w:sz="0" w:space="0" w:color="auto"/>
            <w:bottom w:val="none" w:sz="0" w:space="0" w:color="auto"/>
            <w:right w:val="none" w:sz="0" w:space="0" w:color="auto"/>
          </w:divBdr>
        </w:div>
        <w:div w:id="1200119289">
          <w:marLeft w:val="0"/>
          <w:marRight w:val="0"/>
          <w:marTop w:val="0"/>
          <w:marBottom w:val="0"/>
          <w:divBdr>
            <w:top w:val="none" w:sz="0" w:space="0" w:color="auto"/>
            <w:left w:val="none" w:sz="0" w:space="0" w:color="auto"/>
            <w:bottom w:val="none" w:sz="0" w:space="0" w:color="auto"/>
            <w:right w:val="none" w:sz="0" w:space="0" w:color="auto"/>
          </w:divBdr>
        </w:div>
        <w:div w:id="766583142">
          <w:marLeft w:val="0"/>
          <w:marRight w:val="0"/>
          <w:marTop w:val="0"/>
          <w:marBottom w:val="0"/>
          <w:divBdr>
            <w:top w:val="none" w:sz="0" w:space="0" w:color="auto"/>
            <w:left w:val="none" w:sz="0" w:space="0" w:color="auto"/>
            <w:bottom w:val="none" w:sz="0" w:space="0" w:color="auto"/>
            <w:right w:val="none" w:sz="0" w:space="0" w:color="auto"/>
          </w:divBdr>
        </w:div>
        <w:div w:id="873811584">
          <w:marLeft w:val="0"/>
          <w:marRight w:val="0"/>
          <w:marTop w:val="0"/>
          <w:marBottom w:val="0"/>
          <w:divBdr>
            <w:top w:val="none" w:sz="0" w:space="0" w:color="auto"/>
            <w:left w:val="none" w:sz="0" w:space="0" w:color="auto"/>
            <w:bottom w:val="none" w:sz="0" w:space="0" w:color="auto"/>
            <w:right w:val="none" w:sz="0" w:space="0" w:color="auto"/>
          </w:divBdr>
        </w:div>
        <w:div w:id="1794202383">
          <w:marLeft w:val="0"/>
          <w:marRight w:val="0"/>
          <w:marTop w:val="0"/>
          <w:marBottom w:val="0"/>
          <w:divBdr>
            <w:top w:val="none" w:sz="0" w:space="0" w:color="auto"/>
            <w:left w:val="none" w:sz="0" w:space="0" w:color="auto"/>
            <w:bottom w:val="none" w:sz="0" w:space="0" w:color="auto"/>
            <w:right w:val="none" w:sz="0" w:space="0" w:color="auto"/>
          </w:divBdr>
        </w:div>
        <w:div w:id="1836333143">
          <w:marLeft w:val="0"/>
          <w:marRight w:val="0"/>
          <w:marTop w:val="0"/>
          <w:marBottom w:val="0"/>
          <w:divBdr>
            <w:top w:val="none" w:sz="0" w:space="0" w:color="auto"/>
            <w:left w:val="none" w:sz="0" w:space="0" w:color="auto"/>
            <w:bottom w:val="none" w:sz="0" w:space="0" w:color="auto"/>
            <w:right w:val="none" w:sz="0" w:space="0" w:color="auto"/>
          </w:divBdr>
        </w:div>
        <w:div w:id="1846286009">
          <w:marLeft w:val="0"/>
          <w:marRight w:val="0"/>
          <w:marTop w:val="0"/>
          <w:marBottom w:val="0"/>
          <w:divBdr>
            <w:top w:val="none" w:sz="0" w:space="0" w:color="auto"/>
            <w:left w:val="none" w:sz="0" w:space="0" w:color="auto"/>
            <w:bottom w:val="none" w:sz="0" w:space="0" w:color="auto"/>
            <w:right w:val="none" w:sz="0" w:space="0" w:color="auto"/>
          </w:divBdr>
        </w:div>
        <w:div w:id="1632981234">
          <w:marLeft w:val="0"/>
          <w:marRight w:val="0"/>
          <w:marTop w:val="0"/>
          <w:marBottom w:val="0"/>
          <w:divBdr>
            <w:top w:val="none" w:sz="0" w:space="0" w:color="auto"/>
            <w:left w:val="none" w:sz="0" w:space="0" w:color="auto"/>
            <w:bottom w:val="none" w:sz="0" w:space="0" w:color="auto"/>
            <w:right w:val="none" w:sz="0" w:space="0" w:color="auto"/>
          </w:divBdr>
        </w:div>
        <w:div w:id="888802550">
          <w:marLeft w:val="0"/>
          <w:marRight w:val="0"/>
          <w:marTop w:val="0"/>
          <w:marBottom w:val="0"/>
          <w:divBdr>
            <w:top w:val="none" w:sz="0" w:space="0" w:color="auto"/>
            <w:left w:val="none" w:sz="0" w:space="0" w:color="auto"/>
            <w:bottom w:val="none" w:sz="0" w:space="0" w:color="auto"/>
            <w:right w:val="none" w:sz="0" w:space="0" w:color="auto"/>
          </w:divBdr>
        </w:div>
        <w:div w:id="918909429">
          <w:marLeft w:val="0"/>
          <w:marRight w:val="0"/>
          <w:marTop w:val="0"/>
          <w:marBottom w:val="0"/>
          <w:divBdr>
            <w:top w:val="none" w:sz="0" w:space="0" w:color="auto"/>
            <w:left w:val="none" w:sz="0" w:space="0" w:color="auto"/>
            <w:bottom w:val="none" w:sz="0" w:space="0" w:color="auto"/>
            <w:right w:val="none" w:sz="0" w:space="0" w:color="auto"/>
          </w:divBdr>
        </w:div>
        <w:div w:id="1583447931">
          <w:marLeft w:val="0"/>
          <w:marRight w:val="0"/>
          <w:marTop w:val="0"/>
          <w:marBottom w:val="0"/>
          <w:divBdr>
            <w:top w:val="none" w:sz="0" w:space="0" w:color="auto"/>
            <w:left w:val="none" w:sz="0" w:space="0" w:color="auto"/>
            <w:bottom w:val="none" w:sz="0" w:space="0" w:color="auto"/>
            <w:right w:val="none" w:sz="0" w:space="0" w:color="auto"/>
          </w:divBdr>
        </w:div>
        <w:div w:id="1345522386">
          <w:marLeft w:val="0"/>
          <w:marRight w:val="0"/>
          <w:marTop w:val="0"/>
          <w:marBottom w:val="0"/>
          <w:divBdr>
            <w:top w:val="none" w:sz="0" w:space="0" w:color="auto"/>
            <w:left w:val="none" w:sz="0" w:space="0" w:color="auto"/>
            <w:bottom w:val="none" w:sz="0" w:space="0" w:color="auto"/>
            <w:right w:val="none" w:sz="0" w:space="0" w:color="auto"/>
          </w:divBdr>
        </w:div>
        <w:div w:id="1674599715">
          <w:marLeft w:val="0"/>
          <w:marRight w:val="0"/>
          <w:marTop w:val="0"/>
          <w:marBottom w:val="0"/>
          <w:divBdr>
            <w:top w:val="none" w:sz="0" w:space="0" w:color="auto"/>
            <w:left w:val="none" w:sz="0" w:space="0" w:color="auto"/>
            <w:bottom w:val="none" w:sz="0" w:space="0" w:color="auto"/>
            <w:right w:val="none" w:sz="0" w:space="0" w:color="auto"/>
          </w:divBdr>
        </w:div>
        <w:div w:id="610360562">
          <w:marLeft w:val="0"/>
          <w:marRight w:val="0"/>
          <w:marTop w:val="0"/>
          <w:marBottom w:val="0"/>
          <w:divBdr>
            <w:top w:val="none" w:sz="0" w:space="0" w:color="auto"/>
            <w:left w:val="none" w:sz="0" w:space="0" w:color="auto"/>
            <w:bottom w:val="none" w:sz="0" w:space="0" w:color="auto"/>
            <w:right w:val="none" w:sz="0" w:space="0" w:color="auto"/>
          </w:divBdr>
        </w:div>
        <w:div w:id="1191914165">
          <w:marLeft w:val="0"/>
          <w:marRight w:val="0"/>
          <w:marTop w:val="0"/>
          <w:marBottom w:val="0"/>
          <w:divBdr>
            <w:top w:val="none" w:sz="0" w:space="0" w:color="auto"/>
            <w:left w:val="none" w:sz="0" w:space="0" w:color="auto"/>
            <w:bottom w:val="none" w:sz="0" w:space="0" w:color="auto"/>
            <w:right w:val="none" w:sz="0" w:space="0" w:color="auto"/>
          </w:divBdr>
        </w:div>
        <w:div w:id="1777022404">
          <w:marLeft w:val="0"/>
          <w:marRight w:val="0"/>
          <w:marTop w:val="0"/>
          <w:marBottom w:val="0"/>
          <w:divBdr>
            <w:top w:val="none" w:sz="0" w:space="0" w:color="auto"/>
            <w:left w:val="none" w:sz="0" w:space="0" w:color="auto"/>
            <w:bottom w:val="none" w:sz="0" w:space="0" w:color="auto"/>
            <w:right w:val="none" w:sz="0" w:space="0" w:color="auto"/>
          </w:divBdr>
        </w:div>
        <w:div w:id="1071538237">
          <w:marLeft w:val="0"/>
          <w:marRight w:val="0"/>
          <w:marTop w:val="0"/>
          <w:marBottom w:val="0"/>
          <w:divBdr>
            <w:top w:val="none" w:sz="0" w:space="0" w:color="auto"/>
            <w:left w:val="none" w:sz="0" w:space="0" w:color="auto"/>
            <w:bottom w:val="none" w:sz="0" w:space="0" w:color="auto"/>
            <w:right w:val="none" w:sz="0" w:space="0" w:color="auto"/>
          </w:divBdr>
        </w:div>
      </w:divsChild>
    </w:div>
    <w:div w:id="481969679">
      <w:bodyDiv w:val="1"/>
      <w:marLeft w:val="0"/>
      <w:marRight w:val="0"/>
      <w:marTop w:val="0"/>
      <w:marBottom w:val="0"/>
      <w:divBdr>
        <w:top w:val="none" w:sz="0" w:space="0" w:color="auto"/>
        <w:left w:val="none" w:sz="0" w:space="0" w:color="auto"/>
        <w:bottom w:val="none" w:sz="0" w:space="0" w:color="auto"/>
        <w:right w:val="none" w:sz="0" w:space="0" w:color="auto"/>
      </w:divBdr>
      <w:divsChild>
        <w:div w:id="1504735250">
          <w:marLeft w:val="0"/>
          <w:marRight w:val="0"/>
          <w:marTop w:val="0"/>
          <w:marBottom w:val="0"/>
          <w:divBdr>
            <w:top w:val="none" w:sz="0" w:space="0" w:color="auto"/>
            <w:left w:val="none" w:sz="0" w:space="0" w:color="auto"/>
            <w:bottom w:val="none" w:sz="0" w:space="0" w:color="auto"/>
            <w:right w:val="none" w:sz="0" w:space="0" w:color="auto"/>
          </w:divBdr>
        </w:div>
        <w:div w:id="210463690">
          <w:marLeft w:val="0"/>
          <w:marRight w:val="0"/>
          <w:marTop w:val="0"/>
          <w:marBottom w:val="0"/>
          <w:divBdr>
            <w:top w:val="none" w:sz="0" w:space="0" w:color="auto"/>
            <w:left w:val="none" w:sz="0" w:space="0" w:color="auto"/>
            <w:bottom w:val="none" w:sz="0" w:space="0" w:color="auto"/>
            <w:right w:val="none" w:sz="0" w:space="0" w:color="auto"/>
          </w:divBdr>
        </w:div>
        <w:div w:id="1178616932">
          <w:marLeft w:val="0"/>
          <w:marRight w:val="0"/>
          <w:marTop w:val="0"/>
          <w:marBottom w:val="0"/>
          <w:divBdr>
            <w:top w:val="none" w:sz="0" w:space="0" w:color="auto"/>
            <w:left w:val="none" w:sz="0" w:space="0" w:color="auto"/>
            <w:bottom w:val="none" w:sz="0" w:space="0" w:color="auto"/>
            <w:right w:val="none" w:sz="0" w:space="0" w:color="auto"/>
          </w:divBdr>
        </w:div>
        <w:div w:id="774666962">
          <w:marLeft w:val="0"/>
          <w:marRight w:val="0"/>
          <w:marTop w:val="0"/>
          <w:marBottom w:val="0"/>
          <w:divBdr>
            <w:top w:val="none" w:sz="0" w:space="0" w:color="auto"/>
            <w:left w:val="none" w:sz="0" w:space="0" w:color="auto"/>
            <w:bottom w:val="none" w:sz="0" w:space="0" w:color="auto"/>
            <w:right w:val="none" w:sz="0" w:space="0" w:color="auto"/>
          </w:divBdr>
          <w:divsChild>
            <w:div w:id="97719382">
              <w:marLeft w:val="-75"/>
              <w:marRight w:val="0"/>
              <w:marTop w:val="30"/>
              <w:marBottom w:val="30"/>
              <w:divBdr>
                <w:top w:val="none" w:sz="0" w:space="0" w:color="auto"/>
                <w:left w:val="none" w:sz="0" w:space="0" w:color="auto"/>
                <w:bottom w:val="none" w:sz="0" w:space="0" w:color="auto"/>
                <w:right w:val="none" w:sz="0" w:space="0" w:color="auto"/>
              </w:divBdr>
              <w:divsChild>
                <w:div w:id="2083524813">
                  <w:marLeft w:val="0"/>
                  <w:marRight w:val="0"/>
                  <w:marTop w:val="0"/>
                  <w:marBottom w:val="0"/>
                  <w:divBdr>
                    <w:top w:val="none" w:sz="0" w:space="0" w:color="auto"/>
                    <w:left w:val="none" w:sz="0" w:space="0" w:color="auto"/>
                    <w:bottom w:val="none" w:sz="0" w:space="0" w:color="auto"/>
                    <w:right w:val="none" w:sz="0" w:space="0" w:color="auto"/>
                  </w:divBdr>
                  <w:divsChild>
                    <w:div w:id="1105615001">
                      <w:marLeft w:val="0"/>
                      <w:marRight w:val="0"/>
                      <w:marTop w:val="0"/>
                      <w:marBottom w:val="0"/>
                      <w:divBdr>
                        <w:top w:val="none" w:sz="0" w:space="0" w:color="auto"/>
                        <w:left w:val="none" w:sz="0" w:space="0" w:color="auto"/>
                        <w:bottom w:val="none" w:sz="0" w:space="0" w:color="auto"/>
                        <w:right w:val="none" w:sz="0" w:space="0" w:color="auto"/>
                      </w:divBdr>
                    </w:div>
                  </w:divsChild>
                </w:div>
                <w:div w:id="305739151">
                  <w:marLeft w:val="0"/>
                  <w:marRight w:val="0"/>
                  <w:marTop w:val="0"/>
                  <w:marBottom w:val="0"/>
                  <w:divBdr>
                    <w:top w:val="none" w:sz="0" w:space="0" w:color="auto"/>
                    <w:left w:val="none" w:sz="0" w:space="0" w:color="auto"/>
                    <w:bottom w:val="none" w:sz="0" w:space="0" w:color="auto"/>
                    <w:right w:val="none" w:sz="0" w:space="0" w:color="auto"/>
                  </w:divBdr>
                  <w:divsChild>
                    <w:div w:id="40634929">
                      <w:marLeft w:val="0"/>
                      <w:marRight w:val="0"/>
                      <w:marTop w:val="0"/>
                      <w:marBottom w:val="0"/>
                      <w:divBdr>
                        <w:top w:val="none" w:sz="0" w:space="0" w:color="auto"/>
                        <w:left w:val="none" w:sz="0" w:space="0" w:color="auto"/>
                        <w:bottom w:val="none" w:sz="0" w:space="0" w:color="auto"/>
                        <w:right w:val="none" w:sz="0" w:space="0" w:color="auto"/>
                      </w:divBdr>
                    </w:div>
                  </w:divsChild>
                </w:div>
                <w:div w:id="500976157">
                  <w:marLeft w:val="0"/>
                  <w:marRight w:val="0"/>
                  <w:marTop w:val="0"/>
                  <w:marBottom w:val="0"/>
                  <w:divBdr>
                    <w:top w:val="none" w:sz="0" w:space="0" w:color="auto"/>
                    <w:left w:val="none" w:sz="0" w:space="0" w:color="auto"/>
                    <w:bottom w:val="none" w:sz="0" w:space="0" w:color="auto"/>
                    <w:right w:val="none" w:sz="0" w:space="0" w:color="auto"/>
                  </w:divBdr>
                  <w:divsChild>
                    <w:div w:id="1425880399">
                      <w:marLeft w:val="0"/>
                      <w:marRight w:val="0"/>
                      <w:marTop w:val="0"/>
                      <w:marBottom w:val="0"/>
                      <w:divBdr>
                        <w:top w:val="none" w:sz="0" w:space="0" w:color="auto"/>
                        <w:left w:val="none" w:sz="0" w:space="0" w:color="auto"/>
                        <w:bottom w:val="none" w:sz="0" w:space="0" w:color="auto"/>
                        <w:right w:val="none" w:sz="0" w:space="0" w:color="auto"/>
                      </w:divBdr>
                    </w:div>
                  </w:divsChild>
                </w:div>
                <w:div w:id="1115638138">
                  <w:marLeft w:val="0"/>
                  <w:marRight w:val="0"/>
                  <w:marTop w:val="0"/>
                  <w:marBottom w:val="0"/>
                  <w:divBdr>
                    <w:top w:val="none" w:sz="0" w:space="0" w:color="auto"/>
                    <w:left w:val="none" w:sz="0" w:space="0" w:color="auto"/>
                    <w:bottom w:val="none" w:sz="0" w:space="0" w:color="auto"/>
                    <w:right w:val="none" w:sz="0" w:space="0" w:color="auto"/>
                  </w:divBdr>
                  <w:divsChild>
                    <w:div w:id="1538740295">
                      <w:marLeft w:val="0"/>
                      <w:marRight w:val="0"/>
                      <w:marTop w:val="0"/>
                      <w:marBottom w:val="0"/>
                      <w:divBdr>
                        <w:top w:val="none" w:sz="0" w:space="0" w:color="auto"/>
                        <w:left w:val="none" w:sz="0" w:space="0" w:color="auto"/>
                        <w:bottom w:val="none" w:sz="0" w:space="0" w:color="auto"/>
                        <w:right w:val="none" w:sz="0" w:space="0" w:color="auto"/>
                      </w:divBdr>
                    </w:div>
                  </w:divsChild>
                </w:div>
                <w:div w:id="1734812922">
                  <w:marLeft w:val="0"/>
                  <w:marRight w:val="0"/>
                  <w:marTop w:val="0"/>
                  <w:marBottom w:val="0"/>
                  <w:divBdr>
                    <w:top w:val="none" w:sz="0" w:space="0" w:color="auto"/>
                    <w:left w:val="none" w:sz="0" w:space="0" w:color="auto"/>
                    <w:bottom w:val="none" w:sz="0" w:space="0" w:color="auto"/>
                    <w:right w:val="none" w:sz="0" w:space="0" w:color="auto"/>
                  </w:divBdr>
                  <w:divsChild>
                    <w:div w:id="1745492242">
                      <w:marLeft w:val="0"/>
                      <w:marRight w:val="0"/>
                      <w:marTop w:val="0"/>
                      <w:marBottom w:val="0"/>
                      <w:divBdr>
                        <w:top w:val="none" w:sz="0" w:space="0" w:color="auto"/>
                        <w:left w:val="none" w:sz="0" w:space="0" w:color="auto"/>
                        <w:bottom w:val="none" w:sz="0" w:space="0" w:color="auto"/>
                        <w:right w:val="none" w:sz="0" w:space="0" w:color="auto"/>
                      </w:divBdr>
                    </w:div>
                  </w:divsChild>
                </w:div>
                <w:div w:id="919749804">
                  <w:marLeft w:val="0"/>
                  <w:marRight w:val="0"/>
                  <w:marTop w:val="0"/>
                  <w:marBottom w:val="0"/>
                  <w:divBdr>
                    <w:top w:val="none" w:sz="0" w:space="0" w:color="auto"/>
                    <w:left w:val="none" w:sz="0" w:space="0" w:color="auto"/>
                    <w:bottom w:val="none" w:sz="0" w:space="0" w:color="auto"/>
                    <w:right w:val="none" w:sz="0" w:space="0" w:color="auto"/>
                  </w:divBdr>
                  <w:divsChild>
                    <w:div w:id="667053942">
                      <w:marLeft w:val="0"/>
                      <w:marRight w:val="0"/>
                      <w:marTop w:val="0"/>
                      <w:marBottom w:val="0"/>
                      <w:divBdr>
                        <w:top w:val="none" w:sz="0" w:space="0" w:color="auto"/>
                        <w:left w:val="none" w:sz="0" w:space="0" w:color="auto"/>
                        <w:bottom w:val="none" w:sz="0" w:space="0" w:color="auto"/>
                        <w:right w:val="none" w:sz="0" w:space="0" w:color="auto"/>
                      </w:divBdr>
                    </w:div>
                  </w:divsChild>
                </w:div>
                <w:div w:id="440034446">
                  <w:marLeft w:val="0"/>
                  <w:marRight w:val="0"/>
                  <w:marTop w:val="0"/>
                  <w:marBottom w:val="0"/>
                  <w:divBdr>
                    <w:top w:val="none" w:sz="0" w:space="0" w:color="auto"/>
                    <w:left w:val="none" w:sz="0" w:space="0" w:color="auto"/>
                    <w:bottom w:val="none" w:sz="0" w:space="0" w:color="auto"/>
                    <w:right w:val="none" w:sz="0" w:space="0" w:color="auto"/>
                  </w:divBdr>
                  <w:divsChild>
                    <w:div w:id="469708527">
                      <w:marLeft w:val="0"/>
                      <w:marRight w:val="0"/>
                      <w:marTop w:val="0"/>
                      <w:marBottom w:val="0"/>
                      <w:divBdr>
                        <w:top w:val="none" w:sz="0" w:space="0" w:color="auto"/>
                        <w:left w:val="none" w:sz="0" w:space="0" w:color="auto"/>
                        <w:bottom w:val="none" w:sz="0" w:space="0" w:color="auto"/>
                        <w:right w:val="none" w:sz="0" w:space="0" w:color="auto"/>
                      </w:divBdr>
                    </w:div>
                  </w:divsChild>
                </w:div>
                <w:div w:id="1660570942">
                  <w:marLeft w:val="0"/>
                  <w:marRight w:val="0"/>
                  <w:marTop w:val="0"/>
                  <w:marBottom w:val="0"/>
                  <w:divBdr>
                    <w:top w:val="none" w:sz="0" w:space="0" w:color="auto"/>
                    <w:left w:val="none" w:sz="0" w:space="0" w:color="auto"/>
                    <w:bottom w:val="none" w:sz="0" w:space="0" w:color="auto"/>
                    <w:right w:val="none" w:sz="0" w:space="0" w:color="auto"/>
                  </w:divBdr>
                  <w:divsChild>
                    <w:div w:id="14041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484902">
          <w:marLeft w:val="0"/>
          <w:marRight w:val="0"/>
          <w:marTop w:val="0"/>
          <w:marBottom w:val="0"/>
          <w:divBdr>
            <w:top w:val="none" w:sz="0" w:space="0" w:color="auto"/>
            <w:left w:val="none" w:sz="0" w:space="0" w:color="auto"/>
            <w:bottom w:val="none" w:sz="0" w:space="0" w:color="auto"/>
            <w:right w:val="none" w:sz="0" w:space="0" w:color="auto"/>
          </w:divBdr>
        </w:div>
        <w:div w:id="1949774992">
          <w:marLeft w:val="0"/>
          <w:marRight w:val="0"/>
          <w:marTop w:val="0"/>
          <w:marBottom w:val="0"/>
          <w:divBdr>
            <w:top w:val="none" w:sz="0" w:space="0" w:color="auto"/>
            <w:left w:val="none" w:sz="0" w:space="0" w:color="auto"/>
            <w:bottom w:val="none" w:sz="0" w:space="0" w:color="auto"/>
            <w:right w:val="none" w:sz="0" w:space="0" w:color="auto"/>
          </w:divBdr>
        </w:div>
        <w:div w:id="540168396">
          <w:marLeft w:val="0"/>
          <w:marRight w:val="0"/>
          <w:marTop w:val="0"/>
          <w:marBottom w:val="0"/>
          <w:divBdr>
            <w:top w:val="none" w:sz="0" w:space="0" w:color="auto"/>
            <w:left w:val="none" w:sz="0" w:space="0" w:color="auto"/>
            <w:bottom w:val="none" w:sz="0" w:space="0" w:color="auto"/>
            <w:right w:val="none" w:sz="0" w:space="0" w:color="auto"/>
          </w:divBdr>
          <w:divsChild>
            <w:div w:id="2103187605">
              <w:marLeft w:val="-75"/>
              <w:marRight w:val="0"/>
              <w:marTop w:val="30"/>
              <w:marBottom w:val="30"/>
              <w:divBdr>
                <w:top w:val="none" w:sz="0" w:space="0" w:color="auto"/>
                <w:left w:val="none" w:sz="0" w:space="0" w:color="auto"/>
                <w:bottom w:val="none" w:sz="0" w:space="0" w:color="auto"/>
                <w:right w:val="none" w:sz="0" w:space="0" w:color="auto"/>
              </w:divBdr>
              <w:divsChild>
                <w:div w:id="1783917351">
                  <w:marLeft w:val="0"/>
                  <w:marRight w:val="0"/>
                  <w:marTop w:val="0"/>
                  <w:marBottom w:val="0"/>
                  <w:divBdr>
                    <w:top w:val="none" w:sz="0" w:space="0" w:color="auto"/>
                    <w:left w:val="none" w:sz="0" w:space="0" w:color="auto"/>
                    <w:bottom w:val="none" w:sz="0" w:space="0" w:color="auto"/>
                    <w:right w:val="none" w:sz="0" w:space="0" w:color="auto"/>
                  </w:divBdr>
                  <w:divsChild>
                    <w:div w:id="1094477931">
                      <w:marLeft w:val="0"/>
                      <w:marRight w:val="0"/>
                      <w:marTop w:val="0"/>
                      <w:marBottom w:val="0"/>
                      <w:divBdr>
                        <w:top w:val="none" w:sz="0" w:space="0" w:color="auto"/>
                        <w:left w:val="none" w:sz="0" w:space="0" w:color="auto"/>
                        <w:bottom w:val="none" w:sz="0" w:space="0" w:color="auto"/>
                        <w:right w:val="none" w:sz="0" w:space="0" w:color="auto"/>
                      </w:divBdr>
                    </w:div>
                  </w:divsChild>
                </w:div>
                <w:div w:id="1765686430">
                  <w:marLeft w:val="0"/>
                  <w:marRight w:val="0"/>
                  <w:marTop w:val="0"/>
                  <w:marBottom w:val="0"/>
                  <w:divBdr>
                    <w:top w:val="none" w:sz="0" w:space="0" w:color="auto"/>
                    <w:left w:val="none" w:sz="0" w:space="0" w:color="auto"/>
                    <w:bottom w:val="none" w:sz="0" w:space="0" w:color="auto"/>
                    <w:right w:val="none" w:sz="0" w:space="0" w:color="auto"/>
                  </w:divBdr>
                  <w:divsChild>
                    <w:div w:id="1664505631">
                      <w:marLeft w:val="0"/>
                      <w:marRight w:val="0"/>
                      <w:marTop w:val="0"/>
                      <w:marBottom w:val="0"/>
                      <w:divBdr>
                        <w:top w:val="none" w:sz="0" w:space="0" w:color="auto"/>
                        <w:left w:val="none" w:sz="0" w:space="0" w:color="auto"/>
                        <w:bottom w:val="none" w:sz="0" w:space="0" w:color="auto"/>
                        <w:right w:val="none" w:sz="0" w:space="0" w:color="auto"/>
                      </w:divBdr>
                    </w:div>
                  </w:divsChild>
                </w:div>
                <w:div w:id="1016006009">
                  <w:marLeft w:val="0"/>
                  <w:marRight w:val="0"/>
                  <w:marTop w:val="0"/>
                  <w:marBottom w:val="0"/>
                  <w:divBdr>
                    <w:top w:val="none" w:sz="0" w:space="0" w:color="auto"/>
                    <w:left w:val="none" w:sz="0" w:space="0" w:color="auto"/>
                    <w:bottom w:val="none" w:sz="0" w:space="0" w:color="auto"/>
                    <w:right w:val="none" w:sz="0" w:space="0" w:color="auto"/>
                  </w:divBdr>
                  <w:divsChild>
                    <w:div w:id="399134233">
                      <w:marLeft w:val="0"/>
                      <w:marRight w:val="0"/>
                      <w:marTop w:val="0"/>
                      <w:marBottom w:val="0"/>
                      <w:divBdr>
                        <w:top w:val="none" w:sz="0" w:space="0" w:color="auto"/>
                        <w:left w:val="none" w:sz="0" w:space="0" w:color="auto"/>
                        <w:bottom w:val="none" w:sz="0" w:space="0" w:color="auto"/>
                        <w:right w:val="none" w:sz="0" w:space="0" w:color="auto"/>
                      </w:divBdr>
                    </w:div>
                    <w:div w:id="1079206247">
                      <w:marLeft w:val="0"/>
                      <w:marRight w:val="0"/>
                      <w:marTop w:val="0"/>
                      <w:marBottom w:val="0"/>
                      <w:divBdr>
                        <w:top w:val="none" w:sz="0" w:space="0" w:color="auto"/>
                        <w:left w:val="none" w:sz="0" w:space="0" w:color="auto"/>
                        <w:bottom w:val="none" w:sz="0" w:space="0" w:color="auto"/>
                        <w:right w:val="none" w:sz="0" w:space="0" w:color="auto"/>
                      </w:divBdr>
                    </w:div>
                    <w:div w:id="1513375113">
                      <w:marLeft w:val="0"/>
                      <w:marRight w:val="0"/>
                      <w:marTop w:val="0"/>
                      <w:marBottom w:val="0"/>
                      <w:divBdr>
                        <w:top w:val="none" w:sz="0" w:space="0" w:color="auto"/>
                        <w:left w:val="none" w:sz="0" w:space="0" w:color="auto"/>
                        <w:bottom w:val="none" w:sz="0" w:space="0" w:color="auto"/>
                        <w:right w:val="none" w:sz="0" w:space="0" w:color="auto"/>
                      </w:divBdr>
                    </w:div>
                    <w:div w:id="588195478">
                      <w:marLeft w:val="0"/>
                      <w:marRight w:val="0"/>
                      <w:marTop w:val="0"/>
                      <w:marBottom w:val="0"/>
                      <w:divBdr>
                        <w:top w:val="none" w:sz="0" w:space="0" w:color="auto"/>
                        <w:left w:val="none" w:sz="0" w:space="0" w:color="auto"/>
                        <w:bottom w:val="none" w:sz="0" w:space="0" w:color="auto"/>
                        <w:right w:val="none" w:sz="0" w:space="0" w:color="auto"/>
                      </w:divBdr>
                    </w:div>
                    <w:div w:id="1370838904">
                      <w:marLeft w:val="0"/>
                      <w:marRight w:val="0"/>
                      <w:marTop w:val="0"/>
                      <w:marBottom w:val="0"/>
                      <w:divBdr>
                        <w:top w:val="none" w:sz="0" w:space="0" w:color="auto"/>
                        <w:left w:val="none" w:sz="0" w:space="0" w:color="auto"/>
                        <w:bottom w:val="none" w:sz="0" w:space="0" w:color="auto"/>
                        <w:right w:val="none" w:sz="0" w:space="0" w:color="auto"/>
                      </w:divBdr>
                    </w:div>
                    <w:div w:id="664285820">
                      <w:marLeft w:val="0"/>
                      <w:marRight w:val="0"/>
                      <w:marTop w:val="0"/>
                      <w:marBottom w:val="0"/>
                      <w:divBdr>
                        <w:top w:val="none" w:sz="0" w:space="0" w:color="auto"/>
                        <w:left w:val="none" w:sz="0" w:space="0" w:color="auto"/>
                        <w:bottom w:val="none" w:sz="0" w:space="0" w:color="auto"/>
                        <w:right w:val="none" w:sz="0" w:space="0" w:color="auto"/>
                      </w:divBdr>
                    </w:div>
                    <w:div w:id="1543399713">
                      <w:marLeft w:val="0"/>
                      <w:marRight w:val="0"/>
                      <w:marTop w:val="0"/>
                      <w:marBottom w:val="0"/>
                      <w:divBdr>
                        <w:top w:val="none" w:sz="0" w:space="0" w:color="auto"/>
                        <w:left w:val="none" w:sz="0" w:space="0" w:color="auto"/>
                        <w:bottom w:val="none" w:sz="0" w:space="0" w:color="auto"/>
                        <w:right w:val="none" w:sz="0" w:space="0" w:color="auto"/>
                      </w:divBdr>
                    </w:div>
                  </w:divsChild>
                </w:div>
                <w:div w:id="734619204">
                  <w:marLeft w:val="0"/>
                  <w:marRight w:val="0"/>
                  <w:marTop w:val="0"/>
                  <w:marBottom w:val="0"/>
                  <w:divBdr>
                    <w:top w:val="none" w:sz="0" w:space="0" w:color="auto"/>
                    <w:left w:val="none" w:sz="0" w:space="0" w:color="auto"/>
                    <w:bottom w:val="none" w:sz="0" w:space="0" w:color="auto"/>
                    <w:right w:val="none" w:sz="0" w:space="0" w:color="auto"/>
                  </w:divBdr>
                  <w:divsChild>
                    <w:div w:id="203908378">
                      <w:marLeft w:val="0"/>
                      <w:marRight w:val="0"/>
                      <w:marTop w:val="0"/>
                      <w:marBottom w:val="0"/>
                      <w:divBdr>
                        <w:top w:val="none" w:sz="0" w:space="0" w:color="auto"/>
                        <w:left w:val="none" w:sz="0" w:space="0" w:color="auto"/>
                        <w:bottom w:val="none" w:sz="0" w:space="0" w:color="auto"/>
                        <w:right w:val="none" w:sz="0" w:space="0" w:color="auto"/>
                      </w:divBdr>
                    </w:div>
                  </w:divsChild>
                </w:div>
                <w:div w:id="1873567047">
                  <w:marLeft w:val="0"/>
                  <w:marRight w:val="0"/>
                  <w:marTop w:val="0"/>
                  <w:marBottom w:val="0"/>
                  <w:divBdr>
                    <w:top w:val="none" w:sz="0" w:space="0" w:color="auto"/>
                    <w:left w:val="none" w:sz="0" w:space="0" w:color="auto"/>
                    <w:bottom w:val="none" w:sz="0" w:space="0" w:color="auto"/>
                    <w:right w:val="none" w:sz="0" w:space="0" w:color="auto"/>
                  </w:divBdr>
                  <w:divsChild>
                    <w:div w:id="1859273469">
                      <w:marLeft w:val="0"/>
                      <w:marRight w:val="0"/>
                      <w:marTop w:val="0"/>
                      <w:marBottom w:val="0"/>
                      <w:divBdr>
                        <w:top w:val="none" w:sz="0" w:space="0" w:color="auto"/>
                        <w:left w:val="none" w:sz="0" w:space="0" w:color="auto"/>
                        <w:bottom w:val="none" w:sz="0" w:space="0" w:color="auto"/>
                        <w:right w:val="none" w:sz="0" w:space="0" w:color="auto"/>
                      </w:divBdr>
                    </w:div>
                  </w:divsChild>
                </w:div>
                <w:div w:id="1070733943">
                  <w:marLeft w:val="0"/>
                  <w:marRight w:val="0"/>
                  <w:marTop w:val="0"/>
                  <w:marBottom w:val="0"/>
                  <w:divBdr>
                    <w:top w:val="none" w:sz="0" w:space="0" w:color="auto"/>
                    <w:left w:val="none" w:sz="0" w:space="0" w:color="auto"/>
                    <w:bottom w:val="none" w:sz="0" w:space="0" w:color="auto"/>
                    <w:right w:val="none" w:sz="0" w:space="0" w:color="auto"/>
                  </w:divBdr>
                  <w:divsChild>
                    <w:div w:id="19287220">
                      <w:marLeft w:val="0"/>
                      <w:marRight w:val="0"/>
                      <w:marTop w:val="0"/>
                      <w:marBottom w:val="0"/>
                      <w:divBdr>
                        <w:top w:val="none" w:sz="0" w:space="0" w:color="auto"/>
                        <w:left w:val="none" w:sz="0" w:space="0" w:color="auto"/>
                        <w:bottom w:val="none" w:sz="0" w:space="0" w:color="auto"/>
                        <w:right w:val="none" w:sz="0" w:space="0" w:color="auto"/>
                      </w:divBdr>
                    </w:div>
                  </w:divsChild>
                </w:div>
                <w:div w:id="884411612">
                  <w:marLeft w:val="0"/>
                  <w:marRight w:val="0"/>
                  <w:marTop w:val="0"/>
                  <w:marBottom w:val="0"/>
                  <w:divBdr>
                    <w:top w:val="none" w:sz="0" w:space="0" w:color="auto"/>
                    <w:left w:val="none" w:sz="0" w:space="0" w:color="auto"/>
                    <w:bottom w:val="none" w:sz="0" w:space="0" w:color="auto"/>
                    <w:right w:val="none" w:sz="0" w:space="0" w:color="auto"/>
                  </w:divBdr>
                  <w:divsChild>
                    <w:div w:id="1352099071">
                      <w:marLeft w:val="0"/>
                      <w:marRight w:val="0"/>
                      <w:marTop w:val="0"/>
                      <w:marBottom w:val="0"/>
                      <w:divBdr>
                        <w:top w:val="none" w:sz="0" w:space="0" w:color="auto"/>
                        <w:left w:val="none" w:sz="0" w:space="0" w:color="auto"/>
                        <w:bottom w:val="none" w:sz="0" w:space="0" w:color="auto"/>
                        <w:right w:val="none" w:sz="0" w:space="0" w:color="auto"/>
                      </w:divBdr>
                    </w:div>
                  </w:divsChild>
                </w:div>
                <w:div w:id="1289124742">
                  <w:marLeft w:val="0"/>
                  <w:marRight w:val="0"/>
                  <w:marTop w:val="0"/>
                  <w:marBottom w:val="0"/>
                  <w:divBdr>
                    <w:top w:val="none" w:sz="0" w:space="0" w:color="auto"/>
                    <w:left w:val="none" w:sz="0" w:space="0" w:color="auto"/>
                    <w:bottom w:val="none" w:sz="0" w:space="0" w:color="auto"/>
                    <w:right w:val="none" w:sz="0" w:space="0" w:color="auto"/>
                  </w:divBdr>
                  <w:divsChild>
                    <w:div w:id="1755203668">
                      <w:marLeft w:val="0"/>
                      <w:marRight w:val="0"/>
                      <w:marTop w:val="0"/>
                      <w:marBottom w:val="0"/>
                      <w:divBdr>
                        <w:top w:val="none" w:sz="0" w:space="0" w:color="auto"/>
                        <w:left w:val="none" w:sz="0" w:space="0" w:color="auto"/>
                        <w:bottom w:val="none" w:sz="0" w:space="0" w:color="auto"/>
                        <w:right w:val="none" w:sz="0" w:space="0" w:color="auto"/>
                      </w:divBdr>
                    </w:div>
                  </w:divsChild>
                </w:div>
                <w:div w:id="853423638">
                  <w:marLeft w:val="0"/>
                  <w:marRight w:val="0"/>
                  <w:marTop w:val="0"/>
                  <w:marBottom w:val="0"/>
                  <w:divBdr>
                    <w:top w:val="none" w:sz="0" w:space="0" w:color="auto"/>
                    <w:left w:val="none" w:sz="0" w:space="0" w:color="auto"/>
                    <w:bottom w:val="none" w:sz="0" w:space="0" w:color="auto"/>
                    <w:right w:val="none" w:sz="0" w:space="0" w:color="auto"/>
                  </w:divBdr>
                  <w:divsChild>
                    <w:div w:id="1894389573">
                      <w:marLeft w:val="0"/>
                      <w:marRight w:val="0"/>
                      <w:marTop w:val="0"/>
                      <w:marBottom w:val="0"/>
                      <w:divBdr>
                        <w:top w:val="none" w:sz="0" w:space="0" w:color="auto"/>
                        <w:left w:val="none" w:sz="0" w:space="0" w:color="auto"/>
                        <w:bottom w:val="none" w:sz="0" w:space="0" w:color="auto"/>
                        <w:right w:val="none" w:sz="0" w:space="0" w:color="auto"/>
                      </w:divBdr>
                    </w:div>
                  </w:divsChild>
                </w:div>
                <w:div w:id="227963013">
                  <w:marLeft w:val="0"/>
                  <w:marRight w:val="0"/>
                  <w:marTop w:val="0"/>
                  <w:marBottom w:val="0"/>
                  <w:divBdr>
                    <w:top w:val="none" w:sz="0" w:space="0" w:color="auto"/>
                    <w:left w:val="none" w:sz="0" w:space="0" w:color="auto"/>
                    <w:bottom w:val="none" w:sz="0" w:space="0" w:color="auto"/>
                    <w:right w:val="none" w:sz="0" w:space="0" w:color="auto"/>
                  </w:divBdr>
                  <w:divsChild>
                    <w:div w:id="2106149079">
                      <w:marLeft w:val="0"/>
                      <w:marRight w:val="0"/>
                      <w:marTop w:val="0"/>
                      <w:marBottom w:val="0"/>
                      <w:divBdr>
                        <w:top w:val="none" w:sz="0" w:space="0" w:color="auto"/>
                        <w:left w:val="none" w:sz="0" w:space="0" w:color="auto"/>
                        <w:bottom w:val="none" w:sz="0" w:space="0" w:color="auto"/>
                        <w:right w:val="none" w:sz="0" w:space="0" w:color="auto"/>
                      </w:divBdr>
                    </w:div>
                  </w:divsChild>
                </w:div>
                <w:div w:id="161244408">
                  <w:marLeft w:val="0"/>
                  <w:marRight w:val="0"/>
                  <w:marTop w:val="0"/>
                  <w:marBottom w:val="0"/>
                  <w:divBdr>
                    <w:top w:val="none" w:sz="0" w:space="0" w:color="auto"/>
                    <w:left w:val="none" w:sz="0" w:space="0" w:color="auto"/>
                    <w:bottom w:val="none" w:sz="0" w:space="0" w:color="auto"/>
                    <w:right w:val="none" w:sz="0" w:space="0" w:color="auto"/>
                  </w:divBdr>
                  <w:divsChild>
                    <w:div w:id="1501890547">
                      <w:marLeft w:val="0"/>
                      <w:marRight w:val="0"/>
                      <w:marTop w:val="0"/>
                      <w:marBottom w:val="0"/>
                      <w:divBdr>
                        <w:top w:val="none" w:sz="0" w:space="0" w:color="auto"/>
                        <w:left w:val="none" w:sz="0" w:space="0" w:color="auto"/>
                        <w:bottom w:val="none" w:sz="0" w:space="0" w:color="auto"/>
                        <w:right w:val="none" w:sz="0" w:space="0" w:color="auto"/>
                      </w:divBdr>
                    </w:div>
                  </w:divsChild>
                </w:div>
                <w:div w:id="348529855">
                  <w:marLeft w:val="0"/>
                  <w:marRight w:val="0"/>
                  <w:marTop w:val="0"/>
                  <w:marBottom w:val="0"/>
                  <w:divBdr>
                    <w:top w:val="none" w:sz="0" w:space="0" w:color="auto"/>
                    <w:left w:val="none" w:sz="0" w:space="0" w:color="auto"/>
                    <w:bottom w:val="none" w:sz="0" w:space="0" w:color="auto"/>
                    <w:right w:val="none" w:sz="0" w:space="0" w:color="auto"/>
                  </w:divBdr>
                  <w:divsChild>
                    <w:div w:id="788014623">
                      <w:marLeft w:val="0"/>
                      <w:marRight w:val="0"/>
                      <w:marTop w:val="0"/>
                      <w:marBottom w:val="0"/>
                      <w:divBdr>
                        <w:top w:val="none" w:sz="0" w:space="0" w:color="auto"/>
                        <w:left w:val="none" w:sz="0" w:space="0" w:color="auto"/>
                        <w:bottom w:val="none" w:sz="0" w:space="0" w:color="auto"/>
                        <w:right w:val="none" w:sz="0" w:space="0" w:color="auto"/>
                      </w:divBdr>
                    </w:div>
                  </w:divsChild>
                </w:div>
                <w:div w:id="264700602">
                  <w:marLeft w:val="0"/>
                  <w:marRight w:val="0"/>
                  <w:marTop w:val="0"/>
                  <w:marBottom w:val="0"/>
                  <w:divBdr>
                    <w:top w:val="none" w:sz="0" w:space="0" w:color="auto"/>
                    <w:left w:val="none" w:sz="0" w:space="0" w:color="auto"/>
                    <w:bottom w:val="none" w:sz="0" w:space="0" w:color="auto"/>
                    <w:right w:val="none" w:sz="0" w:space="0" w:color="auto"/>
                  </w:divBdr>
                  <w:divsChild>
                    <w:div w:id="1336766539">
                      <w:marLeft w:val="0"/>
                      <w:marRight w:val="0"/>
                      <w:marTop w:val="0"/>
                      <w:marBottom w:val="0"/>
                      <w:divBdr>
                        <w:top w:val="none" w:sz="0" w:space="0" w:color="auto"/>
                        <w:left w:val="none" w:sz="0" w:space="0" w:color="auto"/>
                        <w:bottom w:val="none" w:sz="0" w:space="0" w:color="auto"/>
                        <w:right w:val="none" w:sz="0" w:space="0" w:color="auto"/>
                      </w:divBdr>
                    </w:div>
                  </w:divsChild>
                </w:div>
                <w:div w:id="1812089114">
                  <w:marLeft w:val="0"/>
                  <w:marRight w:val="0"/>
                  <w:marTop w:val="0"/>
                  <w:marBottom w:val="0"/>
                  <w:divBdr>
                    <w:top w:val="none" w:sz="0" w:space="0" w:color="auto"/>
                    <w:left w:val="none" w:sz="0" w:space="0" w:color="auto"/>
                    <w:bottom w:val="none" w:sz="0" w:space="0" w:color="auto"/>
                    <w:right w:val="none" w:sz="0" w:space="0" w:color="auto"/>
                  </w:divBdr>
                  <w:divsChild>
                    <w:div w:id="663974756">
                      <w:marLeft w:val="0"/>
                      <w:marRight w:val="0"/>
                      <w:marTop w:val="0"/>
                      <w:marBottom w:val="0"/>
                      <w:divBdr>
                        <w:top w:val="none" w:sz="0" w:space="0" w:color="auto"/>
                        <w:left w:val="none" w:sz="0" w:space="0" w:color="auto"/>
                        <w:bottom w:val="none" w:sz="0" w:space="0" w:color="auto"/>
                        <w:right w:val="none" w:sz="0" w:space="0" w:color="auto"/>
                      </w:divBdr>
                    </w:div>
                  </w:divsChild>
                </w:div>
                <w:div w:id="1445223062">
                  <w:marLeft w:val="0"/>
                  <w:marRight w:val="0"/>
                  <w:marTop w:val="0"/>
                  <w:marBottom w:val="0"/>
                  <w:divBdr>
                    <w:top w:val="none" w:sz="0" w:space="0" w:color="auto"/>
                    <w:left w:val="none" w:sz="0" w:space="0" w:color="auto"/>
                    <w:bottom w:val="none" w:sz="0" w:space="0" w:color="auto"/>
                    <w:right w:val="none" w:sz="0" w:space="0" w:color="auto"/>
                  </w:divBdr>
                  <w:divsChild>
                    <w:div w:id="51196349">
                      <w:marLeft w:val="0"/>
                      <w:marRight w:val="0"/>
                      <w:marTop w:val="0"/>
                      <w:marBottom w:val="0"/>
                      <w:divBdr>
                        <w:top w:val="none" w:sz="0" w:space="0" w:color="auto"/>
                        <w:left w:val="none" w:sz="0" w:space="0" w:color="auto"/>
                        <w:bottom w:val="none" w:sz="0" w:space="0" w:color="auto"/>
                        <w:right w:val="none" w:sz="0" w:space="0" w:color="auto"/>
                      </w:divBdr>
                    </w:div>
                    <w:div w:id="664936644">
                      <w:marLeft w:val="0"/>
                      <w:marRight w:val="0"/>
                      <w:marTop w:val="0"/>
                      <w:marBottom w:val="0"/>
                      <w:divBdr>
                        <w:top w:val="none" w:sz="0" w:space="0" w:color="auto"/>
                        <w:left w:val="none" w:sz="0" w:space="0" w:color="auto"/>
                        <w:bottom w:val="none" w:sz="0" w:space="0" w:color="auto"/>
                        <w:right w:val="none" w:sz="0" w:space="0" w:color="auto"/>
                      </w:divBdr>
                    </w:div>
                    <w:div w:id="3015576">
                      <w:marLeft w:val="0"/>
                      <w:marRight w:val="0"/>
                      <w:marTop w:val="0"/>
                      <w:marBottom w:val="0"/>
                      <w:divBdr>
                        <w:top w:val="none" w:sz="0" w:space="0" w:color="auto"/>
                        <w:left w:val="none" w:sz="0" w:space="0" w:color="auto"/>
                        <w:bottom w:val="none" w:sz="0" w:space="0" w:color="auto"/>
                        <w:right w:val="none" w:sz="0" w:space="0" w:color="auto"/>
                      </w:divBdr>
                    </w:div>
                  </w:divsChild>
                </w:div>
                <w:div w:id="2035036101">
                  <w:marLeft w:val="0"/>
                  <w:marRight w:val="0"/>
                  <w:marTop w:val="0"/>
                  <w:marBottom w:val="0"/>
                  <w:divBdr>
                    <w:top w:val="none" w:sz="0" w:space="0" w:color="auto"/>
                    <w:left w:val="none" w:sz="0" w:space="0" w:color="auto"/>
                    <w:bottom w:val="none" w:sz="0" w:space="0" w:color="auto"/>
                    <w:right w:val="none" w:sz="0" w:space="0" w:color="auto"/>
                  </w:divBdr>
                  <w:divsChild>
                    <w:div w:id="1611819712">
                      <w:marLeft w:val="0"/>
                      <w:marRight w:val="0"/>
                      <w:marTop w:val="0"/>
                      <w:marBottom w:val="0"/>
                      <w:divBdr>
                        <w:top w:val="none" w:sz="0" w:space="0" w:color="auto"/>
                        <w:left w:val="none" w:sz="0" w:space="0" w:color="auto"/>
                        <w:bottom w:val="none" w:sz="0" w:space="0" w:color="auto"/>
                        <w:right w:val="none" w:sz="0" w:space="0" w:color="auto"/>
                      </w:divBdr>
                    </w:div>
                  </w:divsChild>
                </w:div>
                <w:div w:id="1387727035">
                  <w:marLeft w:val="0"/>
                  <w:marRight w:val="0"/>
                  <w:marTop w:val="0"/>
                  <w:marBottom w:val="0"/>
                  <w:divBdr>
                    <w:top w:val="none" w:sz="0" w:space="0" w:color="auto"/>
                    <w:left w:val="none" w:sz="0" w:space="0" w:color="auto"/>
                    <w:bottom w:val="none" w:sz="0" w:space="0" w:color="auto"/>
                    <w:right w:val="none" w:sz="0" w:space="0" w:color="auto"/>
                  </w:divBdr>
                  <w:divsChild>
                    <w:div w:id="802577970">
                      <w:marLeft w:val="0"/>
                      <w:marRight w:val="0"/>
                      <w:marTop w:val="0"/>
                      <w:marBottom w:val="0"/>
                      <w:divBdr>
                        <w:top w:val="none" w:sz="0" w:space="0" w:color="auto"/>
                        <w:left w:val="none" w:sz="0" w:space="0" w:color="auto"/>
                        <w:bottom w:val="none" w:sz="0" w:space="0" w:color="auto"/>
                        <w:right w:val="none" w:sz="0" w:space="0" w:color="auto"/>
                      </w:divBdr>
                    </w:div>
                  </w:divsChild>
                </w:div>
                <w:div w:id="322854848">
                  <w:marLeft w:val="0"/>
                  <w:marRight w:val="0"/>
                  <w:marTop w:val="0"/>
                  <w:marBottom w:val="0"/>
                  <w:divBdr>
                    <w:top w:val="none" w:sz="0" w:space="0" w:color="auto"/>
                    <w:left w:val="none" w:sz="0" w:space="0" w:color="auto"/>
                    <w:bottom w:val="none" w:sz="0" w:space="0" w:color="auto"/>
                    <w:right w:val="none" w:sz="0" w:space="0" w:color="auto"/>
                  </w:divBdr>
                  <w:divsChild>
                    <w:div w:id="1790247486">
                      <w:marLeft w:val="0"/>
                      <w:marRight w:val="0"/>
                      <w:marTop w:val="0"/>
                      <w:marBottom w:val="0"/>
                      <w:divBdr>
                        <w:top w:val="none" w:sz="0" w:space="0" w:color="auto"/>
                        <w:left w:val="none" w:sz="0" w:space="0" w:color="auto"/>
                        <w:bottom w:val="none" w:sz="0" w:space="0" w:color="auto"/>
                        <w:right w:val="none" w:sz="0" w:space="0" w:color="auto"/>
                      </w:divBdr>
                    </w:div>
                  </w:divsChild>
                </w:div>
                <w:div w:id="1020473455">
                  <w:marLeft w:val="0"/>
                  <w:marRight w:val="0"/>
                  <w:marTop w:val="0"/>
                  <w:marBottom w:val="0"/>
                  <w:divBdr>
                    <w:top w:val="none" w:sz="0" w:space="0" w:color="auto"/>
                    <w:left w:val="none" w:sz="0" w:space="0" w:color="auto"/>
                    <w:bottom w:val="none" w:sz="0" w:space="0" w:color="auto"/>
                    <w:right w:val="none" w:sz="0" w:space="0" w:color="auto"/>
                  </w:divBdr>
                  <w:divsChild>
                    <w:div w:id="1975060849">
                      <w:marLeft w:val="0"/>
                      <w:marRight w:val="0"/>
                      <w:marTop w:val="0"/>
                      <w:marBottom w:val="0"/>
                      <w:divBdr>
                        <w:top w:val="none" w:sz="0" w:space="0" w:color="auto"/>
                        <w:left w:val="none" w:sz="0" w:space="0" w:color="auto"/>
                        <w:bottom w:val="none" w:sz="0" w:space="0" w:color="auto"/>
                        <w:right w:val="none" w:sz="0" w:space="0" w:color="auto"/>
                      </w:divBdr>
                    </w:div>
                  </w:divsChild>
                </w:div>
                <w:div w:id="682363866">
                  <w:marLeft w:val="0"/>
                  <w:marRight w:val="0"/>
                  <w:marTop w:val="0"/>
                  <w:marBottom w:val="0"/>
                  <w:divBdr>
                    <w:top w:val="none" w:sz="0" w:space="0" w:color="auto"/>
                    <w:left w:val="none" w:sz="0" w:space="0" w:color="auto"/>
                    <w:bottom w:val="none" w:sz="0" w:space="0" w:color="auto"/>
                    <w:right w:val="none" w:sz="0" w:space="0" w:color="auto"/>
                  </w:divBdr>
                  <w:divsChild>
                    <w:div w:id="1000961951">
                      <w:marLeft w:val="0"/>
                      <w:marRight w:val="0"/>
                      <w:marTop w:val="0"/>
                      <w:marBottom w:val="0"/>
                      <w:divBdr>
                        <w:top w:val="none" w:sz="0" w:space="0" w:color="auto"/>
                        <w:left w:val="none" w:sz="0" w:space="0" w:color="auto"/>
                        <w:bottom w:val="none" w:sz="0" w:space="0" w:color="auto"/>
                        <w:right w:val="none" w:sz="0" w:space="0" w:color="auto"/>
                      </w:divBdr>
                    </w:div>
                  </w:divsChild>
                </w:div>
                <w:div w:id="826551835">
                  <w:marLeft w:val="0"/>
                  <w:marRight w:val="0"/>
                  <w:marTop w:val="0"/>
                  <w:marBottom w:val="0"/>
                  <w:divBdr>
                    <w:top w:val="none" w:sz="0" w:space="0" w:color="auto"/>
                    <w:left w:val="none" w:sz="0" w:space="0" w:color="auto"/>
                    <w:bottom w:val="none" w:sz="0" w:space="0" w:color="auto"/>
                    <w:right w:val="none" w:sz="0" w:space="0" w:color="auto"/>
                  </w:divBdr>
                  <w:divsChild>
                    <w:div w:id="717628226">
                      <w:marLeft w:val="0"/>
                      <w:marRight w:val="0"/>
                      <w:marTop w:val="0"/>
                      <w:marBottom w:val="0"/>
                      <w:divBdr>
                        <w:top w:val="none" w:sz="0" w:space="0" w:color="auto"/>
                        <w:left w:val="none" w:sz="0" w:space="0" w:color="auto"/>
                        <w:bottom w:val="none" w:sz="0" w:space="0" w:color="auto"/>
                        <w:right w:val="none" w:sz="0" w:space="0" w:color="auto"/>
                      </w:divBdr>
                    </w:div>
                  </w:divsChild>
                </w:div>
                <w:div w:id="1534463266">
                  <w:marLeft w:val="0"/>
                  <w:marRight w:val="0"/>
                  <w:marTop w:val="0"/>
                  <w:marBottom w:val="0"/>
                  <w:divBdr>
                    <w:top w:val="none" w:sz="0" w:space="0" w:color="auto"/>
                    <w:left w:val="none" w:sz="0" w:space="0" w:color="auto"/>
                    <w:bottom w:val="none" w:sz="0" w:space="0" w:color="auto"/>
                    <w:right w:val="none" w:sz="0" w:space="0" w:color="auto"/>
                  </w:divBdr>
                  <w:divsChild>
                    <w:div w:id="1406993874">
                      <w:marLeft w:val="0"/>
                      <w:marRight w:val="0"/>
                      <w:marTop w:val="0"/>
                      <w:marBottom w:val="0"/>
                      <w:divBdr>
                        <w:top w:val="none" w:sz="0" w:space="0" w:color="auto"/>
                        <w:left w:val="none" w:sz="0" w:space="0" w:color="auto"/>
                        <w:bottom w:val="none" w:sz="0" w:space="0" w:color="auto"/>
                        <w:right w:val="none" w:sz="0" w:space="0" w:color="auto"/>
                      </w:divBdr>
                    </w:div>
                  </w:divsChild>
                </w:div>
                <w:div w:id="1512144596">
                  <w:marLeft w:val="0"/>
                  <w:marRight w:val="0"/>
                  <w:marTop w:val="0"/>
                  <w:marBottom w:val="0"/>
                  <w:divBdr>
                    <w:top w:val="none" w:sz="0" w:space="0" w:color="auto"/>
                    <w:left w:val="none" w:sz="0" w:space="0" w:color="auto"/>
                    <w:bottom w:val="none" w:sz="0" w:space="0" w:color="auto"/>
                    <w:right w:val="none" w:sz="0" w:space="0" w:color="auto"/>
                  </w:divBdr>
                  <w:divsChild>
                    <w:div w:id="1867526700">
                      <w:marLeft w:val="0"/>
                      <w:marRight w:val="0"/>
                      <w:marTop w:val="0"/>
                      <w:marBottom w:val="0"/>
                      <w:divBdr>
                        <w:top w:val="none" w:sz="0" w:space="0" w:color="auto"/>
                        <w:left w:val="none" w:sz="0" w:space="0" w:color="auto"/>
                        <w:bottom w:val="none" w:sz="0" w:space="0" w:color="auto"/>
                        <w:right w:val="none" w:sz="0" w:space="0" w:color="auto"/>
                      </w:divBdr>
                    </w:div>
                  </w:divsChild>
                </w:div>
                <w:div w:id="862212423">
                  <w:marLeft w:val="0"/>
                  <w:marRight w:val="0"/>
                  <w:marTop w:val="0"/>
                  <w:marBottom w:val="0"/>
                  <w:divBdr>
                    <w:top w:val="none" w:sz="0" w:space="0" w:color="auto"/>
                    <w:left w:val="none" w:sz="0" w:space="0" w:color="auto"/>
                    <w:bottom w:val="none" w:sz="0" w:space="0" w:color="auto"/>
                    <w:right w:val="none" w:sz="0" w:space="0" w:color="auto"/>
                  </w:divBdr>
                  <w:divsChild>
                    <w:div w:id="1207140029">
                      <w:marLeft w:val="0"/>
                      <w:marRight w:val="0"/>
                      <w:marTop w:val="0"/>
                      <w:marBottom w:val="0"/>
                      <w:divBdr>
                        <w:top w:val="none" w:sz="0" w:space="0" w:color="auto"/>
                        <w:left w:val="none" w:sz="0" w:space="0" w:color="auto"/>
                        <w:bottom w:val="none" w:sz="0" w:space="0" w:color="auto"/>
                        <w:right w:val="none" w:sz="0" w:space="0" w:color="auto"/>
                      </w:divBdr>
                    </w:div>
                  </w:divsChild>
                </w:div>
                <w:div w:id="22244665">
                  <w:marLeft w:val="0"/>
                  <w:marRight w:val="0"/>
                  <w:marTop w:val="0"/>
                  <w:marBottom w:val="0"/>
                  <w:divBdr>
                    <w:top w:val="none" w:sz="0" w:space="0" w:color="auto"/>
                    <w:left w:val="none" w:sz="0" w:space="0" w:color="auto"/>
                    <w:bottom w:val="none" w:sz="0" w:space="0" w:color="auto"/>
                    <w:right w:val="none" w:sz="0" w:space="0" w:color="auto"/>
                  </w:divBdr>
                  <w:divsChild>
                    <w:div w:id="561521019">
                      <w:marLeft w:val="0"/>
                      <w:marRight w:val="0"/>
                      <w:marTop w:val="0"/>
                      <w:marBottom w:val="0"/>
                      <w:divBdr>
                        <w:top w:val="none" w:sz="0" w:space="0" w:color="auto"/>
                        <w:left w:val="none" w:sz="0" w:space="0" w:color="auto"/>
                        <w:bottom w:val="none" w:sz="0" w:space="0" w:color="auto"/>
                        <w:right w:val="none" w:sz="0" w:space="0" w:color="auto"/>
                      </w:divBdr>
                    </w:div>
                  </w:divsChild>
                </w:div>
                <w:div w:id="1176188675">
                  <w:marLeft w:val="0"/>
                  <w:marRight w:val="0"/>
                  <w:marTop w:val="0"/>
                  <w:marBottom w:val="0"/>
                  <w:divBdr>
                    <w:top w:val="none" w:sz="0" w:space="0" w:color="auto"/>
                    <w:left w:val="none" w:sz="0" w:space="0" w:color="auto"/>
                    <w:bottom w:val="none" w:sz="0" w:space="0" w:color="auto"/>
                    <w:right w:val="none" w:sz="0" w:space="0" w:color="auto"/>
                  </w:divBdr>
                  <w:divsChild>
                    <w:div w:id="1223785829">
                      <w:marLeft w:val="0"/>
                      <w:marRight w:val="0"/>
                      <w:marTop w:val="0"/>
                      <w:marBottom w:val="0"/>
                      <w:divBdr>
                        <w:top w:val="none" w:sz="0" w:space="0" w:color="auto"/>
                        <w:left w:val="none" w:sz="0" w:space="0" w:color="auto"/>
                        <w:bottom w:val="none" w:sz="0" w:space="0" w:color="auto"/>
                        <w:right w:val="none" w:sz="0" w:space="0" w:color="auto"/>
                      </w:divBdr>
                    </w:div>
                  </w:divsChild>
                </w:div>
                <w:div w:id="907036358">
                  <w:marLeft w:val="0"/>
                  <w:marRight w:val="0"/>
                  <w:marTop w:val="0"/>
                  <w:marBottom w:val="0"/>
                  <w:divBdr>
                    <w:top w:val="none" w:sz="0" w:space="0" w:color="auto"/>
                    <w:left w:val="none" w:sz="0" w:space="0" w:color="auto"/>
                    <w:bottom w:val="none" w:sz="0" w:space="0" w:color="auto"/>
                    <w:right w:val="none" w:sz="0" w:space="0" w:color="auto"/>
                  </w:divBdr>
                  <w:divsChild>
                    <w:div w:id="2098400769">
                      <w:marLeft w:val="0"/>
                      <w:marRight w:val="0"/>
                      <w:marTop w:val="0"/>
                      <w:marBottom w:val="0"/>
                      <w:divBdr>
                        <w:top w:val="none" w:sz="0" w:space="0" w:color="auto"/>
                        <w:left w:val="none" w:sz="0" w:space="0" w:color="auto"/>
                        <w:bottom w:val="none" w:sz="0" w:space="0" w:color="auto"/>
                        <w:right w:val="none" w:sz="0" w:space="0" w:color="auto"/>
                      </w:divBdr>
                    </w:div>
                  </w:divsChild>
                </w:div>
                <w:div w:id="1187870185">
                  <w:marLeft w:val="0"/>
                  <w:marRight w:val="0"/>
                  <w:marTop w:val="0"/>
                  <w:marBottom w:val="0"/>
                  <w:divBdr>
                    <w:top w:val="none" w:sz="0" w:space="0" w:color="auto"/>
                    <w:left w:val="none" w:sz="0" w:space="0" w:color="auto"/>
                    <w:bottom w:val="none" w:sz="0" w:space="0" w:color="auto"/>
                    <w:right w:val="none" w:sz="0" w:space="0" w:color="auto"/>
                  </w:divBdr>
                  <w:divsChild>
                    <w:div w:id="963005127">
                      <w:marLeft w:val="0"/>
                      <w:marRight w:val="0"/>
                      <w:marTop w:val="0"/>
                      <w:marBottom w:val="0"/>
                      <w:divBdr>
                        <w:top w:val="none" w:sz="0" w:space="0" w:color="auto"/>
                        <w:left w:val="none" w:sz="0" w:space="0" w:color="auto"/>
                        <w:bottom w:val="none" w:sz="0" w:space="0" w:color="auto"/>
                        <w:right w:val="none" w:sz="0" w:space="0" w:color="auto"/>
                      </w:divBdr>
                    </w:div>
                  </w:divsChild>
                </w:div>
                <w:div w:id="947589909">
                  <w:marLeft w:val="0"/>
                  <w:marRight w:val="0"/>
                  <w:marTop w:val="0"/>
                  <w:marBottom w:val="0"/>
                  <w:divBdr>
                    <w:top w:val="none" w:sz="0" w:space="0" w:color="auto"/>
                    <w:left w:val="none" w:sz="0" w:space="0" w:color="auto"/>
                    <w:bottom w:val="none" w:sz="0" w:space="0" w:color="auto"/>
                    <w:right w:val="none" w:sz="0" w:space="0" w:color="auto"/>
                  </w:divBdr>
                  <w:divsChild>
                    <w:div w:id="278148208">
                      <w:marLeft w:val="0"/>
                      <w:marRight w:val="0"/>
                      <w:marTop w:val="0"/>
                      <w:marBottom w:val="0"/>
                      <w:divBdr>
                        <w:top w:val="none" w:sz="0" w:space="0" w:color="auto"/>
                        <w:left w:val="none" w:sz="0" w:space="0" w:color="auto"/>
                        <w:bottom w:val="none" w:sz="0" w:space="0" w:color="auto"/>
                        <w:right w:val="none" w:sz="0" w:space="0" w:color="auto"/>
                      </w:divBdr>
                    </w:div>
                  </w:divsChild>
                </w:div>
                <w:div w:id="1727219835">
                  <w:marLeft w:val="0"/>
                  <w:marRight w:val="0"/>
                  <w:marTop w:val="0"/>
                  <w:marBottom w:val="0"/>
                  <w:divBdr>
                    <w:top w:val="none" w:sz="0" w:space="0" w:color="auto"/>
                    <w:left w:val="none" w:sz="0" w:space="0" w:color="auto"/>
                    <w:bottom w:val="none" w:sz="0" w:space="0" w:color="auto"/>
                    <w:right w:val="none" w:sz="0" w:space="0" w:color="auto"/>
                  </w:divBdr>
                  <w:divsChild>
                    <w:div w:id="186528217">
                      <w:marLeft w:val="0"/>
                      <w:marRight w:val="0"/>
                      <w:marTop w:val="0"/>
                      <w:marBottom w:val="0"/>
                      <w:divBdr>
                        <w:top w:val="none" w:sz="0" w:space="0" w:color="auto"/>
                        <w:left w:val="none" w:sz="0" w:space="0" w:color="auto"/>
                        <w:bottom w:val="none" w:sz="0" w:space="0" w:color="auto"/>
                        <w:right w:val="none" w:sz="0" w:space="0" w:color="auto"/>
                      </w:divBdr>
                    </w:div>
                  </w:divsChild>
                </w:div>
                <w:div w:id="263460932">
                  <w:marLeft w:val="0"/>
                  <w:marRight w:val="0"/>
                  <w:marTop w:val="0"/>
                  <w:marBottom w:val="0"/>
                  <w:divBdr>
                    <w:top w:val="none" w:sz="0" w:space="0" w:color="auto"/>
                    <w:left w:val="none" w:sz="0" w:space="0" w:color="auto"/>
                    <w:bottom w:val="none" w:sz="0" w:space="0" w:color="auto"/>
                    <w:right w:val="none" w:sz="0" w:space="0" w:color="auto"/>
                  </w:divBdr>
                  <w:divsChild>
                    <w:div w:id="598484738">
                      <w:marLeft w:val="0"/>
                      <w:marRight w:val="0"/>
                      <w:marTop w:val="0"/>
                      <w:marBottom w:val="0"/>
                      <w:divBdr>
                        <w:top w:val="none" w:sz="0" w:space="0" w:color="auto"/>
                        <w:left w:val="none" w:sz="0" w:space="0" w:color="auto"/>
                        <w:bottom w:val="none" w:sz="0" w:space="0" w:color="auto"/>
                        <w:right w:val="none" w:sz="0" w:space="0" w:color="auto"/>
                      </w:divBdr>
                    </w:div>
                  </w:divsChild>
                </w:div>
                <w:div w:id="1532255982">
                  <w:marLeft w:val="0"/>
                  <w:marRight w:val="0"/>
                  <w:marTop w:val="0"/>
                  <w:marBottom w:val="0"/>
                  <w:divBdr>
                    <w:top w:val="none" w:sz="0" w:space="0" w:color="auto"/>
                    <w:left w:val="none" w:sz="0" w:space="0" w:color="auto"/>
                    <w:bottom w:val="none" w:sz="0" w:space="0" w:color="auto"/>
                    <w:right w:val="none" w:sz="0" w:space="0" w:color="auto"/>
                  </w:divBdr>
                  <w:divsChild>
                    <w:div w:id="1785224861">
                      <w:marLeft w:val="0"/>
                      <w:marRight w:val="0"/>
                      <w:marTop w:val="0"/>
                      <w:marBottom w:val="0"/>
                      <w:divBdr>
                        <w:top w:val="none" w:sz="0" w:space="0" w:color="auto"/>
                        <w:left w:val="none" w:sz="0" w:space="0" w:color="auto"/>
                        <w:bottom w:val="none" w:sz="0" w:space="0" w:color="auto"/>
                        <w:right w:val="none" w:sz="0" w:space="0" w:color="auto"/>
                      </w:divBdr>
                    </w:div>
                  </w:divsChild>
                </w:div>
                <w:div w:id="1619220038">
                  <w:marLeft w:val="0"/>
                  <w:marRight w:val="0"/>
                  <w:marTop w:val="0"/>
                  <w:marBottom w:val="0"/>
                  <w:divBdr>
                    <w:top w:val="none" w:sz="0" w:space="0" w:color="auto"/>
                    <w:left w:val="none" w:sz="0" w:space="0" w:color="auto"/>
                    <w:bottom w:val="none" w:sz="0" w:space="0" w:color="auto"/>
                    <w:right w:val="none" w:sz="0" w:space="0" w:color="auto"/>
                  </w:divBdr>
                  <w:divsChild>
                    <w:div w:id="54546026">
                      <w:marLeft w:val="0"/>
                      <w:marRight w:val="0"/>
                      <w:marTop w:val="0"/>
                      <w:marBottom w:val="0"/>
                      <w:divBdr>
                        <w:top w:val="none" w:sz="0" w:space="0" w:color="auto"/>
                        <w:left w:val="none" w:sz="0" w:space="0" w:color="auto"/>
                        <w:bottom w:val="none" w:sz="0" w:space="0" w:color="auto"/>
                        <w:right w:val="none" w:sz="0" w:space="0" w:color="auto"/>
                      </w:divBdr>
                    </w:div>
                    <w:div w:id="1327395513">
                      <w:marLeft w:val="0"/>
                      <w:marRight w:val="0"/>
                      <w:marTop w:val="0"/>
                      <w:marBottom w:val="0"/>
                      <w:divBdr>
                        <w:top w:val="none" w:sz="0" w:space="0" w:color="auto"/>
                        <w:left w:val="none" w:sz="0" w:space="0" w:color="auto"/>
                        <w:bottom w:val="none" w:sz="0" w:space="0" w:color="auto"/>
                        <w:right w:val="none" w:sz="0" w:space="0" w:color="auto"/>
                      </w:divBdr>
                    </w:div>
                    <w:div w:id="1420906417">
                      <w:marLeft w:val="0"/>
                      <w:marRight w:val="0"/>
                      <w:marTop w:val="0"/>
                      <w:marBottom w:val="0"/>
                      <w:divBdr>
                        <w:top w:val="none" w:sz="0" w:space="0" w:color="auto"/>
                        <w:left w:val="none" w:sz="0" w:space="0" w:color="auto"/>
                        <w:bottom w:val="none" w:sz="0" w:space="0" w:color="auto"/>
                        <w:right w:val="none" w:sz="0" w:space="0" w:color="auto"/>
                      </w:divBdr>
                    </w:div>
                  </w:divsChild>
                </w:div>
                <w:div w:id="1828400109">
                  <w:marLeft w:val="0"/>
                  <w:marRight w:val="0"/>
                  <w:marTop w:val="0"/>
                  <w:marBottom w:val="0"/>
                  <w:divBdr>
                    <w:top w:val="none" w:sz="0" w:space="0" w:color="auto"/>
                    <w:left w:val="none" w:sz="0" w:space="0" w:color="auto"/>
                    <w:bottom w:val="none" w:sz="0" w:space="0" w:color="auto"/>
                    <w:right w:val="none" w:sz="0" w:space="0" w:color="auto"/>
                  </w:divBdr>
                  <w:divsChild>
                    <w:div w:id="1529027415">
                      <w:marLeft w:val="0"/>
                      <w:marRight w:val="0"/>
                      <w:marTop w:val="0"/>
                      <w:marBottom w:val="0"/>
                      <w:divBdr>
                        <w:top w:val="none" w:sz="0" w:space="0" w:color="auto"/>
                        <w:left w:val="none" w:sz="0" w:space="0" w:color="auto"/>
                        <w:bottom w:val="none" w:sz="0" w:space="0" w:color="auto"/>
                        <w:right w:val="none" w:sz="0" w:space="0" w:color="auto"/>
                      </w:divBdr>
                    </w:div>
                  </w:divsChild>
                </w:div>
                <w:div w:id="1647278047">
                  <w:marLeft w:val="0"/>
                  <w:marRight w:val="0"/>
                  <w:marTop w:val="0"/>
                  <w:marBottom w:val="0"/>
                  <w:divBdr>
                    <w:top w:val="none" w:sz="0" w:space="0" w:color="auto"/>
                    <w:left w:val="none" w:sz="0" w:space="0" w:color="auto"/>
                    <w:bottom w:val="none" w:sz="0" w:space="0" w:color="auto"/>
                    <w:right w:val="none" w:sz="0" w:space="0" w:color="auto"/>
                  </w:divBdr>
                  <w:divsChild>
                    <w:div w:id="694039611">
                      <w:marLeft w:val="0"/>
                      <w:marRight w:val="0"/>
                      <w:marTop w:val="0"/>
                      <w:marBottom w:val="0"/>
                      <w:divBdr>
                        <w:top w:val="none" w:sz="0" w:space="0" w:color="auto"/>
                        <w:left w:val="none" w:sz="0" w:space="0" w:color="auto"/>
                        <w:bottom w:val="none" w:sz="0" w:space="0" w:color="auto"/>
                        <w:right w:val="none" w:sz="0" w:space="0" w:color="auto"/>
                      </w:divBdr>
                    </w:div>
                    <w:div w:id="1326593310">
                      <w:marLeft w:val="0"/>
                      <w:marRight w:val="0"/>
                      <w:marTop w:val="0"/>
                      <w:marBottom w:val="0"/>
                      <w:divBdr>
                        <w:top w:val="none" w:sz="0" w:space="0" w:color="auto"/>
                        <w:left w:val="none" w:sz="0" w:space="0" w:color="auto"/>
                        <w:bottom w:val="none" w:sz="0" w:space="0" w:color="auto"/>
                        <w:right w:val="none" w:sz="0" w:space="0" w:color="auto"/>
                      </w:divBdr>
                    </w:div>
                  </w:divsChild>
                </w:div>
                <w:div w:id="1155612385">
                  <w:marLeft w:val="0"/>
                  <w:marRight w:val="0"/>
                  <w:marTop w:val="0"/>
                  <w:marBottom w:val="0"/>
                  <w:divBdr>
                    <w:top w:val="none" w:sz="0" w:space="0" w:color="auto"/>
                    <w:left w:val="none" w:sz="0" w:space="0" w:color="auto"/>
                    <w:bottom w:val="none" w:sz="0" w:space="0" w:color="auto"/>
                    <w:right w:val="none" w:sz="0" w:space="0" w:color="auto"/>
                  </w:divBdr>
                  <w:divsChild>
                    <w:div w:id="1292009052">
                      <w:marLeft w:val="0"/>
                      <w:marRight w:val="0"/>
                      <w:marTop w:val="0"/>
                      <w:marBottom w:val="0"/>
                      <w:divBdr>
                        <w:top w:val="none" w:sz="0" w:space="0" w:color="auto"/>
                        <w:left w:val="none" w:sz="0" w:space="0" w:color="auto"/>
                        <w:bottom w:val="none" w:sz="0" w:space="0" w:color="auto"/>
                        <w:right w:val="none" w:sz="0" w:space="0" w:color="auto"/>
                      </w:divBdr>
                    </w:div>
                  </w:divsChild>
                </w:div>
                <w:div w:id="586960172">
                  <w:marLeft w:val="0"/>
                  <w:marRight w:val="0"/>
                  <w:marTop w:val="0"/>
                  <w:marBottom w:val="0"/>
                  <w:divBdr>
                    <w:top w:val="none" w:sz="0" w:space="0" w:color="auto"/>
                    <w:left w:val="none" w:sz="0" w:space="0" w:color="auto"/>
                    <w:bottom w:val="none" w:sz="0" w:space="0" w:color="auto"/>
                    <w:right w:val="none" w:sz="0" w:space="0" w:color="auto"/>
                  </w:divBdr>
                  <w:divsChild>
                    <w:div w:id="1480926802">
                      <w:marLeft w:val="0"/>
                      <w:marRight w:val="0"/>
                      <w:marTop w:val="0"/>
                      <w:marBottom w:val="0"/>
                      <w:divBdr>
                        <w:top w:val="none" w:sz="0" w:space="0" w:color="auto"/>
                        <w:left w:val="none" w:sz="0" w:space="0" w:color="auto"/>
                        <w:bottom w:val="none" w:sz="0" w:space="0" w:color="auto"/>
                        <w:right w:val="none" w:sz="0" w:space="0" w:color="auto"/>
                      </w:divBdr>
                    </w:div>
                  </w:divsChild>
                </w:div>
                <w:div w:id="1361324863">
                  <w:marLeft w:val="0"/>
                  <w:marRight w:val="0"/>
                  <w:marTop w:val="0"/>
                  <w:marBottom w:val="0"/>
                  <w:divBdr>
                    <w:top w:val="none" w:sz="0" w:space="0" w:color="auto"/>
                    <w:left w:val="none" w:sz="0" w:space="0" w:color="auto"/>
                    <w:bottom w:val="none" w:sz="0" w:space="0" w:color="auto"/>
                    <w:right w:val="none" w:sz="0" w:space="0" w:color="auto"/>
                  </w:divBdr>
                  <w:divsChild>
                    <w:div w:id="981469046">
                      <w:marLeft w:val="0"/>
                      <w:marRight w:val="0"/>
                      <w:marTop w:val="0"/>
                      <w:marBottom w:val="0"/>
                      <w:divBdr>
                        <w:top w:val="none" w:sz="0" w:space="0" w:color="auto"/>
                        <w:left w:val="none" w:sz="0" w:space="0" w:color="auto"/>
                        <w:bottom w:val="none" w:sz="0" w:space="0" w:color="auto"/>
                        <w:right w:val="none" w:sz="0" w:space="0" w:color="auto"/>
                      </w:divBdr>
                    </w:div>
                  </w:divsChild>
                </w:div>
                <w:div w:id="750086027">
                  <w:marLeft w:val="0"/>
                  <w:marRight w:val="0"/>
                  <w:marTop w:val="0"/>
                  <w:marBottom w:val="0"/>
                  <w:divBdr>
                    <w:top w:val="none" w:sz="0" w:space="0" w:color="auto"/>
                    <w:left w:val="none" w:sz="0" w:space="0" w:color="auto"/>
                    <w:bottom w:val="none" w:sz="0" w:space="0" w:color="auto"/>
                    <w:right w:val="none" w:sz="0" w:space="0" w:color="auto"/>
                  </w:divBdr>
                  <w:divsChild>
                    <w:div w:id="868761258">
                      <w:marLeft w:val="0"/>
                      <w:marRight w:val="0"/>
                      <w:marTop w:val="0"/>
                      <w:marBottom w:val="0"/>
                      <w:divBdr>
                        <w:top w:val="none" w:sz="0" w:space="0" w:color="auto"/>
                        <w:left w:val="none" w:sz="0" w:space="0" w:color="auto"/>
                        <w:bottom w:val="none" w:sz="0" w:space="0" w:color="auto"/>
                        <w:right w:val="none" w:sz="0" w:space="0" w:color="auto"/>
                      </w:divBdr>
                    </w:div>
                  </w:divsChild>
                </w:div>
                <w:div w:id="1340355086">
                  <w:marLeft w:val="0"/>
                  <w:marRight w:val="0"/>
                  <w:marTop w:val="0"/>
                  <w:marBottom w:val="0"/>
                  <w:divBdr>
                    <w:top w:val="none" w:sz="0" w:space="0" w:color="auto"/>
                    <w:left w:val="none" w:sz="0" w:space="0" w:color="auto"/>
                    <w:bottom w:val="none" w:sz="0" w:space="0" w:color="auto"/>
                    <w:right w:val="none" w:sz="0" w:space="0" w:color="auto"/>
                  </w:divBdr>
                  <w:divsChild>
                    <w:div w:id="2023966520">
                      <w:marLeft w:val="0"/>
                      <w:marRight w:val="0"/>
                      <w:marTop w:val="0"/>
                      <w:marBottom w:val="0"/>
                      <w:divBdr>
                        <w:top w:val="none" w:sz="0" w:space="0" w:color="auto"/>
                        <w:left w:val="none" w:sz="0" w:space="0" w:color="auto"/>
                        <w:bottom w:val="none" w:sz="0" w:space="0" w:color="auto"/>
                        <w:right w:val="none" w:sz="0" w:space="0" w:color="auto"/>
                      </w:divBdr>
                    </w:div>
                  </w:divsChild>
                </w:div>
                <w:div w:id="1886676095">
                  <w:marLeft w:val="0"/>
                  <w:marRight w:val="0"/>
                  <w:marTop w:val="0"/>
                  <w:marBottom w:val="0"/>
                  <w:divBdr>
                    <w:top w:val="none" w:sz="0" w:space="0" w:color="auto"/>
                    <w:left w:val="none" w:sz="0" w:space="0" w:color="auto"/>
                    <w:bottom w:val="none" w:sz="0" w:space="0" w:color="auto"/>
                    <w:right w:val="none" w:sz="0" w:space="0" w:color="auto"/>
                  </w:divBdr>
                  <w:divsChild>
                    <w:div w:id="1460300777">
                      <w:marLeft w:val="0"/>
                      <w:marRight w:val="0"/>
                      <w:marTop w:val="0"/>
                      <w:marBottom w:val="0"/>
                      <w:divBdr>
                        <w:top w:val="none" w:sz="0" w:space="0" w:color="auto"/>
                        <w:left w:val="none" w:sz="0" w:space="0" w:color="auto"/>
                        <w:bottom w:val="none" w:sz="0" w:space="0" w:color="auto"/>
                        <w:right w:val="none" w:sz="0" w:space="0" w:color="auto"/>
                      </w:divBdr>
                    </w:div>
                  </w:divsChild>
                </w:div>
                <w:div w:id="840900409">
                  <w:marLeft w:val="0"/>
                  <w:marRight w:val="0"/>
                  <w:marTop w:val="0"/>
                  <w:marBottom w:val="0"/>
                  <w:divBdr>
                    <w:top w:val="none" w:sz="0" w:space="0" w:color="auto"/>
                    <w:left w:val="none" w:sz="0" w:space="0" w:color="auto"/>
                    <w:bottom w:val="none" w:sz="0" w:space="0" w:color="auto"/>
                    <w:right w:val="none" w:sz="0" w:space="0" w:color="auto"/>
                  </w:divBdr>
                  <w:divsChild>
                    <w:div w:id="256980657">
                      <w:marLeft w:val="0"/>
                      <w:marRight w:val="0"/>
                      <w:marTop w:val="0"/>
                      <w:marBottom w:val="0"/>
                      <w:divBdr>
                        <w:top w:val="none" w:sz="0" w:space="0" w:color="auto"/>
                        <w:left w:val="none" w:sz="0" w:space="0" w:color="auto"/>
                        <w:bottom w:val="none" w:sz="0" w:space="0" w:color="auto"/>
                        <w:right w:val="none" w:sz="0" w:space="0" w:color="auto"/>
                      </w:divBdr>
                    </w:div>
                  </w:divsChild>
                </w:div>
                <w:div w:id="361782656">
                  <w:marLeft w:val="0"/>
                  <w:marRight w:val="0"/>
                  <w:marTop w:val="0"/>
                  <w:marBottom w:val="0"/>
                  <w:divBdr>
                    <w:top w:val="none" w:sz="0" w:space="0" w:color="auto"/>
                    <w:left w:val="none" w:sz="0" w:space="0" w:color="auto"/>
                    <w:bottom w:val="none" w:sz="0" w:space="0" w:color="auto"/>
                    <w:right w:val="none" w:sz="0" w:space="0" w:color="auto"/>
                  </w:divBdr>
                  <w:divsChild>
                    <w:div w:id="1550612215">
                      <w:marLeft w:val="0"/>
                      <w:marRight w:val="0"/>
                      <w:marTop w:val="0"/>
                      <w:marBottom w:val="0"/>
                      <w:divBdr>
                        <w:top w:val="none" w:sz="0" w:space="0" w:color="auto"/>
                        <w:left w:val="none" w:sz="0" w:space="0" w:color="auto"/>
                        <w:bottom w:val="none" w:sz="0" w:space="0" w:color="auto"/>
                        <w:right w:val="none" w:sz="0" w:space="0" w:color="auto"/>
                      </w:divBdr>
                    </w:div>
                  </w:divsChild>
                </w:div>
                <w:div w:id="2062558494">
                  <w:marLeft w:val="0"/>
                  <w:marRight w:val="0"/>
                  <w:marTop w:val="0"/>
                  <w:marBottom w:val="0"/>
                  <w:divBdr>
                    <w:top w:val="none" w:sz="0" w:space="0" w:color="auto"/>
                    <w:left w:val="none" w:sz="0" w:space="0" w:color="auto"/>
                    <w:bottom w:val="none" w:sz="0" w:space="0" w:color="auto"/>
                    <w:right w:val="none" w:sz="0" w:space="0" w:color="auto"/>
                  </w:divBdr>
                  <w:divsChild>
                    <w:div w:id="509299904">
                      <w:marLeft w:val="0"/>
                      <w:marRight w:val="0"/>
                      <w:marTop w:val="0"/>
                      <w:marBottom w:val="0"/>
                      <w:divBdr>
                        <w:top w:val="none" w:sz="0" w:space="0" w:color="auto"/>
                        <w:left w:val="none" w:sz="0" w:space="0" w:color="auto"/>
                        <w:bottom w:val="none" w:sz="0" w:space="0" w:color="auto"/>
                        <w:right w:val="none" w:sz="0" w:space="0" w:color="auto"/>
                      </w:divBdr>
                    </w:div>
                  </w:divsChild>
                </w:div>
                <w:div w:id="913660991">
                  <w:marLeft w:val="0"/>
                  <w:marRight w:val="0"/>
                  <w:marTop w:val="0"/>
                  <w:marBottom w:val="0"/>
                  <w:divBdr>
                    <w:top w:val="none" w:sz="0" w:space="0" w:color="auto"/>
                    <w:left w:val="none" w:sz="0" w:space="0" w:color="auto"/>
                    <w:bottom w:val="none" w:sz="0" w:space="0" w:color="auto"/>
                    <w:right w:val="none" w:sz="0" w:space="0" w:color="auto"/>
                  </w:divBdr>
                  <w:divsChild>
                    <w:div w:id="99185857">
                      <w:marLeft w:val="0"/>
                      <w:marRight w:val="0"/>
                      <w:marTop w:val="0"/>
                      <w:marBottom w:val="0"/>
                      <w:divBdr>
                        <w:top w:val="none" w:sz="0" w:space="0" w:color="auto"/>
                        <w:left w:val="none" w:sz="0" w:space="0" w:color="auto"/>
                        <w:bottom w:val="none" w:sz="0" w:space="0" w:color="auto"/>
                        <w:right w:val="none" w:sz="0" w:space="0" w:color="auto"/>
                      </w:divBdr>
                    </w:div>
                  </w:divsChild>
                </w:div>
                <w:div w:id="617837825">
                  <w:marLeft w:val="0"/>
                  <w:marRight w:val="0"/>
                  <w:marTop w:val="0"/>
                  <w:marBottom w:val="0"/>
                  <w:divBdr>
                    <w:top w:val="none" w:sz="0" w:space="0" w:color="auto"/>
                    <w:left w:val="none" w:sz="0" w:space="0" w:color="auto"/>
                    <w:bottom w:val="none" w:sz="0" w:space="0" w:color="auto"/>
                    <w:right w:val="none" w:sz="0" w:space="0" w:color="auto"/>
                  </w:divBdr>
                  <w:divsChild>
                    <w:div w:id="1889797031">
                      <w:marLeft w:val="0"/>
                      <w:marRight w:val="0"/>
                      <w:marTop w:val="0"/>
                      <w:marBottom w:val="0"/>
                      <w:divBdr>
                        <w:top w:val="none" w:sz="0" w:space="0" w:color="auto"/>
                        <w:left w:val="none" w:sz="0" w:space="0" w:color="auto"/>
                        <w:bottom w:val="none" w:sz="0" w:space="0" w:color="auto"/>
                        <w:right w:val="none" w:sz="0" w:space="0" w:color="auto"/>
                      </w:divBdr>
                    </w:div>
                  </w:divsChild>
                </w:div>
                <w:div w:id="1662345325">
                  <w:marLeft w:val="0"/>
                  <w:marRight w:val="0"/>
                  <w:marTop w:val="0"/>
                  <w:marBottom w:val="0"/>
                  <w:divBdr>
                    <w:top w:val="none" w:sz="0" w:space="0" w:color="auto"/>
                    <w:left w:val="none" w:sz="0" w:space="0" w:color="auto"/>
                    <w:bottom w:val="none" w:sz="0" w:space="0" w:color="auto"/>
                    <w:right w:val="none" w:sz="0" w:space="0" w:color="auto"/>
                  </w:divBdr>
                  <w:divsChild>
                    <w:div w:id="1332222487">
                      <w:marLeft w:val="0"/>
                      <w:marRight w:val="0"/>
                      <w:marTop w:val="0"/>
                      <w:marBottom w:val="0"/>
                      <w:divBdr>
                        <w:top w:val="none" w:sz="0" w:space="0" w:color="auto"/>
                        <w:left w:val="none" w:sz="0" w:space="0" w:color="auto"/>
                        <w:bottom w:val="none" w:sz="0" w:space="0" w:color="auto"/>
                        <w:right w:val="none" w:sz="0" w:space="0" w:color="auto"/>
                      </w:divBdr>
                    </w:div>
                  </w:divsChild>
                </w:div>
                <w:div w:id="1309629994">
                  <w:marLeft w:val="0"/>
                  <w:marRight w:val="0"/>
                  <w:marTop w:val="0"/>
                  <w:marBottom w:val="0"/>
                  <w:divBdr>
                    <w:top w:val="none" w:sz="0" w:space="0" w:color="auto"/>
                    <w:left w:val="none" w:sz="0" w:space="0" w:color="auto"/>
                    <w:bottom w:val="none" w:sz="0" w:space="0" w:color="auto"/>
                    <w:right w:val="none" w:sz="0" w:space="0" w:color="auto"/>
                  </w:divBdr>
                  <w:divsChild>
                    <w:div w:id="1254359909">
                      <w:marLeft w:val="0"/>
                      <w:marRight w:val="0"/>
                      <w:marTop w:val="0"/>
                      <w:marBottom w:val="0"/>
                      <w:divBdr>
                        <w:top w:val="none" w:sz="0" w:space="0" w:color="auto"/>
                        <w:left w:val="none" w:sz="0" w:space="0" w:color="auto"/>
                        <w:bottom w:val="none" w:sz="0" w:space="0" w:color="auto"/>
                        <w:right w:val="none" w:sz="0" w:space="0" w:color="auto"/>
                      </w:divBdr>
                    </w:div>
                  </w:divsChild>
                </w:div>
                <w:div w:id="1939750137">
                  <w:marLeft w:val="0"/>
                  <w:marRight w:val="0"/>
                  <w:marTop w:val="0"/>
                  <w:marBottom w:val="0"/>
                  <w:divBdr>
                    <w:top w:val="none" w:sz="0" w:space="0" w:color="auto"/>
                    <w:left w:val="none" w:sz="0" w:space="0" w:color="auto"/>
                    <w:bottom w:val="none" w:sz="0" w:space="0" w:color="auto"/>
                    <w:right w:val="none" w:sz="0" w:space="0" w:color="auto"/>
                  </w:divBdr>
                  <w:divsChild>
                    <w:div w:id="278151305">
                      <w:marLeft w:val="0"/>
                      <w:marRight w:val="0"/>
                      <w:marTop w:val="0"/>
                      <w:marBottom w:val="0"/>
                      <w:divBdr>
                        <w:top w:val="none" w:sz="0" w:space="0" w:color="auto"/>
                        <w:left w:val="none" w:sz="0" w:space="0" w:color="auto"/>
                        <w:bottom w:val="none" w:sz="0" w:space="0" w:color="auto"/>
                        <w:right w:val="none" w:sz="0" w:space="0" w:color="auto"/>
                      </w:divBdr>
                    </w:div>
                  </w:divsChild>
                </w:div>
                <w:div w:id="459963106">
                  <w:marLeft w:val="0"/>
                  <w:marRight w:val="0"/>
                  <w:marTop w:val="0"/>
                  <w:marBottom w:val="0"/>
                  <w:divBdr>
                    <w:top w:val="none" w:sz="0" w:space="0" w:color="auto"/>
                    <w:left w:val="none" w:sz="0" w:space="0" w:color="auto"/>
                    <w:bottom w:val="none" w:sz="0" w:space="0" w:color="auto"/>
                    <w:right w:val="none" w:sz="0" w:space="0" w:color="auto"/>
                  </w:divBdr>
                  <w:divsChild>
                    <w:div w:id="712383797">
                      <w:marLeft w:val="0"/>
                      <w:marRight w:val="0"/>
                      <w:marTop w:val="0"/>
                      <w:marBottom w:val="0"/>
                      <w:divBdr>
                        <w:top w:val="none" w:sz="0" w:space="0" w:color="auto"/>
                        <w:left w:val="none" w:sz="0" w:space="0" w:color="auto"/>
                        <w:bottom w:val="none" w:sz="0" w:space="0" w:color="auto"/>
                        <w:right w:val="none" w:sz="0" w:space="0" w:color="auto"/>
                      </w:divBdr>
                    </w:div>
                  </w:divsChild>
                </w:div>
                <w:div w:id="1983919995">
                  <w:marLeft w:val="0"/>
                  <w:marRight w:val="0"/>
                  <w:marTop w:val="0"/>
                  <w:marBottom w:val="0"/>
                  <w:divBdr>
                    <w:top w:val="none" w:sz="0" w:space="0" w:color="auto"/>
                    <w:left w:val="none" w:sz="0" w:space="0" w:color="auto"/>
                    <w:bottom w:val="none" w:sz="0" w:space="0" w:color="auto"/>
                    <w:right w:val="none" w:sz="0" w:space="0" w:color="auto"/>
                  </w:divBdr>
                  <w:divsChild>
                    <w:div w:id="1468012668">
                      <w:marLeft w:val="0"/>
                      <w:marRight w:val="0"/>
                      <w:marTop w:val="0"/>
                      <w:marBottom w:val="0"/>
                      <w:divBdr>
                        <w:top w:val="none" w:sz="0" w:space="0" w:color="auto"/>
                        <w:left w:val="none" w:sz="0" w:space="0" w:color="auto"/>
                        <w:bottom w:val="none" w:sz="0" w:space="0" w:color="auto"/>
                        <w:right w:val="none" w:sz="0" w:space="0" w:color="auto"/>
                      </w:divBdr>
                    </w:div>
                    <w:div w:id="1363822206">
                      <w:marLeft w:val="0"/>
                      <w:marRight w:val="0"/>
                      <w:marTop w:val="0"/>
                      <w:marBottom w:val="0"/>
                      <w:divBdr>
                        <w:top w:val="none" w:sz="0" w:space="0" w:color="auto"/>
                        <w:left w:val="none" w:sz="0" w:space="0" w:color="auto"/>
                        <w:bottom w:val="none" w:sz="0" w:space="0" w:color="auto"/>
                        <w:right w:val="none" w:sz="0" w:space="0" w:color="auto"/>
                      </w:divBdr>
                    </w:div>
                    <w:div w:id="1820925285">
                      <w:marLeft w:val="0"/>
                      <w:marRight w:val="0"/>
                      <w:marTop w:val="0"/>
                      <w:marBottom w:val="0"/>
                      <w:divBdr>
                        <w:top w:val="none" w:sz="0" w:space="0" w:color="auto"/>
                        <w:left w:val="none" w:sz="0" w:space="0" w:color="auto"/>
                        <w:bottom w:val="none" w:sz="0" w:space="0" w:color="auto"/>
                        <w:right w:val="none" w:sz="0" w:space="0" w:color="auto"/>
                      </w:divBdr>
                    </w:div>
                    <w:div w:id="985167601">
                      <w:marLeft w:val="0"/>
                      <w:marRight w:val="0"/>
                      <w:marTop w:val="0"/>
                      <w:marBottom w:val="0"/>
                      <w:divBdr>
                        <w:top w:val="none" w:sz="0" w:space="0" w:color="auto"/>
                        <w:left w:val="none" w:sz="0" w:space="0" w:color="auto"/>
                        <w:bottom w:val="none" w:sz="0" w:space="0" w:color="auto"/>
                        <w:right w:val="none" w:sz="0" w:space="0" w:color="auto"/>
                      </w:divBdr>
                    </w:div>
                    <w:div w:id="539974759">
                      <w:marLeft w:val="0"/>
                      <w:marRight w:val="0"/>
                      <w:marTop w:val="0"/>
                      <w:marBottom w:val="0"/>
                      <w:divBdr>
                        <w:top w:val="none" w:sz="0" w:space="0" w:color="auto"/>
                        <w:left w:val="none" w:sz="0" w:space="0" w:color="auto"/>
                        <w:bottom w:val="none" w:sz="0" w:space="0" w:color="auto"/>
                        <w:right w:val="none" w:sz="0" w:space="0" w:color="auto"/>
                      </w:divBdr>
                    </w:div>
                  </w:divsChild>
                </w:div>
                <w:div w:id="2046366152">
                  <w:marLeft w:val="0"/>
                  <w:marRight w:val="0"/>
                  <w:marTop w:val="0"/>
                  <w:marBottom w:val="0"/>
                  <w:divBdr>
                    <w:top w:val="none" w:sz="0" w:space="0" w:color="auto"/>
                    <w:left w:val="none" w:sz="0" w:space="0" w:color="auto"/>
                    <w:bottom w:val="none" w:sz="0" w:space="0" w:color="auto"/>
                    <w:right w:val="none" w:sz="0" w:space="0" w:color="auto"/>
                  </w:divBdr>
                  <w:divsChild>
                    <w:div w:id="2784455">
                      <w:marLeft w:val="0"/>
                      <w:marRight w:val="0"/>
                      <w:marTop w:val="0"/>
                      <w:marBottom w:val="0"/>
                      <w:divBdr>
                        <w:top w:val="none" w:sz="0" w:space="0" w:color="auto"/>
                        <w:left w:val="none" w:sz="0" w:space="0" w:color="auto"/>
                        <w:bottom w:val="none" w:sz="0" w:space="0" w:color="auto"/>
                        <w:right w:val="none" w:sz="0" w:space="0" w:color="auto"/>
                      </w:divBdr>
                    </w:div>
                  </w:divsChild>
                </w:div>
                <w:div w:id="1726490827">
                  <w:marLeft w:val="0"/>
                  <w:marRight w:val="0"/>
                  <w:marTop w:val="0"/>
                  <w:marBottom w:val="0"/>
                  <w:divBdr>
                    <w:top w:val="none" w:sz="0" w:space="0" w:color="auto"/>
                    <w:left w:val="none" w:sz="0" w:space="0" w:color="auto"/>
                    <w:bottom w:val="none" w:sz="0" w:space="0" w:color="auto"/>
                    <w:right w:val="none" w:sz="0" w:space="0" w:color="auto"/>
                  </w:divBdr>
                  <w:divsChild>
                    <w:div w:id="646276166">
                      <w:marLeft w:val="0"/>
                      <w:marRight w:val="0"/>
                      <w:marTop w:val="0"/>
                      <w:marBottom w:val="0"/>
                      <w:divBdr>
                        <w:top w:val="none" w:sz="0" w:space="0" w:color="auto"/>
                        <w:left w:val="none" w:sz="0" w:space="0" w:color="auto"/>
                        <w:bottom w:val="none" w:sz="0" w:space="0" w:color="auto"/>
                        <w:right w:val="none" w:sz="0" w:space="0" w:color="auto"/>
                      </w:divBdr>
                    </w:div>
                  </w:divsChild>
                </w:div>
                <w:div w:id="1359771127">
                  <w:marLeft w:val="0"/>
                  <w:marRight w:val="0"/>
                  <w:marTop w:val="0"/>
                  <w:marBottom w:val="0"/>
                  <w:divBdr>
                    <w:top w:val="none" w:sz="0" w:space="0" w:color="auto"/>
                    <w:left w:val="none" w:sz="0" w:space="0" w:color="auto"/>
                    <w:bottom w:val="none" w:sz="0" w:space="0" w:color="auto"/>
                    <w:right w:val="none" w:sz="0" w:space="0" w:color="auto"/>
                  </w:divBdr>
                  <w:divsChild>
                    <w:div w:id="2030793735">
                      <w:marLeft w:val="0"/>
                      <w:marRight w:val="0"/>
                      <w:marTop w:val="0"/>
                      <w:marBottom w:val="0"/>
                      <w:divBdr>
                        <w:top w:val="none" w:sz="0" w:space="0" w:color="auto"/>
                        <w:left w:val="none" w:sz="0" w:space="0" w:color="auto"/>
                        <w:bottom w:val="none" w:sz="0" w:space="0" w:color="auto"/>
                        <w:right w:val="none" w:sz="0" w:space="0" w:color="auto"/>
                      </w:divBdr>
                    </w:div>
                  </w:divsChild>
                </w:div>
                <w:div w:id="1765686012">
                  <w:marLeft w:val="0"/>
                  <w:marRight w:val="0"/>
                  <w:marTop w:val="0"/>
                  <w:marBottom w:val="0"/>
                  <w:divBdr>
                    <w:top w:val="none" w:sz="0" w:space="0" w:color="auto"/>
                    <w:left w:val="none" w:sz="0" w:space="0" w:color="auto"/>
                    <w:bottom w:val="none" w:sz="0" w:space="0" w:color="auto"/>
                    <w:right w:val="none" w:sz="0" w:space="0" w:color="auto"/>
                  </w:divBdr>
                  <w:divsChild>
                    <w:div w:id="928346069">
                      <w:marLeft w:val="0"/>
                      <w:marRight w:val="0"/>
                      <w:marTop w:val="0"/>
                      <w:marBottom w:val="0"/>
                      <w:divBdr>
                        <w:top w:val="none" w:sz="0" w:space="0" w:color="auto"/>
                        <w:left w:val="none" w:sz="0" w:space="0" w:color="auto"/>
                        <w:bottom w:val="none" w:sz="0" w:space="0" w:color="auto"/>
                        <w:right w:val="none" w:sz="0" w:space="0" w:color="auto"/>
                      </w:divBdr>
                    </w:div>
                  </w:divsChild>
                </w:div>
                <w:div w:id="449127177">
                  <w:marLeft w:val="0"/>
                  <w:marRight w:val="0"/>
                  <w:marTop w:val="0"/>
                  <w:marBottom w:val="0"/>
                  <w:divBdr>
                    <w:top w:val="none" w:sz="0" w:space="0" w:color="auto"/>
                    <w:left w:val="none" w:sz="0" w:space="0" w:color="auto"/>
                    <w:bottom w:val="none" w:sz="0" w:space="0" w:color="auto"/>
                    <w:right w:val="none" w:sz="0" w:space="0" w:color="auto"/>
                  </w:divBdr>
                  <w:divsChild>
                    <w:div w:id="2037924712">
                      <w:marLeft w:val="0"/>
                      <w:marRight w:val="0"/>
                      <w:marTop w:val="0"/>
                      <w:marBottom w:val="0"/>
                      <w:divBdr>
                        <w:top w:val="none" w:sz="0" w:space="0" w:color="auto"/>
                        <w:left w:val="none" w:sz="0" w:space="0" w:color="auto"/>
                        <w:bottom w:val="none" w:sz="0" w:space="0" w:color="auto"/>
                        <w:right w:val="none" w:sz="0" w:space="0" w:color="auto"/>
                      </w:divBdr>
                    </w:div>
                  </w:divsChild>
                </w:div>
                <w:div w:id="1369335044">
                  <w:marLeft w:val="0"/>
                  <w:marRight w:val="0"/>
                  <w:marTop w:val="0"/>
                  <w:marBottom w:val="0"/>
                  <w:divBdr>
                    <w:top w:val="none" w:sz="0" w:space="0" w:color="auto"/>
                    <w:left w:val="none" w:sz="0" w:space="0" w:color="auto"/>
                    <w:bottom w:val="none" w:sz="0" w:space="0" w:color="auto"/>
                    <w:right w:val="none" w:sz="0" w:space="0" w:color="auto"/>
                  </w:divBdr>
                  <w:divsChild>
                    <w:div w:id="726103569">
                      <w:marLeft w:val="0"/>
                      <w:marRight w:val="0"/>
                      <w:marTop w:val="0"/>
                      <w:marBottom w:val="0"/>
                      <w:divBdr>
                        <w:top w:val="none" w:sz="0" w:space="0" w:color="auto"/>
                        <w:left w:val="none" w:sz="0" w:space="0" w:color="auto"/>
                        <w:bottom w:val="none" w:sz="0" w:space="0" w:color="auto"/>
                        <w:right w:val="none" w:sz="0" w:space="0" w:color="auto"/>
                      </w:divBdr>
                    </w:div>
                    <w:div w:id="93482176">
                      <w:marLeft w:val="0"/>
                      <w:marRight w:val="0"/>
                      <w:marTop w:val="0"/>
                      <w:marBottom w:val="0"/>
                      <w:divBdr>
                        <w:top w:val="none" w:sz="0" w:space="0" w:color="auto"/>
                        <w:left w:val="none" w:sz="0" w:space="0" w:color="auto"/>
                        <w:bottom w:val="none" w:sz="0" w:space="0" w:color="auto"/>
                        <w:right w:val="none" w:sz="0" w:space="0" w:color="auto"/>
                      </w:divBdr>
                    </w:div>
                    <w:div w:id="837815816">
                      <w:marLeft w:val="0"/>
                      <w:marRight w:val="0"/>
                      <w:marTop w:val="0"/>
                      <w:marBottom w:val="0"/>
                      <w:divBdr>
                        <w:top w:val="none" w:sz="0" w:space="0" w:color="auto"/>
                        <w:left w:val="none" w:sz="0" w:space="0" w:color="auto"/>
                        <w:bottom w:val="none" w:sz="0" w:space="0" w:color="auto"/>
                        <w:right w:val="none" w:sz="0" w:space="0" w:color="auto"/>
                      </w:divBdr>
                    </w:div>
                  </w:divsChild>
                </w:div>
                <w:div w:id="257717754">
                  <w:marLeft w:val="0"/>
                  <w:marRight w:val="0"/>
                  <w:marTop w:val="0"/>
                  <w:marBottom w:val="0"/>
                  <w:divBdr>
                    <w:top w:val="none" w:sz="0" w:space="0" w:color="auto"/>
                    <w:left w:val="none" w:sz="0" w:space="0" w:color="auto"/>
                    <w:bottom w:val="none" w:sz="0" w:space="0" w:color="auto"/>
                    <w:right w:val="none" w:sz="0" w:space="0" w:color="auto"/>
                  </w:divBdr>
                  <w:divsChild>
                    <w:div w:id="1796751235">
                      <w:marLeft w:val="0"/>
                      <w:marRight w:val="0"/>
                      <w:marTop w:val="0"/>
                      <w:marBottom w:val="0"/>
                      <w:divBdr>
                        <w:top w:val="none" w:sz="0" w:space="0" w:color="auto"/>
                        <w:left w:val="none" w:sz="0" w:space="0" w:color="auto"/>
                        <w:bottom w:val="none" w:sz="0" w:space="0" w:color="auto"/>
                        <w:right w:val="none" w:sz="0" w:space="0" w:color="auto"/>
                      </w:divBdr>
                    </w:div>
                  </w:divsChild>
                </w:div>
                <w:div w:id="829832837">
                  <w:marLeft w:val="0"/>
                  <w:marRight w:val="0"/>
                  <w:marTop w:val="0"/>
                  <w:marBottom w:val="0"/>
                  <w:divBdr>
                    <w:top w:val="none" w:sz="0" w:space="0" w:color="auto"/>
                    <w:left w:val="none" w:sz="0" w:space="0" w:color="auto"/>
                    <w:bottom w:val="none" w:sz="0" w:space="0" w:color="auto"/>
                    <w:right w:val="none" w:sz="0" w:space="0" w:color="auto"/>
                  </w:divBdr>
                  <w:divsChild>
                    <w:div w:id="759914831">
                      <w:marLeft w:val="0"/>
                      <w:marRight w:val="0"/>
                      <w:marTop w:val="0"/>
                      <w:marBottom w:val="0"/>
                      <w:divBdr>
                        <w:top w:val="none" w:sz="0" w:space="0" w:color="auto"/>
                        <w:left w:val="none" w:sz="0" w:space="0" w:color="auto"/>
                        <w:bottom w:val="none" w:sz="0" w:space="0" w:color="auto"/>
                        <w:right w:val="none" w:sz="0" w:space="0" w:color="auto"/>
                      </w:divBdr>
                    </w:div>
                  </w:divsChild>
                </w:div>
                <w:div w:id="1048723590">
                  <w:marLeft w:val="0"/>
                  <w:marRight w:val="0"/>
                  <w:marTop w:val="0"/>
                  <w:marBottom w:val="0"/>
                  <w:divBdr>
                    <w:top w:val="none" w:sz="0" w:space="0" w:color="auto"/>
                    <w:left w:val="none" w:sz="0" w:space="0" w:color="auto"/>
                    <w:bottom w:val="none" w:sz="0" w:space="0" w:color="auto"/>
                    <w:right w:val="none" w:sz="0" w:space="0" w:color="auto"/>
                  </w:divBdr>
                  <w:divsChild>
                    <w:div w:id="492986563">
                      <w:marLeft w:val="0"/>
                      <w:marRight w:val="0"/>
                      <w:marTop w:val="0"/>
                      <w:marBottom w:val="0"/>
                      <w:divBdr>
                        <w:top w:val="none" w:sz="0" w:space="0" w:color="auto"/>
                        <w:left w:val="none" w:sz="0" w:space="0" w:color="auto"/>
                        <w:bottom w:val="none" w:sz="0" w:space="0" w:color="auto"/>
                        <w:right w:val="none" w:sz="0" w:space="0" w:color="auto"/>
                      </w:divBdr>
                    </w:div>
                  </w:divsChild>
                </w:div>
                <w:div w:id="265432727">
                  <w:marLeft w:val="0"/>
                  <w:marRight w:val="0"/>
                  <w:marTop w:val="0"/>
                  <w:marBottom w:val="0"/>
                  <w:divBdr>
                    <w:top w:val="none" w:sz="0" w:space="0" w:color="auto"/>
                    <w:left w:val="none" w:sz="0" w:space="0" w:color="auto"/>
                    <w:bottom w:val="none" w:sz="0" w:space="0" w:color="auto"/>
                    <w:right w:val="none" w:sz="0" w:space="0" w:color="auto"/>
                  </w:divBdr>
                </w:div>
                <w:div w:id="1161041153">
                  <w:marLeft w:val="0"/>
                  <w:marRight w:val="0"/>
                  <w:marTop w:val="0"/>
                  <w:marBottom w:val="0"/>
                  <w:divBdr>
                    <w:top w:val="none" w:sz="0" w:space="0" w:color="auto"/>
                    <w:left w:val="none" w:sz="0" w:space="0" w:color="auto"/>
                    <w:bottom w:val="none" w:sz="0" w:space="0" w:color="auto"/>
                    <w:right w:val="none" w:sz="0" w:space="0" w:color="auto"/>
                  </w:divBdr>
                </w:div>
                <w:div w:id="2005282885">
                  <w:marLeft w:val="0"/>
                  <w:marRight w:val="0"/>
                  <w:marTop w:val="0"/>
                  <w:marBottom w:val="0"/>
                  <w:divBdr>
                    <w:top w:val="none" w:sz="0" w:space="0" w:color="auto"/>
                    <w:left w:val="none" w:sz="0" w:space="0" w:color="auto"/>
                    <w:bottom w:val="none" w:sz="0" w:space="0" w:color="auto"/>
                    <w:right w:val="none" w:sz="0" w:space="0" w:color="auto"/>
                  </w:divBdr>
                </w:div>
                <w:div w:id="144518306">
                  <w:marLeft w:val="0"/>
                  <w:marRight w:val="0"/>
                  <w:marTop w:val="0"/>
                  <w:marBottom w:val="0"/>
                  <w:divBdr>
                    <w:top w:val="none" w:sz="0" w:space="0" w:color="auto"/>
                    <w:left w:val="none" w:sz="0" w:space="0" w:color="auto"/>
                    <w:bottom w:val="none" w:sz="0" w:space="0" w:color="auto"/>
                    <w:right w:val="none" w:sz="0" w:space="0" w:color="auto"/>
                  </w:divBdr>
                </w:div>
                <w:div w:id="216359259">
                  <w:marLeft w:val="0"/>
                  <w:marRight w:val="0"/>
                  <w:marTop w:val="0"/>
                  <w:marBottom w:val="0"/>
                  <w:divBdr>
                    <w:top w:val="none" w:sz="0" w:space="0" w:color="auto"/>
                    <w:left w:val="none" w:sz="0" w:space="0" w:color="auto"/>
                    <w:bottom w:val="none" w:sz="0" w:space="0" w:color="auto"/>
                    <w:right w:val="none" w:sz="0" w:space="0" w:color="auto"/>
                  </w:divBdr>
                </w:div>
                <w:div w:id="162688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937761">
          <w:marLeft w:val="0"/>
          <w:marRight w:val="0"/>
          <w:marTop w:val="0"/>
          <w:marBottom w:val="0"/>
          <w:divBdr>
            <w:top w:val="none" w:sz="0" w:space="0" w:color="auto"/>
            <w:left w:val="none" w:sz="0" w:space="0" w:color="auto"/>
            <w:bottom w:val="none" w:sz="0" w:space="0" w:color="auto"/>
            <w:right w:val="none" w:sz="0" w:space="0" w:color="auto"/>
          </w:divBdr>
        </w:div>
        <w:div w:id="1458328628">
          <w:marLeft w:val="0"/>
          <w:marRight w:val="0"/>
          <w:marTop w:val="0"/>
          <w:marBottom w:val="0"/>
          <w:divBdr>
            <w:top w:val="none" w:sz="0" w:space="0" w:color="auto"/>
            <w:left w:val="none" w:sz="0" w:space="0" w:color="auto"/>
            <w:bottom w:val="none" w:sz="0" w:space="0" w:color="auto"/>
            <w:right w:val="none" w:sz="0" w:space="0" w:color="auto"/>
          </w:divBdr>
        </w:div>
        <w:div w:id="1956717583">
          <w:marLeft w:val="0"/>
          <w:marRight w:val="0"/>
          <w:marTop w:val="0"/>
          <w:marBottom w:val="0"/>
          <w:divBdr>
            <w:top w:val="none" w:sz="0" w:space="0" w:color="auto"/>
            <w:left w:val="none" w:sz="0" w:space="0" w:color="auto"/>
            <w:bottom w:val="none" w:sz="0" w:space="0" w:color="auto"/>
            <w:right w:val="none" w:sz="0" w:space="0" w:color="auto"/>
          </w:divBdr>
        </w:div>
        <w:div w:id="1504390299">
          <w:marLeft w:val="0"/>
          <w:marRight w:val="0"/>
          <w:marTop w:val="0"/>
          <w:marBottom w:val="0"/>
          <w:divBdr>
            <w:top w:val="none" w:sz="0" w:space="0" w:color="auto"/>
            <w:left w:val="none" w:sz="0" w:space="0" w:color="auto"/>
            <w:bottom w:val="none" w:sz="0" w:space="0" w:color="auto"/>
            <w:right w:val="none" w:sz="0" w:space="0" w:color="auto"/>
          </w:divBdr>
        </w:div>
        <w:div w:id="1407806000">
          <w:marLeft w:val="0"/>
          <w:marRight w:val="0"/>
          <w:marTop w:val="0"/>
          <w:marBottom w:val="0"/>
          <w:divBdr>
            <w:top w:val="none" w:sz="0" w:space="0" w:color="auto"/>
            <w:left w:val="none" w:sz="0" w:space="0" w:color="auto"/>
            <w:bottom w:val="none" w:sz="0" w:space="0" w:color="auto"/>
            <w:right w:val="none" w:sz="0" w:space="0" w:color="auto"/>
          </w:divBdr>
        </w:div>
        <w:div w:id="1652251680">
          <w:marLeft w:val="0"/>
          <w:marRight w:val="0"/>
          <w:marTop w:val="0"/>
          <w:marBottom w:val="0"/>
          <w:divBdr>
            <w:top w:val="none" w:sz="0" w:space="0" w:color="auto"/>
            <w:left w:val="none" w:sz="0" w:space="0" w:color="auto"/>
            <w:bottom w:val="none" w:sz="0" w:space="0" w:color="auto"/>
            <w:right w:val="none" w:sz="0" w:space="0" w:color="auto"/>
          </w:divBdr>
        </w:div>
        <w:div w:id="1343125850">
          <w:marLeft w:val="0"/>
          <w:marRight w:val="0"/>
          <w:marTop w:val="0"/>
          <w:marBottom w:val="0"/>
          <w:divBdr>
            <w:top w:val="none" w:sz="0" w:space="0" w:color="auto"/>
            <w:left w:val="none" w:sz="0" w:space="0" w:color="auto"/>
            <w:bottom w:val="none" w:sz="0" w:space="0" w:color="auto"/>
            <w:right w:val="none" w:sz="0" w:space="0" w:color="auto"/>
          </w:divBdr>
        </w:div>
        <w:div w:id="607322509">
          <w:marLeft w:val="0"/>
          <w:marRight w:val="0"/>
          <w:marTop w:val="0"/>
          <w:marBottom w:val="0"/>
          <w:divBdr>
            <w:top w:val="none" w:sz="0" w:space="0" w:color="auto"/>
            <w:left w:val="none" w:sz="0" w:space="0" w:color="auto"/>
            <w:bottom w:val="none" w:sz="0" w:space="0" w:color="auto"/>
            <w:right w:val="none" w:sz="0" w:space="0" w:color="auto"/>
          </w:divBdr>
        </w:div>
        <w:div w:id="210964362">
          <w:marLeft w:val="0"/>
          <w:marRight w:val="0"/>
          <w:marTop w:val="0"/>
          <w:marBottom w:val="0"/>
          <w:divBdr>
            <w:top w:val="none" w:sz="0" w:space="0" w:color="auto"/>
            <w:left w:val="none" w:sz="0" w:space="0" w:color="auto"/>
            <w:bottom w:val="none" w:sz="0" w:space="0" w:color="auto"/>
            <w:right w:val="none" w:sz="0" w:space="0" w:color="auto"/>
          </w:divBdr>
        </w:div>
      </w:divsChild>
    </w:div>
    <w:div w:id="629944388">
      <w:bodyDiv w:val="1"/>
      <w:marLeft w:val="0"/>
      <w:marRight w:val="0"/>
      <w:marTop w:val="0"/>
      <w:marBottom w:val="0"/>
      <w:divBdr>
        <w:top w:val="none" w:sz="0" w:space="0" w:color="auto"/>
        <w:left w:val="none" w:sz="0" w:space="0" w:color="auto"/>
        <w:bottom w:val="none" w:sz="0" w:space="0" w:color="auto"/>
        <w:right w:val="none" w:sz="0" w:space="0" w:color="auto"/>
      </w:divBdr>
      <w:divsChild>
        <w:div w:id="860432615">
          <w:marLeft w:val="0"/>
          <w:marRight w:val="0"/>
          <w:marTop w:val="0"/>
          <w:marBottom w:val="0"/>
          <w:divBdr>
            <w:top w:val="none" w:sz="0" w:space="0" w:color="auto"/>
            <w:left w:val="none" w:sz="0" w:space="0" w:color="auto"/>
            <w:bottom w:val="none" w:sz="0" w:space="0" w:color="auto"/>
            <w:right w:val="none" w:sz="0" w:space="0" w:color="auto"/>
          </w:divBdr>
        </w:div>
        <w:div w:id="930697111">
          <w:marLeft w:val="0"/>
          <w:marRight w:val="0"/>
          <w:marTop w:val="0"/>
          <w:marBottom w:val="0"/>
          <w:divBdr>
            <w:top w:val="none" w:sz="0" w:space="0" w:color="auto"/>
            <w:left w:val="none" w:sz="0" w:space="0" w:color="auto"/>
            <w:bottom w:val="none" w:sz="0" w:space="0" w:color="auto"/>
            <w:right w:val="none" w:sz="0" w:space="0" w:color="auto"/>
          </w:divBdr>
        </w:div>
        <w:div w:id="1665354132">
          <w:marLeft w:val="0"/>
          <w:marRight w:val="0"/>
          <w:marTop w:val="0"/>
          <w:marBottom w:val="0"/>
          <w:divBdr>
            <w:top w:val="none" w:sz="0" w:space="0" w:color="auto"/>
            <w:left w:val="none" w:sz="0" w:space="0" w:color="auto"/>
            <w:bottom w:val="none" w:sz="0" w:space="0" w:color="auto"/>
            <w:right w:val="none" w:sz="0" w:space="0" w:color="auto"/>
          </w:divBdr>
        </w:div>
        <w:div w:id="1158693994">
          <w:marLeft w:val="0"/>
          <w:marRight w:val="0"/>
          <w:marTop w:val="0"/>
          <w:marBottom w:val="0"/>
          <w:divBdr>
            <w:top w:val="none" w:sz="0" w:space="0" w:color="auto"/>
            <w:left w:val="none" w:sz="0" w:space="0" w:color="auto"/>
            <w:bottom w:val="none" w:sz="0" w:space="0" w:color="auto"/>
            <w:right w:val="none" w:sz="0" w:space="0" w:color="auto"/>
          </w:divBdr>
        </w:div>
        <w:div w:id="859779552">
          <w:marLeft w:val="0"/>
          <w:marRight w:val="0"/>
          <w:marTop w:val="0"/>
          <w:marBottom w:val="0"/>
          <w:divBdr>
            <w:top w:val="none" w:sz="0" w:space="0" w:color="auto"/>
            <w:left w:val="none" w:sz="0" w:space="0" w:color="auto"/>
            <w:bottom w:val="none" w:sz="0" w:space="0" w:color="auto"/>
            <w:right w:val="none" w:sz="0" w:space="0" w:color="auto"/>
          </w:divBdr>
        </w:div>
        <w:div w:id="2095665877">
          <w:marLeft w:val="0"/>
          <w:marRight w:val="0"/>
          <w:marTop w:val="0"/>
          <w:marBottom w:val="0"/>
          <w:divBdr>
            <w:top w:val="none" w:sz="0" w:space="0" w:color="auto"/>
            <w:left w:val="none" w:sz="0" w:space="0" w:color="auto"/>
            <w:bottom w:val="none" w:sz="0" w:space="0" w:color="auto"/>
            <w:right w:val="none" w:sz="0" w:space="0" w:color="auto"/>
          </w:divBdr>
        </w:div>
        <w:div w:id="1571035899">
          <w:marLeft w:val="0"/>
          <w:marRight w:val="0"/>
          <w:marTop w:val="0"/>
          <w:marBottom w:val="0"/>
          <w:divBdr>
            <w:top w:val="none" w:sz="0" w:space="0" w:color="auto"/>
            <w:left w:val="none" w:sz="0" w:space="0" w:color="auto"/>
            <w:bottom w:val="none" w:sz="0" w:space="0" w:color="auto"/>
            <w:right w:val="none" w:sz="0" w:space="0" w:color="auto"/>
          </w:divBdr>
        </w:div>
        <w:div w:id="519509881">
          <w:marLeft w:val="0"/>
          <w:marRight w:val="0"/>
          <w:marTop w:val="0"/>
          <w:marBottom w:val="0"/>
          <w:divBdr>
            <w:top w:val="none" w:sz="0" w:space="0" w:color="auto"/>
            <w:left w:val="none" w:sz="0" w:space="0" w:color="auto"/>
            <w:bottom w:val="none" w:sz="0" w:space="0" w:color="auto"/>
            <w:right w:val="none" w:sz="0" w:space="0" w:color="auto"/>
          </w:divBdr>
        </w:div>
        <w:div w:id="414597673">
          <w:marLeft w:val="0"/>
          <w:marRight w:val="0"/>
          <w:marTop w:val="0"/>
          <w:marBottom w:val="0"/>
          <w:divBdr>
            <w:top w:val="none" w:sz="0" w:space="0" w:color="auto"/>
            <w:left w:val="none" w:sz="0" w:space="0" w:color="auto"/>
            <w:bottom w:val="none" w:sz="0" w:space="0" w:color="auto"/>
            <w:right w:val="none" w:sz="0" w:space="0" w:color="auto"/>
          </w:divBdr>
        </w:div>
        <w:div w:id="707951585">
          <w:marLeft w:val="0"/>
          <w:marRight w:val="0"/>
          <w:marTop w:val="0"/>
          <w:marBottom w:val="0"/>
          <w:divBdr>
            <w:top w:val="none" w:sz="0" w:space="0" w:color="auto"/>
            <w:left w:val="none" w:sz="0" w:space="0" w:color="auto"/>
            <w:bottom w:val="none" w:sz="0" w:space="0" w:color="auto"/>
            <w:right w:val="none" w:sz="0" w:space="0" w:color="auto"/>
          </w:divBdr>
        </w:div>
        <w:div w:id="420222479">
          <w:marLeft w:val="0"/>
          <w:marRight w:val="0"/>
          <w:marTop w:val="0"/>
          <w:marBottom w:val="0"/>
          <w:divBdr>
            <w:top w:val="none" w:sz="0" w:space="0" w:color="auto"/>
            <w:left w:val="none" w:sz="0" w:space="0" w:color="auto"/>
            <w:bottom w:val="none" w:sz="0" w:space="0" w:color="auto"/>
            <w:right w:val="none" w:sz="0" w:space="0" w:color="auto"/>
          </w:divBdr>
        </w:div>
        <w:div w:id="1409501433">
          <w:marLeft w:val="0"/>
          <w:marRight w:val="0"/>
          <w:marTop w:val="0"/>
          <w:marBottom w:val="0"/>
          <w:divBdr>
            <w:top w:val="none" w:sz="0" w:space="0" w:color="auto"/>
            <w:left w:val="none" w:sz="0" w:space="0" w:color="auto"/>
            <w:bottom w:val="none" w:sz="0" w:space="0" w:color="auto"/>
            <w:right w:val="none" w:sz="0" w:space="0" w:color="auto"/>
          </w:divBdr>
        </w:div>
        <w:div w:id="610160900">
          <w:marLeft w:val="0"/>
          <w:marRight w:val="0"/>
          <w:marTop w:val="0"/>
          <w:marBottom w:val="0"/>
          <w:divBdr>
            <w:top w:val="none" w:sz="0" w:space="0" w:color="auto"/>
            <w:left w:val="none" w:sz="0" w:space="0" w:color="auto"/>
            <w:bottom w:val="none" w:sz="0" w:space="0" w:color="auto"/>
            <w:right w:val="none" w:sz="0" w:space="0" w:color="auto"/>
          </w:divBdr>
        </w:div>
        <w:div w:id="922757532">
          <w:marLeft w:val="0"/>
          <w:marRight w:val="0"/>
          <w:marTop w:val="0"/>
          <w:marBottom w:val="0"/>
          <w:divBdr>
            <w:top w:val="none" w:sz="0" w:space="0" w:color="auto"/>
            <w:left w:val="none" w:sz="0" w:space="0" w:color="auto"/>
            <w:bottom w:val="none" w:sz="0" w:space="0" w:color="auto"/>
            <w:right w:val="none" w:sz="0" w:space="0" w:color="auto"/>
          </w:divBdr>
        </w:div>
        <w:div w:id="1755080740">
          <w:marLeft w:val="0"/>
          <w:marRight w:val="0"/>
          <w:marTop w:val="0"/>
          <w:marBottom w:val="0"/>
          <w:divBdr>
            <w:top w:val="none" w:sz="0" w:space="0" w:color="auto"/>
            <w:left w:val="none" w:sz="0" w:space="0" w:color="auto"/>
            <w:bottom w:val="none" w:sz="0" w:space="0" w:color="auto"/>
            <w:right w:val="none" w:sz="0" w:space="0" w:color="auto"/>
          </w:divBdr>
        </w:div>
        <w:div w:id="1573546503">
          <w:marLeft w:val="0"/>
          <w:marRight w:val="0"/>
          <w:marTop w:val="0"/>
          <w:marBottom w:val="0"/>
          <w:divBdr>
            <w:top w:val="none" w:sz="0" w:space="0" w:color="auto"/>
            <w:left w:val="none" w:sz="0" w:space="0" w:color="auto"/>
            <w:bottom w:val="none" w:sz="0" w:space="0" w:color="auto"/>
            <w:right w:val="none" w:sz="0" w:space="0" w:color="auto"/>
          </w:divBdr>
        </w:div>
        <w:div w:id="818612538">
          <w:marLeft w:val="0"/>
          <w:marRight w:val="0"/>
          <w:marTop w:val="0"/>
          <w:marBottom w:val="0"/>
          <w:divBdr>
            <w:top w:val="none" w:sz="0" w:space="0" w:color="auto"/>
            <w:left w:val="none" w:sz="0" w:space="0" w:color="auto"/>
            <w:bottom w:val="none" w:sz="0" w:space="0" w:color="auto"/>
            <w:right w:val="none" w:sz="0" w:space="0" w:color="auto"/>
          </w:divBdr>
        </w:div>
        <w:div w:id="61568886">
          <w:marLeft w:val="0"/>
          <w:marRight w:val="0"/>
          <w:marTop w:val="0"/>
          <w:marBottom w:val="0"/>
          <w:divBdr>
            <w:top w:val="none" w:sz="0" w:space="0" w:color="auto"/>
            <w:left w:val="none" w:sz="0" w:space="0" w:color="auto"/>
            <w:bottom w:val="none" w:sz="0" w:space="0" w:color="auto"/>
            <w:right w:val="none" w:sz="0" w:space="0" w:color="auto"/>
          </w:divBdr>
        </w:div>
        <w:div w:id="653990045">
          <w:marLeft w:val="0"/>
          <w:marRight w:val="0"/>
          <w:marTop w:val="0"/>
          <w:marBottom w:val="0"/>
          <w:divBdr>
            <w:top w:val="none" w:sz="0" w:space="0" w:color="auto"/>
            <w:left w:val="none" w:sz="0" w:space="0" w:color="auto"/>
            <w:bottom w:val="none" w:sz="0" w:space="0" w:color="auto"/>
            <w:right w:val="none" w:sz="0" w:space="0" w:color="auto"/>
          </w:divBdr>
        </w:div>
        <w:div w:id="1177888846">
          <w:marLeft w:val="0"/>
          <w:marRight w:val="0"/>
          <w:marTop w:val="0"/>
          <w:marBottom w:val="0"/>
          <w:divBdr>
            <w:top w:val="none" w:sz="0" w:space="0" w:color="auto"/>
            <w:left w:val="none" w:sz="0" w:space="0" w:color="auto"/>
            <w:bottom w:val="none" w:sz="0" w:space="0" w:color="auto"/>
            <w:right w:val="none" w:sz="0" w:space="0" w:color="auto"/>
          </w:divBdr>
        </w:div>
        <w:div w:id="1565290932">
          <w:marLeft w:val="0"/>
          <w:marRight w:val="0"/>
          <w:marTop w:val="0"/>
          <w:marBottom w:val="0"/>
          <w:divBdr>
            <w:top w:val="none" w:sz="0" w:space="0" w:color="auto"/>
            <w:left w:val="none" w:sz="0" w:space="0" w:color="auto"/>
            <w:bottom w:val="none" w:sz="0" w:space="0" w:color="auto"/>
            <w:right w:val="none" w:sz="0" w:space="0" w:color="auto"/>
          </w:divBdr>
        </w:div>
        <w:div w:id="1041176486">
          <w:marLeft w:val="0"/>
          <w:marRight w:val="0"/>
          <w:marTop w:val="0"/>
          <w:marBottom w:val="0"/>
          <w:divBdr>
            <w:top w:val="none" w:sz="0" w:space="0" w:color="auto"/>
            <w:left w:val="none" w:sz="0" w:space="0" w:color="auto"/>
            <w:bottom w:val="none" w:sz="0" w:space="0" w:color="auto"/>
            <w:right w:val="none" w:sz="0" w:space="0" w:color="auto"/>
          </w:divBdr>
        </w:div>
        <w:div w:id="1523129954">
          <w:marLeft w:val="0"/>
          <w:marRight w:val="0"/>
          <w:marTop w:val="0"/>
          <w:marBottom w:val="0"/>
          <w:divBdr>
            <w:top w:val="none" w:sz="0" w:space="0" w:color="auto"/>
            <w:left w:val="none" w:sz="0" w:space="0" w:color="auto"/>
            <w:bottom w:val="none" w:sz="0" w:space="0" w:color="auto"/>
            <w:right w:val="none" w:sz="0" w:space="0" w:color="auto"/>
          </w:divBdr>
        </w:div>
        <w:div w:id="942106186">
          <w:marLeft w:val="0"/>
          <w:marRight w:val="0"/>
          <w:marTop w:val="0"/>
          <w:marBottom w:val="0"/>
          <w:divBdr>
            <w:top w:val="none" w:sz="0" w:space="0" w:color="auto"/>
            <w:left w:val="none" w:sz="0" w:space="0" w:color="auto"/>
            <w:bottom w:val="none" w:sz="0" w:space="0" w:color="auto"/>
            <w:right w:val="none" w:sz="0" w:space="0" w:color="auto"/>
          </w:divBdr>
        </w:div>
        <w:div w:id="1303578504">
          <w:marLeft w:val="0"/>
          <w:marRight w:val="0"/>
          <w:marTop w:val="0"/>
          <w:marBottom w:val="0"/>
          <w:divBdr>
            <w:top w:val="none" w:sz="0" w:space="0" w:color="auto"/>
            <w:left w:val="none" w:sz="0" w:space="0" w:color="auto"/>
            <w:bottom w:val="none" w:sz="0" w:space="0" w:color="auto"/>
            <w:right w:val="none" w:sz="0" w:space="0" w:color="auto"/>
          </w:divBdr>
        </w:div>
        <w:div w:id="1867323853">
          <w:marLeft w:val="0"/>
          <w:marRight w:val="0"/>
          <w:marTop w:val="0"/>
          <w:marBottom w:val="0"/>
          <w:divBdr>
            <w:top w:val="none" w:sz="0" w:space="0" w:color="auto"/>
            <w:left w:val="none" w:sz="0" w:space="0" w:color="auto"/>
            <w:bottom w:val="none" w:sz="0" w:space="0" w:color="auto"/>
            <w:right w:val="none" w:sz="0" w:space="0" w:color="auto"/>
          </w:divBdr>
        </w:div>
        <w:div w:id="1768501653">
          <w:marLeft w:val="0"/>
          <w:marRight w:val="0"/>
          <w:marTop w:val="0"/>
          <w:marBottom w:val="0"/>
          <w:divBdr>
            <w:top w:val="none" w:sz="0" w:space="0" w:color="auto"/>
            <w:left w:val="none" w:sz="0" w:space="0" w:color="auto"/>
            <w:bottom w:val="none" w:sz="0" w:space="0" w:color="auto"/>
            <w:right w:val="none" w:sz="0" w:space="0" w:color="auto"/>
          </w:divBdr>
        </w:div>
      </w:divsChild>
    </w:div>
    <w:div w:id="876431537">
      <w:bodyDiv w:val="1"/>
      <w:marLeft w:val="0"/>
      <w:marRight w:val="0"/>
      <w:marTop w:val="0"/>
      <w:marBottom w:val="0"/>
      <w:divBdr>
        <w:top w:val="none" w:sz="0" w:space="0" w:color="auto"/>
        <w:left w:val="none" w:sz="0" w:space="0" w:color="auto"/>
        <w:bottom w:val="none" w:sz="0" w:space="0" w:color="auto"/>
        <w:right w:val="none" w:sz="0" w:space="0" w:color="auto"/>
      </w:divBdr>
      <w:divsChild>
        <w:div w:id="163521965">
          <w:marLeft w:val="0"/>
          <w:marRight w:val="0"/>
          <w:marTop w:val="0"/>
          <w:marBottom w:val="0"/>
          <w:divBdr>
            <w:top w:val="none" w:sz="0" w:space="0" w:color="auto"/>
            <w:left w:val="none" w:sz="0" w:space="0" w:color="auto"/>
            <w:bottom w:val="none" w:sz="0" w:space="0" w:color="auto"/>
            <w:right w:val="none" w:sz="0" w:space="0" w:color="auto"/>
          </w:divBdr>
        </w:div>
        <w:div w:id="1214581342">
          <w:marLeft w:val="0"/>
          <w:marRight w:val="0"/>
          <w:marTop w:val="0"/>
          <w:marBottom w:val="0"/>
          <w:divBdr>
            <w:top w:val="none" w:sz="0" w:space="0" w:color="auto"/>
            <w:left w:val="none" w:sz="0" w:space="0" w:color="auto"/>
            <w:bottom w:val="none" w:sz="0" w:space="0" w:color="auto"/>
            <w:right w:val="none" w:sz="0" w:space="0" w:color="auto"/>
          </w:divBdr>
          <w:divsChild>
            <w:div w:id="1862085751">
              <w:marLeft w:val="0"/>
              <w:marRight w:val="0"/>
              <w:marTop w:val="0"/>
              <w:marBottom w:val="0"/>
              <w:divBdr>
                <w:top w:val="none" w:sz="0" w:space="0" w:color="auto"/>
                <w:left w:val="none" w:sz="0" w:space="0" w:color="auto"/>
                <w:bottom w:val="none" w:sz="0" w:space="0" w:color="auto"/>
                <w:right w:val="none" w:sz="0" w:space="0" w:color="auto"/>
              </w:divBdr>
            </w:div>
            <w:div w:id="1727023382">
              <w:marLeft w:val="0"/>
              <w:marRight w:val="0"/>
              <w:marTop w:val="0"/>
              <w:marBottom w:val="0"/>
              <w:divBdr>
                <w:top w:val="none" w:sz="0" w:space="0" w:color="auto"/>
                <w:left w:val="none" w:sz="0" w:space="0" w:color="auto"/>
                <w:bottom w:val="none" w:sz="0" w:space="0" w:color="auto"/>
                <w:right w:val="none" w:sz="0" w:space="0" w:color="auto"/>
              </w:divBdr>
            </w:div>
            <w:div w:id="1932737930">
              <w:marLeft w:val="0"/>
              <w:marRight w:val="0"/>
              <w:marTop w:val="0"/>
              <w:marBottom w:val="0"/>
              <w:divBdr>
                <w:top w:val="none" w:sz="0" w:space="0" w:color="auto"/>
                <w:left w:val="none" w:sz="0" w:space="0" w:color="auto"/>
                <w:bottom w:val="none" w:sz="0" w:space="0" w:color="auto"/>
                <w:right w:val="none" w:sz="0" w:space="0" w:color="auto"/>
              </w:divBdr>
            </w:div>
            <w:div w:id="1990743884">
              <w:marLeft w:val="0"/>
              <w:marRight w:val="0"/>
              <w:marTop w:val="0"/>
              <w:marBottom w:val="0"/>
              <w:divBdr>
                <w:top w:val="none" w:sz="0" w:space="0" w:color="auto"/>
                <w:left w:val="none" w:sz="0" w:space="0" w:color="auto"/>
                <w:bottom w:val="none" w:sz="0" w:space="0" w:color="auto"/>
                <w:right w:val="none" w:sz="0" w:space="0" w:color="auto"/>
              </w:divBdr>
            </w:div>
            <w:div w:id="838500015">
              <w:marLeft w:val="0"/>
              <w:marRight w:val="0"/>
              <w:marTop w:val="0"/>
              <w:marBottom w:val="0"/>
              <w:divBdr>
                <w:top w:val="none" w:sz="0" w:space="0" w:color="auto"/>
                <w:left w:val="none" w:sz="0" w:space="0" w:color="auto"/>
                <w:bottom w:val="none" w:sz="0" w:space="0" w:color="auto"/>
                <w:right w:val="none" w:sz="0" w:space="0" w:color="auto"/>
              </w:divBdr>
            </w:div>
            <w:div w:id="1000548119">
              <w:marLeft w:val="0"/>
              <w:marRight w:val="0"/>
              <w:marTop w:val="0"/>
              <w:marBottom w:val="0"/>
              <w:divBdr>
                <w:top w:val="none" w:sz="0" w:space="0" w:color="auto"/>
                <w:left w:val="none" w:sz="0" w:space="0" w:color="auto"/>
                <w:bottom w:val="none" w:sz="0" w:space="0" w:color="auto"/>
                <w:right w:val="none" w:sz="0" w:space="0" w:color="auto"/>
              </w:divBdr>
            </w:div>
            <w:div w:id="1820416738">
              <w:marLeft w:val="0"/>
              <w:marRight w:val="0"/>
              <w:marTop w:val="0"/>
              <w:marBottom w:val="0"/>
              <w:divBdr>
                <w:top w:val="none" w:sz="0" w:space="0" w:color="auto"/>
                <w:left w:val="none" w:sz="0" w:space="0" w:color="auto"/>
                <w:bottom w:val="none" w:sz="0" w:space="0" w:color="auto"/>
                <w:right w:val="none" w:sz="0" w:space="0" w:color="auto"/>
              </w:divBdr>
            </w:div>
            <w:div w:id="1478037471">
              <w:marLeft w:val="0"/>
              <w:marRight w:val="0"/>
              <w:marTop w:val="0"/>
              <w:marBottom w:val="0"/>
              <w:divBdr>
                <w:top w:val="none" w:sz="0" w:space="0" w:color="auto"/>
                <w:left w:val="none" w:sz="0" w:space="0" w:color="auto"/>
                <w:bottom w:val="none" w:sz="0" w:space="0" w:color="auto"/>
                <w:right w:val="none" w:sz="0" w:space="0" w:color="auto"/>
              </w:divBdr>
            </w:div>
            <w:div w:id="1742604852">
              <w:marLeft w:val="0"/>
              <w:marRight w:val="0"/>
              <w:marTop w:val="0"/>
              <w:marBottom w:val="0"/>
              <w:divBdr>
                <w:top w:val="none" w:sz="0" w:space="0" w:color="auto"/>
                <w:left w:val="none" w:sz="0" w:space="0" w:color="auto"/>
                <w:bottom w:val="none" w:sz="0" w:space="0" w:color="auto"/>
                <w:right w:val="none" w:sz="0" w:space="0" w:color="auto"/>
              </w:divBdr>
            </w:div>
            <w:div w:id="1854107907">
              <w:marLeft w:val="0"/>
              <w:marRight w:val="0"/>
              <w:marTop w:val="0"/>
              <w:marBottom w:val="0"/>
              <w:divBdr>
                <w:top w:val="none" w:sz="0" w:space="0" w:color="auto"/>
                <w:left w:val="none" w:sz="0" w:space="0" w:color="auto"/>
                <w:bottom w:val="none" w:sz="0" w:space="0" w:color="auto"/>
                <w:right w:val="none" w:sz="0" w:space="0" w:color="auto"/>
              </w:divBdr>
            </w:div>
            <w:div w:id="623124246">
              <w:marLeft w:val="0"/>
              <w:marRight w:val="0"/>
              <w:marTop w:val="0"/>
              <w:marBottom w:val="0"/>
              <w:divBdr>
                <w:top w:val="none" w:sz="0" w:space="0" w:color="auto"/>
                <w:left w:val="none" w:sz="0" w:space="0" w:color="auto"/>
                <w:bottom w:val="none" w:sz="0" w:space="0" w:color="auto"/>
                <w:right w:val="none" w:sz="0" w:space="0" w:color="auto"/>
              </w:divBdr>
            </w:div>
            <w:div w:id="440029414">
              <w:marLeft w:val="0"/>
              <w:marRight w:val="0"/>
              <w:marTop w:val="0"/>
              <w:marBottom w:val="0"/>
              <w:divBdr>
                <w:top w:val="none" w:sz="0" w:space="0" w:color="auto"/>
                <w:left w:val="none" w:sz="0" w:space="0" w:color="auto"/>
                <w:bottom w:val="none" w:sz="0" w:space="0" w:color="auto"/>
                <w:right w:val="none" w:sz="0" w:space="0" w:color="auto"/>
              </w:divBdr>
            </w:div>
            <w:div w:id="868882080">
              <w:marLeft w:val="0"/>
              <w:marRight w:val="0"/>
              <w:marTop w:val="0"/>
              <w:marBottom w:val="0"/>
              <w:divBdr>
                <w:top w:val="none" w:sz="0" w:space="0" w:color="auto"/>
                <w:left w:val="none" w:sz="0" w:space="0" w:color="auto"/>
                <w:bottom w:val="none" w:sz="0" w:space="0" w:color="auto"/>
                <w:right w:val="none" w:sz="0" w:space="0" w:color="auto"/>
              </w:divBdr>
            </w:div>
            <w:div w:id="2009628129">
              <w:marLeft w:val="0"/>
              <w:marRight w:val="0"/>
              <w:marTop w:val="0"/>
              <w:marBottom w:val="0"/>
              <w:divBdr>
                <w:top w:val="none" w:sz="0" w:space="0" w:color="auto"/>
                <w:left w:val="none" w:sz="0" w:space="0" w:color="auto"/>
                <w:bottom w:val="none" w:sz="0" w:space="0" w:color="auto"/>
                <w:right w:val="none" w:sz="0" w:space="0" w:color="auto"/>
              </w:divBdr>
            </w:div>
            <w:div w:id="1958682741">
              <w:marLeft w:val="0"/>
              <w:marRight w:val="0"/>
              <w:marTop w:val="0"/>
              <w:marBottom w:val="0"/>
              <w:divBdr>
                <w:top w:val="none" w:sz="0" w:space="0" w:color="auto"/>
                <w:left w:val="none" w:sz="0" w:space="0" w:color="auto"/>
                <w:bottom w:val="none" w:sz="0" w:space="0" w:color="auto"/>
                <w:right w:val="none" w:sz="0" w:space="0" w:color="auto"/>
              </w:divBdr>
            </w:div>
            <w:div w:id="1631394490">
              <w:marLeft w:val="0"/>
              <w:marRight w:val="0"/>
              <w:marTop w:val="0"/>
              <w:marBottom w:val="0"/>
              <w:divBdr>
                <w:top w:val="none" w:sz="0" w:space="0" w:color="auto"/>
                <w:left w:val="none" w:sz="0" w:space="0" w:color="auto"/>
                <w:bottom w:val="none" w:sz="0" w:space="0" w:color="auto"/>
                <w:right w:val="none" w:sz="0" w:space="0" w:color="auto"/>
              </w:divBdr>
            </w:div>
            <w:div w:id="1677540169">
              <w:marLeft w:val="0"/>
              <w:marRight w:val="0"/>
              <w:marTop w:val="0"/>
              <w:marBottom w:val="0"/>
              <w:divBdr>
                <w:top w:val="none" w:sz="0" w:space="0" w:color="auto"/>
                <w:left w:val="none" w:sz="0" w:space="0" w:color="auto"/>
                <w:bottom w:val="none" w:sz="0" w:space="0" w:color="auto"/>
                <w:right w:val="none" w:sz="0" w:space="0" w:color="auto"/>
              </w:divBdr>
            </w:div>
            <w:div w:id="1711106040">
              <w:marLeft w:val="0"/>
              <w:marRight w:val="0"/>
              <w:marTop w:val="0"/>
              <w:marBottom w:val="0"/>
              <w:divBdr>
                <w:top w:val="none" w:sz="0" w:space="0" w:color="auto"/>
                <w:left w:val="none" w:sz="0" w:space="0" w:color="auto"/>
                <w:bottom w:val="none" w:sz="0" w:space="0" w:color="auto"/>
                <w:right w:val="none" w:sz="0" w:space="0" w:color="auto"/>
              </w:divBdr>
            </w:div>
          </w:divsChild>
        </w:div>
        <w:div w:id="1225994988">
          <w:marLeft w:val="0"/>
          <w:marRight w:val="0"/>
          <w:marTop w:val="0"/>
          <w:marBottom w:val="0"/>
          <w:divBdr>
            <w:top w:val="none" w:sz="0" w:space="0" w:color="auto"/>
            <w:left w:val="none" w:sz="0" w:space="0" w:color="auto"/>
            <w:bottom w:val="none" w:sz="0" w:space="0" w:color="auto"/>
            <w:right w:val="none" w:sz="0" w:space="0" w:color="auto"/>
          </w:divBdr>
        </w:div>
        <w:div w:id="766803892">
          <w:marLeft w:val="0"/>
          <w:marRight w:val="0"/>
          <w:marTop w:val="0"/>
          <w:marBottom w:val="0"/>
          <w:divBdr>
            <w:top w:val="none" w:sz="0" w:space="0" w:color="auto"/>
            <w:left w:val="none" w:sz="0" w:space="0" w:color="auto"/>
            <w:bottom w:val="none" w:sz="0" w:space="0" w:color="auto"/>
            <w:right w:val="none" w:sz="0" w:space="0" w:color="auto"/>
          </w:divBdr>
        </w:div>
        <w:div w:id="1946231054">
          <w:marLeft w:val="0"/>
          <w:marRight w:val="0"/>
          <w:marTop w:val="0"/>
          <w:marBottom w:val="0"/>
          <w:divBdr>
            <w:top w:val="none" w:sz="0" w:space="0" w:color="auto"/>
            <w:left w:val="none" w:sz="0" w:space="0" w:color="auto"/>
            <w:bottom w:val="none" w:sz="0" w:space="0" w:color="auto"/>
            <w:right w:val="none" w:sz="0" w:space="0" w:color="auto"/>
          </w:divBdr>
          <w:divsChild>
            <w:div w:id="359552089">
              <w:marLeft w:val="0"/>
              <w:marRight w:val="0"/>
              <w:marTop w:val="30"/>
              <w:marBottom w:val="30"/>
              <w:divBdr>
                <w:top w:val="none" w:sz="0" w:space="0" w:color="auto"/>
                <w:left w:val="none" w:sz="0" w:space="0" w:color="auto"/>
                <w:bottom w:val="none" w:sz="0" w:space="0" w:color="auto"/>
                <w:right w:val="none" w:sz="0" w:space="0" w:color="auto"/>
              </w:divBdr>
              <w:divsChild>
                <w:div w:id="33695561">
                  <w:marLeft w:val="0"/>
                  <w:marRight w:val="0"/>
                  <w:marTop w:val="0"/>
                  <w:marBottom w:val="0"/>
                  <w:divBdr>
                    <w:top w:val="none" w:sz="0" w:space="0" w:color="auto"/>
                    <w:left w:val="none" w:sz="0" w:space="0" w:color="auto"/>
                    <w:bottom w:val="none" w:sz="0" w:space="0" w:color="auto"/>
                    <w:right w:val="none" w:sz="0" w:space="0" w:color="auto"/>
                  </w:divBdr>
                  <w:divsChild>
                    <w:div w:id="1499225418">
                      <w:marLeft w:val="0"/>
                      <w:marRight w:val="0"/>
                      <w:marTop w:val="0"/>
                      <w:marBottom w:val="0"/>
                      <w:divBdr>
                        <w:top w:val="none" w:sz="0" w:space="0" w:color="auto"/>
                        <w:left w:val="none" w:sz="0" w:space="0" w:color="auto"/>
                        <w:bottom w:val="none" w:sz="0" w:space="0" w:color="auto"/>
                        <w:right w:val="none" w:sz="0" w:space="0" w:color="auto"/>
                      </w:divBdr>
                    </w:div>
                  </w:divsChild>
                </w:div>
                <w:div w:id="19010466">
                  <w:marLeft w:val="0"/>
                  <w:marRight w:val="0"/>
                  <w:marTop w:val="0"/>
                  <w:marBottom w:val="0"/>
                  <w:divBdr>
                    <w:top w:val="none" w:sz="0" w:space="0" w:color="auto"/>
                    <w:left w:val="none" w:sz="0" w:space="0" w:color="auto"/>
                    <w:bottom w:val="none" w:sz="0" w:space="0" w:color="auto"/>
                    <w:right w:val="none" w:sz="0" w:space="0" w:color="auto"/>
                  </w:divBdr>
                  <w:divsChild>
                    <w:div w:id="730540445">
                      <w:marLeft w:val="0"/>
                      <w:marRight w:val="0"/>
                      <w:marTop w:val="0"/>
                      <w:marBottom w:val="0"/>
                      <w:divBdr>
                        <w:top w:val="none" w:sz="0" w:space="0" w:color="auto"/>
                        <w:left w:val="none" w:sz="0" w:space="0" w:color="auto"/>
                        <w:bottom w:val="none" w:sz="0" w:space="0" w:color="auto"/>
                        <w:right w:val="none" w:sz="0" w:space="0" w:color="auto"/>
                      </w:divBdr>
                    </w:div>
                  </w:divsChild>
                </w:div>
                <w:div w:id="1971325358">
                  <w:marLeft w:val="0"/>
                  <w:marRight w:val="0"/>
                  <w:marTop w:val="0"/>
                  <w:marBottom w:val="0"/>
                  <w:divBdr>
                    <w:top w:val="none" w:sz="0" w:space="0" w:color="auto"/>
                    <w:left w:val="none" w:sz="0" w:space="0" w:color="auto"/>
                    <w:bottom w:val="none" w:sz="0" w:space="0" w:color="auto"/>
                    <w:right w:val="none" w:sz="0" w:space="0" w:color="auto"/>
                  </w:divBdr>
                  <w:divsChild>
                    <w:div w:id="987786561">
                      <w:marLeft w:val="0"/>
                      <w:marRight w:val="0"/>
                      <w:marTop w:val="0"/>
                      <w:marBottom w:val="0"/>
                      <w:divBdr>
                        <w:top w:val="none" w:sz="0" w:space="0" w:color="auto"/>
                        <w:left w:val="none" w:sz="0" w:space="0" w:color="auto"/>
                        <w:bottom w:val="none" w:sz="0" w:space="0" w:color="auto"/>
                        <w:right w:val="none" w:sz="0" w:space="0" w:color="auto"/>
                      </w:divBdr>
                    </w:div>
                  </w:divsChild>
                </w:div>
                <w:div w:id="769005262">
                  <w:marLeft w:val="0"/>
                  <w:marRight w:val="0"/>
                  <w:marTop w:val="0"/>
                  <w:marBottom w:val="0"/>
                  <w:divBdr>
                    <w:top w:val="none" w:sz="0" w:space="0" w:color="auto"/>
                    <w:left w:val="none" w:sz="0" w:space="0" w:color="auto"/>
                    <w:bottom w:val="none" w:sz="0" w:space="0" w:color="auto"/>
                    <w:right w:val="none" w:sz="0" w:space="0" w:color="auto"/>
                  </w:divBdr>
                  <w:divsChild>
                    <w:div w:id="1753698154">
                      <w:marLeft w:val="0"/>
                      <w:marRight w:val="0"/>
                      <w:marTop w:val="0"/>
                      <w:marBottom w:val="0"/>
                      <w:divBdr>
                        <w:top w:val="none" w:sz="0" w:space="0" w:color="auto"/>
                        <w:left w:val="none" w:sz="0" w:space="0" w:color="auto"/>
                        <w:bottom w:val="none" w:sz="0" w:space="0" w:color="auto"/>
                        <w:right w:val="none" w:sz="0" w:space="0" w:color="auto"/>
                      </w:divBdr>
                    </w:div>
                  </w:divsChild>
                </w:div>
                <w:div w:id="579608312">
                  <w:marLeft w:val="0"/>
                  <w:marRight w:val="0"/>
                  <w:marTop w:val="0"/>
                  <w:marBottom w:val="0"/>
                  <w:divBdr>
                    <w:top w:val="none" w:sz="0" w:space="0" w:color="auto"/>
                    <w:left w:val="none" w:sz="0" w:space="0" w:color="auto"/>
                    <w:bottom w:val="none" w:sz="0" w:space="0" w:color="auto"/>
                    <w:right w:val="none" w:sz="0" w:space="0" w:color="auto"/>
                  </w:divBdr>
                  <w:divsChild>
                    <w:div w:id="2086104366">
                      <w:marLeft w:val="0"/>
                      <w:marRight w:val="0"/>
                      <w:marTop w:val="0"/>
                      <w:marBottom w:val="0"/>
                      <w:divBdr>
                        <w:top w:val="none" w:sz="0" w:space="0" w:color="auto"/>
                        <w:left w:val="none" w:sz="0" w:space="0" w:color="auto"/>
                        <w:bottom w:val="none" w:sz="0" w:space="0" w:color="auto"/>
                        <w:right w:val="none" w:sz="0" w:space="0" w:color="auto"/>
                      </w:divBdr>
                    </w:div>
                  </w:divsChild>
                </w:div>
                <w:div w:id="1492990765">
                  <w:marLeft w:val="0"/>
                  <w:marRight w:val="0"/>
                  <w:marTop w:val="0"/>
                  <w:marBottom w:val="0"/>
                  <w:divBdr>
                    <w:top w:val="none" w:sz="0" w:space="0" w:color="auto"/>
                    <w:left w:val="none" w:sz="0" w:space="0" w:color="auto"/>
                    <w:bottom w:val="none" w:sz="0" w:space="0" w:color="auto"/>
                    <w:right w:val="none" w:sz="0" w:space="0" w:color="auto"/>
                  </w:divBdr>
                  <w:divsChild>
                    <w:div w:id="323360592">
                      <w:marLeft w:val="0"/>
                      <w:marRight w:val="0"/>
                      <w:marTop w:val="0"/>
                      <w:marBottom w:val="0"/>
                      <w:divBdr>
                        <w:top w:val="none" w:sz="0" w:space="0" w:color="auto"/>
                        <w:left w:val="none" w:sz="0" w:space="0" w:color="auto"/>
                        <w:bottom w:val="none" w:sz="0" w:space="0" w:color="auto"/>
                        <w:right w:val="none" w:sz="0" w:space="0" w:color="auto"/>
                      </w:divBdr>
                    </w:div>
                    <w:div w:id="1752970063">
                      <w:marLeft w:val="0"/>
                      <w:marRight w:val="0"/>
                      <w:marTop w:val="0"/>
                      <w:marBottom w:val="0"/>
                      <w:divBdr>
                        <w:top w:val="none" w:sz="0" w:space="0" w:color="auto"/>
                        <w:left w:val="none" w:sz="0" w:space="0" w:color="auto"/>
                        <w:bottom w:val="none" w:sz="0" w:space="0" w:color="auto"/>
                        <w:right w:val="none" w:sz="0" w:space="0" w:color="auto"/>
                      </w:divBdr>
                    </w:div>
                    <w:div w:id="1869558453">
                      <w:marLeft w:val="0"/>
                      <w:marRight w:val="0"/>
                      <w:marTop w:val="0"/>
                      <w:marBottom w:val="0"/>
                      <w:divBdr>
                        <w:top w:val="none" w:sz="0" w:space="0" w:color="auto"/>
                        <w:left w:val="none" w:sz="0" w:space="0" w:color="auto"/>
                        <w:bottom w:val="none" w:sz="0" w:space="0" w:color="auto"/>
                        <w:right w:val="none" w:sz="0" w:space="0" w:color="auto"/>
                      </w:divBdr>
                    </w:div>
                  </w:divsChild>
                </w:div>
                <w:div w:id="1882790605">
                  <w:marLeft w:val="0"/>
                  <w:marRight w:val="0"/>
                  <w:marTop w:val="0"/>
                  <w:marBottom w:val="0"/>
                  <w:divBdr>
                    <w:top w:val="none" w:sz="0" w:space="0" w:color="auto"/>
                    <w:left w:val="none" w:sz="0" w:space="0" w:color="auto"/>
                    <w:bottom w:val="none" w:sz="0" w:space="0" w:color="auto"/>
                    <w:right w:val="none" w:sz="0" w:space="0" w:color="auto"/>
                  </w:divBdr>
                  <w:divsChild>
                    <w:div w:id="1021316770">
                      <w:marLeft w:val="0"/>
                      <w:marRight w:val="0"/>
                      <w:marTop w:val="0"/>
                      <w:marBottom w:val="0"/>
                      <w:divBdr>
                        <w:top w:val="none" w:sz="0" w:space="0" w:color="auto"/>
                        <w:left w:val="none" w:sz="0" w:space="0" w:color="auto"/>
                        <w:bottom w:val="none" w:sz="0" w:space="0" w:color="auto"/>
                        <w:right w:val="none" w:sz="0" w:space="0" w:color="auto"/>
                      </w:divBdr>
                    </w:div>
                  </w:divsChild>
                </w:div>
                <w:div w:id="1366521920">
                  <w:marLeft w:val="0"/>
                  <w:marRight w:val="0"/>
                  <w:marTop w:val="0"/>
                  <w:marBottom w:val="0"/>
                  <w:divBdr>
                    <w:top w:val="none" w:sz="0" w:space="0" w:color="auto"/>
                    <w:left w:val="none" w:sz="0" w:space="0" w:color="auto"/>
                    <w:bottom w:val="none" w:sz="0" w:space="0" w:color="auto"/>
                    <w:right w:val="none" w:sz="0" w:space="0" w:color="auto"/>
                  </w:divBdr>
                  <w:divsChild>
                    <w:div w:id="1207109241">
                      <w:marLeft w:val="0"/>
                      <w:marRight w:val="0"/>
                      <w:marTop w:val="0"/>
                      <w:marBottom w:val="0"/>
                      <w:divBdr>
                        <w:top w:val="none" w:sz="0" w:space="0" w:color="auto"/>
                        <w:left w:val="none" w:sz="0" w:space="0" w:color="auto"/>
                        <w:bottom w:val="none" w:sz="0" w:space="0" w:color="auto"/>
                        <w:right w:val="none" w:sz="0" w:space="0" w:color="auto"/>
                      </w:divBdr>
                    </w:div>
                  </w:divsChild>
                </w:div>
                <w:div w:id="1932273810">
                  <w:marLeft w:val="0"/>
                  <w:marRight w:val="0"/>
                  <w:marTop w:val="0"/>
                  <w:marBottom w:val="0"/>
                  <w:divBdr>
                    <w:top w:val="none" w:sz="0" w:space="0" w:color="auto"/>
                    <w:left w:val="none" w:sz="0" w:space="0" w:color="auto"/>
                    <w:bottom w:val="none" w:sz="0" w:space="0" w:color="auto"/>
                    <w:right w:val="none" w:sz="0" w:space="0" w:color="auto"/>
                  </w:divBdr>
                  <w:divsChild>
                    <w:div w:id="1369910632">
                      <w:marLeft w:val="0"/>
                      <w:marRight w:val="0"/>
                      <w:marTop w:val="0"/>
                      <w:marBottom w:val="0"/>
                      <w:divBdr>
                        <w:top w:val="none" w:sz="0" w:space="0" w:color="auto"/>
                        <w:left w:val="none" w:sz="0" w:space="0" w:color="auto"/>
                        <w:bottom w:val="none" w:sz="0" w:space="0" w:color="auto"/>
                        <w:right w:val="none" w:sz="0" w:space="0" w:color="auto"/>
                      </w:divBdr>
                    </w:div>
                  </w:divsChild>
                </w:div>
                <w:div w:id="48966182">
                  <w:marLeft w:val="0"/>
                  <w:marRight w:val="0"/>
                  <w:marTop w:val="0"/>
                  <w:marBottom w:val="0"/>
                  <w:divBdr>
                    <w:top w:val="none" w:sz="0" w:space="0" w:color="auto"/>
                    <w:left w:val="none" w:sz="0" w:space="0" w:color="auto"/>
                    <w:bottom w:val="none" w:sz="0" w:space="0" w:color="auto"/>
                    <w:right w:val="none" w:sz="0" w:space="0" w:color="auto"/>
                  </w:divBdr>
                  <w:divsChild>
                    <w:div w:id="1986349481">
                      <w:marLeft w:val="0"/>
                      <w:marRight w:val="0"/>
                      <w:marTop w:val="0"/>
                      <w:marBottom w:val="0"/>
                      <w:divBdr>
                        <w:top w:val="none" w:sz="0" w:space="0" w:color="auto"/>
                        <w:left w:val="none" w:sz="0" w:space="0" w:color="auto"/>
                        <w:bottom w:val="none" w:sz="0" w:space="0" w:color="auto"/>
                        <w:right w:val="none" w:sz="0" w:space="0" w:color="auto"/>
                      </w:divBdr>
                    </w:div>
                    <w:div w:id="2024698732">
                      <w:marLeft w:val="0"/>
                      <w:marRight w:val="0"/>
                      <w:marTop w:val="0"/>
                      <w:marBottom w:val="0"/>
                      <w:divBdr>
                        <w:top w:val="none" w:sz="0" w:space="0" w:color="auto"/>
                        <w:left w:val="none" w:sz="0" w:space="0" w:color="auto"/>
                        <w:bottom w:val="none" w:sz="0" w:space="0" w:color="auto"/>
                        <w:right w:val="none" w:sz="0" w:space="0" w:color="auto"/>
                      </w:divBdr>
                    </w:div>
                    <w:div w:id="770931156">
                      <w:marLeft w:val="0"/>
                      <w:marRight w:val="0"/>
                      <w:marTop w:val="0"/>
                      <w:marBottom w:val="0"/>
                      <w:divBdr>
                        <w:top w:val="none" w:sz="0" w:space="0" w:color="auto"/>
                        <w:left w:val="none" w:sz="0" w:space="0" w:color="auto"/>
                        <w:bottom w:val="none" w:sz="0" w:space="0" w:color="auto"/>
                        <w:right w:val="none" w:sz="0" w:space="0" w:color="auto"/>
                      </w:divBdr>
                    </w:div>
                    <w:div w:id="1763187241">
                      <w:marLeft w:val="0"/>
                      <w:marRight w:val="0"/>
                      <w:marTop w:val="0"/>
                      <w:marBottom w:val="0"/>
                      <w:divBdr>
                        <w:top w:val="none" w:sz="0" w:space="0" w:color="auto"/>
                        <w:left w:val="none" w:sz="0" w:space="0" w:color="auto"/>
                        <w:bottom w:val="none" w:sz="0" w:space="0" w:color="auto"/>
                        <w:right w:val="none" w:sz="0" w:space="0" w:color="auto"/>
                      </w:divBdr>
                    </w:div>
                    <w:div w:id="914166044">
                      <w:marLeft w:val="0"/>
                      <w:marRight w:val="0"/>
                      <w:marTop w:val="0"/>
                      <w:marBottom w:val="0"/>
                      <w:divBdr>
                        <w:top w:val="none" w:sz="0" w:space="0" w:color="auto"/>
                        <w:left w:val="none" w:sz="0" w:space="0" w:color="auto"/>
                        <w:bottom w:val="none" w:sz="0" w:space="0" w:color="auto"/>
                        <w:right w:val="none" w:sz="0" w:space="0" w:color="auto"/>
                      </w:divBdr>
                    </w:div>
                    <w:div w:id="2125416738">
                      <w:marLeft w:val="0"/>
                      <w:marRight w:val="0"/>
                      <w:marTop w:val="0"/>
                      <w:marBottom w:val="0"/>
                      <w:divBdr>
                        <w:top w:val="none" w:sz="0" w:space="0" w:color="auto"/>
                        <w:left w:val="none" w:sz="0" w:space="0" w:color="auto"/>
                        <w:bottom w:val="none" w:sz="0" w:space="0" w:color="auto"/>
                        <w:right w:val="none" w:sz="0" w:space="0" w:color="auto"/>
                      </w:divBdr>
                    </w:div>
                    <w:div w:id="1144934020">
                      <w:marLeft w:val="0"/>
                      <w:marRight w:val="0"/>
                      <w:marTop w:val="0"/>
                      <w:marBottom w:val="0"/>
                      <w:divBdr>
                        <w:top w:val="none" w:sz="0" w:space="0" w:color="auto"/>
                        <w:left w:val="none" w:sz="0" w:space="0" w:color="auto"/>
                        <w:bottom w:val="none" w:sz="0" w:space="0" w:color="auto"/>
                        <w:right w:val="none" w:sz="0" w:space="0" w:color="auto"/>
                      </w:divBdr>
                    </w:div>
                    <w:div w:id="1110275668">
                      <w:marLeft w:val="0"/>
                      <w:marRight w:val="0"/>
                      <w:marTop w:val="0"/>
                      <w:marBottom w:val="0"/>
                      <w:divBdr>
                        <w:top w:val="none" w:sz="0" w:space="0" w:color="auto"/>
                        <w:left w:val="none" w:sz="0" w:space="0" w:color="auto"/>
                        <w:bottom w:val="none" w:sz="0" w:space="0" w:color="auto"/>
                        <w:right w:val="none" w:sz="0" w:space="0" w:color="auto"/>
                      </w:divBdr>
                    </w:div>
                    <w:div w:id="682242129">
                      <w:marLeft w:val="0"/>
                      <w:marRight w:val="0"/>
                      <w:marTop w:val="0"/>
                      <w:marBottom w:val="0"/>
                      <w:divBdr>
                        <w:top w:val="none" w:sz="0" w:space="0" w:color="auto"/>
                        <w:left w:val="none" w:sz="0" w:space="0" w:color="auto"/>
                        <w:bottom w:val="none" w:sz="0" w:space="0" w:color="auto"/>
                        <w:right w:val="none" w:sz="0" w:space="0" w:color="auto"/>
                      </w:divBdr>
                    </w:div>
                    <w:div w:id="1207447058">
                      <w:marLeft w:val="0"/>
                      <w:marRight w:val="0"/>
                      <w:marTop w:val="0"/>
                      <w:marBottom w:val="0"/>
                      <w:divBdr>
                        <w:top w:val="none" w:sz="0" w:space="0" w:color="auto"/>
                        <w:left w:val="none" w:sz="0" w:space="0" w:color="auto"/>
                        <w:bottom w:val="none" w:sz="0" w:space="0" w:color="auto"/>
                        <w:right w:val="none" w:sz="0" w:space="0" w:color="auto"/>
                      </w:divBdr>
                    </w:div>
                    <w:div w:id="1386952245">
                      <w:marLeft w:val="0"/>
                      <w:marRight w:val="0"/>
                      <w:marTop w:val="0"/>
                      <w:marBottom w:val="0"/>
                      <w:divBdr>
                        <w:top w:val="none" w:sz="0" w:space="0" w:color="auto"/>
                        <w:left w:val="none" w:sz="0" w:space="0" w:color="auto"/>
                        <w:bottom w:val="none" w:sz="0" w:space="0" w:color="auto"/>
                        <w:right w:val="none" w:sz="0" w:space="0" w:color="auto"/>
                      </w:divBdr>
                    </w:div>
                    <w:div w:id="768964254">
                      <w:marLeft w:val="0"/>
                      <w:marRight w:val="0"/>
                      <w:marTop w:val="0"/>
                      <w:marBottom w:val="0"/>
                      <w:divBdr>
                        <w:top w:val="none" w:sz="0" w:space="0" w:color="auto"/>
                        <w:left w:val="none" w:sz="0" w:space="0" w:color="auto"/>
                        <w:bottom w:val="none" w:sz="0" w:space="0" w:color="auto"/>
                        <w:right w:val="none" w:sz="0" w:space="0" w:color="auto"/>
                      </w:divBdr>
                    </w:div>
                    <w:div w:id="77796186">
                      <w:marLeft w:val="0"/>
                      <w:marRight w:val="0"/>
                      <w:marTop w:val="0"/>
                      <w:marBottom w:val="0"/>
                      <w:divBdr>
                        <w:top w:val="none" w:sz="0" w:space="0" w:color="auto"/>
                        <w:left w:val="none" w:sz="0" w:space="0" w:color="auto"/>
                        <w:bottom w:val="none" w:sz="0" w:space="0" w:color="auto"/>
                        <w:right w:val="none" w:sz="0" w:space="0" w:color="auto"/>
                      </w:divBdr>
                    </w:div>
                    <w:div w:id="690034685">
                      <w:marLeft w:val="0"/>
                      <w:marRight w:val="0"/>
                      <w:marTop w:val="0"/>
                      <w:marBottom w:val="0"/>
                      <w:divBdr>
                        <w:top w:val="none" w:sz="0" w:space="0" w:color="auto"/>
                        <w:left w:val="none" w:sz="0" w:space="0" w:color="auto"/>
                        <w:bottom w:val="none" w:sz="0" w:space="0" w:color="auto"/>
                        <w:right w:val="none" w:sz="0" w:space="0" w:color="auto"/>
                      </w:divBdr>
                    </w:div>
                    <w:div w:id="595673752">
                      <w:marLeft w:val="0"/>
                      <w:marRight w:val="0"/>
                      <w:marTop w:val="0"/>
                      <w:marBottom w:val="0"/>
                      <w:divBdr>
                        <w:top w:val="none" w:sz="0" w:space="0" w:color="auto"/>
                        <w:left w:val="none" w:sz="0" w:space="0" w:color="auto"/>
                        <w:bottom w:val="none" w:sz="0" w:space="0" w:color="auto"/>
                        <w:right w:val="none" w:sz="0" w:space="0" w:color="auto"/>
                      </w:divBdr>
                    </w:div>
                    <w:div w:id="1508518387">
                      <w:marLeft w:val="0"/>
                      <w:marRight w:val="0"/>
                      <w:marTop w:val="0"/>
                      <w:marBottom w:val="0"/>
                      <w:divBdr>
                        <w:top w:val="none" w:sz="0" w:space="0" w:color="auto"/>
                        <w:left w:val="none" w:sz="0" w:space="0" w:color="auto"/>
                        <w:bottom w:val="none" w:sz="0" w:space="0" w:color="auto"/>
                        <w:right w:val="none" w:sz="0" w:space="0" w:color="auto"/>
                      </w:divBdr>
                    </w:div>
                    <w:div w:id="1734504499">
                      <w:marLeft w:val="0"/>
                      <w:marRight w:val="0"/>
                      <w:marTop w:val="0"/>
                      <w:marBottom w:val="0"/>
                      <w:divBdr>
                        <w:top w:val="none" w:sz="0" w:space="0" w:color="auto"/>
                        <w:left w:val="none" w:sz="0" w:space="0" w:color="auto"/>
                        <w:bottom w:val="none" w:sz="0" w:space="0" w:color="auto"/>
                        <w:right w:val="none" w:sz="0" w:space="0" w:color="auto"/>
                      </w:divBdr>
                    </w:div>
                  </w:divsChild>
                </w:div>
                <w:div w:id="1404135881">
                  <w:marLeft w:val="0"/>
                  <w:marRight w:val="0"/>
                  <w:marTop w:val="0"/>
                  <w:marBottom w:val="0"/>
                  <w:divBdr>
                    <w:top w:val="none" w:sz="0" w:space="0" w:color="auto"/>
                    <w:left w:val="none" w:sz="0" w:space="0" w:color="auto"/>
                    <w:bottom w:val="none" w:sz="0" w:space="0" w:color="auto"/>
                    <w:right w:val="none" w:sz="0" w:space="0" w:color="auto"/>
                  </w:divBdr>
                  <w:divsChild>
                    <w:div w:id="86848254">
                      <w:marLeft w:val="0"/>
                      <w:marRight w:val="0"/>
                      <w:marTop w:val="0"/>
                      <w:marBottom w:val="0"/>
                      <w:divBdr>
                        <w:top w:val="none" w:sz="0" w:space="0" w:color="auto"/>
                        <w:left w:val="none" w:sz="0" w:space="0" w:color="auto"/>
                        <w:bottom w:val="none" w:sz="0" w:space="0" w:color="auto"/>
                        <w:right w:val="none" w:sz="0" w:space="0" w:color="auto"/>
                      </w:divBdr>
                    </w:div>
                  </w:divsChild>
                </w:div>
                <w:div w:id="867334386">
                  <w:marLeft w:val="0"/>
                  <w:marRight w:val="0"/>
                  <w:marTop w:val="0"/>
                  <w:marBottom w:val="0"/>
                  <w:divBdr>
                    <w:top w:val="none" w:sz="0" w:space="0" w:color="auto"/>
                    <w:left w:val="none" w:sz="0" w:space="0" w:color="auto"/>
                    <w:bottom w:val="none" w:sz="0" w:space="0" w:color="auto"/>
                    <w:right w:val="none" w:sz="0" w:space="0" w:color="auto"/>
                  </w:divBdr>
                  <w:divsChild>
                    <w:div w:id="1643071524">
                      <w:marLeft w:val="0"/>
                      <w:marRight w:val="0"/>
                      <w:marTop w:val="0"/>
                      <w:marBottom w:val="0"/>
                      <w:divBdr>
                        <w:top w:val="none" w:sz="0" w:space="0" w:color="auto"/>
                        <w:left w:val="none" w:sz="0" w:space="0" w:color="auto"/>
                        <w:bottom w:val="none" w:sz="0" w:space="0" w:color="auto"/>
                        <w:right w:val="none" w:sz="0" w:space="0" w:color="auto"/>
                      </w:divBdr>
                    </w:div>
                  </w:divsChild>
                </w:div>
                <w:div w:id="1851984990">
                  <w:marLeft w:val="0"/>
                  <w:marRight w:val="0"/>
                  <w:marTop w:val="0"/>
                  <w:marBottom w:val="0"/>
                  <w:divBdr>
                    <w:top w:val="none" w:sz="0" w:space="0" w:color="auto"/>
                    <w:left w:val="none" w:sz="0" w:space="0" w:color="auto"/>
                    <w:bottom w:val="none" w:sz="0" w:space="0" w:color="auto"/>
                    <w:right w:val="none" w:sz="0" w:space="0" w:color="auto"/>
                  </w:divBdr>
                  <w:divsChild>
                    <w:div w:id="2022080172">
                      <w:marLeft w:val="0"/>
                      <w:marRight w:val="0"/>
                      <w:marTop w:val="0"/>
                      <w:marBottom w:val="0"/>
                      <w:divBdr>
                        <w:top w:val="none" w:sz="0" w:space="0" w:color="auto"/>
                        <w:left w:val="none" w:sz="0" w:space="0" w:color="auto"/>
                        <w:bottom w:val="none" w:sz="0" w:space="0" w:color="auto"/>
                        <w:right w:val="none" w:sz="0" w:space="0" w:color="auto"/>
                      </w:divBdr>
                    </w:div>
                    <w:div w:id="804280689">
                      <w:marLeft w:val="0"/>
                      <w:marRight w:val="0"/>
                      <w:marTop w:val="0"/>
                      <w:marBottom w:val="0"/>
                      <w:divBdr>
                        <w:top w:val="none" w:sz="0" w:space="0" w:color="auto"/>
                        <w:left w:val="none" w:sz="0" w:space="0" w:color="auto"/>
                        <w:bottom w:val="none" w:sz="0" w:space="0" w:color="auto"/>
                        <w:right w:val="none" w:sz="0" w:space="0" w:color="auto"/>
                      </w:divBdr>
                    </w:div>
                  </w:divsChild>
                </w:div>
                <w:div w:id="1483111595">
                  <w:marLeft w:val="0"/>
                  <w:marRight w:val="0"/>
                  <w:marTop w:val="0"/>
                  <w:marBottom w:val="0"/>
                  <w:divBdr>
                    <w:top w:val="none" w:sz="0" w:space="0" w:color="auto"/>
                    <w:left w:val="none" w:sz="0" w:space="0" w:color="auto"/>
                    <w:bottom w:val="none" w:sz="0" w:space="0" w:color="auto"/>
                    <w:right w:val="none" w:sz="0" w:space="0" w:color="auto"/>
                  </w:divBdr>
                  <w:divsChild>
                    <w:div w:id="213545014">
                      <w:marLeft w:val="0"/>
                      <w:marRight w:val="0"/>
                      <w:marTop w:val="0"/>
                      <w:marBottom w:val="0"/>
                      <w:divBdr>
                        <w:top w:val="none" w:sz="0" w:space="0" w:color="auto"/>
                        <w:left w:val="none" w:sz="0" w:space="0" w:color="auto"/>
                        <w:bottom w:val="none" w:sz="0" w:space="0" w:color="auto"/>
                        <w:right w:val="none" w:sz="0" w:space="0" w:color="auto"/>
                      </w:divBdr>
                    </w:div>
                    <w:div w:id="27220284">
                      <w:marLeft w:val="0"/>
                      <w:marRight w:val="0"/>
                      <w:marTop w:val="0"/>
                      <w:marBottom w:val="0"/>
                      <w:divBdr>
                        <w:top w:val="none" w:sz="0" w:space="0" w:color="auto"/>
                        <w:left w:val="none" w:sz="0" w:space="0" w:color="auto"/>
                        <w:bottom w:val="none" w:sz="0" w:space="0" w:color="auto"/>
                        <w:right w:val="none" w:sz="0" w:space="0" w:color="auto"/>
                      </w:divBdr>
                    </w:div>
                    <w:div w:id="2146920757">
                      <w:marLeft w:val="0"/>
                      <w:marRight w:val="0"/>
                      <w:marTop w:val="0"/>
                      <w:marBottom w:val="0"/>
                      <w:divBdr>
                        <w:top w:val="none" w:sz="0" w:space="0" w:color="auto"/>
                        <w:left w:val="none" w:sz="0" w:space="0" w:color="auto"/>
                        <w:bottom w:val="none" w:sz="0" w:space="0" w:color="auto"/>
                        <w:right w:val="none" w:sz="0" w:space="0" w:color="auto"/>
                      </w:divBdr>
                    </w:div>
                    <w:div w:id="886726225">
                      <w:marLeft w:val="0"/>
                      <w:marRight w:val="0"/>
                      <w:marTop w:val="0"/>
                      <w:marBottom w:val="0"/>
                      <w:divBdr>
                        <w:top w:val="none" w:sz="0" w:space="0" w:color="auto"/>
                        <w:left w:val="none" w:sz="0" w:space="0" w:color="auto"/>
                        <w:bottom w:val="none" w:sz="0" w:space="0" w:color="auto"/>
                        <w:right w:val="none" w:sz="0" w:space="0" w:color="auto"/>
                      </w:divBdr>
                    </w:div>
                    <w:div w:id="2050179393">
                      <w:marLeft w:val="0"/>
                      <w:marRight w:val="0"/>
                      <w:marTop w:val="0"/>
                      <w:marBottom w:val="0"/>
                      <w:divBdr>
                        <w:top w:val="none" w:sz="0" w:space="0" w:color="auto"/>
                        <w:left w:val="none" w:sz="0" w:space="0" w:color="auto"/>
                        <w:bottom w:val="none" w:sz="0" w:space="0" w:color="auto"/>
                        <w:right w:val="none" w:sz="0" w:space="0" w:color="auto"/>
                      </w:divBdr>
                    </w:div>
                    <w:div w:id="121272984">
                      <w:marLeft w:val="0"/>
                      <w:marRight w:val="0"/>
                      <w:marTop w:val="0"/>
                      <w:marBottom w:val="0"/>
                      <w:divBdr>
                        <w:top w:val="none" w:sz="0" w:space="0" w:color="auto"/>
                        <w:left w:val="none" w:sz="0" w:space="0" w:color="auto"/>
                        <w:bottom w:val="none" w:sz="0" w:space="0" w:color="auto"/>
                        <w:right w:val="none" w:sz="0" w:space="0" w:color="auto"/>
                      </w:divBdr>
                    </w:div>
                  </w:divsChild>
                </w:div>
                <w:div w:id="937786652">
                  <w:marLeft w:val="0"/>
                  <w:marRight w:val="0"/>
                  <w:marTop w:val="0"/>
                  <w:marBottom w:val="0"/>
                  <w:divBdr>
                    <w:top w:val="none" w:sz="0" w:space="0" w:color="auto"/>
                    <w:left w:val="none" w:sz="0" w:space="0" w:color="auto"/>
                    <w:bottom w:val="none" w:sz="0" w:space="0" w:color="auto"/>
                    <w:right w:val="none" w:sz="0" w:space="0" w:color="auto"/>
                  </w:divBdr>
                  <w:divsChild>
                    <w:div w:id="1301837116">
                      <w:marLeft w:val="0"/>
                      <w:marRight w:val="0"/>
                      <w:marTop w:val="0"/>
                      <w:marBottom w:val="0"/>
                      <w:divBdr>
                        <w:top w:val="none" w:sz="0" w:space="0" w:color="auto"/>
                        <w:left w:val="none" w:sz="0" w:space="0" w:color="auto"/>
                        <w:bottom w:val="none" w:sz="0" w:space="0" w:color="auto"/>
                        <w:right w:val="none" w:sz="0" w:space="0" w:color="auto"/>
                      </w:divBdr>
                    </w:div>
                  </w:divsChild>
                </w:div>
                <w:div w:id="1746563062">
                  <w:marLeft w:val="0"/>
                  <w:marRight w:val="0"/>
                  <w:marTop w:val="0"/>
                  <w:marBottom w:val="0"/>
                  <w:divBdr>
                    <w:top w:val="none" w:sz="0" w:space="0" w:color="auto"/>
                    <w:left w:val="none" w:sz="0" w:space="0" w:color="auto"/>
                    <w:bottom w:val="none" w:sz="0" w:space="0" w:color="auto"/>
                    <w:right w:val="none" w:sz="0" w:space="0" w:color="auto"/>
                  </w:divBdr>
                  <w:divsChild>
                    <w:div w:id="1487940158">
                      <w:marLeft w:val="0"/>
                      <w:marRight w:val="0"/>
                      <w:marTop w:val="0"/>
                      <w:marBottom w:val="0"/>
                      <w:divBdr>
                        <w:top w:val="none" w:sz="0" w:space="0" w:color="auto"/>
                        <w:left w:val="none" w:sz="0" w:space="0" w:color="auto"/>
                        <w:bottom w:val="none" w:sz="0" w:space="0" w:color="auto"/>
                        <w:right w:val="none" w:sz="0" w:space="0" w:color="auto"/>
                      </w:divBdr>
                    </w:div>
                    <w:div w:id="532575304">
                      <w:marLeft w:val="0"/>
                      <w:marRight w:val="0"/>
                      <w:marTop w:val="0"/>
                      <w:marBottom w:val="0"/>
                      <w:divBdr>
                        <w:top w:val="none" w:sz="0" w:space="0" w:color="auto"/>
                        <w:left w:val="none" w:sz="0" w:space="0" w:color="auto"/>
                        <w:bottom w:val="none" w:sz="0" w:space="0" w:color="auto"/>
                        <w:right w:val="none" w:sz="0" w:space="0" w:color="auto"/>
                      </w:divBdr>
                    </w:div>
                    <w:div w:id="504789351">
                      <w:marLeft w:val="0"/>
                      <w:marRight w:val="0"/>
                      <w:marTop w:val="0"/>
                      <w:marBottom w:val="0"/>
                      <w:divBdr>
                        <w:top w:val="none" w:sz="0" w:space="0" w:color="auto"/>
                        <w:left w:val="none" w:sz="0" w:space="0" w:color="auto"/>
                        <w:bottom w:val="none" w:sz="0" w:space="0" w:color="auto"/>
                        <w:right w:val="none" w:sz="0" w:space="0" w:color="auto"/>
                      </w:divBdr>
                    </w:div>
                    <w:div w:id="343170706">
                      <w:marLeft w:val="0"/>
                      <w:marRight w:val="0"/>
                      <w:marTop w:val="0"/>
                      <w:marBottom w:val="0"/>
                      <w:divBdr>
                        <w:top w:val="none" w:sz="0" w:space="0" w:color="auto"/>
                        <w:left w:val="none" w:sz="0" w:space="0" w:color="auto"/>
                        <w:bottom w:val="none" w:sz="0" w:space="0" w:color="auto"/>
                        <w:right w:val="none" w:sz="0" w:space="0" w:color="auto"/>
                      </w:divBdr>
                    </w:div>
                    <w:div w:id="809903561">
                      <w:marLeft w:val="0"/>
                      <w:marRight w:val="0"/>
                      <w:marTop w:val="0"/>
                      <w:marBottom w:val="0"/>
                      <w:divBdr>
                        <w:top w:val="none" w:sz="0" w:space="0" w:color="auto"/>
                        <w:left w:val="none" w:sz="0" w:space="0" w:color="auto"/>
                        <w:bottom w:val="none" w:sz="0" w:space="0" w:color="auto"/>
                        <w:right w:val="none" w:sz="0" w:space="0" w:color="auto"/>
                      </w:divBdr>
                    </w:div>
                    <w:div w:id="613446369">
                      <w:marLeft w:val="0"/>
                      <w:marRight w:val="0"/>
                      <w:marTop w:val="0"/>
                      <w:marBottom w:val="0"/>
                      <w:divBdr>
                        <w:top w:val="none" w:sz="0" w:space="0" w:color="auto"/>
                        <w:left w:val="none" w:sz="0" w:space="0" w:color="auto"/>
                        <w:bottom w:val="none" w:sz="0" w:space="0" w:color="auto"/>
                        <w:right w:val="none" w:sz="0" w:space="0" w:color="auto"/>
                      </w:divBdr>
                    </w:div>
                    <w:div w:id="1250390312">
                      <w:marLeft w:val="0"/>
                      <w:marRight w:val="0"/>
                      <w:marTop w:val="0"/>
                      <w:marBottom w:val="0"/>
                      <w:divBdr>
                        <w:top w:val="none" w:sz="0" w:space="0" w:color="auto"/>
                        <w:left w:val="none" w:sz="0" w:space="0" w:color="auto"/>
                        <w:bottom w:val="none" w:sz="0" w:space="0" w:color="auto"/>
                        <w:right w:val="none" w:sz="0" w:space="0" w:color="auto"/>
                      </w:divBdr>
                    </w:div>
                    <w:div w:id="1191452347">
                      <w:marLeft w:val="0"/>
                      <w:marRight w:val="0"/>
                      <w:marTop w:val="0"/>
                      <w:marBottom w:val="0"/>
                      <w:divBdr>
                        <w:top w:val="none" w:sz="0" w:space="0" w:color="auto"/>
                        <w:left w:val="none" w:sz="0" w:space="0" w:color="auto"/>
                        <w:bottom w:val="none" w:sz="0" w:space="0" w:color="auto"/>
                        <w:right w:val="none" w:sz="0" w:space="0" w:color="auto"/>
                      </w:divBdr>
                    </w:div>
                    <w:div w:id="49233993">
                      <w:marLeft w:val="0"/>
                      <w:marRight w:val="0"/>
                      <w:marTop w:val="0"/>
                      <w:marBottom w:val="0"/>
                      <w:divBdr>
                        <w:top w:val="none" w:sz="0" w:space="0" w:color="auto"/>
                        <w:left w:val="none" w:sz="0" w:space="0" w:color="auto"/>
                        <w:bottom w:val="none" w:sz="0" w:space="0" w:color="auto"/>
                        <w:right w:val="none" w:sz="0" w:space="0" w:color="auto"/>
                      </w:divBdr>
                    </w:div>
                    <w:div w:id="1529568548">
                      <w:marLeft w:val="0"/>
                      <w:marRight w:val="0"/>
                      <w:marTop w:val="0"/>
                      <w:marBottom w:val="0"/>
                      <w:divBdr>
                        <w:top w:val="none" w:sz="0" w:space="0" w:color="auto"/>
                        <w:left w:val="none" w:sz="0" w:space="0" w:color="auto"/>
                        <w:bottom w:val="none" w:sz="0" w:space="0" w:color="auto"/>
                        <w:right w:val="none" w:sz="0" w:space="0" w:color="auto"/>
                      </w:divBdr>
                    </w:div>
                    <w:div w:id="1055008301">
                      <w:marLeft w:val="0"/>
                      <w:marRight w:val="0"/>
                      <w:marTop w:val="0"/>
                      <w:marBottom w:val="0"/>
                      <w:divBdr>
                        <w:top w:val="none" w:sz="0" w:space="0" w:color="auto"/>
                        <w:left w:val="none" w:sz="0" w:space="0" w:color="auto"/>
                        <w:bottom w:val="none" w:sz="0" w:space="0" w:color="auto"/>
                        <w:right w:val="none" w:sz="0" w:space="0" w:color="auto"/>
                      </w:divBdr>
                    </w:div>
                    <w:div w:id="592083796">
                      <w:marLeft w:val="0"/>
                      <w:marRight w:val="0"/>
                      <w:marTop w:val="0"/>
                      <w:marBottom w:val="0"/>
                      <w:divBdr>
                        <w:top w:val="none" w:sz="0" w:space="0" w:color="auto"/>
                        <w:left w:val="none" w:sz="0" w:space="0" w:color="auto"/>
                        <w:bottom w:val="none" w:sz="0" w:space="0" w:color="auto"/>
                        <w:right w:val="none" w:sz="0" w:space="0" w:color="auto"/>
                      </w:divBdr>
                    </w:div>
                    <w:div w:id="1640913946">
                      <w:marLeft w:val="0"/>
                      <w:marRight w:val="0"/>
                      <w:marTop w:val="0"/>
                      <w:marBottom w:val="0"/>
                      <w:divBdr>
                        <w:top w:val="none" w:sz="0" w:space="0" w:color="auto"/>
                        <w:left w:val="none" w:sz="0" w:space="0" w:color="auto"/>
                        <w:bottom w:val="none" w:sz="0" w:space="0" w:color="auto"/>
                        <w:right w:val="none" w:sz="0" w:space="0" w:color="auto"/>
                      </w:divBdr>
                    </w:div>
                    <w:div w:id="1851261718">
                      <w:marLeft w:val="0"/>
                      <w:marRight w:val="0"/>
                      <w:marTop w:val="0"/>
                      <w:marBottom w:val="0"/>
                      <w:divBdr>
                        <w:top w:val="none" w:sz="0" w:space="0" w:color="auto"/>
                        <w:left w:val="none" w:sz="0" w:space="0" w:color="auto"/>
                        <w:bottom w:val="none" w:sz="0" w:space="0" w:color="auto"/>
                        <w:right w:val="none" w:sz="0" w:space="0" w:color="auto"/>
                      </w:divBdr>
                    </w:div>
                    <w:div w:id="1869903606">
                      <w:marLeft w:val="0"/>
                      <w:marRight w:val="0"/>
                      <w:marTop w:val="0"/>
                      <w:marBottom w:val="0"/>
                      <w:divBdr>
                        <w:top w:val="none" w:sz="0" w:space="0" w:color="auto"/>
                        <w:left w:val="none" w:sz="0" w:space="0" w:color="auto"/>
                        <w:bottom w:val="none" w:sz="0" w:space="0" w:color="auto"/>
                        <w:right w:val="none" w:sz="0" w:space="0" w:color="auto"/>
                      </w:divBdr>
                    </w:div>
                  </w:divsChild>
                </w:div>
                <w:div w:id="1338385810">
                  <w:marLeft w:val="0"/>
                  <w:marRight w:val="0"/>
                  <w:marTop w:val="0"/>
                  <w:marBottom w:val="0"/>
                  <w:divBdr>
                    <w:top w:val="none" w:sz="0" w:space="0" w:color="auto"/>
                    <w:left w:val="none" w:sz="0" w:space="0" w:color="auto"/>
                    <w:bottom w:val="none" w:sz="0" w:space="0" w:color="auto"/>
                    <w:right w:val="none" w:sz="0" w:space="0" w:color="auto"/>
                  </w:divBdr>
                  <w:divsChild>
                    <w:div w:id="1591422892">
                      <w:marLeft w:val="0"/>
                      <w:marRight w:val="0"/>
                      <w:marTop w:val="0"/>
                      <w:marBottom w:val="0"/>
                      <w:divBdr>
                        <w:top w:val="none" w:sz="0" w:space="0" w:color="auto"/>
                        <w:left w:val="none" w:sz="0" w:space="0" w:color="auto"/>
                        <w:bottom w:val="none" w:sz="0" w:space="0" w:color="auto"/>
                        <w:right w:val="none" w:sz="0" w:space="0" w:color="auto"/>
                      </w:divBdr>
                    </w:div>
                    <w:div w:id="2037194422">
                      <w:marLeft w:val="0"/>
                      <w:marRight w:val="0"/>
                      <w:marTop w:val="0"/>
                      <w:marBottom w:val="0"/>
                      <w:divBdr>
                        <w:top w:val="none" w:sz="0" w:space="0" w:color="auto"/>
                        <w:left w:val="none" w:sz="0" w:space="0" w:color="auto"/>
                        <w:bottom w:val="none" w:sz="0" w:space="0" w:color="auto"/>
                        <w:right w:val="none" w:sz="0" w:space="0" w:color="auto"/>
                      </w:divBdr>
                    </w:div>
                  </w:divsChild>
                </w:div>
                <w:div w:id="282004538">
                  <w:marLeft w:val="0"/>
                  <w:marRight w:val="0"/>
                  <w:marTop w:val="0"/>
                  <w:marBottom w:val="0"/>
                  <w:divBdr>
                    <w:top w:val="none" w:sz="0" w:space="0" w:color="auto"/>
                    <w:left w:val="none" w:sz="0" w:space="0" w:color="auto"/>
                    <w:bottom w:val="none" w:sz="0" w:space="0" w:color="auto"/>
                    <w:right w:val="none" w:sz="0" w:space="0" w:color="auto"/>
                  </w:divBdr>
                  <w:divsChild>
                    <w:div w:id="1852065982">
                      <w:marLeft w:val="0"/>
                      <w:marRight w:val="0"/>
                      <w:marTop w:val="0"/>
                      <w:marBottom w:val="0"/>
                      <w:divBdr>
                        <w:top w:val="none" w:sz="0" w:space="0" w:color="auto"/>
                        <w:left w:val="none" w:sz="0" w:space="0" w:color="auto"/>
                        <w:bottom w:val="none" w:sz="0" w:space="0" w:color="auto"/>
                        <w:right w:val="none" w:sz="0" w:space="0" w:color="auto"/>
                      </w:divBdr>
                    </w:div>
                    <w:div w:id="805515563">
                      <w:marLeft w:val="0"/>
                      <w:marRight w:val="0"/>
                      <w:marTop w:val="0"/>
                      <w:marBottom w:val="0"/>
                      <w:divBdr>
                        <w:top w:val="none" w:sz="0" w:space="0" w:color="auto"/>
                        <w:left w:val="none" w:sz="0" w:space="0" w:color="auto"/>
                        <w:bottom w:val="none" w:sz="0" w:space="0" w:color="auto"/>
                        <w:right w:val="none" w:sz="0" w:space="0" w:color="auto"/>
                      </w:divBdr>
                    </w:div>
                    <w:div w:id="1627080576">
                      <w:marLeft w:val="0"/>
                      <w:marRight w:val="0"/>
                      <w:marTop w:val="0"/>
                      <w:marBottom w:val="0"/>
                      <w:divBdr>
                        <w:top w:val="none" w:sz="0" w:space="0" w:color="auto"/>
                        <w:left w:val="none" w:sz="0" w:space="0" w:color="auto"/>
                        <w:bottom w:val="none" w:sz="0" w:space="0" w:color="auto"/>
                        <w:right w:val="none" w:sz="0" w:space="0" w:color="auto"/>
                      </w:divBdr>
                    </w:div>
                    <w:div w:id="279844351">
                      <w:marLeft w:val="0"/>
                      <w:marRight w:val="0"/>
                      <w:marTop w:val="0"/>
                      <w:marBottom w:val="0"/>
                      <w:divBdr>
                        <w:top w:val="none" w:sz="0" w:space="0" w:color="auto"/>
                        <w:left w:val="none" w:sz="0" w:space="0" w:color="auto"/>
                        <w:bottom w:val="none" w:sz="0" w:space="0" w:color="auto"/>
                        <w:right w:val="none" w:sz="0" w:space="0" w:color="auto"/>
                      </w:divBdr>
                    </w:div>
                    <w:div w:id="1606425376">
                      <w:marLeft w:val="0"/>
                      <w:marRight w:val="0"/>
                      <w:marTop w:val="0"/>
                      <w:marBottom w:val="0"/>
                      <w:divBdr>
                        <w:top w:val="none" w:sz="0" w:space="0" w:color="auto"/>
                        <w:left w:val="none" w:sz="0" w:space="0" w:color="auto"/>
                        <w:bottom w:val="none" w:sz="0" w:space="0" w:color="auto"/>
                        <w:right w:val="none" w:sz="0" w:space="0" w:color="auto"/>
                      </w:divBdr>
                    </w:div>
                    <w:div w:id="899905531">
                      <w:marLeft w:val="0"/>
                      <w:marRight w:val="0"/>
                      <w:marTop w:val="0"/>
                      <w:marBottom w:val="0"/>
                      <w:divBdr>
                        <w:top w:val="none" w:sz="0" w:space="0" w:color="auto"/>
                        <w:left w:val="none" w:sz="0" w:space="0" w:color="auto"/>
                        <w:bottom w:val="none" w:sz="0" w:space="0" w:color="auto"/>
                        <w:right w:val="none" w:sz="0" w:space="0" w:color="auto"/>
                      </w:divBdr>
                    </w:div>
                  </w:divsChild>
                </w:div>
                <w:div w:id="534119261">
                  <w:marLeft w:val="0"/>
                  <w:marRight w:val="0"/>
                  <w:marTop w:val="0"/>
                  <w:marBottom w:val="0"/>
                  <w:divBdr>
                    <w:top w:val="none" w:sz="0" w:space="0" w:color="auto"/>
                    <w:left w:val="none" w:sz="0" w:space="0" w:color="auto"/>
                    <w:bottom w:val="none" w:sz="0" w:space="0" w:color="auto"/>
                    <w:right w:val="none" w:sz="0" w:space="0" w:color="auto"/>
                  </w:divBdr>
                  <w:divsChild>
                    <w:div w:id="411782487">
                      <w:marLeft w:val="0"/>
                      <w:marRight w:val="0"/>
                      <w:marTop w:val="0"/>
                      <w:marBottom w:val="0"/>
                      <w:divBdr>
                        <w:top w:val="none" w:sz="0" w:space="0" w:color="auto"/>
                        <w:left w:val="none" w:sz="0" w:space="0" w:color="auto"/>
                        <w:bottom w:val="none" w:sz="0" w:space="0" w:color="auto"/>
                        <w:right w:val="none" w:sz="0" w:space="0" w:color="auto"/>
                      </w:divBdr>
                    </w:div>
                  </w:divsChild>
                </w:div>
                <w:div w:id="509878585">
                  <w:marLeft w:val="0"/>
                  <w:marRight w:val="0"/>
                  <w:marTop w:val="0"/>
                  <w:marBottom w:val="0"/>
                  <w:divBdr>
                    <w:top w:val="none" w:sz="0" w:space="0" w:color="auto"/>
                    <w:left w:val="none" w:sz="0" w:space="0" w:color="auto"/>
                    <w:bottom w:val="none" w:sz="0" w:space="0" w:color="auto"/>
                    <w:right w:val="none" w:sz="0" w:space="0" w:color="auto"/>
                  </w:divBdr>
                  <w:divsChild>
                    <w:div w:id="86312831">
                      <w:marLeft w:val="0"/>
                      <w:marRight w:val="0"/>
                      <w:marTop w:val="0"/>
                      <w:marBottom w:val="0"/>
                      <w:divBdr>
                        <w:top w:val="none" w:sz="0" w:space="0" w:color="auto"/>
                        <w:left w:val="none" w:sz="0" w:space="0" w:color="auto"/>
                        <w:bottom w:val="none" w:sz="0" w:space="0" w:color="auto"/>
                        <w:right w:val="none" w:sz="0" w:space="0" w:color="auto"/>
                      </w:divBdr>
                    </w:div>
                    <w:div w:id="584001824">
                      <w:marLeft w:val="0"/>
                      <w:marRight w:val="0"/>
                      <w:marTop w:val="0"/>
                      <w:marBottom w:val="0"/>
                      <w:divBdr>
                        <w:top w:val="none" w:sz="0" w:space="0" w:color="auto"/>
                        <w:left w:val="none" w:sz="0" w:space="0" w:color="auto"/>
                        <w:bottom w:val="none" w:sz="0" w:space="0" w:color="auto"/>
                        <w:right w:val="none" w:sz="0" w:space="0" w:color="auto"/>
                      </w:divBdr>
                    </w:div>
                    <w:div w:id="917787528">
                      <w:marLeft w:val="0"/>
                      <w:marRight w:val="0"/>
                      <w:marTop w:val="0"/>
                      <w:marBottom w:val="0"/>
                      <w:divBdr>
                        <w:top w:val="none" w:sz="0" w:space="0" w:color="auto"/>
                        <w:left w:val="none" w:sz="0" w:space="0" w:color="auto"/>
                        <w:bottom w:val="none" w:sz="0" w:space="0" w:color="auto"/>
                        <w:right w:val="none" w:sz="0" w:space="0" w:color="auto"/>
                      </w:divBdr>
                    </w:div>
                  </w:divsChild>
                </w:div>
                <w:div w:id="1547448832">
                  <w:marLeft w:val="0"/>
                  <w:marRight w:val="0"/>
                  <w:marTop w:val="0"/>
                  <w:marBottom w:val="0"/>
                  <w:divBdr>
                    <w:top w:val="none" w:sz="0" w:space="0" w:color="auto"/>
                    <w:left w:val="none" w:sz="0" w:space="0" w:color="auto"/>
                    <w:bottom w:val="none" w:sz="0" w:space="0" w:color="auto"/>
                    <w:right w:val="none" w:sz="0" w:space="0" w:color="auto"/>
                  </w:divBdr>
                  <w:divsChild>
                    <w:div w:id="738290681">
                      <w:marLeft w:val="0"/>
                      <w:marRight w:val="0"/>
                      <w:marTop w:val="0"/>
                      <w:marBottom w:val="0"/>
                      <w:divBdr>
                        <w:top w:val="none" w:sz="0" w:space="0" w:color="auto"/>
                        <w:left w:val="none" w:sz="0" w:space="0" w:color="auto"/>
                        <w:bottom w:val="none" w:sz="0" w:space="0" w:color="auto"/>
                        <w:right w:val="none" w:sz="0" w:space="0" w:color="auto"/>
                      </w:divBdr>
                    </w:div>
                  </w:divsChild>
                </w:div>
                <w:div w:id="419454048">
                  <w:marLeft w:val="0"/>
                  <w:marRight w:val="0"/>
                  <w:marTop w:val="0"/>
                  <w:marBottom w:val="0"/>
                  <w:divBdr>
                    <w:top w:val="none" w:sz="0" w:space="0" w:color="auto"/>
                    <w:left w:val="none" w:sz="0" w:space="0" w:color="auto"/>
                    <w:bottom w:val="none" w:sz="0" w:space="0" w:color="auto"/>
                    <w:right w:val="none" w:sz="0" w:space="0" w:color="auto"/>
                  </w:divBdr>
                  <w:divsChild>
                    <w:div w:id="1248726959">
                      <w:marLeft w:val="0"/>
                      <w:marRight w:val="0"/>
                      <w:marTop w:val="0"/>
                      <w:marBottom w:val="0"/>
                      <w:divBdr>
                        <w:top w:val="none" w:sz="0" w:space="0" w:color="auto"/>
                        <w:left w:val="none" w:sz="0" w:space="0" w:color="auto"/>
                        <w:bottom w:val="none" w:sz="0" w:space="0" w:color="auto"/>
                        <w:right w:val="none" w:sz="0" w:space="0" w:color="auto"/>
                      </w:divBdr>
                    </w:div>
                    <w:div w:id="894269850">
                      <w:marLeft w:val="0"/>
                      <w:marRight w:val="0"/>
                      <w:marTop w:val="0"/>
                      <w:marBottom w:val="0"/>
                      <w:divBdr>
                        <w:top w:val="none" w:sz="0" w:space="0" w:color="auto"/>
                        <w:left w:val="none" w:sz="0" w:space="0" w:color="auto"/>
                        <w:bottom w:val="none" w:sz="0" w:space="0" w:color="auto"/>
                        <w:right w:val="none" w:sz="0" w:space="0" w:color="auto"/>
                      </w:divBdr>
                    </w:div>
                    <w:div w:id="1087192782">
                      <w:marLeft w:val="0"/>
                      <w:marRight w:val="0"/>
                      <w:marTop w:val="0"/>
                      <w:marBottom w:val="0"/>
                      <w:divBdr>
                        <w:top w:val="none" w:sz="0" w:space="0" w:color="auto"/>
                        <w:left w:val="none" w:sz="0" w:space="0" w:color="auto"/>
                        <w:bottom w:val="none" w:sz="0" w:space="0" w:color="auto"/>
                        <w:right w:val="none" w:sz="0" w:space="0" w:color="auto"/>
                      </w:divBdr>
                    </w:div>
                    <w:div w:id="192236384">
                      <w:marLeft w:val="0"/>
                      <w:marRight w:val="0"/>
                      <w:marTop w:val="0"/>
                      <w:marBottom w:val="0"/>
                      <w:divBdr>
                        <w:top w:val="none" w:sz="0" w:space="0" w:color="auto"/>
                        <w:left w:val="none" w:sz="0" w:space="0" w:color="auto"/>
                        <w:bottom w:val="none" w:sz="0" w:space="0" w:color="auto"/>
                        <w:right w:val="none" w:sz="0" w:space="0" w:color="auto"/>
                      </w:divBdr>
                    </w:div>
                    <w:div w:id="1024207745">
                      <w:marLeft w:val="0"/>
                      <w:marRight w:val="0"/>
                      <w:marTop w:val="0"/>
                      <w:marBottom w:val="0"/>
                      <w:divBdr>
                        <w:top w:val="none" w:sz="0" w:space="0" w:color="auto"/>
                        <w:left w:val="none" w:sz="0" w:space="0" w:color="auto"/>
                        <w:bottom w:val="none" w:sz="0" w:space="0" w:color="auto"/>
                        <w:right w:val="none" w:sz="0" w:space="0" w:color="auto"/>
                      </w:divBdr>
                    </w:div>
                  </w:divsChild>
                </w:div>
                <w:div w:id="1302735475">
                  <w:marLeft w:val="0"/>
                  <w:marRight w:val="0"/>
                  <w:marTop w:val="0"/>
                  <w:marBottom w:val="0"/>
                  <w:divBdr>
                    <w:top w:val="none" w:sz="0" w:space="0" w:color="auto"/>
                    <w:left w:val="none" w:sz="0" w:space="0" w:color="auto"/>
                    <w:bottom w:val="none" w:sz="0" w:space="0" w:color="auto"/>
                    <w:right w:val="none" w:sz="0" w:space="0" w:color="auto"/>
                  </w:divBdr>
                  <w:divsChild>
                    <w:div w:id="1921062809">
                      <w:marLeft w:val="0"/>
                      <w:marRight w:val="0"/>
                      <w:marTop w:val="0"/>
                      <w:marBottom w:val="0"/>
                      <w:divBdr>
                        <w:top w:val="none" w:sz="0" w:space="0" w:color="auto"/>
                        <w:left w:val="none" w:sz="0" w:space="0" w:color="auto"/>
                        <w:bottom w:val="none" w:sz="0" w:space="0" w:color="auto"/>
                        <w:right w:val="none" w:sz="0" w:space="0" w:color="auto"/>
                      </w:divBdr>
                    </w:div>
                  </w:divsChild>
                </w:div>
                <w:div w:id="1755852788">
                  <w:marLeft w:val="0"/>
                  <w:marRight w:val="0"/>
                  <w:marTop w:val="0"/>
                  <w:marBottom w:val="0"/>
                  <w:divBdr>
                    <w:top w:val="none" w:sz="0" w:space="0" w:color="auto"/>
                    <w:left w:val="none" w:sz="0" w:space="0" w:color="auto"/>
                    <w:bottom w:val="none" w:sz="0" w:space="0" w:color="auto"/>
                    <w:right w:val="none" w:sz="0" w:space="0" w:color="auto"/>
                  </w:divBdr>
                  <w:divsChild>
                    <w:div w:id="146752544">
                      <w:marLeft w:val="0"/>
                      <w:marRight w:val="0"/>
                      <w:marTop w:val="0"/>
                      <w:marBottom w:val="0"/>
                      <w:divBdr>
                        <w:top w:val="none" w:sz="0" w:space="0" w:color="auto"/>
                        <w:left w:val="none" w:sz="0" w:space="0" w:color="auto"/>
                        <w:bottom w:val="none" w:sz="0" w:space="0" w:color="auto"/>
                        <w:right w:val="none" w:sz="0" w:space="0" w:color="auto"/>
                      </w:divBdr>
                    </w:div>
                    <w:div w:id="621232238">
                      <w:marLeft w:val="0"/>
                      <w:marRight w:val="0"/>
                      <w:marTop w:val="0"/>
                      <w:marBottom w:val="0"/>
                      <w:divBdr>
                        <w:top w:val="none" w:sz="0" w:space="0" w:color="auto"/>
                        <w:left w:val="none" w:sz="0" w:space="0" w:color="auto"/>
                        <w:bottom w:val="none" w:sz="0" w:space="0" w:color="auto"/>
                        <w:right w:val="none" w:sz="0" w:space="0" w:color="auto"/>
                      </w:divBdr>
                    </w:div>
                    <w:div w:id="1416636201">
                      <w:marLeft w:val="0"/>
                      <w:marRight w:val="0"/>
                      <w:marTop w:val="0"/>
                      <w:marBottom w:val="0"/>
                      <w:divBdr>
                        <w:top w:val="none" w:sz="0" w:space="0" w:color="auto"/>
                        <w:left w:val="none" w:sz="0" w:space="0" w:color="auto"/>
                        <w:bottom w:val="none" w:sz="0" w:space="0" w:color="auto"/>
                        <w:right w:val="none" w:sz="0" w:space="0" w:color="auto"/>
                      </w:divBdr>
                    </w:div>
                  </w:divsChild>
                </w:div>
                <w:div w:id="650405091">
                  <w:marLeft w:val="0"/>
                  <w:marRight w:val="0"/>
                  <w:marTop w:val="0"/>
                  <w:marBottom w:val="0"/>
                  <w:divBdr>
                    <w:top w:val="none" w:sz="0" w:space="0" w:color="auto"/>
                    <w:left w:val="none" w:sz="0" w:space="0" w:color="auto"/>
                    <w:bottom w:val="none" w:sz="0" w:space="0" w:color="auto"/>
                    <w:right w:val="none" w:sz="0" w:space="0" w:color="auto"/>
                  </w:divBdr>
                  <w:divsChild>
                    <w:div w:id="1123963233">
                      <w:marLeft w:val="0"/>
                      <w:marRight w:val="0"/>
                      <w:marTop w:val="0"/>
                      <w:marBottom w:val="0"/>
                      <w:divBdr>
                        <w:top w:val="none" w:sz="0" w:space="0" w:color="auto"/>
                        <w:left w:val="none" w:sz="0" w:space="0" w:color="auto"/>
                        <w:bottom w:val="none" w:sz="0" w:space="0" w:color="auto"/>
                        <w:right w:val="none" w:sz="0" w:space="0" w:color="auto"/>
                      </w:divBdr>
                    </w:div>
                  </w:divsChild>
                </w:div>
                <w:div w:id="310066356">
                  <w:marLeft w:val="0"/>
                  <w:marRight w:val="0"/>
                  <w:marTop w:val="0"/>
                  <w:marBottom w:val="0"/>
                  <w:divBdr>
                    <w:top w:val="none" w:sz="0" w:space="0" w:color="auto"/>
                    <w:left w:val="none" w:sz="0" w:space="0" w:color="auto"/>
                    <w:bottom w:val="none" w:sz="0" w:space="0" w:color="auto"/>
                    <w:right w:val="none" w:sz="0" w:space="0" w:color="auto"/>
                  </w:divBdr>
                  <w:divsChild>
                    <w:div w:id="1810854530">
                      <w:marLeft w:val="0"/>
                      <w:marRight w:val="0"/>
                      <w:marTop w:val="0"/>
                      <w:marBottom w:val="0"/>
                      <w:divBdr>
                        <w:top w:val="none" w:sz="0" w:space="0" w:color="auto"/>
                        <w:left w:val="none" w:sz="0" w:space="0" w:color="auto"/>
                        <w:bottom w:val="none" w:sz="0" w:space="0" w:color="auto"/>
                        <w:right w:val="none" w:sz="0" w:space="0" w:color="auto"/>
                      </w:divBdr>
                    </w:div>
                    <w:div w:id="478692845">
                      <w:marLeft w:val="0"/>
                      <w:marRight w:val="0"/>
                      <w:marTop w:val="0"/>
                      <w:marBottom w:val="0"/>
                      <w:divBdr>
                        <w:top w:val="none" w:sz="0" w:space="0" w:color="auto"/>
                        <w:left w:val="none" w:sz="0" w:space="0" w:color="auto"/>
                        <w:bottom w:val="none" w:sz="0" w:space="0" w:color="auto"/>
                        <w:right w:val="none" w:sz="0" w:space="0" w:color="auto"/>
                      </w:divBdr>
                    </w:div>
                    <w:div w:id="591082607">
                      <w:marLeft w:val="0"/>
                      <w:marRight w:val="0"/>
                      <w:marTop w:val="0"/>
                      <w:marBottom w:val="0"/>
                      <w:divBdr>
                        <w:top w:val="none" w:sz="0" w:space="0" w:color="auto"/>
                        <w:left w:val="none" w:sz="0" w:space="0" w:color="auto"/>
                        <w:bottom w:val="none" w:sz="0" w:space="0" w:color="auto"/>
                        <w:right w:val="none" w:sz="0" w:space="0" w:color="auto"/>
                      </w:divBdr>
                    </w:div>
                  </w:divsChild>
                </w:div>
                <w:div w:id="1266961385">
                  <w:marLeft w:val="0"/>
                  <w:marRight w:val="0"/>
                  <w:marTop w:val="0"/>
                  <w:marBottom w:val="0"/>
                  <w:divBdr>
                    <w:top w:val="none" w:sz="0" w:space="0" w:color="auto"/>
                    <w:left w:val="none" w:sz="0" w:space="0" w:color="auto"/>
                    <w:bottom w:val="none" w:sz="0" w:space="0" w:color="auto"/>
                    <w:right w:val="none" w:sz="0" w:space="0" w:color="auto"/>
                  </w:divBdr>
                  <w:divsChild>
                    <w:div w:id="1852718273">
                      <w:marLeft w:val="0"/>
                      <w:marRight w:val="0"/>
                      <w:marTop w:val="0"/>
                      <w:marBottom w:val="0"/>
                      <w:divBdr>
                        <w:top w:val="none" w:sz="0" w:space="0" w:color="auto"/>
                        <w:left w:val="none" w:sz="0" w:space="0" w:color="auto"/>
                        <w:bottom w:val="none" w:sz="0" w:space="0" w:color="auto"/>
                        <w:right w:val="none" w:sz="0" w:space="0" w:color="auto"/>
                      </w:divBdr>
                    </w:div>
                  </w:divsChild>
                </w:div>
                <w:div w:id="299507361">
                  <w:marLeft w:val="0"/>
                  <w:marRight w:val="0"/>
                  <w:marTop w:val="0"/>
                  <w:marBottom w:val="0"/>
                  <w:divBdr>
                    <w:top w:val="none" w:sz="0" w:space="0" w:color="auto"/>
                    <w:left w:val="none" w:sz="0" w:space="0" w:color="auto"/>
                    <w:bottom w:val="none" w:sz="0" w:space="0" w:color="auto"/>
                    <w:right w:val="none" w:sz="0" w:space="0" w:color="auto"/>
                  </w:divBdr>
                  <w:divsChild>
                    <w:div w:id="1137255990">
                      <w:marLeft w:val="0"/>
                      <w:marRight w:val="0"/>
                      <w:marTop w:val="0"/>
                      <w:marBottom w:val="0"/>
                      <w:divBdr>
                        <w:top w:val="none" w:sz="0" w:space="0" w:color="auto"/>
                        <w:left w:val="none" w:sz="0" w:space="0" w:color="auto"/>
                        <w:bottom w:val="none" w:sz="0" w:space="0" w:color="auto"/>
                        <w:right w:val="none" w:sz="0" w:space="0" w:color="auto"/>
                      </w:divBdr>
                    </w:div>
                    <w:div w:id="1720199727">
                      <w:marLeft w:val="0"/>
                      <w:marRight w:val="0"/>
                      <w:marTop w:val="0"/>
                      <w:marBottom w:val="0"/>
                      <w:divBdr>
                        <w:top w:val="none" w:sz="0" w:space="0" w:color="auto"/>
                        <w:left w:val="none" w:sz="0" w:space="0" w:color="auto"/>
                        <w:bottom w:val="none" w:sz="0" w:space="0" w:color="auto"/>
                        <w:right w:val="none" w:sz="0" w:space="0" w:color="auto"/>
                      </w:divBdr>
                    </w:div>
                    <w:div w:id="1791977616">
                      <w:marLeft w:val="0"/>
                      <w:marRight w:val="0"/>
                      <w:marTop w:val="0"/>
                      <w:marBottom w:val="0"/>
                      <w:divBdr>
                        <w:top w:val="none" w:sz="0" w:space="0" w:color="auto"/>
                        <w:left w:val="none" w:sz="0" w:space="0" w:color="auto"/>
                        <w:bottom w:val="none" w:sz="0" w:space="0" w:color="auto"/>
                        <w:right w:val="none" w:sz="0" w:space="0" w:color="auto"/>
                      </w:divBdr>
                    </w:div>
                  </w:divsChild>
                </w:div>
                <w:div w:id="70784909">
                  <w:marLeft w:val="0"/>
                  <w:marRight w:val="0"/>
                  <w:marTop w:val="0"/>
                  <w:marBottom w:val="0"/>
                  <w:divBdr>
                    <w:top w:val="none" w:sz="0" w:space="0" w:color="auto"/>
                    <w:left w:val="none" w:sz="0" w:space="0" w:color="auto"/>
                    <w:bottom w:val="none" w:sz="0" w:space="0" w:color="auto"/>
                    <w:right w:val="none" w:sz="0" w:space="0" w:color="auto"/>
                  </w:divBdr>
                  <w:divsChild>
                    <w:div w:id="682897425">
                      <w:marLeft w:val="0"/>
                      <w:marRight w:val="0"/>
                      <w:marTop w:val="0"/>
                      <w:marBottom w:val="0"/>
                      <w:divBdr>
                        <w:top w:val="none" w:sz="0" w:space="0" w:color="auto"/>
                        <w:left w:val="none" w:sz="0" w:space="0" w:color="auto"/>
                        <w:bottom w:val="none" w:sz="0" w:space="0" w:color="auto"/>
                        <w:right w:val="none" w:sz="0" w:space="0" w:color="auto"/>
                      </w:divBdr>
                    </w:div>
                  </w:divsChild>
                </w:div>
                <w:div w:id="1594512935">
                  <w:marLeft w:val="0"/>
                  <w:marRight w:val="0"/>
                  <w:marTop w:val="0"/>
                  <w:marBottom w:val="0"/>
                  <w:divBdr>
                    <w:top w:val="none" w:sz="0" w:space="0" w:color="auto"/>
                    <w:left w:val="none" w:sz="0" w:space="0" w:color="auto"/>
                    <w:bottom w:val="none" w:sz="0" w:space="0" w:color="auto"/>
                    <w:right w:val="none" w:sz="0" w:space="0" w:color="auto"/>
                  </w:divBdr>
                  <w:divsChild>
                    <w:div w:id="184103692">
                      <w:marLeft w:val="0"/>
                      <w:marRight w:val="0"/>
                      <w:marTop w:val="0"/>
                      <w:marBottom w:val="0"/>
                      <w:divBdr>
                        <w:top w:val="none" w:sz="0" w:space="0" w:color="auto"/>
                        <w:left w:val="none" w:sz="0" w:space="0" w:color="auto"/>
                        <w:bottom w:val="none" w:sz="0" w:space="0" w:color="auto"/>
                        <w:right w:val="none" w:sz="0" w:space="0" w:color="auto"/>
                      </w:divBdr>
                    </w:div>
                    <w:div w:id="1744988112">
                      <w:marLeft w:val="0"/>
                      <w:marRight w:val="0"/>
                      <w:marTop w:val="0"/>
                      <w:marBottom w:val="0"/>
                      <w:divBdr>
                        <w:top w:val="none" w:sz="0" w:space="0" w:color="auto"/>
                        <w:left w:val="none" w:sz="0" w:space="0" w:color="auto"/>
                        <w:bottom w:val="none" w:sz="0" w:space="0" w:color="auto"/>
                        <w:right w:val="none" w:sz="0" w:space="0" w:color="auto"/>
                      </w:divBdr>
                    </w:div>
                    <w:div w:id="1152873506">
                      <w:marLeft w:val="0"/>
                      <w:marRight w:val="0"/>
                      <w:marTop w:val="0"/>
                      <w:marBottom w:val="0"/>
                      <w:divBdr>
                        <w:top w:val="none" w:sz="0" w:space="0" w:color="auto"/>
                        <w:left w:val="none" w:sz="0" w:space="0" w:color="auto"/>
                        <w:bottom w:val="none" w:sz="0" w:space="0" w:color="auto"/>
                        <w:right w:val="none" w:sz="0" w:space="0" w:color="auto"/>
                      </w:divBdr>
                    </w:div>
                  </w:divsChild>
                </w:div>
                <w:div w:id="1196238233">
                  <w:marLeft w:val="0"/>
                  <w:marRight w:val="0"/>
                  <w:marTop w:val="0"/>
                  <w:marBottom w:val="0"/>
                  <w:divBdr>
                    <w:top w:val="none" w:sz="0" w:space="0" w:color="auto"/>
                    <w:left w:val="none" w:sz="0" w:space="0" w:color="auto"/>
                    <w:bottom w:val="none" w:sz="0" w:space="0" w:color="auto"/>
                    <w:right w:val="none" w:sz="0" w:space="0" w:color="auto"/>
                  </w:divBdr>
                  <w:divsChild>
                    <w:div w:id="665978862">
                      <w:marLeft w:val="0"/>
                      <w:marRight w:val="0"/>
                      <w:marTop w:val="0"/>
                      <w:marBottom w:val="0"/>
                      <w:divBdr>
                        <w:top w:val="none" w:sz="0" w:space="0" w:color="auto"/>
                        <w:left w:val="none" w:sz="0" w:space="0" w:color="auto"/>
                        <w:bottom w:val="none" w:sz="0" w:space="0" w:color="auto"/>
                        <w:right w:val="none" w:sz="0" w:space="0" w:color="auto"/>
                      </w:divBdr>
                    </w:div>
                  </w:divsChild>
                </w:div>
                <w:div w:id="775296261">
                  <w:marLeft w:val="0"/>
                  <w:marRight w:val="0"/>
                  <w:marTop w:val="0"/>
                  <w:marBottom w:val="0"/>
                  <w:divBdr>
                    <w:top w:val="none" w:sz="0" w:space="0" w:color="auto"/>
                    <w:left w:val="none" w:sz="0" w:space="0" w:color="auto"/>
                    <w:bottom w:val="none" w:sz="0" w:space="0" w:color="auto"/>
                    <w:right w:val="none" w:sz="0" w:space="0" w:color="auto"/>
                  </w:divBdr>
                  <w:divsChild>
                    <w:div w:id="2024165870">
                      <w:marLeft w:val="0"/>
                      <w:marRight w:val="0"/>
                      <w:marTop w:val="0"/>
                      <w:marBottom w:val="0"/>
                      <w:divBdr>
                        <w:top w:val="none" w:sz="0" w:space="0" w:color="auto"/>
                        <w:left w:val="none" w:sz="0" w:space="0" w:color="auto"/>
                        <w:bottom w:val="none" w:sz="0" w:space="0" w:color="auto"/>
                        <w:right w:val="none" w:sz="0" w:space="0" w:color="auto"/>
                      </w:divBdr>
                    </w:div>
                    <w:div w:id="1087728840">
                      <w:marLeft w:val="0"/>
                      <w:marRight w:val="0"/>
                      <w:marTop w:val="0"/>
                      <w:marBottom w:val="0"/>
                      <w:divBdr>
                        <w:top w:val="none" w:sz="0" w:space="0" w:color="auto"/>
                        <w:left w:val="none" w:sz="0" w:space="0" w:color="auto"/>
                        <w:bottom w:val="none" w:sz="0" w:space="0" w:color="auto"/>
                        <w:right w:val="none" w:sz="0" w:space="0" w:color="auto"/>
                      </w:divBdr>
                    </w:div>
                    <w:div w:id="1748114742">
                      <w:marLeft w:val="0"/>
                      <w:marRight w:val="0"/>
                      <w:marTop w:val="0"/>
                      <w:marBottom w:val="0"/>
                      <w:divBdr>
                        <w:top w:val="none" w:sz="0" w:space="0" w:color="auto"/>
                        <w:left w:val="none" w:sz="0" w:space="0" w:color="auto"/>
                        <w:bottom w:val="none" w:sz="0" w:space="0" w:color="auto"/>
                        <w:right w:val="none" w:sz="0" w:space="0" w:color="auto"/>
                      </w:divBdr>
                    </w:div>
                  </w:divsChild>
                </w:div>
                <w:div w:id="1392853162">
                  <w:marLeft w:val="0"/>
                  <w:marRight w:val="0"/>
                  <w:marTop w:val="0"/>
                  <w:marBottom w:val="0"/>
                  <w:divBdr>
                    <w:top w:val="none" w:sz="0" w:space="0" w:color="auto"/>
                    <w:left w:val="none" w:sz="0" w:space="0" w:color="auto"/>
                    <w:bottom w:val="none" w:sz="0" w:space="0" w:color="auto"/>
                    <w:right w:val="none" w:sz="0" w:space="0" w:color="auto"/>
                  </w:divBdr>
                  <w:divsChild>
                    <w:div w:id="1947034175">
                      <w:marLeft w:val="0"/>
                      <w:marRight w:val="0"/>
                      <w:marTop w:val="0"/>
                      <w:marBottom w:val="0"/>
                      <w:divBdr>
                        <w:top w:val="none" w:sz="0" w:space="0" w:color="auto"/>
                        <w:left w:val="none" w:sz="0" w:space="0" w:color="auto"/>
                        <w:bottom w:val="none" w:sz="0" w:space="0" w:color="auto"/>
                        <w:right w:val="none" w:sz="0" w:space="0" w:color="auto"/>
                      </w:divBdr>
                    </w:div>
                    <w:div w:id="651715132">
                      <w:marLeft w:val="0"/>
                      <w:marRight w:val="0"/>
                      <w:marTop w:val="0"/>
                      <w:marBottom w:val="0"/>
                      <w:divBdr>
                        <w:top w:val="none" w:sz="0" w:space="0" w:color="auto"/>
                        <w:left w:val="none" w:sz="0" w:space="0" w:color="auto"/>
                        <w:bottom w:val="none" w:sz="0" w:space="0" w:color="auto"/>
                        <w:right w:val="none" w:sz="0" w:space="0" w:color="auto"/>
                      </w:divBdr>
                    </w:div>
                    <w:div w:id="1161965510">
                      <w:marLeft w:val="0"/>
                      <w:marRight w:val="0"/>
                      <w:marTop w:val="0"/>
                      <w:marBottom w:val="0"/>
                      <w:divBdr>
                        <w:top w:val="none" w:sz="0" w:space="0" w:color="auto"/>
                        <w:left w:val="none" w:sz="0" w:space="0" w:color="auto"/>
                        <w:bottom w:val="none" w:sz="0" w:space="0" w:color="auto"/>
                        <w:right w:val="none" w:sz="0" w:space="0" w:color="auto"/>
                      </w:divBdr>
                    </w:div>
                  </w:divsChild>
                </w:div>
                <w:div w:id="236792580">
                  <w:marLeft w:val="0"/>
                  <w:marRight w:val="0"/>
                  <w:marTop w:val="0"/>
                  <w:marBottom w:val="0"/>
                  <w:divBdr>
                    <w:top w:val="none" w:sz="0" w:space="0" w:color="auto"/>
                    <w:left w:val="none" w:sz="0" w:space="0" w:color="auto"/>
                    <w:bottom w:val="none" w:sz="0" w:space="0" w:color="auto"/>
                    <w:right w:val="none" w:sz="0" w:space="0" w:color="auto"/>
                  </w:divBdr>
                  <w:divsChild>
                    <w:div w:id="1108310558">
                      <w:marLeft w:val="0"/>
                      <w:marRight w:val="0"/>
                      <w:marTop w:val="0"/>
                      <w:marBottom w:val="0"/>
                      <w:divBdr>
                        <w:top w:val="none" w:sz="0" w:space="0" w:color="auto"/>
                        <w:left w:val="none" w:sz="0" w:space="0" w:color="auto"/>
                        <w:bottom w:val="none" w:sz="0" w:space="0" w:color="auto"/>
                        <w:right w:val="none" w:sz="0" w:space="0" w:color="auto"/>
                      </w:divBdr>
                    </w:div>
                    <w:div w:id="2099255244">
                      <w:marLeft w:val="0"/>
                      <w:marRight w:val="0"/>
                      <w:marTop w:val="0"/>
                      <w:marBottom w:val="0"/>
                      <w:divBdr>
                        <w:top w:val="none" w:sz="0" w:space="0" w:color="auto"/>
                        <w:left w:val="none" w:sz="0" w:space="0" w:color="auto"/>
                        <w:bottom w:val="none" w:sz="0" w:space="0" w:color="auto"/>
                        <w:right w:val="none" w:sz="0" w:space="0" w:color="auto"/>
                      </w:divBdr>
                    </w:div>
                    <w:div w:id="2070029631">
                      <w:marLeft w:val="0"/>
                      <w:marRight w:val="0"/>
                      <w:marTop w:val="0"/>
                      <w:marBottom w:val="0"/>
                      <w:divBdr>
                        <w:top w:val="none" w:sz="0" w:space="0" w:color="auto"/>
                        <w:left w:val="none" w:sz="0" w:space="0" w:color="auto"/>
                        <w:bottom w:val="none" w:sz="0" w:space="0" w:color="auto"/>
                        <w:right w:val="none" w:sz="0" w:space="0" w:color="auto"/>
                      </w:divBdr>
                    </w:div>
                    <w:div w:id="2020236266">
                      <w:marLeft w:val="0"/>
                      <w:marRight w:val="0"/>
                      <w:marTop w:val="0"/>
                      <w:marBottom w:val="0"/>
                      <w:divBdr>
                        <w:top w:val="none" w:sz="0" w:space="0" w:color="auto"/>
                        <w:left w:val="none" w:sz="0" w:space="0" w:color="auto"/>
                        <w:bottom w:val="none" w:sz="0" w:space="0" w:color="auto"/>
                        <w:right w:val="none" w:sz="0" w:space="0" w:color="auto"/>
                      </w:divBdr>
                    </w:div>
                    <w:div w:id="1087385590">
                      <w:marLeft w:val="0"/>
                      <w:marRight w:val="0"/>
                      <w:marTop w:val="0"/>
                      <w:marBottom w:val="0"/>
                      <w:divBdr>
                        <w:top w:val="none" w:sz="0" w:space="0" w:color="auto"/>
                        <w:left w:val="none" w:sz="0" w:space="0" w:color="auto"/>
                        <w:bottom w:val="none" w:sz="0" w:space="0" w:color="auto"/>
                        <w:right w:val="none" w:sz="0" w:space="0" w:color="auto"/>
                      </w:divBdr>
                    </w:div>
                    <w:div w:id="102457599">
                      <w:marLeft w:val="0"/>
                      <w:marRight w:val="0"/>
                      <w:marTop w:val="0"/>
                      <w:marBottom w:val="0"/>
                      <w:divBdr>
                        <w:top w:val="none" w:sz="0" w:space="0" w:color="auto"/>
                        <w:left w:val="none" w:sz="0" w:space="0" w:color="auto"/>
                        <w:bottom w:val="none" w:sz="0" w:space="0" w:color="auto"/>
                        <w:right w:val="none" w:sz="0" w:space="0" w:color="auto"/>
                      </w:divBdr>
                    </w:div>
                    <w:div w:id="1265066731">
                      <w:marLeft w:val="0"/>
                      <w:marRight w:val="0"/>
                      <w:marTop w:val="0"/>
                      <w:marBottom w:val="0"/>
                      <w:divBdr>
                        <w:top w:val="none" w:sz="0" w:space="0" w:color="auto"/>
                        <w:left w:val="none" w:sz="0" w:space="0" w:color="auto"/>
                        <w:bottom w:val="none" w:sz="0" w:space="0" w:color="auto"/>
                        <w:right w:val="none" w:sz="0" w:space="0" w:color="auto"/>
                      </w:divBdr>
                    </w:div>
                    <w:div w:id="1973897129">
                      <w:marLeft w:val="0"/>
                      <w:marRight w:val="0"/>
                      <w:marTop w:val="0"/>
                      <w:marBottom w:val="0"/>
                      <w:divBdr>
                        <w:top w:val="none" w:sz="0" w:space="0" w:color="auto"/>
                        <w:left w:val="none" w:sz="0" w:space="0" w:color="auto"/>
                        <w:bottom w:val="none" w:sz="0" w:space="0" w:color="auto"/>
                        <w:right w:val="none" w:sz="0" w:space="0" w:color="auto"/>
                      </w:divBdr>
                    </w:div>
                    <w:div w:id="1075664904">
                      <w:marLeft w:val="0"/>
                      <w:marRight w:val="0"/>
                      <w:marTop w:val="0"/>
                      <w:marBottom w:val="0"/>
                      <w:divBdr>
                        <w:top w:val="none" w:sz="0" w:space="0" w:color="auto"/>
                        <w:left w:val="none" w:sz="0" w:space="0" w:color="auto"/>
                        <w:bottom w:val="none" w:sz="0" w:space="0" w:color="auto"/>
                        <w:right w:val="none" w:sz="0" w:space="0" w:color="auto"/>
                      </w:divBdr>
                    </w:div>
                    <w:div w:id="130183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854012">
      <w:bodyDiv w:val="1"/>
      <w:marLeft w:val="0"/>
      <w:marRight w:val="0"/>
      <w:marTop w:val="0"/>
      <w:marBottom w:val="0"/>
      <w:divBdr>
        <w:top w:val="none" w:sz="0" w:space="0" w:color="auto"/>
        <w:left w:val="none" w:sz="0" w:space="0" w:color="auto"/>
        <w:bottom w:val="none" w:sz="0" w:space="0" w:color="auto"/>
        <w:right w:val="none" w:sz="0" w:space="0" w:color="auto"/>
      </w:divBdr>
      <w:divsChild>
        <w:div w:id="1487359896">
          <w:marLeft w:val="0"/>
          <w:marRight w:val="0"/>
          <w:marTop w:val="0"/>
          <w:marBottom w:val="0"/>
          <w:divBdr>
            <w:top w:val="none" w:sz="0" w:space="0" w:color="auto"/>
            <w:left w:val="none" w:sz="0" w:space="0" w:color="auto"/>
            <w:bottom w:val="none" w:sz="0" w:space="0" w:color="auto"/>
            <w:right w:val="none" w:sz="0" w:space="0" w:color="auto"/>
          </w:divBdr>
        </w:div>
        <w:div w:id="477114583">
          <w:marLeft w:val="0"/>
          <w:marRight w:val="0"/>
          <w:marTop w:val="0"/>
          <w:marBottom w:val="0"/>
          <w:divBdr>
            <w:top w:val="none" w:sz="0" w:space="0" w:color="auto"/>
            <w:left w:val="none" w:sz="0" w:space="0" w:color="auto"/>
            <w:bottom w:val="none" w:sz="0" w:space="0" w:color="auto"/>
            <w:right w:val="none" w:sz="0" w:space="0" w:color="auto"/>
          </w:divBdr>
        </w:div>
        <w:div w:id="1157066118">
          <w:marLeft w:val="0"/>
          <w:marRight w:val="0"/>
          <w:marTop w:val="0"/>
          <w:marBottom w:val="0"/>
          <w:divBdr>
            <w:top w:val="none" w:sz="0" w:space="0" w:color="auto"/>
            <w:left w:val="none" w:sz="0" w:space="0" w:color="auto"/>
            <w:bottom w:val="none" w:sz="0" w:space="0" w:color="auto"/>
            <w:right w:val="none" w:sz="0" w:space="0" w:color="auto"/>
          </w:divBdr>
        </w:div>
        <w:div w:id="1315989367">
          <w:marLeft w:val="0"/>
          <w:marRight w:val="0"/>
          <w:marTop w:val="0"/>
          <w:marBottom w:val="0"/>
          <w:divBdr>
            <w:top w:val="none" w:sz="0" w:space="0" w:color="auto"/>
            <w:left w:val="none" w:sz="0" w:space="0" w:color="auto"/>
            <w:bottom w:val="none" w:sz="0" w:space="0" w:color="auto"/>
            <w:right w:val="none" w:sz="0" w:space="0" w:color="auto"/>
          </w:divBdr>
        </w:div>
        <w:div w:id="1854420330">
          <w:marLeft w:val="0"/>
          <w:marRight w:val="0"/>
          <w:marTop w:val="0"/>
          <w:marBottom w:val="0"/>
          <w:divBdr>
            <w:top w:val="none" w:sz="0" w:space="0" w:color="auto"/>
            <w:left w:val="none" w:sz="0" w:space="0" w:color="auto"/>
            <w:bottom w:val="none" w:sz="0" w:space="0" w:color="auto"/>
            <w:right w:val="none" w:sz="0" w:space="0" w:color="auto"/>
          </w:divBdr>
        </w:div>
        <w:div w:id="1062748880">
          <w:marLeft w:val="0"/>
          <w:marRight w:val="0"/>
          <w:marTop w:val="0"/>
          <w:marBottom w:val="0"/>
          <w:divBdr>
            <w:top w:val="none" w:sz="0" w:space="0" w:color="auto"/>
            <w:left w:val="none" w:sz="0" w:space="0" w:color="auto"/>
            <w:bottom w:val="none" w:sz="0" w:space="0" w:color="auto"/>
            <w:right w:val="none" w:sz="0" w:space="0" w:color="auto"/>
          </w:divBdr>
        </w:div>
        <w:div w:id="1407193766">
          <w:marLeft w:val="0"/>
          <w:marRight w:val="0"/>
          <w:marTop w:val="0"/>
          <w:marBottom w:val="0"/>
          <w:divBdr>
            <w:top w:val="none" w:sz="0" w:space="0" w:color="auto"/>
            <w:left w:val="none" w:sz="0" w:space="0" w:color="auto"/>
            <w:bottom w:val="none" w:sz="0" w:space="0" w:color="auto"/>
            <w:right w:val="none" w:sz="0" w:space="0" w:color="auto"/>
          </w:divBdr>
        </w:div>
        <w:div w:id="1841850549">
          <w:marLeft w:val="0"/>
          <w:marRight w:val="0"/>
          <w:marTop w:val="0"/>
          <w:marBottom w:val="0"/>
          <w:divBdr>
            <w:top w:val="none" w:sz="0" w:space="0" w:color="auto"/>
            <w:left w:val="none" w:sz="0" w:space="0" w:color="auto"/>
            <w:bottom w:val="none" w:sz="0" w:space="0" w:color="auto"/>
            <w:right w:val="none" w:sz="0" w:space="0" w:color="auto"/>
          </w:divBdr>
        </w:div>
        <w:div w:id="397896824">
          <w:marLeft w:val="0"/>
          <w:marRight w:val="0"/>
          <w:marTop w:val="0"/>
          <w:marBottom w:val="0"/>
          <w:divBdr>
            <w:top w:val="none" w:sz="0" w:space="0" w:color="auto"/>
            <w:left w:val="none" w:sz="0" w:space="0" w:color="auto"/>
            <w:bottom w:val="none" w:sz="0" w:space="0" w:color="auto"/>
            <w:right w:val="none" w:sz="0" w:space="0" w:color="auto"/>
          </w:divBdr>
        </w:div>
        <w:div w:id="1330407814">
          <w:marLeft w:val="0"/>
          <w:marRight w:val="0"/>
          <w:marTop w:val="0"/>
          <w:marBottom w:val="0"/>
          <w:divBdr>
            <w:top w:val="none" w:sz="0" w:space="0" w:color="auto"/>
            <w:left w:val="none" w:sz="0" w:space="0" w:color="auto"/>
            <w:bottom w:val="none" w:sz="0" w:space="0" w:color="auto"/>
            <w:right w:val="none" w:sz="0" w:space="0" w:color="auto"/>
          </w:divBdr>
        </w:div>
        <w:div w:id="1439374288">
          <w:marLeft w:val="0"/>
          <w:marRight w:val="0"/>
          <w:marTop w:val="0"/>
          <w:marBottom w:val="0"/>
          <w:divBdr>
            <w:top w:val="none" w:sz="0" w:space="0" w:color="auto"/>
            <w:left w:val="none" w:sz="0" w:space="0" w:color="auto"/>
            <w:bottom w:val="none" w:sz="0" w:space="0" w:color="auto"/>
            <w:right w:val="none" w:sz="0" w:space="0" w:color="auto"/>
          </w:divBdr>
        </w:div>
        <w:div w:id="154690490">
          <w:marLeft w:val="0"/>
          <w:marRight w:val="0"/>
          <w:marTop w:val="0"/>
          <w:marBottom w:val="0"/>
          <w:divBdr>
            <w:top w:val="none" w:sz="0" w:space="0" w:color="auto"/>
            <w:left w:val="none" w:sz="0" w:space="0" w:color="auto"/>
            <w:bottom w:val="none" w:sz="0" w:space="0" w:color="auto"/>
            <w:right w:val="none" w:sz="0" w:space="0" w:color="auto"/>
          </w:divBdr>
        </w:div>
        <w:div w:id="23482921">
          <w:marLeft w:val="0"/>
          <w:marRight w:val="0"/>
          <w:marTop w:val="0"/>
          <w:marBottom w:val="0"/>
          <w:divBdr>
            <w:top w:val="none" w:sz="0" w:space="0" w:color="auto"/>
            <w:left w:val="none" w:sz="0" w:space="0" w:color="auto"/>
            <w:bottom w:val="none" w:sz="0" w:space="0" w:color="auto"/>
            <w:right w:val="none" w:sz="0" w:space="0" w:color="auto"/>
          </w:divBdr>
        </w:div>
        <w:div w:id="118884093">
          <w:marLeft w:val="0"/>
          <w:marRight w:val="0"/>
          <w:marTop w:val="0"/>
          <w:marBottom w:val="0"/>
          <w:divBdr>
            <w:top w:val="none" w:sz="0" w:space="0" w:color="auto"/>
            <w:left w:val="none" w:sz="0" w:space="0" w:color="auto"/>
            <w:bottom w:val="none" w:sz="0" w:space="0" w:color="auto"/>
            <w:right w:val="none" w:sz="0" w:space="0" w:color="auto"/>
          </w:divBdr>
        </w:div>
        <w:div w:id="384522388">
          <w:marLeft w:val="0"/>
          <w:marRight w:val="0"/>
          <w:marTop w:val="0"/>
          <w:marBottom w:val="0"/>
          <w:divBdr>
            <w:top w:val="none" w:sz="0" w:space="0" w:color="auto"/>
            <w:left w:val="none" w:sz="0" w:space="0" w:color="auto"/>
            <w:bottom w:val="none" w:sz="0" w:space="0" w:color="auto"/>
            <w:right w:val="none" w:sz="0" w:space="0" w:color="auto"/>
          </w:divBdr>
        </w:div>
        <w:div w:id="1355302374">
          <w:marLeft w:val="0"/>
          <w:marRight w:val="0"/>
          <w:marTop w:val="0"/>
          <w:marBottom w:val="0"/>
          <w:divBdr>
            <w:top w:val="none" w:sz="0" w:space="0" w:color="auto"/>
            <w:left w:val="none" w:sz="0" w:space="0" w:color="auto"/>
            <w:bottom w:val="none" w:sz="0" w:space="0" w:color="auto"/>
            <w:right w:val="none" w:sz="0" w:space="0" w:color="auto"/>
          </w:divBdr>
        </w:div>
        <w:div w:id="553392684">
          <w:marLeft w:val="0"/>
          <w:marRight w:val="0"/>
          <w:marTop w:val="0"/>
          <w:marBottom w:val="0"/>
          <w:divBdr>
            <w:top w:val="none" w:sz="0" w:space="0" w:color="auto"/>
            <w:left w:val="none" w:sz="0" w:space="0" w:color="auto"/>
            <w:bottom w:val="none" w:sz="0" w:space="0" w:color="auto"/>
            <w:right w:val="none" w:sz="0" w:space="0" w:color="auto"/>
          </w:divBdr>
        </w:div>
        <w:div w:id="148445527">
          <w:marLeft w:val="0"/>
          <w:marRight w:val="0"/>
          <w:marTop w:val="0"/>
          <w:marBottom w:val="0"/>
          <w:divBdr>
            <w:top w:val="none" w:sz="0" w:space="0" w:color="auto"/>
            <w:left w:val="none" w:sz="0" w:space="0" w:color="auto"/>
            <w:bottom w:val="none" w:sz="0" w:space="0" w:color="auto"/>
            <w:right w:val="none" w:sz="0" w:space="0" w:color="auto"/>
          </w:divBdr>
        </w:div>
      </w:divsChild>
    </w:div>
    <w:div w:id="1391461331">
      <w:bodyDiv w:val="1"/>
      <w:marLeft w:val="0"/>
      <w:marRight w:val="0"/>
      <w:marTop w:val="0"/>
      <w:marBottom w:val="0"/>
      <w:divBdr>
        <w:top w:val="none" w:sz="0" w:space="0" w:color="auto"/>
        <w:left w:val="none" w:sz="0" w:space="0" w:color="auto"/>
        <w:bottom w:val="none" w:sz="0" w:space="0" w:color="auto"/>
        <w:right w:val="none" w:sz="0" w:space="0" w:color="auto"/>
      </w:divBdr>
    </w:div>
    <w:div w:id="1736463635">
      <w:bodyDiv w:val="1"/>
      <w:marLeft w:val="0"/>
      <w:marRight w:val="0"/>
      <w:marTop w:val="0"/>
      <w:marBottom w:val="0"/>
      <w:divBdr>
        <w:top w:val="none" w:sz="0" w:space="0" w:color="auto"/>
        <w:left w:val="none" w:sz="0" w:space="0" w:color="auto"/>
        <w:bottom w:val="none" w:sz="0" w:space="0" w:color="auto"/>
        <w:right w:val="none" w:sz="0" w:space="0" w:color="auto"/>
      </w:divBdr>
      <w:divsChild>
        <w:div w:id="1447457944">
          <w:marLeft w:val="0"/>
          <w:marRight w:val="0"/>
          <w:marTop w:val="0"/>
          <w:marBottom w:val="0"/>
          <w:divBdr>
            <w:top w:val="none" w:sz="0" w:space="0" w:color="auto"/>
            <w:left w:val="none" w:sz="0" w:space="0" w:color="auto"/>
            <w:bottom w:val="none" w:sz="0" w:space="0" w:color="auto"/>
            <w:right w:val="none" w:sz="0" w:space="0" w:color="auto"/>
          </w:divBdr>
        </w:div>
        <w:div w:id="449470593">
          <w:marLeft w:val="0"/>
          <w:marRight w:val="0"/>
          <w:marTop w:val="0"/>
          <w:marBottom w:val="0"/>
          <w:divBdr>
            <w:top w:val="none" w:sz="0" w:space="0" w:color="auto"/>
            <w:left w:val="none" w:sz="0" w:space="0" w:color="auto"/>
            <w:bottom w:val="none" w:sz="0" w:space="0" w:color="auto"/>
            <w:right w:val="none" w:sz="0" w:space="0" w:color="auto"/>
          </w:divBdr>
        </w:div>
        <w:div w:id="1229222499">
          <w:marLeft w:val="0"/>
          <w:marRight w:val="0"/>
          <w:marTop w:val="0"/>
          <w:marBottom w:val="0"/>
          <w:divBdr>
            <w:top w:val="none" w:sz="0" w:space="0" w:color="auto"/>
            <w:left w:val="none" w:sz="0" w:space="0" w:color="auto"/>
            <w:bottom w:val="none" w:sz="0" w:space="0" w:color="auto"/>
            <w:right w:val="none" w:sz="0" w:space="0" w:color="auto"/>
          </w:divBdr>
        </w:div>
        <w:div w:id="1764254047">
          <w:marLeft w:val="0"/>
          <w:marRight w:val="0"/>
          <w:marTop w:val="0"/>
          <w:marBottom w:val="0"/>
          <w:divBdr>
            <w:top w:val="none" w:sz="0" w:space="0" w:color="auto"/>
            <w:left w:val="none" w:sz="0" w:space="0" w:color="auto"/>
            <w:bottom w:val="none" w:sz="0" w:space="0" w:color="auto"/>
            <w:right w:val="none" w:sz="0" w:space="0" w:color="auto"/>
          </w:divBdr>
        </w:div>
        <w:div w:id="550654933">
          <w:marLeft w:val="0"/>
          <w:marRight w:val="0"/>
          <w:marTop w:val="0"/>
          <w:marBottom w:val="0"/>
          <w:divBdr>
            <w:top w:val="none" w:sz="0" w:space="0" w:color="auto"/>
            <w:left w:val="none" w:sz="0" w:space="0" w:color="auto"/>
            <w:bottom w:val="none" w:sz="0" w:space="0" w:color="auto"/>
            <w:right w:val="none" w:sz="0" w:space="0" w:color="auto"/>
          </w:divBdr>
        </w:div>
        <w:div w:id="828251919">
          <w:marLeft w:val="0"/>
          <w:marRight w:val="0"/>
          <w:marTop w:val="0"/>
          <w:marBottom w:val="0"/>
          <w:divBdr>
            <w:top w:val="none" w:sz="0" w:space="0" w:color="auto"/>
            <w:left w:val="none" w:sz="0" w:space="0" w:color="auto"/>
            <w:bottom w:val="none" w:sz="0" w:space="0" w:color="auto"/>
            <w:right w:val="none" w:sz="0" w:space="0" w:color="auto"/>
          </w:divBdr>
        </w:div>
        <w:div w:id="627593029">
          <w:marLeft w:val="0"/>
          <w:marRight w:val="0"/>
          <w:marTop w:val="0"/>
          <w:marBottom w:val="0"/>
          <w:divBdr>
            <w:top w:val="none" w:sz="0" w:space="0" w:color="auto"/>
            <w:left w:val="none" w:sz="0" w:space="0" w:color="auto"/>
            <w:bottom w:val="none" w:sz="0" w:space="0" w:color="auto"/>
            <w:right w:val="none" w:sz="0" w:space="0" w:color="auto"/>
          </w:divBdr>
        </w:div>
        <w:div w:id="480542645">
          <w:marLeft w:val="0"/>
          <w:marRight w:val="0"/>
          <w:marTop w:val="0"/>
          <w:marBottom w:val="0"/>
          <w:divBdr>
            <w:top w:val="none" w:sz="0" w:space="0" w:color="auto"/>
            <w:left w:val="none" w:sz="0" w:space="0" w:color="auto"/>
            <w:bottom w:val="none" w:sz="0" w:space="0" w:color="auto"/>
            <w:right w:val="none" w:sz="0" w:space="0" w:color="auto"/>
          </w:divBdr>
        </w:div>
        <w:div w:id="2043169323">
          <w:marLeft w:val="0"/>
          <w:marRight w:val="0"/>
          <w:marTop w:val="0"/>
          <w:marBottom w:val="0"/>
          <w:divBdr>
            <w:top w:val="none" w:sz="0" w:space="0" w:color="auto"/>
            <w:left w:val="none" w:sz="0" w:space="0" w:color="auto"/>
            <w:bottom w:val="none" w:sz="0" w:space="0" w:color="auto"/>
            <w:right w:val="none" w:sz="0" w:space="0" w:color="auto"/>
          </w:divBdr>
        </w:div>
        <w:div w:id="1994984078">
          <w:marLeft w:val="0"/>
          <w:marRight w:val="0"/>
          <w:marTop w:val="0"/>
          <w:marBottom w:val="0"/>
          <w:divBdr>
            <w:top w:val="none" w:sz="0" w:space="0" w:color="auto"/>
            <w:left w:val="none" w:sz="0" w:space="0" w:color="auto"/>
            <w:bottom w:val="none" w:sz="0" w:space="0" w:color="auto"/>
            <w:right w:val="none" w:sz="0" w:space="0" w:color="auto"/>
          </w:divBdr>
        </w:div>
      </w:divsChild>
    </w:div>
    <w:div w:id="1839537031">
      <w:bodyDiv w:val="1"/>
      <w:marLeft w:val="0"/>
      <w:marRight w:val="0"/>
      <w:marTop w:val="0"/>
      <w:marBottom w:val="0"/>
      <w:divBdr>
        <w:top w:val="none" w:sz="0" w:space="0" w:color="auto"/>
        <w:left w:val="none" w:sz="0" w:space="0" w:color="auto"/>
        <w:bottom w:val="none" w:sz="0" w:space="0" w:color="auto"/>
        <w:right w:val="none" w:sz="0" w:space="0" w:color="auto"/>
      </w:divBdr>
      <w:divsChild>
        <w:div w:id="1283001380">
          <w:marLeft w:val="0"/>
          <w:marRight w:val="0"/>
          <w:marTop w:val="0"/>
          <w:marBottom w:val="0"/>
          <w:divBdr>
            <w:top w:val="none" w:sz="0" w:space="0" w:color="auto"/>
            <w:left w:val="none" w:sz="0" w:space="0" w:color="auto"/>
            <w:bottom w:val="none" w:sz="0" w:space="0" w:color="auto"/>
            <w:right w:val="none" w:sz="0" w:space="0" w:color="auto"/>
          </w:divBdr>
        </w:div>
        <w:div w:id="1134982718">
          <w:marLeft w:val="0"/>
          <w:marRight w:val="0"/>
          <w:marTop w:val="0"/>
          <w:marBottom w:val="0"/>
          <w:divBdr>
            <w:top w:val="none" w:sz="0" w:space="0" w:color="auto"/>
            <w:left w:val="none" w:sz="0" w:space="0" w:color="auto"/>
            <w:bottom w:val="none" w:sz="0" w:space="0" w:color="auto"/>
            <w:right w:val="none" w:sz="0" w:space="0" w:color="auto"/>
          </w:divBdr>
        </w:div>
        <w:div w:id="1092436150">
          <w:marLeft w:val="0"/>
          <w:marRight w:val="0"/>
          <w:marTop w:val="0"/>
          <w:marBottom w:val="0"/>
          <w:divBdr>
            <w:top w:val="none" w:sz="0" w:space="0" w:color="auto"/>
            <w:left w:val="none" w:sz="0" w:space="0" w:color="auto"/>
            <w:bottom w:val="none" w:sz="0" w:space="0" w:color="auto"/>
            <w:right w:val="none" w:sz="0" w:space="0" w:color="auto"/>
          </w:divBdr>
        </w:div>
        <w:div w:id="363216303">
          <w:marLeft w:val="0"/>
          <w:marRight w:val="0"/>
          <w:marTop w:val="0"/>
          <w:marBottom w:val="0"/>
          <w:divBdr>
            <w:top w:val="none" w:sz="0" w:space="0" w:color="auto"/>
            <w:left w:val="none" w:sz="0" w:space="0" w:color="auto"/>
            <w:bottom w:val="none" w:sz="0" w:space="0" w:color="auto"/>
            <w:right w:val="none" w:sz="0" w:space="0" w:color="auto"/>
          </w:divBdr>
        </w:div>
        <w:div w:id="1913587039">
          <w:marLeft w:val="0"/>
          <w:marRight w:val="0"/>
          <w:marTop w:val="0"/>
          <w:marBottom w:val="0"/>
          <w:divBdr>
            <w:top w:val="none" w:sz="0" w:space="0" w:color="auto"/>
            <w:left w:val="none" w:sz="0" w:space="0" w:color="auto"/>
            <w:bottom w:val="none" w:sz="0" w:space="0" w:color="auto"/>
            <w:right w:val="none" w:sz="0" w:space="0" w:color="auto"/>
          </w:divBdr>
        </w:div>
        <w:div w:id="514079046">
          <w:marLeft w:val="0"/>
          <w:marRight w:val="0"/>
          <w:marTop w:val="0"/>
          <w:marBottom w:val="0"/>
          <w:divBdr>
            <w:top w:val="none" w:sz="0" w:space="0" w:color="auto"/>
            <w:left w:val="none" w:sz="0" w:space="0" w:color="auto"/>
            <w:bottom w:val="none" w:sz="0" w:space="0" w:color="auto"/>
            <w:right w:val="none" w:sz="0" w:space="0" w:color="auto"/>
          </w:divBdr>
        </w:div>
        <w:div w:id="1294940559">
          <w:marLeft w:val="0"/>
          <w:marRight w:val="0"/>
          <w:marTop w:val="0"/>
          <w:marBottom w:val="0"/>
          <w:divBdr>
            <w:top w:val="none" w:sz="0" w:space="0" w:color="auto"/>
            <w:left w:val="none" w:sz="0" w:space="0" w:color="auto"/>
            <w:bottom w:val="none" w:sz="0" w:space="0" w:color="auto"/>
            <w:right w:val="none" w:sz="0" w:space="0" w:color="auto"/>
          </w:divBdr>
        </w:div>
        <w:div w:id="1264849612">
          <w:marLeft w:val="0"/>
          <w:marRight w:val="0"/>
          <w:marTop w:val="0"/>
          <w:marBottom w:val="0"/>
          <w:divBdr>
            <w:top w:val="none" w:sz="0" w:space="0" w:color="auto"/>
            <w:left w:val="none" w:sz="0" w:space="0" w:color="auto"/>
            <w:bottom w:val="none" w:sz="0" w:space="0" w:color="auto"/>
            <w:right w:val="none" w:sz="0" w:space="0" w:color="auto"/>
          </w:divBdr>
        </w:div>
        <w:div w:id="721179412">
          <w:marLeft w:val="0"/>
          <w:marRight w:val="0"/>
          <w:marTop w:val="0"/>
          <w:marBottom w:val="0"/>
          <w:divBdr>
            <w:top w:val="none" w:sz="0" w:space="0" w:color="auto"/>
            <w:left w:val="none" w:sz="0" w:space="0" w:color="auto"/>
            <w:bottom w:val="none" w:sz="0" w:space="0" w:color="auto"/>
            <w:right w:val="none" w:sz="0" w:space="0" w:color="auto"/>
          </w:divBdr>
        </w:div>
        <w:div w:id="1429815909">
          <w:marLeft w:val="0"/>
          <w:marRight w:val="0"/>
          <w:marTop w:val="0"/>
          <w:marBottom w:val="0"/>
          <w:divBdr>
            <w:top w:val="none" w:sz="0" w:space="0" w:color="auto"/>
            <w:left w:val="none" w:sz="0" w:space="0" w:color="auto"/>
            <w:bottom w:val="none" w:sz="0" w:space="0" w:color="auto"/>
            <w:right w:val="none" w:sz="0" w:space="0" w:color="auto"/>
          </w:divBdr>
        </w:div>
        <w:div w:id="1100952333">
          <w:marLeft w:val="0"/>
          <w:marRight w:val="0"/>
          <w:marTop w:val="0"/>
          <w:marBottom w:val="0"/>
          <w:divBdr>
            <w:top w:val="none" w:sz="0" w:space="0" w:color="auto"/>
            <w:left w:val="none" w:sz="0" w:space="0" w:color="auto"/>
            <w:bottom w:val="none" w:sz="0" w:space="0" w:color="auto"/>
            <w:right w:val="none" w:sz="0" w:space="0" w:color="auto"/>
          </w:divBdr>
        </w:div>
        <w:div w:id="62409208">
          <w:marLeft w:val="0"/>
          <w:marRight w:val="0"/>
          <w:marTop w:val="0"/>
          <w:marBottom w:val="0"/>
          <w:divBdr>
            <w:top w:val="none" w:sz="0" w:space="0" w:color="auto"/>
            <w:left w:val="none" w:sz="0" w:space="0" w:color="auto"/>
            <w:bottom w:val="none" w:sz="0" w:space="0" w:color="auto"/>
            <w:right w:val="none" w:sz="0" w:space="0" w:color="auto"/>
          </w:divBdr>
        </w:div>
        <w:div w:id="973683665">
          <w:marLeft w:val="0"/>
          <w:marRight w:val="0"/>
          <w:marTop w:val="0"/>
          <w:marBottom w:val="0"/>
          <w:divBdr>
            <w:top w:val="none" w:sz="0" w:space="0" w:color="auto"/>
            <w:left w:val="none" w:sz="0" w:space="0" w:color="auto"/>
            <w:bottom w:val="none" w:sz="0" w:space="0" w:color="auto"/>
            <w:right w:val="none" w:sz="0" w:space="0" w:color="auto"/>
          </w:divBdr>
        </w:div>
      </w:divsChild>
    </w:div>
    <w:div w:id="1903370359">
      <w:bodyDiv w:val="1"/>
      <w:marLeft w:val="0"/>
      <w:marRight w:val="0"/>
      <w:marTop w:val="0"/>
      <w:marBottom w:val="0"/>
      <w:divBdr>
        <w:top w:val="none" w:sz="0" w:space="0" w:color="auto"/>
        <w:left w:val="none" w:sz="0" w:space="0" w:color="auto"/>
        <w:bottom w:val="none" w:sz="0" w:space="0" w:color="auto"/>
        <w:right w:val="none" w:sz="0" w:space="0" w:color="auto"/>
      </w:divBdr>
      <w:divsChild>
        <w:div w:id="749352033">
          <w:marLeft w:val="0"/>
          <w:marRight w:val="0"/>
          <w:marTop w:val="0"/>
          <w:marBottom w:val="0"/>
          <w:divBdr>
            <w:top w:val="none" w:sz="0" w:space="0" w:color="auto"/>
            <w:left w:val="none" w:sz="0" w:space="0" w:color="auto"/>
            <w:bottom w:val="none" w:sz="0" w:space="0" w:color="auto"/>
            <w:right w:val="none" w:sz="0" w:space="0" w:color="auto"/>
          </w:divBdr>
        </w:div>
        <w:div w:id="124351732">
          <w:marLeft w:val="0"/>
          <w:marRight w:val="0"/>
          <w:marTop w:val="0"/>
          <w:marBottom w:val="0"/>
          <w:divBdr>
            <w:top w:val="none" w:sz="0" w:space="0" w:color="auto"/>
            <w:left w:val="none" w:sz="0" w:space="0" w:color="auto"/>
            <w:bottom w:val="none" w:sz="0" w:space="0" w:color="auto"/>
            <w:right w:val="none" w:sz="0" w:space="0" w:color="auto"/>
          </w:divBdr>
        </w:div>
        <w:div w:id="1654137828">
          <w:marLeft w:val="0"/>
          <w:marRight w:val="0"/>
          <w:marTop w:val="0"/>
          <w:marBottom w:val="0"/>
          <w:divBdr>
            <w:top w:val="none" w:sz="0" w:space="0" w:color="auto"/>
            <w:left w:val="none" w:sz="0" w:space="0" w:color="auto"/>
            <w:bottom w:val="none" w:sz="0" w:space="0" w:color="auto"/>
            <w:right w:val="none" w:sz="0" w:space="0" w:color="auto"/>
          </w:divBdr>
        </w:div>
        <w:div w:id="2007896716">
          <w:marLeft w:val="0"/>
          <w:marRight w:val="0"/>
          <w:marTop w:val="0"/>
          <w:marBottom w:val="0"/>
          <w:divBdr>
            <w:top w:val="none" w:sz="0" w:space="0" w:color="auto"/>
            <w:left w:val="none" w:sz="0" w:space="0" w:color="auto"/>
            <w:bottom w:val="none" w:sz="0" w:space="0" w:color="auto"/>
            <w:right w:val="none" w:sz="0" w:space="0" w:color="auto"/>
          </w:divBdr>
        </w:div>
        <w:div w:id="329529095">
          <w:marLeft w:val="0"/>
          <w:marRight w:val="0"/>
          <w:marTop w:val="0"/>
          <w:marBottom w:val="0"/>
          <w:divBdr>
            <w:top w:val="none" w:sz="0" w:space="0" w:color="auto"/>
            <w:left w:val="none" w:sz="0" w:space="0" w:color="auto"/>
            <w:bottom w:val="none" w:sz="0" w:space="0" w:color="auto"/>
            <w:right w:val="none" w:sz="0" w:space="0" w:color="auto"/>
          </w:divBdr>
        </w:div>
        <w:div w:id="394743023">
          <w:marLeft w:val="0"/>
          <w:marRight w:val="0"/>
          <w:marTop w:val="0"/>
          <w:marBottom w:val="0"/>
          <w:divBdr>
            <w:top w:val="none" w:sz="0" w:space="0" w:color="auto"/>
            <w:left w:val="none" w:sz="0" w:space="0" w:color="auto"/>
            <w:bottom w:val="none" w:sz="0" w:space="0" w:color="auto"/>
            <w:right w:val="none" w:sz="0" w:space="0" w:color="auto"/>
          </w:divBdr>
        </w:div>
        <w:div w:id="199711240">
          <w:marLeft w:val="0"/>
          <w:marRight w:val="0"/>
          <w:marTop w:val="0"/>
          <w:marBottom w:val="0"/>
          <w:divBdr>
            <w:top w:val="none" w:sz="0" w:space="0" w:color="auto"/>
            <w:left w:val="none" w:sz="0" w:space="0" w:color="auto"/>
            <w:bottom w:val="none" w:sz="0" w:space="0" w:color="auto"/>
            <w:right w:val="none" w:sz="0" w:space="0" w:color="auto"/>
          </w:divBdr>
        </w:div>
        <w:div w:id="211117975">
          <w:marLeft w:val="0"/>
          <w:marRight w:val="0"/>
          <w:marTop w:val="0"/>
          <w:marBottom w:val="0"/>
          <w:divBdr>
            <w:top w:val="none" w:sz="0" w:space="0" w:color="auto"/>
            <w:left w:val="none" w:sz="0" w:space="0" w:color="auto"/>
            <w:bottom w:val="none" w:sz="0" w:space="0" w:color="auto"/>
            <w:right w:val="none" w:sz="0" w:space="0" w:color="auto"/>
          </w:divBdr>
        </w:div>
        <w:div w:id="921568316">
          <w:marLeft w:val="0"/>
          <w:marRight w:val="0"/>
          <w:marTop w:val="0"/>
          <w:marBottom w:val="0"/>
          <w:divBdr>
            <w:top w:val="none" w:sz="0" w:space="0" w:color="auto"/>
            <w:left w:val="none" w:sz="0" w:space="0" w:color="auto"/>
            <w:bottom w:val="none" w:sz="0" w:space="0" w:color="auto"/>
            <w:right w:val="none" w:sz="0" w:space="0" w:color="auto"/>
          </w:divBdr>
        </w:div>
        <w:div w:id="1949769941">
          <w:marLeft w:val="0"/>
          <w:marRight w:val="0"/>
          <w:marTop w:val="0"/>
          <w:marBottom w:val="0"/>
          <w:divBdr>
            <w:top w:val="none" w:sz="0" w:space="0" w:color="auto"/>
            <w:left w:val="none" w:sz="0" w:space="0" w:color="auto"/>
            <w:bottom w:val="none" w:sz="0" w:space="0" w:color="auto"/>
            <w:right w:val="none" w:sz="0" w:space="0" w:color="auto"/>
          </w:divBdr>
        </w:div>
        <w:div w:id="727462956">
          <w:marLeft w:val="0"/>
          <w:marRight w:val="0"/>
          <w:marTop w:val="0"/>
          <w:marBottom w:val="0"/>
          <w:divBdr>
            <w:top w:val="none" w:sz="0" w:space="0" w:color="auto"/>
            <w:left w:val="none" w:sz="0" w:space="0" w:color="auto"/>
            <w:bottom w:val="none" w:sz="0" w:space="0" w:color="auto"/>
            <w:right w:val="none" w:sz="0" w:space="0" w:color="auto"/>
          </w:divBdr>
        </w:div>
        <w:div w:id="203561163">
          <w:marLeft w:val="0"/>
          <w:marRight w:val="0"/>
          <w:marTop w:val="0"/>
          <w:marBottom w:val="0"/>
          <w:divBdr>
            <w:top w:val="none" w:sz="0" w:space="0" w:color="auto"/>
            <w:left w:val="none" w:sz="0" w:space="0" w:color="auto"/>
            <w:bottom w:val="none" w:sz="0" w:space="0" w:color="auto"/>
            <w:right w:val="none" w:sz="0" w:space="0" w:color="auto"/>
          </w:divBdr>
        </w:div>
        <w:div w:id="856191167">
          <w:marLeft w:val="0"/>
          <w:marRight w:val="0"/>
          <w:marTop w:val="0"/>
          <w:marBottom w:val="0"/>
          <w:divBdr>
            <w:top w:val="none" w:sz="0" w:space="0" w:color="auto"/>
            <w:left w:val="none" w:sz="0" w:space="0" w:color="auto"/>
            <w:bottom w:val="none" w:sz="0" w:space="0" w:color="auto"/>
            <w:right w:val="none" w:sz="0" w:space="0" w:color="auto"/>
          </w:divBdr>
        </w:div>
        <w:div w:id="1824618746">
          <w:marLeft w:val="0"/>
          <w:marRight w:val="0"/>
          <w:marTop w:val="0"/>
          <w:marBottom w:val="0"/>
          <w:divBdr>
            <w:top w:val="none" w:sz="0" w:space="0" w:color="auto"/>
            <w:left w:val="none" w:sz="0" w:space="0" w:color="auto"/>
            <w:bottom w:val="none" w:sz="0" w:space="0" w:color="auto"/>
            <w:right w:val="none" w:sz="0" w:space="0" w:color="auto"/>
          </w:divBdr>
        </w:div>
        <w:div w:id="977147608">
          <w:marLeft w:val="0"/>
          <w:marRight w:val="0"/>
          <w:marTop w:val="0"/>
          <w:marBottom w:val="0"/>
          <w:divBdr>
            <w:top w:val="none" w:sz="0" w:space="0" w:color="auto"/>
            <w:left w:val="none" w:sz="0" w:space="0" w:color="auto"/>
            <w:bottom w:val="none" w:sz="0" w:space="0" w:color="auto"/>
            <w:right w:val="none" w:sz="0" w:space="0" w:color="auto"/>
          </w:divBdr>
        </w:div>
        <w:div w:id="1561094263">
          <w:marLeft w:val="0"/>
          <w:marRight w:val="0"/>
          <w:marTop w:val="0"/>
          <w:marBottom w:val="0"/>
          <w:divBdr>
            <w:top w:val="none" w:sz="0" w:space="0" w:color="auto"/>
            <w:left w:val="none" w:sz="0" w:space="0" w:color="auto"/>
            <w:bottom w:val="none" w:sz="0" w:space="0" w:color="auto"/>
            <w:right w:val="none" w:sz="0" w:space="0" w:color="auto"/>
          </w:divBdr>
        </w:div>
        <w:div w:id="967509000">
          <w:marLeft w:val="0"/>
          <w:marRight w:val="0"/>
          <w:marTop w:val="0"/>
          <w:marBottom w:val="0"/>
          <w:divBdr>
            <w:top w:val="none" w:sz="0" w:space="0" w:color="auto"/>
            <w:left w:val="none" w:sz="0" w:space="0" w:color="auto"/>
            <w:bottom w:val="none" w:sz="0" w:space="0" w:color="auto"/>
            <w:right w:val="none" w:sz="0" w:space="0" w:color="auto"/>
          </w:divBdr>
        </w:div>
        <w:div w:id="859470844">
          <w:marLeft w:val="0"/>
          <w:marRight w:val="0"/>
          <w:marTop w:val="0"/>
          <w:marBottom w:val="0"/>
          <w:divBdr>
            <w:top w:val="none" w:sz="0" w:space="0" w:color="auto"/>
            <w:left w:val="none" w:sz="0" w:space="0" w:color="auto"/>
            <w:bottom w:val="none" w:sz="0" w:space="0" w:color="auto"/>
            <w:right w:val="none" w:sz="0" w:space="0" w:color="auto"/>
          </w:divBdr>
        </w:div>
        <w:div w:id="792943939">
          <w:marLeft w:val="0"/>
          <w:marRight w:val="0"/>
          <w:marTop w:val="0"/>
          <w:marBottom w:val="0"/>
          <w:divBdr>
            <w:top w:val="none" w:sz="0" w:space="0" w:color="auto"/>
            <w:left w:val="none" w:sz="0" w:space="0" w:color="auto"/>
            <w:bottom w:val="none" w:sz="0" w:space="0" w:color="auto"/>
            <w:right w:val="none" w:sz="0" w:space="0" w:color="auto"/>
          </w:divBdr>
        </w:div>
        <w:div w:id="2142839777">
          <w:marLeft w:val="0"/>
          <w:marRight w:val="0"/>
          <w:marTop w:val="0"/>
          <w:marBottom w:val="0"/>
          <w:divBdr>
            <w:top w:val="none" w:sz="0" w:space="0" w:color="auto"/>
            <w:left w:val="none" w:sz="0" w:space="0" w:color="auto"/>
            <w:bottom w:val="none" w:sz="0" w:space="0" w:color="auto"/>
            <w:right w:val="none" w:sz="0" w:space="0" w:color="auto"/>
          </w:divBdr>
        </w:div>
        <w:div w:id="157231490">
          <w:marLeft w:val="0"/>
          <w:marRight w:val="0"/>
          <w:marTop w:val="0"/>
          <w:marBottom w:val="0"/>
          <w:divBdr>
            <w:top w:val="none" w:sz="0" w:space="0" w:color="auto"/>
            <w:left w:val="none" w:sz="0" w:space="0" w:color="auto"/>
            <w:bottom w:val="none" w:sz="0" w:space="0" w:color="auto"/>
            <w:right w:val="none" w:sz="0" w:space="0" w:color="auto"/>
          </w:divBdr>
        </w:div>
        <w:div w:id="2043705648">
          <w:marLeft w:val="0"/>
          <w:marRight w:val="0"/>
          <w:marTop w:val="0"/>
          <w:marBottom w:val="0"/>
          <w:divBdr>
            <w:top w:val="none" w:sz="0" w:space="0" w:color="auto"/>
            <w:left w:val="none" w:sz="0" w:space="0" w:color="auto"/>
            <w:bottom w:val="none" w:sz="0" w:space="0" w:color="auto"/>
            <w:right w:val="none" w:sz="0" w:space="0" w:color="auto"/>
          </w:divBdr>
        </w:div>
        <w:div w:id="1157113818">
          <w:marLeft w:val="0"/>
          <w:marRight w:val="0"/>
          <w:marTop w:val="0"/>
          <w:marBottom w:val="0"/>
          <w:divBdr>
            <w:top w:val="none" w:sz="0" w:space="0" w:color="auto"/>
            <w:left w:val="none" w:sz="0" w:space="0" w:color="auto"/>
            <w:bottom w:val="none" w:sz="0" w:space="0" w:color="auto"/>
            <w:right w:val="none" w:sz="0" w:space="0" w:color="auto"/>
          </w:divBdr>
        </w:div>
        <w:div w:id="1996376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aringfoundation.org.uk/resource/creatively-minded-at-the-theat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3819</Words>
  <Characters>21773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dc:creator>
  <cp:keywords/>
  <dc:description/>
  <cp:lastModifiedBy>Kiara Sullivan</cp:lastModifiedBy>
  <cp:revision>2</cp:revision>
  <dcterms:created xsi:type="dcterms:W3CDTF">2025-01-16T09:31:00Z</dcterms:created>
  <dcterms:modified xsi:type="dcterms:W3CDTF">2025-01-16T09:31:00Z</dcterms:modified>
</cp:coreProperties>
</file>