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4158514"/>
        <w:docPartObj>
          <w:docPartGallery w:val="Cover Pages"/>
          <w:docPartUnique/>
        </w:docPartObj>
      </w:sdtPr>
      <w:sdtEndPr>
        <w:rPr>
          <w:b/>
          <w:sz w:val="48"/>
          <w:szCs w:val="48"/>
        </w:rPr>
      </w:sdtEndPr>
      <w:sdtContent>
        <w:p w14:paraId="5067C808" w14:textId="70B9D9FA" w:rsidR="00713BBF" w:rsidRDefault="00713BBF">
          <w:r>
            <w:rPr>
              <w:noProof/>
            </w:rPr>
            <mc:AlternateContent>
              <mc:Choice Requires="wpg">
                <w:drawing>
                  <wp:anchor distT="0" distB="0" distL="114300" distR="114300" simplePos="0" relativeHeight="251662336" behindDoc="0" locked="0" layoutInCell="1" allowOverlap="1" wp14:anchorId="3871BE56" wp14:editId="348551E5">
                    <wp:simplePos x="0" y="0"/>
                    <wp:positionH relativeFrom="page">
                      <wp:posOffset>1530690</wp:posOffset>
                    </wp:positionH>
                    <wp:positionV relativeFrom="page">
                      <wp:posOffset>394601</wp:posOffset>
                    </wp:positionV>
                    <wp:extent cx="7315200" cy="2339341"/>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315200" cy="2339341"/>
                              <a:chOff x="0" y="-1"/>
                              <a:chExt cx="7315200" cy="2340808"/>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1124655"/>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ADC68D" w14:textId="0896235C" w:rsidR="00713BBF" w:rsidRPr="00713BBF" w:rsidRDefault="00713BBF" w:rsidP="00713BBF">
                                  <w:pPr>
                                    <w:jc w:val="center"/>
                                    <w:rPr>
                                      <w:b/>
                                      <w:bCs/>
                                      <w:color w:val="000000" w:themeColor="text1"/>
                                      <w:sz w:val="58"/>
                                      <w:szCs w:val="58"/>
                                      <w:lang w:val="en-US"/>
                                    </w:rPr>
                                  </w:pPr>
                                  <w:r w:rsidRPr="00713BBF">
                                    <w:rPr>
                                      <w:b/>
                                      <w:bCs/>
                                      <w:color w:val="000000" w:themeColor="text1"/>
                                      <w:sz w:val="58"/>
                                      <w:szCs w:val="58"/>
                                      <w:lang w:val="en-US"/>
                                    </w:rPr>
                                    <w:t>Human Resource Management</w:t>
                                  </w:r>
                                </w:p>
                                <w:p w14:paraId="02D73BC5" w14:textId="564653E0" w:rsidR="00713BBF" w:rsidRPr="00713BBF" w:rsidRDefault="00713BBF" w:rsidP="00713BBF">
                                  <w:pPr>
                                    <w:jc w:val="center"/>
                                    <w:rPr>
                                      <w:b/>
                                      <w:bCs/>
                                      <w:color w:val="000000" w:themeColor="text1"/>
                                      <w:sz w:val="58"/>
                                      <w:szCs w:val="58"/>
                                      <w:lang w:val="en-US"/>
                                    </w:rPr>
                                  </w:pPr>
                                  <w:r w:rsidRPr="00713BBF">
                                    <w:rPr>
                                      <w:b/>
                                      <w:bCs/>
                                      <w:color w:val="000000" w:themeColor="text1"/>
                                      <w:sz w:val="58"/>
                                      <w:szCs w:val="58"/>
                                      <w:lang w:val="en-US"/>
                                    </w:rPr>
                                    <w:t>(LCMB7000)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871BE56" id="Group 149" o:spid="_x0000_s1026" style="position:absolute;margin-left:120.55pt;margin-top:31.05pt;width:8in;height:184.2pt;z-index:251662336;mso-width-percent:941;mso-position-horizontal-relative:page;mso-position-vertical-relative:page;mso-width-percent:941" coordorigin="" coordsize="73152,234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top:11246;width:73152;height:121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textbox>
                        <w:txbxContent>
                          <w:p w14:paraId="08ADC68D" w14:textId="0896235C" w:rsidR="00713BBF" w:rsidRPr="00713BBF" w:rsidRDefault="00713BBF" w:rsidP="00713BBF">
                            <w:pPr>
                              <w:jc w:val="center"/>
                              <w:rPr>
                                <w:b/>
                                <w:bCs/>
                                <w:color w:val="000000" w:themeColor="text1"/>
                                <w:sz w:val="58"/>
                                <w:szCs w:val="58"/>
                                <w:lang w:val="en-US"/>
                              </w:rPr>
                            </w:pPr>
                            <w:r w:rsidRPr="00713BBF">
                              <w:rPr>
                                <w:b/>
                                <w:bCs/>
                                <w:color w:val="000000" w:themeColor="text1"/>
                                <w:sz w:val="58"/>
                                <w:szCs w:val="58"/>
                                <w:lang w:val="en-US"/>
                              </w:rPr>
                              <w:t>Human Resource Management</w:t>
                            </w:r>
                          </w:p>
                          <w:p w14:paraId="02D73BC5" w14:textId="564653E0" w:rsidR="00713BBF" w:rsidRPr="00713BBF" w:rsidRDefault="00713BBF" w:rsidP="00713BBF">
                            <w:pPr>
                              <w:jc w:val="center"/>
                              <w:rPr>
                                <w:b/>
                                <w:bCs/>
                                <w:color w:val="000000" w:themeColor="text1"/>
                                <w:sz w:val="58"/>
                                <w:szCs w:val="58"/>
                                <w:lang w:val="en-US"/>
                              </w:rPr>
                            </w:pPr>
                            <w:r w:rsidRPr="00713BBF">
                              <w:rPr>
                                <w:b/>
                                <w:bCs/>
                                <w:color w:val="000000" w:themeColor="text1"/>
                                <w:sz w:val="58"/>
                                <w:szCs w:val="58"/>
                                <w:lang w:val="en-US"/>
                              </w:rPr>
                              <w:t>(LCMB7000)</w:t>
                            </w:r>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426BD8" wp14:editId="5930155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39A569" w14:textId="02C6DED9" w:rsidR="00713BBF" w:rsidRPr="00713BBF" w:rsidRDefault="00713BBF" w:rsidP="00713BBF">
                                    <w:pPr>
                                      <w:pStyle w:val="NoSpacing"/>
                                      <w:ind w:left="4111"/>
                                      <w:rPr>
                                        <w:color w:val="595959" w:themeColor="text1" w:themeTint="A6"/>
                                        <w:sz w:val="36"/>
                                        <w:szCs w:val="36"/>
                                      </w:rPr>
                                    </w:pPr>
                                    <w:r w:rsidRPr="00713BBF">
                                      <w:rPr>
                                        <w:color w:val="595959" w:themeColor="text1" w:themeTint="A6"/>
                                        <w:sz w:val="36"/>
                                        <w:szCs w:val="36"/>
                                      </w:rPr>
                                      <w:t>Sagar Chaandwani</w:t>
                                    </w:r>
                                  </w:p>
                                </w:sdtContent>
                              </w:sdt>
                              <w:p w14:paraId="7BD586A0" w14:textId="1E7B7136" w:rsidR="00713BBF" w:rsidRDefault="00713BBF" w:rsidP="00713BBF">
                                <w:pPr>
                                  <w:pStyle w:val="NoSpacing"/>
                                  <w:ind w:left="4111"/>
                                  <w:rPr>
                                    <w:color w:val="595959" w:themeColor="text1" w:themeTint="A6"/>
                                    <w:sz w:val="26"/>
                                    <w:szCs w:val="26"/>
                                  </w:rPr>
                                </w:pPr>
                                <w:r>
                                  <w:rPr>
                                    <w:color w:val="595959" w:themeColor="text1" w:themeTint="A6"/>
                                    <w:sz w:val="26"/>
                                    <w:szCs w:val="26"/>
                                  </w:rPr>
                                  <w:t>Student No: 1906141</w:t>
                                </w:r>
                              </w:p>
                              <w:p w14:paraId="58BF5C47" w14:textId="6327758D" w:rsidR="00713BBF" w:rsidRPr="00713BBF" w:rsidRDefault="00713BBF" w:rsidP="00713BBF">
                                <w:pPr>
                                  <w:pStyle w:val="NoSpacing"/>
                                  <w:ind w:left="4111"/>
                                  <w:rPr>
                                    <w:color w:val="595959" w:themeColor="text1" w:themeTint="A6"/>
                                    <w:sz w:val="26"/>
                                    <w:szCs w:val="26"/>
                                  </w:rPr>
                                </w:pPr>
                                <w:r w:rsidRPr="00713BBF">
                                  <w:rPr>
                                    <w:color w:val="595959" w:themeColor="text1" w:themeTint="A6"/>
                                    <w:sz w:val="26"/>
                                    <w:szCs w:val="26"/>
                                  </w:rPr>
                                  <w:t xml:space="preserve">Lecturer’s Name: Mary March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426BD8" id="_x0000_t202" coordsize="21600,21600" o:spt="202" path="m,l,21600r21600,l21600,xe">
                    <v:stroke joinstyle="miter"/>
                    <v:path gradientshapeok="t" o:connecttype="rect"/>
                  </v:shapetype>
                  <v:shape id="Text Box 152" o:spid="_x0000_s1029"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39A569" w14:textId="02C6DED9" w:rsidR="00713BBF" w:rsidRPr="00713BBF" w:rsidRDefault="00713BBF" w:rsidP="00713BBF">
                              <w:pPr>
                                <w:pStyle w:val="NoSpacing"/>
                                <w:ind w:left="4111"/>
                                <w:rPr>
                                  <w:color w:val="595959" w:themeColor="text1" w:themeTint="A6"/>
                                  <w:sz w:val="36"/>
                                  <w:szCs w:val="36"/>
                                </w:rPr>
                              </w:pPr>
                              <w:r w:rsidRPr="00713BBF">
                                <w:rPr>
                                  <w:color w:val="595959" w:themeColor="text1" w:themeTint="A6"/>
                                  <w:sz w:val="36"/>
                                  <w:szCs w:val="36"/>
                                </w:rPr>
                                <w:t>Sagar Chaandwani</w:t>
                              </w:r>
                            </w:p>
                          </w:sdtContent>
                        </w:sdt>
                        <w:p w14:paraId="7BD586A0" w14:textId="1E7B7136" w:rsidR="00713BBF" w:rsidRDefault="00713BBF" w:rsidP="00713BBF">
                          <w:pPr>
                            <w:pStyle w:val="NoSpacing"/>
                            <w:ind w:left="4111"/>
                            <w:rPr>
                              <w:color w:val="595959" w:themeColor="text1" w:themeTint="A6"/>
                              <w:sz w:val="26"/>
                              <w:szCs w:val="26"/>
                            </w:rPr>
                          </w:pPr>
                          <w:r>
                            <w:rPr>
                              <w:color w:val="595959" w:themeColor="text1" w:themeTint="A6"/>
                              <w:sz w:val="26"/>
                              <w:szCs w:val="26"/>
                            </w:rPr>
                            <w:t>Student No: 1906141</w:t>
                          </w:r>
                        </w:p>
                        <w:p w14:paraId="58BF5C47" w14:textId="6327758D" w:rsidR="00713BBF" w:rsidRPr="00713BBF" w:rsidRDefault="00713BBF" w:rsidP="00713BBF">
                          <w:pPr>
                            <w:pStyle w:val="NoSpacing"/>
                            <w:ind w:left="4111"/>
                            <w:rPr>
                              <w:color w:val="595959" w:themeColor="text1" w:themeTint="A6"/>
                              <w:sz w:val="26"/>
                              <w:szCs w:val="26"/>
                            </w:rPr>
                          </w:pPr>
                          <w:r w:rsidRPr="00713BBF">
                            <w:rPr>
                              <w:color w:val="595959" w:themeColor="text1" w:themeTint="A6"/>
                              <w:sz w:val="26"/>
                              <w:szCs w:val="26"/>
                            </w:rPr>
                            <w:t xml:space="preserve">Lecturer’s Name: Mary March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B042DF" wp14:editId="24EC35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5438C" w14:textId="58A28A0D" w:rsidR="00713BBF" w:rsidRDefault="003517D8">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3BBF">
                                      <w:rPr>
                                        <w:caps/>
                                        <w:color w:val="4F81BD" w:themeColor="accent1"/>
                                        <w:sz w:val="64"/>
                                        <w:szCs w:val="64"/>
                                      </w:rPr>
                                      <w:t>Assignment on Cadbury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3D379D" w14:textId="643DD582" w:rsidR="00713BBF" w:rsidRDefault="00713BBF">
                                    <w:pPr>
                                      <w:jc w:val="right"/>
                                      <w:rPr>
                                        <w:smallCaps/>
                                        <w:color w:val="404040" w:themeColor="text1" w:themeTint="BF"/>
                                        <w:sz w:val="36"/>
                                        <w:szCs w:val="36"/>
                                      </w:rPr>
                                    </w:pPr>
                                    <w:r>
                                      <w:rPr>
                                        <w:color w:val="404040" w:themeColor="text1" w:themeTint="BF"/>
                                        <w:sz w:val="36"/>
                                        <w:szCs w:val="36"/>
                                      </w:rPr>
                                      <w:t>A brief introduction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B042DF" id="Text Box 154" o:spid="_x0000_s103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645438C" w14:textId="58A28A0D" w:rsidR="00713BBF" w:rsidRDefault="003517D8">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3BBF">
                                <w:rPr>
                                  <w:caps/>
                                  <w:color w:val="4F81BD" w:themeColor="accent1"/>
                                  <w:sz w:val="64"/>
                                  <w:szCs w:val="64"/>
                                </w:rPr>
                                <w:t>Assignment on Cadbury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3D379D" w14:textId="643DD582" w:rsidR="00713BBF" w:rsidRDefault="00713BBF">
                              <w:pPr>
                                <w:jc w:val="right"/>
                                <w:rPr>
                                  <w:smallCaps/>
                                  <w:color w:val="404040" w:themeColor="text1" w:themeTint="BF"/>
                                  <w:sz w:val="36"/>
                                  <w:szCs w:val="36"/>
                                </w:rPr>
                              </w:pPr>
                              <w:r>
                                <w:rPr>
                                  <w:color w:val="404040" w:themeColor="text1" w:themeTint="BF"/>
                                  <w:sz w:val="36"/>
                                  <w:szCs w:val="36"/>
                                </w:rPr>
                                <w:t>A brief introduction</w:t>
                              </w:r>
                            </w:p>
                          </w:sdtContent>
                        </w:sdt>
                      </w:txbxContent>
                    </v:textbox>
                    <w10:wrap type="square" anchorx="page" anchory="page"/>
                  </v:shape>
                </w:pict>
              </mc:Fallback>
            </mc:AlternateContent>
          </w:r>
        </w:p>
        <w:p w14:paraId="2DADFC22" w14:textId="253BF835" w:rsidR="00713BBF" w:rsidRDefault="00713BBF">
          <w:pPr>
            <w:rPr>
              <w:b/>
              <w:sz w:val="48"/>
              <w:szCs w:val="48"/>
            </w:rPr>
          </w:pPr>
          <w:r>
            <w:rPr>
              <w:b/>
              <w:sz w:val="48"/>
              <w:szCs w:val="48"/>
            </w:rPr>
            <w:br w:type="page"/>
          </w:r>
        </w:p>
      </w:sdtContent>
    </w:sdt>
    <w:p w14:paraId="00000001" w14:textId="18BF4ECA" w:rsidR="006E3966" w:rsidRDefault="00590D7A">
      <w:pPr>
        <w:pStyle w:val="Title"/>
        <w:rPr>
          <w:sz w:val="48"/>
          <w:szCs w:val="48"/>
        </w:rPr>
      </w:pPr>
      <w:r>
        <w:rPr>
          <w:sz w:val="48"/>
          <w:szCs w:val="48"/>
        </w:rPr>
        <w:lastRenderedPageBreak/>
        <w:t>Table of contents</w:t>
      </w:r>
    </w:p>
    <w:sdt>
      <w:sdtPr>
        <w:id w:val="-583228421"/>
        <w:docPartObj>
          <w:docPartGallery w:val="Table of Contents"/>
          <w:docPartUnique/>
        </w:docPartObj>
      </w:sdtPr>
      <w:sdtEndPr/>
      <w:sdtContent>
        <w:p w14:paraId="00000002" w14:textId="77777777" w:rsidR="006E3966" w:rsidRDefault="00590D7A">
          <w:pPr>
            <w:numPr>
              <w:ilvl w:val="0"/>
              <w:numId w:val="2"/>
            </w:numPr>
            <w:tabs>
              <w:tab w:val="right" w:pos="9030"/>
            </w:tabs>
            <w:spacing w:before="80" w:after="0" w:line="480" w:lineRule="auto"/>
            <w:rPr>
              <w:b/>
              <w:color w:val="000000"/>
            </w:rPr>
          </w:pPr>
          <w:r>
            <w:fldChar w:fldCharType="begin"/>
          </w:r>
          <w:r>
            <w:instrText xml:space="preserve"> TOC \h \u \z </w:instrText>
          </w:r>
          <w:r>
            <w:fldChar w:fldCharType="separate"/>
          </w:r>
          <w:hyperlink w:anchor="_p0q6ugj6sff2">
            <w:r>
              <w:rPr>
                <w:b/>
                <w:color w:val="000000"/>
              </w:rPr>
              <w:t>Introduction</w:t>
            </w:r>
          </w:hyperlink>
          <w:r>
            <w:rPr>
              <w:b/>
              <w:color w:val="000000"/>
            </w:rPr>
            <w:tab/>
          </w:r>
          <w:r>
            <w:fldChar w:fldCharType="begin"/>
          </w:r>
          <w:r>
            <w:instrText xml:space="preserve"> PAGEREF _p0q6ugj6sff2 \h </w:instrText>
          </w:r>
          <w:r>
            <w:fldChar w:fldCharType="separate"/>
          </w:r>
          <w:r>
            <w:rPr>
              <w:b/>
              <w:color w:val="000000"/>
            </w:rPr>
            <w:t>2</w:t>
          </w:r>
          <w:r>
            <w:fldChar w:fldCharType="end"/>
          </w:r>
        </w:p>
        <w:p w14:paraId="00000003" w14:textId="77777777" w:rsidR="006E3966" w:rsidRDefault="003517D8">
          <w:pPr>
            <w:numPr>
              <w:ilvl w:val="0"/>
              <w:numId w:val="2"/>
            </w:numPr>
            <w:tabs>
              <w:tab w:val="right" w:pos="9030"/>
            </w:tabs>
            <w:spacing w:after="0" w:line="480" w:lineRule="auto"/>
            <w:rPr>
              <w:b/>
              <w:color w:val="000000"/>
            </w:rPr>
          </w:pPr>
          <w:hyperlink w:anchor="_gzw5zrqizyrv">
            <w:r w:rsidR="00590D7A">
              <w:rPr>
                <w:b/>
                <w:color w:val="000000"/>
              </w:rPr>
              <w:t>History of Cadbury</w:t>
            </w:r>
          </w:hyperlink>
          <w:r w:rsidR="00590D7A">
            <w:rPr>
              <w:b/>
              <w:color w:val="000000"/>
            </w:rPr>
            <w:tab/>
          </w:r>
          <w:r w:rsidR="00590D7A">
            <w:fldChar w:fldCharType="begin"/>
          </w:r>
          <w:r w:rsidR="00590D7A">
            <w:instrText xml:space="preserve"> PAGEREF _gzw5zrqizyrv \h </w:instrText>
          </w:r>
          <w:r w:rsidR="00590D7A">
            <w:fldChar w:fldCharType="separate"/>
          </w:r>
          <w:r w:rsidR="00590D7A">
            <w:rPr>
              <w:b/>
              <w:color w:val="000000"/>
            </w:rPr>
            <w:t>3</w:t>
          </w:r>
          <w:r w:rsidR="00590D7A">
            <w:fldChar w:fldCharType="end"/>
          </w:r>
        </w:p>
        <w:p w14:paraId="00000004" w14:textId="77777777" w:rsidR="006E3966" w:rsidRDefault="003517D8">
          <w:pPr>
            <w:numPr>
              <w:ilvl w:val="0"/>
              <w:numId w:val="2"/>
            </w:numPr>
            <w:tabs>
              <w:tab w:val="right" w:pos="9030"/>
            </w:tabs>
            <w:spacing w:after="0" w:line="480" w:lineRule="auto"/>
            <w:rPr>
              <w:b/>
              <w:color w:val="000000"/>
            </w:rPr>
          </w:pPr>
          <w:hyperlink w:anchor="_c39o5v275jvw">
            <w:r w:rsidR="00590D7A">
              <w:rPr>
                <w:b/>
                <w:color w:val="000000"/>
              </w:rPr>
              <w:t>External environment of the organization and the impact on resourcing strategies</w:t>
            </w:r>
          </w:hyperlink>
          <w:r w:rsidR="00590D7A">
            <w:rPr>
              <w:b/>
              <w:color w:val="000000"/>
            </w:rPr>
            <w:tab/>
          </w:r>
          <w:r w:rsidR="00590D7A">
            <w:fldChar w:fldCharType="begin"/>
          </w:r>
          <w:r w:rsidR="00590D7A">
            <w:instrText xml:space="preserve"> PAGEREF _c39o5v275jvw \h </w:instrText>
          </w:r>
          <w:r w:rsidR="00590D7A">
            <w:fldChar w:fldCharType="separate"/>
          </w:r>
          <w:r w:rsidR="00590D7A">
            <w:rPr>
              <w:b/>
              <w:color w:val="000000"/>
            </w:rPr>
            <w:t>3</w:t>
          </w:r>
          <w:r w:rsidR="00590D7A">
            <w:fldChar w:fldCharType="end"/>
          </w:r>
        </w:p>
        <w:p w14:paraId="00000005" w14:textId="77777777" w:rsidR="006E3966" w:rsidRDefault="003517D8">
          <w:pPr>
            <w:numPr>
              <w:ilvl w:val="0"/>
              <w:numId w:val="2"/>
            </w:numPr>
            <w:tabs>
              <w:tab w:val="right" w:pos="9030"/>
            </w:tabs>
            <w:spacing w:after="0" w:line="480" w:lineRule="auto"/>
            <w:rPr>
              <w:b/>
              <w:color w:val="000000"/>
            </w:rPr>
          </w:pPr>
          <w:hyperlink w:anchor="_okwklzlykljf">
            <w:r w:rsidR="00590D7A">
              <w:rPr>
                <w:b/>
                <w:color w:val="000000"/>
              </w:rPr>
              <w:t>Political environment</w:t>
            </w:r>
          </w:hyperlink>
          <w:r w:rsidR="00590D7A">
            <w:rPr>
              <w:b/>
              <w:color w:val="000000"/>
            </w:rPr>
            <w:tab/>
          </w:r>
          <w:r w:rsidR="00590D7A">
            <w:fldChar w:fldCharType="begin"/>
          </w:r>
          <w:r w:rsidR="00590D7A">
            <w:instrText xml:space="preserve"> PAGEREF _okwklzlykljf \h </w:instrText>
          </w:r>
          <w:r w:rsidR="00590D7A">
            <w:fldChar w:fldCharType="separate"/>
          </w:r>
          <w:r w:rsidR="00590D7A">
            <w:rPr>
              <w:b/>
              <w:color w:val="000000"/>
            </w:rPr>
            <w:t>4</w:t>
          </w:r>
          <w:r w:rsidR="00590D7A">
            <w:fldChar w:fldCharType="end"/>
          </w:r>
        </w:p>
        <w:p w14:paraId="00000006" w14:textId="77777777" w:rsidR="006E3966" w:rsidRDefault="003517D8">
          <w:pPr>
            <w:numPr>
              <w:ilvl w:val="0"/>
              <w:numId w:val="2"/>
            </w:numPr>
            <w:tabs>
              <w:tab w:val="right" w:pos="9030"/>
            </w:tabs>
            <w:spacing w:after="0" w:line="480" w:lineRule="auto"/>
            <w:rPr>
              <w:b/>
              <w:color w:val="000000"/>
            </w:rPr>
          </w:pPr>
          <w:hyperlink w:anchor="_oyp19njzct05">
            <w:r w:rsidR="00590D7A">
              <w:rPr>
                <w:b/>
                <w:color w:val="000000"/>
              </w:rPr>
              <w:t>Economic factors</w:t>
            </w:r>
          </w:hyperlink>
          <w:r w:rsidR="00590D7A">
            <w:rPr>
              <w:b/>
              <w:color w:val="000000"/>
            </w:rPr>
            <w:tab/>
          </w:r>
          <w:r w:rsidR="00590D7A">
            <w:fldChar w:fldCharType="begin"/>
          </w:r>
          <w:r w:rsidR="00590D7A">
            <w:instrText xml:space="preserve"> PAGEREF _oyp19njzct05 \h </w:instrText>
          </w:r>
          <w:r w:rsidR="00590D7A">
            <w:fldChar w:fldCharType="separate"/>
          </w:r>
          <w:r w:rsidR="00590D7A">
            <w:rPr>
              <w:b/>
              <w:color w:val="000000"/>
            </w:rPr>
            <w:t>5</w:t>
          </w:r>
          <w:r w:rsidR="00590D7A">
            <w:fldChar w:fldCharType="end"/>
          </w:r>
        </w:p>
        <w:p w14:paraId="00000007" w14:textId="77777777" w:rsidR="006E3966" w:rsidRDefault="003517D8" w:rsidP="0023294D">
          <w:pPr>
            <w:numPr>
              <w:ilvl w:val="0"/>
              <w:numId w:val="2"/>
            </w:numPr>
            <w:tabs>
              <w:tab w:val="right" w:pos="9030"/>
            </w:tabs>
            <w:spacing w:after="0" w:line="480" w:lineRule="auto"/>
            <w:ind w:left="1418"/>
            <w:rPr>
              <w:b/>
            </w:rPr>
          </w:pPr>
          <w:hyperlink w:anchor="_2757n1rlbfo7">
            <w:r w:rsidR="00590D7A">
              <w:rPr>
                <w:b/>
              </w:rPr>
              <w:t>Employment trends</w:t>
            </w:r>
          </w:hyperlink>
          <w:r w:rsidR="00590D7A">
            <w:rPr>
              <w:b/>
            </w:rPr>
            <w:tab/>
          </w:r>
          <w:r w:rsidR="00590D7A">
            <w:fldChar w:fldCharType="begin"/>
          </w:r>
          <w:r w:rsidR="00590D7A">
            <w:instrText xml:space="preserve"> PAGEREF _2757n1rlbfo7 \h </w:instrText>
          </w:r>
          <w:r w:rsidR="00590D7A">
            <w:fldChar w:fldCharType="separate"/>
          </w:r>
          <w:r w:rsidR="00590D7A">
            <w:rPr>
              <w:b/>
            </w:rPr>
            <w:t>5</w:t>
          </w:r>
          <w:r w:rsidR="00590D7A">
            <w:fldChar w:fldCharType="end"/>
          </w:r>
        </w:p>
        <w:p w14:paraId="00000008" w14:textId="77777777" w:rsidR="006E3966" w:rsidRDefault="003517D8">
          <w:pPr>
            <w:numPr>
              <w:ilvl w:val="0"/>
              <w:numId w:val="2"/>
            </w:numPr>
            <w:tabs>
              <w:tab w:val="right" w:pos="9030"/>
            </w:tabs>
            <w:spacing w:after="0" w:line="480" w:lineRule="auto"/>
            <w:rPr>
              <w:b/>
              <w:color w:val="000000"/>
            </w:rPr>
          </w:pPr>
          <w:hyperlink w:anchor="_i4v4cm296bl">
            <w:r w:rsidR="00590D7A">
              <w:rPr>
                <w:b/>
                <w:color w:val="000000"/>
              </w:rPr>
              <w:t>Technological factors</w:t>
            </w:r>
          </w:hyperlink>
          <w:r w:rsidR="00590D7A">
            <w:rPr>
              <w:b/>
              <w:color w:val="000000"/>
            </w:rPr>
            <w:tab/>
          </w:r>
          <w:r w:rsidR="00590D7A">
            <w:fldChar w:fldCharType="begin"/>
          </w:r>
          <w:r w:rsidR="00590D7A">
            <w:instrText xml:space="preserve"> PAGEREF _i4v4cm296bl \h </w:instrText>
          </w:r>
          <w:r w:rsidR="00590D7A">
            <w:fldChar w:fldCharType="separate"/>
          </w:r>
          <w:r w:rsidR="00590D7A">
            <w:rPr>
              <w:b/>
              <w:color w:val="000000"/>
            </w:rPr>
            <w:t>6</w:t>
          </w:r>
          <w:r w:rsidR="00590D7A">
            <w:fldChar w:fldCharType="end"/>
          </w:r>
        </w:p>
        <w:p w14:paraId="00000009" w14:textId="77777777" w:rsidR="006E3966" w:rsidRDefault="003517D8">
          <w:pPr>
            <w:numPr>
              <w:ilvl w:val="0"/>
              <w:numId w:val="2"/>
            </w:numPr>
            <w:tabs>
              <w:tab w:val="right" w:pos="9030"/>
            </w:tabs>
            <w:spacing w:after="0" w:line="480" w:lineRule="auto"/>
            <w:rPr>
              <w:b/>
              <w:color w:val="000000"/>
            </w:rPr>
          </w:pPr>
          <w:hyperlink w:anchor="_4xrvm2s063wb">
            <w:r w:rsidR="00590D7A">
              <w:rPr>
                <w:b/>
                <w:color w:val="000000"/>
              </w:rPr>
              <w:t>Demographic factors</w:t>
            </w:r>
          </w:hyperlink>
          <w:r w:rsidR="00590D7A">
            <w:rPr>
              <w:b/>
              <w:color w:val="000000"/>
            </w:rPr>
            <w:tab/>
          </w:r>
          <w:r w:rsidR="00590D7A">
            <w:fldChar w:fldCharType="begin"/>
          </w:r>
          <w:r w:rsidR="00590D7A">
            <w:instrText xml:space="preserve"> PAGEREF _4xrvm2s063wb \h </w:instrText>
          </w:r>
          <w:r w:rsidR="00590D7A">
            <w:fldChar w:fldCharType="separate"/>
          </w:r>
          <w:r w:rsidR="00590D7A">
            <w:rPr>
              <w:b/>
              <w:color w:val="000000"/>
            </w:rPr>
            <w:t>6</w:t>
          </w:r>
          <w:r w:rsidR="00590D7A">
            <w:fldChar w:fldCharType="end"/>
          </w:r>
        </w:p>
        <w:p w14:paraId="0000000A" w14:textId="77777777" w:rsidR="006E3966" w:rsidRDefault="003517D8">
          <w:pPr>
            <w:numPr>
              <w:ilvl w:val="0"/>
              <w:numId w:val="2"/>
            </w:numPr>
            <w:tabs>
              <w:tab w:val="right" w:pos="9030"/>
            </w:tabs>
            <w:spacing w:after="0" w:line="480" w:lineRule="auto"/>
            <w:rPr>
              <w:b/>
              <w:color w:val="000000"/>
            </w:rPr>
          </w:pPr>
          <w:hyperlink w:anchor="_m741q0oz2z9f">
            <w:r w:rsidR="00590D7A">
              <w:rPr>
                <w:b/>
                <w:color w:val="000000"/>
              </w:rPr>
              <w:t>The use of HRM Practices</w:t>
            </w:r>
          </w:hyperlink>
          <w:r w:rsidR="00590D7A">
            <w:rPr>
              <w:b/>
              <w:color w:val="000000"/>
            </w:rPr>
            <w:tab/>
          </w:r>
          <w:r w:rsidR="00590D7A">
            <w:fldChar w:fldCharType="begin"/>
          </w:r>
          <w:r w:rsidR="00590D7A">
            <w:instrText xml:space="preserve"> PAGEREF _m741q0oz2z9f \h </w:instrText>
          </w:r>
          <w:r w:rsidR="00590D7A">
            <w:fldChar w:fldCharType="separate"/>
          </w:r>
          <w:r w:rsidR="00590D7A">
            <w:rPr>
              <w:b/>
              <w:color w:val="000000"/>
            </w:rPr>
            <w:t>7</w:t>
          </w:r>
          <w:r w:rsidR="00590D7A">
            <w:fldChar w:fldCharType="end"/>
          </w:r>
        </w:p>
        <w:p w14:paraId="0000000B" w14:textId="77777777" w:rsidR="006E3966" w:rsidRDefault="003517D8">
          <w:pPr>
            <w:numPr>
              <w:ilvl w:val="0"/>
              <w:numId w:val="2"/>
            </w:numPr>
            <w:tabs>
              <w:tab w:val="right" w:pos="9030"/>
            </w:tabs>
            <w:spacing w:after="80" w:line="480" w:lineRule="auto"/>
            <w:rPr>
              <w:b/>
              <w:color w:val="000000"/>
            </w:rPr>
          </w:pPr>
          <w:hyperlink w:anchor="_aju6w7epiqtj">
            <w:r w:rsidR="00590D7A">
              <w:rPr>
                <w:b/>
                <w:color w:val="000000"/>
              </w:rPr>
              <w:t>References</w:t>
            </w:r>
          </w:hyperlink>
          <w:r w:rsidR="00590D7A">
            <w:rPr>
              <w:b/>
              <w:color w:val="000000"/>
            </w:rPr>
            <w:tab/>
          </w:r>
          <w:r w:rsidR="00590D7A">
            <w:fldChar w:fldCharType="begin"/>
          </w:r>
          <w:r w:rsidR="00590D7A">
            <w:instrText xml:space="preserve"> PAGEREF _aju6w7epiqtj \h </w:instrText>
          </w:r>
          <w:r w:rsidR="00590D7A">
            <w:fldChar w:fldCharType="separate"/>
          </w:r>
          <w:r w:rsidR="00590D7A">
            <w:rPr>
              <w:b/>
              <w:color w:val="000000"/>
            </w:rPr>
            <w:t>8</w:t>
          </w:r>
          <w:r w:rsidR="00590D7A">
            <w:fldChar w:fldCharType="end"/>
          </w:r>
          <w:r w:rsidR="00590D7A">
            <w:fldChar w:fldCharType="end"/>
          </w:r>
        </w:p>
      </w:sdtContent>
    </w:sdt>
    <w:p w14:paraId="0000000C" w14:textId="77777777" w:rsidR="006E3966" w:rsidRDefault="006E3966">
      <w:pPr>
        <w:ind w:left="720"/>
        <w:rPr>
          <w:rFonts w:ascii="Times New Roman" w:eastAsia="Times New Roman" w:hAnsi="Times New Roman" w:cs="Times New Roman"/>
          <w:b/>
          <w:sz w:val="24"/>
          <w:szCs w:val="24"/>
          <w:u w:val="single"/>
        </w:rPr>
      </w:pPr>
    </w:p>
    <w:p w14:paraId="0000000D" w14:textId="77777777" w:rsidR="006E3966" w:rsidRDefault="006E3966">
      <w:pPr>
        <w:rPr>
          <w:rFonts w:ascii="Times New Roman" w:eastAsia="Times New Roman" w:hAnsi="Times New Roman" w:cs="Times New Roman"/>
          <w:b/>
          <w:sz w:val="24"/>
          <w:szCs w:val="24"/>
          <w:u w:val="single"/>
        </w:rPr>
      </w:pPr>
    </w:p>
    <w:p w14:paraId="0000000E" w14:textId="77777777" w:rsidR="006E3966" w:rsidRDefault="006E3966">
      <w:pPr>
        <w:rPr>
          <w:rFonts w:ascii="Times New Roman" w:eastAsia="Times New Roman" w:hAnsi="Times New Roman" w:cs="Times New Roman"/>
          <w:b/>
          <w:sz w:val="24"/>
          <w:szCs w:val="24"/>
          <w:u w:val="single"/>
        </w:rPr>
      </w:pPr>
    </w:p>
    <w:p w14:paraId="0000000F" w14:textId="77777777" w:rsidR="006E3966" w:rsidRDefault="006E3966">
      <w:pPr>
        <w:rPr>
          <w:rFonts w:ascii="Times New Roman" w:eastAsia="Times New Roman" w:hAnsi="Times New Roman" w:cs="Times New Roman"/>
          <w:b/>
          <w:sz w:val="24"/>
          <w:szCs w:val="24"/>
          <w:u w:val="single"/>
        </w:rPr>
      </w:pPr>
    </w:p>
    <w:p w14:paraId="00000010" w14:textId="77777777" w:rsidR="006E3966" w:rsidRDefault="006E3966">
      <w:pPr>
        <w:rPr>
          <w:rFonts w:ascii="Times New Roman" w:eastAsia="Times New Roman" w:hAnsi="Times New Roman" w:cs="Times New Roman"/>
          <w:b/>
          <w:sz w:val="24"/>
          <w:szCs w:val="24"/>
          <w:u w:val="single"/>
        </w:rPr>
      </w:pPr>
    </w:p>
    <w:p w14:paraId="00000011" w14:textId="77777777" w:rsidR="006E3966" w:rsidRDefault="006E3966">
      <w:pPr>
        <w:rPr>
          <w:rFonts w:ascii="Times New Roman" w:eastAsia="Times New Roman" w:hAnsi="Times New Roman" w:cs="Times New Roman"/>
          <w:b/>
          <w:sz w:val="24"/>
          <w:szCs w:val="24"/>
          <w:u w:val="single"/>
        </w:rPr>
      </w:pPr>
    </w:p>
    <w:p w14:paraId="00000012" w14:textId="77777777" w:rsidR="006E3966" w:rsidRDefault="006E3966">
      <w:pPr>
        <w:rPr>
          <w:rFonts w:ascii="Times New Roman" w:eastAsia="Times New Roman" w:hAnsi="Times New Roman" w:cs="Times New Roman"/>
          <w:b/>
          <w:sz w:val="24"/>
          <w:szCs w:val="24"/>
          <w:u w:val="single"/>
        </w:rPr>
      </w:pPr>
    </w:p>
    <w:p w14:paraId="00000013" w14:textId="77777777" w:rsidR="006E3966" w:rsidRDefault="006E3966">
      <w:pPr>
        <w:rPr>
          <w:rFonts w:ascii="Times New Roman" w:eastAsia="Times New Roman" w:hAnsi="Times New Roman" w:cs="Times New Roman"/>
          <w:b/>
          <w:sz w:val="24"/>
          <w:szCs w:val="24"/>
          <w:u w:val="single"/>
        </w:rPr>
      </w:pPr>
    </w:p>
    <w:p w14:paraId="00000014" w14:textId="77777777" w:rsidR="006E3966" w:rsidRDefault="006E3966">
      <w:pPr>
        <w:rPr>
          <w:rFonts w:ascii="Times New Roman" w:eastAsia="Times New Roman" w:hAnsi="Times New Roman" w:cs="Times New Roman"/>
          <w:b/>
          <w:sz w:val="24"/>
          <w:szCs w:val="24"/>
          <w:u w:val="single"/>
        </w:rPr>
      </w:pPr>
    </w:p>
    <w:p w14:paraId="00000015" w14:textId="77777777" w:rsidR="006E3966" w:rsidRDefault="006E3966">
      <w:pPr>
        <w:rPr>
          <w:rFonts w:ascii="Times New Roman" w:eastAsia="Times New Roman" w:hAnsi="Times New Roman" w:cs="Times New Roman"/>
          <w:b/>
          <w:sz w:val="24"/>
          <w:szCs w:val="24"/>
          <w:u w:val="single"/>
        </w:rPr>
      </w:pPr>
    </w:p>
    <w:p w14:paraId="00000016" w14:textId="77777777" w:rsidR="006E3966" w:rsidRDefault="006E3966">
      <w:pPr>
        <w:rPr>
          <w:rFonts w:ascii="Times New Roman" w:eastAsia="Times New Roman" w:hAnsi="Times New Roman" w:cs="Times New Roman"/>
          <w:b/>
          <w:sz w:val="24"/>
          <w:szCs w:val="24"/>
          <w:u w:val="single"/>
        </w:rPr>
      </w:pPr>
    </w:p>
    <w:p w14:paraId="00000017" w14:textId="77777777" w:rsidR="006E3966" w:rsidRDefault="006E3966">
      <w:pPr>
        <w:rPr>
          <w:rFonts w:ascii="Times New Roman" w:eastAsia="Times New Roman" w:hAnsi="Times New Roman" w:cs="Times New Roman"/>
          <w:b/>
          <w:sz w:val="24"/>
          <w:szCs w:val="24"/>
          <w:u w:val="single"/>
        </w:rPr>
      </w:pPr>
    </w:p>
    <w:p w14:paraId="00000018" w14:textId="77777777" w:rsidR="006E3966" w:rsidRDefault="006E3966">
      <w:pPr>
        <w:rPr>
          <w:rFonts w:ascii="Times New Roman" w:eastAsia="Times New Roman" w:hAnsi="Times New Roman" w:cs="Times New Roman"/>
          <w:b/>
          <w:sz w:val="24"/>
          <w:szCs w:val="24"/>
          <w:u w:val="single"/>
        </w:rPr>
      </w:pPr>
    </w:p>
    <w:p w14:paraId="00000019" w14:textId="77777777" w:rsidR="006E3966" w:rsidRDefault="006E3966">
      <w:pPr>
        <w:rPr>
          <w:rFonts w:ascii="Times New Roman" w:eastAsia="Times New Roman" w:hAnsi="Times New Roman" w:cs="Times New Roman"/>
          <w:b/>
          <w:sz w:val="24"/>
          <w:szCs w:val="24"/>
          <w:u w:val="single"/>
        </w:rPr>
      </w:pPr>
    </w:p>
    <w:p w14:paraId="0000001A" w14:textId="77777777" w:rsidR="006E3966" w:rsidRDefault="00590D7A">
      <w:pPr>
        <w:pStyle w:val="Heading1"/>
      </w:pPr>
      <w:bookmarkStart w:id="0" w:name="_p0q6ugj6sff2" w:colFirst="0" w:colLast="0"/>
      <w:bookmarkEnd w:id="0"/>
      <w:r>
        <w:lastRenderedPageBreak/>
        <w:t>Introduction</w:t>
      </w:r>
    </w:p>
    <w:p w14:paraId="0000001B"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Laurie J. Mullins (2007) Human Resource Management involves the decisions and practices of management that put influence on managing the workforce or human resources working in any business organization. HRM is that significant part of a business organization which is focused on development of workforce as well as boosting their potential to achieve maximum productivity at the workplace. We can define HRM as construction, implementation and maintenance of strategies for managing workforce for maximum business performance and also the evaluation of people working in any business organization. </w:t>
      </w:r>
    </w:p>
    <w:p w14:paraId="0000001C" w14:textId="209B965D"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w:t>
      </w:r>
      <w:r w:rsidR="002134AC">
        <w:rPr>
          <w:rFonts w:ascii="Times New Roman" w:eastAsia="Times New Roman" w:hAnsi="Times New Roman" w:cs="Times New Roman"/>
          <w:color w:val="000000"/>
          <w:sz w:val="24"/>
          <w:szCs w:val="24"/>
        </w:rPr>
        <w:t xml:space="preserve"> </w:t>
      </w:r>
      <w:proofErr w:type="gramStart"/>
      <w:r w:rsidR="003C6DAC">
        <w:rPr>
          <w:rFonts w:ascii="Times New Roman" w:eastAsia="Times New Roman" w:hAnsi="Times New Roman" w:cs="Times New Roman"/>
          <w:color w:val="000000"/>
          <w:sz w:val="24"/>
          <w:szCs w:val="24"/>
        </w:rPr>
        <w:t xml:space="preserve">explanation </w:t>
      </w:r>
      <w:r>
        <w:rPr>
          <w:rFonts w:ascii="Times New Roman" w:eastAsia="Times New Roman" w:hAnsi="Times New Roman" w:cs="Times New Roman"/>
          <w:color w:val="000000"/>
          <w:sz w:val="24"/>
          <w:szCs w:val="24"/>
        </w:rPr>
        <w:t xml:space="preserve"> was</w:t>
      </w:r>
      <w:proofErr w:type="gramEnd"/>
      <w:r>
        <w:rPr>
          <w:rFonts w:ascii="Times New Roman" w:eastAsia="Times New Roman" w:hAnsi="Times New Roman" w:cs="Times New Roman"/>
          <w:color w:val="000000"/>
          <w:sz w:val="24"/>
          <w:szCs w:val="24"/>
        </w:rPr>
        <w:t xml:space="preserve"> specified by Torrington et al In 1995 which states that Human Resource Management is a sequence of manners that empowers the working people and the business organisation to utilize the skills for exceeding the goals and objectives. HRM ensures that there exists a </w:t>
      </w:r>
      <w:r w:rsidR="00531984">
        <w:rPr>
          <w:rFonts w:ascii="Times New Roman" w:eastAsia="Times New Roman" w:hAnsi="Times New Roman" w:cs="Times New Roman"/>
          <w:color w:val="000000"/>
          <w:sz w:val="24"/>
          <w:szCs w:val="24"/>
        </w:rPr>
        <w:t>connection between the workers and their head, so</w:t>
      </w:r>
      <w:r>
        <w:rPr>
          <w:rFonts w:ascii="Times New Roman" w:eastAsia="Times New Roman" w:hAnsi="Times New Roman" w:cs="Times New Roman"/>
          <w:color w:val="000000"/>
          <w:sz w:val="24"/>
          <w:szCs w:val="24"/>
        </w:rPr>
        <w:t xml:space="preserve"> that organizational goals are achieved along with growth and development of the employees. </w:t>
      </w:r>
    </w:p>
    <w:p w14:paraId="0000001D" w14:textId="37FC166E"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People resourcing strategies are considered to be the most crucial aspect of a workplace and it aims at </w:t>
      </w:r>
      <w:r w:rsidR="00531984">
        <w:rPr>
          <w:rFonts w:ascii="Times New Roman" w:eastAsia="Times New Roman" w:hAnsi="Times New Roman" w:cs="Times New Roman"/>
          <w:color w:val="000000"/>
          <w:sz w:val="24"/>
          <w:szCs w:val="24"/>
        </w:rPr>
        <w:t xml:space="preserve">giving the job to the deserving </w:t>
      </w:r>
      <w:proofErr w:type="gramStart"/>
      <w:r w:rsidR="00531984">
        <w:rPr>
          <w:rFonts w:ascii="Times New Roman" w:eastAsia="Times New Roman" w:hAnsi="Times New Roman" w:cs="Times New Roman"/>
          <w:color w:val="000000"/>
          <w:sz w:val="24"/>
          <w:szCs w:val="24"/>
        </w:rPr>
        <w:t>candidate ,</w:t>
      </w:r>
      <w:proofErr w:type="gramEnd"/>
      <w:r w:rsidR="0053198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so that goals and objectives of an organization are achieved.  There should not be any discrimination among the employees based on their religion, sex, caste, nationality and so on. Creating efficient resourcing strategies ensures that equal opportunity and remuneration for all employees it also aims at motivating the workforce by paying necessary attention to their needs, motivation, responding </w:t>
      </w:r>
      <w:r w:rsidR="00713BBF">
        <w:rPr>
          <w:rFonts w:ascii="Times New Roman" w:eastAsia="Times New Roman" w:hAnsi="Times New Roman" w:cs="Times New Roman"/>
          <w:color w:val="000000"/>
          <w:sz w:val="24"/>
          <w:szCs w:val="24"/>
        </w:rPr>
        <w:t>to their</w:t>
      </w:r>
      <w:r>
        <w:rPr>
          <w:rFonts w:ascii="Times New Roman" w:eastAsia="Times New Roman" w:hAnsi="Times New Roman" w:cs="Times New Roman"/>
          <w:color w:val="000000"/>
          <w:sz w:val="24"/>
          <w:szCs w:val="24"/>
        </w:rPr>
        <w:t xml:space="preserve"> grievances through proper means and channels, training, recruitment and selection of workforce without any discrimination.</w:t>
      </w:r>
    </w:p>
    <w:p w14:paraId="0000001E" w14:textId="1BA6FDEB"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is also </w:t>
      </w:r>
      <w:r w:rsidR="00531984">
        <w:rPr>
          <w:rFonts w:ascii="Times New Roman" w:eastAsia="Times New Roman" w:hAnsi="Times New Roman" w:cs="Times New Roman"/>
          <w:color w:val="000000"/>
          <w:sz w:val="24"/>
          <w:szCs w:val="24"/>
        </w:rPr>
        <w:t xml:space="preserve">a setup which should be followed in correct order </w:t>
      </w:r>
      <w:r>
        <w:rPr>
          <w:rFonts w:ascii="Times New Roman" w:eastAsia="Times New Roman" w:hAnsi="Times New Roman" w:cs="Times New Roman"/>
          <w:color w:val="000000"/>
          <w:sz w:val="24"/>
          <w:szCs w:val="24"/>
        </w:rPr>
        <w:t xml:space="preserve">which is </w:t>
      </w:r>
      <w:r w:rsidR="00531984">
        <w:rPr>
          <w:rFonts w:ascii="Times New Roman" w:eastAsia="Times New Roman" w:hAnsi="Times New Roman" w:cs="Times New Roman"/>
          <w:color w:val="000000"/>
          <w:sz w:val="24"/>
          <w:szCs w:val="24"/>
        </w:rPr>
        <w:t xml:space="preserve">Managers, </w:t>
      </w:r>
      <w:proofErr w:type="gramStart"/>
      <w:r w:rsidR="00531984">
        <w:rPr>
          <w:rFonts w:ascii="Times New Roman" w:eastAsia="Times New Roman" w:hAnsi="Times New Roman" w:cs="Times New Roman"/>
          <w:color w:val="000000"/>
          <w:sz w:val="24"/>
          <w:szCs w:val="24"/>
        </w:rPr>
        <w:t xml:space="preserve">than </w:t>
      </w:r>
      <w:r>
        <w:rPr>
          <w:rFonts w:ascii="Times New Roman" w:eastAsia="Times New Roman" w:hAnsi="Times New Roman" w:cs="Times New Roman"/>
          <w:color w:val="000000"/>
          <w:sz w:val="24"/>
          <w:szCs w:val="24"/>
        </w:rPr>
        <w:t xml:space="preserve"> Supervisors</w:t>
      </w:r>
      <w:proofErr w:type="gramEnd"/>
      <w:r>
        <w:rPr>
          <w:rFonts w:ascii="Times New Roman" w:eastAsia="Times New Roman" w:hAnsi="Times New Roman" w:cs="Times New Roman"/>
          <w:color w:val="000000"/>
          <w:sz w:val="24"/>
          <w:szCs w:val="24"/>
        </w:rPr>
        <w:t xml:space="preserve"> and </w:t>
      </w:r>
      <w:r w:rsidR="00531984">
        <w:rPr>
          <w:rFonts w:ascii="Times New Roman" w:eastAsia="Times New Roman" w:hAnsi="Times New Roman" w:cs="Times New Roman"/>
          <w:color w:val="000000"/>
          <w:sz w:val="24"/>
          <w:szCs w:val="24"/>
        </w:rPr>
        <w:t>then the o</w:t>
      </w:r>
      <w:r>
        <w:rPr>
          <w:rFonts w:ascii="Times New Roman" w:eastAsia="Times New Roman" w:hAnsi="Times New Roman" w:cs="Times New Roman"/>
          <w:color w:val="000000"/>
          <w:sz w:val="24"/>
          <w:szCs w:val="24"/>
        </w:rPr>
        <w:t xml:space="preserve">perations. All the activities flowing through the organization flow through these channels based on the criticality of decisions. For </w:t>
      </w:r>
      <w:r w:rsidR="00713BBF">
        <w:rPr>
          <w:rFonts w:ascii="Times New Roman" w:eastAsia="Times New Roman" w:hAnsi="Times New Roman" w:cs="Times New Roman"/>
          <w:color w:val="000000"/>
          <w:sz w:val="24"/>
          <w:szCs w:val="24"/>
        </w:rPr>
        <w:t>e.g.</w:t>
      </w:r>
      <w:r>
        <w:rPr>
          <w:rFonts w:ascii="Times New Roman" w:eastAsia="Times New Roman" w:hAnsi="Times New Roman" w:cs="Times New Roman"/>
          <w:color w:val="000000"/>
          <w:sz w:val="24"/>
          <w:szCs w:val="24"/>
        </w:rPr>
        <w:t xml:space="preserve">: important management decisions are undertaken at top level, </w:t>
      </w:r>
      <w:r w:rsidR="00713BBF">
        <w:rPr>
          <w:rFonts w:ascii="Times New Roman" w:eastAsia="Times New Roman" w:hAnsi="Times New Roman" w:cs="Times New Roman"/>
          <w:color w:val="000000"/>
          <w:sz w:val="24"/>
          <w:szCs w:val="24"/>
        </w:rPr>
        <w:t>mid-level</w:t>
      </w:r>
      <w:r>
        <w:rPr>
          <w:rFonts w:ascii="Times New Roman" w:eastAsia="Times New Roman" w:hAnsi="Times New Roman" w:cs="Times New Roman"/>
          <w:color w:val="000000"/>
          <w:sz w:val="24"/>
          <w:szCs w:val="24"/>
        </w:rPr>
        <w:t xml:space="preserve"> decisions are delegated to supervisors and the routing day to day activities are delegated to the operations level. </w:t>
      </w:r>
    </w:p>
    <w:p w14:paraId="0000001F" w14:textId="187A456E"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HR plays a very significant role </w:t>
      </w:r>
      <w:r w:rsidR="00531984">
        <w:rPr>
          <w:rFonts w:ascii="Times New Roman" w:eastAsia="Times New Roman" w:hAnsi="Times New Roman" w:cs="Times New Roman"/>
          <w:color w:val="000000"/>
          <w:sz w:val="24"/>
          <w:szCs w:val="24"/>
        </w:rPr>
        <w:t>considering</w:t>
      </w:r>
      <w:r>
        <w:rPr>
          <w:rFonts w:ascii="Times New Roman" w:eastAsia="Times New Roman" w:hAnsi="Times New Roman" w:cs="Times New Roman"/>
          <w:color w:val="000000"/>
          <w:sz w:val="24"/>
          <w:szCs w:val="24"/>
        </w:rPr>
        <w:t xml:space="preserve"> the changes happening in the </w:t>
      </w:r>
      <w:r w:rsidR="00531984">
        <w:rPr>
          <w:rFonts w:ascii="Times New Roman" w:eastAsia="Times New Roman" w:hAnsi="Times New Roman" w:cs="Times New Roman"/>
          <w:color w:val="000000"/>
          <w:sz w:val="24"/>
          <w:szCs w:val="24"/>
        </w:rPr>
        <w:t xml:space="preserve">surrounding </w:t>
      </w:r>
      <w:r>
        <w:rPr>
          <w:rFonts w:ascii="Times New Roman" w:eastAsia="Times New Roman" w:hAnsi="Times New Roman" w:cs="Times New Roman"/>
          <w:color w:val="000000"/>
          <w:sz w:val="24"/>
          <w:szCs w:val="24"/>
        </w:rPr>
        <w:t xml:space="preserve">environment so that all the activities undertaken by the organization are directed in achieving organizational success without any hindrance in business activities.  The resourcing strategies are undertaken keeping in view the current and predicted changes happening in the external environment. </w:t>
      </w:r>
    </w:p>
    <w:p w14:paraId="00000020" w14:textId="77777777" w:rsidR="006E3966" w:rsidRDefault="00590D7A">
      <w:pPr>
        <w:pStyle w:val="Heading1"/>
      </w:pPr>
      <w:bookmarkStart w:id="1" w:name="_gzw5zrqizyrv" w:colFirst="0" w:colLast="0"/>
      <w:bookmarkEnd w:id="1"/>
      <w:r>
        <w:t>History of Cadbury</w:t>
      </w:r>
    </w:p>
    <w:p w14:paraId="00000021" w14:textId="74089D3B" w:rsidR="006E3966" w:rsidRDefault="003517D8">
      <w:pPr>
        <w:rPr>
          <w:rFonts w:ascii="Times New Roman" w:eastAsia="Times New Roman" w:hAnsi="Times New Roman" w:cs="Times New Roman"/>
          <w:color w:val="000000"/>
          <w:sz w:val="24"/>
          <w:szCs w:val="24"/>
        </w:rPr>
      </w:pPr>
      <w:hyperlink r:id="rId10">
        <w:r w:rsidR="00590D7A">
          <w:rPr>
            <w:rFonts w:ascii="Times New Roman" w:eastAsia="Times New Roman" w:hAnsi="Times New Roman" w:cs="Times New Roman"/>
            <w:color w:val="000000"/>
            <w:sz w:val="24"/>
            <w:szCs w:val="24"/>
          </w:rPr>
          <w:t>Cadbury's</w:t>
        </w:r>
      </w:hyperlink>
      <w:r w:rsidR="00590D7A">
        <w:rPr>
          <w:rFonts w:ascii="Times New Roman" w:eastAsia="Times New Roman" w:hAnsi="Times New Roman" w:cs="Times New Roman"/>
          <w:color w:val="000000"/>
          <w:sz w:val="24"/>
          <w:szCs w:val="24"/>
        </w:rPr>
        <w:t> is a British </w:t>
      </w:r>
      <w:hyperlink r:id="rId11">
        <w:r w:rsidR="00590D7A">
          <w:rPr>
            <w:rFonts w:ascii="Times New Roman" w:eastAsia="Times New Roman" w:hAnsi="Times New Roman" w:cs="Times New Roman"/>
            <w:color w:val="000000"/>
            <w:sz w:val="24"/>
            <w:szCs w:val="24"/>
          </w:rPr>
          <w:t>multinational</w:t>
        </w:r>
      </w:hyperlink>
      <w:r w:rsidR="00590D7A">
        <w:rPr>
          <w:rFonts w:ascii="Times New Roman" w:eastAsia="Times New Roman" w:hAnsi="Times New Roman" w:cs="Times New Roman"/>
          <w:color w:val="000000"/>
          <w:sz w:val="24"/>
          <w:szCs w:val="24"/>
        </w:rPr>
        <w:t>  company owned by </w:t>
      </w:r>
      <w:hyperlink r:id="rId12">
        <w:r w:rsidR="00590D7A">
          <w:rPr>
            <w:rFonts w:ascii="Times New Roman" w:eastAsia="Times New Roman" w:hAnsi="Times New Roman" w:cs="Times New Roman"/>
            <w:color w:val="000000"/>
            <w:sz w:val="24"/>
            <w:szCs w:val="24"/>
          </w:rPr>
          <w:t>Mondelēz International</w:t>
        </w:r>
      </w:hyperlink>
      <w:r w:rsidR="00590D7A">
        <w:rPr>
          <w:rFonts w:ascii="Times New Roman" w:eastAsia="Times New Roman" w:hAnsi="Times New Roman" w:cs="Times New Roman"/>
          <w:color w:val="000000"/>
          <w:sz w:val="24"/>
          <w:szCs w:val="24"/>
        </w:rPr>
        <w:t xml:space="preserve"> and sells </w:t>
      </w:r>
      <w:r w:rsidR="00590D7A">
        <w:rPr>
          <w:rFonts w:ascii="Times New Roman" w:eastAsia="Times New Roman" w:hAnsi="Times New Roman" w:cs="Times New Roman"/>
          <w:sz w:val="24"/>
          <w:szCs w:val="24"/>
        </w:rPr>
        <w:t>confectionery</w:t>
      </w:r>
      <w:r w:rsidR="00590D7A">
        <w:rPr>
          <w:rFonts w:ascii="Times New Roman" w:eastAsia="Times New Roman" w:hAnsi="Times New Roman" w:cs="Times New Roman"/>
          <w:color w:val="000000"/>
          <w:sz w:val="24"/>
          <w:szCs w:val="24"/>
        </w:rPr>
        <w:t xml:space="preserve"> products. It is</w:t>
      </w:r>
      <w:r w:rsidR="00531984">
        <w:rPr>
          <w:rFonts w:ascii="Times New Roman" w:eastAsia="Times New Roman" w:hAnsi="Times New Roman" w:cs="Times New Roman"/>
          <w:color w:val="000000"/>
          <w:sz w:val="24"/>
          <w:szCs w:val="24"/>
        </w:rPr>
        <w:t xml:space="preserve"> among</w:t>
      </w:r>
      <w:r w:rsidR="00590D7A">
        <w:rPr>
          <w:rFonts w:ascii="Times New Roman" w:eastAsia="Times New Roman" w:hAnsi="Times New Roman" w:cs="Times New Roman"/>
          <w:color w:val="000000"/>
          <w:sz w:val="24"/>
          <w:szCs w:val="24"/>
        </w:rPr>
        <w:t xml:space="preserve"> the second major confectionery brand in the </w:t>
      </w:r>
      <w:proofErr w:type="gramStart"/>
      <w:r w:rsidR="00590D7A">
        <w:rPr>
          <w:rFonts w:ascii="Times New Roman" w:eastAsia="Times New Roman" w:hAnsi="Times New Roman" w:cs="Times New Roman"/>
          <w:color w:val="000000"/>
          <w:sz w:val="24"/>
          <w:szCs w:val="24"/>
        </w:rPr>
        <w:t>world ,</w:t>
      </w:r>
      <w:proofErr w:type="gramEnd"/>
      <w:r w:rsidR="00590D7A">
        <w:rPr>
          <w:rFonts w:ascii="Times New Roman" w:eastAsia="Times New Roman" w:hAnsi="Times New Roman" w:cs="Times New Roman"/>
          <w:color w:val="000000"/>
          <w:sz w:val="24"/>
          <w:szCs w:val="24"/>
        </w:rPr>
        <w:t xml:space="preserve"> number one being mars . The headquarters of Cadbury are located in </w:t>
      </w:r>
      <w:hyperlink r:id="rId13">
        <w:r w:rsidR="00590D7A">
          <w:rPr>
            <w:rFonts w:ascii="Times New Roman" w:eastAsia="Times New Roman" w:hAnsi="Times New Roman" w:cs="Times New Roman"/>
            <w:color w:val="000000"/>
            <w:sz w:val="24"/>
            <w:szCs w:val="24"/>
          </w:rPr>
          <w:t>Uxbridge</w:t>
        </w:r>
      </w:hyperlink>
      <w:r w:rsidR="00590D7A">
        <w:rPr>
          <w:rFonts w:ascii="Times New Roman" w:eastAsia="Times New Roman" w:hAnsi="Times New Roman" w:cs="Times New Roman"/>
          <w:color w:val="000000"/>
          <w:sz w:val="24"/>
          <w:szCs w:val="24"/>
        </w:rPr>
        <w:t xml:space="preserve">, London, and </w:t>
      </w:r>
      <w:r w:rsidR="00590D7A">
        <w:rPr>
          <w:rFonts w:ascii="Times New Roman" w:eastAsia="Times New Roman" w:hAnsi="Times New Roman" w:cs="Times New Roman"/>
          <w:color w:val="000000"/>
          <w:sz w:val="24"/>
          <w:szCs w:val="24"/>
        </w:rPr>
        <w:lastRenderedPageBreak/>
        <w:t>it conducts business operations in more than fifty countries worldwide. It is best known across the globe for its dairy products include </w:t>
      </w:r>
      <w:hyperlink r:id="rId14">
        <w:r w:rsidR="00590D7A">
          <w:rPr>
            <w:rFonts w:ascii="Times New Roman" w:eastAsia="Times New Roman" w:hAnsi="Times New Roman" w:cs="Times New Roman"/>
            <w:color w:val="000000"/>
            <w:sz w:val="24"/>
            <w:szCs w:val="24"/>
          </w:rPr>
          <w:t>Dairy Milk</w:t>
        </w:r>
      </w:hyperlink>
      <w:r w:rsidR="00590D7A">
        <w:rPr>
          <w:rFonts w:ascii="Times New Roman" w:eastAsia="Times New Roman" w:hAnsi="Times New Roman" w:cs="Times New Roman"/>
          <w:color w:val="000000"/>
          <w:sz w:val="24"/>
          <w:szCs w:val="24"/>
        </w:rPr>
        <w:t> chocolate.</w:t>
      </w:r>
    </w:p>
    <w:p w14:paraId="00000022" w14:textId="783690E1" w:rsidR="006E3966" w:rsidRDefault="003517D8">
      <w:pPr>
        <w:rPr>
          <w:rFonts w:ascii="Times New Roman" w:eastAsia="Times New Roman" w:hAnsi="Times New Roman" w:cs="Times New Roman"/>
          <w:color w:val="000000"/>
          <w:sz w:val="24"/>
          <w:szCs w:val="24"/>
        </w:rPr>
      </w:pPr>
      <w:hyperlink r:id="rId15">
        <w:r w:rsidR="00590D7A">
          <w:rPr>
            <w:rFonts w:ascii="Times New Roman" w:eastAsia="Times New Roman" w:hAnsi="Times New Roman" w:cs="Times New Roman"/>
            <w:color w:val="000000"/>
            <w:sz w:val="24"/>
            <w:szCs w:val="24"/>
          </w:rPr>
          <w:t>John Cadbury</w:t>
        </w:r>
      </w:hyperlink>
      <w:r w:rsidR="00590D7A">
        <w:rPr>
          <w:rFonts w:ascii="Times New Roman" w:eastAsia="Times New Roman" w:hAnsi="Times New Roman" w:cs="Times New Roman"/>
          <w:color w:val="000000"/>
          <w:sz w:val="24"/>
          <w:szCs w:val="24"/>
        </w:rPr>
        <w:t> started selling tea, coffee and drinking chocolate from his grounds in </w:t>
      </w:r>
      <w:hyperlink r:id="rId16">
        <w:r w:rsidR="00590D7A">
          <w:rPr>
            <w:rFonts w:ascii="Times New Roman" w:eastAsia="Times New Roman" w:hAnsi="Times New Roman" w:cs="Times New Roman"/>
            <w:color w:val="000000"/>
            <w:sz w:val="24"/>
            <w:szCs w:val="24"/>
          </w:rPr>
          <w:t>Birmingham</w:t>
        </w:r>
      </w:hyperlink>
      <w:r w:rsidR="00590D7A">
        <w:rPr>
          <w:rFonts w:ascii="Times New Roman" w:eastAsia="Times New Roman" w:hAnsi="Times New Roman" w:cs="Times New Roman"/>
          <w:color w:val="000000"/>
          <w:sz w:val="24"/>
          <w:szCs w:val="24"/>
        </w:rPr>
        <w:t xml:space="preserve"> in the year1824. John Cadbury initiated the business idea with his brother Benjamin, and in a while with his sons Richard and George. George urbanized the </w:t>
      </w:r>
      <w:hyperlink r:id="rId17">
        <w:r w:rsidR="00590D7A">
          <w:rPr>
            <w:rFonts w:ascii="Times New Roman" w:eastAsia="Times New Roman" w:hAnsi="Times New Roman" w:cs="Times New Roman"/>
            <w:color w:val="000000"/>
            <w:sz w:val="24"/>
            <w:szCs w:val="24"/>
          </w:rPr>
          <w:t>Bournville</w:t>
        </w:r>
      </w:hyperlink>
      <w:r w:rsidR="00590D7A">
        <w:rPr>
          <w:rFonts w:ascii="Times New Roman" w:eastAsia="Times New Roman" w:hAnsi="Times New Roman" w:cs="Times New Roman"/>
          <w:color w:val="000000"/>
          <w:sz w:val="24"/>
          <w:szCs w:val="24"/>
        </w:rPr>
        <w:t xml:space="preserve"> estate, a model village which was constructed with an aim </w:t>
      </w:r>
      <w:r w:rsidR="00531984">
        <w:rPr>
          <w:rFonts w:ascii="Times New Roman" w:eastAsia="Times New Roman" w:hAnsi="Times New Roman" w:cs="Times New Roman"/>
          <w:color w:val="000000"/>
          <w:sz w:val="24"/>
          <w:szCs w:val="24"/>
        </w:rPr>
        <w:t xml:space="preserve">for betterment of circumstances of the employee working in the company </w:t>
      </w:r>
      <w:r w:rsidR="00590D7A">
        <w:rPr>
          <w:rFonts w:ascii="Times New Roman" w:eastAsia="Times New Roman" w:hAnsi="Times New Roman" w:cs="Times New Roman"/>
          <w:color w:val="000000"/>
          <w:sz w:val="24"/>
          <w:szCs w:val="24"/>
        </w:rPr>
        <w:t>. Dairy Milk chocolate was introduced</w:t>
      </w:r>
      <w:bookmarkStart w:id="2" w:name="_GoBack"/>
      <w:bookmarkEnd w:id="2"/>
      <w:r w:rsidR="00590D7A">
        <w:rPr>
          <w:rFonts w:ascii="Times New Roman" w:eastAsia="Times New Roman" w:hAnsi="Times New Roman" w:cs="Times New Roman"/>
          <w:color w:val="000000"/>
          <w:sz w:val="24"/>
          <w:szCs w:val="24"/>
        </w:rPr>
        <w:t xml:space="preserve"> in the year 1905 and it </w:t>
      </w:r>
      <w:r w:rsidR="00531984">
        <w:rPr>
          <w:rFonts w:ascii="Times New Roman" w:eastAsia="Times New Roman" w:hAnsi="Times New Roman" w:cs="Times New Roman"/>
          <w:color w:val="000000"/>
          <w:sz w:val="24"/>
          <w:szCs w:val="24"/>
        </w:rPr>
        <w:t>used high quantity of milk</w:t>
      </w:r>
      <w:r w:rsidR="00590D7A">
        <w:rPr>
          <w:rFonts w:ascii="Times New Roman" w:eastAsia="Times New Roman" w:hAnsi="Times New Roman" w:cs="Times New Roman"/>
          <w:color w:val="000000"/>
          <w:sz w:val="24"/>
          <w:szCs w:val="24"/>
        </w:rPr>
        <w:t xml:space="preserve"> as compared to the products sold by the competitors.</w:t>
      </w:r>
      <w:r w:rsidR="00531984">
        <w:rPr>
          <w:rFonts w:ascii="Times New Roman" w:eastAsia="Times New Roman" w:hAnsi="Times New Roman" w:cs="Times New Roman"/>
          <w:color w:val="000000"/>
          <w:sz w:val="24"/>
          <w:szCs w:val="24"/>
        </w:rPr>
        <w:t xml:space="preserve">in the span of 9 </w:t>
      </w:r>
      <w:proofErr w:type="gramStart"/>
      <w:r w:rsidR="00531984">
        <w:rPr>
          <w:rFonts w:ascii="Times New Roman" w:eastAsia="Times New Roman" w:hAnsi="Times New Roman" w:cs="Times New Roman"/>
          <w:color w:val="000000"/>
          <w:sz w:val="24"/>
          <w:szCs w:val="24"/>
        </w:rPr>
        <w:t>years ,</w:t>
      </w:r>
      <w:r w:rsidR="00590D7A">
        <w:rPr>
          <w:rFonts w:ascii="Times New Roman" w:eastAsia="Times New Roman" w:hAnsi="Times New Roman" w:cs="Times New Roman"/>
          <w:color w:val="000000"/>
          <w:sz w:val="24"/>
          <w:szCs w:val="24"/>
        </w:rPr>
        <w:t>dairy</w:t>
      </w:r>
      <w:proofErr w:type="gramEnd"/>
      <w:r w:rsidR="00590D7A">
        <w:rPr>
          <w:rFonts w:ascii="Times New Roman" w:eastAsia="Times New Roman" w:hAnsi="Times New Roman" w:cs="Times New Roman"/>
          <w:color w:val="000000"/>
          <w:sz w:val="24"/>
          <w:szCs w:val="24"/>
        </w:rPr>
        <w:t xml:space="preserve"> milk chocolate became the </w:t>
      </w:r>
      <w:r w:rsidR="00531984">
        <w:rPr>
          <w:rFonts w:ascii="Times New Roman" w:eastAsia="Times New Roman" w:hAnsi="Times New Roman" w:cs="Times New Roman"/>
          <w:color w:val="000000"/>
          <w:sz w:val="24"/>
          <w:szCs w:val="24"/>
        </w:rPr>
        <w:t xml:space="preserve">most demanding product. </w:t>
      </w:r>
    </w:p>
    <w:p w14:paraId="00000023"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year 1969, Cadbury merged with </w:t>
      </w:r>
      <w:hyperlink r:id="rId18">
        <w:r>
          <w:rPr>
            <w:rFonts w:ascii="Times New Roman" w:eastAsia="Times New Roman" w:hAnsi="Times New Roman" w:cs="Times New Roman"/>
            <w:color w:val="000000"/>
            <w:sz w:val="24"/>
            <w:szCs w:val="24"/>
          </w:rPr>
          <w:t>J. S. Fry &amp; Sons</w:t>
        </w:r>
      </w:hyperlink>
      <w:r>
        <w:rPr>
          <w:rFonts w:ascii="Times New Roman" w:eastAsia="Times New Roman" w:hAnsi="Times New Roman" w:cs="Times New Roman"/>
          <w:color w:val="000000"/>
          <w:sz w:val="24"/>
          <w:szCs w:val="24"/>
        </w:rPr>
        <w:t> </w:t>
      </w:r>
      <w:proofErr w:type="spellStart"/>
      <w:r>
        <w:rPr>
          <w:rFonts w:ascii="Times New Roman" w:eastAsia="Times New Roman" w:hAnsi="Times New Roman" w:cs="Times New Roman"/>
          <w:color w:val="000000"/>
          <w:sz w:val="24"/>
          <w:szCs w:val="24"/>
        </w:rPr>
        <w:t>i</w:t>
      </w:r>
      <w:proofErr w:type="spellEnd"/>
      <w:r>
        <w:rPr>
          <w:rFonts w:ascii="Times New Roman" w:eastAsia="Times New Roman" w:hAnsi="Times New Roman" w:cs="Times New Roman"/>
          <w:color w:val="000000"/>
          <w:sz w:val="24"/>
          <w:szCs w:val="24"/>
        </w:rPr>
        <w:t xml:space="preserve"> </w:t>
      </w:r>
      <w:hyperlink r:id="rId19">
        <w:r>
          <w:rPr>
            <w:rFonts w:ascii="Times New Roman" w:eastAsia="Times New Roman" w:hAnsi="Times New Roman" w:cs="Times New Roman"/>
            <w:color w:val="000000"/>
            <w:sz w:val="24"/>
            <w:szCs w:val="24"/>
          </w:rPr>
          <w:t>Schweppes</w:t>
        </w:r>
      </w:hyperlink>
      <w:r>
        <w:rPr>
          <w:rFonts w:ascii="Times New Roman" w:eastAsia="Times New Roman" w:hAnsi="Times New Roman" w:cs="Times New Roman"/>
          <w:color w:val="000000"/>
          <w:sz w:val="24"/>
          <w:szCs w:val="24"/>
        </w:rPr>
        <w:t> in the year 1969. Cadbury was a constant component of the </w:t>
      </w:r>
      <w:hyperlink r:id="rId20">
        <w:r>
          <w:rPr>
            <w:rFonts w:ascii="Times New Roman" w:eastAsia="Times New Roman" w:hAnsi="Times New Roman" w:cs="Times New Roman"/>
            <w:color w:val="000000"/>
            <w:sz w:val="24"/>
            <w:szCs w:val="24"/>
          </w:rPr>
          <w:t>FTSE 100</w:t>
        </w:r>
      </w:hyperlink>
      <w:r>
        <w:rPr>
          <w:rFonts w:ascii="Times New Roman" w:eastAsia="Times New Roman" w:hAnsi="Times New Roman" w:cs="Times New Roman"/>
          <w:color w:val="000000"/>
          <w:sz w:val="24"/>
          <w:szCs w:val="24"/>
        </w:rPr>
        <w:t xml:space="preserve"> from the index's 1984 beginning till the time the company was bought by Kraft Foods in the year 2010. </w:t>
      </w:r>
    </w:p>
    <w:p w14:paraId="00000024" w14:textId="77777777" w:rsidR="006E3966" w:rsidRDefault="00590D7A">
      <w:pPr>
        <w:pStyle w:val="Heading1"/>
      </w:pPr>
      <w:bookmarkStart w:id="3" w:name="_c39o5v275jvw" w:colFirst="0" w:colLast="0"/>
      <w:bookmarkEnd w:id="3"/>
      <w:r>
        <w:t>External environment of the organization and the impact on resourcing strategies</w:t>
      </w:r>
    </w:p>
    <w:p w14:paraId="00000025" w14:textId="3F87559D"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the development and implementation of effective human resource strategies, one </w:t>
      </w:r>
      <w:r w:rsidR="00531984">
        <w:rPr>
          <w:rFonts w:ascii="Times New Roman" w:eastAsia="Times New Roman" w:hAnsi="Times New Roman" w:cs="Times New Roman"/>
          <w:color w:val="000000"/>
          <w:sz w:val="24"/>
          <w:szCs w:val="24"/>
        </w:rPr>
        <w:t xml:space="preserve">should </w:t>
      </w:r>
      <w:r w:rsidR="005D0963">
        <w:rPr>
          <w:rFonts w:ascii="Times New Roman" w:eastAsia="Times New Roman" w:hAnsi="Times New Roman" w:cs="Times New Roman"/>
          <w:color w:val="000000"/>
          <w:sz w:val="24"/>
          <w:szCs w:val="24"/>
        </w:rPr>
        <w:t xml:space="preserve">have a thorough knowledge of external </w:t>
      </w:r>
      <w:r>
        <w:rPr>
          <w:rFonts w:ascii="Times New Roman" w:eastAsia="Times New Roman" w:hAnsi="Times New Roman" w:cs="Times New Roman"/>
          <w:color w:val="000000"/>
          <w:sz w:val="24"/>
          <w:szCs w:val="24"/>
        </w:rPr>
        <w:t>environment context</w:t>
      </w:r>
      <w:r w:rsidR="002134AC">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roofErr w:type="gramStart"/>
      <w:r w:rsidR="005D0963">
        <w:rPr>
          <w:rFonts w:ascii="Times New Roman" w:eastAsia="Times New Roman" w:hAnsi="Times New Roman" w:cs="Times New Roman"/>
          <w:color w:val="000000"/>
          <w:sz w:val="24"/>
          <w:szCs w:val="24"/>
        </w:rPr>
        <w:t>For</w:t>
      </w:r>
      <w:proofErr w:type="gramEnd"/>
      <w:r w:rsidR="005D0963">
        <w:rPr>
          <w:rFonts w:ascii="Times New Roman" w:eastAsia="Times New Roman" w:hAnsi="Times New Roman" w:cs="Times New Roman"/>
          <w:color w:val="000000"/>
          <w:sz w:val="24"/>
          <w:szCs w:val="24"/>
        </w:rPr>
        <w:t xml:space="preserve"> example - T</w:t>
      </w:r>
      <w:r>
        <w:rPr>
          <w:rFonts w:ascii="Times New Roman" w:eastAsia="Times New Roman" w:hAnsi="Times New Roman" w:cs="Times New Roman"/>
          <w:color w:val="000000"/>
          <w:sz w:val="24"/>
          <w:szCs w:val="24"/>
        </w:rPr>
        <w:t xml:space="preserve">he STEP factors which have been described below can affect the business organization both in a positive and a negative way. An organization can simply go from top to bottom in case it doesn’t pay necessary focus on the external environment. It is very clear from historical </w:t>
      </w:r>
      <w:r>
        <w:rPr>
          <w:rFonts w:ascii="Times New Roman" w:eastAsia="Times New Roman" w:hAnsi="Times New Roman" w:cs="Times New Roman"/>
          <w:sz w:val="24"/>
          <w:szCs w:val="24"/>
        </w:rPr>
        <w:t>evidence</w:t>
      </w:r>
      <w:r>
        <w:rPr>
          <w:rFonts w:ascii="Times New Roman" w:eastAsia="Times New Roman" w:hAnsi="Times New Roman" w:cs="Times New Roman"/>
          <w:color w:val="000000"/>
          <w:sz w:val="24"/>
          <w:szCs w:val="24"/>
        </w:rPr>
        <w:t xml:space="preserve"> that Entire civilizations have gone astray when they failed to deal with external environmental factors since the factors of external environment are </w:t>
      </w:r>
      <w:r w:rsidR="005D0963">
        <w:rPr>
          <w:rFonts w:ascii="Times New Roman" w:eastAsia="Times New Roman" w:hAnsi="Times New Roman" w:cs="Times New Roman"/>
          <w:color w:val="000000"/>
          <w:sz w:val="24"/>
          <w:szCs w:val="24"/>
        </w:rPr>
        <w:t>fluctuating.</w:t>
      </w:r>
      <w:r>
        <w:rPr>
          <w:rFonts w:ascii="Times New Roman" w:eastAsia="Times New Roman" w:hAnsi="Times New Roman" w:cs="Times New Roman"/>
          <w:color w:val="000000"/>
          <w:sz w:val="24"/>
          <w:szCs w:val="24"/>
        </w:rPr>
        <w:t xml:space="preserve"> The</w:t>
      </w:r>
      <w:r w:rsidR="005D0963">
        <w:rPr>
          <w:rFonts w:ascii="Times New Roman" w:eastAsia="Times New Roman" w:hAnsi="Times New Roman" w:cs="Times New Roman"/>
          <w:color w:val="000000"/>
          <w:sz w:val="24"/>
          <w:szCs w:val="24"/>
        </w:rPr>
        <w:t xml:space="preserve"> environment scanning is the main element of HR</w:t>
      </w:r>
      <w:r>
        <w:rPr>
          <w:rFonts w:ascii="Times New Roman" w:eastAsia="Times New Roman" w:hAnsi="Times New Roman" w:cs="Times New Roman"/>
          <w:color w:val="000000"/>
          <w:sz w:val="24"/>
          <w:szCs w:val="24"/>
        </w:rPr>
        <w:t xml:space="preserve"> planning with regard to the external environmen</w:t>
      </w:r>
      <w:r w:rsidR="005D0963">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 xml:space="preserve">. Environmental scanning is the process and means through which the environmental climate surrounding an </w:t>
      </w:r>
      <w:r w:rsidR="00713BBF">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xml:space="preserve"> is scrutinised and studied carefully for identifying the opportunities or potential threats to an organization Jackson and Mathis, (2008). All the business organizations doing business in similar domains are close competitors, thus it is very important for them to adapt, modify and make any </w:t>
      </w:r>
      <w:r w:rsidR="00713BBF">
        <w:rPr>
          <w:rFonts w:ascii="Times New Roman" w:eastAsia="Times New Roman" w:hAnsi="Times New Roman" w:cs="Times New Roman"/>
          <w:color w:val="000000"/>
          <w:sz w:val="24"/>
          <w:szCs w:val="24"/>
        </w:rPr>
        <w:t>updates</w:t>
      </w:r>
      <w:r>
        <w:rPr>
          <w:rFonts w:ascii="Times New Roman" w:eastAsia="Times New Roman" w:hAnsi="Times New Roman" w:cs="Times New Roman"/>
          <w:color w:val="000000"/>
          <w:sz w:val="24"/>
          <w:szCs w:val="24"/>
        </w:rPr>
        <w:t xml:space="preserve"> than they were required in past times.</w:t>
      </w:r>
    </w:p>
    <w:p w14:paraId="00000026" w14:textId="77777777" w:rsidR="006E3966" w:rsidRDefault="00590D7A">
      <w:pPr>
        <w:pStyle w:val="Heading1"/>
      </w:pPr>
      <w:bookmarkStart w:id="4" w:name="_okwklzlykljf" w:colFirst="0" w:colLast="0"/>
      <w:bookmarkEnd w:id="4"/>
      <w:r>
        <w:t>Political environment</w:t>
      </w:r>
    </w:p>
    <w:p w14:paraId="00000027" w14:textId="231BF196" w:rsidR="006E3966" w:rsidRDefault="005D0963">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a business organisation to conduct its operation a country needs to </w:t>
      </w:r>
      <w:r w:rsidR="00590D7A">
        <w:rPr>
          <w:rFonts w:ascii="Times New Roman" w:eastAsia="Times New Roman" w:hAnsi="Times New Roman" w:cs="Times New Roman"/>
          <w:color w:val="000000"/>
          <w:sz w:val="24"/>
          <w:szCs w:val="24"/>
        </w:rPr>
        <w:t xml:space="preserve">provide a framework. The political environment in some countries is very restricted </w:t>
      </w:r>
      <w:r w:rsidR="00590D7A">
        <w:rPr>
          <w:rFonts w:ascii="Times New Roman" w:eastAsia="Times New Roman" w:hAnsi="Times New Roman" w:cs="Times New Roman"/>
          <w:sz w:val="24"/>
          <w:szCs w:val="24"/>
        </w:rPr>
        <w:t>whereas</w:t>
      </w:r>
      <w:r w:rsidR="00590D7A">
        <w:rPr>
          <w:rFonts w:ascii="Times New Roman" w:eastAsia="Times New Roman" w:hAnsi="Times New Roman" w:cs="Times New Roman"/>
          <w:color w:val="000000"/>
          <w:sz w:val="24"/>
          <w:szCs w:val="24"/>
        </w:rPr>
        <w:t xml:space="preserve"> it is very liberal in other countries. This liberal/restrictive legal environment thus affects all operational aspects of the business organization. A business organization tries to </w:t>
      </w:r>
      <w:r w:rsidR="00713BBF">
        <w:rPr>
          <w:rFonts w:ascii="Times New Roman" w:eastAsia="Times New Roman" w:hAnsi="Times New Roman" w:cs="Times New Roman"/>
          <w:color w:val="000000"/>
          <w:sz w:val="24"/>
          <w:szCs w:val="24"/>
        </w:rPr>
        <w:t>study the</w:t>
      </w:r>
      <w:r w:rsidR="00590D7A">
        <w:rPr>
          <w:rFonts w:ascii="Times New Roman" w:eastAsia="Times New Roman" w:hAnsi="Times New Roman" w:cs="Times New Roman"/>
          <w:color w:val="000000"/>
          <w:sz w:val="24"/>
          <w:szCs w:val="24"/>
        </w:rPr>
        <w:t xml:space="preserve"> administrative/legal environment in order to make organizational changes. The administrative framework within which the business organization undertakes its operations is shaped by an exclusive blend of </w:t>
      </w:r>
      <w:r w:rsidR="00590D7A">
        <w:rPr>
          <w:rFonts w:ascii="Times New Roman" w:eastAsia="Times New Roman" w:hAnsi="Times New Roman" w:cs="Times New Roman"/>
          <w:color w:val="000000"/>
          <w:sz w:val="24"/>
          <w:szCs w:val="24"/>
        </w:rPr>
        <w:lastRenderedPageBreak/>
        <w:t xml:space="preserve">various forces, that include, governmental, </w:t>
      </w:r>
      <w:r w:rsidR="00942F20">
        <w:rPr>
          <w:rFonts w:ascii="Times New Roman" w:eastAsia="Times New Roman" w:hAnsi="Times New Roman" w:cs="Times New Roman"/>
          <w:color w:val="000000"/>
          <w:sz w:val="24"/>
          <w:szCs w:val="24"/>
        </w:rPr>
        <w:t>international, non</w:t>
      </w:r>
      <w:r w:rsidR="00590D7A">
        <w:rPr>
          <w:rFonts w:ascii="Times New Roman" w:eastAsia="Times New Roman" w:hAnsi="Times New Roman" w:cs="Times New Roman"/>
          <w:color w:val="000000"/>
          <w:sz w:val="24"/>
          <w:szCs w:val="24"/>
        </w:rPr>
        <w:t xml:space="preserve">-governmental policy, </w:t>
      </w:r>
      <w:r w:rsidR="00942F20">
        <w:rPr>
          <w:rFonts w:ascii="Times New Roman" w:eastAsia="Times New Roman" w:hAnsi="Times New Roman" w:cs="Times New Roman"/>
          <w:color w:val="000000"/>
          <w:sz w:val="24"/>
          <w:szCs w:val="24"/>
        </w:rPr>
        <w:t>regulatory, legislative</w:t>
      </w:r>
      <w:r w:rsidR="00590D7A">
        <w:rPr>
          <w:rFonts w:ascii="Times New Roman" w:eastAsia="Times New Roman" w:hAnsi="Times New Roman" w:cs="Times New Roman"/>
          <w:color w:val="000000"/>
          <w:sz w:val="24"/>
          <w:szCs w:val="24"/>
        </w:rPr>
        <w:t xml:space="preserve"> and legal frameworks. A business organization is deeply affected by the regulations surrounding it. The development of the organization is supported or restricted through these regulations and laws only</w:t>
      </w:r>
      <w:r w:rsidR="009141A9">
        <w:rPr>
          <w:rFonts w:ascii="Times New Roman" w:eastAsia="Times New Roman" w:hAnsi="Times New Roman" w:cs="Times New Roman"/>
          <w:color w:val="000000"/>
          <w:sz w:val="24"/>
          <w:szCs w:val="24"/>
        </w:rPr>
        <w:t>.</w:t>
      </w:r>
    </w:p>
    <w:p w14:paraId="00000028" w14:textId="5F6E6E16"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w:t>
      </w:r>
      <w:r w:rsidR="005D0963">
        <w:rPr>
          <w:rFonts w:ascii="Times New Roman" w:eastAsia="Times New Roman" w:hAnsi="Times New Roman" w:cs="Times New Roman"/>
          <w:color w:val="000000"/>
          <w:sz w:val="24"/>
          <w:szCs w:val="24"/>
        </w:rPr>
        <w:t xml:space="preserve"> </w:t>
      </w:r>
      <w:r w:rsidR="009141A9">
        <w:rPr>
          <w:rFonts w:ascii="Times New Roman" w:eastAsia="Times New Roman" w:hAnsi="Times New Roman" w:cs="Times New Roman"/>
          <w:color w:val="000000"/>
          <w:sz w:val="24"/>
          <w:szCs w:val="24"/>
        </w:rPr>
        <w:t>three</w:t>
      </w:r>
      <w:r>
        <w:rPr>
          <w:rFonts w:ascii="Times New Roman" w:eastAsia="Times New Roman" w:hAnsi="Times New Roman" w:cs="Times New Roman"/>
          <w:color w:val="000000"/>
          <w:sz w:val="24"/>
          <w:szCs w:val="24"/>
        </w:rPr>
        <w:t xml:space="preserve"> forces are very crucial since there rises a tension between government and business organizations when it comes to what is socially desirable (supported by government) and unfair practices undertaken by companies (to </w:t>
      </w:r>
      <w:r>
        <w:rPr>
          <w:rFonts w:ascii="Times New Roman" w:eastAsia="Times New Roman" w:hAnsi="Times New Roman" w:cs="Times New Roman"/>
          <w:sz w:val="24"/>
          <w:szCs w:val="24"/>
        </w:rPr>
        <w:t>increase</w:t>
      </w:r>
      <w:r>
        <w:rPr>
          <w:rFonts w:ascii="Times New Roman" w:eastAsia="Times New Roman" w:hAnsi="Times New Roman" w:cs="Times New Roman"/>
          <w:color w:val="000000"/>
          <w:sz w:val="24"/>
          <w:szCs w:val="24"/>
        </w:rPr>
        <w:t xml:space="preserve"> </w:t>
      </w:r>
      <w:r w:rsidR="00713BBF">
        <w:rPr>
          <w:rFonts w:ascii="Times New Roman" w:eastAsia="Times New Roman" w:hAnsi="Times New Roman" w:cs="Times New Roman"/>
          <w:color w:val="000000"/>
          <w:sz w:val="24"/>
          <w:szCs w:val="24"/>
        </w:rPr>
        <w:t>profits)</w:t>
      </w:r>
      <w:r>
        <w:rPr>
          <w:rFonts w:ascii="Times New Roman" w:eastAsia="Times New Roman" w:hAnsi="Times New Roman" w:cs="Times New Roman"/>
          <w:color w:val="000000"/>
          <w:sz w:val="24"/>
          <w:szCs w:val="24"/>
        </w:rPr>
        <w:t xml:space="preserve">. Business organizations must conduct operations within limits of laws and regulations and the products and services should confirm to safety regulations, protection of innovation laws and patents. The sourcing and </w:t>
      </w:r>
      <w:r w:rsidR="005D0963">
        <w:rPr>
          <w:rFonts w:ascii="Times New Roman" w:eastAsia="Times New Roman" w:hAnsi="Times New Roman" w:cs="Times New Roman"/>
          <w:color w:val="000000"/>
          <w:sz w:val="24"/>
          <w:szCs w:val="24"/>
        </w:rPr>
        <w:t>HR</w:t>
      </w:r>
      <w:r>
        <w:rPr>
          <w:rFonts w:ascii="Times New Roman" w:eastAsia="Times New Roman" w:hAnsi="Times New Roman" w:cs="Times New Roman"/>
          <w:color w:val="000000"/>
          <w:sz w:val="24"/>
          <w:szCs w:val="24"/>
        </w:rPr>
        <w:t xml:space="preserve"> strategies are formulated in accordance </w:t>
      </w:r>
      <w:r>
        <w:rPr>
          <w:rFonts w:ascii="Times New Roman" w:eastAsia="Times New Roman" w:hAnsi="Times New Roman" w:cs="Times New Roman"/>
          <w:sz w:val="24"/>
          <w:szCs w:val="24"/>
        </w:rPr>
        <w:t>with the</w:t>
      </w:r>
      <w:r>
        <w:rPr>
          <w:rFonts w:ascii="Times New Roman" w:eastAsia="Times New Roman" w:hAnsi="Times New Roman" w:cs="Times New Roman"/>
          <w:color w:val="000000"/>
          <w:sz w:val="24"/>
          <w:szCs w:val="24"/>
        </w:rPr>
        <w:t xml:space="preserve"> regulations and legislations passed by the government of the nation in which the business organization is conducting operations.    </w:t>
      </w:r>
    </w:p>
    <w:p w14:paraId="00000029" w14:textId="77777777" w:rsidR="006E3966" w:rsidRDefault="006E3966">
      <w:pPr>
        <w:rPr>
          <w:rFonts w:ascii="Times New Roman" w:eastAsia="Times New Roman" w:hAnsi="Times New Roman" w:cs="Times New Roman"/>
          <w:color w:val="000000"/>
          <w:sz w:val="24"/>
          <w:szCs w:val="24"/>
        </w:rPr>
      </w:pPr>
    </w:p>
    <w:p w14:paraId="0000002A" w14:textId="63075505" w:rsidR="006E3966" w:rsidRDefault="005D0963">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HR process from recruitment to promotion and until employee exits, it all depends on the</w:t>
      </w:r>
      <w:r w:rsidR="00590D7A">
        <w:rPr>
          <w:rFonts w:ascii="Times New Roman" w:eastAsia="Times New Roman" w:hAnsi="Times New Roman" w:cs="Times New Roman"/>
          <w:color w:val="000000"/>
          <w:sz w:val="24"/>
          <w:szCs w:val="24"/>
        </w:rPr>
        <w:t xml:space="preserve"> government regulations of a </w:t>
      </w:r>
      <w:proofErr w:type="spellStart"/>
      <w:proofErr w:type="gramStart"/>
      <w:r w:rsidR="00590D7A">
        <w:rPr>
          <w:rFonts w:ascii="Times New Roman" w:eastAsia="Times New Roman" w:hAnsi="Times New Roman" w:cs="Times New Roman"/>
          <w:color w:val="000000"/>
          <w:sz w:val="24"/>
          <w:szCs w:val="24"/>
        </w:rPr>
        <w:t>country</w:t>
      </w:r>
      <w:r w:rsidR="00202459">
        <w:rPr>
          <w:rFonts w:ascii="Times New Roman" w:eastAsia="Times New Roman" w:hAnsi="Times New Roman" w:cs="Times New Roman"/>
          <w:color w:val="000000"/>
          <w:sz w:val="24"/>
          <w:szCs w:val="24"/>
        </w:rPr>
        <w:t>.</w:t>
      </w:r>
      <w:r w:rsidR="00590D7A">
        <w:rPr>
          <w:rFonts w:ascii="Times New Roman" w:eastAsia="Times New Roman" w:hAnsi="Times New Roman" w:cs="Times New Roman"/>
          <w:color w:val="000000"/>
          <w:sz w:val="24"/>
          <w:szCs w:val="24"/>
        </w:rPr>
        <w:t>This</w:t>
      </w:r>
      <w:proofErr w:type="spellEnd"/>
      <w:proofErr w:type="gramEnd"/>
      <w:r w:rsidR="00590D7A">
        <w:rPr>
          <w:rFonts w:ascii="Times New Roman" w:eastAsia="Times New Roman" w:hAnsi="Times New Roman" w:cs="Times New Roman"/>
          <w:color w:val="000000"/>
          <w:sz w:val="24"/>
          <w:szCs w:val="24"/>
        </w:rPr>
        <w:t xml:space="preserve"> change in party impacted the operations of Cadbury. </w:t>
      </w:r>
      <w:r>
        <w:rPr>
          <w:rFonts w:ascii="Times New Roman" w:eastAsia="Times New Roman" w:hAnsi="Times New Roman" w:cs="Times New Roman"/>
          <w:color w:val="000000"/>
          <w:sz w:val="24"/>
          <w:szCs w:val="24"/>
        </w:rPr>
        <w:t>As per the research,</w:t>
      </w:r>
      <w:r w:rsidR="00590D7A">
        <w:rPr>
          <w:rFonts w:ascii="Times New Roman" w:eastAsia="Times New Roman" w:hAnsi="Times New Roman" w:cs="Times New Roman"/>
          <w:color w:val="000000"/>
          <w:sz w:val="24"/>
          <w:szCs w:val="24"/>
        </w:rPr>
        <w:t xml:space="preserve"> 4000 workers </w:t>
      </w:r>
      <w:r>
        <w:rPr>
          <w:rFonts w:ascii="Times New Roman" w:eastAsia="Times New Roman" w:hAnsi="Times New Roman" w:cs="Times New Roman"/>
          <w:color w:val="000000"/>
          <w:sz w:val="24"/>
          <w:szCs w:val="24"/>
        </w:rPr>
        <w:t>employed for</w:t>
      </w:r>
      <w:r w:rsidR="00590D7A">
        <w:rPr>
          <w:rFonts w:ascii="Times New Roman" w:eastAsia="Times New Roman" w:hAnsi="Times New Roman" w:cs="Times New Roman"/>
          <w:color w:val="000000"/>
          <w:sz w:val="24"/>
          <w:szCs w:val="24"/>
        </w:rPr>
        <w:t xml:space="preserve"> Cadbury in the UK factories</w:t>
      </w:r>
      <w:r>
        <w:rPr>
          <w:rFonts w:ascii="Times New Roman" w:eastAsia="Times New Roman" w:hAnsi="Times New Roman" w:cs="Times New Roman"/>
          <w:color w:val="000000"/>
          <w:sz w:val="24"/>
          <w:szCs w:val="24"/>
        </w:rPr>
        <w:t xml:space="preserve"> got affected – due to restricted </w:t>
      </w:r>
      <w:r w:rsidR="00590D7A">
        <w:rPr>
          <w:rFonts w:ascii="Times New Roman" w:eastAsia="Times New Roman" w:hAnsi="Times New Roman" w:cs="Times New Roman"/>
          <w:color w:val="000000"/>
          <w:sz w:val="24"/>
          <w:szCs w:val="24"/>
        </w:rPr>
        <w:t xml:space="preserve">the entry of skilled workers </w:t>
      </w:r>
      <w:r>
        <w:rPr>
          <w:rFonts w:ascii="Times New Roman" w:eastAsia="Times New Roman" w:hAnsi="Times New Roman" w:cs="Times New Roman"/>
          <w:color w:val="000000"/>
          <w:sz w:val="24"/>
          <w:szCs w:val="24"/>
        </w:rPr>
        <w:t xml:space="preserve">which also </w:t>
      </w:r>
      <w:r w:rsidR="00590D7A">
        <w:rPr>
          <w:rFonts w:ascii="Times New Roman" w:eastAsia="Times New Roman" w:hAnsi="Times New Roman" w:cs="Times New Roman"/>
          <w:color w:val="000000"/>
          <w:sz w:val="24"/>
          <w:szCs w:val="24"/>
        </w:rPr>
        <w:t xml:space="preserve">impacted the hiring </w:t>
      </w:r>
      <w:r>
        <w:rPr>
          <w:rFonts w:ascii="Times New Roman" w:eastAsia="Times New Roman" w:hAnsi="Times New Roman" w:cs="Times New Roman"/>
          <w:color w:val="000000"/>
          <w:sz w:val="24"/>
          <w:szCs w:val="24"/>
        </w:rPr>
        <w:t xml:space="preserve">of employees </w:t>
      </w:r>
      <w:r w:rsidR="00590D7A">
        <w:rPr>
          <w:rFonts w:ascii="Times New Roman" w:eastAsia="Times New Roman" w:hAnsi="Times New Roman" w:cs="Times New Roman"/>
          <w:sz w:val="24"/>
          <w:szCs w:val="24"/>
        </w:rPr>
        <w:t>in the future</w:t>
      </w:r>
      <w:r w:rsidR="00590D7A">
        <w:rPr>
          <w:rFonts w:ascii="Times New Roman" w:eastAsia="Times New Roman" w:hAnsi="Times New Roman" w:cs="Times New Roman"/>
          <w:color w:val="000000"/>
          <w:sz w:val="24"/>
          <w:szCs w:val="24"/>
        </w:rPr>
        <w:t>.</w:t>
      </w:r>
    </w:p>
    <w:p w14:paraId="0000002B" w14:textId="587B5A91" w:rsidR="006E3966" w:rsidRDefault="005D0963">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One more </w:t>
      </w:r>
      <w:r w:rsidR="00590D7A">
        <w:rPr>
          <w:rFonts w:ascii="Times New Roman" w:eastAsia="Times New Roman" w:hAnsi="Times New Roman" w:cs="Times New Roman"/>
          <w:color w:val="000000"/>
          <w:sz w:val="24"/>
          <w:szCs w:val="24"/>
        </w:rPr>
        <w:t xml:space="preserve">example </w:t>
      </w:r>
      <w:r>
        <w:rPr>
          <w:rFonts w:ascii="Times New Roman" w:eastAsia="Times New Roman" w:hAnsi="Times New Roman" w:cs="Times New Roman"/>
          <w:color w:val="000000"/>
          <w:sz w:val="24"/>
          <w:szCs w:val="24"/>
        </w:rPr>
        <w:t>is</w:t>
      </w:r>
      <w:r w:rsidR="00590D7A">
        <w:rPr>
          <w:rFonts w:ascii="Times New Roman" w:eastAsia="Times New Roman" w:hAnsi="Times New Roman" w:cs="Times New Roman"/>
          <w:color w:val="000000"/>
          <w:sz w:val="24"/>
          <w:szCs w:val="24"/>
        </w:rPr>
        <w:t xml:space="preserve"> the rising tax rates. In 2010, the VAT rose by 2.5%. This led </w:t>
      </w:r>
      <w:r w:rsidR="00590D7A">
        <w:rPr>
          <w:rFonts w:ascii="Times New Roman" w:eastAsia="Times New Roman" w:hAnsi="Times New Roman" w:cs="Times New Roman"/>
          <w:sz w:val="24"/>
          <w:szCs w:val="24"/>
        </w:rPr>
        <w:t>to a decrease</w:t>
      </w:r>
      <w:r w:rsidR="00590D7A">
        <w:rPr>
          <w:rFonts w:ascii="Times New Roman" w:eastAsia="Times New Roman" w:hAnsi="Times New Roman" w:cs="Times New Roman"/>
          <w:color w:val="000000"/>
          <w:sz w:val="24"/>
          <w:szCs w:val="24"/>
        </w:rPr>
        <w:t xml:space="preserve"> </w:t>
      </w:r>
      <w:r w:rsidR="00590D7A">
        <w:rPr>
          <w:rFonts w:ascii="Times New Roman" w:eastAsia="Times New Roman" w:hAnsi="Times New Roman" w:cs="Times New Roman"/>
          <w:sz w:val="24"/>
          <w:szCs w:val="24"/>
        </w:rPr>
        <w:t>in the sale</w:t>
      </w:r>
      <w:r w:rsidR="00590D7A">
        <w:rPr>
          <w:rFonts w:ascii="Times New Roman" w:eastAsia="Times New Roman" w:hAnsi="Times New Roman" w:cs="Times New Roman"/>
          <w:color w:val="000000"/>
          <w:sz w:val="24"/>
          <w:szCs w:val="24"/>
        </w:rPr>
        <w:t xml:space="preserve"> of chocolates because of rise in chocolate prices. At That time, Cadbury Schweppes made a management decision to outsource the HR and accounts practices in order to </w:t>
      </w:r>
      <w:r w:rsidR="00590D7A">
        <w:rPr>
          <w:rFonts w:ascii="Times New Roman" w:eastAsia="Times New Roman" w:hAnsi="Times New Roman" w:cs="Times New Roman"/>
          <w:sz w:val="24"/>
          <w:szCs w:val="24"/>
        </w:rPr>
        <w:t>reduce operational</w:t>
      </w:r>
      <w:r w:rsidR="00590D7A">
        <w:rPr>
          <w:rFonts w:ascii="Times New Roman" w:eastAsia="Times New Roman" w:hAnsi="Times New Roman" w:cs="Times New Roman"/>
          <w:color w:val="000000"/>
          <w:sz w:val="24"/>
          <w:szCs w:val="24"/>
        </w:rPr>
        <w:t xml:space="preserve"> costs. </w:t>
      </w:r>
      <w:r w:rsidR="00590D7A">
        <w:rPr>
          <w:rFonts w:ascii="Times New Roman" w:eastAsia="Times New Roman" w:hAnsi="Times New Roman" w:cs="Times New Roman"/>
          <w:sz w:val="24"/>
          <w:szCs w:val="24"/>
        </w:rPr>
        <w:t>These</w:t>
      </w:r>
      <w:r w:rsidR="00590D7A">
        <w:rPr>
          <w:rFonts w:ascii="Times New Roman" w:eastAsia="Times New Roman" w:hAnsi="Times New Roman" w:cs="Times New Roman"/>
          <w:color w:val="000000"/>
          <w:sz w:val="24"/>
          <w:szCs w:val="24"/>
        </w:rPr>
        <w:t xml:space="preserve"> decisions lead to down-</w:t>
      </w:r>
      <w:r w:rsidR="00713BBF">
        <w:rPr>
          <w:rFonts w:ascii="Times New Roman" w:eastAsia="Times New Roman" w:hAnsi="Times New Roman" w:cs="Times New Roman"/>
          <w:color w:val="000000"/>
          <w:sz w:val="24"/>
          <w:szCs w:val="24"/>
        </w:rPr>
        <w:t>sizing in</w:t>
      </w:r>
      <w:r w:rsidR="00590D7A">
        <w:rPr>
          <w:rFonts w:ascii="Times New Roman" w:eastAsia="Times New Roman" w:hAnsi="Times New Roman" w:cs="Times New Roman"/>
          <w:color w:val="000000"/>
          <w:sz w:val="24"/>
          <w:szCs w:val="24"/>
        </w:rPr>
        <w:t xml:space="preserve"> the organisation and thus there Was a massive reduction in jobs in the country. (Armstrong and Armstrong, 2011)</w:t>
      </w:r>
    </w:p>
    <w:p w14:paraId="0000002C" w14:textId="1DFED7FC"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Another example is the increase in retirement age by the UK </w:t>
      </w:r>
      <w:r w:rsidR="006E0FC0">
        <w:rPr>
          <w:rFonts w:ascii="Times New Roman" w:eastAsia="Times New Roman" w:hAnsi="Times New Roman" w:cs="Times New Roman"/>
          <w:color w:val="000000"/>
          <w:sz w:val="24"/>
          <w:szCs w:val="24"/>
        </w:rPr>
        <w:t xml:space="preserve">government, </w:t>
      </w:r>
      <w:r>
        <w:rPr>
          <w:rFonts w:ascii="Times New Roman" w:eastAsia="Times New Roman" w:hAnsi="Times New Roman" w:cs="Times New Roman"/>
          <w:color w:val="000000"/>
          <w:sz w:val="24"/>
          <w:szCs w:val="24"/>
        </w:rPr>
        <w:t xml:space="preserve">THE government </w:t>
      </w:r>
      <w:r w:rsidR="006E0FC0">
        <w:rPr>
          <w:rFonts w:ascii="Times New Roman" w:eastAsia="Times New Roman" w:hAnsi="Times New Roman" w:cs="Times New Roman"/>
          <w:color w:val="000000"/>
          <w:sz w:val="24"/>
          <w:szCs w:val="24"/>
        </w:rPr>
        <w:t xml:space="preserve">of UK </w:t>
      </w:r>
      <w:r>
        <w:rPr>
          <w:rFonts w:ascii="Times New Roman" w:eastAsia="Times New Roman" w:hAnsi="Times New Roman" w:cs="Times New Roman"/>
          <w:color w:val="000000"/>
          <w:sz w:val="24"/>
          <w:szCs w:val="24"/>
        </w:rPr>
        <w:t xml:space="preserve">amplified </w:t>
      </w:r>
      <w:r w:rsidR="006E0FC0">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z w:val="24"/>
          <w:szCs w:val="24"/>
        </w:rPr>
        <w:t xml:space="preserve"> age of </w:t>
      </w:r>
      <w:r w:rsidR="006E0FC0">
        <w:rPr>
          <w:rFonts w:ascii="Times New Roman" w:eastAsia="Times New Roman" w:hAnsi="Times New Roman" w:cs="Times New Roman"/>
          <w:color w:val="000000"/>
          <w:sz w:val="24"/>
          <w:szCs w:val="24"/>
        </w:rPr>
        <w:t xml:space="preserve">retirement of </w:t>
      </w:r>
      <w:r>
        <w:rPr>
          <w:rFonts w:ascii="Times New Roman" w:eastAsia="Times New Roman" w:hAnsi="Times New Roman" w:cs="Times New Roman"/>
          <w:color w:val="000000"/>
          <w:sz w:val="24"/>
          <w:szCs w:val="24"/>
        </w:rPr>
        <w:t xml:space="preserve">male workers to 70 years from 65 years. </w:t>
      </w:r>
      <w:r w:rsidR="00713BBF">
        <w:rPr>
          <w:rFonts w:ascii="Times New Roman" w:eastAsia="Times New Roman" w:hAnsi="Times New Roman" w:cs="Times New Roman"/>
          <w:color w:val="000000"/>
          <w:sz w:val="24"/>
          <w:szCs w:val="24"/>
        </w:rPr>
        <w:t>Thus,</w:t>
      </w:r>
      <w:r>
        <w:rPr>
          <w:rFonts w:ascii="Times New Roman" w:eastAsia="Times New Roman" w:hAnsi="Times New Roman" w:cs="Times New Roman"/>
          <w:color w:val="000000"/>
          <w:sz w:val="24"/>
          <w:szCs w:val="24"/>
        </w:rPr>
        <w:t xml:space="preserve"> the resourcing strategies formulated by Cadbury took a hit as the organisation was deprived from employing fresh blood, but the HR of Cadbury can employ back-up plans like voluntary retirement as well as early retirement programme. This </w:t>
      </w:r>
      <w:r w:rsidR="00202459">
        <w:rPr>
          <w:rFonts w:ascii="Times New Roman" w:eastAsia="Times New Roman" w:hAnsi="Times New Roman" w:cs="Times New Roman"/>
          <w:color w:val="000000"/>
          <w:sz w:val="24"/>
          <w:szCs w:val="24"/>
        </w:rPr>
        <w:t xml:space="preserve">will </w:t>
      </w:r>
      <w:r w:rsidR="006E0FC0">
        <w:rPr>
          <w:rFonts w:ascii="Times New Roman" w:eastAsia="Times New Roman" w:hAnsi="Times New Roman" w:cs="Times New Roman"/>
          <w:color w:val="000000"/>
          <w:sz w:val="24"/>
          <w:szCs w:val="24"/>
        </w:rPr>
        <w:t xml:space="preserve">enable the </w:t>
      </w:r>
      <w:r>
        <w:rPr>
          <w:rFonts w:ascii="Times New Roman" w:eastAsia="Times New Roman" w:hAnsi="Times New Roman" w:cs="Times New Roman"/>
          <w:color w:val="000000"/>
          <w:sz w:val="24"/>
          <w:szCs w:val="24"/>
        </w:rPr>
        <w:t xml:space="preserve">company in </w:t>
      </w:r>
      <w:proofErr w:type="gramStart"/>
      <w:r w:rsidR="006E0FC0">
        <w:rPr>
          <w:rFonts w:ascii="Times New Roman" w:eastAsia="Times New Roman" w:hAnsi="Times New Roman" w:cs="Times New Roman"/>
          <w:color w:val="000000"/>
          <w:sz w:val="24"/>
          <w:szCs w:val="24"/>
        </w:rPr>
        <w:t xml:space="preserve">managing </w:t>
      </w:r>
      <w:r>
        <w:rPr>
          <w:rFonts w:ascii="Times New Roman" w:eastAsia="Times New Roman" w:hAnsi="Times New Roman" w:cs="Times New Roman"/>
          <w:color w:val="000000"/>
          <w:sz w:val="24"/>
          <w:szCs w:val="24"/>
        </w:rPr>
        <w:t xml:space="preserve"> unemployment</w:t>
      </w:r>
      <w:proofErr w:type="gramEnd"/>
      <w:r>
        <w:rPr>
          <w:rFonts w:ascii="Times New Roman" w:eastAsia="Times New Roman" w:hAnsi="Times New Roman" w:cs="Times New Roman"/>
          <w:color w:val="000000"/>
          <w:sz w:val="24"/>
          <w:szCs w:val="24"/>
        </w:rPr>
        <w:t xml:space="preserve"> in order to minimise the </w:t>
      </w:r>
      <w:r w:rsidR="006E0FC0">
        <w:rPr>
          <w:rFonts w:ascii="Times New Roman" w:eastAsia="Times New Roman" w:hAnsi="Times New Roman" w:cs="Times New Roman"/>
          <w:color w:val="000000"/>
          <w:sz w:val="24"/>
          <w:szCs w:val="24"/>
        </w:rPr>
        <w:t xml:space="preserve">adverse </w:t>
      </w:r>
      <w:r>
        <w:rPr>
          <w:rFonts w:ascii="Times New Roman" w:eastAsia="Times New Roman" w:hAnsi="Times New Roman" w:cs="Times New Roman"/>
          <w:color w:val="000000"/>
          <w:sz w:val="24"/>
          <w:szCs w:val="24"/>
        </w:rPr>
        <w:t>effect</w:t>
      </w:r>
      <w:r w:rsidR="006E0FC0">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 on the operations of the organization.</w:t>
      </w:r>
    </w:p>
    <w:p w14:paraId="0000002D" w14:textId="77777777" w:rsidR="006E3966" w:rsidRDefault="006E3966">
      <w:pPr>
        <w:rPr>
          <w:rFonts w:ascii="Times New Roman" w:eastAsia="Times New Roman" w:hAnsi="Times New Roman" w:cs="Times New Roman"/>
          <w:color w:val="000000"/>
          <w:sz w:val="24"/>
          <w:szCs w:val="24"/>
          <w:u w:val="single"/>
        </w:rPr>
      </w:pPr>
    </w:p>
    <w:p w14:paraId="0000002E" w14:textId="77777777" w:rsidR="006E3966" w:rsidRDefault="00590D7A">
      <w:pPr>
        <w:pStyle w:val="Heading1"/>
      </w:pPr>
      <w:bookmarkStart w:id="5" w:name="_oyp19njzct05" w:colFirst="0" w:colLast="0"/>
      <w:bookmarkEnd w:id="5"/>
      <w:r>
        <w:t>Economic factors</w:t>
      </w:r>
    </w:p>
    <w:p w14:paraId="0000002F" w14:textId="2D5ADA00" w:rsidR="006E3966" w:rsidRDefault="006E0FC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Fate of big business organisations depends on e</w:t>
      </w:r>
      <w:r w:rsidR="00590D7A">
        <w:rPr>
          <w:rFonts w:ascii="Times New Roman" w:eastAsia="Times New Roman" w:hAnsi="Times New Roman" w:cs="Times New Roman"/>
          <w:color w:val="000000"/>
          <w:sz w:val="24"/>
          <w:szCs w:val="24"/>
        </w:rPr>
        <w:t xml:space="preserve">conomic changes </w:t>
      </w:r>
      <w:r>
        <w:rPr>
          <w:rFonts w:ascii="Times New Roman" w:eastAsia="Times New Roman" w:hAnsi="Times New Roman" w:cs="Times New Roman"/>
          <w:color w:val="000000"/>
          <w:sz w:val="24"/>
          <w:szCs w:val="24"/>
        </w:rPr>
        <w:t xml:space="preserve">which </w:t>
      </w:r>
      <w:r w:rsidR="00590D7A">
        <w:rPr>
          <w:rFonts w:ascii="Times New Roman" w:eastAsia="Times New Roman" w:hAnsi="Times New Roman" w:cs="Times New Roman"/>
          <w:color w:val="000000"/>
          <w:sz w:val="24"/>
          <w:szCs w:val="24"/>
        </w:rPr>
        <w:t>are alarmed with impact of regional, national and international</w:t>
      </w:r>
      <w:r>
        <w:rPr>
          <w:rFonts w:ascii="Times New Roman" w:eastAsia="Times New Roman" w:hAnsi="Times New Roman" w:cs="Times New Roman"/>
          <w:color w:val="000000"/>
          <w:sz w:val="24"/>
          <w:szCs w:val="24"/>
        </w:rPr>
        <w:t xml:space="preserve"> </w:t>
      </w:r>
      <w:r w:rsidR="00590D7A">
        <w:rPr>
          <w:rFonts w:ascii="Times New Roman" w:eastAsia="Times New Roman" w:hAnsi="Times New Roman" w:cs="Times New Roman"/>
          <w:color w:val="000000"/>
          <w:sz w:val="24"/>
          <w:szCs w:val="24"/>
        </w:rPr>
        <w:t>conditions</w:t>
      </w:r>
      <w:r>
        <w:rPr>
          <w:rFonts w:ascii="Times New Roman" w:eastAsia="Times New Roman" w:hAnsi="Times New Roman" w:cs="Times New Roman"/>
          <w:color w:val="000000"/>
          <w:sz w:val="24"/>
          <w:szCs w:val="24"/>
        </w:rPr>
        <w:t>.</w:t>
      </w:r>
      <w:r w:rsidR="00590D7A">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At times when economy is </w:t>
      </w:r>
      <w:proofErr w:type="gramStart"/>
      <w:r>
        <w:rPr>
          <w:rFonts w:ascii="Times New Roman" w:eastAsia="Times New Roman" w:hAnsi="Times New Roman" w:cs="Times New Roman"/>
          <w:color w:val="000000"/>
          <w:sz w:val="24"/>
          <w:szCs w:val="24"/>
        </w:rPr>
        <w:t xml:space="preserve">growing </w:t>
      </w:r>
      <w:r w:rsidR="00590D7A">
        <w:rPr>
          <w:rFonts w:ascii="Times New Roman" w:eastAsia="Times New Roman" w:hAnsi="Times New Roman" w:cs="Times New Roman"/>
          <w:color w:val="000000"/>
          <w:sz w:val="24"/>
          <w:szCs w:val="24"/>
        </w:rPr>
        <w:t xml:space="preserve"> and</w:t>
      </w:r>
      <w:proofErr w:type="gramEnd"/>
      <w:r w:rsidR="00590D7A">
        <w:rPr>
          <w:rFonts w:ascii="Times New Roman" w:eastAsia="Times New Roman" w:hAnsi="Times New Roman" w:cs="Times New Roman"/>
          <w:color w:val="000000"/>
          <w:sz w:val="24"/>
          <w:szCs w:val="24"/>
        </w:rPr>
        <w:t xml:space="preserve"> is in state of boom with high employment and industrial activities. At other times the economy is reversed and is characterized by high levels of unemployment and low industrial activities. </w:t>
      </w:r>
      <w:r>
        <w:rPr>
          <w:rFonts w:ascii="Times New Roman" w:eastAsia="Times New Roman" w:hAnsi="Times New Roman" w:cs="Times New Roman"/>
          <w:color w:val="000000"/>
          <w:sz w:val="24"/>
          <w:szCs w:val="24"/>
        </w:rPr>
        <w:t>HRM gets affected by the e</w:t>
      </w:r>
      <w:r w:rsidR="00590D7A">
        <w:rPr>
          <w:rFonts w:ascii="Times New Roman" w:eastAsia="Times New Roman" w:hAnsi="Times New Roman" w:cs="Times New Roman"/>
          <w:color w:val="000000"/>
          <w:sz w:val="24"/>
          <w:szCs w:val="24"/>
        </w:rPr>
        <w:t xml:space="preserve">conomy of the country </w:t>
      </w:r>
      <w:r>
        <w:rPr>
          <w:rFonts w:ascii="Times New Roman" w:eastAsia="Times New Roman" w:hAnsi="Times New Roman" w:cs="Times New Roman"/>
          <w:color w:val="000000"/>
          <w:sz w:val="24"/>
          <w:szCs w:val="24"/>
        </w:rPr>
        <w:t xml:space="preserve">which in turns </w:t>
      </w:r>
      <w:r w:rsidR="00590D7A">
        <w:rPr>
          <w:rFonts w:ascii="Times New Roman" w:eastAsia="Times New Roman" w:hAnsi="Times New Roman" w:cs="Times New Roman"/>
          <w:color w:val="000000"/>
          <w:sz w:val="24"/>
          <w:szCs w:val="24"/>
        </w:rPr>
        <w:t xml:space="preserve">affects all the operations of the business organisation. In case there are any changes in the economy, this affects the talent pool and also the hiring capability of the organisation. In case the economy </w:t>
      </w:r>
      <w:r w:rsidR="00590D7A">
        <w:rPr>
          <w:rFonts w:ascii="Times New Roman" w:eastAsia="Times New Roman" w:hAnsi="Times New Roman" w:cs="Times New Roman"/>
          <w:color w:val="000000"/>
          <w:sz w:val="24"/>
          <w:szCs w:val="24"/>
        </w:rPr>
        <w:lastRenderedPageBreak/>
        <w:t>is going through recession, the organization is unable to create more jobs and it may also have to lay off employees in order to reduce costs to cope up with loss on sales.</w:t>
      </w:r>
    </w:p>
    <w:p w14:paraId="00000030" w14:textId="77777777" w:rsidR="006E3966" w:rsidRDefault="00590D7A">
      <w:pPr>
        <w:pStyle w:val="Heading2"/>
      </w:pPr>
      <w:bookmarkStart w:id="6" w:name="_2757n1rlbfo7" w:colFirst="0" w:colLast="0"/>
      <w:bookmarkEnd w:id="6"/>
      <w:r>
        <w:t>Employment trends</w:t>
      </w:r>
    </w:p>
    <w:p w14:paraId="00000031" w14:textId="7BB3D62C"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Cadbury employs more than 60,000 people all across the globe. The economic </w:t>
      </w:r>
      <w:r w:rsidR="006E0FC0">
        <w:rPr>
          <w:rFonts w:ascii="Times New Roman" w:eastAsia="Times New Roman" w:hAnsi="Times New Roman" w:cs="Times New Roman"/>
          <w:color w:val="000000"/>
          <w:sz w:val="24"/>
          <w:szCs w:val="24"/>
        </w:rPr>
        <w:t>down fall in</w:t>
      </w:r>
      <w:r>
        <w:rPr>
          <w:rFonts w:ascii="Times New Roman" w:eastAsia="Times New Roman" w:hAnsi="Times New Roman" w:cs="Times New Roman"/>
          <w:sz w:val="24"/>
          <w:szCs w:val="24"/>
        </w:rPr>
        <w:t xml:space="preserve"> the UK</w:t>
      </w:r>
      <w:r>
        <w:rPr>
          <w:rFonts w:ascii="Times New Roman" w:eastAsia="Times New Roman" w:hAnsi="Times New Roman" w:cs="Times New Roman"/>
          <w:color w:val="000000"/>
          <w:sz w:val="24"/>
          <w:szCs w:val="24"/>
        </w:rPr>
        <w:t xml:space="preserve"> also impacts the HR process of Cadbury. Cadbury Schweppes made a management decision to outsource the HR and accounts practices from countries like India and China where abundant labour is available in order to </w:t>
      </w:r>
      <w:r>
        <w:rPr>
          <w:rFonts w:ascii="Times New Roman" w:eastAsia="Times New Roman" w:hAnsi="Times New Roman" w:cs="Times New Roman"/>
          <w:sz w:val="24"/>
          <w:szCs w:val="24"/>
        </w:rPr>
        <w:t>reduce operational</w:t>
      </w:r>
      <w:r>
        <w:rPr>
          <w:rFonts w:ascii="Times New Roman" w:eastAsia="Times New Roman" w:hAnsi="Times New Roman" w:cs="Times New Roman"/>
          <w:color w:val="000000"/>
          <w:sz w:val="24"/>
          <w:szCs w:val="24"/>
        </w:rPr>
        <w:t xml:space="preserve"> costs. Wages and salaries given to the workforce are also deeply affected by the economy of the </w:t>
      </w:r>
      <w:r w:rsidR="00942F20">
        <w:rPr>
          <w:rFonts w:ascii="Times New Roman" w:eastAsia="Times New Roman" w:hAnsi="Times New Roman" w:cs="Times New Roman"/>
          <w:color w:val="000000"/>
          <w:sz w:val="24"/>
          <w:szCs w:val="24"/>
        </w:rPr>
        <w:t>country.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These</w:t>
      </w:r>
      <w:r>
        <w:rPr>
          <w:rFonts w:ascii="Times New Roman" w:eastAsia="Times New Roman" w:hAnsi="Times New Roman" w:cs="Times New Roman"/>
          <w:color w:val="000000"/>
          <w:sz w:val="24"/>
          <w:szCs w:val="24"/>
        </w:rPr>
        <w:t xml:space="preserve"> decisions lead to downsizing in the organisation and thus there Was a massive reduction in jobs in the </w:t>
      </w:r>
      <w:r w:rsidR="00942F20">
        <w:rPr>
          <w:rFonts w:ascii="Times New Roman" w:eastAsia="Times New Roman" w:hAnsi="Times New Roman" w:cs="Times New Roman"/>
          <w:color w:val="000000"/>
          <w:sz w:val="24"/>
          <w:szCs w:val="24"/>
        </w:rPr>
        <w:t>country.</w:t>
      </w:r>
      <w:r>
        <w:rPr>
          <w:rFonts w:ascii="Times New Roman" w:eastAsia="Times New Roman" w:hAnsi="Times New Roman" w:cs="Times New Roman"/>
          <w:color w:val="000000"/>
          <w:sz w:val="24"/>
          <w:szCs w:val="24"/>
        </w:rPr>
        <w:t xml:space="preserve"> (Storey, Wright and Ulrich, 2009</w:t>
      </w:r>
      <w:r w:rsidR="00942F20">
        <w:rPr>
          <w:rFonts w:ascii="Times New Roman" w:eastAsia="Times New Roman" w:hAnsi="Times New Roman" w:cs="Times New Roman"/>
          <w:color w:val="000000"/>
          <w:sz w:val="24"/>
          <w:szCs w:val="24"/>
        </w:rPr>
        <w:t xml:space="preserve">) </w:t>
      </w:r>
      <w:r w:rsidR="006E0FC0">
        <w:rPr>
          <w:rFonts w:ascii="Times New Roman" w:eastAsia="Times New Roman" w:hAnsi="Times New Roman" w:cs="Times New Roman"/>
          <w:color w:val="000000"/>
          <w:sz w:val="24"/>
          <w:szCs w:val="24"/>
        </w:rPr>
        <w:t xml:space="preserve">Due to this decision millions of pounds were lost due to number of strikes undertaken by workers. </w:t>
      </w:r>
    </w:p>
    <w:p w14:paraId="00000032" w14:textId="155EDD3E"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Whether the organisations are global or regional, they </w:t>
      </w:r>
      <w:r w:rsidR="006E0FC0">
        <w:rPr>
          <w:rFonts w:ascii="Times New Roman" w:eastAsia="Times New Roman" w:hAnsi="Times New Roman" w:cs="Times New Roman"/>
          <w:color w:val="000000"/>
          <w:sz w:val="24"/>
          <w:szCs w:val="24"/>
        </w:rPr>
        <w:t>cannot run away from</w:t>
      </w:r>
      <w:r>
        <w:rPr>
          <w:rFonts w:ascii="Times New Roman" w:eastAsia="Times New Roman" w:hAnsi="Times New Roman" w:cs="Times New Roman"/>
          <w:color w:val="000000"/>
          <w:sz w:val="24"/>
          <w:szCs w:val="24"/>
        </w:rPr>
        <w:t xml:space="preserve"> the penalty of globalisation. All HR specialists must</w:t>
      </w:r>
      <w:r w:rsidR="006E0FC0">
        <w:rPr>
          <w:rFonts w:ascii="Times New Roman" w:eastAsia="Times New Roman" w:hAnsi="Times New Roman" w:cs="Times New Roman"/>
          <w:color w:val="000000"/>
          <w:sz w:val="24"/>
          <w:szCs w:val="24"/>
        </w:rPr>
        <w:t xml:space="preserve"> a track on current e</w:t>
      </w:r>
      <w:r>
        <w:rPr>
          <w:rFonts w:ascii="Times New Roman" w:eastAsia="Times New Roman" w:hAnsi="Times New Roman" w:cs="Times New Roman"/>
          <w:color w:val="000000"/>
          <w:sz w:val="24"/>
          <w:szCs w:val="24"/>
        </w:rPr>
        <w:t xml:space="preserve">conomic pressure to </w:t>
      </w:r>
      <w:r w:rsidR="006E0FC0">
        <w:rPr>
          <w:rFonts w:ascii="Times New Roman" w:eastAsia="Times New Roman" w:hAnsi="Times New Roman" w:cs="Times New Roman"/>
          <w:color w:val="000000"/>
          <w:sz w:val="24"/>
          <w:szCs w:val="24"/>
        </w:rPr>
        <w:t>reduce</w:t>
      </w:r>
      <w:r>
        <w:rPr>
          <w:rFonts w:ascii="Times New Roman" w:eastAsia="Times New Roman" w:hAnsi="Times New Roman" w:cs="Times New Roman"/>
          <w:color w:val="000000"/>
          <w:sz w:val="24"/>
          <w:szCs w:val="24"/>
        </w:rPr>
        <w:t xml:space="preserve"> the negative impact and grab hold of </w:t>
      </w:r>
      <w:proofErr w:type="gramStart"/>
      <w:r w:rsidR="006E0FC0">
        <w:rPr>
          <w:rFonts w:ascii="Times New Roman" w:eastAsia="Times New Roman" w:hAnsi="Times New Roman" w:cs="Times New Roman"/>
          <w:color w:val="000000"/>
          <w:sz w:val="24"/>
          <w:szCs w:val="24"/>
        </w:rPr>
        <w:t xml:space="preserve">positivity’s </w:t>
      </w:r>
      <w:r>
        <w:rPr>
          <w:rFonts w:ascii="Times New Roman" w:eastAsia="Times New Roman" w:hAnsi="Times New Roman" w:cs="Times New Roman"/>
          <w:color w:val="000000"/>
          <w:sz w:val="24"/>
          <w:szCs w:val="24"/>
        </w:rPr>
        <w:t xml:space="preserve"> whenever</w:t>
      </w:r>
      <w:proofErr w:type="gramEnd"/>
      <w:r>
        <w:rPr>
          <w:rFonts w:ascii="Times New Roman" w:eastAsia="Times New Roman" w:hAnsi="Times New Roman" w:cs="Times New Roman"/>
          <w:color w:val="000000"/>
          <w:sz w:val="24"/>
          <w:szCs w:val="24"/>
        </w:rPr>
        <w:t xml:space="preserve"> possible</w:t>
      </w:r>
    </w:p>
    <w:p w14:paraId="00000033" w14:textId="77777777" w:rsidR="006E3966" w:rsidRDefault="006E3966">
      <w:pPr>
        <w:rPr>
          <w:rFonts w:ascii="Times New Roman" w:eastAsia="Times New Roman" w:hAnsi="Times New Roman" w:cs="Times New Roman"/>
          <w:color w:val="000000"/>
          <w:sz w:val="24"/>
          <w:szCs w:val="24"/>
        </w:rPr>
      </w:pPr>
    </w:p>
    <w:p w14:paraId="00000034" w14:textId="77777777" w:rsidR="006E3966" w:rsidRDefault="00590D7A">
      <w:pPr>
        <w:pStyle w:val="Heading1"/>
      </w:pPr>
      <w:bookmarkStart w:id="7" w:name="_i4v4cm296bl" w:colFirst="0" w:colLast="0"/>
      <w:bookmarkEnd w:id="7"/>
      <w:r>
        <w:t>Technological factors</w:t>
      </w:r>
    </w:p>
    <w:p w14:paraId="00000035" w14:textId="171F1F6E"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technology environment consists of advancement and growth in technical knowledge and equipment and development. Business organizations have to keep an eye on the nature of products, cost-effectiveness and product performance as compared </w:t>
      </w:r>
      <w:r>
        <w:rPr>
          <w:rFonts w:ascii="Times New Roman" w:eastAsia="Times New Roman" w:hAnsi="Times New Roman" w:cs="Times New Roman"/>
          <w:sz w:val="24"/>
          <w:szCs w:val="24"/>
        </w:rPr>
        <w:t>to the competition</w:t>
      </w:r>
      <w:r>
        <w:rPr>
          <w:rFonts w:ascii="Times New Roman" w:eastAsia="Times New Roman" w:hAnsi="Times New Roman" w:cs="Times New Roman"/>
          <w:color w:val="000000"/>
          <w:sz w:val="24"/>
          <w:szCs w:val="24"/>
        </w:rPr>
        <w:t>. Factors include</w:t>
      </w:r>
      <w:r w:rsidR="006E0FC0">
        <w:rPr>
          <w:rFonts w:ascii="Times New Roman" w:eastAsia="Times New Roman" w:hAnsi="Times New Roman" w:cs="Times New Roman"/>
          <w:color w:val="000000"/>
          <w:sz w:val="24"/>
          <w:szCs w:val="24"/>
        </w:rPr>
        <w:t xml:space="preserve"> </w:t>
      </w:r>
      <w:r w:rsidR="00296AEB">
        <w:rPr>
          <w:rFonts w:ascii="Times New Roman" w:eastAsia="Times New Roman" w:hAnsi="Times New Roman" w:cs="Times New Roman"/>
          <w:color w:val="000000"/>
          <w:sz w:val="24"/>
          <w:szCs w:val="24"/>
        </w:rPr>
        <w:t>– t</w:t>
      </w:r>
      <w:r>
        <w:rPr>
          <w:rFonts w:ascii="Times New Roman" w:eastAsia="Times New Roman" w:hAnsi="Times New Roman" w:cs="Times New Roman"/>
          <w:color w:val="000000"/>
          <w:sz w:val="24"/>
          <w:szCs w:val="24"/>
        </w:rPr>
        <w:t>echniques</w:t>
      </w:r>
      <w:r w:rsidR="00296AEB">
        <w:rPr>
          <w:rFonts w:ascii="Times New Roman" w:eastAsia="Times New Roman" w:hAnsi="Times New Roman" w:cs="Times New Roman"/>
          <w:color w:val="000000"/>
          <w:sz w:val="24"/>
          <w:szCs w:val="24"/>
        </w:rPr>
        <w:t xml:space="preserve"> to save energy</w:t>
      </w:r>
      <w:r>
        <w:rPr>
          <w:rFonts w:ascii="Times New Roman" w:eastAsia="Times New Roman" w:hAnsi="Times New Roman" w:cs="Times New Roman"/>
          <w:color w:val="000000"/>
          <w:sz w:val="24"/>
          <w:szCs w:val="24"/>
        </w:rPr>
        <w:t>, processes</w:t>
      </w:r>
      <w:r w:rsidR="00296AEB">
        <w:rPr>
          <w:rFonts w:ascii="Times New Roman" w:eastAsia="Times New Roman" w:hAnsi="Times New Roman" w:cs="Times New Roman"/>
          <w:color w:val="000000"/>
          <w:sz w:val="24"/>
          <w:szCs w:val="24"/>
        </w:rPr>
        <w:t xml:space="preserve"> of new technology</w:t>
      </w:r>
      <w:r>
        <w:rPr>
          <w:rFonts w:ascii="Times New Roman" w:eastAsia="Times New Roman" w:hAnsi="Times New Roman" w:cs="Times New Roman"/>
          <w:color w:val="000000"/>
          <w:sz w:val="24"/>
          <w:szCs w:val="24"/>
        </w:rPr>
        <w:t xml:space="preserve">; substitutes for </w:t>
      </w:r>
      <w:r w:rsidR="00296AEB">
        <w:rPr>
          <w:rFonts w:ascii="Times New Roman" w:eastAsia="Times New Roman" w:hAnsi="Times New Roman" w:cs="Times New Roman"/>
          <w:color w:val="000000"/>
          <w:sz w:val="24"/>
          <w:szCs w:val="24"/>
        </w:rPr>
        <w:t xml:space="preserve">better equipment and </w:t>
      </w:r>
      <w:r>
        <w:rPr>
          <w:rFonts w:ascii="Times New Roman" w:eastAsia="Times New Roman" w:hAnsi="Times New Roman" w:cs="Times New Roman"/>
          <w:color w:val="000000"/>
          <w:sz w:val="24"/>
          <w:szCs w:val="24"/>
        </w:rPr>
        <w:t xml:space="preserve">existing materials, new product-development and improved material.  Technological; factors help an organization in attaining lower barriers to entry, increase efficiency in production levels, and have an impact on outsourcing decisions. </w:t>
      </w:r>
    </w:p>
    <w:p w14:paraId="00000036"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hyperlink r:id="rId21">
        <w:r>
          <w:rPr>
            <w:rFonts w:ascii="Times New Roman" w:eastAsia="Times New Roman" w:hAnsi="Times New Roman" w:cs="Times New Roman"/>
            <w:color w:val="000000"/>
            <w:sz w:val="24"/>
            <w:szCs w:val="24"/>
            <w:u w:val="single"/>
          </w:rPr>
          <w:t>http://www.ivoryresearch.com/sample5.php</w:t>
        </w:r>
      </w:hyperlink>
    </w:p>
    <w:p w14:paraId="00000037" w14:textId="77777777" w:rsidR="006E3966" w:rsidRDefault="006E3966">
      <w:pPr>
        <w:rPr>
          <w:rFonts w:ascii="Times New Roman" w:eastAsia="Times New Roman" w:hAnsi="Times New Roman" w:cs="Times New Roman"/>
          <w:color w:val="000000"/>
          <w:sz w:val="24"/>
          <w:szCs w:val="24"/>
        </w:rPr>
      </w:pPr>
    </w:p>
    <w:p w14:paraId="00000038"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changes in technology affects all major functions of organisation including HRM. The introduction of new technology helps the HR in downsizing the organisation since the use of technology helps in completion of task by a single employee rather than using 2 or more employees.  In the case of Cadbury, the firm gives huge focus on auditing and coaching. The assessment of the employees is undertaken by the organization at regular intervals to determine the need of coaching. Proper coaching is given to the employees in Cadbury whenever any new technology is adopted the organization. </w:t>
      </w:r>
    </w:p>
    <w:p w14:paraId="00000039" w14:textId="7A5B8F83"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Cadbury, technology</w:t>
      </w:r>
      <w:r w:rsidR="00296AEB">
        <w:rPr>
          <w:rFonts w:ascii="Times New Roman" w:eastAsia="Times New Roman" w:hAnsi="Times New Roman" w:cs="Times New Roman"/>
          <w:color w:val="000000"/>
          <w:sz w:val="24"/>
          <w:szCs w:val="24"/>
        </w:rPr>
        <w:t xml:space="preserve"> plays a very important </w:t>
      </w:r>
      <w:proofErr w:type="gramStart"/>
      <w:r w:rsidR="00296AEB">
        <w:rPr>
          <w:rFonts w:ascii="Times New Roman" w:eastAsia="Times New Roman" w:hAnsi="Times New Roman" w:cs="Times New Roman"/>
          <w:color w:val="000000"/>
          <w:sz w:val="24"/>
          <w:szCs w:val="24"/>
        </w:rPr>
        <w:t>role ,</w:t>
      </w:r>
      <w:proofErr w:type="gramEnd"/>
      <w:r w:rsidR="00296AEB">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that has </w:t>
      </w:r>
      <w:r w:rsidR="00942F20">
        <w:rPr>
          <w:rFonts w:ascii="Times New Roman" w:eastAsia="Times New Roman" w:hAnsi="Times New Roman" w:cs="Times New Roman"/>
          <w:color w:val="000000"/>
          <w:sz w:val="24"/>
          <w:szCs w:val="24"/>
        </w:rPr>
        <w:t>led</w:t>
      </w:r>
      <w:r>
        <w:rPr>
          <w:rFonts w:ascii="Times New Roman" w:eastAsia="Times New Roman" w:hAnsi="Times New Roman" w:cs="Times New Roman"/>
          <w:color w:val="000000"/>
          <w:sz w:val="24"/>
          <w:szCs w:val="24"/>
        </w:rPr>
        <w:t xml:space="preserve"> to the development of many products. The new technologies have benefitted both customers and the employees.  satisfaction</w:t>
      </w:r>
      <w:r w:rsidR="00296AEB">
        <w:rPr>
          <w:rFonts w:ascii="Times New Roman" w:eastAsia="Times New Roman" w:hAnsi="Times New Roman" w:cs="Times New Roman"/>
          <w:color w:val="000000"/>
          <w:sz w:val="24"/>
          <w:szCs w:val="24"/>
        </w:rPr>
        <w:t xml:space="preserve"> among customers</w:t>
      </w:r>
      <w:r>
        <w:rPr>
          <w:rFonts w:ascii="Times New Roman" w:eastAsia="Times New Roman" w:hAnsi="Times New Roman" w:cs="Times New Roman"/>
          <w:color w:val="000000"/>
          <w:sz w:val="24"/>
          <w:szCs w:val="24"/>
        </w:rPr>
        <w:t xml:space="preserve"> has risen massively since products are quickly accessible, </w:t>
      </w:r>
      <w:r>
        <w:rPr>
          <w:rFonts w:ascii="Times New Roman" w:eastAsia="Times New Roman" w:hAnsi="Times New Roman" w:cs="Times New Roman"/>
          <w:color w:val="000000"/>
          <w:sz w:val="24"/>
          <w:szCs w:val="24"/>
        </w:rPr>
        <w:lastRenderedPageBreak/>
        <w:t xml:space="preserve">services can be easily catered as per </w:t>
      </w:r>
      <w:r w:rsidR="00942F20">
        <w:rPr>
          <w:rFonts w:ascii="Times New Roman" w:eastAsia="Times New Roman" w:hAnsi="Times New Roman" w:cs="Times New Roman"/>
          <w:color w:val="000000"/>
          <w:sz w:val="24"/>
          <w:szCs w:val="24"/>
        </w:rPr>
        <w:t>individual needs</w:t>
      </w:r>
      <w:r>
        <w:rPr>
          <w:rFonts w:ascii="Times New Roman" w:eastAsia="Times New Roman" w:hAnsi="Times New Roman" w:cs="Times New Roman"/>
          <w:color w:val="000000"/>
          <w:sz w:val="24"/>
          <w:szCs w:val="24"/>
        </w:rPr>
        <w:t xml:space="preserve"> and shopping can be done both online and offline.</w:t>
      </w:r>
    </w:p>
    <w:p w14:paraId="0000003A" w14:textId="77777777" w:rsidR="006E3966" w:rsidRDefault="00590D7A">
      <w:pPr>
        <w:pStyle w:val="Heading1"/>
      </w:pPr>
      <w:bookmarkStart w:id="8" w:name="_4xrvm2s063wb" w:colFirst="0" w:colLast="0"/>
      <w:bookmarkEnd w:id="8"/>
      <w:r>
        <w:t>Demographic factors</w:t>
      </w:r>
    </w:p>
    <w:p w14:paraId="0000003B" w14:textId="7CEB39D0"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Demographic factors lead to the effect of </w:t>
      </w:r>
      <w:hyperlink r:id="rId22">
        <w:r>
          <w:rPr>
            <w:rFonts w:ascii="Times New Roman" w:eastAsia="Times New Roman" w:hAnsi="Times New Roman" w:cs="Times New Roman"/>
            <w:color w:val="000000"/>
            <w:sz w:val="24"/>
            <w:szCs w:val="24"/>
          </w:rPr>
          <w:t>cultural environment</w:t>
        </w:r>
      </w:hyperlink>
      <w:r>
        <w:rPr>
          <w:rFonts w:ascii="Times New Roman" w:eastAsia="Times New Roman" w:hAnsi="Times New Roman" w:cs="Times New Roman"/>
          <w:color w:val="000000"/>
          <w:sz w:val="24"/>
          <w:szCs w:val="24"/>
        </w:rPr>
        <w:t xml:space="preserve">  within the workplace, thus leading to formulation of effective human resourcing strategies.  As we know Cadbury has expanded operations in more than fifty countries, it makes it impossible to make delegation and control from a centralised </w:t>
      </w:r>
      <w:r w:rsidR="00942F20">
        <w:rPr>
          <w:rFonts w:ascii="Times New Roman" w:eastAsia="Times New Roman" w:hAnsi="Times New Roman" w:cs="Times New Roman"/>
          <w:color w:val="000000"/>
          <w:sz w:val="24"/>
          <w:szCs w:val="24"/>
        </w:rPr>
        <w:t>single unit</w:t>
      </w:r>
      <w:r>
        <w:rPr>
          <w:rFonts w:ascii="Times New Roman" w:eastAsia="Times New Roman" w:hAnsi="Times New Roman" w:cs="Times New Roman"/>
          <w:color w:val="000000"/>
          <w:sz w:val="24"/>
          <w:szCs w:val="24"/>
        </w:rPr>
        <w:t xml:space="preserve">. </w:t>
      </w:r>
      <w:r w:rsidR="00296AEB">
        <w:rPr>
          <w:rFonts w:ascii="Times New Roman" w:eastAsia="Times New Roman" w:hAnsi="Times New Roman" w:cs="Times New Roman"/>
          <w:color w:val="000000"/>
          <w:sz w:val="24"/>
          <w:szCs w:val="24"/>
        </w:rPr>
        <w:t>Individuals from varied demographic countries adopt different culture and standards.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color w:val="000000"/>
          <w:sz w:val="24"/>
          <w:szCs w:val="24"/>
        </w:rPr>
        <w:t xml:space="preserve">n the case of Cadbury, the organisation </w:t>
      </w:r>
      <w:r w:rsidR="00296AEB">
        <w:rPr>
          <w:rFonts w:ascii="Times New Roman" w:eastAsia="Times New Roman" w:hAnsi="Times New Roman" w:cs="Times New Roman"/>
          <w:color w:val="000000"/>
          <w:sz w:val="24"/>
          <w:szCs w:val="24"/>
        </w:rPr>
        <w:t xml:space="preserve">moved to decentralised from centralised business which </w:t>
      </w:r>
      <w:proofErr w:type="spellStart"/>
      <w:r w:rsidR="00296AEB">
        <w:rPr>
          <w:rFonts w:ascii="Times New Roman" w:eastAsia="Times New Roman" w:hAnsi="Times New Roman" w:cs="Times New Roman"/>
          <w:color w:val="000000"/>
          <w:sz w:val="24"/>
          <w:szCs w:val="24"/>
        </w:rPr>
        <w:t>splited</w:t>
      </w:r>
      <w:proofErr w:type="spellEnd"/>
      <w:r w:rsidR="00296AEB">
        <w:rPr>
          <w:rFonts w:ascii="Times New Roman" w:eastAsia="Times New Roman" w:hAnsi="Times New Roman" w:cs="Times New Roman"/>
          <w:color w:val="000000"/>
          <w:sz w:val="24"/>
          <w:szCs w:val="24"/>
        </w:rPr>
        <w:t xml:space="preserve"> the business into five different units.</w:t>
      </w:r>
      <w:r>
        <w:rPr>
          <w:rFonts w:ascii="Times New Roman" w:eastAsia="Times New Roman" w:hAnsi="Times New Roman" w:cs="Times New Roman"/>
          <w:color w:val="000000"/>
          <w:sz w:val="24"/>
          <w:szCs w:val="24"/>
        </w:rPr>
        <w:t xml:space="preserve"> </w:t>
      </w:r>
      <w:r w:rsidR="00296AEB">
        <w:rPr>
          <w:rFonts w:ascii="Times New Roman" w:eastAsia="Times New Roman" w:hAnsi="Times New Roman" w:cs="Times New Roman"/>
          <w:color w:val="000000"/>
          <w:sz w:val="24"/>
          <w:szCs w:val="24"/>
        </w:rPr>
        <w:t>To run the business d</w:t>
      </w:r>
      <w:r>
        <w:rPr>
          <w:rFonts w:ascii="Times New Roman" w:eastAsia="Times New Roman" w:hAnsi="Times New Roman" w:cs="Times New Roman"/>
          <w:color w:val="000000"/>
          <w:sz w:val="24"/>
          <w:szCs w:val="24"/>
        </w:rPr>
        <w:t xml:space="preserve">ifferent standards and policies were used as per the human resources of a particular nation. (Collings and </w:t>
      </w:r>
      <w:proofErr w:type="spellStart"/>
      <w:r>
        <w:rPr>
          <w:rFonts w:ascii="Times New Roman" w:eastAsia="Times New Roman" w:hAnsi="Times New Roman" w:cs="Times New Roman"/>
          <w:color w:val="000000"/>
          <w:sz w:val="24"/>
          <w:szCs w:val="24"/>
        </w:rPr>
        <w:t>Mellahi</w:t>
      </w:r>
      <w:proofErr w:type="spellEnd"/>
      <w:r>
        <w:rPr>
          <w:rFonts w:ascii="Times New Roman" w:eastAsia="Times New Roman" w:hAnsi="Times New Roman" w:cs="Times New Roman"/>
          <w:color w:val="000000"/>
          <w:sz w:val="24"/>
          <w:szCs w:val="24"/>
        </w:rPr>
        <w:t>, 2009)</w:t>
      </w:r>
    </w:p>
    <w:p w14:paraId="0000003C" w14:textId="77777777" w:rsidR="006E3966" w:rsidRDefault="00590D7A">
      <w:pPr>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Eg</w:t>
      </w:r>
      <w:proofErr w:type="spellEnd"/>
      <w:r>
        <w:rPr>
          <w:rFonts w:ascii="Times New Roman" w:eastAsia="Times New Roman" w:hAnsi="Times New Roman" w:cs="Times New Roman"/>
          <w:color w:val="000000"/>
          <w:sz w:val="24"/>
          <w:szCs w:val="24"/>
        </w:rPr>
        <w:t xml:space="preserve">: Muslim employees can’t be forced to remove their head-gear since it is of religious significance. </w:t>
      </w:r>
    </w:p>
    <w:p w14:paraId="0000003D" w14:textId="77777777" w:rsidR="006E3966" w:rsidRDefault="00590D7A">
      <w:pPr>
        <w:pStyle w:val="Heading1"/>
        <w:spacing w:after="280" w:line="240" w:lineRule="auto"/>
      </w:pPr>
      <w:bookmarkStart w:id="9" w:name="_m741q0oz2z9f" w:colFirst="0" w:colLast="0"/>
      <w:bookmarkEnd w:id="9"/>
      <w:r>
        <w:t>The use of HRM Practices</w:t>
      </w:r>
    </w:p>
    <w:p w14:paraId="0000003E" w14:textId="73A6559E" w:rsidR="006E3966" w:rsidRDefault="00590D7A">
      <w:pPr>
        <w:spacing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HRM practices are crucial to </w:t>
      </w:r>
      <w:r w:rsidR="00296AEB">
        <w:rPr>
          <w:rFonts w:ascii="Times New Roman" w:eastAsia="Times New Roman" w:hAnsi="Times New Roman" w:cs="Times New Roman"/>
          <w:sz w:val="24"/>
          <w:szCs w:val="24"/>
        </w:rPr>
        <w:t xml:space="preserve">head </w:t>
      </w:r>
      <w:r>
        <w:rPr>
          <w:rFonts w:ascii="Times New Roman" w:eastAsia="Times New Roman" w:hAnsi="Times New Roman" w:cs="Times New Roman"/>
          <w:sz w:val="24"/>
          <w:szCs w:val="24"/>
        </w:rPr>
        <w:t xml:space="preserve">any </w:t>
      </w:r>
      <w:r w:rsidR="00296AEB">
        <w:rPr>
          <w:rFonts w:ascii="Times New Roman" w:eastAsia="Times New Roman" w:hAnsi="Times New Roman" w:cs="Times New Roman"/>
          <w:sz w:val="24"/>
          <w:szCs w:val="24"/>
        </w:rPr>
        <w:t xml:space="preserve">business </w:t>
      </w:r>
      <w:r>
        <w:rPr>
          <w:rFonts w:ascii="Times New Roman" w:eastAsia="Times New Roman" w:hAnsi="Times New Roman" w:cs="Times New Roman"/>
          <w:sz w:val="24"/>
          <w:szCs w:val="24"/>
        </w:rPr>
        <w:t xml:space="preserve">organisation. This is seen as a modern and highly competitive period in which the organizations have </w:t>
      </w:r>
      <w:r w:rsidR="00713BBF">
        <w:rPr>
          <w:rFonts w:ascii="Times New Roman" w:eastAsia="Times New Roman" w:hAnsi="Times New Roman" w:cs="Times New Roman"/>
          <w:sz w:val="24"/>
          <w:szCs w:val="24"/>
        </w:rPr>
        <w:t>to deal</w:t>
      </w:r>
      <w:r>
        <w:rPr>
          <w:rFonts w:ascii="Times New Roman" w:eastAsia="Times New Roman" w:hAnsi="Times New Roman" w:cs="Times New Roman"/>
          <w:sz w:val="24"/>
          <w:szCs w:val="24"/>
        </w:rPr>
        <w:t xml:space="preserve"> with human resource issues. The need for human resources in any </w:t>
      </w:r>
      <w:r w:rsidR="002134AC">
        <w:rPr>
          <w:rFonts w:ascii="Times New Roman" w:eastAsia="Times New Roman" w:hAnsi="Times New Roman" w:cs="Times New Roman"/>
          <w:sz w:val="24"/>
          <w:szCs w:val="24"/>
        </w:rPr>
        <w:t xml:space="preserve">company </w:t>
      </w:r>
      <w:r>
        <w:rPr>
          <w:rFonts w:ascii="Times New Roman" w:eastAsia="Times New Roman" w:hAnsi="Times New Roman" w:cs="Times New Roman"/>
          <w:sz w:val="24"/>
          <w:szCs w:val="24"/>
        </w:rPr>
        <w:t xml:space="preserve">is crucial component since a business organization is nothing without people in the organisation, there will be no one to undertake the work </w:t>
      </w:r>
      <w:r w:rsidR="00713BBF">
        <w:rPr>
          <w:rFonts w:ascii="Times New Roman" w:eastAsia="Times New Roman" w:hAnsi="Times New Roman" w:cs="Times New Roman"/>
          <w:sz w:val="24"/>
          <w:szCs w:val="24"/>
        </w:rPr>
        <w:t>(Julie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Beardwell</w:t>
      </w:r>
      <w:proofErr w:type="spellEnd"/>
      <w:r>
        <w:rPr>
          <w:rFonts w:ascii="Times New Roman" w:eastAsia="Times New Roman" w:hAnsi="Times New Roman" w:cs="Times New Roman"/>
          <w:sz w:val="24"/>
          <w:szCs w:val="24"/>
        </w:rPr>
        <w:t xml:space="preserve"> and Tim Claydon</w:t>
      </w:r>
      <w:r w:rsidR="00713BB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2007)</w:t>
      </w:r>
    </w:p>
    <w:p w14:paraId="0000003F" w14:textId="77777777" w:rsidR="006E3966" w:rsidRDefault="00590D7A">
      <w:pPr>
        <w:spacing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When it comes to people resourcing, an organization must put consideration on people, performance, enlightenment, commitment and progress for better organizational performance. Derek et al (2002)</w:t>
      </w:r>
    </w:p>
    <w:p w14:paraId="00000040" w14:textId="77777777" w:rsidR="006E3966" w:rsidRDefault="00590D7A">
      <w:pPr>
        <w:spacing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HRM strategy should focus on below points for careful formulation of strategies:</w:t>
      </w:r>
    </w:p>
    <w:p w14:paraId="00000041" w14:textId="77777777" w:rsidR="006E3966" w:rsidRDefault="00590D7A">
      <w:pPr>
        <w:numPr>
          <w:ilvl w:val="0"/>
          <w:numId w:val="3"/>
        </w:numPr>
        <w:pBdr>
          <w:top w:val="nil"/>
          <w:left w:val="nil"/>
          <w:bottom w:val="nil"/>
          <w:right w:val="nil"/>
          <w:between w:val="nil"/>
        </w:pBdr>
        <w:spacing w:after="0" w:line="240" w:lineRule="auto"/>
        <w:rPr>
          <w:color w:val="000000"/>
          <w:sz w:val="24"/>
          <w:szCs w:val="24"/>
        </w:rPr>
      </w:pPr>
      <w:r>
        <w:rPr>
          <w:rFonts w:ascii="Times New Roman" w:eastAsia="Times New Roman" w:hAnsi="Times New Roman" w:cs="Times New Roman"/>
          <w:color w:val="000000"/>
          <w:sz w:val="24"/>
          <w:szCs w:val="24"/>
        </w:rPr>
        <w:t>Organisational structure</w:t>
      </w:r>
    </w:p>
    <w:p w14:paraId="00000042" w14:textId="77777777" w:rsidR="006E3966" w:rsidRDefault="00590D7A">
      <w:pPr>
        <w:numPr>
          <w:ilvl w:val="0"/>
          <w:numId w:val="3"/>
        </w:numPr>
        <w:pBdr>
          <w:top w:val="nil"/>
          <w:left w:val="nil"/>
          <w:bottom w:val="nil"/>
          <w:right w:val="nil"/>
          <w:between w:val="nil"/>
        </w:pBdr>
        <w:spacing w:after="0" w:line="240" w:lineRule="auto"/>
        <w:rPr>
          <w:color w:val="000000"/>
          <w:sz w:val="24"/>
          <w:szCs w:val="24"/>
        </w:rPr>
      </w:pPr>
      <w:r>
        <w:rPr>
          <w:rFonts w:ascii="Times New Roman" w:eastAsia="Times New Roman" w:hAnsi="Times New Roman" w:cs="Times New Roman"/>
          <w:color w:val="000000"/>
          <w:sz w:val="24"/>
          <w:szCs w:val="24"/>
        </w:rPr>
        <w:t>Recruitment</w:t>
      </w:r>
    </w:p>
    <w:p w14:paraId="00000043" w14:textId="77777777" w:rsidR="006E3966" w:rsidRDefault="00590D7A">
      <w:pPr>
        <w:numPr>
          <w:ilvl w:val="0"/>
          <w:numId w:val="3"/>
        </w:numPr>
        <w:pBdr>
          <w:top w:val="nil"/>
          <w:left w:val="nil"/>
          <w:bottom w:val="nil"/>
          <w:right w:val="nil"/>
          <w:between w:val="nil"/>
        </w:pBdr>
        <w:spacing w:after="0" w:line="240" w:lineRule="auto"/>
        <w:rPr>
          <w:color w:val="000000"/>
          <w:sz w:val="24"/>
          <w:szCs w:val="24"/>
        </w:rPr>
      </w:pPr>
      <w:r>
        <w:rPr>
          <w:rFonts w:ascii="Times New Roman" w:eastAsia="Times New Roman" w:hAnsi="Times New Roman" w:cs="Times New Roman"/>
          <w:color w:val="000000"/>
          <w:sz w:val="24"/>
          <w:szCs w:val="24"/>
        </w:rPr>
        <w:t>Rewards at work</w:t>
      </w:r>
    </w:p>
    <w:p w14:paraId="00000044" w14:textId="77777777" w:rsidR="006E3966" w:rsidRDefault="00590D7A">
      <w:pPr>
        <w:numPr>
          <w:ilvl w:val="0"/>
          <w:numId w:val="3"/>
        </w:numPr>
        <w:pBdr>
          <w:top w:val="nil"/>
          <w:left w:val="nil"/>
          <w:bottom w:val="nil"/>
          <w:right w:val="nil"/>
          <w:between w:val="nil"/>
        </w:pBdr>
        <w:spacing w:after="0" w:line="240" w:lineRule="auto"/>
        <w:rPr>
          <w:color w:val="000000"/>
          <w:sz w:val="24"/>
          <w:szCs w:val="24"/>
        </w:rPr>
      </w:pPr>
      <w:r>
        <w:rPr>
          <w:rFonts w:ascii="Times New Roman" w:eastAsia="Times New Roman" w:hAnsi="Times New Roman" w:cs="Times New Roman"/>
          <w:color w:val="000000"/>
          <w:sz w:val="24"/>
          <w:szCs w:val="24"/>
        </w:rPr>
        <w:t>Selection</w:t>
      </w:r>
    </w:p>
    <w:p w14:paraId="00000045" w14:textId="77777777" w:rsidR="006E3966" w:rsidRDefault="00590D7A">
      <w:pPr>
        <w:numPr>
          <w:ilvl w:val="0"/>
          <w:numId w:val="3"/>
        </w:numPr>
        <w:pBdr>
          <w:top w:val="nil"/>
          <w:left w:val="nil"/>
          <w:bottom w:val="nil"/>
          <w:right w:val="nil"/>
          <w:between w:val="nil"/>
        </w:pBdr>
        <w:spacing w:after="280" w:line="240" w:lineRule="auto"/>
        <w:rPr>
          <w:color w:val="000000"/>
          <w:sz w:val="24"/>
          <w:szCs w:val="24"/>
        </w:rPr>
      </w:pPr>
      <w:r>
        <w:rPr>
          <w:rFonts w:ascii="Times New Roman" w:eastAsia="Times New Roman" w:hAnsi="Times New Roman" w:cs="Times New Roman"/>
          <w:color w:val="000000"/>
          <w:sz w:val="24"/>
          <w:szCs w:val="24"/>
        </w:rPr>
        <w:t>Training / Development</w:t>
      </w:r>
    </w:p>
    <w:p w14:paraId="00000046" w14:textId="6E749131" w:rsidR="006E3966" w:rsidRDefault="00590D7A">
      <w:pPr>
        <w:spacing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HRM strategy is considered to be as a </w:t>
      </w:r>
      <w:r w:rsidR="00FF717A">
        <w:rPr>
          <w:rFonts w:ascii="Times New Roman" w:eastAsia="Times New Roman" w:hAnsi="Times New Roman" w:cs="Times New Roman"/>
          <w:sz w:val="24"/>
          <w:szCs w:val="24"/>
        </w:rPr>
        <w:t>framework</w:t>
      </w:r>
      <w:r>
        <w:rPr>
          <w:rFonts w:ascii="Times New Roman" w:eastAsia="Times New Roman" w:hAnsi="Times New Roman" w:cs="Times New Roman"/>
          <w:sz w:val="24"/>
          <w:szCs w:val="24"/>
        </w:rPr>
        <w:t xml:space="preserve"> for HRM as it evolved in the 1980s. It </w:t>
      </w:r>
      <w:proofErr w:type="gramStart"/>
      <w:r>
        <w:rPr>
          <w:rFonts w:ascii="Times New Roman" w:eastAsia="Times New Roman" w:hAnsi="Times New Roman" w:cs="Times New Roman"/>
          <w:sz w:val="24"/>
          <w:szCs w:val="24"/>
        </w:rPr>
        <w:t>has  a</w:t>
      </w:r>
      <w:proofErr w:type="gramEnd"/>
      <w:r>
        <w:rPr>
          <w:rFonts w:ascii="Times New Roman" w:eastAsia="Times New Roman" w:hAnsi="Times New Roman" w:cs="Times New Roman"/>
          <w:sz w:val="24"/>
          <w:szCs w:val="24"/>
        </w:rPr>
        <w:t xml:space="preserve"> very major role in planning in a business organization. Two strategic approaches have been described for enhancing the </w:t>
      </w:r>
      <w:r w:rsidR="00713BBF">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performance in HRM and are </w:t>
      </w:r>
      <w:r w:rsidR="00FF717A">
        <w:rPr>
          <w:rFonts w:ascii="Times New Roman" w:eastAsia="Times New Roman" w:hAnsi="Times New Roman" w:cs="Times New Roman"/>
          <w:sz w:val="24"/>
          <w:szCs w:val="24"/>
        </w:rPr>
        <w:t xml:space="preserve">illustrated </w:t>
      </w:r>
      <w:r>
        <w:rPr>
          <w:rFonts w:ascii="Times New Roman" w:eastAsia="Times New Roman" w:hAnsi="Times New Roman" w:cs="Times New Roman"/>
          <w:sz w:val="24"/>
          <w:szCs w:val="24"/>
        </w:rPr>
        <w:t xml:space="preserve">below </w:t>
      </w:r>
      <w:proofErr w:type="spellStart"/>
      <w:r>
        <w:rPr>
          <w:rFonts w:ascii="Times New Roman" w:eastAsia="Times New Roman" w:hAnsi="Times New Roman" w:cs="Times New Roman"/>
          <w:sz w:val="24"/>
          <w:szCs w:val="24"/>
        </w:rPr>
        <w:t>Beardwell</w:t>
      </w:r>
      <w:proofErr w:type="spellEnd"/>
      <w:r>
        <w:rPr>
          <w:rFonts w:ascii="Times New Roman" w:eastAsia="Times New Roman" w:hAnsi="Times New Roman" w:cs="Times New Roman"/>
          <w:sz w:val="24"/>
          <w:szCs w:val="24"/>
        </w:rPr>
        <w:t xml:space="preserve"> &amp; Holden (2001)</w:t>
      </w:r>
    </w:p>
    <w:p w14:paraId="00000047" w14:textId="35388BEC" w:rsidR="006E3966" w:rsidRDefault="00296AEB">
      <w:pPr>
        <w:numPr>
          <w:ilvl w:val="0"/>
          <w:numId w:val="1"/>
        </w:numPr>
        <w:pBdr>
          <w:top w:val="nil"/>
          <w:left w:val="nil"/>
          <w:bottom w:val="nil"/>
          <w:right w:val="nil"/>
          <w:between w:val="nil"/>
        </w:pBdr>
        <w:spacing w:after="0" w:line="240" w:lineRule="auto"/>
        <w:rPr>
          <w:color w:val="000000"/>
          <w:sz w:val="24"/>
          <w:szCs w:val="24"/>
        </w:rPr>
      </w:pPr>
      <w:r>
        <w:rPr>
          <w:rFonts w:ascii="Times New Roman" w:eastAsia="Times New Roman" w:hAnsi="Times New Roman" w:cs="Times New Roman"/>
          <w:color w:val="000000"/>
          <w:sz w:val="24"/>
          <w:szCs w:val="24"/>
        </w:rPr>
        <w:t>fair</w:t>
      </w:r>
      <w:r w:rsidR="00590D7A">
        <w:rPr>
          <w:rFonts w:ascii="Times New Roman" w:eastAsia="Times New Roman" w:hAnsi="Times New Roman" w:cs="Times New Roman"/>
          <w:color w:val="000000"/>
          <w:sz w:val="24"/>
          <w:szCs w:val="24"/>
        </w:rPr>
        <w:t xml:space="preserve"> recruitment and selection</w:t>
      </w:r>
    </w:p>
    <w:p w14:paraId="00000048" w14:textId="5D91BF97" w:rsidR="006E3966" w:rsidRDefault="00590D7A">
      <w:pPr>
        <w:numPr>
          <w:ilvl w:val="0"/>
          <w:numId w:val="1"/>
        </w:numPr>
        <w:pBdr>
          <w:top w:val="nil"/>
          <w:left w:val="nil"/>
          <w:bottom w:val="nil"/>
          <w:right w:val="nil"/>
          <w:between w:val="nil"/>
        </w:pBdr>
        <w:spacing w:after="0" w:line="240" w:lineRule="auto"/>
        <w:rPr>
          <w:color w:val="000000"/>
          <w:sz w:val="24"/>
          <w:szCs w:val="24"/>
        </w:rPr>
      </w:pPr>
      <w:r>
        <w:rPr>
          <w:rFonts w:ascii="Times New Roman" w:eastAsia="Times New Roman" w:hAnsi="Times New Roman" w:cs="Times New Roman"/>
          <w:color w:val="000000"/>
          <w:sz w:val="24"/>
          <w:szCs w:val="24"/>
        </w:rPr>
        <w:t xml:space="preserve">Macro – strategic issues within the </w:t>
      </w:r>
      <w:r w:rsidR="00FF717A">
        <w:rPr>
          <w:rFonts w:ascii="Times New Roman" w:eastAsia="Times New Roman" w:hAnsi="Times New Roman" w:cs="Times New Roman"/>
          <w:color w:val="000000"/>
          <w:sz w:val="24"/>
          <w:szCs w:val="24"/>
        </w:rPr>
        <w:t xml:space="preserve">business </w:t>
      </w:r>
      <w:r>
        <w:rPr>
          <w:rFonts w:ascii="Times New Roman" w:eastAsia="Times New Roman" w:hAnsi="Times New Roman" w:cs="Times New Roman"/>
          <w:color w:val="000000"/>
          <w:sz w:val="24"/>
          <w:szCs w:val="24"/>
        </w:rPr>
        <w:t>organisational</w:t>
      </w:r>
    </w:p>
    <w:p w14:paraId="00000049" w14:textId="77777777" w:rsidR="006E3966" w:rsidRDefault="00590D7A">
      <w:pPr>
        <w:numPr>
          <w:ilvl w:val="0"/>
          <w:numId w:val="1"/>
        </w:numPr>
        <w:pBdr>
          <w:top w:val="nil"/>
          <w:left w:val="nil"/>
          <w:bottom w:val="nil"/>
          <w:right w:val="nil"/>
          <w:between w:val="nil"/>
        </w:pBdr>
        <w:spacing w:after="0" w:line="240" w:lineRule="auto"/>
        <w:rPr>
          <w:color w:val="000000"/>
          <w:sz w:val="24"/>
          <w:szCs w:val="24"/>
        </w:rPr>
      </w:pPr>
      <w:r>
        <w:rPr>
          <w:rFonts w:ascii="Times New Roman" w:eastAsia="Times New Roman" w:hAnsi="Times New Roman" w:cs="Times New Roman"/>
          <w:color w:val="000000"/>
          <w:sz w:val="24"/>
          <w:szCs w:val="24"/>
        </w:rPr>
        <w:lastRenderedPageBreak/>
        <w:t>Job design</w:t>
      </w:r>
    </w:p>
    <w:p w14:paraId="0000004A" w14:textId="77777777" w:rsidR="006E3966" w:rsidRDefault="006E3966">
      <w:pPr>
        <w:pBdr>
          <w:top w:val="nil"/>
          <w:left w:val="nil"/>
          <w:bottom w:val="nil"/>
          <w:right w:val="nil"/>
          <w:between w:val="nil"/>
        </w:pBdr>
        <w:spacing w:after="280" w:line="240" w:lineRule="auto"/>
        <w:ind w:left="720" w:hanging="720"/>
        <w:rPr>
          <w:rFonts w:ascii="Times New Roman" w:eastAsia="Times New Roman" w:hAnsi="Times New Roman" w:cs="Times New Roman"/>
          <w:color w:val="000000"/>
          <w:sz w:val="24"/>
          <w:szCs w:val="24"/>
        </w:rPr>
      </w:pPr>
    </w:p>
    <w:p w14:paraId="0000004B" w14:textId="77777777" w:rsidR="006E3966" w:rsidRDefault="00590D7A">
      <w:pPr>
        <w:spacing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Cadbury (Cadbury 2010) incorporated HR policies and practices with in general business for attaining the organizational goals. Cadbury uses diverse HRM strategies like “managing for value” programme with an aim to increase employees understanding and development of the necessary skills to boost mutual growth .HR of the company aims at introducing new programmes on a regular basis such as “working better together” and “growing our people” Working Better Together” is a structure planned by the HR director himself, Andrew Gibson in order to motivate employees to undertake work more collaboratively. Workplace training was introduced by the company to reduce the skill gap between employees of different age groups irrespective of the department whether communications or marketing.</w:t>
      </w:r>
    </w:p>
    <w:p w14:paraId="0000004D" w14:textId="30B97606" w:rsidR="006E3966" w:rsidRDefault="00590D7A">
      <w:pPr>
        <w:spacing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changes in the labour</w:t>
      </w:r>
      <w:hyperlink r:id="rId23">
        <w:r>
          <w:rPr>
            <w:rFonts w:ascii="Times New Roman" w:eastAsia="Times New Roman" w:hAnsi="Times New Roman" w:cs="Times New Roman"/>
            <w:sz w:val="24"/>
            <w:szCs w:val="24"/>
          </w:rPr>
          <w:t xml:space="preserve"> market</w:t>
        </w:r>
      </w:hyperlink>
      <w:r>
        <w:rPr>
          <w:rFonts w:ascii="Times New Roman" w:eastAsia="Times New Roman" w:hAnsi="Times New Roman" w:cs="Times New Roman"/>
          <w:sz w:val="24"/>
          <w:szCs w:val="24"/>
        </w:rPr>
        <w:t xml:space="preserve"> have significantly impacted </w:t>
      </w:r>
      <w:proofErr w:type="spellStart"/>
      <w:r>
        <w:rPr>
          <w:rFonts w:ascii="Times New Roman" w:eastAsia="Times New Roman" w:hAnsi="Times New Roman" w:cs="Times New Roman"/>
          <w:sz w:val="24"/>
          <w:szCs w:val="24"/>
        </w:rPr>
        <w:t>Cabdury</w:t>
      </w:r>
      <w:proofErr w:type="spellEnd"/>
      <w:r>
        <w:rPr>
          <w:rFonts w:ascii="Times New Roman" w:eastAsia="Times New Roman" w:hAnsi="Times New Roman" w:cs="Times New Roman"/>
          <w:sz w:val="24"/>
          <w:szCs w:val="24"/>
        </w:rPr>
        <w:t xml:space="preserve"> since it has to focus exclusively on flexible working practices. Diverse changes are linked with technological advancement, demography, demand and supply of labour market conditions, impact policies associated with labour welfare and management.   Employee Relation replicate areas for employee’s assessment like mentoring, teamwork, communication, etc between employees. Compensation and Benefit assists the staff to know what are the equitable like promotion, rewards, insurance, provident funds and etc. Health and Safety is considered since the employees need to have a sense of security during working hours in case of any workplace accident and the Company will have the responsibility to take care of it.</w:t>
      </w:r>
    </w:p>
    <w:p w14:paraId="0000004E" w14:textId="77777777" w:rsidR="006E3966" w:rsidRDefault="00590D7A">
      <w:pPr>
        <w:spacing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Cadbury offers Flexible working schedule like job-rotation which in turn helps to boost functionality of labour in wider roles thus increasing competency and growth opportunities for labour. It also helps in meeting labour expectations thus rising liberty and participation of labour in meeting business objectives and in turn reducing casualties and absenteeism of labour.</w:t>
      </w:r>
    </w:p>
    <w:p w14:paraId="0000004F" w14:textId="77777777" w:rsidR="006E3966" w:rsidRDefault="006E3966">
      <w:pPr>
        <w:rPr>
          <w:rFonts w:ascii="Times New Roman" w:eastAsia="Times New Roman" w:hAnsi="Times New Roman" w:cs="Times New Roman"/>
          <w:b/>
          <w:color w:val="000000"/>
          <w:sz w:val="24"/>
          <w:szCs w:val="24"/>
          <w:u w:val="single"/>
        </w:rPr>
      </w:pPr>
    </w:p>
    <w:p w14:paraId="00000050" w14:textId="77777777" w:rsidR="006E3966" w:rsidRDefault="00590D7A">
      <w:pPr>
        <w:pStyle w:val="Heading1"/>
      </w:pPr>
      <w:bookmarkStart w:id="10" w:name="_aju6w7epiqtj" w:colFirst="0" w:colLast="0"/>
      <w:bookmarkEnd w:id="10"/>
      <w:r>
        <w:t>References</w:t>
      </w:r>
    </w:p>
    <w:p w14:paraId="00000051" w14:textId="77777777" w:rsidR="006E3966" w:rsidRDefault="006E3966">
      <w:pPr>
        <w:rPr>
          <w:rFonts w:ascii="Times New Roman" w:eastAsia="Times New Roman" w:hAnsi="Times New Roman" w:cs="Times New Roman"/>
          <w:color w:val="000000"/>
          <w:sz w:val="24"/>
          <w:szCs w:val="24"/>
          <w:highlight w:val="white"/>
        </w:rPr>
      </w:pPr>
    </w:p>
    <w:p w14:paraId="00000052"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Ahsan, L., Qazi, B. and Syed, S., 2014. Strategic Management of Multinational Companies: </w:t>
      </w:r>
      <w:r>
        <w:rPr>
          <w:rFonts w:ascii="Times New Roman" w:eastAsia="Times New Roman" w:hAnsi="Times New Roman" w:cs="Times New Roman"/>
          <w:sz w:val="24"/>
          <w:szCs w:val="24"/>
          <w:highlight w:val="white"/>
        </w:rPr>
        <w:t>a Case</w:t>
      </w:r>
      <w:r>
        <w:rPr>
          <w:rFonts w:ascii="Times New Roman" w:eastAsia="Times New Roman" w:hAnsi="Times New Roman" w:cs="Times New Roman"/>
          <w:color w:val="000000"/>
          <w:sz w:val="24"/>
          <w:szCs w:val="24"/>
          <w:highlight w:val="white"/>
        </w:rPr>
        <w:t xml:space="preserve"> of </w:t>
      </w:r>
      <w:proofErr w:type="gramStart"/>
      <w:r>
        <w:rPr>
          <w:rFonts w:ascii="Times New Roman" w:eastAsia="Times New Roman" w:hAnsi="Times New Roman" w:cs="Times New Roman"/>
          <w:color w:val="000000"/>
          <w:sz w:val="24"/>
          <w:szCs w:val="24"/>
          <w:highlight w:val="white"/>
        </w:rPr>
        <w:t>Cadbury .</w:t>
      </w:r>
      <w:proofErr w:type="gramEnd"/>
    </w:p>
    <w:p w14:paraId="00000053"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 xml:space="preserve">Allen, D.G., 2016. Retaining Talent: A guide to </w:t>
      </w:r>
      <w:proofErr w:type="spellStart"/>
      <w:r>
        <w:rPr>
          <w:rFonts w:ascii="Times New Roman" w:eastAsia="Times New Roman" w:hAnsi="Times New Roman" w:cs="Times New Roman"/>
          <w:color w:val="000000"/>
          <w:sz w:val="24"/>
          <w:szCs w:val="24"/>
          <w:highlight w:val="white"/>
        </w:rPr>
        <w:t>analyzing</w:t>
      </w:r>
      <w:proofErr w:type="spellEnd"/>
      <w:r>
        <w:rPr>
          <w:rFonts w:ascii="Times New Roman" w:eastAsia="Times New Roman" w:hAnsi="Times New Roman" w:cs="Times New Roman"/>
          <w:color w:val="000000"/>
          <w:sz w:val="24"/>
          <w:szCs w:val="24"/>
          <w:highlight w:val="white"/>
        </w:rPr>
        <w:t xml:space="preserve"> and </w:t>
      </w:r>
      <w:r>
        <w:rPr>
          <w:rFonts w:ascii="Times New Roman" w:eastAsia="Times New Roman" w:hAnsi="Times New Roman" w:cs="Times New Roman"/>
          <w:sz w:val="24"/>
          <w:szCs w:val="24"/>
          <w:highlight w:val="white"/>
        </w:rPr>
        <w:t>managing</w:t>
      </w:r>
      <w:r>
        <w:rPr>
          <w:rFonts w:ascii="Times New Roman" w:eastAsia="Times New Roman" w:hAnsi="Times New Roman" w:cs="Times New Roman"/>
          <w:color w:val="000000"/>
          <w:sz w:val="24"/>
          <w:szCs w:val="24"/>
          <w:highlight w:val="white"/>
        </w:rPr>
        <w:t xml:space="preserve"> employee turnover. SHRM Foundation’s effective practice guidelines series society for human resource </w:t>
      </w:r>
      <w:proofErr w:type="gramStart"/>
      <w:r>
        <w:rPr>
          <w:rFonts w:ascii="Times New Roman" w:eastAsia="Times New Roman" w:hAnsi="Times New Roman" w:cs="Times New Roman"/>
          <w:color w:val="000000"/>
          <w:sz w:val="24"/>
          <w:szCs w:val="24"/>
          <w:highlight w:val="white"/>
        </w:rPr>
        <w:t>management..</w:t>
      </w:r>
      <w:proofErr w:type="gramEnd"/>
    </w:p>
    <w:p w14:paraId="00000054"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Buller, P. F. (1988). Successful Partnership: HR and Strategic Planning at Eight Top Firms. Organizational Dynamics, 17(2), 27–43.</w:t>
      </w:r>
    </w:p>
    <w:p w14:paraId="00000055"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Dunn, W.N., 2015. Public policy analysis. Routledge.</w:t>
      </w:r>
    </w:p>
    <w:p w14:paraId="00000056"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Jain, H., &amp; Murray, V. (1984). Why the Human Resources Management Function </w:t>
      </w:r>
      <w:proofErr w:type="gramStart"/>
      <w:r>
        <w:rPr>
          <w:rFonts w:ascii="Times New Roman" w:eastAsia="Times New Roman" w:hAnsi="Times New Roman" w:cs="Times New Roman"/>
          <w:color w:val="000000"/>
          <w:sz w:val="24"/>
          <w:szCs w:val="24"/>
        </w:rPr>
        <w:t>Fails.</w:t>
      </w:r>
      <w:proofErr w:type="gramEnd"/>
      <w:r>
        <w:rPr>
          <w:rFonts w:ascii="Times New Roman" w:eastAsia="Times New Roman" w:hAnsi="Times New Roman" w:cs="Times New Roman"/>
          <w:color w:val="000000"/>
          <w:sz w:val="24"/>
          <w:szCs w:val="24"/>
        </w:rPr>
        <w:t xml:space="preserve"> California Management Review, 26(4), 95–110</w:t>
      </w:r>
    </w:p>
    <w:p w14:paraId="00000057"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Kane, B., &amp; Palmer, I. (1995). Strategic HRM or Managing the Employment Relationship. International Journal of Manpower, 16(5/6), 6–21.</w:t>
      </w:r>
    </w:p>
    <w:p w14:paraId="00000058"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Jackson, S.E., Schuler, R.S. and Jiang, K., 2014. An aspirational framework for strategic </w:t>
      </w:r>
      <w:hyperlink r:id="rId24">
        <w:r>
          <w:rPr>
            <w:rFonts w:ascii="Times New Roman" w:eastAsia="Times New Roman" w:hAnsi="Times New Roman" w:cs="Times New Roman"/>
            <w:color w:val="000000"/>
            <w:sz w:val="24"/>
            <w:szCs w:val="24"/>
            <w:highlight w:val="white"/>
            <w:u w:val="single"/>
          </w:rPr>
          <w:t>human resource management</w:t>
        </w:r>
      </w:hyperlink>
      <w:r>
        <w:rPr>
          <w:rFonts w:ascii="Times New Roman" w:eastAsia="Times New Roman" w:hAnsi="Times New Roman" w:cs="Times New Roman"/>
          <w:color w:val="000000"/>
          <w:sz w:val="24"/>
          <w:szCs w:val="24"/>
          <w:highlight w:val="white"/>
        </w:rPr>
        <w:t>. The Academy of Management Annals, 8(1), pp.1-56.</w:t>
      </w:r>
    </w:p>
    <w:p w14:paraId="00000059"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proofErr w:type="spellStart"/>
      <w:r>
        <w:rPr>
          <w:rFonts w:ascii="Times New Roman" w:eastAsia="Times New Roman" w:hAnsi="Times New Roman" w:cs="Times New Roman"/>
          <w:color w:val="000000"/>
          <w:sz w:val="24"/>
          <w:szCs w:val="24"/>
          <w:highlight w:val="white"/>
        </w:rPr>
        <w:t>Kolios</w:t>
      </w:r>
      <w:proofErr w:type="spellEnd"/>
      <w:r>
        <w:rPr>
          <w:rFonts w:ascii="Times New Roman" w:eastAsia="Times New Roman" w:hAnsi="Times New Roman" w:cs="Times New Roman"/>
          <w:color w:val="000000"/>
          <w:sz w:val="24"/>
          <w:szCs w:val="24"/>
          <w:highlight w:val="white"/>
        </w:rPr>
        <w:t>, A. and Read, G., 2013. A political, economic, social, technology, legal and environmental (PESTLE) approach for risk identification in the United Kingdom. Energies, 6(10), pp.5023-5045.</w:t>
      </w: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Lin, X., 2016.</w:t>
      </w:r>
    </w:p>
    <w:p w14:paraId="0000005A"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Mello, J.A., 2014. Strategic human resource management. Nelson Education.</w:t>
      </w: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 xml:space="preserve">Phillips, J.J. and Phillips, P.P., 2016. Handbook of training evaluation and measurement methods. </w:t>
      </w:r>
    </w:p>
    <w:p w14:paraId="0000005B"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Routledge.</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highlight w:val="white"/>
        </w:rPr>
        <w:t>Purce</w:t>
      </w:r>
      <w:proofErr w:type="spellEnd"/>
      <w:r>
        <w:rPr>
          <w:rFonts w:ascii="Times New Roman" w:eastAsia="Times New Roman" w:hAnsi="Times New Roman" w:cs="Times New Roman"/>
          <w:color w:val="000000"/>
          <w:sz w:val="24"/>
          <w:szCs w:val="24"/>
          <w:highlight w:val="white"/>
        </w:rPr>
        <w:t>, J., 2014. The impact of corporate strategy on human resource management. New Perspectives on Human Resource Management (Routledge Revivals), 67.</w:t>
      </w:r>
    </w:p>
    <w:p w14:paraId="0000005C"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Rao, T.V., 2014. HRD audit: Evaluating the human resource function for business improvement. SAGE Publications India.</w:t>
      </w:r>
    </w:p>
    <w:p w14:paraId="0000005D"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 xml:space="preserve">Scully, J.W., Buttigieg, S.C., </w:t>
      </w:r>
      <w:proofErr w:type="spellStart"/>
      <w:r>
        <w:rPr>
          <w:rFonts w:ascii="Times New Roman" w:eastAsia="Times New Roman" w:hAnsi="Times New Roman" w:cs="Times New Roman"/>
          <w:color w:val="000000"/>
          <w:sz w:val="24"/>
          <w:szCs w:val="24"/>
          <w:highlight w:val="white"/>
        </w:rPr>
        <w:t>Fullard</w:t>
      </w:r>
      <w:proofErr w:type="spellEnd"/>
      <w:r>
        <w:rPr>
          <w:rFonts w:ascii="Times New Roman" w:eastAsia="Times New Roman" w:hAnsi="Times New Roman" w:cs="Times New Roman"/>
          <w:color w:val="000000"/>
          <w:sz w:val="24"/>
          <w:szCs w:val="24"/>
          <w:highlight w:val="white"/>
        </w:rPr>
        <w:t>, A., Shaw, D. and Gregson, M., 2013. The role of SHRM in turning tacit knowledge into explicit knowledge: a cross-national study of the UK and Malta. The International Journal of Human Resource Management, 24(12), pp.2299-2320.</w:t>
      </w:r>
    </w:p>
    <w:p w14:paraId="0000005E"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proofErr w:type="spellStart"/>
      <w:r>
        <w:rPr>
          <w:rFonts w:ascii="Times New Roman" w:eastAsia="Times New Roman" w:hAnsi="Times New Roman" w:cs="Times New Roman"/>
          <w:color w:val="000000"/>
          <w:sz w:val="24"/>
          <w:szCs w:val="24"/>
          <w:highlight w:val="white"/>
        </w:rPr>
        <w:t>Su</w:t>
      </w:r>
      <w:proofErr w:type="spellEnd"/>
      <w:r>
        <w:rPr>
          <w:rFonts w:ascii="Times New Roman" w:eastAsia="Times New Roman" w:hAnsi="Times New Roman" w:cs="Times New Roman"/>
          <w:color w:val="000000"/>
          <w:sz w:val="24"/>
          <w:szCs w:val="24"/>
          <w:highlight w:val="white"/>
        </w:rPr>
        <w:t>, Z.X., Wright, P.M. and Ulrich, M.D., 2015. Going Beyond the SHRM Paradigm Examining Four Approaches to Governing Employees. Journal of Management, p.0149206315618011.</w:t>
      </w:r>
    </w:p>
    <w:p w14:paraId="0000005F" w14:textId="77777777" w:rsidR="006E3966" w:rsidRDefault="00590D7A">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highlight w:val="white"/>
        </w:rPr>
        <w:t xml:space="preserve">Truss, C., Shantz, A., Soane, E., </w:t>
      </w:r>
      <w:proofErr w:type="spellStart"/>
      <w:r>
        <w:rPr>
          <w:rFonts w:ascii="Times New Roman" w:eastAsia="Times New Roman" w:hAnsi="Times New Roman" w:cs="Times New Roman"/>
          <w:color w:val="000000"/>
          <w:sz w:val="24"/>
          <w:szCs w:val="24"/>
          <w:highlight w:val="white"/>
        </w:rPr>
        <w:t>Alfes</w:t>
      </w:r>
      <w:proofErr w:type="spellEnd"/>
      <w:r>
        <w:rPr>
          <w:rFonts w:ascii="Times New Roman" w:eastAsia="Times New Roman" w:hAnsi="Times New Roman" w:cs="Times New Roman"/>
          <w:color w:val="000000"/>
          <w:sz w:val="24"/>
          <w:szCs w:val="24"/>
          <w:highlight w:val="white"/>
        </w:rPr>
        <w:t xml:space="preserve">, K. and </w:t>
      </w:r>
      <w:proofErr w:type="spellStart"/>
      <w:r>
        <w:rPr>
          <w:rFonts w:ascii="Times New Roman" w:eastAsia="Times New Roman" w:hAnsi="Times New Roman" w:cs="Times New Roman"/>
          <w:color w:val="000000"/>
          <w:sz w:val="24"/>
          <w:szCs w:val="24"/>
          <w:highlight w:val="white"/>
        </w:rPr>
        <w:t>Delbridge</w:t>
      </w:r>
      <w:proofErr w:type="spellEnd"/>
      <w:r>
        <w:rPr>
          <w:rFonts w:ascii="Times New Roman" w:eastAsia="Times New Roman" w:hAnsi="Times New Roman" w:cs="Times New Roman"/>
          <w:color w:val="000000"/>
          <w:sz w:val="24"/>
          <w:szCs w:val="24"/>
          <w:highlight w:val="white"/>
        </w:rPr>
        <w:t>, R., 2013. Employee engagement, organisational performance and individual well-being: exploring the evidence, developing the theory. The International Journal of Human Resource Management, 24(14), pp.2657-2669.</w:t>
      </w:r>
    </w:p>
    <w:p w14:paraId="00000060" w14:textId="77777777" w:rsidR="006E3966" w:rsidRDefault="006E3966">
      <w:pPr>
        <w:rPr>
          <w:rFonts w:ascii="Times New Roman" w:eastAsia="Times New Roman" w:hAnsi="Times New Roman" w:cs="Times New Roman"/>
          <w:color w:val="000000"/>
          <w:sz w:val="24"/>
          <w:szCs w:val="24"/>
          <w:highlight w:val="white"/>
        </w:rPr>
      </w:pPr>
    </w:p>
    <w:p w14:paraId="00000061"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Mintzberg, H., </w:t>
      </w:r>
      <w:proofErr w:type="spellStart"/>
      <w:r>
        <w:rPr>
          <w:rFonts w:ascii="Times New Roman" w:eastAsia="Times New Roman" w:hAnsi="Times New Roman" w:cs="Times New Roman"/>
          <w:color w:val="000000"/>
          <w:sz w:val="24"/>
          <w:szCs w:val="24"/>
        </w:rPr>
        <w:t>Lampel</w:t>
      </w:r>
      <w:proofErr w:type="spellEnd"/>
      <w:r>
        <w:rPr>
          <w:rFonts w:ascii="Times New Roman" w:eastAsia="Times New Roman" w:hAnsi="Times New Roman" w:cs="Times New Roman"/>
          <w:color w:val="000000"/>
          <w:sz w:val="24"/>
          <w:szCs w:val="24"/>
        </w:rPr>
        <w:t xml:space="preserve">, J., Quinn, J. B., Ghoshal, S. (2003). The Strategy Process (4th ed.). Essex, United Kingdom: Pearson Education Limited. </w:t>
      </w:r>
    </w:p>
    <w:p w14:paraId="00000062"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Powell, G. N. (1990). One More Time: Do Female and Male Managers Differ? Academy of Management Executive, 4(3), 68–75. </w:t>
      </w:r>
    </w:p>
    <w:p w14:paraId="00000063" w14:textId="77777777" w:rsidR="006E3966" w:rsidRDefault="00590D7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Rosenzweig, P. M., &amp; </w:t>
      </w:r>
      <w:proofErr w:type="spellStart"/>
      <w:r>
        <w:rPr>
          <w:rFonts w:ascii="Times New Roman" w:eastAsia="Times New Roman" w:hAnsi="Times New Roman" w:cs="Times New Roman"/>
          <w:color w:val="000000"/>
          <w:sz w:val="24"/>
          <w:szCs w:val="24"/>
        </w:rPr>
        <w:t>Nohria</w:t>
      </w:r>
      <w:proofErr w:type="spellEnd"/>
      <w:r>
        <w:rPr>
          <w:rFonts w:ascii="Times New Roman" w:eastAsia="Times New Roman" w:hAnsi="Times New Roman" w:cs="Times New Roman"/>
          <w:color w:val="000000"/>
          <w:sz w:val="24"/>
          <w:szCs w:val="24"/>
        </w:rPr>
        <w:t>, N. (1994). Influences on Human Resources Management Practices in Multinational Corporations. Journal of International Business Studies (2nd Quarter).</w:t>
      </w:r>
    </w:p>
    <w:sectPr w:rsidR="006E3966" w:rsidSect="00942F20">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AE322" w14:textId="77777777" w:rsidR="003517D8" w:rsidRDefault="003517D8">
      <w:pPr>
        <w:spacing w:after="0" w:line="240" w:lineRule="auto"/>
      </w:pPr>
      <w:r>
        <w:separator/>
      </w:r>
    </w:p>
  </w:endnote>
  <w:endnote w:type="continuationSeparator" w:id="0">
    <w:p w14:paraId="27DD4B5F" w14:textId="77777777" w:rsidR="003517D8" w:rsidRDefault="00351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64" w14:textId="436225A8" w:rsidR="006E3966" w:rsidRDefault="00590D7A">
    <w:pPr>
      <w:jc w:val="right"/>
    </w:pPr>
    <w:r>
      <w:fldChar w:fldCharType="begin"/>
    </w:r>
    <w:r>
      <w:instrText>PAGE</w:instrText>
    </w:r>
    <w:r>
      <w:fldChar w:fldCharType="separate"/>
    </w:r>
    <w:r w:rsidR="00713BB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062E3" w14:textId="77777777" w:rsidR="003517D8" w:rsidRDefault="003517D8">
      <w:pPr>
        <w:spacing w:after="0" w:line="240" w:lineRule="auto"/>
      </w:pPr>
      <w:r>
        <w:separator/>
      </w:r>
    </w:p>
  </w:footnote>
  <w:footnote w:type="continuationSeparator" w:id="0">
    <w:p w14:paraId="547386DE" w14:textId="77777777" w:rsidR="003517D8" w:rsidRDefault="003517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34CD2"/>
    <w:multiLevelType w:val="multilevel"/>
    <w:tmpl w:val="CD165F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2CC6D88"/>
    <w:multiLevelType w:val="multilevel"/>
    <w:tmpl w:val="73D06D64"/>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15:restartNumberingAfterBreak="0">
    <w:nsid w:val="6C1651DA"/>
    <w:multiLevelType w:val="multilevel"/>
    <w:tmpl w:val="9DD0AF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3966"/>
    <w:rsid w:val="00202459"/>
    <w:rsid w:val="002134AC"/>
    <w:rsid w:val="0023294D"/>
    <w:rsid w:val="00296AEB"/>
    <w:rsid w:val="003517D8"/>
    <w:rsid w:val="003C6DAC"/>
    <w:rsid w:val="005037DF"/>
    <w:rsid w:val="00531984"/>
    <w:rsid w:val="00590D7A"/>
    <w:rsid w:val="005D0963"/>
    <w:rsid w:val="006B5C74"/>
    <w:rsid w:val="006E0FC0"/>
    <w:rsid w:val="006E3966"/>
    <w:rsid w:val="00713BBF"/>
    <w:rsid w:val="009141A9"/>
    <w:rsid w:val="00917230"/>
    <w:rsid w:val="00942F20"/>
    <w:rsid w:val="009B3F7A"/>
    <w:rsid w:val="009B5598"/>
    <w:rsid w:val="00C873C1"/>
    <w:rsid w:val="00E31A52"/>
    <w:rsid w:val="00FF71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2A3CC"/>
  <w15:docId w15:val="{4D6882FF-1F2D-4F10-942A-59D56386B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spacing w:line="240" w:lineRule="auto"/>
      <w:outlineLvl w:val="3"/>
    </w:pPr>
    <w:rPr>
      <w:rFonts w:ascii="Times New Roman" w:eastAsia="Times New Roman" w:hAnsi="Times New Roman" w:cs="Times New Roman"/>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713BBF"/>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13BBF"/>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Uxbridge" TargetMode="External"/><Relationship Id="rId18" Type="http://schemas.openxmlformats.org/officeDocument/2006/relationships/hyperlink" Target="https://en.wikipedia.org/wiki/J._S._Fry_%26_Son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ivoryresearch.com/sample5.php" TargetMode="External"/><Relationship Id="rId7" Type="http://schemas.openxmlformats.org/officeDocument/2006/relationships/endnotes" Target="endnotes.xml"/><Relationship Id="rId12" Type="http://schemas.openxmlformats.org/officeDocument/2006/relationships/hyperlink" Target="https://en.wikipedia.org/wiki/Mondel%C4%93z_International" TargetMode="External"/><Relationship Id="rId17" Type="http://schemas.openxmlformats.org/officeDocument/2006/relationships/hyperlink" Target="https://en.wikipedia.org/wiki/Bournvill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n.wikipedia.org/wiki/Birmingham" TargetMode="External"/><Relationship Id="rId20" Type="http://schemas.openxmlformats.org/officeDocument/2006/relationships/hyperlink" Target="https://en.wikipedia.org/wiki/FTSE_100_Inde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Multinational_corporation" TargetMode="External"/><Relationship Id="rId24" Type="http://schemas.openxmlformats.org/officeDocument/2006/relationships/hyperlink" Target="https://www.locusassignments.com/solution/unit-3-human-resource-management-assignment-solution" TargetMode="External"/><Relationship Id="rId5" Type="http://schemas.openxmlformats.org/officeDocument/2006/relationships/webSettings" Target="webSettings.xml"/><Relationship Id="rId15" Type="http://schemas.openxmlformats.org/officeDocument/2006/relationships/hyperlink" Target="https://en.wikipedia.org/wiki/John_Cadbury" TargetMode="External"/><Relationship Id="rId23" Type="http://schemas.openxmlformats.org/officeDocument/2006/relationships/hyperlink" Target="https://www.locusassignments.com/solution/unit-21-mhr-uk-labour-market-assignment" TargetMode="External"/><Relationship Id="rId10" Type="http://schemas.openxmlformats.org/officeDocument/2006/relationships/hyperlink" Target="https://en.wikipedia.org/wiki/Cadbury%27s" TargetMode="External"/><Relationship Id="rId19" Type="http://schemas.openxmlformats.org/officeDocument/2006/relationships/hyperlink" Target="https://en.wikipedia.org/wiki/Schwepp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Cadbury_Dairy_Milk" TargetMode="External"/><Relationship Id="rId22" Type="http://schemas.openxmlformats.org/officeDocument/2006/relationships/hyperlink" Target="https://www.locusassignments.com/solution/unit-1-cultural-business-environment-assign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No: 1906141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10</Pages>
  <Words>3013</Words>
  <Characters>17176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Assignment on Cadbury</vt:lpstr>
    </vt:vector>
  </TitlesOfParts>
  <Company/>
  <LinksUpToDate>false</LinksUpToDate>
  <CharactersWithSpaces>20149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 Cadbury</dc:title>
  <dc:subject>A brief introduction</dc:subject>
  <dc:creator>Sagar Chaandwani</dc:creator>
  <cp:lastModifiedBy>sagar chaandwani</cp:lastModifiedBy>
  <cp:revision>4</cp:revision>
  <dcterms:created xsi:type="dcterms:W3CDTF">2019-12-03T16:31:00Z</dcterms:created>
  <dcterms:modified xsi:type="dcterms:W3CDTF">2019-12-04T12:54:00Z</dcterms:modified>
</cp:coreProperties>
</file>