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3DF2B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 xml:space="preserve">A REPORT FOCUSING ON: </w:t>
      </w:r>
    </w:p>
    <w:p w14:paraId="20A52A46" w14:textId="264117A6" w:rsidR="000500B6" w:rsidRDefault="00DF2B93" w:rsidP="000500B6">
      <w:pPr>
        <w:jc w:val="center"/>
        <w:rPr>
          <w:szCs w:val="28"/>
        </w:rPr>
      </w:pPr>
      <w:r>
        <w:t xml:space="preserve">THE NEED </w:t>
      </w:r>
      <w:r w:rsidR="0039455E">
        <w:t xml:space="preserve">FOR THE UK </w:t>
      </w:r>
      <w:r w:rsidR="003E0BF7">
        <w:t xml:space="preserve">CONSTRUCTION </w:t>
      </w:r>
      <w:r w:rsidR="0039455E">
        <w:t>INDUSTRY TO MOVE AWAY FROM LOWEST COST TENDERING &amp; PERCIVED O</w:t>
      </w:r>
      <w:r w:rsidR="00BA38C1">
        <w:t>BSTICLES OBSTRUCTING TH</w:t>
      </w:r>
      <w:r w:rsidR="00B5793D">
        <w:t>IS</w:t>
      </w:r>
      <w:r w:rsidR="00BA38C1">
        <w:t xml:space="preserve"> MOVE TO A DIFFERENT APPROACH. </w:t>
      </w:r>
    </w:p>
    <w:p w14:paraId="7B537500" w14:textId="77777777" w:rsidR="000500B6" w:rsidRDefault="000500B6" w:rsidP="000500B6">
      <w:pPr>
        <w:jc w:val="center"/>
        <w:rPr>
          <w:szCs w:val="28"/>
        </w:rPr>
      </w:pPr>
    </w:p>
    <w:p w14:paraId="4BBC7C55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>FELIX HOARE</w:t>
      </w:r>
    </w:p>
    <w:p w14:paraId="18FAA21F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>STUDENT NUMBER: 1908089</w:t>
      </w:r>
    </w:p>
    <w:p w14:paraId="622A3F8C" w14:textId="77777777" w:rsidR="000500B6" w:rsidRDefault="000500B6" w:rsidP="000500B6">
      <w:pPr>
        <w:jc w:val="center"/>
        <w:rPr>
          <w:szCs w:val="28"/>
        </w:rPr>
      </w:pPr>
    </w:p>
    <w:p w14:paraId="637515DE" w14:textId="4E76ACF2" w:rsidR="009C34D3" w:rsidRDefault="009C34D3" w:rsidP="00B42765">
      <w:pPr>
        <w:jc w:val="center"/>
        <w:rPr>
          <w:u w:val="single"/>
        </w:rPr>
      </w:pPr>
    </w:p>
    <w:p w14:paraId="39D5A67E" w14:textId="765E21CE" w:rsidR="00672DF5" w:rsidRDefault="00672DF5" w:rsidP="00B42765">
      <w:pPr>
        <w:jc w:val="center"/>
        <w:rPr>
          <w:u w:val="single"/>
        </w:rPr>
      </w:pPr>
    </w:p>
    <w:p w14:paraId="1443D107" w14:textId="77777777" w:rsidR="005F5047" w:rsidRDefault="005F5047" w:rsidP="00B42765">
      <w:pPr>
        <w:jc w:val="center"/>
        <w:rPr>
          <w:u w:val="single"/>
        </w:rPr>
      </w:pPr>
    </w:p>
    <w:p w14:paraId="27CF13D3" w14:textId="4E3846D7" w:rsidR="00672DF5" w:rsidRDefault="00672DF5" w:rsidP="00B42765">
      <w:pPr>
        <w:jc w:val="center"/>
        <w:rPr>
          <w:u w:val="single"/>
        </w:rPr>
      </w:pPr>
    </w:p>
    <w:p w14:paraId="600280FE" w14:textId="5B1B76C6" w:rsidR="00672DF5" w:rsidRDefault="00672DF5" w:rsidP="00B42765">
      <w:pPr>
        <w:jc w:val="center"/>
        <w:rPr>
          <w:u w:val="single"/>
        </w:rPr>
      </w:pPr>
    </w:p>
    <w:p w14:paraId="47A8765A" w14:textId="24D12E2B" w:rsidR="00672DF5" w:rsidRDefault="00672DF5" w:rsidP="00B42765">
      <w:pPr>
        <w:jc w:val="center"/>
        <w:rPr>
          <w:u w:val="single"/>
        </w:rPr>
      </w:pPr>
    </w:p>
    <w:p w14:paraId="07E4E870" w14:textId="73B5C8BB" w:rsidR="00672DF5" w:rsidRDefault="00672DF5" w:rsidP="00B42765">
      <w:pPr>
        <w:jc w:val="center"/>
        <w:rPr>
          <w:u w:val="single"/>
        </w:rPr>
      </w:pPr>
    </w:p>
    <w:p w14:paraId="1FE2A90B" w14:textId="557BCF41" w:rsidR="00672DF5" w:rsidRDefault="00672DF5" w:rsidP="00B42765">
      <w:pPr>
        <w:jc w:val="center"/>
        <w:rPr>
          <w:u w:val="single"/>
        </w:rPr>
      </w:pPr>
    </w:p>
    <w:p w14:paraId="09CADCAA" w14:textId="46801663" w:rsidR="00672DF5" w:rsidRDefault="00672DF5" w:rsidP="00B42765">
      <w:pPr>
        <w:jc w:val="center"/>
        <w:rPr>
          <w:u w:val="single"/>
        </w:rPr>
      </w:pPr>
    </w:p>
    <w:p w14:paraId="3AE7A962" w14:textId="6459F123" w:rsidR="00672DF5" w:rsidRDefault="00672DF5" w:rsidP="00B42765">
      <w:pPr>
        <w:jc w:val="center"/>
        <w:rPr>
          <w:u w:val="single"/>
        </w:rPr>
      </w:pPr>
    </w:p>
    <w:p w14:paraId="6984B211" w14:textId="22B014AA" w:rsidR="00672DF5" w:rsidRDefault="00672DF5" w:rsidP="00B42765">
      <w:pPr>
        <w:jc w:val="center"/>
        <w:rPr>
          <w:u w:val="single"/>
        </w:rPr>
      </w:pPr>
    </w:p>
    <w:p w14:paraId="5815731B" w14:textId="49EDB93C" w:rsidR="00672DF5" w:rsidRDefault="00672DF5" w:rsidP="00B42765">
      <w:pPr>
        <w:jc w:val="center"/>
        <w:rPr>
          <w:u w:val="single"/>
        </w:rPr>
      </w:pPr>
    </w:p>
    <w:p w14:paraId="45F726D7" w14:textId="6D933079" w:rsidR="00672DF5" w:rsidRDefault="00672DF5" w:rsidP="00672DF5">
      <w:pPr>
        <w:jc w:val="center"/>
        <w:rPr>
          <w:szCs w:val="28"/>
        </w:rPr>
      </w:pPr>
      <w:r>
        <w:rPr>
          <w:szCs w:val="28"/>
        </w:rPr>
        <w:t xml:space="preserve">SUBMISSION DATE: </w:t>
      </w:r>
      <w:r w:rsidR="00DC6CF4">
        <w:rPr>
          <w:szCs w:val="28"/>
        </w:rPr>
        <w:t>22</w:t>
      </w:r>
      <w:r>
        <w:rPr>
          <w:szCs w:val="28"/>
        </w:rPr>
        <w:t>/0</w:t>
      </w:r>
      <w:r w:rsidR="00455FC2">
        <w:rPr>
          <w:szCs w:val="28"/>
        </w:rPr>
        <w:t>2</w:t>
      </w:r>
      <w:r>
        <w:rPr>
          <w:szCs w:val="28"/>
        </w:rPr>
        <w:t>/2</w:t>
      </w:r>
      <w:r w:rsidR="00455FC2">
        <w:rPr>
          <w:szCs w:val="28"/>
        </w:rPr>
        <w:t>2</w:t>
      </w:r>
    </w:p>
    <w:p w14:paraId="3599ECE8" w14:textId="77148514" w:rsidR="00672DF5" w:rsidRDefault="00672DF5" w:rsidP="00672DF5">
      <w:pPr>
        <w:jc w:val="center"/>
        <w:rPr>
          <w:szCs w:val="28"/>
        </w:rPr>
      </w:pPr>
      <w:r>
        <w:rPr>
          <w:szCs w:val="28"/>
        </w:rPr>
        <w:t xml:space="preserve">LECTURER: </w:t>
      </w:r>
      <w:r w:rsidR="00183A6C">
        <w:rPr>
          <w:szCs w:val="28"/>
        </w:rPr>
        <w:t xml:space="preserve">DEBORAH </w:t>
      </w:r>
      <w:r w:rsidR="00F557BF">
        <w:rPr>
          <w:szCs w:val="28"/>
        </w:rPr>
        <w:t>HUGHES</w:t>
      </w:r>
    </w:p>
    <w:p w14:paraId="6D226236" w14:textId="6333A1AE" w:rsidR="00672DF5" w:rsidRDefault="00672DF5" w:rsidP="00672DF5">
      <w:pPr>
        <w:jc w:val="center"/>
        <w:rPr>
          <w:szCs w:val="24"/>
        </w:rPr>
      </w:pPr>
      <w:r>
        <w:t xml:space="preserve">MODULE: </w:t>
      </w:r>
      <w:r w:rsidR="008B1EB2">
        <w:t xml:space="preserve">PROJECT CONTROL AND CONTRACT ADMINISTRATION </w:t>
      </w:r>
    </w:p>
    <w:p w14:paraId="3FE81840" w14:textId="77777777" w:rsidR="00672DF5" w:rsidRDefault="00672DF5" w:rsidP="00B42765">
      <w:pPr>
        <w:jc w:val="center"/>
        <w:rPr>
          <w:u w:val="single"/>
        </w:rPr>
      </w:pPr>
    </w:p>
    <w:p w14:paraId="0658695C" w14:textId="77777777" w:rsidR="009C34D3" w:rsidRDefault="009C34D3" w:rsidP="00B42765">
      <w:pPr>
        <w:jc w:val="center"/>
        <w:rPr>
          <w:u w:val="single"/>
        </w:rPr>
      </w:pPr>
    </w:p>
    <w:p w14:paraId="7C75EB95" w14:textId="77777777" w:rsidR="009C34D3" w:rsidRDefault="009C34D3" w:rsidP="00B42765">
      <w:pPr>
        <w:jc w:val="center"/>
        <w:rPr>
          <w:u w:val="single"/>
        </w:rPr>
      </w:pPr>
    </w:p>
    <w:p w14:paraId="50AC9EF0" w14:textId="77777777" w:rsidR="009C34D3" w:rsidRDefault="009C34D3" w:rsidP="00B42765">
      <w:pPr>
        <w:jc w:val="center"/>
        <w:rPr>
          <w:u w:val="single"/>
        </w:rPr>
      </w:pPr>
    </w:p>
    <w:p w14:paraId="6470FF8D" w14:textId="77777777" w:rsidR="009C34D3" w:rsidRDefault="009C34D3" w:rsidP="00B42765">
      <w:pPr>
        <w:jc w:val="center"/>
        <w:rPr>
          <w:u w:val="single"/>
        </w:rPr>
      </w:pPr>
    </w:p>
    <w:p w14:paraId="0D176CCE" w14:textId="77777777" w:rsidR="009C34D3" w:rsidRDefault="009C34D3" w:rsidP="00B42765">
      <w:pPr>
        <w:jc w:val="center"/>
        <w:rPr>
          <w:u w:val="single"/>
        </w:rPr>
      </w:pPr>
    </w:p>
    <w:p w14:paraId="18793C12" w14:textId="77777777" w:rsidR="009C34D3" w:rsidRDefault="009C34D3" w:rsidP="00B42765">
      <w:pPr>
        <w:jc w:val="center"/>
        <w:rPr>
          <w:u w:val="single"/>
        </w:rPr>
      </w:pPr>
    </w:p>
    <w:p w14:paraId="39D1C0C0" w14:textId="77777777" w:rsidR="009C34D3" w:rsidRDefault="009C34D3" w:rsidP="00B42765">
      <w:pPr>
        <w:jc w:val="center"/>
        <w:rPr>
          <w:u w:val="single"/>
        </w:rPr>
      </w:pPr>
    </w:p>
    <w:p w14:paraId="245517AC" w14:textId="77777777" w:rsidR="009C34D3" w:rsidRDefault="009C34D3" w:rsidP="00B42765">
      <w:pPr>
        <w:jc w:val="center"/>
        <w:rPr>
          <w:u w:val="single"/>
        </w:rPr>
      </w:pPr>
    </w:p>
    <w:p w14:paraId="1A28267B" w14:textId="0860E206" w:rsidR="0058494F" w:rsidRDefault="0058494F" w:rsidP="0058494F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Table of Contents                                                                                            Page Number </w:t>
      </w:r>
    </w:p>
    <w:p w14:paraId="1158EE5D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1.0</w:t>
      </w:r>
      <w:r w:rsidRPr="0091117A">
        <w:rPr>
          <w:color w:val="000000"/>
        </w:rPr>
        <w:tab/>
        <w:t xml:space="preserve">Executive Summary                                                              </w:t>
      </w:r>
      <w:r>
        <w:rPr>
          <w:color w:val="000000"/>
        </w:rPr>
        <w:t xml:space="preserve">                  4            </w:t>
      </w:r>
    </w:p>
    <w:p w14:paraId="1BBD29AC" w14:textId="77777777" w:rsidR="0058494F" w:rsidRPr="0091117A" w:rsidRDefault="0058494F" w:rsidP="0058494F">
      <w:pPr>
        <w:pStyle w:val="NormalWeb"/>
        <w:rPr>
          <w:color w:val="000000"/>
        </w:rPr>
      </w:pPr>
    </w:p>
    <w:p w14:paraId="42F474B1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2.0</w:t>
      </w:r>
      <w:r w:rsidRPr="0091117A">
        <w:rPr>
          <w:color w:val="000000"/>
        </w:rPr>
        <w:tab/>
        <w:t xml:space="preserve">Terms of reference                                                              </w:t>
      </w:r>
      <w:r>
        <w:rPr>
          <w:color w:val="000000"/>
        </w:rPr>
        <w:t xml:space="preserve">                    4          </w:t>
      </w:r>
      <w:r w:rsidRPr="0091117A">
        <w:rPr>
          <w:color w:val="000000"/>
        </w:rPr>
        <w:t xml:space="preserve"> </w:t>
      </w:r>
    </w:p>
    <w:p w14:paraId="372D6F89" w14:textId="77777777" w:rsidR="0058494F" w:rsidRPr="0091117A" w:rsidRDefault="0058494F" w:rsidP="0058494F">
      <w:pPr>
        <w:pStyle w:val="NormalWeb"/>
        <w:rPr>
          <w:color w:val="000000"/>
        </w:rPr>
      </w:pPr>
    </w:p>
    <w:p w14:paraId="651CAE50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3.0</w:t>
      </w:r>
      <w:r w:rsidRPr="0091117A">
        <w:rPr>
          <w:color w:val="000000"/>
        </w:rPr>
        <w:tab/>
        <w:t xml:space="preserve">Procedure                                                                  </w:t>
      </w:r>
      <w:r>
        <w:rPr>
          <w:color w:val="000000"/>
        </w:rPr>
        <w:t xml:space="preserve">                              4</w:t>
      </w:r>
      <w:r w:rsidRPr="0091117A">
        <w:rPr>
          <w:color w:val="000000"/>
        </w:rPr>
        <w:t xml:space="preserve">          </w:t>
      </w:r>
    </w:p>
    <w:p w14:paraId="18582136" w14:textId="77777777" w:rsidR="0058494F" w:rsidRPr="0091117A" w:rsidRDefault="0058494F" w:rsidP="0058494F">
      <w:pPr>
        <w:pStyle w:val="NormalWeb"/>
        <w:rPr>
          <w:color w:val="000000"/>
        </w:rPr>
      </w:pPr>
    </w:p>
    <w:p w14:paraId="07FEC88C" w14:textId="22591840" w:rsidR="0058494F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4.0</w:t>
      </w:r>
      <w:r w:rsidRPr="0091117A">
        <w:rPr>
          <w:color w:val="000000"/>
        </w:rPr>
        <w:tab/>
      </w:r>
      <w:r w:rsidR="00672125">
        <w:rPr>
          <w:color w:val="000000"/>
        </w:rPr>
        <w:t xml:space="preserve">Introduction                                                                                            </w:t>
      </w:r>
      <w:r w:rsidR="00526491">
        <w:rPr>
          <w:color w:val="000000"/>
        </w:rPr>
        <w:t xml:space="preserve"> </w:t>
      </w:r>
      <w:r>
        <w:rPr>
          <w:color w:val="000000"/>
        </w:rPr>
        <w:t>5</w:t>
      </w:r>
    </w:p>
    <w:p w14:paraId="5460519D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 xml:space="preserve"> </w:t>
      </w:r>
    </w:p>
    <w:p w14:paraId="0E27DB11" w14:textId="31C65FE1" w:rsidR="0058494F" w:rsidRDefault="00DC4AB8" w:rsidP="0058494F">
      <w:pPr>
        <w:pStyle w:val="NormalWeb"/>
        <w:rPr>
          <w:color w:val="000000"/>
        </w:rPr>
      </w:pPr>
      <w:r>
        <w:rPr>
          <w:color w:val="000000"/>
        </w:rPr>
        <w:t>5.0</w:t>
      </w:r>
      <w:r w:rsidR="0058494F">
        <w:rPr>
          <w:color w:val="000000"/>
        </w:rPr>
        <w:t xml:space="preserve">       </w:t>
      </w:r>
      <w:r w:rsidR="00672125">
        <w:rPr>
          <w:color w:val="000000"/>
        </w:rPr>
        <w:t xml:space="preserve">Traditional Tendering as a preferred method of procurement               </w:t>
      </w:r>
      <w:r w:rsidR="00526491">
        <w:rPr>
          <w:color w:val="000000"/>
        </w:rPr>
        <w:t xml:space="preserve"> </w:t>
      </w:r>
      <w:r w:rsidR="0058494F">
        <w:rPr>
          <w:color w:val="000000"/>
        </w:rPr>
        <w:t>5</w:t>
      </w:r>
    </w:p>
    <w:p w14:paraId="2A0BC54A" w14:textId="77777777" w:rsidR="0058494F" w:rsidRDefault="0058494F" w:rsidP="0058494F">
      <w:pPr>
        <w:pStyle w:val="NormalWeb"/>
        <w:rPr>
          <w:color w:val="000000"/>
        </w:rPr>
      </w:pPr>
    </w:p>
    <w:p w14:paraId="209C5E82" w14:textId="084061B2" w:rsidR="0058494F" w:rsidRDefault="00DC4AB8" w:rsidP="0058494F">
      <w:pPr>
        <w:pStyle w:val="NormalWeb"/>
        <w:rPr>
          <w:color w:val="000000"/>
        </w:rPr>
      </w:pPr>
      <w:r>
        <w:rPr>
          <w:color w:val="000000"/>
        </w:rPr>
        <w:t>6.0</w:t>
      </w:r>
      <w:r w:rsidR="0058494F">
        <w:rPr>
          <w:color w:val="000000"/>
        </w:rPr>
        <w:t xml:space="preserve">       </w:t>
      </w:r>
      <w:r>
        <w:rPr>
          <w:color w:val="000000"/>
        </w:rPr>
        <w:t>Alter</w:t>
      </w:r>
      <w:r w:rsidR="00E22B3C">
        <w:rPr>
          <w:color w:val="000000"/>
        </w:rPr>
        <w:t xml:space="preserve">native approaches to traditional procurement                               </w:t>
      </w:r>
      <w:r w:rsidR="00526491">
        <w:rPr>
          <w:color w:val="000000"/>
        </w:rPr>
        <w:t xml:space="preserve">  </w:t>
      </w:r>
      <w:r w:rsidR="00E22B3C">
        <w:rPr>
          <w:color w:val="000000"/>
        </w:rPr>
        <w:t>6</w:t>
      </w:r>
    </w:p>
    <w:p w14:paraId="29E264AA" w14:textId="77777777" w:rsidR="0058494F" w:rsidRDefault="0058494F" w:rsidP="0058494F">
      <w:pPr>
        <w:pStyle w:val="NormalWeb"/>
        <w:rPr>
          <w:color w:val="000000"/>
        </w:rPr>
      </w:pPr>
    </w:p>
    <w:p w14:paraId="02CB222A" w14:textId="3838CE8B" w:rsidR="002C6DB3" w:rsidRDefault="00E22B3C" w:rsidP="0058494F">
      <w:pPr>
        <w:pStyle w:val="NormalWeb"/>
        <w:rPr>
          <w:color w:val="000000"/>
        </w:rPr>
      </w:pPr>
      <w:r>
        <w:rPr>
          <w:color w:val="000000"/>
        </w:rPr>
        <w:t>6.1</w:t>
      </w:r>
      <w:r w:rsidR="0058494F">
        <w:rPr>
          <w:color w:val="000000"/>
        </w:rPr>
        <w:t xml:space="preserve">       </w:t>
      </w:r>
      <w:r>
        <w:rPr>
          <w:color w:val="000000"/>
        </w:rPr>
        <w:t>Collabor</w:t>
      </w:r>
      <w:r w:rsidR="00526491">
        <w:rPr>
          <w:color w:val="000000"/>
        </w:rPr>
        <w:t xml:space="preserve">ative working approaches                                                         </w:t>
      </w:r>
      <w:r w:rsidR="0058494F">
        <w:rPr>
          <w:color w:val="000000"/>
        </w:rPr>
        <w:t>6</w:t>
      </w:r>
    </w:p>
    <w:p w14:paraId="602D456E" w14:textId="77777777" w:rsidR="005910DE" w:rsidRDefault="005910DE" w:rsidP="0058494F">
      <w:pPr>
        <w:pStyle w:val="NormalWeb"/>
        <w:rPr>
          <w:color w:val="000000"/>
        </w:rPr>
      </w:pPr>
    </w:p>
    <w:p w14:paraId="47F40CEA" w14:textId="79439DFF" w:rsidR="0058494F" w:rsidRDefault="005910DE" w:rsidP="005910DE">
      <w:pPr>
        <w:pStyle w:val="NormalWeb"/>
        <w:tabs>
          <w:tab w:val="left" w:pos="7430"/>
        </w:tabs>
        <w:rPr>
          <w:color w:val="000000"/>
        </w:rPr>
      </w:pPr>
      <w:r>
        <w:rPr>
          <w:color w:val="000000"/>
        </w:rPr>
        <w:t xml:space="preserve">6.1.1    </w:t>
      </w:r>
      <w:r w:rsidR="00106043">
        <w:rPr>
          <w:color w:val="000000"/>
        </w:rPr>
        <w:t>Forms of Collaboration</w:t>
      </w:r>
      <w:r>
        <w:rPr>
          <w:color w:val="000000"/>
        </w:rPr>
        <w:t xml:space="preserve"> </w:t>
      </w:r>
      <w:r>
        <w:rPr>
          <w:color w:val="000000"/>
        </w:rPr>
        <w:tab/>
        <w:t>6</w:t>
      </w:r>
    </w:p>
    <w:p w14:paraId="38EB3504" w14:textId="77777777" w:rsidR="005910DE" w:rsidRDefault="005910DE" w:rsidP="0058494F">
      <w:pPr>
        <w:pStyle w:val="NormalWeb"/>
        <w:rPr>
          <w:color w:val="000000"/>
        </w:rPr>
      </w:pPr>
    </w:p>
    <w:p w14:paraId="78A03E74" w14:textId="31C54E2D" w:rsidR="0058494F" w:rsidRDefault="002B6A87" w:rsidP="0058494F">
      <w:pPr>
        <w:pStyle w:val="NormalWeb"/>
        <w:rPr>
          <w:color w:val="000000"/>
        </w:rPr>
      </w:pPr>
      <w:r>
        <w:rPr>
          <w:color w:val="000000"/>
        </w:rPr>
        <w:t>6.2</w:t>
      </w:r>
      <w:r w:rsidR="0058494F">
        <w:rPr>
          <w:color w:val="000000"/>
        </w:rPr>
        <w:t xml:space="preserve">       </w:t>
      </w:r>
      <w:r w:rsidR="00632584">
        <w:rPr>
          <w:color w:val="000000"/>
        </w:rPr>
        <w:t>Establishing project value profiles</w:t>
      </w:r>
      <w:r>
        <w:rPr>
          <w:color w:val="000000"/>
        </w:rPr>
        <w:t xml:space="preserve"> </w:t>
      </w:r>
      <w:r w:rsidR="008B09DC">
        <w:rPr>
          <w:color w:val="000000"/>
        </w:rPr>
        <w:t xml:space="preserve">                                                         </w:t>
      </w:r>
      <w:r w:rsidR="0058494F">
        <w:rPr>
          <w:color w:val="000000"/>
        </w:rPr>
        <w:t>6</w:t>
      </w:r>
    </w:p>
    <w:p w14:paraId="3688D2FD" w14:textId="77777777" w:rsidR="0058494F" w:rsidRDefault="0058494F" w:rsidP="0058494F">
      <w:pPr>
        <w:pStyle w:val="NormalWeb"/>
        <w:rPr>
          <w:color w:val="000000"/>
        </w:rPr>
      </w:pPr>
    </w:p>
    <w:p w14:paraId="3A130EA6" w14:textId="71FC8013" w:rsidR="0058494F" w:rsidRDefault="004934F4" w:rsidP="0058494F">
      <w:pPr>
        <w:pStyle w:val="NormalWeb"/>
        <w:rPr>
          <w:color w:val="000000"/>
        </w:rPr>
      </w:pPr>
      <w:r>
        <w:rPr>
          <w:color w:val="000000"/>
        </w:rPr>
        <w:t>6.</w:t>
      </w:r>
      <w:r w:rsidR="00F62F23">
        <w:rPr>
          <w:color w:val="000000"/>
        </w:rPr>
        <w:t>2.1</w:t>
      </w:r>
      <w:r w:rsidR="0058494F">
        <w:rPr>
          <w:color w:val="000000"/>
        </w:rPr>
        <w:t xml:space="preserve">     </w:t>
      </w:r>
      <w:r>
        <w:rPr>
          <w:color w:val="000000"/>
        </w:rPr>
        <w:t xml:space="preserve">Benchmarking                  </w:t>
      </w:r>
      <w:r w:rsidR="0058494F">
        <w:rPr>
          <w:color w:val="000000"/>
        </w:rPr>
        <w:t xml:space="preserve">                                                                    </w:t>
      </w:r>
      <w:r>
        <w:rPr>
          <w:color w:val="000000"/>
        </w:rPr>
        <w:t>7</w:t>
      </w:r>
    </w:p>
    <w:p w14:paraId="0825CEE0" w14:textId="77777777" w:rsidR="0058494F" w:rsidRDefault="0058494F" w:rsidP="0058494F">
      <w:pPr>
        <w:pStyle w:val="NormalWeb"/>
        <w:rPr>
          <w:color w:val="000000"/>
        </w:rPr>
      </w:pPr>
      <w:r>
        <w:rPr>
          <w:color w:val="000000"/>
        </w:rPr>
        <w:t xml:space="preserve"> </w:t>
      </w:r>
    </w:p>
    <w:p w14:paraId="2D7E0F50" w14:textId="67EC14B0" w:rsidR="0058494F" w:rsidRDefault="00D32B86" w:rsidP="0058494F">
      <w:pPr>
        <w:pStyle w:val="NormalWeb"/>
        <w:rPr>
          <w:color w:val="000000"/>
        </w:rPr>
      </w:pPr>
      <w:r>
        <w:rPr>
          <w:color w:val="000000"/>
        </w:rPr>
        <w:t>6.4</w:t>
      </w:r>
      <w:r w:rsidR="0058494F">
        <w:rPr>
          <w:color w:val="000000"/>
        </w:rPr>
        <w:t xml:space="preserve">      </w:t>
      </w:r>
      <w:r>
        <w:rPr>
          <w:color w:val="000000"/>
        </w:rPr>
        <w:t>Tender Evaluation                                                                                    7</w:t>
      </w:r>
    </w:p>
    <w:p w14:paraId="581E42C8" w14:textId="77777777" w:rsidR="0058494F" w:rsidRDefault="0058494F" w:rsidP="0058494F">
      <w:pPr>
        <w:pStyle w:val="NormalWeb"/>
        <w:rPr>
          <w:color w:val="000000"/>
        </w:rPr>
      </w:pPr>
      <w:r>
        <w:rPr>
          <w:color w:val="000000"/>
        </w:rPr>
        <w:t xml:space="preserve"> </w:t>
      </w:r>
    </w:p>
    <w:p w14:paraId="1BF4E0E1" w14:textId="626D7B06" w:rsidR="0058494F" w:rsidRDefault="009B0E9E" w:rsidP="0058494F">
      <w:pPr>
        <w:pStyle w:val="NormalWeb"/>
        <w:rPr>
          <w:color w:val="000000"/>
        </w:rPr>
      </w:pPr>
      <w:r>
        <w:rPr>
          <w:color w:val="000000"/>
        </w:rPr>
        <w:t>7.0</w:t>
      </w:r>
      <w:r w:rsidR="0058494F">
        <w:rPr>
          <w:color w:val="000000"/>
        </w:rPr>
        <w:t xml:space="preserve">      </w:t>
      </w:r>
      <w:r w:rsidRPr="009B0E9E">
        <w:rPr>
          <w:color w:val="000000"/>
        </w:rPr>
        <w:t xml:space="preserve">Obstacles obstructing the move to a different approach to tendering </w:t>
      </w:r>
      <w:r>
        <w:rPr>
          <w:color w:val="000000"/>
        </w:rPr>
        <w:t xml:space="preserve">     </w:t>
      </w:r>
      <w:r w:rsidR="0058494F">
        <w:rPr>
          <w:color w:val="000000"/>
        </w:rPr>
        <w:t>7</w:t>
      </w:r>
    </w:p>
    <w:p w14:paraId="77E0DD07" w14:textId="77777777" w:rsidR="00BF6AB0" w:rsidRDefault="00BF6AB0" w:rsidP="0058494F">
      <w:pPr>
        <w:pStyle w:val="NormalWeb"/>
        <w:rPr>
          <w:color w:val="000000"/>
        </w:rPr>
      </w:pPr>
    </w:p>
    <w:p w14:paraId="33BB2FC0" w14:textId="088C4F3B" w:rsidR="0058494F" w:rsidRDefault="0058494F" w:rsidP="0058494F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Table of Contents                                                                                              Page Number </w:t>
      </w:r>
    </w:p>
    <w:p w14:paraId="09C83D50" w14:textId="5F7AD823" w:rsidR="00BF6AB0" w:rsidRPr="00BF6AB0" w:rsidRDefault="00BF6AB0" w:rsidP="0058494F">
      <w:pPr>
        <w:pStyle w:val="NormalWeb"/>
        <w:rPr>
          <w:color w:val="000000"/>
        </w:rPr>
      </w:pPr>
      <w:r>
        <w:rPr>
          <w:color w:val="000000"/>
        </w:rPr>
        <w:t xml:space="preserve">7.1      </w:t>
      </w:r>
      <w:r w:rsidRPr="00C345F1">
        <w:rPr>
          <w:color w:val="000000"/>
        </w:rPr>
        <w:t>Collaborative working being an unfavoured method of procurement</w:t>
      </w:r>
      <w:r>
        <w:rPr>
          <w:color w:val="000000"/>
        </w:rPr>
        <w:t xml:space="preserve">       7                                                       </w:t>
      </w:r>
    </w:p>
    <w:p w14:paraId="2565DEB1" w14:textId="77777777" w:rsidR="00BF6AB0" w:rsidRPr="00CA3F38" w:rsidRDefault="00BF6AB0" w:rsidP="0058494F">
      <w:pPr>
        <w:pStyle w:val="NormalWeb"/>
        <w:rPr>
          <w:color w:val="000000"/>
          <w:u w:val="single"/>
        </w:rPr>
      </w:pPr>
    </w:p>
    <w:p w14:paraId="2F23A122" w14:textId="76DB717F" w:rsidR="0058494F" w:rsidRDefault="00352070" w:rsidP="0058494F">
      <w:pPr>
        <w:pStyle w:val="NormalWeb"/>
        <w:rPr>
          <w:color w:val="000000"/>
        </w:rPr>
      </w:pPr>
      <w:r>
        <w:rPr>
          <w:color w:val="000000"/>
        </w:rPr>
        <w:t>7.2</w:t>
      </w:r>
      <w:r w:rsidR="0058494F">
        <w:rPr>
          <w:color w:val="000000"/>
        </w:rPr>
        <w:t xml:space="preserve">     </w:t>
      </w:r>
      <w:r w:rsidR="009451C7">
        <w:rPr>
          <w:color w:val="000000"/>
        </w:rPr>
        <w:t>Tender Specifications                                                                                 8</w:t>
      </w:r>
    </w:p>
    <w:p w14:paraId="5B9E0574" w14:textId="584417C5" w:rsidR="00413AC2" w:rsidRDefault="00413AC2" w:rsidP="0058494F">
      <w:pPr>
        <w:pStyle w:val="NormalWeb"/>
        <w:rPr>
          <w:color w:val="000000"/>
        </w:rPr>
      </w:pPr>
    </w:p>
    <w:p w14:paraId="4750B83B" w14:textId="2626099E" w:rsidR="00413AC2" w:rsidRDefault="00FD1434" w:rsidP="00FD1434">
      <w:pPr>
        <w:pStyle w:val="NormalWeb"/>
        <w:tabs>
          <w:tab w:val="left" w:pos="7560"/>
        </w:tabs>
        <w:rPr>
          <w:color w:val="000000"/>
        </w:rPr>
      </w:pPr>
      <w:proofErr w:type="gramStart"/>
      <w:r>
        <w:rPr>
          <w:color w:val="000000"/>
        </w:rPr>
        <w:t>7.2.1  Experience</w:t>
      </w:r>
      <w:proofErr w:type="gramEnd"/>
      <w:r>
        <w:rPr>
          <w:color w:val="000000"/>
        </w:rPr>
        <w:t xml:space="preserve"> of the Procurer  </w:t>
      </w:r>
      <w:r>
        <w:rPr>
          <w:color w:val="000000"/>
        </w:rPr>
        <w:tab/>
        <w:t>8</w:t>
      </w:r>
    </w:p>
    <w:p w14:paraId="04E95AAA" w14:textId="77777777" w:rsidR="0058494F" w:rsidRDefault="0058494F" w:rsidP="0058494F">
      <w:pPr>
        <w:pStyle w:val="NormalWeb"/>
        <w:rPr>
          <w:color w:val="000000"/>
        </w:rPr>
      </w:pPr>
    </w:p>
    <w:p w14:paraId="0747DFE9" w14:textId="7EEF384E" w:rsidR="0058494F" w:rsidRDefault="00831BED" w:rsidP="0058494F">
      <w:pPr>
        <w:pStyle w:val="NormalWeb"/>
        <w:rPr>
          <w:color w:val="000000"/>
        </w:rPr>
      </w:pPr>
      <w:r>
        <w:rPr>
          <w:color w:val="000000"/>
        </w:rPr>
        <w:t>7.3</w:t>
      </w:r>
      <w:r w:rsidR="0058494F">
        <w:rPr>
          <w:color w:val="000000"/>
        </w:rPr>
        <w:t xml:space="preserve">    </w:t>
      </w:r>
      <w:r w:rsidR="00FD1434">
        <w:rPr>
          <w:color w:val="000000"/>
        </w:rPr>
        <w:t>I</w:t>
      </w:r>
      <w:r w:rsidR="003930EA">
        <w:rPr>
          <w:color w:val="000000"/>
        </w:rPr>
        <w:t>nsufficiently</w:t>
      </w:r>
      <w:r>
        <w:rPr>
          <w:color w:val="000000"/>
        </w:rPr>
        <w:t xml:space="preserve"> </w:t>
      </w:r>
      <w:r w:rsidR="00FD1434">
        <w:rPr>
          <w:color w:val="000000"/>
        </w:rPr>
        <w:t>C</w:t>
      </w:r>
      <w:r>
        <w:rPr>
          <w:color w:val="000000"/>
        </w:rPr>
        <w:t xml:space="preserve">osted </w:t>
      </w:r>
      <w:r w:rsidR="00FD1434">
        <w:rPr>
          <w:color w:val="000000"/>
        </w:rPr>
        <w:t xml:space="preserve">Projects         </w:t>
      </w:r>
      <w:r>
        <w:rPr>
          <w:color w:val="000000"/>
        </w:rPr>
        <w:t xml:space="preserve">                                                           </w:t>
      </w:r>
      <w:r w:rsidR="00203D8A">
        <w:rPr>
          <w:color w:val="000000"/>
        </w:rPr>
        <w:t xml:space="preserve"> </w:t>
      </w:r>
      <w:r w:rsidR="0058494F">
        <w:rPr>
          <w:color w:val="000000"/>
        </w:rPr>
        <w:t>8</w:t>
      </w:r>
    </w:p>
    <w:p w14:paraId="3A4FFF2C" w14:textId="29FD181F" w:rsidR="009C2238" w:rsidRDefault="009C2238" w:rsidP="0058494F">
      <w:pPr>
        <w:pStyle w:val="NormalWeb"/>
        <w:rPr>
          <w:color w:val="000000"/>
        </w:rPr>
      </w:pPr>
    </w:p>
    <w:p w14:paraId="6D932EA2" w14:textId="6D9F03EA" w:rsidR="009C2238" w:rsidRDefault="00AD0098" w:rsidP="00AD0098">
      <w:pPr>
        <w:pStyle w:val="NormalWeb"/>
        <w:tabs>
          <w:tab w:val="left" w:pos="7660"/>
        </w:tabs>
        <w:rPr>
          <w:color w:val="000000"/>
        </w:rPr>
      </w:pPr>
      <w:proofErr w:type="gramStart"/>
      <w:r>
        <w:rPr>
          <w:color w:val="000000"/>
        </w:rPr>
        <w:t>7.3.1  Additional</w:t>
      </w:r>
      <w:proofErr w:type="gramEnd"/>
      <w:r>
        <w:rPr>
          <w:color w:val="000000"/>
        </w:rPr>
        <w:t xml:space="preserve"> Impact of Current Economic Conditions                                 8</w:t>
      </w:r>
    </w:p>
    <w:p w14:paraId="6B65B14D" w14:textId="77777777" w:rsidR="0058494F" w:rsidRDefault="0058494F" w:rsidP="0058494F">
      <w:pPr>
        <w:pStyle w:val="NormalWeb"/>
        <w:rPr>
          <w:color w:val="000000"/>
        </w:rPr>
      </w:pPr>
    </w:p>
    <w:p w14:paraId="374FD800" w14:textId="2E75CE95" w:rsidR="0058494F" w:rsidRDefault="003930EA" w:rsidP="0058494F">
      <w:pPr>
        <w:pStyle w:val="NormalWeb"/>
        <w:rPr>
          <w:color w:val="000000"/>
        </w:rPr>
      </w:pPr>
      <w:r>
        <w:rPr>
          <w:color w:val="000000"/>
        </w:rPr>
        <w:t>8.0</w:t>
      </w:r>
      <w:r w:rsidR="0058494F">
        <w:rPr>
          <w:color w:val="000000"/>
        </w:rPr>
        <w:t xml:space="preserve">    </w:t>
      </w:r>
      <w:r>
        <w:rPr>
          <w:color w:val="000000"/>
        </w:rPr>
        <w:t xml:space="preserve">Conclusion                                                                                                  </w:t>
      </w:r>
      <w:r w:rsidR="00EC0780">
        <w:rPr>
          <w:color w:val="000000"/>
        </w:rPr>
        <w:t>9</w:t>
      </w:r>
    </w:p>
    <w:p w14:paraId="0D1E49C0" w14:textId="77777777" w:rsidR="0058494F" w:rsidRDefault="0058494F" w:rsidP="0058494F">
      <w:pPr>
        <w:pStyle w:val="NormalWeb"/>
        <w:rPr>
          <w:color w:val="000000"/>
        </w:rPr>
      </w:pPr>
    </w:p>
    <w:p w14:paraId="5E0004BE" w14:textId="511A425B" w:rsidR="0058494F" w:rsidRDefault="00EC0780" w:rsidP="0058494F">
      <w:pPr>
        <w:pStyle w:val="NormalWeb"/>
        <w:rPr>
          <w:color w:val="000000"/>
        </w:rPr>
      </w:pPr>
      <w:r>
        <w:rPr>
          <w:color w:val="000000"/>
        </w:rPr>
        <w:t>9.0</w:t>
      </w:r>
      <w:r w:rsidR="0058494F">
        <w:rPr>
          <w:color w:val="000000"/>
        </w:rPr>
        <w:t xml:space="preserve">   </w:t>
      </w:r>
      <w:r w:rsidR="0011135C">
        <w:rPr>
          <w:color w:val="000000"/>
        </w:rPr>
        <w:t xml:space="preserve">References                                                                                                  </w:t>
      </w:r>
      <w:r w:rsidR="0058494F">
        <w:rPr>
          <w:color w:val="000000"/>
        </w:rPr>
        <w:t>10</w:t>
      </w:r>
    </w:p>
    <w:p w14:paraId="41C2DD7E" w14:textId="77777777" w:rsidR="0058494F" w:rsidRDefault="0058494F" w:rsidP="0058494F">
      <w:pPr>
        <w:pStyle w:val="NormalWeb"/>
        <w:rPr>
          <w:color w:val="000000"/>
        </w:rPr>
      </w:pPr>
    </w:p>
    <w:p w14:paraId="7E24C919" w14:textId="63C1A14E" w:rsidR="0058494F" w:rsidRDefault="0058494F" w:rsidP="0058494F">
      <w:pPr>
        <w:pStyle w:val="NormalWeb"/>
        <w:rPr>
          <w:color w:val="000000"/>
          <w:u w:val="single"/>
        </w:rPr>
      </w:pPr>
    </w:p>
    <w:p w14:paraId="16562620" w14:textId="0201459D" w:rsidR="00F13D50" w:rsidRDefault="00F13D50" w:rsidP="0058494F">
      <w:pPr>
        <w:pStyle w:val="NormalWeb"/>
        <w:rPr>
          <w:color w:val="000000"/>
          <w:u w:val="single"/>
        </w:rPr>
      </w:pPr>
    </w:p>
    <w:p w14:paraId="05D83D0E" w14:textId="53AAEB39" w:rsidR="00F13D50" w:rsidRDefault="00F13D50" w:rsidP="0058494F">
      <w:pPr>
        <w:pStyle w:val="NormalWeb"/>
        <w:rPr>
          <w:color w:val="000000"/>
          <w:u w:val="single"/>
        </w:rPr>
      </w:pPr>
    </w:p>
    <w:p w14:paraId="5F0ECFD3" w14:textId="5647B24F" w:rsidR="00F13D50" w:rsidRDefault="00F13D50" w:rsidP="0058494F">
      <w:pPr>
        <w:pStyle w:val="NormalWeb"/>
        <w:rPr>
          <w:color w:val="000000"/>
          <w:u w:val="single"/>
        </w:rPr>
      </w:pPr>
    </w:p>
    <w:p w14:paraId="179066AE" w14:textId="19BFDCDB" w:rsidR="00F13D50" w:rsidRDefault="00F13D50" w:rsidP="0058494F">
      <w:pPr>
        <w:pStyle w:val="NormalWeb"/>
        <w:rPr>
          <w:color w:val="000000"/>
          <w:u w:val="single"/>
        </w:rPr>
      </w:pPr>
    </w:p>
    <w:p w14:paraId="70888783" w14:textId="40C39125" w:rsidR="00F13D50" w:rsidRDefault="00F13D50" w:rsidP="0058494F">
      <w:pPr>
        <w:pStyle w:val="NormalWeb"/>
        <w:rPr>
          <w:color w:val="000000"/>
          <w:u w:val="single"/>
        </w:rPr>
      </w:pPr>
    </w:p>
    <w:p w14:paraId="29A4094A" w14:textId="1505355A" w:rsidR="00F13D50" w:rsidRDefault="00F13D50" w:rsidP="0058494F">
      <w:pPr>
        <w:pStyle w:val="NormalWeb"/>
        <w:rPr>
          <w:color w:val="000000"/>
          <w:u w:val="single"/>
        </w:rPr>
      </w:pPr>
    </w:p>
    <w:p w14:paraId="03DC6C88" w14:textId="3A3C3EAD" w:rsidR="00F13D50" w:rsidRDefault="00F13D50" w:rsidP="0058494F">
      <w:pPr>
        <w:pStyle w:val="NormalWeb"/>
        <w:rPr>
          <w:color w:val="000000"/>
          <w:u w:val="single"/>
        </w:rPr>
      </w:pPr>
    </w:p>
    <w:p w14:paraId="343D3F33" w14:textId="2CAE64E4" w:rsidR="00F13D50" w:rsidRDefault="00F13D50" w:rsidP="0058494F">
      <w:pPr>
        <w:pStyle w:val="NormalWeb"/>
        <w:rPr>
          <w:color w:val="000000"/>
          <w:u w:val="single"/>
        </w:rPr>
      </w:pPr>
    </w:p>
    <w:p w14:paraId="23368172" w14:textId="77777777" w:rsidR="00F13D50" w:rsidRDefault="00F13D50" w:rsidP="0058494F">
      <w:pPr>
        <w:pStyle w:val="NormalWeb"/>
        <w:rPr>
          <w:color w:val="000000"/>
          <w:u w:val="single"/>
        </w:rPr>
      </w:pPr>
    </w:p>
    <w:p w14:paraId="42CB2377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1.0 Executive Summary </w:t>
      </w:r>
    </w:p>
    <w:p w14:paraId="3AEBDFE9" w14:textId="2374C6C4" w:rsidR="00F13D50" w:rsidRDefault="005A39BC" w:rsidP="00D54D94">
      <w:pPr>
        <w:pStyle w:val="NormalWeb"/>
        <w:rPr>
          <w:color w:val="000000"/>
        </w:rPr>
      </w:pPr>
      <w:r>
        <w:rPr>
          <w:color w:val="000000"/>
        </w:rPr>
        <w:t xml:space="preserve">The first section of this report focuses on the </w:t>
      </w:r>
      <w:r w:rsidR="00A85A99">
        <w:rPr>
          <w:color w:val="000000"/>
        </w:rPr>
        <w:t>alternative procurement options to lowest cos</w:t>
      </w:r>
      <w:r w:rsidR="00942C35">
        <w:rPr>
          <w:color w:val="000000"/>
        </w:rPr>
        <w:t>t</w:t>
      </w:r>
      <w:r w:rsidR="00A85A99">
        <w:rPr>
          <w:color w:val="000000"/>
        </w:rPr>
        <w:t xml:space="preserve"> tendering</w:t>
      </w:r>
      <w:r w:rsidR="00F22137">
        <w:rPr>
          <w:color w:val="000000"/>
        </w:rPr>
        <w:t xml:space="preserve">. The second half considers the </w:t>
      </w:r>
      <w:r w:rsidR="004D694E">
        <w:rPr>
          <w:color w:val="000000"/>
        </w:rPr>
        <w:t xml:space="preserve">perceived </w:t>
      </w:r>
      <w:r w:rsidR="00F22137">
        <w:rPr>
          <w:color w:val="000000"/>
        </w:rPr>
        <w:t>barriers to adopting these alternative opt</w:t>
      </w:r>
      <w:r w:rsidR="00B958C5">
        <w:rPr>
          <w:color w:val="000000"/>
        </w:rPr>
        <w:t xml:space="preserve">ions. </w:t>
      </w:r>
    </w:p>
    <w:p w14:paraId="09B59B87" w14:textId="77777777" w:rsidR="00D54D94" w:rsidRDefault="00D54D94" w:rsidP="00D54D94">
      <w:pPr>
        <w:pStyle w:val="NormalWeb"/>
        <w:rPr>
          <w:color w:val="000000"/>
        </w:rPr>
      </w:pPr>
    </w:p>
    <w:p w14:paraId="171C32E2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t xml:space="preserve">2.0 </w:t>
      </w:r>
      <w:r w:rsidRPr="0049473E">
        <w:rPr>
          <w:color w:val="000000"/>
          <w:u w:val="single"/>
        </w:rPr>
        <w:t xml:space="preserve">Terms of Reference </w:t>
      </w:r>
    </w:p>
    <w:p w14:paraId="2FD8BB5B" w14:textId="2D77320F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</w:rPr>
        <w:t xml:space="preserve">2.1 </w:t>
      </w:r>
      <w:r w:rsidRPr="0049473E">
        <w:rPr>
          <w:color w:val="000000"/>
        </w:rPr>
        <w:t>The</w:t>
      </w:r>
      <w:r w:rsidR="00FB719F">
        <w:rPr>
          <w:color w:val="000000"/>
        </w:rPr>
        <w:t xml:space="preserve"> alternative methods suggested </w:t>
      </w:r>
      <w:r w:rsidR="008E5965">
        <w:rPr>
          <w:color w:val="000000"/>
        </w:rPr>
        <w:t>are</w:t>
      </w:r>
      <w:r w:rsidRPr="0049473E">
        <w:rPr>
          <w:color w:val="000000"/>
        </w:rPr>
        <w:t>:</w:t>
      </w:r>
      <w:r w:rsidRPr="0049473E">
        <w:rPr>
          <w:color w:val="000000"/>
          <w:u w:val="single"/>
        </w:rPr>
        <w:t xml:space="preserve"> </w:t>
      </w:r>
    </w:p>
    <w:p w14:paraId="28984ED4" w14:textId="1F45A229" w:rsidR="00D54D94" w:rsidRDefault="002E1188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Collaborative working approaches</w:t>
      </w:r>
      <w:r w:rsidR="00D54D94" w:rsidRPr="0049473E">
        <w:rPr>
          <w:color w:val="000000"/>
        </w:rPr>
        <w:t xml:space="preserve"> </w:t>
      </w:r>
    </w:p>
    <w:p w14:paraId="7614DA67" w14:textId="52B7070A" w:rsidR="00D54D94" w:rsidRDefault="000D7503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Establishing project value profiles </w:t>
      </w:r>
    </w:p>
    <w:p w14:paraId="190B94E3" w14:textId="0A9BC199" w:rsidR="00D54D94" w:rsidRDefault="000D7503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Benchmarking</w:t>
      </w:r>
      <w:r w:rsidR="00D54D94">
        <w:rPr>
          <w:color w:val="000000"/>
        </w:rPr>
        <w:t xml:space="preserve"> </w:t>
      </w:r>
    </w:p>
    <w:p w14:paraId="0C2A642D" w14:textId="29E368E2" w:rsidR="00D54D94" w:rsidRPr="004255EB" w:rsidRDefault="000D7503" w:rsidP="004255EB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Tender Evaluation </w:t>
      </w:r>
      <w:r w:rsidR="00D54D94">
        <w:rPr>
          <w:color w:val="000000"/>
        </w:rPr>
        <w:t xml:space="preserve"> </w:t>
      </w:r>
    </w:p>
    <w:p w14:paraId="3682084A" w14:textId="77777777" w:rsidR="00FF4479" w:rsidRDefault="00FF4479" w:rsidP="00D54D94">
      <w:pPr>
        <w:pStyle w:val="NormalWeb"/>
        <w:rPr>
          <w:color w:val="000000"/>
        </w:rPr>
      </w:pPr>
    </w:p>
    <w:p w14:paraId="48B785FB" w14:textId="02E714A0" w:rsidR="00D54D94" w:rsidRDefault="00D54D94" w:rsidP="00D54D94">
      <w:pPr>
        <w:pStyle w:val="NormalWeb"/>
        <w:rPr>
          <w:color w:val="000000"/>
        </w:rPr>
      </w:pPr>
      <w:r>
        <w:rPr>
          <w:color w:val="000000"/>
        </w:rPr>
        <w:t xml:space="preserve">2.2 </w:t>
      </w:r>
      <w:r w:rsidRPr="0002169E">
        <w:rPr>
          <w:color w:val="000000"/>
        </w:rPr>
        <w:t xml:space="preserve">The </w:t>
      </w:r>
      <w:r w:rsidR="004255EB">
        <w:rPr>
          <w:color w:val="000000"/>
        </w:rPr>
        <w:t xml:space="preserve">perceived obstacles </w:t>
      </w:r>
      <w:r w:rsidR="00647626">
        <w:rPr>
          <w:color w:val="000000"/>
        </w:rPr>
        <w:t xml:space="preserve">that have been identified to hinder the move to </w:t>
      </w:r>
      <w:r w:rsidR="00A93CAA">
        <w:rPr>
          <w:color w:val="000000"/>
        </w:rPr>
        <w:t xml:space="preserve">a different </w:t>
      </w:r>
      <w:r w:rsidR="00647626">
        <w:rPr>
          <w:color w:val="000000"/>
        </w:rPr>
        <w:t xml:space="preserve">approach of tendering are: </w:t>
      </w:r>
      <w:r w:rsidRPr="0002169E">
        <w:rPr>
          <w:color w:val="000000"/>
        </w:rPr>
        <w:t xml:space="preserve"> </w:t>
      </w:r>
    </w:p>
    <w:p w14:paraId="634D4CE8" w14:textId="77777777" w:rsidR="00647626" w:rsidRDefault="00647626" w:rsidP="00D54D94">
      <w:pPr>
        <w:pStyle w:val="NormalWeb"/>
        <w:numPr>
          <w:ilvl w:val="0"/>
          <w:numId w:val="5"/>
        </w:numPr>
        <w:rPr>
          <w:color w:val="000000"/>
        </w:rPr>
      </w:pPr>
      <w:r w:rsidRPr="00C345F1">
        <w:rPr>
          <w:color w:val="000000"/>
        </w:rPr>
        <w:t>Collaborative working being an unfavoured method of procurement</w:t>
      </w:r>
      <w:r>
        <w:rPr>
          <w:color w:val="000000"/>
        </w:rPr>
        <w:t xml:space="preserve">     </w:t>
      </w:r>
    </w:p>
    <w:p w14:paraId="009C9CC6" w14:textId="77777777" w:rsidR="00647626" w:rsidRDefault="00647626" w:rsidP="00D54D94">
      <w:pPr>
        <w:pStyle w:val="NormalWeb"/>
        <w:numPr>
          <w:ilvl w:val="0"/>
          <w:numId w:val="5"/>
        </w:numPr>
        <w:rPr>
          <w:color w:val="000000"/>
        </w:rPr>
      </w:pPr>
      <w:r w:rsidRPr="00647626">
        <w:rPr>
          <w:color w:val="000000"/>
        </w:rPr>
        <w:t xml:space="preserve">Tender Specifications   </w:t>
      </w:r>
    </w:p>
    <w:p w14:paraId="2E0E2687" w14:textId="2B13E96D" w:rsidR="00647626" w:rsidRDefault="00BA2151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Insufficiently Costed Projects </w:t>
      </w:r>
      <w:r w:rsidR="00647626">
        <w:rPr>
          <w:color w:val="000000"/>
        </w:rPr>
        <w:t xml:space="preserve">                                                                </w:t>
      </w:r>
    </w:p>
    <w:p w14:paraId="01ECFEB6" w14:textId="3FF17B26" w:rsidR="00FF4479" w:rsidRPr="00647626" w:rsidRDefault="00647626" w:rsidP="00647626">
      <w:pPr>
        <w:pStyle w:val="NormalWeb"/>
        <w:rPr>
          <w:color w:val="000000"/>
        </w:rPr>
      </w:pPr>
      <w:r w:rsidRPr="00647626">
        <w:rPr>
          <w:color w:val="000000"/>
        </w:rPr>
        <w:t xml:space="preserve">                                                                                  </w:t>
      </w:r>
    </w:p>
    <w:p w14:paraId="3EE97397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t xml:space="preserve">3.0 </w:t>
      </w:r>
      <w:r w:rsidRPr="0091117A">
        <w:rPr>
          <w:color w:val="000000"/>
          <w:u w:val="single"/>
        </w:rPr>
        <w:t xml:space="preserve">Procedure </w:t>
      </w:r>
    </w:p>
    <w:p w14:paraId="7B424102" w14:textId="1AC26C12" w:rsidR="00A93CAA" w:rsidRPr="000A23C9" w:rsidRDefault="00E41A3C" w:rsidP="00D54D94">
      <w:pPr>
        <w:pStyle w:val="NormalWeb"/>
        <w:rPr>
          <w:color w:val="000000"/>
        </w:rPr>
      </w:pPr>
      <w:r>
        <w:rPr>
          <w:color w:val="000000"/>
        </w:rPr>
        <w:t>This content of this assignment</w:t>
      </w:r>
      <w:r w:rsidR="000A5B14">
        <w:rPr>
          <w:color w:val="000000"/>
        </w:rPr>
        <w:t xml:space="preserve"> has been collected through using a range of </w:t>
      </w:r>
      <w:r>
        <w:rPr>
          <w:color w:val="000000"/>
        </w:rPr>
        <w:t xml:space="preserve">secondary sources that have been listed in the references along with material gathered during lecture time. </w:t>
      </w:r>
    </w:p>
    <w:p w14:paraId="31EB5C05" w14:textId="77777777" w:rsidR="009C34D3" w:rsidRDefault="009C34D3" w:rsidP="00D54D94">
      <w:pPr>
        <w:rPr>
          <w:u w:val="single"/>
        </w:rPr>
      </w:pPr>
    </w:p>
    <w:p w14:paraId="0BC05880" w14:textId="77777777" w:rsidR="009C34D3" w:rsidRDefault="009C34D3" w:rsidP="00B42765">
      <w:pPr>
        <w:jc w:val="center"/>
        <w:rPr>
          <w:u w:val="single"/>
        </w:rPr>
      </w:pPr>
    </w:p>
    <w:p w14:paraId="15D94A19" w14:textId="77777777" w:rsidR="009C34D3" w:rsidRDefault="009C34D3" w:rsidP="00B42765">
      <w:pPr>
        <w:jc w:val="center"/>
        <w:rPr>
          <w:u w:val="single"/>
        </w:rPr>
      </w:pPr>
    </w:p>
    <w:p w14:paraId="298CCBE6" w14:textId="3ECFF409" w:rsidR="009C34D3" w:rsidRDefault="009C34D3" w:rsidP="00B42765">
      <w:pPr>
        <w:jc w:val="center"/>
        <w:rPr>
          <w:u w:val="single"/>
        </w:rPr>
      </w:pPr>
    </w:p>
    <w:p w14:paraId="4AD1C859" w14:textId="6CFFD852" w:rsidR="004255EB" w:rsidRDefault="004255EB" w:rsidP="00B42765">
      <w:pPr>
        <w:jc w:val="center"/>
        <w:rPr>
          <w:u w:val="single"/>
        </w:rPr>
      </w:pPr>
    </w:p>
    <w:p w14:paraId="2E1AA166" w14:textId="4EAE9734" w:rsidR="004255EB" w:rsidRDefault="004255EB" w:rsidP="00B42765">
      <w:pPr>
        <w:jc w:val="center"/>
        <w:rPr>
          <w:u w:val="single"/>
        </w:rPr>
      </w:pPr>
    </w:p>
    <w:p w14:paraId="1AEB74DE" w14:textId="12AA8A7D" w:rsidR="004255EB" w:rsidRDefault="004255EB" w:rsidP="00B42765">
      <w:pPr>
        <w:jc w:val="center"/>
        <w:rPr>
          <w:u w:val="single"/>
        </w:rPr>
      </w:pPr>
    </w:p>
    <w:p w14:paraId="338F9E26" w14:textId="77777777" w:rsidR="003A3BC5" w:rsidRDefault="003A3BC5" w:rsidP="00B42765">
      <w:pPr>
        <w:jc w:val="center"/>
        <w:rPr>
          <w:u w:val="single"/>
        </w:rPr>
      </w:pPr>
    </w:p>
    <w:p w14:paraId="53ABEB8D" w14:textId="057864DB" w:rsidR="004255EB" w:rsidRDefault="004255EB" w:rsidP="00B42765">
      <w:pPr>
        <w:jc w:val="center"/>
        <w:rPr>
          <w:u w:val="single"/>
        </w:rPr>
      </w:pPr>
    </w:p>
    <w:p w14:paraId="61B6E3A2" w14:textId="77777777" w:rsidR="009C34D3" w:rsidRDefault="009C34D3" w:rsidP="007D4ECC">
      <w:pPr>
        <w:rPr>
          <w:u w:val="single"/>
        </w:rPr>
      </w:pPr>
    </w:p>
    <w:p w14:paraId="0D955C7F" w14:textId="5BF8D370" w:rsidR="00B42765" w:rsidRPr="007D4ECC" w:rsidRDefault="007D4ECC">
      <w:pPr>
        <w:rPr>
          <w:u w:val="single"/>
        </w:rPr>
      </w:pPr>
      <w:r w:rsidRPr="007D4ECC">
        <w:rPr>
          <w:u w:val="single"/>
        </w:rPr>
        <w:lastRenderedPageBreak/>
        <w:t xml:space="preserve">4.0 </w:t>
      </w:r>
      <w:r w:rsidR="00B42765" w:rsidRPr="007D4ECC">
        <w:rPr>
          <w:u w:val="single"/>
        </w:rPr>
        <w:t>Introduction</w:t>
      </w:r>
    </w:p>
    <w:p w14:paraId="6CC80595" w14:textId="1E65584C" w:rsidR="00B42765" w:rsidRDefault="00B42765">
      <w:r w:rsidRPr="00B42765">
        <w:t xml:space="preserve">It has become increasingly apparent that the UK procurement system is growing more and more distressed throughout </w:t>
      </w:r>
      <w:r w:rsidR="00411969">
        <w:t>the</w:t>
      </w:r>
      <w:r w:rsidRPr="00B42765">
        <w:t xml:space="preserve"> construction</w:t>
      </w:r>
      <w:r w:rsidR="00411969">
        <w:t xml:space="preserve"> industry</w:t>
      </w:r>
      <w:r w:rsidRPr="00B42765">
        <w:t xml:space="preserve">. </w:t>
      </w:r>
      <w:r>
        <w:t xml:space="preserve">The view that lowest cost translates to better value </w:t>
      </w:r>
      <w:r w:rsidR="0091183C">
        <w:t xml:space="preserve">is now being widely recognised as a majorly damaging factor to many suppliers across the UK. Constant pushing to achieve the best price is having a detrimental effect on not only supply chains but the quality </w:t>
      </w:r>
      <w:r w:rsidR="00411969">
        <w:t xml:space="preserve">being produced. </w:t>
      </w:r>
      <w:r w:rsidR="004E57DE">
        <w:t>To</w:t>
      </w:r>
      <w:r w:rsidR="00411969">
        <w:t xml:space="preserve"> achieve a sustainable future for the suppliers</w:t>
      </w:r>
      <w:r w:rsidR="004E57DE">
        <w:t>,</w:t>
      </w:r>
      <w:r w:rsidR="009F14ED">
        <w:t xml:space="preserve"> </w:t>
      </w:r>
      <w:r w:rsidR="00411969">
        <w:t>change is essential</w:t>
      </w:r>
      <w:r w:rsidR="004E57DE">
        <w:t xml:space="preserve">. </w:t>
      </w:r>
    </w:p>
    <w:p w14:paraId="7DF37015" w14:textId="58DD4DA5" w:rsidR="0011787A" w:rsidRPr="007D4ECC" w:rsidRDefault="007D4ECC">
      <w:pPr>
        <w:rPr>
          <w:u w:val="single"/>
        </w:rPr>
      </w:pPr>
      <w:r w:rsidRPr="007D4ECC">
        <w:rPr>
          <w:u w:val="single"/>
        </w:rPr>
        <w:t xml:space="preserve">5.0 </w:t>
      </w:r>
      <w:r w:rsidR="00606CE3" w:rsidRPr="007D4ECC">
        <w:rPr>
          <w:u w:val="single"/>
        </w:rPr>
        <w:t>Traditional</w:t>
      </w:r>
      <w:r w:rsidR="00152D85" w:rsidRPr="007D4ECC">
        <w:rPr>
          <w:u w:val="single"/>
        </w:rPr>
        <w:t xml:space="preserve"> Tendering</w:t>
      </w:r>
      <w:r w:rsidR="00606CE3" w:rsidRPr="007D4ECC">
        <w:rPr>
          <w:u w:val="single"/>
        </w:rPr>
        <w:t xml:space="preserve"> as a </w:t>
      </w:r>
      <w:r w:rsidR="004E0454">
        <w:rPr>
          <w:u w:val="single"/>
        </w:rPr>
        <w:t>P</w:t>
      </w:r>
      <w:r w:rsidR="00606CE3" w:rsidRPr="007D4ECC">
        <w:rPr>
          <w:u w:val="single"/>
        </w:rPr>
        <w:t xml:space="preserve">referred </w:t>
      </w:r>
      <w:r w:rsidR="004E0454">
        <w:rPr>
          <w:u w:val="single"/>
        </w:rPr>
        <w:t>M</w:t>
      </w:r>
      <w:r w:rsidR="00606CE3" w:rsidRPr="007D4ECC">
        <w:rPr>
          <w:u w:val="single"/>
        </w:rPr>
        <w:t xml:space="preserve">ethod of </w:t>
      </w:r>
      <w:r w:rsidR="004E0454">
        <w:rPr>
          <w:u w:val="single"/>
        </w:rPr>
        <w:t>P</w:t>
      </w:r>
      <w:r w:rsidR="00606CE3" w:rsidRPr="007D4ECC">
        <w:rPr>
          <w:u w:val="single"/>
        </w:rPr>
        <w:t>rocurement</w:t>
      </w:r>
    </w:p>
    <w:p w14:paraId="31C86FFA" w14:textId="77A07E4F" w:rsidR="000E3A1D" w:rsidRDefault="00097EC4">
      <w:r>
        <w:t>Traditional</w:t>
      </w:r>
      <w:r w:rsidR="00CB1162">
        <w:t xml:space="preserve"> tendering has been a preferred method of procurement </w:t>
      </w:r>
      <w:r w:rsidR="00F057E0">
        <w:t xml:space="preserve">for </w:t>
      </w:r>
      <w:r w:rsidR="00CA7557">
        <w:t>several</w:t>
      </w:r>
      <w:r w:rsidR="00F057E0">
        <w:t xml:space="preserve"> decades. </w:t>
      </w:r>
      <w:r w:rsidR="00C63049">
        <w:t xml:space="preserve">This approach where the client </w:t>
      </w:r>
      <w:r w:rsidR="00F835CB">
        <w:t xml:space="preserve">works with consultants to </w:t>
      </w:r>
      <w:r w:rsidR="007C24FE">
        <w:t>establish the design for a project followed by a separate procurement</w:t>
      </w:r>
      <w:r w:rsidR="00AD421D">
        <w:t xml:space="preserve"> </w:t>
      </w:r>
      <w:r w:rsidR="007C24FE">
        <w:t xml:space="preserve">process to </w:t>
      </w:r>
      <w:r w:rsidR="00C349E2">
        <w:t xml:space="preserve">select contractors </w:t>
      </w:r>
      <w:r w:rsidR="00E3317B">
        <w:t xml:space="preserve">has divided the teams and isolated the client and contractors from </w:t>
      </w:r>
      <w:r w:rsidR="00652721">
        <w:t xml:space="preserve">adopting a </w:t>
      </w:r>
      <w:r w:rsidR="008E0286">
        <w:t>collaborative working</w:t>
      </w:r>
      <w:r w:rsidR="00652721">
        <w:t xml:space="preserve"> approach</w:t>
      </w:r>
      <w:r w:rsidR="008E0286">
        <w:t xml:space="preserve">. </w:t>
      </w:r>
      <w:r w:rsidR="0051524F">
        <w:t xml:space="preserve">Traditionally, this method has been favoured </w:t>
      </w:r>
      <w:r w:rsidR="000A6347">
        <w:t xml:space="preserve">as it </w:t>
      </w:r>
      <w:r w:rsidR="00F55C33">
        <w:t>enables the client to have full influence over the project</w:t>
      </w:r>
      <w:r w:rsidR="00A311D3">
        <w:t>. W</w:t>
      </w:r>
      <w:r w:rsidR="00A7730A">
        <w:t xml:space="preserve">ith </w:t>
      </w:r>
      <w:r w:rsidR="000F5A23">
        <w:t xml:space="preserve">the </w:t>
      </w:r>
      <w:r w:rsidR="00B45DE1">
        <w:t xml:space="preserve">main objectives </w:t>
      </w:r>
      <w:r w:rsidR="000E221C">
        <w:t xml:space="preserve">being to achieve lowest capital cost it </w:t>
      </w:r>
      <w:r w:rsidR="00923F1D">
        <w:t xml:space="preserve">enables them to </w:t>
      </w:r>
      <w:r w:rsidR="00380581">
        <w:t xml:space="preserve">select contractors based on the </w:t>
      </w:r>
      <w:r w:rsidR="003D20AE">
        <w:t xml:space="preserve">cheapest prices. </w:t>
      </w:r>
    </w:p>
    <w:p w14:paraId="7B9DD1A6" w14:textId="3CE94E46" w:rsidR="00934E71" w:rsidRDefault="006308AE">
      <w:r>
        <w:t>As a result</w:t>
      </w:r>
      <w:r w:rsidR="00EA3AEE">
        <w:t xml:space="preserve">, </w:t>
      </w:r>
      <w:r w:rsidR="004A7629">
        <w:t xml:space="preserve">the UK construction industry is </w:t>
      </w:r>
      <w:r w:rsidR="00BE6A45">
        <w:t xml:space="preserve">trapped in a </w:t>
      </w:r>
      <w:r w:rsidR="00F412BD">
        <w:t>vicious</w:t>
      </w:r>
      <w:r w:rsidR="00BE6A45">
        <w:t xml:space="preserve"> cycle</w:t>
      </w:r>
      <w:r w:rsidR="00F412BD">
        <w:t>.</w:t>
      </w:r>
      <w:r w:rsidR="00893FD9">
        <w:t xml:space="preserve"> </w:t>
      </w:r>
      <w:r w:rsidR="00741509">
        <w:t>I</w:t>
      </w:r>
      <w:r w:rsidR="008E18C1">
        <w:t xml:space="preserve">t </w:t>
      </w:r>
      <w:r w:rsidR="00741509">
        <w:t>pressurises</w:t>
      </w:r>
      <w:r w:rsidR="008E18C1">
        <w:t xml:space="preserve"> suppliers to price work which is unrealistic </w:t>
      </w:r>
      <w:r w:rsidR="009521C4">
        <w:t>and non-profitable</w:t>
      </w:r>
      <w:r w:rsidR="00741509">
        <w:t xml:space="preserve"> which</w:t>
      </w:r>
      <w:r w:rsidR="009521C4">
        <w:t xml:space="preserve"> will </w:t>
      </w:r>
      <w:r w:rsidR="00527B80">
        <w:t>ultimately</w:t>
      </w:r>
      <w:r w:rsidR="00741509">
        <w:t xml:space="preserve"> </w:t>
      </w:r>
      <w:r w:rsidR="009521C4">
        <w:t>result in poor quality</w:t>
      </w:r>
      <w:r w:rsidR="00527B80">
        <w:t xml:space="preserve">. </w:t>
      </w:r>
      <w:r w:rsidR="00C53C48">
        <w:t xml:space="preserve">Loss of profits will force contractors to </w:t>
      </w:r>
      <w:r w:rsidR="00CE7161">
        <w:t xml:space="preserve">enter legal battles to recoup </w:t>
      </w:r>
      <w:r w:rsidR="003D5CF7">
        <w:t>funds</w:t>
      </w:r>
      <w:r w:rsidR="00CE7161">
        <w:t xml:space="preserve"> </w:t>
      </w:r>
      <w:r w:rsidR="00002354">
        <w:t xml:space="preserve">which ultimately lead to cost </w:t>
      </w:r>
      <w:r w:rsidR="00F15BDB">
        <w:t xml:space="preserve">and time </w:t>
      </w:r>
      <w:r w:rsidR="00002354">
        <w:t>overruns</w:t>
      </w:r>
      <w:r w:rsidR="001E712D">
        <w:t xml:space="preserve">. </w:t>
      </w:r>
      <w:r w:rsidR="00FB2FB4">
        <w:t xml:space="preserve">This in turn </w:t>
      </w:r>
      <w:r w:rsidR="0005021F">
        <w:t xml:space="preserve">is poor value for money </w:t>
      </w:r>
      <w:r w:rsidR="004B7284">
        <w:t xml:space="preserve">and as a result will increase the </w:t>
      </w:r>
      <w:r w:rsidR="00410A05">
        <w:t>whole life costs in maintenance</w:t>
      </w:r>
      <w:r w:rsidR="00B51F8C">
        <w:t xml:space="preserve"> </w:t>
      </w:r>
      <w:r w:rsidR="004B5989">
        <w:t xml:space="preserve">and operation of assets </w:t>
      </w:r>
      <w:r w:rsidR="00B51F8C">
        <w:t>(Constructing Excellence,2022)</w:t>
      </w:r>
      <w:r w:rsidR="0005021F">
        <w:t xml:space="preserve">. </w:t>
      </w:r>
    </w:p>
    <w:p w14:paraId="27CF8C0E" w14:textId="13CC88C8" w:rsidR="00583E36" w:rsidRPr="005910DE" w:rsidRDefault="000F3080">
      <w:r>
        <w:t xml:space="preserve">Over the last decade, the </w:t>
      </w:r>
      <w:r w:rsidR="00132E6B">
        <w:t xml:space="preserve">negative </w:t>
      </w:r>
      <w:r>
        <w:t xml:space="preserve">effect of </w:t>
      </w:r>
      <w:r w:rsidR="00992E20">
        <w:t>lowest cost tendering has become more widely recognised</w:t>
      </w:r>
      <w:r w:rsidR="0008221D">
        <w:t>. S</w:t>
      </w:r>
      <w:r w:rsidR="00931CFE">
        <w:t xml:space="preserve">ince the 1990’s, there have been two significant </w:t>
      </w:r>
      <w:r w:rsidR="0008221D">
        <w:t>r</w:t>
      </w:r>
      <w:r w:rsidR="00931CFE">
        <w:t>eports published by Egan</w:t>
      </w:r>
      <w:r w:rsidR="0008221D">
        <w:t xml:space="preserve"> 1998 and Latham 1994</w:t>
      </w:r>
      <w:r w:rsidR="004171A1">
        <w:t xml:space="preserve">. These reports </w:t>
      </w:r>
      <w:r w:rsidR="00541F49">
        <w:t xml:space="preserve">highlight the growing need for greater </w:t>
      </w:r>
      <w:r w:rsidR="00734AC7">
        <w:t>teamwork</w:t>
      </w:r>
      <w:r w:rsidR="00541F49">
        <w:t xml:space="preserve"> in the industry </w:t>
      </w:r>
      <w:r w:rsidR="00734AC7">
        <w:t xml:space="preserve">and the benefits that would be achieved as a result.  In more recent years there have been </w:t>
      </w:r>
      <w:r w:rsidR="004E0454">
        <w:t>numerous</w:t>
      </w:r>
      <w:r w:rsidR="00734AC7">
        <w:t xml:space="preserve"> articles which support this theory including </w:t>
      </w:r>
      <w:r w:rsidR="00900E4D">
        <w:t>‘The</w:t>
      </w:r>
      <w:r w:rsidR="00B61B9B">
        <w:t xml:space="preserve"> perfect storm’</w:t>
      </w:r>
      <w:r w:rsidR="00E03C96">
        <w:t xml:space="preserve"> </w:t>
      </w:r>
      <w:r w:rsidR="008879A0">
        <w:t xml:space="preserve">published in the CABE </w:t>
      </w:r>
      <w:r w:rsidR="00A60BAA">
        <w:t>Building Engineer journal</w:t>
      </w:r>
      <w:r w:rsidR="00045924">
        <w:t xml:space="preserve">. </w:t>
      </w:r>
      <w:r w:rsidR="00983A77">
        <w:t xml:space="preserve">James Cash </w:t>
      </w:r>
      <w:r w:rsidR="00943CB1">
        <w:t>recognises the ‘downward spiral’ the industry is in</w:t>
      </w:r>
      <w:r w:rsidR="00BB181F">
        <w:t>,</w:t>
      </w:r>
      <w:r w:rsidR="0028578A">
        <w:t xml:space="preserve"> highlight</w:t>
      </w:r>
      <w:r w:rsidR="00AC7AD7">
        <w:t>ing</w:t>
      </w:r>
      <w:r w:rsidR="0028578A">
        <w:t xml:space="preserve"> </w:t>
      </w:r>
      <w:r w:rsidR="00B16FBD">
        <w:t xml:space="preserve">what needs to be done to </w:t>
      </w:r>
      <w:r w:rsidR="0028578A">
        <w:t>rectify the issue</w:t>
      </w:r>
      <w:r w:rsidR="007F2C72">
        <w:t>.</w:t>
      </w:r>
      <w:r w:rsidR="0028578A">
        <w:t xml:space="preserve"> </w:t>
      </w:r>
      <w:r w:rsidR="007F2C72">
        <w:t>He describes how m</w:t>
      </w:r>
      <w:r w:rsidR="0028578A">
        <w:t xml:space="preserve">ore must be done to align </w:t>
      </w:r>
      <w:r w:rsidR="005D4A46">
        <w:t xml:space="preserve">the interests of </w:t>
      </w:r>
      <w:r w:rsidR="001E397D">
        <w:t xml:space="preserve">designers, </w:t>
      </w:r>
      <w:r w:rsidR="00885400">
        <w:t>contractors,</w:t>
      </w:r>
      <w:r w:rsidR="001E397D">
        <w:t xml:space="preserve"> and suppliers</w:t>
      </w:r>
      <w:r w:rsidR="00D66C02">
        <w:t xml:space="preserve"> to create a collaborative working environment</w:t>
      </w:r>
      <w:r w:rsidR="000A12B3">
        <w:t xml:space="preserve"> throughout early stages </w:t>
      </w:r>
      <w:r w:rsidR="00A57243">
        <w:t xml:space="preserve">of a </w:t>
      </w:r>
      <w:r w:rsidR="00A57243" w:rsidRPr="005434A7">
        <w:t>project</w:t>
      </w:r>
      <w:r w:rsidR="00D66C02" w:rsidRPr="005434A7">
        <w:t xml:space="preserve">. </w:t>
      </w:r>
      <w:r w:rsidR="004E2117" w:rsidRPr="005434A7">
        <w:t xml:space="preserve">In doing </w:t>
      </w:r>
      <w:r w:rsidR="00EF620F" w:rsidRPr="005434A7">
        <w:t>so, ‘they</w:t>
      </w:r>
      <w:r w:rsidR="00A81492" w:rsidRPr="005434A7">
        <w:t xml:space="preserve"> could reap significant productivity gains across the construction sector</w:t>
      </w:r>
      <w:r w:rsidR="00352222" w:rsidRPr="005434A7">
        <w:t xml:space="preserve">, through collaborative working </w:t>
      </w:r>
      <w:r w:rsidR="00DC69FF" w:rsidRPr="005434A7">
        <w:t xml:space="preserve">they </w:t>
      </w:r>
      <w:r w:rsidR="005434A7" w:rsidRPr="005434A7">
        <w:t>can establish</w:t>
      </w:r>
      <w:r w:rsidR="00DC69FF" w:rsidRPr="005434A7">
        <w:t xml:space="preserve"> a whole-life integrated sector to improve performance, end-user satisfaction and deliver broader societal </w:t>
      </w:r>
      <w:r w:rsidR="005434A7" w:rsidRPr="005434A7">
        <w:t>benefit</w:t>
      </w:r>
      <w:r w:rsidR="005434A7">
        <w:t xml:space="preserve">s </w:t>
      </w:r>
      <w:r w:rsidR="00DC69FF" w:rsidRPr="005434A7">
        <w:t>through higher-quality buildings</w:t>
      </w:r>
      <w:r w:rsidR="005434A7" w:rsidRPr="005434A7">
        <w:t xml:space="preserve">’ </w:t>
      </w:r>
      <w:r w:rsidR="005434A7" w:rsidRPr="000E5145">
        <w:t>(</w:t>
      </w:r>
      <w:r w:rsidR="005434A7" w:rsidRPr="00F932AC">
        <w:t>The perfect storm, 2021)</w:t>
      </w:r>
    </w:p>
    <w:p w14:paraId="5DF137A2" w14:textId="7EC39A3C" w:rsidR="002763E7" w:rsidRDefault="00C95CA6">
      <w:pPr>
        <w:rPr>
          <w:u w:val="single"/>
        </w:rPr>
      </w:pPr>
      <w:r>
        <w:rPr>
          <w:u w:val="single"/>
        </w:rPr>
        <w:t xml:space="preserve">6.0 </w:t>
      </w:r>
      <w:r w:rsidR="00DB7F22" w:rsidRPr="00356DF7">
        <w:rPr>
          <w:u w:val="single"/>
        </w:rPr>
        <w:t xml:space="preserve">Alternative </w:t>
      </w:r>
      <w:r w:rsidR="00DB7F22">
        <w:rPr>
          <w:u w:val="single"/>
        </w:rPr>
        <w:t>A</w:t>
      </w:r>
      <w:r w:rsidR="00DB7F22" w:rsidRPr="00356DF7">
        <w:rPr>
          <w:u w:val="single"/>
        </w:rPr>
        <w:t xml:space="preserve">pproaches to </w:t>
      </w:r>
      <w:r w:rsidR="00F01F6B">
        <w:rPr>
          <w:u w:val="single"/>
        </w:rPr>
        <w:t xml:space="preserve">Traditional </w:t>
      </w:r>
      <w:r w:rsidR="00DB7F22">
        <w:rPr>
          <w:u w:val="single"/>
        </w:rPr>
        <w:t>P</w:t>
      </w:r>
      <w:r w:rsidR="00DB7F22" w:rsidRPr="00356DF7">
        <w:rPr>
          <w:u w:val="single"/>
        </w:rPr>
        <w:t>rocurement</w:t>
      </w:r>
    </w:p>
    <w:p w14:paraId="77B7415D" w14:textId="32E00109" w:rsidR="00E86FA8" w:rsidRPr="00E86FA8" w:rsidRDefault="00E86FA8">
      <w:r w:rsidRPr="002B127A">
        <w:t>It is well known in</w:t>
      </w:r>
      <w:r>
        <w:t xml:space="preserve"> construction that a client will </w:t>
      </w:r>
      <w:r w:rsidR="00AC021E">
        <w:t>often</w:t>
      </w:r>
      <w:r>
        <w:t xml:space="preserve"> strive to achieve lowest cost but will seek it to be done at the highest quality and within the specified time</w:t>
      </w:r>
      <w:r w:rsidR="003C1001">
        <w:t>frame</w:t>
      </w:r>
      <w:r>
        <w:t xml:space="preserve">.  However, through using a lowest cost tendering approach, cost will always take precedence over time and quality. </w:t>
      </w:r>
      <w:r w:rsidR="00E20059">
        <w:t xml:space="preserve">Highlighted it </w:t>
      </w:r>
      <w:r w:rsidR="00AD1BC2">
        <w:t>t</w:t>
      </w:r>
      <w:r w:rsidR="00E20059">
        <w:t>he Latham report,</w:t>
      </w:r>
      <w:r>
        <w:t xml:space="preserve"> clients should base their choice of contractor on a value for money basis with proper weighting of selection criteria for skill, experience, and previous performance, as appose to accepting lowest tender (Holt et al.1994). </w:t>
      </w:r>
      <w:r w:rsidR="00D403C5">
        <w:t>There</w:t>
      </w:r>
      <w:r w:rsidR="00694E10">
        <w:t xml:space="preserve"> are </w:t>
      </w:r>
      <w:r w:rsidR="00743D04">
        <w:t>several</w:t>
      </w:r>
      <w:r w:rsidR="00694E10">
        <w:t xml:space="preserve"> alternatives to procurement </w:t>
      </w:r>
      <w:r w:rsidR="00873FCB">
        <w:t>other than lowest cost</w:t>
      </w:r>
      <w:r w:rsidR="00743D04">
        <w:t>,</w:t>
      </w:r>
      <w:r w:rsidR="00873FCB">
        <w:t xml:space="preserve"> and if incorporated effectively, would </w:t>
      </w:r>
      <w:r w:rsidR="0050538A">
        <w:t xml:space="preserve">greatly improve the standards of the industry. </w:t>
      </w:r>
    </w:p>
    <w:p w14:paraId="04D0C230" w14:textId="476D1715" w:rsidR="0027305E" w:rsidRPr="00356DF7" w:rsidRDefault="00674471">
      <w:pPr>
        <w:rPr>
          <w:u w:val="single"/>
        </w:rPr>
      </w:pPr>
      <w:r>
        <w:rPr>
          <w:u w:val="single"/>
        </w:rPr>
        <w:t xml:space="preserve">6.1 </w:t>
      </w:r>
      <w:r w:rsidR="00D403C5">
        <w:rPr>
          <w:u w:val="single"/>
        </w:rPr>
        <w:t>Collaborative</w:t>
      </w:r>
      <w:r w:rsidR="0027305E" w:rsidRPr="00356DF7">
        <w:rPr>
          <w:u w:val="single"/>
        </w:rPr>
        <w:t xml:space="preserve"> </w:t>
      </w:r>
      <w:r w:rsidR="0036647A" w:rsidRPr="00356DF7">
        <w:rPr>
          <w:u w:val="single"/>
        </w:rPr>
        <w:t>W</w:t>
      </w:r>
      <w:r w:rsidR="0027305E" w:rsidRPr="00356DF7">
        <w:rPr>
          <w:u w:val="single"/>
        </w:rPr>
        <w:t xml:space="preserve">orking </w:t>
      </w:r>
      <w:r w:rsidR="0036647A" w:rsidRPr="00356DF7">
        <w:rPr>
          <w:u w:val="single"/>
        </w:rPr>
        <w:t>A</w:t>
      </w:r>
      <w:r w:rsidR="00C11E2E" w:rsidRPr="00356DF7">
        <w:rPr>
          <w:u w:val="single"/>
        </w:rPr>
        <w:t>pproaches</w:t>
      </w:r>
    </w:p>
    <w:p w14:paraId="6E46C920" w14:textId="02BC3A6C" w:rsidR="004027A4" w:rsidRDefault="002F14A3">
      <w:r w:rsidRPr="00263C7C">
        <w:t>Collaborative approaches have been used for several years,</w:t>
      </w:r>
      <w:r>
        <w:t xml:space="preserve"> it is an approach that encourages cooperation between the major stakeholders to the project and are typically managed on a cost-reimbursable, target-cost, and open book basis which directly incentivises the client and contractor </w:t>
      </w:r>
      <w:r>
        <w:lastRenderedPageBreak/>
        <w:t>to work collaboratively</w:t>
      </w:r>
      <w:r w:rsidRPr="004C4EDC">
        <w:t xml:space="preserve"> (Garner, 2019)</w:t>
      </w:r>
      <w:r>
        <w:t>.</w:t>
      </w:r>
      <w:r w:rsidR="00AB351B" w:rsidRPr="00DF5BFD">
        <w:t xml:space="preserve">There is research </w:t>
      </w:r>
      <w:r w:rsidR="003D26E0" w:rsidRPr="00DF5BFD">
        <w:t>to support</w:t>
      </w:r>
      <w:r w:rsidR="00143357" w:rsidRPr="00DF5BFD">
        <w:t xml:space="preserve"> </w:t>
      </w:r>
      <w:r w:rsidR="002D1226">
        <w:t xml:space="preserve">that projects that </w:t>
      </w:r>
      <w:r w:rsidR="00D00DAA">
        <w:t>adopt</w:t>
      </w:r>
      <w:r w:rsidR="002D1226">
        <w:t xml:space="preserve"> a collaborative working strategy </w:t>
      </w:r>
      <w:r w:rsidR="00A95294" w:rsidRPr="00DF5BFD">
        <w:t xml:space="preserve">are 15% more likely to </w:t>
      </w:r>
      <w:r w:rsidR="00255016" w:rsidRPr="00DF5BFD">
        <w:t xml:space="preserve">be completed on time and 44% </w:t>
      </w:r>
      <w:r w:rsidR="00932697" w:rsidRPr="00DF5BFD">
        <w:t>mo</w:t>
      </w:r>
      <w:r w:rsidR="00A55ECD" w:rsidRPr="00DF5BFD">
        <w:t>r</w:t>
      </w:r>
      <w:r w:rsidR="00932697" w:rsidRPr="00DF5BFD">
        <w:t xml:space="preserve">e likely to finish within budget as appose to those who have used traditional tendering routes based on </w:t>
      </w:r>
      <w:r w:rsidR="00A55ECD" w:rsidRPr="00DF5BFD">
        <w:t>lowest cost (Constructing Excellence,2022).</w:t>
      </w:r>
      <w:r w:rsidR="00425585" w:rsidRPr="00DF5BFD">
        <w:t xml:space="preserve"> </w:t>
      </w:r>
    </w:p>
    <w:p w14:paraId="1CC46F8A" w14:textId="575593E7" w:rsidR="004027A4" w:rsidRDefault="00B01BF6">
      <w:r>
        <w:t>Collaborative</w:t>
      </w:r>
      <w:r w:rsidR="00DD1981">
        <w:t xml:space="preserve"> approaches are highly efficient on design and build contracts where </w:t>
      </w:r>
      <w:r w:rsidR="002E5ADB">
        <w:t>early engagement c</w:t>
      </w:r>
      <w:r w:rsidR="00EC10E0">
        <w:t xml:space="preserve">an improve the design and construction element of more bespoke projects. </w:t>
      </w:r>
      <w:r w:rsidR="004B6154">
        <w:t>Typically,</w:t>
      </w:r>
      <w:r w:rsidR="0072126D">
        <w:t xml:space="preserve"> through </w:t>
      </w:r>
      <w:r w:rsidR="001E5E62">
        <w:t xml:space="preserve">a design and build procurement route the contractor will work with the contractor to design and build the </w:t>
      </w:r>
      <w:r w:rsidR="004B6154">
        <w:t xml:space="preserve">project. </w:t>
      </w:r>
      <w:r w:rsidR="008F27BF">
        <w:t xml:space="preserve">Through sharing information at </w:t>
      </w:r>
      <w:r w:rsidR="00AD7F1B">
        <w:t xml:space="preserve">early </w:t>
      </w:r>
      <w:r w:rsidR="00A46A1C">
        <w:t>stages,</w:t>
      </w:r>
      <w:r w:rsidR="00AD7F1B">
        <w:t xml:space="preserve"> it will promote value engineering </w:t>
      </w:r>
      <w:r w:rsidR="00482258">
        <w:t xml:space="preserve">which </w:t>
      </w:r>
      <w:r w:rsidR="000D6652">
        <w:t xml:space="preserve">can encourage more sustainable building and improve end user satisfaction. </w:t>
      </w:r>
      <w:r w:rsidR="002939C5">
        <w:t xml:space="preserve">This approach </w:t>
      </w:r>
      <w:r w:rsidR="000C7CBC">
        <w:t xml:space="preserve">will remove the cost focus and aim to deliver </w:t>
      </w:r>
      <w:r w:rsidR="00A46A1C">
        <w:t>value for the customer</w:t>
      </w:r>
      <w:r w:rsidR="00A46A1C" w:rsidRPr="004C4EDC">
        <w:t xml:space="preserve"> (Garner, 2019)</w:t>
      </w:r>
      <w:r w:rsidR="00A46A1C">
        <w:t>.</w:t>
      </w:r>
    </w:p>
    <w:p w14:paraId="49A85A2A" w14:textId="385D2B8A" w:rsidR="00597943" w:rsidRPr="002C6DB3" w:rsidRDefault="00597943">
      <w:pPr>
        <w:rPr>
          <w:u w:val="single"/>
        </w:rPr>
      </w:pPr>
      <w:r w:rsidRPr="002C6DB3">
        <w:rPr>
          <w:u w:val="single"/>
        </w:rPr>
        <w:t>6.1.</w:t>
      </w:r>
      <w:r w:rsidR="002C6DB3" w:rsidRPr="002C6DB3">
        <w:rPr>
          <w:u w:val="single"/>
        </w:rPr>
        <w:t xml:space="preserve">1 </w:t>
      </w:r>
      <w:r w:rsidR="00055012">
        <w:rPr>
          <w:u w:val="single"/>
        </w:rPr>
        <w:t xml:space="preserve">Forms of </w:t>
      </w:r>
      <w:r w:rsidR="00F27CFB">
        <w:rPr>
          <w:u w:val="single"/>
        </w:rPr>
        <w:t>Collaboration</w:t>
      </w:r>
    </w:p>
    <w:p w14:paraId="74225E26" w14:textId="482C013F" w:rsidR="003B4996" w:rsidRPr="00C64458" w:rsidRDefault="00091052">
      <w:r w:rsidRPr="00091052">
        <w:t>Partnering</w:t>
      </w:r>
      <w:r w:rsidRPr="00C64458">
        <w:t xml:space="preserve"> </w:t>
      </w:r>
      <w:r w:rsidR="00FC6C6E" w:rsidRPr="00C64458">
        <w:t xml:space="preserve">is </w:t>
      </w:r>
      <w:r w:rsidR="00FA0BCF" w:rsidRPr="00C64458">
        <w:t>a form of</w:t>
      </w:r>
      <w:r w:rsidR="002620E7" w:rsidRPr="00C64458">
        <w:t xml:space="preserve"> collaborative working </w:t>
      </w:r>
      <w:r w:rsidR="00250B80" w:rsidRPr="00C64458">
        <w:t>that</w:t>
      </w:r>
      <w:r w:rsidR="002620E7" w:rsidRPr="00C64458">
        <w:t xml:space="preserve"> </w:t>
      </w:r>
      <w:r w:rsidR="00922052" w:rsidRPr="00C64458">
        <w:t>was</w:t>
      </w:r>
      <w:r w:rsidR="00F02ABE" w:rsidRPr="00C64458">
        <w:t xml:space="preserve"> a</w:t>
      </w:r>
      <w:r w:rsidR="00922052" w:rsidRPr="00C64458">
        <w:t xml:space="preserve"> </w:t>
      </w:r>
      <w:r w:rsidR="00D025F8" w:rsidRPr="00C64458">
        <w:t>pillar of the</w:t>
      </w:r>
      <w:r w:rsidR="00922052" w:rsidRPr="00C64458">
        <w:t xml:space="preserve"> 1998 Egan Report</w:t>
      </w:r>
      <w:r w:rsidR="004E7A4D">
        <w:t>,</w:t>
      </w:r>
      <w:r w:rsidR="00E75CDD" w:rsidRPr="00C64458">
        <w:t xml:space="preserve"> introduced as a response to the </w:t>
      </w:r>
      <w:r w:rsidR="008133DC" w:rsidRPr="00C64458">
        <w:t>traditional tendering method</w:t>
      </w:r>
      <w:r w:rsidR="00922052" w:rsidRPr="00C64458">
        <w:t>.</w:t>
      </w:r>
      <w:r w:rsidR="00D025F8" w:rsidRPr="00C64458">
        <w:t xml:space="preserve"> </w:t>
      </w:r>
      <w:r w:rsidRPr="00091052">
        <w:t>Partnering</w:t>
      </w:r>
      <w:r w:rsidRPr="00C64458">
        <w:t xml:space="preserve"> </w:t>
      </w:r>
      <w:r w:rsidR="0084620B" w:rsidRPr="00C64458">
        <w:t>is</w:t>
      </w:r>
      <w:r w:rsidR="003D5013" w:rsidRPr="00C64458">
        <w:t xml:space="preserve"> an agreement providing that the parties to it will act in a certain way to achieve a common goal</w:t>
      </w:r>
      <w:r w:rsidR="009F5032">
        <w:t xml:space="preserve"> for mutual profit</w:t>
      </w:r>
      <w:r w:rsidR="00E66615" w:rsidRPr="00C64458">
        <w:t>.</w:t>
      </w:r>
      <w:r w:rsidR="005D5E2C" w:rsidRPr="00C64458">
        <w:t xml:space="preserve"> As appose to traditional procurement</w:t>
      </w:r>
      <w:r w:rsidR="00B62C44" w:rsidRPr="00C64458">
        <w:t>,</w:t>
      </w:r>
      <w:r w:rsidR="00D736C4" w:rsidRPr="00C64458">
        <w:t xml:space="preserve"> participants are selected on a capability approach</w:t>
      </w:r>
      <w:r w:rsidR="00047573" w:rsidRPr="00C64458">
        <w:t xml:space="preserve"> </w:t>
      </w:r>
      <w:r w:rsidR="007E1FC4" w:rsidRPr="00C64458">
        <w:t>such as enthusiasm, commitment, chemistry with the sponsor team and lik</w:t>
      </w:r>
      <w:r w:rsidR="00293E61" w:rsidRPr="00C64458">
        <w:t>el</w:t>
      </w:r>
      <w:r w:rsidR="007E1FC4" w:rsidRPr="00C64458">
        <w:t xml:space="preserve">ihood </w:t>
      </w:r>
      <w:r w:rsidR="00293E61" w:rsidRPr="00C64458">
        <w:t xml:space="preserve">of the combined team </w:t>
      </w:r>
      <w:r w:rsidR="007E1FC4" w:rsidRPr="00C64458">
        <w:t>delivering</w:t>
      </w:r>
      <w:r w:rsidR="00293E61" w:rsidRPr="00C64458">
        <w:t xml:space="preserve"> outstanding results</w:t>
      </w:r>
      <w:r w:rsidR="00C64458" w:rsidRPr="00C64458">
        <w:t xml:space="preserve"> </w:t>
      </w:r>
      <w:r w:rsidR="00C64458" w:rsidRPr="000E5145">
        <w:t>(MacDonald, 2019)</w:t>
      </w:r>
      <w:r w:rsidR="00293E61" w:rsidRPr="00C64458">
        <w:t xml:space="preserve">. </w:t>
      </w:r>
      <w:r w:rsidR="007E1FC4" w:rsidRPr="00C64458">
        <w:t xml:space="preserve"> </w:t>
      </w:r>
    </w:p>
    <w:p w14:paraId="0E37A6EA" w14:textId="71D8E4CE" w:rsidR="00321032" w:rsidRDefault="000C19FF">
      <w:r w:rsidRPr="00C64458">
        <w:t xml:space="preserve">Early examples of projects that adopted this approach </w:t>
      </w:r>
      <w:r w:rsidR="00441653" w:rsidRPr="00C64458">
        <w:t>include the construction of a Honda Car plant in Swindon</w:t>
      </w:r>
      <w:r w:rsidR="00780CE3" w:rsidRPr="00C64458">
        <w:t xml:space="preserve">. Through adopting a ‘one team, one goal approach’ </w:t>
      </w:r>
      <w:r w:rsidR="00886B5A" w:rsidRPr="00C64458">
        <w:t xml:space="preserve">it </w:t>
      </w:r>
      <w:r w:rsidR="00AA69C3" w:rsidRPr="00C64458">
        <w:t>achieved</w:t>
      </w:r>
      <w:r w:rsidR="00886B5A" w:rsidRPr="00C64458">
        <w:t xml:space="preserve"> a 40% reduction on cos</w:t>
      </w:r>
      <w:r w:rsidR="00F02ABE" w:rsidRPr="00C64458">
        <w:t>t</w:t>
      </w:r>
      <w:r w:rsidR="00886B5A" w:rsidRPr="00C64458">
        <w:t xml:space="preserve"> compared to the previous plant built </w:t>
      </w:r>
      <w:r w:rsidR="00AA69C3" w:rsidRPr="00C64458">
        <w:t>nine years earlier</w:t>
      </w:r>
      <w:r w:rsidR="00E66615" w:rsidRPr="00C64458">
        <w:t xml:space="preserve"> </w:t>
      </w:r>
      <w:r w:rsidR="00CC1FF5" w:rsidRPr="00C64458">
        <w:t xml:space="preserve">(Frame, </w:t>
      </w:r>
      <w:proofErr w:type="spellStart"/>
      <w:r w:rsidR="00CC1FF5" w:rsidRPr="00C64458">
        <w:t>Picarel-Pechdimaldjian</w:t>
      </w:r>
      <w:proofErr w:type="spellEnd"/>
      <w:r w:rsidR="00CC1FF5" w:rsidRPr="00C64458">
        <w:t xml:space="preserve"> and Bartz, 2019)</w:t>
      </w:r>
      <w:r w:rsidR="003D5013" w:rsidRPr="00C64458">
        <w:t>.</w:t>
      </w:r>
      <w:r w:rsidR="00D025F8" w:rsidRPr="00C64458">
        <w:t xml:space="preserve"> </w:t>
      </w:r>
    </w:p>
    <w:p w14:paraId="28CEA507" w14:textId="27040505" w:rsidR="00F10BEF" w:rsidRDefault="00F805BE">
      <w:r>
        <w:t>Like</w:t>
      </w:r>
      <w:r w:rsidR="00AB3945">
        <w:t xml:space="preserve"> p</w:t>
      </w:r>
      <w:r w:rsidR="00701067">
        <w:t xml:space="preserve">artnering, alliancing </w:t>
      </w:r>
      <w:r w:rsidR="005673FC">
        <w:t xml:space="preserve">and joint ventures </w:t>
      </w:r>
      <w:r w:rsidR="00723215">
        <w:t xml:space="preserve">are also forms of collaboration which </w:t>
      </w:r>
      <w:r w:rsidR="00701067">
        <w:t>share similar values</w:t>
      </w:r>
      <w:r w:rsidR="00D022B0">
        <w:t>.</w:t>
      </w:r>
      <w:r w:rsidR="002B7A4E">
        <w:t xml:space="preserve"> These working relationships </w:t>
      </w:r>
      <w:r w:rsidR="003420F4">
        <w:t xml:space="preserve">can prove difficult if the interests of the parties are not aligned, </w:t>
      </w:r>
      <w:r w:rsidR="00D61385">
        <w:t xml:space="preserve">success </w:t>
      </w:r>
      <w:r w:rsidR="00C721A6">
        <w:t>requires trust and open communication</w:t>
      </w:r>
      <w:r w:rsidR="003A446F">
        <w:t xml:space="preserve"> and if managed effectively, </w:t>
      </w:r>
      <w:r w:rsidR="007040DC">
        <w:t>will allow risk to be shared and prove advantageous</w:t>
      </w:r>
      <w:r w:rsidR="004A3F68">
        <w:t xml:space="preserve">. </w:t>
      </w:r>
    </w:p>
    <w:p w14:paraId="5F190BB6" w14:textId="1C24AA96" w:rsidR="00EA4432" w:rsidRDefault="00D93A1A">
      <w:pPr>
        <w:rPr>
          <w:u w:val="single"/>
        </w:rPr>
      </w:pPr>
      <w:r w:rsidRPr="000326A6">
        <w:rPr>
          <w:u w:val="single"/>
        </w:rPr>
        <w:t xml:space="preserve">6.1.2 Equitable Distribution of </w:t>
      </w:r>
      <w:r w:rsidR="000326A6" w:rsidRPr="000326A6">
        <w:rPr>
          <w:u w:val="single"/>
        </w:rPr>
        <w:t xml:space="preserve">Project Risk </w:t>
      </w:r>
    </w:p>
    <w:p w14:paraId="45B10CAA" w14:textId="5B38A195" w:rsidR="000326A6" w:rsidRPr="007475B9" w:rsidRDefault="007475B9">
      <w:r>
        <w:t xml:space="preserve">To </w:t>
      </w:r>
      <w:r w:rsidR="001059F1">
        <w:t>incentivise clients and contractors to adopt collaborative working approaches, there must be a</w:t>
      </w:r>
      <w:r w:rsidR="00A623A9">
        <w:t>n</w:t>
      </w:r>
      <w:r w:rsidR="00192D81">
        <w:t xml:space="preserve"> equitable distribution of risk </w:t>
      </w:r>
      <w:r w:rsidR="00523986">
        <w:t xml:space="preserve">as </w:t>
      </w:r>
      <w:r w:rsidR="003607B3">
        <w:t xml:space="preserve">by sharing risks, relational atmospheres in which parties see projects as </w:t>
      </w:r>
      <w:r w:rsidR="00433748">
        <w:t>‘</w:t>
      </w:r>
      <w:r w:rsidR="003607B3">
        <w:t>collective</w:t>
      </w:r>
      <w:r w:rsidR="00433748">
        <w:t xml:space="preserve"> enterprises’ are created, thus improving the chances of positive project outcomes</w:t>
      </w:r>
      <w:r w:rsidR="0030783C">
        <w:t xml:space="preserve"> </w:t>
      </w:r>
      <w:r w:rsidR="0030783C" w:rsidRPr="0030783C">
        <w:t>(</w:t>
      </w:r>
      <w:proofErr w:type="spellStart"/>
      <w:r w:rsidR="0030783C" w:rsidRPr="0030783C">
        <w:t>Kadefors</w:t>
      </w:r>
      <w:proofErr w:type="spellEnd"/>
      <w:r w:rsidR="0030783C" w:rsidRPr="0030783C">
        <w:t>, 2004)</w:t>
      </w:r>
      <w:r w:rsidR="00433748">
        <w:t>.</w:t>
      </w:r>
      <w:r w:rsidR="003607B3">
        <w:t xml:space="preserve"> </w:t>
      </w:r>
      <w:r w:rsidR="00126FE9">
        <w:t xml:space="preserve">Furthermore, </w:t>
      </w:r>
      <w:r w:rsidR="00CD0A51">
        <w:t xml:space="preserve">ensuring that information is shared equally between contractors and subcontractors </w:t>
      </w:r>
      <w:r w:rsidR="00B44CF6">
        <w:t xml:space="preserve">will </w:t>
      </w:r>
      <w:r w:rsidR="005B1566">
        <w:t>establish</w:t>
      </w:r>
      <w:r w:rsidR="00B44CF6">
        <w:t xml:space="preserve"> a </w:t>
      </w:r>
      <w:r w:rsidR="005B1566">
        <w:t>solid</w:t>
      </w:r>
      <w:r w:rsidR="00AC50FF">
        <w:t xml:space="preserve"> trusting relationship. Traditional approaches to procurement are said to hinder </w:t>
      </w:r>
      <w:r w:rsidR="0015246B">
        <w:t xml:space="preserve">effective knowledge exchange between </w:t>
      </w:r>
      <w:r w:rsidR="00D83CA0">
        <w:t xml:space="preserve">participating parties, therefore through using a collaborative approach </w:t>
      </w:r>
      <w:r w:rsidR="000A185D">
        <w:t xml:space="preserve">will encourage a prompt </w:t>
      </w:r>
      <w:r w:rsidR="005B1566">
        <w:t>and sustained sharing of information</w:t>
      </w:r>
      <w:r w:rsidR="0004388B">
        <w:t xml:space="preserve"> </w:t>
      </w:r>
      <w:r w:rsidR="0004388B" w:rsidRPr="0004388B">
        <w:t>(</w:t>
      </w:r>
      <w:proofErr w:type="spellStart"/>
      <w:r w:rsidR="0004388B" w:rsidRPr="0004388B">
        <w:t>Akintan</w:t>
      </w:r>
      <w:proofErr w:type="spellEnd"/>
      <w:r w:rsidR="0004388B" w:rsidRPr="0004388B">
        <w:t xml:space="preserve"> and Morledge, 2013)</w:t>
      </w:r>
      <w:r w:rsidR="005B1566">
        <w:t>.</w:t>
      </w:r>
    </w:p>
    <w:p w14:paraId="499877A9" w14:textId="3D19EA0C" w:rsidR="005E766C" w:rsidRDefault="00674471">
      <w:pPr>
        <w:rPr>
          <w:u w:val="single"/>
        </w:rPr>
      </w:pPr>
      <w:r>
        <w:rPr>
          <w:u w:val="single"/>
        </w:rPr>
        <w:t xml:space="preserve">6.2 </w:t>
      </w:r>
      <w:r w:rsidR="00BE4C29">
        <w:rPr>
          <w:u w:val="single"/>
        </w:rPr>
        <w:t>Establishing</w:t>
      </w:r>
      <w:r w:rsidR="00637E51">
        <w:rPr>
          <w:u w:val="single"/>
        </w:rPr>
        <w:t xml:space="preserve"> </w:t>
      </w:r>
      <w:r w:rsidR="00C62AB2">
        <w:rPr>
          <w:u w:val="single"/>
        </w:rPr>
        <w:t xml:space="preserve">Project </w:t>
      </w:r>
      <w:r w:rsidR="00A02D6C">
        <w:rPr>
          <w:u w:val="single"/>
        </w:rPr>
        <w:t>V</w:t>
      </w:r>
      <w:r w:rsidR="00C20351">
        <w:rPr>
          <w:u w:val="single"/>
        </w:rPr>
        <w:t xml:space="preserve">alue </w:t>
      </w:r>
      <w:r w:rsidR="00A02D6C">
        <w:rPr>
          <w:u w:val="single"/>
        </w:rPr>
        <w:t>P</w:t>
      </w:r>
      <w:r w:rsidR="00C20351">
        <w:rPr>
          <w:u w:val="single"/>
        </w:rPr>
        <w:t xml:space="preserve">rofiles </w:t>
      </w:r>
    </w:p>
    <w:p w14:paraId="35DDD6E0" w14:textId="77777777" w:rsidR="00860A7A" w:rsidRDefault="00E42F72">
      <w:r>
        <w:t xml:space="preserve">To </w:t>
      </w:r>
      <w:r w:rsidR="00966038">
        <w:t>encourage the industry to move away from traditional tendering approaches, value measures need to be considered</w:t>
      </w:r>
      <w:r w:rsidR="00F75EC2">
        <w:t xml:space="preserve"> as priority in the tendering process. </w:t>
      </w:r>
      <w:r w:rsidR="001D2CAB">
        <w:t xml:space="preserve">Holt (2010) </w:t>
      </w:r>
      <w:r w:rsidR="00C26F6A">
        <w:t>describes</w:t>
      </w:r>
      <w:r w:rsidR="001D2CAB">
        <w:t xml:space="preserve"> how </w:t>
      </w:r>
      <w:r w:rsidR="00775DC9">
        <w:t xml:space="preserve">contractor failure to provide best value for their clients has emphasised the importance of evaluation of procured contractor services </w:t>
      </w:r>
      <w:r w:rsidR="00EB7CF0">
        <w:t xml:space="preserve">based on criteria which value long term gains. </w:t>
      </w:r>
      <w:r w:rsidR="0033279E">
        <w:t xml:space="preserve">As discussed in the Perfect storm article, </w:t>
      </w:r>
      <w:r w:rsidR="00424220">
        <w:t xml:space="preserve">the introduction of a value profile that is project specific will help </w:t>
      </w:r>
      <w:r w:rsidR="004F3481">
        <w:t xml:space="preserve">define what attributes to </w:t>
      </w:r>
      <w:r w:rsidR="005C0177">
        <w:t xml:space="preserve">best value for a given project.  </w:t>
      </w:r>
    </w:p>
    <w:p w14:paraId="5C7D4C31" w14:textId="0633D889" w:rsidR="00C61AAC" w:rsidRPr="007B2C1A" w:rsidRDefault="009D2A53">
      <w:r>
        <w:lastRenderedPageBreak/>
        <w:t xml:space="preserve">Research conducted by </w:t>
      </w:r>
      <w:proofErr w:type="spellStart"/>
      <w:r w:rsidR="00727689" w:rsidRPr="00727689">
        <w:t>Aliakbarlou</w:t>
      </w:r>
      <w:proofErr w:type="spellEnd"/>
      <w:r w:rsidR="00727689" w:rsidRPr="00727689">
        <w:t>, Wilkinson and Costello (2018)</w:t>
      </w:r>
      <w:r w:rsidR="00A2451B" w:rsidRPr="00B246C8">
        <w:t xml:space="preserve"> </w:t>
      </w:r>
      <w:r w:rsidR="00CE3751">
        <w:t>show</w:t>
      </w:r>
      <w:r w:rsidR="00A03014">
        <w:t xml:space="preserve"> that</w:t>
      </w:r>
      <w:r w:rsidR="00012085">
        <w:t xml:space="preserve"> </w:t>
      </w:r>
      <w:r w:rsidR="00A53531">
        <w:t>clients</w:t>
      </w:r>
      <w:r w:rsidR="00012085">
        <w:t xml:space="preserve"> claim that they receive better value from contractors </w:t>
      </w:r>
      <w:r w:rsidR="009608A8">
        <w:t xml:space="preserve">who </w:t>
      </w:r>
      <w:r w:rsidR="00CF7671">
        <w:t>can</w:t>
      </w:r>
      <w:r w:rsidR="009608A8">
        <w:t xml:space="preserve"> finalise work ahead of schedule and value a </w:t>
      </w:r>
      <w:r w:rsidR="0087276B">
        <w:t>contractor</w:t>
      </w:r>
      <w:r w:rsidR="009608A8">
        <w:t xml:space="preserve"> </w:t>
      </w:r>
      <w:r w:rsidR="005B2D8C">
        <w:t xml:space="preserve">who </w:t>
      </w:r>
      <w:r w:rsidR="00FC7F9F">
        <w:t xml:space="preserve">is </w:t>
      </w:r>
      <w:r w:rsidR="00951DC6">
        <w:t>able to</w:t>
      </w:r>
      <w:r w:rsidR="005B2D8C">
        <w:t xml:space="preserve"> reduce the cost of </w:t>
      </w:r>
      <w:r w:rsidR="003C687C">
        <w:t>construction</w:t>
      </w:r>
      <w:r w:rsidR="005B2D8C">
        <w:t xml:space="preserve"> by introducing innovative </w:t>
      </w:r>
      <w:r w:rsidR="00700FE3">
        <w:t xml:space="preserve">solutions </w:t>
      </w:r>
      <w:r w:rsidR="003C687C">
        <w:t>whilst</w:t>
      </w:r>
      <w:r w:rsidR="00700FE3">
        <w:t xml:space="preserve"> improv</w:t>
      </w:r>
      <w:r w:rsidR="003C687C">
        <w:t>ing</w:t>
      </w:r>
      <w:r w:rsidR="00700FE3">
        <w:t xml:space="preserve"> end user satisfaction</w:t>
      </w:r>
      <w:r w:rsidR="003C687C">
        <w:t xml:space="preserve">. </w:t>
      </w:r>
      <w:r w:rsidR="00FC7F9F">
        <w:t xml:space="preserve">Through creating a value </w:t>
      </w:r>
      <w:r w:rsidR="00CF2BC6">
        <w:t>profile</w:t>
      </w:r>
      <w:r w:rsidR="00FC7F9F">
        <w:t xml:space="preserve">, clients </w:t>
      </w:r>
      <w:r w:rsidR="00951DC6">
        <w:t>can</w:t>
      </w:r>
      <w:r w:rsidR="00FC7F9F">
        <w:t xml:space="preserve"> de</w:t>
      </w:r>
      <w:r w:rsidR="00C3148C">
        <w:t>te</w:t>
      </w:r>
      <w:r w:rsidR="00FC7F9F">
        <w:t xml:space="preserve">rmine </w:t>
      </w:r>
      <w:r w:rsidR="00CF2BC6">
        <w:t xml:space="preserve">what is most important to them </w:t>
      </w:r>
      <w:r w:rsidR="00E97B7F">
        <w:t xml:space="preserve">and feed this </w:t>
      </w:r>
      <w:r w:rsidR="00EF64AD">
        <w:t>criteri</w:t>
      </w:r>
      <w:r w:rsidR="00EC4704">
        <w:t>on</w:t>
      </w:r>
      <w:r w:rsidR="00EF64AD">
        <w:t xml:space="preserve"> </w:t>
      </w:r>
      <w:r w:rsidR="00E97B7F">
        <w:t xml:space="preserve">into the procurement process </w:t>
      </w:r>
      <w:r w:rsidR="006C5445" w:rsidRPr="005434A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6C5445" w:rsidRPr="00F932AC">
        <w:t>The perfect storm, 2021)</w:t>
      </w:r>
      <w:r w:rsidR="006C5445">
        <w:t xml:space="preserve">. </w:t>
      </w:r>
    </w:p>
    <w:p w14:paraId="4E8AC398" w14:textId="60FCC779" w:rsidR="007734EA" w:rsidRPr="007734EA" w:rsidRDefault="00674471">
      <w:pPr>
        <w:rPr>
          <w:u w:val="single"/>
        </w:rPr>
      </w:pPr>
      <w:r>
        <w:rPr>
          <w:u w:val="single"/>
        </w:rPr>
        <w:t>6.</w:t>
      </w:r>
      <w:r w:rsidR="00F62F23">
        <w:rPr>
          <w:u w:val="single"/>
        </w:rPr>
        <w:t>2.1</w:t>
      </w:r>
      <w:r>
        <w:rPr>
          <w:u w:val="single"/>
        </w:rPr>
        <w:t xml:space="preserve"> </w:t>
      </w:r>
      <w:r w:rsidR="007734EA" w:rsidRPr="007734EA">
        <w:rPr>
          <w:u w:val="single"/>
        </w:rPr>
        <w:t xml:space="preserve">Benchmarking </w:t>
      </w:r>
    </w:p>
    <w:p w14:paraId="71339BAD" w14:textId="21C2938F" w:rsidR="0008699C" w:rsidRDefault="007D2C26">
      <w:r w:rsidRPr="00F301A7">
        <w:t xml:space="preserve">Through introducing </w:t>
      </w:r>
      <w:r w:rsidR="00D05EDE" w:rsidRPr="00F301A7">
        <w:t xml:space="preserve">a value index, it will allow clients to </w:t>
      </w:r>
      <w:r w:rsidR="000B4DDF" w:rsidRPr="00F301A7">
        <w:t>benchmark</w:t>
      </w:r>
      <w:r w:rsidR="00D05EDE" w:rsidRPr="00F301A7">
        <w:t xml:space="preserve"> contractor performance</w:t>
      </w:r>
      <w:r w:rsidR="00FB3A5B">
        <w:t xml:space="preserve">. </w:t>
      </w:r>
      <w:r w:rsidR="00890F3A">
        <w:t xml:space="preserve">This method </w:t>
      </w:r>
      <w:r w:rsidR="00AA3525">
        <w:t xml:space="preserve">will take the cost focus out of the procurement and encourage clients to focus on </w:t>
      </w:r>
      <w:r w:rsidR="00622A20">
        <w:t>the competenc</w:t>
      </w:r>
      <w:r w:rsidR="006F3C46">
        <w:t>y</w:t>
      </w:r>
      <w:r w:rsidR="00622A20">
        <w:t xml:space="preserve"> of contractors </w:t>
      </w:r>
      <w:r w:rsidR="00A80282">
        <w:t xml:space="preserve">and how capable they are of delivering the project in accordance with the </w:t>
      </w:r>
      <w:r w:rsidR="004F7A70">
        <w:t>key metric measures</w:t>
      </w:r>
      <w:r w:rsidR="002D720A">
        <w:t xml:space="preserve">. </w:t>
      </w:r>
      <w:r w:rsidR="00CA743E">
        <w:t xml:space="preserve">Benchmarking can be measured </w:t>
      </w:r>
      <w:r w:rsidR="000F1BEA">
        <w:t>using</w:t>
      </w:r>
      <w:r w:rsidR="002A41D6">
        <w:t xml:space="preserve"> key</w:t>
      </w:r>
      <w:r w:rsidR="002D720A">
        <w:t xml:space="preserve"> performance indicators (KPIs)</w:t>
      </w:r>
      <w:r w:rsidR="00C73313">
        <w:t xml:space="preserve"> as</w:t>
      </w:r>
      <w:r w:rsidR="00CA743E">
        <w:t xml:space="preserve"> </w:t>
      </w:r>
      <w:r w:rsidR="00C73313">
        <w:t>t</w:t>
      </w:r>
      <w:r w:rsidR="00F83A1B">
        <w:t xml:space="preserve">hey measure project </w:t>
      </w:r>
      <w:r w:rsidR="00CC31F5">
        <w:t>and organisational performance throughout the construction industry</w:t>
      </w:r>
      <w:r w:rsidR="001506B6">
        <w:t xml:space="preserve"> </w:t>
      </w:r>
      <w:r w:rsidR="00AF2E76">
        <w:t xml:space="preserve">and the information that the KPIs generate </w:t>
      </w:r>
      <w:r w:rsidR="007F0F18">
        <w:t xml:space="preserve">makes it possible for clients and supply chain organisations to </w:t>
      </w:r>
      <w:r w:rsidR="00361C11">
        <w:t>effectively</w:t>
      </w:r>
      <w:r w:rsidR="007F0F18">
        <w:t xml:space="preserve"> </w:t>
      </w:r>
      <w:r w:rsidR="00361C11">
        <w:t>engage</w:t>
      </w:r>
      <w:r w:rsidR="007F0F18">
        <w:t xml:space="preserve"> in benchmarking towards achieving best practice</w:t>
      </w:r>
      <w:r w:rsidR="00361C11">
        <w:t xml:space="preserve"> (DETRE, 2000). </w:t>
      </w:r>
      <w:r w:rsidR="0008699C">
        <w:t xml:space="preserve"> </w:t>
      </w:r>
      <w:r w:rsidR="008D17EC">
        <w:t xml:space="preserve">Through effectively measuring </w:t>
      </w:r>
      <w:r w:rsidR="00C73313">
        <w:t>contractors’</w:t>
      </w:r>
      <w:r w:rsidR="008D17EC">
        <w:t xml:space="preserve"> performance </w:t>
      </w:r>
      <w:r w:rsidR="00EE2D54">
        <w:t xml:space="preserve">using KPIs, </w:t>
      </w:r>
      <w:r w:rsidR="00442FCE">
        <w:t xml:space="preserve">it will improve </w:t>
      </w:r>
      <w:r w:rsidR="00D83368">
        <w:t xml:space="preserve">client satisfaction with both the service and </w:t>
      </w:r>
      <w:r w:rsidR="00124D4F">
        <w:t>product</w:t>
      </w:r>
      <w:r w:rsidR="00D83368">
        <w:t xml:space="preserve"> </w:t>
      </w:r>
      <w:r w:rsidR="001464BE">
        <w:t xml:space="preserve">and </w:t>
      </w:r>
      <w:r w:rsidR="006837A7">
        <w:t>can improve cost, time, profitability</w:t>
      </w:r>
      <w:r w:rsidR="00B411B8">
        <w:t>,</w:t>
      </w:r>
      <w:r w:rsidR="006837A7">
        <w:t xml:space="preserve"> and productivity. </w:t>
      </w:r>
    </w:p>
    <w:p w14:paraId="61D6DB46" w14:textId="7A75006D" w:rsidR="00CD2306" w:rsidRDefault="00674471">
      <w:pPr>
        <w:rPr>
          <w:u w:val="single"/>
        </w:rPr>
      </w:pPr>
      <w:r>
        <w:rPr>
          <w:u w:val="single"/>
        </w:rPr>
        <w:t xml:space="preserve">6.4 </w:t>
      </w:r>
      <w:r w:rsidR="00CD2306">
        <w:rPr>
          <w:u w:val="single"/>
        </w:rPr>
        <w:t xml:space="preserve">Tender Evaluation  </w:t>
      </w:r>
    </w:p>
    <w:p w14:paraId="422FA64E" w14:textId="197440B2" w:rsidR="00D867A6" w:rsidRDefault="00561B7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When considering potential contractors for a project, </w:t>
      </w:r>
      <w:r w:rsidR="00F70EB6">
        <w:t xml:space="preserve">prequalification is a standard process that will determine the competency of a contactor to carry out their role. </w:t>
      </w:r>
      <w:r w:rsidR="00007C85">
        <w:t>However, despite many clients using such practices</w:t>
      </w:r>
      <w:r w:rsidR="009964D7">
        <w:t xml:space="preserve"> </w:t>
      </w:r>
      <w:r w:rsidR="00190671">
        <w:t xml:space="preserve">to </w:t>
      </w:r>
      <w:r w:rsidR="000B0565">
        <w:t>determine</w:t>
      </w:r>
      <w:r w:rsidR="00190671">
        <w:t xml:space="preserve"> capability, the final decision is </w:t>
      </w:r>
      <w:r w:rsidR="000B0565">
        <w:t>dominated by lowest price. Studies confirm that 87% of clients base their selection decisions on price and 84% of contractors consider price as the most important factor in the winning of contracts</w:t>
      </w:r>
      <w:r w:rsidR="00177BB6">
        <w:t xml:space="preserve"> (</w:t>
      </w:r>
      <w:r w:rsidR="00177BB6" w:rsidRPr="0069372B">
        <w:t>Baker</w:t>
      </w:r>
      <w:r w:rsidR="00642FCA" w:rsidRPr="0069372B">
        <w:t xml:space="preserve"> and</w:t>
      </w:r>
      <w:r w:rsidR="00177BB6" w:rsidRPr="0069372B">
        <w:t xml:space="preserve"> Orsaah</w:t>
      </w:r>
      <w:r w:rsidR="00A00FB9" w:rsidRPr="0069372B">
        <w:t>,</w:t>
      </w:r>
      <w:r w:rsidR="005F30D3" w:rsidRPr="0069372B">
        <w:t>1985)</w:t>
      </w:r>
      <w:r w:rsidR="00A00FB9" w:rsidRPr="0069372B">
        <w:t>.</w:t>
      </w:r>
      <w:r w:rsidR="00A00F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65331B53" w14:textId="0F2A9AEB" w:rsidR="00E65A76" w:rsidRDefault="00AA1CA9">
      <w:r w:rsidRPr="00AA1CA9">
        <w:t>The</w:t>
      </w:r>
      <w:r w:rsidR="004D75E7" w:rsidRPr="00AA1CA9">
        <w:t xml:space="preserve"> tender pr</w:t>
      </w:r>
      <w:r w:rsidR="00C9301F" w:rsidRPr="00AA1CA9">
        <w:t>ocess should obtain for the client the most competitive price for the construction given the prevalent market conditions</w:t>
      </w:r>
      <w:r w:rsidR="009F2667">
        <w:t xml:space="preserve">. </w:t>
      </w:r>
      <w:r w:rsidR="008B10F2">
        <w:t>To</w:t>
      </w:r>
      <w:r w:rsidR="00203E01">
        <w:t xml:space="preserve"> improve current conditions, tender evaluation requires </w:t>
      </w:r>
      <w:r w:rsidR="003069B1">
        <w:t>a broader appraisal technique</w:t>
      </w:r>
      <w:r w:rsidR="00A51D72">
        <w:t xml:space="preserve"> </w:t>
      </w:r>
      <w:r w:rsidR="000E3747" w:rsidRPr="000E3747">
        <w:t xml:space="preserve">(Holt, </w:t>
      </w:r>
      <w:proofErr w:type="spellStart"/>
      <w:r w:rsidR="000E3747" w:rsidRPr="000E3747">
        <w:t>Olomolaiye</w:t>
      </w:r>
      <w:proofErr w:type="spellEnd"/>
      <w:r w:rsidR="000E3747" w:rsidRPr="000E3747">
        <w:t xml:space="preserve"> and Harris, 1995)</w:t>
      </w:r>
      <w:r w:rsidR="00A51D72">
        <w:t>.</w:t>
      </w:r>
      <w:r w:rsidR="00E3174A">
        <w:t xml:space="preserve"> </w:t>
      </w:r>
      <w:r w:rsidR="0069372B">
        <w:t>To</w:t>
      </w:r>
      <w:r w:rsidR="00E3174A">
        <w:t xml:space="preserve"> identify </w:t>
      </w:r>
      <w:r w:rsidR="00C11E2D">
        <w:t xml:space="preserve">the most suitable tender, assessment </w:t>
      </w:r>
      <w:r w:rsidR="00BD3239">
        <w:t>i</w:t>
      </w:r>
      <w:r w:rsidR="00C11E2D">
        <w:t xml:space="preserve">s required to identify </w:t>
      </w:r>
      <w:r w:rsidR="00351202">
        <w:t>hidden consequences inherent in the submission</w:t>
      </w:r>
      <w:r w:rsidR="00642FCA" w:rsidRPr="00642FCA">
        <w:t xml:space="preserve"> </w:t>
      </w:r>
      <w:r w:rsidR="0091735E">
        <w:t xml:space="preserve">which is also the most cost effective </w:t>
      </w:r>
      <w:r w:rsidR="00642FCA" w:rsidRPr="00642FCA">
        <w:t>(M</w:t>
      </w:r>
      <w:r w:rsidR="00153067">
        <w:t>erna</w:t>
      </w:r>
      <w:r w:rsidR="00642FCA" w:rsidRPr="00642FCA">
        <w:t xml:space="preserve"> and S</w:t>
      </w:r>
      <w:r w:rsidR="00153067">
        <w:t>mith</w:t>
      </w:r>
      <w:r w:rsidR="00642FCA" w:rsidRPr="00642FCA">
        <w:t>, 1990)</w:t>
      </w:r>
      <w:r w:rsidR="00351202">
        <w:t>.</w:t>
      </w:r>
    </w:p>
    <w:p w14:paraId="6C789EB6" w14:textId="35003D0E" w:rsidR="00321032" w:rsidRPr="00FD440C" w:rsidRDefault="00351202">
      <w:r>
        <w:t xml:space="preserve"> </w:t>
      </w:r>
      <w:r w:rsidR="00916BA7">
        <w:t>This can be done using</w:t>
      </w:r>
      <w:r w:rsidR="00A12400">
        <w:t xml:space="preserve"> a</w:t>
      </w:r>
      <w:r w:rsidR="00916BA7">
        <w:t xml:space="preserve"> </w:t>
      </w:r>
      <w:r w:rsidR="00A12400">
        <w:t xml:space="preserve">secondary investigative element </w:t>
      </w:r>
      <w:r w:rsidR="00352C9A">
        <w:t xml:space="preserve">that focuses on contractor </w:t>
      </w:r>
      <w:r w:rsidR="003E2C11">
        <w:t>potential in relation to the proposed project</w:t>
      </w:r>
      <w:r w:rsidR="000E3747">
        <w:t xml:space="preserve"> </w:t>
      </w:r>
      <w:r w:rsidR="000E3747" w:rsidRPr="000E3747">
        <w:t xml:space="preserve">(Holt, </w:t>
      </w:r>
      <w:proofErr w:type="spellStart"/>
      <w:r w:rsidR="000E3747" w:rsidRPr="000E3747">
        <w:t>Olomolaiye</w:t>
      </w:r>
      <w:proofErr w:type="spellEnd"/>
      <w:r w:rsidR="000E3747" w:rsidRPr="000E3747">
        <w:t xml:space="preserve"> and Harris, 1995). </w:t>
      </w:r>
      <w:r w:rsidR="00BF4723">
        <w:t xml:space="preserve">Through </w:t>
      </w:r>
      <w:r w:rsidR="00260624">
        <w:t xml:space="preserve">adequate evaluation, the </w:t>
      </w:r>
      <w:r w:rsidR="00D52A22">
        <w:t xml:space="preserve">contractor </w:t>
      </w:r>
      <w:r w:rsidR="00771A6B">
        <w:t xml:space="preserve">can be properly </w:t>
      </w:r>
      <w:r w:rsidR="00AB7923">
        <w:t xml:space="preserve">assessed on a basis on their expertise </w:t>
      </w:r>
      <w:r w:rsidR="00BE061E">
        <w:t xml:space="preserve">and experience which can be used in </w:t>
      </w:r>
      <w:r w:rsidR="00B0078D">
        <w:t xml:space="preserve">conjunction with the </w:t>
      </w:r>
      <w:r w:rsidR="00526A2F">
        <w:t xml:space="preserve">tender price to create an overall </w:t>
      </w:r>
      <w:r w:rsidR="00744105">
        <w:t xml:space="preserve">‘score’. </w:t>
      </w:r>
    </w:p>
    <w:p w14:paraId="68A6AC24" w14:textId="14F5B752" w:rsidR="00F070A1" w:rsidRPr="009451C7" w:rsidRDefault="00674471" w:rsidP="00F070A1">
      <w:pPr>
        <w:rPr>
          <w:u w:val="single"/>
        </w:rPr>
      </w:pPr>
      <w:r w:rsidRPr="009451C7">
        <w:rPr>
          <w:u w:val="single"/>
        </w:rPr>
        <w:t xml:space="preserve">7.0 </w:t>
      </w:r>
      <w:r w:rsidR="003614DB" w:rsidRPr="009451C7">
        <w:rPr>
          <w:u w:val="single"/>
        </w:rPr>
        <w:t xml:space="preserve">Obstacles </w:t>
      </w:r>
      <w:r w:rsidR="001F1737">
        <w:rPr>
          <w:u w:val="single"/>
        </w:rPr>
        <w:t>O</w:t>
      </w:r>
      <w:r w:rsidR="003614DB" w:rsidRPr="009451C7">
        <w:rPr>
          <w:u w:val="single"/>
        </w:rPr>
        <w:t>bstruct</w:t>
      </w:r>
      <w:r w:rsidR="001D6E7F" w:rsidRPr="009451C7">
        <w:rPr>
          <w:u w:val="single"/>
        </w:rPr>
        <w:t>ing</w:t>
      </w:r>
      <w:r w:rsidR="003614DB" w:rsidRPr="009451C7">
        <w:rPr>
          <w:u w:val="single"/>
        </w:rPr>
        <w:t xml:space="preserve"> the </w:t>
      </w:r>
      <w:r w:rsidR="001F1737">
        <w:rPr>
          <w:u w:val="single"/>
        </w:rPr>
        <w:t>M</w:t>
      </w:r>
      <w:r w:rsidR="003614DB" w:rsidRPr="009451C7">
        <w:rPr>
          <w:u w:val="single"/>
        </w:rPr>
        <w:t xml:space="preserve">ove to a </w:t>
      </w:r>
      <w:r w:rsidR="001F1737">
        <w:rPr>
          <w:u w:val="single"/>
        </w:rPr>
        <w:t>D</w:t>
      </w:r>
      <w:r w:rsidR="003614DB" w:rsidRPr="009451C7">
        <w:rPr>
          <w:u w:val="single"/>
        </w:rPr>
        <w:t xml:space="preserve">ifferent </w:t>
      </w:r>
      <w:r w:rsidR="001F1737">
        <w:rPr>
          <w:u w:val="single"/>
        </w:rPr>
        <w:t>A</w:t>
      </w:r>
      <w:r w:rsidR="003614DB" w:rsidRPr="009451C7">
        <w:rPr>
          <w:u w:val="single"/>
        </w:rPr>
        <w:t xml:space="preserve">pproach to </w:t>
      </w:r>
      <w:r w:rsidR="001F1737">
        <w:rPr>
          <w:u w:val="single"/>
        </w:rPr>
        <w:t>T</w:t>
      </w:r>
      <w:r w:rsidR="003614DB" w:rsidRPr="009451C7">
        <w:rPr>
          <w:u w:val="single"/>
        </w:rPr>
        <w:t>endering</w:t>
      </w:r>
    </w:p>
    <w:p w14:paraId="5D8871C0" w14:textId="24D0A523" w:rsidR="00EA77A8" w:rsidRPr="00C63969" w:rsidRDefault="00722AC7" w:rsidP="00F070A1">
      <w:r w:rsidRPr="00510B72">
        <w:t xml:space="preserve">With strong evidence to suggest that there are numerous models which can be used to </w:t>
      </w:r>
      <w:r w:rsidR="00CA0633">
        <w:t xml:space="preserve">improve quality </w:t>
      </w:r>
      <w:r w:rsidR="004E6C8C">
        <w:t>and release the pressures of a cost focused procurement on the UK supply chains,</w:t>
      </w:r>
      <w:r w:rsidRPr="00510B72">
        <w:t xml:space="preserve"> it begs the question, why </w:t>
      </w:r>
      <w:r w:rsidR="00827143">
        <w:t xml:space="preserve">is </w:t>
      </w:r>
      <w:r w:rsidRPr="00510B72">
        <w:t xml:space="preserve">the UK construction industry is still dominated by </w:t>
      </w:r>
      <w:r w:rsidR="00C76C94">
        <w:t>traditional</w:t>
      </w:r>
      <w:r w:rsidRPr="00510B72">
        <w:t xml:space="preserve"> tendering?  </w:t>
      </w:r>
      <w:r w:rsidR="00083174">
        <w:t xml:space="preserve">It is </w:t>
      </w:r>
      <w:r w:rsidR="00827143">
        <w:t>apparent</w:t>
      </w:r>
      <w:r w:rsidR="00083174">
        <w:t xml:space="preserve"> that there are </w:t>
      </w:r>
      <w:r w:rsidR="00566816">
        <w:t>several</w:t>
      </w:r>
      <w:r w:rsidR="00083174">
        <w:t xml:space="preserve"> barriers which prevent this move </w:t>
      </w:r>
      <w:r w:rsidR="00EE7B9F">
        <w:t xml:space="preserve">as discussed below. </w:t>
      </w:r>
    </w:p>
    <w:p w14:paraId="52475E64" w14:textId="234C5B86" w:rsidR="00E97D9B" w:rsidRDefault="00EA77A8" w:rsidP="00F070A1">
      <w:pPr>
        <w:rPr>
          <w:u w:val="single"/>
        </w:rPr>
      </w:pPr>
      <w:r>
        <w:rPr>
          <w:u w:val="single"/>
        </w:rPr>
        <w:t xml:space="preserve">7.1 </w:t>
      </w:r>
      <w:r w:rsidR="00474DE1" w:rsidRPr="00550271">
        <w:rPr>
          <w:u w:val="single"/>
        </w:rPr>
        <w:t xml:space="preserve">Collaborative </w:t>
      </w:r>
      <w:r w:rsidR="00226CF1">
        <w:rPr>
          <w:u w:val="single"/>
        </w:rPr>
        <w:t>W</w:t>
      </w:r>
      <w:r w:rsidR="00550271" w:rsidRPr="00550271">
        <w:rPr>
          <w:u w:val="single"/>
        </w:rPr>
        <w:t xml:space="preserve">orking being an </w:t>
      </w:r>
      <w:r w:rsidR="00226CF1">
        <w:rPr>
          <w:u w:val="single"/>
        </w:rPr>
        <w:t>U</w:t>
      </w:r>
      <w:r w:rsidR="00550271" w:rsidRPr="00550271">
        <w:rPr>
          <w:u w:val="single"/>
        </w:rPr>
        <w:t xml:space="preserve">nfavoured </w:t>
      </w:r>
      <w:r w:rsidR="00226CF1">
        <w:rPr>
          <w:u w:val="single"/>
        </w:rPr>
        <w:t>M</w:t>
      </w:r>
      <w:r w:rsidR="00550271" w:rsidRPr="00550271">
        <w:rPr>
          <w:u w:val="single"/>
        </w:rPr>
        <w:t xml:space="preserve">ethod of </w:t>
      </w:r>
      <w:r w:rsidR="00226CF1">
        <w:rPr>
          <w:u w:val="single"/>
        </w:rPr>
        <w:t>P</w:t>
      </w:r>
      <w:r w:rsidR="00550271" w:rsidRPr="00550271">
        <w:rPr>
          <w:u w:val="single"/>
        </w:rPr>
        <w:t>rocurement</w:t>
      </w:r>
    </w:p>
    <w:p w14:paraId="6264113A" w14:textId="5A39E538" w:rsidR="00461C75" w:rsidRPr="0004388B" w:rsidRDefault="00575E7B" w:rsidP="00F070A1">
      <w:r>
        <w:t>Colla</w:t>
      </w:r>
      <w:r w:rsidR="00F858A1">
        <w:t xml:space="preserve">borative working is a method of </w:t>
      </w:r>
      <w:r w:rsidR="00BF4A57">
        <w:t>working</w:t>
      </w:r>
      <w:r w:rsidR="00F858A1">
        <w:t xml:space="preserve"> that requires full management backing </w:t>
      </w:r>
      <w:r w:rsidR="00D56BE2">
        <w:t>to</w:t>
      </w:r>
      <w:r w:rsidR="00F858A1">
        <w:t xml:space="preserve"> be successful.</w:t>
      </w:r>
      <w:r w:rsidR="005232C5">
        <w:t xml:space="preserve"> It can be a difficult method</w:t>
      </w:r>
      <w:r w:rsidR="00D56BE2">
        <w:t xml:space="preserve"> </w:t>
      </w:r>
      <w:r w:rsidR="00BF4A57">
        <w:t xml:space="preserve">to implement </w:t>
      </w:r>
      <w:r w:rsidR="00A626EE">
        <w:t xml:space="preserve">successfully unless all parties are experienced and fully open </w:t>
      </w:r>
      <w:r w:rsidR="00AF64F3">
        <w:t xml:space="preserve">to the style of </w:t>
      </w:r>
      <w:r w:rsidR="00BF4A57">
        <w:t xml:space="preserve">if the parties are not experienced in using </w:t>
      </w:r>
      <w:r w:rsidR="00997263">
        <w:t>it.</w:t>
      </w:r>
      <w:r w:rsidR="00F858A1">
        <w:t xml:space="preserve"> </w:t>
      </w:r>
      <w:r w:rsidR="00686C72">
        <w:t xml:space="preserve">Interaction through procurement creates an environment of trust </w:t>
      </w:r>
      <w:r w:rsidR="00DF1012">
        <w:t xml:space="preserve">that can assist in reducing </w:t>
      </w:r>
      <w:r w:rsidR="001736C9">
        <w:t>opportunism</w:t>
      </w:r>
      <w:r w:rsidR="00DF1012">
        <w:t xml:space="preserve">, costly monitoring and general transaction </w:t>
      </w:r>
      <w:r w:rsidR="001736C9">
        <w:t>costs related to instances where there is information asymmetry (</w:t>
      </w:r>
      <w:proofErr w:type="spellStart"/>
      <w:r w:rsidR="001736C9">
        <w:t>Erridge</w:t>
      </w:r>
      <w:proofErr w:type="spellEnd"/>
      <w:r w:rsidR="001736C9">
        <w:t xml:space="preserve"> and </w:t>
      </w:r>
      <w:proofErr w:type="spellStart"/>
      <w:r w:rsidR="001736C9">
        <w:t>Nondi</w:t>
      </w:r>
      <w:proofErr w:type="spellEnd"/>
      <w:r w:rsidR="001736C9">
        <w:t>, 1994). However</w:t>
      </w:r>
      <w:r w:rsidR="00587CFF">
        <w:t>,</w:t>
      </w:r>
      <w:r w:rsidR="001736C9">
        <w:t xml:space="preserve"> d</w:t>
      </w:r>
      <w:r w:rsidR="009C32E8">
        <w:t xml:space="preserve">ue to the </w:t>
      </w:r>
      <w:r w:rsidR="00F423FC">
        <w:t xml:space="preserve">construction industry being </w:t>
      </w:r>
      <w:r w:rsidR="00493BCD">
        <w:t xml:space="preserve">very divided it has </w:t>
      </w:r>
      <w:r w:rsidR="00493BCD">
        <w:lastRenderedPageBreak/>
        <w:t xml:space="preserve">encouraged a </w:t>
      </w:r>
      <w:r w:rsidR="009C32E8">
        <w:t xml:space="preserve">competitive nature </w:t>
      </w:r>
      <w:r w:rsidR="00493BCD">
        <w:t xml:space="preserve">where </w:t>
      </w:r>
      <w:r w:rsidR="00A663B8">
        <w:t xml:space="preserve">each </w:t>
      </w:r>
      <w:r w:rsidR="003127A1">
        <w:t xml:space="preserve">stakeholder of the project will strive to attain the </w:t>
      </w:r>
      <w:r w:rsidR="00C649A9">
        <w:t>maximum</w:t>
      </w:r>
      <w:r w:rsidR="00ED0CAB">
        <w:t xml:space="preserve"> outcome</w:t>
      </w:r>
      <w:r w:rsidR="00C649A9">
        <w:t xml:space="preserve"> possible</w:t>
      </w:r>
      <w:r w:rsidR="00CC7E90">
        <w:t xml:space="preserve">. </w:t>
      </w:r>
      <w:r w:rsidR="009C53ED">
        <w:t xml:space="preserve">As a result, </w:t>
      </w:r>
      <w:r w:rsidR="00C87B07">
        <w:t xml:space="preserve">team members </w:t>
      </w:r>
      <w:r w:rsidR="00227BCB">
        <w:t xml:space="preserve">are more likely to achieve short term individual goals as appose to </w:t>
      </w:r>
      <w:r w:rsidR="009634A1">
        <w:t>the projects long term end goals</w:t>
      </w:r>
      <w:r w:rsidR="00EC3B41" w:rsidRPr="00EC3B41">
        <w:t xml:space="preserve"> (Collaboration in Construction: The Challenges, Advantages, and Steps to Success | </w:t>
      </w:r>
      <w:r w:rsidR="00153067" w:rsidRPr="00EC3B41">
        <w:t>pro crew schedule</w:t>
      </w:r>
      <w:r w:rsidR="00EC3B41" w:rsidRPr="00EC3B41">
        <w:t>, 2022)</w:t>
      </w:r>
      <w:r w:rsidR="009634A1">
        <w:t xml:space="preserve">.  </w:t>
      </w:r>
    </w:p>
    <w:p w14:paraId="7289148C" w14:textId="77777777" w:rsidR="004B5423" w:rsidRDefault="0010610C" w:rsidP="00F070A1">
      <w:r w:rsidRPr="0010610C">
        <w:t>The nature of</w:t>
      </w:r>
      <w:r>
        <w:t xml:space="preserve"> </w:t>
      </w:r>
      <w:r w:rsidR="00E51021">
        <w:t xml:space="preserve">each stakeholder looking to put themselves first </w:t>
      </w:r>
      <w:r w:rsidR="00CA393E">
        <w:t>promotes further negative attitudes</w:t>
      </w:r>
      <w:r w:rsidR="001F70CB">
        <w:t>.</w:t>
      </w:r>
      <w:r w:rsidR="00CA393E">
        <w:t xml:space="preserve"> </w:t>
      </w:r>
      <w:r w:rsidR="001F70CB">
        <w:t>C</w:t>
      </w:r>
      <w:r w:rsidR="000116E9">
        <w:t xml:space="preserve">ontractors exhibit </w:t>
      </w:r>
      <w:r w:rsidR="00C85598">
        <w:t xml:space="preserve">the use of harsh terms and clauses </w:t>
      </w:r>
      <w:r w:rsidR="004E3C50">
        <w:t xml:space="preserve">within contracts to terminate or not to offer damages </w:t>
      </w:r>
      <w:r w:rsidR="00DC1E3C">
        <w:t xml:space="preserve">even when </w:t>
      </w:r>
      <w:r w:rsidR="007F4270">
        <w:t>subcontractors</w:t>
      </w:r>
      <w:r w:rsidR="00DC1E3C">
        <w:t xml:space="preserve"> are genuinely entitled to them</w:t>
      </w:r>
      <w:r w:rsidR="004E2CF6">
        <w:t xml:space="preserve">. These cruelly enforced clauses </w:t>
      </w:r>
      <w:r w:rsidR="007F4270">
        <w:t xml:space="preserve">allow long standing relationships to be terminated </w:t>
      </w:r>
      <w:r w:rsidR="008969DE">
        <w:t xml:space="preserve">the moment there is a failing by the subcontractor </w:t>
      </w:r>
      <w:r w:rsidR="00B1536C" w:rsidRPr="0004388B">
        <w:t>(</w:t>
      </w:r>
      <w:proofErr w:type="spellStart"/>
      <w:r w:rsidR="00B1536C" w:rsidRPr="0004388B">
        <w:t>Akintan</w:t>
      </w:r>
      <w:proofErr w:type="spellEnd"/>
      <w:r w:rsidR="00B1536C" w:rsidRPr="0004388B">
        <w:t xml:space="preserve"> and Morledge, 2013)</w:t>
      </w:r>
      <w:r w:rsidR="00B1536C">
        <w:t xml:space="preserve">. </w:t>
      </w:r>
    </w:p>
    <w:p w14:paraId="0077D947" w14:textId="469122C7" w:rsidR="005515BF" w:rsidRDefault="004C5AE5" w:rsidP="00F070A1">
      <w:r w:rsidRPr="004C5AE5">
        <w:t xml:space="preserve">In addition, </w:t>
      </w:r>
      <w:r w:rsidR="00194171">
        <w:t xml:space="preserve">when it comes to evenly sharing the risk, it is often the client who will look to </w:t>
      </w:r>
      <w:r w:rsidR="005F72DC">
        <w:t xml:space="preserve">transfer </w:t>
      </w:r>
      <w:r w:rsidR="008C5B89">
        <w:t>all</w:t>
      </w:r>
      <w:r w:rsidR="005F72DC">
        <w:t xml:space="preserve"> the risk on to the subcontractor who is often </w:t>
      </w:r>
      <w:r w:rsidR="005E3DD7">
        <w:t xml:space="preserve">unable to bear capacity of such risks </w:t>
      </w:r>
      <w:r w:rsidR="006C6309">
        <w:t>due to their size</w:t>
      </w:r>
      <w:r w:rsidR="008871FF" w:rsidRPr="008871FF">
        <w:t xml:space="preserve"> (Dainty, </w:t>
      </w:r>
      <w:proofErr w:type="gramStart"/>
      <w:r w:rsidR="008871FF" w:rsidRPr="008871FF">
        <w:t>Briscoe</w:t>
      </w:r>
      <w:proofErr w:type="gramEnd"/>
      <w:r w:rsidR="008871FF" w:rsidRPr="008871FF">
        <w:t xml:space="preserve"> and Millett, 2001)</w:t>
      </w:r>
      <w:r w:rsidR="006C6309">
        <w:t xml:space="preserve">. </w:t>
      </w:r>
      <w:r w:rsidR="00FF298B">
        <w:t xml:space="preserve">It therefore requires an equal pain and gain share </w:t>
      </w:r>
      <w:r w:rsidR="00F611F6">
        <w:t xml:space="preserve">balance to ensure that the risk is evenly distributed in the relationship. </w:t>
      </w:r>
      <w:r w:rsidR="006B7955">
        <w:t xml:space="preserve">This is regarded as why design and build procurement routes are often the most expensive </w:t>
      </w:r>
      <w:r w:rsidR="00E67C72">
        <w:t>as the contractor is required to carry the entire risk</w:t>
      </w:r>
      <w:r w:rsidR="00681B71">
        <w:t xml:space="preserve">. </w:t>
      </w:r>
      <w:r w:rsidR="0040128C">
        <w:t>A</w:t>
      </w:r>
      <w:r w:rsidR="002C5F75">
        <w:t xml:space="preserve">ccording to </w:t>
      </w:r>
      <w:r w:rsidR="002F02AE">
        <w:t xml:space="preserve">Black </w:t>
      </w:r>
      <w:r w:rsidR="00072902">
        <w:t>et al. (2000)</w:t>
      </w:r>
      <w:r w:rsidR="00D85C06">
        <w:t xml:space="preserve">, contractors rated trust as a crucial factor </w:t>
      </w:r>
      <w:r w:rsidR="007A5B73">
        <w:t>to success in collaborative working</w:t>
      </w:r>
      <w:r w:rsidR="00EF042C">
        <w:t>.</w:t>
      </w:r>
      <w:r w:rsidR="00072902">
        <w:t xml:space="preserve"> </w:t>
      </w:r>
      <w:r w:rsidR="00F64ED5">
        <w:t>Trust</w:t>
      </w:r>
      <w:r w:rsidR="00335D7E">
        <w:t xml:space="preserve"> however</w:t>
      </w:r>
      <w:r w:rsidR="00F64ED5">
        <w:t xml:space="preserve"> can be difficult to </w:t>
      </w:r>
      <w:r w:rsidR="0068556F">
        <w:t xml:space="preserve">build in situations where there is not equal share of </w:t>
      </w:r>
      <w:r w:rsidR="002C353E">
        <w:t xml:space="preserve">the risk </w:t>
      </w:r>
      <w:r w:rsidR="004C14EB">
        <w:t xml:space="preserve">and rewards. </w:t>
      </w:r>
      <w:r w:rsidR="009513AC">
        <w:t xml:space="preserve">Collaboration requires </w:t>
      </w:r>
      <w:r w:rsidR="00AF46C7">
        <w:t xml:space="preserve">both main contractors and subcontractors to work in harmony for the entire life cycle of the project, </w:t>
      </w:r>
      <w:r w:rsidR="00090E51">
        <w:t xml:space="preserve">however relationships can soon degenerate once it is </w:t>
      </w:r>
      <w:r w:rsidR="00101000">
        <w:t>perceived</w:t>
      </w:r>
      <w:r w:rsidR="00090E51">
        <w:t xml:space="preserve"> that potential profits may be er</w:t>
      </w:r>
      <w:r w:rsidR="00101000">
        <w:t xml:space="preserve">oded, it may begin a blame game </w:t>
      </w:r>
      <w:r w:rsidR="00937CFA">
        <w:t xml:space="preserve">scenario and relationships can fail </w:t>
      </w:r>
      <w:r w:rsidR="00937CFA" w:rsidRPr="00937CFA">
        <w:t xml:space="preserve">(Dainty, </w:t>
      </w:r>
      <w:proofErr w:type="gramStart"/>
      <w:r w:rsidR="00937CFA" w:rsidRPr="00937CFA">
        <w:t>Briscoe</w:t>
      </w:r>
      <w:proofErr w:type="gramEnd"/>
      <w:r w:rsidR="00937CFA" w:rsidRPr="00937CFA">
        <w:t xml:space="preserve"> and Millett, 2001)</w:t>
      </w:r>
      <w:r w:rsidR="00937CFA">
        <w:t xml:space="preserve">. </w:t>
      </w:r>
      <w:r w:rsidR="00101000">
        <w:t xml:space="preserve"> </w:t>
      </w:r>
    </w:p>
    <w:p w14:paraId="5A0F7FB4" w14:textId="1F020675" w:rsidR="00F53C6C" w:rsidRDefault="00DD663B" w:rsidP="00F070A1">
      <w:r>
        <w:t>In addition,</w:t>
      </w:r>
      <w:r w:rsidR="00AA2097">
        <w:t xml:space="preserve"> if</w:t>
      </w:r>
      <w:r>
        <w:t xml:space="preserve"> each party to the </w:t>
      </w:r>
      <w:r w:rsidR="00AA2097">
        <w:t>relationship’s</w:t>
      </w:r>
      <w:r w:rsidR="00B27AAF">
        <w:t xml:space="preserve"> goals are not aligned, </w:t>
      </w:r>
      <w:r w:rsidR="00AA2097">
        <w:t>it</w:t>
      </w:r>
      <w:r w:rsidR="00BC1D91">
        <w:t xml:space="preserve"> is</w:t>
      </w:r>
      <w:r w:rsidR="00B27AAF">
        <w:t xml:space="preserve"> more likely to encourage conflict </w:t>
      </w:r>
      <w:r w:rsidR="007B1E9B">
        <w:t>and failure</w:t>
      </w:r>
      <w:r w:rsidR="00AA2097">
        <w:t xml:space="preserve">, especially </w:t>
      </w:r>
      <w:r w:rsidR="00B80D49">
        <w:t>when determining accountability</w:t>
      </w:r>
      <w:r w:rsidR="00366679">
        <w:t xml:space="preserve"> (Patching 1994). </w:t>
      </w:r>
      <w:r w:rsidR="00CA7BD0">
        <w:t xml:space="preserve">It is therefore imperative that </w:t>
      </w:r>
      <w:r w:rsidR="005F34BA">
        <w:t xml:space="preserve">each party </w:t>
      </w:r>
      <w:r w:rsidR="009468BF">
        <w:t xml:space="preserve">communicates their goals to achieve </w:t>
      </w:r>
      <w:r w:rsidR="004078FA">
        <w:t xml:space="preserve">the maximum outcome. </w:t>
      </w:r>
      <w:r w:rsidR="00033729">
        <w:t xml:space="preserve">To do this, </w:t>
      </w:r>
      <w:r w:rsidR="00645EDA">
        <w:t xml:space="preserve">target cost </w:t>
      </w:r>
      <w:r w:rsidR="00841736">
        <w:t>needs to be set at an early stage when everyone is at on an equal platform. I</w:t>
      </w:r>
      <w:r w:rsidR="00033729">
        <w:t>t may involve altering w</w:t>
      </w:r>
      <w:r w:rsidR="00A511FC">
        <w:t xml:space="preserve">ays of working </w:t>
      </w:r>
      <w:r w:rsidR="00FD6150">
        <w:t xml:space="preserve">to suit styles of different organisations. </w:t>
      </w:r>
      <w:r w:rsidR="002524F1">
        <w:t>It’s</w:t>
      </w:r>
      <w:r w:rsidR="00EA5D55">
        <w:t xml:space="preserve"> also important that </w:t>
      </w:r>
      <w:r w:rsidR="00997F58">
        <w:t xml:space="preserve">each party is of </w:t>
      </w:r>
      <w:r w:rsidR="002524F1">
        <w:t>equal</w:t>
      </w:r>
      <w:r w:rsidR="00997F58">
        <w:t xml:space="preserve"> experience as </w:t>
      </w:r>
      <w:r w:rsidR="002D1662">
        <w:t xml:space="preserve">an imbalance </w:t>
      </w:r>
      <w:r w:rsidR="002524F1">
        <w:t xml:space="preserve">is </w:t>
      </w:r>
      <w:r w:rsidR="002D1662">
        <w:t xml:space="preserve">also likely to </w:t>
      </w:r>
      <w:r w:rsidR="00157968">
        <w:t xml:space="preserve">impact the performance of the collaboration </w:t>
      </w:r>
      <w:r w:rsidR="002E5150" w:rsidRPr="002E5150">
        <w:t xml:space="preserve">(Chan, </w:t>
      </w:r>
      <w:proofErr w:type="gramStart"/>
      <w:r w:rsidR="002E5150" w:rsidRPr="002E5150">
        <w:t>Chan</w:t>
      </w:r>
      <w:proofErr w:type="gramEnd"/>
      <w:r w:rsidR="002E5150" w:rsidRPr="002E5150">
        <w:t xml:space="preserve"> and Ho, 2003)</w:t>
      </w:r>
      <w:r w:rsidR="002D1662">
        <w:t xml:space="preserve">. </w:t>
      </w:r>
    </w:p>
    <w:p w14:paraId="04D2AB9C" w14:textId="2D603473" w:rsidR="00067843" w:rsidRDefault="00EA77A8" w:rsidP="00F070A1">
      <w:pPr>
        <w:rPr>
          <w:u w:val="single"/>
        </w:rPr>
      </w:pPr>
      <w:r>
        <w:rPr>
          <w:u w:val="single"/>
        </w:rPr>
        <w:t>7.</w:t>
      </w:r>
      <w:r w:rsidR="00057904">
        <w:rPr>
          <w:u w:val="single"/>
        </w:rPr>
        <w:t>2</w:t>
      </w:r>
      <w:r>
        <w:rPr>
          <w:u w:val="single"/>
        </w:rPr>
        <w:t xml:space="preserve"> </w:t>
      </w:r>
      <w:r w:rsidR="00681500">
        <w:rPr>
          <w:u w:val="single"/>
        </w:rPr>
        <w:t>Tender Specifications</w:t>
      </w:r>
    </w:p>
    <w:p w14:paraId="403EE2D1" w14:textId="055ACC4A" w:rsidR="006D733D" w:rsidRDefault="004A3E3A" w:rsidP="008D1DAB">
      <w:r>
        <w:t>Whilst there is a high importan</w:t>
      </w:r>
      <w:r w:rsidR="00EF65B3">
        <w:t>ce</w:t>
      </w:r>
      <w:r>
        <w:t xml:space="preserve"> on </w:t>
      </w:r>
      <w:r w:rsidR="00C76B76">
        <w:t xml:space="preserve">promoting collaborative working approaches, </w:t>
      </w:r>
      <w:r w:rsidR="00477105">
        <w:t xml:space="preserve">it is equally crucial to </w:t>
      </w:r>
      <w:r w:rsidR="006508C5">
        <w:t>e</w:t>
      </w:r>
      <w:r w:rsidR="00DE3F79">
        <w:t>nsur</w:t>
      </w:r>
      <w:r w:rsidR="006508C5">
        <w:t>e</w:t>
      </w:r>
      <w:r w:rsidR="00DE3F79">
        <w:t xml:space="preserve"> that</w:t>
      </w:r>
      <w:r w:rsidR="006508C5">
        <w:t xml:space="preserve"> the technical </w:t>
      </w:r>
      <w:r w:rsidR="00151CD9">
        <w:t>design of</w:t>
      </w:r>
      <w:r w:rsidR="00DE3F79">
        <w:t xml:space="preserve"> the project specification is </w:t>
      </w:r>
      <w:r w:rsidR="0057748B">
        <w:t xml:space="preserve">accurate </w:t>
      </w:r>
      <w:r w:rsidR="00C50CBE">
        <w:t xml:space="preserve">and thorough </w:t>
      </w:r>
      <w:r w:rsidR="00151CD9">
        <w:t xml:space="preserve">as this will be </w:t>
      </w:r>
      <w:r w:rsidR="0057748B">
        <w:t>detrimental to the success of the procurement</w:t>
      </w:r>
      <w:r w:rsidR="00151CD9">
        <w:t>.</w:t>
      </w:r>
      <w:r w:rsidR="00B60A6B">
        <w:t xml:space="preserve"> </w:t>
      </w:r>
      <w:r w:rsidR="00151CD9">
        <w:t>T</w:t>
      </w:r>
      <w:r w:rsidR="00B60A6B">
        <w:t xml:space="preserve">his is something that can </w:t>
      </w:r>
      <w:r w:rsidR="00F7614C">
        <w:t xml:space="preserve">only be achieved if the </w:t>
      </w:r>
      <w:r w:rsidR="00F7614C" w:rsidRPr="00F7614C">
        <w:t xml:space="preserve">requisite </w:t>
      </w:r>
      <w:r w:rsidR="00696F3C" w:rsidRPr="00F7614C">
        <w:t>period</w:t>
      </w:r>
      <w:r w:rsidR="00F7614C" w:rsidRPr="00F7614C">
        <w:t xml:space="preserve"> is devoted to planning</w:t>
      </w:r>
      <w:r w:rsidR="00696F3C">
        <w:t xml:space="preserve">. </w:t>
      </w:r>
      <w:r w:rsidR="00193FF7">
        <w:t xml:space="preserve">At the beginning of a project, it is the </w:t>
      </w:r>
      <w:r w:rsidR="004A54E8">
        <w:t>client’s</w:t>
      </w:r>
      <w:r w:rsidR="00193FF7">
        <w:t xml:space="preserve"> responsibility to rigor</w:t>
      </w:r>
      <w:r w:rsidR="00896E0E">
        <w:t xml:space="preserve">ously define their needs and communicate these in a clear and consistent way to </w:t>
      </w:r>
      <w:r w:rsidR="00C84DD7">
        <w:t>contractors</w:t>
      </w:r>
      <w:r w:rsidR="00F7614C">
        <w:t xml:space="preserve"> </w:t>
      </w:r>
      <w:r w:rsidR="00696F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696F3C" w:rsidRPr="00C84DD7">
        <w:t>Sutton, 2014)</w:t>
      </w:r>
      <w:r w:rsidR="00C84DD7">
        <w:t xml:space="preserve">. </w:t>
      </w:r>
    </w:p>
    <w:p w14:paraId="6A6E9C53" w14:textId="56643F01" w:rsidR="00D65D01" w:rsidRDefault="00FA6AD4" w:rsidP="008D1DAB">
      <w:r>
        <w:t xml:space="preserve">It is therefore imperative that the client has a full understanding </w:t>
      </w:r>
      <w:r w:rsidR="00137C9B">
        <w:t xml:space="preserve">of </w:t>
      </w:r>
      <w:r w:rsidR="007F5EE5">
        <w:t xml:space="preserve">the project specifications </w:t>
      </w:r>
      <w:r w:rsidR="00E820D4">
        <w:t xml:space="preserve">and be able to </w:t>
      </w:r>
      <w:r w:rsidR="005F7537">
        <w:t xml:space="preserve">provide the supplier with an adequate amount of information to </w:t>
      </w:r>
      <w:r w:rsidR="00925D4E">
        <w:t xml:space="preserve">enable them to provide a suitable solution </w:t>
      </w:r>
      <w:r w:rsidR="00DA15D4">
        <w:t xml:space="preserve">whilst pricing fairly.  </w:t>
      </w:r>
      <w:r w:rsidR="00BC759F">
        <w:t xml:space="preserve">As </w:t>
      </w:r>
      <w:r w:rsidR="00E26358">
        <w:t>referenced</w:t>
      </w:r>
      <w:r w:rsidR="00BC759F">
        <w:t xml:space="preserve"> in the </w:t>
      </w:r>
      <w:r w:rsidR="00290917">
        <w:t>P</w:t>
      </w:r>
      <w:r w:rsidR="00BC759F">
        <w:t xml:space="preserve">erfect </w:t>
      </w:r>
      <w:r w:rsidR="00290917">
        <w:t>S</w:t>
      </w:r>
      <w:r w:rsidR="00BC759F">
        <w:t xml:space="preserve">torm </w:t>
      </w:r>
      <w:r w:rsidR="00290917">
        <w:t>(2021)</w:t>
      </w:r>
      <w:r w:rsidR="00BC759F" w:rsidRPr="00BC6DA8">
        <w:t>,</w:t>
      </w:r>
      <w:r w:rsidR="008D42DC" w:rsidRPr="008D42DC">
        <w:t xml:space="preserve"> </w:t>
      </w:r>
      <w:r w:rsidR="008D42DC" w:rsidRPr="00D641FD">
        <w:t>Ann Bentley</w:t>
      </w:r>
      <w:r w:rsidR="008D42DC">
        <w:t xml:space="preserve"> </w:t>
      </w:r>
      <w:r w:rsidR="00E26358">
        <w:t>quotes</w:t>
      </w:r>
      <w:r w:rsidR="00290917" w:rsidRPr="00BC6DA8">
        <w:t xml:space="preserve"> “They should genuinely understand what things cost before they go out to tender. Many clients often don’t know what the costs are</w:t>
      </w:r>
      <w:r w:rsidR="00732571">
        <w:t xml:space="preserve"> or</w:t>
      </w:r>
      <w:r w:rsidR="00290917" w:rsidRPr="00BC6DA8">
        <w:t xml:space="preserve"> what is realistic, they just know what is cheapest.”</w:t>
      </w:r>
      <w:r w:rsidR="008344F0">
        <w:t xml:space="preserve"> It is therefore highlighted that more time should be invested </w:t>
      </w:r>
      <w:r w:rsidR="00A36C8E">
        <w:t xml:space="preserve">into the design and planning of a project before going out to tender to allow clients to have a better feel for the project </w:t>
      </w:r>
      <w:r w:rsidR="009A400A">
        <w:t xml:space="preserve">and what things </w:t>
      </w:r>
      <w:r w:rsidR="00C13839">
        <w:t>cost</w:t>
      </w:r>
      <w:r w:rsidR="009A400A">
        <w:t>.</w:t>
      </w:r>
      <w:r w:rsidR="008523AB">
        <w:t xml:space="preserve"> </w:t>
      </w:r>
    </w:p>
    <w:p w14:paraId="1A2BF0B8" w14:textId="77777777" w:rsidR="002C6FA5" w:rsidRDefault="002C6FA5" w:rsidP="008D1DAB">
      <w:pPr>
        <w:rPr>
          <w:u w:val="single"/>
        </w:rPr>
      </w:pPr>
    </w:p>
    <w:p w14:paraId="00DC2D4F" w14:textId="77777777" w:rsidR="002C6FA5" w:rsidRDefault="002C6FA5" w:rsidP="008D1DAB">
      <w:pPr>
        <w:rPr>
          <w:u w:val="single"/>
        </w:rPr>
      </w:pPr>
    </w:p>
    <w:p w14:paraId="5ED1F003" w14:textId="22BE7D5D" w:rsidR="00413AC2" w:rsidRPr="00413AC2" w:rsidRDefault="00413AC2" w:rsidP="008D1DAB">
      <w:pPr>
        <w:rPr>
          <w:u w:val="single"/>
        </w:rPr>
      </w:pPr>
      <w:r>
        <w:rPr>
          <w:u w:val="single"/>
        </w:rPr>
        <w:lastRenderedPageBreak/>
        <w:t xml:space="preserve">7.2.1 </w:t>
      </w:r>
      <w:r w:rsidRPr="00413AC2">
        <w:rPr>
          <w:u w:val="single"/>
        </w:rPr>
        <w:t xml:space="preserve">Experience of the Procurer </w:t>
      </w:r>
    </w:p>
    <w:p w14:paraId="574A68BF" w14:textId="7707F73C" w:rsidR="00D65D01" w:rsidRDefault="007C1B55" w:rsidP="008D1DAB">
      <w:r>
        <w:t xml:space="preserve">This issue may also be enhanced by </w:t>
      </w:r>
      <w:r w:rsidR="00207B70">
        <w:t>the experience of the procurer</w:t>
      </w:r>
      <w:r w:rsidR="00227571">
        <w:t xml:space="preserve">. As described by Elder </w:t>
      </w:r>
      <w:r w:rsidR="006E21B5">
        <w:t>et al. (</w:t>
      </w:r>
      <w:r w:rsidR="00D96172">
        <w:t>200</w:t>
      </w:r>
      <w:r w:rsidR="006E21B5">
        <w:t>6</w:t>
      </w:r>
      <w:r w:rsidR="00D96172">
        <w:t>)</w:t>
      </w:r>
      <w:r w:rsidR="006C050D">
        <w:t>,</w:t>
      </w:r>
      <w:r w:rsidR="00227571">
        <w:t xml:space="preserve"> the </w:t>
      </w:r>
      <w:r w:rsidR="00062B7F">
        <w:t>procurement</w:t>
      </w:r>
      <w:r w:rsidR="00227571">
        <w:t xml:space="preserve"> process may hinder the project from </w:t>
      </w:r>
      <w:r w:rsidR="00BA30CF">
        <w:t xml:space="preserve">maximising potential savings due </w:t>
      </w:r>
      <w:r w:rsidR="00062B7F">
        <w:t xml:space="preserve">to the availability of a variety of skills to effectively evaluate tenders. </w:t>
      </w:r>
      <w:r w:rsidR="00896223">
        <w:t xml:space="preserve">Procurers may fail to review each tender </w:t>
      </w:r>
      <w:r w:rsidR="002A5120">
        <w:t xml:space="preserve">to evaluate whether the supplier can achieve cost savings </w:t>
      </w:r>
      <w:r w:rsidR="009B6135">
        <w:t xml:space="preserve">and provide opportunities </w:t>
      </w:r>
      <w:r w:rsidR="00CE36E1">
        <w:t xml:space="preserve">for more efficient practices.  </w:t>
      </w:r>
    </w:p>
    <w:p w14:paraId="74ACF7DB" w14:textId="3D519196" w:rsidR="00B91D9E" w:rsidRDefault="003B13C2" w:rsidP="008D1DAB">
      <w:r>
        <w:t>Further</w:t>
      </w:r>
      <w:r w:rsidR="006C5075">
        <w:t>more</w:t>
      </w:r>
      <w:r>
        <w:t xml:space="preserve">, </w:t>
      </w:r>
      <w:r w:rsidR="00473A26">
        <w:t>having the ability</w:t>
      </w:r>
      <w:r w:rsidR="00B91D9E">
        <w:t xml:space="preserve"> to identify </w:t>
      </w:r>
      <w:r w:rsidR="00F3692B">
        <w:t>these</w:t>
      </w:r>
      <w:r w:rsidR="00B91D9E">
        <w:t xml:space="preserve"> aspects </w:t>
      </w:r>
      <w:r w:rsidR="00257629">
        <w:t>are</w:t>
      </w:r>
      <w:r w:rsidR="00B91D9E">
        <w:t xml:space="preserve"> crucial</w:t>
      </w:r>
      <w:r w:rsidR="00A437F2">
        <w:t>. A</w:t>
      </w:r>
      <w:r w:rsidR="00B91D9E">
        <w:t xml:space="preserve">n experienced contractor who is </w:t>
      </w:r>
      <w:r w:rsidR="0040357A">
        <w:t xml:space="preserve">familiar with the work will have a greater ability to scope the project and </w:t>
      </w:r>
      <w:r w:rsidR="00954572">
        <w:t>therefore</w:t>
      </w:r>
      <w:r w:rsidR="00A437F2">
        <w:t xml:space="preserve"> will</w:t>
      </w:r>
      <w:r w:rsidR="00F23CD9">
        <w:t xml:space="preserve"> be more sensitive to </w:t>
      </w:r>
      <w:r w:rsidR="00A437F2">
        <w:t>an</w:t>
      </w:r>
      <w:r w:rsidR="00F23CD9">
        <w:t xml:space="preserve"> </w:t>
      </w:r>
      <w:r w:rsidR="00C10D43">
        <w:t xml:space="preserve">inexperienced </w:t>
      </w:r>
      <w:r w:rsidR="002F5386">
        <w:t>procurement</w:t>
      </w:r>
      <w:r w:rsidR="00C10D43">
        <w:t xml:space="preserve"> team </w:t>
      </w:r>
      <w:r w:rsidR="00E741D6">
        <w:t xml:space="preserve">and may </w:t>
      </w:r>
      <w:r w:rsidR="002F5386" w:rsidRPr="005A6667">
        <w:t>perceive</w:t>
      </w:r>
      <w:r w:rsidR="002F5386">
        <w:t xml:space="preserve"> </w:t>
      </w:r>
      <w:r w:rsidR="00E741D6">
        <w:t xml:space="preserve">it as a barrier to </w:t>
      </w:r>
      <w:r w:rsidR="002F5386">
        <w:t>tendering at a higher cost</w:t>
      </w:r>
      <w:r w:rsidR="00954572">
        <w:t xml:space="preserve">. Inexperienced contractors may seem more attractive through </w:t>
      </w:r>
      <w:r w:rsidR="002A43C7">
        <w:t>tendering at a lower cost however a</w:t>
      </w:r>
      <w:r w:rsidR="00257629">
        <w:t>r</w:t>
      </w:r>
      <w:r w:rsidR="002A43C7">
        <w:t>e more likely to</w:t>
      </w:r>
      <w:r w:rsidR="004E126D">
        <w:t xml:space="preserve"> recoup profits through</w:t>
      </w:r>
      <w:r w:rsidR="002A43C7">
        <w:t xml:space="preserve"> </w:t>
      </w:r>
      <w:r w:rsidR="004E126D">
        <w:t>submitting</w:t>
      </w:r>
      <w:r w:rsidR="002A43C7">
        <w:t xml:space="preserve"> </w:t>
      </w:r>
      <w:r w:rsidR="005D46BE">
        <w:t>greater</w:t>
      </w:r>
      <w:r w:rsidR="002A43C7">
        <w:t xml:space="preserve"> variations throughout the course of the project</w:t>
      </w:r>
      <w:r w:rsidR="00E3037E">
        <w:t>.</w:t>
      </w:r>
      <w:r w:rsidR="006227A2">
        <w:t xml:space="preserve"> </w:t>
      </w:r>
    </w:p>
    <w:p w14:paraId="71EEC7DE" w14:textId="6CB12FE6" w:rsidR="004F7E3D" w:rsidRDefault="0030439E" w:rsidP="00F070A1">
      <w:r>
        <w:t xml:space="preserve">In addition, </w:t>
      </w:r>
      <w:r w:rsidR="00FD562D">
        <w:t>there is an element of risk to be managed throughout the tender process</w:t>
      </w:r>
      <w:r w:rsidR="009E207B">
        <w:t xml:space="preserve"> which has also been identified as a barrier to </w:t>
      </w:r>
      <w:r w:rsidR="00CB19FA">
        <w:t>procurement.</w:t>
      </w:r>
      <w:r w:rsidR="00075138">
        <w:t xml:space="preserve"> </w:t>
      </w:r>
      <w:r w:rsidR="00DE1639">
        <w:t xml:space="preserve">Nao, (2000) states that </w:t>
      </w:r>
      <w:r w:rsidR="00DE1639" w:rsidRPr="009F1EA4">
        <w:t xml:space="preserve">“having in place a corporate and systematic process for evaluating and addressing the impact of risks in a </w:t>
      </w:r>
      <w:r w:rsidR="00B84301" w:rsidRPr="009F1EA4">
        <w:t>cost-effective</w:t>
      </w:r>
      <w:r w:rsidR="00DE1639" w:rsidRPr="009F1EA4">
        <w:t xml:space="preserve"> way and having staff with the appropriate skills to identify and assess the potential for risks to arise”</w:t>
      </w:r>
      <w:r w:rsidR="00B84301">
        <w:t xml:space="preserve">. </w:t>
      </w:r>
      <w:r w:rsidR="00B008B9">
        <w:t xml:space="preserve">This furthermore highlights </w:t>
      </w:r>
      <w:r w:rsidR="00E0692A">
        <w:t>those procurers</w:t>
      </w:r>
      <w:r w:rsidR="00B008B9">
        <w:t xml:space="preserve"> may be reluctant to take risks in </w:t>
      </w:r>
      <w:r w:rsidR="000359E9">
        <w:t xml:space="preserve">suppliers who are more expensive </w:t>
      </w:r>
      <w:r w:rsidR="0035773A">
        <w:t xml:space="preserve">when it should be recognised that opting for </w:t>
      </w:r>
      <w:proofErr w:type="gramStart"/>
      <w:r w:rsidR="0035773A">
        <w:t>a</w:t>
      </w:r>
      <w:proofErr w:type="gramEnd"/>
      <w:r w:rsidR="0035773A">
        <w:t xml:space="preserve"> cheapest value approach in in fact more risky and costly to the project</w:t>
      </w:r>
      <w:r w:rsidR="00721C22">
        <w:t xml:space="preserve">’s life cycle. </w:t>
      </w:r>
    </w:p>
    <w:p w14:paraId="031DE103" w14:textId="52A1009A" w:rsidR="00633765" w:rsidRPr="00633765" w:rsidRDefault="00186348" w:rsidP="00633765">
      <w:pPr>
        <w:rPr>
          <w:u w:val="single"/>
        </w:rPr>
      </w:pPr>
      <w:r>
        <w:rPr>
          <w:u w:val="single"/>
        </w:rPr>
        <w:t>7.</w:t>
      </w:r>
      <w:r w:rsidR="009451C7">
        <w:rPr>
          <w:u w:val="single"/>
        </w:rPr>
        <w:t>3</w:t>
      </w:r>
      <w:r>
        <w:rPr>
          <w:u w:val="single"/>
        </w:rPr>
        <w:t xml:space="preserve"> </w:t>
      </w:r>
      <w:r w:rsidR="00A4399F">
        <w:rPr>
          <w:u w:val="single"/>
        </w:rPr>
        <w:t>I</w:t>
      </w:r>
      <w:r w:rsidR="00A4399F" w:rsidRPr="00633765">
        <w:rPr>
          <w:u w:val="single"/>
        </w:rPr>
        <w:t>nsufficiently</w:t>
      </w:r>
      <w:r w:rsidR="00A4399F">
        <w:rPr>
          <w:u w:val="single"/>
        </w:rPr>
        <w:t xml:space="preserve"> C</w:t>
      </w:r>
      <w:r w:rsidR="00633765" w:rsidRPr="00633765">
        <w:rPr>
          <w:u w:val="single"/>
        </w:rPr>
        <w:t>osted</w:t>
      </w:r>
      <w:r w:rsidR="0037380F" w:rsidRPr="0037380F">
        <w:rPr>
          <w:u w:val="single"/>
        </w:rPr>
        <w:t xml:space="preserve"> </w:t>
      </w:r>
      <w:r w:rsidR="0037380F">
        <w:rPr>
          <w:u w:val="single"/>
        </w:rPr>
        <w:t>Projects</w:t>
      </w:r>
      <w:r w:rsidR="00831BED">
        <w:rPr>
          <w:u w:val="single"/>
        </w:rPr>
        <w:t xml:space="preserve"> </w:t>
      </w:r>
    </w:p>
    <w:p w14:paraId="57F55569" w14:textId="6A8AC9C8" w:rsidR="00437F7E" w:rsidRDefault="0090645E" w:rsidP="00F070A1">
      <w:r>
        <w:t xml:space="preserve">It ultimately boils down to </w:t>
      </w:r>
      <w:r w:rsidR="00C95783">
        <w:t xml:space="preserve">how </w:t>
      </w:r>
      <w:r w:rsidR="0079502D">
        <w:t xml:space="preserve">sufficiently the project has been costed. </w:t>
      </w:r>
      <w:r w:rsidR="00854804">
        <w:t xml:space="preserve">Budgeting effectively </w:t>
      </w:r>
      <w:r w:rsidR="00AE3D63">
        <w:t xml:space="preserve">is an </w:t>
      </w:r>
      <w:r w:rsidR="00E776EA">
        <w:t>art, implementing</w:t>
      </w:r>
      <w:r w:rsidR="00F86444">
        <w:t xml:space="preserve"> a budget correctly at the start of the project will help to determine what is affordable </w:t>
      </w:r>
      <w:r w:rsidR="00F100D9">
        <w:t>and should be based on evidence and what is realistic</w:t>
      </w:r>
      <w:r w:rsidR="007507F8">
        <w:t xml:space="preserve"> </w:t>
      </w:r>
      <w:r w:rsidR="007507F8" w:rsidRPr="007507F8">
        <w:t>(Budget for building design and construction projects, 2022)</w:t>
      </w:r>
      <w:r w:rsidR="00F100D9">
        <w:t xml:space="preserve">. </w:t>
      </w:r>
    </w:p>
    <w:p w14:paraId="696BED39" w14:textId="7F60C4F3" w:rsidR="00577CAE" w:rsidRDefault="00C22EA9" w:rsidP="00F070A1">
      <w:r>
        <w:t xml:space="preserve">Unrealistic targets </w:t>
      </w:r>
      <w:r w:rsidR="00911ECB">
        <w:t xml:space="preserve">mean that clients will send out tenders with </w:t>
      </w:r>
      <w:r w:rsidR="00A368B3">
        <w:t xml:space="preserve">expectations for suppliers to price well below </w:t>
      </w:r>
      <w:r w:rsidR="00B978AB">
        <w:t xml:space="preserve">market value </w:t>
      </w:r>
      <w:r w:rsidR="009A71DF">
        <w:t>to</w:t>
      </w:r>
      <w:r w:rsidR="00B978AB">
        <w:t xml:space="preserve"> </w:t>
      </w:r>
      <w:r w:rsidR="000E3E27">
        <w:t xml:space="preserve">achieve </w:t>
      </w:r>
      <w:r w:rsidR="00412437">
        <w:t xml:space="preserve">maximum profits. </w:t>
      </w:r>
      <w:r w:rsidR="009A71DF">
        <w:t>However,</w:t>
      </w:r>
      <w:r w:rsidR="00412437">
        <w:t xml:space="preserve"> it is this focus </w:t>
      </w:r>
      <w:r w:rsidR="00CF7A4B">
        <w:t>of</w:t>
      </w:r>
      <w:r w:rsidR="00412437">
        <w:t xml:space="preserve"> </w:t>
      </w:r>
      <w:r w:rsidR="00DB46A1">
        <w:t xml:space="preserve">procuring on lowest cost which forces suppliers to push for the lowest cost on materials and labour which translates all the way down the supply chain. </w:t>
      </w:r>
    </w:p>
    <w:p w14:paraId="3E708EBF" w14:textId="400AF1E8" w:rsidR="009C2238" w:rsidRPr="009C2238" w:rsidRDefault="009C2238" w:rsidP="00F070A1">
      <w:pPr>
        <w:rPr>
          <w:u w:val="single"/>
        </w:rPr>
      </w:pPr>
      <w:r w:rsidRPr="009C2238">
        <w:rPr>
          <w:u w:val="single"/>
        </w:rPr>
        <w:t xml:space="preserve">7.3.1 Additional Impact of Current Economic Conditions </w:t>
      </w:r>
    </w:p>
    <w:p w14:paraId="059BE9F8" w14:textId="5A19F1D0" w:rsidR="001930D2" w:rsidRDefault="00384106" w:rsidP="00F070A1">
      <w:r>
        <w:t>The construction</w:t>
      </w:r>
      <w:r w:rsidR="00BF6BBC">
        <w:t xml:space="preserve"> sector is widely recognised for having </w:t>
      </w:r>
      <w:r w:rsidR="005979C5">
        <w:t xml:space="preserve">weaknesses </w:t>
      </w:r>
      <w:r w:rsidR="008B416B">
        <w:t>in</w:t>
      </w:r>
      <w:r w:rsidR="00786C51">
        <w:t xml:space="preserve"> areas such as cash flow </w:t>
      </w:r>
      <w:r w:rsidR="007425BE">
        <w:t xml:space="preserve">which </w:t>
      </w:r>
      <w:r w:rsidR="00F44E99">
        <w:t xml:space="preserve">pushes the lowest cost </w:t>
      </w:r>
      <w:r w:rsidR="00337DEA">
        <w:t>procurement models</w:t>
      </w:r>
      <w:r w:rsidR="00F44E99">
        <w:t xml:space="preserve">, </w:t>
      </w:r>
      <w:r w:rsidR="005473FC">
        <w:t xml:space="preserve">this has only been amplified throughout recent times due to </w:t>
      </w:r>
      <w:r w:rsidR="009E2CA5">
        <w:t>the pandemic</w:t>
      </w:r>
      <w:r w:rsidR="00832357">
        <w:t xml:space="preserve"> and </w:t>
      </w:r>
      <w:r w:rsidR="00080300">
        <w:t>Brexit</w:t>
      </w:r>
      <w:r w:rsidR="009E2CA5">
        <w:t xml:space="preserve"> which has </w:t>
      </w:r>
      <w:r w:rsidR="00337DEA">
        <w:t>severely</w:t>
      </w:r>
      <w:r w:rsidR="009E2CA5">
        <w:t xml:space="preserve"> affected </w:t>
      </w:r>
      <w:r w:rsidR="00485AEF">
        <w:t xml:space="preserve">the industry due to it </w:t>
      </w:r>
      <w:r w:rsidR="002C518C">
        <w:t>being poorly</w:t>
      </w:r>
      <w:r w:rsidR="00337DEA">
        <w:t xml:space="preserve"> equipped in managing the </w:t>
      </w:r>
      <w:r w:rsidR="002C518C">
        <w:t>adverse effects.</w:t>
      </w:r>
      <w:r w:rsidR="00CB77C3">
        <w:t xml:space="preserve"> </w:t>
      </w:r>
      <w:r w:rsidR="00080300">
        <w:t>SAPIO</w:t>
      </w:r>
      <w:r w:rsidR="00CB77C3">
        <w:t xml:space="preserve"> conducted a survey In March 2021 which highlighted that </w:t>
      </w:r>
      <w:r w:rsidR="007B2A8E" w:rsidRPr="007B2A8E">
        <w:t>90% of businesses have faced disruption since the end of the Brexit transition period and 76% had their Brexit response disrupted by Covid-19</w:t>
      </w:r>
      <w:r w:rsidR="003D40C2">
        <w:t xml:space="preserve"> (Procurement Partnerships,2021)</w:t>
      </w:r>
      <w:r w:rsidR="007B2A8E" w:rsidRPr="007B2A8E">
        <w:t>.</w:t>
      </w:r>
      <w:r w:rsidR="007E7092">
        <w:t xml:space="preserve"> A result of price increases</w:t>
      </w:r>
      <w:r w:rsidR="001159F5">
        <w:t xml:space="preserve"> and </w:t>
      </w:r>
      <w:r w:rsidR="008C7D19">
        <w:t>supply shortages of raw materials</w:t>
      </w:r>
      <w:r w:rsidR="00D73185">
        <w:t xml:space="preserve"> and labour</w:t>
      </w:r>
      <w:r w:rsidR="008C7D19">
        <w:t xml:space="preserve"> caused by covid</w:t>
      </w:r>
      <w:r w:rsidR="00401193">
        <w:t xml:space="preserve"> </w:t>
      </w:r>
      <w:r w:rsidR="005E4E8A">
        <w:t>in addition to</w:t>
      </w:r>
      <w:r w:rsidR="00401193">
        <w:t xml:space="preserve"> the recently introduced</w:t>
      </w:r>
      <w:r w:rsidR="00A7489D">
        <w:t xml:space="preserve"> reverse VAT charges </w:t>
      </w:r>
      <w:r w:rsidR="00130B82">
        <w:t>because of</w:t>
      </w:r>
      <w:r w:rsidR="00A7489D">
        <w:t xml:space="preserve"> </w:t>
      </w:r>
      <w:r w:rsidR="00401193">
        <w:t xml:space="preserve">Brexit </w:t>
      </w:r>
      <w:r w:rsidR="008157C3">
        <w:t>has continued to put unsustainable pressure on supply chains</w:t>
      </w:r>
      <w:r w:rsidR="00D73185">
        <w:t>.</w:t>
      </w:r>
      <w:r w:rsidR="008157C3">
        <w:t xml:space="preserve"> </w:t>
      </w:r>
    </w:p>
    <w:p w14:paraId="7392A0BB" w14:textId="1A3E8CB8" w:rsidR="00722EF9" w:rsidRDefault="00D939FC" w:rsidP="00F070A1">
      <w:r>
        <w:t xml:space="preserve">If the industry </w:t>
      </w:r>
      <w:r w:rsidR="00941A00">
        <w:t>is hoping to break the barrier of lowest cost tendering</w:t>
      </w:r>
      <w:r>
        <w:t>, it needs to start with clients</w:t>
      </w:r>
      <w:r w:rsidR="000440CD">
        <w:t xml:space="preserve"> </w:t>
      </w:r>
      <w:r w:rsidR="00A81559">
        <w:t>aiming</w:t>
      </w:r>
      <w:r w:rsidR="000440CD">
        <w:t xml:space="preserve"> to build relationships with suppliers and acknowledging the current economic circumstance and the effect it is having on the supply chains</w:t>
      </w:r>
      <w:r w:rsidR="00D21D11">
        <w:t xml:space="preserve">. Daniel </w:t>
      </w:r>
      <w:proofErr w:type="spellStart"/>
      <w:r w:rsidR="009D73E1">
        <w:t>Billinge</w:t>
      </w:r>
      <w:proofErr w:type="spellEnd"/>
      <w:r w:rsidR="009D73E1">
        <w:t>, Head of Procurement, BAM</w:t>
      </w:r>
      <w:r w:rsidR="007E435C">
        <w:t xml:space="preserve"> describes the changes they have implemented including ‘</w:t>
      </w:r>
      <w:r w:rsidR="003E7A0E" w:rsidRPr="003E7A0E">
        <w:rPr>
          <w:i/>
          <w:iCs/>
        </w:rPr>
        <w:t xml:space="preserve">sufficient float in procurement programmes to account for extended lead-in periods for low availability products and seeking alternatives. This </w:t>
      </w:r>
      <w:r w:rsidR="003E7A0E" w:rsidRPr="003E7A0E">
        <w:rPr>
          <w:i/>
          <w:iCs/>
        </w:rPr>
        <w:lastRenderedPageBreak/>
        <w:t>allows sub-contractors to fix prices with manufacturers and suppliers early, reducing risk, benefitting everyone involved</w:t>
      </w:r>
      <w:r w:rsidR="003E7A0E">
        <w:rPr>
          <w:i/>
          <w:iCs/>
        </w:rPr>
        <w:t>’</w:t>
      </w:r>
      <w:r w:rsidR="00374725">
        <w:rPr>
          <w:i/>
          <w:iCs/>
        </w:rPr>
        <w:t xml:space="preserve"> </w:t>
      </w:r>
      <w:r w:rsidR="00374725">
        <w:t>(Procurement Partnerships,2021)</w:t>
      </w:r>
      <w:r w:rsidR="003E7A0E" w:rsidRPr="003E7A0E">
        <w:t>.</w:t>
      </w:r>
      <w:r w:rsidR="000440CD">
        <w:t xml:space="preserve"> </w:t>
      </w:r>
      <w:r w:rsidR="00B90D04">
        <w:t xml:space="preserve">It is crucial these standards are rolled out throughout the industry </w:t>
      </w:r>
      <w:r w:rsidR="00374725">
        <w:t>to</w:t>
      </w:r>
      <w:r w:rsidR="000440CD">
        <w:t xml:space="preserve"> achieve a sustainable future. </w:t>
      </w:r>
    </w:p>
    <w:p w14:paraId="6C92D463" w14:textId="0F7F66DF" w:rsidR="00F070A1" w:rsidRPr="00A81559" w:rsidRDefault="00186348" w:rsidP="00F070A1">
      <w:pPr>
        <w:rPr>
          <w:u w:val="single"/>
        </w:rPr>
      </w:pPr>
      <w:r>
        <w:rPr>
          <w:u w:val="single"/>
        </w:rPr>
        <w:t xml:space="preserve">8.0 </w:t>
      </w:r>
      <w:r w:rsidR="00A81559" w:rsidRPr="00A81559">
        <w:rPr>
          <w:u w:val="single"/>
        </w:rPr>
        <w:t>Conclusion</w:t>
      </w:r>
    </w:p>
    <w:p w14:paraId="2D171BD0" w14:textId="6D6B8494" w:rsidR="00632115" w:rsidRDefault="003943BE" w:rsidP="00F070A1">
      <w:r>
        <w:t>It is evident that the UK construction industry is in dying need o</w:t>
      </w:r>
      <w:r w:rsidR="00F20B13">
        <w:t xml:space="preserve">f reform. To create a sustainable future </w:t>
      </w:r>
      <w:r w:rsidR="00943EE5">
        <w:t xml:space="preserve">for suppliers, </w:t>
      </w:r>
      <w:r w:rsidR="00937B48">
        <w:t xml:space="preserve">change needs to happen immediately to avoid further damages which will only </w:t>
      </w:r>
      <w:r w:rsidR="00CF5CA6">
        <w:t xml:space="preserve">be </w:t>
      </w:r>
      <w:r w:rsidR="009257B5">
        <w:t xml:space="preserve">amplified if current economic conditions worsen. </w:t>
      </w:r>
      <w:r w:rsidR="002E0538">
        <w:t xml:space="preserve">The </w:t>
      </w:r>
      <w:r w:rsidR="006C4968">
        <w:t>assumption that lowest cost translates to best value is dated and</w:t>
      </w:r>
      <w:r w:rsidR="008326BA">
        <w:t xml:space="preserve"> thus</w:t>
      </w:r>
      <w:r w:rsidR="006C4968">
        <w:t xml:space="preserve"> </w:t>
      </w:r>
      <w:r w:rsidR="00045674">
        <w:t xml:space="preserve">collaborative approaches need to be more </w:t>
      </w:r>
      <w:r w:rsidR="008326BA">
        <w:t>widely</w:t>
      </w:r>
      <w:r w:rsidR="00045674">
        <w:t xml:space="preserve"> </w:t>
      </w:r>
      <w:r w:rsidR="008326BA">
        <w:t xml:space="preserve">recognised as the future. Although </w:t>
      </w:r>
      <w:r w:rsidR="00A1667B">
        <w:t xml:space="preserve">collaborative working is not the sole key to the answer, incorporation of alternative measures of value will </w:t>
      </w:r>
      <w:r w:rsidR="00B87539">
        <w:t xml:space="preserve">ease the pressures and ultimately produce better quality and improve end user satisfaction. </w:t>
      </w:r>
    </w:p>
    <w:p w14:paraId="253134AA" w14:textId="413A8A73" w:rsidR="00632115" w:rsidRDefault="00632115" w:rsidP="00F070A1"/>
    <w:p w14:paraId="7DDE2AF3" w14:textId="4F22AFED" w:rsidR="00730A78" w:rsidRDefault="00730A78" w:rsidP="00F070A1"/>
    <w:p w14:paraId="00C3F67C" w14:textId="78D3AF49" w:rsidR="00730A78" w:rsidRDefault="00730A78" w:rsidP="00F070A1"/>
    <w:p w14:paraId="6BF88538" w14:textId="381BAAE8" w:rsidR="00730A78" w:rsidRDefault="00730A78" w:rsidP="00F070A1"/>
    <w:p w14:paraId="18785FF9" w14:textId="5D069731" w:rsidR="00730A78" w:rsidRDefault="00730A78" w:rsidP="00F070A1"/>
    <w:p w14:paraId="60E3146E" w14:textId="0293B3CE" w:rsidR="00730A78" w:rsidRDefault="00730A78" w:rsidP="00F070A1"/>
    <w:p w14:paraId="77659244" w14:textId="0EA92FE6" w:rsidR="00730A78" w:rsidRDefault="00730A78" w:rsidP="00F070A1"/>
    <w:p w14:paraId="0B9F320C" w14:textId="754F9F44" w:rsidR="00730A78" w:rsidRDefault="00730A78" w:rsidP="00F070A1"/>
    <w:p w14:paraId="0A9DFAA7" w14:textId="69A59163" w:rsidR="00730A78" w:rsidRDefault="00730A78" w:rsidP="00F070A1"/>
    <w:p w14:paraId="0FC77010" w14:textId="7122DB45" w:rsidR="00730A78" w:rsidRDefault="00730A78" w:rsidP="00F070A1"/>
    <w:p w14:paraId="6142CE84" w14:textId="5AF97FE2" w:rsidR="00730A78" w:rsidRDefault="00730A78" w:rsidP="00F070A1"/>
    <w:p w14:paraId="30ABEA74" w14:textId="4E4E2674" w:rsidR="00730A78" w:rsidRDefault="00730A78" w:rsidP="00F070A1"/>
    <w:p w14:paraId="27260077" w14:textId="77ECA447" w:rsidR="00730A78" w:rsidRDefault="00730A78" w:rsidP="00F070A1"/>
    <w:p w14:paraId="4C6729D5" w14:textId="2CBCBBE7" w:rsidR="00730A78" w:rsidRDefault="00730A78" w:rsidP="00F070A1"/>
    <w:p w14:paraId="5F81597E" w14:textId="0053290B" w:rsidR="00730A78" w:rsidRDefault="00730A78" w:rsidP="00F070A1"/>
    <w:p w14:paraId="115A3E8D" w14:textId="4E1E5980" w:rsidR="00730A78" w:rsidRDefault="00730A78" w:rsidP="00F070A1"/>
    <w:p w14:paraId="7D5C6722" w14:textId="5CED7B63" w:rsidR="00730A78" w:rsidRDefault="00730A78" w:rsidP="00F070A1"/>
    <w:p w14:paraId="1DA35E82" w14:textId="1F6D5707" w:rsidR="00730A78" w:rsidRDefault="00730A78" w:rsidP="00F070A1"/>
    <w:p w14:paraId="40B06B0E" w14:textId="4B07C4D0" w:rsidR="00730A78" w:rsidRDefault="00730A78" w:rsidP="00F070A1"/>
    <w:p w14:paraId="04163968" w14:textId="63A4F617" w:rsidR="00730A78" w:rsidRDefault="00730A78" w:rsidP="00F070A1"/>
    <w:p w14:paraId="4A81A9BF" w14:textId="6B59D29C" w:rsidR="00730A78" w:rsidRDefault="00730A78" w:rsidP="00F070A1"/>
    <w:p w14:paraId="6FF19CC9" w14:textId="2318BD70" w:rsidR="00730A78" w:rsidRDefault="00730A78" w:rsidP="00F070A1"/>
    <w:p w14:paraId="1FD5804C" w14:textId="77777777" w:rsidR="00730A78" w:rsidRDefault="00730A78" w:rsidP="00F070A1"/>
    <w:p w14:paraId="6FB054EF" w14:textId="0C0652B4" w:rsidR="00341C33" w:rsidRPr="0041117E" w:rsidRDefault="0041117E" w:rsidP="00F070A1">
      <w:pPr>
        <w:rPr>
          <w:u w:val="single"/>
        </w:rPr>
      </w:pPr>
      <w:r w:rsidRPr="0041117E">
        <w:rPr>
          <w:u w:val="single"/>
        </w:rPr>
        <w:lastRenderedPageBreak/>
        <w:t xml:space="preserve">9.0 </w:t>
      </w:r>
      <w:r w:rsidR="00F070A1" w:rsidRPr="0041117E">
        <w:rPr>
          <w:u w:val="single"/>
        </w:rPr>
        <w:t xml:space="preserve">References </w:t>
      </w:r>
    </w:p>
    <w:p w14:paraId="246F4AAB" w14:textId="4D86E3E9" w:rsidR="00AF7BC6" w:rsidRDefault="00AF7BC6" w:rsidP="00F070A1">
      <w:pPr>
        <w:rPr>
          <w:u w:val="single"/>
        </w:rPr>
      </w:pPr>
      <w:proofErr w:type="spellStart"/>
      <w:r w:rsidRPr="00AF7BC6">
        <w:t>Aliakbarlou</w:t>
      </w:r>
      <w:proofErr w:type="spellEnd"/>
      <w:r w:rsidRPr="00AF7BC6">
        <w:t>, S., Wilkinson, S. and Costello, S., 2018. Rethinking client value within construction contracting services. International Journal of Managing Projects in Business, 11(4), pp.1007-1025</w:t>
      </w:r>
      <w:r w:rsidRPr="00AF7BC6">
        <w:rPr>
          <w:u w:val="single"/>
        </w:rPr>
        <w:t>.</w:t>
      </w:r>
    </w:p>
    <w:p w14:paraId="4AE23078" w14:textId="4EDA06E2" w:rsidR="00632115" w:rsidRDefault="00632115" w:rsidP="00F070A1">
      <w:pPr>
        <w:rPr>
          <w:u w:val="single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Akintan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O. and Morledge, R., 2013. Improving the Collaboration between Main Contractors and Subcontractors within Traditional Construction Procurement.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 of Construction Engineering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2013, pp.1-11.</w:t>
      </w:r>
    </w:p>
    <w:p w14:paraId="23D473A8" w14:textId="736C4F73" w:rsidR="00BF246B" w:rsidRPr="00DC311D" w:rsidRDefault="00BF246B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Black C, </w:t>
      </w:r>
      <w:r w:rsidR="00BD74D9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Akintoye A, Fitzgerald E. (200</w:t>
      </w:r>
      <w:r w:rsidR="00072902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0</w:t>
      </w:r>
      <w:r w:rsidR="00BD74D9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 An analysis of the success factors and benefits of partnering in construction. International Journal Project Management, 18(6), 423-34. </w:t>
      </w:r>
    </w:p>
    <w:p w14:paraId="38558835" w14:textId="3052547D" w:rsidR="00064FFA" w:rsidRDefault="00064FF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Chan, A</w:t>
      </w:r>
      <w:r w:rsidR="00663A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Chan, D. and Ho, K., 2003. Partnering in Construction: Critical Study pf Problems for implementation. Journal of </w:t>
      </w:r>
      <w:r w:rsidR="00BF52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Management</w:t>
      </w:r>
      <w:r w:rsidR="00663A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in Engineering, 19(</w:t>
      </w:r>
      <w:r w:rsidR="00BF52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3), pp.126-135.</w:t>
      </w:r>
    </w:p>
    <w:p w14:paraId="4695F30B" w14:textId="5418E4BF" w:rsidR="00AB4881" w:rsidRDefault="006516C8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Constructingexcellence.org.uk. 2022. [online] Available at: &lt;https://constructingexcellence.org.uk/wp-content/uploads/2015/01/CE-business-case-against-lowest-price-tendering-May-2011.pdf&gt; [Accessed 11 January 2022].</w:t>
      </w:r>
    </w:p>
    <w:p w14:paraId="5A0C4BBA" w14:textId="128DE6B4" w:rsidR="0074056D" w:rsidRDefault="0074056D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Dainty, A., Briscoe, G. and Millett, S., 2001. Subcontractor perspectives on supply chain alliances.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Construction Management and Economics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19(8), pp.841-848.</w:t>
      </w:r>
    </w:p>
    <w:p w14:paraId="29644B82" w14:textId="4D06F767" w:rsidR="00A33414" w:rsidRDefault="00A33414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A334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Designingbuildings.co.uk. 2022. Budget for building design and construction projects. [online] Available at: &lt;https://www.designingbuildings.co.uk/wiki/Budget_for_building_design_and_construction_projects&gt; [Accessed 22 January 2022].</w:t>
      </w:r>
    </w:p>
    <w:p w14:paraId="1F4E17BE" w14:textId="2A22F76F" w:rsidR="000F1BEA" w:rsidRDefault="000F1BE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DETR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2000. KPI Report for The Minister for Construction. </w:t>
      </w:r>
      <w:r w:rsidRPr="000F1B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KPI Working Group</w:t>
      </w:r>
      <w:r w:rsidR="00F877E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pp.7 -21</w:t>
      </w:r>
    </w:p>
    <w:p w14:paraId="51C4DCDB" w14:textId="6A575BAB" w:rsidR="00341C33" w:rsidRDefault="00341C33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Erridge</w:t>
      </w:r>
      <w:proofErr w:type="spellEnd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D6182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A.,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Nondi</w:t>
      </w:r>
      <w:proofErr w:type="spellEnd"/>
      <w:r w:rsidR="00D6182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 R.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1994. 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Public procurement, </w:t>
      </w:r>
      <w:proofErr w:type="gram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competition</w:t>
      </w:r>
      <w:proofErr w:type="gramEnd"/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and partnership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75216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European Journal of Purchasing &amp; Supply Management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,1(3),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pp.169-179</w:t>
      </w:r>
    </w:p>
    <w:p w14:paraId="1396EC17" w14:textId="5EBCD89C" w:rsidR="006D2E9A" w:rsidRDefault="006D2E9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Frame, S.,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Picarel-Pechdimaldjian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 and Bartz, O., 2019. Guide to Contract Alliancing in Construction. p.6.</w:t>
      </w:r>
    </w:p>
    <w:p w14:paraId="0DCECA31" w14:textId="40400A32" w:rsidR="006C0923" w:rsidRDefault="006C0923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G. D. Holt, P. 0. </w:t>
      </w:r>
      <w:proofErr w:type="spellStart"/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Olomolaiye</w:t>
      </w:r>
      <w:proofErr w:type="spellEnd"/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F. C. Harris, (1994)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Evaluating performance potential in the selection of</w:t>
      </w:r>
      <w:r w:rsidR="00F00C9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construction contractors. Engineering Construction and Architectural Management 1,29950 </w:t>
      </w:r>
    </w:p>
    <w:p w14:paraId="73D3F74E" w14:textId="70923311" w:rsidR="00FD440C" w:rsidRDefault="00FD440C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Garner, B.,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relevance of construction partnering in 2019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Procure Partnerships. Available at: &lt;https://procurepartnerships.co.uk/the-relevance-of-construction-partnering-in-2019/&gt; [Accessed 31 January 2022].</w:t>
      </w:r>
    </w:p>
    <w:p w14:paraId="54E8D82A" w14:textId="20017AD9" w:rsidR="00447282" w:rsidRDefault="0078125E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Holt, G. </w:t>
      </w:r>
      <w:r w:rsidR="0044728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(2010)</w:t>
      </w:r>
      <w:r w:rsidR="002345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‘’Contractor selection innovation: examination of two decades</w:t>
      </w:r>
      <w:r w:rsidR="001F7A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’ published research’’, Construction innovation</w:t>
      </w:r>
      <w:r w:rsidR="00886BE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 Information, Process, Management, Vol. 10 No 3, pp. 304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-328</w:t>
      </w:r>
    </w:p>
    <w:p w14:paraId="5D760F52" w14:textId="635E04F4" w:rsidR="00725BA5" w:rsidRDefault="00725BA5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Kadefors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A., 2004. Trust in project relationships—inside the black box.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Project Management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22(3), pp.175-182.</w:t>
      </w:r>
    </w:p>
    <w:p w14:paraId="1C15507A" w14:textId="4ABD5BC2" w:rsidR="004D0B93" w:rsidRDefault="004D0B93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MacDonald, C., 2019. What are the important differences between partnering and alliance procurement models and why are the terms so seldom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confused?.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alliance contracting electronic law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40472813" w14:textId="3A6A5395" w:rsidR="00F859AC" w:rsidRDefault="00F859AC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M. Baker</w:t>
      </w:r>
      <w:r w:rsidR="004760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S. </w:t>
      </w:r>
      <w:proofErr w:type="spellStart"/>
      <w:r w:rsidR="004760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Orsaah</w:t>
      </w:r>
      <w:proofErr w:type="spellEnd"/>
      <w:r w:rsidR="00E372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1985. </w:t>
      </w:r>
      <w:r w:rsidR="00A970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How do the customers choose a contractor? Building Magazine</w:t>
      </w:r>
      <w:r w:rsidR="00774E8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30-31</w:t>
      </w:r>
    </w:p>
    <w:p w14:paraId="06234F71" w14:textId="45B37AA5" w:rsidR="00333B99" w:rsidRDefault="00333B99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MERNA, A. and SMITH, N., 1990. BID EVALUATION FOR UK PUBLIC SECTOR CONSTRUCTION CONTRACTS.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Proceedings of the Institution of Civil Engineers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88(1), pp.91-105.</w:t>
      </w:r>
    </w:p>
    <w:p w14:paraId="67DEE0D9" w14:textId="3C87C96D" w:rsidR="00DC311D" w:rsidRDefault="00DC311D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NAO. (2000). Supporting Innovation: Managing Risk in Government Departments, National Audit Office report by the Comptroller and Auditor General, HC 864, Session 1999–2000.</w:t>
      </w:r>
      <w:r w:rsidR="003C23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Patching A (1994). </w:t>
      </w:r>
    </w:p>
    <w:p w14:paraId="57ADF1C0" w14:textId="73CF0424" w:rsidR="003C23EF" w:rsidRDefault="003C23EF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Partnering and personal skills for project management mastery. Alan Patching and Associates Pty Ltd. </w:t>
      </w:r>
    </w:p>
    <w:p w14:paraId="7E207941" w14:textId="02F7F1A8" w:rsidR="00D771CE" w:rsidRDefault="00D771CE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 CREW SCHEDULE.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Collaboration in Construction: The Challenges, Advantages, and Steps to Success | PRO CREW SCHEDULE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&lt;https://www.procrewschedule.com/collaboration-in-construction-the-challenges-advantages-and-steps-to-success/&gt; [Accessed 13 January 2022].</w:t>
      </w:r>
    </w:p>
    <w:p w14:paraId="7CFE75BF" w14:textId="15775BF1" w:rsidR="00E55A3C" w:rsidRDefault="00E55A3C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Procurement Partnerships, 2021. [online] Available at: &lt;https://procurepartnerships.co.uk/how-coronavirus-and-brexit-are-impacting-the-supply-chain/&gt; [Accessed 22 January 2022].</w:t>
      </w:r>
    </w:p>
    <w:p w14:paraId="4865DBE5" w14:textId="7BF81C6B" w:rsidR="006D0C6B" w:rsidRPr="00351B09" w:rsidRDefault="006D0C6B" w:rsidP="00F070A1">
      <w:pPr>
        <w:rPr>
          <w:color w:val="FF0000"/>
          <w:u w:val="single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Sutton, P., 2014. Public projects and procurement in the UK.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Royal Academy of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Engineering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39BE5ADB" w14:textId="7B25F6CB" w:rsidR="00F070A1" w:rsidRDefault="00F070A1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Building Engineer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The perfect storm. January</w:t>
      </w:r>
      <w:r w:rsidR="003B773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2021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pp.32 - 39.</w:t>
      </w:r>
    </w:p>
    <w:p w14:paraId="7A79CD04" w14:textId="77777777" w:rsidR="00D771CE" w:rsidRPr="00F070A1" w:rsidRDefault="00D771CE" w:rsidP="00F070A1">
      <w:pPr>
        <w:rPr>
          <w:u w:val="single"/>
        </w:rPr>
      </w:pPr>
    </w:p>
    <w:sectPr w:rsidR="00D771CE" w:rsidRPr="00F070A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1F7F23" w14:textId="77777777" w:rsidR="00FF31AE" w:rsidRDefault="00FF31AE" w:rsidP="00D867A6">
      <w:pPr>
        <w:spacing w:after="0" w:line="240" w:lineRule="auto"/>
      </w:pPr>
      <w:r>
        <w:separator/>
      </w:r>
    </w:p>
  </w:endnote>
  <w:endnote w:type="continuationSeparator" w:id="0">
    <w:p w14:paraId="1C2FC359" w14:textId="77777777" w:rsidR="00FF31AE" w:rsidRDefault="00FF31AE" w:rsidP="00D867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995E5B" w14:textId="77777777" w:rsidR="008B58BE" w:rsidRDefault="008B58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1D9FCF" w14:textId="77777777" w:rsidR="008B58BE" w:rsidRDefault="008B58B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F3ED99" w14:textId="77777777" w:rsidR="008B58BE" w:rsidRDefault="008B58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78A74D" w14:textId="77777777" w:rsidR="00FF31AE" w:rsidRDefault="00FF31AE" w:rsidP="00D867A6">
      <w:pPr>
        <w:spacing w:after="0" w:line="240" w:lineRule="auto"/>
      </w:pPr>
      <w:r>
        <w:separator/>
      </w:r>
    </w:p>
  </w:footnote>
  <w:footnote w:type="continuationSeparator" w:id="0">
    <w:p w14:paraId="389DEBCF" w14:textId="77777777" w:rsidR="00FF31AE" w:rsidRDefault="00FF31AE" w:rsidP="00D867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06EF65" w14:textId="77777777" w:rsidR="008B58BE" w:rsidRDefault="008B58B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8621DE" w14:textId="1C27795E" w:rsidR="008B58BE" w:rsidRDefault="008B58BE" w:rsidP="008B58BE">
    <w:pPr>
      <w:pStyle w:val="Header"/>
      <w:jc w:val="right"/>
    </w:pPr>
    <w:r>
      <w:t>Felix Hoare – 19080</w:t>
    </w:r>
    <w:r w:rsidR="002C23DA">
      <w:t>8</w:t>
    </w:r>
    <w:r>
      <w:t>9</w:t>
    </w:r>
  </w:p>
  <w:p w14:paraId="51233B3F" w14:textId="77777777" w:rsidR="008B58BE" w:rsidRDefault="008B58BE" w:rsidP="008B58BE">
    <w:pPr>
      <w:pStyle w:val="Header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6615C9" w14:textId="77777777" w:rsidR="008B58BE" w:rsidRDefault="008B58B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731454"/>
    <w:multiLevelType w:val="hybridMultilevel"/>
    <w:tmpl w:val="E05E192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6A0312"/>
    <w:multiLevelType w:val="hybridMultilevel"/>
    <w:tmpl w:val="0A0270B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010CD4"/>
    <w:multiLevelType w:val="hybridMultilevel"/>
    <w:tmpl w:val="33F6C9D4"/>
    <w:lvl w:ilvl="0" w:tplc="EA7AE642">
      <w:start w:val="19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FF72D9"/>
    <w:multiLevelType w:val="hybridMultilevel"/>
    <w:tmpl w:val="318E9E7A"/>
    <w:lvl w:ilvl="0" w:tplc="BE22AA3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015346"/>
    <w:multiLevelType w:val="multilevel"/>
    <w:tmpl w:val="F050D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765"/>
    <w:rsid w:val="00002354"/>
    <w:rsid w:val="00006B3C"/>
    <w:rsid w:val="00007C85"/>
    <w:rsid w:val="000116E9"/>
    <w:rsid w:val="00012085"/>
    <w:rsid w:val="00012F71"/>
    <w:rsid w:val="00016EC7"/>
    <w:rsid w:val="0002330E"/>
    <w:rsid w:val="00031A23"/>
    <w:rsid w:val="000326A6"/>
    <w:rsid w:val="00033729"/>
    <w:rsid w:val="00033B47"/>
    <w:rsid w:val="000359E9"/>
    <w:rsid w:val="0004388B"/>
    <w:rsid w:val="000440CD"/>
    <w:rsid w:val="00045674"/>
    <w:rsid w:val="00045924"/>
    <w:rsid w:val="00046B50"/>
    <w:rsid w:val="00047573"/>
    <w:rsid w:val="000500B6"/>
    <w:rsid w:val="0005021F"/>
    <w:rsid w:val="00050F88"/>
    <w:rsid w:val="00055012"/>
    <w:rsid w:val="00057904"/>
    <w:rsid w:val="00062B7F"/>
    <w:rsid w:val="00064FFA"/>
    <w:rsid w:val="00067715"/>
    <w:rsid w:val="00067843"/>
    <w:rsid w:val="00072902"/>
    <w:rsid w:val="00075138"/>
    <w:rsid w:val="00077403"/>
    <w:rsid w:val="00080300"/>
    <w:rsid w:val="0008221D"/>
    <w:rsid w:val="00083174"/>
    <w:rsid w:val="00085959"/>
    <w:rsid w:val="0008699C"/>
    <w:rsid w:val="00090E51"/>
    <w:rsid w:val="00091052"/>
    <w:rsid w:val="00097EC4"/>
    <w:rsid w:val="000A12B3"/>
    <w:rsid w:val="000A185D"/>
    <w:rsid w:val="000A5B14"/>
    <w:rsid w:val="000A5F9E"/>
    <w:rsid w:val="000A6347"/>
    <w:rsid w:val="000A7A3A"/>
    <w:rsid w:val="000B0565"/>
    <w:rsid w:val="000B4DDF"/>
    <w:rsid w:val="000C19FF"/>
    <w:rsid w:val="000C1ED4"/>
    <w:rsid w:val="000C7CBC"/>
    <w:rsid w:val="000D6652"/>
    <w:rsid w:val="000D7503"/>
    <w:rsid w:val="000E1673"/>
    <w:rsid w:val="000E221C"/>
    <w:rsid w:val="000E3747"/>
    <w:rsid w:val="000E3A1D"/>
    <w:rsid w:val="000E3E27"/>
    <w:rsid w:val="000E5145"/>
    <w:rsid w:val="000F1BEA"/>
    <w:rsid w:val="000F3080"/>
    <w:rsid w:val="000F333B"/>
    <w:rsid w:val="000F3534"/>
    <w:rsid w:val="000F5A23"/>
    <w:rsid w:val="000F71D1"/>
    <w:rsid w:val="000F7E95"/>
    <w:rsid w:val="00101000"/>
    <w:rsid w:val="00102AB6"/>
    <w:rsid w:val="001059F1"/>
    <w:rsid w:val="00106043"/>
    <w:rsid w:val="0010610C"/>
    <w:rsid w:val="0011135C"/>
    <w:rsid w:val="00111F7A"/>
    <w:rsid w:val="001159F5"/>
    <w:rsid w:val="0011787A"/>
    <w:rsid w:val="00124D4F"/>
    <w:rsid w:val="00126FE9"/>
    <w:rsid w:val="00130B82"/>
    <w:rsid w:val="00132E6B"/>
    <w:rsid w:val="00136331"/>
    <w:rsid w:val="00137C9B"/>
    <w:rsid w:val="00143357"/>
    <w:rsid w:val="001464BE"/>
    <w:rsid w:val="001506B6"/>
    <w:rsid w:val="001517E7"/>
    <w:rsid w:val="00151CD9"/>
    <w:rsid w:val="0015246B"/>
    <w:rsid w:val="00152D85"/>
    <w:rsid w:val="00153067"/>
    <w:rsid w:val="0015407C"/>
    <w:rsid w:val="00156F9A"/>
    <w:rsid w:val="00157968"/>
    <w:rsid w:val="00163715"/>
    <w:rsid w:val="00172806"/>
    <w:rsid w:val="001736C9"/>
    <w:rsid w:val="00177BB6"/>
    <w:rsid w:val="00183662"/>
    <w:rsid w:val="00183A6C"/>
    <w:rsid w:val="00186348"/>
    <w:rsid w:val="00190671"/>
    <w:rsid w:val="00192D81"/>
    <w:rsid w:val="001930D2"/>
    <w:rsid w:val="00193FF7"/>
    <w:rsid w:val="00194171"/>
    <w:rsid w:val="00196A0C"/>
    <w:rsid w:val="001B2741"/>
    <w:rsid w:val="001C6108"/>
    <w:rsid w:val="001D2CAB"/>
    <w:rsid w:val="001D5F9B"/>
    <w:rsid w:val="001D6E7F"/>
    <w:rsid w:val="001E003A"/>
    <w:rsid w:val="001E1EDE"/>
    <w:rsid w:val="001E3547"/>
    <w:rsid w:val="001E397D"/>
    <w:rsid w:val="001E3B12"/>
    <w:rsid w:val="001E558A"/>
    <w:rsid w:val="001E5E62"/>
    <w:rsid w:val="001E6EF5"/>
    <w:rsid w:val="001E712D"/>
    <w:rsid w:val="001F0104"/>
    <w:rsid w:val="001F1737"/>
    <w:rsid w:val="001F3A34"/>
    <w:rsid w:val="001F70CB"/>
    <w:rsid w:val="001F7A53"/>
    <w:rsid w:val="0020230B"/>
    <w:rsid w:val="00202362"/>
    <w:rsid w:val="00203D8A"/>
    <w:rsid w:val="00203E01"/>
    <w:rsid w:val="002046EA"/>
    <w:rsid w:val="0020642F"/>
    <w:rsid w:val="00207B70"/>
    <w:rsid w:val="00217DE0"/>
    <w:rsid w:val="002221BE"/>
    <w:rsid w:val="0022504B"/>
    <w:rsid w:val="00226C28"/>
    <w:rsid w:val="00226CF1"/>
    <w:rsid w:val="00227571"/>
    <w:rsid w:val="00227BCB"/>
    <w:rsid w:val="002345D5"/>
    <w:rsid w:val="00241713"/>
    <w:rsid w:val="00242BC6"/>
    <w:rsid w:val="00250B80"/>
    <w:rsid w:val="002524F1"/>
    <w:rsid w:val="002532E4"/>
    <w:rsid w:val="00254B00"/>
    <w:rsid w:val="00255016"/>
    <w:rsid w:val="00257629"/>
    <w:rsid w:val="00260624"/>
    <w:rsid w:val="0026191E"/>
    <w:rsid w:val="002620E7"/>
    <w:rsid w:val="00263C7C"/>
    <w:rsid w:val="0027305E"/>
    <w:rsid w:val="002763E7"/>
    <w:rsid w:val="0028578A"/>
    <w:rsid w:val="00286588"/>
    <w:rsid w:val="00290917"/>
    <w:rsid w:val="00290E68"/>
    <w:rsid w:val="002910F9"/>
    <w:rsid w:val="00291607"/>
    <w:rsid w:val="002939C5"/>
    <w:rsid w:val="00293E61"/>
    <w:rsid w:val="002A13DB"/>
    <w:rsid w:val="002A2ACB"/>
    <w:rsid w:val="002A35C3"/>
    <w:rsid w:val="002A41D6"/>
    <w:rsid w:val="002A43C7"/>
    <w:rsid w:val="002A5120"/>
    <w:rsid w:val="002B127A"/>
    <w:rsid w:val="002B2987"/>
    <w:rsid w:val="002B6A87"/>
    <w:rsid w:val="002B724A"/>
    <w:rsid w:val="002B7A4E"/>
    <w:rsid w:val="002C0ED3"/>
    <w:rsid w:val="002C23DA"/>
    <w:rsid w:val="002C353E"/>
    <w:rsid w:val="002C518C"/>
    <w:rsid w:val="002C5F75"/>
    <w:rsid w:val="002C6413"/>
    <w:rsid w:val="002C6DB3"/>
    <w:rsid w:val="002C6FA5"/>
    <w:rsid w:val="002D1226"/>
    <w:rsid w:val="002D1662"/>
    <w:rsid w:val="002D720A"/>
    <w:rsid w:val="002E04DF"/>
    <w:rsid w:val="002E0538"/>
    <w:rsid w:val="002E0D79"/>
    <w:rsid w:val="002E1188"/>
    <w:rsid w:val="002E5150"/>
    <w:rsid w:val="002E5ADB"/>
    <w:rsid w:val="002E5C4F"/>
    <w:rsid w:val="002F02AE"/>
    <w:rsid w:val="002F14A3"/>
    <w:rsid w:val="002F5386"/>
    <w:rsid w:val="003037C9"/>
    <w:rsid w:val="0030439E"/>
    <w:rsid w:val="003069B1"/>
    <w:rsid w:val="0030783C"/>
    <w:rsid w:val="003127A1"/>
    <w:rsid w:val="00321032"/>
    <w:rsid w:val="00323ED8"/>
    <w:rsid w:val="00331BCD"/>
    <w:rsid w:val="0033279E"/>
    <w:rsid w:val="003327EB"/>
    <w:rsid w:val="00333609"/>
    <w:rsid w:val="00333B99"/>
    <w:rsid w:val="00335D7E"/>
    <w:rsid w:val="00337DEA"/>
    <w:rsid w:val="00341C33"/>
    <w:rsid w:val="003420F4"/>
    <w:rsid w:val="0035112F"/>
    <w:rsid w:val="00351202"/>
    <w:rsid w:val="00351B09"/>
    <w:rsid w:val="00352070"/>
    <w:rsid w:val="00352222"/>
    <w:rsid w:val="00352C9A"/>
    <w:rsid w:val="00356DF7"/>
    <w:rsid w:val="0035773A"/>
    <w:rsid w:val="003607B3"/>
    <w:rsid w:val="003614DB"/>
    <w:rsid w:val="00361C11"/>
    <w:rsid w:val="0036647A"/>
    <w:rsid w:val="00366679"/>
    <w:rsid w:val="00372831"/>
    <w:rsid w:val="0037380F"/>
    <w:rsid w:val="00374725"/>
    <w:rsid w:val="00380581"/>
    <w:rsid w:val="00381F41"/>
    <w:rsid w:val="00384106"/>
    <w:rsid w:val="0039166F"/>
    <w:rsid w:val="003930EA"/>
    <w:rsid w:val="003943BE"/>
    <w:rsid w:val="0039455E"/>
    <w:rsid w:val="003A3BC5"/>
    <w:rsid w:val="003A446F"/>
    <w:rsid w:val="003A7ACC"/>
    <w:rsid w:val="003B13C2"/>
    <w:rsid w:val="003B16CB"/>
    <w:rsid w:val="003B4996"/>
    <w:rsid w:val="003B773B"/>
    <w:rsid w:val="003C1001"/>
    <w:rsid w:val="003C23EF"/>
    <w:rsid w:val="003C687C"/>
    <w:rsid w:val="003D20AE"/>
    <w:rsid w:val="003D26E0"/>
    <w:rsid w:val="003D40C2"/>
    <w:rsid w:val="003D5013"/>
    <w:rsid w:val="003D5CF7"/>
    <w:rsid w:val="003E0BF7"/>
    <w:rsid w:val="003E2C11"/>
    <w:rsid w:val="003E46EF"/>
    <w:rsid w:val="003E5AD9"/>
    <w:rsid w:val="003E7A0E"/>
    <w:rsid w:val="00401193"/>
    <w:rsid w:val="0040128C"/>
    <w:rsid w:val="004027A4"/>
    <w:rsid w:val="0040357A"/>
    <w:rsid w:val="004078FA"/>
    <w:rsid w:val="00410A05"/>
    <w:rsid w:val="0041117E"/>
    <w:rsid w:val="00411969"/>
    <w:rsid w:val="00412437"/>
    <w:rsid w:val="0041394A"/>
    <w:rsid w:val="00413AC2"/>
    <w:rsid w:val="004171A1"/>
    <w:rsid w:val="00423445"/>
    <w:rsid w:val="00423543"/>
    <w:rsid w:val="00424220"/>
    <w:rsid w:val="00425585"/>
    <w:rsid w:val="004255EB"/>
    <w:rsid w:val="00432FAD"/>
    <w:rsid w:val="00433748"/>
    <w:rsid w:val="00437F7E"/>
    <w:rsid w:val="0044089D"/>
    <w:rsid w:val="00441451"/>
    <w:rsid w:val="00441653"/>
    <w:rsid w:val="00442393"/>
    <w:rsid w:val="00442FCE"/>
    <w:rsid w:val="00447282"/>
    <w:rsid w:val="00455FC2"/>
    <w:rsid w:val="0045709C"/>
    <w:rsid w:val="00461C75"/>
    <w:rsid w:val="0047177C"/>
    <w:rsid w:val="00473A26"/>
    <w:rsid w:val="00474DE1"/>
    <w:rsid w:val="004760E3"/>
    <w:rsid w:val="004765D4"/>
    <w:rsid w:val="00476EC4"/>
    <w:rsid w:val="00477105"/>
    <w:rsid w:val="00482258"/>
    <w:rsid w:val="00483568"/>
    <w:rsid w:val="00485AEF"/>
    <w:rsid w:val="004934F4"/>
    <w:rsid w:val="00493BCD"/>
    <w:rsid w:val="0049787E"/>
    <w:rsid w:val="004A0806"/>
    <w:rsid w:val="004A3E3A"/>
    <w:rsid w:val="004A3F68"/>
    <w:rsid w:val="004A54E8"/>
    <w:rsid w:val="004A7629"/>
    <w:rsid w:val="004A7813"/>
    <w:rsid w:val="004A7DDD"/>
    <w:rsid w:val="004B5423"/>
    <w:rsid w:val="004B5989"/>
    <w:rsid w:val="004B6154"/>
    <w:rsid w:val="004B7284"/>
    <w:rsid w:val="004B7F41"/>
    <w:rsid w:val="004C14EB"/>
    <w:rsid w:val="004C4EDC"/>
    <w:rsid w:val="004C5AE5"/>
    <w:rsid w:val="004D0B93"/>
    <w:rsid w:val="004D1457"/>
    <w:rsid w:val="004D2C09"/>
    <w:rsid w:val="004D694E"/>
    <w:rsid w:val="004D75E7"/>
    <w:rsid w:val="004E0454"/>
    <w:rsid w:val="004E126D"/>
    <w:rsid w:val="004E2117"/>
    <w:rsid w:val="004E2CF6"/>
    <w:rsid w:val="004E3C50"/>
    <w:rsid w:val="004E57DE"/>
    <w:rsid w:val="004E6C8C"/>
    <w:rsid w:val="004E7A4D"/>
    <w:rsid w:val="004F0E58"/>
    <w:rsid w:val="004F3481"/>
    <w:rsid w:val="004F5968"/>
    <w:rsid w:val="004F7A70"/>
    <w:rsid w:val="004F7E3D"/>
    <w:rsid w:val="0050538A"/>
    <w:rsid w:val="00510B72"/>
    <w:rsid w:val="00513B55"/>
    <w:rsid w:val="0051524F"/>
    <w:rsid w:val="0051798E"/>
    <w:rsid w:val="005225F0"/>
    <w:rsid w:val="005232C5"/>
    <w:rsid w:val="00523986"/>
    <w:rsid w:val="00526491"/>
    <w:rsid w:val="00526A2F"/>
    <w:rsid w:val="00527B80"/>
    <w:rsid w:val="00541F49"/>
    <w:rsid w:val="005434A7"/>
    <w:rsid w:val="005473FC"/>
    <w:rsid w:val="00550271"/>
    <w:rsid w:val="005515BF"/>
    <w:rsid w:val="005604F3"/>
    <w:rsid w:val="00561B72"/>
    <w:rsid w:val="00566816"/>
    <w:rsid w:val="005673FC"/>
    <w:rsid w:val="00571EEA"/>
    <w:rsid w:val="00575E7B"/>
    <w:rsid w:val="005766C2"/>
    <w:rsid w:val="0057748B"/>
    <w:rsid w:val="00577CAE"/>
    <w:rsid w:val="00583E36"/>
    <w:rsid w:val="0058494F"/>
    <w:rsid w:val="00587CFF"/>
    <w:rsid w:val="005910DE"/>
    <w:rsid w:val="00592C3E"/>
    <w:rsid w:val="00594F78"/>
    <w:rsid w:val="00597943"/>
    <w:rsid w:val="005979C5"/>
    <w:rsid w:val="005A39BC"/>
    <w:rsid w:val="005A6980"/>
    <w:rsid w:val="005B1566"/>
    <w:rsid w:val="005B2D8C"/>
    <w:rsid w:val="005B6AE0"/>
    <w:rsid w:val="005C0177"/>
    <w:rsid w:val="005D46BE"/>
    <w:rsid w:val="005D4A46"/>
    <w:rsid w:val="005D5E2C"/>
    <w:rsid w:val="005D7339"/>
    <w:rsid w:val="005E2F12"/>
    <w:rsid w:val="005E3DD7"/>
    <w:rsid w:val="005E4E8A"/>
    <w:rsid w:val="005E766C"/>
    <w:rsid w:val="005F30D3"/>
    <w:rsid w:val="005F34BA"/>
    <w:rsid w:val="005F5047"/>
    <w:rsid w:val="005F72DC"/>
    <w:rsid w:val="005F7537"/>
    <w:rsid w:val="00602725"/>
    <w:rsid w:val="00606CE3"/>
    <w:rsid w:val="00607E01"/>
    <w:rsid w:val="006227A2"/>
    <w:rsid w:val="00622A20"/>
    <w:rsid w:val="006301E5"/>
    <w:rsid w:val="006308AE"/>
    <w:rsid w:val="00631E8C"/>
    <w:rsid w:val="00632115"/>
    <w:rsid w:val="00632584"/>
    <w:rsid w:val="00633765"/>
    <w:rsid w:val="00637E51"/>
    <w:rsid w:val="00642FCA"/>
    <w:rsid w:val="00645EDA"/>
    <w:rsid w:val="00647626"/>
    <w:rsid w:val="006508C5"/>
    <w:rsid w:val="006516C8"/>
    <w:rsid w:val="00652721"/>
    <w:rsid w:val="00656EE4"/>
    <w:rsid w:val="00661D22"/>
    <w:rsid w:val="00663A3C"/>
    <w:rsid w:val="00664E1E"/>
    <w:rsid w:val="0066645D"/>
    <w:rsid w:val="00670E54"/>
    <w:rsid w:val="00672125"/>
    <w:rsid w:val="00672DF5"/>
    <w:rsid w:val="00674471"/>
    <w:rsid w:val="00681500"/>
    <w:rsid w:val="00681B71"/>
    <w:rsid w:val="006837A7"/>
    <w:rsid w:val="0068556F"/>
    <w:rsid w:val="00686C72"/>
    <w:rsid w:val="00687C83"/>
    <w:rsid w:val="0069372B"/>
    <w:rsid w:val="00694A2A"/>
    <w:rsid w:val="00694CDA"/>
    <w:rsid w:val="00694E10"/>
    <w:rsid w:val="00696F3C"/>
    <w:rsid w:val="006B636B"/>
    <w:rsid w:val="006B7955"/>
    <w:rsid w:val="006C0112"/>
    <w:rsid w:val="006C050D"/>
    <w:rsid w:val="006C0923"/>
    <w:rsid w:val="006C4968"/>
    <w:rsid w:val="006C5075"/>
    <w:rsid w:val="006C5445"/>
    <w:rsid w:val="006C595C"/>
    <w:rsid w:val="006C6309"/>
    <w:rsid w:val="006D0C6B"/>
    <w:rsid w:val="006D2E9A"/>
    <w:rsid w:val="006D733D"/>
    <w:rsid w:val="006E21B5"/>
    <w:rsid w:val="006E3101"/>
    <w:rsid w:val="006E7F8E"/>
    <w:rsid w:val="006F3C46"/>
    <w:rsid w:val="00700FE3"/>
    <w:rsid w:val="00701067"/>
    <w:rsid w:val="007040DC"/>
    <w:rsid w:val="00712F54"/>
    <w:rsid w:val="00713411"/>
    <w:rsid w:val="0072126D"/>
    <w:rsid w:val="007214B6"/>
    <w:rsid w:val="00721C22"/>
    <w:rsid w:val="00722AC7"/>
    <w:rsid w:val="00722EF9"/>
    <w:rsid w:val="00723215"/>
    <w:rsid w:val="00725BA5"/>
    <w:rsid w:val="00727689"/>
    <w:rsid w:val="00730A78"/>
    <w:rsid w:val="00732571"/>
    <w:rsid w:val="00734859"/>
    <w:rsid w:val="00734AC7"/>
    <w:rsid w:val="0074056D"/>
    <w:rsid w:val="00741509"/>
    <w:rsid w:val="007425BE"/>
    <w:rsid w:val="00743D04"/>
    <w:rsid w:val="00744105"/>
    <w:rsid w:val="007475B9"/>
    <w:rsid w:val="007502FA"/>
    <w:rsid w:val="007507F8"/>
    <w:rsid w:val="00750EFD"/>
    <w:rsid w:val="0075216A"/>
    <w:rsid w:val="00754193"/>
    <w:rsid w:val="00767761"/>
    <w:rsid w:val="00771A6B"/>
    <w:rsid w:val="007734EA"/>
    <w:rsid w:val="00774E83"/>
    <w:rsid w:val="00775DC9"/>
    <w:rsid w:val="00776514"/>
    <w:rsid w:val="0077679F"/>
    <w:rsid w:val="00777040"/>
    <w:rsid w:val="00780B39"/>
    <w:rsid w:val="00780CE3"/>
    <w:rsid w:val="0078125E"/>
    <w:rsid w:val="00784C3F"/>
    <w:rsid w:val="00786C51"/>
    <w:rsid w:val="0079502D"/>
    <w:rsid w:val="007A5B73"/>
    <w:rsid w:val="007B0976"/>
    <w:rsid w:val="007B1E9B"/>
    <w:rsid w:val="007B2A8E"/>
    <w:rsid w:val="007B2C1A"/>
    <w:rsid w:val="007B344B"/>
    <w:rsid w:val="007B4BF5"/>
    <w:rsid w:val="007B648C"/>
    <w:rsid w:val="007C1B55"/>
    <w:rsid w:val="007C24FE"/>
    <w:rsid w:val="007C599C"/>
    <w:rsid w:val="007D2C26"/>
    <w:rsid w:val="007D3D63"/>
    <w:rsid w:val="007D4ECC"/>
    <w:rsid w:val="007D56AC"/>
    <w:rsid w:val="007D6BE3"/>
    <w:rsid w:val="007E1FC4"/>
    <w:rsid w:val="007E3DDB"/>
    <w:rsid w:val="007E435C"/>
    <w:rsid w:val="007E7092"/>
    <w:rsid w:val="007F0F18"/>
    <w:rsid w:val="007F2C72"/>
    <w:rsid w:val="007F4270"/>
    <w:rsid w:val="007F5EE5"/>
    <w:rsid w:val="00811FED"/>
    <w:rsid w:val="00812680"/>
    <w:rsid w:val="008133DC"/>
    <w:rsid w:val="008157C3"/>
    <w:rsid w:val="0081602B"/>
    <w:rsid w:val="00827143"/>
    <w:rsid w:val="00831BED"/>
    <w:rsid w:val="00832357"/>
    <w:rsid w:val="008326BA"/>
    <w:rsid w:val="008344F0"/>
    <w:rsid w:val="008354BA"/>
    <w:rsid w:val="008413EF"/>
    <w:rsid w:val="00841736"/>
    <w:rsid w:val="0084620B"/>
    <w:rsid w:val="008523AB"/>
    <w:rsid w:val="00854804"/>
    <w:rsid w:val="008566A9"/>
    <w:rsid w:val="00860A7A"/>
    <w:rsid w:val="00866C9E"/>
    <w:rsid w:val="008676F0"/>
    <w:rsid w:val="00872310"/>
    <w:rsid w:val="0087276B"/>
    <w:rsid w:val="00873FCB"/>
    <w:rsid w:val="008807B7"/>
    <w:rsid w:val="00885400"/>
    <w:rsid w:val="00886B5A"/>
    <w:rsid w:val="00886BEB"/>
    <w:rsid w:val="008871FF"/>
    <w:rsid w:val="008879A0"/>
    <w:rsid w:val="00890F3A"/>
    <w:rsid w:val="00893FD9"/>
    <w:rsid w:val="00896223"/>
    <w:rsid w:val="008969DE"/>
    <w:rsid w:val="00896E0E"/>
    <w:rsid w:val="008A3076"/>
    <w:rsid w:val="008A6C61"/>
    <w:rsid w:val="008B09DC"/>
    <w:rsid w:val="008B10F2"/>
    <w:rsid w:val="008B1EB2"/>
    <w:rsid w:val="008B416B"/>
    <w:rsid w:val="008B58BE"/>
    <w:rsid w:val="008C5B89"/>
    <w:rsid w:val="008C61E9"/>
    <w:rsid w:val="008C6EC1"/>
    <w:rsid w:val="008C7D19"/>
    <w:rsid w:val="008D0F0A"/>
    <w:rsid w:val="008D17EC"/>
    <w:rsid w:val="008D1DAB"/>
    <w:rsid w:val="008D42DC"/>
    <w:rsid w:val="008D62AB"/>
    <w:rsid w:val="008D6FE5"/>
    <w:rsid w:val="008E0286"/>
    <w:rsid w:val="008E18C1"/>
    <w:rsid w:val="008E3E5F"/>
    <w:rsid w:val="008E5965"/>
    <w:rsid w:val="008F27BF"/>
    <w:rsid w:val="008F455A"/>
    <w:rsid w:val="00900E4D"/>
    <w:rsid w:val="009020AD"/>
    <w:rsid w:val="0090645E"/>
    <w:rsid w:val="0091183C"/>
    <w:rsid w:val="00911ECB"/>
    <w:rsid w:val="00914026"/>
    <w:rsid w:val="00916BA7"/>
    <w:rsid w:val="0091735E"/>
    <w:rsid w:val="00922052"/>
    <w:rsid w:val="00923F1D"/>
    <w:rsid w:val="009257B5"/>
    <w:rsid w:val="00925D4E"/>
    <w:rsid w:val="00931CFE"/>
    <w:rsid w:val="00932697"/>
    <w:rsid w:val="00934E71"/>
    <w:rsid w:val="00934F74"/>
    <w:rsid w:val="00937B48"/>
    <w:rsid w:val="00937CFA"/>
    <w:rsid w:val="00941A00"/>
    <w:rsid w:val="00942C35"/>
    <w:rsid w:val="00942E2A"/>
    <w:rsid w:val="00943CB1"/>
    <w:rsid w:val="00943EE5"/>
    <w:rsid w:val="009451C7"/>
    <w:rsid w:val="009468BF"/>
    <w:rsid w:val="00947387"/>
    <w:rsid w:val="009513AC"/>
    <w:rsid w:val="00951DC6"/>
    <w:rsid w:val="009521C4"/>
    <w:rsid w:val="00954572"/>
    <w:rsid w:val="009552B1"/>
    <w:rsid w:val="00957D56"/>
    <w:rsid w:val="00960381"/>
    <w:rsid w:val="009608A8"/>
    <w:rsid w:val="009634A1"/>
    <w:rsid w:val="00966038"/>
    <w:rsid w:val="00967FB8"/>
    <w:rsid w:val="009807B7"/>
    <w:rsid w:val="00983A77"/>
    <w:rsid w:val="0099079E"/>
    <w:rsid w:val="00992E20"/>
    <w:rsid w:val="009964D7"/>
    <w:rsid w:val="00997263"/>
    <w:rsid w:val="00997F58"/>
    <w:rsid w:val="009A400A"/>
    <w:rsid w:val="009A4A31"/>
    <w:rsid w:val="009A71DF"/>
    <w:rsid w:val="009B0E9E"/>
    <w:rsid w:val="009B2208"/>
    <w:rsid w:val="009B6135"/>
    <w:rsid w:val="009B6903"/>
    <w:rsid w:val="009B7176"/>
    <w:rsid w:val="009B7E58"/>
    <w:rsid w:val="009C2238"/>
    <w:rsid w:val="009C32E8"/>
    <w:rsid w:val="009C34D3"/>
    <w:rsid w:val="009C53ED"/>
    <w:rsid w:val="009D14CB"/>
    <w:rsid w:val="009D2A53"/>
    <w:rsid w:val="009D73E1"/>
    <w:rsid w:val="009E1259"/>
    <w:rsid w:val="009E207B"/>
    <w:rsid w:val="009E231E"/>
    <w:rsid w:val="009E2CA5"/>
    <w:rsid w:val="009E7592"/>
    <w:rsid w:val="009F14ED"/>
    <w:rsid w:val="009F2667"/>
    <w:rsid w:val="009F5032"/>
    <w:rsid w:val="00A00FB9"/>
    <w:rsid w:val="00A02D6C"/>
    <w:rsid w:val="00A03014"/>
    <w:rsid w:val="00A12400"/>
    <w:rsid w:val="00A1667B"/>
    <w:rsid w:val="00A22574"/>
    <w:rsid w:val="00A2451B"/>
    <w:rsid w:val="00A311D3"/>
    <w:rsid w:val="00A33414"/>
    <w:rsid w:val="00A368B3"/>
    <w:rsid w:val="00A36C8E"/>
    <w:rsid w:val="00A408DD"/>
    <w:rsid w:val="00A437F2"/>
    <w:rsid w:val="00A4399F"/>
    <w:rsid w:val="00A45A86"/>
    <w:rsid w:val="00A46A1C"/>
    <w:rsid w:val="00A511FC"/>
    <w:rsid w:val="00A51339"/>
    <w:rsid w:val="00A513C6"/>
    <w:rsid w:val="00A51D72"/>
    <w:rsid w:val="00A53531"/>
    <w:rsid w:val="00A53ACF"/>
    <w:rsid w:val="00A546A3"/>
    <w:rsid w:val="00A55ECD"/>
    <w:rsid w:val="00A570A3"/>
    <w:rsid w:val="00A57243"/>
    <w:rsid w:val="00A60BAA"/>
    <w:rsid w:val="00A623A9"/>
    <w:rsid w:val="00A626EE"/>
    <w:rsid w:val="00A65CC1"/>
    <w:rsid w:val="00A65F85"/>
    <w:rsid w:val="00A663B8"/>
    <w:rsid w:val="00A7489D"/>
    <w:rsid w:val="00A7730A"/>
    <w:rsid w:val="00A80282"/>
    <w:rsid w:val="00A81492"/>
    <w:rsid w:val="00A81559"/>
    <w:rsid w:val="00A85A99"/>
    <w:rsid w:val="00A93CAA"/>
    <w:rsid w:val="00A95294"/>
    <w:rsid w:val="00A97008"/>
    <w:rsid w:val="00AA1CA9"/>
    <w:rsid w:val="00AA2097"/>
    <w:rsid w:val="00AA2751"/>
    <w:rsid w:val="00AA3525"/>
    <w:rsid w:val="00AA5ADC"/>
    <w:rsid w:val="00AA69C3"/>
    <w:rsid w:val="00AB351B"/>
    <w:rsid w:val="00AB3945"/>
    <w:rsid w:val="00AB4119"/>
    <w:rsid w:val="00AB4881"/>
    <w:rsid w:val="00AB7923"/>
    <w:rsid w:val="00AC021E"/>
    <w:rsid w:val="00AC0793"/>
    <w:rsid w:val="00AC50FF"/>
    <w:rsid w:val="00AC7AD7"/>
    <w:rsid w:val="00AD0098"/>
    <w:rsid w:val="00AD1596"/>
    <w:rsid w:val="00AD1BC2"/>
    <w:rsid w:val="00AD421D"/>
    <w:rsid w:val="00AD7F1B"/>
    <w:rsid w:val="00AE3D63"/>
    <w:rsid w:val="00AF2E76"/>
    <w:rsid w:val="00AF46C7"/>
    <w:rsid w:val="00AF52AC"/>
    <w:rsid w:val="00AF64F3"/>
    <w:rsid w:val="00AF7BC6"/>
    <w:rsid w:val="00B0078D"/>
    <w:rsid w:val="00B008B9"/>
    <w:rsid w:val="00B01BF6"/>
    <w:rsid w:val="00B06613"/>
    <w:rsid w:val="00B1536C"/>
    <w:rsid w:val="00B16FBD"/>
    <w:rsid w:val="00B21078"/>
    <w:rsid w:val="00B246C8"/>
    <w:rsid w:val="00B27AAF"/>
    <w:rsid w:val="00B317AB"/>
    <w:rsid w:val="00B34DE8"/>
    <w:rsid w:val="00B411B8"/>
    <w:rsid w:val="00B42765"/>
    <w:rsid w:val="00B44CF6"/>
    <w:rsid w:val="00B45DE1"/>
    <w:rsid w:val="00B46B8D"/>
    <w:rsid w:val="00B51F8C"/>
    <w:rsid w:val="00B53792"/>
    <w:rsid w:val="00B5793D"/>
    <w:rsid w:val="00B6093F"/>
    <w:rsid w:val="00B60A6B"/>
    <w:rsid w:val="00B61B9B"/>
    <w:rsid w:val="00B62C44"/>
    <w:rsid w:val="00B63A3A"/>
    <w:rsid w:val="00B7458E"/>
    <w:rsid w:val="00B80D04"/>
    <w:rsid w:val="00B80D49"/>
    <w:rsid w:val="00B84301"/>
    <w:rsid w:val="00B87539"/>
    <w:rsid w:val="00B90D04"/>
    <w:rsid w:val="00B91D9E"/>
    <w:rsid w:val="00B958C5"/>
    <w:rsid w:val="00B978AB"/>
    <w:rsid w:val="00BA2151"/>
    <w:rsid w:val="00BA30CF"/>
    <w:rsid w:val="00BA38C1"/>
    <w:rsid w:val="00BA5365"/>
    <w:rsid w:val="00BA68F4"/>
    <w:rsid w:val="00BA7560"/>
    <w:rsid w:val="00BB181F"/>
    <w:rsid w:val="00BB22F0"/>
    <w:rsid w:val="00BB6DBC"/>
    <w:rsid w:val="00BC06A5"/>
    <w:rsid w:val="00BC0B32"/>
    <w:rsid w:val="00BC1D91"/>
    <w:rsid w:val="00BC42E8"/>
    <w:rsid w:val="00BC6DA8"/>
    <w:rsid w:val="00BC759F"/>
    <w:rsid w:val="00BD02F8"/>
    <w:rsid w:val="00BD3239"/>
    <w:rsid w:val="00BD685A"/>
    <w:rsid w:val="00BD74D9"/>
    <w:rsid w:val="00BE061E"/>
    <w:rsid w:val="00BE0FD6"/>
    <w:rsid w:val="00BE38A9"/>
    <w:rsid w:val="00BE44DD"/>
    <w:rsid w:val="00BE4C29"/>
    <w:rsid w:val="00BE6A45"/>
    <w:rsid w:val="00BF087D"/>
    <w:rsid w:val="00BF246B"/>
    <w:rsid w:val="00BF4723"/>
    <w:rsid w:val="00BF4A57"/>
    <w:rsid w:val="00BF52E2"/>
    <w:rsid w:val="00BF6AB0"/>
    <w:rsid w:val="00BF6BBC"/>
    <w:rsid w:val="00C00883"/>
    <w:rsid w:val="00C020FA"/>
    <w:rsid w:val="00C0273A"/>
    <w:rsid w:val="00C06DAB"/>
    <w:rsid w:val="00C10D43"/>
    <w:rsid w:val="00C11E2D"/>
    <w:rsid w:val="00C11E2E"/>
    <w:rsid w:val="00C12C6D"/>
    <w:rsid w:val="00C13839"/>
    <w:rsid w:val="00C14D39"/>
    <w:rsid w:val="00C16748"/>
    <w:rsid w:val="00C20351"/>
    <w:rsid w:val="00C20E74"/>
    <w:rsid w:val="00C22EA9"/>
    <w:rsid w:val="00C26F6A"/>
    <w:rsid w:val="00C27206"/>
    <w:rsid w:val="00C3148C"/>
    <w:rsid w:val="00C345F1"/>
    <w:rsid w:val="00C349E2"/>
    <w:rsid w:val="00C467B7"/>
    <w:rsid w:val="00C50CBE"/>
    <w:rsid w:val="00C511F9"/>
    <w:rsid w:val="00C53520"/>
    <w:rsid w:val="00C53AED"/>
    <w:rsid w:val="00C53C48"/>
    <w:rsid w:val="00C55ADA"/>
    <w:rsid w:val="00C60C00"/>
    <w:rsid w:val="00C61695"/>
    <w:rsid w:val="00C61AAC"/>
    <w:rsid w:val="00C62AB2"/>
    <w:rsid w:val="00C63049"/>
    <w:rsid w:val="00C63969"/>
    <w:rsid w:val="00C64458"/>
    <w:rsid w:val="00C649A9"/>
    <w:rsid w:val="00C721A6"/>
    <w:rsid w:val="00C73313"/>
    <w:rsid w:val="00C7433B"/>
    <w:rsid w:val="00C76B76"/>
    <w:rsid w:val="00C76C94"/>
    <w:rsid w:val="00C83CB4"/>
    <w:rsid w:val="00C84DD7"/>
    <w:rsid w:val="00C85598"/>
    <w:rsid w:val="00C87B07"/>
    <w:rsid w:val="00C9100B"/>
    <w:rsid w:val="00C9301F"/>
    <w:rsid w:val="00C940FA"/>
    <w:rsid w:val="00C95783"/>
    <w:rsid w:val="00C95CA6"/>
    <w:rsid w:val="00CA0633"/>
    <w:rsid w:val="00CA393E"/>
    <w:rsid w:val="00CA561D"/>
    <w:rsid w:val="00CA743E"/>
    <w:rsid w:val="00CA7557"/>
    <w:rsid w:val="00CA7BD0"/>
    <w:rsid w:val="00CB1162"/>
    <w:rsid w:val="00CB19FA"/>
    <w:rsid w:val="00CB3643"/>
    <w:rsid w:val="00CB5D64"/>
    <w:rsid w:val="00CB77C3"/>
    <w:rsid w:val="00CC1FF5"/>
    <w:rsid w:val="00CC31F5"/>
    <w:rsid w:val="00CC32CE"/>
    <w:rsid w:val="00CC7E90"/>
    <w:rsid w:val="00CD088A"/>
    <w:rsid w:val="00CD0A51"/>
    <w:rsid w:val="00CD2306"/>
    <w:rsid w:val="00CD4EDC"/>
    <w:rsid w:val="00CD7DA5"/>
    <w:rsid w:val="00CE36E1"/>
    <w:rsid w:val="00CE3751"/>
    <w:rsid w:val="00CE6C49"/>
    <w:rsid w:val="00CE7161"/>
    <w:rsid w:val="00CF0456"/>
    <w:rsid w:val="00CF1F5F"/>
    <w:rsid w:val="00CF2BC6"/>
    <w:rsid w:val="00CF5CA6"/>
    <w:rsid w:val="00CF7671"/>
    <w:rsid w:val="00CF7A4B"/>
    <w:rsid w:val="00D00DAA"/>
    <w:rsid w:val="00D014F0"/>
    <w:rsid w:val="00D022B0"/>
    <w:rsid w:val="00D025F8"/>
    <w:rsid w:val="00D05EDE"/>
    <w:rsid w:val="00D12A3A"/>
    <w:rsid w:val="00D21D11"/>
    <w:rsid w:val="00D2489E"/>
    <w:rsid w:val="00D3115A"/>
    <w:rsid w:val="00D32B86"/>
    <w:rsid w:val="00D35586"/>
    <w:rsid w:val="00D403C5"/>
    <w:rsid w:val="00D472BC"/>
    <w:rsid w:val="00D52A22"/>
    <w:rsid w:val="00D54D94"/>
    <w:rsid w:val="00D56BE2"/>
    <w:rsid w:val="00D6110D"/>
    <w:rsid w:val="00D61385"/>
    <w:rsid w:val="00D6182A"/>
    <w:rsid w:val="00D653FA"/>
    <w:rsid w:val="00D65D01"/>
    <w:rsid w:val="00D66C02"/>
    <w:rsid w:val="00D73185"/>
    <w:rsid w:val="00D736C4"/>
    <w:rsid w:val="00D771CE"/>
    <w:rsid w:val="00D83368"/>
    <w:rsid w:val="00D83CA0"/>
    <w:rsid w:val="00D85C06"/>
    <w:rsid w:val="00D867A6"/>
    <w:rsid w:val="00D939FC"/>
    <w:rsid w:val="00D93A1A"/>
    <w:rsid w:val="00D96172"/>
    <w:rsid w:val="00DA15D4"/>
    <w:rsid w:val="00DB46A1"/>
    <w:rsid w:val="00DB7F22"/>
    <w:rsid w:val="00DC1E3C"/>
    <w:rsid w:val="00DC311D"/>
    <w:rsid w:val="00DC4AB8"/>
    <w:rsid w:val="00DC69FF"/>
    <w:rsid w:val="00DC6CF4"/>
    <w:rsid w:val="00DD1981"/>
    <w:rsid w:val="00DD663B"/>
    <w:rsid w:val="00DE1639"/>
    <w:rsid w:val="00DE3F79"/>
    <w:rsid w:val="00DF1012"/>
    <w:rsid w:val="00DF2B93"/>
    <w:rsid w:val="00DF2D4D"/>
    <w:rsid w:val="00DF5BFD"/>
    <w:rsid w:val="00DF7E1B"/>
    <w:rsid w:val="00E01118"/>
    <w:rsid w:val="00E03C96"/>
    <w:rsid w:val="00E0692A"/>
    <w:rsid w:val="00E06BD3"/>
    <w:rsid w:val="00E106D5"/>
    <w:rsid w:val="00E20059"/>
    <w:rsid w:val="00E22B3C"/>
    <w:rsid w:val="00E26358"/>
    <w:rsid w:val="00E3037E"/>
    <w:rsid w:val="00E3174A"/>
    <w:rsid w:val="00E3317B"/>
    <w:rsid w:val="00E37223"/>
    <w:rsid w:val="00E40FC7"/>
    <w:rsid w:val="00E41A3C"/>
    <w:rsid w:val="00E42F72"/>
    <w:rsid w:val="00E50DFD"/>
    <w:rsid w:val="00E51021"/>
    <w:rsid w:val="00E537A8"/>
    <w:rsid w:val="00E55A3C"/>
    <w:rsid w:val="00E62CF7"/>
    <w:rsid w:val="00E65A76"/>
    <w:rsid w:val="00E66615"/>
    <w:rsid w:val="00E67C72"/>
    <w:rsid w:val="00E71FFF"/>
    <w:rsid w:val="00E741D6"/>
    <w:rsid w:val="00E75CDD"/>
    <w:rsid w:val="00E776EA"/>
    <w:rsid w:val="00E820D4"/>
    <w:rsid w:val="00E83134"/>
    <w:rsid w:val="00E8663D"/>
    <w:rsid w:val="00E86FA8"/>
    <w:rsid w:val="00E87C89"/>
    <w:rsid w:val="00E97B7F"/>
    <w:rsid w:val="00E97D9B"/>
    <w:rsid w:val="00EA3AEE"/>
    <w:rsid w:val="00EA4432"/>
    <w:rsid w:val="00EA5A56"/>
    <w:rsid w:val="00EA5D55"/>
    <w:rsid w:val="00EA77A8"/>
    <w:rsid w:val="00EB51C5"/>
    <w:rsid w:val="00EB7CF0"/>
    <w:rsid w:val="00EC0780"/>
    <w:rsid w:val="00EC10E0"/>
    <w:rsid w:val="00EC3B41"/>
    <w:rsid w:val="00EC4704"/>
    <w:rsid w:val="00ED0CAB"/>
    <w:rsid w:val="00EE0437"/>
    <w:rsid w:val="00EE2D54"/>
    <w:rsid w:val="00EE7B9F"/>
    <w:rsid w:val="00EF042C"/>
    <w:rsid w:val="00EF2434"/>
    <w:rsid w:val="00EF3832"/>
    <w:rsid w:val="00EF56D6"/>
    <w:rsid w:val="00EF620F"/>
    <w:rsid w:val="00EF64AD"/>
    <w:rsid w:val="00EF65B3"/>
    <w:rsid w:val="00EF663F"/>
    <w:rsid w:val="00EF7B9F"/>
    <w:rsid w:val="00F00C99"/>
    <w:rsid w:val="00F01F6B"/>
    <w:rsid w:val="00F02ABE"/>
    <w:rsid w:val="00F057E0"/>
    <w:rsid w:val="00F070A1"/>
    <w:rsid w:val="00F074DF"/>
    <w:rsid w:val="00F100D9"/>
    <w:rsid w:val="00F10BEF"/>
    <w:rsid w:val="00F114D4"/>
    <w:rsid w:val="00F13D50"/>
    <w:rsid w:val="00F15BDB"/>
    <w:rsid w:val="00F1611A"/>
    <w:rsid w:val="00F20B13"/>
    <w:rsid w:val="00F22137"/>
    <w:rsid w:val="00F23CD9"/>
    <w:rsid w:val="00F26B82"/>
    <w:rsid w:val="00F2796C"/>
    <w:rsid w:val="00F27CFB"/>
    <w:rsid w:val="00F301A7"/>
    <w:rsid w:val="00F359CD"/>
    <w:rsid w:val="00F362BD"/>
    <w:rsid w:val="00F3692B"/>
    <w:rsid w:val="00F40AD6"/>
    <w:rsid w:val="00F412BD"/>
    <w:rsid w:val="00F41600"/>
    <w:rsid w:val="00F423FC"/>
    <w:rsid w:val="00F439D9"/>
    <w:rsid w:val="00F44E99"/>
    <w:rsid w:val="00F537E1"/>
    <w:rsid w:val="00F53C6C"/>
    <w:rsid w:val="00F557BF"/>
    <w:rsid w:val="00F55C33"/>
    <w:rsid w:val="00F611F6"/>
    <w:rsid w:val="00F62F23"/>
    <w:rsid w:val="00F64ED5"/>
    <w:rsid w:val="00F661FF"/>
    <w:rsid w:val="00F67805"/>
    <w:rsid w:val="00F70EB6"/>
    <w:rsid w:val="00F75EC2"/>
    <w:rsid w:val="00F7614C"/>
    <w:rsid w:val="00F805BE"/>
    <w:rsid w:val="00F82307"/>
    <w:rsid w:val="00F835CB"/>
    <w:rsid w:val="00F83A1B"/>
    <w:rsid w:val="00F858A1"/>
    <w:rsid w:val="00F859AC"/>
    <w:rsid w:val="00F85FAC"/>
    <w:rsid w:val="00F86444"/>
    <w:rsid w:val="00F877ED"/>
    <w:rsid w:val="00F932AC"/>
    <w:rsid w:val="00F963CE"/>
    <w:rsid w:val="00FA0BCF"/>
    <w:rsid w:val="00FA5700"/>
    <w:rsid w:val="00FA6AD4"/>
    <w:rsid w:val="00FB2FB4"/>
    <w:rsid w:val="00FB3A5B"/>
    <w:rsid w:val="00FB719F"/>
    <w:rsid w:val="00FB71D1"/>
    <w:rsid w:val="00FC2307"/>
    <w:rsid w:val="00FC6C6E"/>
    <w:rsid w:val="00FC7F9F"/>
    <w:rsid w:val="00FD0641"/>
    <w:rsid w:val="00FD1434"/>
    <w:rsid w:val="00FD440C"/>
    <w:rsid w:val="00FD562D"/>
    <w:rsid w:val="00FD6150"/>
    <w:rsid w:val="00FD69F7"/>
    <w:rsid w:val="00FD706A"/>
    <w:rsid w:val="00FD7AA1"/>
    <w:rsid w:val="00FE16C9"/>
    <w:rsid w:val="00FE1FEE"/>
    <w:rsid w:val="00FE270E"/>
    <w:rsid w:val="00FE5B12"/>
    <w:rsid w:val="00FF298B"/>
    <w:rsid w:val="00FF31AE"/>
    <w:rsid w:val="00FF4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6E394"/>
  <w15:chartTrackingRefBased/>
  <w15:docId w15:val="{87221F76-A83B-4A1A-8BD7-8211DBA17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27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B4881"/>
    <w:rPr>
      <w:b/>
      <w:bCs/>
    </w:rPr>
  </w:style>
  <w:style w:type="character" w:customStyle="1" w:styleId="selectable">
    <w:name w:val="selectable"/>
    <w:basedOn w:val="DefaultParagraphFont"/>
    <w:rsid w:val="00AB4881"/>
  </w:style>
  <w:style w:type="paragraph" w:styleId="NormalWeb">
    <w:name w:val="Normal (Web)"/>
    <w:basedOn w:val="Normal"/>
    <w:uiPriority w:val="99"/>
    <w:unhideWhenUsed/>
    <w:rsid w:val="00EF66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B7F4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3115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6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67A6"/>
  </w:style>
  <w:style w:type="paragraph" w:styleId="Footer">
    <w:name w:val="footer"/>
    <w:basedOn w:val="Normal"/>
    <w:link w:val="FooterChar"/>
    <w:uiPriority w:val="99"/>
    <w:unhideWhenUsed/>
    <w:rsid w:val="00D86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67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20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2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655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7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531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69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42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76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052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74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8899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52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217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837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2457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228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735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0849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48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6305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5927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678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7934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6141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218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43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8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503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86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5938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12</Pages>
  <Words>3992</Words>
  <Characters>22760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Felix Hoare</dc:creator>
  <cp:keywords/>
  <dc:description/>
  <cp:lastModifiedBy>Felix Hoare</cp:lastModifiedBy>
  <cp:revision>4</cp:revision>
  <dcterms:created xsi:type="dcterms:W3CDTF">2022-02-21T17:36:00Z</dcterms:created>
  <dcterms:modified xsi:type="dcterms:W3CDTF">2022-02-21T17:47:00Z</dcterms:modified>
</cp:coreProperties>
</file>