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color w:val="000000" w:themeColor="text1"/>
        </w:rPr>
        <w:id w:val="317930157"/>
        <w:docPartObj>
          <w:docPartGallery w:val="Cover Pages"/>
          <w:docPartUnique/>
        </w:docPartObj>
      </w:sdtPr>
      <w:sdtContent>
        <w:p w14:paraId="6C0534CD" w14:textId="731BA4C5" w:rsidR="00CB0FD4" w:rsidRPr="00195C8C" w:rsidRDefault="009B45C8">
          <w:pPr>
            <w:rPr>
              <w:rFonts w:cs="Arial"/>
              <w:color w:val="000000" w:themeColor="text1"/>
            </w:rPr>
          </w:pPr>
          <w:r w:rsidRPr="00195C8C">
            <w:rPr>
              <w:rFonts w:cs="Arial"/>
              <w:noProof/>
              <w:color w:val="000000" w:themeColor="text1"/>
              <w:lang w:eastAsia="en-US"/>
            </w:rPr>
            <mc:AlternateContent>
              <mc:Choice Requires="wpg">
                <w:drawing>
                  <wp:anchor distT="0" distB="0" distL="114300" distR="114300" simplePos="0" relativeHeight="251664384" behindDoc="0" locked="0" layoutInCell="1" allowOverlap="1" wp14:anchorId="606A53CE" wp14:editId="6A1DE01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12" o:title="" recolor="t" rotate="t" type="frame"/>
                    </v:rect>
                  </v:group>
                </w:pict>
              </mc:Fallback>
            </mc:AlternateContent>
          </w:r>
          <w:r w:rsidRPr="00195C8C">
            <w:rPr>
              <w:rFonts w:cs="Arial"/>
              <w:noProof/>
              <w:color w:val="000000" w:themeColor="text1"/>
              <w:lang w:eastAsia="en-US"/>
            </w:rPr>
            <mc:AlternateContent>
              <mc:Choice Requires="wps">
                <w:drawing>
                  <wp:anchor distT="0" distB="0" distL="114300" distR="114300" simplePos="0" relativeHeight="251663360" behindDoc="0" locked="0" layoutInCell="1" allowOverlap="1" wp14:anchorId="4AE2A332" wp14:editId="275EFE1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252" cy="10692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252" cy="1069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58EAF" w14:textId="77777777" w:rsidR="00B42B4E" w:rsidRPr="00195C8C" w:rsidRDefault="009B45C8" w:rsidP="00B44E6F">
                                <w:pPr>
                                  <w:pStyle w:val="NoSpacing"/>
                                  <w:rPr>
                                    <w:sz w:val="20"/>
                                  </w:rPr>
                                </w:pPr>
                                <w:r w:rsidRPr="00195C8C">
                                  <w:rPr>
                                    <w:sz w:val="20"/>
                                  </w:rPr>
                                  <w:t>Abstract</w:t>
                                </w:r>
                              </w:p>
                              <w:sdt>
                                <w:sdtPr>
                                  <w:rPr>
                                    <w:rFonts w:cs="Arial"/>
                                    <w:sz w:val="20"/>
                                    <w:szCs w:val="20"/>
                                  </w:rPr>
                                  <w:alias w:val="Abstract"/>
                                  <w:id w:val="1375273687"/>
                                  <w:dataBinding w:prefixMappings="xmlns:ns0='http://schemas.microsoft.com/office/2006/coverPageProps' " w:xpath="/ns0:CoverPageProperties[1]/ns0:Abstract[1]" w:storeItemID="{55AF091B-3C7A-41E3-B477-F2FDAA23CFDA}"/>
                                  <w:text w:multiLine="1"/>
                                </w:sdtPr>
                                <w:sdtContent>
                                  <w:p w14:paraId="074FAE7A" w14:textId="4EE17B03" w:rsidR="00B42B4E" w:rsidRPr="00195C8C" w:rsidRDefault="007126ED" w:rsidP="00E06BE8">
                                    <w:pPr>
                                      <w:ind w:firstLine="0"/>
                                      <w:rPr>
                                        <w:rFonts w:cs="Arial"/>
                                        <w:sz w:val="20"/>
                                        <w:szCs w:val="20"/>
                                      </w:rPr>
                                    </w:pPr>
                                    <w:r w:rsidRPr="00195C8C">
                                      <w:rPr>
                                        <w:rFonts w:cs="Arial"/>
                                        <w:sz w:val="20"/>
                                        <w:szCs w:val="20"/>
                                      </w:rPr>
                                      <w:t xml:space="preserve">Effective communication is an essential aspect to get the job done. It is </w:t>
                                    </w:r>
                                    <w:r w:rsidR="008A55BC" w:rsidRPr="00195C8C">
                                      <w:rPr>
                                        <w:rFonts w:cs="Arial"/>
                                        <w:sz w:val="20"/>
                                        <w:szCs w:val="20"/>
                                      </w:rPr>
                                      <w:t>ensuring</w:t>
                                    </w:r>
                                    <w:r w:rsidRPr="00195C8C">
                                      <w:rPr>
                                        <w:rFonts w:cs="Arial"/>
                                        <w:sz w:val="20"/>
                                        <w:szCs w:val="20"/>
                                      </w:rPr>
                                      <w:t xml:space="preserve"> the employees have attained the information that is needed to get the job done in most effective manner. This report aims to provide </w:t>
                                    </w:r>
                                    <w:proofErr w:type="spellStart"/>
                                    <w:r w:rsidRPr="00195C8C">
                                      <w:rPr>
                                        <w:rFonts w:cs="Arial"/>
                                        <w:sz w:val="20"/>
                                        <w:szCs w:val="20"/>
                                      </w:rPr>
                                      <w:t>Tuckman</w:t>
                                    </w:r>
                                    <w:proofErr w:type="spellEnd"/>
                                    <w:r w:rsidRPr="00195C8C">
                                      <w:rPr>
                                        <w:rFonts w:cs="Arial"/>
                                        <w:sz w:val="20"/>
                                        <w:szCs w:val="20"/>
                                      </w:rPr>
                                      <w:t xml:space="preserve"> and </w:t>
                                    </w:r>
                                    <w:proofErr w:type="spellStart"/>
                                    <w:r w:rsidRPr="00195C8C">
                                      <w:rPr>
                                        <w:rFonts w:cs="Arial"/>
                                        <w:sz w:val="20"/>
                                        <w:szCs w:val="20"/>
                                      </w:rPr>
                                      <w:t>Belbin's</w:t>
                                    </w:r>
                                    <w:proofErr w:type="spellEnd"/>
                                    <w:r w:rsidRPr="00195C8C">
                                      <w:rPr>
                                        <w:rFonts w:cs="Arial"/>
                                        <w:sz w:val="20"/>
                                        <w:szCs w:val="20"/>
                                      </w:rPr>
                                      <w:t xml:space="preserve"> and communication models- Berlo, Shannon-Weaver, and </w:t>
                                    </w:r>
                                    <w:proofErr w:type="spellStart"/>
                                    <w:r w:rsidRPr="00195C8C">
                                      <w:rPr>
                                        <w:rFonts w:cs="Arial"/>
                                        <w:sz w:val="20"/>
                                        <w:szCs w:val="20"/>
                                      </w:rPr>
                                      <w:t>Schram</w:t>
                                    </w:r>
                                    <w:proofErr w:type="spellEnd"/>
                                    <w:r w:rsidRPr="00195C8C">
                                      <w:rPr>
                                        <w:rFonts w:cs="Arial"/>
                                        <w:sz w:val="20"/>
                                        <w:szCs w:val="20"/>
                                      </w:rPr>
                                      <w:t xml:space="preserve"> to be applied for improving communication within teamwork. This study showed that both theories </w:t>
                                    </w:r>
                                    <w:proofErr w:type="spellStart"/>
                                    <w:r w:rsidRPr="00195C8C">
                                      <w:rPr>
                                        <w:rFonts w:cs="Arial"/>
                                        <w:sz w:val="20"/>
                                        <w:szCs w:val="20"/>
                                      </w:rPr>
                                      <w:t>Tuckman</w:t>
                                    </w:r>
                                    <w:proofErr w:type="spellEnd"/>
                                    <w:r w:rsidRPr="00195C8C">
                                      <w:rPr>
                                        <w:rFonts w:cs="Arial"/>
                                        <w:sz w:val="20"/>
                                        <w:szCs w:val="20"/>
                                      </w:rPr>
                                      <w:t xml:space="preserve"> and </w:t>
                                    </w:r>
                                    <w:proofErr w:type="spellStart"/>
                                    <w:r w:rsidRPr="00195C8C">
                                      <w:rPr>
                                        <w:rFonts w:cs="Arial"/>
                                        <w:sz w:val="20"/>
                                        <w:szCs w:val="20"/>
                                      </w:rPr>
                                      <w:t>Belbin</w:t>
                                    </w:r>
                                    <w:proofErr w:type="spellEnd"/>
                                    <w:r w:rsidRPr="00195C8C">
                                      <w:rPr>
                                        <w:rFonts w:cs="Arial"/>
                                        <w:sz w:val="20"/>
                                        <w:szCs w:val="20"/>
                                      </w:rPr>
                                      <w:t xml:space="preserve"> helps in forming of the team in an inclusive manner. Communication models can help the HR and Andrea to </w:t>
                                    </w:r>
                                    <w:r w:rsidR="00E06BE8" w:rsidRPr="00195C8C">
                                      <w:rPr>
                                        <w:rFonts w:cs="Arial"/>
                                        <w:sz w:val="20"/>
                                        <w:szCs w:val="20"/>
                                      </w:rPr>
                                      <w:t>fill</w:t>
                                    </w:r>
                                    <w:r w:rsidRPr="00195C8C">
                                      <w:rPr>
                                        <w:rFonts w:cs="Arial"/>
                                        <w:sz w:val="20"/>
                                        <w:szCs w:val="20"/>
                                      </w:rPr>
                                      <w:t xml:space="preserve"> all the social worker</w:t>
                                    </w:r>
                                    <w:r w:rsidRPr="00195C8C">
                                      <w:rPr>
                                        <w:rFonts w:cs="Arial"/>
                                        <w:sz w:val="20"/>
                                        <w:szCs w:val="20"/>
                                      </w:rPr>
                                      <w:br/>
                                      <w:t>positions to stabilise the teams.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AE2A332" id="_x0000_t202" coordsize="21600,21600" o:spt="202" path="m,l,21600r21600,l21600,xe">
                    <v:stroke joinstyle="miter"/>
                    <v:path gradientshapeok="t" o:connecttype="rect"/>
                  </v:shapetype>
                  <v:shape id="Text Box 153" o:spid="_x0000_s1026" type="#_x0000_t202" style="position:absolute;left:0;text-align:left;margin-left:0;margin-top:0;width:560.2pt;height:84.2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" filled="f" stroked="f" strokeweight=".5pt">
                    <v:textbox style="mso-fit-shape-to-text:t" inset="126pt,0,54pt,0">
                      <w:txbxContent>
                        <w:p w14:paraId="62558EAF" w14:textId="77777777" w:rsidR="00B42B4E" w:rsidRPr="00195C8C" w:rsidRDefault="009B45C8" w:rsidP="00B44E6F">
                          <w:pPr>
                            <w:pStyle w:val="NoSpacing"/>
                            <w:rPr>
                              <w:sz w:val="20"/>
                            </w:rPr>
                          </w:pPr>
                          <w:r w:rsidRPr="00195C8C">
                            <w:rPr>
                              <w:sz w:val="20"/>
                            </w:rPr>
                            <w:t>Abstract</w:t>
                          </w:r>
                        </w:p>
                        <w:sdt>
                          <w:sdtPr>
                            <w:rPr>
                              <w:rFonts w:cs="Arial"/>
                              <w:sz w:val="20"/>
                              <w:szCs w:val="20"/>
                            </w:rPr>
                            <w:alias w:val="Abstract"/>
                            <w:id w:val="1375273687"/>
                            <w:dataBinding w:prefixMappings="xmlns:ns0='http://schemas.microsoft.com/office/2006/coverPageProps' " w:xpath="/ns0:CoverPageProperties[1]/ns0:Abstract[1]" w:storeItemID="{55AF091B-3C7A-41E3-B477-F2FDAA23CFDA}"/>
                            <w:text w:multiLine="1"/>
                          </w:sdtPr>
                          <w:sdtEndPr/>
                          <w:sdtContent>
                            <w:p w14:paraId="074FAE7A" w14:textId="4EE17B03" w:rsidR="00B42B4E" w:rsidRPr="00195C8C" w:rsidRDefault="007126ED" w:rsidP="00E06BE8">
                              <w:pPr>
                                <w:ind w:firstLine="0"/>
                                <w:rPr>
                                  <w:rFonts w:cs="Arial"/>
                                  <w:sz w:val="20"/>
                                  <w:szCs w:val="20"/>
                                </w:rPr>
                              </w:pPr>
                              <w:r w:rsidRPr="00195C8C">
                                <w:rPr>
                                  <w:rFonts w:cs="Arial"/>
                                  <w:sz w:val="20"/>
                                  <w:szCs w:val="20"/>
                                </w:rPr>
                                <w:t xml:space="preserve">Effective communication is an essential aspect to get the job done. It is </w:t>
                              </w:r>
                              <w:r w:rsidR="008A55BC" w:rsidRPr="00195C8C">
                                <w:rPr>
                                  <w:rFonts w:cs="Arial"/>
                                  <w:sz w:val="20"/>
                                  <w:szCs w:val="20"/>
                                </w:rPr>
                                <w:t>ensuring</w:t>
                              </w:r>
                              <w:r w:rsidRPr="00195C8C">
                                <w:rPr>
                                  <w:rFonts w:cs="Arial"/>
                                  <w:sz w:val="20"/>
                                  <w:szCs w:val="20"/>
                                </w:rPr>
                                <w:t xml:space="preserve"> the employees have attained the information that is needed to get the job done in most effective manner. This report aims to provide Tuckman and Belbin's and communication models- Berlo, Shannon-Weaver, and Schram to be applied for improving communication within teamwork. This study showed that both theories Tuckman and Belbin helps in forming of the team in an inclusive manner. Communication models can help the HR and Andrea to </w:t>
                              </w:r>
                              <w:r w:rsidR="00E06BE8" w:rsidRPr="00195C8C">
                                <w:rPr>
                                  <w:rFonts w:cs="Arial"/>
                                  <w:sz w:val="20"/>
                                  <w:szCs w:val="20"/>
                                </w:rPr>
                                <w:t>fill</w:t>
                              </w:r>
                              <w:r w:rsidRPr="00195C8C">
                                <w:rPr>
                                  <w:rFonts w:cs="Arial"/>
                                  <w:sz w:val="20"/>
                                  <w:szCs w:val="20"/>
                                </w:rPr>
                                <w:t xml:space="preserve"> all the social worker</w:t>
                              </w:r>
                              <w:r w:rsidRPr="00195C8C">
                                <w:rPr>
                                  <w:rFonts w:cs="Arial"/>
                                  <w:sz w:val="20"/>
                                  <w:szCs w:val="20"/>
                                </w:rPr>
                                <w:br/>
                                <w:t>positions to stabilise the teams.</w:t>
                              </w:r>
                            </w:p>
                          </w:sdtContent>
                        </w:sdt>
                      </w:txbxContent>
                    </v:textbox>
                    <w10:wrap type="square" anchorx="page" anchory="page"/>
                  </v:shape>
                </w:pict>
              </mc:Fallback>
            </mc:AlternateContent>
          </w:r>
          <w:r w:rsidRPr="00195C8C">
            <w:rPr>
              <w:rFonts w:cs="Arial"/>
              <w:noProof/>
              <w:color w:val="000000" w:themeColor="text1"/>
              <w:lang w:eastAsia="en-US"/>
            </w:rPr>
            <mc:AlternateContent>
              <mc:Choice Requires="wps">
                <w:drawing>
                  <wp:anchor distT="0" distB="0" distL="114300" distR="114300" simplePos="0" relativeHeight="251658240" behindDoc="0" locked="0" layoutInCell="1" allowOverlap="1" wp14:anchorId="3242A59B" wp14:editId="4DF0DBE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74893"/>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C2EA7" w14:textId="77777777" w:rsidR="00B42B4E" w:rsidRDefault="00000000">
                                <w:pPr>
                                  <w:jc w:val="right"/>
                                  <w:rPr>
                                    <w:color w:val="4472C4" w:themeColor="accent1"/>
                                    <w:sz w:val="64"/>
                                    <w:szCs w:val="64"/>
                                  </w:rPr>
                                </w:pPr>
                                <w:sdt>
                                  <w:sdtPr>
                                    <w:rPr>
                                      <w:rFonts w:eastAsiaTheme="minorHAnsi"/>
                                      <w:b/>
                                      <w:lang w:eastAsia="en-US"/>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009B45C8" w:rsidRPr="00561462">
                                      <w:rPr>
                                        <w:rFonts w:eastAsiaTheme="minorHAnsi"/>
                                        <w:b/>
                                        <w:lang w:eastAsia="en-US"/>
                                      </w:rPr>
                                      <w:t>Skills for the Workplace</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2736B54E" w14:textId="2C31DFE7" w:rsidR="00B42B4E" w:rsidRDefault="00B42B4E">
                                    <w:pPr>
                                      <w:jc w:val="right"/>
                                      <w:rPr>
                                        <w:color w:val="404040" w:themeColor="text1" w:themeTint="BF"/>
                                        <w:sz w:val="36"/>
                                        <w:szCs w:val="36"/>
                                      </w:rPr>
                                    </w:pPr>
                                    <w:r>
                                      <w:rPr>
                                        <w:color w:val="404040" w:themeColor="text1" w:themeTint="BF"/>
                                        <w:sz w:val="36"/>
                                        <w:szCs w:val="36"/>
                                      </w:rPr>
                                      <w:t>Case study of social services</w:t>
                                    </w:r>
                                  </w:p>
                                </w:sdtContent>
                              </w:sdt>
                              <w:p w14:paraId="10675B5E" w14:textId="0CAF1D43" w:rsidR="00825C3B" w:rsidRDefault="00825C3B">
                                <w:pPr>
                                  <w:jc w:val="right"/>
                                  <w:rPr>
                                    <w:color w:val="404040" w:themeColor="text1" w:themeTint="BF"/>
                                    <w:sz w:val="36"/>
                                    <w:szCs w:val="36"/>
                                  </w:rPr>
                                </w:pPr>
                                <w:r>
                                  <w:rPr>
                                    <w:color w:val="404040" w:themeColor="text1" w:themeTint="BF"/>
                                    <w:sz w:val="36"/>
                                    <w:szCs w:val="36"/>
                                  </w:rPr>
                                  <w:t>1920088</w:t>
                                </w:r>
                              </w:p>
                              <w:p w14:paraId="35025B6C" w14:textId="5A9482F1" w:rsidR="00825C3B" w:rsidRDefault="00825C3B">
                                <w:pPr>
                                  <w:jc w:val="right"/>
                                  <w:rPr>
                                    <w:smallCaps/>
                                    <w:color w:val="404040" w:themeColor="text1" w:themeTint="BF"/>
                                    <w:sz w:val="36"/>
                                    <w:szCs w:val="36"/>
                                  </w:rPr>
                                </w:pPr>
                                <w:r>
                                  <w:rPr>
                                    <w:color w:val="404040" w:themeColor="text1" w:themeTint="BF"/>
                                    <w:sz w:val="36"/>
                                    <w:szCs w:val="36"/>
                                  </w:rPr>
                                  <w:t xml:space="preserve">Irina </w:t>
                                </w:r>
                                <w:r>
                                  <w:rPr>
                                    <w:color w:val="404040" w:themeColor="text1" w:themeTint="BF"/>
                                    <w:sz w:val="36"/>
                                    <w:szCs w:val="36"/>
                                  </w:rPr>
                                  <w:t>Tanase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type w14:anchorId="3242A59B" id="_x0000_t202" coordsize="21600,21600" o:spt="202" path="m,l,21600r21600,l21600,xe">
                    <v:stroke joinstyle="miter"/>
                    <v:path gradientshapeok="t" o:connecttype="rect"/>
                  </v:shapetype>
                  <v:shape id="Text Box 154" o:spid="_x0000_s1027" type="#_x0000_t202" style="position:absolute;left:0;text-align:left;margin-left:0;margin-top:0;width:560.2pt;height:305.1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" filled="f" stroked="f" strokeweight=".5pt">
                    <v:textbox inset="126pt,0,54pt,0">
                      <w:txbxContent>
                        <w:p w14:paraId="6F1C2EA7" w14:textId="77777777" w:rsidR="00B42B4E" w:rsidRDefault="00000000">
                          <w:pPr>
                            <w:jc w:val="right"/>
                            <w:rPr>
                              <w:color w:val="4472C4" w:themeColor="accent1"/>
                              <w:sz w:val="64"/>
                              <w:szCs w:val="64"/>
                            </w:rPr>
                          </w:pPr>
                          <w:sdt>
                            <w:sdtPr>
                              <w:rPr>
                                <w:rFonts w:eastAsiaTheme="minorHAnsi"/>
                                <w:b/>
                                <w:lang w:eastAsia="en-US"/>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009B45C8" w:rsidRPr="00561462">
                                <w:rPr>
                                  <w:rFonts w:eastAsiaTheme="minorHAnsi"/>
                                  <w:b/>
                                  <w:lang w:eastAsia="en-US"/>
                                </w:rPr>
                                <w:t>Skills for the Workplace</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2736B54E" w14:textId="2C31DFE7" w:rsidR="00B42B4E" w:rsidRDefault="00B42B4E">
                              <w:pPr>
                                <w:jc w:val="right"/>
                                <w:rPr>
                                  <w:color w:val="404040" w:themeColor="text1" w:themeTint="BF"/>
                                  <w:sz w:val="36"/>
                                  <w:szCs w:val="36"/>
                                </w:rPr>
                              </w:pPr>
                              <w:r>
                                <w:rPr>
                                  <w:color w:val="404040" w:themeColor="text1" w:themeTint="BF"/>
                                  <w:sz w:val="36"/>
                                  <w:szCs w:val="36"/>
                                </w:rPr>
                                <w:t>Case study of social services</w:t>
                              </w:r>
                            </w:p>
                          </w:sdtContent>
                        </w:sdt>
                        <w:p w14:paraId="10675B5E" w14:textId="0CAF1D43" w:rsidR="00825C3B" w:rsidRDefault="00825C3B">
                          <w:pPr>
                            <w:jc w:val="right"/>
                            <w:rPr>
                              <w:color w:val="404040" w:themeColor="text1" w:themeTint="BF"/>
                              <w:sz w:val="36"/>
                              <w:szCs w:val="36"/>
                            </w:rPr>
                          </w:pPr>
                          <w:r>
                            <w:rPr>
                              <w:color w:val="404040" w:themeColor="text1" w:themeTint="BF"/>
                              <w:sz w:val="36"/>
                              <w:szCs w:val="36"/>
                            </w:rPr>
                            <w:t>1920088</w:t>
                          </w:r>
                        </w:p>
                        <w:p w14:paraId="35025B6C" w14:textId="5A9482F1" w:rsidR="00825C3B" w:rsidRDefault="00825C3B">
                          <w:pPr>
                            <w:jc w:val="right"/>
                            <w:rPr>
                              <w:smallCaps/>
                              <w:color w:val="404040" w:themeColor="text1" w:themeTint="BF"/>
                              <w:sz w:val="36"/>
                              <w:szCs w:val="36"/>
                            </w:rPr>
                          </w:pPr>
                          <w:r>
                            <w:rPr>
                              <w:color w:val="404040" w:themeColor="text1" w:themeTint="BF"/>
                              <w:sz w:val="36"/>
                              <w:szCs w:val="36"/>
                            </w:rPr>
                            <w:t xml:space="preserve">Irina </w:t>
                          </w:r>
                          <w:r>
                            <w:rPr>
                              <w:color w:val="404040" w:themeColor="text1" w:themeTint="BF"/>
                              <w:sz w:val="36"/>
                              <w:szCs w:val="36"/>
                            </w:rPr>
                            <w:t>Tanase</w:t>
                          </w:r>
                        </w:p>
                      </w:txbxContent>
                    </v:textbox>
                    <w10:wrap type="square" anchorx="page" anchory="page"/>
                  </v:shape>
                </w:pict>
              </mc:Fallback>
            </mc:AlternateContent>
          </w:r>
        </w:p>
        <w:p w14:paraId="1EC77D35" w14:textId="312FD95F" w:rsidR="00CB0FD4" w:rsidRPr="00195C8C" w:rsidRDefault="009B45C8">
          <w:pPr>
            <w:rPr>
              <w:rFonts w:cs="Arial"/>
              <w:color w:val="000000" w:themeColor="text1"/>
            </w:rPr>
          </w:pPr>
          <w:r w:rsidRPr="00195C8C">
            <w:rPr>
              <w:rFonts w:cs="Arial"/>
              <w:color w:val="000000" w:themeColor="text1"/>
            </w:rPr>
            <w:br w:type="page"/>
          </w:r>
        </w:p>
      </w:sdtContent>
    </w:sdt>
    <w:sdt>
      <w:sdtPr>
        <w:rPr>
          <w:rFonts w:eastAsiaTheme="minorEastAsia" w:cs="Arial"/>
          <w:b w:val="0"/>
          <w:color w:val="000000" w:themeColor="text1"/>
          <w:sz w:val="22"/>
          <w:szCs w:val="22"/>
          <w:lang w:val="en-GB" w:eastAsia="zh-CN"/>
        </w:rPr>
        <w:id w:val="2070601368"/>
        <w:docPartObj>
          <w:docPartGallery w:val="Table of Contents"/>
          <w:docPartUnique/>
        </w:docPartObj>
      </w:sdtPr>
      <w:sdtEndPr>
        <w:rPr>
          <w:bCs/>
          <w:sz w:val="24"/>
        </w:rPr>
      </w:sdtEndPr>
      <w:sdtContent>
        <w:p w14:paraId="661B20E9" w14:textId="77777777" w:rsidR="00CB0FD4" w:rsidRPr="00195C8C" w:rsidRDefault="009B45C8" w:rsidP="00541414">
          <w:pPr>
            <w:pStyle w:val="TOCHeading"/>
            <w:jc w:val="center"/>
            <w:rPr>
              <w:rFonts w:cs="Arial"/>
              <w:color w:val="000000" w:themeColor="text1"/>
              <w:szCs w:val="24"/>
              <w:lang w:val="en-GB"/>
            </w:rPr>
          </w:pPr>
          <w:r w:rsidRPr="00195C8C">
            <w:rPr>
              <w:rFonts w:eastAsiaTheme="minorEastAsia" w:cs="Arial"/>
              <w:color w:val="000000" w:themeColor="text1"/>
              <w:szCs w:val="24"/>
              <w:lang w:val="en-GB" w:eastAsia="zh-CN"/>
            </w:rPr>
            <w:t xml:space="preserve">Table of </w:t>
          </w:r>
          <w:r w:rsidRPr="00195C8C">
            <w:rPr>
              <w:rFonts w:cs="Arial"/>
              <w:color w:val="000000" w:themeColor="text1"/>
              <w:szCs w:val="24"/>
              <w:lang w:val="en-GB"/>
            </w:rPr>
            <w:t>Contents</w:t>
          </w:r>
        </w:p>
        <w:p w14:paraId="39CA6F80" w14:textId="77777777" w:rsidR="00CB0FD4" w:rsidRPr="00195C8C" w:rsidRDefault="009B45C8" w:rsidP="009E6F51">
          <w:pPr>
            <w:pStyle w:val="TOC1"/>
            <w:tabs>
              <w:tab w:val="right" w:leader="dot" w:pos="9016"/>
            </w:tabs>
            <w:ind w:firstLine="0"/>
            <w:rPr>
              <w:rFonts w:cs="Arial"/>
              <w:color w:val="000000" w:themeColor="text1"/>
            </w:rPr>
          </w:pPr>
          <w:r w:rsidRPr="00195C8C">
            <w:rPr>
              <w:rFonts w:cs="Arial"/>
              <w:color w:val="000000" w:themeColor="text1"/>
            </w:rPr>
            <w:fldChar w:fldCharType="begin"/>
          </w:r>
          <w:r w:rsidRPr="00195C8C">
            <w:rPr>
              <w:rFonts w:cs="Arial"/>
              <w:color w:val="000000" w:themeColor="text1"/>
            </w:rPr>
            <w:instrText xml:space="preserve"> TOC \o "1-3" \h \z \u </w:instrText>
          </w:r>
          <w:r w:rsidRPr="00195C8C">
            <w:rPr>
              <w:rFonts w:cs="Arial"/>
              <w:color w:val="000000" w:themeColor="text1"/>
            </w:rPr>
            <w:fldChar w:fldCharType="separate"/>
          </w:r>
          <w:hyperlink w:anchor="_Toc120789757" w:history="1">
            <w:r w:rsidRPr="00195C8C">
              <w:rPr>
                <w:rStyle w:val="Hyperlink"/>
                <w:rFonts w:cs="Arial"/>
                <w:color w:val="000000" w:themeColor="text1"/>
              </w:rPr>
              <w:t>Introduction</w:t>
            </w:r>
            <w:r w:rsidRPr="00195C8C">
              <w:rPr>
                <w:rFonts w:cs="Arial"/>
                <w:webHidden/>
                <w:color w:val="000000" w:themeColor="text1"/>
              </w:rPr>
              <w:tab/>
            </w:r>
            <w:r w:rsidRPr="00195C8C">
              <w:rPr>
                <w:rFonts w:cs="Arial"/>
                <w:webHidden/>
                <w:color w:val="000000" w:themeColor="text1"/>
              </w:rPr>
              <w:fldChar w:fldCharType="begin"/>
            </w:r>
            <w:r w:rsidRPr="00195C8C">
              <w:rPr>
                <w:rFonts w:cs="Arial"/>
                <w:webHidden/>
                <w:color w:val="000000" w:themeColor="text1"/>
              </w:rPr>
              <w:instrText xml:space="preserve"> PAGEREF _Toc120789757 \h </w:instrText>
            </w:r>
            <w:r w:rsidRPr="00195C8C">
              <w:rPr>
                <w:rFonts w:cs="Arial"/>
                <w:webHidden/>
                <w:color w:val="000000" w:themeColor="text1"/>
              </w:rPr>
            </w:r>
            <w:r w:rsidRPr="00195C8C">
              <w:rPr>
                <w:rFonts w:cs="Arial"/>
                <w:webHidden/>
                <w:color w:val="000000" w:themeColor="text1"/>
              </w:rPr>
              <w:fldChar w:fldCharType="separate"/>
            </w:r>
            <w:r w:rsidR="009E6F51" w:rsidRPr="00195C8C">
              <w:rPr>
                <w:rFonts w:cs="Arial"/>
                <w:webHidden/>
                <w:color w:val="000000" w:themeColor="text1"/>
              </w:rPr>
              <w:t>2</w:t>
            </w:r>
            <w:r w:rsidRPr="00195C8C">
              <w:rPr>
                <w:rFonts w:cs="Arial"/>
                <w:webHidden/>
                <w:color w:val="000000" w:themeColor="text1"/>
              </w:rPr>
              <w:fldChar w:fldCharType="end"/>
            </w:r>
          </w:hyperlink>
        </w:p>
        <w:p w14:paraId="262447B6" w14:textId="77777777" w:rsidR="00CB0FD4" w:rsidRPr="00195C8C" w:rsidRDefault="00000000" w:rsidP="009E6F51">
          <w:pPr>
            <w:pStyle w:val="TOC1"/>
            <w:tabs>
              <w:tab w:val="right" w:leader="dot" w:pos="9016"/>
            </w:tabs>
            <w:ind w:firstLine="0"/>
            <w:rPr>
              <w:rFonts w:cs="Arial"/>
              <w:color w:val="000000" w:themeColor="text1"/>
            </w:rPr>
          </w:pPr>
          <w:hyperlink w:anchor="_Toc120789758" w:history="1">
            <w:r w:rsidR="009B45C8" w:rsidRPr="00195C8C">
              <w:rPr>
                <w:rStyle w:val="Hyperlink"/>
                <w:rFonts w:cs="Arial"/>
                <w:color w:val="000000" w:themeColor="text1"/>
              </w:rPr>
              <w:t>Main findings</w:t>
            </w:r>
            <w:r w:rsidR="009B45C8" w:rsidRPr="00195C8C">
              <w:rPr>
                <w:rFonts w:cs="Arial"/>
                <w:webHidden/>
                <w:color w:val="000000" w:themeColor="text1"/>
              </w:rPr>
              <w:tab/>
            </w:r>
            <w:r w:rsidR="009B45C8" w:rsidRPr="00195C8C">
              <w:rPr>
                <w:rFonts w:cs="Arial"/>
                <w:webHidden/>
                <w:color w:val="000000" w:themeColor="text1"/>
              </w:rPr>
              <w:fldChar w:fldCharType="begin"/>
            </w:r>
            <w:r w:rsidR="009B45C8" w:rsidRPr="00195C8C">
              <w:rPr>
                <w:rFonts w:cs="Arial"/>
                <w:webHidden/>
                <w:color w:val="000000" w:themeColor="text1"/>
              </w:rPr>
              <w:instrText xml:space="preserve"> PAGEREF _Toc120789758 \h </w:instrText>
            </w:r>
            <w:r w:rsidR="009B45C8" w:rsidRPr="00195C8C">
              <w:rPr>
                <w:rFonts w:cs="Arial"/>
                <w:webHidden/>
                <w:color w:val="000000" w:themeColor="text1"/>
              </w:rPr>
            </w:r>
            <w:r w:rsidR="009B45C8" w:rsidRPr="00195C8C">
              <w:rPr>
                <w:rFonts w:cs="Arial"/>
                <w:webHidden/>
                <w:color w:val="000000" w:themeColor="text1"/>
              </w:rPr>
              <w:fldChar w:fldCharType="separate"/>
            </w:r>
            <w:r w:rsidR="009E6F51" w:rsidRPr="00195C8C">
              <w:rPr>
                <w:rFonts w:cs="Arial"/>
                <w:webHidden/>
                <w:color w:val="000000" w:themeColor="text1"/>
              </w:rPr>
              <w:t>2</w:t>
            </w:r>
            <w:r w:rsidR="009B45C8" w:rsidRPr="00195C8C">
              <w:rPr>
                <w:rFonts w:cs="Arial"/>
                <w:webHidden/>
                <w:color w:val="000000" w:themeColor="text1"/>
              </w:rPr>
              <w:fldChar w:fldCharType="end"/>
            </w:r>
          </w:hyperlink>
        </w:p>
        <w:p w14:paraId="58DFCC29" w14:textId="77777777" w:rsidR="00CB0FD4" w:rsidRPr="00195C8C" w:rsidRDefault="00000000" w:rsidP="009E6F51">
          <w:pPr>
            <w:pStyle w:val="TOC2"/>
            <w:tabs>
              <w:tab w:val="right" w:leader="dot" w:pos="9016"/>
            </w:tabs>
            <w:ind w:firstLine="0"/>
            <w:rPr>
              <w:rFonts w:cs="Arial"/>
              <w:color w:val="000000" w:themeColor="text1"/>
            </w:rPr>
          </w:pPr>
          <w:hyperlink w:anchor="_Toc120789759" w:history="1">
            <w:r w:rsidR="009B45C8" w:rsidRPr="00195C8C">
              <w:rPr>
                <w:rStyle w:val="Hyperlink"/>
                <w:rFonts w:cs="Arial"/>
                <w:color w:val="000000" w:themeColor="text1"/>
              </w:rPr>
              <w:t>Team Dynamics</w:t>
            </w:r>
            <w:r w:rsidR="009B45C8" w:rsidRPr="00195C8C">
              <w:rPr>
                <w:rFonts w:cs="Arial"/>
                <w:webHidden/>
                <w:color w:val="000000" w:themeColor="text1"/>
              </w:rPr>
              <w:tab/>
            </w:r>
            <w:r w:rsidR="009B45C8" w:rsidRPr="00195C8C">
              <w:rPr>
                <w:rFonts w:cs="Arial"/>
                <w:webHidden/>
                <w:color w:val="000000" w:themeColor="text1"/>
              </w:rPr>
              <w:fldChar w:fldCharType="begin"/>
            </w:r>
            <w:r w:rsidR="009B45C8" w:rsidRPr="00195C8C">
              <w:rPr>
                <w:rFonts w:cs="Arial"/>
                <w:webHidden/>
                <w:color w:val="000000" w:themeColor="text1"/>
              </w:rPr>
              <w:instrText xml:space="preserve"> PAGEREF _Toc120789759 \h </w:instrText>
            </w:r>
            <w:r w:rsidR="009B45C8" w:rsidRPr="00195C8C">
              <w:rPr>
                <w:rFonts w:cs="Arial"/>
                <w:webHidden/>
                <w:color w:val="000000" w:themeColor="text1"/>
              </w:rPr>
            </w:r>
            <w:r w:rsidR="009B45C8" w:rsidRPr="00195C8C">
              <w:rPr>
                <w:rFonts w:cs="Arial"/>
                <w:webHidden/>
                <w:color w:val="000000" w:themeColor="text1"/>
              </w:rPr>
              <w:fldChar w:fldCharType="separate"/>
            </w:r>
            <w:r w:rsidR="009E6F51" w:rsidRPr="00195C8C">
              <w:rPr>
                <w:rFonts w:cs="Arial"/>
                <w:webHidden/>
                <w:color w:val="000000" w:themeColor="text1"/>
              </w:rPr>
              <w:t>2</w:t>
            </w:r>
            <w:r w:rsidR="009B45C8" w:rsidRPr="00195C8C">
              <w:rPr>
                <w:rFonts w:cs="Arial"/>
                <w:webHidden/>
                <w:color w:val="000000" w:themeColor="text1"/>
              </w:rPr>
              <w:fldChar w:fldCharType="end"/>
            </w:r>
          </w:hyperlink>
        </w:p>
        <w:p w14:paraId="1CA81FD5" w14:textId="77777777" w:rsidR="00CB0FD4" w:rsidRPr="00195C8C" w:rsidRDefault="00000000" w:rsidP="009E6F51">
          <w:pPr>
            <w:pStyle w:val="TOC2"/>
            <w:tabs>
              <w:tab w:val="right" w:leader="dot" w:pos="9016"/>
            </w:tabs>
            <w:ind w:firstLine="0"/>
            <w:rPr>
              <w:rFonts w:cs="Arial"/>
              <w:color w:val="000000" w:themeColor="text1"/>
            </w:rPr>
          </w:pPr>
          <w:hyperlink w:anchor="_Toc120789760" w:history="1">
            <w:r w:rsidR="009B45C8" w:rsidRPr="00195C8C">
              <w:rPr>
                <w:rStyle w:val="Hyperlink"/>
                <w:rFonts w:cs="Arial"/>
                <w:color w:val="000000" w:themeColor="text1"/>
              </w:rPr>
              <w:t>Team formation &amp; Communication</w:t>
            </w:r>
            <w:r w:rsidR="009B45C8" w:rsidRPr="00195C8C">
              <w:rPr>
                <w:rFonts w:cs="Arial"/>
                <w:webHidden/>
                <w:color w:val="000000" w:themeColor="text1"/>
              </w:rPr>
              <w:tab/>
            </w:r>
            <w:r w:rsidR="009B45C8" w:rsidRPr="00195C8C">
              <w:rPr>
                <w:rFonts w:cs="Arial"/>
                <w:webHidden/>
                <w:color w:val="000000" w:themeColor="text1"/>
              </w:rPr>
              <w:fldChar w:fldCharType="begin"/>
            </w:r>
            <w:r w:rsidR="009B45C8" w:rsidRPr="00195C8C">
              <w:rPr>
                <w:rFonts w:cs="Arial"/>
                <w:webHidden/>
                <w:color w:val="000000" w:themeColor="text1"/>
              </w:rPr>
              <w:instrText xml:space="preserve"> PAGEREF _Toc120789760 \h </w:instrText>
            </w:r>
            <w:r w:rsidR="009B45C8" w:rsidRPr="00195C8C">
              <w:rPr>
                <w:rFonts w:cs="Arial"/>
                <w:webHidden/>
                <w:color w:val="000000" w:themeColor="text1"/>
              </w:rPr>
            </w:r>
            <w:r w:rsidR="009B45C8" w:rsidRPr="00195C8C">
              <w:rPr>
                <w:rFonts w:cs="Arial"/>
                <w:webHidden/>
                <w:color w:val="000000" w:themeColor="text1"/>
              </w:rPr>
              <w:fldChar w:fldCharType="separate"/>
            </w:r>
            <w:r w:rsidR="009E6F51" w:rsidRPr="00195C8C">
              <w:rPr>
                <w:rFonts w:cs="Arial"/>
                <w:webHidden/>
                <w:color w:val="000000" w:themeColor="text1"/>
              </w:rPr>
              <w:t>3</w:t>
            </w:r>
            <w:r w:rsidR="009B45C8" w:rsidRPr="00195C8C">
              <w:rPr>
                <w:rFonts w:cs="Arial"/>
                <w:webHidden/>
                <w:color w:val="000000" w:themeColor="text1"/>
              </w:rPr>
              <w:fldChar w:fldCharType="end"/>
            </w:r>
          </w:hyperlink>
        </w:p>
        <w:p w14:paraId="78D9E72C" w14:textId="77777777" w:rsidR="00CB0FD4" w:rsidRPr="00195C8C" w:rsidRDefault="00000000" w:rsidP="009E6F51">
          <w:pPr>
            <w:pStyle w:val="TOC1"/>
            <w:tabs>
              <w:tab w:val="right" w:leader="dot" w:pos="9016"/>
            </w:tabs>
            <w:ind w:firstLine="0"/>
            <w:rPr>
              <w:rFonts w:cs="Arial"/>
              <w:color w:val="000000" w:themeColor="text1"/>
            </w:rPr>
          </w:pPr>
          <w:hyperlink w:anchor="_Toc120789761" w:history="1">
            <w:r w:rsidR="009B45C8" w:rsidRPr="00195C8C">
              <w:rPr>
                <w:rStyle w:val="Hyperlink"/>
                <w:rFonts w:cs="Arial"/>
                <w:color w:val="000000" w:themeColor="text1"/>
              </w:rPr>
              <w:t>Conclusion</w:t>
            </w:r>
            <w:r w:rsidR="009B45C8" w:rsidRPr="00195C8C">
              <w:rPr>
                <w:rFonts w:cs="Arial"/>
                <w:webHidden/>
                <w:color w:val="000000" w:themeColor="text1"/>
              </w:rPr>
              <w:tab/>
            </w:r>
            <w:r w:rsidR="009B45C8" w:rsidRPr="00195C8C">
              <w:rPr>
                <w:rFonts w:cs="Arial"/>
                <w:webHidden/>
                <w:color w:val="000000" w:themeColor="text1"/>
              </w:rPr>
              <w:fldChar w:fldCharType="begin"/>
            </w:r>
            <w:r w:rsidR="009B45C8" w:rsidRPr="00195C8C">
              <w:rPr>
                <w:rFonts w:cs="Arial"/>
                <w:webHidden/>
                <w:color w:val="000000" w:themeColor="text1"/>
              </w:rPr>
              <w:instrText xml:space="preserve"> PAGEREF _Toc120789761 \h </w:instrText>
            </w:r>
            <w:r w:rsidR="009B45C8" w:rsidRPr="00195C8C">
              <w:rPr>
                <w:rFonts w:cs="Arial"/>
                <w:webHidden/>
                <w:color w:val="000000" w:themeColor="text1"/>
              </w:rPr>
            </w:r>
            <w:r w:rsidR="009B45C8" w:rsidRPr="00195C8C">
              <w:rPr>
                <w:rFonts w:cs="Arial"/>
                <w:webHidden/>
                <w:color w:val="000000" w:themeColor="text1"/>
              </w:rPr>
              <w:fldChar w:fldCharType="separate"/>
            </w:r>
            <w:r w:rsidR="009E6F51" w:rsidRPr="00195C8C">
              <w:rPr>
                <w:rFonts w:cs="Arial"/>
                <w:webHidden/>
                <w:color w:val="000000" w:themeColor="text1"/>
              </w:rPr>
              <w:t>9</w:t>
            </w:r>
            <w:r w:rsidR="009B45C8" w:rsidRPr="00195C8C">
              <w:rPr>
                <w:rFonts w:cs="Arial"/>
                <w:webHidden/>
                <w:color w:val="000000" w:themeColor="text1"/>
              </w:rPr>
              <w:fldChar w:fldCharType="end"/>
            </w:r>
          </w:hyperlink>
        </w:p>
        <w:p w14:paraId="5A86770C" w14:textId="77777777" w:rsidR="00CB0FD4" w:rsidRPr="00195C8C" w:rsidRDefault="00000000" w:rsidP="009E6F51">
          <w:pPr>
            <w:pStyle w:val="TOC1"/>
            <w:tabs>
              <w:tab w:val="right" w:leader="dot" w:pos="9016"/>
            </w:tabs>
            <w:ind w:firstLine="0"/>
            <w:rPr>
              <w:rFonts w:cs="Arial"/>
              <w:color w:val="000000" w:themeColor="text1"/>
            </w:rPr>
          </w:pPr>
          <w:hyperlink w:anchor="_Toc120789762" w:history="1">
            <w:r w:rsidR="009B45C8" w:rsidRPr="00195C8C">
              <w:rPr>
                <w:rStyle w:val="Hyperlink"/>
                <w:rFonts w:cs="Arial"/>
                <w:color w:val="000000" w:themeColor="text1"/>
              </w:rPr>
              <w:t>Recommendations</w:t>
            </w:r>
            <w:r w:rsidR="009B45C8" w:rsidRPr="00195C8C">
              <w:rPr>
                <w:rFonts w:cs="Arial"/>
                <w:webHidden/>
                <w:color w:val="000000" w:themeColor="text1"/>
              </w:rPr>
              <w:tab/>
            </w:r>
            <w:r w:rsidR="009B45C8" w:rsidRPr="00195C8C">
              <w:rPr>
                <w:rFonts w:cs="Arial"/>
                <w:webHidden/>
                <w:color w:val="000000" w:themeColor="text1"/>
              </w:rPr>
              <w:fldChar w:fldCharType="begin"/>
            </w:r>
            <w:r w:rsidR="009B45C8" w:rsidRPr="00195C8C">
              <w:rPr>
                <w:rFonts w:cs="Arial"/>
                <w:webHidden/>
                <w:color w:val="000000" w:themeColor="text1"/>
              </w:rPr>
              <w:instrText xml:space="preserve"> PAGEREF _Toc120789762 \h </w:instrText>
            </w:r>
            <w:r w:rsidR="009B45C8" w:rsidRPr="00195C8C">
              <w:rPr>
                <w:rFonts w:cs="Arial"/>
                <w:webHidden/>
                <w:color w:val="000000" w:themeColor="text1"/>
              </w:rPr>
            </w:r>
            <w:r w:rsidR="009B45C8" w:rsidRPr="00195C8C">
              <w:rPr>
                <w:rFonts w:cs="Arial"/>
                <w:webHidden/>
                <w:color w:val="000000" w:themeColor="text1"/>
              </w:rPr>
              <w:fldChar w:fldCharType="separate"/>
            </w:r>
            <w:r w:rsidR="009E6F51" w:rsidRPr="00195C8C">
              <w:rPr>
                <w:rFonts w:cs="Arial"/>
                <w:webHidden/>
                <w:color w:val="000000" w:themeColor="text1"/>
              </w:rPr>
              <w:t>9</w:t>
            </w:r>
            <w:r w:rsidR="009B45C8" w:rsidRPr="00195C8C">
              <w:rPr>
                <w:rFonts w:cs="Arial"/>
                <w:webHidden/>
                <w:color w:val="000000" w:themeColor="text1"/>
              </w:rPr>
              <w:fldChar w:fldCharType="end"/>
            </w:r>
          </w:hyperlink>
        </w:p>
        <w:p w14:paraId="7391EF22" w14:textId="77777777" w:rsidR="00CB0FD4" w:rsidRPr="00195C8C" w:rsidRDefault="009B45C8">
          <w:pPr>
            <w:rPr>
              <w:rFonts w:cs="Arial"/>
              <w:color w:val="000000" w:themeColor="text1"/>
            </w:rPr>
          </w:pPr>
          <w:r w:rsidRPr="00195C8C">
            <w:rPr>
              <w:rFonts w:cs="Arial"/>
              <w:b/>
              <w:bCs/>
              <w:color w:val="000000" w:themeColor="text1"/>
            </w:rPr>
            <w:fldChar w:fldCharType="end"/>
          </w:r>
        </w:p>
      </w:sdtContent>
    </w:sdt>
    <w:p w14:paraId="408FDB25" w14:textId="77777777" w:rsidR="00CB0FD4" w:rsidRPr="00195C8C" w:rsidRDefault="009B45C8">
      <w:pPr>
        <w:rPr>
          <w:rFonts w:eastAsiaTheme="majorEastAsia" w:cs="Arial"/>
          <w:color w:val="000000" w:themeColor="text1"/>
          <w:sz w:val="32"/>
          <w:szCs w:val="32"/>
        </w:rPr>
      </w:pPr>
      <w:r w:rsidRPr="00195C8C">
        <w:rPr>
          <w:rFonts w:cs="Arial"/>
          <w:color w:val="000000" w:themeColor="text1"/>
        </w:rPr>
        <w:br w:type="page"/>
      </w:r>
    </w:p>
    <w:p w14:paraId="69D6F494" w14:textId="77777777" w:rsidR="00CB0FD4" w:rsidRPr="00195C8C" w:rsidRDefault="009B45C8" w:rsidP="00CB0FD4">
      <w:pPr>
        <w:pStyle w:val="Heading1"/>
        <w:rPr>
          <w:rFonts w:cs="Arial"/>
          <w:color w:val="000000" w:themeColor="text1"/>
        </w:rPr>
      </w:pPr>
      <w:bookmarkStart w:id="0" w:name="_Toc120789757"/>
      <w:r w:rsidRPr="00195C8C">
        <w:rPr>
          <w:rFonts w:cs="Arial"/>
          <w:color w:val="000000" w:themeColor="text1"/>
        </w:rPr>
        <w:lastRenderedPageBreak/>
        <w:t>Introduction</w:t>
      </w:r>
      <w:bookmarkEnd w:id="0"/>
    </w:p>
    <w:p w14:paraId="7671BF4F" w14:textId="0B431185" w:rsidR="00CB0FD4" w:rsidRPr="00195C8C" w:rsidRDefault="007200D6" w:rsidP="00DA59A3">
      <w:pPr>
        <w:rPr>
          <w:rFonts w:cs="Arial"/>
          <w:color w:val="000000" w:themeColor="text1"/>
        </w:rPr>
      </w:pPr>
      <w:r w:rsidRPr="00195C8C">
        <w:rPr>
          <w:rFonts w:cs="Arial"/>
          <w:color w:val="000000" w:themeColor="text1"/>
        </w:rPr>
        <w:t>Communication within workplace is the mean</w:t>
      </w:r>
      <w:r w:rsidR="00DA59A3" w:rsidRPr="00195C8C">
        <w:rPr>
          <w:rFonts w:cs="Arial"/>
          <w:color w:val="000000" w:themeColor="text1"/>
        </w:rPr>
        <w:t xml:space="preserve">s in </w:t>
      </w:r>
      <w:r w:rsidRPr="00195C8C">
        <w:rPr>
          <w:rFonts w:cs="Arial"/>
          <w:color w:val="000000" w:themeColor="text1"/>
        </w:rPr>
        <w:t xml:space="preserve">which the </w:t>
      </w:r>
      <w:r w:rsidR="00BE7FE9" w:rsidRPr="00195C8C">
        <w:rPr>
          <w:rFonts w:cs="Arial"/>
          <w:color w:val="000000" w:themeColor="text1"/>
        </w:rPr>
        <w:t>employees</w:t>
      </w:r>
      <w:r w:rsidRPr="00195C8C">
        <w:rPr>
          <w:rFonts w:cs="Arial"/>
          <w:color w:val="000000" w:themeColor="text1"/>
        </w:rPr>
        <w:t xml:space="preserve"> </w:t>
      </w:r>
      <w:r w:rsidR="00195C8C" w:rsidRPr="00195C8C">
        <w:rPr>
          <w:rFonts w:cs="Arial"/>
          <w:color w:val="000000" w:themeColor="text1"/>
        </w:rPr>
        <w:t>interchange</w:t>
      </w:r>
      <w:r w:rsidRPr="00195C8C">
        <w:rPr>
          <w:rFonts w:cs="Arial"/>
          <w:color w:val="000000" w:themeColor="text1"/>
        </w:rPr>
        <w:t xml:space="preserve"> the ideas an</w:t>
      </w:r>
      <w:r w:rsidR="00E023FB" w:rsidRPr="00195C8C">
        <w:rPr>
          <w:rFonts w:cs="Arial"/>
          <w:color w:val="000000" w:themeColor="text1"/>
        </w:rPr>
        <w:t xml:space="preserve">d information with one another (Harris and </w:t>
      </w:r>
      <w:proofErr w:type="spellStart"/>
      <w:r w:rsidR="00E023FB" w:rsidRPr="00195C8C">
        <w:rPr>
          <w:rFonts w:cs="Arial"/>
          <w:color w:val="000000" w:themeColor="text1"/>
        </w:rPr>
        <w:t>Sherblom</w:t>
      </w:r>
      <w:proofErr w:type="spellEnd"/>
      <w:r w:rsidR="00E023FB" w:rsidRPr="00195C8C">
        <w:rPr>
          <w:rFonts w:cs="Arial"/>
          <w:color w:val="000000" w:themeColor="text1"/>
        </w:rPr>
        <w:t>, 2018). </w:t>
      </w:r>
      <w:r w:rsidR="00DA59A3" w:rsidRPr="00195C8C">
        <w:rPr>
          <w:rFonts w:cs="Arial"/>
          <w:color w:val="000000" w:themeColor="text1"/>
        </w:rPr>
        <w:t>Therefore, t</w:t>
      </w:r>
      <w:r w:rsidR="009B45C8" w:rsidRPr="00195C8C">
        <w:rPr>
          <w:rFonts w:cs="Arial"/>
          <w:color w:val="000000" w:themeColor="text1"/>
        </w:rPr>
        <w:t xml:space="preserve">his report is based on </w:t>
      </w:r>
      <w:r w:rsidR="00DA59A3" w:rsidRPr="00195C8C">
        <w:rPr>
          <w:rFonts w:cs="Arial"/>
          <w:color w:val="000000" w:themeColor="text1"/>
        </w:rPr>
        <w:t>the</w:t>
      </w:r>
      <w:r w:rsidR="009B45C8" w:rsidRPr="00195C8C">
        <w:rPr>
          <w:rFonts w:cs="Arial"/>
          <w:color w:val="000000" w:themeColor="text1"/>
        </w:rPr>
        <w:t xml:space="preserve"> case study </w:t>
      </w:r>
      <w:r w:rsidR="00DA59A3" w:rsidRPr="00195C8C">
        <w:rPr>
          <w:rFonts w:cs="Arial"/>
          <w:color w:val="000000" w:themeColor="text1"/>
        </w:rPr>
        <w:t>of</w:t>
      </w:r>
      <w:r w:rsidR="00130AE8" w:rsidRPr="00195C8C">
        <w:rPr>
          <w:rFonts w:cs="Arial"/>
          <w:color w:val="000000" w:themeColor="text1"/>
        </w:rPr>
        <w:t xml:space="preserve"> communication within </w:t>
      </w:r>
      <w:r w:rsidR="00195C8C" w:rsidRPr="00195C8C">
        <w:rPr>
          <w:rFonts w:cs="Arial"/>
          <w:color w:val="000000" w:themeColor="text1"/>
        </w:rPr>
        <w:t>workplace</w:t>
      </w:r>
      <w:r w:rsidR="00130AE8" w:rsidRPr="00195C8C">
        <w:rPr>
          <w:rFonts w:cs="Arial"/>
          <w:color w:val="000000" w:themeColor="text1"/>
        </w:rPr>
        <w:t xml:space="preserve"> in which people professional is facing</w:t>
      </w:r>
      <w:r w:rsidR="009B45C8" w:rsidRPr="00195C8C">
        <w:rPr>
          <w:rFonts w:cs="Arial"/>
          <w:color w:val="000000" w:themeColor="text1"/>
        </w:rPr>
        <w:t xml:space="preserve"> </w:t>
      </w:r>
      <w:r w:rsidR="00130AE8" w:rsidRPr="00195C8C">
        <w:rPr>
          <w:rFonts w:cs="Arial"/>
          <w:color w:val="000000" w:themeColor="text1"/>
        </w:rPr>
        <w:t xml:space="preserve">communication and </w:t>
      </w:r>
      <w:r w:rsidR="009B45C8" w:rsidRPr="00195C8C">
        <w:rPr>
          <w:rFonts w:cs="Arial"/>
          <w:color w:val="000000" w:themeColor="text1"/>
        </w:rPr>
        <w:t xml:space="preserve">human management issues. Hence, this report will provide </w:t>
      </w:r>
      <w:proofErr w:type="spellStart"/>
      <w:r w:rsidR="009B45C8" w:rsidRPr="00195C8C">
        <w:rPr>
          <w:rFonts w:cs="Arial"/>
          <w:color w:val="000000" w:themeColor="text1"/>
        </w:rPr>
        <w:t>Tuckman</w:t>
      </w:r>
      <w:proofErr w:type="spellEnd"/>
      <w:r w:rsidR="009B45C8" w:rsidRPr="00195C8C">
        <w:rPr>
          <w:rFonts w:cs="Arial"/>
          <w:color w:val="000000" w:themeColor="text1"/>
        </w:rPr>
        <w:t xml:space="preserve"> and </w:t>
      </w:r>
      <w:proofErr w:type="spellStart"/>
      <w:r w:rsidR="009B45C8" w:rsidRPr="00195C8C">
        <w:rPr>
          <w:rFonts w:cs="Arial"/>
          <w:color w:val="000000" w:themeColor="text1"/>
        </w:rPr>
        <w:t>Belbin's</w:t>
      </w:r>
      <w:proofErr w:type="spellEnd"/>
      <w:r w:rsidR="009B45C8" w:rsidRPr="00195C8C">
        <w:rPr>
          <w:rFonts w:cs="Arial"/>
          <w:color w:val="000000" w:themeColor="text1"/>
        </w:rPr>
        <w:t xml:space="preserve"> explanation and how these can be applied in order to improve teamwork in the organisation. </w:t>
      </w:r>
      <w:r w:rsidR="00051A39" w:rsidRPr="00195C8C">
        <w:rPr>
          <w:rFonts w:cs="Arial"/>
          <w:color w:val="000000" w:themeColor="text1"/>
        </w:rPr>
        <w:t>A detailed</w:t>
      </w:r>
      <w:r w:rsidR="00CA5340" w:rsidRPr="00195C8C">
        <w:rPr>
          <w:rFonts w:cs="Arial"/>
          <w:color w:val="000000" w:themeColor="text1"/>
        </w:rPr>
        <w:t xml:space="preserve"> account of the specific issues and challenges </w:t>
      </w:r>
      <w:r w:rsidRPr="00195C8C">
        <w:rPr>
          <w:rFonts w:cs="Arial"/>
          <w:color w:val="000000" w:themeColor="text1"/>
        </w:rPr>
        <w:t>will be</w:t>
      </w:r>
      <w:r w:rsidR="00CA5340" w:rsidRPr="00195C8C">
        <w:rPr>
          <w:rFonts w:cs="Arial"/>
          <w:color w:val="000000" w:themeColor="text1"/>
        </w:rPr>
        <w:t xml:space="preserve"> provided that have been faced by Andrea Jones and her team. </w:t>
      </w:r>
      <w:r w:rsidR="006C5C3D" w:rsidRPr="00195C8C">
        <w:rPr>
          <w:rFonts w:eastAsia="Arial" w:cs="Arial"/>
          <w:color w:val="000000" w:themeColor="text1"/>
        </w:rPr>
        <w:t>Communication</w:t>
      </w:r>
      <w:r w:rsidR="0035398B" w:rsidRPr="00195C8C">
        <w:rPr>
          <w:rFonts w:eastAsia="Arial" w:cs="Arial"/>
          <w:color w:val="000000" w:themeColor="text1"/>
        </w:rPr>
        <w:t xml:space="preserve"> models include Berlo, Shannon-Weaver, and </w:t>
      </w:r>
      <w:proofErr w:type="spellStart"/>
      <w:r w:rsidR="0035398B" w:rsidRPr="00195C8C">
        <w:rPr>
          <w:rFonts w:eastAsia="Arial" w:cs="Arial"/>
          <w:color w:val="000000" w:themeColor="text1"/>
        </w:rPr>
        <w:t>Schram</w:t>
      </w:r>
      <w:proofErr w:type="spellEnd"/>
      <w:r w:rsidR="00EC2F46" w:rsidRPr="00195C8C">
        <w:rPr>
          <w:rFonts w:eastAsia="Arial" w:cs="Arial"/>
          <w:color w:val="000000" w:themeColor="text1"/>
        </w:rPr>
        <w:t xml:space="preserve"> will be discussed along with</w:t>
      </w:r>
      <w:r w:rsidR="0035398B" w:rsidRPr="00195C8C">
        <w:rPr>
          <w:rFonts w:eastAsia="Arial" w:cs="Arial"/>
          <w:color w:val="000000" w:themeColor="text1"/>
        </w:rPr>
        <w:t xml:space="preserve"> a series of recommendations </w:t>
      </w:r>
      <w:r w:rsidR="002C2203" w:rsidRPr="00195C8C">
        <w:rPr>
          <w:rFonts w:eastAsia="Arial" w:cs="Arial"/>
          <w:color w:val="000000" w:themeColor="text1"/>
        </w:rPr>
        <w:t xml:space="preserve">to address and cope the addressed key issues. </w:t>
      </w:r>
    </w:p>
    <w:p w14:paraId="04C528F9" w14:textId="77777777" w:rsidR="005010BC" w:rsidRPr="00195C8C" w:rsidRDefault="005010BC" w:rsidP="00051A39">
      <w:pPr>
        <w:rPr>
          <w:rFonts w:eastAsiaTheme="majorEastAsia" w:cs="Arial"/>
          <w:color w:val="000000" w:themeColor="text1"/>
          <w:sz w:val="32"/>
          <w:szCs w:val="32"/>
        </w:rPr>
      </w:pPr>
    </w:p>
    <w:p w14:paraId="1AC181E5" w14:textId="77777777" w:rsidR="00CB0FD4" w:rsidRPr="00195C8C" w:rsidRDefault="009B45C8" w:rsidP="00CB0FD4">
      <w:pPr>
        <w:pStyle w:val="Heading1"/>
        <w:rPr>
          <w:rFonts w:cs="Arial"/>
          <w:color w:val="000000" w:themeColor="text1"/>
        </w:rPr>
      </w:pPr>
      <w:bookmarkStart w:id="1" w:name="_Toc120789758"/>
      <w:r w:rsidRPr="00195C8C">
        <w:rPr>
          <w:rFonts w:cs="Arial"/>
          <w:color w:val="000000" w:themeColor="text1"/>
        </w:rPr>
        <w:t>Main findings</w:t>
      </w:r>
      <w:bookmarkEnd w:id="1"/>
    </w:p>
    <w:p w14:paraId="0CA0F2D4" w14:textId="05437E07" w:rsidR="00CB0FD4" w:rsidRPr="00195C8C" w:rsidRDefault="00EA0412" w:rsidP="008574EA">
      <w:pPr>
        <w:rPr>
          <w:rFonts w:eastAsia="Arial" w:cs="Arial"/>
          <w:color w:val="000000" w:themeColor="text1"/>
        </w:rPr>
      </w:pPr>
      <w:r w:rsidRPr="00195C8C">
        <w:rPr>
          <w:rFonts w:cs="Arial"/>
          <w:color w:val="000000" w:themeColor="text1"/>
        </w:rPr>
        <w:t xml:space="preserve">The main findings </w:t>
      </w:r>
      <w:r w:rsidR="00CE0AA8" w:rsidRPr="00195C8C">
        <w:rPr>
          <w:rFonts w:cs="Arial"/>
          <w:color w:val="000000" w:themeColor="text1"/>
        </w:rPr>
        <w:t>aim</w:t>
      </w:r>
      <w:r w:rsidRPr="00195C8C">
        <w:rPr>
          <w:rFonts w:cs="Arial"/>
          <w:color w:val="000000" w:themeColor="text1"/>
        </w:rPr>
        <w:t xml:space="preserve"> </w:t>
      </w:r>
      <w:r w:rsidR="009B45C8" w:rsidRPr="00195C8C">
        <w:rPr>
          <w:rFonts w:cs="Arial"/>
          <w:color w:val="000000" w:themeColor="text1"/>
        </w:rPr>
        <w:t xml:space="preserve">to bring the solution in order to curtail the issues faced by Andrea Jones and the HR team. The analysis of </w:t>
      </w:r>
      <w:proofErr w:type="spellStart"/>
      <w:r w:rsidR="009B45C8" w:rsidRPr="00195C8C">
        <w:rPr>
          <w:rFonts w:cs="Arial"/>
          <w:color w:val="000000" w:themeColor="text1"/>
        </w:rPr>
        <w:t>Tuckman's</w:t>
      </w:r>
      <w:proofErr w:type="spellEnd"/>
      <w:r w:rsidR="009B45C8" w:rsidRPr="00195C8C">
        <w:rPr>
          <w:rFonts w:cs="Arial"/>
          <w:color w:val="000000" w:themeColor="text1"/>
        </w:rPr>
        <w:t xml:space="preserve"> theory and </w:t>
      </w:r>
      <w:proofErr w:type="spellStart"/>
      <w:r w:rsidR="009B45C8" w:rsidRPr="00195C8C">
        <w:rPr>
          <w:rFonts w:cs="Arial"/>
          <w:color w:val="000000" w:themeColor="text1"/>
        </w:rPr>
        <w:t>Belbin's</w:t>
      </w:r>
      <w:proofErr w:type="spellEnd"/>
      <w:r w:rsidR="009B45C8" w:rsidRPr="00195C8C">
        <w:rPr>
          <w:rFonts w:cs="Arial"/>
          <w:color w:val="000000" w:themeColor="text1"/>
        </w:rPr>
        <w:t xml:space="preserve"> theory will serve as a measure to put in practice in order to help employees work in </w:t>
      </w:r>
      <w:r w:rsidR="0058461D" w:rsidRPr="00195C8C">
        <w:rPr>
          <w:rFonts w:cs="Arial"/>
          <w:color w:val="000000" w:themeColor="text1"/>
        </w:rPr>
        <w:t>a holistic</w:t>
      </w:r>
      <w:r w:rsidR="009B45C8" w:rsidRPr="00195C8C">
        <w:rPr>
          <w:rFonts w:cs="Arial"/>
          <w:color w:val="000000" w:themeColor="text1"/>
        </w:rPr>
        <w:t xml:space="preserve"> manner, which was a major issue derived in the case study. </w:t>
      </w:r>
      <w:r w:rsidR="00E3521B" w:rsidRPr="00195C8C">
        <w:rPr>
          <w:rFonts w:cs="Arial"/>
          <w:color w:val="000000" w:themeColor="text1"/>
        </w:rPr>
        <w:t>However</w:t>
      </w:r>
      <w:r w:rsidR="0058461D" w:rsidRPr="00195C8C">
        <w:rPr>
          <w:rFonts w:cs="Arial"/>
          <w:color w:val="000000" w:themeColor="text1"/>
        </w:rPr>
        <w:t xml:space="preserve">, </w:t>
      </w:r>
      <w:r w:rsidRPr="00195C8C">
        <w:rPr>
          <w:rFonts w:cs="Arial"/>
          <w:color w:val="000000" w:themeColor="text1"/>
        </w:rPr>
        <w:t>the way</w:t>
      </w:r>
      <w:r w:rsidR="00E3521B" w:rsidRPr="00195C8C">
        <w:rPr>
          <w:rFonts w:cs="Arial"/>
          <w:color w:val="000000" w:themeColor="text1"/>
        </w:rPr>
        <w:t xml:space="preserve"> </w:t>
      </w:r>
      <w:r w:rsidR="00EE4254" w:rsidRPr="00195C8C">
        <w:rPr>
          <w:rFonts w:cs="Arial"/>
          <w:color w:val="000000" w:themeColor="text1"/>
        </w:rPr>
        <w:t>implement</w:t>
      </w:r>
      <w:r w:rsidR="00E3521B" w:rsidRPr="00195C8C">
        <w:rPr>
          <w:rFonts w:cs="Arial"/>
          <w:color w:val="000000" w:themeColor="text1"/>
        </w:rPr>
        <w:t xml:space="preserve"> cohesiveness will be analysed </w:t>
      </w:r>
      <w:r w:rsidR="00EE4254" w:rsidRPr="00195C8C">
        <w:rPr>
          <w:rFonts w:cs="Arial"/>
          <w:color w:val="000000" w:themeColor="text1"/>
        </w:rPr>
        <w:t xml:space="preserve">through models of communication, </w:t>
      </w:r>
      <w:r w:rsidR="00E3521B" w:rsidRPr="00195C8C">
        <w:rPr>
          <w:rFonts w:cs="Arial"/>
          <w:color w:val="000000" w:themeColor="text1"/>
        </w:rPr>
        <w:t xml:space="preserve">including </w:t>
      </w:r>
      <w:r w:rsidR="0019591B" w:rsidRPr="00195C8C">
        <w:rPr>
          <w:rFonts w:cs="Arial"/>
          <w:color w:val="000000" w:themeColor="text1"/>
        </w:rPr>
        <w:t xml:space="preserve">Berlo, Shannon-Weaver, and </w:t>
      </w:r>
      <w:proofErr w:type="spellStart"/>
      <w:r w:rsidR="0019591B" w:rsidRPr="00195C8C">
        <w:rPr>
          <w:rFonts w:cs="Arial"/>
          <w:color w:val="000000" w:themeColor="text1"/>
        </w:rPr>
        <w:t>Schram</w:t>
      </w:r>
      <w:proofErr w:type="spellEnd"/>
      <w:r w:rsidR="0019591B" w:rsidRPr="00195C8C">
        <w:rPr>
          <w:rFonts w:cs="Arial"/>
          <w:color w:val="000000" w:themeColor="text1"/>
        </w:rPr>
        <w:t>.</w:t>
      </w:r>
      <w:r w:rsidR="0019591B" w:rsidRPr="00195C8C">
        <w:rPr>
          <w:rFonts w:eastAsia="Arial" w:cs="Arial"/>
          <w:color w:val="000000" w:themeColor="text1"/>
        </w:rPr>
        <w:t xml:space="preserve"> </w:t>
      </w:r>
    </w:p>
    <w:p w14:paraId="1590712E" w14:textId="77777777" w:rsidR="005010BC" w:rsidRPr="00195C8C" w:rsidRDefault="005010BC" w:rsidP="008574EA">
      <w:pPr>
        <w:rPr>
          <w:rFonts w:cs="Arial"/>
          <w:color w:val="000000" w:themeColor="text1"/>
        </w:rPr>
      </w:pPr>
    </w:p>
    <w:p w14:paraId="6152B418" w14:textId="77777777" w:rsidR="00CB0FD4" w:rsidRPr="00195C8C" w:rsidRDefault="009B45C8" w:rsidP="005010BC">
      <w:pPr>
        <w:pStyle w:val="Heading1"/>
        <w:rPr>
          <w:rFonts w:cs="Arial"/>
          <w:color w:val="000000" w:themeColor="text1"/>
        </w:rPr>
      </w:pPr>
      <w:bookmarkStart w:id="2" w:name="_Toc120789759"/>
      <w:r w:rsidRPr="00195C8C">
        <w:rPr>
          <w:rFonts w:cs="Arial"/>
          <w:color w:val="000000" w:themeColor="text1"/>
        </w:rPr>
        <w:t>Team Dynamics</w:t>
      </w:r>
      <w:bookmarkEnd w:id="2"/>
    </w:p>
    <w:p w14:paraId="3CD3FA60" w14:textId="1A57CD54" w:rsidR="006C5C3D" w:rsidRPr="00195C8C" w:rsidRDefault="009B45C8" w:rsidP="00C355DE">
      <w:pPr>
        <w:rPr>
          <w:rFonts w:cs="Arial"/>
          <w:color w:val="000000" w:themeColor="text1"/>
        </w:rPr>
      </w:pPr>
      <w:r w:rsidRPr="00195C8C">
        <w:rPr>
          <w:rFonts w:cs="Arial"/>
          <w:color w:val="000000" w:themeColor="text1"/>
        </w:rPr>
        <w:t xml:space="preserve">The team structure of the case study is following </w:t>
      </w:r>
      <w:r w:rsidR="00930CA8" w:rsidRPr="00195C8C">
        <w:rPr>
          <w:rFonts w:cs="Arial"/>
          <w:color w:val="000000" w:themeColor="text1"/>
        </w:rPr>
        <w:t>a hierarchical structure. This team structure is designed in the form of a pyramid which includes directors, executives, managers as well as employees to create a high level to the lowest in the</w:t>
      </w:r>
      <w:r w:rsidR="00C355DE" w:rsidRPr="00195C8C">
        <w:rPr>
          <w:rFonts w:cs="Arial"/>
          <w:color w:val="000000" w:themeColor="text1"/>
        </w:rPr>
        <w:t xml:space="preserve"> chain (</w:t>
      </w:r>
      <w:proofErr w:type="spellStart"/>
      <w:r w:rsidR="00C355DE" w:rsidRPr="00195C8C">
        <w:rPr>
          <w:rFonts w:cs="Arial"/>
          <w:color w:val="000000" w:themeColor="text1"/>
        </w:rPr>
        <w:t>Guttenberg</w:t>
      </w:r>
      <w:proofErr w:type="spellEnd"/>
      <w:r w:rsidR="00C355DE" w:rsidRPr="00195C8C">
        <w:rPr>
          <w:rFonts w:cs="Arial"/>
          <w:color w:val="000000" w:themeColor="text1"/>
        </w:rPr>
        <w:t>, 2020).</w:t>
      </w:r>
    </w:p>
    <w:p w14:paraId="5455B879" w14:textId="77777777" w:rsidR="00327720" w:rsidRPr="00195C8C" w:rsidRDefault="00327720" w:rsidP="00C355DE">
      <w:pPr>
        <w:rPr>
          <w:rFonts w:cs="Arial"/>
          <w:color w:val="000000" w:themeColor="text1"/>
        </w:rPr>
      </w:pPr>
    </w:p>
    <w:p w14:paraId="1D07D813" w14:textId="6BDE9061" w:rsidR="00327720" w:rsidRPr="00195C8C" w:rsidRDefault="00327720" w:rsidP="00327720">
      <w:pPr>
        <w:pStyle w:val="Heading2"/>
        <w:rPr>
          <w:color w:val="000000" w:themeColor="text1"/>
        </w:rPr>
      </w:pPr>
      <w:proofErr w:type="spellStart"/>
      <w:r w:rsidRPr="00195C8C">
        <w:rPr>
          <w:color w:val="000000" w:themeColor="text1"/>
        </w:rPr>
        <w:t>Tuckman's</w:t>
      </w:r>
      <w:proofErr w:type="spellEnd"/>
      <w:r w:rsidRPr="00195C8C">
        <w:rPr>
          <w:color w:val="000000" w:themeColor="text1"/>
        </w:rPr>
        <w:t xml:space="preserve"> Theory</w:t>
      </w:r>
    </w:p>
    <w:p w14:paraId="2B38FFCE" w14:textId="77777777" w:rsidR="00930CA8" w:rsidRPr="00195C8C" w:rsidRDefault="009B45C8" w:rsidP="00C355DE">
      <w:pPr>
        <w:rPr>
          <w:rFonts w:cs="Arial"/>
          <w:color w:val="000000" w:themeColor="text1"/>
        </w:rPr>
      </w:pPr>
      <w:r w:rsidRPr="00195C8C">
        <w:rPr>
          <w:rFonts w:cs="Arial"/>
          <w:color w:val="000000" w:themeColor="text1"/>
        </w:rPr>
        <w:t xml:space="preserve">In 1965, </w:t>
      </w:r>
      <w:proofErr w:type="spellStart"/>
      <w:r w:rsidRPr="00195C8C">
        <w:rPr>
          <w:rFonts w:cs="Arial"/>
          <w:color w:val="000000" w:themeColor="text1"/>
        </w:rPr>
        <w:t>Tuckman's</w:t>
      </w:r>
      <w:proofErr w:type="spellEnd"/>
      <w:r w:rsidRPr="00195C8C">
        <w:rPr>
          <w:rFonts w:cs="Arial"/>
          <w:color w:val="000000" w:themeColor="text1"/>
        </w:rPr>
        <w:t xml:space="preserve"> theory was formulated by Bruce </w:t>
      </w:r>
      <w:proofErr w:type="spellStart"/>
      <w:r w:rsidRPr="00195C8C">
        <w:rPr>
          <w:rFonts w:cs="Arial"/>
          <w:color w:val="000000" w:themeColor="text1"/>
        </w:rPr>
        <w:t>Tuckman</w:t>
      </w:r>
      <w:proofErr w:type="spellEnd"/>
      <w:r w:rsidRPr="00195C8C">
        <w:rPr>
          <w:rFonts w:cs="Arial"/>
          <w:color w:val="000000" w:themeColor="text1"/>
        </w:rPr>
        <w:t xml:space="preserve">, who was a psychologist. </w:t>
      </w:r>
      <w:r w:rsidR="00F02590" w:rsidRPr="00195C8C">
        <w:rPr>
          <w:rFonts w:cs="Arial"/>
          <w:color w:val="000000" w:themeColor="text1"/>
        </w:rPr>
        <w:t xml:space="preserve">The theory presented 5 stages of development, including </w:t>
      </w:r>
      <w:r w:rsidR="007628B5" w:rsidRPr="00195C8C">
        <w:rPr>
          <w:rFonts w:cs="Arial"/>
          <w:color w:val="000000" w:themeColor="text1"/>
        </w:rPr>
        <w:t>forming, storming, norming, performing and adjourning. These stages involve the start to the end of the</w:t>
      </w:r>
      <w:r w:rsidR="00C355DE" w:rsidRPr="00195C8C">
        <w:rPr>
          <w:rFonts w:cs="Arial"/>
          <w:color w:val="000000" w:themeColor="text1"/>
        </w:rPr>
        <w:t xml:space="preserve"> project (</w:t>
      </w:r>
      <w:proofErr w:type="spellStart"/>
      <w:r w:rsidR="00C355DE" w:rsidRPr="00195C8C">
        <w:rPr>
          <w:rFonts w:cs="Arial"/>
          <w:color w:val="000000" w:themeColor="text1"/>
        </w:rPr>
        <w:t>Cornelissen</w:t>
      </w:r>
      <w:proofErr w:type="spellEnd"/>
      <w:r w:rsidR="00C355DE" w:rsidRPr="00195C8C">
        <w:rPr>
          <w:rFonts w:cs="Arial"/>
          <w:color w:val="000000" w:themeColor="text1"/>
        </w:rPr>
        <w:t>, 2020).</w:t>
      </w:r>
    </w:p>
    <w:p w14:paraId="356CCBC2" w14:textId="364C4068" w:rsidR="00EA0412" w:rsidRPr="00195C8C" w:rsidRDefault="00327720" w:rsidP="00C355DE">
      <w:pPr>
        <w:rPr>
          <w:rFonts w:cs="Arial"/>
          <w:color w:val="000000" w:themeColor="text1"/>
        </w:rPr>
      </w:pPr>
      <w:r w:rsidRPr="00195C8C">
        <w:rPr>
          <w:rFonts w:cs="Arial"/>
          <w:color w:val="000000" w:themeColor="text1"/>
        </w:rPr>
        <w:t xml:space="preserve">Following are the five steps followed by </w:t>
      </w:r>
      <w:proofErr w:type="spellStart"/>
      <w:r w:rsidRPr="00195C8C">
        <w:rPr>
          <w:rFonts w:cs="Arial"/>
          <w:color w:val="000000" w:themeColor="text1"/>
        </w:rPr>
        <w:t>Tuckman's</w:t>
      </w:r>
      <w:proofErr w:type="spellEnd"/>
      <w:r w:rsidRPr="00195C8C">
        <w:rPr>
          <w:rFonts w:cs="Arial"/>
          <w:color w:val="000000" w:themeColor="text1"/>
        </w:rPr>
        <w:t xml:space="preserve"> theory</w:t>
      </w:r>
      <w:r w:rsidR="00CE0AA8" w:rsidRPr="00195C8C">
        <w:rPr>
          <w:rFonts w:cs="Arial"/>
          <w:color w:val="000000" w:themeColor="text1"/>
        </w:rPr>
        <w:t xml:space="preserve"> </w:t>
      </w:r>
      <w:r w:rsidR="00195C8C" w:rsidRPr="00195C8C">
        <w:rPr>
          <w:rFonts w:cs="Arial"/>
          <w:color w:val="000000" w:themeColor="text1"/>
        </w:rPr>
        <w:t>that</w:t>
      </w:r>
      <w:r w:rsidR="00CE0AA8" w:rsidRPr="00195C8C">
        <w:rPr>
          <w:rFonts w:cs="Arial"/>
          <w:color w:val="000000" w:themeColor="text1"/>
        </w:rPr>
        <w:t xml:space="preserve"> can </w:t>
      </w:r>
      <w:r w:rsidR="00195C8C" w:rsidRPr="00195C8C">
        <w:rPr>
          <w:rFonts w:cs="Arial"/>
          <w:color w:val="000000" w:themeColor="text1"/>
        </w:rPr>
        <w:t>be</w:t>
      </w:r>
      <w:r w:rsidR="00CE0AA8" w:rsidRPr="00195C8C">
        <w:rPr>
          <w:rFonts w:cs="Arial"/>
          <w:color w:val="000000" w:themeColor="text1"/>
        </w:rPr>
        <w:t xml:space="preserve"> applied by Andrea Jones:</w:t>
      </w:r>
    </w:p>
    <w:p w14:paraId="44BA4DE3" w14:textId="77777777" w:rsidR="007628B5" w:rsidRPr="00195C8C" w:rsidRDefault="009B45C8" w:rsidP="005010BC">
      <w:pPr>
        <w:pStyle w:val="Heading2"/>
        <w:rPr>
          <w:rFonts w:cs="Arial"/>
          <w:color w:val="000000" w:themeColor="text1"/>
        </w:rPr>
      </w:pPr>
      <w:r w:rsidRPr="00195C8C">
        <w:rPr>
          <w:rFonts w:cs="Arial"/>
          <w:color w:val="000000" w:themeColor="text1"/>
        </w:rPr>
        <w:lastRenderedPageBreak/>
        <w:t>Forming</w:t>
      </w:r>
    </w:p>
    <w:p w14:paraId="3A4AE551" w14:textId="77777777" w:rsidR="00CB0FD4" w:rsidRPr="00195C8C" w:rsidRDefault="009B45C8" w:rsidP="00C355DE">
      <w:pPr>
        <w:rPr>
          <w:rFonts w:cs="Arial"/>
          <w:color w:val="000000" w:themeColor="text1"/>
        </w:rPr>
      </w:pPr>
      <w:r w:rsidRPr="00195C8C">
        <w:rPr>
          <w:rFonts w:cs="Arial"/>
          <w:color w:val="000000" w:themeColor="text1"/>
        </w:rPr>
        <w:t xml:space="preserve">This step of the theory comes in the first phase </w:t>
      </w:r>
      <w:r w:rsidR="00FD7BF9" w:rsidRPr="00195C8C">
        <w:rPr>
          <w:rFonts w:cs="Arial"/>
          <w:color w:val="000000" w:themeColor="text1"/>
        </w:rPr>
        <w:t>where teams meet first. Introduction to the team should be facilitated by the managers and highlight the skills of each individual and their career background. Andre</w:t>
      </w:r>
      <w:r w:rsidRPr="00195C8C">
        <w:rPr>
          <w:rFonts w:cs="Arial"/>
          <w:color w:val="000000" w:themeColor="text1"/>
        </w:rPr>
        <w:t>a J</w:t>
      </w:r>
      <w:r w:rsidR="00FD7BF9" w:rsidRPr="00195C8C">
        <w:rPr>
          <w:rFonts w:cs="Arial"/>
          <w:color w:val="000000" w:themeColor="text1"/>
        </w:rPr>
        <w:t xml:space="preserve">ones using this stage of </w:t>
      </w:r>
      <w:proofErr w:type="spellStart"/>
      <w:r w:rsidR="00FD7BF9" w:rsidRPr="00195C8C">
        <w:rPr>
          <w:rFonts w:cs="Arial"/>
          <w:color w:val="000000" w:themeColor="text1"/>
        </w:rPr>
        <w:t>Tuckman</w:t>
      </w:r>
      <w:proofErr w:type="spellEnd"/>
      <w:r w:rsidR="00FD7BF9" w:rsidRPr="00195C8C">
        <w:rPr>
          <w:rFonts w:cs="Arial"/>
          <w:color w:val="000000" w:themeColor="text1"/>
        </w:rPr>
        <w:t xml:space="preserve"> theory can avail the opportunity by giving project details to each member and providing them with an opportunity to organise their own responsibilities.</w:t>
      </w:r>
      <w:r w:rsidR="00B4202F" w:rsidRPr="00195C8C">
        <w:rPr>
          <w:rFonts w:cs="Arial"/>
          <w:color w:val="000000" w:themeColor="text1"/>
        </w:rPr>
        <w:t xml:space="preserve"> </w:t>
      </w:r>
      <w:r w:rsidR="00080407" w:rsidRPr="00195C8C">
        <w:rPr>
          <w:rFonts w:cs="Arial"/>
          <w:color w:val="000000" w:themeColor="text1"/>
        </w:rPr>
        <w:t xml:space="preserve">Avoiding conflict and "playing nice" </w:t>
      </w:r>
      <w:r w:rsidR="009553CA" w:rsidRPr="00195C8C">
        <w:rPr>
          <w:rFonts w:cs="Arial"/>
          <w:color w:val="000000" w:themeColor="text1"/>
        </w:rPr>
        <w:t>can in</w:t>
      </w:r>
      <w:r w:rsidR="00080407" w:rsidRPr="00195C8C">
        <w:rPr>
          <w:rFonts w:cs="Arial"/>
          <w:color w:val="000000" w:themeColor="text1"/>
        </w:rPr>
        <w:t xml:space="preserve">fluence a highly effective team which can be facilitated by </w:t>
      </w:r>
      <w:proofErr w:type="spellStart"/>
      <w:r w:rsidR="00080407" w:rsidRPr="00195C8C">
        <w:rPr>
          <w:rFonts w:cs="Arial"/>
          <w:color w:val="000000" w:themeColor="text1"/>
        </w:rPr>
        <w:t>Tuckman's</w:t>
      </w:r>
      <w:proofErr w:type="spellEnd"/>
      <w:r w:rsidR="00080407" w:rsidRPr="00195C8C">
        <w:rPr>
          <w:rFonts w:cs="Arial"/>
          <w:color w:val="000000" w:themeColor="text1"/>
        </w:rPr>
        <w:t xml:space="preserve"> theory of forming </w:t>
      </w:r>
      <w:r w:rsidR="00AE3E8B" w:rsidRPr="00195C8C">
        <w:rPr>
          <w:rFonts w:cs="Arial"/>
          <w:color w:val="000000" w:themeColor="text1"/>
        </w:rPr>
        <w:t>effective</w:t>
      </w:r>
      <w:r w:rsidR="00080407" w:rsidRPr="00195C8C">
        <w:rPr>
          <w:rFonts w:cs="Arial"/>
          <w:color w:val="000000" w:themeColor="text1"/>
        </w:rPr>
        <w:t xml:space="preserve"> </w:t>
      </w:r>
      <w:r w:rsidR="00AE3E8B" w:rsidRPr="00195C8C">
        <w:rPr>
          <w:rFonts w:cs="Arial"/>
          <w:color w:val="000000" w:themeColor="text1"/>
        </w:rPr>
        <w:t xml:space="preserve">relations among people at work. Because, in this essence, </w:t>
      </w:r>
      <w:r w:rsidR="00BC2AEB" w:rsidRPr="00195C8C">
        <w:rPr>
          <w:rFonts w:cs="Arial"/>
          <w:color w:val="000000" w:themeColor="text1"/>
        </w:rPr>
        <w:t xml:space="preserve">they can accept each other with </w:t>
      </w:r>
      <w:r w:rsidR="00AE3E8B" w:rsidRPr="00195C8C">
        <w:rPr>
          <w:rFonts w:cs="Arial"/>
          <w:color w:val="000000" w:themeColor="text1"/>
        </w:rPr>
        <w:t xml:space="preserve">open </w:t>
      </w:r>
      <w:r w:rsidR="00C355DE" w:rsidRPr="00195C8C">
        <w:rPr>
          <w:rFonts w:cs="Arial"/>
          <w:color w:val="000000" w:themeColor="text1"/>
        </w:rPr>
        <w:t>arms (</w:t>
      </w:r>
      <w:proofErr w:type="spellStart"/>
      <w:r w:rsidR="00C355DE" w:rsidRPr="00195C8C">
        <w:rPr>
          <w:rFonts w:cs="Arial"/>
          <w:color w:val="000000" w:themeColor="text1"/>
        </w:rPr>
        <w:t>Kuznar</w:t>
      </w:r>
      <w:proofErr w:type="spellEnd"/>
      <w:r w:rsidR="00C355DE" w:rsidRPr="00195C8C">
        <w:rPr>
          <w:rFonts w:cs="Arial"/>
          <w:color w:val="000000" w:themeColor="text1"/>
        </w:rPr>
        <w:t xml:space="preserve"> and </w:t>
      </w:r>
      <w:proofErr w:type="spellStart"/>
      <w:r w:rsidR="00C355DE" w:rsidRPr="00195C8C">
        <w:rPr>
          <w:rFonts w:cs="Arial"/>
          <w:color w:val="000000" w:themeColor="text1"/>
        </w:rPr>
        <w:t>Yager</w:t>
      </w:r>
      <w:proofErr w:type="spellEnd"/>
      <w:r w:rsidR="00C355DE" w:rsidRPr="00195C8C">
        <w:rPr>
          <w:rFonts w:cs="Arial"/>
          <w:color w:val="000000" w:themeColor="text1"/>
        </w:rPr>
        <w:t>, 2020). </w:t>
      </w:r>
      <w:r w:rsidR="00AE3E8B" w:rsidRPr="00195C8C">
        <w:rPr>
          <w:rFonts w:cs="Arial"/>
          <w:color w:val="000000" w:themeColor="text1"/>
        </w:rPr>
        <w:t xml:space="preserve"> </w:t>
      </w:r>
    </w:p>
    <w:p w14:paraId="664C24D2" w14:textId="77777777" w:rsidR="00B4202F" w:rsidRPr="00195C8C" w:rsidRDefault="009B45C8" w:rsidP="00B4202F">
      <w:pPr>
        <w:rPr>
          <w:rFonts w:cs="Arial"/>
          <w:color w:val="000000" w:themeColor="text1"/>
        </w:rPr>
      </w:pPr>
      <w:r w:rsidRPr="00195C8C">
        <w:rPr>
          <w:rFonts w:cs="Arial"/>
          <w:color w:val="000000" w:themeColor="text1"/>
        </w:rPr>
        <w:t xml:space="preserve">In this way, the team, Andrea Jones, will learn about the goals and objectives by getting a feel for the work that needs to be done together. </w:t>
      </w:r>
      <w:r w:rsidR="00717D1E" w:rsidRPr="00195C8C">
        <w:rPr>
          <w:rFonts w:cs="Arial"/>
          <w:color w:val="000000" w:themeColor="text1"/>
        </w:rPr>
        <w:t xml:space="preserve">The teams can focus on </w:t>
      </w:r>
      <w:r w:rsidR="001F6791" w:rsidRPr="00195C8C">
        <w:rPr>
          <w:rFonts w:cs="Arial"/>
          <w:color w:val="000000" w:themeColor="text1"/>
        </w:rPr>
        <w:t>practical</w:t>
      </w:r>
      <w:r w:rsidR="00717D1E" w:rsidRPr="00195C8C">
        <w:rPr>
          <w:rFonts w:cs="Arial"/>
          <w:color w:val="000000" w:themeColor="text1"/>
        </w:rPr>
        <w:t xml:space="preserve"> details like when, who, what and where. In this way, the team will learn where they </w:t>
      </w:r>
      <w:r w:rsidR="001F6791" w:rsidRPr="00195C8C">
        <w:rPr>
          <w:rFonts w:cs="Arial"/>
          <w:color w:val="000000" w:themeColor="text1"/>
        </w:rPr>
        <w:t>and others</w:t>
      </w:r>
      <w:r w:rsidR="00717D1E" w:rsidRPr="00195C8C">
        <w:rPr>
          <w:rFonts w:cs="Arial"/>
          <w:color w:val="000000" w:themeColor="text1"/>
        </w:rPr>
        <w:t xml:space="preserve"> fit in the team. </w:t>
      </w:r>
    </w:p>
    <w:p w14:paraId="29D1ACD1" w14:textId="77777777" w:rsidR="00EA0412" w:rsidRPr="00195C8C" w:rsidRDefault="00EA0412" w:rsidP="00B4202F">
      <w:pPr>
        <w:rPr>
          <w:rFonts w:cs="Arial"/>
          <w:color w:val="000000" w:themeColor="text1"/>
        </w:rPr>
      </w:pPr>
    </w:p>
    <w:p w14:paraId="122D88AC" w14:textId="77777777" w:rsidR="00BA63BC" w:rsidRPr="00195C8C" w:rsidRDefault="009B45C8" w:rsidP="00BA63BC">
      <w:pPr>
        <w:pStyle w:val="Heading2"/>
        <w:rPr>
          <w:rFonts w:cs="Arial"/>
          <w:color w:val="000000" w:themeColor="text1"/>
        </w:rPr>
      </w:pPr>
      <w:r w:rsidRPr="00195C8C">
        <w:rPr>
          <w:rFonts w:cs="Arial"/>
          <w:color w:val="000000" w:themeColor="text1"/>
        </w:rPr>
        <w:t>Storming</w:t>
      </w:r>
    </w:p>
    <w:p w14:paraId="77E0F60A" w14:textId="77777777" w:rsidR="00A4262F" w:rsidRPr="00195C8C" w:rsidRDefault="009B45C8" w:rsidP="00C355DE">
      <w:pPr>
        <w:rPr>
          <w:rFonts w:cs="Arial"/>
          <w:color w:val="000000" w:themeColor="text1"/>
        </w:rPr>
      </w:pPr>
      <w:r w:rsidRPr="00195C8C">
        <w:rPr>
          <w:rFonts w:cs="Arial"/>
          <w:color w:val="000000" w:themeColor="text1"/>
        </w:rPr>
        <w:t xml:space="preserve">Team members in this stage share their ideas and attain an </w:t>
      </w:r>
      <w:bookmarkStart w:id="3" w:name="_Toc120789760"/>
      <w:r w:rsidRPr="00195C8C">
        <w:rPr>
          <w:rFonts w:cs="Arial"/>
          <w:color w:val="000000" w:themeColor="text1"/>
        </w:rPr>
        <w:t xml:space="preserve">opportunity to stand out as well as be accepted by team members. </w:t>
      </w:r>
      <w:r w:rsidR="00EE7DFE" w:rsidRPr="00195C8C">
        <w:rPr>
          <w:rFonts w:cs="Arial"/>
          <w:color w:val="000000" w:themeColor="text1"/>
        </w:rPr>
        <w:t xml:space="preserve">In this stage, leaders aid a plan to manage competition and make </w:t>
      </w:r>
      <w:r w:rsidR="00A01623" w:rsidRPr="00195C8C">
        <w:rPr>
          <w:rFonts w:cs="Arial"/>
          <w:color w:val="000000" w:themeColor="text1"/>
        </w:rPr>
        <w:t>communication</w:t>
      </w:r>
      <w:r w:rsidR="00EE7DFE" w:rsidRPr="00195C8C">
        <w:rPr>
          <w:rFonts w:cs="Arial"/>
          <w:color w:val="000000" w:themeColor="text1"/>
        </w:rPr>
        <w:t xml:space="preserve"> accessible and easy to make sure t</w:t>
      </w:r>
      <w:r w:rsidR="00C355DE" w:rsidRPr="00195C8C">
        <w:rPr>
          <w:rFonts w:cs="Arial"/>
          <w:color w:val="000000" w:themeColor="text1"/>
        </w:rPr>
        <w:t>hat the projects stay on track (</w:t>
      </w:r>
      <w:proofErr w:type="spellStart"/>
      <w:r w:rsidR="00C355DE" w:rsidRPr="00195C8C">
        <w:rPr>
          <w:rFonts w:cs="Arial"/>
          <w:color w:val="000000" w:themeColor="text1"/>
        </w:rPr>
        <w:t>Elleström</w:t>
      </w:r>
      <w:proofErr w:type="spellEnd"/>
      <w:r w:rsidR="00C355DE" w:rsidRPr="00195C8C">
        <w:rPr>
          <w:rFonts w:cs="Arial"/>
          <w:color w:val="000000" w:themeColor="text1"/>
        </w:rPr>
        <w:t>, 2018).</w:t>
      </w:r>
    </w:p>
    <w:p w14:paraId="0C4BC962" w14:textId="77777777" w:rsidR="00A4262F" w:rsidRPr="00195C8C" w:rsidRDefault="009B45C8" w:rsidP="00A4262F">
      <w:pPr>
        <w:rPr>
          <w:rFonts w:cs="Arial"/>
          <w:color w:val="000000" w:themeColor="text1"/>
          <w:szCs w:val="24"/>
        </w:rPr>
      </w:pPr>
      <w:r w:rsidRPr="00195C8C">
        <w:rPr>
          <w:rFonts w:cs="Arial"/>
          <w:color w:val="000000" w:themeColor="text1"/>
        </w:rPr>
        <w:t xml:space="preserve">This step of the </w:t>
      </w:r>
      <w:proofErr w:type="spellStart"/>
      <w:r w:rsidRPr="00195C8C">
        <w:rPr>
          <w:rFonts w:cs="Arial"/>
          <w:color w:val="000000" w:themeColor="text1"/>
        </w:rPr>
        <w:t>Tuckman</w:t>
      </w:r>
      <w:proofErr w:type="spellEnd"/>
      <w:r w:rsidRPr="00195C8C">
        <w:rPr>
          <w:rFonts w:cs="Arial"/>
          <w:color w:val="000000" w:themeColor="text1"/>
        </w:rPr>
        <w:t xml:space="preserve"> model can serve the HR management teams and Andrea John </w:t>
      </w:r>
      <w:r w:rsidR="00C413D0" w:rsidRPr="00195C8C">
        <w:rPr>
          <w:rFonts w:cs="Arial"/>
          <w:color w:val="000000" w:themeColor="text1"/>
        </w:rPr>
        <w:t xml:space="preserve">in improving social service </w:t>
      </w:r>
      <w:r w:rsidRPr="00195C8C">
        <w:rPr>
          <w:rFonts w:cs="Arial"/>
          <w:color w:val="000000" w:themeColor="text1"/>
        </w:rPr>
        <w:t xml:space="preserve">teamwork. The team leader and supervisor </w:t>
      </w:r>
      <w:r w:rsidR="00C413D0" w:rsidRPr="00195C8C">
        <w:rPr>
          <w:rFonts w:cs="Arial"/>
          <w:color w:val="000000" w:themeColor="text1"/>
        </w:rPr>
        <w:t>can</w:t>
      </w:r>
      <w:r w:rsidRPr="00195C8C">
        <w:rPr>
          <w:rFonts w:cs="Arial"/>
          <w:color w:val="000000" w:themeColor="text1"/>
        </w:rPr>
        <w:t xml:space="preserve"> prepare group decisions which</w:t>
      </w:r>
      <w:r w:rsidR="00C413D0" w:rsidRPr="00195C8C">
        <w:rPr>
          <w:rFonts w:cs="Arial"/>
          <w:color w:val="000000" w:themeColor="text1"/>
        </w:rPr>
        <w:t xml:space="preserve"> tends to</w:t>
      </w:r>
      <w:r w:rsidRPr="00195C8C">
        <w:rPr>
          <w:rFonts w:cs="Arial"/>
          <w:color w:val="000000" w:themeColor="text1"/>
        </w:rPr>
        <w:t xml:space="preserve"> improve the clarity of the purpose</w:t>
      </w:r>
      <w:r w:rsidR="00C413D0" w:rsidRPr="00195C8C">
        <w:rPr>
          <w:rFonts w:cs="Arial"/>
          <w:color w:val="000000" w:themeColor="text1"/>
          <w:szCs w:val="24"/>
        </w:rPr>
        <w:t xml:space="preserve"> among teams.</w:t>
      </w:r>
    </w:p>
    <w:p w14:paraId="52796FDE" w14:textId="77777777" w:rsidR="00C413D0" w:rsidRPr="00195C8C" w:rsidRDefault="00C413D0" w:rsidP="00A4262F">
      <w:pPr>
        <w:rPr>
          <w:rFonts w:cs="Arial"/>
          <w:color w:val="000000" w:themeColor="text1"/>
          <w:szCs w:val="24"/>
        </w:rPr>
      </w:pPr>
    </w:p>
    <w:p w14:paraId="17C58B7E" w14:textId="77777777" w:rsidR="005C0823" w:rsidRPr="00195C8C" w:rsidRDefault="009B45C8" w:rsidP="005C0823">
      <w:pPr>
        <w:pStyle w:val="Heading2"/>
        <w:rPr>
          <w:rFonts w:cs="Arial"/>
          <w:color w:val="000000" w:themeColor="text1"/>
        </w:rPr>
      </w:pPr>
      <w:r w:rsidRPr="00195C8C">
        <w:rPr>
          <w:rFonts w:cs="Arial"/>
          <w:color w:val="000000" w:themeColor="text1"/>
        </w:rPr>
        <w:t>Norming</w:t>
      </w:r>
    </w:p>
    <w:p w14:paraId="10850D36" w14:textId="77777777" w:rsidR="005C0823" w:rsidRPr="00195C8C" w:rsidRDefault="009B45C8" w:rsidP="00C355DE">
      <w:pPr>
        <w:rPr>
          <w:rFonts w:cs="Arial"/>
          <w:color w:val="000000" w:themeColor="text1"/>
        </w:rPr>
      </w:pPr>
      <w:r w:rsidRPr="00195C8C">
        <w:rPr>
          <w:rFonts w:cs="Arial"/>
          <w:color w:val="000000" w:themeColor="text1"/>
        </w:rPr>
        <w:t xml:space="preserve">Until now, the team has become capable of figuring out how to work collaboratively by </w:t>
      </w:r>
      <w:r w:rsidR="00F80E83" w:rsidRPr="00195C8C">
        <w:rPr>
          <w:rFonts w:cs="Arial"/>
          <w:color w:val="000000" w:themeColor="text1"/>
        </w:rPr>
        <w:t>excluding</w:t>
      </w:r>
      <w:r w:rsidRPr="00195C8C">
        <w:rPr>
          <w:rFonts w:cs="Arial"/>
          <w:color w:val="000000" w:themeColor="text1"/>
        </w:rPr>
        <w:t xml:space="preserve"> competition among them with clear goals and objectives. Thus, every </w:t>
      </w:r>
      <w:r w:rsidR="00F80E83" w:rsidRPr="00195C8C">
        <w:rPr>
          <w:rFonts w:cs="Arial"/>
          <w:color w:val="000000" w:themeColor="text1"/>
        </w:rPr>
        <w:t>individual</w:t>
      </w:r>
      <w:r w:rsidRPr="00195C8C">
        <w:rPr>
          <w:rFonts w:cs="Arial"/>
          <w:color w:val="000000" w:themeColor="text1"/>
        </w:rPr>
        <w:t xml:space="preserve"> puts their full </w:t>
      </w:r>
      <w:r w:rsidR="00F80E83" w:rsidRPr="00195C8C">
        <w:rPr>
          <w:rFonts w:cs="Arial"/>
          <w:color w:val="000000" w:themeColor="text1"/>
        </w:rPr>
        <w:t>effort</w:t>
      </w:r>
      <w:r w:rsidRPr="00195C8C">
        <w:rPr>
          <w:rFonts w:cs="Arial"/>
          <w:color w:val="000000" w:themeColor="text1"/>
        </w:rPr>
        <w:t xml:space="preserve"> as they have learned the ideas to be shared and how to concentrate on feedback while workin</w:t>
      </w:r>
      <w:r w:rsidR="00C355DE" w:rsidRPr="00195C8C">
        <w:rPr>
          <w:rFonts w:cs="Arial"/>
          <w:color w:val="000000" w:themeColor="text1"/>
        </w:rPr>
        <w:t>g for a common and shared goal (</w:t>
      </w:r>
      <w:proofErr w:type="spellStart"/>
      <w:r w:rsidR="00C355DE" w:rsidRPr="00195C8C">
        <w:rPr>
          <w:rFonts w:cs="Arial"/>
          <w:color w:val="000000" w:themeColor="text1"/>
        </w:rPr>
        <w:t>Delice</w:t>
      </w:r>
      <w:proofErr w:type="spellEnd"/>
      <w:r w:rsidR="00C355DE" w:rsidRPr="00195C8C">
        <w:rPr>
          <w:rFonts w:cs="Arial"/>
          <w:color w:val="000000" w:themeColor="text1"/>
        </w:rPr>
        <w:t xml:space="preserve"> et al., 2019).</w:t>
      </w:r>
    </w:p>
    <w:p w14:paraId="5B587914" w14:textId="77777777" w:rsidR="001B6E73" w:rsidRPr="00195C8C" w:rsidRDefault="009B45C8" w:rsidP="005C0823">
      <w:pPr>
        <w:rPr>
          <w:rFonts w:cs="Arial"/>
          <w:b/>
          <w:color w:val="000000" w:themeColor="text1"/>
          <w:szCs w:val="24"/>
        </w:rPr>
      </w:pPr>
      <w:r w:rsidRPr="00195C8C">
        <w:rPr>
          <w:rFonts w:cs="Arial"/>
          <w:color w:val="000000" w:themeColor="text1"/>
        </w:rPr>
        <w:t xml:space="preserve">The team, Andrea Jones, can make sure that every important decision should include the team agreement. This will ensure strong unity between them in order to provide their client base. </w:t>
      </w:r>
      <w:r w:rsidR="00DE25AA" w:rsidRPr="00195C8C">
        <w:rPr>
          <w:rFonts w:cs="Arial"/>
          <w:color w:val="000000" w:themeColor="text1"/>
        </w:rPr>
        <w:t>Thus, the team will not feel the new procedures 'being a surprise.</w:t>
      </w:r>
      <w:r w:rsidR="00DE25AA" w:rsidRPr="00195C8C">
        <w:rPr>
          <w:rFonts w:cs="Arial"/>
          <w:b/>
          <w:color w:val="000000" w:themeColor="text1"/>
          <w:szCs w:val="24"/>
        </w:rPr>
        <w:t xml:space="preserve"> </w:t>
      </w:r>
    </w:p>
    <w:p w14:paraId="6BDF9182" w14:textId="77777777" w:rsidR="00EA0412" w:rsidRPr="00195C8C" w:rsidRDefault="00EA0412" w:rsidP="005C0823">
      <w:pPr>
        <w:rPr>
          <w:rFonts w:cs="Arial"/>
          <w:b/>
          <w:color w:val="000000" w:themeColor="text1"/>
          <w:szCs w:val="24"/>
        </w:rPr>
      </w:pPr>
    </w:p>
    <w:p w14:paraId="6C29D166" w14:textId="36D62050" w:rsidR="00B6117C" w:rsidRPr="00195C8C" w:rsidRDefault="00EA0412" w:rsidP="00B6117C">
      <w:pPr>
        <w:pStyle w:val="Heading2"/>
        <w:rPr>
          <w:rFonts w:cs="Arial"/>
          <w:color w:val="000000" w:themeColor="text1"/>
        </w:rPr>
      </w:pPr>
      <w:r w:rsidRPr="00195C8C">
        <w:rPr>
          <w:rFonts w:cs="Arial"/>
          <w:color w:val="000000" w:themeColor="text1"/>
        </w:rPr>
        <w:t>Performing</w:t>
      </w:r>
    </w:p>
    <w:p w14:paraId="1B532DCB" w14:textId="77777777" w:rsidR="00B6117C" w:rsidRPr="00195C8C" w:rsidRDefault="009B45C8" w:rsidP="00C355DE">
      <w:pPr>
        <w:rPr>
          <w:rFonts w:cs="Arial"/>
          <w:color w:val="000000" w:themeColor="text1"/>
        </w:rPr>
      </w:pPr>
      <w:r w:rsidRPr="00195C8C">
        <w:rPr>
          <w:rFonts w:cs="Arial"/>
          <w:color w:val="000000" w:themeColor="text1"/>
        </w:rPr>
        <w:t xml:space="preserve">At this point, conflicts might arise, but the theory has entailed that at this stage, the teams will have </w:t>
      </w:r>
      <w:r w:rsidR="00E73AFC" w:rsidRPr="00195C8C">
        <w:rPr>
          <w:rFonts w:cs="Arial"/>
          <w:color w:val="000000" w:themeColor="text1"/>
        </w:rPr>
        <w:t>approaches</w:t>
      </w:r>
      <w:r w:rsidRPr="00195C8C">
        <w:rPr>
          <w:rFonts w:cs="Arial"/>
          <w:color w:val="000000" w:themeColor="text1"/>
        </w:rPr>
        <w:t xml:space="preserve"> for resolving </w:t>
      </w:r>
      <w:r w:rsidR="00E73AFC" w:rsidRPr="00195C8C">
        <w:rPr>
          <w:rFonts w:cs="Arial"/>
          <w:color w:val="000000" w:themeColor="text1"/>
        </w:rPr>
        <w:t>difficulties</w:t>
      </w:r>
      <w:r w:rsidRPr="00195C8C">
        <w:rPr>
          <w:rFonts w:cs="Arial"/>
          <w:color w:val="000000" w:themeColor="text1"/>
        </w:rPr>
        <w:t xml:space="preserve"> </w:t>
      </w:r>
      <w:r w:rsidR="00F868AA" w:rsidRPr="00195C8C">
        <w:rPr>
          <w:rFonts w:cs="Arial"/>
          <w:color w:val="000000" w:themeColor="text1"/>
        </w:rPr>
        <w:t>without</w:t>
      </w:r>
      <w:r w:rsidR="003D322F" w:rsidRPr="00195C8C">
        <w:rPr>
          <w:rFonts w:cs="Arial"/>
          <w:color w:val="000000" w:themeColor="text1"/>
        </w:rPr>
        <w:t xml:space="preserve"> </w:t>
      </w:r>
      <w:r w:rsidR="00E73AFC" w:rsidRPr="00195C8C">
        <w:rPr>
          <w:rFonts w:cs="Arial"/>
          <w:color w:val="000000" w:themeColor="text1"/>
        </w:rPr>
        <w:t>negotiating</w:t>
      </w:r>
      <w:r w:rsidRPr="00195C8C">
        <w:rPr>
          <w:rFonts w:cs="Arial"/>
          <w:color w:val="000000" w:themeColor="text1"/>
        </w:rPr>
        <w:t xml:space="preserve"> </w:t>
      </w:r>
      <w:r w:rsidR="003D322F" w:rsidRPr="00195C8C">
        <w:rPr>
          <w:rFonts w:cs="Arial"/>
          <w:color w:val="000000" w:themeColor="text1"/>
        </w:rPr>
        <w:t>progress</w:t>
      </w:r>
      <w:r w:rsidRPr="00195C8C">
        <w:rPr>
          <w:rFonts w:cs="Arial"/>
          <w:color w:val="000000" w:themeColor="text1"/>
        </w:rPr>
        <w:t xml:space="preserve"> and timelines. </w:t>
      </w:r>
      <w:r w:rsidR="003D322F" w:rsidRPr="00195C8C">
        <w:rPr>
          <w:rFonts w:cs="Arial"/>
          <w:color w:val="000000" w:themeColor="text1"/>
        </w:rPr>
        <w:t xml:space="preserve">It is because a high </w:t>
      </w:r>
      <w:r w:rsidR="00F868AA" w:rsidRPr="00195C8C">
        <w:rPr>
          <w:rFonts w:cs="Arial"/>
          <w:color w:val="000000" w:themeColor="text1"/>
        </w:rPr>
        <w:t>level</w:t>
      </w:r>
      <w:r w:rsidR="003D322F" w:rsidRPr="00195C8C">
        <w:rPr>
          <w:rFonts w:cs="Arial"/>
          <w:color w:val="000000" w:themeColor="text1"/>
        </w:rPr>
        <w:t xml:space="preserve"> of cohesion and trust will </w:t>
      </w:r>
      <w:r w:rsidR="00A62E1C" w:rsidRPr="00195C8C">
        <w:rPr>
          <w:rFonts w:cs="Arial"/>
          <w:color w:val="000000" w:themeColor="text1"/>
        </w:rPr>
        <w:t>exist</w:t>
      </w:r>
      <w:r w:rsidR="003D322F" w:rsidRPr="00195C8C">
        <w:rPr>
          <w:rFonts w:cs="Arial"/>
          <w:color w:val="000000" w:themeColor="text1"/>
        </w:rPr>
        <w:t xml:space="preserve"> among </w:t>
      </w:r>
      <w:r w:rsidR="00A62E1C" w:rsidRPr="00195C8C">
        <w:rPr>
          <w:rFonts w:cs="Arial"/>
          <w:color w:val="000000" w:themeColor="text1"/>
        </w:rPr>
        <w:t>members</w:t>
      </w:r>
      <w:r w:rsidR="00C355DE" w:rsidRPr="00195C8C">
        <w:rPr>
          <w:rFonts w:cs="Arial"/>
          <w:color w:val="000000" w:themeColor="text1"/>
        </w:rPr>
        <w:t xml:space="preserve"> (Georgiadis, 2015).</w:t>
      </w:r>
    </w:p>
    <w:p w14:paraId="61108269" w14:textId="77777777" w:rsidR="00A62E1C" w:rsidRPr="00195C8C" w:rsidRDefault="009B45C8" w:rsidP="0007034F">
      <w:pPr>
        <w:rPr>
          <w:rFonts w:cs="Arial"/>
          <w:color w:val="000000" w:themeColor="text1"/>
        </w:rPr>
      </w:pPr>
      <w:r w:rsidRPr="00195C8C">
        <w:rPr>
          <w:rFonts w:cs="Arial"/>
          <w:color w:val="000000" w:themeColor="text1"/>
        </w:rPr>
        <w:t>This step can help Andrea Jones and the HR team to improve and enhance the strategic awareness of the team.</w:t>
      </w:r>
      <w:r w:rsidR="00F9281C" w:rsidRPr="00195C8C">
        <w:rPr>
          <w:rFonts w:cs="Arial"/>
          <w:color w:val="000000" w:themeColor="text1"/>
        </w:rPr>
        <w:t xml:space="preserve"> They can implement this step for the team supervisors that should focus on the organisation's goals. </w:t>
      </w:r>
    </w:p>
    <w:p w14:paraId="4FA27627" w14:textId="77777777" w:rsidR="00EA0412" w:rsidRPr="00195C8C" w:rsidRDefault="00EA0412" w:rsidP="0007034F">
      <w:pPr>
        <w:rPr>
          <w:rFonts w:cs="Arial"/>
          <w:color w:val="000000" w:themeColor="text1"/>
        </w:rPr>
      </w:pPr>
    </w:p>
    <w:p w14:paraId="5167E2CA" w14:textId="77777777" w:rsidR="008E0702" w:rsidRPr="00195C8C" w:rsidRDefault="009B45C8" w:rsidP="005010BC">
      <w:pPr>
        <w:pStyle w:val="Heading1"/>
        <w:rPr>
          <w:rFonts w:cs="Arial"/>
          <w:color w:val="000000" w:themeColor="text1"/>
        </w:rPr>
      </w:pPr>
      <w:proofErr w:type="spellStart"/>
      <w:r w:rsidRPr="00195C8C">
        <w:rPr>
          <w:rFonts w:cs="Arial"/>
          <w:color w:val="000000" w:themeColor="text1"/>
        </w:rPr>
        <w:t>Belbin</w:t>
      </w:r>
      <w:proofErr w:type="spellEnd"/>
      <w:r w:rsidRPr="00195C8C">
        <w:rPr>
          <w:rFonts w:cs="Arial"/>
          <w:color w:val="000000" w:themeColor="text1"/>
        </w:rPr>
        <w:t xml:space="preserve"> Theory</w:t>
      </w:r>
    </w:p>
    <w:p w14:paraId="197447C3" w14:textId="77777777" w:rsidR="006203E3" w:rsidRPr="00195C8C" w:rsidRDefault="009B45C8" w:rsidP="00C355DE">
      <w:pPr>
        <w:rPr>
          <w:rFonts w:cs="Arial"/>
          <w:color w:val="000000" w:themeColor="text1"/>
        </w:rPr>
      </w:pPr>
      <w:r w:rsidRPr="00195C8C">
        <w:rPr>
          <w:rFonts w:cs="Arial"/>
          <w:color w:val="000000" w:themeColor="text1"/>
        </w:rPr>
        <w:t xml:space="preserve">This theory says that each of us attains a specific behavioural pattern which features the behaviour of one person in relation to other to facilitate team progress. In sum, the theory advocates </w:t>
      </w:r>
      <w:r w:rsidRPr="00195C8C">
        <w:rPr>
          <w:rFonts w:cs="Arial"/>
          <w:color w:val="000000" w:themeColor="text1"/>
          <w:shd w:val="clear" w:color="auto" w:fill="FFFFFF"/>
        </w:rPr>
        <w:t>a tendency to contribute, behave, and interrelate wit</w:t>
      </w:r>
      <w:r w:rsidR="00C355DE" w:rsidRPr="00195C8C">
        <w:rPr>
          <w:rFonts w:cs="Arial"/>
          <w:color w:val="000000" w:themeColor="text1"/>
          <w:shd w:val="clear" w:color="auto" w:fill="FFFFFF"/>
        </w:rPr>
        <w:t xml:space="preserve">h one another in a specific way </w:t>
      </w:r>
      <w:r w:rsidR="00C355DE" w:rsidRPr="00195C8C">
        <w:rPr>
          <w:rFonts w:cs="Arial"/>
          <w:color w:val="000000" w:themeColor="text1"/>
        </w:rPr>
        <w:t>(Smith et al., 2017).</w:t>
      </w:r>
    </w:p>
    <w:p w14:paraId="1CF1B84B" w14:textId="77777777" w:rsidR="0079557D" w:rsidRPr="00195C8C" w:rsidRDefault="009B45C8" w:rsidP="00D36F5F">
      <w:pPr>
        <w:rPr>
          <w:rFonts w:cs="Arial"/>
          <w:color w:val="000000" w:themeColor="text1"/>
        </w:rPr>
      </w:pPr>
      <w:r w:rsidRPr="00195C8C">
        <w:rPr>
          <w:rFonts w:cs="Arial"/>
          <w:color w:val="000000" w:themeColor="text1"/>
        </w:rPr>
        <w:t xml:space="preserve">The HR team and Andrea Jones, when filling manager positions and social work positions, can use </w:t>
      </w:r>
      <w:proofErr w:type="spellStart"/>
      <w:r w:rsidRPr="00195C8C">
        <w:rPr>
          <w:rFonts w:cs="Arial"/>
          <w:color w:val="000000" w:themeColor="text1"/>
        </w:rPr>
        <w:t>Belbin's</w:t>
      </w:r>
      <w:proofErr w:type="spellEnd"/>
      <w:r w:rsidRPr="00195C8C">
        <w:rPr>
          <w:rFonts w:cs="Arial"/>
          <w:color w:val="000000" w:themeColor="text1"/>
        </w:rPr>
        <w:t xml:space="preserve"> model to create balanced teams </w:t>
      </w:r>
      <w:r w:rsidR="00AC5A2C" w:rsidRPr="00195C8C">
        <w:rPr>
          <w:rFonts w:cs="Arial"/>
          <w:color w:val="000000" w:themeColor="text1"/>
        </w:rPr>
        <w:t xml:space="preserve">balancing a mix of skills and characters to achieve the different roles described. </w:t>
      </w:r>
    </w:p>
    <w:p w14:paraId="0037CE6C" w14:textId="77777777" w:rsidR="00D36F5F" w:rsidRPr="00195C8C" w:rsidRDefault="00D36F5F" w:rsidP="00D36F5F">
      <w:pPr>
        <w:pStyle w:val="Heading2"/>
        <w:rPr>
          <w:rFonts w:cs="Arial"/>
          <w:color w:val="000000" w:themeColor="text1"/>
        </w:rPr>
      </w:pPr>
    </w:p>
    <w:p w14:paraId="77F6A90C" w14:textId="77777777" w:rsidR="00D36F5F" w:rsidRPr="00195C8C" w:rsidRDefault="009B45C8" w:rsidP="00D36F5F">
      <w:pPr>
        <w:pStyle w:val="Heading2"/>
        <w:rPr>
          <w:rFonts w:cs="Arial"/>
          <w:color w:val="000000" w:themeColor="text1"/>
        </w:rPr>
      </w:pPr>
      <w:r w:rsidRPr="00195C8C">
        <w:rPr>
          <w:rFonts w:cs="Arial"/>
          <w:color w:val="000000" w:themeColor="text1"/>
        </w:rPr>
        <w:t xml:space="preserve">Action </w:t>
      </w:r>
      <w:r w:rsidR="009E6F51" w:rsidRPr="00195C8C">
        <w:rPr>
          <w:rFonts w:cs="Arial"/>
          <w:color w:val="000000" w:themeColor="text1"/>
        </w:rPr>
        <w:t>Oriented-Roles</w:t>
      </w:r>
    </w:p>
    <w:p w14:paraId="4CC02AD2" w14:textId="77777777" w:rsidR="00C355DE" w:rsidRPr="00195C8C" w:rsidRDefault="009B45C8" w:rsidP="00C355DE">
      <w:pPr>
        <w:rPr>
          <w:rFonts w:cs="Arial"/>
          <w:color w:val="000000" w:themeColor="text1"/>
        </w:rPr>
      </w:pPr>
      <w:r w:rsidRPr="00195C8C">
        <w:rPr>
          <w:rFonts w:cs="Arial"/>
          <w:color w:val="000000" w:themeColor="text1"/>
        </w:rPr>
        <w:t xml:space="preserve">This role can be fulfilled by HR and Andrea Jones with extroverts who would be confident in challenging other team members. </w:t>
      </w:r>
      <w:r w:rsidR="008B3DFC" w:rsidRPr="00195C8C">
        <w:rPr>
          <w:rFonts w:cs="Arial"/>
          <w:color w:val="000000" w:themeColor="text1"/>
        </w:rPr>
        <w:t xml:space="preserve">Thus, these will be the shapers who </w:t>
      </w:r>
      <w:r w:rsidR="0028423C" w:rsidRPr="00195C8C">
        <w:rPr>
          <w:rFonts w:cs="Arial"/>
          <w:color w:val="000000" w:themeColor="text1"/>
        </w:rPr>
        <w:t>won’t</w:t>
      </w:r>
      <w:r w:rsidR="008B3DFC" w:rsidRPr="00195C8C">
        <w:rPr>
          <w:rFonts w:cs="Arial"/>
          <w:color w:val="000000" w:themeColor="text1"/>
        </w:rPr>
        <w:t xml:space="preserve"> mind questioning the status quo to implement the best possible problem sol</w:t>
      </w:r>
      <w:r w:rsidRPr="00195C8C">
        <w:rPr>
          <w:rFonts w:cs="Arial"/>
          <w:color w:val="000000" w:themeColor="text1"/>
        </w:rPr>
        <w:t>utions at work by taking risks (</w:t>
      </w:r>
      <w:proofErr w:type="spellStart"/>
      <w:r w:rsidRPr="00195C8C">
        <w:rPr>
          <w:rFonts w:cs="Arial"/>
          <w:color w:val="000000" w:themeColor="text1"/>
        </w:rPr>
        <w:t>Okocha</w:t>
      </w:r>
      <w:proofErr w:type="spellEnd"/>
      <w:r w:rsidRPr="00195C8C">
        <w:rPr>
          <w:rFonts w:cs="Arial"/>
          <w:color w:val="000000" w:themeColor="text1"/>
        </w:rPr>
        <w:t xml:space="preserve"> et al., 2022).</w:t>
      </w:r>
    </w:p>
    <w:p w14:paraId="03378D17" w14:textId="77777777" w:rsidR="00D36F5F" w:rsidRPr="00195C8C" w:rsidRDefault="00D36F5F" w:rsidP="00C355DE">
      <w:pPr>
        <w:ind w:firstLine="0"/>
        <w:rPr>
          <w:rFonts w:cs="Arial"/>
          <w:color w:val="000000" w:themeColor="text1"/>
        </w:rPr>
      </w:pPr>
    </w:p>
    <w:p w14:paraId="052C53D2" w14:textId="77777777" w:rsidR="0028423C" w:rsidRPr="00195C8C" w:rsidRDefault="009B45C8" w:rsidP="005010BC">
      <w:pPr>
        <w:pStyle w:val="Heading2"/>
        <w:rPr>
          <w:rFonts w:cs="Arial"/>
          <w:color w:val="000000" w:themeColor="text1"/>
        </w:rPr>
      </w:pPr>
      <w:r w:rsidRPr="00195C8C">
        <w:rPr>
          <w:rFonts w:cs="Arial"/>
          <w:color w:val="000000" w:themeColor="text1"/>
        </w:rPr>
        <w:t>People</w:t>
      </w:r>
      <w:r w:rsidR="00A1099E" w:rsidRPr="00195C8C">
        <w:rPr>
          <w:rFonts w:cs="Arial"/>
          <w:color w:val="000000" w:themeColor="text1"/>
        </w:rPr>
        <w:t>-Oriented Roles</w:t>
      </w:r>
    </w:p>
    <w:p w14:paraId="10985611" w14:textId="77777777" w:rsidR="00C355DE" w:rsidRPr="00195C8C" w:rsidRDefault="009B45C8" w:rsidP="00C355DE">
      <w:pPr>
        <w:rPr>
          <w:rFonts w:cs="Arial"/>
          <w:color w:val="000000" w:themeColor="text1"/>
        </w:rPr>
      </w:pPr>
      <w:r w:rsidRPr="00195C8C">
        <w:rPr>
          <w:rFonts w:cs="Arial"/>
          <w:color w:val="000000" w:themeColor="text1"/>
        </w:rPr>
        <w:t xml:space="preserve">This role </w:t>
      </w:r>
      <w:r w:rsidR="008D0B0B" w:rsidRPr="00195C8C">
        <w:rPr>
          <w:rFonts w:cs="Arial"/>
          <w:color w:val="000000" w:themeColor="text1"/>
        </w:rPr>
        <w:t>will</w:t>
      </w:r>
      <w:r w:rsidRPr="00195C8C">
        <w:rPr>
          <w:rFonts w:cs="Arial"/>
          <w:color w:val="000000" w:themeColor="text1"/>
        </w:rPr>
        <w:t xml:space="preserve"> be filled by the executives that are said to be as traditional leaders with a grasp of talent for </w:t>
      </w:r>
      <w:r w:rsidR="008D0B0B" w:rsidRPr="00195C8C">
        <w:rPr>
          <w:rFonts w:cs="Arial"/>
          <w:color w:val="000000" w:themeColor="text1"/>
        </w:rPr>
        <w:t>completing</w:t>
      </w:r>
      <w:r w:rsidRPr="00195C8C">
        <w:rPr>
          <w:rFonts w:cs="Arial"/>
          <w:color w:val="000000" w:themeColor="text1"/>
        </w:rPr>
        <w:t xml:space="preserve"> the task correctly. </w:t>
      </w:r>
      <w:r w:rsidR="001C0677" w:rsidRPr="00195C8C">
        <w:rPr>
          <w:rFonts w:cs="Arial"/>
          <w:color w:val="000000" w:themeColor="text1"/>
        </w:rPr>
        <w:t>Andrea Jones in filling the managerial position will have to hire the people that guide and coordinate his/her team towards a common goal a</w:t>
      </w:r>
      <w:r w:rsidRPr="00195C8C">
        <w:rPr>
          <w:rFonts w:cs="Arial"/>
          <w:color w:val="000000" w:themeColor="text1"/>
        </w:rPr>
        <w:t>nd in a controlled way as well (</w:t>
      </w:r>
      <w:proofErr w:type="spellStart"/>
      <w:r w:rsidRPr="00195C8C">
        <w:rPr>
          <w:rFonts w:cs="Arial"/>
          <w:color w:val="000000" w:themeColor="text1"/>
        </w:rPr>
        <w:t>Couchman</w:t>
      </w:r>
      <w:proofErr w:type="spellEnd"/>
      <w:r w:rsidRPr="00195C8C">
        <w:rPr>
          <w:rFonts w:cs="Arial"/>
          <w:color w:val="000000" w:themeColor="text1"/>
        </w:rPr>
        <w:t>, 2015). </w:t>
      </w:r>
    </w:p>
    <w:p w14:paraId="3F2A8C2E" w14:textId="77777777" w:rsidR="0028423C" w:rsidRPr="00195C8C" w:rsidRDefault="0028423C" w:rsidP="0028423C">
      <w:pPr>
        <w:rPr>
          <w:rFonts w:cs="Arial"/>
          <w:color w:val="000000" w:themeColor="text1"/>
        </w:rPr>
      </w:pPr>
    </w:p>
    <w:p w14:paraId="5E508C46" w14:textId="77777777" w:rsidR="00AE4CFE" w:rsidRPr="00195C8C" w:rsidRDefault="009B45C8" w:rsidP="00AE4CFE">
      <w:pPr>
        <w:pStyle w:val="Heading2"/>
        <w:rPr>
          <w:rFonts w:cs="Arial"/>
          <w:color w:val="000000" w:themeColor="text1"/>
          <w:sz w:val="27"/>
          <w:lang w:eastAsia="en-US"/>
        </w:rPr>
      </w:pPr>
      <w:r w:rsidRPr="00195C8C">
        <w:rPr>
          <w:rFonts w:cs="Arial"/>
          <w:color w:val="000000" w:themeColor="text1"/>
        </w:rPr>
        <w:t>Thought</w:t>
      </w:r>
      <w:r w:rsidR="00A1099E" w:rsidRPr="00195C8C">
        <w:rPr>
          <w:rFonts w:cs="Arial"/>
          <w:color w:val="000000" w:themeColor="text1"/>
        </w:rPr>
        <w:t>-Oriented Roles</w:t>
      </w:r>
    </w:p>
    <w:p w14:paraId="53224D91" w14:textId="77777777" w:rsidR="00F868AA" w:rsidRPr="00195C8C" w:rsidRDefault="009B45C8" w:rsidP="00C355DE">
      <w:pPr>
        <w:rPr>
          <w:rFonts w:cs="Arial"/>
          <w:color w:val="000000" w:themeColor="text1"/>
        </w:rPr>
      </w:pPr>
      <w:r w:rsidRPr="00195C8C">
        <w:rPr>
          <w:rFonts w:cs="Arial"/>
          <w:color w:val="000000" w:themeColor="text1"/>
        </w:rPr>
        <w:t xml:space="preserve">HR and Andrea Jones, when filling the executive position, will have to bring into action this concept of </w:t>
      </w:r>
      <w:proofErr w:type="spellStart"/>
      <w:r w:rsidRPr="00195C8C">
        <w:rPr>
          <w:rFonts w:cs="Arial"/>
          <w:color w:val="000000" w:themeColor="text1"/>
        </w:rPr>
        <w:t>Belbin</w:t>
      </w:r>
      <w:proofErr w:type="spellEnd"/>
      <w:r w:rsidRPr="00195C8C">
        <w:rPr>
          <w:rFonts w:cs="Arial"/>
          <w:color w:val="000000" w:themeColor="text1"/>
        </w:rPr>
        <w:t xml:space="preserve"> theory which highlights that the "</w:t>
      </w:r>
      <w:r w:rsidR="00BA5D55" w:rsidRPr="00195C8C">
        <w:rPr>
          <w:rFonts w:cs="Arial"/>
          <w:color w:val="000000" w:themeColor="text1"/>
        </w:rPr>
        <w:t>Plants</w:t>
      </w:r>
      <w:r w:rsidRPr="00195C8C">
        <w:rPr>
          <w:rFonts w:cs="Arial"/>
          <w:color w:val="000000" w:themeColor="text1"/>
        </w:rPr>
        <w:t>”</w:t>
      </w:r>
      <w:r w:rsidR="00BA5D55" w:rsidRPr="00195C8C">
        <w:rPr>
          <w:rFonts w:cs="Arial"/>
          <w:color w:val="000000" w:themeColor="text1"/>
        </w:rPr>
        <w:t xml:space="preserve"> produce original </w:t>
      </w:r>
      <w:r w:rsidRPr="00195C8C">
        <w:rPr>
          <w:rFonts w:cs="Arial"/>
          <w:color w:val="000000" w:themeColor="text1"/>
        </w:rPr>
        <w:lastRenderedPageBreak/>
        <w:t xml:space="preserve">and interesting </w:t>
      </w:r>
      <w:r w:rsidR="00BA5D55" w:rsidRPr="00195C8C">
        <w:rPr>
          <w:rFonts w:cs="Arial"/>
          <w:color w:val="000000" w:themeColor="text1"/>
        </w:rPr>
        <w:t xml:space="preserve">ideas for </w:t>
      </w:r>
      <w:r w:rsidRPr="00195C8C">
        <w:rPr>
          <w:rFonts w:cs="Arial"/>
          <w:color w:val="000000" w:themeColor="text1"/>
        </w:rPr>
        <w:t>the benefit of the team. These are the personnel that are</w:t>
      </w:r>
      <w:r w:rsidR="00BA5D55" w:rsidRPr="00195C8C">
        <w:rPr>
          <w:rFonts w:cs="Arial"/>
          <w:color w:val="000000" w:themeColor="text1"/>
        </w:rPr>
        <w:t xml:space="preserve"> typically introverted </w:t>
      </w:r>
      <w:r w:rsidRPr="00195C8C">
        <w:rPr>
          <w:rFonts w:cs="Arial"/>
          <w:color w:val="000000" w:themeColor="text1"/>
        </w:rPr>
        <w:t>and prefer to work alone whilst</w:t>
      </w:r>
      <w:r w:rsidR="00BA5D55" w:rsidRPr="00195C8C">
        <w:rPr>
          <w:rFonts w:cs="Arial"/>
          <w:color w:val="000000" w:themeColor="text1"/>
        </w:rPr>
        <w:t xml:space="preserve"> </w:t>
      </w:r>
      <w:r w:rsidRPr="00195C8C">
        <w:rPr>
          <w:rFonts w:cs="Arial"/>
          <w:color w:val="000000" w:themeColor="text1"/>
        </w:rPr>
        <w:t>evolving</w:t>
      </w:r>
      <w:r w:rsidR="00BA5D55" w:rsidRPr="00195C8C">
        <w:rPr>
          <w:rFonts w:cs="Arial"/>
          <w:color w:val="000000" w:themeColor="text1"/>
        </w:rPr>
        <w:t xml:space="preserve"> new </w:t>
      </w:r>
      <w:r w:rsidRPr="00195C8C">
        <w:rPr>
          <w:rFonts w:cs="Arial"/>
          <w:color w:val="000000" w:themeColor="text1"/>
        </w:rPr>
        <w:t>thoughts</w:t>
      </w:r>
      <w:r w:rsidR="00BA5D55" w:rsidRPr="00195C8C">
        <w:rPr>
          <w:rFonts w:cs="Arial"/>
          <w:color w:val="000000" w:themeColor="text1"/>
        </w:rPr>
        <w:t xml:space="preserve"> and coming up </w:t>
      </w:r>
      <w:r w:rsidRPr="00195C8C">
        <w:rPr>
          <w:rFonts w:cs="Arial"/>
          <w:color w:val="000000" w:themeColor="text1"/>
        </w:rPr>
        <w:t>with</w:t>
      </w:r>
      <w:r w:rsidR="00BA5D55" w:rsidRPr="00195C8C">
        <w:rPr>
          <w:rFonts w:cs="Arial"/>
          <w:color w:val="000000" w:themeColor="text1"/>
        </w:rPr>
        <w:t xml:space="preserve"> solutions to </w:t>
      </w:r>
      <w:r w:rsidRPr="00195C8C">
        <w:rPr>
          <w:rFonts w:cs="Arial"/>
          <w:color w:val="000000" w:themeColor="text1"/>
        </w:rPr>
        <w:t>complications</w:t>
      </w:r>
      <w:r w:rsidR="00C355DE" w:rsidRPr="00195C8C">
        <w:rPr>
          <w:rFonts w:cs="Arial"/>
          <w:color w:val="000000" w:themeColor="text1"/>
        </w:rPr>
        <w:t xml:space="preserve"> (Harris and </w:t>
      </w:r>
      <w:proofErr w:type="spellStart"/>
      <w:r w:rsidR="00C355DE" w:rsidRPr="00195C8C">
        <w:rPr>
          <w:rFonts w:cs="Arial"/>
          <w:color w:val="000000" w:themeColor="text1"/>
        </w:rPr>
        <w:t>Sherblom</w:t>
      </w:r>
      <w:proofErr w:type="spellEnd"/>
      <w:r w:rsidR="00C355DE" w:rsidRPr="00195C8C">
        <w:rPr>
          <w:rFonts w:cs="Arial"/>
          <w:color w:val="000000" w:themeColor="text1"/>
        </w:rPr>
        <w:t>, 2018). </w:t>
      </w:r>
    </w:p>
    <w:p w14:paraId="6606A258" w14:textId="77777777" w:rsidR="005010BC" w:rsidRPr="00195C8C" w:rsidRDefault="005010BC" w:rsidP="007D6349">
      <w:pPr>
        <w:rPr>
          <w:rFonts w:cs="Arial"/>
          <w:color w:val="000000" w:themeColor="text1"/>
        </w:rPr>
      </w:pPr>
    </w:p>
    <w:p w14:paraId="278EEEAD" w14:textId="77777777" w:rsidR="00CB0FD4" w:rsidRPr="00195C8C" w:rsidRDefault="009B45C8" w:rsidP="005010BC">
      <w:pPr>
        <w:pStyle w:val="Heading1"/>
        <w:rPr>
          <w:rFonts w:cs="Arial"/>
          <w:color w:val="000000" w:themeColor="text1"/>
        </w:rPr>
      </w:pPr>
      <w:r w:rsidRPr="00195C8C">
        <w:rPr>
          <w:rFonts w:cs="Arial"/>
          <w:color w:val="000000" w:themeColor="text1"/>
        </w:rPr>
        <w:t xml:space="preserve">Team </w:t>
      </w:r>
      <w:r w:rsidR="00A1099E" w:rsidRPr="00195C8C">
        <w:rPr>
          <w:rFonts w:cs="Arial"/>
          <w:color w:val="000000" w:themeColor="text1"/>
        </w:rPr>
        <w:t xml:space="preserve">Formation &amp; </w:t>
      </w:r>
      <w:r w:rsidRPr="00195C8C">
        <w:rPr>
          <w:rFonts w:cs="Arial"/>
          <w:color w:val="000000" w:themeColor="text1"/>
        </w:rPr>
        <w:t>Communication</w:t>
      </w:r>
      <w:bookmarkEnd w:id="3"/>
    </w:p>
    <w:p w14:paraId="31671B1F" w14:textId="780DE672" w:rsidR="000F3669" w:rsidRPr="00195C8C" w:rsidRDefault="009B45C8" w:rsidP="005010BC">
      <w:pPr>
        <w:rPr>
          <w:rFonts w:cs="Arial"/>
          <w:color w:val="000000" w:themeColor="text1"/>
        </w:rPr>
      </w:pPr>
      <w:r w:rsidRPr="00195C8C">
        <w:rPr>
          <w:rFonts w:cs="Arial"/>
          <w:color w:val="000000" w:themeColor="text1"/>
        </w:rPr>
        <w:t xml:space="preserve">This case study highlights the issues of a social service team that is facing day-to-day complexities in its operations. </w:t>
      </w:r>
      <w:r w:rsidR="00843B40" w:rsidRPr="00195C8C">
        <w:rPr>
          <w:rFonts w:cs="Arial"/>
          <w:color w:val="000000" w:themeColor="text1"/>
        </w:rPr>
        <w:t xml:space="preserve">Staff </w:t>
      </w:r>
      <w:r w:rsidR="00182D7A" w:rsidRPr="00195C8C">
        <w:rPr>
          <w:rFonts w:cs="Arial"/>
          <w:color w:val="000000" w:themeColor="text1"/>
        </w:rPr>
        <w:t>members in</w:t>
      </w:r>
      <w:r w:rsidR="00843B40" w:rsidRPr="00195C8C">
        <w:rPr>
          <w:rFonts w:cs="Arial"/>
          <w:color w:val="000000" w:themeColor="text1"/>
        </w:rPr>
        <w:t xml:space="preserve"> post</w:t>
      </w:r>
      <w:r w:rsidR="00182D7A" w:rsidRPr="00195C8C">
        <w:rPr>
          <w:rFonts w:cs="Arial"/>
          <w:color w:val="000000" w:themeColor="text1"/>
        </w:rPr>
        <w:t>-pandemic</w:t>
      </w:r>
      <w:r w:rsidR="00843B40" w:rsidRPr="00195C8C">
        <w:rPr>
          <w:rFonts w:cs="Arial"/>
          <w:color w:val="000000" w:themeColor="text1"/>
        </w:rPr>
        <w:t xml:space="preserve"> are not willing to get back to work</w:t>
      </w:r>
      <w:r w:rsidR="005B6087" w:rsidRPr="00195C8C">
        <w:rPr>
          <w:rFonts w:cs="Arial"/>
          <w:color w:val="000000" w:themeColor="text1"/>
        </w:rPr>
        <w:t xml:space="preserve"> and willing to work from home</w:t>
      </w:r>
      <w:r w:rsidR="00182D7A" w:rsidRPr="00195C8C">
        <w:rPr>
          <w:rFonts w:cs="Arial"/>
          <w:color w:val="000000" w:themeColor="text1"/>
        </w:rPr>
        <w:t xml:space="preserve">. </w:t>
      </w:r>
      <w:r w:rsidR="004A0C4F" w:rsidRPr="00195C8C">
        <w:rPr>
          <w:rFonts w:cs="Arial"/>
          <w:color w:val="000000" w:themeColor="text1"/>
        </w:rPr>
        <w:t xml:space="preserve">On the contrary, the communication gap prevailed among teams </w:t>
      </w:r>
      <w:r w:rsidR="00182D7A" w:rsidRPr="00195C8C">
        <w:rPr>
          <w:rFonts w:cs="Arial"/>
          <w:color w:val="000000" w:themeColor="text1"/>
        </w:rPr>
        <w:t>because</w:t>
      </w:r>
      <w:r w:rsidR="004A0C4F" w:rsidRPr="00195C8C">
        <w:rPr>
          <w:rFonts w:cs="Arial"/>
          <w:color w:val="000000" w:themeColor="text1"/>
        </w:rPr>
        <w:t xml:space="preserve"> they were working with separate buildings and new procedures were resulting </w:t>
      </w:r>
      <w:r w:rsidR="00182D7A" w:rsidRPr="00195C8C">
        <w:rPr>
          <w:rFonts w:cs="Arial"/>
          <w:color w:val="000000" w:themeColor="text1"/>
        </w:rPr>
        <w:t xml:space="preserve">as a </w:t>
      </w:r>
      <w:r w:rsidR="004A0C4F" w:rsidRPr="00195C8C">
        <w:rPr>
          <w:rFonts w:cs="Arial"/>
          <w:color w:val="000000" w:themeColor="text1"/>
        </w:rPr>
        <w:t xml:space="preserve">surprise for them. This was bringing the absence and turnover ratio of employees to be high. </w:t>
      </w:r>
      <w:r w:rsidR="00F6235D" w:rsidRPr="00195C8C">
        <w:rPr>
          <w:rFonts w:cs="Arial"/>
          <w:color w:val="000000" w:themeColor="text1"/>
        </w:rPr>
        <w:t xml:space="preserve">Shortage of staff and new team member dealing was creating stress among </w:t>
      </w:r>
      <w:r w:rsidR="00182D7A" w:rsidRPr="00195C8C">
        <w:rPr>
          <w:rFonts w:cs="Arial"/>
          <w:color w:val="000000" w:themeColor="text1"/>
        </w:rPr>
        <w:t>management</w:t>
      </w:r>
      <w:r w:rsidR="00F6235D" w:rsidRPr="00195C8C">
        <w:rPr>
          <w:rFonts w:cs="Arial"/>
          <w:color w:val="000000" w:themeColor="text1"/>
        </w:rPr>
        <w:t xml:space="preserve"> and the team as well. </w:t>
      </w:r>
      <w:r w:rsidR="00182D7A" w:rsidRPr="00195C8C">
        <w:rPr>
          <w:rFonts w:cs="Arial"/>
          <w:color w:val="000000" w:themeColor="text1"/>
        </w:rPr>
        <w:t xml:space="preserve">Thus, new employees without proper training were given caseloads </w:t>
      </w:r>
      <w:r w:rsidR="002F2636" w:rsidRPr="00195C8C">
        <w:rPr>
          <w:rFonts w:cs="Arial"/>
          <w:color w:val="000000" w:themeColor="text1"/>
        </w:rPr>
        <w:t>straight</w:t>
      </w:r>
      <w:r w:rsidR="00182D7A" w:rsidRPr="00195C8C">
        <w:rPr>
          <w:rFonts w:cs="Arial"/>
          <w:color w:val="000000" w:themeColor="text1"/>
        </w:rPr>
        <w:t xml:space="preserve"> away. </w:t>
      </w:r>
    </w:p>
    <w:p w14:paraId="5B88378C" w14:textId="77777777" w:rsidR="000F3669" w:rsidRPr="00195C8C" w:rsidRDefault="009B45C8" w:rsidP="005010BC">
      <w:pPr>
        <w:rPr>
          <w:rFonts w:cs="Arial"/>
          <w:color w:val="000000" w:themeColor="text1"/>
        </w:rPr>
      </w:pPr>
      <w:r w:rsidRPr="00195C8C">
        <w:rPr>
          <w:rFonts w:cs="Arial"/>
          <w:color w:val="000000" w:themeColor="text1"/>
        </w:rPr>
        <w:t>Communication with email was taken place. However, it was a one-way communication</w:t>
      </w:r>
      <w:r w:rsidR="00BB456A" w:rsidRPr="00195C8C">
        <w:rPr>
          <w:rFonts w:cs="Arial"/>
          <w:color w:val="000000" w:themeColor="text1"/>
        </w:rPr>
        <w:t xml:space="preserve"> and not entering </w:t>
      </w:r>
      <w:r w:rsidR="003C7912" w:rsidRPr="00195C8C">
        <w:rPr>
          <w:rFonts w:cs="Arial"/>
          <w:color w:val="000000" w:themeColor="text1"/>
        </w:rPr>
        <w:t>into</w:t>
      </w:r>
      <w:r w:rsidR="00BB456A" w:rsidRPr="00195C8C">
        <w:rPr>
          <w:rFonts w:cs="Arial"/>
          <w:color w:val="000000" w:themeColor="text1"/>
        </w:rPr>
        <w:t xml:space="preserve"> a discussion with staff. </w:t>
      </w:r>
      <w:r w:rsidR="003C7912" w:rsidRPr="00195C8C">
        <w:rPr>
          <w:rFonts w:cs="Arial"/>
          <w:color w:val="000000" w:themeColor="text1"/>
        </w:rPr>
        <w:t xml:space="preserve">No mechanisms to communicate these ideas to senior management was the main issue which was highly needed as the employees grumbled to their team managers that they had lots of great ideas to improve performance. </w:t>
      </w:r>
    </w:p>
    <w:p w14:paraId="776DE3E7" w14:textId="07DA4508" w:rsidR="00BC16F9" w:rsidRPr="00195C8C" w:rsidRDefault="00BC16F9" w:rsidP="00DE026D">
      <w:pPr>
        <w:ind w:firstLine="0"/>
        <w:rPr>
          <w:color w:val="000000" w:themeColor="text1"/>
        </w:rPr>
      </w:pPr>
    </w:p>
    <w:p w14:paraId="741E9032" w14:textId="77777777" w:rsidR="00634F17" w:rsidRPr="00195C8C" w:rsidRDefault="009B45C8" w:rsidP="005010BC">
      <w:pPr>
        <w:pStyle w:val="Heading2"/>
        <w:rPr>
          <w:rFonts w:cs="Arial"/>
          <w:color w:val="000000" w:themeColor="text1"/>
        </w:rPr>
      </w:pPr>
      <w:bookmarkStart w:id="4" w:name="_Toc121932213"/>
      <w:r w:rsidRPr="00195C8C">
        <w:rPr>
          <w:rFonts w:cs="Arial"/>
          <w:color w:val="000000" w:themeColor="text1"/>
        </w:rPr>
        <w:t>1. Berlo’s Model of Communication</w:t>
      </w:r>
      <w:bookmarkEnd w:id="4"/>
    </w:p>
    <w:p w14:paraId="538EC513" w14:textId="77777777" w:rsidR="003A5EBB" w:rsidRPr="00195C8C" w:rsidRDefault="009B45C8" w:rsidP="009553CA">
      <w:pPr>
        <w:rPr>
          <w:rFonts w:cs="Arial"/>
          <w:color w:val="000000" w:themeColor="text1"/>
        </w:rPr>
      </w:pPr>
      <w:r w:rsidRPr="00195C8C">
        <w:rPr>
          <w:rFonts w:cs="Arial"/>
          <w:color w:val="000000" w:themeColor="text1"/>
        </w:rPr>
        <w:t xml:space="preserve">This model of communication involves the emotional aspects of communication. SMCR model has been followed by Berlo’s model of communication, which stands for </w:t>
      </w:r>
    </w:p>
    <w:p w14:paraId="272B4DEF" w14:textId="77777777" w:rsidR="003A5EBB" w:rsidRPr="00195C8C" w:rsidRDefault="009B45C8" w:rsidP="003A5EBB">
      <w:pPr>
        <w:ind w:left="720"/>
        <w:rPr>
          <w:rFonts w:cs="Arial"/>
          <w:color w:val="000000" w:themeColor="text1"/>
        </w:rPr>
      </w:pPr>
      <w:r w:rsidRPr="00195C8C">
        <w:rPr>
          <w:rFonts w:cs="Arial"/>
          <w:color w:val="000000" w:themeColor="text1"/>
        </w:rPr>
        <w:t xml:space="preserve">S – Source </w:t>
      </w:r>
    </w:p>
    <w:p w14:paraId="4359901B" w14:textId="77777777" w:rsidR="003A5EBB" w:rsidRPr="00195C8C" w:rsidRDefault="009B45C8" w:rsidP="003A5EBB">
      <w:pPr>
        <w:ind w:left="720"/>
        <w:rPr>
          <w:rFonts w:cs="Arial"/>
          <w:color w:val="000000" w:themeColor="text1"/>
        </w:rPr>
      </w:pPr>
      <w:r w:rsidRPr="00195C8C">
        <w:rPr>
          <w:rFonts w:cs="Arial"/>
          <w:color w:val="000000" w:themeColor="text1"/>
        </w:rPr>
        <w:t>M - Message</w:t>
      </w:r>
    </w:p>
    <w:p w14:paraId="5DFA442F" w14:textId="77777777" w:rsidR="003A5EBB" w:rsidRPr="00195C8C" w:rsidRDefault="009B45C8" w:rsidP="003A5EBB">
      <w:pPr>
        <w:ind w:left="720"/>
        <w:rPr>
          <w:rFonts w:cs="Arial"/>
          <w:color w:val="000000" w:themeColor="text1"/>
        </w:rPr>
      </w:pPr>
      <w:r w:rsidRPr="00195C8C">
        <w:rPr>
          <w:rFonts w:cs="Arial"/>
          <w:color w:val="000000" w:themeColor="text1"/>
        </w:rPr>
        <w:t>C - Channel</w:t>
      </w:r>
    </w:p>
    <w:p w14:paraId="651699E3" w14:textId="77777777" w:rsidR="003A5EEE" w:rsidRPr="00195C8C" w:rsidRDefault="009B45C8" w:rsidP="00195F9C">
      <w:pPr>
        <w:ind w:left="720"/>
        <w:rPr>
          <w:rFonts w:cs="Arial"/>
          <w:color w:val="000000" w:themeColor="text1"/>
        </w:rPr>
      </w:pPr>
      <w:r w:rsidRPr="00195C8C">
        <w:rPr>
          <w:rFonts w:cs="Arial"/>
          <w:color w:val="000000" w:themeColor="text1"/>
        </w:rPr>
        <w:t>R – Receiver</w:t>
      </w:r>
    </w:p>
    <w:p w14:paraId="5499A5E4" w14:textId="484E90A9" w:rsidR="00C355DE" w:rsidRPr="00195C8C" w:rsidRDefault="009B45C8" w:rsidP="00E071BC">
      <w:pPr>
        <w:rPr>
          <w:rFonts w:cs="Arial"/>
          <w:color w:val="000000" w:themeColor="text1"/>
        </w:rPr>
      </w:pPr>
      <w:r w:rsidRPr="00195C8C">
        <w:rPr>
          <w:rFonts w:cs="Arial"/>
          <w:color w:val="000000" w:themeColor="text1"/>
        </w:rPr>
        <w:t>The source in this model of communication is the sender, who originally contains the idea and thoughts that transfer the informatio</w:t>
      </w:r>
      <w:r w:rsidR="008A2EA5" w:rsidRPr="00195C8C">
        <w:rPr>
          <w:rFonts w:cs="Arial"/>
          <w:color w:val="000000" w:themeColor="text1"/>
        </w:rPr>
        <w:t>n to another person (receiver). Second element is message, t</w:t>
      </w:r>
      <w:r w:rsidRPr="00195C8C">
        <w:rPr>
          <w:rFonts w:cs="Arial"/>
          <w:color w:val="000000" w:themeColor="text1"/>
        </w:rPr>
        <w:t xml:space="preserve">he conversion of opinions into words </w:t>
      </w:r>
      <w:r w:rsidR="00C329D3" w:rsidRPr="00195C8C">
        <w:rPr>
          <w:rFonts w:cs="Arial"/>
          <w:color w:val="000000" w:themeColor="text1"/>
        </w:rPr>
        <w:t xml:space="preserve">is the message which defines the process of encoding. </w:t>
      </w:r>
      <w:r w:rsidR="008A2EA5" w:rsidRPr="00195C8C">
        <w:rPr>
          <w:rFonts w:cs="Arial"/>
          <w:color w:val="000000" w:themeColor="text1"/>
        </w:rPr>
        <w:t>Third element is channel, i</w:t>
      </w:r>
      <w:r w:rsidRPr="00195C8C">
        <w:rPr>
          <w:rFonts w:cs="Arial"/>
          <w:color w:val="000000" w:themeColor="text1"/>
        </w:rPr>
        <w:t>t is the medium via which the message has to be conveyed. It allows the medium using which a message can be communicated effectively (</w:t>
      </w:r>
      <w:proofErr w:type="spellStart"/>
      <w:r w:rsidRPr="00195C8C">
        <w:rPr>
          <w:rFonts w:cs="Arial"/>
          <w:color w:val="000000" w:themeColor="text1"/>
        </w:rPr>
        <w:t>Elleström</w:t>
      </w:r>
      <w:proofErr w:type="spellEnd"/>
      <w:r w:rsidRPr="00195C8C">
        <w:rPr>
          <w:rFonts w:cs="Arial"/>
          <w:color w:val="000000" w:themeColor="text1"/>
        </w:rPr>
        <w:t>, 2018).</w:t>
      </w:r>
      <w:r w:rsidR="00E071BC" w:rsidRPr="00195C8C">
        <w:rPr>
          <w:rFonts w:cs="Arial"/>
          <w:color w:val="000000" w:themeColor="text1"/>
        </w:rPr>
        <w:t xml:space="preserve"> Forth element is receiver, that </w:t>
      </w:r>
      <w:r w:rsidRPr="00195C8C">
        <w:rPr>
          <w:rFonts w:cs="Arial"/>
          <w:color w:val="000000" w:themeColor="text1"/>
        </w:rPr>
        <w:t xml:space="preserve">target person to whom the message is to be sent. The receiver </w:t>
      </w:r>
      <w:r w:rsidR="006F247F" w:rsidRPr="00195C8C">
        <w:rPr>
          <w:rFonts w:cs="Arial"/>
          <w:color w:val="000000" w:themeColor="text1"/>
        </w:rPr>
        <w:t>receive</w:t>
      </w:r>
      <w:r w:rsidRPr="00195C8C">
        <w:rPr>
          <w:rFonts w:cs="Arial"/>
          <w:color w:val="000000" w:themeColor="text1"/>
        </w:rPr>
        <w:t xml:space="preserve">s the message </w:t>
      </w:r>
      <w:r w:rsidR="006F247F" w:rsidRPr="00195C8C">
        <w:rPr>
          <w:rFonts w:cs="Arial"/>
          <w:color w:val="000000" w:themeColor="text1"/>
        </w:rPr>
        <w:t>with</w:t>
      </w:r>
      <w:r w:rsidRPr="00195C8C">
        <w:rPr>
          <w:rFonts w:cs="Arial"/>
          <w:color w:val="000000" w:themeColor="text1"/>
        </w:rPr>
        <w:t xml:space="preserve"> the aim of </w:t>
      </w:r>
      <w:r w:rsidR="006F247F" w:rsidRPr="00195C8C">
        <w:rPr>
          <w:rFonts w:cs="Arial"/>
          <w:color w:val="000000" w:themeColor="text1"/>
        </w:rPr>
        <w:t>listen</w:t>
      </w:r>
      <w:r w:rsidRPr="00195C8C">
        <w:rPr>
          <w:rFonts w:cs="Arial"/>
          <w:color w:val="000000" w:themeColor="text1"/>
        </w:rPr>
        <w:t xml:space="preserve">ing in </w:t>
      </w:r>
      <w:r w:rsidR="006F247F" w:rsidRPr="00195C8C">
        <w:rPr>
          <w:rFonts w:cs="Arial"/>
          <w:color w:val="000000" w:themeColor="text1"/>
        </w:rPr>
        <w:t>order</w:t>
      </w:r>
      <w:r w:rsidRPr="00195C8C">
        <w:rPr>
          <w:rFonts w:cs="Arial"/>
          <w:color w:val="000000" w:themeColor="text1"/>
        </w:rPr>
        <w:t xml:space="preserve"> </w:t>
      </w:r>
      <w:r w:rsidR="006F247F" w:rsidRPr="00195C8C">
        <w:rPr>
          <w:rFonts w:cs="Arial"/>
          <w:color w:val="000000" w:themeColor="text1"/>
        </w:rPr>
        <w:t>to</w:t>
      </w:r>
      <w:r w:rsidRPr="00195C8C">
        <w:rPr>
          <w:rFonts w:cs="Arial"/>
          <w:color w:val="000000" w:themeColor="text1"/>
        </w:rPr>
        <w:t xml:space="preserve"> respond the according to the message </w:t>
      </w:r>
      <w:r w:rsidRPr="00195C8C">
        <w:rPr>
          <w:rFonts w:cs="Arial"/>
          <w:color w:val="000000" w:themeColor="text1"/>
        </w:rPr>
        <w:lastRenderedPageBreak/>
        <w:t xml:space="preserve">being </w:t>
      </w:r>
      <w:r w:rsidR="006F247F" w:rsidRPr="00195C8C">
        <w:rPr>
          <w:rFonts w:cs="Arial"/>
          <w:color w:val="000000" w:themeColor="text1"/>
        </w:rPr>
        <w:t>conveyed</w:t>
      </w:r>
      <w:r w:rsidRPr="00195C8C">
        <w:rPr>
          <w:rFonts w:cs="Arial"/>
          <w:color w:val="000000" w:themeColor="text1"/>
        </w:rPr>
        <w:t xml:space="preserve"> (</w:t>
      </w:r>
      <w:proofErr w:type="spellStart"/>
      <w:r w:rsidRPr="00195C8C">
        <w:rPr>
          <w:rFonts w:cs="Arial"/>
          <w:color w:val="000000" w:themeColor="text1"/>
        </w:rPr>
        <w:t>Okocha</w:t>
      </w:r>
      <w:proofErr w:type="spellEnd"/>
      <w:r w:rsidRPr="00195C8C">
        <w:rPr>
          <w:rFonts w:cs="Arial"/>
          <w:color w:val="000000" w:themeColor="text1"/>
        </w:rPr>
        <w:t xml:space="preserve"> et al., 2022).</w:t>
      </w:r>
      <w:r w:rsidR="000B68DE" w:rsidRPr="00195C8C">
        <w:rPr>
          <w:rFonts w:cs="Arial"/>
          <w:color w:val="000000" w:themeColor="text1"/>
        </w:rPr>
        <w:t xml:space="preserve"> Figure 1 shows Berlo’s Model of Communication. </w:t>
      </w:r>
    </w:p>
    <w:p w14:paraId="11AC4803" w14:textId="28E5D59C" w:rsidR="00E071BC" w:rsidRPr="00195C8C" w:rsidRDefault="00554A77" w:rsidP="00E071BC">
      <w:pPr>
        <w:rPr>
          <w:rFonts w:cs="Arial"/>
          <w:color w:val="000000" w:themeColor="text1"/>
        </w:rPr>
      </w:pPr>
      <w:r w:rsidRPr="00195C8C">
        <w:rPr>
          <w:rFonts w:cs="Arial"/>
          <w:color w:val="000000" w:themeColor="text1"/>
        </w:rPr>
        <w:t xml:space="preserve">On the basis of this theory, </w:t>
      </w:r>
      <w:r w:rsidR="00E071BC" w:rsidRPr="00195C8C">
        <w:rPr>
          <w:rFonts w:cs="Arial"/>
          <w:color w:val="000000" w:themeColor="text1"/>
        </w:rPr>
        <w:t>he Andrea Jones should assure to incorporate communication skills, Attitude, Knowledge, Social System and Culture within the talent pool of organisation</w:t>
      </w:r>
      <w:r w:rsidR="002E04CB" w:rsidRPr="00195C8C">
        <w:rPr>
          <w:rFonts w:cs="Arial"/>
          <w:color w:val="000000" w:themeColor="text1"/>
        </w:rPr>
        <w:t xml:space="preserve">. </w:t>
      </w:r>
      <w:r w:rsidR="00E071BC" w:rsidRPr="00195C8C">
        <w:rPr>
          <w:rFonts w:cs="Arial"/>
          <w:color w:val="000000" w:themeColor="text1"/>
        </w:rPr>
        <w:t xml:space="preserve">The channel of communication should be </w:t>
      </w:r>
      <w:r w:rsidR="002E04CB" w:rsidRPr="00195C8C">
        <w:rPr>
          <w:rFonts w:cs="Arial"/>
          <w:color w:val="000000" w:themeColor="text1"/>
        </w:rPr>
        <w:t>intranet</w:t>
      </w:r>
      <w:r w:rsidR="00E071BC" w:rsidRPr="00195C8C">
        <w:rPr>
          <w:rFonts w:cs="Arial"/>
          <w:color w:val="000000" w:themeColor="text1"/>
        </w:rPr>
        <w:t xml:space="preserve"> and extranet technologies that can record incoming and outgoing of a message. </w:t>
      </w:r>
    </w:p>
    <w:p w14:paraId="257E0C4C" w14:textId="77777777" w:rsidR="00097055" w:rsidRPr="00195C8C" w:rsidRDefault="00097055" w:rsidP="00CF44B5">
      <w:pPr>
        <w:rPr>
          <w:rFonts w:cs="Arial"/>
          <w:color w:val="000000" w:themeColor="text1"/>
        </w:rPr>
      </w:pPr>
    </w:p>
    <w:p w14:paraId="6FAA8BBC" w14:textId="77777777" w:rsidR="00195F9C" w:rsidRPr="00195C8C" w:rsidRDefault="009B45C8" w:rsidP="00195C8C">
      <w:pPr>
        <w:keepNext/>
        <w:jc w:val="center"/>
        <w:rPr>
          <w:rFonts w:cs="Arial"/>
          <w:color w:val="000000" w:themeColor="text1"/>
        </w:rPr>
      </w:pPr>
      <w:r w:rsidRPr="00195C8C">
        <w:rPr>
          <w:rFonts w:cs="Arial"/>
          <w:noProof/>
          <w:color w:val="000000" w:themeColor="text1"/>
          <w:lang w:eastAsia="en-US"/>
        </w:rPr>
        <w:drawing>
          <wp:inline distT="0" distB="0" distL="0" distR="0" wp14:anchorId="1447F724" wp14:editId="0847238F">
            <wp:extent cx="5133975" cy="2892425"/>
            <wp:effectExtent l="0" t="0" r="9525" b="3175"/>
            <wp:docPr id="1" name="Picture 1"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ERLO'S SMCR MODEL OF COMMUNICATION"/>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134928" cy="2892962"/>
                    </a:xfrm>
                    <a:prstGeom prst="rect">
                      <a:avLst/>
                    </a:prstGeom>
                    <a:noFill/>
                    <a:ln>
                      <a:noFill/>
                    </a:ln>
                  </pic:spPr>
                </pic:pic>
              </a:graphicData>
            </a:graphic>
          </wp:inline>
        </w:drawing>
      </w:r>
    </w:p>
    <w:p w14:paraId="269B8EE3" w14:textId="2C2BE670" w:rsidR="00EA0412" w:rsidRPr="00195C8C" w:rsidRDefault="009B45C8" w:rsidP="00195C8C">
      <w:pPr>
        <w:jc w:val="center"/>
        <w:rPr>
          <w:rFonts w:cs="Arial"/>
          <w:i/>
          <w:color w:val="000000" w:themeColor="text1"/>
        </w:rPr>
      </w:pPr>
      <w:r w:rsidRPr="00195C8C">
        <w:rPr>
          <w:rFonts w:cs="Arial"/>
          <w:i/>
          <w:color w:val="000000" w:themeColor="text1"/>
        </w:rPr>
        <w:t xml:space="preserve">Figure </w:t>
      </w:r>
      <w:r w:rsidRPr="00195C8C">
        <w:rPr>
          <w:rFonts w:cs="Arial"/>
          <w:i/>
          <w:color w:val="000000" w:themeColor="text1"/>
        </w:rPr>
        <w:fldChar w:fldCharType="begin"/>
      </w:r>
      <w:r w:rsidRPr="00195C8C">
        <w:rPr>
          <w:rFonts w:cs="Arial"/>
          <w:i/>
          <w:color w:val="000000" w:themeColor="text1"/>
        </w:rPr>
        <w:instrText xml:space="preserve"> SEQ Figure \* ARABIC </w:instrText>
      </w:r>
      <w:r w:rsidRPr="00195C8C">
        <w:rPr>
          <w:rFonts w:cs="Arial"/>
          <w:i/>
          <w:color w:val="000000" w:themeColor="text1"/>
        </w:rPr>
        <w:fldChar w:fldCharType="separate"/>
      </w:r>
      <w:r w:rsidRPr="00195C8C">
        <w:rPr>
          <w:rFonts w:cs="Arial"/>
          <w:i/>
          <w:color w:val="000000" w:themeColor="text1"/>
        </w:rPr>
        <w:t>1</w:t>
      </w:r>
      <w:r w:rsidRPr="00195C8C">
        <w:rPr>
          <w:rFonts w:cs="Arial"/>
          <w:i/>
          <w:color w:val="000000" w:themeColor="text1"/>
        </w:rPr>
        <w:fldChar w:fldCharType="end"/>
      </w:r>
      <w:r w:rsidRPr="00195C8C">
        <w:rPr>
          <w:rFonts w:cs="Arial"/>
          <w:i/>
          <w:color w:val="000000" w:themeColor="text1"/>
        </w:rPr>
        <w:t xml:space="preserve"> Berlo’s Model of Communication</w:t>
      </w:r>
    </w:p>
    <w:p w14:paraId="7CBF9A1D" w14:textId="4CDDA866" w:rsidR="00C355DE" w:rsidRPr="00195C8C" w:rsidRDefault="00EA0412" w:rsidP="00195C8C">
      <w:pPr>
        <w:jc w:val="center"/>
        <w:rPr>
          <w:rFonts w:cs="Arial"/>
          <w:i/>
          <w:color w:val="000000" w:themeColor="text1"/>
        </w:rPr>
      </w:pPr>
      <w:r w:rsidRPr="00195C8C">
        <w:rPr>
          <w:rFonts w:cs="Arial"/>
          <w:i/>
          <w:color w:val="000000" w:themeColor="text1"/>
        </w:rPr>
        <w:t xml:space="preserve">Source: </w:t>
      </w:r>
      <w:r w:rsidR="009B45C8" w:rsidRPr="00195C8C">
        <w:rPr>
          <w:rFonts w:cs="Arial"/>
          <w:i/>
          <w:color w:val="000000" w:themeColor="text1"/>
        </w:rPr>
        <w:t>(</w:t>
      </w:r>
      <w:proofErr w:type="spellStart"/>
      <w:r w:rsidR="009B45C8" w:rsidRPr="00195C8C">
        <w:rPr>
          <w:rFonts w:cs="Arial"/>
          <w:i/>
          <w:color w:val="000000" w:themeColor="text1"/>
        </w:rPr>
        <w:t>Guttenberg</w:t>
      </w:r>
      <w:proofErr w:type="spellEnd"/>
      <w:r w:rsidR="009B45C8" w:rsidRPr="00195C8C">
        <w:rPr>
          <w:rFonts w:cs="Arial"/>
          <w:i/>
          <w:color w:val="000000" w:themeColor="text1"/>
        </w:rPr>
        <w:t>, 2020).</w:t>
      </w:r>
    </w:p>
    <w:p w14:paraId="5D883D40" w14:textId="77777777" w:rsidR="00195F9C" w:rsidRPr="00195C8C" w:rsidRDefault="00195F9C" w:rsidP="00195F9C">
      <w:pPr>
        <w:pStyle w:val="Caption"/>
        <w:rPr>
          <w:rFonts w:cs="Arial"/>
          <w:color w:val="000000" w:themeColor="text1"/>
        </w:rPr>
      </w:pPr>
    </w:p>
    <w:p w14:paraId="4EA29DAF" w14:textId="77777777" w:rsidR="00195F9C" w:rsidRPr="00195C8C" w:rsidRDefault="00195F9C" w:rsidP="00CF44B5">
      <w:pPr>
        <w:rPr>
          <w:rFonts w:cs="Arial"/>
          <w:color w:val="000000" w:themeColor="text1"/>
        </w:rPr>
      </w:pPr>
    </w:p>
    <w:p w14:paraId="4F882FD2" w14:textId="77777777" w:rsidR="006F1311" w:rsidRPr="00195C8C" w:rsidRDefault="009B45C8" w:rsidP="00A5250B">
      <w:pPr>
        <w:pStyle w:val="Heading2"/>
        <w:rPr>
          <w:rFonts w:cs="Arial"/>
          <w:color w:val="000000" w:themeColor="text1"/>
        </w:rPr>
      </w:pPr>
      <w:bookmarkStart w:id="5" w:name="_Toc121932218"/>
      <w:r w:rsidRPr="00195C8C">
        <w:rPr>
          <w:rFonts w:eastAsia="Arial" w:cs="Arial"/>
          <w:color w:val="000000" w:themeColor="text1"/>
        </w:rPr>
        <w:t>2. Shannon-Weaver</w:t>
      </w:r>
      <w:r w:rsidRPr="00195C8C">
        <w:rPr>
          <w:rFonts w:cs="Arial"/>
          <w:color w:val="000000" w:themeColor="text1"/>
        </w:rPr>
        <w:t xml:space="preserve"> Model of Communication</w:t>
      </w:r>
      <w:bookmarkEnd w:id="5"/>
    </w:p>
    <w:p w14:paraId="369F5EAF" w14:textId="788566A2" w:rsidR="00C355DE" w:rsidRPr="00195C8C" w:rsidRDefault="009B45C8" w:rsidP="00C355DE">
      <w:pPr>
        <w:rPr>
          <w:rFonts w:cs="Arial"/>
          <w:color w:val="000000" w:themeColor="text1"/>
        </w:rPr>
      </w:pPr>
      <w:r w:rsidRPr="00195C8C">
        <w:rPr>
          <w:rFonts w:cs="Arial"/>
          <w:color w:val="000000" w:themeColor="text1"/>
        </w:rPr>
        <w:t xml:space="preserve">The </w:t>
      </w:r>
      <w:r w:rsidRPr="00195C8C">
        <w:rPr>
          <w:rFonts w:eastAsia="Arial" w:cs="Arial"/>
          <w:color w:val="000000" w:themeColor="text1"/>
        </w:rPr>
        <w:t>Shannon-Weaver</w:t>
      </w:r>
      <w:r w:rsidRPr="00195C8C">
        <w:rPr>
          <w:rFonts w:cs="Arial"/>
          <w:color w:val="000000" w:themeColor="text1"/>
        </w:rPr>
        <w:t xml:space="preserve"> Model of Communication aims to communicate effectively between sender and </w:t>
      </w:r>
      <w:r w:rsidR="00E466DA" w:rsidRPr="00195C8C">
        <w:rPr>
          <w:rFonts w:cs="Arial"/>
          <w:color w:val="000000" w:themeColor="text1"/>
        </w:rPr>
        <w:t>receiver</w:t>
      </w:r>
      <w:r w:rsidRPr="00195C8C">
        <w:rPr>
          <w:rFonts w:cs="Arial"/>
          <w:color w:val="000000" w:themeColor="text1"/>
        </w:rPr>
        <w:t xml:space="preserve">. </w:t>
      </w:r>
      <w:r w:rsidR="0098630E" w:rsidRPr="00195C8C">
        <w:rPr>
          <w:rFonts w:cs="Arial"/>
          <w:color w:val="000000" w:themeColor="text1"/>
        </w:rPr>
        <w:t xml:space="preserve">The </w:t>
      </w:r>
      <w:r w:rsidR="00E466DA" w:rsidRPr="00195C8C">
        <w:rPr>
          <w:rFonts w:cs="Arial"/>
          <w:color w:val="000000" w:themeColor="text1"/>
        </w:rPr>
        <w:t>theory</w:t>
      </w:r>
      <w:r w:rsidR="0098630E" w:rsidRPr="00195C8C">
        <w:rPr>
          <w:rFonts w:cs="Arial"/>
          <w:color w:val="000000" w:themeColor="text1"/>
        </w:rPr>
        <w:t xml:space="preserve"> says “noise” might be the factor </w:t>
      </w:r>
      <w:r w:rsidR="00E466DA" w:rsidRPr="00195C8C">
        <w:rPr>
          <w:rFonts w:cs="Arial"/>
          <w:color w:val="000000" w:themeColor="text1"/>
        </w:rPr>
        <w:t>that</w:t>
      </w:r>
      <w:r w:rsidR="0098630E" w:rsidRPr="00195C8C">
        <w:rPr>
          <w:rFonts w:cs="Arial"/>
          <w:color w:val="000000" w:themeColor="text1"/>
        </w:rPr>
        <w:t xml:space="preserve"> affects the process of communication. </w:t>
      </w:r>
    </w:p>
    <w:p w14:paraId="1B003FC9" w14:textId="77777777" w:rsidR="00E466DA" w:rsidRPr="00195C8C" w:rsidRDefault="00E466DA" w:rsidP="00E466DA">
      <w:pPr>
        <w:rPr>
          <w:rFonts w:cs="Arial"/>
          <w:color w:val="000000" w:themeColor="text1"/>
          <w:shd w:val="clear" w:color="auto" w:fill="FFFFFF"/>
        </w:rPr>
      </w:pPr>
    </w:p>
    <w:p w14:paraId="739BBE2F" w14:textId="77777777" w:rsidR="00C355DE" w:rsidRPr="00195C8C" w:rsidRDefault="009B45C8" w:rsidP="00195C8C">
      <w:pPr>
        <w:keepNext/>
        <w:jc w:val="center"/>
        <w:rPr>
          <w:rFonts w:cs="Arial"/>
          <w:color w:val="000000" w:themeColor="text1"/>
        </w:rPr>
      </w:pPr>
      <w:r w:rsidRPr="00195C8C">
        <w:rPr>
          <w:rFonts w:cs="Arial"/>
          <w:noProof/>
          <w:color w:val="000000" w:themeColor="text1"/>
          <w:lang w:eastAsia="en-US"/>
        </w:rPr>
        <w:lastRenderedPageBreak/>
        <w:drawing>
          <wp:inline distT="0" distB="0" distL="0" distR="0" wp14:anchorId="75D90EFF" wp14:editId="232155D5">
            <wp:extent cx="5731510" cy="2865755"/>
            <wp:effectExtent l="0" t="0" r="2540" b="0"/>
            <wp:docPr id="3" name="Picture 3" descr="Shannon and Weave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nnon and Weaver Model Of Communication - Businesstopia"/>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2865755"/>
                    </a:xfrm>
                    <a:prstGeom prst="rect">
                      <a:avLst/>
                    </a:prstGeom>
                    <a:noFill/>
                    <a:ln>
                      <a:noFill/>
                    </a:ln>
                  </pic:spPr>
                </pic:pic>
              </a:graphicData>
            </a:graphic>
          </wp:inline>
        </w:drawing>
      </w:r>
    </w:p>
    <w:p w14:paraId="38DC0BCF" w14:textId="77777777" w:rsidR="00B0566F" w:rsidRPr="00195C8C" w:rsidRDefault="009B45C8" w:rsidP="00195C8C">
      <w:pPr>
        <w:pStyle w:val="Caption"/>
        <w:jc w:val="center"/>
        <w:rPr>
          <w:rFonts w:cs="Arial"/>
          <w:color w:val="000000" w:themeColor="text1"/>
        </w:rPr>
      </w:pPr>
      <w:r w:rsidRPr="00195C8C">
        <w:rPr>
          <w:rFonts w:cs="Arial"/>
          <w:color w:val="000000" w:themeColor="text1"/>
        </w:rPr>
        <w:t xml:space="preserve">Figure </w:t>
      </w:r>
      <w:r w:rsidRPr="00195C8C">
        <w:rPr>
          <w:rFonts w:cs="Arial"/>
          <w:color w:val="000000" w:themeColor="text1"/>
        </w:rPr>
        <w:fldChar w:fldCharType="begin"/>
      </w:r>
      <w:r w:rsidRPr="00195C8C">
        <w:rPr>
          <w:rFonts w:cs="Arial"/>
          <w:color w:val="000000" w:themeColor="text1"/>
        </w:rPr>
        <w:instrText xml:space="preserve"> SEQ Figure \* ARABIC </w:instrText>
      </w:r>
      <w:r w:rsidRPr="00195C8C">
        <w:rPr>
          <w:rFonts w:cs="Arial"/>
          <w:color w:val="000000" w:themeColor="text1"/>
        </w:rPr>
        <w:fldChar w:fldCharType="separate"/>
      </w:r>
      <w:r w:rsidRPr="00195C8C">
        <w:rPr>
          <w:rFonts w:cs="Arial"/>
          <w:color w:val="000000" w:themeColor="text1"/>
        </w:rPr>
        <w:t>2</w:t>
      </w:r>
      <w:r w:rsidRPr="00195C8C">
        <w:rPr>
          <w:rFonts w:cs="Arial"/>
          <w:color w:val="000000" w:themeColor="text1"/>
        </w:rPr>
        <w:fldChar w:fldCharType="end"/>
      </w:r>
      <w:r w:rsidRPr="00195C8C">
        <w:rPr>
          <w:rFonts w:cs="Arial"/>
          <w:color w:val="000000" w:themeColor="text1"/>
        </w:rPr>
        <w:t xml:space="preserve"> Shannon-Weaver Model of Communication</w:t>
      </w:r>
    </w:p>
    <w:p w14:paraId="6CBDCC0E" w14:textId="08D87621" w:rsidR="00C355DE" w:rsidRPr="00195C8C" w:rsidRDefault="00EA0412" w:rsidP="00195C8C">
      <w:pPr>
        <w:jc w:val="center"/>
        <w:rPr>
          <w:rFonts w:cs="Arial"/>
          <w:color w:val="000000" w:themeColor="text1"/>
        </w:rPr>
      </w:pPr>
      <w:r w:rsidRPr="00195C8C">
        <w:rPr>
          <w:rFonts w:cs="Arial"/>
          <w:color w:val="000000" w:themeColor="text1"/>
        </w:rPr>
        <w:t xml:space="preserve">Source: </w:t>
      </w:r>
      <w:r w:rsidR="009B45C8" w:rsidRPr="00195C8C">
        <w:rPr>
          <w:rFonts w:cs="Arial"/>
          <w:color w:val="000000" w:themeColor="text1"/>
        </w:rPr>
        <w:t>(</w:t>
      </w:r>
      <w:proofErr w:type="spellStart"/>
      <w:r w:rsidR="009B45C8" w:rsidRPr="00195C8C">
        <w:rPr>
          <w:rFonts w:cs="Arial"/>
          <w:color w:val="000000" w:themeColor="text1"/>
        </w:rPr>
        <w:t>Okocha</w:t>
      </w:r>
      <w:proofErr w:type="spellEnd"/>
      <w:r w:rsidR="009B45C8" w:rsidRPr="00195C8C">
        <w:rPr>
          <w:rFonts w:cs="Arial"/>
          <w:color w:val="000000" w:themeColor="text1"/>
        </w:rPr>
        <w:t xml:space="preserve"> et al., 2022).</w:t>
      </w:r>
    </w:p>
    <w:p w14:paraId="484A1658" w14:textId="77777777" w:rsidR="00C355DE" w:rsidRPr="00195C8C" w:rsidRDefault="00C355DE" w:rsidP="00C355DE">
      <w:pPr>
        <w:rPr>
          <w:rFonts w:cs="Arial"/>
          <w:color w:val="000000" w:themeColor="text1"/>
        </w:rPr>
      </w:pPr>
    </w:p>
    <w:p w14:paraId="5D47FF1D" w14:textId="77777777" w:rsidR="00FC2CD6" w:rsidRPr="00195C8C" w:rsidRDefault="009B45C8" w:rsidP="00A1099E">
      <w:pPr>
        <w:pStyle w:val="Heading3"/>
        <w:rPr>
          <w:rFonts w:cs="Arial"/>
          <w:color w:val="000000" w:themeColor="text1"/>
        </w:rPr>
      </w:pPr>
      <w:r w:rsidRPr="00195C8C">
        <w:rPr>
          <w:rFonts w:cs="Arial"/>
          <w:color w:val="000000" w:themeColor="text1"/>
        </w:rPr>
        <w:t xml:space="preserve">1. </w:t>
      </w:r>
      <w:r w:rsidR="00A1099E" w:rsidRPr="00195C8C">
        <w:rPr>
          <w:rFonts w:cs="Arial"/>
          <w:color w:val="000000" w:themeColor="text1"/>
        </w:rPr>
        <w:t>Information S</w:t>
      </w:r>
      <w:r w:rsidR="006C1F03" w:rsidRPr="00195C8C">
        <w:rPr>
          <w:rFonts w:cs="Arial"/>
          <w:color w:val="000000" w:themeColor="text1"/>
        </w:rPr>
        <w:t>ource</w:t>
      </w:r>
    </w:p>
    <w:p w14:paraId="417CE07B" w14:textId="57AFC355" w:rsidR="007B1780" w:rsidRPr="00195C8C" w:rsidRDefault="009B45C8" w:rsidP="00615A59">
      <w:pPr>
        <w:rPr>
          <w:rFonts w:cs="Arial"/>
          <w:color w:val="000000" w:themeColor="text1"/>
        </w:rPr>
      </w:pPr>
      <w:r w:rsidRPr="00195C8C">
        <w:rPr>
          <w:rFonts w:cs="Arial"/>
          <w:color w:val="000000" w:themeColor="text1"/>
        </w:rPr>
        <w:t xml:space="preserve">Senders possess information by selecting a message to transmit and a channel to deliver the message </w:t>
      </w:r>
      <w:r w:rsidR="00FB4852" w:rsidRPr="00195C8C">
        <w:rPr>
          <w:rFonts w:cs="Arial"/>
          <w:color w:val="000000" w:themeColor="text1"/>
        </w:rPr>
        <w:t>(</w:t>
      </w:r>
      <w:proofErr w:type="spellStart"/>
      <w:r w:rsidR="00FB4852" w:rsidRPr="00195C8C">
        <w:rPr>
          <w:rFonts w:cs="Arial"/>
          <w:color w:val="000000" w:themeColor="text1"/>
        </w:rPr>
        <w:t>Cornelissen</w:t>
      </w:r>
      <w:proofErr w:type="spellEnd"/>
      <w:r w:rsidR="00FB4852" w:rsidRPr="00195C8C">
        <w:rPr>
          <w:rFonts w:cs="Arial"/>
          <w:color w:val="000000" w:themeColor="text1"/>
        </w:rPr>
        <w:t xml:space="preserve">, 2020). Second element of this model is </w:t>
      </w:r>
      <w:r w:rsidRPr="00195C8C">
        <w:rPr>
          <w:rFonts w:cs="Arial"/>
          <w:color w:val="000000" w:themeColor="text1"/>
        </w:rPr>
        <w:t>Encoding (Transmitter)</w:t>
      </w:r>
      <w:r w:rsidR="00FB4852" w:rsidRPr="00195C8C">
        <w:rPr>
          <w:rFonts w:cs="Arial"/>
          <w:color w:val="000000" w:themeColor="text1"/>
        </w:rPr>
        <w:t xml:space="preserve">. </w:t>
      </w:r>
      <w:r w:rsidRPr="00195C8C">
        <w:rPr>
          <w:rFonts w:cs="Arial"/>
          <w:color w:val="000000" w:themeColor="text1"/>
        </w:rPr>
        <w:t xml:space="preserve">The encoder is the person or equipment that converts the message of the sender into signals and communicates to the target receiver. </w:t>
      </w:r>
      <w:r w:rsidR="00FB4852" w:rsidRPr="00195C8C">
        <w:rPr>
          <w:rFonts w:cs="Arial"/>
          <w:color w:val="000000" w:themeColor="text1"/>
        </w:rPr>
        <w:t xml:space="preserve">The third element of this model is </w:t>
      </w:r>
      <w:r w:rsidR="00615A59" w:rsidRPr="00195C8C">
        <w:rPr>
          <w:rFonts w:cs="Arial"/>
          <w:color w:val="000000" w:themeColor="text1"/>
        </w:rPr>
        <w:t xml:space="preserve">channel that is used as </w:t>
      </w:r>
      <w:r w:rsidRPr="00195C8C">
        <w:rPr>
          <w:rFonts w:cs="Arial"/>
          <w:color w:val="000000" w:themeColor="text1"/>
        </w:rPr>
        <w:t xml:space="preserve">medium that converts the data from </w:t>
      </w:r>
      <w:r w:rsidR="00241912" w:rsidRPr="00195C8C">
        <w:rPr>
          <w:rFonts w:cs="Arial"/>
          <w:color w:val="000000" w:themeColor="text1"/>
        </w:rPr>
        <w:t>sender</w:t>
      </w:r>
      <w:r w:rsidRPr="00195C8C">
        <w:rPr>
          <w:rFonts w:cs="Arial"/>
          <w:color w:val="000000" w:themeColor="text1"/>
        </w:rPr>
        <w:t xml:space="preserve"> to transmitter </w:t>
      </w:r>
      <w:r w:rsidR="00241912" w:rsidRPr="00195C8C">
        <w:rPr>
          <w:rFonts w:cs="Arial"/>
          <w:color w:val="000000" w:themeColor="text1"/>
        </w:rPr>
        <w:t>to</w:t>
      </w:r>
      <w:r w:rsidRPr="00195C8C">
        <w:rPr>
          <w:rFonts w:cs="Arial"/>
          <w:color w:val="000000" w:themeColor="text1"/>
        </w:rPr>
        <w:t xml:space="preserve"> decode and </w:t>
      </w:r>
      <w:r w:rsidR="00241912" w:rsidRPr="00195C8C">
        <w:rPr>
          <w:rFonts w:cs="Arial"/>
          <w:color w:val="000000" w:themeColor="text1"/>
        </w:rPr>
        <w:t>receive</w:t>
      </w:r>
      <w:r w:rsidRPr="00195C8C">
        <w:rPr>
          <w:rFonts w:cs="Arial"/>
          <w:color w:val="000000" w:themeColor="text1"/>
        </w:rPr>
        <w:t xml:space="preserve"> is termed a channel of communication (Harris and </w:t>
      </w:r>
      <w:proofErr w:type="spellStart"/>
      <w:r w:rsidRPr="00195C8C">
        <w:rPr>
          <w:rFonts w:cs="Arial"/>
          <w:color w:val="000000" w:themeColor="text1"/>
        </w:rPr>
        <w:t>Sherblom</w:t>
      </w:r>
      <w:proofErr w:type="spellEnd"/>
      <w:r w:rsidRPr="00195C8C">
        <w:rPr>
          <w:rFonts w:cs="Arial"/>
          <w:color w:val="000000" w:themeColor="text1"/>
        </w:rPr>
        <w:t>, 2018). </w:t>
      </w:r>
    </w:p>
    <w:p w14:paraId="2D9D7B02" w14:textId="0FA02207" w:rsidR="00903F3F" w:rsidRPr="00195C8C" w:rsidRDefault="00615A59" w:rsidP="00993EC7">
      <w:pPr>
        <w:rPr>
          <w:rFonts w:cs="Arial"/>
          <w:color w:val="000000" w:themeColor="text1"/>
        </w:rPr>
      </w:pPr>
      <w:r w:rsidRPr="00195C8C">
        <w:rPr>
          <w:rFonts w:cs="Arial"/>
          <w:color w:val="000000" w:themeColor="text1"/>
        </w:rPr>
        <w:t xml:space="preserve">Fourth </w:t>
      </w:r>
      <w:r w:rsidR="005B6087" w:rsidRPr="00195C8C">
        <w:rPr>
          <w:rFonts w:cs="Arial"/>
          <w:color w:val="000000" w:themeColor="text1"/>
        </w:rPr>
        <w:t>is noise, t</w:t>
      </w:r>
      <w:r w:rsidR="0027020A" w:rsidRPr="00195C8C">
        <w:rPr>
          <w:rFonts w:cs="Arial"/>
          <w:color w:val="000000" w:themeColor="text1"/>
        </w:rPr>
        <w:t>he transmitter and receiver are unable to communicate in the</w:t>
      </w:r>
      <w:r w:rsidR="009B45C8" w:rsidRPr="00195C8C">
        <w:rPr>
          <w:rFonts w:cs="Arial"/>
          <w:color w:val="000000" w:themeColor="text1"/>
        </w:rPr>
        <w:t xml:space="preserve"> presence of noise (</w:t>
      </w:r>
      <w:proofErr w:type="spellStart"/>
      <w:r w:rsidR="009B45C8" w:rsidRPr="00195C8C">
        <w:rPr>
          <w:rFonts w:cs="Arial"/>
          <w:color w:val="000000" w:themeColor="text1"/>
        </w:rPr>
        <w:t>Elleström</w:t>
      </w:r>
      <w:proofErr w:type="spellEnd"/>
      <w:r w:rsidR="009B45C8" w:rsidRPr="00195C8C">
        <w:rPr>
          <w:rFonts w:cs="Arial"/>
          <w:color w:val="000000" w:themeColor="text1"/>
        </w:rPr>
        <w:t>, 2018).</w:t>
      </w:r>
      <w:r w:rsidR="007B1780" w:rsidRPr="00195C8C">
        <w:rPr>
          <w:rFonts w:cs="Arial"/>
          <w:color w:val="000000" w:themeColor="text1"/>
        </w:rPr>
        <w:t xml:space="preserve"> Decoder is fifth element that is the </w:t>
      </w:r>
      <w:r w:rsidR="009B45C8" w:rsidRPr="00195C8C">
        <w:rPr>
          <w:rFonts w:cs="Arial"/>
          <w:color w:val="000000" w:themeColor="text1"/>
        </w:rPr>
        <w:t>reverse of encoding. The theory designed this paradigm regarding communication that happens via devices like phones (</w:t>
      </w:r>
      <w:proofErr w:type="spellStart"/>
      <w:r w:rsidR="009B45C8" w:rsidRPr="00195C8C">
        <w:rPr>
          <w:rFonts w:cs="Arial"/>
          <w:color w:val="000000" w:themeColor="text1"/>
        </w:rPr>
        <w:t>Guttenberg</w:t>
      </w:r>
      <w:proofErr w:type="spellEnd"/>
      <w:r w:rsidR="009B45C8" w:rsidRPr="00195C8C">
        <w:rPr>
          <w:rFonts w:cs="Arial"/>
          <w:color w:val="000000" w:themeColor="text1"/>
        </w:rPr>
        <w:t>, 2020).</w:t>
      </w:r>
      <w:r w:rsidR="00993EC7" w:rsidRPr="00195C8C">
        <w:rPr>
          <w:rFonts w:cs="Arial"/>
          <w:color w:val="000000" w:themeColor="text1"/>
        </w:rPr>
        <w:t xml:space="preserve"> In </w:t>
      </w:r>
      <w:r w:rsidR="009B45C8" w:rsidRPr="00195C8C">
        <w:rPr>
          <w:rFonts w:cs="Arial"/>
          <w:color w:val="000000" w:themeColor="text1"/>
        </w:rPr>
        <w:t>Recipient (Destination)</w:t>
      </w:r>
      <w:r w:rsidR="00993EC7" w:rsidRPr="00195C8C">
        <w:rPr>
          <w:rFonts w:cs="Arial"/>
          <w:color w:val="000000" w:themeColor="text1"/>
        </w:rPr>
        <w:t xml:space="preserve"> phase, t</w:t>
      </w:r>
      <w:r w:rsidR="009B45C8" w:rsidRPr="00195C8C">
        <w:rPr>
          <w:rFonts w:cs="Arial"/>
          <w:color w:val="000000" w:themeColor="text1"/>
        </w:rPr>
        <w:t xml:space="preserve">he </w:t>
      </w:r>
      <w:r w:rsidR="00903F3F" w:rsidRPr="00195C8C">
        <w:rPr>
          <w:rFonts w:cs="Arial"/>
          <w:color w:val="000000" w:themeColor="text1"/>
        </w:rPr>
        <w:t>recipients, when receiving the message after the noise and distractions are taken into consideration in the message, reach to destination</w:t>
      </w:r>
      <w:r w:rsidR="00C355DE" w:rsidRPr="00195C8C">
        <w:rPr>
          <w:rFonts w:cs="Arial"/>
          <w:color w:val="000000" w:themeColor="text1"/>
        </w:rPr>
        <w:t xml:space="preserve"> (Georgiadis, 2015)</w:t>
      </w:r>
      <w:r w:rsidR="00903F3F" w:rsidRPr="00195C8C">
        <w:rPr>
          <w:rFonts w:cs="Arial"/>
          <w:color w:val="000000" w:themeColor="text1"/>
        </w:rPr>
        <w:t>.</w:t>
      </w:r>
      <w:r w:rsidR="00993EC7" w:rsidRPr="00195C8C">
        <w:rPr>
          <w:rFonts w:cs="Arial"/>
          <w:color w:val="000000" w:themeColor="text1"/>
        </w:rPr>
        <w:t xml:space="preserve"> Finally, </w:t>
      </w:r>
      <w:r w:rsidR="009B45C8" w:rsidRPr="00195C8C">
        <w:rPr>
          <w:rFonts w:cs="Arial"/>
          <w:color w:val="000000" w:themeColor="text1"/>
        </w:rPr>
        <w:t>Feedback happens once the receiver responds to the correspon</w:t>
      </w:r>
      <w:r w:rsidR="005B6087" w:rsidRPr="00195C8C">
        <w:rPr>
          <w:rFonts w:cs="Arial"/>
          <w:color w:val="000000" w:themeColor="text1"/>
        </w:rPr>
        <w:t xml:space="preserve">dent to close the message loop </w:t>
      </w:r>
      <w:r w:rsidR="00C355DE" w:rsidRPr="00195C8C">
        <w:rPr>
          <w:rFonts w:cs="Arial"/>
          <w:color w:val="000000" w:themeColor="text1"/>
        </w:rPr>
        <w:t>(</w:t>
      </w:r>
      <w:proofErr w:type="spellStart"/>
      <w:r w:rsidR="00C355DE" w:rsidRPr="00195C8C">
        <w:rPr>
          <w:rFonts w:cs="Arial"/>
          <w:color w:val="000000" w:themeColor="text1"/>
        </w:rPr>
        <w:t>Okocha</w:t>
      </w:r>
      <w:proofErr w:type="spellEnd"/>
      <w:r w:rsidR="00C355DE" w:rsidRPr="00195C8C">
        <w:rPr>
          <w:rFonts w:cs="Arial"/>
          <w:color w:val="000000" w:themeColor="text1"/>
        </w:rPr>
        <w:t xml:space="preserve"> et al., 2022).</w:t>
      </w:r>
    </w:p>
    <w:p w14:paraId="3367BE17" w14:textId="39EA1576" w:rsidR="00CD3E64" w:rsidRPr="00195C8C" w:rsidRDefault="00396498" w:rsidP="00993EC7">
      <w:pPr>
        <w:rPr>
          <w:rFonts w:cs="Arial"/>
          <w:color w:val="000000" w:themeColor="text1"/>
        </w:rPr>
      </w:pPr>
      <w:r w:rsidRPr="00195C8C">
        <w:rPr>
          <w:rFonts w:cs="Arial"/>
          <w:color w:val="000000" w:themeColor="text1"/>
        </w:rPr>
        <w:t xml:space="preserve">In consideration of this theory, </w:t>
      </w:r>
      <w:r w:rsidR="00CD3E64" w:rsidRPr="00195C8C">
        <w:rPr>
          <w:rFonts w:cs="Arial"/>
          <w:color w:val="000000" w:themeColor="text1"/>
        </w:rPr>
        <w:t xml:space="preserve">Andrea Jones needs to remove all the noise barriers in order to implement the process of communication effectively. </w:t>
      </w:r>
      <w:r w:rsidR="00B83819" w:rsidRPr="00195C8C">
        <w:rPr>
          <w:rFonts w:cs="Arial"/>
          <w:color w:val="000000" w:themeColor="text1"/>
        </w:rPr>
        <w:t xml:space="preserve">Management </w:t>
      </w:r>
      <w:r w:rsidR="00B83819" w:rsidRPr="00195C8C">
        <w:rPr>
          <w:rFonts w:cs="Arial"/>
          <w:color w:val="000000" w:themeColor="text1"/>
        </w:rPr>
        <w:lastRenderedPageBreak/>
        <w:t xml:space="preserve">by objective and formative feedback can be used by the Andrea Jones to improve and motivate the productivity at work. </w:t>
      </w:r>
    </w:p>
    <w:p w14:paraId="0D84C529" w14:textId="77777777" w:rsidR="00A5250B" w:rsidRPr="00195C8C" w:rsidRDefault="00A5250B" w:rsidP="001F6C96">
      <w:pPr>
        <w:rPr>
          <w:rFonts w:cs="Arial"/>
          <w:color w:val="000000" w:themeColor="text1"/>
        </w:rPr>
      </w:pPr>
    </w:p>
    <w:p w14:paraId="398C69AC" w14:textId="77777777" w:rsidR="00217751" w:rsidRPr="00195C8C" w:rsidRDefault="009B45C8" w:rsidP="005010BC">
      <w:pPr>
        <w:pStyle w:val="Heading2"/>
        <w:rPr>
          <w:rFonts w:cs="Arial"/>
          <w:color w:val="000000" w:themeColor="text1"/>
        </w:rPr>
      </w:pPr>
      <w:bookmarkStart w:id="6" w:name="_Toc121932219"/>
      <w:r w:rsidRPr="00195C8C">
        <w:rPr>
          <w:rFonts w:cs="Arial"/>
          <w:color w:val="000000" w:themeColor="text1"/>
        </w:rPr>
        <w:t xml:space="preserve">3. </w:t>
      </w:r>
      <w:proofErr w:type="spellStart"/>
      <w:r w:rsidRPr="00195C8C">
        <w:rPr>
          <w:rFonts w:cs="Arial"/>
          <w:color w:val="000000" w:themeColor="text1"/>
        </w:rPr>
        <w:t>Schram's</w:t>
      </w:r>
      <w:proofErr w:type="spellEnd"/>
      <w:r w:rsidRPr="00195C8C">
        <w:rPr>
          <w:rFonts w:cs="Arial"/>
          <w:color w:val="000000" w:themeColor="text1"/>
        </w:rPr>
        <w:t xml:space="preserve"> Model of Communication</w:t>
      </w:r>
      <w:bookmarkEnd w:id="6"/>
    </w:p>
    <w:p w14:paraId="5ABEB2AA" w14:textId="44D92D4F" w:rsidR="00C355DE" w:rsidRPr="00195C8C" w:rsidRDefault="009B45C8" w:rsidP="00C355DE">
      <w:pPr>
        <w:rPr>
          <w:rFonts w:cs="Arial"/>
          <w:color w:val="000000" w:themeColor="text1"/>
        </w:rPr>
      </w:pPr>
      <w:r w:rsidRPr="00195C8C">
        <w:rPr>
          <w:rFonts w:cs="Arial"/>
          <w:color w:val="000000" w:themeColor="text1"/>
        </w:rPr>
        <w:t xml:space="preserve">This model says that messages can flow in two </w:t>
      </w:r>
      <w:r w:rsidR="00560D33" w:rsidRPr="00195C8C">
        <w:rPr>
          <w:rFonts w:cs="Arial"/>
          <w:color w:val="000000" w:themeColor="text1"/>
        </w:rPr>
        <w:t>directions</w:t>
      </w:r>
      <w:r w:rsidRPr="00195C8C">
        <w:rPr>
          <w:rFonts w:cs="Arial"/>
          <w:color w:val="000000" w:themeColor="text1"/>
        </w:rPr>
        <w:t xml:space="preserve">, </w:t>
      </w:r>
      <w:r w:rsidR="00195C8C" w:rsidRPr="00195C8C">
        <w:rPr>
          <w:rFonts w:cs="Arial"/>
          <w:color w:val="000000" w:themeColor="text1"/>
        </w:rPr>
        <w:t>i.e.,</w:t>
      </w:r>
      <w:r w:rsidRPr="00195C8C">
        <w:rPr>
          <w:rFonts w:cs="Arial"/>
          <w:color w:val="000000" w:themeColor="text1"/>
        </w:rPr>
        <w:t xml:space="preserve"> </w:t>
      </w:r>
      <w:r w:rsidR="00560D33" w:rsidRPr="00195C8C">
        <w:rPr>
          <w:rFonts w:cs="Arial"/>
          <w:color w:val="000000" w:themeColor="text1"/>
        </w:rPr>
        <w:t>d</w:t>
      </w:r>
      <w:r w:rsidRPr="00195C8C">
        <w:rPr>
          <w:rFonts w:cs="Arial"/>
          <w:color w:val="000000" w:themeColor="text1"/>
        </w:rPr>
        <w:t xml:space="preserve">ecoding and encoding. </w:t>
      </w:r>
      <w:r w:rsidR="00560D33" w:rsidRPr="00195C8C">
        <w:rPr>
          <w:rFonts w:cs="Arial"/>
          <w:color w:val="000000" w:themeColor="text1"/>
        </w:rPr>
        <w:t>Once</w:t>
      </w:r>
      <w:r w:rsidRPr="00195C8C">
        <w:rPr>
          <w:rFonts w:cs="Arial"/>
          <w:color w:val="000000" w:themeColor="text1"/>
        </w:rPr>
        <w:t xml:space="preserve"> a person decodes the message, </w:t>
      </w:r>
      <w:r w:rsidR="00560D33" w:rsidRPr="00195C8C">
        <w:rPr>
          <w:rFonts w:cs="Arial"/>
          <w:color w:val="000000" w:themeColor="text1"/>
        </w:rPr>
        <w:t>then</w:t>
      </w:r>
      <w:r w:rsidRPr="00195C8C">
        <w:rPr>
          <w:rFonts w:cs="Arial"/>
          <w:color w:val="000000" w:themeColor="text1"/>
        </w:rPr>
        <w:t xml:space="preserve"> they encode it and send it back to the sender. This is termed a circular model because it can continue encoding and decoding in circular form in a continuous manner. </w:t>
      </w:r>
      <w:r w:rsidR="002E4A02" w:rsidRPr="00195C8C">
        <w:rPr>
          <w:rFonts w:cs="Arial"/>
          <w:color w:val="000000" w:themeColor="text1"/>
        </w:rPr>
        <w:t xml:space="preserve">The theory argues that personal experiences, </w:t>
      </w:r>
      <w:r w:rsidR="00195C8C" w:rsidRPr="00195C8C">
        <w:rPr>
          <w:rFonts w:cs="Arial"/>
          <w:color w:val="000000" w:themeColor="text1"/>
        </w:rPr>
        <w:t>backgrounds,</w:t>
      </w:r>
      <w:r w:rsidR="002E4A02" w:rsidRPr="00195C8C">
        <w:rPr>
          <w:rFonts w:cs="Arial"/>
          <w:color w:val="000000" w:themeColor="text1"/>
        </w:rPr>
        <w:t xml:space="preserve"> and knowledge of a person can impact the </w:t>
      </w:r>
      <w:r w:rsidR="00405122" w:rsidRPr="00195C8C">
        <w:rPr>
          <w:rFonts w:cs="Arial"/>
          <w:color w:val="000000" w:themeColor="text1"/>
        </w:rPr>
        <w:t>message</w:t>
      </w:r>
      <w:r w:rsidRPr="00195C8C">
        <w:rPr>
          <w:rFonts w:cs="Arial"/>
          <w:color w:val="000000" w:themeColor="text1"/>
        </w:rPr>
        <w:t xml:space="preserve"> interpretation (</w:t>
      </w:r>
      <w:proofErr w:type="spellStart"/>
      <w:r w:rsidRPr="00195C8C">
        <w:rPr>
          <w:rFonts w:cs="Arial"/>
          <w:color w:val="000000" w:themeColor="text1"/>
        </w:rPr>
        <w:t>Guttenberg</w:t>
      </w:r>
      <w:proofErr w:type="spellEnd"/>
      <w:r w:rsidRPr="00195C8C">
        <w:rPr>
          <w:rFonts w:cs="Arial"/>
          <w:color w:val="000000" w:themeColor="text1"/>
        </w:rPr>
        <w:t>, 2020).</w:t>
      </w:r>
    </w:p>
    <w:p w14:paraId="60D91306" w14:textId="77777777" w:rsidR="00377454" w:rsidRPr="00195C8C" w:rsidRDefault="00377454" w:rsidP="00377454">
      <w:pPr>
        <w:rPr>
          <w:rFonts w:cs="Arial"/>
          <w:color w:val="000000" w:themeColor="text1"/>
        </w:rPr>
      </w:pPr>
    </w:p>
    <w:p w14:paraId="02BBC345" w14:textId="77777777" w:rsidR="00C355DE" w:rsidRPr="00195C8C" w:rsidRDefault="009B45C8" w:rsidP="00195C8C">
      <w:pPr>
        <w:keepNext/>
        <w:jc w:val="center"/>
        <w:rPr>
          <w:rFonts w:cs="Arial"/>
          <w:color w:val="000000" w:themeColor="text1"/>
        </w:rPr>
      </w:pPr>
      <w:r w:rsidRPr="00195C8C">
        <w:rPr>
          <w:rFonts w:cs="Arial"/>
          <w:noProof/>
          <w:color w:val="000000" w:themeColor="text1"/>
          <w:lang w:eastAsia="en-US"/>
        </w:rPr>
        <w:drawing>
          <wp:inline distT="0" distB="0" distL="0" distR="0" wp14:anchorId="50E69655" wp14:editId="0D8B21F4">
            <wp:extent cx="5410200" cy="3042285"/>
            <wp:effectExtent l="0" t="0" r="0" b="0"/>
            <wp:docPr id="4" name="Picture 4" descr="Schramm's model of communic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Schramm's model of communication - Wikipedia"/>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410541" cy="3042477"/>
                    </a:xfrm>
                    <a:prstGeom prst="rect">
                      <a:avLst/>
                    </a:prstGeom>
                    <a:noFill/>
                    <a:ln>
                      <a:noFill/>
                    </a:ln>
                  </pic:spPr>
                </pic:pic>
              </a:graphicData>
            </a:graphic>
          </wp:inline>
        </w:drawing>
      </w:r>
    </w:p>
    <w:p w14:paraId="783EEBBB" w14:textId="77777777" w:rsidR="003A5EBB" w:rsidRPr="00195C8C" w:rsidRDefault="009B45C8" w:rsidP="00195C8C">
      <w:pPr>
        <w:pStyle w:val="Caption"/>
        <w:jc w:val="center"/>
        <w:rPr>
          <w:rFonts w:cs="Arial"/>
          <w:color w:val="000000" w:themeColor="text1"/>
        </w:rPr>
      </w:pPr>
      <w:r w:rsidRPr="00195C8C">
        <w:rPr>
          <w:rFonts w:cs="Arial"/>
          <w:color w:val="000000" w:themeColor="text1"/>
        </w:rPr>
        <w:t xml:space="preserve">Figure </w:t>
      </w:r>
      <w:r w:rsidRPr="00195C8C">
        <w:rPr>
          <w:rFonts w:cs="Arial"/>
          <w:color w:val="000000" w:themeColor="text1"/>
        </w:rPr>
        <w:fldChar w:fldCharType="begin"/>
      </w:r>
      <w:r w:rsidRPr="00195C8C">
        <w:rPr>
          <w:rFonts w:cs="Arial"/>
          <w:color w:val="000000" w:themeColor="text1"/>
        </w:rPr>
        <w:instrText xml:space="preserve"> SEQ Figure \* ARABIC </w:instrText>
      </w:r>
      <w:r w:rsidRPr="00195C8C">
        <w:rPr>
          <w:rFonts w:cs="Arial"/>
          <w:color w:val="000000" w:themeColor="text1"/>
        </w:rPr>
        <w:fldChar w:fldCharType="separate"/>
      </w:r>
      <w:r w:rsidRPr="00195C8C">
        <w:rPr>
          <w:rFonts w:cs="Arial"/>
          <w:color w:val="000000" w:themeColor="text1"/>
        </w:rPr>
        <w:t>3</w:t>
      </w:r>
      <w:r w:rsidRPr="00195C8C">
        <w:rPr>
          <w:rFonts w:cs="Arial"/>
          <w:color w:val="000000" w:themeColor="text1"/>
        </w:rPr>
        <w:fldChar w:fldCharType="end"/>
      </w:r>
      <w:r w:rsidRPr="00195C8C">
        <w:rPr>
          <w:rFonts w:cs="Arial"/>
          <w:color w:val="000000" w:themeColor="text1"/>
        </w:rPr>
        <w:t xml:space="preserve"> </w:t>
      </w:r>
      <w:proofErr w:type="spellStart"/>
      <w:r w:rsidRPr="00195C8C">
        <w:rPr>
          <w:rFonts w:cs="Arial"/>
          <w:color w:val="000000" w:themeColor="text1"/>
        </w:rPr>
        <w:t>Schram's</w:t>
      </w:r>
      <w:proofErr w:type="spellEnd"/>
      <w:r w:rsidRPr="00195C8C">
        <w:rPr>
          <w:rFonts w:cs="Arial"/>
          <w:color w:val="000000" w:themeColor="text1"/>
        </w:rPr>
        <w:t xml:space="preserve"> Model of Communication</w:t>
      </w:r>
    </w:p>
    <w:p w14:paraId="20E65196" w14:textId="53A49489" w:rsidR="00C355DE" w:rsidRPr="00195C8C" w:rsidRDefault="00EA0412" w:rsidP="00195C8C">
      <w:pPr>
        <w:jc w:val="center"/>
        <w:rPr>
          <w:rFonts w:cs="Arial"/>
          <w:color w:val="000000" w:themeColor="text1"/>
        </w:rPr>
      </w:pPr>
      <w:r w:rsidRPr="00195C8C">
        <w:rPr>
          <w:rFonts w:cs="Arial"/>
          <w:color w:val="000000" w:themeColor="text1"/>
        </w:rPr>
        <w:t xml:space="preserve">Source: </w:t>
      </w:r>
      <w:r w:rsidR="009B45C8" w:rsidRPr="00195C8C">
        <w:rPr>
          <w:rFonts w:cs="Arial"/>
          <w:color w:val="000000" w:themeColor="text1"/>
        </w:rPr>
        <w:t>(</w:t>
      </w:r>
      <w:proofErr w:type="spellStart"/>
      <w:r w:rsidR="009B45C8" w:rsidRPr="00195C8C">
        <w:rPr>
          <w:rFonts w:cs="Arial"/>
          <w:color w:val="000000" w:themeColor="text1"/>
        </w:rPr>
        <w:t>Delice</w:t>
      </w:r>
      <w:proofErr w:type="spellEnd"/>
      <w:r w:rsidR="009B45C8" w:rsidRPr="00195C8C">
        <w:rPr>
          <w:rFonts w:cs="Arial"/>
          <w:color w:val="000000" w:themeColor="text1"/>
        </w:rPr>
        <w:t xml:space="preserve"> et al., 2019).</w:t>
      </w:r>
    </w:p>
    <w:p w14:paraId="3ED49A38" w14:textId="18DF7872" w:rsidR="00C355DE" w:rsidRPr="00195C8C" w:rsidRDefault="009E544B" w:rsidP="00C355DE">
      <w:pPr>
        <w:rPr>
          <w:rFonts w:cs="Arial"/>
          <w:color w:val="000000" w:themeColor="text1"/>
        </w:rPr>
      </w:pPr>
      <w:r w:rsidRPr="00195C8C">
        <w:rPr>
          <w:rFonts w:cs="Arial"/>
          <w:color w:val="000000" w:themeColor="text1"/>
        </w:rPr>
        <w:t xml:space="preserve">The diversity and inclusiveness by removing all sort of stereotyping can be effective by Andrea Jones in order to implement </w:t>
      </w:r>
      <w:proofErr w:type="spellStart"/>
      <w:r w:rsidRPr="00195C8C">
        <w:rPr>
          <w:rFonts w:cs="Arial"/>
          <w:color w:val="000000" w:themeColor="text1"/>
        </w:rPr>
        <w:t>Schram's</w:t>
      </w:r>
      <w:proofErr w:type="spellEnd"/>
      <w:r w:rsidRPr="00195C8C">
        <w:rPr>
          <w:rFonts w:cs="Arial"/>
          <w:color w:val="000000" w:themeColor="text1"/>
        </w:rPr>
        <w:t xml:space="preserve"> Model of Communication effectively. </w:t>
      </w:r>
    </w:p>
    <w:p w14:paraId="7D2D2F0E" w14:textId="77777777" w:rsidR="00CB0FD4" w:rsidRPr="00195C8C" w:rsidRDefault="009B45C8" w:rsidP="00A1099E">
      <w:pPr>
        <w:pStyle w:val="Heading1"/>
        <w:rPr>
          <w:rFonts w:cs="Arial"/>
          <w:color w:val="000000" w:themeColor="text1"/>
        </w:rPr>
      </w:pPr>
      <w:r w:rsidRPr="00195C8C">
        <w:rPr>
          <w:rFonts w:cs="Arial"/>
          <w:color w:val="000000" w:themeColor="text1"/>
        </w:rPr>
        <w:br w:type="page"/>
      </w:r>
      <w:bookmarkStart w:id="7" w:name="_Toc120789761"/>
      <w:r w:rsidRPr="00195C8C">
        <w:rPr>
          <w:rFonts w:cs="Arial"/>
          <w:color w:val="000000" w:themeColor="text1"/>
        </w:rPr>
        <w:lastRenderedPageBreak/>
        <w:t>Conclusion</w:t>
      </w:r>
      <w:bookmarkEnd w:id="7"/>
    </w:p>
    <w:p w14:paraId="62D2E07D" w14:textId="6EE3EE1D" w:rsidR="00517BBE" w:rsidRPr="00195C8C" w:rsidRDefault="00EA0412" w:rsidP="00195C8C">
      <w:pPr>
        <w:rPr>
          <w:rFonts w:cs="Arial"/>
          <w:color w:val="000000" w:themeColor="text1"/>
        </w:rPr>
      </w:pPr>
      <w:r w:rsidRPr="00195C8C">
        <w:rPr>
          <w:rFonts w:cs="Arial"/>
          <w:color w:val="000000" w:themeColor="text1"/>
        </w:rPr>
        <w:t xml:space="preserve">It can be concluded that </w:t>
      </w:r>
      <w:r w:rsidR="009B45C8" w:rsidRPr="00195C8C">
        <w:rPr>
          <w:rFonts w:cs="Arial"/>
          <w:color w:val="000000" w:themeColor="text1"/>
        </w:rPr>
        <w:t>the good aspects</w:t>
      </w:r>
      <w:r w:rsidR="00517BBE" w:rsidRPr="00195C8C">
        <w:rPr>
          <w:rFonts w:cs="Arial"/>
          <w:color w:val="000000" w:themeColor="text1"/>
        </w:rPr>
        <w:t xml:space="preserve"> of the organisational approach </w:t>
      </w:r>
      <w:r w:rsidR="00B42B4E" w:rsidRPr="00195C8C">
        <w:rPr>
          <w:rFonts w:cs="Arial"/>
          <w:color w:val="000000" w:themeColor="text1"/>
        </w:rPr>
        <w:t>embrace</w:t>
      </w:r>
      <w:r w:rsidR="00417B37" w:rsidRPr="00195C8C">
        <w:rPr>
          <w:rFonts w:cs="Arial"/>
          <w:color w:val="000000" w:themeColor="text1"/>
        </w:rPr>
        <w:t xml:space="preserve"> the study of emotions based on </w:t>
      </w:r>
      <w:r w:rsidR="00B42B4E" w:rsidRPr="00195C8C">
        <w:rPr>
          <w:rFonts w:cs="Arial"/>
          <w:color w:val="000000" w:themeColor="text1"/>
        </w:rPr>
        <w:t>theories</w:t>
      </w:r>
      <w:r w:rsidR="00417B37" w:rsidRPr="00195C8C">
        <w:rPr>
          <w:rFonts w:cs="Arial"/>
          <w:color w:val="000000" w:themeColor="text1"/>
        </w:rPr>
        <w:t xml:space="preserve"> which help in understanding </w:t>
      </w:r>
      <w:r w:rsidR="00B42B4E" w:rsidRPr="00195C8C">
        <w:rPr>
          <w:rFonts w:cs="Arial"/>
          <w:color w:val="000000" w:themeColor="text1"/>
        </w:rPr>
        <w:t xml:space="preserve">emotions based on </w:t>
      </w:r>
      <w:r w:rsidR="00417B37" w:rsidRPr="00195C8C">
        <w:rPr>
          <w:rFonts w:cs="Arial"/>
          <w:color w:val="000000" w:themeColor="text1"/>
        </w:rPr>
        <w:t xml:space="preserve">inter and intra-personal </w:t>
      </w:r>
      <w:r w:rsidR="00B42B4E" w:rsidRPr="00195C8C">
        <w:rPr>
          <w:rFonts w:cs="Arial"/>
          <w:color w:val="000000" w:themeColor="text1"/>
        </w:rPr>
        <w:t>behaviours</w:t>
      </w:r>
      <w:r w:rsidR="00417B37" w:rsidRPr="00195C8C">
        <w:rPr>
          <w:rFonts w:cs="Arial"/>
          <w:color w:val="000000" w:themeColor="text1"/>
        </w:rPr>
        <w:t xml:space="preserve">. </w:t>
      </w:r>
      <w:r w:rsidR="00B42B4E" w:rsidRPr="00195C8C">
        <w:rPr>
          <w:rFonts w:cs="Arial"/>
          <w:color w:val="000000" w:themeColor="text1"/>
        </w:rPr>
        <w:t xml:space="preserve">The </w:t>
      </w:r>
      <w:proofErr w:type="spellStart"/>
      <w:r w:rsidR="009B45C8" w:rsidRPr="00195C8C">
        <w:rPr>
          <w:rFonts w:eastAsia="Arial" w:cs="Arial"/>
          <w:color w:val="000000" w:themeColor="text1"/>
          <w:sz w:val="22"/>
        </w:rPr>
        <w:t>Tuckman</w:t>
      </w:r>
      <w:proofErr w:type="spellEnd"/>
      <w:r w:rsidR="009B45C8" w:rsidRPr="00195C8C">
        <w:rPr>
          <w:rFonts w:eastAsia="Arial" w:cs="Arial"/>
          <w:color w:val="000000" w:themeColor="text1"/>
          <w:sz w:val="22"/>
        </w:rPr>
        <w:t xml:space="preserve"> </w:t>
      </w:r>
      <w:r w:rsidR="009B45C8" w:rsidRPr="00195C8C">
        <w:rPr>
          <w:rFonts w:cs="Arial"/>
          <w:color w:val="000000" w:themeColor="text1"/>
        </w:rPr>
        <w:t xml:space="preserve">theory helps the forming of the team in an inclusive manner, which calls to share ideas in a collective and holistic manner. </w:t>
      </w:r>
      <w:r w:rsidR="00195C8C" w:rsidRPr="00195C8C">
        <w:rPr>
          <w:rFonts w:cs="Arial"/>
          <w:color w:val="000000" w:themeColor="text1"/>
        </w:rPr>
        <w:t>This open up</w:t>
      </w:r>
      <w:r w:rsidR="009B45C8" w:rsidRPr="00195C8C">
        <w:rPr>
          <w:rFonts w:cs="Arial"/>
          <w:color w:val="000000" w:themeColor="text1"/>
        </w:rPr>
        <w:t xml:space="preserve"> the way of communication and sharing ideas in the stage of norming by having a common goal. Cohesiveness and trust by </w:t>
      </w:r>
      <w:proofErr w:type="spellStart"/>
      <w:r w:rsidR="009B45C8" w:rsidRPr="00195C8C">
        <w:rPr>
          <w:rFonts w:cs="Arial"/>
          <w:color w:val="000000" w:themeColor="text1"/>
        </w:rPr>
        <w:t>Belbin</w:t>
      </w:r>
      <w:proofErr w:type="spellEnd"/>
      <w:r w:rsidR="009B45C8" w:rsidRPr="00195C8C">
        <w:rPr>
          <w:rFonts w:cs="Arial"/>
          <w:color w:val="000000" w:themeColor="text1"/>
        </w:rPr>
        <w:t xml:space="preserve"> theory implementation in the team of Andrea Jones are highly</w:t>
      </w:r>
      <w:r w:rsidR="006867B2" w:rsidRPr="00195C8C">
        <w:rPr>
          <w:rFonts w:cs="Arial"/>
          <w:color w:val="000000" w:themeColor="text1"/>
        </w:rPr>
        <w:t xml:space="preserve"> needed. </w:t>
      </w:r>
      <w:proofErr w:type="spellStart"/>
      <w:r w:rsidR="009B45C8" w:rsidRPr="00195C8C">
        <w:rPr>
          <w:rFonts w:cs="Arial"/>
          <w:color w:val="000000" w:themeColor="text1"/>
        </w:rPr>
        <w:t>Belbin's</w:t>
      </w:r>
      <w:proofErr w:type="spellEnd"/>
      <w:r w:rsidR="009B45C8" w:rsidRPr="00195C8C">
        <w:rPr>
          <w:rFonts w:cs="Arial"/>
          <w:color w:val="000000" w:themeColor="text1"/>
        </w:rPr>
        <w:t xml:space="preserve"> theory serves as an organisational approach that can put in place the executives that can run the business in an effective manner using action-oriented roles, people-oriented </w:t>
      </w:r>
      <w:r w:rsidR="00195C8C" w:rsidRPr="00195C8C">
        <w:rPr>
          <w:rFonts w:cs="Arial"/>
          <w:color w:val="000000" w:themeColor="text1"/>
        </w:rPr>
        <w:t>roles,</w:t>
      </w:r>
      <w:r w:rsidR="009B45C8" w:rsidRPr="00195C8C">
        <w:rPr>
          <w:rFonts w:cs="Arial"/>
          <w:color w:val="000000" w:themeColor="text1"/>
        </w:rPr>
        <w:t xml:space="preserve"> and though-oriented roles.</w:t>
      </w:r>
      <w:r w:rsidR="00195C8C" w:rsidRPr="00195C8C">
        <w:rPr>
          <w:rFonts w:cs="Arial"/>
          <w:color w:val="000000" w:themeColor="text1"/>
        </w:rPr>
        <w:t xml:space="preserve"> </w:t>
      </w:r>
      <w:r w:rsidR="009B45C8" w:rsidRPr="00195C8C">
        <w:rPr>
          <w:rFonts w:cs="Arial"/>
          <w:color w:val="000000" w:themeColor="text1"/>
        </w:rPr>
        <w:t xml:space="preserve">Communication models can positively influence the organisation. In this essence, Berlo’s Model of Communication, </w:t>
      </w:r>
      <w:proofErr w:type="spellStart"/>
      <w:r w:rsidR="009B45C8" w:rsidRPr="00195C8C">
        <w:rPr>
          <w:rFonts w:cs="Arial"/>
          <w:color w:val="000000" w:themeColor="text1"/>
        </w:rPr>
        <w:t>Schram's</w:t>
      </w:r>
      <w:proofErr w:type="spellEnd"/>
      <w:r w:rsidR="009B45C8" w:rsidRPr="00195C8C">
        <w:rPr>
          <w:rFonts w:cs="Arial"/>
          <w:color w:val="000000" w:themeColor="text1"/>
        </w:rPr>
        <w:t xml:space="preserve"> model of communication and Shannon-Weaver Model of Communication can serve the aim of communicating the aim of the receiver in the most effective manner towards the target receipt with feedback to implement the words effectively. </w:t>
      </w:r>
    </w:p>
    <w:p w14:paraId="4EFB1159" w14:textId="77777777" w:rsidR="00A1099E" w:rsidRPr="00195C8C" w:rsidRDefault="00A1099E" w:rsidP="009553CA">
      <w:pPr>
        <w:rPr>
          <w:rFonts w:cs="Arial"/>
          <w:color w:val="000000" w:themeColor="text1"/>
        </w:rPr>
      </w:pPr>
    </w:p>
    <w:p w14:paraId="10D5596E" w14:textId="77777777" w:rsidR="00CB0FD4" w:rsidRPr="00195C8C" w:rsidRDefault="009B45C8" w:rsidP="00A1099E">
      <w:pPr>
        <w:pStyle w:val="Heading1"/>
        <w:rPr>
          <w:rFonts w:cs="Arial"/>
          <w:color w:val="000000" w:themeColor="text1"/>
        </w:rPr>
      </w:pPr>
      <w:bookmarkStart w:id="8" w:name="_Toc120789762"/>
      <w:r w:rsidRPr="00195C8C">
        <w:rPr>
          <w:rFonts w:cs="Arial"/>
          <w:color w:val="000000" w:themeColor="text1"/>
        </w:rPr>
        <w:t>Recommendations</w:t>
      </w:r>
      <w:bookmarkEnd w:id="8"/>
    </w:p>
    <w:p w14:paraId="63D4791F" w14:textId="77777777" w:rsidR="00F90B6F" w:rsidRPr="00195C8C" w:rsidRDefault="009B45C8" w:rsidP="00C355DE">
      <w:pPr>
        <w:pStyle w:val="ListParagraph"/>
        <w:numPr>
          <w:ilvl w:val="0"/>
          <w:numId w:val="3"/>
        </w:numPr>
        <w:rPr>
          <w:rFonts w:cs="Arial"/>
          <w:color w:val="000000" w:themeColor="text1"/>
        </w:rPr>
      </w:pPr>
      <w:r w:rsidRPr="00195C8C">
        <w:rPr>
          <w:rFonts w:cs="Arial"/>
          <w:color w:val="000000" w:themeColor="text1"/>
        </w:rPr>
        <w:t xml:space="preserve">Teamwork and interpersonal relationship can be boosted by placing motivation at work. </w:t>
      </w:r>
      <w:r w:rsidR="00646BA7" w:rsidRPr="00195C8C">
        <w:rPr>
          <w:rFonts w:cs="Arial"/>
          <w:color w:val="000000" w:themeColor="text1"/>
        </w:rPr>
        <w:t xml:space="preserve">The moral value at the workplace is crucial to be boosted, which brings the concept of a reward system to be implemented along with using </w:t>
      </w:r>
      <w:proofErr w:type="spellStart"/>
      <w:r w:rsidR="00646BA7" w:rsidRPr="00195C8C">
        <w:rPr>
          <w:rFonts w:cs="Arial"/>
          <w:color w:val="000000" w:themeColor="text1"/>
        </w:rPr>
        <w:t>Belbin</w:t>
      </w:r>
      <w:proofErr w:type="spellEnd"/>
      <w:r w:rsidR="00646BA7" w:rsidRPr="00195C8C">
        <w:rPr>
          <w:rFonts w:cs="Arial"/>
          <w:color w:val="000000" w:themeColor="text1"/>
        </w:rPr>
        <w:t xml:space="preserve"> and tuck man theory at work. The reward system will cut the high level of inner competition to attain a shared goal by the </w:t>
      </w:r>
      <w:r w:rsidR="00C355DE" w:rsidRPr="00195C8C">
        <w:rPr>
          <w:rFonts w:cs="Arial"/>
          <w:color w:val="000000" w:themeColor="text1"/>
        </w:rPr>
        <w:t>employees (</w:t>
      </w:r>
      <w:proofErr w:type="spellStart"/>
      <w:r w:rsidR="00C355DE" w:rsidRPr="00195C8C">
        <w:rPr>
          <w:rFonts w:cs="Arial"/>
          <w:color w:val="000000" w:themeColor="text1"/>
        </w:rPr>
        <w:t>Kuznar</w:t>
      </w:r>
      <w:proofErr w:type="spellEnd"/>
      <w:r w:rsidR="00C355DE" w:rsidRPr="00195C8C">
        <w:rPr>
          <w:rFonts w:cs="Arial"/>
          <w:color w:val="000000" w:themeColor="text1"/>
        </w:rPr>
        <w:t xml:space="preserve"> and </w:t>
      </w:r>
      <w:proofErr w:type="spellStart"/>
      <w:r w:rsidR="00C355DE" w:rsidRPr="00195C8C">
        <w:rPr>
          <w:rFonts w:cs="Arial"/>
          <w:color w:val="000000" w:themeColor="text1"/>
        </w:rPr>
        <w:t>Yager</w:t>
      </w:r>
      <w:proofErr w:type="spellEnd"/>
      <w:r w:rsidR="00C355DE" w:rsidRPr="00195C8C">
        <w:rPr>
          <w:rFonts w:cs="Arial"/>
          <w:color w:val="000000" w:themeColor="text1"/>
        </w:rPr>
        <w:t>, 2020). </w:t>
      </w:r>
    </w:p>
    <w:p w14:paraId="693781E3" w14:textId="77777777" w:rsidR="00764D43" w:rsidRPr="00195C8C" w:rsidRDefault="009B45C8" w:rsidP="00764D43">
      <w:pPr>
        <w:pStyle w:val="ListParagraph"/>
        <w:numPr>
          <w:ilvl w:val="0"/>
          <w:numId w:val="3"/>
        </w:numPr>
        <w:rPr>
          <w:rFonts w:cs="Arial"/>
          <w:color w:val="000000" w:themeColor="text1"/>
        </w:rPr>
      </w:pPr>
      <w:r w:rsidRPr="00195C8C">
        <w:rPr>
          <w:rFonts w:cs="Arial"/>
          <w:color w:val="000000" w:themeColor="text1"/>
        </w:rPr>
        <w:t xml:space="preserve">Communication models with the use of Artificial intelligence like ERP and CRM can help the team of Andrea Jones to break internal communication gaps. </w:t>
      </w:r>
    </w:p>
    <w:p w14:paraId="117EC353" w14:textId="52DD3A14" w:rsidR="002B236C" w:rsidRPr="00195C8C" w:rsidRDefault="009B45C8" w:rsidP="00C355DE">
      <w:pPr>
        <w:pStyle w:val="ListParagraph"/>
        <w:numPr>
          <w:ilvl w:val="0"/>
          <w:numId w:val="3"/>
        </w:numPr>
        <w:rPr>
          <w:rFonts w:cs="Arial"/>
          <w:color w:val="000000" w:themeColor="text1"/>
        </w:rPr>
      </w:pPr>
      <w:r w:rsidRPr="00195C8C">
        <w:rPr>
          <w:rFonts w:cs="Arial"/>
          <w:color w:val="000000" w:themeColor="text1"/>
        </w:rPr>
        <w:t xml:space="preserve">Post-hire strategy to fulfil the positions </w:t>
      </w:r>
      <w:r w:rsidR="00FC3E86" w:rsidRPr="00195C8C">
        <w:rPr>
          <w:rFonts w:cs="Arial"/>
          <w:color w:val="000000" w:themeColor="text1"/>
        </w:rPr>
        <w:t>o</w:t>
      </w:r>
      <w:r w:rsidR="00086A78" w:rsidRPr="00195C8C">
        <w:rPr>
          <w:rFonts w:cs="Arial"/>
          <w:color w:val="000000" w:themeColor="text1"/>
        </w:rPr>
        <w:t>f</w:t>
      </w:r>
      <w:r w:rsidR="00BC5761" w:rsidRPr="00195C8C">
        <w:rPr>
          <w:rFonts w:cs="Arial"/>
          <w:color w:val="000000" w:themeColor="text1"/>
        </w:rPr>
        <w:t xml:space="preserve"> the job should be implem</w:t>
      </w:r>
      <w:r w:rsidR="00651EBE" w:rsidRPr="00195C8C">
        <w:rPr>
          <w:rFonts w:cs="Arial"/>
          <w:color w:val="000000" w:themeColor="text1"/>
        </w:rPr>
        <w:t>ented in a way that pre-</w:t>
      </w:r>
      <w:r w:rsidR="008574EA" w:rsidRPr="00195C8C">
        <w:rPr>
          <w:rFonts w:cs="Arial"/>
          <w:color w:val="000000" w:themeColor="text1"/>
        </w:rPr>
        <w:t>training</w:t>
      </w:r>
      <w:r w:rsidR="00651EBE" w:rsidRPr="00195C8C">
        <w:rPr>
          <w:rFonts w:cs="Arial"/>
          <w:color w:val="000000" w:themeColor="text1"/>
        </w:rPr>
        <w:t xml:space="preserve"> s</w:t>
      </w:r>
      <w:r w:rsidR="00EA0412" w:rsidRPr="00195C8C">
        <w:rPr>
          <w:rFonts w:cs="Arial"/>
          <w:color w:val="000000" w:themeColor="text1"/>
        </w:rPr>
        <w:t xml:space="preserve">hould be provided to new hires. </w:t>
      </w:r>
    </w:p>
    <w:p w14:paraId="4718032B" w14:textId="77777777" w:rsidR="002B236C" w:rsidRPr="00195C8C" w:rsidRDefault="009B45C8">
      <w:pPr>
        <w:spacing w:after="160" w:line="259" w:lineRule="auto"/>
        <w:ind w:firstLine="0"/>
        <w:jc w:val="left"/>
        <w:rPr>
          <w:rFonts w:cs="Arial"/>
          <w:color w:val="000000" w:themeColor="text1"/>
        </w:rPr>
      </w:pPr>
      <w:r w:rsidRPr="00195C8C">
        <w:rPr>
          <w:rFonts w:cs="Arial"/>
          <w:color w:val="000000" w:themeColor="text1"/>
        </w:rPr>
        <w:br w:type="page"/>
      </w:r>
    </w:p>
    <w:p w14:paraId="7F3E756A" w14:textId="77777777" w:rsidR="002B236C" w:rsidRPr="00195C8C" w:rsidRDefault="009B45C8" w:rsidP="002B236C">
      <w:pPr>
        <w:pStyle w:val="Heading1"/>
        <w:rPr>
          <w:rFonts w:cs="Arial"/>
          <w:color w:val="000000" w:themeColor="text1"/>
        </w:rPr>
      </w:pPr>
      <w:r w:rsidRPr="00195C8C">
        <w:rPr>
          <w:rFonts w:cs="Arial"/>
          <w:color w:val="000000" w:themeColor="text1"/>
        </w:rPr>
        <w:lastRenderedPageBreak/>
        <w:t>References</w:t>
      </w:r>
    </w:p>
    <w:p w14:paraId="1A2B59D2" w14:textId="77777777" w:rsidR="007A79D5" w:rsidRPr="00195C8C" w:rsidRDefault="009B45C8" w:rsidP="00B44E6F">
      <w:pPr>
        <w:pStyle w:val="NoSpacing"/>
        <w:rPr>
          <w:color w:val="000000" w:themeColor="text1"/>
        </w:rPr>
      </w:pPr>
      <w:proofErr w:type="spellStart"/>
      <w:r w:rsidRPr="00195C8C">
        <w:rPr>
          <w:color w:val="000000" w:themeColor="text1"/>
        </w:rPr>
        <w:t>Butchibabu</w:t>
      </w:r>
      <w:proofErr w:type="spellEnd"/>
      <w:r w:rsidRPr="00195C8C">
        <w:rPr>
          <w:color w:val="000000" w:themeColor="text1"/>
        </w:rPr>
        <w:t xml:space="preserve">, A., </w:t>
      </w:r>
      <w:proofErr w:type="spellStart"/>
      <w:r w:rsidRPr="00195C8C">
        <w:rPr>
          <w:color w:val="000000" w:themeColor="text1"/>
        </w:rPr>
        <w:t>Sparano-Huiban</w:t>
      </w:r>
      <w:proofErr w:type="spellEnd"/>
      <w:r w:rsidRPr="00195C8C">
        <w:rPr>
          <w:color w:val="000000" w:themeColor="text1"/>
        </w:rPr>
        <w:t xml:space="preserve">, C., </w:t>
      </w:r>
      <w:proofErr w:type="spellStart"/>
      <w:r w:rsidRPr="00195C8C">
        <w:rPr>
          <w:color w:val="000000" w:themeColor="text1"/>
        </w:rPr>
        <w:t>Sonenberg</w:t>
      </w:r>
      <w:proofErr w:type="spellEnd"/>
      <w:r w:rsidRPr="00195C8C">
        <w:rPr>
          <w:color w:val="000000" w:themeColor="text1"/>
        </w:rPr>
        <w:t>, L. and Shah, J., 2016. Implicit coordination strategies for effective team communication. Human factors, 58(4), pp.595-610.</w:t>
      </w:r>
    </w:p>
    <w:p w14:paraId="0C219FF0" w14:textId="77777777" w:rsidR="007A79D5" w:rsidRPr="00195C8C" w:rsidRDefault="009B45C8" w:rsidP="00B44E6F">
      <w:pPr>
        <w:pStyle w:val="NoSpacing"/>
        <w:rPr>
          <w:color w:val="000000" w:themeColor="text1"/>
        </w:rPr>
      </w:pPr>
      <w:proofErr w:type="spellStart"/>
      <w:r w:rsidRPr="00195C8C">
        <w:rPr>
          <w:color w:val="000000" w:themeColor="text1"/>
        </w:rPr>
        <w:t>Cornelissen</w:t>
      </w:r>
      <w:proofErr w:type="spellEnd"/>
      <w:r w:rsidRPr="00195C8C">
        <w:rPr>
          <w:color w:val="000000" w:themeColor="text1"/>
        </w:rPr>
        <w:t>, J.P., 2020. Corporate communication: A guide to theory and practice. Corporate communication, pp.1-336.</w:t>
      </w:r>
    </w:p>
    <w:p w14:paraId="01017B14" w14:textId="77777777" w:rsidR="007A79D5" w:rsidRPr="00195C8C" w:rsidRDefault="009B45C8" w:rsidP="00B44E6F">
      <w:pPr>
        <w:pStyle w:val="NoSpacing"/>
        <w:rPr>
          <w:color w:val="000000" w:themeColor="text1"/>
        </w:rPr>
      </w:pPr>
      <w:proofErr w:type="spellStart"/>
      <w:r w:rsidRPr="00195C8C">
        <w:rPr>
          <w:color w:val="000000" w:themeColor="text1"/>
        </w:rPr>
        <w:t>Couchman</w:t>
      </w:r>
      <w:proofErr w:type="spellEnd"/>
      <w:r w:rsidRPr="00195C8C">
        <w:rPr>
          <w:color w:val="000000" w:themeColor="text1"/>
        </w:rPr>
        <w:t>, M.R., 2015. </w:t>
      </w:r>
      <w:proofErr w:type="spellStart"/>
      <w:r w:rsidRPr="00195C8C">
        <w:rPr>
          <w:color w:val="000000" w:themeColor="text1"/>
        </w:rPr>
        <w:t>Tuckman's</w:t>
      </w:r>
      <w:proofErr w:type="spellEnd"/>
      <w:r w:rsidRPr="00195C8C">
        <w:rPr>
          <w:color w:val="000000" w:themeColor="text1"/>
        </w:rPr>
        <w:t xml:space="preserve"> theory of group development in small nonprofit organisations and group efficacy (Doctoral dissertation, Capella University).</w:t>
      </w:r>
    </w:p>
    <w:p w14:paraId="30DB6D48" w14:textId="77777777" w:rsidR="007A79D5" w:rsidRPr="00195C8C" w:rsidRDefault="009B45C8" w:rsidP="00B44E6F">
      <w:pPr>
        <w:pStyle w:val="NoSpacing"/>
        <w:rPr>
          <w:color w:val="000000" w:themeColor="text1"/>
        </w:rPr>
      </w:pPr>
      <w:proofErr w:type="spellStart"/>
      <w:r w:rsidRPr="00195C8C">
        <w:rPr>
          <w:color w:val="000000" w:themeColor="text1"/>
        </w:rPr>
        <w:t>Delice</w:t>
      </w:r>
      <w:proofErr w:type="spellEnd"/>
      <w:r w:rsidRPr="00195C8C">
        <w:rPr>
          <w:color w:val="000000" w:themeColor="text1"/>
        </w:rPr>
        <w:t xml:space="preserve">, F., Rousseau, M. and </w:t>
      </w:r>
      <w:proofErr w:type="spellStart"/>
      <w:r w:rsidRPr="00195C8C">
        <w:rPr>
          <w:color w:val="000000" w:themeColor="text1"/>
        </w:rPr>
        <w:t>Feitosa</w:t>
      </w:r>
      <w:proofErr w:type="spellEnd"/>
      <w:r w:rsidRPr="00195C8C">
        <w:rPr>
          <w:color w:val="000000" w:themeColor="text1"/>
        </w:rPr>
        <w:t>, J., 2019. Advancing teams research: What, when, and how to measure team dynamics over time. Frontiers in psychology, 10, p.1324.</w:t>
      </w:r>
    </w:p>
    <w:p w14:paraId="6CFC33C7" w14:textId="77777777" w:rsidR="007A79D5" w:rsidRPr="00195C8C" w:rsidRDefault="009B45C8" w:rsidP="00B44E6F">
      <w:pPr>
        <w:pStyle w:val="NoSpacing"/>
        <w:rPr>
          <w:color w:val="000000" w:themeColor="text1"/>
        </w:rPr>
      </w:pPr>
      <w:proofErr w:type="spellStart"/>
      <w:r w:rsidRPr="00195C8C">
        <w:rPr>
          <w:color w:val="000000" w:themeColor="text1"/>
        </w:rPr>
        <w:t>Elleström</w:t>
      </w:r>
      <w:proofErr w:type="spellEnd"/>
      <w:r w:rsidRPr="00195C8C">
        <w:rPr>
          <w:color w:val="000000" w:themeColor="text1"/>
        </w:rPr>
        <w:t xml:space="preserve">, L., 2018. A </w:t>
      </w:r>
      <w:proofErr w:type="spellStart"/>
      <w:r w:rsidRPr="00195C8C">
        <w:rPr>
          <w:color w:val="000000" w:themeColor="text1"/>
        </w:rPr>
        <w:t>medium-centered</w:t>
      </w:r>
      <w:proofErr w:type="spellEnd"/>
      <w:r w:rsidRPr="00195C8C">
        <w:rPr>
          <w:color w:val="000000" w:themeColor="text1"/>
        </w:rPr>
        <w:t xml:space="preserve"> model of communication. </w:t>
      </w:r>
      <w:proofErr w:type="spellStart"/>
      <w:r w:rsidRPr="00195C8C">
        <w:rPr>
          <w:color w:val="000000" w:themeColor="text1"/>
        </w:rPr>
        <w:t>Semiotica</w:t>
      </w:r>
      <w:proofErr w:type="spellEnd"/>
      <w:r w:rsidRPr="00195C8C">
        <w:rPr>
          <w:color w:val="000000" w:themeColor="text1"/>
        </w:rPr>
        <w:t>, 2018(224), pp.269-293.</w:t>
      </w:r>
    </w:p>
    <w:p w14:paraId="225B4FB8" w14:textId="77777777" w:rsidR="007A79D5" w:rsidRPr="00195C8C" w:rsidRDefault="009B45C8" w:rsidP="00B44E6F">
      <w:pPr>
        <w:pStyle w:val="NoSpacing"/>
        <w:rPr>
          <w:color w:val="000000" w:themeColor="text1"/>
        </w:rPr>
      </w:pPr>
      <w:r w:rsidRPr="00195C8C">
        <w:rPr>
          <w:color w:val="000000" w:themeColor="text1"/>
        </w:rPr>
        <w:t>Georgiadis, G., 2015. Projects and team dynamics. The Review of Economic Studies, 82(1), pp.187-218.</w:t>
      </w:r>
    </w:p>
    <w:p w14:paraId="240E0FCD" w14:textId="77777777" w:rsidR="007A79D5" w:rsidRPr="00195C8C" w:rsidRDefault="009B45C8" w:rsidP="00B44E6F">
      <w:pPr>
        <w:pStyle w:val="NoSpacing"/>
        <w:rPr>
          <w:color w:val="000000" w:themeColor="text1"/>
        </w:rPr>
      </w:pPr>
      <w:proofErr w:type="spellStart"/>
      <w:r w:rsidRPr="00195C8C">
        <w:rPr>
          <w:color w:val="000000" w:themeColor="text1"/>
        </w:rPr>
        <w:t>Guttenberg</w:t>
      </w:r>
      <w:proofErr w:type="spellEnd"/>
      <w:r w:rsidRPr="00195C8C">
        <w:rPr>
          <w:color w:val="000000" w:themeColor="text1"/>
        </w:rPr>
        <w:t>, J.L., 2020. Group development model and Lean Six Sigma project team outcomes. International Journal of Lean Six Sigma.</w:t>
      </w:r>
    </w:p>
    <w:p w14:paraId="4A80E9AA" w14:textId="77777777" w:rsidR="007A79D5" w:rsidRPr="00195C8C" w:rsidRDefault="009B45C8" w:rsidP="00B44E6F">
      <w:pPr>
        <w:pStyle w:val="NoSpacing"/>
        <w:rPr>
          <w:color w:val="000000" w:themeColor="text1"/>
        </w:rPr>
      </w:pPr>
      <w:r w:rsidRPr="00195C8C">
        <w:rPr>
          <w:color w:val="000000" w:themeColor="text1"/>
        </w:rPr>
        <w:t xml:space="preserve">Harris, T.E. and </w:t>
      </w:r>
      <w:proofErr w:type="spellStart"/>
      <w:r w:rsidRPr="00195C8C">
        <w:rPr>
          <w:color w:val="000000" w:themeColor="text1"/>
        </w:rPr>
        <w:t>Sherblom</w:t>
      </w:r>
      <w:proofErr w:type="spellEnd"/>
      <w:r w:rsidRPr="00195C8C">
        <w:rPr>
          <w:color w:val="000000" w:themeColor="text1"/>
        </w:rPr>
        <w:t xml:space="preserve">, J.C., 2018. Small group and team communication. </w:t>
      </w:r>
      <w:proofErr w:type="spellStart"/>
      <w:r w:rsidRPr="00195C8C">
        <w:rPr>
          <w:color w:val="000000" w:themeColor="text1"/>
        </w:rPr>
        <w:t>Waveland</w:t>
      </w:r>
      <w:proofErr w:type="spellEnd"/>
      <w:r w:rsidRPr="00195C8C">
        <w:rPr>
          <w:color w:val="000000" w:themeColor="text1"/>
        </w:rPr>
        <w:t xml:space="preserve"> Press.</w:t>
      </w:r>
    </w:p>
    <w:p w14:paraId="4E90EF74" w14:textId="77777777" w:rsidR="007A79D5" w:rsidRPr="00195C8C" w:rsidRDefault="009B45C8" w:rsidP="00B44E6F">
      <w:pPr>
        <w:pStyle w:val="NoSpacing"/>
        <w:rPr>
          <w:color w:val="000000" w:themeColor="text1"/>
        </w:rPr>
      </w:pPr>
      <w:proofErr w:type="spellStart"/>
      <w:r w:rsidRPr="00195C8C">
        <w:rPr>
          <w:color w:val="000000" w:themeColor="text1"/>
        </w:rPr>
        <w:t>Kuznar</w:t>
      </w:r>
      <w:proofErr w:type="spellEnd"/>
      <w:r w:rsidRPr="00195C8C">
        <w:rPr>
          <w:color w:val="000000" w:themeColor="text1"/>
        </w:rPr>
        <w:t xml:space="preserve">, L.A. and </w:t>
      </w:r>
      <w:proofErr w:type="spellStart"/>
      <w:r w:rsidRPr="00195C8C">
        <w:rPr>
          <w:color w:val="000000" w:themeColor="text1"/>
        </w:rPr>
        <w:t>Yager</w:t>
      </w:r>
      <w:proofErr w:type="spellEnd"/>
      <w:r w:rsidRPr="00195C8C">
        <w:rPr>
          <w:color w:val="000000" w:themeColor="text1"/>
        </w:rPr>
        <w:t>, M., 2020. The Development of Communication Models, Quick Look. Joint Staff J39, Strategic Multi-layer Assessment Washington, DC United States.</w:t>
      </w:r>
    </w:p>
    <w:p w14:paraId="293F2709" w14:textId="77777777" w:rsidR="007A79D5" w:rsidRPr="00195C8C" w:rsidRDefault="009B45C8" w:rsidP="00B44E6F">
      <w:pPr>
        <w:pStyle w:val="NoSpacing"/>
        <w:rPr>
          <w:color w:val="000000" w:themeColor="text1"/>
        </w:rPr>
      </w:pPr>
      <w:proofErr w:type="spellStart"/>
      <w:r w:rsidRPr="00195C8C">
        <w:rPr>
          <w:color w:val="000000" w:themeColor="text1"/>
        </w:rPr>
        <w:t>Okocha</w:t>
      </w:r>
      <w:proofErr w:type="spellEnd"/>
      <w:r w:rsidRPr="00195C8C">
        <w:rPr>
          <w:color w:val="000000" w:themeColor="text1"/>
        </w:rPr>
        <w:t xml:space="preserve">, P.O., </w:t>
      </w:r>
      <w:proofErr w:type="spellStart"/>
      <w:r w:rsidRPr="00195C8C">
        <w:rPr>
          <w:color w:val="000000" w:themeColor="text1"/>
        </w:rPr>
        <w:t>Emeyazia</w:t>
      </w:r>
      <w:proofErr w:type="spellEnd"/>
      <w:r w:rsidRPr="00195C8C">
        <w:rPr>
          <w:color w:val="000000" w:themeColor="text1"/>
        </w:rPr>
        <w:t xml:space="preserve">, G.C. and </w:t>
      </w:r>
      <w:proofErr w:type="spellStart"/>
      <w:r w:rsidRPr="00195C8C">
        <w:rPr>
          <w:color w:val="000000" w:themeColor="text1"/>
        </w:rPr>
        <w:t>Osakwe</w:t>
      </w:r>
      <w:proofErr w:type="spellEnd"/>
      <w:r w:rsidRPr="00195C8C">
        <w:rPr>
          <w:color w:val="000000" w:themeColor="text1"/>
        </w:rPr>
        <w:t>, C., 2022. Appraising employee performance through a reward management system in the organisation. Journal of Global Social Sciences, 3(11), pp.211-226.</w:t>
      </w:r>
    </w:p>
    <w:p w14:paraId="76C93B57" w14:textId="77777777" w:rsidR="007A79D5" w:rsidRPr="00195C8C" w:rsidRDefault="009B45C8" w:rsidP="00B44E6F">
      <w:pPr>
        <w:pStyle w:val="NoSpacing"/>
        <w:rPr>
          <w:color w:val="000000" w:themeColor="text1"/>
        </w:rPr>
      </w:pPr>
      <w:r w:rsidRPr="00195C8C">
        <w:rPr>
          <w:color w:val="000000" w:themeColor="text1"/>
        </w:rPr>
        <w:t xml:space="preserve">Smith, M., </w:t>
      </w:r>
      <w:proofErr w:type="spellStart"/>
      <w:r w:rsidRPr="00195C8C">
        <w:rPr>
          <w:color w:val="000000" w:themeColor="text1"/>
        </w:rPr>
        <w:t>Polglase</w:t>
      </w:r>
      <w:proofErr w:type="spellEnd"/>
      <w:r w:rsidRPr="00195C8C">
        <w:rPr>
          <w:color w:val="000000" w:themeColor="text1"/>
        </w:rPr>
        <w:t xml:space="preserve">, G. and Parry, C., 2017. Construction of student groups using </w:t>
      </w:r>
      <w:proofErr w:type="spellStart"/>
      <w:r w:rsidRPr="00195C8C">
        <w:rPr>
          <w:color w:val="000000" w:themeColor="text1"/>
        </w:rPr>
        <w:t>Belbin</w:t>
      </w:r>
      <w:proofErr w:type="spellEnd"/>
      <w:r w:rsidRPr="00195C8C">
        <w:rPr>
          <w:color w:val="000000" w:themeColor="text1"/>
        </w:rPr>
        <w:t xml:space="preserve">: Supporting group work in environmental management. In Pedagogic Research in Geography Higher Education (pp. 143-159). </w:t>
      </w:r>
      <w:proofErr w:type="spellStart"/>
      <w:r w:rsidRPr="00195C8C">
        <w:rPr>
          <w:color w:val="000000" w:themeColor="text1"/>
        </w:rPr>
        <w:t>Routledge</w:t>
      </w:r>
      <w:proofErr w:type="spellEnd"/>
      <w:r w:rsidRPr="00195C8C">
        <w:rPr>
          <w:color w:val="000000" w:themeColor="text1"/>
        </w:rPr>
        <w:t>.</w:t>
      </w:r>
    </w:p>
    <w:p w14:paraId="20F665DA" w14:textId="77777777" w:rsidR="00B44E6F" w:rsidRPr="00195C8C" w:rsidRDefault="00B44E6F" w:rsidP="002B236C">
      <w:pPr>
        <w:rPr>
          <w:rFonts w:cs="Arial"/>
          <w:color w:val="000000" w:themeColor="text1"/>
          <w:sz w:val="20"/>
          <w:szCs w:val="20"/>
          <w:shd w:val="clear" w:color="auto" w:fill="FFFFFF"/>
        </w:rPr>
      </w:pPr>
    </w:p>
    <w:p w14:paraId="27AE2FBE" w14:textId="77777777" w:rsidR="00B44E6F" w:rsidRPr="00195C8C" w:rsidRDefault="00B44E6F" w:rsidP="007A79D5">
      <w:pPr>
        <w:rPr>
          <w:rFonts w:cs="Arial"/>
          <w:color w:val="000000" w:themeColor="text1"/>
        </w:rPr>
      </w:pPr>
    </w:p>
    <w:sectPr w:rsidR="00B44E6F" w:rsidRPr="00195C8C" w:rsidSect="00CB0FD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3BE37" w14:textId="77777777" w:rsidR="00AB4744" w:rsidRDefault="00AB4744" w:rsidP="00D00A23">
      <w:pPr>
        <w:spacing w:line="240" w:lineRule="auto"/>
      </w:pPr>
      <w:r>
        <w:separator/>
      </w:r>
    </w:p>
  </w:endnote>
  <w:endnote w:type="continuationSeparator" w:id="0">
    <w:p w14:paraId="0CF73972" w14:textId="77777777" w:rsidR="00AB4744" w:rsidRDefault="00AB4744" w:rsidP="00D00A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2C72E" w14:textId="77777777" w:rsidR="00AB4744" w:rsidRDefault="00AB4744" w:rsidP="00D00A23">
      <w:pPr>
        <w:spacing w:line="240" w:lineRule="auto"/>
      </w:pPr>
      <w:r>
        <w:separator/>
      </w:r>
    </w:p>
  </w:footnote>
  <w:footnote w:type="continuationSeparator" w:id="0">
    <w:p w14:paraId="739703FE" w14:textId="77777777" w:rsidR="00AB4744" w:rsidRDefault="00AB4744" w:rsidP="00D00A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F2BB0"/>
    <w:multiLevelType w:val="hybridMultilevel"/>
    <w:tmpl w:val="5466366C"/>
    <w:lvl w:ilvl="0" w:tplc="CEB6BC4E">
      <w:start w:val="1"/>
      <w:numFmt w:val="bullet"/>
      <w:lvlText w:val=""/>
      <w:lvlJc w:val="left"/>
      <w:pPr>
        <w:ind w:left="720" w:hanging="360"/>
      </w:pPr>
      <w:rPr>
        <w:rFonts w:ascii="Symbol" w:hAnsi="Symbol" w:hint="default"/>
      </w:rPr>
    </w:lvl>
    <w:lvl w:ilvl="1" w:tplc="8538351C" w:tentative="1">
      <w:start w:val="1"/>
      <w:numFmt w:val="bullet"/>
      <w:lvlText w:val="o"/>
      <w:lvlJc w:val="left"/>
      <w:pPr>
        <w:ind w:left="1440" w:hanging="360"/>
      </w:pPr>
      <w:rPr>
        <w:rFonts w:ascii="Courier New" w:hAnsi="Courier New" w:cs="Courier New" w:hint="default"/>
      </w:rPr>
    </w:lvl>
    <w:lvl w:ilvl="2" w:tplc="CA969548" w:tentative="1">
      <w:start w:val="1"/>
      <w:numFmt w:val="bullet"/>
      <w:lvlText w:val=""/>
      <w:lvlJc w:val="left"/>
      <w:pPr>
        <w:ind w:left="2160" w:hanging="360"/>
      </w:pPr>
      <w:rPr>
        <w:rFonts w:ascii="Wingdings" w:hAnsi="Wingdings" w:hint="default"/>
      </w:rPr>
    </w:lvl>
    <w:lvl w:ilvl="3" w:tplc="669A8652" w:tentative="1">
      <w:start w:val="1"/>
      <w:numFmt w:val="bullet"/>
      <w:lvlText w:val=""/>
      <w:lvlJc w:val="left"/>
      <w:pPr>
        <w:ind w:left="2880" w:hanging="360"/>
      </w:pPr>
      <w:rPr>
        <w:rFonts w:ascii="Symbol" w:hAnsi="Symbol" w:hint="default"/>
      </w:rPr>
    </w:lvl>
    <w:lvl w:ilvl="4" w:tplc="8EBC4DDC" w:tentative="1">
      <w:start w:val="1"/>
      <w:numFmt w:val="bullet"/>
      <w:lvlText w:val="o"/>
      <w:lvlJc w:val="left"/>
      <w:pPr>
        <w:ind w:left="3600" w:hanging="360"/>
      </w:pPr>
      <w:rPr>
        <w:rFonts w:ascii="Courier New" w:hAnsi="Courier New" w:cs="Courier New" w:hint="default"/>
      </w:rPr>
    </w:lvl>
    <w:lvl w:ilvl="5" w:tplc="5728EBCE" w:tentative="1">
      <w:start w:val="1"/>
      <w:numFmt w:val="bullet"/>
      <w:lvlText w:val=""/>
      <w:lvlJc w:val="left"/>
      <w:pPr>
        <w:ind w:left="4320" w:hanging="360"/>
      </w:pPr>
      <w:rPr>
        <w:rFonts w:ascii="Wingdings" w:hAnsi="Wingdings" w:hint="default"/>
      </w:rPr>
    </w:lvl>
    <w:lvl w:ilvl="6" w:tplc="D396DF88" w:tentative="1">
      <w:start w:val="1"/>
      <w:numFmt w:val="bullet"/>
      <w:lvlText w:val=""/>
      <w:lvlJc w:val="left"/>
      <w:pPr>
        <w:ind w:left="5040" w:hanging="360"/>
      </w:pPr>
      <w:rPr>
        <w:rFonts w:ascii="Symbol" w:hAnsi="Symbol" w:hint="default"/>
      </w:rPr>
    </w:lvl>
    <w:lvl w:ilvl="7" w:tplc="EC8675F6" w:tentative="1">
      <w:start w:val="1"/>
      <w:numFmt w:val="bullet"/>
      <w:lvlText w:val="o"/>
      <w:lvlJc w:val="left"/>
      <w:pPr>
        <w:ind w:left="5760" w:hanging="360"/>
      </w:pPr>
      <w:rPr>
        <w:rFonts w:ascii="Courier New" w:hAnsi="Courier New" w:cs="Courier New" w:hint="default"/>
      </w:rPr>
    </w:lvl>
    <w:lvl w:ilvl="8" w:tplc="F37A2BF4" w:tentative="1">
      <w:start w:val="1"/>
      <w:numFmt w:val="bullet"/>
      <w:lvlText w:val=""/>
      <w:lvlJc w:val="left"/>
      <w:pPr>
        <w:ind w:left="6480" w:hanging="360"/>
      </w:pPr>
      <w:rPr>
        <w:rFonts w:ascii="Wingdings" w:hAnsi="Wingdings" w:hint="default"/>
      </w:rPr>
    </w:lvl>
  </w:abstractNum>
  <w:abstractNum w:abstractNumId="1" w15:restartNumberingAfterBreak="0">
    <w:nsid w:val="30474D9E"/>
    <w:multiLevelType w:val="hybridMultilevel"/>
    <w:tmpl w:val="FA0C647C"/>
    <w:lvl w:ilvl="0" w:tplc="2F2CF7CC">
      <w:start w:val="7"/>
      <w:numFmt w:val="bullet"/>
      <w:lvlText w:val="-"/>
      <w:lvlJc w:val="left"/>
      <w:pPr>
        <w:ind w:left="720" w:hanging="360"/>
      </w:pPr>
      <w:rPr>
        <w:rFonts w:ascii="Calibri" w:eastAsiaTheme="minorEastAsia" w:hAnsi="Calibri" w:cs="Calibri" w:hint="default"/>
      </w:rPr>
    </w:lvl>
    <w:lvl w:ilvl="1" w:tplc="F72275C0" w:tentative="1">
      <w:start w:val="1"/>
      <w:numFmt w:val="bullet"/>
      <w:lvlText w:val="o"/>
      <w:lvlJc w:val="left"/>
      <w:pPr>
        <w:ind w:left="1440" w:hanging="360"/>
      </w:pPr>
      <w:rPr>
        <w:rFonts w:ascii="Courier New" w:hAnsi="Courier New" w:cs="Courier New" w:hint="default"/>
      </w:rPr>
    </w:lvl>
    <w:lvl w:ilvl="2" w:tplc="BEB4795C" w:tentative="1">
      <w:start w:val="1"/>
      <w:numFmt w:val="bullet"/>
      <w:lvlText w:val=""/>
      <w:lvlJc w:val="left"/>
      <w:pPr>
        <w:ind w:left="2160" w:hanging="360"/>
      </w:pPr>
      <w:rPr>
        <w:rFonts w:ascii="Wingdings" w:hAnsi="Wingdings" w:hint="default"/>
      </w:rPr>
    </w:lvl>
    <w:lvl w:ilvl="3" w:tplc="280CA5E2" w:tentative="1">
      <w:start w:val="1"/>
      <w:numFmt w:val="bullet"/>
      <w:lvlText w:val=""/>
      <w:lvlJc w:val="left"/>
      <w:pPr>
        <w:ind w:left="2880" w:hanging="360"/>
      </w:pPr>
      <w:rPr>
        <w:rFonts w:ascii="Symbol" w:hAnsi="Symbol" w:hint="default"/>
      </w:rPr>
    </w:lvl>
    <w:lvl w:ilvl="4" w:tplc="431A8D88" w:tentative="1">
      <w:start w:val="1"/>
      <w:numFmt w:val="bullet"/>
      <w:lvlText w:val="o"/>
      <w:lvlJc w:val="left"/>
      <w:pPr>
        <w:ind w:left="3600" w:hanging="360"/>
      </w:pPr>
      <w:rPr>
        <w:rFonts w:ascii="Courier New" w:hAnsi="Courier New" w:cs="Courier New" w:hint="default"/>
      </w:rPr>
    </w:lvl>
    <w:lvl w:ilvl="5" w:tplc="3F5AC828" w:tentative="1">
      <w:start w:val="1"/>
      <w:numFmt w:val="bullet"/>
      <w:lvlText w:val=""/>
      <w:lvlJc w:val="left"/>
      <w:pPr>
        <w:ind w:left="4320" w:hanging="360"/>
      </w:pPr>
      <w:rPr>
        <w:rFonts w:ascii="Wingdings" w:hAnsi="Wingdings" w:hint="default"/>
      </w:rPr>
    </w:lvl>
    <w:lvl w:ilvl="6" w:tplc="4102436C" w:tentative="1">
      <w:start w:val="1"/>
      <w:numFmt w:val="bullet"/>
      <w:lvlText w:val=""/>
      <w:lvlJc w:val="left"/>
      <w:pPr>
        <w:ind w:left="5040" w:hanging="360"/>
      </w:pPr>
      <w:rPr>
        <w:rFonts w:ascii="Symbol" w:hAnsi="Symbol" w:hint="default"/>
      </w:rPr>
    </w:lvl>
    <w:lvl w:ilvl="7" w:tplc="1A42B1B0" w:tentative="1">
      <w:start w:val="1"/>
      <w:numFmt w:val="bullet"/>
      <w:lvlText w:val="o"/>
      <w:lvlJc w:val="left"/>
      <w:pPr>
        <w:ind w:left="5760" w:hanging="360"/>
      </w:pPr>
      <w:rPr>
        <w:rFonts w:ascii="Courier New" w:hAnsi="Courier New" w:cs="Courier New" w:hint="default"/>
      </w:rPr>
    </w:lvl>
    <w:lvl w:ilvl="8" w:tplc="5DDC597C" w:tentative="1">
      <w:start w:val="1"/>
      <w:numFmt w:val="bullet"/>
      <w:lvlText w:val=""/>
      <w:lvlJc w:val="left"/>
      <w:pPr>
        <w:ind w:left="6480" w:hanging="360"/>
      </w:pPr>
      <w:rPr>
        <w:rFonts w:ascii="Wingdings" w:hAnsi="Wingdings" w:hint="default"/>
      </w:rPr>
    </w:lvl>
  </w:abstractNum>
  <w:abstractNum w:abstractNumId="2" w15:restartNumberingAfterBreak="0">
    <w:nsid w:val="6B310FFF"/>
    <w:multiLevelType w:val="hybridMultilevel"/>
    <w:tmpl w:val="CFEC0D28"/>
    <w:lvl w:ilvl="0" w:tplc="8B84C5FA">
      <w:start w:val="1"/>
      <w:numFmt w:val="bullet"/>
      <w:lvlText w:val=""/>
      <w:lvlJc w:val="left"/>
      <w:pPr>
        <w:ind w:left="1440" w:hanging="360"/>
      </w:pPr>
      <w:rPr>
        <w:rFonts w:ascii="Symbol" w:hAnsi="Symbol" w:hint="default"/>
      </w:rPr>
    </w:lvl>
    <w:lvl w:ilvl="1" w:tplc="84ECE3EA" w:tentative="1">
      <w:start w:val="1"/>
      <w:numFmt w:val="bullet"/>
      <w:lvlText w:val="o"/>
      <w:lvlJc w:val="left"/>
      <w:pPr>
        <w:ind w:left="2160" w:hanging="360"/>
      </w:pPr>
      <w:rPr>
        <w:rFonts w:ascii="Courier New" w:hAnsi="Courier New" w:cs="Courier New" w:hint="default"/>
      </w:rPr>
    </w:lvl>
    <w:lvl w:ilvl="2" w:tplc="2D0A54AA" w:tentative="1">
      <w:start w:val="1"/>
      <w:numFmt w:val="bullet"/>
      <w:lvlText w:val=""/>
      <w:lvlJc w:val="left"/>
      <w:pPr>
        <w:ind w:left="2880" w:hanging="360"/>
      </w:pPr>
      <w:rPr>
        <w:rFonts w:ascii="Wingdings" w:hAnsi="Wingdings" w:hint="default"/>
      </w:rPr>
    </w:lvl>
    <w:lvl w:ilvl="3" w:tplc="8ABCE62A" w:tentative="1">
      <w:start w:val="1"/>
      <w:numFmt w:val="bullet"/>
      <w:lvlText w:val=""/>
      <w:lvlJc w:val="left"/>
      <w:pPr>
        <w:ind w:left="3600" w:hanging="360"/>
      </w:pPr>
      <w:rPr>
        <w:rFonts w:ascii="Symbol" w:hAnsi="Symbol" w:hint="default"/>
      </w:rPr>
    </w:lvl>
    <w:lvl w:ilvl="4" w:tplc="59D23012" w:tentative="1">
      <w:start w:val="1"/>
      <w:numFmt w:val="bullet"/>
      <w:lvlText w:val="o"/>
      <w:lvlJc w:val="left"/>
      <w:pPr>
        <w:ind w:left="4320" w:hanging="360"/>
      </w:pPr>
      <w:rPr>
        <w:rFonts w:ascii="Courier New" w:hAnsi="Courier New" w:cs="Courier New" w:hint="default"/>
      </w:rPr>
    </w:lvl>
    <w:lvl w:ilvl="5" w:tplc="80A25C88" w:tentative="1">
      <w:start w:val="1"/>
      <w:numFmt w:val="bullet"/>
      <w:lvlText w:val=""/>
      <w:lvlJc w:val="left"/>
      <w:pPr>
        <w:ind w:left="5040" w:hanging="360"/>
      </w:pPr>
      <w:rPr>
        <w:rFonts w:ascii="Wingdings" w:hAnsi="Wingdings" w:hint="default"/>
      </w:rPr>
    </w:lvl>
    <w:lvl w:ilvl="6" w:tplc="60ECBB8A" w:tentative="1">
      <w:start w:val="1"/>
      <w:numFmt w:val="bullet"/>
      <w:lvlText w:val=""/>
      <w:lvlJc w:val="left"/>
      <w:pPr>
        <w:ind w:left="5760" w:hanging="360"/>
      </w:pPr>
      <w:rPr>
        <w:rFonts w:ascii="Symbol" w:hAnsi="Symbol" w:hint="default"/>
      </w:rPr>
    </w:lvl>
    <w:lvl w:ilvl="7" w:tplc="2B5E0D68" w:tentative="1">
      <w:start w:val="1"/>
      <w:numFmt w:val="bullet"/>
      <w:lvlText w:val="o"/>
      <w:lvlJc w:val="left"/>
      <w:pPr>
        <w:ind w:left="6480" w:hanging="360"/>
      </w:pPr>
      <w:rPr>
        <w:rFonts w:ascii="Courier New" w:hAnsi="Courier New" w:cs="Courier New" w:hint="default"/>
      </w:rPr>
    </w:lvl>
    <w:lvl w:ilvl="8" w:tplc="AC7CB41C" w:tentative="1">
      <w:start w:val="1"/>
      <w:numFmt w:val="bullet"/>
      <w:lvlText w:val=""/>
      <w:lvlJc w:val="left"/>
      <w:pPr>
        <w:ind w:left="7200" w:hanging="360"/>
      </w:pPr>
      <w:rPr>
        <w:rFonts w:ascii="Wingdings" w:hAnsi="Wingdings" w:hint="default"/>
      </w:rPr>
    </w:lvl>
  </w:abstractNum>
  <w:num w:numId="1" w16cid:durableId="2137096103">
    <w:abstractNumId w:val="0"/>
  </w:num>
  <w:num w:numId="2" w16cid:durableId="887379580">
    <w:abstractNumId w:val="2"/>
  </w:num>
  <w:num w:numId="3" w16cid:durableId="82385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FD4"/>
    <w:rsid w:val="000329AE"/>
    <w:rsid w:val="00051A39"/>
    <w:rsid w:val="00057B45"/>
    <w:rsid w:val="00065A1A"/>
    <w:rsid w:val="0007034F"/>
    <w:rsid w:val="00071614"/>
    <w:rsid w:val="00080407"/>
    <w:rsid w:val="00086A78"/>
    <w:rsid w:val="00097055"/>
    <w:rsid w:val="000B68DE"/>
    <w:rsid w:val="000C0484"/>
    <w:rsid w:val="000F3669"/>
    <w:rsid w:val="00130AE8"/>
    <w:rsid w:val="00175157"/>
    <w:rsid w:val="00182D7A"/>
    <w:rsid w:val="0019591B"/>
    <w:rsid w:val="00195C8C"/>
    <w:rsid w:val="00195F9C"/>
    <w:rsid w:val="001A67DF"/>
    <w:rsid w:val="001B6E73"/>
    <w:rsid w:val="001C0677"/>
    <w:rsid w:val="001D7099"/>
    <w:rsid w:val="001D79D5"/>
    <w:rsid w:val="001F6791"/>
    <w:rsid w:val="001F6C96"/>
    <w:rsid w:val="00217751"/>
    <w:rsid w:val="00241912"/>
    <w:rsid w:val="0026293F"/>
    <w:rsid w:val="0026506B"/>
    <w:rsid w:val="0027020A"/>
    <w:rsid w:val="002733E9"/>
    <w:rsid w:val="0028423C"/>
    <w:rsid w:val="002850EC"/>
    <w:rsid w:val="002A30E1"/>
    <w:rsid w:val="002B05C4"/>
    <w:rsid w:val="002B236C"/>
    <w:rsid w:val="002C2203"/>
    <w:rsid w:val="002E04CB"/>
    <w:rsid w:val="002E4A02"/>
    <w:rsid w:val="002F2636"/>
    <w:rsid w:val="00302FC2"/>
    <w:rsid w:val="00327720"/>
    <w:rsid w:val="00337444"/>
    <w:rsid w:val="0035398B"/>
    <w:rsid w:val="00377454"/>
    <w:rsid w:val="00396498"/>
    <w:rsid w:val="003A5EBB"/>
    <w:rsid w:val="003A5EEE"/>
    <w:rsid w:val="003C7912"/>
    <w:rsid w:val="003D322F"/>
    <w:rsid w:val="00403179"/>
    <w:rsid w:val="00405122"/>
    <w:rsid w:val="00417B37"/>
    <w:rsid w:val="0044254F"/>
    <w:rsid w:val="0046333B"/>
    <w:rsid w:val="00465261"/>
    <w:rsid w:val="00465518"/>
    <w:rsid w:val="004736C8"/>
    <w:rsid w:val="00490331"/>
    <w:rsid w:val="004938B1"/>
    <w:rsid w:val="00497C87"/>
    <w:rsid w:val="004A0C4F"/>
    <w:rsid w:val="004E53FF"/>
    <w:rsid w:val="004F5A63"/>
    <w:rsid w:val="005010BC"/>
    <w:rsid w:val="00517BBE"/>
    <w:rsid w:val="005227B7"/>
    <w:rsid w:val="00541414"/>
    <w:rsid w:val="00553B8A"/>
    <w:rsid w:val="00554A77"/>
    <w:rsid w:val="00560D33"/>
    <w:rsid w:val="00561462"/>
    <w:rsid w:val="00561A31"/>
    <w:rsid w:val="00571244"/>
    <w:rsid w:val="0058461D"/>
    <w:rsid w:val="005A7EFE"/>
    <w:rsid w:val="005B6087"/>
    <w:rsid w:val="005C0823"/>
    <w:rsid w:val="00615A59"/>
    <w:rsid w:val="006203E3"/>
    <w:rsid w:val="00625BD3"/>
    <w:rsid w:val="00634F17"/>
    <w:rsid w:val="00646BA7"/>
    <w:rsid w:val="00651EBE"/>
    <w:rsid w:val="006867B2"/>
    <w:rsid w:val="006C1F03"/>
    <w:rsid w:val="006C5C3D"/>
    <w:rsid w:val="006D52DB"/>
    <w:rsid w:val="006E672D"/>
    <w:rsid w:val="006F1311"/>
    <w:rsid w:val="006F247F"/>
    <w:rsid w:val="007027AF"/>
    <w:rsid w:val="007126ED"/>
    <w:rsid w:val="00717D1E"/>
    <w:rsid w:val="007200D6"/>
    <w:rsid w:val="007628B5"/>
    <w:rsid w:val="00764D43"/>
    <w:rsid w:val="007856B4"/>
    <w:rsid w:val="00790A61"/>
    <w:rsid w:val="007926AE"/>
    <w:rsid w:val="0079557D"/>
    <w:rsid w:val="007A79D5"/>
    <w:rsid w:val="007B1780"/>
    <w:rsid w:val="007D2692"/>
    <w:rsid w:val="007D6349"/>
    <w:rsid w:val="008063C5"/>
    <w:rsid w:val="00825C3B"/>
    <w:rsid w:val="00843B40"/>
    <w:rsid w:val="00845DE1"/>
    <w:rsid w:val="008574EA"/>
    <w:rsid w:val="00857C7C"/>
    <w:rsid w:val="008902D6"/>
    <w:rsid w:val="008A2EA5"/>
    <w:rsid w:val="008A55BC"/>
    <w:rsid w:val="008B3DFC"/>
    <w:rsid w:val="008C6E8B"/>
    <w:rsid w:val="008D0B0B"/>
    <w:rsid w:val="008D11E9"/>
    <w:rsid w:val="008E0702"/>
    <w:rsid w:val="008E6B02"/>
    <w:rsid w:val="00903F3F"/>
    <w:rsid w:val="00923A96"/>
    <w:rsid w:val="00930CA8"/>
    <w:rsid w:val="009553CA"/>
    <w:rsid w:val="00961775"/>
    <w:rsid w:val="0098630E"/>
    <w:rsid w:val="00993EC7"/>
    <w:rsid w:val="009B45C8"/>
    <w:rsid w:val="009C403B"/>
    <w:rsid w:val="009D157A"/>
    <w:rsid w:val="009D1FB4"/>
    <w:rsid w:val="009E544B"/>
    <w:rsid w:val="009E6F51"/>
    <w:rsid w:val="009F21A3"/>
    <w:rsid w:val="00A01623"/>
    <w:rsid w:val="00A0495E"/>
    <w:rsid w:val="00A1099E"/>
    <w:rsid w:val="00A3313B"/>
    <w:rsid w:val="00A36A9E"/>
    <w:rsid w:val="00A4262F"/>
    <w:rsid w:val="00A5250B"/>
    <w:rsid w:val="00A603A6"/>
    <w:rsid w:val="00A62E1C"/>
    <w:rsid w:val="00A66862"/>
    <w:rsid w:val="00A725F1"/>
    <w:rsid w:val="00A7566D"/>
    <w:rsid w:val="00A92BFF"/>
    <w:rsid w:val="00AA38D9"/>
    <w:rsid w:val="00AB4744"/>
    <w:rsid w:val="00AC5A2C"/>
    <w:rsid w:val="00AC703C"/>
    <w:rsid w:val="00AD6283"/>
    <w:rsid w:val="00AE3E8B"/>
    <w:rsid w:val="00AE4CFE"/>
    <w:rsid w:val="00B0566F"/>
    <w:rsid w:val="00B15C60"/>
    <w:rsid w:val="00B4202F"/>
    <w:rsid w:val="00B42B4E"/>
    <w:rsid w:val="00B44E6F"/>
    <w:rsid w:val="00B457DC"/>
    <w:rsid w:val="00B6068D"/>
    <w:rsid w:val="00B6117C"/>
    <w:rsid w:val="00B74FDE"/>
    <w:rsid w:val="00B83819"/>
    <w:rsid w:val="00BA5D55"/>
    <w:rsid w:val="00BA63BC"/>
    <w:rsid w:val="00BB456A"/>
    <w:rsid w:val="00BC16F9"/>
    <w:rsid w:val="00BC2AEB"/>
    <w:rsid w:val="00BC5761"/>
    <w:rsid w:val="00BE7FE9"/>
    <w:rsid w:val="00BF66DD"/>
    <w:rsid w:val="00C329D3"/>
    <w:rsid w:val="00C355DE"/>
    <w:rsid w:val="00C413D0"/>
    <w:rsid w:val="00C62C16"/>
    <w:rsid w:val="00C80D28"/>
    <w:rsid w:val="00CA5340"/>
    <w:rsid w:val="00CB0FD4"/>
    <w:rsid w:val="00CD3E64"/>
    <w:rsid w:val="00CD7A97"/>
    <w:rsid w:val="00CE0AA8"/>
    <w:rsid w:val="00CF44B5"/>
    <w:rsid w:val="00D00A23"/>
    <w:rsid w:val="00D25DA8"/>
    <w:rsid w:val="00D31873"/>
    <w:rsid w:val="00D36F5F"/>
    <w:rsid w:val="00D81460"/>
    <w:rsid w:val="00DA316E"/>
    <w:rsid w:val="00DA59A3"/>
    <w:rsid w:val="00DB57F5"/>
    <w:rsid w:val="00DC5A7F"/>
    <w:rsid w:val="00DE026D"/>
    <w:rsid w:val="00DE25AA"/>
    <w:rsid w:val="00DF53DB"/>
    <w:rsid w:val="00E023FB"/>
    <w:rsid w:val="00E06BE8"/>
    <w:rsid w:val="00E071BC"/>
    <w:rsid w:val="00E3521B"/>
    <w:rsid w:val="00E44564"/>
    <w:rsid w:val="00E466DA"/>
    <w:rsid w:val="00E709BB"/>
    <w:rsid w:val="00E73AFC"/>
    <w:rsid w:val="00E82AF1"/>
    <w:rsid w:val="00E84FB1"/>
    <w:rsid w:val="00EA0412"/>
    <w:rsid w:val="00EC2F46"/>
    <w:rsid w:val="00EE4254"/>
    <w:rsid w:val="00EE7DFE"/>
    <w:rsid w:val="00F02590"/>
    <w:rsid w:val="00F6235D"/>
    <w:rsid w:val="00F80E83"/>
    <w:rsid w:val="00F868AA"/>
    <w:rsid w:val="00F90B6F"/>
    <w:rsid w:val="00F9281C"/>
    <w:rsid w:val="00FA4E04"/>
    <w:rsid w:val="00FB4852"/>
    <w:rsid w:val="00FB769B"/>
    <w:rsid w:val="00FC2CD6"/>
    <w:rsid w:val="00FC3E86"/>
    <w:rsid w:val="00FD7BF9"/>
    <w:rsid w:val="00FE60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BA1A3"/>
  <w15:chartTrackingRefBased/>
  <w15:docId w15:val="{4CD60CA4-C613-4CAA-B80E-6EACE1C8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0BC"/>
    <w:pPr>
      <w:spacing w:after="0" w:line="360" w:lineRule="auto"/>
      <w:ind w:firstLine="720"/>
      <w:jc w:val="both"/>
    </w:pPr>
    <w:rPr>
      <w:rFonts w:ascii="Arial" w:hAnsi="Arial"/>
      <w:sz w:val="24"/>
    </w:rPr>
  </w:style>
  <w:style w:type="paragraph" w:styleId="Heading1">
    <w:name w:val="heading 1"/>
    <w:basedOn w:val="Normal"/>
    <w:next w:val="Normal"/>
    <w:link w:val="Heading1Char"/>
    <w:uiPriority w:val="9"/>
    <w:qFormat/>
    <w:rsid w:val="005010BC"/>
    <w:pPr>
      <w:keepNext/>
      <w:keepLines/>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5250B"/>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5250B"/>
    <w:pPr>
      <w:keepNext/>
      <w:keepLines/>
      <w:ind w:firstLine="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0BC"/>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A5250B"/>
    <w:rPr>
      <w:rFonts w:ascii="Arial" w:eastAsiaTheme="majorEastAsia" w:hAnsi="Arial" w:cstheme="majorBidi"/>
      <w:b/>
      <w:i/>
      <w:sz w:val="24"/>
      <w:szCs w:val="26"/>
    </w:rPr>
  </w:style>
  <w:style w:type="paragraph" w:styleId="TOCHeading">
    <w:name w:val="TOC Heading"/>
    <w:basedOn w:val="Heading1"/>
    <w:next w:val="Normal"/>
    <w:uiPriority w:val="39"/>
    <w:unhideWhenUsed/>
    <w:qFormat/>
    <w:rsid w:val="00CB0FD4"/>
    <w:pPr>
      <w:outlineLvl w:val="9"/>
    </w:pPr>
    <w:rPr>
      <w:lang w:val="en-US" w:eastAsia="en-US"/>
    </w:rPr>
  </w:style>
  <w:style w:type="paragraph" w:styleId="TOC1">
    <w:name w:val="toc 1"/>
    <w:basedOn w:val="Normal"/>
    <w:next w:val="Normal"/>
    <w:autoRedefine/>
    <w:uiPriority w:val="39"/>
    <w:unhideWhenUsed/>
    <w:rsid w:val="00CB0FD4"/>
    <w:pPr>
      <w:spacing w:after="100"/>
    </w:pPr>
  </w:style>
  <w:style w:type="paragraph" w:styleId="TOC2">
    <w:name w:val="toc 2"/>
    <w:basedOn w:val="Normal"/>
    <w:next w:val="Normal"/>
    <w:autoRedefine/>
    <w:uiPriority w:val="39"/>
    <w:unhideWhenUsed/>
    <w:rsid w:val="00CB0FD4"/>
    <w:pPr>
      <w:spacing w:after="100"/>
      <w:ind w:left="220"/>
    </w:pPr>
  </w:style>
  <w:style w:type="character" w:styleId="Hyperlink">
    <w:name w:val="Hyperlink"/>
    <w:basedOn w:val="DefaultParagraphFont"/>
    <w:uiPriority w:val="99"/>
    <w:unhideWhenUsed/>
    <w:rsid w:val="00CB0FD4"/>
    <w:rPr>
      <w:color w:val="0563C1" w:themeColor="hyperlink"/>
      <w:u w:val="single"/>
    </w:rPr>
  </w:style>
  <w:style w:type="paragraph" w:styleId="NoSpacing">
    <w:name w:val="No Spacing"/>
    <w:basedOn w:val="Normal"/>
    <w:link w:val="NoSpacingChar"/>
    <w:uiPriority w:val="1"/>
    <w:qFormat/>
    <w:rsid w:val="00B44E6F"/>
    <w:pPr>
      <w:ind w:left="720" w:hanging="720"/>
    </w:pPr>
    <w:rPr>
      <w:rFonts w:cs="Arial"/>
      <w:color w:val="222222"/>
      <w:szCs w:val="20"/>
      <w:shd w:val="clear" w:color="auto" w:fill="FFFFFF"/>
    </w:rPr>
  </w:style>
  <w:style w:type="character" w:customStyle="1" w:styleId="NoSpacingChar">
    <w:name w:val="No Spacing Char"/>
    <w:basedOn w:val="DefaultParagraphFont"/>
    <w:link w:val="NoSpacing"/>
    <w:uiPriority w:val="1"/>
    <w:rsid w:val="00B44E6F"/>
    <w:rPr>
      <w:rFonts w:ascii="Arial" w:hAnsi="Arial" w:cs="Arial"/>
      <w:color w:val="222222"/>
      <w:sz w:val="24"/>
      <w:szCs w:val="20"/>
    </w:rPr>
  </w:style>
  <w:style w:type="paragraph" w:styleId="ListParagraph">
    <w:name w:val="List Paragraph"/>
    <w:basedOn w:val="Normal"/>
    <w:uiPriority w:val="34"/>
    <w:qFormat/>
    <w:rsid w:val="009553CA"/>
    <w:pPr>
      <w:ind w:left="720"/>
      <w:contextualSpacing/>
    </w:pPr>
  </w:style>
  <w:style w:type="character" w:styleId="Strong">
    <w:name w:val="Strong"/>
    <w:basedOn w:val="DefaultParagraphFont"/>
    <w:uiPriority w:val="22"/>
    <w:qFormat/>
    <w:rsid w:val="00080407"/>
    <w:rPr>
      <w:b/>
      <w:bCs/>
    </w:rPr>
  </w:style>
  <w:style w:type="character" w:customStyle="1" w:styleId="Heading3Char">
    <w:name w:val="Heading 3 Char"/>
    <w:basedOn w:val="DefaultParagraphFont"/>
    <w:link w:val="Heading3"/>
    <w:uiPriority w:val="9"/>
    <w:rsid w:val="00A5250B"/>
    <w:rPr>
      <w:rFonts w:ascii="Arial" w:eastAsiaTheme="majorEastAsia" w:hAnsi="Arial" w:cstheme="majorBidi"/>
      <w:b/>
      <w:sz w:val="24"/>
      <w:szCs w:val="24"/>
    </w:rPr>
  </w:style>
  <w:style w:type="paragraph" w:styleId="NormalWeb">
    <w:name w:val="Normal (Web)"/>
    <w:basedOn w:val="Normal"/>
    <w:uiPriority w:val="99"/>
    <w:unhideWhenUsed/>
    <w:rsid w:val="00A36A9E"/>
    <w:pPr>
      <w:spacing w:before="100" w:beforeAutospacing="1" w:after="100" w:afterAutospacing="1" w:line="240" w:lineRule="auto"/>
    </w:pPr>
    <w:rPr>
      <w:rFonts w:ascii="Times New Roman" w:eastAsia="Times New Roman" w:hAnsi="Times New Roman" w:cs="Times New Roman"/>
      <w:szCs w:val="24"/>
      <w:lang w:val="en-US" w:eastAsia="en-US"/>
    </w:rPr>
  </w:style>
  <w:style w:type="paragraph" w:styleId="Caption">
    <w:name w:val="caption"/>
    <w:basedOn w:val="Normal"/>
    <w:next w:val="Normal"/>
    <w:uiPriority w:val="35"/>
    <w:unhideWhenUsed/>
    <w:qFormat/>
    <w:rsid w:val="00195F9C"/>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C6E8B"/>
    <w:rPr>
      <w:sz w:val="16"/>
      <w:szCs w:val="16"/>
    </w:rPr>
  </w:style>
  <w:style w:type="paragraph" w:styleId="CommentText">
    <w:name w:val="annotation text"/>
    <w:basedOn w:val="Normal"/>
    <w:link w:val="CommentTextChar"/>
    <w:uiPriority w:val="99"/>
    <w:semiHidden/>
    <w:unhideWhenUsed/>
    <w:rsid w:val="008C6E8B"/>
    <w:pPr>
      <w:spacing w:line="240" w:lineRule="auto"/>
    </w:pPr>
    <w:rPr>
      <w:sz w:val="20"/>
      <w:szCs w:val="20"/>
    </w:rPr>
  </w:style>
  <w:style w:type="character" w:customStyle="1" w:styleId="CommentTextChar">
    <w:name w:val="Comment Text Char"/>
    <w:basedOn w:val="DefaultParagraphFont"/>
    <w:link w:val="CommentText"/>
    <w:uiPriority w:val="99"/>
    <w:semiHidden/>
    <w:rsid w:val="008C6E8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C6E8B"/>
    <w:rPr>
      <w:b/>
      <w:bCs/>
    </w:rPr>
  </w:style>
  <w:style w:type="character" w:customStyle="1" w:styleId="CommentSubjectChar">
    <w:name w:val="Comment Subject Char"/>
    <w:basedOn w:val="CommentTextChar"/>
    <w:link w:val="CommentSubject"/>
    <w:uiPriority w:val="99"/>
    <w:semiHidden/>
    <w:rsid w:val="008C6E8B"/>
    <w:rPr>
      <w:rFonts w:ascii="Arial" w:hAnsi="Arial"/>
      <w:b/>
      <w:bCs/>
      <w:sz w:val="20"/>
      <w:szCs w:val="20"/>
    </w:rPr>
  </w:style>
  <w:style w:type="paragraph" w:styleId="Header">
    <w:name w:val="header"/>
    <w:basedOn w:val="Normal"/>
    <w:link w:val="HeaderChar"/>
    <w:uiPriority w:val="99"/>
    <w:unhideWhenUsed/>
    <w:rsid w:val="00D00A23"/>
    <w:pPr>
      <w:tabs>
        <w:tab w:val="center" w:pos="4680"/>
        <w:tab w:val="right" w:pos="9360"/>
      </w:tabs>
      <w:spacing w:line="240" w:lineRule="auto"/>
    </w:pPr>
  </w:style>
  <w:style w:type="character" w:customStyle="1" w:styleId="HeaderChar">
    <w:name w:val="Header Char"/>
    <w:basedOn w:val="DefaultParagraphFont"/>
    <w:link w:val="Header"/>
    <w:uiPriority w:val="99"/>
    <w:rsid w:val="00D00A23"/>
    <w:rPr>
      <w:rFonts w:ascii="Arial" w:hAnsi="Arial"/>
      <w:sz w:val="24"/>
    </w:rPr>
  </w:style>
  <w:style w:type="paragraph" w:styleId="Footer">
    <w:name w:val="footer"/>
    <w:basedOn w:val="Normal"/>
    <w:link w:val="FooterChar"/>
    <w:uiPriority w:val="99"/>
    <w:unhideWhenUsed/>
    <w:rsid w:val="00D00A23"/>
    <w:pPr>
      <w:tabs>
        <w:tab w:val="center" w:pos="4680"/>
        <w:tab w:val="right" w:pos="9360"/>
      </w:tabs>
      <w:spacing w:line="240" w:lineRule="auto"/>
    </w:pPr>
  </w:style>
  <w:style w:type="character" w:customStyle="1" w:styleId="FooterChar">
    <w:name w:val="Footer Char"/>
    <w:basedOn w:val="DefaultParagraphFont"/>
    <w:link w:val="Footer"/>
    <w:uiPriority w:val="99"/>
    <w:rsid w:val="00D00A23"/>
    <w:rPr>
      <w:rFonts w:ascii="Arial" w:hAnsi="Arial"/>
      <w:sz w:val="24"/>
    </w:rPr>
  </w:style>
  <w:style w:type="paragraph" w:styleId="BalloonText">
    <w:name w:val="Balloon Text"/>
    <w:basedOn w:val="Normal"/>
    <w:link w:val="BalloonTextChar"/>
    <w:uiPriority w:val="99"/>
    <w:semiHidden/>
    <w:unhideWhenUsed/>
    <w:rsid w:val="007200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0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Effective communication is an essential aspect to get the job done. It is ensuring the employees have attained the information that is needed to get the job done in most effective manner. This report aims to provide Tuckman and Belbin's and communication models- Berlo, Shannon-Weaver, and Schram to be applied for improving communication within teamwork. This study showed that both theories Tuckman and Belbin helps in forming of the team in an inclusive manner. Communication models can help the HR and Andrea to fill all the social worker
positions to stabilise the teams.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1" ma:contentTypeDescription="Create a new document." ma:contentTypeScope="" ma:versionID="7f06c2b165f9d743e2086e462852a57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41af0440954a97e5ca92c3b8b1fdee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557bda-6f70-4621-91fe-c9e355d7c97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0C7D09-07F6-4C2F-9133-BF262D30F938}">
  <ds:schemaRefs>
    <ds:schemaRef ds:uri="http://schemas.microsoft.com/office/2006/metadata/contentType"/>
    <ds:schemaRef ds:uri="http://schemas.microsoft.com/office/2006/metadata/properties/metaAttributes"/>
    <ds:schemaRef ds:uri="http://www.w3.org/2000/xmlns/"/>
    <ds:schemaRef ds:uri="http://www.w3.org/2001/XMLSchema"/>
    <ds:schemaRef ds:uri="7b371449-43eb-435e-a0a2-287b0bfa5005"/>
    <ds:schemaRef ds:uri="c608ca5d-542f-47b8-b6cb-a5985d253332"/>
  </ds:schemaRefs>
</ds:datastoreItem>
</file>

<file path=customXml/itemProps3.xml><?xml version="1.0" encoding="utf-8"?>
<ds:datastoreItem xmlns:ds="http://schemas.openxmlformats.org/officeDocument/2006/customXml" ds:itemID="{99A4F11C-195F-4E8D-A6E1-19F6E9CC2CAE}">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4ED80281-9437-48B4-B217-06EA31CDA9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Skills for the Workplace</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for the Workplace</dc:title>
  <dc:subject>Case study of social services</dc:subject>
  <dc:creator>irina tanase</dc:creator>
  <cp:lastModifiedBy>Irina Tanase (1920088)</cp:lastModifiedBy>
  <cp:revision>4</cp:revision>
  <dcterms:created xsi:type="dcterms:W3CDTF">2023-01-02T17:38:00Z</dcterms:created>
  <dcterms:modified xsi:type="dcterms:W3CDTF">2023-01-08T07:07:00Z</dcterms:modified>
</cp:coreProperties>
</file>