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rFonts w:ascii="-webkit-standard" w:cs="-webkit-standard" w:eastAsia="-webkit-standard" w:hAnsi="-webkit-standard"/>
          <w:b w:val="1"/>
          <w:bCs w:val="1"/>
          <w:color w:val="000000"/>
          <w:sz w:val="27"/>
          <w:szCs w:val="27"/>
        </w:rPr>
      </w:pPr>
      <w:r w:rsidDel="00000000" w:rsidR="00000000" w:rsidRPr="00000000">
        <w:rPr>
          <w:rFonts w:ascii="-webkit-standard" w:cs="-webkit-standard" w:eastAsia="-webkit-standard" w:hAnsi="-webkit-standard"/>
          <w:b w:val="1"/>
          <w:bCs w:val="1"/>
          <w:color w:val="000000"/>
          <w:sz w:val="27"/>
          <w:szCs w:val="27"/>
          <w:rtl w:val="0"/>
        </w:rPr>
        <w:t xml:space="preserve">Student ID:</w:t>
        <w:br w:type="textWrapping"/>
        <w:t xml:space="preserve">Student Name:</w:t>
        <w:br w:type="textWrapping"/>
        <w:t xml:space="preserve">Programme: CertHE Business Skills for the Workplace</w:t>
        <w:br w:type="textWrapping"/>
        <w:t xml:space="preserve">Module:</w:t>
        <w:br w:type="textWrapping"/>
        <w:t xml:space="preserve">Module Code: LCLM4005</w:t>
        <w:br w:type="textWrapping"/>
        <w:t xml:space="preserve">Lecturer Name:Taonga Kaonga Sobere Snithers</w:t>
      </w:r>
    </w:p>
    <w:p w:rsidR="00000000" w:rsidDel="00000000" w:rsidP="00000000" w:rsidRDefault="00000000" w:rsidRPr="00000000" w14:paraId="00000003">
      <w:pPr>
        <w:rPr>
          <w:rFonts w:ascii="-webkit-standard" w:cs="-webkit-standard" w:eastAsia="-webkit-standard" w:hAnsi="-webkit-standard"/>
          <w:b w:val="1"/>
          <w:bCs w:val="1"/>
          <w:color w:val="000000"/>
          <w:sz w:val="27"/>
          <w:szCs w:val="27"/>
        </w:rPr>
      </w:pPr>
      <w:r w:rsidDel="00000000" w:rsidR="00000000" w:rsidRPr="00000000">
        <w:rPr>
          <w:rtl w:val="0"/>
        </w:rPr>
      </w:r>
    </w:p>
    <w:p w:rsidR="00000000" w:rsidDel="00000000" w:rsidP="00000000" w:rsidRDefault="00000000" w:rsidRPr="00000000" w14:paraId="000000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bCs w:val="1"/>
          <w:i w:val="0"/>
          <w:iCs w:val="0"/>
          <w:smallCaps w:val="0"/>
          <w:strike w:val="0"/>
          <w:color w:val="0f4761"/>
          <w:sz w:val="28"/>
          <w:szCs w:val="28"/>
          <w:u w:val="none"/>
          <w:shd w:fill="auto" w:val="clear"/>
          <w:vertAlign w:val="baseline"/>
        </w:rPr>
      </w:pPr>
      <w:r w:rsidDel="00000000" w:rsidR="00000000" w:rsidRPr="00000000">
        <w:rPr>
          <w:rFonts w:ascii="Play" w:cs="Play" w:eastAsia="Play" w:hAnsi="Play"/>
          <w:b w:val="1"/>
          <w:bCs w:val="1"/>
          <w:i w:val="0"/>
          <w:iCs w:val="0"/>
          <w:smallCaps w:val="0"/>
          <w:strike w:val="0"/>
          <w:color w:val="0f4761"/>
          <w:sz w:val="28"/>
          <w:szCs w:val="28"/>
          <w:u w:val="none"/>
          <w:shd w:fill="auto" w:val="clear"/>
          <w:vertAlign w:val="baseline"/>
          <w:rtl w:val="0"/>
        </w:rPr>
        <w:t xml:space="preserve">Table of Contents</w:t>
      </w:r>
    </w:p>
    <w:sdt>
      <w:sdtPr>
        <w:id w:val="-157363203"/>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vywvynipks29">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Task 1:</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d2l14pnvx4u8">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Task 2: My Self-Assessment</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ko5ogv2r6fe5">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Evidence of My Readiness for Employability</w:t>
              <w:tab/>
              <w:t xml:space="preserve">4</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4a38geh0pk92">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Task 3:  My Employment Goals</w:t>
              <w:tab/>
              <w:t xml:space="preserve">5</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mixmhrh6m4y6">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My Personal Development Plan</w:t>
              <w:tab/>
              <w:t xml:space="preserve">5</w:t>
            </w:r>
          </w:hyperlink>
          <w:r w:rsidDel="00000000" w:rsidR="00000000" w:rsidRPr="00000000">
            <w:rPr>
              <w:rtl w:val="0"/>
            </w:rPr>
          </w:r>
        </w:p>
        <w:p w:rsidR="00000000" w:rsidDel="00000000" w:rsidP="00000000" w:rsidRDefault="00000000" w:rsidRPr="00000000" w14:paraId="0000000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pStyle w:val="Heading1"/>
        <w:rPr/>
      </w:pPr>
      <w:bookmarkStart w:colFirst="0" w:colLast="0" w:name="_heading=h.vywvynipks29" w:id="0"/>
      <w:bookmarkEnd w:id="0"/>
      <w:r w:rsidDel="00000000" w:rsidR="00000000" w:rsidRPr="00000000">
        <w:rPr>
          <w:rtl w:val="0"/>
        </w:rPr>
        <w:t xml:space="preserve">Task 1:</w:t>
      </w:r>
    </w:p>
    <w:p w:rsidR="00000000" w:rsidDel="00000000" w:rsidP="00000000" w:rsidRDefault="00000000" w:rsidRPr="00000000" w14:paraId="00000018">
      <w:pPr>
        <w:rPr/>
      </w:pPr>
      <w:r w:rsidDel="00000000" w:rsidR="00000000" w:rsidRPr="00000000">
        <w:rPr>
          <w:b w:val="1"/>
          <w:bCs w:val="1"/>
          <w:rtl w:val="0"/>
        </w:rPr>
        <w:t xml:space="preserve">Job Advert 1:</w:t>
      </w:r>
      <w:r w:rsidDel="00000000" w:rsidR="00000000" w:rsidRPr="00000000">
        <w:rPr>
          <w:rtl w:val="0"/>
        </w:rPr>
        <w:t xml:space="preserve"> </w:t>
      </w:r>
      <w:hyperlink r:id="rId7">
        <w:r w:rsidDel="00000000" w:rsidR="00000000" w:rsidRPr="00000000">
          <w:rPr>
            <w:color w:val="467886"/>
            <w:u w:val="single"/>
            <w:rtl w:val="0"/>
          </w:rPr>
          <w:t xml:space="preserve">https://uk.indeed.com/viewjob?jk=666cbaa36cf6d2d5&amp;from=appshareandroid</w:t>
        </w:r>
      </w:hyperlink>
      <w:r w:rsidDel="00000000" w:rsidR="00000000" w:rsidRPr="00000000">
        <w:rPr>
          <w:rtl w:val="0"/>
        </w:rPr>
        <w:br w:type="textWrapping"/>
      </w:r>
      <w:r w:rsidDel="00000000" w:rsidR="00000000" w:rsidRPr="00000000">
        <w:rPr>
          <w:b w:val="1"/>
          <w:bCs w:val="1"/>
          <w:rtl w:val="0"/>
        </w:rPr>
        <w:t xml:space="preserve">Job Advert 2:</w:t>
      </w:r>
      <w:r w:rsidDel="00000000" w:rsidR="00000000" w:rsidRPr="00000000">
        <w:rPr>
          <w:rtl w:val="0"/>
        </w:rPr>
        <w:br w:type="textWrapping"/>
      </w:r>
      <w:hyperlink r:id="rId8">
        <w:r w:rsidDel="00000000" w:rsidR="00000000" w:rsidRPr="00000000">
          <w:rPr>
            <w:color w:val="467886"/>
            <w:u w:val="single"/>
            <w:rtl w:val="0"/>
          </w:rPr>
          <w:t xml:space="preserve">https://uk.indeed.com/viewjob?jk=d4b7da3c49eb06b9&amp;from=appshareandroid</w:t>
        </w:r>
      </w:hyperlink>
      <w:r w:rsidDel="00000000" w:rsidR="00000000" w:rsidRPr="00000000">
        <w:rPr>
          <w:rtl w:val="0"/>
        </w:rPr>
        <w:t xml:space="preserve">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 chose two job adverts in accounting and finance. These match my CertHE Level 4 Business Skills studies at UWTSD Birmingham and my past admin work.</w:t>
      </w:r>
    </w:p>
    <w:p w:rsidR="00000000" w:rsidDel="00000000" w:rsidP="00000000" w:rsidRDefault="00000000" w:rsidRPr="00000000" w14:paraId="0000001B">
      <w:pPr>
        <w:rPr/>
      </w:pPr>
      <w:r w:rsidDel="00000000" w:rsidR="00000000" w:rsidRPr="00000000">
        <w:rPr>
          <w:rtl w:val="0"/>
        </w:rPr>
        <w:t xml:space="preserve">The first advertisement is for Think Accountancy and Finance's Semi Senior Audit &amp; Accounts position in Newcastle-under-Lyme. It is full-time, permanent, and pays between £28,000 and £33,000. Making year-end accounts, managing accounts such as journals and accruals, filing VAT reports, assisting with taxes, speaking with clients, creating audit papers, conducting audits, including group audits, identifying risks and controls, and some client visits are all part of the work. They are looking for someone who has worked with limited companies, began ACCA or ACA courses, and has two to four years of experience (two years in accounts and one year in audit).</w:t>
      </w:r>
    </w:p>
    <w:p w:rsidR="00000000" w:rsidDel="00000000" w:rsidP="00000000" w:rsidRDefault="00000000" w:rsidRPr="00000000" w14:paraId="0000001C">
      <w:pPr>
        <w:rPr/>
      </w:pPr>
      <w:r w:rsidDel="00000000" w:rsidR="00000000" w:rsidRPr="00000000">
        <w:rPr>
          <w:rtl w:val="0"/>
        </w:rPr>
        <w:t xml:space="preserve">The second job posting is for an accounts assistant at KPI Recruiting in Cheddleton, Staffordshire, close to Leek. It offers full-time, temporary to permanent compensation of up to £28,000. Raising sales invoices and credit notes, managing the sales ledger and customer records, credit control and debt pursuit, cash allocation, bank and customer reconciliations, assisting with month-end reports, supporting audits, maintaining financial controls, and other finance tasks are among the responsibilities. Experience with accounts receivable and sales ledger, credit control, strong reconciliation abilities, proficiency with Excel, ERP systems such as Sage, AAT qualification or study (preferable), and manufacturing experience (a plus) are all sought after.</w:t>
      </w:r>
    </w:p>
    <w:p w:rsidR="00000000" w:rsidDel="00000000" w:rsidP="00000000" w:rsidRDefault="00000000" w:rsidRPr="00000000" w14:paraId="0000001D">
      <w:pPr>
        <w:rPr/>
      </w:pPr>
      <w:r w:rsidDel="00000000" w:rsidR="00000000" w:rsidRPr="00000000">
        <w:rPr>
          <w:rtl w:val="0"/>
        </w:rPr>
        <w:t xml:space="preserve">Preparing accounts (year-end or management), reconciliations (bank or customer), using Excel effectively, assisting with audits, paying strict attention to detail, and interacting with clients or customers are among the skills and expertise that both positions share. Financial checks and month-end work are also covered.</w:t>
      </w:r>
    </w:p>
    <w:p w:rsidR="00000000" w:rsidDel="00000000" w:rsidP="00000000" w:rsidRDefault="00000000" w:rsidRPr="00000000" w14:paraId="0000001E">
      <w:pPr>
        <w:rPr/>
      </w:pPr>
      <w:r w:rsidDel="00000000" w:rsidR="00000000" w:rsidRPr="00000000">
        <w:rPr>
          <w:rtl w:val="0"/>
        </w:rPr>
        <w:t xml:space="preserve">The primary shared ability that I choose is reconciliation. This entails verifying that records, such as bank statements and accounts, correspond. Because it prevents errors, detects fraud early, and maintains accurate finances, it is crucial to accounting. VAT, taxes, and reports that managers and auditors require are all aided by accurate reconciliations. Businesses risk losing money or breaking regulations without it. I have a solid foundation in this since I handled accounts and records in my previous office administration position at Complete Circle Support.I choose to emphasise communication as the most important shared skill. In my line of work, this ability is essential because it guarantees clear communication in high-stakes situations, avoiding blunders like prescription errors or safeguarding oversights. In addition to facilitating smooth shift handovers and supporting comprehensive care plans, effective communication fosters trust with vulnerable clients and their families. Additionally, it conforms with CQC rules regarding accountability and openness. In order to facilitate effective dementia treatment and team coordination, I used this on a daily basis in my Tristone role as the primary family contact and through progress reports for local authorities.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1"/>
        <w:rPr/>
      </w:pPr>
      <w:bookmarkStart w:colFirst="0" w:colLast="0" w:name="_heading=h.d2l14pnvx4u8" w:id="1"/>
      <w:bookmarkEnd w:id="1"/>
      <w:r w:rsidDel="00000000" w:rsidR="00000000" w:rsidRPr="00000000">
        <w:rPr>
          <w:rtl w:val="0"/>
        </w:rPr>
        <w:t xml:space="preserve">Task 2: My Self-Assessment</w:t>
      </w:r>
    </w:p>
    <w:p w:rsidR="00000000" w:rsidDel="00000000" w:rsidP="00000000" w:rsidRDefault="00000000" w:rsidRPr="00000000" w14:paraId="00000021">
      <w:pPr>
        <w:rPr/>
      </w:pPr>
      <w:r w:rsidDel="00000000" w:rsidR="00000000" w:rsidRPr="00000000">
        <w:rPr>
          <w:rtl w:val="0"/>
        </w:rPr>
        <w:t xml:space="preserve">I used SWOT analysis to check my fit for accounts roles like Accounts Assistant or Semi Senior Audit &amp; Accounts. SWOT means Strengths, Weaknesses, Opportunities, and Threats. It helps me see what I do well and what needs work.</w:t>
      </w:r>
    </w:p>
    <w:p w:rsidR="00000000" w:rsidDel="00000000" w:rsidP="00000000" w:rsidRDefault="00000000" w:rsidRPr="00000000" w14:paraId="00000022">
      <w:pPr>
        <w:rPr/>
      </w:pPr>
      <w:r w:rsidDel="00000000" w:rsidR="00000000" w:rsidRPr="00000000">
        <w:rPr>
          <w:b w:val="1"/>
          <w:bCs w:val="1"/>
          <w:rtl w:val="0"/>
        </w:rPr>
        <w:t xml:space="preserve">Strengths:</w:t>
      </w:r>
      <w:r w:rsidDel="00000000" w:rsidR="00000000" w:rsidRPr="00000000">
        <w:rPr>
          <w:rtl w:val="0"/>
        </w:rPr>
        <w:t xml:space="preserve"> My background in administration is a fantastic place to start. In my role as Office Administrator at Complete Circle Support Ltd. from June 2019 to June 2020, I oversaw office calls and emails, scheduled meetings and appointments, maintained precise records and accounts, and handled supplies. Reconciliations, customer records, and maintaining organization are examples of work abilities that align with this. I developed my customer service abilities while working as a receptionist at Fubecca Nigeria Enterprise from 2006 to 2012. I greeted guests, answered calls and correspondence, recorded meeting minutes, and assisted management. That's ideal for conversations with clients or managing credit in accounting positions. I performed comparable duties to keep things operating well during my administrative employment with the National Youth Service Corps in 2011.</w:t>
      </w:r>
    </w:p>
    <w:p w:rsidR="00000000" w:rsidDel="00000000" w:rsidP="00000000" w:rsidRDefault="00000000" w:rsidRPr="00000000" w14:paraId="00000023">
      <w:pPr>
        <w:rPr/>
      </w:pPr>
      <w:r w:rsidDel="00000000" w:rsidR="00000000" w:rsidRPr="00000000">
        <w:rPr>
          <w:rtl w:val="0"/>
        </w:rPr>
        <w:t xml:space="preserve">I contribute important soft skills from the health and social care sectors. During my tenure as Senior Support Worker at Tristone Care from August 2019 to April 2025, I oversaw personnel, generated progress reports for local authorities, served as the primary point of contact for families and professionals, and offered emergency coverage. I learned how to pay attention to detail, communicate clearly, operate in a team, and manage my time under pressure—all skills necessary for deadlines, audits, and month-end reports. From December 2022 to the present, my bank's Health Care Support Worker position has included record keeping and customer service, such as precise CRM notes that are transferred to ledgers. Every day, I use Microsoft Office, which includes Excel for basic tracking. I work well in finance because I'm dependable, patient, and good with people and details.</w:t>
      </w:r>
    </w:p>
    <w:p w:rsidR="00000000" w:rsidDel="00000000" w:rsidP="00000000" w:rsidRDefault="00000000" w:rsidRPr="00000000" w14:paraId="00000024">
      <w:pPr>
        <w:rPr/>
      </w:pPr>
      <w:r w:rsidDel="00000000" w:rsidR="00000000" w:rsidRPr="00000000">
        <w:rPr>
          <w:b w:val="1"/>
          <w:bCs w:val="1"/>
          <w:rtl w:val="0"/>
        </w:rPr>
        <w:t xml:space="preserve">Weaknesses:</w:t>
      </w:r>
      <w:r w:rsidDel="00000000" w:rsidR="00000000" w:rsidRPr="00000000">
        <w:rPr>
          <w:rtl w:val="0"/>
        </w:rPr>
        <w:t xml:space="preserve"> I've never worked directly with accounts. Sales ledgers, VAT returns, journals, accruals, prepayments, sales invoices, and audit papers have never been completed. No ERP programs like SAP or Sage. No requirements—AAT is required for both positions, and Semi Senior requests ACCA/ACA coursework. I need more sophisticated features like pivot tables and VLOOKUP because my Excel is basic. Although my resume demonstrates excellent caring and administrative skills, employers may notice a lack of pure finance practice. Studying CertHE Level 4 Business Skills for the Workplace at UWTSD Birmingham now aids in general business but not in accounting.</w:t>
      </w:r>
    </w:p>
    <w:p w:rsidR="00000000" w:rsidDel="00000000" w:rsidP="00000000" w:rsidRDefault="00000000" w:rsidRPr="00000000" w14:paraId="00000025">
      <w:pPr>
        <w:rPr/>
      </w:pPr>
      <w:r w:rsidDel="00000000" w:rsidR="00000000" w:rsidRPr="00000000">
        <w:rPr>
          <w:b w:val="1"/>
          <w:bCs w:val="1"/>
          <w:rtl w:val="0"/>
        </w:rPr>
        <w:t xml:space="preserve">Opportunities:</w:t>
      </w:r>
      <w:r w:rsidDel="00000000" w:rsidR="00000000" w:rsidRPr="00000000">
        <w:rPr>
          <w:rtl w:val="0"/>
        </w:rPr>
        <w:t xml:space="preserve"> Jobs for Accounts Assistants in Staffordshire include administrative suit entry. Manufacturing companies, such as the second advertisement, require all-around assistance and welcome enthusiastic newcomers. With apprenticeships for paid study, AAT Level 2 quickly qualifies me for jobs paying between £25k and £28k. Jobs are nearby and close to Birmingham and Stoke. My CertHE demonstrates that I work while studying, preparing me for more training. Indeed and UWTSD's career support services open doors.</w:t>
      </w:r>
    </w:p>
    <w:p w:rsidR="00000000" w:rsidDel="00000000" w:rsidP="00000000" w:rsidRDefault="00000000" w:rsidRPr="00000000" w14:paraId="00000026">
      <w:pPr>
        <w:rPr/>
      </w:pPr>
      <w:r w:rsidDel="00000000" w:rsidR="00000000" w:rsidRPr="00000000">
        <w:rPr>
          <w:b w:val="1"/>
          <w:bCs w:val="1"/>
          <w:rtl w:val="0"/>
        </w:rPr>
        <w:t xml:space="preserve">Threats:</w:t>
      </w:r>
      <w:r w:rsidDel="00000000" w:rsidR="00000000" w:rsidRPr="00000000">
        <w:rPr>
          <w:rtl w:val="0"/>
        </w:rPr>
        <w:t xml:space="preserve"> competition from individuals with AAT qualifications. Jobs fill up quickly; the first advertisement receives a response within nine days. I might lose out if I don't have quals. Hiring may be slowed by the economy. Overload is a problem when juggling training, education, and a job search.</w:t>
      </w:r>
    </w:p>
    <w:p w:rsidR="00000000" w:rsidDel="00000000" w:rsidP="00000000" w:rsidRDefault="00000000" w:rsidRPr="00000000" w14:paraId="00000027">
      <w:pPr>
        <w:pStyle w:val="Heading2"/>
        <w:rPr/>
      </w:pPr>
      <w:bookmarkStart w:colFirst="0" w:colLast="0" w:name="_heading=h.ko5ogv2r6fe5" w:id="2"/>
      <w:bookmarkEnd w:id="2"/>
      <w:r w:rsidDel="00000000" w:rsidR="00000000" w:rsidRPr="00000000">
        <w:rPr>
          <w:rtl w:val="0"/>
        </w:rPr>
        <w:t xml:space="preserve">Evidence of My Readiness for Employability</w:t>
      </w:r>
    </w:p>
    <w:p w:rsidR="00000000" w:rsidDel="00000000" w:rsidP="00000000" w:rsidRDefault="00000000" w:rsidRPr="00000000" w14:paraId="00000028">
      <w:pPr>
        <w:rPr/>
      </w:pPr>
      <w:r w:rsidDel="00000000" w:rsidR="00000000" w:rsidRPr="00000000">
        <w:rPr>
          <w:rtl w:val="0"/>
        </w:rPr>
        <w:t xml:space="preserve">My degree attests to my seriousness. I'm halfway through UWTSD Birmingham's CertHE Level 4 Business abilities program, where I'm acquiring workplace abilities that fit accounts, reports, and organization. It demonstrates how I manage both work and school.</w:t>
      </w:r>
    </w:p>
    <w:p w:rsidR="00000000" w:rsidDel="00000000" w:rsidP="00000000" w:rsidRDefault="00000000" w:rsidRPr="00000000" w14:paraId="00000029">
      <w:pPr>
        <w:rPr/>
      </w:pPr>
      <w:r w:rsidDel="00000000" w:rsidR="00000000" w:rsidRPr="00000000">
        <w:rPr>
          <w:rtl w:val="0"/>
        </w:rPr>
        <w:t xml:space="preserve">My primary proof is my work experience. Maintaining records and finances at Complete Circle Support required daily accuracy checks, such as ledger work or bank reconciliations. I was prepared for client liaison by setting up meetings. Tristone reports for authorities are accurate, timely, and reliable, much like VAT support or audit preparation. In team finance jobs, supervising employees demonstrates leadership. IT confidence for ERP is increased by bank moves using CRM solutions. These correspond to 60–70% of assistant responsibilities: communication, correctness in records, and attention to detail under duress.</w:t>
      </w:r>
    </w:p>
    <w:p w:rsidR="00000000" w:rsidDel="00000000" w:rsidP="00000000" w:rsidRDefault="00000000" w:rsidRPr="00000000" w14:paraId="0000002A">
      <w:pPr>
        <w:rPr/>
      </w:pPr>
      <w:r w:rsidDel="00000000" w:rsidR="00000000" w:rsidRPr="00000000">
        <w:rPr>
          <w:rtl w:val="0"/>
        </w:rPr>
        <w:t xml:space="preserve">For personal organization and academic purposes, such as tracking spending and allocating funds, I utilise Microsoft Office and Excel. Month-ends are a good time to manage time from care emergencies. Promotions to Senior Support Worker at Tristone demonstrate that supervisors have faith in my ability to handle responsibility; this is evident through role adjustments rather than formal correspondence.</w:t>
      </w:r>
    </w:p>
    <w:p w:rsidR="00000000" w:rsidDel="00000000" w:rsidP="00000000" w:rsidRDefault="00000000" w:rsidRPr="00000000" w14:paraId="0000002B">
      <w:pPr>
        <w:rPr/>
      </w:pPr>
      <w:r w:rsidDel="00000000" w:rsidR="00000000" w:rsidRPr="00000000">
        <w:rPr>
          <w:rtl w:val="0"/>
        </w:rPr>
        <w:t xml:space="preserve">Beyond that, my constancy in record-keeping throughout employment is evident. Credit control skills—calm, clear chasing—are honed at Tristone by managing family and professional relationships. Resilience for audits or ad hoc duties is enhanced by independent employment and after-hours coverage. Studying CertHE while working demonstrates self-control.</w:t>
      </w:r>
    </w:p>
    <w:p w:rsidR="00000000" w:rsidDel="00000000" w:rsidP="00000000" w:rsidRDefault="00000000" w:rsidRPr="00000000" w14:paraId="0000002C">
      <w:pPr>
        <w:rPr/>
      </w:pPr>
      <w:r w:rsidDel="00000000" w:rsidR="00000000" w:rsidRPr="00000000">
        <w:rPr>
          <w:rtl w:val="0"/>
        </w:rPr>
        <w:t xml:space="preserve">I'm prepared to enter as an accounts assistant. Reconciliations, Excel fundamentals, attention to detail, and customer service are all covered in my admin. I can advance to Semi Senior with a strong desire to learn AAT. Reliable employees with transferable abilities are highly valued by employers, which puts me in a good position for interviews and advancement.</w:t>
      </w:r>
    </w:p>
    <w:p w:rsidR="00000000" w:rsidDel="00000000" w:rsidP="00000000" w:rsidRDefault="00000000" w:rsidRPr="00000000" w14:paraId="0000002D">
      <w:pPr>
        <w:pStyle w:val="Heading1"/>
        <w:rPr/>
      </w:pPr>
      <w:bookmarkStart w:colFirst="0" w:colLast="0" w:name="_heading=h.4a38geh0pk92" w:id="3"/>
      <w:bookmarkEnd w:id="3"/>
      <w:r w:rsidDel="00000000" w:rsidR="00000000" w:rsidRPr="00000000">
        <w:rPr>
          <w:rtl w:val="0"/>
        </w:rPr>
        <w:t xml:space="preserve">Task 3:  My Employment Goals</w:t>
      </w:r>
    </w:p>
    <w:p w:rsidR="00000000" w:rsidDel="00000000" w:rsidP="00000000" w:rsidRDefault="00000000" w:rsidRPr="00000000" w14:paraId="0000002E">
      <w:pPr>
        <w:rPr/>
      </w:pPr>
      <w:r w:rsidDel="00000000" w:rsidR="00000000" w:rsidRPr="00000000">
        <w:rPr>
          <w:rtl w:val="0"/>
        </w:rPr>
        <w:t xml:space="preserve">According to my SWOT analysis, my primary shortcomings are that I have only rudimentary knowledge of Excel and ERP systems, no accounting credentials like AAT, and no direct experience with sales ledgers or VAT returns. My short-term objective for the next six to twelve months is to land an Accounts Assistant job in Staffordshire, close to my house, similar to the one in the second advertisement, in order to address these. In order to strengthen my credentials, I will simultaneously finish AAT Level 2. In the long run, I hope to advance to a Semi Senior Audit &amp; Accounts position akin to the first advertisement in two to three years, where I can manage both audit support and accounts preparation after accumulating one to two years of practice.</w:t>
      </w:r>
    </w:p>
    <w:p w:rsidR="00000000" w:rsidDel="00000000" w:rsidP="00000000" w:rsidRDefault="00000000" w:rsidRPr="00000000" w14:paraId="0000002F">
      <w:pPr>
        <w:rPr/>
      </w:pPr>
      <w:r w:rsidDel="00000000" w:rsidR="00000000" w:rsidRPr="00000000">
        <w:rPr>
          <w:rtl w:val="0"/>
        </w:rPr>
        <w:t xml:space="preserve">These objectives are very important to me because they provide steady, higher-paying employment at £28,000 or more, with regular hours that work better with my studies than security or shift-based care jobs. They complement my current CertHE Level 4 Business Skills courses at UWTSD Birmingham and allow me to further my career in finance by building directly on my administrative talents at Complete Circle Support. In the end, this route offers both financial stability and career advancement in an area where I can apply my dependability and attention to detail on a daily basis.</w:t>
      </w:r>
    </w:p>
    <w:p w:rsidR="00000000" w:rsidDel="00000000" w:rsidP="00000000" w:rsidRDefault="00000000" w:rsidRPr="00000000" w14:paraId="00000030">
      <w:pPr>
        <w:pStyle w:val="Heading2"/>
        <w:rPr/>
      </w:pPr>
      <w:bookmarkStart w:colFirst="0" w:colLast="0" w:name="_heading=h.mixmhrh6m4y6" w:id="4"/>
      <w:bookmarkEnd w:id="4"/>
      <w:r w:rsidDel="00000000" w:rsidR="00000000" w:rsidRPr="00000000">
        <w:rPr>
          <w:rtl w:val="0"/>
        </w:rPr>
        <w:t xml:space="preserve">My Personal Development Plan</w:t>
      </w:r>
    </w:p>
    <w:p w:rsidR="00000000" w:rsidDel="00000000" w:rsidP="00000000" w:rsidRDefault="00000000" w:rsidRPr="00000000" w14:paraId="00000031">
      <w:pPr>
        <w:rPr/>
      </w:pPr>
      <w:r w:rsidDel="00000000" w:rsidR="00000000" w:rsidRPr="00000000">
        <w:rPr>
          <w:rtl w:val="0"/>
        </w:rPr>
        <w:t xml:space="preserve">I will immediately begin taking concrete, well-defined steps to strengthen my areas of weakness. In order to meet the requirements, I will first enrol in AAT Level 2 online by May 2026 with an emphasis on bookkeeping and basic accounting. I will study for ten hours every week until December 2026. I'll make use of my UWTSD library computer, study materials, and reasonably priced AAT courses. I'll gauge my progress by taking monthly practice tests with the goal of passing with 80% and receiving the certificate.</w:t>
      </w:r>
    </w:p>
    <w:p w:rsidR="00000000" w:rsidDel="00000000" w:rsidP="00000000" w:rsidRDefault="00000000" w:rsidRPr="00000000" w14:paraId="00000032">
      <w:pPr>
        <w:rPr/>
      </w:pPr>
      <w:r w:rsidDel="00000000" w:rsidR="00000000" w:rsidRPr="00000000">
        <w:rPr>
          <w:rtl w:val="0"/>
        </w:rPr>
        <w:t xml:space="preserve">Second, starting in April 2026, I will apply to at least five entry-level accounting positions per week in order to get experience. I will customise my resume to emphasise administrative skills and ask former Complete Circle or Tristone supervisors for any work pertaining to money. I'll monitor applications every week, aim for two interviews every three months, and gather feedback forms to make improvements.</w:t>
        <w:br w:type="textWrapping"/>
      </w:r>
    </w:p>
    <w:p w:rsidR="00000000" w:rsidDel="00000000" w:rsidP="00000000" w:rsidRDefault="00000000" w:rsidRPr="00000000" w14:paraId="00000033">
      <w:pPr>
        <w:rPr/>
      </w:pPr>
      <w:r w:rsidDel="00000000" w:rsidR="00000000" w:rsidRPr="00000000">
        <w:rPr>
          <w:rtl w:val="0"/>
        </w:rPr>
        <w:t xml:space="preserve">Third, from June to September 2026, I will use YouTube, free courses on Udemy, and my personal computer to practise complex Excel operations like VLOOKUP and pivot tables, along with free Sage ERP training. Achieving success entails doing 20 tasks and creating a sample ledger project to display on my LinkedIn profile or resume.</w:t>
        <w:br w:type="textWrapping"/>
      </w:r>
    </w:p>
    <w:p w:rsidR="00000000" w:rsidDel="00000000" w:rsidP="00000000" w:rsidRDefault="00000000" w:rsidRPr="00000000" w14:paraId="00000034">
      <w:pPr>
        <w:rPr/>
      </w:pPr>
      <w:r w:rsidDel="00000000" w:rsidR="00000000" w:rsidRPr="00000000">
        <w:rPr>
          <w:rtl w:val="0"/>
        </w:rPr>
        <w:t xml:space="preserve">Every month, I'll analyse my progress in a personal notebook, recording both successes and setbacks. If tests are difficult, I'll make adjustments to my plans, such as adding more practice. In order to keep responsible and on course, I will also provide updates to a UWTSD jobs advisor who is serving as my mentor.</w:t>
      </w:r>
    </w:p>
    <w:p w:rsidR="00000000" w:rsidDel="00000000" w:rsidP="00000000" w:rsidRDefault="00000000" w:rsidRPr="00000000" w14:paraId="00000035">
      <w:pPr>
        <w:rPr/>
      </w:pPr>
      <w:r w:rsidDel="00000000" w:rsidR="00000000" w:rsidRPr="00000000">
        <w:rPr>
          <w:rtl w:val="0"/>
        </w:rPr>
      </w:r>
    </w:p>
    <w:tbl>
      <w:tblPr>
        <w:tblStyle w:val="Table1"/>
        <w:tblW w:w="944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52"/>
        <w:gridCol w:w="1824"/>
        <w:gridCol w:w="1905"/>
        <w:gridCol w:w="1857"/>
        <w:gridCol w:w="2004"/>
        <w:tblGridChange w:id="0">
          <w:tblGrid>
            <w:gridCol w:w="1852"/>
            <w:gridCol w:w="1824"/>
            <w:gridCol w:w="1905"/>
            <w:gridCol w:w="1857"/>
            <w:gridCol w:w="2004"/>
          </w:tblGrid>
        </w:tblGridChange>
      </w:tblGrid>
      <w:tr>
        <w:trPr>
          <w:cantSplit w:val="0"/>
          <w:trHeight w:val="638" w:hRule="atLeast"/>
          <w:tblHeader w:val="0"/>
        </w:trPr>
        <w:tc>
          <w:tcPr/>
          <w:p w:rsidR="00000000" w:rsidDel="00000000" w:rsidP="00000000" w:rsidRDefault="00000000" w:rsidRPr="00000000" w14:paraId="00000036">
            <w:pPr>
              <w:jc w:val="center"/>
              <w:rPr>
                <w:b w:val="1"/>
                <w:bCs w:val="1"/>
              </w:rPr>
            </w:pPr>
            <w:r w:rsidDel="00000000" w:rsidR="00000000" w:rsidRPr="00000000">
              <w:rPr>
                <w:b w:val="1"/>
                <w:bCs w:val="1"/>
                <w:rtl w:val="0"/>
              </w:rPr>
              <w:t xml:space="preserve">Objective</w:t>
            </w:r>
          </w:p>
        </w:tc>
        <w:tc>
          <w:tcPr/>
          <w:p w:rsidR="00000000" w:rsidDel="00000000" w:rsidP="00000000" w:rsidRDefault="00000000" w:rsidRPr="00000000" w14:paraId="00000037">
            <w:pPr>
              <w:jc w:val="center"/>
              <w:rPr>
                <w:b w:val="1"/>
                <w:bCs w:val="1"/>
              </w:rPr>
            </w:pPr>
            <w:r w:rsidDel="00000000" w:rsidR="00000000" w:rsidRPr="00000000">
              <w:rPr>
                <w:b w:val="1"/>
                <w:bCs w:val="1"/>
                <w:rtl w:val="0"/>
              </w:rPr>
              <w:t xml:space="preserve">Time</w:t>
            </w:r>
          </w:p>
        </w:tc>
        <w:tc>
          <w:tcPr/>
          <w:p w:rsidR="00000000" w:rsidDel="00000000" w:rsidP="00000000" w:rsidRDefault="00000000" w:rsidRPr="00000000" w14:paraId="00000038">
            <w:pPr>
              <w:jc w:val="center"/>
              <w:rPr>
                <w:b w:val="1"/>
                <w:bCs w:val="1"/>
              </w:rPr>
            </w:pPr>
            <w:r w:rsidDel="00000000" w:rsidR="00000000" w:rsidRPr="00000000">
              <w:rPr>
                <w:b w:val="1"/>
                <w:bCs w:val="1"/>
                <w:rtl w:val="0"/>
              </w:rPr>
              <w:t xml:space="preserve">Activities</w:t>
            </w:r>
          </w:p>
        </w:tc>
        <w:tc>
          <w:tcPr/>
          <w:p w:rsidR="00000000" w:rsidDel="00000000" w:rsidP="00000000" w:rsidRDefault="00000000" w:rsidRPr="00000000" w14:paraId="00000039">
            <w:pPr>
              <w:jc w:val="center"/>
              <w:rPr>
                <w:b w:val="1"/>
                <w:bCs w:val="1"/>
              </w:rPr>
            </w:pPr>
            <w:r w:rsidDel="00000000" w:rsidR="00000000" w:rsidRPr="00000000">
              <w:rPr>
                <w:b w:val="1"/>
                <w:bCs w:val="1"/>
                <w:rtl w:val="0"/>
              </w:rPr>
              <w:t xml:space="preserve">Success Criteria</w:t>
            </w:r>
          </w:p>
        </w:tc>
        <w:tc>
          <w:tcPr/>
          <w:p w:rsidR="00000000" w:rsidDel="00000000" w:rsidP="00000000" w:rsidRDefault="00000000" w:rsidRPr="00000000" w14:paraId="0000003A">
            <w:pPr>
              <w:jc w:val="center"/>
              <w:rPr>
                <w:b w:val="1"/>
                <w:bCs w:val="1"/>
              </w:rPr>
            </w:pPr>
            <w:r w:rsidDel="00000000" w:rsidR="00000000" w:rsidRPr="00000000">
              <w:rPr>
                <w:b w:val="1"/>
                <w:bCs w:val="1"/>
                <w:rtl w:val="0"/>
              </w:rPr>
              <w:t xml:space="preserve">Resources</w:t>
            </w:r>
          </w:p>
        </w:tc>
      </w:tr>
      <w:tr>
        <w:trPr>
          <w:cantSplit w:val="0"/>
          <w:trHeight w:val="3166" w:hRule="atLeast"/>
          <w:tblHeader w:val="0"/>
        </w:trPr>
        <w:tc>
          <w:tcPr/>
          <w:p w:rsidR="00000000" w:rsidDel="00000000" w:rsidP="00000000" w:rsidRDefault="00000000" w:rsidRPr="00000000" w14:paraId="0000003B">
            <w:pPr>
              <w:rPr/>
            </w:pPr>
            <w:r w:rsidDel="00000000" w:rsidR="00000000" w:rsidRPr="00000000">
              <w:rPr>
                <w:rtl w:val="0"/>
              </w:rPr>
              <w:t xml:space="preserve">Land Accounts Assistant job, complete AAT Level 2</w:t>
            </w:r>
          </w:p>
        </w:tc>
        <w:tc>
          <w:tcPr/>
          <w:p w:rsidR="00000000" w:rsidDel="00000000" w:rsidP="00000000" w:rsidRDefault="00000000" w:rsidRPr="00000000" w14:paraId="0000003C">
            <w:pPr>
              <w:rPr/>
            </w:pPr>
            <w:r w:rsidDel="00000000" w:rsidR="00000000" w:rsidRPr="00000000">
              <w:rPr>
                <w:rtl w:val="0"/>
              </w:rPr>
              <w:t xml:space="preserve">Short- Term</w:t>
              <w:br w:type="textWrapping"/>
              <w:t xml:space="preserve"> 3-6 months</w:t>
            </w:r>
          </w:p>
        </w:tc>
        <w:tc>
          <w:tcPr/>
          <w:p w:rsidR="00000000" w:rsidDel="00000000" w:rsidP="00000000" w:rsidRDefault="00000000" w:rsidRPr="00000000" w14:paraId="0000003D">
            <w:pPr>
              <w:rPr/>
            </w:pPr>
            <w:r w:rsidDel="00000000" w:rsidR="00000000" w:rsidRPr="00000000">
              <w:rPr>
                <w:rtl w:val="0"/>
              </w:rPr>
              <w:t xml:space="preserve">Sign up for AAT Level 2 by May 2026 and study 10 hours a week. Apply to 5 jobs each week from April. Practice Excel and Sage from June to September.</w:t>
            </w:r>
          </w:p>
        </w:tc>
        <w:tc>
          <w:tcPr/>
          <w:p w:rsidR="00000000" w:rsidDel="00000000" w:rsidP="00000000" w:rsidRDefault="00000000" w:rsidRPr="00000000" w14:paraId="0000003E">
            <w:pPr>
              <w:rPr/>
            </w:pPr>
            <w:r w:rsidDel="00000000" w:rsidR="00000000" w:rsidRPr="00000000">
              <w:rPr>
                <w:rtl w:val="0"/>
              </w:rPr>
              <w:t xml:space="preserve">Pass AAT tests with 80% by December. Get 2 interviews every 3 months and 1 job offer. Finish 20 Excel practice tasks.</w:t>
            </w:r>
          </w:p>
        </w:tc>
        <w:tc>
          <w:tcPr/>
          <w:p w:rsidR="00000000" w:rsidDel="00000000" w:rsidP="00000000" w:rsidRDefault="00000000" w:rsidRPr="00000000" w14:paraId="0000003F">
            <w:pPr>
              <w:rPr/>
            </w:pPr>
            <w:r w:rsidDel="00000000" w:rsidR="00000000" w:rsidRPr="00000000">
              <w:rPr>
                <w:rtl w:val="0"/>
              </w:rPr>
              <w:t xml:space="preserve">UWTSD library and computer, AAT books and courses, free YouTube/Udemy videos, my computer, UWTSD jobs advisor.</w:t>
            </w:r>
          </w:p>
          <w:p w:rsidR="00000000" w:rsidDel="00000000" w:rsidP="00000000" w:rsidRDefault="00000000" w:rsidRPr="00000000" w14:paraId="00000040">
            <w:pPr>
              <w:rPr/>
            </w:pPr>
            <w:r w:rsidDel="00000000" w:rsidR="00000000" w:rsidRPr="00000000">
              <w:rPr>
                <w:rtl w:val="0"/>
              </w:rPr>
            </w:r>
          </w:p>
        </w:tc>
      </w:tr>
      <w:tr>
        <w:trPr>
          <w:cantSplit w:val="0"/>
          <w:trHeight w:val="1781" w:hRule="atLeast"/>
          <w:tblHeader w:val="0"/>
        </w:trPr>
        <w:tc>
          <w:tcPr/>
          <w:p w:rsidR="00000000" w:rsidDel="00000000" w:rsidP="00000000" w:rsidRDefault="00000000" w:rsidRPr="00000000" w14:paraId="00000041">
            <w:pPr>
              <w:rPr/>
            </w:pPr>
            <w:r w:rsidDel="00000000" w:rsidR="00000000" w:rsidRPr="00000000">
              <w:rPr>
                <w:rtl w:val="0"/>
              </w:rPr>
              <w:t xml:space="preserve">Gain experience for Semi Senior role</w:t>
            </w:r>
          </w:p>
        </w:tc>
        <w:tc>
          <w:tcPr/>
          <w:p w:rsidR="00000000" w:rsidDel="00000000" w:rsidP="00000000" w:rsidRDefault="00000000" w:rsidRPr="00000000" w14:paraId="00000042">
            <w:pPr>
              <w:rPr/>
            </w:pPr>
            <w:r w:rsidDel="00000000" w:rsidR="00000000" w:rsidRPr="00000000">
              <w:rPr>
                <w:rtl w:val="0"/>
              </w:rPr>
              <w:t xml:space="preserve">Mid-term 6-12 months</w:t>
            </w:r>
          </w:p>
        </w:tc>
        <w:tc>
          <w:tcPr/>
          <w:p w:rsidR="00000000" w:rsidDel="00000000" w:rsidP="00000000" w:rsidRDefault="00000000" w:rsidRPr="00000000" w14:paraId="00000043">
            <w:pPr>
              <w:rPr/>
            </w:pPr>
            <w:r w:rsidDel="00000000" w:rsidR="00000000" w:rsidRPr="00000000">
              <w:rPr>
                <w:rtl w:val="0"/>
              </w:rPr>
              <w:t xml:space="preserve">Work as Accounts Assistant. Learn reconciliations, sales ledgers, and VAT returns on the job.</w:t>
            </w:r>
          </w:p>
        </w:tc>
        <w:tc>
          <w:tcPr/>
          <w:p w:rsidR="00000000" w:rsidDel="00000000" w:rsidP="00000000" w:rsidRDefault="00000000" w:rsidRPr="00000000" w14:paraId="00000044">
            <w:pPr>
              <w:rPr/>
            </w:pPr>
            <w:r w:rsidDel="00000000" w:rsidR="00000000" w:rsidRPr="00000000">
              <w:rPr>
                <w:rtl w:val="0"/>
              </w:rPr>
              <w:t xml:space="preserve">Gain 1-2 years of experience. Be ready to help with accounts and audits.</w:t>
            </w:r>
          </w:p>
        </w:tc>
        <w:tc>
          <w:tcPr/>
          <w:p w:rsidR="00000000" w:rsidDel="00000000" w:rsidP="00000000" w:rsidRDefault="00000000" w:rsidRPr="00000000" w14:paraId="00000045">
            <w:pPr>
              <w:rPr/>
            </w:pPr>
            <w:r w:rsidDel="00000000" w:rsidR="00000000" w:rsidRPr="00000000">
              <w:rPr>
                <w:rtl w:val="0"/>
              </w:rPr>
              <w:t xml:space="preserve">Training at work, UWTSD career help.</w:t>
            </w:r>
          </w:p>
        </w:tc>
      </w:tr>
      <w:tr>
        <w:trPr>
          <w:cantSplit w:val="0"/>
          <w:trHeight w:val="1696" w:hRule="atLeast"/>
          <w:tblHeader w:val="0"/>
        </w:trPr>
        <w:tc>
          <w:tcPr/>
          <w:p w:rsidR="00000000" w:rsidDel="00000000" w:rsidP="00000000" w:rsidRDefault="00000000" w:rsidRPr="00000000" w14:paraId="00000046">
            <w:pPr>
              <w:rPr/>
            </w:pPr>
            <w:r w:rsidDel="00000000" w:rsidR="00000000" w:rsidRPr="00000000">
              <w:rPr>
                <w:rtl w:val="0"/>
              </w:rPr>
              <w:t xml:space="preserve">Advance to Semi Senior Audit &amp; Accounts</w:t>
            </w:r>
          </w:p>
        </w:tc>
        <w:tc>
          <w:tcPr/>
          <w:p w:rsidR="00000000" w:rsidDel="00000000" w:rsidP="00000000" w:rsidRDefault="00000000" w:rsidRPr="00000000" w14:paraId="00000047">
            <w:pPr>
              <w:rPr/>
            </w:pPr>
            <w:r w:rsidDel="00000000" w:rsidR="00000000" w:rsidRPr="00000000">
              <w:rPr>
                <w:rtl w:val="0"/>
              </w:rPr>
              <w:t xml:space="preserve">Long-term 1-3 years</w:t>
            </w:r>
          </w:p>
        </w:tc>
        <w:tc>
          <w:tcPr/>
          <w:p w:rsidR="00000000" w:rsidDel="00000000" w:rsidP="00000000" w:rsidRDefault="00000000" w:rsidRPr="00000000" w14:paraId="00000048">
            <w:pPr>
              <w:rPr/>
            </w:pPr>
            <w:r w:rsidDel="00000000" w:rsidR="00000000" w:rsidRPr="00000000">
              <w:rPr>
                <w:rtl w:val="0"/>
              </w:rPr>
              <w:t xml:space="preserve">Take on audits and year-end accounts after experience. Do more training like AAT Level 3.</w:t>
            </w:r>
          </w:p>
        </w:tc>
        <w:tc>
          <w:tcPr/>
          <w:p w:rsidR="00000000" w:rsidDel="00000000" w:rsidP="00000000" w:rsidRDefault="00000000" w:rsidRPr="00000000" w14:paraId="00000049">
            <w:pPr>
              <w:rPr/>
            </w:pPr>
            <w:r w:rsidDel="00000000" w:rsidR="00000000" w:rsidRPr="00000000">
              <w:rPr>
                <w:rtl w:val="0"/>
              </w:rPr>
              <w:t xml:space="preserve">Do audits on my own. Get job paying £28,000-£33,000.</w:t>
            </w:r>
          </w:p>
        </w:tc>
        <w:tc>
          <w:tcPr/>
          <w:p w:rsidR="00000000" w:rsidDel="00000000" w:rsidP="00000000" w:rsidRDefault="00000000" w:rsidRPr="00000000" w14:paraId="0000004A">
            <w:pPr>
              <w:rPr/>
            </w:pPr>
            <w:r w:rsidDel="00000000" w:rsidR="00000000" w:rsidRPr="00000000">
              <w:rPr>
                <w:rtl w:val="0"/>
              </w:rPr>
              <w:t xml:space="preserve">Job experience, online courses.</w:t>
            </w:r>
          </w:p>
        </w:tc>
      </w:tr>
    </w:tbl>
    <w:p w:rsidR="00000000" w:rsidDel="00000000" w:rsidP="00000000" w:rsidRDefault="00000000" w:rsidRPr="00000000" w14:paraId="0000004B">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 w:name="-webkit-standard"/>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B27926"/>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B27926"/>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B27926"/>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27926"/>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B27926"/>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B27926"/>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B27926"/>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B27926"/>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B27926"/>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B27926"/>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B27926"/>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B27926"/>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B27926"/>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B27926"/>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B27926"/>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B27926"/>
    <w:rPr>
      <w:i w:val="1"/>
      <w:iCs w:val="1"/>
      <w:color w:val="404040" w:themeColor="text1" w:themeTint="0000BF"/>
    </w:rPr>
  </w:style>
  <w:style w:type="paragraph" w:styleId="ListParagraph">
    <w:name w:val="List Paragraph"/>
    <w:basedOn w:val="Normal"/>
    <w:uiPriority w:val="34"/>
    <w:qFormat w:val="1"/>
    <w:rsid w:val="00B27926"/>
    <w:pPr>
      <w:ind w:left="720"/>
      <w:contextualSpacing w:val="1"/>
    </w:pPr>
  </w:style>
  <w:style w:type="character" w:styleId="IntenseEmphasis">
    <w:name w:val="Intense Emphasis"/>
    <w:basedOn w:val="DefaultParagraphFont"/>
    <w:uiPriority w:val="21"/>
    <w:qFormat w:val="1"/>
    <w:rsid w:val="00B27926"/>
    <w:rPr>
      <w:i w:val="1"/>
      <w:iCs w:val="1"/>
      <w:color w:val="0f4761" w:themeColor="accent1" w:themeShade="0000BF"/>
    </w:rPr>
  </w:style>
  <w:style w:type="paragraph" w:styleId="IntenseQuote">
    <w:name w:val="Intense Quote"/>
    <w:basedOn w:val="Normal"/>
    <w:next w:val="Normal"/>
    <w:link w:val="IntenseQuoteChar"/>
    <w:uiPriority w:val="30"/>
    <w:qFormat w:val="1"/>
    <w:rsid w:val="00B27926"/>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B27926"/>
    <w:rPr>
      <w:i w:val="1"/>
      <w:iCs w:val="1"/>
      <w:color w:val="0f4761" w:themeColor="accent1" w:themeShade="0000BF"/>
    </w:rPr>
  </w:style>
  <w:style w:type="character" w:styleId="IntenseReference">
    <w:name w:val="Intense Reference"/>
    <w:basedOn w:val="DefaultParagraphFont"/>
    <w:uiPriority w:val="32"/>
    <w:qFormat w:val="1"/>
    <w:rsid w:val="00B27926"/>
    <w:rPr>
      <w:b w:val="1"/>
      <w:bCs w:val="1"/>
      <w:smallCaps w:val="1"/>
      <w:color w:val="0f4761" w:themeColor="accent1" w:themeShade="0000BF"/>
      <w:spacing w:val="5"/>
    </w:rPr>
  </w:style>
  <w:style w:type="character" w:styleId="Hyperlink">
    <w:name w:val="Hyperlink"/>
    <w:basedOn w:val="DefaultParagraphFont"/>
    <w:uiPriority w:val="99"/>
    <w:unhideWhenUsed w:val="1"/>
    <w:rsid w:val="00B27926"/>
    <w:rPr>
      <w:color w:val="467886" w:themeColor="hyperlink"/>
      <w:u w:val="single"/>
    </w:rPr>
  </w:style>
  <w:style w:type="character" w:styleId="UnresolvedMention">
    <w:name w:val="Unresolved Mention"/>
    <w:basedOn w:val="DefaultParagraphFont"/>
    <w:uiPriority w:val="99"/>
    <w:semiHidden w:val="1"/>
    <w:unhideWhenUsed w:val="1"/>
    <w:rsid w:val="00B27926"/>
    <w:rPr>
      <w:color w:val="605e5c"/>
      <w:shd w:color="auto" w:fill="e1dfdd" w:val="clear"/>
    </w:rPr>
  </w:style>
  <w:style w:type="character" w:styleId="FollowedHyperlink">
    <w:name w:val="FollowedHyperlink"/>
    <w:basedOn w:val="DefaultParagraphFont"/>
    <w:uiPriority w:val="99"/>
    <w:semiHidden w:val="1"/>
    <w:unhideWhenUsed w:val="1"/>
    <w:rsid w:val="00B27926"/>
    <w:rPr>
      <w:color w:val="96607d" w:themeColor="followedHyperlink"/>
      <w:u w:val="single"/>
    </w:rPr>
  </w:style>
  <w:style w:type="character" w:styleId="s2" w:customStyle="1">
    <w:name w:val="s2"/>
    <w:basedOn w:val="DefaultParagraphFont"/>
    <w:rsid w:val="00F42F1F"/>
  </w:style>
  <w:style w:type="character" w:styleId="apple-converted-space" w:customStyle="1">
    <w:name w:val="apple-converted-space"/>
    <w:basedOn w:val="DefaultParagraphFont"/>
    <w:rsid w:val="00F42F1F"/>
  </w:style>
  <w:style w:type="paragraph" w:styleId="TOCHeading">
    <w:name w:val="TOC Heading"/>
    <w:basedOn w:val="Heading1"/>
    <w:next w:val="Normal"/>
    <w:uiPriority w:val="39"/>
    <w:unhideWhenUsed w:val="1"/>
    <w:qFormat w:val="1"/>
    <w:rsid w:val="00F42F1F"/>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F42F1F"/>
    <w:pPr>
      <w:spacing w:after="0" w:before="120"/>
    </w:pPr>
    <w:rPr>
      <w:b w:val="1"/>
      <w:bCs w:val="1"/>
      <w:i w:val="1"/>
      <w:iCs w:val="1"/>
    </w:rPr>
  </w:style>
  <w:style w:type="paragraph" w:styleId="TOC2">
    <w:name w:val="toc 2"/>
    <w:basedOn w:val="Normal"/>
    <w:next w:val="Normal"/>
    <w:autoRedefine w:val="1"/>
    <w:uiPriority w:val="39"/>
    <w:unhideWhenUsed w:val="1"/>
    <w:rsid w:val="00F42F1F"/>
    <w:pPr>
      <w:spacing w:after="0" w:before="120"/>
      <w:ind w:left="240"/>
    </w:pPr>
    <w:rPr>
      <w:b w:val="1"/>
      <w:bCs w:val="1"/>
      <w:sz w:val="22"/>
      <w:szCs w:val="22"/>
    </w:rPr>
  </w:style>
  <w:style w:type="paragraph" w:styleId="TOC3">
    <w:name w:val="toc 3"/>
    <w:basedOn w:val="Normal"/>
    <w:next w:val="Normal"/>
    <w:autoRedefine w:val="1"/>
    <w:uiPriority w:val="39"/>
    <w:semiHidden w:val="1"/>
    <w:unhideWhenUsed w:val="1"/>
    <w:rsid w:val="00F42F1F"/>
    <w:pPr>
      <w:spacing w:after="0"/>
      <w:ind w:left="480"/>
    </w:pPr>
    <w:rPr>
      <w:sz w:val="20"/>
      <w:szCs w:val="20"/>
    </w:rPr>
  </w:style>
  <w:style w:type="paragraph" w:styleId="TOC4">
    <w:name w:val="toc 4"/>
    <w:basedOn w:val="Normal"/>
    <w:next w:val="Normal"/>
    <w:autoRedefine w:val="1"/>
    <w:uiPriority w:val="39"/>
    <w:semiHidden w:val="1"/>
    <w:unhideWhenUsed w:val="1"/>
    <w:rsid w:val="00F42F1F"/>
    <w:pPr>
      <w:spacing w:after="0"/>
      <w:ind w:left="720"/>
    </w:pPr>
    <w:rPr>
      <w:sz w:val="20"/>
      <w:szCs w:val="20"/>
    </w:rPr>
  </w:style>
  <w:style w:type="paragraph" w:styleId="TOC5">
    <w:name w:val="toc 5"/>
    <w:basedOn w:val="Normal"/>
    <w:next w:val="Normal"/>
    <w:autoRedefine w:val="1"/>
    <w:uiPriority w:val="39"/>
    <w:semiHidden w:val="1"/>
    <w:unhideWhenUsed w:val="1"/>
    <w:rsid w:val="00F42F1F"/>
    <w:pPr>
      <w:spacing w:after="0"/>
      <w:ind w:left="960"/>
    </w:pPr>
    <w:rPr>
      <w:sz w:val="20"/>
      <w:szCs w:val="20"/>
    </w:rPr>
  </w:style>
  <w:style w:type="paragraph" w:styleId="TOC6">
    <w:name w:val="toc 6"/>
    <w:basedOn w:val="Normal"/>
    <w:next w:val="Normal"/>
    <w:autoRedefine w:val="1"/>
    <w:uiPriority w:val="39"/>
    <w:semiHidden w:val="1"/>
    <w:unhideWhenUsed w:val="1"/>
    <w:rsid w:val="00F42F1F"/>
    <w:pPr>
      <w:spacing w:after="0"/>
      <w:ind w:left="1200"/>
    </w:pPr>
    <w:rPr>
      <w:sz w:val="20"/>
      <w:szCs w:val="20"/>
    </w:rPr>
  </w:style>
  <w:style w:type="paragraph" w:styleId="TOC7">
    <w:name w:val="toc 7"/>
    <w:basedOn w:val="Normal"/>
    <w:next w:val="Normal"/>
    <w:autoRedefine w:val="1"/>
    <w:uiPriority w:val="39"/>
    <w:semiHidden w:val="1"/>
    <w:unhideWhenUsed w:val="1"/>
    <w:rsid w:val="00F42F1F"/>
    <w:pPr>
      <w:spacing w:after="0"/>
      <w:ind w:left="1440"/>
    </w:pPr>
    <w:rPr>
      <w:sz w:val="20"/>
      <w:szCs w:val="20"/>
    </w:rPr>
  </w:style>
  <w:style w:type="paragraph" w:styleId="TOC8">
    <w:name w:val="toc 8"/>
    <w:basedOn w:val="Normal"/>
    <w:next w:val="Normal"/>
    <w:autoRedefine w:val="1"/>
    <w:uiPriority w:val="39"/>
    <w:semiHidden w:val="1"/>
    <w:unhideWhenUsed w:val="1"/>
    <w:rsid w:val="00F42F1F"/>
    <w:pPr>
      <w:spacing w:after="0"/>
      <w:ind w:left="1680"/>
    </w:pPr>
    <w:rPr>
      <w:sz w:val="20"/>
      <w:szCs w:val="20"/>
    </w:rPr>
  </w:style>
  <w:style w:type="paragraph" w:styleId="TOC9">
    <w:name w:val="toc 9"/>
    <w:basedOn w:val="Normal"/>
    <w:next w:val="Normal"/>
    <w:autoRedefine w:val="1"/>
    <w:uiPriority w:val="39"/>
    <w:semiHidden w:val="1"/>
    <w:unhideWhenUsed w:val="1"/>
    <w:rsid w:val="00F42F1F"/>
    <w:pPr>
      <w:spacing w:after="0"/>
      <w:ind w:left="1920"/>
    </w:pPr>
    <w:rPr>
      <w:sz w:val="20"/>
      <w:szCs w:val="20"/>
    </w:rPr>
  </w:style>
  <w:style w:type="table" w:styleId="TableGrid">
    <w:name w:val="Table Grid"/>
    <w:basedOn w:val="TableNormal"/>
    <w:uiPriority w:val="39"/>
    <w:rsid w:val="00F271BC"/>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uk.indeed.com/viewjob?jk=666cbaa36cf6d2d5&amp;from=appshareandroid" TargetMode="External"/><Relationship Id="rId8" Type="http://schemas.openxmlformats.org/officeDocument/2006/relationships/hyperlink" Target="https://uk.indeed.com/viewjob?jk=d4b7da3c49eb06b9&amp;from=appshareandroi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E3AaWNIJTSnJZfQ0t0weAgUNWA==">CgMxLjAyDmgudnl3dnluaXBrczI5Mg5oLmQybDE0cG52eDR1ODIOaC5rbzVvZ3YycjZmZTUyDmguNGEzOGdlaDBwazkyMg5oLm1peG1ocmg2bTR5NjgAciExS2U1bklDQVFmdmhJWTZMSzV0eGRIQmpoTUZ3a1FiaDM=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2026-03-17T16:31:00Z</dcterms:created>
</cp:coreProperties>
</file>