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1740D3" w14:textId="51C2C72B" w:rsidR="009203C5" w:rsidRDefault="003D30A1">
      <w:r>
        <w:t>Reference list for poster</w:t>
      </w:r>
    </w:p>
    <w:p w14:paraId="0E045349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Betsi Cadwaladr University Health Board (2025) </w:t>
      </w:r>
      <w:r w:rsidRPr="003D30A1">
        <w:rPr>
          <w:i/>
          <w:iCs/>
        </w:rPr>
        <w:t>Speech and Language Therapy Team wins Welsh Language Award</w:t>
      </w:r>
      <w:r w:rsidRPr="003D30A1">
        <w:t xml:space="preserve">. Available at: </w:t>
      </w:r>
      <w:hyperlink r:id="rId8" w:tgtFrame="_blank" w:history="1">
        <w:r w:rsidRPr="003D30A1">
          <w:rPr>
            <w:rStyle w:val="Hyperlink"/>
          </w:rPr>
          <w:t>https://bcuhb.nhs.wales/news/2025/winners-achievement-awards-2025/speech-and-language-therapy-team-wins-welsh-language-award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56FBC872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GOV.WALES (2025a) </w:t>
      </w:r>
      <w:r w:rsidRPr="003D30A1">
        <w:rPr>
          <w:i/>
          <w:iCs/>
        </w:rPr>
        <w:t>Well</w:t>
      </w:r>
      <w:r w:rsidRPr="003D30A1">
        <w:rPr>
          <w:i/>
          <w:iCs/>
        </w:rPr>
        <w:noBreakHyphen/>
        <w:t>being of Wales 2025: a Wales of vibrant culture and thriving Welsh language</w:t>
      </w:r>
      <w:r w:rsidRPr="003D30A1">
        <w:t xml:space="preserve">. Available at: </w:t>
      </w:r>
      <w:hyperlink r:id="rId9" w:tgtFrame="_blank" w:history="1">
        <w:r w:rsidRPr="003D30A1">
          <w:rPr>
            <w:rStyle w:val="Hyperlink"/>
          </w:rPr>
          <w:t>https://www.gov.wales/wellbeing-wales-2025-wales-vibrant-culture-and-thriving-welsh-language-html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1445AEB5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GOV.WALES (2025b) </w:t>
      </w:r>
      <w:r w:rsidRPr="003D30A1">
        <w:rPr>
          <w:i/>
          <w:iCs/>
        </w:rPr>
        <w:t>Welsh language use with service providers: Welsh Language Use Survey 2019 to 2020</w:t>
      </w:r>
      <w:r w:rsidRPr="003D30A1">
        <w:t xml:space="preserve">. Available at: </w:t>
      </w:r>
      <w:hyperlink r:id="rId10" w:tgtFrame="_blank" w:history="1">
        <w:r w:rsidRPr="003D30A1">
          <w:rPr>
            <w:rStyle w:val="Hyperlink"/>
          </w:rPr>
          <w:t>https://www.gov.wales/welsh-language-use-service-providers-welsh-language-use-survey-july-2019-march-2020-html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504C21CE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GOV.WALES (2025c) </w:t>
      </w:r>
      <w:r w:rsidRPr="003D30A1">
        <w:rPr>
          <w:i/>
          <w:iCs/>
        </w:rPr>
        <w:t>Accessible communication and information standards in healthcare</w:t>
      </w:r>
      <w:r w:rsidRPr="003D30A1">
        <w:t xml:space="preserve">. Available at: </w:t>
      </w:r>
      <w:hyperlink r:id="rId11" w:tgtFrame="_blank" w:history="1">
        <w:r w:rsidRPr="003D30A1">
          <w:rPr>
            <w:rStyle w:val="Hyperlink"/>
          </w:rPr>
          <w:t>https://www.gov.wales/accessible-communication-and-information-standards-healthcare-html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13B9C3B1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GOV.WALES (2025d) </w:t>
      </w:r>
      <w:r w:rsidRPr="003D30A1">
        <w:rPr>
          <w:i/>
          <w:iCs/>
        </w:rPr>
        <w:t>Health and Social Care workers find their Cymraeg voice</w:t>
      </w:r>
      <w:r w:rsidRPr="003D30A1">
        <w:t xml:space="preserve">. Available at: </w:t>
      </w:r>
      <w:hyperlink r:id="rId12" w:tgtFrame="_blank" w:history="1">
        <w:r w:rsidRPr="003D30A1">
          <w:rPr>
            <w:rStyle w:val="Hyperlink"/>
          </w:rPr>
          <w:t>https://media.service.gov.wales/news/health-and-social-care-workers-find-their-cymraeg-voice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58950756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Law Wales (1993) </w:t>
      </w:r>
      <w:r w:rsidRPr="003D30A1">
        <w:rPr>
          <w:i/>
          <w:iCs/>
        </w:rPr>
        <w:t>Welsh Language Act 1993</w:t>
      </w:r>
      <w:r w:rsidRPr="003D30A1">
        <w:t xml:space="preserve">. Available at: </w:t>
      </w:r>
      <w:hyperlink r:id="rId13" w:tgtFrame="_blank" w:history="1">
        <w:r w:rsidRPr="003D30A1">
          <w:rPr>
            <w:rStyle w:val="Hyperlink"/>
          </w:rPr>
          <w:t>https://law.gov.wales/culture/welsh-language/welsh-language-act-1993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68474442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Law Wales (2011) </w:t>
      </w:r>
      <w:r w:rsidRPr="003D30A1">
        <w:rPr>
          <w:i/>
          <w:iCs/>
        </w:rPr>
        <w:t>Welsh Language (Wales) Measure 2011</w:t>
      </w:r>
      <w:r w:rsidRPr="003D30A1">
        <w:t xml:space="preserve">. Available at: </w:t>
      </w:r>
      <w:hyperlink r:id="rId14" w:tgtFrame="_blank" w:history="1">
        <w:r w:rsidRPr="003D30A1">
          <w:rPr>
            <w:rStyle w:val="Hyperlink"/>
          </w:rPr>
          <w:t>https://law.gov.wales/culture/welsh-language/welsh-language-wales-measure-2011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111285E6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Law Wales (2015) </w:t>
      </w:r>
      <w:r w:rsidRPr="003D30A1">
        <w:rPr>
          <w:i/>
          <w:iCs/>
        </w:rPr>
        <w:t>Welsh Language Standards</w:t>
      </w:r>
      <w:r w:rsidRPr="003D30A1">
        <w:t xml:space="preserve">. Available at: </w:t>
      </w:r>
      <w:hyperlink r:id="rId15" w:tgtFrame="_blank" w:history="1">
        <w:r w:rsidRPr="003D30A1">
          <w:rPr>
            <w:rStyle w:val="Hyperlink"/>
          </w:rPr>
          <w:t>https://law.gov.wales/welsh-language-standards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0EA78DF1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Older People Wales (2025) </w:t>
      </w:r>
      <w:r w:rsidRPr="003D30A1">
        <w:rPr>
          <w:i/>
          <w:iCs/>
        </w:rPr>
        <w:t>Welsh Language Standards in Social Care</w:t>
      </w:r>
      <w:r w:rsidRPr="003D30A1">
        <w:t xml:space="preserve">. Available at: </w:t>
      </w:r>
      <w:hyperlink r:id="rId16" w:tgtFrame="_blank" w:history="1">
        <w:r w:rsidRPr="003D30A1">
          <w:rPr>
            <w:rStyle w:val="Hyperlink"/>
          </w:rPr>
          <w:t>https://olderpeople.wales/about/publication-scheme/our-policies/welsh-language-standards</w:t>
        </w:r>
      </w:hyperlink>
      <w:r w:rsidRPr="003D30A1">
        <w:t xml:space="preserve"> (Accessed: 12th February 2026).</w:t>
      </w:r>
      <w:r w:rsidRPr="003D30A1">
        <w:rPr>
          <w:lang w:val="en-US"/>
        </w:rPr>
        <w:t>​</w:t>
      </w:r>
    </w:p>
    <w:p w14:paraId="4CFD11AB" w14:textId="77777777" w:rsidR="003D30A1" w:rsidRPr="003D30A1" w:rsidRDefault="003D30A1" w:rsidP="003D30A1">
      <w:pPr>
        <w:numPr>
          <w:ilvl w:val="0"/>
          <w:numId w:val="1"/>
        </w:numPr>
        <w:rPr>
          <w:lang w:val="en-US"/>
        </w:rPr>
      </w:pPr>
      <w:r w:rsidRPr="003D30A1">
        <w:t xml:space="preserve">Public Health Wales (2025) </w:t>
      </w:r>
      <w:r w:rsidRPr="003D30A1">
        <w:rPr>
          <w:i/>
          <w:iCs/>
        </w:rPr>
        <w:t>Welsh Language in Healthcare: Patient Experience and Outcomes</w:t>
      </w:r>
      <w:r w:rsidRPr="003D30A1">
        <w:t xml:space="preserve">. Available at: </w:t>
      </w:r>
      <w:hyperlink r:id="rId17" w:tgtFrame="_blank" w:history="1">
        <w:r w:rsidRPr="003D30A1">
          <w:rPr>
            <w:rStyle w:val="Hyperlink"/>
          </w:rPr>
          <w:t>https://phw.nhs.wales/about-us/publication-scheme/welsh-language/</w:t>
        </w:r>
      </w:hyperlink>
      <w:r w:rsidRPr="003D30A1">
        <w:t xml:space="preserve"> (Accessed: 12th February 2026).</w:t>
      </w:r>
    </w:p>
    <w:p w14:paraId="4547481C" w14:textId="77777777" w:rsidR="003D30A1" w:rsidRDefault="003D30A1"/>
    <w:sectPr w:rsidR="003D30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8397110"/>
    <w:multiLevelType w:val="multilevel"/>
    <w:tmpl w:val="735C2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825141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0A1"/>
    <w:rsid w:val="003D30A1"/>
    <w:rsid w:val="0055361D"/>
    <w:rsid w:val="00572453"/>
    <w:rsid w:val="005D0E3E"/>
    <w:rsid w:val="007767A0"/>
    <w:rsid w:val="009203C5"/>
    <w:rsid w:val="009E4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D36F56"/>
  <w15:chartTrackingRefBased/>
  <w15:docId w15:val="{41D89B4D-9E2C-46DC-8C06-A3BCC1B368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30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30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30A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30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30A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30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30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30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30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30A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30A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30A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30A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30A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30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30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30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30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30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30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30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30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30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30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30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30A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30A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30A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30A1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D30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30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cuhb.nhs.wales/news/2025/winners-achievement-awards-2025/speech-and-language-therapy-team-wins-welsh-language-award?utm_source=chatgpt.com" TargetMode="External"/><Relationship Id="rId13" Type="http://schemas.openxmlformats.org/officeDocument/2006/relationships/hyperlink" Target="https://law.gov.wales/culture/welsh-language/welsh-language-act-1993?utm_source=chatgpt.com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media.service.gov.wales/news/health-and-social-care-workers-find-their-cymraeg-voice?utm_source=chatgpt.com" TargetMode="External"/><Relationship Id="rId17" Type="http://schemas.openxmlformats.org/officeDocument/2006/relationships/hyperlink" Target="https://phw.nhs.wales/about-us/publication-scheme/welsh-language/?utm_source=chatgpt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olderpeople.wales/about/publication-scheme/our-policies/welsh-language-standards?utm_source=chatgpt.com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v.wales/accessible-communication-and-information-standards-healthcare-html?utm_source=chatgpt.com" TargetMode="External"/><Relationship Id="rId5" Type="http://schemas.openxmlformats.org/officeDocument/2006/relationships/styles" Target="styles.xml"/><Relationship Id="rId15" Type="http://schemas.openxmlformats.org/officeDocument/2006/relationships/hyperlink" Target="https://law.gov.wales/welsh-language-standards?utm_source=chatgpt.com" TargetMode="External"/><Relationship Id="rId10" Type="http://schemas.openxmlformats.org/officeDocument/2006/relationships/hyperlink" Target="https://www.gov.wales/welsh-language-use-service-providers-welsh-language-use-survey-july-2019-march-2020-html?utm_source=chatgpt.com" TargetMode="External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www.gov.wales/wellbeing-wales-2025-wales-vibrant-culture-and-thriving-welsh-language-html?utm_source=chatgpt.com" TargetMode="External"/><Relationship Id="rId14" Type="http://schemas.openxmlformats.org/officeDocument/2006/relationships/hyperlink" Target="https://law.gov.wales/culture/welsh-language/welsh-language-wales-measure-2011?utm_source=chatgpt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9735f98ef06c6e6d12787cecae9bff45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210d809cae385ff379aa6ae5d74abd5f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BillingMetadata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BillingMetadata" ma:index="13" nillable="true" ma:displayName="MediaServiceBillingMetadata" ma:hidden="true" ma:internalName="MediaServiceBillingMetadata" ma:readOnly="true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7003687A-470A-4DAC-8CC2-64D9EEF794E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900BCA-94D0-44CB-A35F-E23583D188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EA8B2B-3316-47AB-A98D-A73BFA69160A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521</Words>
  <Characters>2970</Characters>
  <Application>Microsoft Office Word</Application>
  <DocSecurity>0</DocSecurity>
  <Lines>24</Lines>
  <Paragraphs>6</Paragraphs>
  <ScaleCrop>false</ScaleCrop>
  <Company/>
  <LinksUpToDate>false</LinksUpToDate>
  <CharactersWithSpaces>3485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 Service (2511388)</dc:creator>
  <cp:keywords/>
  <dc:description/>
  <cp:lastModifiedBy>Nic Service (2511388)</cp:lastModifiedBy>
  <cp:revision>1</cp:revision>
  <dcterms:created xsi:type="dcterms:W3CDTF">2026-03-01T16:01:00Z</dcterms:created>
  <dcterms:modified xsi:type="dcterms:W3CDTF">2026-03-01T16:01:00Z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