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3AF3E" w14:textId="00D63A5B" w:rsidR="00F22F43" w:rsidRPr="00FB68EC" w:rsidRDefault="00C45CA2" w:rsidP="001D49E3">
      <w:pPr>
        <w:jc w:val="left"/>
        <w:rPr>
          <w:lang w:val="en-US"/>
        </w:rPr>
      </w:pPr>
      <w:r>
        <w:rPr>
          <w:lang w:val="en-US"/>
        </w:rPr>
        <w:tab/>
      </w:r>
    </w:p>
    <w:p w14:paraId="67C694BE" w14:textId="6B9560F3" w:rsidR="00F22F43" w:rsidRDefault="004172A1" w:rsidP="004C6D73">
      <w:pPr>
        <w:jc w:val="center"/>
      </w:pPr>
      <w:r>
        <w:rPr>
          <w:noProof/>
        </w:rPr>
        <w:drawing>
          <wp:inline distT="0" distB="0" distL="0" distR="0" wp14:anchorId="5CB54E00" wp14:editId="3402EB0F">
            <wp:extent cx="3772958" cy="1476375"/>
            <wp:effectExtent l="0" t="0" r="0" b="0"/>
            <wp:docPr id="136218201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82010"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75937" cy="1477541"/>
                    </a:xfrm>
                    <a:prstGeom prst="rect">
                      <a:avLst/>
                    </a:prstGeom>
                  </pic:spPr>
                </pic:pic>
              </a:graphicData>
            </a:graphic>
          </wp:inline>
        </w:drawing>
      </w:r>
    </w:p>
    <w:p w14:paraId="48453835" w14:textId="77777777" w:rsidR="00F22F43" w:rsidRDefault="00F22F43" w:rsidP="004C6D73">
      <w:pPr>
        <w:jc w:val="center"/>
      </w:pPr>
    </w:p>
    <w:p w14:paraId="0314B8F9" w14:textId="037BE472" w:rsidR="00096908" w:rsidRPr="004172A1" w:rsidRDefault="00FB6547" w:rsidP="004172A1">
      <w:pPr>
        <w:jc w:val="center"/>
        <w:rPr>
          <w:b/>
          <w:bCs/>
          <w:i/>
          <w:iCs/>
          <w:sz w:val="44"/>
          <w:szCs w:val="44"/>
        </w:rPr>
      </w:pPr>
      <w:r w:rsidRPr="004172A1">
        <w:rPr>
          <w:b/>
          <w:bCs/>
          <w:sz w:val="44"/>
          <w:szCs w:val="44"/>
          <w:u w:val="single"/>
        </w:rPr>
        <w:t>LCBB5001 Business Management</w:t>
      </w:r>
      <w:r w:rsidRPr="004172A1">
        <w:rPr>
          <w:b/>
          <w:bCs/>
          <w:sz w:val="44"/>
          <w:szCs w:val="44"/>
        </w:rPr>
        <w:t xml:space="preserve">: </w:t>
      </w:r>
      <w:r w:rsidRPr="004172A1">
        <w:rPr>
          <w:b/>
          <w:bCs/>
          <w:i/>
          <w:iCs/>
          <w:sz w:val="44"/>
          <w:szCs w:val="44"/>
        </w:rPr>
        <w:t>Entrepreneurship</w:t>
      </w:r>
    </w:p>
    <w:p w14:paraId="4D08D8A3" w14:textId="3D0AA187" w:rsidR="00F22F43" w:rsidRDefault="00EB117D" w:rsidP="0085477E">
      <w:pPr>
        <w:jc w:val="center"/>
        <w:rPr>
          <w:b/>
          <w:bCs/>
          <w:sz w:val="44"/>
          <w:szCs w:val="44"/>
        </w:rPr>
      </w:pPr>
      <w:r w:rsidRPr="004172A1">
        <w:rPr>
          <w:b/>
          <w:bCs/>
          <w:sz w:val="44"/>
          <w:szCs w:val="44"/>
          <w:u w:val="single"/>
        </w:rPr>
        <w:t>Name of the student</w:t>
      </w:r>
      <w:r w:rsidR="004172A1" w:rsidRPr="004172A1">
        <w:rPr>
          <w:b/>
          <w:bCs/>
          <w:sz w:val="44"/>
          <w:szCs w:val="44"/>
        </w:rPr>
        <w:t xml:space="preserve"> </w:t>
      </w:r>
      <w:r w:rsidRPr="004172A1">
        <w:rPr>
          <w:b/>
          <w:bCs/>
          <w:sz w:val="44"/>
          <w:szCs w:val="44"/>
        </w:rPr>
        <w:t>:</w:t>
      </w:r>
      <w:r w:rsidR="004172A1" w:rsidRPr="004172A1">
        <w:rPr>
          <w:b/>
          <w:bCs/>
          <w:i/>
          <w:iCs/>
          <w:sz w:val="44"/>
          <w:szCs w:val="44"/>
        </w:rPr>
        <w:t>Viktoriya Koleva</w:t>
      </w:r>
      <w:r w:rsidR="004172A1" w:rsidRPr="004172A1">
        <w:rPr>
          <w:b/>
          <w:bCs/>
          <w:sz w:val="44"/>
          <w:szCs w:val="44"/>
        </w:rPr>
        <w:t xml:space="preserve"> </w:t>
      </w:r>
    </w:p>
    <w:p w14:paraId="2496FE3E" w14:textId="678D1E84" w:rsidR="004172A1" w:rsidRPr="004172A1" w:rsidRDefault="004172A1" w:rsidP="0085477E">
      <w:pPr>
        <w:jc w:val="center"/>
        <w:rPr>
          <w:b/>
          <w:bCs/>
          <w:i/>
          <w:iCs/>
          <w:sz w:val="44"/>
          <w:szCs w:val="44"/>
        </w:rPr>
      </w:pPr>
      <w:r w:rsidRPr="004172A1">
        <w:rPr>
          <w:b/>
          <w:bCs/>
          <w:sz w:val="44"/>
          <w:szCs w:val="44"/>
          <w:u w:val="single"/>
        </w:rPr>
        <w:t>Student ID:</w:t>
      </w:r>
      <w:r>
        <w:rPr>
          <w:b/>
          <w:bCs/>
          <w:sz w:val="44"/>
          <w:szCs w:val="44"/>
          <w:u w:val="single"/>
        </w:rPr>
        <w:t xml:space="preserve"> </w:t>
      </w:r>
      <w:r w:rsidRPr="004172A1">
        <w:rPr>
          <w:b/>
          <w:bCs/>
          <w:i/>
          <w:iCs/>
          <w:sz w:val="44"/>
          <w:szCs w:val="44"/>
        </w:rPr>
        <w:t>2111874</w:t>
      </w:r>
    </w:p>
    <w:p w14:paraId="69AA2EAA" w14:textId="77777777" w:rsidR="00B07FEE" w:rsidRPr="004172A1" w:rsidRDefault="00B07FEE">
      <w:pPr>
        <w:spacing w:line="276" w:lineRule="auto"/>
        <w:jc w:val="left"/>
        <w:rPr>
          <w:b/>
          <w:bCs/>
          <w:sz w:val="44"/>
          <w:szCs w:val="44"/>
        </w:rPr>
      </w:pPr>
      <w:r w:rsidRPr="004172A1">
        <w:rPr>
          <w:b/>
          <w:bCs/>
          <w:sz w:val="44"/>
          <w:szCs w:val="44"/>
        </w:rPr>
        <w:br w:type="page"/>
      </w:r>
    </w:p>
    <w:sdt>
      <w:sdtPr>
        <w:rPr>
          <w:rFonts w:ascii="Times New Roman" w:eastAsiaTheme="minorHAnsi" w:hAnsi="Times New Roman" w:cstheme="minorBidi"/>
          <w:b w:val="0"/>
          <w:bCs w:val="0"/>
          <w:color w:val="000000" w:themeColor="text1"/>
          <w:szCs w:val="22"/>
          <w:lang w:val="en-IN"/>
        </w:rPr>
        <w:id w:val="107502594"/>
        <w:docPartObj>
          <w:docPartGallery w:val="Table of Contents"/>
          <w:docPartUnique/>
        </w:docPartObj>
      </w:sdtPr>
      <w:sdtContent>
        <w:p w14:paraId="39E649C5" w14:textId="5A93EAD5" w:rsidR="00E120BE" w:rsidRDefault="00656D4C" w:rsidP="00227DF0">
          <w:pPr>
            <w:pStyle w:val="TOCHeading"/>
            <w:spacing w:line="360" w:lineRule="auto"/>
            <w:contextualSpacing/>
            <w:jc w:val="center"/>
            <w:rPr>
              <w:rFonts w:ascii="Times New Roman" w:hAnsi="Times New Roman" w:cs="Times New Roman"/>
              <w:color w:val="auto"/>
              <w:sz w:val="32"/>
              <w:szCs w:val="32"/>
            </w:rPr>
          </w:pPr>
          <w:r w:rsidRPr="005D4887">
            <w:rPr>
              <w:rFonts w:ascii="Times New Roman" w:hAnsi="Times New Roman" w:cs="Times New Roman"/>
              <w:color w:val="auto"/>
              <w:sz w:val="32"/>
              <w:szCs w:val="32"/>
            </w:rPr>
            <w:t>Table of Contents</w:t>
          </w:r>
        </w:p>
        <w:p w14:paraId="31458E4E" w14:textId="4D926265" w:rsidR="00227DF0" w:rsidRDefault="00E120BE" w:rsidP="00227DF0">
          <w:pPr>
            <w:pStyle w:val="TOC1"/>
            <w:tabs>
              <w:tab w:val="right" w:leader="dot" w:pos="9016"/>
            </w:tabs>
            <w:contextualSpacing/>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33313274" w:history="1">
            <w:r w:rsidR="00227DF0" w:rsidRPr="00134B3E">
              <w:rPr>
                <w:rStyle w:val="Hyperlink"/>
                <w:noProof/>
              </w:rPr>
              <w:t>Introduction</w:t>
            </w:r>
            <w:r w:rsidR="00227DF0">
              <w:rPr>
                <w:noProof/>
                <w:webHidden/>
              </w:rPr>
              <w:tab/>
            </w:r>
            <w:r w:rsidR="00227DF0">
              <w:rPr>
                <w:noProof/>
                <w:webHidden/>
              </w:rPr>
              <w:fldChar w:fldCharType="begin"/>
            </w:r>
            <w:r w:rsidR="00227DF0">
              <w:rPr>
                <w:noProof/>
                <w:webHidden/>
              </w:rPr>
              <w:instrText xml:space="preserve"> PAGEREF _Toc133313274 \h </w:instrText>
            </w:r>
            <w:r w:rsidR="00227DF0">
              <w:rPr>
                <w:noProof/>
                <w:webHidden/>
              </w:rPr>
            </w:r>
            <w:r w:rsidR="00227DF0">
              <w:rPr>
                <w:noProof/>
                <w:webHidden/>
              </w:rPr>
              <w:fldChar w:fldCharType="separate"/>
            </w:r>
            <w:r w:rsidR="00846C9C">
              <w:rPr>
                <w:noProof/>
                <w:webHidden/>
              </w:rPr>
              <w:t>2</w:t>
            </w:r>
            <w:r w:rsidR="00227DF0">
              <w:rPr>
                <w:noProof/>
                <w:webHidden/>
              </w:rPr>
              <w:fldChar w:fldCharType="end"/>
            </w:r>
          </w:hyperlink>
        </w:p>
        <w:p w14:paraId="5471093F" w14:textId="303BB2CD"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75" w:history="1">
            <w:r w:rsidR="00227DF0" w:rsidRPr="00134B3E">
              <w:rPr>
                <w:rStyle w:val="Hyperlink"/>
                <w:noProof/>
              </w:rPr>
              <w:t>Overview of problem</w:t>
            </w:r>
            <w:r w:rsidR="00227DF0">
              <w:rPr>
                <w:noProof/>
                <w:webHidden/>
              </w:rPr>
              <w:tab/>
            </w:r>
            <w:r w:rsidR="00227DF0">
              <w:rPr>
                <w:noProof/>
                <w:webHidden/>
              </w:rPr>
              <w:fldChar w:fldCharType="begin"/>
            </w:r>
            <w:r w:rsidR="00227DF0">
              <w:rPr>
                <w:noProof/>
                <w:webHidden/>
              </w:rPr>
              <w:instrText xml:space="preserve"> PAGEREF _Toc133313275 \h </w:instrText>
            </w:r>
            <w:r w:rsidR="00227DF0">
              <w:rPr>
                <w:noProof/>
                <w:webHidden/>
              </w:rPr>
            </w:r>
            <w:r w:rsidR="00227DF0">
              <w:rPr>
                <w:noProof/>
                <w:webHidden/>
              </w:rPr>
              <w:fldChar w:fldCharType="separate"/>
            </w:r>
            <w:r w:rsidR="00846C9C">
              <w:rPr>
                <w:noProof/>
                <w:webHidden/>
              </w:rPr>
              <w:t>2</w:t>
            </w:r>
            <w:r w:rsidR="00227DF0">
              <w:rPr>
                <w:noProof/>
                <w:webHidden/>
              </w:rPr>
              <w:fldChar w:fldCharType="end"/>
            </w:r>
          </w:hyperlink>
        </w:p>
        <w:p w14:paraId="0F7C9799" w14:textId="7F6512BE"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76" w:history="1">
            <w:r w:rsidR="00227DF0" w:rsidRPr="00134B3E">
              <w:rPr>
                <w:rStyle w:val="Hyperlink"/>
                <w:noProof/>
              </w:rPr>
              <w:t>Summary of business opportunity</w:t>
            </w:r>
            <w:r w:rsidR="00227DF0">
              <w:rPr>
                <w:noProof/>
                <w:webHidden/>
              </w:rPr>
              <w:tab/>
            </w:r>
            <w:r w:rsidR="00227DF0">
              <w:rPr>
                <w:noProof/>
                <w:webHidden/>
              </w:rPr>
              <w:fldChar w:fldCharType="begin"/>
            </w:r>
            <w:r w:rsidR="00227DF0">
              <w:rPr>
                <w:noProof/>
                <w:webHidden/>
              </w:rPr>
              <w:instrText xml:space="preserve"> PAGEREF _Toc133313276 \h </w:instrText>
            </w:r>
            <w:r w:rsidR="00227DF0">
              <w:rPr>
                <w:noProof/>
                <w:webHidden/>
              </w:rPr>
            </w:r>
            <w:r w:rsidR="00227DF0">
              <w:rPr>
                <w:noProof/>
                <w:webHidden/>
              </w:rPr>
              <w:fldChar w:fldCharType="separate"/>
            </w:r>
            <w:r w:rsidR="00846C9C">
              <w:rPr>
                <w:noProof/>
                <w:webHidden/>
              </w:rPr>
              <w:t>2</w:t>
            </w:r>
            <w:r w:rsidR="00227DF0">
              <w:rPr>
                <w:noProof/>
                <w:webHidden/>
              </w:rPr>
              <w:fldChar w:fldCharType="end"/>
            </w:r>
          </w:hyperlink>
        </w:p>
        <w:p w14:paraId="39D076AA" w14:textId="3AC42C8E"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77" w:history="1">
            <w:r w:rsidR="00227DF0" w:rsidRPr="00134B3E">
              <w:rPr>
                <w:rStyle w:val="Hyperlink"/>
                <w:noProof/>
              </w:rPr>
              <w:t>Purpose of report</w:t>
            </w:r>
            <w:r w:rsidR="00227DF0">
              <w:rPr>
                <w:noProof/>
                <w:webHidden/>
              </w:rPr>
              <w:tab/>
            </w:r>
            <w:r w:rsidR="00227DF0">
              <w:rPr>
                <w:noProof/>
                <w:webHidden/>
              </w:rPr>
              <w:fldChar w:fldCharType="begin"/>
            </w:r>
            <w:r w:rsidR="00227DF0">
              <w:rPr>
                <w:noProof/>
                <w:webHidden/>
              </w:rPr>
              <w:instrText xml:space="preserve"> PAGEREF _Toc133313277 \h </w:instrText>
            </w:r>
            <w:r w:rsidR="00227DF0">
              <w:rPr>
                <w:noProof/>
                <w:webHidden/>
              </w:rPr>
            </w:r>
            <w:r w:rsidR="00227DF0">
              <w:rPr>
                <w:noProof/>
                <w:webHidden/>
              </w:rPr>
              <w:fldChar w:fldCharType="separate"/>
            </w:r>
            <w:r w:rsidR="00846C9C">
              <w:rPr>
                <w:noProof/>
                <w:webHidden/>
              </w:rPr>
              <w:t>2</w:t>
            </w:r>
            <w:r w:rsidR="00227DF0">
              <w:rPr>
                <w:noProof/>
                <w:webHidden/>
              </w:rPr>
              <w:fldChar w:fldCharType="end"/>
            </w:r>
          </w:hyperlink>
        </w:p>
        <w:p w14:paraId="0D652670" w14:textId="3656C88E"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278" w:history="1">
            <w:r w:rsidR="00227DF0" w:rsidRPr="00134B3E">
              <w:rPr>
                <w:rStyle w:val="Hyperlink"/>
                <w:noProof/>
              </w:rPr>
              <w:t>Description of business</w:t>
            </w:r>
            <w:r w:rsidR="00227DF0">
              <w:rPr>
                <w:noProof/>
                <w:webHidden/>
              </w:rPr>
              <w:tab/>
            </w:r>
            <w:r w:rsidR="00227DF0">
              <w:rPr>
                <w:noProof/>
                <w:webHidden/>
              </w:rPr>
              <w:fldChar w:fldCharType="begin"/>
            </w:r>
            <w:r w:rsidR="00227DF0">
              <w:rPr>
                <w:noProof/>
                <w:webHidden/>
              </w:rPr>
              <w:instrText xml:space="preserve"> PAGEREF _Toc133313278 \h </w:instrText>
            </w:r>
            <w:r w:rsidR="00227DF0">
              <w:rPr>
                <w:noProof/>
                <w:webHidden/>
              </w:rPr>
            </w:r>
            <w:r w:rsidR="00227DF0">
              <w:rPr>
                <w:noProof/>
                <w:webHidden/>
              </w:rPr>
              <w:fldChar w:fldCharType="separate"/>
            </w:r>
            <w:r w:rsidR="00846C9C">
              <w:rPr>
                <w:noProof/>
                <w:webHidden/>
              </w:rPr>
              <w:t>2</w:t>
            </w:r>
            <w:r w:rsidR="00227DF0">
              <w:rPr>
                <w:noProof/>
                <w:webHidden/>
              </w:rPr>
              <w:fldChar w:fldCharType="end"/>
            </w:r>
          </w:hyperlink>
        </w:p>
        <w:p w14:paraId="7C803F85" w14:textId="34E69EEF"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79" w:history="1">
            <w:r w:rsidR="00227DF0" w:rsidRPr="00134B3E">
              <w:rPr>
                <w:rStyle w:val="Hyperlink"/>
                <w:noProof/>
              </w:rPr>
              <w:t>Business overview</w:t>
            </w:r>
            <w:r w:rsidR="00227DF0">
              <w:rPr>
                <w:noProof/>
                <w:webHidden/>
              </w:rPr>
              <w:tab/>
            </w:r>
            <w:r w:rsidR="00227DF0">
              <w:rPr>
                <w:noProof/>
                <w:webHidden/>
              </w:rPr>
              <w:fldChar w:fldCharType="begin"/>
            </w:r>
            <w:r w:rsidR="00227DF0">
              <w:rPr>
                <w:noProof/>
                <w:webHidden/>
              </w:rPr>
              <w:instrText xml:space="preserve"> PAGEREF _Toc133313279 \h </w:instrText>
            </w:r>
            <w:r w:rsidR="00227DF0">
              <w:rPr>
                <w:noProof/>
                <w:webHidden/>
              </w:rPr>
            </w:r>
            <w:r w:rsidR="00227DF0">
              <w:rPr>
                <w:noProof/>
                <w:webHidden/>
              </w:rPr>
              <w:fldChar w:fldCharType="separate"/>
            </w:r>
            <w:r w:rsidR="00846C9C">
              <w:rPr>
                <w:noProof/>
                <w:webHidden/>
              </w:rPr>
              <w:t>2</w:t>
            </w:r>
            <w:r w:rsidR="00227DF0">
              <w:rPr>
                <w:noProof/>
                <w:webHidden/>
              </w:rPr>
              <w:fldChar w:fldCharType="end"/>
            </w:r>
          </w:hyperlink>
        </w:p>
        <w:p w14:paraId="5F11D14B" w14:textId="7F81FB40"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0" w:history="1">
            <w:r w:rsidR="00227DF0" w:rsidRPr="00134B3E">
              <w:rPr>
                <w:rStyle w:val="Hyperlink"/>
                <w:noProof/>
              </w:rPr>
              <w:t>Products and services</w:t>
            </w:r>
            <w:r w:rsidR="00227DF0">
              <w:rPr>
                <w:noProof/>
                <w:webHidden/>
              </w:rPr>
              <w:tab/>
            </w:r>
            <w:r w:rsidR="00227DF0">
              <w:rPr>
                <w:noProof/>
                <w:webHidden/>
              </w:rPr>
              <w:fldChar w:fldCharType="begin"/>
            </w:r>
            <w:r w:rsidR="00227DF0">
              <w:rPr>
                <w:noProof/>
                <w:webHidden/>
              </w:rPr>
              <w:instrText xml:space="preserve"> PAGEREF _Toc133313280 \h </w:instrText>
            </w:r>
            <w:r w:rsidR="00227DF0">
              <w:rPr>
                <w:noProof/>
                <w:webHidden/>
              </w:rPr>
            </w:r>
            <w:r w:rsidR="00227DF0">
              <w:rPr>
                <w:noProof/>
                <w:webHidden/>
              </w:rPr>
              <w:fldChar w:fldCharType="separate"/>
            </w:r>
            <w:r w:rsidR="00846C9C">
              <w:rPr>
                <w:noProof/>
                <w:webHidden/>
              </w:rPr>
              <w:t>3</w:t>
            </w:r>
            <w:r w:rsidR="00227DF0">
              <w:rPr>
                <w:noProof/>
                <w:webHidden/>
              </w:rPr>
              <w:fldChar w:fldCharType="end"/>
            </w:r>
          </w:hyperlink>
        </w:p>
        <w:p w14:paraId="49970D60" w14:textId="5C8E4F97"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1" w:history="1">
            <w:r w:rsidR="00227DF0" w:rsidRPr="00134B3E">
              <w:rPr>
                <w:rStyle w:val="Hyperlink"/>
                <w:noProof/>
              </w:rPr>
              <w:t>Commitment to sustainability</w:t>
            </w:r>
            <w:r w:rsidR="00227DF0">
              <w:rPr>
                <w:noProof/>
                <w:webHidden/>
              </w:rPr>
              <w:tab/>
            </w:r>
            <w:r w:rsidR="00227DF0">
              <w:rPr>
                <w:noProof/>
                <w:webHidden/>
              </w:rPr>
              <w:fldChar w:fldCharType="begin"/>
            </w:r>
            <w:r w:rsidR="00227DF0">
              <w:rPr>
                <w:noProof/>
                <w:webHidden/>
              </w:rPr>
              <w:instrText xml:space="preserve"> PAGEREF _Toc133313281 \h </w:instrText>
            </w:r>
            <w:r w:rsidR="00227DF0">
              <w:rPr>
                <w:noProof/>
                <w:webHidden/>
              </w:rPr>
            </w:r>
            <w:r w:rsidR="00227DF0">
              <w:rPr>
                <w:noProof/>
                <w:webHidden/>
              </w:rPr>
              <w:fldChar w:fldCharType="separate"/>
            </w:r>
            <w:r w:rsidR="00846C9C">
              <w:rPr>
                <w:noProof/>
                <w:webHidden/>
              </w:rPr>
              <w:t>3</w:t>
            </w:r>
            <w:r w:rsidR="00227DF0">
              <w:rPr>
                <w:noProof/>
                <w:webHidden/>
              </w:rPr>
              <w:fldChar w:fldCharType="end"/>
            </w:r>
          </w:hyperlink>
        </w:p>
        <w:p w14:paraId="42E901A1" w14:textId="71B4AA74"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2" w:history="1">
            <w:r w:rsidR="00227DF0" w:rsidRPr="00134B3E">
              <w:rPr>
                <w:rStyle w:val="Hyperlink"/>
                <w:noProof/>
              </w:rPr>
              <w:t>Mission statement and vision</w:t>
            </w:r>
            <w:r w:rsidR="00227DF0">
              <w:rPr>
                <w:noProof/>
                <w:webHidden/>
              </w:rPr>
              <w:tab/>
            </w:r>
            <w:r w:rsidR="00227DF0">
              <w:rPr>
                <w:noProof/>
                <w:webHidden/>
              </w:rPr>
              <w:fldChar w:fldCharType="begin"/>
            </w:r>
            <w:r w:rsidR="00227DF0">
              <w:rPr>
                <w:noProof/>
                <w:webHidden/>
              </w:rPr>
              <w:instrText xml:space="preserve"> PAGEREF _Toc133313282 \h </w:instrText>
            </w:r>
            <w:r w:rsidR="00227DF0">
              <w:rPr>
                <w:noProof/>
                <w:webHidden/>
              </w:rPr>
            </w:r>
            <w:r w:rsidR="00227DF0">
              <w:rPr>
                <w:noProof/>
                <w:webHidden/>
              </w:rPr>
              <w:fldChar w:fldCharType="separate"/>
            </w:r>
            <w:r w:rsidR="00846C9C">
              <w:rPr>
                <w:noProof/>
                <w:webHidden/>
              </w:rPr>
              <w:t>3</w:t>
            </w:r>
            <w:r w:rsidR="00227DF0">
              <w:rPr>
                <w:noProof/>
                <w:webHidden/>
              </w:rPr>
              <w:fldChar w:fldCharType="end"/>
            </w:r>
          </w:hyperlink>
        </w:p>
        <w:p w14:paraId="7FF04A96" w14:textId="5A3CC207"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283" w:history="1">
            <w:r w:rsidR="00227DF0" w:rsidRPr="00134B3E">
              <w:rPr>
                <w:rStyle w:val="Hyperlink"/>
                <w:noProof/>
              </w:rPr>
              <w:t>Industry analysis</w:t>
            </w:r>
            <w:r w:rsidR="00227DF0">
              <w:rPr>
                <w:noProof/>
                <w:webHidden/>
              </w:rPr>
              <w:tab/>
            </w:r>
            <w:r w:rsidR="00227DF0">
              <w:rPr>
                <w:noProof/>
                <w:webHidden/>
              </w:rPr>
              <w:fldChar w:fldCharType="begin"/>
            </w:r>
            <w:r w:rsidR="00227DF0">
              <w:rPr>
                <w:noProof/>
                <w:webHidden/>
              </w:rPr>
              <w:instrText xml:space="preserve"> PAGEREF _Toc133313283 \h </w:instrText>
            </w:r>
            <w:r w:rsidR="00227DF0">
              <w:rPr>
                <w:noProof/>
                <w:webHidden/>
              </w:rPr>
            </w:r>
            <w:r w:rsidR="00227DF0">
              <w:rPr>
                <w:noProof/>
                <w:webHidden/>
              </w:rPr>
              <w:fldChar w:fldCharType="separate"/>
            </w:r>
            <w:r w:rsidR="00846C9C">
              <w:rPr>
                <w:noProof/>
                <w:webHidden/>
              </w:rPr>
              <w:t>3</w:t>
            </w:r>
            <w:r w:rsidR="00227DF0">
              <w:rPr>
                <w:noProof/>
                <w:webHidden/>
              </w:rPr>
              <w:fldChar w:fldCharType="end"/>
            </w:r>
          </w:hyperlink>
        </w:p>
        <w:p w14:paraId="406A592C" w14:textId="0FA69478"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4" w:history="1">
            <w:r w:rsidR="00227DF0" w:rsidRPr="00134B3E">
              <w:rPr>
                <w:rStyle w:val="Hyperlink"/>
                <w:noProof/>
              </w:rPr>
              <w:t>Overview of the industry</w:t>
            </w:r>
            <w:r w:rsidR="00227DF0">
              <w:rPr>
                <w:noProof/>
                <w:webHidden/>
              </w:rPr>
              <w:tab/>
            </w:r>
            <w:r w:rsidR="00227DF0">
              <w:rPr>
                <w:noProof/>
                <w:webHidden/>
              </w:rPr>
              <w:fldChar w:fldCharType="begin"/>
            </w:r>
            <w:r w:rsidR="00227DF0">
              <w:rPr>
                <w:noProof/>
                <w:webHidden/>
              </w:rPr>
              <w:instrText xml:space="preserve"> PAGEREF _Toc133313284 \h </w:instrText>
            </w:r>
            <w:r w:rsidR="00227DF0">
              <w:rPr>
                <w:noProof/>
                <w:webHidden/>
              </w:rPr>
            </w:r>
            <w:r w:rsidR="00227DF0">
              <w:rPr>
                <w:noProof/>
                <w:webHidden/>
              </w:rPr>
              <w:fldChar w:fldCharType="separate"/>
            </w:r>
            <w:r w:rsidR="00846C9C">
              <w:rPr>
                <w:noProof/>
                <w:webHidden/>
              </w:rPr>
              <w:t>3</w:t>
            </w:r>
            <w:r w:rsidR="00227DF0">
              <w:rPr>
                <w:noProof/>
                <w:webHidden/>
              </w:rPr>
              <w:fldChar w:fldCharType="end"/>
            </w:r>
          </w:hyperlink>
        </w:p>
        <w:p w14:paraId="4AEBD06A" w14:textId="49E2DFD3"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5" w:history="1">
            <w:r w:rsidR="00227DF0" w:rsidRPr="00134B3E">
              <w:rPr>
                <w:rStyle w:val="Hyperlink"/>
                <w:noProof/>
              </w:rPr>
              <w:t>Porters five forces model</w:t>
            </w:r>
            <w:r w:rsidR="00227DF0">
              <w:rPr>
                <w:noProof/>
                <w:webHidden/>
              </w:rPr>
              <w:tab/>
            </w:r>
            <w:r w:rsidR="00227DF0">
              <w:rPr>
                <w:noProof/>
                <w:webHidden/>
              </w:rPr>
              <w:fldChar w:fldCharType="begin"/>
            </w:r>
            <w:r w:rsidR="00227DF0">
              <w:rPr>
                <w:noProof/>
                <w:webHidden/>
              </w:rPr>
              <w:instrText xml:space="preserve"> PAGEREF _Toc133313285 \h </w:instrText>
            </w:r>
            <w:r w:rsidR="00227DF0">
              <w:rPr>
                <w:noProof/>
                <w:webHidden/>
              </w:rPr>
            </w:r>
            <w:r w:rsidR="00227DF0">
              <w:rPr>
                <w:noProof/>
                <w:webHidden/>
              </w:rPr>
              <w:fldChar w:fldCharType="separate"/>
            </w:r>
            <w:r w:rsidR="00846C9C">
              <w:rPr>
                <w:noProof/>
                <w:webHidden/>
              </w:rPr>
              <w:t>4</w:t>
            </w:r>
            <w:r w:rsidR="00227DF0">
              <w:rPr>
                <w:noProof/>
                <w:webHidden/>
              </w:rPr>
              <w:fldChar w:fldCharType="end"/>
            </w:r>
          </w:hyperlink>
        </w:p>
        <w:p w14:paraId="53A74DC5" w14:textId="370E1C4E"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6" w:history="1">
            <w:r w:rsidR="00227DF0" w:rsidRPr="00134B3E">
              <w:rPr>
                <w:rStyle w:val="Hyperlink"/>
                <w:noProof/>
              </w:rPr>
              <w:t>VRIO analysis of Flamingo</w:t>
            </w:r>
            <w:r w:rsidR="00227DF0">
              <w:rPr>
                <w:noProof/>
                <w:webHidden/>
              </w:rPr>
              <w:tab/>
            </w:r>
            <w:r w:rsidR="00227DF0">
              <w:rPr>
                <w:noProof/>
                <w:webHidden/>
              </w:rPr>
              <w:fldChar w:fldCharType="begin"/>
            </w:r>
            <w:r w:rsidR="00227DF0">
              <w:rPr>
                <w:noProof/>
                <w:webHidden/>
              </w:rPr>
              <w:instrText xml:space="preserve"> PAGEREF _Toc133313286 \h </w:instrText>
            </w:r>
            <w:r w:rsidR="00227DF0">
              <w:rPr>
                <w:noProof/>
                <w:webHidden/>
              </w:rPr>
            </w:r>
            <w:r w:rsidR="00227DF0">
              <w:rPr>
                <w:noProof/>
                <w:webHidden/>
              </w:rPr>
              <w:fldChar w:fldCharType="separate"/>
            </w:r>
            <w:r w:rsidR="00846C9C">
              <w:rPr>
                <w:noProof/>
                <w:webHidden/>
              </w:rPr>
              <w:t>5</w:t>
            </w:r>
            <w:r w:rsidR="00227DF0">
              <w:rPr>
                <w:noProof/>
                <w:webHidden/>
              </w:rPr>
              <w:fldChar w:fldCharType="end"/>
            </w:r>
          </w:hyperlink>
        </w:p>
        <w:p w14:paraId="545F618C" w14:textId="364C6B33"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287" w:history="1">
            <w:r w:rsidR="00227DF0" w:rsidRPr="00134B3E">
              <w:rPr>
                <w:rStyle w:val="Hyperlink"/>
                <w:noProof/>
              </w:rPr>
              <w:t>Operational and management plan</w:t>
            </w:r>
            <w:r w:rsidR="00227DF0">
              <w:rPr>
                <w:noProof/>
                <w:webHidden/>
              </w:rPr>
              <w:tab/>
            </w:r>
            <w:r w:rsidR="00227DF0">
              <w:rPr>
                <w:noProof/>
                <w:webHidden/>
              </w:rPr>
              <w:fldChar w:fldCharType="begin"/>
            </w:r>
            <w:r w:rsidR="00227DF0">
              <w:rPr>
                <w:noProof/>
                <w:webHidden/>
              </w:rPr>
              <w:instrText xml:space="preserve"> PAGEREF _Toc133313287 \h </w:instrText>
            </w:r>
            <w:r w:rsidR="00227DF0">
              <w:rPr>
                <w:noProof/>
                <w:webHidden/>
              </w:rPr>
            </w:r>
            <w:r w:rsidR="00227DF0">
              <w:rPr>
                <w:noProof/>
                <w:webHidden/>
              </w:rPr>
              <w:fldChar w:fldCharType="separate"/>
            </w:r>
            <w:r w:rsidR="00846C9C">
              <w:rPr>
                <w:noProof/>
                <w:webHidden/>
              </w:rPr>
              <w:t>5</w:t>
            </w:r>
            <w:r w:rsidR="00227DF0">
              <w:rPr>
                <w:noProof/>
                <w:webHidden/>
              </w:rPr>
              <w:fldChar w:fldCharType="end"/>
            </w:r>
          </w:hyperlink>
        </w:p>
        <w:p w14:paraId="6A2E0FAC" w14:textId="50390DCA"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8" w:history="1">
            <w:r w:rsidR="00227DF0" w:rsidRPr="00134B3E">
              <w:rPr>
                <w:rStyle w:val="Hyperlink"/>
                <w:noProof/>
              </w:rPr>
              <w:t>Operational strategies</w:t>
            </w:r>
            <w:r w:rsidR="00227DF0">
              <w:rPr>
                <w:noProof/>
                <w:webHidden/>
              </w:rPr>
              <w:tab/>
            </w:r>
            <w:r w:rsidR="00227DF0">
              <w:rPr>
                <w:noProof/>
                <w:webHidden/>
              </w:rPr>
              <w:fldChar w:fldCharType="begin"/>
            </w:r>
            <w:r w:rsidR="00227DF0">
              <w:rPr>
                <w:noProof/>
                <w:webHidden/>
              </w:rPr>
              <w:instrText xml:space="preserve"> PAGEREF _Toc133313288 \h </w:instrText>
            </w:r>
            <w:r w:rsidR="00227DF0">
              <w:rPr>
                <w:noProof/>
                <w:webHidden/>
              </w:rPr>
            </w:r>
            <w:r w:rsidR="00227DF0">
              <w:rPr>
                <w:noProof/>
                <w:webHidden/>
              </w:rPr>
              <w:fldChar w:fldCharType="separate"/>
            </w:r>
            <w:r w:rsidR="00846C9C">
              <w:rPr>
                <w:noProof/>
                <w:webHidden/>
              </w:rPr>
              <w:t>5</w:t>
            </w:r>
            <w:r w:rsidR="00227DF0">
              <w:rPr>
                <w:noProof/>
                <w:webHidden/>
              </w:rPr>
              <w:fldChar w:fldCharType="end"/>
            </w:r>
          </w:hyperlink>
        </w:p>
        <w:p w14:paraId="041C3532" w14:textId="446567B3"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89" w:history="1">
            <w:r w:rsidR="00227DF0" w:rsidRPr="00134B3E">
              <w:rPr>
                <w:rStyle w:val="Hyperlink"/>
                <w:noProof/>
              </w:rPr>
              <w:t>Legal structure</w:t>
            </w:r>
            <w:r w:rsidR="00227DF0">
              <w:rPr>
                <w:noProof/>
                <w:webHidden/>
              </w:rPr>
              <w:tab/>
            </w:r>
            <w:r w:rsidR="00227DF0">
              <w:rPr>
                <w:noProof/>
                <w:webHidden/>
              </w:rPr>
              <w:fldChar w:fldCharType="begin"/>
            </w:r>
            <w:r w:rsidR="00227DF0">
              <w:rPr>
                <w:noProof/>
                <w:webHidden/>
              </w:rPr>
              <w:instrText xml:space="preserve"> PAGEREF _Toc133313289 \h </w:instrText>
            </w:r>
            <w:r w:rsidR="00227DF0">
              <w:rPr>
                <w:noProof/>
                <w:webHidden/>
              </w:rPr>
            </w:r>
            <w:r w:rsidR="00227DF0">
              <w:rPr>
                <w:noProof/>
                <w:webHidden/>
              </w:rPr>
              <w:fldChar w:fldCharType="separate"/>
            </w:r>
            <w:r w:rsidR="00846C9C">
              <w:rPr>
                <w:noProof/>
                <w:webHidden/>
              </w:rPr>
              <w:t>6</w:t>
            </w:r>
            <w:r w:rsidR="00227DF0">
              <w:rPr>
                <w:noProof/>
                <w:webHidden/>
              </w:rPr>
              <w:fldChar w:fldCharType="end"/>
            </w:r>
          </w:hyperlink>
        </w:p>
        <w:p w14:paraId="49316E5E" w14:textId="6570C03E"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0" w:history="1">
            <w:r w:rsidR="00227DF0" w:rsidRPr="00134B3E">
              <w:rPr>
                <w:rStyle w:val="Hyperlink"/>
                <w:noProof/>
              </w:rPr>
              <w:t>Management structure</w:t>
            </w:r>
            <w:r w:rsidR="00227DF0">
              <w:rPr>
                <w:noProof/>
                <w:webHidden/>
              </w:rPr>
              <w:tab/>
            </w:r>
            <w:r w:rsidR="00227DF0">
              <w:rPr>
                <w:noProof/>
                <w:webHidden/>
              </w:rPr>
              <w:fldChar w:fldCharType="begin"/>
            </w:r>
            <w:r w:rsidR="00227DF0">
              <w:rPr>
                <w:noProof/>
                <w:webHidden/>
              </w:rPr>
              <w:instrText xml:space="preserve"> PAGEREF _Toc133313290 \h </w:instrText>
            </w:r>
            <w:r w:rsidR="00227DF0">
              <w:rPr>
                <w:noProof/>
                <w:webHidden/>
              </w:rPr>
            </w:r>
            <w:r w:rsidR="00227DF0">
              <w:rPr>
                <w:noProof/>
                <w:webHidden/>
              </w:rPr>
              <w:fldChar w:fldCharType="separate"/>
            </w:r>
            <w:r w:rsidR="00846C9C">
              <w:rPr>
                <w:noProof/>
                <w:webHidden/>
              </w:rPr>
              <w:t>6</w:t>
            </w:r>
            <w:r w:rsidR="00227DF0">
              <w:rPr>
                <w:noProof/>
                <w:webHidden/>
              </w:rPr>
              <w:fldChar w:fldCharType="end"/>
            </w:r>
          </w:hyperlink>
        </w:p>
        <w:p w14:paraId="0863F6A0" w14:textId="74BBCD4E"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291" w:history="1">
            <w:r w:rsidR="00227DF0" w:rsidRPr="00134B3E">
              <w:rPr>
                <w:rStyle w:val="Hyperlink"/>
                <w:noProof/>
              </w:rPr>
              <w:t>Marketing plan</w:t>
            </w:r>
            <w:r w:rsidR="00227DF0">
              <w:rPr>
                <w:noProof/>
                <w:webHidden/>
              </w:rPr>
              <w:tab/>
            </w:r>
            <w:r w:rsidR="00227DF0">
              <w:rPr>
                <w:noProof/>
                <w:webHidden/>
              </w:rPr>
              <w:fldChar w:fldCharType="begin"/>
            </w:r>
            <w:r w:rsidR="00227DF0">
              <w:rPr>
                <w:noProof/>
                <w:webHidden/>
              </w:rPr>
              <w:instrText xml:space="preserve"> PAGEREF _Toc133313291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7DF90FDE" w14:textId="00CBE586"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2" w:history="1">
            <w:r w:rsidR="00227DF0" w:rsidRPr="00134B3E">
              <w:rPr>
                <w:rStyle w:val="Hyperlink"/>
                <w:noProof/>
              </w:rPr>
              <w:t>Product</w:t>
            </w:r>
            <w:r w:rsidR="00227DF0">
              <w:rPr>
                <w:noProof/>
                <w:webHidden/>
              </w:rPr>
              <w:tab/>
            </w:r>
            <w:r w:rsidR="00227DF0">
              <w:rPr>
                <w:noProof/>
                <w:webHidden/>
              </w:rPr>
              <w:fldChar w:fldCharType="begin"/>
            </w:r>
            <w:r w:rsidR="00227DF0">
              <w:rPr>
                <w:noProof/>
                <w:webHidden/>
              </w:rPr>
              <w:instrText xml:space="preserve"> PAGEREF _Toc133313292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56E2BD3F" w14:textId="23655E6B"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3" w:history="1">
            <w:r w:rsidR="00227DF0" w:rsidRPr="00134B3E">
              <w:rPr>
                <w:rStyle w:val="Hyperlink"/>
                <w:noProof/>
              </w:rPr>
              <w:t>Pricing</w:t>
            </w:r>
            <w:r w:rsidR="00227DF0">
              <w:rPr>
                <w:noProof/>
                <w:webHidden/>
              </w:rPr>
              <w:tab/>
            </w:r>
            <w:r w:rsidR="00227DF0">
              <w:rPr>
                <w:noProof/>
                <w:webHidden/>
              </w:rPr>
              <w:fldChar w:fldCharType="begin"/>
            </w:r>
            <w:r w:rsidR="00227DF0">
              <w:rPr>
                <w:noProof/>
                <w:webHidden/>
              </w:rPr>
              <w:instrText xml:space="preserve"> PAGEREF _Toc133313293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5382EEA1" w14:textId="7FD1DB6D"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4" w:history="1">
            <w:r w:rsidR="00227DF0" w:rsidRPr="00134B3E">
              <w:rPr>
                <w:rStyle w:val="Hyperlink"/>
                <w:noProof/>
              </w:rPr>
              <w:t>Place</w:t>
            </w:r>
            <w:r w:rsidR="00227DF0">
              <w:rPr>
                <w:noProof/>
                <w:webHidden/>
              </w:rPr>
              <w:tab/>
            </w:r>
            <w:r w:rsidR="00227DF0">
              <w:rPr>
                <w:noProof/>
                <w:webHidden/>
              </w:rPr>
              <w:fldChar w:fldCharType="begin"/>
            </w:r>
            <w:r w:rsidR="00227DF0">
              <w:rPr>
                <w:noProof/>
                <w:webHidden/>
              </w:rPr>
              <w:instrText xml:space="preserve"> PAGEREF _Toc133313294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61098109" w14:textId="24C88FED"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5" w:history="1">
            <w:r w:rsidR="00227DF0" w:rsidRPr="00134B3E">
              <w:rPr>
                <w:rStyle w:val="Hyperlink"/>
                <w:noProof/>
              </w:rPr>
              <w:t>Promotion</w:t>
            </w:r>
            <w:r w:rsidR="00227DF0">
              <w:rPr>
                <w:noProof/>
                <w:webHidden/>
              </w:rPr>
              <w:tab/>
            </w:r>
            <w:r w:rsidR="00227DF0">
              <w:rPr>
                <w:noProof/>
                <w:webHidden/>
              </w:rPr>
              <w:fldChar w:fldCharType="begin"/>
            </w:r>
            <w:r w:rsidR="00227DF0">
              <w:rPr>
                <w:noProof/>
                <w:webHidden/>
              </w:rPr>
              <w:instrText xml:space="preserve"> PAGEREF _Toc133313295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44A81B59" w14:textId="62C96130"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296" w:history="1">
            <w:r w:rsidR="00227DF0" w:rsidRPr="00134B3E">
              <w:rPr>
                <w:rStyle w:val="Hyperlink"/>
                <w:noProof/>
              </w:rPr>
              <w:t>Financial plan</w:t>
            </w:r>
            <w:r w:rsidR="00227DF0">
              <w:rPr>
                <w:noProof/>
                <w:webHidden/>
              </w:rPr>
              <w:tab/>
            </w:r>
            <w:r w:rsidR="00227DF0">
              <w:rPr>
                <w:noProof/>
                <w:webHidden/>
              </w:rPr>
              <w:fldChar w:fldCharType="begin"/>
            </w:r>
            <w:r w:rsidR="00227DF0">
              <w:rPr>
                <w:noProof/>
                <w:webHidden/>
              </w:rPr>
              <w:instrText xml:space="preserve"> PAGEREF _Toc133313296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002E0073" w14:textId="77F71428"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7" w:history="1">
            <w:r w:rsidR="00227DF0" w:rsidRPr="00134B3E">
              <w:rPr>
                <w:rStyle w:val="Hyperlink"/>
                <w:noProof/>
              </w:rPr>
              <w:t>Startup investment and funding</w:t>
            </w:r>
            <w:r w:rsidR="00227DF0">
              <w:rPr>
                <w:noProof/>
                <w:webHidden/>
              </w:rPr>
              <w:tab/>
            </w:r>
            <w:r w:rsidR="00227DF0">
              <w:rPr>
                <w:noProof/>
                <w:webHidden/>
              </w:rPr>
              <w:fldChar w:fldCharType="begin"/>
            </w:r>
            <w:r w:rsidR="00227DF0">
              <w:rPr>
                <w:noProof/>
                <w:webHidden/>
              </w:rPr>
              <w:instrText xml:space="preserve"> PAGEREF _Toc133313297 \h </w:instrText>
            </w:r>
            <w:r w:rsidR="00227DF0">
              <w:rPr>
                <w:noProof/>
                <w:webHidden/>
              </w:rPr>
            </w:r>
            <w:r w:rsidR="00227DF0">
              <w:rPr>
                <w:noProof/>
                <w:webHidden/>
              </w:rPr>
              <w:fldChar w:fldCharType="separate"/>
            </w:r>
            <w:r w:rsidR="00846C9C">
              <w:rPr>
                <w:noProof/>
                <w:webHidden/>
              </w:rPr>
              <w:t>7</w:t>
            </w:r>
            <w:r w:rsidR="00227DF0">
              <w:rPr>
                <w:noProof/>
                <w:webHidden/>
              </w:rPr>
              <w:fldChar w:fldCharType="end"/>
            </w:r>
          </w:hyperlink>
        </w:p>
        <w:p w14:paraId="7FD3EA74" w14:textId="4F18F005"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8" w:history="1">
            <w:r w:rsidR="00227DF0" w:rsidRPr="00134B3E">
              <w:rPr>
                <w:rStyle w:val="Hyperlink"/>
                <w:noProof/>
              </w:rPr>
              <w:t>Sales forecasts</w:t>
            </w:r>
            <w:r w:rsidR="00227DF0">
              <w:rPr>
                <w:noProof/>
                <w:webHidden/>
              </w:rPr>
              <w:tab/>
            </w:r>
            <w:r w:rsidR="00227DF0">
              <w:rPr>
                <w:noProof/>
                <w:webHidden/>
              </w:rPr>
              <w:fldChar w:fldCharType="begin"/>
            </w:r>
            <w:r w:rsidR="00227DF0">
              <w:rPr>
                <w:noProof/>
                <w:webHidden/>
              </w:rPr>
              <w:instrText xml:space="preserve"> PAGEREF _Toc133313298 \h </w:instrText>
            </w:r>
            <w:r w:rsidR="00227DF0">
              <w:rPr>
                <w:noProof/>
                <w:webHidden/>
              </w:rPr>
            </w:r>
            <w:r w:rsidR="00227DF0">
              <w:rPr>
                <w:noProof/>
                <w:webHidden/>
              </w:rPr>
              <w:fldChar w:fldCharType="separate"/>
            </w:r>
            <w:r w:rsidR="00846C9C">
              <w:rPr>
                <w:noProof/>
                <w:webHidden/>
              </w:rPr>
              <w:t>8</w:t>
            </w:r>
            <w:r w:rsidR="00227DF0">
              <w:rPr>
                <w:noProof/>
                <w:webHidden/>
              </w:rPr>
              <w:fldChar w:fldCharType="end"/>
            </w:r>
          </w:hyperlink>
        </w:p>
        <w:p w14:paraId="7FD66A8F" w14:textId="7D19D947" w:rsidR="00227DF0" w:rsidRDefault="00000000" w:rsidP="00227DF0">
          <w:pPr>
            <w:pStyle w:val="TOC2"/>
            <w:tabs>
              <w:tab w:val="right" w:leader="dot" w:pos="9016"/>
            </w:tabs>
            <w:contextualSpacing/>
            <w:rPr>
              <w:rFonts w:asciiTheme="minorHAnsi" w:eastAsiaTheme="minorEastAsia" w:hAnsiTheme="minorHAnsi"/>
              <w:noProof/>
              <w:color w:val="auto"/>
              <w:sz w:val="22"/>
              <w:lang w:val="en-US"/>
            </w:rPr>
          </w:pPr>
          <w:hyperlink w:anchor="_Toc133313299" w:history="1">
            <w:r w:rsidR="00227DF0" w:rsidRPr="00134B3E">
              <w:rPr>
                <w:rStyle w:val="Hyperlink"/>
                <w:noProof/>
              </w:rPr>
              <w:t>Proforma cash budget for the first six months</w:t>
            </w:r>
            <w:r w:rsidR="00227DF0">
              <w:rPr>
                <w:noProof/>
                <w:webHidden/>
              </w:rPr>
              <w:tab/>
            </w:r>
            <w:r w:rsidR="00227DF0">
              <w:rPr>
                <w:noProof/>
                <w:webHidden/>
              </w:rPr>
              <w:fldChar w:fldCharType="begin"/>
            </w:r>
            <w:r w:rsidR="00227DF0">
              <w:rPr>
                <w:noProof/>
                <w:webHidden/>
              </w:rPr>
              <w:instrText xml:space="preserve"> PAGEREF _Toc133313299 \h </w:instrText>
            </w:r>
            <w:r w:rsidR="00227DF0">
              <w:rPr>
                <w:noProof/>
                <w:webHidden/>
              </w:rPr>
            </w:r>
            <w:r w:rsidR="00227DF0">
              <w:rPr>
                <w:noProof/>
                <w:webHidden/>
              </w:rPr>
              <w:fldChar w:fldCharType="separate"/>
            </w:r>
            <w:r w:rsidR="00846C9C">
              <w:rPr>
                <w:noProof/>
                <w:webHidden/>
              </w:rPr>
              <w:t>9</w:t>
            </w:r>
            <w:r w:rsidR="00227DF0">
              <w:rPr>
                <w:noProof/>
                <w:webHidden/>
              </w:rPr>
              <w:fldChar w:fldCharType="end"/>
            </w:r>
          </w:hyperlink>
        </w:p>
        <w:p w14:paraId="5FC2F94B" w14:textId="3D88820A"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300" w:history="1">
            <w:r w:rsidR="00227DF0" w:rsidRPr="00134B3E">
              <w:rPr>
                <w:rStyle w:val="Hyperlink"/>
                <w:noProof/>
              </w:rPr>
              <w:t>Market trends and research</w:t>
            </w:r>
            <w:r w:rsidR="00227DF0">
              <w:rPr>
                <w:noProof/>
                <w:webHidden/>
              </w:rPr>
              <w:tab/>
            </w:r>
            <w:r w:rsidR="00227DF0">
              <w:rPr>
                <w:noProof/>
                <w:webHidden/>
              </w:rPr>
              <w:fldChar w:fldCharType="begin"/>
            </w:r>
            <w:r w:rsidR="00227DF0">
              <w:rPr>
                <w:noProof/>
                <w:webHidden/>
              </w:rPr>
              <w:instrText xml:space="preserve"> PAGEREF _Toc133313300 \h </w:instrText>
            </w:r>
            <w:r w:rsidR="00227DF0">
              <w:rPr>
                <w:noProof/>
                <w:webHidden/>
              </w:rPr>
            </w:r>
            <w:r w:rsidR="00227DF0">
              <w:rPr>
                <w:noProof/>
                <w:webHidden/>
              </w:rPr>
              <w:fldChar w:fldCharType="separate"/>
            </w:r>
            <w:r w:rsidR="00846C9C">
              <w:rPr>
                <w:noProof/>
                <w:webHidden/>
              </w:rPr>
              <w:t>9</w:t>
            </w:r>
            <w:r w:rsidR="00227DF0">
              <w:rPr>
                <w:noProof/>
                <w:webHidden/>
              </w:rPr>
              <w:fldChar w:fldCharType="end"/>
            </w:r>
          </w:hyperlink>
        </w:p>
        <w:p w14:paraId="55E28A23" w14:textId="06BC8FD8" w:rsidR="00227DF0" w:rsidRDefault="00000000" w:rsidP="00227DF0">
          <w:pPr>
            <w:pStyle w:val="TOC1"/>
            <w:tabs>
              <w:tab w:val="right" w:leader="dot" w:pos="9016"/>
            </w:tabs>
            <w:contextualSpacing/>
            <w:rPr>
              <w:rFonts w:asciiTheme="minorHAnsi" w:eastAsiaTheme="minorEastAsia" w:hAnsiTheme="minorHAnsi"/>
              <w:noProof/>
              <w:color w:val="auto"/>
              <w:sz w:val="22"/>
              <w:lang w:val="en-US"/>
            </w:rPr>
          </w:pPr>
          <w:hyperlink w:anchor="_Toc133313301" w:history="1">
            <w:r w:rsidR="00227DF0" w:rsidRPr="00134B3E">
              <w:rPr>
                <w:rStyle w:val="Hyperlink"/>
                <w:noProof/>
              </w:rPr>
              <w:t>References</w:t>
            </w:r>
            <w:r w:rsidR="00227DF0">
              <w:rPr>
                <w:noProof/>
                <w:webHidden/>
              </w:rPr>
              <w:tab/>
            </w:r>
            <w:r w:rsidR="00227DF0">
              <w:rPr>
                <w:noProof/>
                <w:webHidden/>
              </w:rPr>
              <w:fldChar w:fldCharType="begin"/>
            </w:r>
            <w:r w:rsidR="00227DF0">
              <w:rPr>
                <w:noProof/>
                <w:webHidden/>
              </w:rPr>
              <w:instrText xml:space="preserve"> PAGEREF _Toc133313301 \h </w:instrText>
            </w:r>
            <w:r w:rsidR="00227DF0">
              <w:rPr>
                <w:noProof/>
                <w:webHidden/>
              </w:rPr>
            </w:r>
            <w:r w:rsidR="00227DF0">
              <w:rPr>
                <w:noProof/>
                <w:webHidden/>
              </w:rPr>
              <w:fldChar w:fldCharType="separate"/>
            </w:r>
            <w:r w:rsidR="00846C9C">
              <w:rPr>
                <w:noProof/>
                <w:webHidden/>
              </w:rPr>
              <w:t>11</w:t>
            </w:r>
            <w:r w:rsidR="00227DF0">
              <w:rPr>
                <w:noProof/>
                <w:webHidden/>
              </w:rPr>
              <w:fldChar w:fldCharType="end"/>
            </w:r>
          </w:hyperlink>
        </w:p>
        <w:p w14:paraId="19CE2CFE" w14:textId="6EDA3D06" w:rsidR="00210413" w:rsidRDefault="00E120BE" w:rsidP="00227DF0">
          <w:pPr>
            <w:pStyle w:val="TOC1"/>
            <w:tabs>
              <w:tab w:val="right" w:leader="dot" w:pos="9016"/>
            </w:tabs>
            <w:contextualSpacing/>
          </w:pPr>
          <w:r>
            <w:fldChar w:fldCharType="end"/>
          </w:r>
        </w:p>
      </w:sdtContent>
    </w:sdt>
    <w:p w14:paraId="4E744A10" w14:textId="77777777" w:rsidR="0082322F" w:rsidRDefault="0082322F" w:rsidP="0082322F">
      <w:pPr>
        <w:pStyle w:val="Heading1"/>
        <w:jc w:val="center"/>
        <w:rPr>
          <w:u w:val="single"/>
        </w:rPr>
      </w:pPr>
      <w:bookmarkStart w:id="0" w:name="_Toc102217093"/>
      <w:bookmarkStart w:id="1" w:name="_Toc133313274"/>
      <w:r w:rsidRPr="008C087D">
        <w:rPr>
          <w:u w:val="single"/>
        </w:rPr>
        <w:lastRenderedPageBreak/>
        <w:t>Introduction</w:t>
      </w:r>
      <w:bookmarkEnd w:id="0"/>
      <w:bookmarkEnd w:id="1"/>
    </w:p>
    <w:p w14:paraId="5E4A1E81" w14:textId="4615F94E" w:rsidR="0082322F" w:rsidRPr="00955936" w:rsidRDefault="00955936" w:rsidP="00955936">
      <w:pPr>
        <w:pStyle w:val="Heading2"/>
      </w:pPr>
      <w:bookmarkStart w:id="2" w:name="_Toc133313275"/>
      <w:r>
        <w:t>Overview of problem</w:t>
      </w:r>
      <w:bookmarkEnd w:id="2"/>
    </w:p>
    <w:p w14:paraId="5C811AC5" w14:textId="24BC6243" w:rsidR="0082322F" w:rsidRDefault="00D253B3" w:rsidP="0082322F">
      <w:r w:rsidRPr="00D253B3">
        <w:t xml:space="preserve">The United Kingdom is host to prominent fashion labels, including Burberry, </w:t>
      </w:r>
      <w:r w:rsidR="00E20494" w:rsidRPr="00D253B3">
        <w:t xml:space="preserve">Asos, </w:t>
      </w:r>
      <w:r w:rsidRPr="00D253B3">
        <w:t>Mark &amp; Spencer</w:t>
      </w:r>
      <w:r w:rsidR="00A65DA9">
        <w:t>, and Next Plc</w:t>
      </w:r>
      <w:r w:rsidRPr="00D253B3">
        <w:t xml:space="preserve">. The fashion industry in the country exhibits a significant global influence, with the British populace renowned for their propensity to establish fashion trends. Notwithstanding, the industry has garnered criticism in contemporary times for its role in generating 10% of carbon dioxide emissions and consuming a staggering 1.5 trillion litres of water (Britishcouncil.org 2022). The fashion </w:t>
      </w:r>
      <w:r w:rsidR="000436B6">
        <w:t xml:space="preserve">and textile </w:t>
      </w:r>
      <w:r w:rsidRPr="00D253B3">
        <w:t>industries have historically been associated with environmental hazards, with pollution levels having significantly increased in the U</w:t>
      </w:r>
      <w:r w:rsidR="00E20494">
        <w:t>K</w:t>
      </w:r>
      <w:r w:rsidRPr="00D253B3">
        <w:t xml:space="preserve"> during the nineteenth century as the sector </w:t>
      </w:r>
      <w:r w:rsidR="001E1918">
        <w:t>grew</w:t>
      </w:r>
      <w:r w:rsidRPr="00D253B3">
        <w:t xml:space="preserve"> (Thecreativeindustries.co.uk 2022).</w:t>
      </w:r>
    </w:p>
    <w:p w14:paraId="34683696" w14:textId="410F223F" w:rsidR="0038082B" w:rsidRDefault="0038082B" w:rsidP="0038082B">
      <w:pPr>
        <w:pStyle w:val="Heading2"/>
      </w:pPr>
      <w:bookmarkStart w:id="3" w:name="_Toc133313276"/>
      <w:r>
        <w:t>Summary of business opportunity</w:t>
      </w:r>
      <w:bookmarkEnd w:id="3"/>
    </w:p>
    <w:p w14:paraId="1E0A3359" w14:textId="723BD3D6" w:rsidR="0082322F" w:rsidRDefault="00696136" w:rsidP="0082322F">
      <w:r w:rsidRPr="00696136">
        <w:t xml:space="preserve">The alarming concerns regarding fast fashion necessitate an imminent need for change. The resolution to this issue can be found in a deliberate and enduring approach to fashion that encompasses a method of principled production. The sole concern pertains to the awareness of high-quality </w:t>
      </w:r>
      <w:r w:rsidR="00232CA3">
        <w:t xml:space="preserve">and durable </w:t>
      </w:r>
      <w:r w:rsidRPr="00696136">
        <w:t>raw materials, slow fashion,</w:t>
      </w:r>
      <w:r w:rsidR="00232CA3" w:rsidRPr="00232CA3">
        <w:t xml:space="preserve"> </w:t>
      </w:r>
      <w:r w:rsidR="00232CA3" w:rsidRPr="00696136">
        <w:t>sustainability</w:t>
      </w:r>
      <w:r w:rsidR="00232CA3">
        <w:t xml:space="preserve"> concerns</w:t>
      </w:r>
      <w:r w:rsidR="00232CA3" w:rsidRPr="00696136">
        <w:t xml:space="preserve">, </w:t>
      </w:r>
      <w:r w:rsidRPr="00696136">
        <w:t xml:space="preserve">and up-cycling, </w:t>
      </w:r>
      <w:r w:rsidR="00AF2E36">
        <w:t>that</w:t>
      </w:r>
      <w:r w:rsidRPr="00696136">
        <w:t xml:space="preserve"> the brand 'Flamingo' aims to leverage. The company endeavours to establish a reputation in the market through its conventional production techniques and commitment to ethical fashion.</w:t>
      </w:r>
    </w:p>
    <w:p w14:paraId="0860A38B" w14:textId="6000397C" w:rsidR="0082322F" w:rsidRPr="00976B94" w:rsidRDefault="00976B94" w:rsidP="00976B94">
      <w:pPr>
        <w:pStyle w:val="Heading2"/>
      </w:pPr>
      <w:bookmarkStart w:id="4" w:name="_Toc133313277"/>
      <w:r>
        <w:t>Purpose of report</w:t>
      </w:r>
      <w:bookmarkEnd w:id="4"/>
    </w:p>
    <w:p w14:paraId="7E6EC689" w14:textId="39388C5E" w:rsidR="0082322F" w:rsidRDefault="00EC3B37" w:rsidP="0082322F">
      <w:r w:rsidRPr="00EC3B37">
        <w:t>The primary objective of th</w:t>
      </w:r>
      <w:r w:rsidR="001B2C35">
        <w:t>e</w:t>
      </w:r>
      <w:r w:rsidRPr="00EC3B37">
        <w:t xml:space="preserve"> report is to pre</w:t>
      </w:r>
      <w:r w:rsidR="001B2C35">
        <w:t>pare</w:t>
      </w:r>
      <w:r w:rsidRPr="00EC3B37">
        <w:t xml:space="preserve"> a business plan for the brand 'Flamingo' with the aim of establishing a notable presence within the fashion industry. Furthermore, the purpose of this report is to expand awareness and secure funding for support.</w:t>
      </w:r>
    </w:p>
    <w:p w14:paraId="7AC37B10" w14:textId="141DE729" w:rsidR="0082322F" w:rsidRDefault="00A345B0" w:rsidP="0082322F">
      <w:pPr>
        <w:pStyle w:val="Heading1"/>
        <w:jc w:val="center"/>
        <w:rPr>
          <w:u w:val="single"/>
        </w:rPr>
      </w:pPr>
      <w:bookmarkStart w:id="5" w:name="_Toc133313278"/>
      <w:r>
        <w:rPr>
          <w:u w:val="single"/>
        </w:rPr>
        <w:t>Description of business</w:t>
      </w:r>
      <w:bookmarkEnd w:id="5"/>
    </w:p>
    <w:p w14:paraId="38551A69" w14:textId="52C5B1A3" w:rsidR="0082322F" w:rsidRPr="0073502F" w:rsidRDefault="0073502F" w:rsidP="0073502F">
      <w:pPr>
        <w:pStyle w:val="Heading2"/>
      </w:pPr>
      <w:bookmarkStart w:id="6" w:name="_Toc133313279"/>
      <w:r>
        <w:t>Business overview</w:t>
      </w:r>
      <w:bookmarkEnd w:id="6"/>
    </w:p>
    <w:p w14:paraId="33E302E4" w14:textId="709D9A19" w:rsidR="0082322F" w:rsidRDefault="00D35654" w:rsidP="0082322F">
      <w:r w:rsidRPr="00D35654">
        <w:t>The entity’s headquarters will be in London, but it will operate across the United Kingdom. Flamingo is suggested as the brand name under which all of the entity's goods would be marketed and sold. The entity will run only through digital means of distribution online. A huge movement towards digitalization has occurred following the COVID-19 outbreak, which is one of the key reasons for choosing an online business model. The entity will adopt a sole proprietorship structure.</w:t>
      </w:r>
    </w:p>
    <w:p w14:paraId="26F2A904" w14:textId="0752F7BB" w:rsidR="0082322F" w:rsidRDefault="003F2601" w:rsidP="003F2601">
      <w:pPr>
        <w:pStyle w:val="Heading2"/>
      </w:pPr>
      <w:bookmarkStart w:id="7" w:name="_Toc133313280"/>
      <w:r>
        <w:lastRenderedPageBreak/>
        <w:t>Products and services</w:t>
      </w:r>
      <w:bookmarkEnd w:id="7"/>
    </w:p>
    <w:p w14:paraId="464ABD2B" w14:textId="567633E9" w:rsidR="0082322F" w:rsidRDefault="001B1D0B" w:rsidP="0082322F">
      <w:r w:rsidRPr="001B1D0B">
        <w:t>Flamingo will be offering a wide variety of items to its intended demographic. Among these items are tees, tanks, shorts, skirts, dresses, and slips. Customers can send in their used cotton, denim, silk, and linen clothing, and the company will transform it into bespoke items using traditional methods of production and sustainable, animal-friendly materials like hemp, organic linen, silk from banana stems, and cotton from coconut husks. Finally, the company will provide do-it-yourself (DIY) accessories produced from the waste that consumers can use to upcycle their own clothing.</w:t>
      </w:r>
    </w:p>
    <w:p w14:paraId="3C47F5BC" w14:textId="1BFEC5C9" w:rsidR="0082322F" w:rsidRPr="00F9670C" w:rsidRDefault="00F9670C" w:rsidP="00F9670C">
      <w:pPr>
        <w:pStyle w:val="Heading2"/>
      </w:pPr>
      <w:bookmarkStart w:id="8" w:name="_Toc133313281"/>
      <w:r>
        <w:t>Commitment to sustainability</w:t>
      </w:r>
      <w:bookmarkEnd w:id="8"/>
    </w:p>
    <w:p w14:paraId="2FAB0258" w14:textId="654F3BEF" w:rsidR="0082322F" w:rsidRDefault="00F363ED" w:rsidP="0082322F">
      <w:r w:rsidRPr="00F363ED">
        <w:t>The business will also give careful thought to packaging since using plastic-based packaging solutions with a large environmental impact goes against its ideals</w:t>
      </w:r>
      <w:r w:rsidR="00E31C7C">
        <w:t xml:space="preserve"> </w:t>
      </w:r>
      <w:r w:rsidR="00E31C7C" w:rsidRPr="00E31C7C">
        <w:t>(Blundel Lockett and Wang 2017)</w:t>
      </w:r>
      <w:r w:rsidR="00071D85">
        <w:t xml:space="preserve">. </w:t>
      </w:r>
      <w:r w:rsidRPr="00F363ED">
        <w:t xml:space="preserve">Thus, the </w:t>
      </w:r>
      <w:r w:rsidR="00071D85">
        <w:t>entity</w:t>
      </w:r>
      <w:r w:rsidRPr="00F363ED">
        <w:t xml:space="preserve"> will use plant</w:t>
      </w:r>
      <w:r w:rsidR="002B2B19">
        <w:t xml:space="preserve"> </w:t>
      </w:r>
      <w:r w:rsidRPr="00F363ED">
        <w:t xml:space="preserve">based packaging </w:t>
      </w:r>
      <w:r w:rsidR="002B2B19">
        <w:t>alternative</w:t>
      </w:r>
      <w:r w:rsidRPr="00F363ED">
        <w:t xml:space="preserve"> with environmentally friendly labelling, which will serve as the ultimate manifestation of the company's commitment to sustainability.</w:t>
      </w:r>
    </w:p>
    <w:p w14:paraId="75B7E18A" w14:textId="77777777" w:rsidR="003319D4" w:rsidRDefault="003319D4" w:rsidP="003319D4">
      <w:pPr>
        <w:pStyle w:val="Heading2"/>
      </w:pPr>
      <w:bookmarkStart w:id="9" w:name="_Toc133313282"/>
      <w:r>
        <w:t>Mission statement and vision</w:t>
      </w:r>
      <w:bookmarkEnd w:id="9"/>
    </w:p>
    <w:p w14:paraId="04441AD3" w14:textId="47C4D9FE" w:rsidR="0082322F" w:rsidRDefault="00F908F1" w:rsidP="00054ABD">
      <w:r w:rsidRPr="00F908F1">
        <w:t xml:space="preserve">The business has a mission statement that reads, "Flamingo aims to raise awareness among customers about the negative impacts of fast fashion on the environment through its </w:t>
      </w:r>
      <w:r w:rsidR="001B2C35">
        <w:t>variety</w:t>
      </w:r>
      <w:r w:rsidRPr="00F908F1">
        <w:t xml:space="preserve"> of product</w:t>
      </w:r>
      <w:r w:rsidR="001B2C35">
        <w:t xml:space="preserve"> offerings</w:t>
      </w:r>
      <w:r w:rsidRPr="00F908F1">
        <w:t xml:space="preserve"> and services that promote slow and sustainable fashion, with the ultimate goal of preserving natural habitats." The vision of the enterprise is to establish itself as a dominant force in the realm of slow fashion, aspiring to inspire every British citizen to abandon fast fashion merchandise in favour of its slow fashion counterparts.</w:t>
      </w:r>
    </w:p>
    <w:p w14:paraId="43C5BF68" w14:textId="2349A9BE" w:rsidR="0082322F" w:rsidRDefault="0082322F" w:rsidP="0082322F">
      <w:pPr>
        <w:pStyle w:val="Heading1"/>
        <w:jc w:val="center"/>
        <w:rPr>
          <w:u w:val="single"/>
        </w:rPr>
      </w:pPr>
      <w:bookmarkStart w:id="10" w:name="_Toc102217103"/>
      <w:bookmarkStart w:id="11" w:name="_Toc133313283"/>
      <w:r w:rsidRPr="00433ED7">
        <w:rPr>
          <w:u w:val="single"/>
        </w:rPr>
        <w:t xml:space="preserve">Industry </w:t>
      </w:r>
      <w:r w:rsidR="00224E9F">
        <w:rPr>
          <w:u w:val="single"/>
        </w:rPr>
        <w:t>a</w:t>
      </w:r>
      <w:r w:rsidRPr="00433ED7">
        <w:rPr>
          <w:u w:val="single"/>
        </w:rPr>
        <w:t>nalysis</w:t>
      </w:r>
      <w:bookmarkEnd w:id="10"/>
      <w:bookmarkEnd w:id="11"/>
    </w:p>
    <w:p w14:paraId="144CDFD0" w14:textId="366B6790" w:rsidR="0082322F" w:rsidRDefault="00224E9F" w:rsidP="003932B0">
      <w:pPr>
        <w:pStyle w:val="Heading2"/>
      </w:pPr>
      <w:bookmarkStart w:id="12" w:name="_Toc133313284"/>
      <w:r>
        <w:t xml:space="preserve">Overview </w:t>
      </w:r>
      <w:r w:rsidR="00C851C6">
        <w:t>of the industry</w:t>
      </w:r>
      <w:bookmarkEnd w:id="12"/>
    </w:p>
    <w:p w14:paraId="6432D8AC" w14:textId="4E11BC68" w:rsidR="0082322F" w:rsidRDefault="00272CF5" w:rsidP="0082322F">
      <w:r w:rsidRPr="00272CF5">
        <w:t>After losing 2 billion owing to COVID-19 and the worldwide pandemic, the fashion business in the U</w:t>
      </w:r>
      <w:r w:rsidR="00743BAD">
        <w:t>K</w:t>
      </w:r>
      <w:r w:rsidRPr="00272CF5">
        <w:t xml:space="preserve"> is </w:t>
      </w:r>
      <w:r w:rsidR="003602C2">
        <w:t>estimated at a valuation of</w:t>
      </w:r>
      <w:r w:rsidRPr="00272CF5">
        <w:t xml:space="preserve"> 52 billion GBP in 2020 (Statista 202</w:t>
      </w:r>
      <w:r w:rsidR="00EB533E">
        <w:t>2</w:t>
      </w:r>
      <w:r w:rsidRPr="00272CF5">
        <w:t xml:space="preserve">). The market is anticipated to grow slowly but steadily over the next few years. Additionally, by 2026's conclusion, analysts anticipate the industry will be worth a total of 67 billion GBP. Approximately 800,000 jobs are directly or indirectly supported by this sector of the economy. In addition, roughly £6.5 billion is exported to countries outside of the United Kingdom from the fashion industry alone (Statista 2022). Foreign investment has grown at an </w:t>
      </w:r>
      <w:r w:rsidRPr="00272CF5">
        <w:lastRenderedPageBreak/>
        <w:t>exponential pace over time, with multinational corporations increasingly willing to back young companies.</w:t>
      </w:r>
    </w:p>
    <w:p w14:paraId="0DAF1B79" w14:textId="3600CAEF" w:rsidR="0082322F" w:rsidRDefault="003E34C1" w:rsidP="0082322F">
      <w:r w:rsidRPr="003E34C1">
        <w:t>In 2020, if sales volumes are any indication, consumers will have spent more than 54 billion GBP on apparel and accessories. In addition, studies suggest that the growth of women's apparel was much higher than that of men's and children's (UKFT 2022). The increased desire for e-commerce and digitization in the nation, especially in the wake of the repercussions of COVID-19, is reflected in the anticipated 32.9 billion USD in online clothing and footwear sales by the end of 2022. By 2020, online shopping will account for 55% of all clothing purchases.</w:t>
      </w:r>
    </w:p>
    <w:p w14:paraId="6087B5BC" w14:textId="6A187725" w:rsidR="0082322F" w:rsidRPr="00B21328" w:rsidRDefault="00100F4B" w:rsidP="00323BEA">
      <w:pPr>
        <w:pStyle w:val="Heading2"/>
      </w:pPr>
      <w:bookmarkStart w:id="13" w:name="_Toc102217106"/>
      <w:bookmarkStart w:id="14" w:name="_Toc133313285"/>
      <w:r w:rsidRPr="00100F4B">
        <w:t>Porters five forces model</w:t>
      </w:r>
      <w:bookmarkEnd w:id="13"/>
      <w:bookmarkEnd w:id="14"/>
    </w:p>
    <w:p w14:paraId="1A8367EB" w14:textId="5E5A6B9E" w:rsidR="0082322F" w:rsidRDefault="00B21328" w:rsidP="0082322F">
      <w:bookmarkStart w:id="15" w:name="_Toc102217107"/>
      <w:r w:rsidRPr="00AB1FFD">
        <w:rPr>
          <w:b/>
          <w:bCs/>
        </w:rPr>
        <w:t xml:space="preserve">(1) </w:t>
      </w:r>
      <w:r w:rsidR="0082322F" w:rsidRPr="00AB1FFD">
        <w:rPr>
          <w:b/>
          <w:bCs/>
        </w:rPr>
        <w:t>Bargaining power of c</w:t>
      </w:r>
      <w:r w:rsidR="00056120" w:rsidRPr="00AB1FFD">
        <w:rPr>
          <w:b/>
          <w:bCs/>
        </w:rPr>
        <w:t>ustomers</w:t>
      </w:r>
      <w:r w:rsidR="0082322F" w:rsidRPr="00AB1FFD">
        <w:rPr>
          <w:b/>
          <w:bCs/>
        </w:rPr>
        <w:t>:</w:t>
      </w:r>
      <w:bookmarkEnd w:id="15"/>
      <w:r w:rsidR="00804E7B">
        <w:t xml:space="preserve"> </w:t>
      </w:r>
      <w:r w:rsidR="00C424F0" w:rsidRPr="00C424F0">
        <w:t>Customers' bargaining power is diminished because of the one-on-one nature of most B2C interactions. The sector is very competitive, however, since there are so many firms offering a wide range of products and services to the end user</w:t>
      </w:r>
      <w:r w:rsidR="00A74BAF">
        <w:t xml:space="preserve"> </w:t>
      </w:r>
      <w:r w:rsidR="00A74BAF" w:rsidRPr="00A74BAF">
        <w:t>(Storey 2016)</w:t>
      </w:r>
      <w:r w:rsidR="005E6DAB">
        <w:t>.</w:t>
      </w:r>
      <w:r w:rsidR="00C424F0" w:rsidRPr="00C424F0">
        <w:t xml:space="preserve"> Therefore, changing brands is easy and cost-free. And a newbie may forget about customer loyalty. Therefore, the bargaining power is moderate, and the corporation must work hard to keep its customers happy.</w:t>
      </w:r>
    </w:p>
    <w:p w14:paraId="48305F91" w14:textId="63572C6A" w:rsidR="00B21328" w:rsidRDefault="00DF54ED" w:rsidP="00B21328">
      <w:r w:rsidRPr="00AB1FFD">
        <w:rPr>
          <w:b/>
          <w:bCs/>
        </w:rPr>
        <w:t xml:space="preserve">(2) </w:t>
      </w:r>
      <w:r w:rsidR="00B21328" w:rsidRPr="00AB1FFD">
        <w:rPr>
          <w:b/>
          <w:bCs/>
        </w:rPr>
        <w:t>Competitive rivalry</w:t>
      </w:r>
      <w:r w:rsidRPr="00AB1FFD">
        <w:rPr>
          <w:b/>
          <w:bCs/>
        </w:rPr>
        <w:t>:</w:t>
      </w:r>
      <w:r>
        <w:t xml:space="preserve"> </w:t>
      </w:r>
      <w:r w:rsidR="00AB1FFD" w:rsidRPr="00AB1FFD">
        <w:t>There are many players in the market, each catering to a slightly different set of consumers, either virtually or physically</w:t>
      </w:r>
      <w:r w:rsidR="005E6DAB">
        <w:t xml:space="preserve"> </w:t>
      </w:r>
      <w:r w:rsidR="005E6DAB" w:rsidRPr="005E6DAB">
        <w:t>(Burns 2016)</w:t>
      </w:r>
      <w:r w:rsidR="005E6DAB">
        <w:t>.</w:t>
      </w:r>
      <w:r w:rsidR="00AB1FFD" w:rsidRPr="00AB1FFD">
        <w:t xml:space="preserve"> The final consumer may choose from a variety of available options. Many well-known foreign brands also enjoy considerable market share alongside domestic ones. Consequently, there is intense rivalry among companies that want to deliver excellent value for their customers.</w:t>
      </w:r>
    </w:p>
    <w:p w14:paraId="0213A7DD" w14:textId="57E40CB1" w:rsidR="00B21328" w:rsidRPr="005F2EE1" w:rsidRDefault="00233A8C" w:rsidP="00B21328">
      <w:bookmarkStart w:id="16" w:name="_Toc102217109"/>
      <w:r w:rsidRPr="006A6BC2">
        <w:rPr>
          <w:b/>
          <w:bCs/>
        </w:rPr>
        <w:t xml:space="preserve">(3) </w:t>
      </w:r>
      <w:r w:rsidR="00B21328" w:rsidRPr="006A6BC2">
        <w:rPr>
          <w:b/>
          <w:bCs/>
        </w:rPr>
        <w:t>Bargaining power of suppliers:</w:t>
      </w:r>
      <w:bookmarkEnd w:id="16"/>
      <w:r>
        <w:t xml:space="preserve"> </w:t>
      </w:r>
      <w:r w:rsidR="006A6BC2" w:rsidRPr="006A6BC2">
        <w:t>Suppliers play a crucial role in the sustainable fashion industry by providing manufacturers with high-quality raw materials at competitive prices</w:t>
      </w:r>
      <w:r w:rsidR="00B478F4">
        <w:t xml:space="preserve"> </w:t>
      </w:r>
      <w:r w:rsidR="00B478F4" w:rsidRPr="00B478F4">
        <w:t>(Bygrave and Zacharakis 2015)</w:t>
      </w:r>
      <w:r w:rsidR="00D95B83">
        <w:t>.</w:t>
      </w:r>
      <w:r w:rsidR="006A6BC2" w:rsidRPr="006A6BC2">
        <w:t xml:space="preserve"> However, due to the effects of COVID-19 on the supply chain, essential components are in short supply. Global lockdowns, the pandemic crisis, and international trade bans may provide suppliers with significant bargaining leverage. Therefore, the company should think about maintaining strong supplier connections and alternative contacts in order to keep their negotiation strength in check.</w:t>
      </w:r>
    </w:p>
    <w:p w14:paraId="79EF092B" w14:textId="4E42D667" w:rsidR="0082322F" w:rsidRPr="001E455F" w:rsidRDefault="0029466D" w:rsidP="00C766D6">
      <w:bookmarkStart w:id="17" w:name="_Toc102217108"/>
      <w:r w:rsidRPr="00AF0CC3">
        <w:rPr>
          <w:b/>
          <w:bCs/>
        </w:rPr>
        <w:t>(4) Risk</w:t>
      </w:r>
      <w:r w:rsidR="0082322F" w:rsidRPr="00AF0CC3">
        <w:rPr>
          <w:b/>
          <w:bCs/>
        </w:rPr>
        <w:t xml:space="preserve"> of </w:t>
      </w:r>
      <w:r w:rsidR="00457CAF" w:rsidRPr="00AF0CC3">
        <w:rPr>
          <w:b/>
          <w:bCs/>
        </w:rPr>
        <w:t>s</w:t>
      </w:r>
      <w:r w:rsidR="0082322F" w:rsidRPr="00AF0CC3">
        <w:rPr>
          <w:b/>
          <w:bCs/>
        </w:rPr>
        <w:t>ubstitutes:</w:t>
      </w:r>
      <w:bookmarkEnd w:id="17"/>
      <w:r w:rsidR="00033113">
        <w:t xml:space="preserve"> </w:t>
      </w:r>
      <w:r w:rsidR="00AF0CC3" w:rsidRPr="00AF0CC3">
        <w:t xml:space="preserve">Although slow fashion is becoming more popular, the vast majority of consumers are still more interested in fast fashion. Even if there is no true alternative for clothes, fast fashion poses a serious threat of substitution since it may be easily switched out </w:t>
      </w:r>
      <w:r w:rsidR="00AF0CC3" w:rsidRPr="00AF0CC3">
        <w:lastRenderedPageBreak/>
        <w:t>for slow fashion. The organisation has to think about how to properly promote their items using both offline and online marketing in order to increase their reach and exposure.</w:t>
      </w:r>
    </w:p>
    <w:p w14:paraId="3F2227BF" w14:textId="2718ABE7" w:rsidR="0082322F" w:rsidRDefault="008138E2" w:rsidP="00C766D6">
      <w:bookmarkStart w:id="18" w:name="_Toc102217110"/>
      <w:r w:rsidRPr="0083726C">
        <w:rPr>
          <w:b/>
          <w:bCs/>
        </w:rPr>
        <w:t>(5) Risk</w:t>
      </w:r>
      <w:r w:rsidR="0082322F" w:rsidRPr="0083726C">
        <w:rPr>
          <w:b/>
          <w:bCs/>
        </w:rPr>
        <w:t xml:space="preserve"> of </w:t>
      </w:r>
      <w:r w:rsidRPr="0083726C">
        <w:rPr>
          <w:b/>
          <w:bCs/>
        </w:rPr>
        <w:t>n</w:t>
      </w:r>
      <w:r w:rsidR="0082322F" w:rsidRPr="0083726C">
        <w:rPr>
          <w:b/>
          <w:bCs/>
        </w:rPr>
        <w:t xml:space="preserve">ew </w:t>
      </w:r>
      <w:r w:rsidRPr="0083726C">
        <w:rPr>
          <w:b/>
          <w:bCs/>
        </w:rPr>
        <w:t>e</w:t>
      </w:r>
      <w:r w:rsidR="0082322F" w:rsidRPr="0083726C">
        <w:rPr>
          <w:b/>
          <w:bCs/>
        </w:rPr>
        <w:t>ntrants:</w:t>
      </w:r>
      <w:bookmarkEnd w:id="18"/>
      <w:r>
        <w:t xml:space="preserve"> </w:t>
      </w:r>
      <w:r w:rsidR="00987842" w:rsidRPr="00987842">
        <w:t>There is a lot of rivalry due to market saturation. When taking into account both the level of risk involved and the level of demand, the threat of new entrants is moderate. This is because breaking into a market and establishing a strong brand take time and money. The current state of the economy has also had an impact on profit potentials, which may deter new entrants.</w:t>
      </w:r>
    </w:p>
    <w:p w14:paraId="4222EEC5" w14:textId="77E76056" w:rsidR="00A86855" w:rsidRDefault="005F039C" w:rsidP="005F039C">
      <w:pPr>
        <w:pStyle w:val="Heading2"/>
      </w:pPr>
      <w:bookmarkStart w:id="19" w:name="_Toc133313286"/>
      <w:r>
        <w:t>VRIO analysis of Flamingo</w:t>
      </w:r>
      <w:bookmarkEnd w:id="19"/>
    </w:p>
    <w:p w14:paraId="767D2042" w14:textId="10FF2F7A" w:rsidR="00FF7BC6" w:rsidRPr="005F039C" w:rsidRDefault="00FF7BC6" w:rsidP="00FF7BC6">
      <w:pPr>
        <w:jc w:val="center"/>
      </w:pPr>
      <w:r w:rsidRPr="00FF7BC6">
        <w:rPr>
          <w:noProof/>
        </w:rPr>
        <w:drawing>
          <wp:inline distT="0" distB="0" distL="0" distR="0" wp14:anchorId="0C91FF2B" wp14:editId="51B7075E">
            <wp:extent cx="5438095" cy="2228571"/>
            <wp:effectExtent l="19050" t="1905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38095" cy="2228571"/>
                    </a:xfrm>
                    <a:prstGeom prst="rect">
                      <a:avLst/>
                    </a:prstGeom>
                    <a:ln>
                      <a:solidFill>
                        <a:schemeClr val="tx1"/>
                      </a:solidFill>
                    </a:ln>
                  </pic:spPr>
                </pic:pic>
              </a:graphicData>
            </a:graphic>
          </wp:inline>
        </w:drawing>
      </w:r>
      <w:r>
        <w:t>(Source: Self)</w:t>
      </w:r>
    </w:p>
    <w:p w14:paraId="1C5BACD8" w14:textId="09A656A6" w:rsidR="0082322F" w:rsidRDefault="0082322F" w:rsidP="0082322F">
      <w:pPr>
        <w:pStyle w:val="Heading1"/>
        <w:jc w:val="center"/>
        <w:rPr>
          <w:u w:val="single"/>
        </w:rPr>
      </w:pPr>
      <w:bookmarkStart w:id="20" w:name="_Toc102217111"/>
      <w:bookmarkStart w:id="21" w:name="_Toc133313287"/>
      <w:r w:rsidRPr="0074663C">
        <w:rPr>
          <w:u w:val="single"/>
        </w:rPr>
        <w:t>Operation</w:t>
      </w:r>
      <w:r w:rsidR="004903E4">
        <w:rPr>
          <w:u w:val="single"/>
        </w:rPr>
        <w:t>al</w:t>
      </w:r>
      <w:r w:rsidRPr="0074663C">
        <w:rPr>
          <w:u w:val="single"/>
        </w:rPr>
        <w:t xml:space="preserve"> and </w:t>
      </w:r>
      <w:r w:rsidR="004903E4">
        <w:rPr>
          <w:u w:val="single"/>
        </w:rPr>
        <w:t>m</w:t>
      </w:r>
      <w:r w:rsidRPr="0074663C">
        <w:rPr>
          <w:u w:val="single"/>
        </w:rPr>
        <w:t>anagement plan</w:t>
      </w:r>
      <w:bookmarkEnd w:id="20"/>
      <w:bookmarkEnd w:id="21"/>
    </w:p>
    <w:p w14:paraId="0402A7E0" w14:textId="773008C1" w:rsidR="0082322F" w:rsidRPr="000717A8" w:rsidRDefault="0082322F" w:rsidP="000717A8">
      <w:pPr>
        <w:pStyle w:val="Heading2"/>
      </w:pPr>
      <w:bookmarkStart w:id="22" w:name="_Toc102217112"/>
      <w:bookmarkStart w:id="23" w:name="_Toc133313288"/>
      <w:r w:rsidRPr="0026510A">
        <w:t xml:space="preserve">Operational </w:t>
      </w:r>
      <w:r w:rsidR="000717A8">
        <w:t>s</w:t>
      </w:r>
      <w:r w:rsidRPr="0026510A">
        <w:t>trategies</w:t>
      </w:r>
      <w:bookmarkEnd w:id="22"/>
      <w:bookmarkEnd w:id="23"/>
    </w:p>
    <w:p w14:paraId="74EEE1D6" w14:textId="67940328" w:rsidR="0082322F" w:rsidRDefault="000717A8" w:rsidP="006D38A9">
      <w:pPr>
        <w:pStyle w:val="ListParagraph"/>
        <w:numPr>
          <w:ilvl w:val="0"/>
          <w:numId w:val="47"/>
        </w:numPr>
      </w:pPr>
      <w:r w:rsidRPr="006D38A9">
        <w:rPr>
          <w:b/>
          <w:bCs/>
        </w:rPr>
        <w:t>Procurement of raw materials</w:t>
      </w:r>
      <w:r w:rsidR="0082322F" w:rsidRPr="006D38A9">
        <w:rPr>
          <w:b/>
          <w:bCs/>
        </w:rPr>
        <w:t>:</w:t>
      </w:r>
      <w:r w:rsidR="0082322F">
        <w:t xml:space="preserve"> </w:t>
      </w:r>
      <w:r w:rsidR="001A2F68" w:rsidRPr="001A2F68">
        <w:t>The procurement of ecologically sustainable raw materials from India will be undertaken for utilisation in the production process, which will involve conventional handcrafting techniques. Furthermore, the importation of specific materials from the United Kingdom is contingent on prevailing market prices.</w:t>
      </w:r>
    </w:p>
    <w:p w14:paraId="0B5AC80E" w14:textId="18DC4A40" w:rsidR="0082322F" w:rsidRDefault="0082322F" w:rsidP="006D38A9">
      <w:pPr>
        <w:pStyle w:val="ListParagraph"/>
        <w:numPr>
          <w:ilvl w:val="0"/>
          <w:numId w:val="47"/>
        </w:numPr>
      </w:pPr>
      <w:r w:rsidRPr="006D38A9">
        <w:rPr>
          <w:b/>
          <w:bCs/>
        </w:rPr>
        <w:t>Quality</w:t>
      </w:r>
      <w:r w:rsidR="005B55C7" w:rsidRPr="006D38A9">
        <w:rPr>
          <w:b/>
          <w:bCs/>
        </w:rPr>
        <w:t xml:space="preserve"> audit</w:t>
      </w:r>
      <w:r w:rsidRPr="006D38A9">
        <w:rPr>
          <w:b/>
          <w:bCs/>
        </w:rPr>
        <w:t>:</w:t>
      </w:r>
      <w:r>
        <w:t xml:space="preserve"> </w:t>
      </w:r>
      <w:r w:rsidR="0017179D" w:rsidRPr="0017179D">
        <w:t xml:space="preserve">The proprietor and management </w:t>
      </w:r>
      <w:r w:rsidR="00FE780A">
        <w:t xml:space="preserve">team </w:t>
      </w:r>
      <w:r w:rsidR="0017179D" w:rsidRPr="0017179D">
        <w:t>will conduct an audit of the raw materials using random sampling techniques to ensure that every batch of supplies adheres to the established quality standard.</w:t>
      </w:r>
    </w:p>
    <w:p w14:paraId="34B9778F" w14:textId="48621788" w:rsidR="0082322F" w:rsidRDefault="0082322F" w:rsidP="006D38A9">
      <w:pPr>
        <w:pStyle w:val="ListParagraph"/>
        <w:numPr>
          <w:ilvl w:val="0"/>
          <w:numId w:val="47"/>
        </w:numPr>
      </w:pPr>
      <w:r w:rsidRPr="006D38A9">
        <w:rPr>
          <w:b/>
          <w:bCs/>
        </w:rPr>
        <w:t xml:space="preserve">Customer </w:t>
      </w:r>
      <w:r w:rsidR="001A1168" w:rsidRPr="006D38A9">
        <w:rPr>
          <w:b/>
          <w:bCs/>
        </w:rPr>
        <w:t>orders</w:t>
      </w:r>
      <w:r w:rsidRPr="006D38A9">
        <w:rPr>
          <w:b/>
          <w:bCs/>
        </w:rPr>
        <w:t>:</w:t>
      </w:r>
      <w:r>
        <w:t xml:space="preserve"> </w:t>
      </w:r>
      <w:r w:rsidR="00212B3F" w:rsidRPr="00212B3F">
        <w:t xml:space="preserve">Customers have the option to make purchases through the official website or through the Instagram handle. </w:t>
      </w:r>
      <w:r w:rsidR="00640EBE">
        <w:t>D</w:t>
      </w:r>
      <w:r w:rsidR="00212B3F" w:rsidRPr="00212B3F">
        <w:t>irect phone calls</w:t>
      </w:r>
      <w:r w:rsidR="00640EBE">
        <w:t xml:space="preserve"> and emails</w:t>
      </w:r>
      <w:r w:rsidR="00212B3F" w:rsidRPr="00212B3F">
        <w:t xml:space="preserve"> will also be used to manage inquiries and requests.</w:t>
      </w:r>
    </w:p>
    <w:p w14:paraId="4A2C84D0" w14:textId="75285249" w:rsidR="0082322F" w:rsidRDefault="00362595" w:rsidP="006D38A9">
      <w:pPr>
        <w:pStyle w:val="ListParagraph"/>
        <w:numPr>
          <w:ilvl w:val="0"/>
          <w:numId w:val="47"/>
        </w:numPr>
      </w:pPr>
      <w:r w:rsidRPr="006D38A9">
        <w:rPr>
          <w:b/>
          <w:bCs/>
        </w:rPr>
        <w:lastRenderedPageBreak/>
        <w:t>Manufacturing</w:t>
      </w:r>
      <w:r w:rsidR="0082322F" w:rsidRPr="006D38A9">
        <w:rPr>
          <w:b/>
          <w:bCs/>
        </w:rPr>
        <w:t xml:space="preserve"> </w:t>
      </w:r>
      <w:r w:rsidRPr="006D38A9">
        <w:rPr>
          <w:b/>
          <w:bCs/>
        </w:rPr>
        <w:t>p</w:t>
      </w:r>
      <w:r w:rsidR="0082322F" w:rsidRPr="006D38A9">
        <w:rPr>
          <w:b/>
          <w:bCs/>
        </w:rPr>
        <w:t>rocess:</w:t>
      </w:r>
      <w:r w:rsidR="0082322F">
        <w:t xml:space="preserve"> </w:t>
      </w:r>
      <w:r w:rsidR="00913E95" w:rsidRPr="00913E95">
        <w:t>The production process will involve the application of traditional handcraft skills to the acquired raw materials. In addition, the organisation would engage in the practise of upcycling obsolete products that are submitted by customers. Ultimately, the organisation intends to furnish self-assembled packages and supplementary items to its customers, enabling them to repurpose their personal garments.</w:t>
      </w:r>
    </w:p>
    <w:p w14:paraId="28EFED91" w14:textId="1D3502EC" w:rsidR="0082322F" w:rsidRDefault="0082322F" w:rsidP="006D38A9">
      <w:pPr>
        <w:pStyle w:val="ListParagraph"/>
        <w:numPr>
          <w:ilvl w:val="0"/>
          <w:numId w:val="47"/>
        </w:numPr>
      </w:pPr>
      <w:r w:rsidRPr="006D38A9">
        <w:rPr>
          <w:b/>
          <w:bCs/>
        </w:rPr>
        <w:t>Inventory</w:t>
      </w:r>
      <w:r w:rsidR="00362595" w:rsidRPr="006D38A9">
        <w:rPr>
          <w:b/>
          <w:bCs/>
        </w:rPr>
        <w:t xml:space="preserve"> management</w:t>
      </w:r>
      <w:r w:rsidRPr="006D38A9">
        <w:rPr>
          <w:b/>
          <w:bCs/>
        </w:rPr>
        <w:t>:</w:t>
      </w:r>
      <w:r>
        <w:t xml:space="preserve"> </w:t>
      </w:r>
      <w:r w:rsidR="000B3432" w:rsidRPr="000B3432">
        <w:t>In order to maintain effective working capital management, the entrepreneur and the operation manager will be in charge of inventory control. Raw materials will be procured from suppliers, taking into consideration the demand.</w:t>
      </w:r>
    </w:p>
    <w:p w14:paraId="17798A87" w14:textId="1AEE588F" w:rsidR="0082322F" w:rsidRDefault="0082322F" w:rsidP="006D38A9">
      <w:pPr>
        <w:pStyle w:val="ListParagraph"/>
        <w:numPr>
          <w:ilvl w:val="0"/>
          <w:numId w:val="47"/>
        </w:numPr>
      </w:pPr>
      <w:r w:rsidRPr="006D38A9">
        <w:rPr>
          <w:b/>
          <w:bCs/>
        </w:rPr>
        <w:t xml:space="preserve">Customer </w:t>
      </w:r>
      <w:r w:rsidR="00DB79BB" w:rsidRPr="006D38A9">
        <w:rPr>
          <w:b/>
          <w:bCs/>
        </w:rPr>
        <w:t>s</w:t>
      </w:r>
      <w:r w:rsidRPr="006D38A9">
        <w:rPr>
          <w:b/>
          <w:bCs/>
        </w:rPr>
        <w:t>ervice</w:t>
      </w:r>
      <w:r w:rsidR="00DB79BB" w:rsidRPr="006D38A9">
        <w:rPr>
          <w:b/>
          <w:bCs/>
        </w:rPr>
        <w:t xml:space="preserve"> and support</w:t>
      </w:r>
      <w:r w:rsidRPr="006D38A9">
        <w:rPr>
          <w:b/>
          <w:bCs/>
        </w:rPr>
        <w:t>:</w:t>
      </w:r>
      <w:r>
        <w:t xml:space="preserve"> </w:t>
      </w:r>
      <w:r w:rsidR="00B55639">
        <w:t>Flamingo</w:t>
      </w:r>
      <w:r w:rsidR="001B3843" w:rsidRPr="001B3843">
        <w:t xml:space="preserve"> will offer round-the-clock customer voice assistance to address inquiries, grievances, and issues.</w:t>
      </w:r>
    </w:p>
    <w:p w14:paraId="2CC40F06" w14:textId="77777777" w:rsidR="0082322F" w:rsidRPr="00852B4F" w:rsidRDefault="0082322F" w:rsidP="00852B4F">
      <w:pPr>
        <w:pStyle w:val="Heading2"/>
      </w:pPr>
      <w:bookmarkStart w:id="24" w:name="_Toc102217113"/>
      <w:bookmarkStart w:id="25" w:name="_Toc133313289"/>
      <w:r w:rsidRPr="00EC2887">
        <w:t>Legal structure</w:t>
      </w:r>
      <w:bookmarkEnd w:id="24"/>
      <w:bookmarkEnd w:id="25"/>
    </w:p>
    <w:p w14:paraId="78811292" w14:textId="75A77E4E" w:rsidR="0082322F" w:rsidRDefault="002129BF" w:rsidP="0082322F">
      <w:r w:rsidRPr="002129BF">
        <w:t>The proposed business is planned to be established as a sole proprietorship entity. The simplicity of establishing the business structure and the minimal legal complications involved are contributing factors. Furthermore, the proprietor of the enterprise will have complete autonomy over the decision-making and operational aspects of the business</w:t>
      </w:r>
      <w:r w:rsidR="00D95B83">
        <w:t xml:space="preserve"> </w:t>
      </w:r>
      <w:r w:rsidR="00D95B83" w:rsidRPr="00D95B83">
        <w:t>(Henry, Hill and Leitch 2017)</w:t>
      </w:r>
      <w:r w:rsidR="00BC5F25">
        <w:t xml:space="preserve">. </w:t>
      </w:r>
      <w:r w:rsidRPr="002129BF">
        <w:t xml:space="preserve">Additionally, there are </w:t>
      </w:r>
      <w:r w:rsidR="00177C1C">
        <w:t>several</w:t>
      </w:r>
      <w:r w:rsidRPr="002129BF">
        <w:t xml:space="preserve"> </w:t>
      </w:r>
      <w:r w:rsidR="00177C1C">
        <w:t>benefits</w:t>
      </w:r>
      <w:r w:rsidRPr="002129BF">
        <w:t xml:space="preserve"> to establishing a small-scale enterprise as a sole proprietorship.</w:t>
      </w:r>
    </w:p>
    <w:p w14:paraId="0AB2707D" w14:textId="376546FA" w:rsidR="0082322F" w:rsidRPr="00086452" w:rsidRDefault="00086452" w:rsidP="00086452">
      <w:pPr>
        <w:pStyle w:val="Heading2"/>
      </w:pPr>
      <w:bookmarkStart w:id="26" w:name="_Toc133313290"/>
      <w:r>
        <w:t>Management structure</w:t>
      </w:r>
      <w:bookmarkEnd w:id="26"/>
    </w:p>
    <w:p w14:paraId="4F2B0259" w14:textId="6EE86B69" w:rsidR="0082322F" w:rsidRDefault="00596062" w:rsidP="0082322F">
      <w:r w:rsidRPr="00596062">
        <w:t>Despite the small scale of the business, it will implement a hierarchical organisational structure and a methodical chain of command. The ultimate authority in decision-making lies with the proprietor. Moreover, the enterprise will adopt the conventional hierarchical method of disseminating information</w:t>
      </w:r>
      <w:r w:rsidR="00283BE1">
        <w:t xml:space="preserve"> </w:t>
      </w:r>
      <w:r w:rsidR="00283BE1" w:rsidRPr="00283BE1">
        <w:t>(Dana 2021)</w:t>
      </w:r>
      <w:r w:rsidR="00283BE1">
        <w:t>.</w:t>
      </w:r>
      <w:r w:rsidRPr="00596062">
        <w:t xml:space="preserve"> In summary, the visual representation of the hierarchical structure of the enterprise should resemble the format depicted below:</w:t>
      </w:r>
    </w:p>
    <w:p w14:paraId="78921AB2" w14:textId="0C805A28" w:rsidR="007D220B" w:rsidRPr="007D220B" w:rsidRDefault="005F4209" w:rsidP="007D220B">
      <w:pPr>
        <w:jc w:val="center"/>
        <w:rPr>
          <w:u w:val="single"/>
        </w:rPr>
      </w:pPr>
      <w:r>
        <w:rPr>
          <w:noProof/>
        </w:rPr>
        <w:drawing>
          <wp:inline distT="0" distB="0" distL="0" distR="0" wp14:anchorId="23CB3C6B" wp14:editId="7FE50D32">
            <wp:extent cx="5731510" cy="1943100"/>
            <wp:effectExtent l="19050" t="1905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43100"/>
                    </a:xfrm>
                    <a:prstGeom prst="rect">
                      <a:avLst/>
                    </a:prstGeom>
                    <a:ln>
                      <a:solidFill>
                        <a:schemeClr val="tx1"/>
                      </a:solidFill>
                    </a:ln>
                  </pic:spPr>
                </pic:pic>
              </a:graphicData>
            </a:graphic>
          </wp:inline>
        </w:drawing>
      </w:r>
      <w:r w:rsidR="007D220B">
        <w:t>(Source: Self)</w:t>
      </w:r>
    </w:p>
    <w:p w14:paraId="5340BF0A" w14:textId="7C041AB6" w:rsidR="0082322F" w:rsidRDefault="0082322F" w:rsidP="0082322F">
      <w:pPr>
        <w:pStyle w:val="Heading1"/>
        <w:jc w:val="center"/>
        <w:rPr>
          <w:u w:val="single"/>
        </w:rPr>
      </w:pPr>
      <w:bookmarkStart w:id="27" w:name="_Toc102217115"/>
      <w:bookmarkStart w:id="28" w:name="_Toc133313291"/>
      <w:r w:rsidRPr="00957699">
        <w:rPr>
          <w:u w:val="single"/>
        </w:rPr>
        <w:lastRenderedPageBreak/>
        <w:t xml:space="preserve">Marketing </w:t>
      </w:r>
      <w:r w:rsidR="00D062FA">
        <w:rPr>
          <w:u w:val="single"/>
        </w:rPr>
        <w:t>p</w:t>
      </w:r>
      <w:r w:rsidRPr="00957699">
        <w:rPr>
          <w:u w:val="single"/>
        </w:rPr>
        <w:t>lan</w:t>
      </w:r>
      <w:bookmarkEnd w:id="27"/>
      <w:bookmarkEnd w:id="28"/>
    </w:p>
    <w:p w14:paraId="75EDBDAB" w14:textId="77777777" w:rsidR="0082322F" w:rsidRPr="00CA2C1C" w:rsidRDefault="0082322F" w:rsidP="00CA2C1C">
      <w:pPr>
        <w:pStyle w:val="Heading2"/>
      </w:pPr>
      <w:bookmarkStart w:id="29" w:name="_Toc102217116"/>
      <w:bookmarkStart w:id="30" w:name="_Toc133313292"/>
      <w:r w:rsidRPr="002C414C">
        <w:t>Product</w:t>
      </w:r>
      <w:bookmarkEnd w:id="29"/>
      <w:bookmarkEnd w:id="30"/>
    </w:p>
    <w:p w14:paraId="3C923D8F" w14:textId="05526CA8" w:rsidR="0082322F" w:rsidRPr="002C414C" w:rsidRDefault="002F2F9A" w:rsidP="0082322F">
      <w:r w:rsidRPr="002F2F9A">
        <w:t>The ent</w:t>
      </w:r>
      <w:r w:rsidR="00916A75">
        <w:t>ity</w:t>
      </w:r>
      <w:r w:rsidRPr="002F2F9A">
        <w:t xml:space="preserve"> will provide a varied range of clothing options catering to individuals of different genders and age groups. These products will distinguish themselves from typical market offerings based on their use of ethically sourced raw materials that have minimal environmental impact. Additionally, the enterprise will provide services for personalised upcycling requests and produce do-it-yourself accessories utilising waste materials to mitigate excess waste. Finally, the enterprise will prioritise its packaging approach and opt for plant-based packaging as a substitute for plastics to mitigate ecological consequences.</w:t>
      </w:r>
    </w:p>
    <w:p w14:paraId="51507B47" w14:textId="77777777" w:rsidR="0082322F" w:rsidRDefault="0082322F" w:rsidP="00E05DE4">
      <w:pPr>
        <w:pStyle w:val="Heading2"/>
      </w:pPr>
      <w:bookmarkStart w:id="31" w:name="_Toc102217117"/>
      <w:bookmarkStart w:id="32" w:name="_Toc133313293"/>
      <w:r w:rsidRPr="002C414C">
        <w:t>Pricing</w:t>
      </w:r>
      <w:bookmarkEnd w:id="31"/>
      <w:bookmarkEnd w:id="32"/>
    </w:p>
    <w:p w14:paraId="179634F4" w14:textId="60292781" w:rsidR="0082322F" w:rsidRPr="00E87F6E" w:rsidRDefault="003B5331" w:rsidP="0082322F">
      <w:r w:rsidRPr="003B5331">
        <w:t>While many brands are notorious for charging exorbitant prices for their products, Flamingo intends to offer competitive pricing in order to provide value to its customers. In order to create value, customers will receive the advantages of outsourcing materials at lower rates</w:t>
      </w:r>
      <w:r w:rsidR="00251CE4">
        <w:t xml:space="preserve"> </w:t>
      </w:r>
      <w:r w:rsidR="00251CE4" w:rsidRPr="00251CE4">
        <w:t>(Baker and Welter 2020)</w:t>
      </w:r>
      <w:r w:rsidR="00023157">
        <w:t>.</w:t>
      </w:r>
      <w:r w:rsidRPr="003B5331">
        <w:t xml:space="preserve"> The pricing strategy that will be employed is value-based pricing, which entails taking into account the perceived value of a product or service.</w:t>
      </w:r>
    </w:p>
    <w:p w14:paraId="787A262A" w14:textId="77777777" w:rsidR="0082322F" w:rsidRDefault="0082322F" w:rsidP="006A7EAC">
      <w:pPr>
        <w:pStyle w:val="Heading2"/>
      </w:pPr>
      <w:bookmarkStart w:id="33" w:name="_Toc102217118"/>
      <w:bookmarkStart w:id="34" w:name="_Toc133313294"/>
      <w:r w:rsidRPr="002C414C">
        <w:t>Place</w:t>
      </w:r>
      <w:bookmarkEnd w:id="33"/>
      <w:bookmarkEnd w:id="34"/>
    </w:p>
    <w:p w14:paraId="01171BF0" w14:textId="39512DEC" w:rsidR="0082322F" w:rsidRPr="001111CE" w:rsidRDefault="00373DB6" w:rsidP="0082322F">
      <w:r w:rsidRPr="00373DB6">
        <w:t xml:space="preserve">The enterprise will function through an online platform, whereby </w:t>
      </w:r>
      <w:r w:rsidR="005A1784">
        <w:t>consumers</w:t>
      </w:r>
      <w:r w:rsidRPr="00373DB6">
        <w:t xml:space="preserve"> may </w:t>
      </w:r>
      <w:r w:rsidR="005A1784">
        <w:t>place</w:t>
      </w:r>
      <w:r w:rsidRPr="00373DB6">
        <w:t xml:space="preserve"> their orders </w:t>
      </w:r>
      <w:r w:rsidR="00E22957">
        <w:t>through</w:t>
      </w:r>
      <w:r w:rsidRPr="00373DB6">
        <w:t xml:space="preserve"> the website or social media direct messaging. The </w:t>
      </w:r>
      <w:r w:rsidR="00926489">
        <w:t>business</w:t>
      </w:r>
      <w:r w:rsidRPr="00373DB6">
        <w:t xml:space="preserve"> is also seeking to establish partnerships with prominent e-commerce platforms such as Amazon, </w:t>
      </w:r>
      <w:r w:rsidR="00FA1D84" w:rsidRPr="00373DB6">
        <w:t>Shien,</w:t>
      </w:r>
      <w:r w:rsidR="00FA1D84">
        <w:t xml:space="preserve"> </w:t>
      </w:r>
      <w:r w:rsidRPr="00373DB6">
        <w:t>and Shopify, which possess a robust online footprint.</w:t>
      </w:r>
    </w:p>
    <w:p w14:paraId="6E977145" w14:textId="77777777" w:rsidR="0082322F" w:rsidRDefault="0082322F" w:rsidP="00771494">
      <w:pPr>
        <w:pStyle w:val="Heading2"/>
      </w:pPr>
      <w:bookmarkStart w:id="35" w:name="_Toc102217119"/>
      <w:bookmarkStart w:id="36" w:name="_Toc133313295"/>
      <w:r w:rsidRPr="002C414C">
        <w:t>Promotion</w:t>
      </w:r>
      <w:bookmarkEnd w:id="35"/>
      <w:bookmarkEnd w:id="36"/>
    </w:p>
    <w:p w14:paraId="42E14EEA" w14:textId="0702B7DB" w:rsidR="0082322F" w:rsidRDefault="00657F11" w:rsidP="0082322F">
      <w:r w:rsidRPr="00657F11">
        <w:t xml:space="preserve">The </w:t>
      </w:r>
      <w:r w:rsidR="00A822F9">
        <w:t>venture</w:t>
      </w:r>
      <w:r w:rsidRPr="00657F11">
        <w:t xml:space="preserve"> will employ diverse promotional strategies to enhance revenue, such as seasonal promotions, exchange incentives, coupons, complimentary shipping, and loyalty rewards. Moreover, the</w:t>
      </w:r>
      <w:r w:rsidR="000B36FE">
        <w:t xml:space="preserve"> business</w:t>
      </w:r>
      <w:r w:rsidRPr="00657F11">
        <w:t xml:space="preserve"> also plans to allocate funds towards various digital marketing tactics, including social media, influencer marketing</w:t>
      </w:r>
      <w:r w:rsidR="00710378">
        <w:t xml:space="preserve">, and </w:t>
      </w:r>
      <w:r w:rsidR="00710378" w:rsidRPr="00657F11">
        <w:t>search engine optimisation</w:t>
      </w:r>
      <w:r w:rsidRPr="00657F11">
        <w:t>.</w:t>
      </w:r>
    </w:p>
    <w:p w14:paraId="589D4D22" w14:textId="7D4090AE" w:rsidR="0082322F" w:rsidRDefault="0082322F" w:rsidP="0082322F">
      <w:pPr>
        <w:pStyle w:val="Heading1"/>
        <w:jc w:val="center"/>
        <w:rPr>
          <w:u w:val="single"/>
        </w:rPr>
      </w:pPr>
      <w:bookmarkStart w:id="37" w:name="_Toc102217120"/>
      <w:bookmarkStart w:id="38" w:name="_Toc133313296"/>
      <w:r w:rsidRPr="00A53F09">
        <w:rPr>
          <w:u w:val="single"/>
        </w:rPr>
        <w:t xml:space="preserve">Financial </w:t>
      </w:r>
      <w:r w:rsidR="00323BEA">
        <w:rPr>
          <w:u w:val="single"/>
        </w:rPr>
        <w:t>p</w:t>
      </w:r>
      <w:r w:rsidRPr="00A53F09">
        <w:rPr>
          <w:u w:val="single"/>
        </w:rPr>
        <w:t>lan</w:t>
      </w:r>
      <w:bookmarkEnd w:id="37"/>
      <w:bookmarkEnd w:id="38"/>
    </w:p>
    <w:p w14:paraId="25A5014C" w14:textId="68B556B8" w:rsidR="0082322F" w:rsidRPr="00323BEA" w:rsidRDefault="00323BEA" w:rsidP="00323BEA">
      <w:pPr>
        <w:pStyle w:val="Heading2"/>
      </w:pPr>
      <w:bookmarkStart w:id="39" w:name="_Toc133313297"/>
      <w:r>
        <w:t>Startup investment and funding</w:t>
      </w:r>
      <w:bookmarkEnd w:id="39"/>
    </w:p>
    <w:p w14:paraId="462F8252" w14:textId="7A95EBD9" w:rsidR="0082322F" w:rsidRDefault="006071F7" w:rsidP="0082322F">
      <w:r w:rsidRPr="006071F7">
        <w:t>The projected capital needed to initiate the entrepreneurial endeavour amounts to £</w:t>
      </w:r>
      <w:r w:rsidR="00A707B1">
        <w:t>1,</w:t>
      </w:r>
      <w:r w:rsidRPr="006071F7">
        <w:t>5</w:t>
      </w:r>
      <w:r w:rsidR="00A707B1">
        <w:t>0</w:t>
      </w:r>
      <w:r w:rsidRPr="006071F7">
        <w:t>,000. The funds are necessary to cover various expenses such as capital expenditures, operating costs,</w:t>
      </w:r>
      <w:r w:rsidR="00EB0A83">
        <w:t xml:space="preserve"> </w:t>
      </w:r>
      <w:r w:rsidRPr="006071F7">
        <w:t xml:space="preserve">legal </w:t>
      </w:r>
      <w:r w:rsidR="00EB0A83">
        <w:t>expenses</w:t>
      </w:r>
      <w:r w:rsidRPr="006071F7">
        <w:t>, c</w:t>
      </w:r>
      <w:r w:rsidR="00EB0A83">
        <w:t>ash</w:t>
      </w:r>
      <w:r w:rsidRPr="006071F7">
        <w:t xml:space="preserve"> reserves, and working capital expenditures. It is anticipated that an </w:t>
      </w:r>
      <w:r w:rsidRPr="006071F7">
        <w:lastRenderedPageBreak/>
        <w:t>optimal capital structure will be sustained through the procurement of funds from three distinct sources. The following items are listed as follows:</w:t>
      </w:r>
    </w:p>
    <w:p w14:paraId="27A76918" w14:textId="41726034" w:rsidR="0082322F" w:rsidRDefault="00EB0A83" w:rsidP="00EE03E0">
      <w:pPr>
        <w:pStyle w:val="ListParagraph"/>
        <w:numPr>
          <w:ilvl w:val="0"/>
          <w:numId w:val="46"/>
        </w:numPr>
      </w:pPr>
      <w:r>
        <w:t>Owner’s capital</w:t>
      </w:r>
      <w:r w:rsidR="0082322F">
        <w:t xml:space="preserve">: </w:t>
      </w:r>
      <w:r w:rsidR="003D00E5" w:rsidRPr="003D00E5">
        <w:t>It is anticipated that the proprietor will invest 40% of the funds from personal savings, amounting to a total of £</w:t>
      </w:r>
      <w:r w:rsidR="007F295F">
        <w:t>60</w:t>
      </w:r>
      <w:r w:rsidR="003D00E5" w:rsidRPr="003D00E5">
        <w:t>,000.</w:t>
      </w:r>
    </w:p>
    <w:p w14:paraId="5C77875F" w14:textId="4BFB30B1" w:rsidR="0082322F" w:rsidRDefault="00606C55" w:rsidP="00EE03E0">
      <w:pPr>
        <w:pStyle w:val="ListParagraph"/>
        <w:numPr>
          <w:ilvl w:val="0"/>
          <w:numId w:val="46"/>
        </w:numPr>
      </w:pPr>
      <w:r>
        <w:t>Other investors</w:t>
      </w:r>
      <w:r w:rsidR="0082322F">
        <w:t xml:space="preserve">: </w:t>
      </w:r>
      <w:r w:rsidRPr="00606C55">
        <w:t>An additional 10% is anticipated to be generated through angel investments, with a value of £15,000.</w:t>
      </w:r>
    </w:p>
    <w:p w14:paraId="7091368E" w14:textId="768728A4" w:rsidR="0082322F" w:rsidRDefault="006D7C3C" w:rsidP="00EE03E0">
      <w:pPr>
        <w:pStyle w:val="ListParagraph"/>
        <w:numPr>
          <w:ilvl w:val="0"/>
          <w:numId w:val="46"/>
        </w:numPr>
      </w:pPr>
      <w:r>
        <w:t>Term debt</w:t>
      </w:r>
      <w:r w:rsidR="0082322F">
        <w:t xml:space="preserve">: </w:t>
      </w:r>
      <w:r w:rsidR="001B69B2" w:rsidRPr="001B69B2">
        <w:t>It is anticipated that the remaining 30% of the balance will be procured through long-term loans with a 10% interest rate, amounting to an estimated value of £75,000.</w:t>
      </w:r>
    </w:p>
    <w:p w14:paraId="79884784" w14:textId="6A5800D3" w:rsidR="003973C0" w:rsidRDefault="00F802DD" w:rsidP="00DC6977">
      <w:pPr>
        <w:spacing w:line="240" w:lineRule="auto"/>
        <w:contextualSpacing/>
        <w:jc w:val="center"/>
      </w:pPr>
      <w:r w:rsidRPr="00F802DD">
        <w:rPr>
          <w:noProof/>
        </w:rPr>
        <w:drawing>
          <wp:inline distT="0" distB="0" distL="0" distR="0" wp14:anchorId="4D248860" wp14:editId="0DCF5E0B">
            <wp:extent cx="4494529" cy="4133850"/>
            <wp:effectExtent l="19050" t="1905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02845" cy="4141499"/>
                    </a:xfrm>
                    <a:prstGeom prst="rect">
                      <a:avLst/>
                    </a:prstGeom>
                    <a:ln>
                      <a:solidFill>
                        <a:schemeClr val="tx1"/>
                      </a:solidFill>
                    </a:ln>
                  </pic:spPr>
                </pic:pic>
              </a:graphicData>
            </a:graphic>
          </wp:inline>
        </w:drawing>
      </w:r>
    </w:p>
    <w:p w14:paraId="1951E36C" w14:textId="3036349C" w:rsidR="00DC6977" w:rsidRDefault="00DC6977" w:rsidP="00F802DD">
      <w:pPr>
        <w:jc w:val="center"/>
      </w:pPr>
      <w:r>
        <w:t>(Source: Self)</w:t>
      </w:r>
    </w:p>
    <w:p w14:paraId="459EBB9D" w14:textId="02250A8B" w:rsidR="0082322F" w:rsidRDefault="0082322F" w:rsidP="009A3AA7">
      <w:pPr>
        <w:pStyle w:val="Heading2"/>
      </w:pPr>
      <w:bookmarkStart w:id="40" w:name="_Toc102217122"/>
      <w:bookmarkStart w:id="41" w:name="_Toc133313298"/>
      <w:r w:rsidRPr="008E203A">
        <w:t xml:space="preserve">Sales </w:t>
      </w:r>
      <w:r w:rsidR="009A3AA7">
        <w:t>f</w:t>
      </w:r>
      <w:r w:rsidRPr="008E203A">
        <w:t>orecasts</w:t>
      </w:r>
      <w:bookmarkEnd w:id="40"/>
      <w:bookmarkEnd w:id="41"/>
    </w:p>
    <w:p w14:paraId="75903E7D" w14:textId="667457A3" w:rsidR="0082322F" w:rsidRDefault="00601A47" w:rsidP="0082322F">
      <w:r w:rsidRPr="00601A47">
        <w:t>The projected sales revenue for the initial year of operation is a cautious estimate of £350,000. The sales growth rate is subject to year-on-year fluctuations, yet it consistently exhibits an upward trajectory, thereby facilitating the achievement of sustained and organic business growth. The sales data has been depicted in a graphical format as presented below:</w:t>
      </w:r>
    </w:p>
    <w:p w14:paraId="7463D7FE" w14:textId="62313C11" w:rsidR="000A2A7D" w:rsidRDefault="004B66C2" w:rsidP="000A2A7D">
      <w:pPr>
        <w:jc w:val="center"/>
      </w:pPr>
      <w:r>
        <w:rPr>
          <w:noProof/>
        </w:rPr>
        <w:lastRenderedPageBreak/>
        <w:drawing>
          <wp:inline distT="0" distB="0" distL="0" distR="0" wp14:anchorId="6CCA7F04" wp14:editId="3BEE2A8D">
            <wp:extent cx="5819775" cy="2657475"/>
            <wp:effectExtent l="0" t="0" r="0" b="0"/>
            <wp:docPr id="5" name="Chart 5">
              <a:extLst xmlns:a="http://schemas.openxmlformats.org/drawingml/2006/main">
                <a:ext uri="{FF2B5EF4-FFF2-40B4-BE49-F238E27FC236}">
                  <a16:creationId xmlns:a16="http://schemas.microsoft.com/office/drawing/2014/main" id="{3CC46822-12AB-167F-1955-2E0133FCBB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A2A7D">
        <w:t>(Source: Self)</w:t>
      </w:r>
    </w:p>
    <w:p w14:paraId="72124ABF" w14:textId="072C1652" w:rsidR="0082322F" w:rsidRDefault="00FE02C0" w:rsidP="00FE02C0">
      <w:pPr>
        <w:pStyle w:val="Heading2"/>
      </w:pPr>
      <w:bookmarkStart w:id="42" w:name="_Toc133313299"/>
      <w:r>
        <w:t>Proforma cash budget for the first six months</w:t>
      </w:r>
      <w:bookmarkEnd w:id="42"/>
    </w:p>
    <w:p w14:paraId="1526D5C3" w14:textId="5B0619A2" w:rsidR="00063BDD" w:rsidRPr="00FE02C0" w:rsidRDefault="003A7195" w:rsidP="003A7195">
      <w:pPr>
        <w:jc w:val="center"/>
      </w:pPr>
      <w:r w:rsidRPr="003A7195">
        <w:rPr>
          <w:noProof/>
        </w:rPr>
        <w:drawing>
          <wp:inline distT="0" distB="0" distL="0" distR="0" wp14:anchorId="1089FA80" wp14:editId="5AB61A0F">
            <wp:extent cx="5731510" cy="3729355"/>
            <wp:effectExtent l="19050" t="1905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729355"/>
                    </a:xfrm>
                    <a:prstGeom prst="rect">
                      <a:avLst/>
                    </a:prstGeom>
                    <a:ln>
                      <a:solidFill>
                        <a:schemeClr val="tx1"/>
                      </a:solidFill>
                    </a:ln>
                  </pic:spPr>
                </pic:pic>
              </a:graphicData>
            </a:graphic>
          </wp:inline>
        </w:drawing>
      </w:r>
      <w:r w:rsidR="00063BDD">
        <w:t>(Source: Self)</w:t>
      </w:r>
    </w:p>
    <w:p w14:paraId="42CA657E" w14:textId="4F867304" w:rsidR="0082322F" w:rsidRDefault="0082322F" w:rsidP="0082322F">
      <w:pPr>
        <w:pStyle w:val="Heading1"/>
        <w:jc w:val="center"/>
        <w:rPr>
          <w:u w:val="single"/>
        </w:rPr>
      </w:pPr>
      <w:bookmarkStart w:id="43" w:name="_Toc102217124"/>
      <w:bookmarkStart w:id="44" w:name="_Toc133313300"/>
      <w:r w:rsidRPr="002007C3">
        <w:rPr>
          <w:u w:val="single"/>
        </w:rPr>
        <w:t xml:space="preserve">Market </w:t>
      </w:r>
      <w:bookmarkEnd w:id="43"/>
      <w:r w:rsidR="00F5502F">
        <w:rPr>
          <w:u w:val="single"/>
        </w:rPr>
        <w:t>trends and research</w:t>
      </w:r>
      <w:bookmarkEnd w:id="44"/>
    </w:p>
    <w:p w14:paraId="2B18FEE0" w14:textId="51B52A5C" w:rsidR="000C45D5" w:rsidRDefault="000C45D5" w:rsidP="000C45D5">
      <w:r>
        <w:t xml:space="preserve">The current state of the fashion industry has prompted an analysis of market trends. The phenomenon of online shopping has witnessed a significant surge in recent times, leading to a shift away from conventional retail practises. According to a study conducted by London (2022), as many as 71% of executives are expected to expand their online businesses by 20% </w:t>
      </w:r>
      <w:r>
        <w:lastRenderedPageBreak/>
        <w:t xml:space="preserve">in the foreseeable future by transitioning towards digital commerce. The COVID-19 </w:t>
      </w:r>
      <w:r w:rsidR="00860FAE">
        <w:t>outbreak</w:t>
      </w:r>
      <w:r>
        <w:t xml:space="preserve"> has led to a shift in consumer behaviour, with individuals engaging in more conscientious shopping practises. Customers are now taking more time to consider their purchases, prompting brands to adopt a demand-focused approach.</w:t>
      </w:r>
    </w:p>
    <w:p w14:paraId="72076E2F" w14:textId="00CFCF3F" w:rsidR="00F967C4" w:rsidRDefault="000C45D5" w:rsidP="00405515">
      <w:r>
        <w:t>Sustainability has emerged as a prominent trend within the industry, with a growing emphasis on promoting awareness and action towards sustainable practises. An increasing number of consumers are exhibiting environmental awareness and seeking to engage in the production of upcycled fashion as a means of contributing to sustainability. The widespread usage of social media platforms and functionalities, including but not limited to Tik Tok, Instagram Reels, and YouTube Shorts, has experienced a significant surge in recent times. Several renowned luxury brands, such as Burberry, Gucci, and Dior, have seized the opportunity to capitalise on their popularity.</w:t>
      </w:r>
      <w:r w:rsidR="00F967C4">
        <w:br w:type="page"/>
      </w:r>
    </w:p>
    <w:p w14:paraId="01716E18" w14:textId="4F43C999" w:rsidR="00F967C4" w:rsidRDefault="00764867" w:rsidP="00764867">
      <w:pPr>
        <w:pStyle w:val="Heading1"/>
        <w:jc w:val="center"/>
        <w:rPr>
          <w:u w:val="single"/>
        </w:rPr>
      </w:pPr>
      <w:bookmarkStart w:id="45" w:name="_Toc133313301"/>
      <w:r w:rsidRPr="00764867">
        <w:rPr>
          <w:u w:val="single"/>
        </w:rPr>
        <w:lastRenderedPageBreak/>
        <w:t>References</w:t>
      </w:r>
      <w:bookmarkEnd w:id="45"/>
    </w:p>
    <w:p w14:paraId="19998260" w14:textId="77777777" w:rsidR="00FF6A66" w:rsidRPr="00FF6A66" w:rsidRDefault="00FF6A66" w:rsidP="00764867">
      <w:pPr>
        <w:rPr>
          <w:rFonts w:cs="Times New Roman"/>
          <w:color w:val="222222"/>
          <w:szCs w:val="24"/>
          <w:shd w:val="clear" w:color="auto" w:fill="FFFFFF"/>
        </w:rPr>
      </w:pPr>
      <w:r w:rsidRPr="00FF6A66">
        <w:rPr>
          <w:rFonts w:cs="Times New Roman"/>
          <w:color w:val="222222"/>
          <w:szCs w:val="24"/>
          <w:shd w:val="clear" w:color="auto" w:fill="FFFFFF"/>
        </w:rPr>
        <w:t>Baker, T. and Welter, F., 2020. </w:t>
      </w:r>
      <w:r w:rsidRPr="00FF6A66">
        <w:rPr>
          <w:rFonts w:cs="Times New Roman"/>
          <w:i/>
          <w:iCs/>
          <w:color w:val="222222"/>
          <w:szCs w:val="24"/>
          <w:shd w:val="clear" w:color="auto" w:fill="FFFFFF"/>
        </w:rPr>
        <w:t>Contextualizing entrepreneurship theory</w:t>
      </w:r>
      <w:r w:rsidRPr="00FF6A66">
        <w:rPr>
          <w:rFonts w:cs="Times New Roman"/>
          <w:color w:val="222222"/>
          <w:szCs w:val="24"/>
          <w:shd w:val="clear" w:color="auto" w:fill="FFFFFF"/>
        </w:rPr>
        <w:t> (p. 188).</w:t>
      </w:r>
    </w:p>
    <w:p w14:paraId="312B6C86" w14:textId="77777777" w:rsidR="00FF6A66" w:rsidRPr="00FF6A66" w:rsidRDefault="00FF6A66" w:rsidP="00764867">
      <w:pPr>
        <w:rPr>
          <w:rFonts w:cs="Times New Roman"/>
          <w:color w:val="222222"/>
          <w:szCs w:val="24"/>
          <w:shd w:val="clear" w:color="auto" w:fill="FFFFFF"/>
        </w:rPr>
      </w:pPr>
      <w:r w:rsidRPr="00FF6A66">
        <w:rPr>
          <w:rFonts w:cs="Times New Roman"/>
          <w:color w:val="222222"/>
          <w:szCs w:val="24"/>
          <w:shd w:val="clear" w:color="auto" w:fill="FFFFFF"/>
        </w:rPr>
        <w:t>Blundel, R., Lockett, N. and Wang, C., 2017. </w:t>
      </w:r>
      <w:r w:rsidRPr="00FF6A66">
        <w:rPr>
          <w:rFonts w:cs="Times New Roman"/>
          <w:i/>
          <w:iCs/>
          <w:color w:val="222222"/>
          <w:szCs w:val="24"/>
          <w:shd w:val="clear" w:color="auto" w:fill="FFFFFF"/>
        </w:rPr>
        <w:t>Exploring entrepreneurship</w:t>
      </w:r>
      <w:r w:rsidRPr="00FF6A66">
        <w:rPr>
          <w:rFonts w:cs="Times New Roman"/>
          <w:color w:val="222222"/>
          <w:szCs w:val="24"/>
          <w:shd w:val="clear" w:color="auto" w:fill="FFFFFF"/>
        </w:rPr>
        <w:t>. Sage.</w:t>
      </w:r>
    </w:p>
    <w:p w14:paraId="69EF2DBD" w14:textId="77777777" w:rsidR="00FF6A66" w:rsidRDefault="00FF6A66" w:rsidP="00764867">
      <w:pPr>
        <w:rPr>
          <w:rStyle w:val="selectable"/>
          <w:rFonts w:cs="Times New Roman"/>
          <w:color w:val="000000"/>
          <w:szCs w:val="24"/>
        </w:rPr>
      </w:pPr>
      <w:r w:rsidRPr="007117CD">
        <w:rPr>
          <w:rStyle w:val="selectable"/>
          <w:rFonts w:cs="Times New Roman"/>
          <w:color w:val="000000"/>
          <w:szCs w:val="24"/>
        </w:rPr>
        <w:t>Britishcouncil.org, 202</w:t>
      </w:r>
      <w:r>
        <w:rPr>
          <w:rStyle w:val="selectable"/>
          <w:rFonts w:cs="Times New Roman"/>
          <w:color w:val="000000"/>
          <w:szCs w:val="24"/>
        </w:rPr>
        <w:t>2</w:t>
      </w:r>
      <w:r w:rsidRPr="007117CD">
        <w:rPr>
          <w:rStyle w:val="selectable"/>
          <w:rFonts w:cs="Times New Roman"/>
          <w:color w:val="000000"/>
          <w:szCs w:val="24"/>
        </w:rPr>
        <w:t xml:space="preserve">. [online] Available at: &lt;https://www.britishcouncil.org/research-policy-insight/insight-articles/power-fashion&gt; [Accessed </w:t>
      </w:r>
      <w:r>
        <w:rPr>
          <w:rStyle w:val="selectable"/>
          <w:rFonts w:cs="Times New Roman"/>
          <w:color w:val="000000"/>
          <w:szCs w:val="24"/>
        </w:rPr>
        <w:t>25</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3</w:t>
      </w:r>
      <w:r w:rsidRPr="007117CD">
        <w:rPr>
          <w:rStyle w:val="selectable"/>
          <w:rFonts w:cs="Times New Roman"/>
          <w:color w:val="000000"/>
          <w:szCs w:val="24"/>
        </w:rPr>
        <w:t>].</w:t>
      </w:r>
    </w:p>
    <w:p w14:paraId="17BA9C6E" w14:textId="77777777" w:rsidR="00FF6A66" w:rsidRPr="00FF6A66" w:rsidRDefault="00FF6A66" w:rsidP="00764867">
      <w:pPr>
        <w:rPr>
          <w:rFonts w:cs="Times New Roman"/>
          <w:color w:val="222222"/>
          <w:szCs w:val="24"/>
          <w:shd w:val="clear" w:color="auto" w:fill="FFFFFF"/>
        </w:rPr>
      </w:pPr>
      <w:r w:rsidRPr="00FF6A66">
        <w:rPr>
          <w:rFonts w:cs="Times New Roman"/>
          <w:color w:val="222222"/>
          <w:szCs w:val="24"/>
          <w:shd w:val="clear" w:color="auto" w:fill="FFFFFF"/>
        </w:rPr>
        <w:t>Burns, P., 2016. </w:t>
      </w:r>
      <w:r w:rsidRPr="00FF6A66">
        <w:rPr>
          <w:rFonts w:cs="Times New Roman"/>
          <w:i/>
          <w:iCs/>
          <w:color w:val="222222"/>
          <w:szCs w:val="24"/>
          <w:shd w:val="clear" w:color="auto" w:fill="FFFFFF"/>
        </w:rPr>
        <w:t>Entrepreneurship and small business: start-up, growth and maturity</w:t>
      </w:r>
      <w:r w:rsidRPr="00FF6A66">
        <w:rPr>
          <w:rFonts w:cs="Times New Roman"/>
          <w:color w:val="222222"/>
          <w:szCs w:val="24"/>
          <w:shd w:val="clear" w:color="auto" w:fill="FFFFFF"/>
        </w:rPr>
        <w:t>. Bloomsbury Publishing.</w:t>
      </w:r>
    </w:p>
    <w:p w14:paraId="6D0FE998" w14:textId="77777777" w:rsidR="00FF6A66" w:rsidRPr="00FF6A66" w:rsidRDefault="00FF6A66" w:rsidP="00764867">
      <w:pPr>
        <w:rPr>
          <w:rFonts w:cs="Times New Roman"/>
          <w:color w:val="222222"/>
          <w:szCs w:val="24"/>
          <w:shd w:val="clear" w:color="auto" w:fill="FFFFFF"/>
        </w:rPr>
      </w:pPr>
      <w:r w:rsidRPr="00FF6A66">
        <w:rPr>
          <w:rFonts w:cs="Times New Roman"/>
          <w:color w:val="222222"/>
          <w:szCs w:val="24"/>
          <w:shd w:val="clear" w:color="auto" w:fill="FFFFFF"/>
        </w:rPr>
        <w:t>Bygrave, W.D. and Zacharakis, A., 2015. </w:t>
      </w:r>
      <w:r w:rsidRPr="00FF6A66">
        <w:rPr>
          <w:rFonts w:cs="Times New Roman"/>
          <w:i/>
          <w:iCs/>
          <w:color w:val="222222"/>
          <w:szCs w:val="24"/>
          <w:shd w:val="clear" w:color="auto" w:fill="FFFFFF"/>
        </w:rPr>
        <w:t>The portable MBA in entrepreneurship</w:t>
      </w:r>
      <w:r w:rsidRPr="00FF6A66">
        <w:rPr>
          <w:rFonts w:cs="Times New Roman"/>
          <w:color w:val="222222"/>
          <w:szCs w:val="24"/>
          <w:shd w:val="clear" w:color="auto" w:fill="FFFFFF"/>
        </w:rPr>
        <w:t>. John Wiley &amp; Sons.</w:t>
      </w:r>
    </w:p>
    <w:p w14:paraId="168170EB" w14:textId="77777777" w:rsidR="00FF6A66" w:rsidRPr="00FF6A66" w:rsidRDefault="00FF6A66" w:rsidP="00764867">
      <w:pPr>
        <w:rPr>
          <w:rFonts w:cs="Times New Roman"/>
          <w:color w:val="222222"/>
          <w:szCs w:val="24"/>
          <w:shd w:val="clear" w:color="auto" w:fill="FFFFFF"/>
        </w:rPr>
      </w:pPr>
      <w:r w:rsidRPr="00FF6A66">
        <w:rPr>
          <w:rFonts w:cs="Times New Roman"/>
          <w:color w:val="222222"/>
          <w:szCs w:val="24"/>
          <w:shd w:val="clear" w:color="auto" w:fill="FFFFFF"/>
        </w:rPr>
        <w:t>Dana, L.P. ed., 2021. </w:t>
      </w:r>
      <w:r w:rsidRPr="00FF6A66">
        <w:rPr>
          <w:rFonts w:cs="Times New Roman"/>
          <w:i/>
          <w:iCs/>
          <w:color w:val="222222"/>
          <w:szCs w:val="24"/>
          <w:shd w:val="clear" w:color="auto" w:fill="FFFFFF"/>
        </w:rPr>
        <w:t>World encyclopedia of entrepreneurship</w:t>
      </w:r>
      <w:r w:rsidRPr="00FF6A66">
        <w:rPr>
          <w:rFonts w:cs="Times New Roman"/>
          <w:color w:val="222222"/>
          <w:szCs w:val="24"/>
          <w:shd w:val="clear" w:color="auto" w:fill="FFFFFF"/>
        </w:rPr>
        <w:t>. Edward Elgar Publishing.</w:t>
      </w:r>
    </w:p>
    <w:p w14:paraId="7ED5B538" w14:textId="77777777" w:rsidR="00FF6A66" w:rsidRPr="00FF6A66" w:rsidRDefault="00FF6A66" w:rsidP="00764867">
      <w:pPr>
        <w:rPr>
          <w:rFonts w:cs="Times New Roman"/>
          <w:color w:val="222222"/>
          <w:szCs w:val="24"/>
          <w:shd w:val="clear" w:color="auto" w:fill="FFFFFF"/>
        </w:rPr>
      </w:pPr>
      <w:r w:rsidRPr="00FF6A66">
        <w:rPr>
          <w:rFonts w:cs="Times New Roman"/>
          <w:color w:val="222222"/>
          <w:szCs w:val="24"/>
          <w:shd w:val="clear" w:color="auto" w:fill="FFFFFF"/>
        </w:rPr>
        <w:t>Henry, C., Hill, F. and Leitch, C., 2017. </w:t>
      </w:r>
      <w:r w:rsidRPr="00FF6A66">
        <w:rPr>
          <w:rFonts w:cs="Times New Roman"/>
          <w:i/>
          <w:iCs/>
          <w:color w:val="222222"/>
          <w:szCs w:val="24"/>
          <w:shd w:val="clear" w:color="auto" w:fill="FFFFFF"/>
        </w:rPr>
        <w:t>Entrepreneurship education and training: the issue of effectiveness</w:t>
      </w:r>
      <w:r w:rsidRPr="00FF6A66">
        <w:rPr>
          <w:rFonts w:cs="Times New Roman"/>
          <w:color w:val="222222"/>
          <w:szCs w:val="24"/>
          <w:shd w:val="clear" w:color="auto" w:fill="FFFFFF"/>
        </w:rPr>
        <w:t>. Routledge.</w:t>
      </w:r>
    </w:p>
    <w:p w14:paraId="67961AFB" w14:textId="77777777" w:rsidR="00FF6A66" w:rsidRDefault="00FF6A66" w:rsidP="00764867">
      <w:pPr>
        <w:rPr>
          <w:rStyle w:val="selectable"/>
          <w:rFonts w:cs="Times New Roman"/>
          <w:color w:val="000000"/>
          <w:szCs w:val="24"/>
        </w:rPr>
      </w:pPr>
      <w:r w:rsidRPr="007117CD">
        <w:rPr>
          <w:rStyle w:val="selectable"/>
          <w:rFonts w:cs="Times New Roman"/>
          <w:color w:val="000000"/>
          <w:szCs w:val="24"/>
        </w:rPr>
        <w:t>London,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What to expect from the fashion industry in 2021 | His | Style</w:t>
      </w:r>
      <w:r w:rsidRPr="007117CD">
        <w:rPr>
          <w:rStyle w:val="selectable"/>
          <w:rFonts w:cs="Times New Roman"/>
          <w:color w:val="000000"/>
          <w:szCs w:val="24"/>
        </w:rPr>
        <w:t xml:space="preserve">. [online] Luxury London. Available at: &lt;https://luxurylondon.co.uk/style/his/future-of-fashion-key-trends-for-2021-virtual-reality-shows-social-media&gt; [Accessed </w:t>
      </w:r>
      <w:r>
        <w:rPr>
          <w:rStyle w:val="selectable"/>
          <w:rFonts w:cs="Times New Roman"/>
          <w:color w:val="000000"/>
          <w:szCs w:val="24"/>
        </w:rPr>
        <w:t>25</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3</w:t>
      </w:r>
      <w:r w:rsidRPr="007117CD">
        <w:rPr>
          <w:rStyle w:val="selectable"/>
          <w:rFonts w:cs="Times New Roman"/>
          <w:color w:val="000000"/>
          <w:szCs w:val="24"/>
        </w:rPr>
        <w:t>].</w:t>
      </w:r>
    </w:p>
    <w:p w14:paraId="0495EFEC" w14:textId="77777777" w:rsidR="00FF6A66" w:rsidRDefault="00FF6A66" w:rsidP="00764867">
      <w:pPr>
        <w:rPr>
          <w:rStyle w:val="selectable"/>
          <w:rFonts w:cs="Times New Roman"/>
          <w:color w:val="000000"/>
          <w:szCs w:val="24"/>
        </w:rPr>
      </w:pPr>
      <w:r w:rsidRPr="007117CD">
        <w:rPr>
          <w:rStyle w:val="selectable"/>
          <w:rFonts w:cs="Times New Roman"/>
          <w:color w:val="000000"/>
          <w:szCs w:val="24"/>
        </w:rPr>
        <w:t>Statista,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Topic: Apparel market in the UK</w:t>
      </w:r>
      <w:r w:rsidRPr="007117CD">
        <w:rPr>
          <w:rStyle w:val="selectable"/>
          <w:rFonts w:cs="Times New Roman"/>
          <w:color w:val="000000"/>
          <w:szCs w:val="24"/>
        </w:rPr>
        <w:t xml:space="preserve">. [online] Statista. Available at: &lt;https://www.statista.com/topics/3348/apparel-market-in-the-uk/&gt; [Accessed </w:t>
      </w:r>
      <w:r>
        <w:rPr>
          <w:rStyle w:val="selectable"/>
          <w:rFonts w:cs="Times New Roman"/>
          <w:color w:val="000000"/>
          <w:szCs w:val="24"/>
        </w:rPr>
        <w:t>25</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3</w:t>
      </w:r>
      <w:r w:rsidRPr="007117CD">
        <w:rPr>
          <w:rStyle w:val="selectable"/>
          <w:rFonts w:cs="Times New Roman"/>
          <w:color w:val="000000"/>
          <w:szCs w:val="24"/>
        </w:rPr>
        <w:t>].</w:t>
      </w:r>
    </w:p>
    <w:p w14:paraId="0721D0F5" w14:textId="77777777" w:rsidR="00FF6A66" w:rsidRPr="00FF6A66" w:rsidRDefault="00FF6A66" w:rsidP="00764867">
      <w:pPr>
        <w:rPr>
          <w:rFonts w:cs="Times New Roman"/>
          <w:szCs w:val="24"/>
        </w:rPr>
      </w:pPr>
      <w:r w:rsidRPr="00FF6A66">
        <w:rPr>
          <w:rFonts w:cs="Times New Roman"/>
          <w:color w:val="222222"/>
          <w:szCs w:val="24"/>
          <w:shd w:val="clear" w:color="auto" w:fill="FFFFFF"/>
        </w:rPr>
        <w:t>Storey, D.J., 2016. </w:t>
      </w:r>
      <w:r w:rsidRPr="00FF6A66">
        <w:rPr>
          <w:rFonts w:cs="Times New Roman"/>
          <w:i/>
          <w:iCs/>
          <w:color w:val="222222"/>
          <w:szCs w:val="24"/>
          <w:shd w:val="clear" w:color="auto" w:fill="FFFFFF"/>
        </w:rPr>
        <w:t>Understanding the small business sector</w:t>
      </w:r>
      <w:r w:rsidRPr="00FF6A66">
        <w:rPr>
          <w:rFonts w:cs="Times New Roman"/>
          <w:color w:val="222222"/>
          <w:szCs w:val="24"/>
          <w:shd w:val="clear" w:color="auto" w:fill="FFFFFF"/>
        </w:rPr>
        <w:t>. Routledge.</w:t>
      </w:r>
    </w:p>
    <w:p w14:paraId="3759FE87" w14:textId="77777777" w:rsidR="00FF6A66" w:rsidRDefault="00FF6A66" w:rsidP="00764867">
      <w:pPr>
        <w:rPr>
          <w:rStyle w:val="selectable"/>
          <w:rFonts w:cs="Times New Roman"/>
          <w:color w:val="000000"/>
          <w:szCs w:val="24"/>
        </w:rPr>
      </w:pPr>
      <w:r w:rsidRPr="007117CD">
        <w:rPr>
          <w:rStyle w:val="selectable"/>
          <w:rFonts w:cs="Times New Roman"/>
          <w:color w:val="000000"/>
          <w:szCs w:val="24"/>
        </w:rPr>
        <w:t>Thecreativeindustries.co.uk,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Fashion: Why the UK? - The Creative Industries</w:t>
      </w:r>
      <w:r w:rsidRPr="007117CD">
        <w:rPr>
          <w:rStyle w:val="selectable"/>
          <w:rFonts w:cs="Times New Roman"/>
          <w:color w:val="000000"/>
          <w:szCs w:val="24"/>
        </w:rPr>
        <w:t xml:space="preserve">. [online] Thecreativeindustries.co.uk. Available at: &lt;https://www.thecreativeindustries.co.uk/site-content/industries-fashion-fashion-why-the-uk&gt; [Accessed </w:t>
      </w:r>
      <w:r>
        <w:rPr>
          <w:rStyle w:val="selectable"/>
          <w:rFonts w:cs="Times New Roman"/>
          <w:color w:val="000000"/>
          <w:szCs w:val="24"/>
        </w:rPr>
        <w:t>25</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3</w:t>
      </w:r>
      <w:r w:rsidRPr="007117CD">
        <w:rPr>
          <w:rStyle w:val="selectable"/>
          <w:rFonts w:cs="Times New Roman"/>
          <w:color w:val="000000"/>
          <w:szCs w:val="24"/>
        </w:rPr>
        <w:t>].</w:t>
      </w:r>
    </w:p>
    <w:p w14:paraId="12864B60" w14:textId="77777777" w:rsidR="00FF6A66" w:rsidRDefault="00FF6A66" w:rsidP="00764867">
      <w:pPr>
        <w:rPr>
          <w:rStyle w:val="selectable"/>
          <w:rFonts w:cs="Times New Roman"/>
          <w:color w:val="000000"/>
          <w:szCs w:val="24"/>
        </w:rPr>
      </w:pPr>
      <w:r w:rsidRPr="007117CD">
        <w:rPr>
          <w:rStyle w:val="selectable"/>
          <w:rFonts w:cs="Times New Roman"/>
          <w:color w:val="000000"/>
          <w:szCs w:val="24"/>
        </w:rPr>
        <w:t>UKFT, 202</w:t>
      </w:r>
      <w:r>
        <w:rPr>
          <w:rStyle w:val="selectable"/>
          <w:rFonts w:cs="Times New Roman"/>
          <w:color w:val="000000"/>
          <w:szCs w:val="24"/>
        </w:rPr>
        <w:t>2</w:t>
      </w:r>
      <w:r w:rsidRPr="007117CD">
        <w:rPr>
          <w:rStyle w:val="selectable"/>
          <w:rFonts w:cs="Times New Roman"/>
          <w:color w:val="000000"/>
          <w:szCs w:val="24"/>
        </w:rPr>
        <w:t xml:space="preserve">. </w:t>
      </w:r>
      <w:r w:rsidRPr="007117CD">
        <w:rPr>
          <w:rStyle w:val="selectable"/>
          <w:rFonts w:cs="Times New Roman"/>
          <w:i/>
          <w:iCs/>
          <w:color w:val="000000"/>
          <w:szCs w:val="24"/>
        </w:rPr>
        <w:t>UKFT: UK fashion and textile industry statistics and data</w:t>
      </w:r>
      <w:r w:rsidRPr="007117CD">
        <w:rPr>
          <w:rStyle w:val="selectable"/>
          <w:rFonts w:cs="Times New Roman"/>
          <w:color w:val="000000"/>
          <w:szCs w:val="24"/>
        </w:rPr>
        <w:t xml:space="preserve">. [online] UKFT. Available at: &lt;https://www.ukft.org/business-advice/industry-reports-and-stats/&gt; [Accessed </w:t>
      </w:r>
      <w:r>
        <w:rPr>
          <w:rStyle w:val="selectable"/>
          <w:rFonts w:cs="Times New Roman"/>
          <w:color w:val="000000"/>
          <w:szCs w:val="24"/>
        </w:rPr>
        <w:t>25</w:t>
      </w:r>
      <w:r w:rsidRPr="007117CD">
        <w:rPr>
          <w:rStyle w:val="selectable"/>
          <w:rFonts w:cs="Times New Roman"/>
          <w:color w:val="000000"/>
          <w:szCs w:val="24"/>
        </w:rPr>
        <w:t xml:space="preserve"> </w:t>
      </w:r>
      <w:r>
        <w:rPr>
          <w:rStyle w:val="selectable"/>
          <w:rFonts w:cs="Times New Roman"/>
          <w:color w:val="000000"/>
          <w:szCs w:val="24"/>
        </w:rPr>
        <w:t>April</w:t>
      </w:r>
      <w:r w:rsidRPr="007117CD">
        <w:rPr>
          <w:rStyle w:val="selectable"/>
          <w:rFonts w:cs="Times New Roman"/>
          <w:color w:val="000000"/>
          <w:szCs w:val="24"/>
        </w:rPr>
        <w:t xml:space="preserve"> 202</w:t>
      </w:r>
      <w:r>
        <w:rPr>
          <w:rStyle w:val="selectable"/>
          <w:rFonts w:cs="Times New Roman"/>
          <w:color w:val="000000"/>
          <w:szCs w:val="24"/>
        </w:rPr>
        <w:t>3</w:t>
      </w:r>
      <w:r w:rsidRPr="007117CD">
        <w:rPr>
          <w:rStyle w:val="selectable"/>
          <w:rFonts w:cs="Times New Roman"/>
          <w:color w:val="000000"/>
          <w:szCs w:val="24"/>
        </w:rPr>
        <w:t>].</w:t>
      </w:r>
    </w:p>
    <w:sectPr w:rsidR="00FF6A66" w:rsidSect="007D54E7">
      <w:headerReference w:type="default" r:id="rId14"/>
      <w:footerReference w:type="default" r:id="rId15"/>
      <w:headerReference w:type="first" r:id="rId1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11D28" w14:textId="77777777" w:rsidR="00874728" w:rsidRDefault="00874728" w:rsidP="007D54E7">
      <w:pPr>
        <w:spacing w:after="0" w:line="240" w:lineRule="auto"/>
      </w:pPr>
      <w:r>
        <w:separator/>
      </w:r>
    </w:p>
  </w:endnote>
  <w:endnote w:type="continuationSeparator" w:id="0">
    <w:p w14:paraId="5647E59F" w14:textId="77777777" w:rsidR="00874728" w:rsidRDefault="00874728" w:rsidP="007D5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5EB4A" w14:textId="720405CB" w:rsidR="0075335F" w:rsidRDefault="0075335F">
    <w:pPr>
      <w:pStyle w:val="Footer"/>
    </w:pPr>
  </w:p>
  <w:p w14:paraId="1F5F28DF" w14:textId="77777777" w:rsidR="0075335F" w:rsidRDefault="00753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AE2AB" w14:textId="77777777" w:rsidR="00874728" w:rsidRDefault="00874728" w:rsidP="007D54E7">
      <w:pPr>
        <w:spacing w:after="0" w:line="240" w:lineRule="auto"/>
      </w:pPr>
      <w:r>
        <w:separator/>
      </w:r>
    </w:p>
  </w:footnote>
  <w:footnote w:type="continuationSeparator" w:id="0">
    <w:p w14:paraId="77B80A8B" w14:textId="77777777" w:rsidR="00874728" w:rsidRDefault="00874728" w:rsidP="007D54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D4AE0" w14:textId="77777777" w:rsidR="00B66041" w:rsidRPr="00D74816" w:rsidRDefault="00000000" w:rsidP="00D74816">
    <w:pPr>
      <w:pStyle w:val="Header"/>
    </w:pPr>
    <w:r>
      <w:rPr>
        <w:noProof/>
        <w:lang w:val="en-US" w:eastAsia="zh-TW"/>
      </w:rPr>
      <w:pict w14:anchorId="12F8751F">
        <v:shapetype id="_x0000_t202" coordsize="21600,21600" o:spt="202" path="m,l,21600r21600,l21600,xe">
          <v:stroke joinstyle="miter"/>
          <v:path gradientshapeok="t" o:connecttype="rect"/>
        </v:shapetype>
        <v:shape id="_x0000_s1037"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1E87017D" w14:textId="1B5F2086" w:rsidR="00B3088D" w:rsidRDefault="00B14CF1" w:rsidP="00320920">
                <w:pPr>
                  <w:pStyle w:val="Header"/>
                </w:pPr>
                <w:r w:rsidRPr="00B14CF1">
                  <w:rPr>
                    <w:lang w:val="en-GB"/>
                  </w:rPr>
                  <w:t>LCBB5001 Business Management: Entrepreneurship</w:t>
                </w:r>
              </w:p>
            </w:txbxContent>
          </v:textbox>
          <w10:wrap anchorx="margin" anchory="margin"/>
        </v:shape>
      </w:pict>
    </w:r>
    <w:r>
      <w:rPr>
        <w:noProof/>
        <w:lang w:val="en-US" w:eastAsia="zh-TW"/>
      </w:rPr>
      <w:pict w14:anchorId="60B1DDEF">
        <v:shape id="_x0000_s1036" type="#_x0000_t202" style="position:absolute;left:0;text-align:left;margin-left:6368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14:paraId="373AAFA6" w14:textId="77777777" w:rsidR="00B74BB0" w:rsidRDefault="00263843">
                <w:pPr>
                  <w:spacing w:after="0" w:line="240" w:lineRule="auto"/>
                  <w:rPr>
                    <w:color w:val="FFFFFF" w:themeColor="background1"/>
                  </w:rPr>
                </w:pPr>
                <w:r>
                  <w:fldChar w:fldCharType="begin"/>
                </w:r>
                <w:r>
                  <w:instrText xml:space="preserve"> PAGE   \* MERGEFORMAT </w:instrText>
                </w:r>
                <w:r>
                  <w:fldChar w:fldCharType="separate"/>
                </w:r>
                <w:r w:rsidR="009216DF" w:rsidRPr="009216DF">
                  <w:rPr>
                    <w:noProof/>
                    <w:color w:val="FFFFFF" w:themeColor="background1"/>
                  </w:rPr>
                  <w:t>2</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1767D" w14:textId="22930536" w:rsidR="00F22F43" w:rsidRPr="00415556" w:rsidRDefault="00702EF3" w:rsidP="00415556">
    <w:pPr>
      <w:pStyle w:val="Header"/>
    </w:pPr>
    <w:r w:rsidRPr="00702EF3">
      <w:rPr>
        <w:lang w:val="en-GB"/>
      </w:rPr>
      <w:t>LCBB5001</w:t>
    </w:r>
    <w:r w:rsidR="00EC2C31">
      <w:rPr>
        <w:lang w:val="en-GB"/>
      </w:rPr>
      <w:t xml:space="preserve"> Business Management:</w:t>
    </w:r>
    <w:r w:rsidRPr="00702EF3">
      <w:rPr>
        <w:lang w:val="en-GB"/>
      </w:rPr>
      <w:t xml:space="preserve"> 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58B0"/>
    <w:multiLevelType w:val="hybridMultilevel"/>
    <w:tmpl w:val="604EEE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9B21CB"/>
    <w:multiLevelType w:val="hybridMultilevel"/>
    <w:tmpl w:val="284C3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5878EA"/>
    <w:multiLevelType w:val="hybridMultilevel"/>
    <w:tmpl w:val="E36ADB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EFB540C"/>
    <w:multiLevelType w:val="hybridMultilevel"/>
    <w:tmpl w:val="C11006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F660203"/>
    <w:multiLevelType w:val="hybridMultilevel"/>
    <w:tmpl w:val="9ACAE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C40A07"/>
    <w:multiLevelType w:val="hybridMultilevel"/>
    <w:tmpl w:val="C2304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5E76E54"/>
    <w:multiLevelType w:val="hybridMultilevel"/>
    <w:tmpl w:val="9DFC5E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1C617D"/>
    <w:multiLevelType w:val="hybridMultilevel"/>
    <w:tmpl w:val="A9443F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6B02471"/>
    <w:multiLevelType w:val="hybridMultilevel"/>
    <w:tmpl w:val="FC4A48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6D35581"/>
    <w:multiLevelType w:val="hybridMultilevel"/>
    <w:tmpl w:val="1A2A09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901754B"/>
    <w:multiLevelType w:val="hybridMultilevel"/>
    <w:tmpl w:val="28FA87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1DDA750D"/>
    <w:multiLevelType w:val="hybridMultilevel"/>
    <w:tmpl w:val="8850D6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0115BF5"/>
    <w:multiLevelType w:val="hybridMultilevel"/>
    <w:tmpl w:val="457E53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10D24F3"/>
    <w:multiLevelType w:val="hybridMultilevel"/>
    <w:tmpl w:val="564E6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AE3C4C"/>
    <w:multiLevelType w:val="hybridMultilevel"/>
    <w:tmpl w:val="EA0A43F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15:restartNumberingAfterBreak="0">
    <w:nsid w:val="24BD0EF2"/>
    <w:multiLevelType w:val="hybridMultilevel"/>
    <w:tmpl w:val="F934F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53F222F"/>
    <w:multiLevelType w:val="hybridMultilevel"/>
    <w:tmpl w:val="216C9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AF1367"/>
    <w:multiLevelType w:val="hybridMultilevel"/>
    <w:tmpl w:val="0DC24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A634012"/>
    <w:multiLevelType w:val="hybridMultilevel"/>
    <w:tmpl w:val="45A07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B0C1731"/>
    <w:multiLevelType w:val="hybridMultilevel"/>
    <w:tmpl w:val="CD12A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EBD3CAD"/>
    <w:multiLevelType w:val="hybridMultilevel"/>
    <w:tmpl w:val="082CF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0D10861"/>
    <w:multiLevelType w:val="hybridMultilevel"/>
    <w:tmpl w:val="D264F54C"/>
    <w:lvl w:ilvl="0" w:tplc="988A6F9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A5055C5"/>
    <w:multiLevelType w:val="hybridMultilevel"/>
    <w:tmpl w:val="7464AE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D6D36B8"/>
    <w:multiLevelType w:val="hybridMultilevel"/>
    <w:tmpl w:val="B8A2A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3696266"/>
    <w:multiLevelType w:val="hybridMultilevel"/>
    <w:tmpl w:val="52863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3C638BE"/>
    <w:multiLevelType w:val="hybridMultilevel"/>
    <w:tmpl w:val="08A02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3FD0E4C"/>
    <w:multiLevelType w:val="hybridMultilevel"/>
    <w:tmpl w:val="4C0017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3402C7"/>
    <w:multiLevelType w:val="hybridMultilevel"/>
    <w:tmpl w:val="0EDA26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8216B37"/>
    <w:multiLevelType w:val="hybridMultilevel"/>
    <w:tmpl w:val="B546E5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EE456FE"/>
    <w:multiLevelType w:val="hybridMultilevel"/>
    <w:tmpl w:val="166441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36B0041"/>
    <w:multiLevelType w:val="hybridMultilevel"/>
    <w:tmpl w:val="D36EDB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45E54E5"/>
    <w:multiLevelType w:val="hybridMultilevel"/>
    <w:tmpl w:val="3738C0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63922E4"/>
    <w:multiLevelType w:val="hybridMultilevel"/>
    <w:tmpl w:val="7C3EFD1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3" w15:restartNumberingAfterBreak="0">
    <w:nsid w:val="5C8C3320"/>
    <w:multiLevelType w:val="hybridMultilevel"/>
    <w:tmpl w:val="157CA4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D02528F"/>
    <w:multiLevelType w:val="hybridMultilevel"/>
    <w:tmpl w:val="0E427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FB5635A"/>
    <w:multiLevelType w:val="hybridMultilevel"/>
    <w:tmpl w:val="9BA0E9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4DC07D1"/>
    <w:multiLevelType w:val="hybridMultilevel"/>
    <w:tmpl w:val="32AA2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D67CCA"/>
    <w:multiLevelType w:val="hybridMultilevel"/>
    <w:tmpl w:val="1DC8F2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B1F5DFF"/>
    <w:multiLevelType w:val="hybridMultilevel"/>
    <w:tmpl w:val="96DAA2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BBA07C5"/>
    <w:multiLevelType w:val="hybridMultilevel"/>
    <w:tmpl w:val="870A20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E7F4F9E"/>
    <w:multiLevelType w:val="hybridMultilevel"/>
    <w:tmpl w:val="A7447C46"/>
    <w:lvl w:ilvl="0" w:tplc="765E5C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17573D7"/>
    <w:multiLevelType w:val="hybridMultilevel"/>
    <w:tmpl w:val="A0402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3E2059B"/>
    <w:multiLevelType w:val="hybridMultilevel"/>
    <w:tmpl w:val="98C2F0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4B63240"/>
    <w:multiLevelType w:val="hybridMultilevel"/>
    <w:tmpl w:val="052A86D6"/>
    <w:lvl w:ilvl="0" w:tplc="B6D6DD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78752B2"/>
    <w:multiLevelType w:val="hybridMultilevel"/>
    <w:tmpl w:val="72D24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79275E4"/>
    <w:multiLevelType w:val="hybridMultilevel"/>
    <w:tmpl w:val="EE78F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F6A64EA"/>
    <w:multiLevelType w:val="hybridMultilevel"/>
    <w:tmpl w:val="41C21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8269852">
    <w:abstractNumId w:val="37"/>
  </w:num>
  <w:num w:numId="2" w16cid:durableId="607003371">
    <w:abstractNumId w:val="3"/>
  </w:num>
  <w:num w:numId="3" w16cid:durableId="1129667442">
    <w:abstractNumId w:val="22"/>
  </w:num>
  <w:num w:numId="4" w16cid:durableId="2110657554">
    <w:abstractNumId w:val="2"/>
  </w:num>
  <w:num w:numId="5" w16cid:durableId="293679631">
    <w:abstractNumId w:val="46"/>
  </w:num>
  <w:num w:numId="6" w16cid:durableId="173225904">
    <w:abstractNumId w:val="36"/>
  </w:num>
  <w:num w:numId="7" w16cid:durableId="636691094">
    <w:abstractNumId w:val="41"/>
  </w:num>
  <w:num w:numId="8" w16cid:durableId="648363118">
    <w:abstractNumId w:val="16"/>
  </w:num>
  <w:num w:numId="9" w16cid:durableId="53503987">
    <w:abstractNumId w:val="13"/>
  </w:num>
  <w:num w:numId="10" w16cid:durableId="1409838980">
    <w:abstractNumId w:val="5"/>
  </w:num>
  <w:num w:numId="11" w16cid:durableId="361563006">
    <w:abstractNumId w:val="42"/>
  </w:num>
  <w:num w:numId="12" w16cid:durableId="1590308618">
    <w:abstractNumId w:val="33"/>
  </w:num>
  <w:num w:numId="13" w16cid:durableId="1482233239">
    <w:abstractNumId w:val="38"/>
  </w:num>
  <w:num w:numId="14" w16cid:durableId="1300955405">
    <w:abstractNumId w:val="8"/>
  </w:num>
  <w:num w:numId="15" w16cid:durableId="1511598638">
    <w:abstractNumId w:val="29"/>
  </w:num>
  <w:num w:numId="16" w16cid:durableId="1253661732">
    <w:abstractNumId w:val="6"/>
  </w:num>
  <w:num w:numId="17" w16cid:durableId="1279096429">
    <w:abstractNumId w:val="45"/>
  </w:num>
  <w:num w:numId="18" w16cid:durableId="324549035">
    <w:abstractNumId w:val="0"/>
  </w:num>
  <w:num w:numId="19" w16cid:durableId="1449860144">
    <w:abstractNumId w:val="11"/>
  </w:num>
  <w:num w:numId="20" w16cid:durableId="4403405">
    <w:abstractNumId w:val="30"/>
  </w:num>
  <w:num w:numId="21" w16cid:durableId="1127118039">
    <w:abstractNumId w:val="17"/>
  </w:num>
  <w:num w:numId="22" w16cid:durableId="1229001649">
    <w:abstractNumId w:val="18"/>
  </w:num>
  <w:num w:numId="23" w16cid:durableId="1132291617">
    <w:abstractNumId w:val="34"/>
  </w:num>
  <w:num w:numId="24" w16cid:durableId="1769350724">
    <w:abstractNumId w:val="24"/>
  </w:num>
  <w:num w:numId="25" w16cid:durableId="1660230604">
    <w:abstractNumId w:val="7"/>
  </w:num>
  <w:num w:numId="26" w16cid:durableId="286398414">
    <w:abstractNumId w:val="44"/>
  </w:num>
  <w:num w:numId="27" w16cid:durableId="1589731756">
    <w:abstractNumId w:val="28"/>
  </w:num>
  <w:num w:numId="28" w16cid:durableId="1617757484">
    <w:abstractNumId w:val="4"/>
  </w:num>
  <w:num w:numId="29" w16cid:durableId="626858359">
    <w:abstractNumId w:val="23"/>
  </w:num>
  <w:num w:numId="30" w16cid:durableId="827595180">
    <w:abstractNumId w:val="20"/>
  </w:num>
  <w:num w:numId="31" w16cid:durableId="127672361">
    <w:abstractNumId w:val="15"/>
  </w:num>
  <w:num w:numId="32" w16cid:durableId="220095492">
    <w:abstractNumId w:val="25"/>
  </w:num>
  <w:num w:numId="33" w16cid:durableId="1978874946">
    <w:abstractNumId w:val="32"/>
  </w:num>
  <w:num w:numId="34" w16cid:durableId="1771731751">
    <w:abstractNumId w:val="14"/>
  </w:num>
  <w:num w:numId="35" w16cid:durableId="1530219787">
    <w:abstractNumId w:val="27"/>
  </w:num>
  <w:num w:numId="36" w16cid:durableId="1990397465">
    <w:abstractNumId w:val="12"/>
  </w:num>
  <w:num w:numId="37" w16cid:durableId="992373664">
    <w:abstractNumId w:val="9"/>
  </w:num>
  <w:num w:numId="38" w16cid:durableId="1615288447">
    <w:abstractNumId w:val="26"/>
  </w:num>
  <w:num w:numId="39" w16cid:durableId="687372195">
    <w:abstractNumId w:val="10"/>
  </w:num>
  <w:num w:numId="40" w16cid:durableId="904724977">
    <w:abstractNumId w:val="19"/>
  </w:num>
  <w:num w:numId="41" w16cid:durableId="330720148">
    <w:abstractNumId w:val="39"/>
  </w:num>
  <w:num w:numId="42" w16cid:durableId="1398672099">
    <w:abstractNumId w:val="35"/>
  </w:num>
  <w:num w:numId="43" w16cid:durableId="1537356046">
    <w:abstractNumId w:val="40"/>
  </w:num>
  <w:num w:numId="44" w16cid:durableId="724916555">
    <w:abstractNumId w:val="21"/>
  </w:num>
  <w:num w:numId="45" w16cid:durableId="1209882019">
    <w:abstractNumId w:val="43"/>
  </w:num>
  <w:num w:numId="46" w16cid:durableId="2122070922">
    <w:abstractNumId w:val="31"/>
  </w:num>
  <w:num w:numId="47" w16cid:durableId="1937514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5CE5"/>
    <w:rsid w:val="000008B7"/>
    <w:rsid w:val="00000C8A"/>
    <w:rsid w:val="000016DC"/>
    <w:rsid w:val="0000180D"/>
    <w:rsid w:val="0000180E"/>
    <w:rsid w:val="00002881"/>
    <w:rsid w:val="00002BEF"/>
    <w:rsid w:val="00004F76"/>
    <w:rsid w:val="00005016"/>
    <w:rsid w:val="00005326"/>
    <w:rsid w:val="00005825"/>
    <w:rsid w:val="000058C4"/>
    <w:rsid w:val="00005C49"/>
    <w:rsid w:val="000068DE"/>
    <w:rsid w:val="00006F39"/>
    <w:rsid w:val="0000774A"/>
    <w:rsid w:val="00007833"/>
    <w:rsid w:val="00007E56"/>
    <w:rsid w:val="00007F50"/>
    <w:rsid w:val="00010295"/>
    <w:rsid w:val="00010E6F"/>
    <w:rsid w:val="0001138B"/>
    <w:rsid w:val="00011568"/>
    <w:rsid w:val="00011F92"/>
    <w:rsid w:val="000122ED"/>
    <w:rsid w:val="000136C3"/>
    <w:rsid w:val="00013B62"/>
    <w:rsid w:val="0001418D"/>
    <w:rsid w:val="000155C3"/>
    <w:rsid w:val="00015626"/>
    <w:rsid w:val="0001562F"/>
    <w:rsid w:val="00015D45"/>
    <w:rsid w:val="00016153"/>
    <w:rsid w:val="0001650D"/>
    <w:rsid w:val="000168F4"/>
    <w:rsid w:val="00017076"/>
    <w:rsid w:val="000178C8"/>
    <w:rsid w:val="00020601"/>
    <w:rsid w:val="00020997"/>
    <w:rsid w:val="00020E6A"/>
    <w:rsid w:val="000210FA"/>
    <w:rsid w:val="00021685"/>
    <w:rsid w:val="00021767"/>
    <w:rsid w:val="00022564"/>
    <w:rsid w:val="000229F4"/>
    <w:rsid w:val="00022B4C"/>
    <w:rsid w:val="00023157"/>
    <w:rsid w:val="00023297"/>
    <w:rsid w:val="00023429"/>
    <w:rsid w:val="00023D8A"/>
    <w:rsid w:val="00024B0E"/>
    <w:rsid w:val="00024F96"/>
    <w:rsid w:val="00025072"/>
    <w:rsid w:val="00025132"/>
    <w:rsid w:val="000255FA"/>
    <w:rsid w:val="00025A62"/>
    <w:rsid w:val="00026312"/>
    <w:rsid w:val="000265E6"/>
    <w:rsid w:val="00027361"/>
    <w:rsid w:val="00027DEB"/>
    <w:rsid w:val="00030131"/>
    <w:rsid w:val="0003030E"/>
    <w:rsid w:val="00031395"/>
    <w:rsid w:val="00031D96"/>
    <w:rsid w:val="00031FAF"/>
    <w:rsid w:val="00032086"/>
    <w:rsid w:val="00032454"/>
    <w:rsid w:val="000326F4"/>
    <w:rsid w:val="00032CC4"/>
    <w:rsid w:val="00033113"/>
    <w:rsid w:val="000338E3"/>
    <w:rsid w:val="00033D64"/>
    <w:rsid w:val="00033F9B"/>
    <w:rsid w:val="00034375"/>
    <w:rsid w:val="0003469F"/>
    <w:rsid w:val="00034718"/>
    <w:rsid w:val="0003477D"/>
    <w:rsid w:val="00034F90"/>
    <w:rsid w:val="0003556A"/>
    <w:rsid w:val="000355F8"/>
    <w:rsid w:val="0003674D"/>
    <w:rsid w:val="0003698A"/>
    <w:rsid w:val="00036A38"/>
    <w:rsid w:val="00036A51"/>
    <w:rsid w:val="00040AD8"/>
    <w:rsid w:val="00040C70"/>
    <w:rsid w:val="00041468"/>
    <w:rsid w:val="00041C68"/>
    <w:rsid w:val="00042253"/>
    <w:rsid w:val="000425CD"/>
    <w:rsid w:val="00042A2C"/>
    <w:rsid w:val="00042F27"/>
    <w:rsid w:val="000436B6"/>
    <w:rsid w:val="00043824"/>
    <w:rsid w:val="00043B89"/>
    <w:rsid w:val="00043E6B"/>
    <w:rsid w:val="00044028"/>
    <w:rsid w:val="000452DF"/>
    <w:rsid w:val="000459AF"/>
    <w:rsid w:val="000463EE"/>
    <w:rsid w:val="00047D28"/>
    <w:rsid w:val="000505CB"/>
    <w:rsid w:val="000509B2"/>
    <w:rsid w:val="00050AB9"/>
    <w:rsid w:val="00050E36"/>
    <w:rsid w:val="000511F0"/>
    <w:rsid w:val="00051493"/>
    <w:rsid w:val="000514E8"/>
    <w:rsid w:val="00051CD5"/>
    <w:rsid w:val="00052A18"/>
    <w:rsid w:val="00052A61"/>
    <w:rsid w:val="00052F3C"/>
    <w:rsid w:val="00053FF6"/>
    <w:rsid w:val="000540E4"/>
    <w:rsid w:val="00054ABD"/>
    <w:rsid w:val="000557C6"/>
    <w:rsid w:val="00055B9D"/>
    <w:rsid w:val="00055BA5"/>
    <w:rsid w:val="00055E1C"/>
    <w:rsid w:val="00055FB4"/>
    <w:rsid w:val="00056120"/>
    <w:rsid w:val="0005723B"/>
    <w:rsid w:val="0005729F"/>
    <w:rsid w:val="00057B9F"/>
    <w:rsid w:val="00057E6C"/>
    <w:rsid w:val="00057E70"/>
    <w:rsid w:val="00060053"/>
    <w:rsid w:val="000600E4"/>
    <w:rsid w:val="0006055D"/>
    <w:rsid w:val="000606B8"/>
    <w:rsid w:val="00060754"/>
    <w:rsid w:val="00060D8E"/>
    <w:rsid w:val="00061032"/>
    <w:rsid w:val="000611F5"/>
    <w:rsid w:val="00061311"/>
    <w:rsid w:val="00061A38"/>
    <w:rsid w:val="000626A1"/>
    <w:rsid w:val="0006301D"/>
    <w:rsid w:val="00063142"/>
    <w:rsid w:val="00063BDD"/>
    <w:rsid w:val="00063C0A"/>
    <w:rsid w:val="00063C9E"/>
    <w:rsid w:val="00063E37"/>
    <w:rsid w:val="00064A47"/>
    <w:rsid w:val="00064D0A"/>
    <w:rsid w:val="00065A29"/>
    <w:rsid w:val="00065EA9"/>
    <w:rsid w:val="00066C32"/>
    <w:rsid w:val="000674C2"/>
    <w:rsid w:val="00067DBE"/>
    <w:rsid w:val="00067DFE"/>
    <w:rsid w:val="00067F63"/>
    <w:rsid w:val="00070544"/>
    <w:rsid w:val="000706F5"/>
    <w:rsid w:val="000706FB"/>
    <w:rsid w:val="00070C3C"/>
    <w:rsid w:val="000711B5"/>
    <w:rsid w:val="00071237"/>
    <w:rsid w:val="00071639"/>
    <w:rsid w:val="000717A8"/>
    <w:rsid w:val="0007180B"/>
    <w:rsid w:val="00071D85"/>
    <w:rsid w:val="00071E29"/>
    <w:rsid w:val="000723EA"/>
    <w:rsid w:val="00072C81"/>
    <w:rsid w:val="000731AA"/>
    <w:rsid w:val="000735B2"/>
    <w:rsid w:val="00073AE2"/>
    <w:rsid w:val="00073EF4"/>
    <w:rsid w:val="000740D9"/>
    <w:rsid w:val="000740DB"/>
    <w:rsid w:val="000749D4"/>
    <w:rsid w:val="00074A27"/>
    <w:rsid w:val="00075B5C"/>
    <w:rsid w:val="00075E75"/>
    <w:rsid w:val="0007650A"/>
    <w:rsid w:val="000766FD"/>
    <w:rsid w:val="00076AC8"/>
    <w:rsid w:val="00077DBB"/>
    <w:rsid w:val="0008000E"/>
    <w:rsid w:val="00080036"/>
    <w:rsid w:val="00080785"/>
    <w:rsid w:val="00080A19"/>
    <w:rsid w:val="00080B30"/>
    <w:rsid w:val="00081043"/>
    <w:rsid w:val="000813BB"/>
    <w:rsid w:val="00081B8E"/>
    <w:rsid w:val="00082930"/>
    <w:rsid w:val="00082A1F"/>
    <w:rsid w:val="000831F9"/>
    <w:rsid w:val="00083831"/>
    <w:rsid w:val="00083886"/>
    <w:rsid w:val="000838ED"/>
    <w:rsid w:val="00083A69"/>
    <w:rsid w:val="00083C3F"/>
    <w:rsid w:val="00083F06"/>
    <w:rsid w:val="0008408D"/>
    <w:rsid w:val="00084681"/>
    <w:rsid w:val="00084D78"/>
    <w:rsid w:val="00085A55"/>
    <w:rsid w:val="00085BC5"/>
    <w:rsid w:val="00085F51"/>
    <w:rsid w:val="00086452"/>
    <w:rsid w:val="000866FB"/>
    <w:rsid w:val="00086966"/>
    <w:rsid w:val="00087121"/>
    <w:rsid w:val="00087151"/>
    <w:rsid w:val="000873FA"/>
    <w:rsid w:val="0008786C"/>
    <w:rsid w:val="00087D1F"/>
    <w:rsid w:val="000903EC"/>
    <w:rsid w:val="00090643"/>
    <w:rsid w:val="00090701"/>
    <w:rsid w:val="00090D53"/>
    <w:rsid w:val="000916B3"/>
    <w:rsid w:val="00091760"/>
    <w:rsid w:val="000919F5"/>
    <w:rsid w:val="00091E45"/>
    <w:rsid w:val="000920EC"/>
    <w:rsid w:val="000922A5"/>
    <w:rsid w:val="000930F2"/>
    <w:rsid w:val="00093988"/>
    <w:rsid w:val="00094952"/>
    <w:rsid w:val="0009519F"/>
    <w:rsid w:val="00095BA7"/>
    <w:rsid w:val="00095DD1"/>
    <w:rsid w:val="0009623C"/>
    <w:rsid w:val="00096908"/>
    <w:rsid w:val="00096CD8"/>
    <w:rsid w:val="00097539"/>
    <w:rsid w:val="000975EB"/>
    <w:rsid w:val="000A0248"/>
    <w:rsid w:val="000A0347"/>
    <w:rsid w:val="000A07B9"/>
    <w:rsid w:val="000A08BD"/>
    <w:rsid w:val="000A0D34"/>
    <w:rsid w:val="000A0E8C"/>
    <w:rsid w:val="000A139D"/>
    <w:rsid w:val="000A285F"/>
    <w:rsid w:val="000A28BD"/>
    <w:rsid w:val="000A2A7D"/>
    <w:rsid w:val="000A3086"/>
    <w:rsid w:val="000A344C"/>
    <w:rsid w:val="000A3B48"/>
    <w:rsid w:val="000A5380"/>
    <w:rsid w:val="000A544F"/>
    <w:rsid w:val="000A551D"/>
    <w:rsid w:val="000A5CDD"/>
    <w:rsid w:val="000A6013"/>
    <w:rsid w:val="000A63B2"/>
    <w:rsid w:val="000A6C0D"/>
    <w:rsid w:val="000A6D16"/>
    <w:rsid w:val="000A7133"/>
    <w:rsid w:val="000A7C2D"/>
    <w:rsid w:val="000A7D44"/>
    <w:rsid w:val="000A7DEB"/>
    <w:rsid w:val="000B0027"/>
    <w:rsid w:val="000B01EB"/>
    <w:rsid w:val="000B05FB"/>
    <w:rsid w:val="000B186B"/>
    <w:rsid w:val="000B1908"/>
    <w:rsid w:val="000B1E69"/>
    <w:rsid w:val="000B21D6"/>
    <w:rsid w:val="000B2D02"/>
    <w:rsid w:val="000B3108"/>
    <w:rsid w:val="000B3432"/>
    <w:rsid w:val="000B36AF"/>
    <w:rsid w:val="000B36FE"/>
    <w:rsid w:val="000B4149"/>
    <w:rsid w:val="000B46F9"/>
    <w:rsid w:val="000B4B3D"/>
    <w:rsid w:val="000B4CCF"/>
    <w:rsid w:val="000B5894"/>
    <w:rsid w:val="000B5BAA"/>
    <w:rsid w:val="000B5E29"/>
    <w:rsid w:val="000B60AF"/>
    <w:rsid w:val="000B6262"/>
    <w:rsid w:val="000B633C"/>
    <w:rsid w:val="000B6BBB"/>
    <w:rsid w:val="000B7435"/>
    <w:rsid w:val="000B7951"/>
    <w:rsid w:val="000C01FB"/>
    <w:rsid w:val="000C05E9"/>
    <w:rsid w:val="000C0769"/>
    <w:rsid w:val="000C090C"/>
    <w:rsid w:val="000C0CDC"/>
    <w:rsid w:val="000C1037"/>
    <w:rsid w:val="000C131E"/>
    <w:rsid w:val="000C146D"/>
    <w:rsid w:val="000C1DF5"/>
    <w:rsid w:val="000C2DFB"/>
    <w:rsid w:val="000C39C8"/>
    <w:rsid w:val="000C45D5"/>
    <w:rsid w:val="000C55A8"/>
    <w:rsid w:val="000C6166"/>
    <w:rsid w:val="000C6F44"/>
    <w:rsid w:val="000C6FFB"/>
    <w:rsid w:val="000C7023"/>
    <w:rsid w:val="000C757F"/>
    <w:rsid w:val="000C7A18"/>
    <w:rsid w:val="000D0AFE"/>
    <w:rsid w:val="000D1023"/>
    <w:rsid w:val="000D138D"/>
    <w:rsid w:val="000D13A3"/>
    <w:rsid w:val="000D176E"/>
    <w:rsid w:val="000D1B56"/>
    <w:rsid w:val="000D1B6B"/>
    <w:rsid w:val="000D214B"/>
    <w:rsid w:val="000D2378"/>
    <w:rsid w:val="000D293B"/>
    <w:rsid w:val="000D2BD1"/>
    <w:rsid w:val="000D31DB"/>
    <w:rsid w:val="000D3A8D"/>
    <w:rsid w:val="000D3AF3"/>
    <w:rsid w:val="000D4096"/>
    <w:rsid w:val="000D4224"/>
    <w:rsid w:val="000D460F"/>
    <w:rsid w:val="000D4ACD"/>
    <w:rsid w:val="000D4DFB"/>
    <w:rsid w:val="000D5174"/>
    <w:rsid w:val="000D5319"/>
    <w:rsid w:val="000D5BFD"/>
    <w:rsid w:val="000D66DF"/>
    <w:rsid w:val="000D6F98"/>
    <w:rsid w:val="000D7218"/>
    <w:rsid w:val="000D740D"/>
    <w:rsid w:val="000D77F0"/>
    <w:rsid w:val="000D7EEC"/>
    <w:rsid w:val="000E02C5"/>
    <w:rsid w:val="000E1095"/>
    <w:rsid w:val="000E134F"/>
    <w:rsid w:val="000E1540"/>
    <w:rsid w:val="000E1678"/>
    <w:rsid w:val="000E1910"/>
    <w:rsid w:val="000E199F"/>
    <w:rsid w:val="000E1ADF"/>
    <w:rsid w:val="000E1C6E"/>
    <w:rsid w:val="000E2698"/>
    <w:rsid w:val="000E2A24"/>
    <w:rsid w:val="000E2C7F"/>
    <w:rsid w:val="000E2F2D"/>
    <w:rsid w:val="000E34BC"/>
    <w:rsid w:val="000E4ABF"/>
    <w:rsid w:val="000E4C22"/>
    <w:rsid w:val="000E5C9E"/>
    <w:rsid w:val="000E5CC0"/>
    <w:rsid w:val="000E660C"/>
    <w:rsid w:val="000E665F"/>
    <w:rsid w:val="000E68B2"/>
    <w:rsid w:val="000E74B1"/>
    <w:rsid w:val="000E7569"/>
    <w:rsid w:val="000F087C"/>
    <w:rsid w:val="000F0B48"/>
    <w:rsid w:val="000F0E54"/>
    <w:rsid w:val="000F103F"/>
    <w:rsid w:val="000F10AA"/>
    <w:rsid w:val="000F119D"/>
    <w:rsid w:val="000F1260"/>
    <w:rsid w:val="000F1845"/>
    <w:rsid w:val="000F2C38"/>
    <w:rsid w:val="000F3377"/>
    <w:rsid w:val="000F3608"/>
    <w:rsid w:val="000F37C7"/>
    <w:rsid w:val="000F3F71"/>
    <w:rsid w:val="000F4129"/>
    <w:rsid w:val="000F41A7"/>
    <w:rsid w:val="000F4407"/>
    <w:rsid w:val="000F4790"/>
    <w:rsid w:val="000F5ED9"/>
    <w:rsid w:val="000F682B"/>
    <w:rsid w:val="000F721F"/>
    <w:rsid w:val="000F7950"/>
    <w:rsid w:val="000F7C81"/>
    <w:rsid w:val="001002C0"/>
    <w:rsid w:val="001004DC"/>
    <w:rsid w:val="001005CF"/>
    <w:rsid w:val="001007A8"/>
    <w:rsid w:val="00100D23"/>
    <w:rsid w:val="00100F02"/>
    <w:rsid w:val="00100F4B"/>
    <w:rsid w:val="00101035"/>
    <w:rsid w:val="00101574"/>
    <w:rsid w:val="00101639"/>
    <w:rsid w:val="00101703"/>
    <w:rsid w:val="00101ABF"/>
    <w:rsid w:val="00101F7D"/>
    <w:rsid w:val="00102002"/>
    <w:rsid w:val="00102AC9"/>
    <w:rsid w:val="00102F19"/>
    <w:rsid w:val="00103B2A"/>
    <w:rsid w:val="00103FE8"/>
    <w:rsid w:val="00104920"/>
    <w:rsid w:val="00104A1D"/>
    <w:rsid w:val="00104DA5"/>
    <w:rsid w:val="0010501D"/>
    <w:rsid w:val="001059D3"/>
    <w:rsid w:val="00105E4C"/>
    <w:rsid w:val="00105FD2"/>
    <w:rsid w:val="001061E5"/>
    <w:rsid w:val="00106AC6"/>
    <w:rsid w:val="00106FCA"/>
    <w:rsid w:val="001072AE"/>
    <w:rsid w:val="00107D46"/>
    <w:rsid w:val="00107E05"/>
    <w:rsid w:val="00110159"/>
    <w:rsid w:val="00110211"/>
    <w:rsid w:val="001102D2"/>
    <w:rsid w:val="0011114B"/>
    <w:rsid w:val="001111D7"/>
    <w:rsid w:val="00111387"/>
    <w:rsid w:val="00111731"/>
    <w:rsid w:val="00113162"/>
    <w:rsid w:val="00113E6A"/>
    <w:rsid w:val="00114100"/>
    <w:rsid w:val="001142F9"/>
    <w:rsid w:val="00114892"/>
    <w:rsid w:val="00114E25"/>
    <w:rsid w:val="00114E7A"/>
    <w:rsid w:val="0011613B"/>
    <w:rsid w:val="001167AC"/>
    <w:rsid w:val="00117451"/>
    <w:rsid w:val="00120F91"/>
    <w:rsid w:val="0012129C"/>
    <w:rsid w:val="001213EA"/>
    <w:rsid w:val="001221E1"/>
    <w:rsid w:val="00122D6E"/>
    <w:rsid w:val="00122E90"/>
    <w:rsid w:val="001230AE"/>
    <w:rsid w:val="0012334C"/>
    <w:rsid w:val="00123771"/>
    <w:rsid w:val="00123BE5"/>
    <w:rsid w:val="00123D54"/>
    <w:rsid w:val="0012422C"/>
    <w:rsid w:val="001244B0"/>
    <w:rsid w:val="00124DC8"/>
    <w:rsid w:val="00124F22"/>
    <w:rsid w:val="00125501"/>
    <w:rsid w:val="00125687"/>
    <w:rsid w:val="001258C4"/>
    <w:rsid w:val="001259C2"/>
    <w:rsid w:val="00125A08"/>
    <w:rsid w:val="00125BFC"/>
    <w:rsid w:val="00126AD5"/>
    <w:rsid w:val="00126DC0"/>
    <w:rsid w:val="00127520"/>
    <w:rsid w:val="0012767F"/>
    <w:rsid w:val="001303FE"/>
    <w:rsid w:val="0013040B"/>
    <w:rsid w:val="0013054E"/>
    <w:rsid w:val="00131AFD"/>
    <w:rsid w:val="00132BEA"/>
    <w:rsid w:val="00132FA3"/>
    <w:rsid w:val="001330E6"/>
    <w:rsid w:val="00133120"/>
    <w:rsid w:val="001338D0"/>
    <w:rsid w:val="00133C0C"/>
    <w:rsid w:val="001345D6"/>
    <w:rsid w:val="00134D3E"/>
    <w:rsid w:val="00134F16"/>
    <w:rsid w:val="00135107"/>
    <w:rsid w:val="00135995"/>
    <w:rsid w:val="0013693E"/>
    <w:rsid w:val="00136D11"/>
    <w:rsid w:val="00137377"/>
    <w:rsid w:val="0013796F"/>
    <w:rsid w:val="00137B66"/>
    <w:rsid w:val="00137E8C"/>
    <w:rsid w:val="001407D8"/>
    <w:rsid w:val="0014110F"/>
    <w:rsid w:val="0014154C"/>
    <w:rsid w:val="00141FCB"/>
    <w:rsid w:val="0014221F"/>
    <w:rsid w:val="00142C34"/>
    <w:rsid w:val="00142EBE"/>
    <w:rsid w:val="00142F72"/>
    <w:rsid w:val="001431BE"/>
    <w:rsid w:val="001435E7"/>
    <w:rsid w:val="0014390B"/>
    <w:rsid w:val="001439CA"/>
    <w:rsid w:val="00143AAA"/>
    <w:rsid w:val="00143BF7"/>
    <w:rsid w:val="00144177"/>
    <w:rsid w:val="001442BF"/>
    <w:rsid w:val="00144ADF"/>
    <w:rsid w:val="00144BA2"/>
    <w:rsid w:val="001456E6"/>
    <w:rsid w:val="00145730"/>
    <w:rsid w:val="00145958"/>
    <w:rsid w:val="00146645"/>
    <w:rsid w:val="00146C29"/>
    <w:rsid w:val="00147493"/>
    <w:rsid w:val="00150130"/>
    <w:rsid w:val="0015027E"/>
    <w:rsid w:val="00150970"/>
    <w:rsid w:val="00151075"/>
    <w:rsid w:val="001517AF"/>
    <w:rsid w:val="00152011"/>
    <w:rsid w:val="0015242A"/>
    <w:rsid w:val="00152A29"/>
    <w:rsid w:val="00153A18"/>
    <w:rsid w:val="00153E1F"/>
    <w:rsid w:val="00154796"/>
    <w:rsid w:val="00154D08"/>
    <w:rsid w:val="00154F9B"/>
    <w:rsid w:val="0015509A"/>
    <w:rsid w:val="0015576B"/>
    <w:rsid w:val="00156499"/>
    <w:rsid w:val="0015695B"/>
    <w:rsid w:val="00157D6C"/>
    <w:rsid w:val="001604DC"/>
    <w:rsid w:val="0016059C"/>
    <w:rsid w:val="00160EE1"/>
    <w:rsid w:val="0016152C"/>
    <w:rsid w:val="00161754"/>
    <w:rsid w:val="00161DED"/>
    <w:rsid w:val="00162337"/>
    <w:rsid w:val="00162700"/>
    <w:rsid w:val="0016288C"/>
    <w:rsid w:val="00162CA4"/>
    <w:rsid w:val="001637C2"/>
    <w:rsid w:val="00163ACB"/>
    <w:rsid w:val="00163F1E"/>
    <w:rsid w:val="0016407A"/>
    <w:rsid w:val="001645EC"/>
    <w:rsid w:val="00164BE4"/>
    <w:rsid w:val="00165006"/>
    <w:rsid w:val="00165844"/>
    <w:rsid w:val="00165B39"/>
    <w:rsid w:val="00165E3C"/>
    <w:rsid w:val="00166599"/>
    <w:rsid w:val="00166639"/>
    <w:rsid w:val="00167178"/>
    <w:rsid w:val="0016754F"/>
    <w:rsid w:val="001676B6"/>
    <w:rsid w:val="001676FD"/>
    <w:rsid w:val="00167F7B"/>
    <w:rsid w:val="00167FD6"/>
    <w:rsid w:val="00170D55"/>
    <w:rsid w:val="00170D68"/>
    <w:rsid w:val="0017170D"/>
    <w:rsid w:val="0017179D"/>
    <w:rsid w:val="00171A69"/>
    <w:rsid w:val="00171C00"/>
    <w:rsid w:val="00171D60"/>
    <w:rsid w:val="00172F65"/>
    <w:rsid w:val="0017313C"/>
    <w:rsid w:val="00173BA6"/>
    <w:rsid w:val="00173D9F"/>
    <w:rsid w:val="001742DE"/>
    <w:rsid w:val="00174AD0"/>
    <w:rsid w:val="00174D2E"/>
    <w:rsid w:val="00174F7D"/>
    <w:rsid w:val="001753F0"/>
    <w:rsid w:val="00175522"/>
    <w:rsid w:val="00175C44"/>
    <w:rsid w:val="00176E46"/>
    <w:rsid w:val="0017780F"/>
    <w:rsid w:val="00177869"/>
    <w:rsid w:val="00177C1C"/>
    <w:rsid w:val="00177E98"/>
    <w:rsid w:val="0018019B"/>
    <w:rsid w:val="00180614"/>
    <w:rsid w:val="00180891"/>
    <w:rsid w:val="00180930"/>
    <w:rsid w:val="0018097B"/>
    <w:rsid w:val="00180F3D"/>
    <w:rsid w:val="00181074"/>
    <w:rsid w:val="0018137B"/>
    <w:rsid w:val="00181AB3"/>
    <w:rsid w:val="00181CD0"/>
    <w:rsid w:val="00181EAA"/>
    <w:rsid w:val="001828DB"/>
    <w:rsid w:val="00182B00"/>
    <w:rsid w:val="00183586"/>
    <w:rsid w:val="00183C40"/>
    <w:rsid w:val="0018495D"/>
    <w:rsid w:val="00184B31"/>
    <w:rsid w:val="00184BF7"/>
    <w:rsid w:val="00184FCD"/>
    <w:rsid w:val="00186113"/>
    <w:rsid w:val="001865E9"/>
    <w:rsid w:val="0018670A"/>
    <w:rsid w:val="00186F40"/>
    <w:rsid w:val="00187979"/>
    <w:rsid w:val="00187B60"/>
    <w:rsid w:val="001904E1"/>
    <w:rsid w:val="001906B4"/>
    <w:rsid w:val="0019122D"/>
    <w:rsid w:val="001912DD"/>
    <w:rsid w:val="00191635"/>
    <w:rsid w:val="00191889"/>
    <w:rsid w:val="00191FBF"/>
    <w:rsid w:val="00192073"/>
    <w:rsid w:val="00192696"/>
    <w:rsid w:val="00192812"/>
    <w:rsid w:val="00192FE4"/>
    <w:rsid w:val="0019305B"/>
    <w:rsid w:val="001933CE"/>
    <w:rsid w:val="00194A5C"/>
    <w:rsid w:val="00194E3B"/>
    <w:rsid w:val="001957D6"/>
    <w:rsid w:val="001960B4"/>
    <w:rsid w:val="0019712A"/>
    <w:rsid w:val="0019728E"/>
    <w:rsid w:val="00197A13"/>
    <w:rsid w:val="00197ADC"/>
    <w:rsid w:val="001A01AE"/>
    <w:rsid w:val="001A024A"/>
    <w:rsid w:val="001A02BB"/>
    <w:rsid w:val="001A0359"/>
    <w:rsid w:val="001A0851"/>
    <w:rsid w:val="001A0C6B"/>
    <w:rsid w:val="001A1168"/>
    <w:rsid w:val="001A1343"/>
    <w:rsid w:val="001A1FCE"/>
    <w:rsid w:val="001A201C"/>
    <w:rsid w:val="001A26AB"/>
    <w:rsid w:val="001A27DF"/>
    <w:rsid w:val="001A2F68"/>
    <w:rsid w:val="001A49D7"/>
    <w:rsid w:val="001A4FB7"/>
    <w:rsid w:val="001A4FC4"/>
    <w:rsid w:val="001A5A47"/>
    <w:rsid w:val="001A5BC2"/>
    <w:rsid w:val="001A5D15"/>
    <w:rsid w:val="001A5D16"/>
    <w:rsid w:val="001A65FC"/>
    <w:rsid w:val="001A6E35"/>
    <w:rsid w:val="001A7600"/>
    <w:rsid w:val="001A7ECC"/>
    <w:rsid w:val="001B0529"/>
    <w:rsid w:val="001B1300"/>
    <w:rsid w:val="001B19C8"/>
    <w:rsid w:val="001B1AEA"/>
    <w:rsid w:val="001B1BBB"/>
    <w:rsid w:val="001B1D0B"/>
    <w:rsid w:val="001B1D4C"/>
    <w:rsid w:val="001B1E25"/>
    <w:rsid w:val="001B21A6"/>
    <w:rsid w:val="001B2C0C"/>
    <w:rsid w:val="001B2C35"/>
    <w:rsid w:val="001B3177"/>
    <w:rsid w:val="001B3843"/>
    <w:rsid w:val="001B418A"/>
    <w:rsid w:val="001B435B"/>
    <w:rsid w:val="001B4C92"/>
    <w:rsid w:val="001B58FD"/>
    <w:rsid w:val="001B59F4"/>
    <w:rsid w:val="001B6337"/>
    <w:rsid w:val="001B69B2"/>
    <w:rsid w:val="001B6DCA"/>
    <w:rsid w:val="001B6F82"/>
    <w:rsid w:val="001B7EF8"/>
    <w:rsid w:val="001C027C"/>
    <w:rsid w:val="001C0A20"/>
    <w:rsid w:val="001C0CCC"/>
    <w:rsid w:val="001C1392"/>
    <w:rsid w:val="001C191B"/>
    <w:rsid w:val="001C2709"/>
    <w:rsid w:val="001C318E"/>
    <w:rsid w:val="001C3413"/>
    <w:rsid w:val="001C3DA9"/>
    <w:rsid w:val="001C490B"/>
    <w:rsid w:val="001C4EF6"/>
    <w:rsid w:val="001C5037"/>
    <w:rsid w:val="001C5A69"/>
    <w:rsid w:val="001C60C9"/>
    <w:rsid w:val="001C656F"/>
    <w:rsid w:val="001C6779"/>
    <w:rsid w:val="001C6ACB"/>
    <w:rsid w:val="001D0012"/>
    <w:rsid w:val="001D0FC7"/>
    <w:rsid w:val="001D10A6"/>
    <w:rsid w:val="001D1AD7"/>
    <w:rsid w:val="001D1B5E"/>
    <w:rsid w:val="001D222B"/>
    <w:rsid w:val="001D23E2"/>
    <w:rsid w:val="001D25B8"/>
    <w:rsid w:val="001D28C9"/>
    <w:rsid w:val="001D2B4D"/>
    <w:rsid w:val="001D3C1D"/>
    <w:rsid w:val="001D3CD3"/>
    <w:rsid w:val="001D40AD"/>
    <w:rsid w:val="001D4608"/>
    <w:rsid w:val="001D49E3"/>
    <w:rsid w:val="001D4AEB"/>
    <w:rsid w:val="001D4BE4"/>
    <w:rsid w:val="001D4D68"/>
    <w:rsid w:val="001D5295"/>
    <w:rsid w:val="001D5A36"/>
    <w:rsid w:val="001D5E54"/>
    <w:rsid w:val="001D64D7"/>
    <w:rsid w:val="001D6FAF"/>
    <w:rsid w:val="001D6FDA"/>
    <w:rsid w:val="001D7A11"/>
    <w:rsid w:val="001E0BF7"/>
    <w:rsid w:val="001E0EF5"/>
    <w:rsid w:val="001E1146"/>
    <w:rsid w:val="001E1918"/>
    <w:rsid w:val="001E1A7C"/>
    <w:rsid w:val="001E1B02"/>
    <w:rsid w:val="001E1FB1"/>
    <w:rsid w:val="001E2018"/>
    <w:rsid w:val="001E24D2"/>
    <w:rsid w:val="001E38FB"/>
    <w:rsid w:val="001E3CF9"/>
    <w:rsid w:val="001E3FDC"/>
    <w:rsid w:val="001E51BC"/>
    <w:rsid w:val="001E575F"/>
    <w:rsid w:val="001E5B7E"/>
    <w:rsid w:val="001E5CFF"/>
    <w:rsid w:val="001E60D5"/>
    <w:rsid w:val="001E6753"/>
    <w:rsid w:val="001E67F3"/>
    <w:rsid w:val="001E68CD"/>
    <w:rsid w:val="001E6BAB"/>
    <w:rsid w:val="001E6CB7"/>
    <w:rsid w:val="001E6CC7"/>
    <w:rsid w:val="001E6D07"/>
    <w:rsid w:val="001E7166"/>
    <w:rsid w:val="001E7407"/>
    <w:rsid w:val="001E743F"/>
    <w:rsid w:val="001E7C4A"/>
    <w:rsid w:val="001E7FEC"/>
    <w:rsid w:val="001F0722"/>
    <w:rsid w:val="001F07E5"/>
    <w:rsid w:val="001F1F82"/>
    <w:rsid w:val="001F209C"/>
    <w:rsid w:val="001F2A66"/>
    <w:rsid w:val="001F3180"/>
    <w:rsid w:val="001F4CAA"/>
    <w:rsid w:val="001F4DD9"/>
    <w:rsid w:val="001F4EFC"/>
    <w:rsid w:val="001F5228"/>
    <w:rsid w:val="001F5950"/>
    <w:rsid w:val="001F6834"/>
    <w:rsid w:val="001F6D78"/>
    <w:rsid w:val="001F6DA7"/>
    <w:rsid w:val="001F75FA"/>
    <w:rsid w:val="00200307"/>
    <w:rsid w:val="002006F5"/>
    <w:rsid w:val="00200F66"/>
    <w:rsid w:val="00200FDA"/>
    <w:rsid w:val="0020115E"/>
    <w:rsid w:val="0020123A"/>
    <w:rsid w:val="002028BE"/>
    <w:rsid w:val="00203BE8"/>
    <w:rsid w:val="0020477E"/>
    <w:rsid w:val="00204E1A"/>
    <w:rsid w:val="0020523E"/>
    <w:rsid w:val="002052EB"/>
    <w:rsid w:val="00206187"/>
    <w:rsid w:val="0020629A"/>
    <w:rsid w:val="00206D35"/>
    <w:rsid w:val="00206EF5"/>
    <w:rsid w:val="002070CE"/>
    <w:rsid w:val="00207EFB"/>
    <w:rsid w:val="00210413"/>
    <w:rsid w:val="00210646"/>
    <w:rsid w:val="002106F9"/>
    <w:rsid w:val="002112B6"/>
    <w:rsid w:val="00211521"/>
    <w:rsid w:val="002115FE"/>
    <w:rsid w:val="00211C0C"/>
    <w:rsid w:val="002127E2"/>
    <w:rsid w:val="002129BF"/>
    <w:rsid w:val="00212B3F"/>
    <w:rsid w:val="00212FC9"/>
    <w:rsid w:val="002131A9"/>
    <w:rsid w:val="00213534"/>
    <w:rsid w:val="002136D2"/>
    <w:rsid w:val="00213F46"/>
    <w:rsid w:val="0021464E"/>
    <w:rsid w:val="0021487C"/>
    <w:rsid w:val="00214A23"/>
    <w:rsid w:val="002159D1"/>
    <w:rsid w:val="00216678"/>
    <w:rsid w:val="002169CC"/>
    <w:rsid w:val="00217316"/>
    <w:rsid w:val="002200F4"/>
    <w:rsid w:val="002206CA"/>
    <w:rsid w:val="00220927"/>
    <w:rsid w:val="0022117B"/>
    <w:rsid w:val="002211C3"/>
    <w:rsid w:val="00221628"/>
    <w:rsid w:val="0022179C"/>
    <w:rsid w:val="002225D6"/>
    <w:rsid w:val="002232A1"/>
    <w:rsid w:val="0022354D"/>
    <w:rsid w:val="002238E4"/>
    <w:rsid w:val="00223B44"/>
    <w:rsid w:val="00223BE7"/>
    <w:rsid w:val="00223D67"/>
    <w:rsid w:val="0022407E"/>
    <w:rsid w:val="00224476"/>
    <w:rsid w:val="00224E9F"/>
    <w:rsid w:val="002251AD"/>
    <w:rsid w:val="002262E4"/>
    <w:rsid w:val="00226915"/>
    <w:rsid w:val="002278A0"/>
    <w:rsid w:val="00227DF0"/>
    <w:rsid w:val="00227EBC"/>
    <w:rsid w:val="00231853"/>
    <w:rsid w:val="00231938"/>
    <w:rsid w:val="00231CA0"/>
    <w:rsid w:val="002326F6"/>
    <w:rsid w:val="00232C25"/>
    <w:rsid w:val="00232CA3"/>
    <w:rsid w:val="0023360D"/>
    <w:rsid w:val="00233A8C"/>
    <w:rsid w:val="00233BED"/>
    <w:rsid w:val="00235633"/>
    <w:rsid w:val="002357D3"/>
    <w:rsid w:val="00237A40"/>
    <w:rsid w:val="00237CD7"/>
    <w:rsid w:val="00237E45"/>
    <w:rsid w:val="00237F36"/>
    <w:rsid w:val="002404A9"/>
    <w:rsid w:val="00241011"/>
    <w:rsid w:val="002420FF"/>
    <w:rsid w:val="002423C6"/>
    <w:rsid w:val="00242573"/>
    <w:rsid w:val="00242C98"/>
    <w:rsid w:val="00242CA1"/>
    <w:rsid w:val="00242E9C"/>
    <w:rsid w:val="00244346"/>
    <w:rsid w:val="00244FAE"/>
    <w:rsid w:val="002451BB"/>
    <w:rsid w:val="002454E7"/>
    <w:rsid w:val="00245BEE"/>
    <w:rsid w:val="00245EB4"/>
    <w:rsid w:val="002465FD"/>
    <w:rsid w:val="002466D1"/>
    <w:rsid w:val="00246C2C"/>
    <w:rsid w:val="00246DD5"/>
    <w:rsid w:val="00247CB0"/>
    <w:rsid w:val="00247D13"/>
    <w:rsid w:val="00250513"/>
    <w:rsid w:val="00251CE4"/>
    <w:rsid w:val="00251F1B"/>
    <w:rsid w:val="00251FE3"/>
    <w:rsid w:val="0025268E"/>
    <w:rsid w:val="00252AA6"/>
    <w:rsid w:val="00252AAB"/>
    <w:rsid w:val="00252E59"/>
    <w:rsid w:val="002532AC"/>
    <w:rsid w:val="00253E2D"/>
    <w:rsid w:val="00254121"/>
    <w:rsid w:val="002543BE"/>
    <w:rsid w:val="0025452E"/>
    <w:rsid w:val="002545A3"/>
    <w:rsid w:val="002549A2"/>
    <w:rsid w:val="00254DDB"/>
    <w:rsid w:val="002551C1"/>
    <w:rsid w:val="00255E83"/>
    <w:rsid w:val="002561ED"/>
    <w:rsid w:val="002564A6"/>
    <w:rsid w:val="0025652C"/>
    <w:rsid w:val="002566A6"/>
    <w:rsid w:val="00256770"/>
    <w:rsid w:val="00256A7A"/>
    <w:rsid w:val="00256C97"/>
    <w:rsid w:val="00256D52"/>
    <w:rsid w:val="00256DDD"/>
    <w:rsid w:val="002573A0"/>
    <w:rsid w:val="002574AA"/>
    <w:rsid w:val="002606F0"/>
    <w:rsid w:val="002608E7"/>
    <w:rsid w:val="00260C77"/>
    <w:rsid w:val="00261932"/>
    <w:rsid w:val="0026237A"/>
    <w:rsid w:val="00262563"/>
    <w:rsid w:val="00262915"/>
    <w:rsid w:val="00263843"/>
    <w:rsid w:val="00263ADA"/>
    <w:rsid w:val="00263CC7"/>
    <w:rsid w:val="00264BD4"/>
    <w:rsid w:val="002651AF"/>
    <w:rsid w:val="002652C7"/>
    <w:rsid w:val="00265690"/>
    <w:rsid w:val="002656F7"/>
    <w:rsid w:val="00265B8F"/>
    <w:rsid w:val="00265BBD"/>
    <w:rsid w:val="00265C5B"/>
    <w:rsid w:val="002663F6"/>
    <w:rsid w:val="00266F0E"/>
    <w:rsid w:val="002670AB"/>
    <w:rsid w:val="0026742E"/>
    <w:rsid w:val="002674F7"/>
    <w:rsid w:val="00267601"/>
    <w:rsid w:val="0026767F"/>
    <w:rsid w:val="00267797"/>
    <w:rsid w:val="00267E09"/>
    <w:rsid w:val="00270671"/>
    <w:rsid w:val="00270A91"/>
    <w:rsid w:val="002716E4"/>
    <w:rsid w:val="002721FC"/>
    <w:rsid w:val="002729E7"/>
    <w:rsid w:val="00272C3F"/>
    <w:rsid w:val="00272CF5"/>
    <w:rsid w:val="00273C15"/>
    <w:rsid w:val="0027425C"/>
    <w:rsid w:val="00274619"/>
    <w:rsid w:val="00275100"/>
    <w:rsid w:val="00275262"/>
    <w:rsid w:val="00275445"/>
    <w:rsid w:val="00275DA6"/>
    <w:rsid w:val="00275EF0"/>
    <w:rsid w:val="00276E32"/>
    <w:rsid w:val="00277F97"/>
    <w:rsid w:val="00280261"/>
    <w:rsid w:val="00280A7D"/>
    <w:rsid w:val="00280E17"/>
    <w:rsid w:val="00281D72"/>
    <w:rsid w:val="002823BC"/>
    <w:rsid w:val="002823C0"/>
    <w:rsid w:val="00282556"/>
    <w:rsid w:val="00282A60"/>
    <w:rsid w:val="00282BBD"/>
    <w:rsid w:val="00283518"/>
    <w:rsid w:val="00283B8E"/>
    <w:rsid w:val="00283BE1"/>
    <w:rsid w:val="00284375"/>
    <w:rsid w:val="00284706"/>
    <w:rsid w:val="00285371"/>
    <w:rsid w:val="0028541E"/>
    <w:rsid w:val="00285BA0"/>
    <w:rsid w:val="00286008"/>
    <w:rsid w:val="00286701"/>
    <w:rsid w:val="00286849"/>
    <w:rsid w:val="00286F19"/>
    <w:rsid w:val="0028725D"/>
    <w:rsid w:val="00287D30"/>
    <w:rsid w:val="002900D6"/>
    <w:rsid w:val="00290898"/>
    <w:rsid w:val="00291BFC"/>
    <w:rsid w:val="00291F6F"/>
    <w:rsid w:val="002924F3"/>
    <w:rsid w:val="00292633"/>
    <w:rsid w:val="0029300D"/>
    <w:rsid w:val="0029303B"/>
    <w:rsid w:val="00293120"/>
    <w:rsid w:val="00293640"/>
    <w:rsid w:val="00293F1D"/>
    <w:rsid w:val="0029438F"/>
    <w:rsid w:val="0029466D"/>
    <w:rsid w:val="0029491C"/>
    <w:rsid w:val="00294CE3"/>
    <w:rsid w:val="00294F81"/>
    <w:rsid w:val="00295302"/>
    <w:rsid w:val="0029533E"/>
    <w:rsid w:val="002953A2"/>
    <w:rsid w:val="002954FA"/>
    <w:rsid w:val="002956CB"/>
    <w:rsid w:val="00295A92"/>
    <w:rsid w:val="002966A6"/>
    <w:rsid w:val="00296863"/>
    <w:rsid w:val="00296A79"/>
    <w:rsid w:val="00297028"/>
    <w:rsid w:val="0029723B"/>
    <w:rsid w:val="00297B26"/>
    <w:rsid w:val="002A000C"/>
    <w:rsid w:val="002A0148"/>
    <w:rsid w:val="002A04C4"/>
    <w:rsid w:val="002A0621"/>
    <w:rsid w:val="002A0DC0"/>
    <w:rsid w:val="002A1C83"/>
    <w:rsid w:val="002A227B"/>
    <w:rsid w:val="002A258B"/>
    <w:rsid w:val="002A2729"/>
    <w:rsid w:val="002A2BB1"/>
    <w:rsid w:val="002A35E1"/>
    <w:rsid w:val="002A3D78"/>
    <w:rsid w:val="002A3F1A"/>
    <w:rsid w:val="002A44F2"/>
    <w:rsid w:val="002A5492"/>
    <w:rsid w:val="002A560B"/>
    <w:rsid w:val="002A57F5"/>
    <w:rsid w:val="002A5C38"/>
    <w:rsid w:val="002A7333"/>
    <w:rsid w:val="002A7FA9"/>
    <w:rsid w:val="002B04BC"/>
    <w:rsid w:val="002B06FA"/>
    <w:rsid w:val="002B08C9"/>
    <w:rsid w:val="002B0A79"/>
    <w:rsid w:val="002B0CB3"/>
    <w:rsid w:val="002B254D"/>
    <w:rsid w:val="002B27F7"/>
    <w:rsid w:val="002B288A"/>
    <w:rsid w:val="002B2B19"/>
    <w:rsid w:val="002B2C1A"/>
    <w:rsid w:val="002B2EE5"/>
    <w:rsid w:val="002B2F73"/>
    <w:rsid w:val="002B31D6"/>
    <w:rsid w:val="002B36E6"/>
    <w:rsid w:val="002B3B3D"/>
    <w:rsid w:val="002B5B64"/>
    <w:rsid w:val="002B5F2D"/>
    <w:rsid w:val="002B676C"/>
    <w:rsid w:val="002B6F70"/>
    <w:rsid w:val="002B7599"/>
    <w:rsid w:val="002B75FC"/>
    <w:rsid w:val="002B78E9"/>
    <w:rsid w:val="002C0058"/>
    <w:rsid w:val="002C00AA"/>
    <w:rsid w:val="002C0436"/>
    <w:rsid w:val="002C0441"/>
    <w:rsid w:val="002C075B"/>
    <w:rsid w:val="002C1158"/>
    <w:rsid w:val="002C1177"/>
    <w:rsid w:val="002C158A"/>
    <w:rsid w:val="002C1614"/>
    <w:rsid w:val="002C2165"/>
    <w:rsid w:val="002C2C3C"/>
    <w:rsid w:val="002C3600"/>
    <w:rsid w:val="002C36F1"/>
    <w:rsid w:val="002C37FD"/>
    <w:rsid w:val="002C3E0A"/>
    <w:rsid w:val="002C3E18"/>
    <w:rsid w:val="002C4F8D"/>
    <w:rsid w:val="002C50C3"/>
    <w:rsid w:val="002C52D3"/>
    <w:rsid w:val="002C66FF"/>
    <w:rsid w:val="002C718E"/>
    <w:rsid w:val="002C727C"/>
    <w:rsid w:val="002C757D"/>
    <w:rsid w:val="002C779E"/>
    <w:rsid w:val="002C7C1C"/>
    <w:rsid w:val="002D0150"/>
    <w:rsid w:val="002D0E52"/>
    <w:rsid w:val="002D105C"/>
    <w:rsid w:val="002D117C"/>
    <w:rsid w:val="002D1C57"/>
    <w:rsid w:val="002D1E0E"/>
    <w:rsid w:val="002D2068"/>
    <w:rsid w:val="002D227F"/>
    <w:rsid w:val="002D25D6"/>
    <w:rsid w:val="002D30D4"/>
    <w:rsid w:val="002D3197"/>
    <w:rsid w:val="002D31C6"/>
    <w:rsid w:val="002D3544"/>
    <w:rsid w:val="002D3BCC"/>
    <w:rsid w:val="002D4129"/>
    <w:rsid w:val="002D47F0"/>
    <w:rsid w:val="002D4875"/>
    <w:rsid w:val="002D5087"/>
    <w:rsid w:val="002D519A"/>
    <w:rsid w:val="002D56C4"/>
    <w:rsid w:val="002D5A46"/>
    <w:rsid w:val="002D5E27"/>
    <w:rsid w:val="002D670C"/>
    <w:rsid w:val="002D6AC4"/>
    <w:rsid w:val="002D6C89"/>
    <w:rsid w:val="002D6EFE"/>
    <w:rsid w:val="002D7232"/>
    <w:rsid w:val="002D7974"/>
    <w:rsid w:val="002D7E16"/>
    <w:rsid w:val="002E0105"/>
    <w:rsid w:val="002E0F7D"/>
    <w:rsid w:val="002E27DB"/>
    <w:rsid w:val="002E292D"/>
    <w:rsid w:val="002E2B20"/>
    <w:rsid w:val="002E2CF0"/>
    <w:rsid w:val="002E330E"/>
    <w:rsid w:val="002E3653"/>
    <w:rsid w:val="002E4758"/>
    <w:rsid w:val="002E4890"/>
    <w:rsid w:val="002E4E70"/>
    <w:rsid w:val="002E532E"/>
    <w:rsid w:val="002E5922"/>
    <w:rsid w:val="002E5D57"/>
    <w:rsid w:val="002E676C"/>
    <w:rsid w:val="002E6CED"/>
    <w:rsid w:val="002E71EE"/>
    <w:rsid w:val="002E7E40"/>
    <w:rsid w:val="002F0BD2"/>
    <w:rsid w:val="002F1026"/>
    <w:rsid w:val="002F1037"/>
    <w:rsid w:val="002F12DB"/>
    <w:rsid w:val="002F1337"/>
    <w:rsid w:val="002F1512"/>
    <w:rsid w:val="002F1659"/>
    <w:rsid w:val="002F1E9A"/>
    <w:rsid w:val="002F2614"/>
    <w:rsid w:val="002F2932"/>
    <w:rsid w:val="002F2C50"/>
    <w:rsid w:val="002F2E49"/>
    <w:rsid w:val="002F2EC9"/>
    <w:rsid w:val="002F2F9A"/>
    <w:rsid w:val="002F343C"/>
    <w:rsid w:val="002F3553"/>
    <w:rsid w:val="002F3B5F"/>
    <w:rsid w:val="002F48B0"/>
    <w:rsid w:val="002F4D98"/>
    <w:rsid w:val="002F550B"/>
    <w:rsid w:val="002F578C"/>
    <w:rsid w:val="002F5CD9"/>
    <w:rsid w:val="002F5FBE"/>
    <w:rsid w:val="002F6682"/>
    <w:rsid w:val="002F6B5C"/>
    <w:rsid w:val="002F730E"/>
    <w:rsid w:val="002F7B00"/>
    <w:rsid w:val="002F7F2E"/>
    <w:rsid w:val="00300A85"/>
    <w:rsid w:val="003016DD"/>
    <w:rsid w:val="00301B0F"/>
    <w:rsid w:val="00302805"/>
    <w:rsid w:val="00302C46"/>
    <w:rsid w:val="00302C4A"/>
    <w:rsid w:val="00302E37"/>
    <w:rsid w:val="003030DA"/>
    <w:rsid w:val="00303D38"/>
    <w:rsid w:val="00304200"/>
    <w:rsid w:val="0030425B"/>
    <w:rsid w:val="0030636B"/>
    <w:rsid w:val="003069F8"/>
    <w:rsid w:val="00306A13"/>
    <w:rsid w:val="0030708B"/>
    <w:rsid w:val="00307BD2"/>
    <w:rsid w:val="003103C1"/>
    <w:rsid w:val="00310841"/>
    <w:rsid w:val="00310AFE"/>
    <w:rsid w:val="00310FF9"/>
    <w:rsid w:val="00311012"/>
    <w:rsid w:val="003116A1"/>
    <w:rsid w:val="003117A8"/>
    <w:rsid w:val="00311EFB"/>
    <w:rsid w:val="003120BF"/>
    <w:rsid w:val="003127FF"/>
    <w:rsid w:val="00312913"/>
    <w:rsid w:val="003139B5"/>
    <w:rsid w:val="003139CA"/>
    <w:rsid w:val="00313BC2"/>
    <w:rsid w:val="003144F4"/>
    <w:rsid w:val="00314549"/>
    <w:rsid w:val="00315B6B"/>
    <w:rsid w:val="003163D8"/>
    <w:rsid w:val="00316424"/>
    <w:rsid w:val="0031687F"/>
    <w:rsid w:val="00316B03"/>
    <w:rsid w:val="00316B2C"/>
    <w:rsid w:val="00316BB2"/>
    <w:rsid w:val="00316DA0"/>
    <w:rsid w:val="0031713E"/>
    <w:rsid w:val="003200C4"/>
    <w:rsid w:val="003202C9"/>
    <w:rsid w:val="0032089D"/>
    <w:rsid w:val="00320920"/>
    <w:rsid w:val="00320981"/>
    <w:rsid w:val="00320CC6"/>
    <w:rsid w:val="003215F9"/>
    <w:rsid w:val="003219B4"/>
    <w:rsid w:val="0032229E"/>
    <w:rsid w:val="0032257B"/>
    <w:rsid w:val="00322721"/>
    <w:rsid w:val="00322DF3"/>
    <w:rsid w:val="0032300C"/>
    <w:rsid w:val="0032375D"/>
    <w:rsid w:val="00323BEA"/>
    <w:rsid w:val="00324112"/>
    <w:rsid w:val="0032463E"/>
    <w:rsid w:val="00324B5A"/>
    <w:rsid w:val="00324E07"/>
    <w:rsid w:val="00324FF6"/>
    <w:rsid w:val="003253B8"/>
    <w:rsid w:val="003254BD"/>
    <w:rsid w:val="00325D03"/>
    <w:rsid w:val="00326DC8"/>
    <w:rsid w:val="00327028"/>
    <w:rsid w:val="00327073"/>
    <w:rsid w:val="0032764A"/>
    <w:rsid w:val="00330599"/>
    <w:rsid w:val="00330A95"/>
    <w:rsid w:val="003310B6"/>
    <w:rsid w:val="003319D4"/>
    <w:rsid w:val="00331AC3"/>
    <w:rsid w:val="00331B90"/>
    <w:rsid w:val="00331C3C"/>
    <w:rsid w:val="00332A73"/>
    <w:rsid w:val="00332FD7"/>
    <w:rsid w:val="00333A6F"/>
    <w:rsid w:val="00333C8E"/>
    <w:rsid w:val="00333F69"/>
    <w:rsid w:val="003346DB"/>
    <w:rsid w:val="0033489F"/>
    <w:rsid w:val="00334C7C"/>
    <w:rsid w:val="00336369"/>
    <w:rsid w:val="00336E3C"/>
    <w:rsid w:val="0033721A"/>
    <w:rsid w:val="003372FA"/>
    <w:rsid w:val="003376E9"/>
    <w:rsid w:val="00337F71"/>
    <w:rsid w:val="00337F72"/>
    <w:rsid w:val="00340830"/>
    <w:rsid w:val="003409F4"/>
    <w:rsid w:val="0034254E"/>
    <w:rsid w:val="0034260D"/>
    <w:rsid w:val="0034375D"/>
    <w:rsid w:val="00343D91"/>
    <w:rsid w:val="00344139"/>
    <w:rsid w:val="00344157"/>
    <w:rsid w:val="00344806"/>
    <w:rsid w:val="00344DD5"/>
    <w:rsid w:val="00344E0D"/>
    <w:rsid w:val="003455CD"/>
    <w:rsid w:val="00346218"/>
    <w:rsid w:val="003465DC"/>
    <w:rsid w:val="00346933"/>
    <w:rsid w:val="00346E60"/>
    <w:rsid w:val="0034721F"/>
    <w:rsid w:val="00347DF1"/>
    <w:rsid w:val="00350474"/>
    <w:rsid w:val="00350D5F"/>
    <w:rsid w:val="00350ED8"/>
    <w:rsid w:val="00350FF0"/>
    <w:rsid w:val="00351900"/>
    <w:rsid w:val="00352472"/>
    <w:rsid w:val="003527E0"/>
    <w:rsid w:val="00352B96"/>
    <w:rsid w:val="00352D1C"/>
    <w:rsid w:val="00353E70"/>
    <w:rsid w:val="00354354"/>
    <w:rsid w:val="00354424"/>
    <w:rsid w:val="00354556"/>
    <w:rsid w:val="00354843"/>
    <w:rsid w:val="00354ADA"/>
    <w:rsid w:val="00354BFB"/>
    <w:rsid w:val="003551CD"/>
    <w:rsid w:val="003553EC"/>
    <w:rsid w:val="003559E7"/>
    <w:rsid w:val="00356450"/>
    <w:rsid w:val="0035663F"/>
    <w:rsid w:val="00357146"/>
    <w:rsid w:val="00357EEE"/>
    <w:rsid w:val="00357EF5"/>
    <w:rsid w:val="00360172"/>
    <w:rsid w:val="003602C2"/>
    <w:rsid w:val="00360448"/>
    <w:rsid w:val="0036045F"/>
    <w:rsid w:val="0036138A"/>
    <w:rsid w:val="0036152C"/>
    <w:rsid w:val="00361787"/>
    <w:rsid w:val="00361BC4"/>
    <w:rsid w:val="00361CAD"/>
    <w:rsid w:val="00361D56"/>
    <w:rsid w:val="00362595"/>
    <w:rsid w:val="00362756"/>
    <w:rsid w:val="00362B8D"/>
    <w:rsid w:val="00362C47"/>
    <w:rsid w:val="00362DA4"/>
    <w:rsid w:val="003636D3"/>
    <w:rsid w:val="00363CEF"/>
    <w:rsid w:val="00363D56"/>
    <w:rsid w:val="00364235"/>
    <w:rsid w:val="00364FD8"/>
    <w:rsid w:val="00366F5D"/>
    <w:rsid w:val="00367AB2"/>
    <w:rsid w:val="00370081"/>
    <w:rsid w:val="0037048F"/>
    <w:rsid w:val="0037144C"/>
    <w:rsid w:val="00371E8D"/>
    <w:rsid w:val="003721B1"/>
    <w:rsid w:val="003721B3"/>
    <w:rsid w:val="003722E1"/>
    <w:rsid w:val="00372EF0"/>
    <w:rsid w:val="00373002"/>
    <w:rsid w:val="003736D0"/>
    <w:rsid w:val="00373A07"/>
    <w:rsid w:val="00373B13"/>
    <w:rsid w:val="00373DB6"/>
    <w:rsid w:val="0037425F"/>
    <w:rsid w:val="00374684"/>
    <w:rsid w:val="003756E5"/>
    <w:rsid w:val="00375738"/>
    <w:rsid w:val="003759A0"/>
    <w:rsid w:val="00375C4E"/>
    <w:rsid w:val="00376717"/>
    <w:rsid w:val="00376B7E"/>
    <w:rsid w:val="00377399"/>
    <w:rsid w:val="00377821"/>
    <w:rsid w:val="0037790F"/>
    <w:rsid w:val="0038082B"/>
    <w:rsid w:val="003813D0"/>
    <w:rsid w:val="00381820"/>
    <w:rsid w:val="003818EC"/>
    <w:rsid w:val="00381931"/>
    <w:rsid w:val="00381B1F"/>
    <w:rsid w:val="00381F8C"/>
    <w:rsid w:val="003822F1"/>
    <w:rsid w:val="003825C0"/>
    <w:rsid w:val="0038285A"/>
    <w:rsid w:val="00382DD5"/>
    <w:rsid w:val="00383398"/>
    <w:rsid w:val="00383588"/>
    <w:rsid w:val="00383656"/>
    <w:rsid w:val="003836E5"/>
    <w:rsid w:val="0038396B"/>
    <w:rsid w:val="00384224"/>
    <w:rsid w:val="003845DA"/>
    <w:rsid w:val="003846CC"/>
    <w:rsid w:val="003847BC"/>
    <w:rsid w:val="00384F10"/>
    <w:rsid w:val="00386036"/>
    <w:rsid w:val="00386822"/>
    <w:rsid w:val="00387BEF"/>
    <w:rsid w:val="00387C41"/>
    <w:rsid w:val="00390170"/>
    <w:rsid w:val="0039046A"/>
    <w:rsid w:val="003907CE"/>
    <w:rsid w:val="00390901"/>
    <w:rsid w:val="00390B0B"/>
    <w:rsid w:val="0039126A"/>
    <w:rsid w:val="00391E57"/>
    <w:rsid w:val="0039269F"/>
    <w:rsid w:val="00392CEE"/>
    <w:rsid w:val="00392FCC"/>
    <w:rsid w:val="003932B0"/>
    <w:rsid w:val="00393D29"/>
    <w:rsid w:val="00393D86"/>
    <w:rsid w:val="00393F7D"/>
    <w:rsid w:val="003941C4"/>
    <w:rsid w:val="003945B1"/>
    <w:rsid w:val="003949D7"/>
    <w:rsid w:val="00394E80"/>
    <w:rsid w:val="0039507A"/>
    <w:rsid w:val="003952B6"/>
    <w:rsid w:val="00395BBB"/>
    <w:rsid w:val="00396EA5"/>
    <w:rsid w:val="00397324"/>
    <w:rsid w:val="00397397"/>
    <w:rsid w:val="003973C0"/>
    <w:rsid w:val="0039792A"/>
    <w:rsid w:val="003A06AC"/>
    <w:rsid w:val="003A0AA5"/>
    <w:rsid w:val="003A0B7B"/>
    <w:rsid w:val="003A0D9E"/>
    <w:rsid w:val="003A1228"/>
    <w:rsid w:val="003A182A"/>
    <w:rsid w:val="003A30C9"/>
    <w:rsid w:val="003A32EC"/>
    <w:rsid w:val="003A35C9"/>
    <w:rsid w:val="003A3C3A"/>
    <w:rsid w:val="003A50F2"/>
    <w:rsid w:val="003A5A59"/>
    <w:rsid w:val="003A623A"/>
    <w:rsid w:val="003A64BD"/>
    <w:rsid w:val="003A6CC5"/>
    <w:rsid w:val="003A7195"/>
    <w:rsid w:val="003A740D"/>
    <w:rsid w:val="003A7681"/>
    <w:rsid w:val="003A77F5"/>
    <w:rsid w:val="003A7B3A"/>
    <w:rsid w:val="003B0691"/>
    <w:rsid w:val="003B09FA"/>
    <w:rsid w:val="003B1981"/>
    <w:rsid w:val="003B19D7"/>
    <w:rsid w:val="003B1B44"/>
    <w:rsid w:val="003B1C27"/>
    <w:rsid w:val="003B2068"/>
    <w:rsid w:val="003B23EA"/>
    <w:rsid w:val="003B24E5"/>
    <w:rsid w:val="003B28B0"/>
    <w:rsid w:val="003B2A24"/>
    <w:rsid w:val="003B2D36"/>
    <w:rsid w:val="003B3350"/>
    <w:rsid w:val="003B3991"/>
    <w:rsid w:val="003B39EA"/>
    <w:rsid w:val="003B3D4A"/>
    <w:rsid w:val="003B49E0"/>
    <w:rsid w:val="003B4A91"/>
    <w:rsid w:val="003B4B71"/>
    <w:rsid w:val="003B5331"/>
    <w:rsid w:val="003B53E1"/>
    <w:rsid w:val="003B5BE9"/>
    <w:rsid w:val="003B6083"/>
    <w:rsid w:val="003B65BC"/>
    <w:rsid w:val="003B6917"/>
    <w:rsid w:val="003B70BE"/>
    <w:rsid w:val="003B7298"/>
    <w:rsid w:val="003B77AE"/>
    <w:rsid w:val="003B78EA"/>
    <w:rsid w:val="003B7AB3"/>
    <w:rsid w:val="003C0748"/>
    <w:rsid w:val="003C0DA9"/>
    <w:rsid w:val="003C13DD"/>
    <w:rsid w:val="003C1AD5"/>
    <w:rsid w:val="003C1AF6"/>
    <w:rsid w:val="003C1D48"/>
    <w:rsid w:val="003C1D8E"/>
    <w:rsid w:val="003C238E"/>
    <w:rsid w:val="003C3116"/>
    <w:rsid w:val="003C3424"/>
    <w:rsid w:val="003C3B1C"/>
    <w:rsid w:val="003C3FF7"/>
    <w:rsid w:val="003C4BCB"/>
    <w:rsid w:val="003C56D3"/>
    <w:rsid w:val="003C6301"/>
    <w:rsid w:val="003C63CA"/>
    <w:rsid w:val="003C6A99"/>
    <w:rsid w:val="003C6B65"/>
    <w:rsid w:val="003C6FA8"/>
    <w:rsid w:val="003C6FCB"/>
    <w:rsid w:val="003C7B1C"/>
    <w:rsid w:val="003D00E5"/>
    <w:rsid w:val="003D0AC0"/>
    <w:rsid w:val="003D1804"/>
    <w:rsid w:val="003D1935"/>
    <w:rsid w:val="003D1A00"/>
    <w:rsid w:val="003D1D82"/>
    <w:rsid w:val="003D1E71"/>
    <w:rsid w:val="003D2A17"/>
    <w:rsid w:val="003D2B85"/>
    <w:rsid w:val="003D2BB1"/>
    <w:rsid w:val="003D2EAE"/>
    <w:rsid w:val="003D3247"/>
    <w:rsid w:val="003D34CA"/>
    <w:rsid w:val="003D39EB"/>
    <w:rsid w:val="003D3D48"/>
    <w:rsid w:val="003D4D98"/>
    <w:rsid w:val="003D5862"/>
    <w:rsid w:val="003D5B3C"/>
    <w:rsid w:val="003D622B"/>
    <w:rsid w:val="003D6236"/>
    <w:rsid w:val="003D6CCA"/>
    <w:rsid w:val="003D762D"/>
    <w:rsid w:val="003D7B01"/>
    <w:rsid w:val="003D7D58"/>
    <w:rsid w:val="003D7FEC"/>
    <w:rsid w:val="003E05FB"/>
    <w:rsid w:val="003E0C51"/>
    <w:rsid w:val="003E0FB9"/>
    <w:rsid w:val="003E1295"/>
    <w:rsid w:val="003E15B6"/>
    <w:rsid w:val="003E21F7"/>
    <w:rsid w:val="003E2214"/>
    <w:rsid w:val="003E27B0"/>
    <w:rsid w:val="003E2AEE"/>
    <w:rsid w:val="003E3475"/>
    <w:rsid w:val="003E34C1"/>
    <w:rsid w:val="003E3AE1"/>
    <w:rsid w:val="003E453D"/>
    <w:rsid w:val="003E4642"/>
    <w:rsid w:val="003E4681"/>
    <w:rsid w:val="003E46B8"/>
    <w:rsid w:val="003E4D15"/>
    <w:rsid w:val="003E558F"/>
    <w:rsid w:val="003E56CB"/>
    <w:rsid w:val="003E56FC"/>
    <w:rsid w:val="003E57BE"/>
    <w:rsid w:val="003E6D6C"/>
    <w:rsid w:val="003E6ECE"/>
    <w:rsid w:val="003E7025"/>
    <w:rsid w:val="003E722F"/>
    <w:rsid w:val="003E77F8"/>
    <w:rsid w:val="003E7E6E"/>
    <w:rsid w:val="003F051D"/>
    <w:rsid w:val="003F0AC0"/>
    <w:rsid w:val="003F0D04"/>
    <w:rsid w:val="003F139E"/>
    <w:rsid w:val="003F1C69"/>
    <w:rsid w:val="003F1E33"/>
    <w:rsid w:val="003F2112"/>
    <w:rsid w:val="003F2601"/>
    <w:rsid w:val="003F2901"/>
    <w:rsid w:val="003F2B26"/>
    <w:rsid w:val="003F2BD0"/>
    <w:rsid w:val="003F2C74"/>
    <w:rsid w:val="003F2F91"/>
    <w:rsid w:val="003F3176"/>
    <w:rsid w:val="003F31FF"/>
    <w:rsid w:val="003F3540"/>
    <w:rsid w:val="003F36D7"/>
    <w:rsid w:val="003F38EC"/>
    <w:rsid w:val="003F4C29"/>
    <w:rsid w:val="003F4C45"/>
    <w:rsid w:val="003F5123"/>
    <w:rsid w:val="003F5A6E"/>
    <w:rsid w:val="003F5C9A"/>
    <w:rsid w:val="003F5CB1"/>
    <w:rsid w:val="003F6417"/>
    <w:rsid w:val="003F6A52"/>
    <w:rsid w:val="003F6B2B"/>
    <w:rsid w:val="003F7332"/>
    <w:rsid w:val="003F794C"/>
    <w:rsid w:val="003F7AB4"/>
    <w:rsid w:val="003F7D0C"/>
    <w:rsid w:val="00401A59"/>
    <w:rsid w:val="004026CB"/>
    <w:rsid w:val="004027E8"/>
    <w:rsid w:val="004032FF"/>
    <w:rsid w:val="0040389C"/>
    <w:rsid w:val="00403A21"/>
    <w:rsid w:val="00403EE7"/>
    <w:rsid w:val="004040A7"/>
    <w:rsid w:val="0040458F"/>
    <w:rsid w:val="00405324"/>
    <w:rsid w:val="00405515"/>
    <w:rsid w:val="00405E07"/>
    <w:rsid w:val="00406D32"/>
    <w:rsid w:val="004071A4"/>
    <w:rsid w:val="0040765A"/>
    <w:rsid w:val="00407FB7"/>
    <w:rsid w:val="004106FB"/>
    <w:rsid w:val="004108CE"/>
    <w:rsid w:val="00410DD7"/>
    <w:rsid w:val="00411272"/>
    <w:rsid w:val="00411819"/>
    <w:rsid w:val="00412302"/>
    <w:rsid w:val="0041233E"/>
    <w:rsid w:val="00412521"/>
    <w:rsid w:val="00412F45"/>
    <w:rsid w:val="00413465"/>
    <w:rsid w:val="0041416D"/>
    <w:rsid w:val="004143CA"/>
    <w:rsid w:val="00415286"/>
    <w:rsid w:val="00415328"/>
    <w:rsid w:val="00415556"/>
    <w:rsid w:val="00415F32"/>
    <w:rsid w:val="0041652F"/>
    <w:rsid w:val="00416AE0"/>
    <w:rsid w:val="00416E80"/>
    <w:rsid w:val="004172A1"/>
    <w:rsid w:val="0041767B"/>
    <w:rsid w:val="004176B3"/>
    <w:rsid w:val="00417806"/>
    <w:rsid w:val="0041782E"/>
    <w:rsid w:val="00417D00"/>
    <w:rsid w:val="004208C7"/>
    <w:rsid w:val="00420E84"/>
    <w:rsid w:val="00421C4E"/>
    <w:rsid w:val="00421EFF"/>
    <w:rsid w:val="00421F34"/>
    <w:rsid w:val="0042212A"/>
    <w:rsid w:val="00422379"/>
    <w:rsid w:val="00422502"/>
    <w:rsid w:val="004232E2"/>
    <w:rsid w:val="004234AE"/>
    <w:rsid w:val="00423584"/>
    <w:rsid w:val="0042367A"/>
    <w:rsid w:val="00423BAE"/>
    <w:rsid w:val="00423D7C"/>
    <w:rsid w:val="00423E50"/>
    <w:rsid w:val="00424AB7"/>
    <w:rsid w:val="00425226"/>
    <w:rsid w:val="0042522D"/>
    <w:rsid w:val="0042537C"/>
    <w:rsid w:val="00425531"/>
    <w:rsid w:val="004255FB"/>
    <w:rsid w:val="00425CF2"/>
    <w:rsid w:val="00425FDA"/>
    <w:rsid w:val="0042690F"/>
    <w:rsid w:val="00427B79"/>
    <w:rsid w:val="00427DEE"/>
    <w:rsid w:val="00427EA4"/>
    <w:rsid w:val="004302A1"/>
    <w:rsid w:val="004302FA"/>
    <w:rsid w:val="00430606"/>
    <w:rsid w:val="004312D6"/>
    <w:rsid w:val="004315EC"/>
    <w:rsid w:val="00432355"/>
    <w:rsid w:val="00432A62"/>
    <w:rsid w:val="00432DD1"/>
    <w:rsid w:val="00433511"/>
    <w:rsid w:val="004337F4"/>
    <w:rsid w:val="00434124"/>
    <w:rsid w:val="0043417A"/>
    <w:rsid w:val="00434B5D"/>
    <w:rsid w:val="00434E4A"/>
    <w:rsid w:val="004356A5"/>
    <w:rsid w:val="0043572F"/>
    <w:rsid w:val="0043592E"/>
    <w:rsid w:val="00435BF8"/>
    <w:rsid w:val="00437566"/>
    <w:rsid w:val="004376B7"/>
    <w:rsid w:val="004376E3"/>
    <w:rsid w:val="004379BB"/>
    <w:rsid w:val="00437ABF"/>
    <w:rsid w:val="00437BA9"/>
    <w:rsid w:val="00437C93"/>
    <w:rsid w:val="00437EF6"/>
    <w:rsid w:val="00440417"/>
    <w:rsid w:val="004404B9"/>
    <w:rsid w:val="004406FE"/>
    <w:rsid w:val="00441577"/>
    <w:rsid w:val="00442411"/>
    <w:rsid w:val="00443783"/>
    <w:rsid w:val="004447A4"/>
    <w:rsid w:val="00444D4F"/>
    <w:rsid w:val="00445076"/>
    <w:rsid w:val="00445D51"/>
    <w:rsid w:val="004463F9"/>
    <w:rsid w:val="004473C9"/>
    <w:rsid w:val="00447723"/>
    <w:rsid w:val="00447BB1"/>
    <w:rsid w:val="00447ECA"/>
    <w:rsid w:val="004500CE"/>
    <w:rsid w:val="0045010C"/>
    <w:rsid w:val="004503C3"/>
    <w:rsid w:val="00450B73"/>
    <w:rsid w:val="00451488"/>
    <w:rsid w:val="00451828"/>
    <w:rsid w:val="00451A3B"/>
    <w:rsid w:val="00451C0B"/>
    <w:rsid w:val="00453026"/>
    <w:rsid w:val="00453535"/>
    <w:rsid w:val="004535B0"/>
    <w:rsid w:val="00453864"/>
    <w:rsid w:val="00453968"/>
    <w:rsid w:val="00453BE3"/>
    <w:rsid w:val="004542C2"/>
    <w:rsid w:val="00454E1B"/>
    <w:rsid w:val="00454FD6"/>
    <w:rsid w:val="0045525E"/>
    <w:rsid w:val="004557A8"/>
    <w:rsid w:val="00456BFC"/>
    <w:rsid w:val="00456D31"/>
    <w:rsid w:val="00457701"/>
    <w:rsid w:val="00457703"/>
    <w:rsid w:val="00457A44"/>
    <w:rsid w:val="00457CAF"/>
    <w:rsid w:val="00457E64"/>
    <w:rsid w:val="004602E6"/>
    <w:rsid w:val="00460722"/>
    <w:rsid w:val="0046079A"/>
    <w:rsid w:val="0046083C"/>
    <w:rsid w:val="004609DB"/>
    <w:rsid w:val="004609E6"/>
    <w:rsid w:val="00460A8F"/>
    <w:rsid w:val="00460B4F"/>
    <w:rsid w:val="00460D6E"/>
    <w:rsid w:val="00460DD5"/>
    <w:rsid w:val="00460F92"/>
    <w:rsid w:val="00461081"/>
    <w:rsid w:val="00461FFD"/>
    <w:rsid w:val="004628F8"/>
    <w:rsid w:val="0046291D"/>
    <w:rsid w:val="004637DA"/>
    <w:rsid w:val="00463CAC"/>
    <w:rsid w:val="00463E0D"/>
    <w:rsid w:val="00463E98"/>
    <w:rsid w:val="00463FA0"/>
    <w:rsid w:val="00464C1E"/>
    <w:rsid w:val="00465FC2"/>
    <w:rsid w:val="00466758"/>
    <w:rsid w:val="00466D7C"/>
    <w:rsid w:val="004677C7"/>
    <w:rsid w:val="00470C6B"/>
    <w:rsid w:val="00471364"/>
    <w:rsid w:val="00471515"/>
    <w:rsid w:val="00471AAE"/>
    <w:rsid w:val="00472165"/>
    <w:rsid w:val="004726EE"/>
    <w:rsid w:val="00473D44"/>
    <w:rsid w:val="00474C42"/>
    <w:rsid w:val="00474EFF"/>
    <w:rsid w:val="0047500D"/>
    <w:rsid w:val="004757C0"/>
    <w:rsid w:val="004758D3"/>
    <w:rsid w:val="00475C92"/>
    <w:rsid w:val="00475E4C"/>
    <w:rsid w:val="0047628F"/>
    <w:rsid w:val="0047684F"/>
    <w:rsid w:val="0047692C"/>
    <w:rsid w:val="00477655"/>
    <w:rsid w:val="00477C88"/>
    <w:rsid w:val="00477DF7"/>
    <w:rsid w:val="0048038C"/>
    <w:rsid w:val="00480F2F"/>
    <w:rsid w:val="004814F3"/>
    <w:rsid w:val="004817E7"/>
    <w:rsid w:val="00481CEE"/>
    <w:rsid w:val="00481EC4"/>
    <w:rsid w:val="00481F61"/>
    <w:rsid w:val="0048210E"/>
    <w:rsid w:val="00482A42"/>
    <w:rsid w:val="004830CC"/>
    <w:rsid w:val="004831F2"/>
    <w:rsid w:val="00483DA5"/>
    <w:rsid w:val="004844CF"/>
    <w:rsid w:val="0048467E"/>
    <w:rsid w:val="00484997"/>
    <w:rsid w:val="004851EF"/>
    <w:rsid w:val="00485C40"/>
    <w:rsid w:val="00485E77"/>
    <w:rsid w:val="00486088"/>
    <w:rsid w:val="00486341"/>
    <w:rsid w:val="00486402"/>
    <w:rsid w:val="00486889"/>
    <w:rsid w:val="0048711D"/>
    <w:rsid w:val="00487676"/>
    <w:rsid w:val="00487B36"/>
    <w:rsid w:val="0049015E"/>
    <w:rsid w:val="004903E4"/>
    <w:rsid w:val="00490550"/>
    <w:rsid w:val="00490728"/>
    <w:rsid w:val="0049198D"/>
    <w:rsid w:val="004919C2"/>
    <w:rsid w:val="00491EC3"/>
    <w:rsid w:val="00491F6A"/>
    <w:rsid w:val="0049209E"/>
    <w:rsid w:val="00492565"/>
    <w:rsid w:val="004927CF"/>
    <w:rsid w:val="00492BF6"/>
    <w:rsid w:val="004930A6"/>
    <w:rsid w:val="004930C4"/>
    <w:rsid w:val="0049355F"/>
    <w:rsid w:val="00493623"/>
    <w:rsid w:val="004937C3"/>
    <w:rsid w:val="004941C2"/>
    <w:rsid w:val="00494420"/>
    <w:rsid w:val="004944F6"/>
    <w:rsid w:val="0049496C"/>
    <w:rsid w:val="00494EE5"/>
    <w:rsid w:val="004955A5"/>
    <w:rsid w:val="00495742"/>
    <w:rsid w:val="004958BC"/>
    <w:rsid w:val="00495DB0"/>
    <w:rsid w:val="004964BF"/>
    <w:rsid w:val="004966B2"/>
    <w:rsid w:val="00497447"/>
    <w:rsid w:val="00497A32"/>
    <w:rsid w:val="00497AEE"/>
    <w:rsid w:val="004A01E7"/>
    <w:rsid w:val="004A0552"/>
    <w:rsid w:val="004A0D7B"/>
    <w:rsid w:val="004A193C"/>
    <w:rsid w:val="004A2494"/>
    <w:rsid w:val="004A2C45"/>
    <w:rsid w:val="004A2D50"/>
    <w:rsid w:val="004A2D85"/>
    <w:rsid w:val="004A348F"/>
    <w:rsid w:val="004A35A6"/>
    <w:rsid w:val="004A382F"/>
    <w:rsid w:val="004A405C"/>
    <w:rsid w:val="004A4130"/>
    <w:rsid w:val="004A5BDB"/>
    <w:rsid w:val="004A6C97"/>
    <w:rsid w:val="004A7B59"/>
    <w:rsid w:val="004A7CC6"/>
    <w:rsid w:val="004A7D01"/>
    <w:rsid w:val="004A7EC8"/>
    <w:rsid w:val="004B0F3C"/>
    <w:rsid w:val="004B1156"/>
    <w:rsid w:val="004B17F1"/>
    <w:rsid w:val="004B19FA"/>
    <w:rsid w:val="004B2322"/>
    <w:rsid w:val="004B2550"/>
    <w:rsid w:val="004B2CC6"/>
    <w:rsid w:val="004B3693"/>
    <w:rsid w:val="004B3B3F"/>
    <w:rsid w:val="004B3EFB"/>
    <w:rsid w:val="004B451D"/>
    <w:rsid w:val="004B50F8"/>
    <w:rsid w:val="004B5175"/>
    <w:rsid w:val="004B5A6B"/>
    <w:rsid w:val="004B5E83"/>
    <w:rsid w:val="004B5EA0"/>
    <w:rsid w:val="004B632C"/>
    <w:rsid w:val="004B66C2"/>
    <w:rsid w:val="004B72FC"/>
    <w:rsid w:val="004B79F5"/>
    <w:rsid w:val="004C192A"/>
    <w:rsid w:val="004C1D17"/>
    <w:rsid w:val="004C1F50"/>
    <w:rsid w:val="004C21D3"/>
    <w:rsid w:val="004C2726"/>
    <w:rsid w:val="004C2C78"/>
    <w:rsid w:val="004C30AF"/>
    <w:rsid w:val="004C31F5"/>
    <w:rsid w:val="004C348B"/>
    <w:rsid w:val="004C3628"/>
    <w:rsid w:val="004C364D"/>
    <w:rsid w:val="004C3973"/>
    <w:rsid w:val="004C3BDD"/>
    <w:rsid w:val="004C459B"/>
    <w:rsid w:val="004C4CB4"/>
    <w:rsid w:val="004C4CB6"/>
    <w:rsid w:val="004C4E69"/>
    <w:rsid w:val="004C4ECC"/>
    <w:rsid w:val="004C583C"/>
    <w:rsid w:val="004C5B9C"/>
    <w:rsid w:val="004C5FA8"/>
    <w:rsid w:val="004C66BA"/>
    <w:rsid w:val="004C675A"/>
    <w:rsid w:val="004C6D73"/>
    <w:rsid w:val="004C700D"/>
    <w:rsid w:val="004C76D9"/>
    <w:rsid w:val="004C78D1"/>
    <w:rsid w:val="004C7F90"/>
    <w:rsid w:val="004D0853"/>
    <w:rsid w:val="004D09D9"/>
    <w:rsid w:val="004D0F01"/>
    <w:rsid w:val="004D1509"/>
    <w:rsid w:val="004D1D22"/>
    <w:rsid w:val="004D1FAF"/>
    <w:rsid w:val="004D287C"/>
    <w:rsid w:val="004D294D"/>
    <w:rsid w:val="004D2DE4"/>
    <w:rsid w:val="004D34C7"/>
    <w:rsid w:val="004D3862"/>
    <w:rsid w:val="004D3A7B"/>
    <w:rsid w:val="004D3BA3"/>
    <w:rsid w:val="004D3C97"/>
    <w:rsid w:val="004D455E"/>
    <w:rsid w:val="004D4F2E"/>
    <w:rsid w:val="004D5A06"/>
    <w:rsid w:val="004D5A3E"/>
    <w:rsid w:val="004D6A96"/>
    <w:rsid w:val="004D6F19"/>
    <w:rsid w:val="004D6F21"/>
    <w:rsid w:val="004D74DA"/>
    <w:rsid w:val="004D76E9"/>
    <w:rsid w:val="004D78F7"/>
    <w:rsid w:val="004D7EE6"/>
    <w:rsid w:val="004E038B"/>
    <w:rsid w:val="004E13D8"/>
    <w:rsid w:val="004E1D77"/>
    <w:rsid w:val="004E2153"/>
    <w:rsid w:val="004E2210"/>
    <w:rsid w:val="004E28BB"/>
    <w:rsid w:val="004E2C49"/>
    <w:rsid w:val="004E317D"/>
    <w:rsid w:val="004E37A3"/>
    <w:rsid w:val="004E4868"/>
    <w:rsid w:val="004E4A6F"/>
    <w:rsid w:val="004E4DAA"/>
    <w:rsid w:val="004E4ED8"/>
    <w:rsid w:val="004E5526"/>
    <w:rsid w:val="004E555B"/>
    <w:rsid w:val="004E6F35"/>
    <w:rsid w:val="004E6F64"/>
    <w:rsid w:val="004E77EC"/>
    <w:rsid w:val="004E7CFF"/>
    <w:rsid w:val="004F0496"/>
    <w:rsid w:val="004F1D16"/>
    <w:rsid w:val="004F2378"/>
    <w:rsid w:val="004F26CF"/>
    <w:rsid w:val="004F295C"/>
    <w:rsid w:val="004F2BD9"/>
    <w:rsid w:val="004F2C9C"/>
    <w:rsid w:val="004F3774"/>
    <w:rsid w:val="004F37C1"/>
    <w:rsid w:val="004F3943"/>
    <w:rsid w:val="004F3CA0"/>
    <w:rsid w:val="004F4B4B"/>
    <w:rsid w:val="004F56DB"/>
    <w:rsid w:val="004F5BB3"/>
    <w:rsid w:val="004F622D"/>
    <w:rsid w:val="004F64F5"/>
    <w:rsid w:val="004F66F3"/>
    <w:rsid w:val="004F6A3F"/>
    <w:rsid w:val="004F7C0A"/>
    <w:rsid w:val="00500926"/>
    <w:rsid w:val="005013F8"/>
    <w:rsid w:val="00502054"/>
    <w:rsid w:val="0050268C"/>
    <w:rsid w:val="005026C5"/>
    <w:rsid w:val="00502A48"/>
    <w:rsid w:val="00502E13"/>
    <w:rsid w:val="0050332A"/>
    <w:rsid w:val="005034CC"/>
    <w:rsid w:val="00503AD1"/>
    <w:rsid w:val="005048A2"/>
    <w:rsid w:val="00504DDB"/>
    <w:rsid w:val="0050540D"/>
    <w:rsid w:val="005054CA"/>
    <w:rsid w:val="005057B4"/>
    <w:rsid w:val="005063F2"/>
    <w:rsid w:val="0050667A"/>
    <w:rsid w:val="00506AAA"/>
    <w:rsid w:val="00506E4C"/>
    <w:rsid w:val="00507510"/>
    <w:rsid w:val="00507611"/>
    <w:rsid w:val="00507E51"/>
    <w:rsid w:val="00507F74"/>
    <w:rsid w:val="0051045A"/>
    <w:rsid w:val="005105FD"/>
    <w:rsid w:val="0051108B"/>
    <w:rsid w:val="00511598"/>
    <w:rsid w:val="0051182E"/>
    <w:rsid w:val="00511B81"/>
    <w:rsid w:val="00511CF8"/>
    <w:rsid w:val="00511E84"/>
    <w:rsid w:val="00512460"/>
    <w:rsid w:val="00512B64"/>
    <w:rsid w:val="00512EC9"/>
    <w:rsid w:val="0051366C"/>
    <w:rsid w:val="005138F5"/>
    <w:rsid w:val="00513A4A"/>
    <w:rsid w:val="00513A7B"/>
    <w:rsid w:val="00513B10"/>
    <w:rsid w:val="00514072"/>
    <w:rsid w:val="005141DD"/>
    <w:rsid w:val="005144B5"/>
    <w:rsid w:val="005147F8"/>
    <w:rsid w:val="00514EDA"/>
    <w:rsid w:val="00515CE7"/>
    <w:rsid w:val="005168A0"/>
    <w:rsid w:val="005169E1"/>
    <w:rsid w:val="005201F8"/>
    <w:rsid w:val="005207BA"/>
    <w:rsid w:val="00520A01"/>
    <w:rsid w:val="00520C0D"/>
    <w:rsid w:val="00521625"/>
    <w:rsid w:val="0052189B"/>
    <w:rsid w:val="0052211C"/>
    <w:rsid w:val="00522B5C"/>
    <w:rsid w:val="00522D88"/>
    <w:rsid w:val="00522DAC"/>
    <w:rsid w:val="00522DF4"/>
    <w:rsid w:val="00522F9D"/>
    <w:rsid w:val="00523085"/>
    <w:rsid w:val="00523167"/>
    <w:rsid w:val="0052322D"/>
    <w:rsid w:val="005233E1"/>
    <w:rsid w:val="00523925"/>
    <w:rsid w:val="00523CF6"/>
    <w:rsid w:val="00525535"/>
    <w:rsid w:val="005259FE"/>
    <w:rsid w:val="00525B31"/>
    <w:rsid w:val="00526903"/>
    <w:rsid w:val="00526953"/>
    <w:rsid w:val="005270EC"/>
    <w:rsid w:val="0052776E"/>
    <w:rsid w:val="00527C44"/>
    <w:rsid w:val="00527F19"/>
    <w:rsid w:val="005318EA"/>
    <w:rsid w:val="00531C55"/>
    <w:rsid w:val="00531CD2"/>
    <w:rsid w:val="00532004"/>
    <w:rsid w:val="00532A62"/>
    <w:rsid w:val="00533378"/>
    <w:rsid w:val="0053337C"/>
    <w:rsid w:val="00533A4D"/>
    <w:rsid w:val="00534383"/>
    <w:rsid w:val="005347A7"/>
    <w:rsid w:val="00534C3C"/>
    <w:rsid w:val="0053508B"/>
    <w:rsid w:val="00535A33"/>
    <w:rsid w:val="00535BFE"/>
    <w:rsid w:val="00535D92"/>
    <w:rsid w:val="00535F9E"/>
    <w:rsid w:val="00536121"/>
    <w:rsid w:val="00536494"/>
    <w:rsid w:val="005364FD"/>
    <w:rsid w:val="00536D79"/>
    <w:rsid w:val="00536DFE"/>
    <w:rsid w:val="00536E88"/>
    <w:rsid w:val="00536F5B"/>
    <w:rsid w:val="00537D3E"/>
    <w:rsid w:val="00537FD3"/>
    <w:rsid w:val="00540731"/>
    <w:rsid w:val="0054087C"/>
    <w:rsid w:val="00540CE1"/>
    <w:rsid w:val="00541178"/>
    <w:rsid w:val="005417AA"/>
    <w:rsid w:val="00541AF7"/>
    <w:rsid w:val="00541E7F"/>
    <w:rsid w:val="00541E98"/>
    <w:rsid w:val="0054280C"/>
    <w:rsid w:val="00542852"/>
    <w:rsid w:val="005440FB"/>
    <w:rsid w:val="00544664"/>
    <w:rsid w:val="0054679D"/>
    <w:rsid w:val="00546B25"/>
    <w:rsid w:val="00547389"/>
    <w:rsid w:val="00547BDD"/>
    <w:rsid w:val="00547BE0"/>
    <w:rsid w:val="005502D5"/>
    <w:rsid w:val="0055039F"/>
    <w:rsid w:val="0055074C"/>
    <w:rsid w:val="00550C65"/>
    <w:rsid w:val="00550E87"/>
    <w:rsid w:val="00550EE0"/>
    <w:rsid w:val="0055149E"/>
    <w:rsid w:val="005516E9"/>
    <w:rsid w:val="00551DEA"/>
    <w:rsid w:val="00551F41"/>
    <w:rsid w:val="0055265A"/>
    <w:rsid w:val="00553365"/>
    <w:rsid w:val="00553B1E"/>
    <w:rsid w:val="00554890"/>
    <w:rsid w:val="00554CA7"/>
    <w:rsid w:val="005550C3"/>
    <w:rsid w:val="00555445"/>
    <w:rsid w:val="005559D0"/>
    <w:rsid w:val="00555AC2"/>
    <w:rsid w:val="00555B58"/>
    <w:rsid w:val="00556459"/>
    <w:rsid w:val="00556A2D"/>
    <w:rsid w:val="00556D74"/>
    <w:rsid w:val="00556E78"/>
    <w:rsid w:val="00557127"/>
    <w:rsid w:val="00557239"/>
    <w:rsid w:val="0055770F"/>
    <w:rsid w:val="00560E6F"/>
    <w:rsid w:val="00561AD7"/>
    <w:rsid w:val="005625BB"/>
    <w:rsid w:val="00562747"/>
    <w:rsid w:val="005629D8"/>
    <w:rsid w:val="00562D5D"/>
    <w:rsid w:val="00562F50"/>
    <w:rsid w:val="005635FF"/>
    <w:rsid w:val="0056372E"/>
    <w:rsid w:val="00564059"/>
    <w:rsid w:val="00564F56"/>
    <w:rsid w:val="00565A0F"/>
    <w:rsid w:val="00565D3B"/>
    <w:rsid w:val="00566044"/>
    <w:rsid w:val="00566288"/>
    <w:rsid w:val="00566785"/>
    <w:rsid w:val="00566B0D"/>
    <w:rsid w:val="00566BBB"/>
    <w:rsid w:val="00566BC0"/>
    <w:rsid w:val="00566EDA"/>
    <w:rsid w:val="005672F2"/>
    <w:rsid w:val="00567432"/>
    <w:rsid w:val="00567F75"/>
    <w:rsid w:val="00567FCA"/>
    <w:rsid w:val="00570179"/>
    <w:rsid w:val="005708FB"/>
    <w:rsid w:val="00570AAD"/>
    <w:rsid w:val="005715BF"/>
    <w:rsid w:val="005718C4"/>
    <w:rsid w:val="00572067"/>
    <w:rsid w:val="00572181"/>
    <w:rsid w:val="00572B25"/>
    <w:rsid w:val="00572E76"/>
    <w:rsid w:val="00572F6A"/>
    <w:rsid w:val="00573535"/>
    <w:rsid w:val="005738F0"/>
    <w:rsid w:val="005742FF"/>
    <w:rsid w:val="005758DA"/>
    <w:rsid w:val="005760BD"/>
    <w:rsid w:val="0057668B"/>
    <w:rsid w:val="00576C28"/>
    <w:rsid w:val="0057720B"/>
    <w:rsid w:val="00577606"/>
    <w:rsid w:val="00577FA2"/>
    <w:rsid w:val="0058023B"/>
    <w:rsid w:val="005802EC"/>
    <w:rsid w:val="0058063C"/>
    <w:rsid w:val="0058070E"/>
    <w:rsid w:val="005809C2"/>
    <w:rsid w:val="00580F8E"/>
    <w:rsid w:val="00581261"/>
    <w:rsid w:val="0058156F"/>
    <w:rsid w:val="00581CD7"/>
    <w:rsid w:val="00582B3D"/>
    <w:rsid w:val="005838FE"/>
    <w:rsid w:val="00584002"/>
    <w:rsid w:val="00584173"/>
    <w:rsid w:val="005846E5"/>
    <w:rsid w:val="005850FB"/>
    <w:rsid w:val="00585680"/>
    <w:rsid w:val="005857DB"/>
    <w:rsid w:val="00585F00"/>
    <w:rsid w:val="005860B4"/>
    <w:rsid w:val="0058619F"/>
    <w:rsid w:val="005869F1"/>
    <w:rsid w:val="00586AF5"/>
    <w:rsid w:val="00586B3C"/>
    <w:rsid w:val="00586C2C"/>
    <w:rsid w:val="00586E9F"/>
    <w:rsid w:val="00587042"/>
    <w:rsid w:val="00587482"/>
    <w:rsid w:val="00587645"/>
    <w:rsid w:val="00587756"/>
    <w:rsid w:val="00590587"/>
    <w:rsid w:val="00591B59"/>
    <w:rsid w:val="00591CC7"/>
    <w:rsid w:val="0059240F"/>
    <w:rsid w:val="00592513"/>
    <w:rsid w:val="00592E44"/>
    <w:rsid w:val="00592F1A"/>
    <w:rsid w:val="00592F66"/>
    <w:rsid w:val="005936E7"/>
    <w:rsid w:val="00593F35"/>
    <w:rsid w:val="00594D28"/>
    <w:rsid w:val="00595419"/>
    <w:rsid w:val="0059555B"/>
    <w:rsid w:val="00596062"/>
    <w:rsid w:val="00596229"/>
    <w:rsid w:val="0059638E"/>
    <w:rsid w:val="005964B6"/>
    <w:rsid w:val="0059708B"/>
    <w:rsid w:val="005973FC"/>
    <w:rsid w:val="005977B0"/>
    <w:rsid w:val="00597B09"/>
    <w:rsid w:val="005A016B"/>
    <w:rsid w:val="005A098E"/>
    <w:rsid w:val="005A09F4"/>
    <w:rsid w:val="005A132B"/>
    <w:rsid w:val="005A14AD"/>
    <w:rsid w:val="005A1762"/>
    <w:rsid w:val="005A176E"/>
    <w:rsid w:val="005A1778"/>
    <w:rsid w:val="005A1784"/>
    <w:rsid w:val="005A1E7B"/>
    <w:rsid w:val="005A23B0"/>
    <w:rsid w:val="005A24C0"/>
    <w:rsid w:val="005A3014"/>
    <w:rsid w:val="005A3C93"/>
    <w:rsid w:val="005A4D63"/>
    <w:rsid w:val="005A4D64"/>
    <w:rsid w:val="005A57D5"/>
    <w:rsid w:val="005A653F"/>
    <w:rsid w:val="005A69FA"/>
    <w:rsid w:val="005A6CAF"/>
    <w:rsid w:val="005A7010"/>
    <w:rsid w:val="005A7334"/>
    <w:rsid w:val="005B00D5"/>
    <w:rsid w:val="005B00F6"/>
    <w:rsid w:val="005B010F"/>
    <w:rsid w:val="005B0DA8"/>
    <w:rsid w:val="005B1028"/>
    <w:rsid w:val="005B10B8"/>
    <w:rsid w:val="005B156C"/>
    <w:rsid w:val="005B1DF0"/>
    <w:rsid w:val="005B2341"/>
    <w:rsid w:val="005B3079"/>
    <w:rsid w:val="005B345A"/>
    <w:rsid w:val="005B349C"/>
    <w:rsid w:val="005B3E26"/>
    <w:rsid w:val="005B418F"/>
    <w:rsid w:val="005B489B"/>
    <w:rsid w:val="005B4A2A"/>
    <w:rsid w:val="005B55C7"/>
    <w:rsid w:val="005B59FF"/>
    <w:rsid w:val="005B5B15"/>
    <w:rsid w:val="005B6184"/>
    <w:rsid w:val="005B6334"/>
    <w:rsid w:val="005B6A2B"/>
    <w:rsid w:val="005B7788"/>
    <w:rsid w:val="005B7EFB"/>
    <w:rsid w:val="005B7FEF"/>
    <w:rsid w:val="005C020E"/>
    <w:rsid w:val="005C0EBE"/>
    <w:rsid w:val="005C1912"/>
    <w:rsid w:val="005C379E"/>
    <w:rsid w:val="005C3E87"/>
    <w:rsid w:val="005C4444"/>
    <w:rsid w:val="005C4CC9"/>
    <w:rsid w:val="005C5CCA"/>
    <w:rsid w:val="005C6217"/>
    <w:rsid w:val="005C6526"/>
    <w:rsid w:val="005C6F93"/>
    <w:rsid w:val="005C7503"/>
    <w:rsid w:val="005C75C1"/>
    <w:rsid w:val="005C7D26"/>
    <w:rsid w:val="005C7F76"/>
    <w:rsid w:val="005C7FCC"/>
    <w:rsid w:val="005D072F"/>
    <w:rsid w:val="005D105B"/>
    <w:rsid w:val="005D128A"/>
    <w:rsid w:val="005D2310"/>
    <w:rsid w:val="005D27BC"/>
    <w:rsid w:val="005D2BA9"/>
    <w:rsid w:val="005D2D7A"/>
    <w:rsid w:val="005D2EBE"/>
    <w:rsid w:val="005D387B"/>
    <w:rsid w:val="005D3935"/>
    <w:rsid w:val="005D45F0"/>
    <w:rsid w:val="005D4850"/>
    <w:rsid w:val="005D4887"/>
    <w:rsid w:val="005D5216"/>
    <w:rsid w:val="005D5559"/>
    <w:rsid w:val="005D6596"/>
    <w:rsid w:val="005D66B7"/>
    <w:rsid w:val="005D7A13"/>
    <w:rsid w:val="005E0220"/>
    <w:rsid w:val="005E0D5A"/>
    <w:rsid w:val="005E0F5F"/>
    <w:rsid w:val="005E107B"/>
    <w:rsid w:val="005E136B"/>
    <w:rsid w:val="005E1696"/>
    <w:rsid w:val="005E1A77"/>
    <w:rsid w:val="005E2681"/>
    <w:rsid w:val="005E36B5"/>
    <w:rsid w:val="005E4195"/>
    <w:rsid w:val="005E5563"/>
    <w:rsid w:val="005E5ABD"/>
    <w:rsid w:val="005E635D"/>
    <w:rsid w:val="005E6DAB"/>
    <w:rsid w:val="005E6FC7"/>
    <w:rsid w:val="005E752F"/>
    <w:rsid w:val="005E7C18"/>
    <w:rsid w:val="005E7FB3"/>
    <w:rsid w:val="005F027F"/>
    <w:rsid w:val="005F0368"/>
    <w:rsid w:val="005F039C"/>
    <w:rsid w:val="005F03CB"/>
    <w:rsid w:val="005F068C"/>
    <w:rsid w:val="005F0A49"/>
    <w:rsid w:val="005F0FEC"/>
    <w:rsid w:val="005F2412"/>
    <w:rsid w:val="005F28D5"/>
    <w:rsid w:val="005F2A7F"/>
    <w:rsid w:val="005F2AB9"/>
    <w:rsid w:val="005F33AB"/>
    <w:rsid w:val="005F4209"/>
    <w:rsid w:val="005F4325"/>
    <w:rsid w:val="005F4C72"/>
    <w:rsid w:val="005F5E5C"/>
    <w:rsid w:val="005F61E3"/>
    <w:rsid w:val="005F6207"/>
    <w:rsid w:val="005F7086"/>
    <w:rsid w:val="005F74A9"/>
    <w:rsid w:val="005F7654"/>
    <w:rsid w:val="005F7759"/>
    <w:rsid w:val="005F7F00"/>
    <w:rsid w:val="00600164"/>
    <w:rsid w:val="006007EE"/>
    <w:rsid w:val="006008DA"/>
    <w:rsid w:val="00600F83"/>
    <w:rsid w:val="00600FFB"/>
    <w:rsid w:val="006010FB"/>
    <w:rsid w:val="0060187A"/>
    <w:rsid w:val="00601A47"/>
    <w:rsid w:val="00601A9F"/>
    <w:rsid w:val="00602367"/>
    <w:rsid w:val="00602399"/>
    <w:rsid w:val="00602FC4"/>
    <w:rsid w:val="006031D2"/>
    <w:rsid w:val="0060331E"/>
    <w:rsid w:val="00603423"/>
    <w:rsid w:val="0060369E"/>
    <w:rsid w:val="006036EA"/>
    <w:rsid w:val="00603B0C"/>
    <w:rsid w:val="0060406C"/>
    <w:rsid w:val="00604642"/>
    <w:rsid w:val="00604AD3"/>
    <w:rsid w:val="0060566B"/>
    <w:rsid w:val="0060585B"/>
    <w:rsid w:val="00605A2D"/>
    <w:rsid w:val="00605BDB"/>
    <w:rsid w:val="00605FCF"/>
    <w:rsid w:val="006060B7"/>
    <w:rsid w:val="006060E0"/>
    <w:rsid w:val="006061D0"/>
    <w:rsid w:val="0060688E"/>
    <w:rsid w:val="00606C55"/>
    <w:rsid w:val="00607076"/>
    <w:rsid w:val="006071F7"/>
    <w:rsid w:val="006073B0"/>
    <w:rsid w:val="00607419"/>
    <w:rsid w:val="00610ADB"/>
    <w:rsid w:val="00610B14"/>
    <w:rsid w:val="00611014"/>
    <w:rsid w:val="006111AE"/>
    <w:rsid w:val="00611206"/>
    <w:rsid w:val="00611B1E"/>
    <w:rsid w:val="00612229"/>
    <w:rsid w:val="00612675"/>
    <w:rsid w:val="00612A7F"/>
    <w:rsid w:val="00612C05"/>
    <w:rsid w:val="00612C1B"/>
    <w:rsid w:val="00612F79"/>
    <w:rsid w:val="006133A3"/>
    <w:rsid w:val="006134EA"/>
    <w:rsid w:val="00613A63"/>
    <w:rsid w:val="00613CAC"/>
    <w:rsid w:val="0061407F"/>
    <w:rsid w:val="0061515C"/>
    <w:rsid w:val="00615DF0"/>
    <w:rsid w:val="0061609B"/>
    <w:rsid w:val="006161A4"/>
    <w:rsid w:val="00616F48"/>
    <w:rsid w:val="00617184"/>
    <w:rsid w:val="006174A7"/>
    <w:rsid w:val="006177A4"/>
    <w:rsid w:val="00617F9E"/>
    <w:rsid w:val="006201BD"/>
    <w:rsid w:val="006207C9"/>
    <w:rsid w:val="0062115F"/>
    <w:rsid w:val="006212EE"/>
    <w:rsid w:val="00621C73"/>
    <w:rsid w:val="00621D37"/>
    <w:rsid w:val="00621FC8"/>
    <w:rsid w:val="0062221B"/>
    <w:rsid w:val="00622334"/>
    <w:rsid w:val="006227A9"/>
    <w:rsid w:val="00622BA3"/>
    <w:rsid w:val="00622BC2"/>
    <w:rsid w:val="00622EAE"/>
    <w:rsid w:val="0062381F"/>
    <w:rsid w:val="00623C18"/>
    <w:rsid w:val="006243FB"/>
    <w:rsid w:val="00624B6F"/>
    <w:rsid w:val="00625551"/>
    <w:rsid w:val="006255AD"/>
    <w:rsid w:val="00626018"/>
    <w:rsid w:val="006264D5"/>
    <w:rsid w:val="00626A2F"/>
    <w:rsid w:val="00626FEC"/>
    <w:rsid w:val="00627F1D"/>
    <w:rsid w:val="0063096D"/>
    <w:rsid w:val="00630A6F"/>
    <w:rsid w:val="006312A1"/>
    <w:rsid w:val="006317C5"/>
    <w:rsid w:val="00631A89"/>
    <w:rsid w:val="00631CF9"/>
    <w:rsid w:val="006322C1"/>
    <w:rsid w:val="006324EA"/>
    <w:rsid w:val="00632D55"/>
    <w:rsid w:val="00632EA9"/>
    <w:rsid w:val="006334A0"/>
    <w:rsid w:val="00634DEF"/>
    <w:rsid w:val="00635221"/>
    <w:rsid w:val="00635C43"/>
    <w:rsid w:val="00635E85"/>
    <w:rsid w:val="00635F13"/>
    <w:rsid w:val="00636996"/>
    <w:rsid w:val="00636DF8"/>
    <w:rsid w:val="006370C7"/>
    <w:rsid w:val="00637235"/>
    <w:rsid w:val="0063774A"/>
    <w:rsid w:val="00637844"/>
    <w:rsid w:val="006379C2"/>
    <w:rsid w:val="00637BCB"/>
    <w:rsid w:val="006405FC"/>
    <w:rsid w:val="00640766"/>
    <w:rsid w:val="00640EBE"/>
    <w:rsid w:val="006410D5"/>
    <w:rsid w:val="00641918"/>
    <w:rsid w:val="00642974"/>
    <w:rsid w:val="00642A94"/>
    <w:rsid w:val="00642BEE"/>
    <w:rsid w:val="00642D7D"/>
    <w:rsid w:val="006434FF"/>
    <w:rsid w:val="00643622"/>
    <w:rsid w:val="006442ED"/>
    <w:rsid w:val="006447ED"/>
    <w:rsid w:val="006449DC"/>
    <w:rsid w:val="00644EBD"/>
    <w:rsid w:val="00644FEF"/>
    <w:rsid w:val="00645392"/>
    <w:rsid w:val="006453AA"/>
    <w:rsid w:val="00645640"/>
    <w:rsid w:val="00645C31"/>
    <w:rsid w:val="00646EEE"/>
    <w:rsid w:val="00647BD9"/>
    <w:rsid w:val="00647DF7"/>
    <w:rsid w:val="00647E06"/>
    <w:rsid w:val="00650FDA"/>
    <w:rsid w:val="0065168A"/>
    <w:rsid w:val="006516CE"/>
    <w:rsid w:val="00651DDD"/>
    <w:rsid w:val="006522DF"/>
    <w:rsid w:val="0065232B"/>
    <w:rsid w:val="00652C2C"/>
    <w:rsid w:val="00652E8E"/>
    <w:rsid w:val="00653231"/>
    <w:rsid w:val="00653376"/>
    <w:rsid w:val="006533D2"/>
    <w:rsid w:val="00653CB6"/>
    <w:rsid w:val="00653F64"/>
    <w:rsid w:val="006540A0"/>
    <w:rsid w:val="00654434"/>
    <w:rsid w:val="00655327"/>
    <w:rsid w:val="00655AD2"/>
    <w:rsid w:val="006565DF"/>
    <w:rsid w:val="00656B76"/>
    <w:rsid w:val="00656D4C"/>
    <w:rsid w:val="00656E61"/>
    <w:rsid w:val="006571E2"/>
    <w:rsid w:val="00657948"/>
    <w:rsid w:val="00657B87"/>
    <w:rsid w:val="00657F11"/>
    <w:rsid w:val="006601D1"/>
    <w:rsid w:val="00661530"/>
    <w:rsid w:val="00661EDF"/>
    <w:rsid w:val="00662388"/>
    <w:rsid w:val="006623F8"/>
    <w:rsid w:val="00662763"/>
    <w:rsid w:val="00663041"/>
    <w:rsid w:val="006639D9"/>
    <w:rsid w:val="00663E2E"/>
    <w:rsid w:val="00664BF3"/>
    <w:rsid w:val="00664E39"/>
    <w:rsid w:val="00665712"/>
    <w:rsid w:val="00665A96"/>
    <w:rsid w:val="00666130"/>
    <w:rsid w:val="00666677"/>
    <w:rsid w:val="00666764"/>
    <w:rsid w:val="0066710B"/>
    <w:rsid w:val="00667804"/>
    <w:rsid w:val="00667A9A"/>
    <w:rsid w:val="0067023E"/>
    <w:rsid w:val="00670265"/>
    <w:rsid w:val="00670893"/>
    <w:rsid w:val="00670BDE"/>
    <w:rsid w:val="00671384"/>
    <w:rsid w:val="0067140C"/>
    <w:rsid w:val="006714B7"/>
    <w:rsid w:val="00671963"/>
    <w:rsid w:val="00672077"/>
    <w:rsid w:val="006720FE"/>
    <w:rsid w:val="0067368D"/>
    <w:rsid w:val="00673F7C"/>
    <w:rsid w:val="0067431D"/>
    <w:rsid w:val="00674533"/>
    <w:rsid w:val="006748ED"/>
    <w:rsid w:val="00674B6E"/>
    <w:rsid w:val="00674C67"/>
    <w:rsid w:val="0067647C"/>
    <w:rsid w:val="006765C9"/>
    <w:rsid w:val="00676BE2"/>
    <w:rsid w:val="00676C66"/>
    <w:rsid w:val="00677093"/>
    <w:rsid w:val="00677E5B"/>
    <w:rsid w:val="00677F62"/>
    <w:rsid w:val="006809A8"/>
    <w:rsid w:val="00680B29"/>
    <w:rsid w:val="00680E5E"/>
    <w:rsid w:val="00680F27"/>
    <w:rsid w:val="00680F73"/>
    <w:rsid w:val="00680FAF"/>
    <w:rsid w:val="0068102A"/>
    <w:rsid w:val="006811F9"/>
    <w:rsid w:val="00681ADB"/>
    <w:rsid w:val="00681EF2"/>
    <w:rsid w:val="006831DF"/>
    <w:rsid w:val="00683BA2"/>
    <w:rsid w:val="00683BE8"/>
    <w:rsid w:val="0068406B"/>
    <w:rsid w:val="00684238"/>
    <w:rsid w:val="006845B6"/>
    <w:rsid w:val="0068464D"/>
    <w:rsid w:val="0068529C"/>
    <w:rsid w:val="006856B9"/>
    <w:rsid w:val="0068603D"/>
    <w:rsid w:val="00686644"/>
    <w:rsid w:val="00686E6D"/>
    <w:rsid w:val="006878E3"/>
    <w:rsid w:val="00690250"/>
    <w:rsid w:val="00690662"/>
    <w:rsid w:val="00690A56"/>
    <w:rsid w:val="00690A91"/>
    <w:rsid w:val="00690F06"/>
    <w:rsid w:val="0069125F"/>
    <w:rsid w:val="00691904"/>
    <w:rsid w:val="00691ABB"/>
    <w:rsid w:val="00691DAD"/>
    <w:rsid w:val="00692058"/>
    <w:rsid w:val="0069211F"/>
    <w:rsid w:val="00692475"/>
    <w:rsid w:val="0069271B"/>
    <w:rsid w:val="0069290B"/>
    <w:rsid w:val="00692AAF"/>
    <w:rsid w:val="00693525"/>
    <w:rsid w:val="00693745"/>
    <w:rsid w:val="00693C86"/>
    <w:rsid w:val="00694128"/>
    <w:rsid w:val="00694719"/>
    <w:rsid w:val="00694764"/>
    <w:rsid w:val="006952E0"/>
    <w:rsid w:val="0069570B"/>
    <w:rsid w:val="00695986"/>
    <w:rsid w:val="00695CE5"/>
    <w:rsid w:val="00695E94"/>
    <w:rsid w:val="00695EC9"/>
    <w:rsid w:val="00696136"/>
    <w:rsid w:val="00697831"/>
    <w:rsid w:val="006A0335"/>
    <w:rsid w:val="006A0492"/>
    <w:rsid w:val="006A0940"/>
    <w:rsid w:val="006A0B3A"/>
    <w:rsid w:val="006A11A1"/>
    <w:rsid w:val="006A16B6"/>
    <w:rsid w:val="006A1B19"/>
    <w:rsid w:val="006A1BD7"/>
    <w:rsid w:val="006A1E28"/>
    <w:rsid w:val="006A2834"/>
    <w:rsid w:val="006A2A00"/>
    <w:rsid w:val="006A36D9"/>
    <w:rsid w:val="006A5072"/>
    <w:rsid w:val="006A5C8C"/>
    <w:rsid w:val="006A5CB0"/>
    <w:rsid w:val="006A5E70"/>
    <w:rsid w:val="006A6153"/>
    <w:rsid w:val="006A680E"/>
    <w:rsid w:val="006A6A39"/>
    <w:rsid w:val="006A6A78"/>
    <w:rsid w:val="006A6BC2"/>
    <w:rsid w:val="006A6D1C"/>
    <w:rsid w:val="006A71A6"/>
    <w:rsid w:val="006A727A"/>
    <w:rsid w:val="006A731C"/>
    <w:rsid w:val="006A7DC4"/>
    <w:rsid w:val="006A7EAC"/>
    <w:rsid w:val="006B00D8"/>
    <w:rsid w:val="006B0231"/>
    <w:rsid w:val="006B0668"/>
    <w:rsid w:val="006B0C5D"/>
    <w:rsid w:val="006B0CE5"/>
    <w:rsid w:val="006B1678"/>
    <w:rsid w:val="006B1D28"/>
    <w:rsid w:val="006B1D38"/>
    <w:rsid w:val="006B1E8B"/>
    <w:rsid w:val="006B28BE"/>
    <w:rsid w:val="006B2D2A"/>
    <w:rsid w:val="006B33DD"/>
    <w:rsid w:val="006B4236"/>
    <w:rsid w:val="006B4B76"/>
    <w:rsid w:val="006B5106"/>
    <w:rsid w:val="006B5131"/>
    <w:rsid w:val="006B53CC"/>
    <w:rsid w:val="006B5683"/>
    <w:rsid w:val="006B5742"/>
    <w:rsid w:val="006B5959"/>
    <w:rsid w:val="006B6156"/>
    <w:rsid w:val="006B6534"/>
    <w:rsid w:val="006B66A4"/>
    <w:rsid w:val="006B671E"/>
    <w:rsid w:val="006B7830"/>
    <w:rsid w:val="006B7F8F"/>
    <w:rsid w:val="006C0209"/>
    <w:rsid w:val="006C06DB"/>
    <w:rsid w:val="006C0FBC"/>
    <w:rsid w:val="006C21B8"/>
    <w:rsid w:val="006C2965"/>
    <w:rsid w:val="006C35E0"/>
    <w:rsid w:val="006C3AD2"/>
    <w:rsid w:val="006C3E1B"/>
    <w:rsid w:val="006C4ADE"/>
    <w:rsid w:val="006C51C6"/>
    <w:rsid w:val="006C5421"/>
    <w:rsid w:val="006C56CE"/>
    <w:rsid w:val="006C6575"/>
    <w:rsid w:val="006C71F9"/>
    <w:rsid w:val="006C7C84"/>
    <w:rsid w:val="006C7EE5"/>
    <w:rsid w:val="006D01BA"/>
    <w:rsid w:val="006D039A"/>
    <w:rsid w:val="006D09A8"/>
    <w:rsid w:val="006D1012"/>
    <w:rsid w:val="006D1148"/>
    <w:rsid w:val="006D2922"/>
    <w:rsid w:val="006D2AFC"/>
    <w:rsid w:val="006D2E8E"/>
    <w:rsid w:val="006D304B"/>
    <w:rsid w:val="006D38A9"/>
    <w:rsid w:val="006D3E2B"/>
    <w:rsid w:val="006D46B3"/>
    <w:rsid w:val="006D47EC"/>
    <w:rsid w:val="006D4914"/>
    <w:rsid w:val="006D51BC"/>
    <w:rsid w:val="006D553B"/>
    <w:rsid w:val="006D55B5"/>
    <w:rsid w:val="006D6053"/>
    <w:rsid w:val="006D631A"/>
    <w:rsid w:val="006D656B"/>
    <w:rsid w:val="006D776B"/>
    <w:rsid w:val="006D7BBB"/>
    <w:rsid w:val="006D7C3C"/>
    <w:rsid w:val="006D7FEA"/>
    <w:rsid w:val="006E0543"/>
    <w:rsid w:val="006E0C15"/>
    <w:rsid w:val="006E0DE8"/>
    <w:rsid w:val="006E1599"/>
    <w:rsid w:val="006E15A0"/>
    <w:rsid w:val="006E1917"/>
    <w:rsid w:val="006E2887"/>
    <w:rsid w:val="006E3203"/>
    <w:rsid w:val="006E42ED"/>
    <w:rsid w:val="006E445A"/>
    <w:rsid w:val="006E44B7"/>
    <w:rsid w:val="006E47D8"/>
    <w:rsid w:val="006E4955"/>
    <w:rsid w:val="006E510D"/>
    <w:rsid w:val="006E535C"/>
    <w:rsid w:val="006E597F"/>
    <w:rsid w:val="006E6209"/>
    <w:rsid w:val="006E6662"/>
    <w:rsid w:val="006E770E"/>
    <w:rsid w:val="006E7A11"/>
    <w:rsid w:val="006F01C8"/>
    <w:rsid w:val="006F07DC"/>
    <w:rsid w:val="006F0F4B"/>
    <w:rsid w:val="006F14FF"/>
    <w:rsid w:val="006F16DA"/>
    <w:rsid w:val="006F1C55"/>
    <w:rsid w:val="006F1D71"/>
    <w:rsid w:val="006F2458"/>
    <w:rsid w:val="006F24EF"/>
    <w:rsid w:val="006F26FE"/>
    <w:rsid w:val="006F28C9"/>
    <w:rsid w:val="006F3637"/>
    <w:rsid w:val="006F365A"/>
    <w:rsid w:val="006F369F"/>
    <w:rsid w:val="006F36A0"/>
    <w:rsid w:val="006F37EB"/>
    <w:rsid w:val="006F3A06"/>
    <w:rsid w:val="006F6387"/>
    <w:rsid w:val="006F6806"/>
    <w:rsid w:val="006F6D91"/>
    <w:rsid w:val="006F7180"/>
    <w:rsid w:val="006F7471"/>
    <w:rsid w:val="007000AA"/>
    <w:rsid w:val="0070069B"/>
    <w:rsid w:val="00700854"/>
    <w:rsid w:val="00700B27"/>
    <w:rsid w:val="00700CA4"/>
    <w:rsid w:val="00701243"/>
    <w:rsid w:val="00701B30"/>
    <w:rsid w:val="00701DFE"/>
    <w:rsid w:val="0070215A"/>
    <w:rsid w:val="00702DCE"/>
    <w:rsid w:val="00702EF3"/>
    <w:rsid w:val="00703062"/>
    <w:rsid w:val="007031DB"/>
    <w:rsid w:val="007038DA"/>
    <w:rsid w:val="00703956"/>
    <w:rsid w:val="0070438D"/>
    <w:rsid w:val="0070466D"/>
    <w:rsid w:val="00704974"/>
    <w:rsid w:val="00705024"/>
    <w:rsid w:val="007055E0"/>
    <w:rsid w:val="00705860"/>
    <w:rsid w:val="00705EB1"/>
    <w:rsid w:val="007064B8"/>
    <w:rsid w:val="00706A69"/>
    <w:rsid w:val="00706B5F"/>
    <w:rsid w:val="00706CE4"/>
    <w:rsid w:val="0070713F"/>
    <w:rsid w:val="007077C7"/>
    <w:rsid w:val="00707948"/>
    <w:rsid w:val="00707CA1"/>
    <w:rsid w:val="00710378"/>
    <w:rsid w:val="00710CA0"/>
    <w:rsid w:val="0071133D"/>
    <w:rsid w:val="0071149C"/>
    <w:rsid w:val="00712034"/>
    <w:rsid w:val="00712484"/>
    <w:rsid w:val="007127C1"/>
    <w:rsid w:val="007130E9"/>
    <w:rsid w:val="00713312"/>
    <w:rsid w:val="007142A5"/>
    <w:rsid w:val="007143DB"/>
    <w:rsid w:val="007147DD"/>
    <w:rsid w:val="00714D44"/>
    <w:rsid w:val="00714FCD"/>
    <w:rsid w:val="007152EC"/>
    <w:rsid w:val="0071587A"/>
    <w:rsid w:val="00715A97"/>
    <w:rsid w:val="00715B8D"/>
    <w:rsid w:val="00715E17"/>
    <w:rsid w:val="007164FA"/>
    <w:rsid w:val="0071664A"/>
    <w:rsid w:val="007171A9"/>
    <w:rsid w:val="007174E1"/>
    <w:rsid w:val="007175DA"/>
    <w:rsid w:val="00717B5B"/>
    <w:rsid w:val="00717B69"/>
    <w:rsid w:val="00717BF0"/>
    <w:rsid w:val="00717CDC"/>
    <w:rsid w:val="00717E8B"/>
    <w:rsid w:val="00717FB1"/>
    <w:rsid w:val="00720627"/>
    <w:rsid w:val="00720689"/>
    <w:rsid w:val="00720719"/>
    <w:rsid w:val="00721250"/>
    <w:rsid w:val="00722252"/>
    <w:rsid w:val="0072256C"/>
    <w:rsid w:val="0072333F"/>
    <w:rsid w:val="00723670"/>
    <w:rsid w:val="007236BF"/>
    <w:rsid w:val="0072435C"/>
    <w:rsid w:val="00724471"/>
    <w:rsid w:val="00724856"/>
    <w:rsid w:val="00725211"/>
    <w:rsid w:val="0072523D"/>
    <w:rsid w:val="007254F5"/>
    <w:rsid w:val="00725507"/>
    <w:rsid w:val="00725903"/>
    <w:rsid w:val="00725D41"/>
    <w:rsid w:val="0072764C"/>
    <w:rsid w:val="007304E8"/>
    <w:rsid w:val="00730559"/>
    <w:rsid w:val="007309A8"/>
    <w:rsid w:val="00730EA3"/>
    <w:rsid w:val="00730ED7"/>
    <w:rsid w:val="00730F5B"/>
    <w:rsid w:val="007313D2"/>
    <w:rsid w:val="007315E0"/>
    <w:rsid w:val="00731CDD"/>
    <w:rsid w:val="0073248D"/>
    <w:rsid w:val="0073267C"/>
    <w:rsid w:val="00732880"/>
    <w:rsid w:val="00732938"/>
    <w:rsid w:val="0073298F"/>
    <w:rsid w:val="00732AA5"/>
    <w:rsid w:val="00732CE6"/>
    <w:rsid w:val="00732E0D"/>
    <w:rsid w:val="00733115"/>
    <w:rsid w:val="0073352D"/>
    <w:rsid w:val="007335C1"/>
    <w:rsid w:val="007336A0"/>
    <w:rsid w:val="007337D8"/>
    <w:rsid w:val="007338C1"/>
    <w:rsid w:val="00733921"/>
    <w:rsid w:val="00733AFB"/>
    <w:rsid w:val="0073413F"/>
    <w:rsid w:val="00734931"/>
    <w:rsid w:val="00734EC6"/>
    <w:rsid w:val="0073502F"/>
    <w:rsid w:val="0073550F"/>
    <w:rsid w:val="007356D3"/>
    <w:rsid w:val="00735A56"/>
    <w:rsid w:val="0073619D"/>
    <w:rsid w:val="00736234"/>
    <w:rsid w:val="00736905"/>
    <w:rsid w:val="0073693A"/>
    <w:rsid w:val="00736E7F"/>
    <w:rsid w:val="00737671"/>
    <w:rsid w:val="007377ED"/>
    <w:rsid w:val="00737DAF"/>
    <w:rsid w:val="00740C45"/>
    <w:rsid w:val="00741192"/>
    <w:rsid w:val="007419C5"/>
    <w:rsid w:val="00741B16"/>
    <w:rsid w:val="00741E41"/>
    <w:rsid w:val="00741FA6"/>
    <w:rsid w:val="007424AA"/>
    <w:rsid w:val="0074255D"/>
    <w:rsid w:val="007425AE"/>
    <w:rsid w:val="00742A16"/>
    <w:rsid w:val="00743BAD"/>
    <w:rsid w:val="00744422"/>
    <w:rsid w:val="00744A59"/>
    <w:rsid w:val="007450B4"/>
    <w:rsid w:val="0074571B"/>
    <w:rsid w:val="0074642D"/>
    <w:rsid w:val="00746527"/>
    <w:rsid w:val="00746621"/>
    <w:rsid w:val="00746A5B"/>
    <w:rsid w:val="00746A66"/>
    <w:rsid w:val="00747790"/>
    <w:rsid w:val="007477ED"/>
    <w:rsid w:val="00747DE5"/>
    <w:rsid w:val="00747F3C"/>
    <w:rsid w:val="0075035F"/>
    <w:rsid w:val="007508EB"/>
    <w:rsid w:val="00750F05"/>
    <w:rsid w:val="00751735"/>
    <w:rsid w:val="00751D5A"/>
    <w:rsid w:val="007526FA"/>
    <w:rsid w:val="0075286B"/>
    <w:rsid w:val="007528BD"/>
    <w:rsid w:val="00752D5E"/>
    <w:rsid w:val="00752D9A"/>
    <w:rsid w:val="00753007"/>
    <w:rsid w:val="00753264"/>
    <w:rsid w:val="0075335F"/>
    <w:rsid w:val="0075454E"/>
    <w:rsid w:val="0075455E"/>
    <w:rsid w:val="00754988"/>
    <w:rsid w:val="00755421"/>
    <w:rsid w:val="00755518"/>
    <w:rsid w:val="00755E68"/>
    <w:rsid w:val="007563E3"/>
    <w:rsid w:val="0075664E"/>
    <w:rsid w:val="00756654"/>
    <w:rsid w:val="007567B2"/>
    <w:rsid w:val="00757132"/>
    <w:rsid w:val="00757C37"/>
    <w:rsid w:val="00757C41"/>
    <w:rsid w:val="00757CC1"/>
    <w:rsid w:val="007600FA"/>
    <w:rsid w:val="00760223"/>
    <w:rsid w:val="00760A53"/>
    <w:rsid w:val="00760EA1"/>
    <w:rsid w:val="00761375"/>
    <w:rsid w:val="0076189C"/>
    <w:rsid w:val="0076262C"/>
    <w:rsid w:val="00762834"/>
    <w:rsid w:val="00762A67"/>
    <w:rsid w:val="0076376D"/>
    <w:rsid w:val="007637D7"/>
    <w:rsid w:val="00763C1D"/>
    <w:rsid w:val="00763EDC"/>
    <w:rsid w:val="00764867"/>
    <w:rsid w:val="0076551B"/>
    <w:rsid w:val="007662B1"/>
    <w:rsid w:val="007665E4"/>
    <w:rsid w:val="007668EB"/>
    <w:rsid w:val="007669AD"/>
    <w:rsid w:val="00767140"/>
    <w:rsid w:val="007701A5"/>
    <w:rsid w:val="0077041C"/>
    <w:rsid w:val="00770A04"/>
    <w:rsid w:val="00770EC8"/>
    <w:rsid w:val="00771494"/>
    <w:rsid w:val="007714F0"/>
    <w:rsid w:val="00771C8E"/>
    <w:rsid w:val="00771CFC"/>
    <w:rsid w:val="00771EAB"/>
    <w:rsid w:val="0077211B"/>
    <w:rsid w:val="00772D60"/>
    <w:rsid w:val="00772E35"/>
    <w:rsid w:val="0077342E"/>
    <w:rsid w:val="00773FA1"/>
    <w:rsid w:val="00774307"/>
    <w:rsid w:val="0077565E"/>
    <w:rsid w:val="00775AEA"/>
    <w:rsid w:val="00775B7B"/>
    <w:rsid w:val="00775C5F"/>
    <w:rsid w:val="00776FA3"/>
    <w:rsid w:val="007770B2"/>
    <w:rsid w:val="007777AD"/>
    <w:rsid w:val="0077789E"/>
    <w:rsid w:val="00777C07"/>
    <w:rsid w:val="00777C60"/>
    <w:rsid w:val="007801CE"/>
    <w:rsid w:val="00780B1A"/>
    <w:rsid w:val="00780C73"/>
    <w:rsid w:val="00780DD9"/>
    <w:rsid w:val="0078116A"/>
    <w:rsid w:val="00781E29"/>
    <w:rsid w:val="0078220C"/>
    <w:rsid w:val="0078299C"/>
    <w:rsid w:val="00782E20"/>
    <w:rsid w:val="0078342A"/>
    <w:rsid w:val="00783865"/>
    <w:rsid w:val="00783FE6"/>
    <w:rsid w:val="007842D2"/>
    <w:rsid w:val="0078474C"/>
    <w:rsid w:val="00785179"/>
    <w:rsid w:val="0078676C"/>
    <w:rsid w:val="00786EDB"/>
    <w:rsid w:val="00786F45"/>
    <w:rsid w:val="00787332"/>
    <w:rsid w:val="00787ADD"/>
    <w:rsid w:val="00787D76"/>
    <w:rsid w:val="0079005B"/>
    <w:rsid w:val="007906E3"/>
    <w:rsid w:val="007907CF"/>
    <w:rsid w:val="007907F7"/>
    <w:rsid w:val="007908D4"/>
    <w:rsid w:val="007910E0"/>
    <w:rsid w:val="00791621"/>
    <w:rsid w:val="00792036"/>
    <w:rsid w:val="00792813"/>
    <w:rsid w:val="00793450"/>
    <w:rsid w:val="007934DD"/>
    <w:rsid w:val="007936F5"/>
    <w:rsid w:val="00793FCD"/>
    <w:rsid w:val="00794209"/>
    <w:rsid w:val="00794333"/>
    <w:rsid w:val="00794AD5"/>
    <w:rsid w:val="007953DD"/>
    <w:rsid w:val="00795570"/>
    <w:rsid w:val="007956C7"/>
    <w:rsid w:val="007958BE"/>
    <w:rsid w:val="00796049"/>
    <w:rsid w:val="007967A0"/>
    <w:rsid w:val="00796F05"/>
    <w:rsid w:val="007970A5"/>
    <w:rsid w:val="007971E2"/>
    <w:rsid w:val="007972A1"/>
    <w:rsid w:val="007976D3"/>
    <w:rsid w:val="007979EB"/>
    <w:rsid w:val="007A01B5"/>
    <w:rsid w:val="007A04E1"/>
    <w:rsid w:val="007A09F5"/>
    <w:rsid w:val="007A0E6C"/>
    <w:rsid w:val="007A185B"/>
    <w:rsid w:val="007A203C"/>
    <w:rsid w:val="007A2142"/>
    <w:rsid w:val="007A2215"/>
    <w:rsid w:val="007A298A"/>
    <w:rsid w:val="007A3DC1"/>
    <w:rsid w:val="007A473B"/>
    <w:rsid w:val="007A475D"/>
    <w:rsid w:val="007A55A4"/>
    <w:rsid w:val="007A5AD7"/>
    <w:rsid w:val="007A6855"/>
    <w:rsid w:val="007A71A3"/>
    <w:rsid w:val="007A7293"/>
    <w:rsid w:val="007B01A2"/>
    <w:rsid w:val="007B044A"/>
    <w:rsid w:val="007B0711"/>
    <w:rsid w:val="007B0B13"/>
    <w:rsid w:val="007B0FCC"/>
    <w:rsid w:val="007B18E9"/>
    <w:rsid w:val="007B1B05"/>
    <w:rsid w:val="007B1DA2"/>
    <w:rsid w:val="007B3A13"/>
    <w:rsid w:val="007B4140"/>
    <w:rsid w:val="007B4288"/>
    <w:rsid w:val="007B45C5"/>
    <w:rsid w:val="007B4D08"/>
    <w:rsid w:val="007B4D9C"/>
    <w:rsid w:val="007B6038"/>
    <w:rsid w:val="007B6452"/>
    <w:rsid w:val="007B6AF1"/>
    <w:rsid w:val="007B78F2"/>
    <w:rsid w:val="007B7BF5"/>
    <w:rsid w:val="007C0A89"/>
    <w:rsid w:val="007C1174"/>
    <w:rsid w:val="007C11CB"/>
    <w:rsid w:val="007C1C17"/>
    <w:rsid w:val="007C1C89"/>
    <w:rsid w:val="007C20F1"/>
    <w:rsid w:val="007C2D42"/>
    <w:rsid w:val="007C3084"/>
    <w:rsid w:val="007C3371"/>
    <w:rsid w:val="007C3386"/>
    <w:rsid w:val="007C3C12"/>
    <w:rsid w:val="007C4750"/>
    <w:rsid w:val="007C57CB"/>
    <w:rsid w:val="007C64CE"/>
    <w:rsid w:val="007C737D"/>
    <w:rsid w:val="007C795F"/>
    <w:rsid w:val="007C7EC9"/>
    <w:rsid w:val="007D0050"/>
    <w:rsid w:val="007D0A7D"/>
    <w:rsid w:val="007D1494"/>
    <w:rsid w:val="007D1514"/>
    <w:rsid w:val="007D2014"/>
    <w:rsid w:val="007D220B"/>
    <w:rsid w:val="007D23CA"/>
    <w:rsid w:val="007D2535"/>
    <w:rsid w:val="007D29C5"/>
    <w:rsid w:val="007D29F4"/>
    <w:rsid w:val="007D3A98"/>
    <w:rsid w:val="007D4027"/>
    <w:rsid w:val="007D43FD"/>
    <w:rsid w:val="007D4C5B"/>
    <w:rsid w:val="007D4D1E"/>
    <w:rsid w:val="007D4E2E"/>
    <w:rsid w:val="007D54E7"/>
    <w:rsid w:val="007D5F55"/>
    <w:rsid w:val="007D6B79"/>
    <w:rsid w:val="007D6CD6"/>
    <w:rsid w:val="007D6CEF"/>
    <w:rsid w:val="007D76A9"/>
    <w:rsid w:val="007D7EB3"/>
    <w:rsid w:val="007D7FE1"/>
    <w:rsid w:val="007E0536"/>
    <w:rsid w:val="007E0900"/>
    <w:rsid w:val="007E0CC9"/>
    <w:rsid w:val="007E1B63"/>
    <w:rsid w:val="007E21C4"/>
    <w:rsid w:val="007E25FA"/>
    <w:rsid w:val="007E2E28"/>
    <w:rsid w:val="007E3085"/>
    <w:rsid w:val="007E3236"/>
    <w:rsid w:val="007E3467"/>
    <w:rsid w:val="007E3FAC"/>
    <w:rsid w:val="007E4DD7"/>
    <w:rsid w:val="007E4E5F"/>
    <w:rsid w:val="007E598C"/>
    <w:rsid w:val="007E5D81"/>
    <w:rsid w:val="007E5D9C"/>
    <w:rsid w:val="007E6445"/>
    <w:rsid w:val="007E76FF"/>
    <w:rsid w:val="007F03A0"/>
    <w:rsid w:val="007F0BFE"/>
    <w:rsid w:val="007F138D"/>
    <w:rsid w:val="007F295F"/>
    <w:rsid w:val="007F2F5B"/>
    <w:rsid w:val="007F3128"/>
    <w:rsid w:val="007F34CA"/>
    <w:rsid w:val="007F376B"/>
    <w:rsid w:val="007F3C27"/>
    <w:rsid w:val="007F3CB1"/>
    <w:rsid w:val="007F41C3"/>
    <w:rsid w:val="007F4358"/>
    <w:rsid w:val="007F44F2"/>
    <w:rsid w:val="007F45AB"/>
    <w:rsid w:val="007F4D55"/>
    <w:rsid w:val="007F54E1"/>
    <w:rsid w:val="007F63B4"/>
    <w:rsid w:val="007F6A25"/>
    <w:rsid w:val="007F6D71"/>
    <w:rsid w:val="007F6F37"/>
    <w:rsid w:val="007F76C6"/>
    <w:rsid w:val="00800056"/>
    <w:rsid w:val="0080011F"/>
    <w:rsid w:val="0080146F"/>
    <w:rsid w:val="0080182B"/>
    <w:rsid w:val="00801864"/>
    <w:rsid w:val="00801DB7"/>
    <w:rsid w:val="00801DC4"/>
    <w:rsid w:val="00801E31"/>
    <w:rsid w:val="00801EDA"/>
    <w:rsid w:val="0080285D"/>
    <w:rsid w:val="0080297C"/>
    <w:rsid w:val="008037F2"/>
    <w:rsid w:val="00803813"/>
    <w:rsid w:val="008041FD"/>
    <w:rsid w:val="00804428"/>
    <w:rsid w:val="008044AD"/>
    <w:rsid w:val="00804BA1"/>
    <w:rsid w:val="00804E7B"/>
    <w:rsid w:val="0080507E"/>
    <w:rsid w:val="008058D0"/>
    <w:rsid w:val="00805C81"/>
    <w:rsid w:val="00805C85"/>
    <w:rsid w:val="0080601A"/>
    <w:rsid w:val="00806246"/>
    <w:rsid w:val="008064D8"/>
    <w:rsid w:val="00807DEF"/>
    <w:rsid w:val="008108C8"/>
    <w:rsid w:val="00811FA4"/>
    <w:rsid w:val="00812117"/>
    <w:rsid w:val="00812346"/>
    <w:rsid w:val="008127F4"/>
    <w:rsid w:val="00812B3F"/>
    <w:rsid w:val="0081303B"/>
    <w:rsid w:val="008138E2"/>
    <w:rsid w:val="00813CA7"/>
    <w:rsid w:val="00815CC2"/>
    <w:rsid w:val="0081615A"/>
    <w:rsid w:val="008162AB"/>
    <w:rsid w:val="008174E9"/>
    <w:rsid w:val="00817C3B"/>
    <w:rsid w:val="00820453"/>
    <w:rsid w:val="0082079B"/>
    <w:rsid w:val="00821A8B"/>
    <w:rsid w:val="0082229D"/>
    <w:rsid w:val="0082322F"/>
    <w:rsid w:val="008238A6"/>
    <w:rsid w:val="00823B54"/>
    <w:rsid w:val="008247AD"/>
    <w:rsid w:val="00824A27"/>
    <w:rsid w:val="008253B5"/>
    <w:rsid w:val="00825615"/>
    <w:rsid w:val="008259EF"/>
    <w:rsid w:val="00825A39"/>
    <w:rsid w:val="00825B10"/>
    <w:rsid w:val="008260F3"/>
    <w:rsid w:val="008268E2"/>
    <w:rsid w:val="00826953"/>
    <w:rsid w:val="00827C40"/>
    <w:rsid w:val="00830992"/>
    <w:rsid w:val="00830B4E"/>
    <w:rsid w:val="00830CF7"/>
    <w:rsid w:val="00830D15"/>
    <w:rsid w:val="00830E8D"/>
    <w:rsid w:val="00831057"/>
    <w:rsid w:val="00831213"/>
    <w:rsid w:val="00831286"/>
    <w:rsid w:val="008313C6"/>
    <w:rsid w:val="00831405"/>
    <w:rsid w:val="008314B4"/>
    <w:rsid w:val="008316CF"/>
    <w:rsid w:val="00832459"/>
    <w:rsid w:val="0083266F"/>
    <w:rsid w:val="0083269D"/>
    <w:rsid w:val="008326C6"/>
    <w:rsid w:val="00833592"/>
    <w:rsid w:val="0083370B"/>
    <w:rsid w:val="00833C27"/>
    <w:rsid w:val="00833EA9"/>
    <w:rsid w:val="0083432C"/>
    <w:rsid w:val="00834382"/>
    <w:rsid w:val="0083452A"/>
    <w:rsid w:val="00834B0B"/>
    <w:rsid w:val="00834F0A"/>
    <w:rsid w:val="00834F88"/>
    <w:rsid w:val="00835576"/>
    <w:rsid w:val="00835AEC"/>
    <w:rsid w:val="00835DF7"/>
    <w:rsid w:val="00835EA1"/>
    <w:rsid w:val="00836141"/>
    <w:rsid w:val="00836345"/>
    <w:rsid w:val="00836495"/>
    <w:rsid w:val="00836C27"/>
    <w:rsid w:val="00836FE7"/>
    <w:rsid w:val="0083726C"/>
    <w:rsid w:val="00837842"/>
    <w:rsid w:val="00837B60"/>
    <w:rsid w:val="00840388"/>
    <w:rsid w:val="00840AD1"/>
    <w:rsid w:val="00840BC0"/>
    <w:rsid w:val="00840E24"/>
    <w:rsid w:val="0084191C"/>
    <w:rsid w:val="00841B19"/>
    <w:rsid w:val="00841C45"/>
    <w:rsid w:val="00841D49"/>
    <w:rsid w:val="00841DC2"/>
    <w:rsid w:val="00842348"/>
    <w:rsid w:val="0084243B"/>
    <w:rsid w:val="00842AA3"/>
    <w:rsid w:val="00842BA7"/>
    <w:rsid w:val="0084382C"/>
    <w:rsid w:val="00843C88"/>
    <w:rsid w:val="008445E9"/>
    <w:rsid w:val="00844606"/>
    <w:rsid w:val="00844863"/>
    <w:rsid w:val="008450D7"/>
    <w:rsid w:val="0084510D"/>
    <w:rsid w:val="008457DC"/>
    <w:rsid w:val="00845881"/>
    <w:rsid w:val="00845932"/>
    <w:rsid w:val="00845B1D"/>
    <w:rsid w:val="00845C10"/>
    <w:rsid w:val="00845CCA"/>
    <w:rsid w:val="00846174"/>
    <w:rsid w:val="008469E2"/>
    <w:rsid w:val="00846C9C"/>
    <w:rsid w:val="00846D51"/>
    <w:rsid w:val="00846FD2"/>
    <w:rsid w:val="008470EA"/>
    <w:rsid w:val="008472C8"/>
    <w:rsid w:val="00847CE5"/>
    <w:rsid w:val="008505F4"/>
    <w:rsid w:val="00850B43"/>
    <w:rsid w:val="00851249"/>
    <w:rsid w:val="00851E48"/>
    <w:rsid w:val="008520D4"/>
    <w:rsid w:val="00852B4F"/>
    <w:rsid w:val="008530E2"/>
    <w:rsid w:val="008533CF"/>
    <w:rsid w:val="0085342C"/>
    <w:rsid w:val="008534EE"/>
    <w:rsid w:val="00853841"/>
    <w:rsid w:val="00853E14"/>
    <w:rsid w:val="0085477E"/>
    <w:rsid w:val="00854DE3"/>
    <w:rsid w:val="00855C35"/>
    <w:rsid w:val="00855E16"/>
    <w:rsid w:val="00855F51"/>
    <w:rsid w:val="00855FA7"/>
    <w:rsid w:val="008560C5"/>
    <w:rsid w:val="008560F6"/>
    <w:rsid w:val="0085637D"/>
    <w:rsid w:val="00857035"/>
    <w:rsid w:val="0085736D"/>
    <w:rsid w:val="008573D4"/>
    <w:rsid w:val="0085752F"/>
    <w:rsid w:val="008578A4"/>
    <w:rsid w:val="00857C8A"/>
    <w:rsid w:val="008604C4"/>
    <w:rsid w:val="00860969"/>
    <w:rsid w:val="00860F5A"/>
    <w:rsid w:val="00860FAE"/>
    <w:rsid w:val="00861A95"/>
    <w:rsid w:val="00861B9F"/>
    <w:rsid w:val="008623A6"/>
    <w:rsid w:val="0086256E"/>
    <w:rsid w:val="00863358"/>
    <w:rsid w:val="00863560"/>
    <w:rsid w:val="008647D4"/>
    <w:rsid w:val="00864E34"/>
    <w:rsid w:val="0086542E"/>
    <w:rsid w:val="00865C29"/>
    <w:rsid w:val="0086650C"/>
    <w:rsid w:val="00866847"/>
    <w:rsid w:val="00867F5C"/>
    <w:rsid w:val="008704AE"/>
    <w:rsid w:val="00870D74"/>
    <w:rsid w:val="00870E23"/>
    <w:rsid w:val="008724EA"/>
    <w:rsid w:val="00872592"/>
    <w:rsid w:val="0087274A"/>
    <w:rsid w:val="00872860"/>
    <w:rsid w:val="008730B4"/>
    <w:rsid w:val="008734A1"/>
    <w:rsid w:val="00874074"/>
    <w:rsid w:val="00874590"/>
    <w:rsid w:val="00874728"/>
    <w:rsid w:val="008752BA"/>
    <w:rsid w:val="008757BD"/>
    <w:rsid w:val="00875865"/>
    <w:rsid w:val="008759DA"/>
    <w:rsid w:val="00875C0D"/>
    <w:rsid w:val="008763B9"/>
    <w:rsid w:val="00877384"/>
    <w:rsid w:val="00877941"/>
    <w:rsid w:val="00877D1E"/>
    <w:rsid w:val="00877F8D"/>
    <w:rsid w:val="0088023B"/>
    <w:rsid w:val="00880A2C"/>
    <w:rsid w:val="00881136"/>
    <w:rsid w:val="00881856"/>
    <w:rsid w:val="0088207D"/>
    <w:rsid w:val="00882C1D"/>
    <w:rsid w:val="00882E53"/>
    <w:rsid w:val="008835AF"/>
    <w:rsid w:val="00883966"/>
    <w:rsid w:val="00883EF0"/>
    <w:rsid w:val="0088420A"/>
    <w:rsid w:val="008850D6"/>
    <w:rsid w:val="00885CD0"/>
    <w:rsid w:val="00886816"/>
    <w:rsid w:val="00886DFD"/>
    <w:rsid w:val="0088728F"/>
    <w:rsid w:val="0088774C"/>
    <w:rsid w:val="008901EA"/>
    <w:rsid w:val="00890474"/>
    <w:rsid w:val="00890530"/>
    <w:rsid w:val="00890A04"/>
    <w:rsid w:val="00890F8E"/>
    <w:rsid w:val="00890FCD"/>
    <w:rsid w:val="00891C29"/>
    <w:rsid w:val="008928DB"/>
    <w:rsid w:val="00892B0E"/>
    <w:rsid w:val="00892F85"/>
    <w:rsid w:val="00893B78"/>
    <w:rsid w:val="00894674"/>
    <w:rsid w:val="0089477A"/>
    <w:rsid w:val="00894DFE"/>
    <w:rsid w:val="008959C4"/>
    <w:rsid w:val="00895C93"/>
    <w:rsid w:val="00895EB4"/>
    <w:rsid w:val="008961AB"/>
    <w:rsid w:val="008967C4"/>
    <w:rsid w:val="00896B33"/>
    <w:rsid w:val="00897003"/>
    <w:rsid w:val="00897088"/>
    <w:rsid w:val="00897CCD"/>
    <w:rsid w:val="008A0D89"/>
    <w:rsid w:val="008A1580"/>
    <w:rsid w:val="008A1716"/>
    <w:rsid w:val="008A1915"/>
    <w:rsid w:val="008A26E1"/>
    <w:rsid w:val="008A2A8B"/>
    <w:rsid w:val="008A2FB2"/>
    <w:rsid w:val="008A356B"/>
    <w:rsid w:val="008A3A43"/>
    <w:rsid w:val="008A3C15"/>
    <w:rsid w:val="008A3F7E"/>
    <w:rsid w:val="008A3FDD"/>
    <w:rsid w:val="008A4A81"/>
    <w:rsid w:val="008A4D0D"/>
    <w:rsid w:val="008A5463"/>
    <w:rsid w:val="008A560E"/>
    <w:rsid w:val="008A5BA3"/>
    <w:rsid w:val="008A607C"/>
    <w:rsid w:val="008A65BB"/>
    <w:rsid w:val="008A6632"/>
    <w:rsid w:val="008A681A"/>
    <w:rsid w:val="008A698F"/>
    <w:rsid w:val="008A6A8B"/>
    <w:rsid w:val="008A703E"/>
    <w:rsid w:val="008A7B06"/>
    <w:rsid w:val="008B0854"/>
    <w:rsid w:val="008B0D10"/>
    <w:rsid w:val="008B0F39"/>
    <w:rsid w:val="008B12E7"/>
    <w:rsid w:val="008B1955"/>
    <w:rsid w:val="008B20C6"/>
    <w:rsid w:val="008B2381"/>
    <w:rsid w:val="008B2C55"/>
    <w:rsid w:val="008B2EE6"/>
    <w:rsid w:val="008B34D4"/>
    <w:rsid w:val="008B3C9C"/>
    <w:rsid w:val="008B4120"/>
    <w:rsid w:val="008B4221"/>
    <w:rsid w:val="008B4604"/>
    <w:rsid w:val="008B4D68"/>
    <w:rsid w:val="008B4E64"/>
    <w:rsid w:val="008B4E90"/>
    <w:rsid w:val="008B58BF"/>
    <w:rsid w:val="008B59FD"/>
    <w:rsid w:val="008B5ACB"/>
    <w:rsid w:val="008B6448"/>
    <w:rsid w:val="008B687E"/>
    <w:rsid w:val="008B6D1D"/>
    <w:rsid w:val="008B79B3"/>
    <w:rsid w:val="008B7ADC"/>
    <w:rsid w:val="008B7DDD"/>
    <w:rsid w:val="008C0462"/>
    <w:rsid w:val="008C098A"/>
    <w:rsid w:val="008C0D40"/>
    <w:rsid w:val="008C1C65"/>
    <w:rsid w:val="008C24F8"/>
    <w:rsid w:val="008C2740"/>
    <w:rsid w:val="008C2D61"/>
    <w:rsid w:val="008C36A2"/>
    <w:rsid w:val="008C3C5D"/>
    <w:rsid w:val="008C4208"/>
    <w:rsid w:val="008C4542"/>
    <w:rsid w:val="008C4726"/>
    <w:rsid w:val="008C4BC2"/>
    <w:rsid w:val="008C55D1"/>
    <w:rsid w:val="008C560F"/>
    <w:rsid w:val="008C580B"/>
    <w:rsid w:val="008C5ADD"/>
    <w:rsid w:val="008C5E0D"/>
    <w:rsid w:val="008C5EF2"/>
    <w:rsid w:val="008C6226"/>
    <w:rsid w:val="008C65C4"/>
    <w:rsid w:val="008C6E75"/>
    <w:rsid w:val="008C707B"/>
    <w:rsid w:val="008C7A3B"/>
    <w:rsid w:val="008D0BF9"/>
    <w:rsid w:val="008D0F9A"/>
    <w:rsid w:val="008D1280"/>
    <w:rsid w:val="008D1EAD"/>
    <w:rsid w:val="008D26A8"/>
    <w:rsid w:val="008D284A"/>
    <w:rsid w:val="008D32CB"/>
    <w:rsid w:val="008D377D"/>
    <w:rsid w:val="008D390F"/>
    <w:rsid w:val="008D3AA8"/>
    <w:rsid w:val="008D40D3"/>
    <w:rsid w:val="008D4300"/>
    <w:rsid w:val="008D486A"/>
    <w:rsid w:val="008D4910"/>
    <w:rsid w:val="008D4BA7"/>
    <w:rsid w:val="008D50EF"/>
    <w:rsid w:val="008D6361"/>
    <w:rsid w:val="008D6A7B"/>
    <w:rsid w:val="008D6D6C"/>
    <w:rsid w:val="008D7F6E"/>
    <w:rsid w:val="008E024C"/>
    <w:rsid w:val="008E081E"/>
    <w:rsid w:val="008E08AB"/>
    <w:rsid w:val="008E0B2A"/>
    <w:rsid w:val="008E1973"/>
    <w:rsid w:val="008E1D97"/>
    <w:rsid w:val="008E229C"/>
    <w:rsid w:val="008E25F3"/>
    <w:rsid w:val="008E31F0"/>
    <w:rsid w:val="008E40D7"/>
    <w:rsid w:val="008E478E"/>
    <w:rsid w:val="008E55F4"/>
    <w:rsid w:val="008E5F79"/>
    <w:rsid w:val="008E6D63"/>
    <w:rsid w:val="008E7336"/>
    <w:rsid w:val="008E769F"/>
    <w:rsid w:val="008E7744"/>
    <w:rsid w:val="008F0D57"/>
    <w:rsid w:val="008F0DAF"/>
    <w:rsid w:val="008F0DF8"/>
    <w:rsid w:val="008F1500"/>
    <w:rsid w:val="008F1747"/>
    <w:rsid w:val="008F1EA6"/>
    <w:rsid w:val="008F230C"/>
    <w:rsid w:val="008F25CA"/>
    <w:rsid w:val="008F2C92"/>
    <w:rsid w:val="008F2E9E"/>
    <w:rsid w:val="008F31AC"/>
    <w:rsid w:val="008F3C31"/>
    <w:rsid w:val="008F4930"/>
    <w:rsid w:val="008F49C5"/>
    <w:rsid w:val="008F4A13"/>
    <w:rsid w:val="008F4F29"/>
    <w:rsid w:val="008F5064"/>
    <w:rsid w:val="008F59CE"/>
    <w:rsid w:val="008F59DD"/>
    <w:rsid w:val="008F5C24"/>
    <w:rsid w:val="008F61AB"/>
    <w:rsid w:val="008F6A47"/>
    <w:rsid w:val="008F6CE5"/>
    <w:rsid w:val="008F6E8F"/>
    <w:rsid w:val="008F7257"/>
    <w:rsid w:val="008F7390"/>
    <w:rsid w:val="008F74BB"/>
    <w:rsid w:val="0090002A"/>
    <w:rsid w:val="009000D0"/>
    <w:rsid w:val="0090044F"/>
    <w:rsid w:val="0090128D"/>
    <w:rsid w:val="0090149A"/>
    <w:rsid w:val="0090179D"/>
    <w:rsid w:val="00901E97"/>
    <w:rsid w:val="00901EC6"/>
    <w:rsid w:val="009028FA"/>
    <w:rsid w:val="00902BA1"/>
    <w:rsid w:val="009032AC"/>
    <w:rsid w:val="00903D49"/>
    <w:rsid w:val="00903E61"/>
    <w:rsid w:val="009044E9"/>
    <w:rsid w:val="00904826"/>
    <w:rsid w:val="00904B9A"/>
    <w:rsid w:val="0090582B"/>
    <w:rsid w:val="00905838"/>
    <w:rsid w:val="00905F23"/>
    <w:rsid w:val="009065BE"/>
    <w:rsid w:val="00906857"/>
    <w:rsid w:val="0090688E"/>
    <w:rsid w:val="00906CD2"/>
    <w:rsid w:val="00907050"/>
    <w:rsid w:val="009077D0"/>
    <w:rsid w:val="009078FF"/>
    <w:rsid w:val="0091000E"/>
    <w:rsid w:val="009105C0"/>
    <w:rsid w:val="009107EE"/>
    <w:rsid w:val="00910D5F"/>
    <w:rsid w:val="00910F1A"/>
    <w:rsid w:val="00911301"/>
    <w:rsid w:val="00911BF4"/>
    <w:rsid w:val="00911E91"/>
    <w:rsid w:val="009139E1"/>
    <w:rsid w:val="00913E95"/>
    <w:rsid w:val="0091415C"/>
    <w:rsid w:val="00914A6F"/>
    <w:rsid w:val="00914E14"/>
    <w:rsid w:val="00915523"/>
    <w:rsid w:val="00915DF4"/>
    <w:rsid w:val="00915F83"/>
    <w:rsid w:val="00916556"/>
    <w:rsid w:val="0091686D"/>
    <w:rsid w:val="00916A75"/>
    <w:rsid w:val="00916EFA"/>
    <w:rsid w:val="00916FA5"/>
    <w:rsid w:val="0091750A"/>
    <w:rsid w:val="00917609"/>
    <w:rsid w:val="00917C6D"/>
    <w:rsid w:val="00920284"/>
    <w:rsid w:val="00920F0B"/>
    <w:rsid w:val="009210CC"/>
    <w:rsid w:val="009216DF"/>
    <w:rsid w:val="00922137"/>
    <w:rsid w:val="00922485"/>
    <w:rsid w:val="009224A0"/>
    <w:rsid w:val="00922638"/>
    <w:rsid w:val="0092290D"/>
    <w:rsid w:val="00922F65"/>
    <w:rsid w:val="009231A0"/>
    <w:rsid w:val="00923BEC"/>
    <w:rsid w:val="0092467A"/>
    <w:rsid w:val="0092548C"/>
    <w:rsid w:val="009259EA"/>
    <w:rsid w:val="00925CB7"/>
    <w:rsid w:val="00926489"/>
    <w:rsid w:val="0092729E"/>
    <w:rsid w:val="00927A1E"/>
    <w:rsid w:val="00930239"/>
    <w:rsid w:val="00930585"/>
    <w:rsid w:val="00930B23"/>
    <w:rsid w:val="00930F2F"/>
    <w:rsid w:val="009319AC"/>
    <w:rsid w:val="00931A71"/>
    <w:rsid w:val="00931D6E"/>
    <w:rsid w:val="00932C72"/>
    <w:rsid w:val="00932FF9"/>
    <w:rsid w:val="00933630"/>
    <w:rsid w:val="00933657"/>
    <w:rsid w:val="00933738"/>
    <w:rsid w:val="00934BE4"/>
    <w:rsid w:val="00936027"/>
    <w:rsid w:val="00937345"/>
    <w:rsid w:val="0093753D"/>
    <w:rsid w:val="00937F09"/>
    <w:rsid w:val="0094146E"/>
    <w:rsid w:val="00941E2F"/>
    <w:rsid w:val="009426A2"/>
    <w:rsid w:val="00942F67"/>
    <w:rsid w:val="00943422"/>
    <w:rsid w:val="0094352D"/>
    <w:rsid w:val="00943C30"/>
    <w:rsid w:val="00943DBD"/>
    <w:rsid w:val="00943E5A"/>
    <w:rsid w:val="00943EFE"/>
    <w:rsid w:val="0094410B"/>
    <w:rsid w:val="00944E5B"/>
    <w:rsid w:val="00945520"/>
    <w:rsid w:val="00945715"/>
    <w:rsid w:val="00946435"/>
    <w:rsid w:val="0094670C"/>
    <w:rsid w:val="009472B8"/>
    <w:rsid w:val="00947D44"/>
    <w:rsid w:val="00950010"/>
    <w:rsid w:val="00950162"/>
    <w:rsid w:val="0095046D"/>
    <w:rsid w:val="009509E8"/>
    <w:rsid w:val="00950A6F"/>
    <w:rsid w:val="00950B43"/>
    <w:rsid w:val="00951223"/>
    <w:rsid w:val="00951941"/>
    <w:rsid w:val="00951EA1"/>
    <w:rsid w:val="0095239C"/>
    <w:rsid w:val="00952BB1"/>
    <w:rsid w:val="00952EC0"/>
    <w:rsid w:val="009530F5"/>
    <w:rsid w:val="00953164"/>
    <w:rsid w:val="009531C1"/>
    <w:rsid w:val="0095340C"/>
    <w:rsid w:val="0095396F"/>
    <w:rsid w:val="00953F09"/>
    <w:rsid w:val="00954299"/>
    <w:rsid w:val="00954847"/>
    <w:rsid w:val="009549DD"/>
    <w:rsid w:val="009558FE"/>
    <w:rsid w:val="00955936"/>
    <w:rsid w:val="00955985"/>
    <w:rsid w:val="00955D32"/>
    <w:rsid w:val="00957451"/>
    <w:rsid w:val="00957731"/>
    <w:rsid w:val="0095777B"/>
    <w:rsid w:val="0096070C"/>
    <w:rsid w:val="00960A77"/>
    <w:rsid w:val="00961293"/>
    <w:rsid w:val="0096167D"/>
    <w:rsid w:val="009616B1"/>
    <w:rsid w:val="00962F90"/>
    <w:rsid w:val="009632A3"/>
    <w:rsid w:val="009637E4"/>
    <w:rsid w:val="00963EFE"/>
    <w:rsid w:val="00964EED"/>
    <w:rsid w:val="009653F0"/>
    <w:rsid w:val="00965DBE"/>
    <w:rsid w:val="00965F21"/>
    <w:rsid w:val="009667AA"/>
    <w:rsid w:val="009667CB"/>
    <w:rsid w:val="00966B0F"/>
    <w:rsid w:val="00967B24"/>
    <w:rsid w:val="00970273"/>
    <w:rsid w:val="0097033F"/>
    <w:rsid w:val="00970908"/>
    <w:rsid w:val="00970D93"/>
    <w:rsid w:val="00971A3A"/>
    <w:rsid w:val="0097263D"/>
    <w:rsid w:val="0097339F"/>
    <w:rsid w:val="00973CCB"/>
    <w:rsid w:val="00973DC3"/>
    <w:rsid w:val="00973E72"/>
    <w:rsid w:val="0097449B"/>
    <w:rsid w:val="00974CC2"/>
    <w:rsid w:val="00975765"/>
    <w:rsid w:val="009759BB"/>
    <w:rsid w:val="0097618B"/>
    <w:rsid w:val="00976422"/>
    <w:rsid w:val="00976B94"/>
    <w:rsid w:val="00976BFF"/>
    <w:rsid w:val="00976CA9"/>
    <w:rsid w:val="00976D53"/>
    <w:rsid w:val="009776E0"/>
    <w:rsid w:val="009779BB"/>
    <w:rsid w:val="00977EA7"/>
    <w:rsid w:val="009809C6"/>
    <w:rsid w:val="009813B5"/>
    <w:rsid w:val="00981A1B"/>
    <w:rsid w:val="00982022"/>
    <w:rsid w:val="0098356D"/>
    <w:rsid w:val="009839DD"/>
    <w:rsid w:val="00983BE4"/>
    <w:rsid w:val="00984984"/>
    <w:rsid w:val="00984EC9"/>
    <w:rsid w:val="0098504E"/>
    <w:rsid w:val="00985209"/>
    <w:rsid w:val="0098712A"/>
    <w:rsid w:val="0098741A"/>
    <w:rsid w:val="0098742A"/>
    <w:rsid w:val="00987842"/>
    <w:rsid w:val="009878D8"/>
    <w:rsid w:val="009878E6"/>
    <w:rsid w:val="0099012D"/>
    <w:rsid w:val="0099018A"/>
    <w:rsid w:val="00990282"/>
    <w:rsid w:val="009905C3"/>
    <w:rsid w:val="00990CC8"/>
    <w:rsid w:val="00990D5C"/>
    <w:rsid w:val="0099113C"/>
    <w:rsid w:val="00991153"/>
    <w:rsid w:val="0099194E"/>
    <w:rsid w:val="009920E6"/>
    <w:rsid w:val="009920F3"/>
    <w:rsid w:val="00992249"/>
    <w:rsid w:val="009927EB"/>
    <w:rsid w:val="00992A1B"/>
    <w:rsid w:val="009936A0"/>
    <w:rsid w:val="009936A8"/>
    <w:rsid w:val="00993750"/>
    <w:rsid w:val="009938E2"/>
    <w:rsid w:val="00994170"/>
    <w:rsid w:val="00994508"/>
    <w:rsid w:val="009946D4"/>
    <w:rsid w:val="00994819"/>
    <w:rsid w:val="009954E4"/>
    <w:rsid w:val="009959FC"/>
    <w:rsid w:val="0099659C"/>
    <w:rsid w:val="0099674C"/>
    <w:rsid w:val="00996952"/>
    <w:rsid w:val="00996A8C"/>
    <w:rsid w:val="00996B16"/>
    <w:rsid w:val="00996DF0"/>
    <w:rsid w:val="0099744F"/>
    <w:rsid w:val="00997809"/>
    <w:rsid w:val="009978A6"/>
    <w:rsid w:val="0099797A"/>
    <w:rsid w:val="009A05BA"/>
    <w:rsid w:val="009A07D2"/>
    <w:rsid w:val="009A147C"/>
    <w:rsid w:val="009A1861"/>
    <w:rsid w:val="009A1A56"/>
    <w:rsid w:val="009A1DB8"/>
    <w:rsid w:val="009A2EE4"/>
    <w:rsid w:val="009A3017"/>
    <w:rsid w:val="009A35A8"/>
    <w:rsid w:val="009A37BA"/>
    <w:rsid w:val="009A3803"/>
    <w:rsid w:val="009A3853"/>
    <w:rsid w:val="009A38C3"/>
    <w:rsid w:val="009A39F5"/>
    <w:rsid w:val="009A3AA7"/>
    <w:rsid w:val="009A3F8C"/>
    <w:rsid w:val="009A44AB"/>
    <w:rsid w:val="009A52A8"/>
    <w:rsid w:val="009A5416"/>
    <w:rsid w:val="009A57E5"/>
    <w:rsid w:val="009A5C10"/>
    <w:rsid w:val="009A5C74"/>
    <w:rsid w:val="009A5E89"/>
    <w:rsid w:val="009A605C"/>
    <w:rsid w:val="009A63D1"/>
    <w:rsid w:val="009A6809"/>
    <w:rsid w:val="009A6C09"/>
    <w:rsid w:val="009A70CA"/>
    <w:rsid w:val="009A74CD"/>
    <w:rsid w:val="009A7E90"/>
    <w:rsid w:val="009B03AB"/>
    <w:rsid w:val="009B0649"/>
    <w:rsid w:val="009B084C"/>
    <w:rsid w:val="009B15AA"/>
    <w:rsid w:val="009B212E"/>
    <w:rsid w:val="009B25CC"/>
    <w:rsid w:val="009B2809"/>
    <w:rsid w:val="009B2F85"/>
    <w:rsid w:val="009B32C4"/>
    <w:rsid w:val="009B330C"/>
    <w:rsid w:val="009B419F"/>
    <w:rsid w:val="009B4213"/>
    <w:rsid w:val="009B43D3"/>
    <w:rsid w:val="009B4753"/>
    <w:rsid w:val="009B4B00"/>
    <w:rsid w:val="009B4F40"/>
    <w:rsid w:val="009B56FD"/>
    <w:rsid w:val="009B57A8"/>
    <w:rsid w:val="009B5BEF"/>
    <w:rsid w:val="009B5D3B"/>
    <w:rsid w:val="009B6667"/>
    <w:rsid w:val="009B6730"/>
    <w:rsid w:val="009B7052"/>
    <w:rsid w:val="009B714E"/>
    <w:rsid w:val="009B73C5"/>
    <w:rsid w:val="009B7A4D"/>
    <w:rsid w:val="009B7AC4"/>
    <w:rsid w:val="009C05D8"/>
    <w:rsid w:val="009C0784"/>
    <w:rsid w:val="009C08AD"/>
    <w:rsid w:val="009C0983"/>
    <w:rsid w:val="009C0A35"/>
    <w:rsid w:val="009C0D5C"/>
    <w:rsid w:val="009C1812"/>
    <w:rsid w:val="009C1CA0"/>
    <w:rsid w:val="009C1CE1"/>
    <w:rsid w:val="009C2004"/>
    <w:rsid w:val="009C20B3"/>
    <w:rsid w:val="009C29CD"/>
    <w:rsid w:val="009C2DB6"/>
    <w:rsid w:val="009C3112"/>
    <w:rsid w:val="009C345A"/>
    <w:rsid w:val="009C3769"/>
    <w:rsid w:val="009C3942"/>
    <w:rsid w:val="009C3B98"/>
    <w:rsid w:val="009C3C3F"/>
    <w:rsid w:val="009C3CDB"/>
    <w:rsid w:val="009C4F57"/>
    <w:rsid w:val="009C5041"/>
    <w:rsid w:val="009C6102"/>
    <w:rsid w:val="009C6288"/>
    <w:rsid w:val="009C6A86"/>
    <w:rsid w:val="009C71F2"/>
    <w:rsid w:val="009C7635"/>
    <w:rsid w:val="009C7799"/>
    <w:rsid w:val="009C7C9F"/>
    <w:rsid w:val="009C7E6E"/>
    <w:rsid w:val="009D098B"/>
    <w:rsid w:val="009D0AB6"/>
    <w:rsid w:val="009D0C4D"/>
    <w:rsid w:val="009D145D"/>
    <w:rsid w:val="009D1736"/>
    <w:rsid w:val="009D1AFC"/>
    <w:rsid w:val="009D25B9"/>
    <w:rsid w:val="009D2F1B"/>
    <w:rsid w:val="009D315D"/>
    <w:rsid w:val="009D381F"/>
    <w:rsid w:val="009D394C"/>
    <w:rsid w:val="009D3DC0"/>
    <w:rsid w:val="009D4088"/>
    <w:rsid w:val="009D4343"/>
    <w:rsid w:val="009D48B0"/>
    <w:rsid w:val="009D4A8F"/>
    <w:rsid w:val="009D5511"/>
    <w:rsid w:val="009D5839"/>
    <w:rsid w:val="009D5CD0"/>
    <w:rsid w:val="009D633D"/>
    <w:rsid w:val="009D64A3"/>
    <w:rsid w:val="009D6D71"/>
    <w:rsid w:val="009E008A"/>
    <w:rsid w:val="009E0777"/>
    <w:rsid w:val="009E0A89"/>
    <w:rsid w:val="009E138F"/>
    <w:rsid w:val="009E139B"/>
    <w:rsid w:val="009E155E"/>
    <w:rsid w:val="009E1716"/>
    <w:rsid w:val="009E24E7"/>
    <w:rsid w:val="009E251E"/>
    <w:rsid w:val="009E26ED"/>
    <w:rsid w:val="009E2AB9"/>
    <w:rsid w:val="009E36EC"/>
    <w:rsid w:val="009E3758"/>
    <w:rsid w:val="009E431A"/>
    <w:rsid w:val="009E4992"/>
    <w:rsid w:val="009E4D6B"/>
    <w:rsid w:val="009E5694"/>
    <w:rsid w:val="009E64BA"/>
    <w:rsid w:val="009E6597"/>
    <w:rsid w:val="009E6D27"/>
    <w:rsid w:val="009E6DF5"/>
    <w:rsid w:val="009E738A"/>
    <w:rsid w:val="009F00CF"/>
    <w:rsid w:val="009F01DF"/>
    <w:rsid w:val="009F0975"/>
    <w:rsid w:val="009F0C67"/>
    <w:rsid w:val="009F15A3"/>
    <w:rsid w:val="009F2585"/>
    <w:rsid w:val="009F25A8"/>
    <w:rsid w:val="009F2A9B"/>
    <w:rsid w:val="009F3451"/>
    <w:rsid w:val="009F388F"/>
    <w:rsid w:val="009F3A5D"/>
    <w:rsid w:val="009F3C40"/>
    <w:rsid w:val="009F3C6D"/>
    <w:rsid w:val="009F456B"/>
    <w:rsid w:val="009F481D"/>
    <w:rsid w:val="009F4FAE"/>
    <w:rsid w:val="009F5116"/>
    <w:rsid w:val="009F5344"/>
    <w:rsid w:val="009F53F7"/>
    <w:rsid w:val="009F5A32"/>
    <w:rsid w:val="009F5BBE"/>
    <w:rsid w:val="009F68BA"/>
    <w:rsid w:val="00A00175"/>
    <w:rsid w:val="00A00C57"/>
    <w:rsid w:val="00A01305"/>
    <w:rsid w:val="00A01423"/>
    <w:rsid w:val="00A0145E"/>
    <w:rsid w:val="00A01C02"/>
    <w:rsid w:val="00A01D3B"/>
    <w:rsid w:val="00A01F61"/>
    <w:rsid w:val="00A0230B"/>
    <w:rsid w:val="00A02A85"/>
    <w:rsid w:val="00A02C26"/>
    <w:rsid w:val="00A02FE8"/>
    <w:rsid w:val="00A036BE"/>
    <w:rsid w:val="00A03925"/>
    <w:rsid w:val="00A03B2E"/>
    <w:rsid w:val="00A03B6C"/>
    <w:rsid w:val="00A03FD8"/>
    <w:rsid w:val="00A042CD"/>
    <w:rsid w:val="00A05333"/>
    <w:rsid w:val="00A0551B"/>
    <w:rsid w:val="00A0563F"/>
    <w:rsid w:val="00A05684"/>
    <w:rsid w:val="00A06EC7"/>
    <w:rsid w:val="00A071F5"/>
    <w:rsid w:val="00A0736D"/>
    <w:rsid w:val="00A078B8"/>
    <w:rsid w:val="00A101BD"/>
    <w:rsid w:val="00A10C8A"/>
    <w:rsid w:val="00A1117C"/>
    <w:rsid w:val="00A11635"/>
    <w:rsid w:val="00A117A2"/>
    <w:rsid w:val="00A122C1"/>
    <w:rsid w:val="00A128B2"/>
    <w:rsid w:val="00A129AC"/>
    <w:rsid w:val="00A12AB5"/>
    <w:rsid w:val="00A12C58"/>
    <w:rsid w:val="00A12E9E"/>
    <w:rsid w:val="00A133EE"/>
    <w:rsid w:val="00A13898"/>
    <w:rsid w:val="00A13AE1"/>
    <w:rsid w:val="00A14003"/>
    <w:rsid w:val="00A143FA"/>
    <w:rsid w:val="00A14649"/>
    <w:rsid w:val="00A14D92"/>
    <w:rsid w:val="00A14E29"/>
    <w:rsid w:val="00A159D5"/>
    <w:rsid w:val="00A15AA7"/>
    <w:rsid w:val="00A15C41"/>
    <w:rsid w:val="00A17A22"/>
    <w:rsid w:val="00A17E44"/>
    <w:rsid w:val="00A17FE1"/>
    <w:rsid w:val="00A20243"/>
    <w:rsid w:val="00A20390"/>
    <w:rsid w:val="00A20713"/>
    <w:rsid w:val="00A20A19"/>
    <w:rsid w:val="00A2156E"/>
    <w:rsid w:val="00A2175E"/>
    <w:rsid w:val="00A217E7"/>
    <w:rsid w:val="00A22197"/>
    <w:rsid w:val="00A228F5"/>
    <w:rsid w:val="00A22F39"/>
    <w:rsid w:val="00A2386E"/>
    <w:rsid w:val="00A23CB7"/>
    <w:rsid w:val="00A243BE"/>
    <w:rsid w:val="00A24704"/>
    <w:rsid w:val="00A2472D"/>
    <w:rsid w:val="00A2484C"/>
    <w:rsid w:val="00A24F9A"/>
    <w:rsid w:val="00A25007"/>
    <w:rsid w:val="00A25235"/>
    <w:rsid w:val="00A253D8"/>
    <w:rsid w:val="00A25B30"/>
    <w:rsid w:val="00A26831"/>
    <w:rsid w:val="00A27067"/>
    <w:rsid w:val="00A27072"/>
    <w:rsid w:val="00A271CB"/>
    <w:rsid w:val="00A2727B"/>
    <w:rsid w:val="00A27DFB"/>
    <w:rsid w:val="00A318B9"/>
    <w:rsid w:val="00A31AC6"/>
    <w:rsid w:val="00A3220F"/>
    <w:rsid w:val="00A33265"/>
    <w:rsid w:val="00A345B0"/>
    <w:rsid w:val="00A34881"/>
    <w:rsid w:val="00A34FD1"/>
    <w:rsid w:val="00A35012"/>
    <w:rsid w:val="00A35175"/>
    <w:rsid w:val="00A35740"/>
    <w:rsid w:val="00A35BC3"/>
    <w:rsid w:val="00A35E0A"/>
    <w:rsid w:val="00A36129"/>
    <w:rsid w:val="00A368FD"/>
    <w:rsid w:val="00A40C39"/>
    <w:rsid w:val="00A40F43"/>
    <w:rsid w:val="00A4176F"/>
    <w:rsid w:val="00A41A14"/>
    <w:rsid w:val="00A41AFE"/>
    <w:rsid w:val="00A42709"/>
    <w:rsid w:val="00A430F9"/>
    <w:rsid w:val="00A43423"/>
    <w:rsid w:val="00A43C57"/>
    <w:rsid w:val="00A44CE0"/>
    <w:rsid w:val="00A44F7D"/>
    <w:rsid w:val="00A459D6"/>
    <w:rsid w:val="00A45BB5"/>
    <w:rsid w:val="00A46026"/>
    <w:rsid w:val="00A464F2"/>
    <w:rsid w:val="00A47601"/>
    <w:rsid w:val="00A50A9C"/>
    <w:rsid w:val="00A50D1C"/>
    <w:rsid w:val="00A50D65"/>
    <w:rsid w:val="00A51697"/>
    <w:rsid w:val="00A5186E"/>
    <w:rsid w:val="00A52048"/>
    <w:rsid w:val="00A52063"/>
    <w:rsid w:val="00A522F5"/>
    <w:rsid w:val="00A5236E"/>
    <w:rsid w:val="00A528D8"/>
    <w:rsid w:val="00A55AF5"/>
    <w:rsid w:val="00A55D5F"/>
    <w:rsid w:val="00A55EFA"/>
    <w:rsid w:val="00A55F21"/>
    <w:rsid w:val="00A5650E"/>
    <w:rsid w:val="00A56BE3"/>
    <w:rsid w:val="00A5708B"/>
    <w:rsid w:val="00A571F9"/>
    <w:rsid w:val="00A5775B"/>
    <w:rsid w:val="00A57772"/>
    <w:rsid w:val="00A57AAE"/>
    <w:rsid w:val="00A57F22"/>
    <w:rsid w:val="00A6017E"/>
    <w:rsid w:val="00A60785"/>
    <w:rsid w:val="00A61445"/>
    <w:rsid w:val="00A61BD4"/>
    <w:rsid w:val="00A61EB7"/>
    <w:rsid w:val="00A6229C"/>
    <w:rsid w:val="00A622A7"/>
    <w:rsid w:val="00A6271F"/>
    <w:rsid w:val="00A627A2"/>
    <w:rsid w:val="00A627BF"/>
    <w:rsid w:val="00A62AF2"/>
    <w:rsid w:val="00A63A1B"/>
    <w:rsid w:val="00A63F3D"/>
    <w:rsid w:val="00A6450B"/>
    <w:rsid w:val="00A64A78"/>
    <w:rsid w:val="00A6542E"/>
    <w:rsid w:val="00A65DA9"/>
    <w:rsid w:val="00A66164"/>
    <w:rsid w:val="00A676E2"/>
    <w:rsid w:val="00A6770C"/>
    <w:rsid w:val="00A67C84"/>
    <w:rsid w:val="00A707B1"/>
    <w:rsid w:val="00A70C60"/>
    <w:rsid w:val="00A71CAB"/>
    <w:rsid w:val="00A720B8"/>
    <w:rsid w:val="00A722E8"/>
    <w:rsid w:val="00A72C35"/>
    <w:rsid w:val="00A73026"/>
    <w:rsid w:val="00A73B79"/>
    <w:rsid w:val="00A73CF7"/>
    <w:rsid w:val="00A73F5A"/>
    <w:rsid w:val="00A73F9A"/>
    <w:rsid w:val="00A74BAF"/>
    <w:rsid w:val="00A74DB7"/>
    <w:rsid w:val="00A7525C"/>
    <w:rsid w:val="00A75E68"/>
    <w:rsid w:val="00A76494"/>
    <w:rsid w:val="00A76A72"/>
    <w:rsid w:val="00A76D23"/>
    <w:rsid w:val="00A77627"/>
    <w:rsid w:val="00A779C5"/>
    <w:rsid w:val="00A77FF4"/>
    <w:rsid w:val="00A80B10"/>
    <w:rsid w:val="00A80E6F"/>
    <w:rsid w:val="00A81456"/>
    <w:rsid w:val="00A81903"/>
    <w:rsid w:val="00A81977"/>
    <w:rsid w:val="00A81CD0"/>
    <w:rsid w:val="00A81DBD"/>
    <w:rsid w:val="00A822F9"/>
    <w:rsid w:val="00A82BA5"/>
    <w:rsid w:val="00A82D80"/>
    <w:rsid w:val="00A83179"/>
    <w:rsid w:val="00A83976"/>
    <w:rsid w:val="00A83CBB"/>
    <w:rsid w:val="00A8441F"/>
    <w:rsid w:val="00A84702"/>
    <w:rsid w:val="00A858C7"/>
    <w:rsid w:val="00A85EBF"/>
    <w:rsid w:val="00A86855"/>
    <w:rsid w:val="00A86AD1"/>
    <w:rsid w:val="00A872ED"/>
    <w:rsid w:val="00A87CEA"/>
    <w:rsid w:val="00A9003C"/>
    <w:rsid w:val="00A90873"/>
    <w:rsid w:val="00A91146"/>
    <w:rsid w:val="00A9176A"/>
    <w:rsid w:val="00A91FD9"/>
    <w:rsid w:val="00A927A2"/>
    <w:rsid w:val="00A9303D"/>
    <w:rsid w:val="00A94116"/>
    <w:rsid w:val="00A947ED"/>
    <w:rsid w:val="00A97BFD"/>
    <w:rsid w:val="00A97DAA"/>
    <w:rsid w:val="00AA04B5"/>
    <w:rsid w:val="00AA05B3"/>
    <w:rsid w:val="00AA05E8"/>
    <w:rsid w:val="00AA0672"/>
    <w:rsid w:val="00AA0B13"/>
    <w:rsid w:val="00AA0CF1"/>
    <w:rsid w:val="00AA0E72"/>
    <w:rsid w:val="00AA0F50"/>
    <w:rsid w:val="00AA1CC9"/>
    <w:rsid w:val="00AA1F20"/>
    <w:rsid w:val="00AA2A9D"/>
    <w:rsid w:val="00AA2DD6"/>
    <w:rsid w:val="00AA3EBB"/>
    <w:rsid w:val="00AA432C"/>
    <w:rsid w:val="00AA49FB"/>
    <w:rsid w:val="00AA4D00"/>
    <w:rsid w:val="00AA4ED0"/>
    <w:rsid w:val="00AA5A06"/>
    <w:rsid w:val="00AA5B6C"/>
    <w:rsid w:val="00AA5C61"/>
    <w:rsid w:val="00AA6764"/>
    <w:rsid w:val="00AA6765"/>
    <w:rsid w:val="00AA6F02"/>
    <w:rsid w:val="00AA7563"/>
    <w:rsid w:val="00AA77EA"/>
    <w:rsid w:val="00AA77EF"/>
    <w:rsid w:val="00AB00AA"/>
    <w:rsid w:val="00AB04CB"/>
    <w:rsid w:val="00AB06E1"/>
    <w:rsid w:val="00AB128C"/>
    <w:rsid w:val="00AB1603"/>
    <w:rsid w:val="00AB1986"/>
    <w:rsid w:val="00AB1DE5"/>
    <w:rsid w:val="00AB1FFD"/>
    <w:rsid w:val="00AB23C4"/>
    <w:rsid w:val="00AB2924"/>
    <w:rsid w:val="00AB2B72"/>
    <w:rsid w:val="00AB30BF"/>
    <w:rsid w:val="00AB30C5"/>
    <w:rsid w:val="00AB4312"/>
    <w:rsid w:val="00AB491C"/>
    <w:rsid w:val="00AB6157"/>
    <w:rsid w:val="00AB6617"/>
    <w:rsid w:val="00AB6D97"/>
    <w:rsid w:val="00AB73FF"/>
    <w:rsid w:val="00AB76B2"/>
    <w:rsid w:val="00AB7C8B"/>
    <w:rsid w:val="00AC0063"/>
    <w:rsid w:val="00AC010D"/>
    <w:rsid w:val="00AC02E6"/>
    <w:rsid w:val="00AC06FA"/>
    <w:rsid w:val="00AC0F0C"/>
    <w:rsid w:val="00AC142E"/>
    <w:rsid w:val="00AC2818"/>
    <w:rsid w:val="00AC2E88"/>
    <w:rsid w:val="00AC37DE"/>
    <w:rsid w:val="00AC407F"/>
    <w:rsid w:val="00AC48D8"/>
    <w:rsid w:val="00AC4926"/>
    <w:rsid w:val="00AC49AE"/>
    <w:rsid w:val="00AC4D75"/>
    <w:rsid w:val="00AC4EF8"/>
    <w:rsid w:val="00AC507E"/>
    <w:rsid w:val="00AC5155"/>
    <w:rsid w:val="00AC57E0"/>
    <w:rsid w:val="00AC610E"/>
    <w:rsid w:val="00AC6E93"/>
    <w:rsid w:val="00AC6ECE"/>
    <w:rsid w:val="00AC7049"/>
    <w:rsid w:val="00AC7291"/>
    <w:rsid w:val="00AD0318"/>
    <w:rsid w:val="00AD04F1"/>
    <w:rsid w:val="00AD0A14"/>
    <w:rsid w:val="00AD0AC2"/>
    <w:rsid w:val="00AD0E0A"/>
    <w:rsid w:val="00AD119C"/>
    <w:rsid w:val="00AD144E"/>
    <w:rsid w:val="00AD1A91"/>
    <w:rsid w:val="00AD1FC4"/>
    <w:rsid w:val="00AD255E"/>
    <w:rsid w:val="00AD273A"/>
    <w:rsid w:val="00AD2C9C"/>
    <w:rsid w:val="00AD31CC"/>
    <w:rsid w:val="00AD51BF"/>
    <w:rsid w:val="00AD692B"/>
    <w:rsid w:val="00AD6971"/>
    <w:rsid w:val="00AD70E4"/>
    <w:rsid w:val="00AD75F6"/>
    <w:rsid w:val="00AD7B99"/>
    <w:rsid w:val="00AD7EED"/>
    <w:rsid w:val="00AE09CB"/>
    <w:rsid w:val="00AE0BB2"/>
    <w:rsid w:val="00AE1415"/>
    <w:rsid w:val="00AE1B71"/>
    <w:rsid w:val="00AE2105"/>
    <w:rsid w:val="00AE2656"/>
    <w:rsid w:val="00AE2FA7"/>
    <w:rsid w:val="00AE4326"/>
    <w:rsid w:val="00AE46EC"/>
    <w:rsid w:val="00AE52C6"/>
    <w:rsid w:val="00AE5878"/>
    <w:rsid w:val="00AE5B93"/>
    <w:rsid w:val="00AE6A60"/>
    <w:rsid w:val="00AE6BB1"/>
    <w:rsid w:val="00AE6C84"/>
    <w:rsid w:val="00AE71A4"/>
    <w:rsid w:val="00AE776C"/>
    <w:rsid w:val="00AE7CCC"/>
    <w:rsid w:val="00AF036A"/>
    <w:rsid w:val="00AF04B7"/>
    <w:rsid w:val="00AF05BF"/>
    <w:rsid w:val="00AF0A34"/>
    <w:rsid w:val="00AF0CC3"/>
    <w:rsid w:val="00AF0DE7"/>
    <w:rsid w:val="00AF1614"/>
    <w:rsid w:val="00AF17BE"/>
    <w:rsid w:val="00AF1A10"/>
    <w:rsid w:val="00AF252A"/>
    <w:rsid w:val="00AF2594"/>
    <w:rsid w:val="00AF2661"/>
    <w:rsid w:val="00AF2E36"/>
    <w:rsid w:val="00AF332B"/>
    <w:rsid w:val="00AF332D"/>
    <w:rsid w:val="00AF3C5E"/>
    <w:rsid w:val="00AF3CFC"/>
    <w:rsid w:val="00AF41DB"/>
    <w:rsid w:val="00AF4601"/>
    <w:rsid w:val="00AF4960"/>
    <w:rsid w:val="00AF5186"/>
    <w:rsid w:val="00AF536E"/>
    <w:rsid w:val="00AF5869"/>
    <w:rsid w:val="00AF5973"/>
    <w:rsid w:val="00AF5B81"/>
    <w:rsid w:val="00AF6837"/>
    <w:rsid w:val="00AF69BA"/>
    <w:rsid w:val="00AF6A37"/>
    <w:rsid w:val="00AF7516"/>
    <w:rsid w:val="00AF76A2"/>
    <w:rsid w:val="00AF794D"/>
    <w:rsid w:val="00AF7F0E"/>
    <w:rsid w:val="00B00F15"/>
    <w:rsid w:val="00B01110"/>
    <w:rsid w:val="00B0134A"/>
    <w:rsid w:val="00B01532"/>
    <w:rsid w:val="00B0172C"/>
    <w:rsid w:val="00B01FF1"/>
    <w:rsid w:val="00B0228E"/>
    <w:rsid w:val="00B02727"/>
    <w:rsid w:val="00B027B0"/>
    <w:rsid w:val="00B02E8F"/>
    <w:rsid w:val="00B03D7F"/>
    <w:rsid w:val="00B043B0"/>
    <w:rsid w:val="00B04602"/>
    <w:rsid w:val="00B04D6D"/>
    <w:rsid w:val="00B0516A"/>
    <w:rsid w:val="00B0540C"/>
    <w:rsid w:val="00B0587A"/>
    <w:rsid w:val="00B068B5"/>
    <w:rsid w:val="00B06963"/>
    <w:rsid w:val="00B069DB"/>
    <w:rsid w:val="00B06E0E"/>
    <w:rsid w:val="00B07128"/>
    <w:rsid w:val="00B079FC"/>
    <w:rsid w:val="00B07FEE"/>
    <w:rsid w:val="00B10822"/>
    <w:rsid w:val="00B10C5E"/>
    <w:rsid w:val="00B1111D"/>
    <w:rsid w:val="00B11804"/>
    <w:rsid w:val="00B118CC"/>
    <w:rsid w:val="00B119E6"/>
    <w:rsid w:val="00B11B1C"/>
    <w:rsid w:val="00B11C7D"/>
    <w:rsid w:val="00B11D43"/>
    <w:rsid w:val="00B11F72"/>
    <w:rsid w:val="00B1294D"/>
    <w:rsid w:val="00B13A1B"/>
    <w:rsid w:val="00B144BF"/>
    <w:rsid w:val="00B14CF1"/>
    <w:rsid w:val="00B151C8"/>
    <w:rsid w:val="00B1567C"/>
    <w:rsid w:val="00B15B1D"/>
    <w:rsid w:val="00B15D3D"/>
    <w:rsid w:val="00B1734D"/>
    <w:rsid w:val="00B17A50"/>
    <w:rsid w:val="00B17BBC"/>
    <w:rsid w:val="00B20599"/>
    <w:rsid w:val="00B209CF"/>
    <w:rsid w:val="00B21104"/>
    <w:rsid w:val="00B211E0"/>
    <w:rsid w:val="00B21328"/>
    <w:rsid w:val="00B22960"/>
    <w:rsid w:val="00B22D37"/>
    <w:rsid w:val="00B230EA"/>
    <w:rsid w:val="00B239D4"/>
    <w:rsid w:val="00B23E12"/>
    <w:rsid w:val="00B23F69"/>
    <w:rsid w:val="00B24389"/>
    <w:rsid w:val="00B25080"/>
    <w:rsid w:val="00B2677D"/>
    <w:rsid w:val="00B267E4"/>
    <w:rsid w:val="00B27256"/>
    <w:rsid w:val="00B2765A"/>
    <w:rsid w:val="00B27988"/>
    <w:rsid w:val="00B30002"/>
    <w:rsid w:val="00B3011F"/>
    <w:rsid w:val="00B3088D"/>
    <w:rsid w:val="00B30A7D"/>
    <w:rsid w:val="00B30FF3"/>
    <w:rsid w:val="00B31301"/>
    <w:rsid w:val="00B3153A"/>
    <w:rsid w:val="00B3183A"/>
    <w:rsid w:val="00B3187B"/>
    <w:rsid w:val="00B31AFF"/>
    <w:rsid w:val="00B31D47"/>
    <w:rsid w:val="00B31EDF"/>
    <w:rsid w:val="00B32246"/>
    <w:rsid w:val="00B322CC"/>
    <w:rsid w:val="00B32CFD"/>
    <w:rsid w:val="00B32DE8"/>
    <w:rsid w:val="00B33246"/>
    <w:rsid w:val="00B33D5D"/>
    <w:rsid w:val="00B34525"/>
    <w:rsid w:val="00B35216"/>
    <w:rsid w:val="00B355C2"/>
    <w:rsid w:val="00B36036"/>
    <w:rsid w:val="00B36569"/>
    <w:rsid w:val="00B36943"/>
    <w:rsid w:val="00B36CF9"/>
    <w:rsid w:val="00B37218"/>
    <w:rsid w:val="00B37741"/>
    <w:rsid w:val="00B37C48"/>
    <w:rsid w:val="00B40155"/>
    <w:rsid w:val="00B41101"/>
    <w:rsid w:val="00B41197"/>
    <w:rsid w:val="00B415CE"/>
    <w:rsid w:val="00B42B63"/>
    <w:rsid w:val="00B43463"/>
    <w:rsid w:val="00B44051"/>
    <w:rsid w:val="00B4498A"/>
    <w:rsid w:val="00B44DF3"/>
    <w:rsid w:val="00B44F56"/>
    <w:rsid w:val="00B45767"/>
    <w:rsid w:val="00B4586A"/>
    <w:rsid w:val="00B45D51"/>
    <w:rsid w:val="00B460CB"/>
    <w:rsid w:val="00B46413"/>
    <w:rsid w:val="00B46C31"/>
    <w:rsid w:val="00B46F92"/>
    <w:rsid w:val="00B471B1"/>
    <w:rsid w:val="00B47817"/>
    <w:rsid w:val="00B478F4"/>
    <w:rsid w:val="00B47DB7"/>
    <w:rsid w:val="00B47F65"/>
    <w:rsid w:val="00B50145"/>
    <w:rsid w:val="00B5054B"/>
    <w:rsid w:val="00B50739"/>
    <w:rsid w:val="00B50F3B"/>
    <w:rsid w:val="00B50FDD"/>
    <w:rsid w:val="00B5177A"/>
    <w:rsid w:val="00B519CE"/>
    <w:rsid w:val="00B519FA"/>
    <w:rsid w:val="00B51CCB"/>
    <w:rsid w:val="00B51E2F"/>
    <w:rsid w:val="00B5275D"/>
    <w:rsid w:val="00B52D83"/>
    <w:rsid w:val="00B533B4"/>
    <w:rsid w:val="00B541A2"/>
    <w:rsid w:val="00B543A4"/>
    <w:rsid w:val="00B54E28"/>
    <w:rsid w:val="00B55639"/>
    <w:rsid w:val="00B55783"/>
    <w:rsid w:val="00B55CE8"/>
    <w:rsid w:val="00B56181"/>
    <w:rsid w:val="00B56681"/>
    <w:rsid w:val="00B57164"/>
    <w:rsid w:val="00B572E0"/>
    <w:rsid w:val="00B5771C"/>
    <w:rsid w:val="00B578FF"/>
    <w:rsid w:val="00B60B6E"/>
    <w:rsid w:val="00B61195"/>
    <w:rsid w:val="00B62D66"/>
    <w:rsid w:val="00B62F21"/>
    <w:rsid w:val="00B63248"/>
    <w:rsid w:val="00B633C6"/>
    <w:rsid w:val="00B637F7"/>
    <w:rsid w:val="00B63937"/>
    <w:rsid w:val="00B63CFD"/>
    <w:rsid w:val="00B6481C"/>
    <w:rsid w:val="00B64ADF"/>
    <w:rsid w:val="00B64B3C"/>
    <w:rsid w:val="00B65067"/>
    <w:rsid w:val="00B6552C"/>
    <w:rsid w:val="00B65924"/>
    <w:rsid w:val="00B66041"/>
    <w:rsid w:val="00B66165"/>
    <w:rsid w:val="00B671E8"/>
    <w:rsid w:val="00B6732A"/>
    <w:rsid w:val="00B67466"/>
    <w:rsid w:val="00B7067E"/>
    <w:rsid w:val="00B707D4"/>
    <w:rsid w:val="00B71053"/>
    <w:rsid w:val="00B714B8"/>
    <w:rsid w:val="00B715E0"/>
    <w:rsid w:val="00B717EE"/>
    <w:rsid w:val="00B7190C"/>
    <w:rsid w:val="00B71ABE"/>
    <w:rsid w:val="00B71F11"/>
    <w:rsid w:val="00B72380"/>
    <w:rsid w:val="00B7278F"/>
    <w:rsid w:val="00B72865"/>
    <w:rsid w:val="00B734D0"/>
    <w:rsid w:val="00B73531"/>
    <w:rsid w:val="00B73569"/>
    <w:rsid w:val="00B73757"/>
    <w:rsid w:val="00B7466C"/>
    <w:rsid w:val="00B74BB0"/>
    <w:rsid w:val="00B75A1D"/>
    <w:rsid w:val="00B75AF8"/>
    <w:rsid w:val="00B763BB"/>
    <w:rsid w:val="00B767EF"/>
    <w:rsid w:val="00B76CA2"/>
    <w:rsid w:val="00B77BA9"/>
    <w:rsid w:val="00B77C11"/>
    <w:rsid w:val="00B802DE"/>
    <w:rsid w:val="00B803A8"/>
    <w:rsid w:val="00B80671"/>
    <w:rsid w:val="00B80D97"/>
    <w:rsid w:val="00B810FF"/>
    <w:rsid w:val="00B813CB"/>
    <w:rsid w:val="00B81633"/>
    <w:rsid w:val="00B82B77"/>
    <w:rsid w:val="00B82DAF"/>
    <w:rsid w:val="00B8323E"/>
    <w:rsid w:val="00B83CC2"/>
    <w:rsid w:val="00B842C8"/>
    <w:rsid w:val="00B84CD8"/>
    <w:rsid w:val="00B85076"/>
    <w:rsid w:val="00B85159"/>
    <w:rsid w:val="00B85A0B"/>
    <w:rsid w:val="00B85B8B"/>
    <w:rsid w:val="00B86237"/>
    <w:rsid w:val="00B86255"/>
    <w:rsid w:val="00B86AD7"/>
    <w:rsid w:val="00B873ED"/>
    <w:rsid w:val="00B90482"/>
    <w:rsid w:val="00B907E1"/>
    <w:rsid w:val="00B9097A"/>
    <w:rsid w:val="00B92020"/>
    <w:rsid w:val="00B92CB7"/>
    <w:rsid w:val="00B930D3"/>
    <w:rsid w:val="00B938B8"/>
    <w:rsid w:val="00B9410C"/>
    <w:rsid w:val="00B94655"/>
    <w:rsid w:val="00B94B32"/>
    <w:rsid w:val="00B94BA6"/>
    <w:rsid w:val="00B94CCD"/>
    <w:rsid w:val="00B94D29"/>
    <w:rsid w:val="00B94FB4"/>
    <w:rsid w:val="00B9519E"/>
    <w:rsid w:val="00B96828"/>
    <w:rsid w:val="00B96D5A"/>
    <w:rsid w:val="00B96E84"/>
    <w:rsid w:val="00B96F63"/>
    <w:rsid w:val="00B96FDD"/>
    <w:rsid w:val="00B971F3"/>
    <w:rsid w:val="00B9783E"/>
    <w:rsid w:val="00B97C16"/>
    <w:rsid w:val="00BA010F"/>
    <w:rsid w:val="00BA042D"/>
    <w:rsid w:val="00BA0591"/>
    <w:rsid w:val="00BA0868"/>
    <w:rsid w:val="00BA0B10"/>
    <w:rsid w:val="00BA100F"/>
    <w:rsid w:val="00BA1590"/>
    <w:rsid w:val="00BA16B0"/>
    <w:rsid w:val="00BA17F4"/>
    <w:rsid w:val="00BA287C"/>
    <w:rsid w:val="00BA4482"/>
    <w:rsid w:val="00BA4831"/>
    <w:rsid w:val="00BA48C0"/>
    <w:rsid w:val="00BA4DE3"/>
    <w:rsid w:val="00BA5084"/>
    <w:rsid w:val="00BA52C3"/>
    <w:rsid w:val="00BA53C8"/>
    <w:rsid w:val="00BA57B1"/>
    <w:rsid w:val="00BA5B32"/>
    <w:rsid w:val="00BA5D91"/>
    <w:rsid w:val="00BA5E79"/>
    <w:rsid w:val="00BA6635"/>
    <w:rsid w:val="00BA6781"/>
    <w:rsid w:val="00BA67F7"/>
    <w:rsid w:val="00BA6A7E"/>
    <w:rsid w:val="00BA6BE8"/>
    <w:rsid w:val="00BA6C04"/>
    <w:rsid w:val="00BA7B58"/>
    <w:rsid w:val="00BA7F44"/>
    <w:rsid w:val="00BB02FA"/>
    <w:rsid w:val="00BB0849"/>
    <w:rsid w:val="00BB094B"/>
    <w:rsid w:val="00BB1A1B"/>
    <w:rsid w:val="00BB25B2"/>
    <w:rsid w:val="00BB2700"/>
    <w:rsid w:val="00BB2741"/>
    <w:rsid w:val="00BB2A49"/>
    <w:rsid w:val="00BB41D2"/>
    <w:rsid w:val="00BB456B"/>
    <w:rsid w:val="00BB496D"/>
    <w:rsid w:val="00BB58E5"/>
    <w:rsid w:val="00BB65D4"/>
    <w:rsid w:val="00BB691A"/>
    <w:rsid w:val="00BB6B87"/>
    <w:rsid w:val="00BB6EE7"/>
    <w:rsid w:val="00BB715D"/>
    <w:rsid w:val="00BB734B"/>
    <w:rsid w:val="00BB73D1"/>
    <w:rsid w:val="00BB7666"/>
    <w:rsid w:val="00BB7941"/>
    <w:rsid w:val="00BB7A08"/>
    <w:rsid w:val="00BB7ABC"/>
    <w:rsid w:val="00BC0107"/>
    <w:rsid w:val="00BC0A1E"/>
    <w:rsid w:val="00BC1683"/>
    <w:rsid w:val="00BC1A10"/>
    <w:rsid w:val="00BC1E71"/>
    <w:rsid w:val="00BC31A4"/>
    <w:rsid w:val="00BC3245"/>
    <w:rsid w:val="00BC3332"/>
    <w:rsid w:val="00BC3392"/>
    <w:rsid w:val="00BC361D"/>
    <w:rsid w:val="00BC36AF"/>
    <w:rsid w:val="00BC3C5D"/>
    <w:rsid w:val="00BC431C"/>
    <w:rsid w:val="00BC457B"/>
    <w:rsid w:val="00BC568E"/>
    <w:rsid w:val="00BC5718"/>
    <w:rsid w:val="00BC5EF6"/>
    <w:rsid w:val="00BC5F25"/>
    <w:rsid w:val="00BC6DAD"/>
    <w:rsid w:val="00BC6F59"/>
    <w:rsid w:val="00BC774B"/>
    <w:rsid w:val="00BC79CA"/>
    <w:rsid w:val="00BC7A3E"/>
    <w:rsid w:val="00BD1394"/>
    <w:rsid w:val="00BD158F"/>
    <w:rsid w:val="00BD1840"/>
    <w:rsid w:val="00BD18C4"/>
    <w:rsid w:val="00BD18C8"/>
    <w:rsid w:val="00BD194E"/>
    <w:rsid w:val="00BD19FF"/>
    <w:rsid w:val="00BD2172"/>
    <w:rsid w:val="00BD248B"/>
    <w:rsid w:val="00BD3599"/>
    <w:rsid w:val="00BD3C55"/>
    <w:rsid w:val="00BD4163"/>
    <w:rsid w:val="00BD422F"/>
    <w:rsid w:val="00BD4F80"/>
    <w:rsid w:val="00BD4FA4"/>
    <w:rsid w:val="00BD5090"/>
    <w:rsid w:val="00BD52ED"/>
    <w:rsid w:val="00BD58C7"/>
    <w:rsid w:val="00BD596B"/>
    <w:rsid w:val="00BD5AF8"/>
    <w:rsid w:val="00BD683D"/>
    <w:rsid w:val="00BD76AE"/>
    <w:rsid w:val="00BD7CDC"/>
    <w:rsid w:val="00BE0810"/>
    <w:rsid w:val="00BE0931"/>
    <w:rsid w:val="00BE133F"/>
    <w:rsid w:val="00BE1768"/>
    <w:rsid w:val="00BE17C0"/>
    <w:rsid w:val="00BE17DD"/>
    <w:rsid w:val="00BE1845"/>
    <w:rsid w:val="00BE1AD2"/>
    <w:rsid w:val="00BE1BD2"/>
    <w:rsid w:val="00BE2227"/>
    <w:rsid w:val="00BE27C8"/>
    <w:rsid w:val="00BE2C59"/>
    <w:rsid w:val="00BE2D2A"/>
    <w:rsid w:val="00BE2F98"/>
    <w:rsid w:val="00BE314D"/>
    <w:rsid w:val="00BE3761"/>
    <w:rsid w:val="00BE39DE"/>
    <w:rsid w:val="00BE3BF7"/>
    <w:rsid w:val="00BE414A"/>
    <w:rsid w:val="00BE448C"/>
    <w:rsid w:val="00BE46BB"/>
    <w:rsid w:val="00BE494D"/>
    <w:rsid w:val="00BE51AB"/>
    <w:rsid w:val="00BE550F"/>
    <w:rsid w:val="00BE5C3F"/>
    <w:rsid w:val="00BE5E17"/>
    <w:rsid w:val="00BE5FE2"/>
    <w:rsid w:val="00BE6D47"/>
    <w:rsid w:val="00BE727B"/>
    <w:rsid w:val="00BE7348"/>
    <w:rsid w:val="00BE7582"/>
    <w:rsid w:val="00BE782C"/>
    <w:rsid w:val="00BF02A3"/>
    <w:rsid w:val="00BF117D"/>
    <w:rsid w:val="00BF14DD"/>
    <w:rsid w:val="00BF21D9"/>
    <w:rsid w:val="00BF2EFC"/>
    <w:rsid w:val="00BF3355"/>
    <w:rsid w:val="00BF33E9"/>
    <w:rsid w:val="00BF3740"/>
    <w:rsid w:val="00BF381E"/>
    <w:rsid w:val="00BF3B52"/>
    <w:rsid w:val="00BF3D2D"/>
    <w:rsid w:val="00BF489F"/>
    <w:rsid w:val="00BF4E09"/>
    <w:rsid w:val="00BF5A97"/>
    <w:rsid w:val="00BF5E95"/>
    <w:rsid w:val="00BF63DE"/>
    <w:rsid w:val="00BF642D"/>
    <w:rsid w:val="00BF7517"/>
    <w:rsid w:val="00C002BC"/>
    <w:rsid w:val="00C005A8"/>
    <w:rsid w:val="00C00885"/>
    <w:rsid w:val="00C010DF"/>
    <w:rsid w:val="00C015A0"/>
    <w:rsid w:val="00C01873"/>
    <w:rsid w:val="00C02133"/>
    <w:rsid w:val="00C026D9"/>
    <w:rsid w:val="00C02BFD"/>
    <w:rsid w:val="00C03372"/>
    <w:rsid w:val="00C0362B"/>
    <w:rsid w:val="00C0364B"/>
    <w:rsid w:val="00C03CDC"/>
    <w:rsid w:val="00C040FC"/>
    <w:rsid w:val="00C041BB"/>
    <w:rsid w:val="00C045E9"/>
    <w:rsid w:val="00C04BD0"/>
    <w:rsid w:val="00C04F42"/>
    <w:rsid w:val="00C063B2"/>
    <w:rsid w:val="00C0640B"/>
    <w:rsid w:val="00C068E2"/>
    <w:rsid w:val="00C06CC2"/>
    <w:rsid w:val="00C06D3F"/>
    <w:rsid w:val="00C075D0"/>
    <w:rsid w:val="00C07813"/>
    <w:rsid w:val="00C07D03"/>
    <w:rsid w:val="00C10572"/>
    <w:rsid w:val="00C10A40"/>
    <w:rsid w:val="00C10B5A"/>
    <w:rsid w:val="00C11105"/>
    <w:rsid w:val="00C1255D"/>
    <w:rsid w:val="00C13293"/>
    <w:rsid w:val="00C135DF"/>
    <w:rsid w:val="00C13D29"/>
    <w:rsid w:val="00C1474F"/>
    <w:rsid w:val="00C14752"/>
    <w:rsid w:val="00C14827"/>
    <w:rsid w:val="00C15264"/>
    <w:rsid w:val="00C15A80"/>
    <w:rsid w:val="00C15D17"/>
    <w:rsid w:val="00C15E82"/>
    <w:rsid w:val="00C16839"/>
    <w:rsid w:val="00C16889"/>
    <w:rsid w:val="00C16EAF"/>
    <w:rsid w:val="00C17B79"/>
    <w:rsid w:val="00C17D78"/>
    <w:rsid w:val="00C17E60"/>
    <w:rsid w:val="00C200E7"/>
    <w:rsid w:val="00C218B8"/>
    <w:rsid w:val="00C218C6"/>
    <w:rsid w:val="00C21998"/>
    <w:rsid w:val="00C22580"/>
    <w:rsid w:val="00C243D5"/>
    <w:rsid w:val="00C24441"/>
    <w:rsid w:val="00C24FFC"/>
    <w:rsid w:val="00C25145"/>
    <w:rsid w:val="00C2541F"/>
    <w:rsid w:val="00C2545E"/>
    <w:rsid w:val="00C2560E"/>
    <w:rsid w:val="00C25728"/>
    <w:rsid w:val="00C25F12"/>
    <w:rsid w:val="00C26395"/>
    <w:rsid w:val="00C27A0A"/>
    <w:rsid w:val="00C30369"/>
    <w:rsid w:val="00C30B7D"/>
    <w:rsid w:val="00C30C40"/>
    <w:rsid w:val="00C30D86"/>
    <w:rsid w:val="00C31211"/>
    <w:rsid w:val="00C317D5"/>
    <w:rsid w:val="00C318BA"/>
    <w:rsid w:val="00C31EA1"/>
    <w:rsid w:val="00C32180"/>
    <w:rsid w:val="00C32991"/>
    <w:rsid w:val="00C332A9"/>
    <w:rsid w:val="00C33583"/>
    <w:rsid w:val="00C33792"/>
    <w:rsid w:val="00C345AB"/>
    <w:rsid w:val="00C34C31"/>
    <w:rsid w:val="00C35CFE"/>
    <w:rsid w:val="00C36712"/>
    <w:rsid w:val="00C37654"/>
    <w:rsid w:val="00C401BB"/>
    <w:rsid w:val="00C40480"/>
    <w:rsid w:val="00C405F2"/>
    <w:rsid w:val="00C40A10"/>
    <w:rsid w:val="00C41363"/>
    <w:rsid w:val="00C415E4"/>
    <w:rsid w:val="00C41696"/>
    <w:rsid w:val="00C41E36"/>
    <w:rsid w:val="00C41EE2"/>
    <w:rsid w:val="00C424F0"/>
    <w:rsid w:val="00C42A7B"/>
    <w:rsid w:val="00C42EEB"/>
    <w:rsid w:val="00C4323D"/>
    <w:rsid w:val="00C43580"/>
    <w:rsid w:val="00C439BF"/>
    <w:rsid w:val="00C43A00"/>
    <w:rsid w:val="00C43D83"/>
    <w:rsid w:val="00C43E57"/>
    <w:rsid w:val="00C43F3D"/>
    <w:rsid w:val="00C44579"/>
    <w:rsid w:val="00C45173"/>
    <w:rsid w:val="00C45AFA"/>
    <w:rsid w:val="00C45CA2"/>
    <w:rsid w:val="00C45EA2"/>
    <w:rsid w:val="00C4616C"/>
    <w:rsid w:val="00C46422"/>
    <w:rsid w:val="00C46567"/>
    <w:rsid w:val="00C46620"/>
    <w:rsid w:val="00C46ACC"/>
    <w:rsid w:val="00C47441"/>
    <w:rsid w:val="00C47480"/>
    <w:rsid w:val="00C50229"/>
    <w:rsid w:val="00C50410"/>
    <w:rsid w:val="00C504FE"/>
    <w:rsid w:val="00C50709"/>
    <w:rsid w:val="00C50EB1"/>
    <w:rsid w:val="00C510BB"/>
    <w:rsid w:val="00C51E8B"/>
    <w:rsid w:val="00C52E46"/>
    <w:rsid w:val="00C53538"/>
    <w:rsid w:val="00C5353C"/>
    <w:rsid w:val="00C53D12"/>
    <w:rsid w:val="00C53D74"/>
    <w:rsid w:val="00C5433C"/>
    <w:rsid w:val="00C54A8F"/>
    <w:rsid w:val="00C54C5C"/>
    <w:rsid w:val="00C54FFC"/>
    <w:rsid w:val="00C55052"/>
    <w:rsid w:val="00C552CC"/>
    <w:rsid w:val="00C557CA"/>
    <w:rsid w:val="00C559DE"/>
    <w:rsid w:val="00C55DFB"/>
    <w:rsid w:val="00C55E39"/>
    <w:rsid w:val="00C56018"/>
    <w:rsid w:val="00C5636B"/>
    <w:rsid w:val="00C564DE"/>
    <w:rsid w:val="00C57243"/>
    <w:rsid w:val="00C5741A"/>
    <w:rsid w:val="00C5799A"/>
    <w:rsid w:val="00C60F35"/>
    <w:rsid w:val="00C611E3"/>
    <w:rsid w:val="00C613FD"/>
    <w:rsid w:val="00C61468"/>
    <w:rsid w:val="00C61959"/>
    <w:rsid w:val="00C62171"/>
    <w:rsid w:val="00C62E83"/>
    <w:rsid w:val="00C63A98"/>
    <w:rsid w:val="00C64846"/>
    <w:rsid w:val="00C64C25"/>
    <w:rsid w:val="00C64E69"/>
    <w:rsid w:val="00C6512C"/>
    <w:rsid w:val="00C65363"/>
    <w:rsid w:val="00C6542A"/>
    <w:rsid w:val="00C659A4"/>
    <w:rsid w:val="00C65B7A"/>
    <w:rsid w:val="00C65C23"/>
    <w:rsid w:val="00C67A23"/>
    <w:rsid w:val="00C67A57"/>
    <w:rsid w:val="00C70941"/>
    <w:rsid w:val="00C70F7F"/>
    <w:rsid w:val="00C71DEB"/>
    <w:rsid w:val="00C71F50"/>
    <w:rsid w:val="00C72023"/>
    <w:rsid w:val="00C7227C"/>
    <w:rsid w:val="00C72EC0"/>
    <w:rsid w:val="00C7307D"/>
    <w:rsid w:val="00C73865"/>
    <w:rsid w:val="00C74443"/>
    <w:rsid w:val="00C74FD6"/>
    <w:rsid w:val="00C7558A"/>
    <w:rsid w:val="00C75D50"/>
    <w:rsid w:val="00C76221"/>
    <w:rsid w:val="00C766D6"/>
    <w:rsid w:val="00C76B81"/>
    <w:rsid w:val="00C76C96"/>
    <w:rsid w:val="00C76E79"/>
    <w:rsid w:val="00C77237"/>
    <w:rsid w:val="00C778D5"/>
    <w:rsid w:val="00C80850"/>
    <w:rsid w:val="00C81389"/>
    <w:rsid w:val="00C81C7C"/>
    <w:rsid w:val="00C81E62"/>
    <w:rsid w:val="00C821EC"/>
    <w:rsid w:val="00C822A0"/>
    <w:rsid w:val="00C822D9"/>
    <w:rsid w:val="00C827B5"/>
    <w:rsid w:val="00C82F25"/>
    <w:rsid w:val="00C83027"/>
    <w:rsid w:val="00C83338"/>
    <w:rsid w:val="00C836F0"/>
    <w:rsid w:val="00C837AF"/>
    <w:rsid w:val="00C83EAB"/>
    <w:rsid w:val="00C8419D"/>
    <w:rsid w:val="00C845C5"/>
    <w:rsid w:val="00C84A67"/>
    <w:rsid w:val="00C84D15"/>
    <w:rsid w:val="00C851C6"/>
    <w:rsid w:val="00C8596F"/>
    <w:rsid w:val="00C85F9E"/>
    <w:rsid w:val="00C863DD"/>
    <w:rsid w:val="00C86401"/>
    <w:rsid w:val="00C868FE"/>
    <w:rsid w:val="00C8719C"/>
    <w:rsid w:val="00C87304"/>
    <w:rsid w:val="00C8751F"/>
    <w:rsid w:val="00C87962"/>
    <w:rsid w:val="00C90356"/>
    <w:rsid w:val="00C90704"/>
    <w:rsid w:val="00C91436"/>
    <w:rsid w:val="00C9171A"/>
    <w:rsid w:val="00C92E97"/>
    <w:rsid w:val="00C93052"/>
    <w:rsid w:val="00C93707"/>
    <w:rsid w:val="00C93893"/>
    <w:rsid w:val="00C93D52"/>
    <w:rsid w:val="00C94991"/>
    <w:rsid w:val="00C94FF3"/>
    <w:rsid w:val="00C953E3"/>
    <w:rsid w:val="00C956A3"/>
    <w:rsid w:val="00C95B80"/>
    <w:rsid w:val="00C96E06"/>
    <w:rsid w:val="00C96F70"/>
    <w:rsid w:val="00CA032E"/>
    <w:rsid w:val="00CA039C"/>
    <w:rsid w:val="00CA05A2"/>
    <w:rsid w:val="00CA1CB9"/>
    <w:rsid w:val="00CA1F7A"/>
    <w:rsid w:val="00CA294A"/>
    <w:rsid w:val="00CA2C1C"/>
    <w:rsid w:val="00CA2CA5"/>
    <w:rsid w:val="00CA32D0"/>
    <w:rsid w:val="00CA3364"/>
    <w:rsid w:val="00CA336A"/>
    <w:rsid w:val="00CA34E2"/>
    <w:rsid w:val="00CA34E9"/>
    <w:rsid w:val="00CA3688"/>
    <w:rsid w:val="00CA4E9B"/>
    <w:rsid w:val="00CA5488"/>
    <w:rsid w:val="00CA56AD"/>
    <w:rsid w:val="00CA5FEA"/>
    <w:rsid w:val="00CA6118"/>
    <w:rsid w:val="00CA63FC"/>
    <w:rsid w:val="00CA69A8"/>
    <w:rsid w:val="00CA6B53"/>
    <w:rsid w:val="00CB010D"/>
    <w:rsid w:val="00CB03E5"/>
    <w:rsid w:val="00CB0641"/>
    <w:rsid w:val="00CB066C"/>
    <w:rsid w:val="00CB1211"/>
    <w:rsid w:val="00CB15A3"/>
    <w:rsid w:val="00CB15D8"/>
    <w:rsid w:val="00CB1668"/>
    <w:rsid w:val="00CB1B84"/>
    <w:rsid w:val="00CB1E8C"/>
    <w:rsid w:val="00CB1EC2"/>
    <w:rsid w:val="00CB2548"/>
    <w:rsid w:val="00CB2731"/>
    <w:rsid w:val="00CB2747"/>
    <w:rsid w:val="00CB3658"/>
    <w:rsid w:val="00CB373A"/>
    <w:rsid w:val="00CB3C89"/>
    <w:rsid w:val="00CB419E"/>
    <w:rsid w:val="00CB4338"/>
    <w:rsid w:val="00CB46EC"/>
    <w:rsid w:val="00CB4897"/>
    <w:rsid w:val="00CB48F1"/>
    <w:rsid w:val="00CB4979"/>
    <w:rsid w:val="00CB4D4F"/>
    <w:rsid w:val="00CB5141"/>
    <w:rsid w:val="00CB514E"/>
    <w:rsid w:val="00CB5240"/>
    <w:rsid w:val="00CB5733"/>
    <w:rsid w:val="00CB59C3"/>
    <w:rsid w:val="00CB5A97"/>
    <w:rsid w:val="00CB5ACB"/>
    <w:rsid w:val="00CB5D02"/>
    <w:rsid w:val="00CB66CC"/>
    <w:rsid w:val="00CB67C4"/>
    <w:rsid w:val="00CB6F0A"/>
    <w:rsid w:val="00CB6F6D"/>
    <w:rsid w:val="00CB7122"/>
    <w:rsid w:val="00CB73CD"/>
    <w:rsid w:val="00CB767E"/>
    <w:rsid w:val="00CB76EA"/>
    <w:rsid w:val="00CC072E"/>
    <w:rsid w:val="00CC0A01"/>
    <w:rsid w:val="00CC0D55"/>
    <w:rsid w:val="00CC11AE"/>
    <w:rsid w:val="00CC1A83"/>
    <w:rsid w:val="00CC29C5"/>
    <w:rsid w:val="00CC2BF6"/>
    <w:rsid w:val="00CC2C57"/>
    <w:rsid w:val="00CC322E"/>
    <w:rsid w:val="00CC378C"/>
    <w:rsid w:val="00CC37E6"/>
    <w:rsid w:val="00CC3A6E"/>
    <w:rsid w:val="00CC43A0"/>
    <w:rsid w:val="00CC4D12"/>
    <w:rsid w:val="00CC52C1"/>
    <w:rsid w:val="00CC57AA"/>
    <w:rsid w:val="00CC5883"/>
    <w:rsid w:val="00CC5982"/>
    <w:rsid w:val="00CC5DC4"/>
    <w:rsid w:val="00CC602A"/>
    <w:rsid w:val="00CC6BCF"/>
    <w:rsid w:val="00CC6F21"/>
    <w:rsid w:val="00CC79FB"/>
    <w:rsid w:val="00CD008F"/>
    <w:rsid w:val="00CD00B4"/>
    <w:rsid w:val="00CD011E"/>
    <w:rsid w:val="00CD030F"/>
    <w:rsid w:val="00CD0F63"/>
    <w:rsid w:val="00CD11D1"/>
    <w:rsid w:val="00CD186D"/>
    <w:rsid w:val="00CD1E04"/>
    <w:rsid w:val="00CD2211"/>
    <w:rsid w:val="00CD25CC"/>
    <w:rsid w:val="00CD2793"/>
    <w:rsid w:val="00CD2AE5"/>
    <w:rsid w:val="00CD310F"/>
    <w:rsid w:val="00CD340B"/>
    <w:rsid w:val="00CD3A9C"/>
    <w:rsid w:val="00CD41A7"/>
    <w:rsid w:val="00CD47C5"/>
    <w:rsid w:val="00CD47CF"/>
    <w:rsid w:val="00CD4DDA"/>
    <w:rsid w:val="00CD4FAC"/>
    <w:rsid w:val="00CD5CA2"/>
    <w:rsid w:val="00CD5F5E"/>
    <w:rsid w:val="00CD629C"/>
    <w:rsid w:val="00CD62E8"/>
    <w:rsid w:val="00CD68BF"/>
    <w:rsid w:val="00CD6C98"/>
    <w:rsid w:val="00CD6F54"/>
    <w:rsid w:val="00CD7333"/>
    <w:rsid w:val="00CE0BD6"/>
    <w:rsid w:val="00CE16DB"/>
    <w:rsid w:val="00CE1D9E"/>
    <w:rsid w:val="00CE2680"/>
    <w:rsid w:val="00CE2A29"/>
    <w:rsid w:val="00CE2A53"/>
    <w:rsid w:val="00CE3BA9"/>
    <w:rsid w:val="00CE4BDA"/>
    <w:rsid w:val="00CE4F71"/>
    <w:rsid w:val="00CE50AC"/>
    <w:rsid w:val="00CE54C4"/>
    <w:rsid w:val="00CE5641"/>
    <w:rsid w:val="00CE60BD"/>
    <w:rsid w:val="00CE64FF"/>
    <w:rsid w:val="00CE6D55"/>
    <w:rsid w:val="00CE7086"/>
    <w:rsid w:val="00CE728C"/>
    <w:rsid w:val="00CE76A2"/>
    <w:rsid w:val="00CE779E"/>
    <w:rsid w:val="00CE7E7E"/>
    <w:rsid w:val="00CF002F"/>
    <w:rsid w:val="00CF0716"/>
    <w:rsid w:val="00CF0A75"/>
    <w:rsid w:val="00CF0B59"/>
    <w:rsid w:val="00CF1491"/>
    <w:rsid w:val="00CF1A38"/>
    <w:rsid w:val="00CF1A46"/>
    <w:rsid w:val="00CF1DD1"/>
    <w:rsid w:val="00CF1DE7"/>
    <w:rsid w:val="00CF1E64"/>
    <w:rsid w:val="00CF2607"/>
    <w:rsid w:val="00CF28B0"/>
    <w:rsid w:val="00CF2FAA"/>
    <w:rsid w:val="00CF36DC"/>
    <w:rsid w:val="00CF3968"/>
    <w:rsid w:val="00CF3B42"/>
    <w:rsid w:val="00CF3CD4"/>
    <w:rsid w:val="00CF3D68"/>
    <w:rsid w:val="00CF3FDD"/>
    <w:rsid w:val="00CF4D5A"/>
    <w:rsid w:val="00CF556E"/>
    <w:rsid w:val="00CF5E8D"/>
    <w:rsid w:val="00CF5F8F"/>
    <w:rsid w:val="00CF7086"/>
    <w:rsid w:val="00CF7600"/>
    <w:rsid w:val="00CF7B3A"/>
    <w:rsid w:val="00CF7FF2"/>
    <w:rsid w:val="00D019D8"/>
    <w:rsid w:val="00D0214F"/>
    <w:rsid w:val="00D031FC"/>
    <w:rsid w:val="00D033C4"/>
    <w:rsid w:val="00D03D36"/>
    <w:rsid w:val="00D03F44"/>
    <w:rsid w:val="00D04075"/>
    <w:rsid w:val="00D04955"/>
    <w:rsid w:val="00D04B09"/>
    <w:rsid w:val="00D04F16"/>
    <w:rsid w:val="00D05151"/>
    <w:rsid w:val="00D05383"/>
    <w:rsid w:val="00D05497"/>
    <w:rsid w:val="00D05C30"/>
    <w:rsid w:val="00D062FA"/>
    <w:rsid w:val="00D06332"/>
    <w:rsid w:val="00D07326"/>
    <w:rsid w:val="00D0738B"/>
    <w:rsid w:val="00D102FF"/>
    <w:rsid w:val="00D11B4E"/>
    <w:rsid w:val="00D12014"/>
    <w:rsid w:val="00D12973"/>
    <w:rsid w:val="00D129D9"/>
    <w:rsid w:val="00D12E6D"/>
    <w:rsid w:val="00D1394F"/>
    <w:rsid w:val="00D144B3"/>
    <w:rsid w:val="00D151A1"/>
    <w:rsid w:val="00D15337"/>
    <w:rsid w:val="00D15971"/>
    <w:rsid w:val="00D15A52"/>
    <w:rsid w:val="00D1699D"/>
    <w:rsid w:val="00D16A59"/>
    <w:rsid w:val="00D1720F"/>
    <w:rsid w:val="00D207D0"/>
    <w:rsid w:val="00D20DD1"/>
    <w:rsid w:val="00D2131D"/>
    <w:rsid w:val="00D23060"/>
    <w:rsid w:val="00D2325B"/>
    <w:rsid w:val="00D245F1"/>
    <w:rsid w:val="00D246FD"/>
    <w:rsid w:val="00D24A7E"/>
    <w:rsid w:val="00D253B3"/>
    <w:rsid w:val="00D2575A"/>
    <w:rsid w:val="00D259FD"/>
    <w:rsid w:val="00D25AE1"/>
    <w:rsid w:val="00D26BD6"/>
    <w:rsid w:val="00D26E5F"/>
    <w:rsid w:val="00D273B4"/>
    <w:rsid w:val="00D30330"/>
    <w:rsid w:val="00D30953"/>
    <w:rsid w:val="00D31794"/>
    <w:rsid w:val="00D31D0D"/>
    <w:rsid w:val="00D31D3A"/>
    <w:rsid w:val="00D32173"/>
    <w:rsid w:val="00D3263E"/>
    <w:rsid w:val="00D32EAF"/>
    <w:rsid w:val="00D33409"/>
    <w:rsid w:val="00D335F1"/>
    <w:rsid w:val="00D341B1"/>
    <w:rsid w:val="00D342C3"/>
    <w:rsid w:val="00D3435B"/>
    <w:rsid w:val="00D34405"/>
    <w:rsid w:val="00D34D43"/>
    <w:rsid w:val="00D34F68"/>
    <w:rsid w:val="00D35156"/>
    <w:rsid w:val="00D354EE"/>
    <w:rsid w:val="00D35654"/>
    <w:rsid w:val="00D35B1F"/>
    <w:rsid w:val="00D36402"/>
    <w:rsid w:val="00D36BDB"/>
    <w:rsid w:val="00D37235"/>
    <w:rsid w:val="00D374CC"/>
    <w:rsid w:val="00D37657"/>
    <w:rsid w:val="00D37D2A"/>
    <w:rsid w:val="00D40334"/>
    <w:rsid w:val="00D40AD3"/>
    <w:rsid w:val="00D410EC"/>
    <w:rsid w:val="00D4195E"/>
    <w:rsid w:val="00D41A15"/>
    <w:rsid w:val="00D42664"/>
    <w:rsid w:val="00D427B9"/>
    <w:rsid w:val="00D42898"/>
    <w:rsid w:val="00D42A1B"/>
    <w:rsid w:val="00D42CD0"/>
    <w:rsid w:val="00D42FCA"/>
    <w:rsid w:val="00D4348E"/>
    <w:rsid w:val="00D43987"/>
    <w:rsid w:val="00D4405B"/>
    <w:rsid w:val="00D44067"/>
    <w:rsid w:val="00D44739"/>
    <w:rsid w:val="00D45BB2"/>
    <w:rsid w:val="00D45F7B"/>
    <w:rsid w:val="00D467D1"/>
    <w:rsid w:val="00D469AE"/>
    <w:rsid w:val="00D47744"/>
    <w:rsid w:val="00D47C2E"/>
    <w:rsid w:val="00D47DCD"/>
    <w:rsid w:val="00D47FB5"/>
    <w:rsid w:val="00D50646"/>
    <w:rsid w:val="00D50A28"/>
    <w:rsid w:val="00D50B40"/>
    <w:rsid w:val="00D50E28"/>
    <w:rsid w:val="00D51375"/>
    <w:rsid w:val="00D5199A"/>
    <w:rsid w:val="00D51C16"/>
    <w:rsid w:val="00D52075"/>
    <w:rsid w:val="00D528DE"/>
    <w:rsid w:val="00D52AE4"/>
    <w:rsid w:val="00D52BA3"/>
    <w:rsid w:val="00D5304A"/>
    <w:rsid w:val="00D535DB"/>
    <w:rsid w:val="00D53E8E"/>
    <w:rsid w:val="00D540BC"/>
    <w:rsid w:val="00D54585"/>
    <w:rsid w:val="00D549CA"/>
    <w:rsid w:val="00D54DA5"/>
    <w:rsid w:val="00D54DD5"/>
    <w:rsid w:val="00D55038"/>
    <w:rsid w:val="00D55087"/>
    <w:rsid w:val="00D550B4"/>
    <w:rsid w:val="00D550BF"/>
    <w:rsid w:val="00D55B8C"/>
    <w:rsid w:val="00D55DC3"/>
    <w:rsid w:val="00D5643F"/>
    <w:rsid w:val="00D5660C"/>
    <w:rsid w:val="00D56B5E"/>
    <w:rsid w:val="00D6038A"/>
    <w:rsid w:val="00D608C2"/>
    <w:rsid w:val="00D6095D"/>
    <w:rsid w:val="00D610B4"/>
    <w:rsid w:val="00D6130F"/>
    <w:rsid w:val="00D61391"/>
    <w:rsid w:val="00D6198C"/>
    <w:rsid w:val="00D61DAD"/>
    <w:rsid w:val="00D62614"/>
    <w:rsid w:val="00D6265A"/>
    <w:rsid w:val="00D627DD"/>
    <w:rsid w:val="00D62A9B"/>
    <w:rsid w:val="00D62B22"/>
    <w:rsid w:val="00D63C4B"/>
    <w:rsid w:val="00D63D6C"/>
    <w:rsid w:val="00D63E18"/>
    <w:rsid w:val="00D64313"/>
    <w:rsid w:val="00D64781"/>
    <w:rsid w:val="00D6534F"/>
    <w:rsid w:val="00D6545C"/>
    <w:rsid w:val="00D657DA"/>
    <w:rsid w:val="00D66A3F"/>
    <w:rsid w:val="00D66B80"/>
    <w:rsid w:val="00D67231"/>
    <w:rsid w:val="00D6736C"/>
    <w:rsid w:val="00D6780F"/>
    <w:rsid w:val="00D67FBA"/>
    <w:rsid w:val="00D703BC"/>
    <w:rsid w:val="00D70CB2"/>
    <w:rsid w:val="00D70D25"/>
    <w:rsid w:val="00D70D87"/>
    <w:rsid w:val="00D71902"/>
    <w:rsid w:val="00D7191E"/>
    <w:rsid w:val="00D71FB7"/>
    <w:rsid w:val="00D7202C"/>
    <w:rsid w:val="00D72BE1"/>
    <w:rsid w:val="00D72C31"/>
    <w:rsid w:val="00D7307C"/>
    <w:rsid w:val="00D7323A"/>
    <w:rsid w:val="00D73531"/>
    <w:rsid w:val="00D74342"/>
    <w:rsid w:val="00D74617"/>
    <w:rsid w:val="00D747C2"/>
    <w:rsid w:val="00D74816"/>
    <w:rsid w:val="00D74991"/>
    <w:rsid w:val="00D76117"/>
    <w:rsid w:val="00D764F7"/>
    <w:rsid w:val="00D76573"/>
    <w:rsid w:val="00D76A85"/>
    <w:rsid w:val="00D7719C"/>
    <w:rsid w:val="00D7757C"/>
    <w:rsid w:val="00D803F1"/>
    <w:rsid w:val="00D80444"/>
    <w:rsid w:val="00D80DFC"/>
    <w:rsid w:val="00D81367"/>
    <w:rsid w:val="00D81942"/>
    <w:rsid w:val="00D81D84"/>
    <w:rsid w:val="00D81F63"/>
    <w:rsid w:val="00D824B1"/>
    <w:rsid w:val="00D82A1F"/>
    <w:rsid w:val="00D82AB4"/>
    <w:rsid w:val="00D82E4B"/>
    <w:rsid w:val="00D8330D"/>
    <w:rsid w:val="00D836F8"/>
    <w:rsid w:val="00D839CC"/>
    <w:rsid w:val="00D84A86"/>
    <w:rsid w:val="00D84DB5"/>
    <w:rsid w:val="00D852C9"/>
    <w:rsid w:val="00D856D6"/>
    <w:rsid w:val="00D85A88"/>
    <w:rsid w:val="00D86121"/>
    <w:rsid w:val="00D86A08"/>
    <w:rsid w:val="00D86A45"/>
    <w:rsid w:val="00D87567"/>
    <w:rsid w:val="00D8780A"/>
    <w:rsid w:val="00D878E7"/>
    <w:rsid w:val="00D87A95"/>
    <w:rsid w:val="00D87A9D"/>
    <w:rsid w:val="00D87D86"/>
    <w:rsid w:val="00D90884"/>
    <w:rsid w:val="00D90BE0"/>
    <w:rsid w:val="00D90CFC"/>
    <w:rsid w:val="00D90D27"/>
    <w:rsid w:val="00D918FF"/>
    <w:rsid w:val="00D921AB"/>
    <w:rsid w:val="00D928B9"/>
    <w:rsid w:val="00D92C30"/>
    <w:rsid w:val="00D92FAE"/>
    <w:rsid w:val="00D92FC1"/>
    <w:rsid w:val="00D930F3"/>
    <w:rsid w:val="00D932FB"/>
    <w:rsid w:val="00D93807"/>
    <w:rsid w:val="00D93A74"/>
    <w:rsid w:val="00D93C5C"/>
    <w:rsid w:val="00D93DA4"/>
    <w:rsid w:val="00D94C79"/>
    <w:rsid w:val="00D94C9C"/>
    <w:rsid w:val="00D94F37"/>
    <w:rsid w:val="00D94FFC"/>
    <w:rsid w:val="00D953F5"/>
    <w:rsid w:val="00D95A30"/>
    <w:rsid w:val="00D95B83"/>
    <w:rsid w:val="00D960F3"/>
    <w:rsid w:val="00D960F4"/>
    <w:rsid w:val="00D96351"/>
    <w:rsid w:val="00D96D49"/>
    <w:rsid w:val="00D96E05"/>
    <w:rsid w:val="00D970E6"/>
    <w:rsid w:val="00D9752B"/>
    <w:rsid w:val="00D97799"/>
    <w:rsid w:val="00D979D5"/>
    <w:rsid w:val="00DA0211"/>
    <w:rsid w:val="00DA02B9"/>
    <w:rsid w:val="00DA0896"/>
    <w:rsid w:val="00DA08E4"/>
    <w:rsid w:val="00DA0BC7"/>
    <w:rsid w:val="00DA107B"/>
    <w:rsid w:val="00DA1123"/>
    <w:rsid w:val="00DA26A3"/>
    <w:rsid w:val="00DA3210"/>
    <w:rsid w:val="00DA38E7"/>
    <w:rsid w:val="00DA3992"/>
    <w:rsid w:val="00DA3ED9"/>
    <w:rsid w:val="00DA502C"/>
    <w:rsid w:val="00DA5155"/>
    <w:rsid w:val="00DA525D"/>
    <w:rsid w:val="00DA5981"/>
    <w:rsid w:val="00DA5EC2"/>
    <w:rsid w:val="00DA703B"/>
    <w:rsid w:val="00DA74C9"/>
    <w:rsid w:val="00DA7EBF"/>
    <w:rsid w:val="00DB011D"/>
    <w:rsid w:val="00DB047B"/>
    <w:rsid w:val="00DB06F2"/>
    <w:rsid w:val="00DB0A85"/>
    <w:rsid w:val="00DB1C00"/>
    <w:rsid w:val="00DB1DEF"/>
    <w:rsid w:val="00DB2681"/>
    <w:rsid w:val="00DB2819"/>
    <w:rsid w:val="00DB3A09"/>
    <w:rsid w:val="00DB3ABE"/>
    <w:rsid w:val="00DB47FF"/>
    <w:rsid w:val="00DB4AE1"/>
    <w:rsid w:val="00DB4BFA"/>
    <w:rsid w:val="00DB4F83"/>
    <w:rsid w:val="00DB518E"/>
    <w:rsid w:val="00DB53BC"/>
    <w:rsid w:val="00DB540D"/>
    <w:rsid w:val="00DB5452"/>
    <w:rsid w:val="00DB566B"/>
    <w:rsid w:val="00DB5857"/>
    <w:rsid w:val="00DB5FD9"/>
    <w:rsid w:val="00DB6807"/>
    <w:rsid w:val="00DB6A0E"/>
    <w:rsid w:val="00DB79BB"/>
    <w:rsid w:val="00DB7E46"/>
    <w:rsid w:val="00DC0737"/>
    <w:rsid w:val="00DC0ED4"/>
    <w:rsid w:val="00DC1206"/>
    <w:rsid w:val="00DC1360"/>
    <w:rsid w:val="00DC1369"/>
    <w:rsid w:val="00DC1517"/>
    <w:rsid w:val="00DC1908"/>
    <w:rsid w:val="00DC1DED"/>
    <w:rsid w:val="00DC2395"/>
    <w:rsid w:val="00DC36F3"/>
    <w:rsid w:val="00DC36F9"/>
    <w:rsid w:val="00DC416F"/>
    <w:rsid w:val="00DC44F2"/>
    <w:rsid w:val="00DC4C87"/>
    <w:rsid w:val="00DC4F0B"/>
    <w:rsid w:val="00DC50D2"/>
    <w:rsid w:val="00DC52FF"/>
    <w:rsid w:val="00DC6219"/>
    <w:rsid w:val="00DC632D"/>
    <w:rsid w:val="00DC65C8"/>
    <w:rsid w:val="00DC6977"/>
    <w:rsid w:val="00DC6A23"/>
    <w:rsid w:val="00DC6E41"/>
    <w:rsid w:val="00DC6FA0"/>
    <w:rsid w:val="00DC72D1"/>
    <w:rsid w:val="00DC7469"/>
    <w:rsid w:val="00DD0438"/>
    <w:rsid w:val="00DD0FE1"/>
    <w:rsid w:val="00DD12F3"/>
    <w:rsid w:val="00DD140E"/>
    <w:rsid w:val="00DD196C"/>
    <w:rsid w:val="00DD198E"/>
    <w:rsid w:val="00DD1B7E"/>
    <w:rsid w:val="00DD2202"/>
    <w:rsid w:val="00DD2333"/>
    <w:rsid w:val="00DD233B"/>
    <w:rsid w:val="00DD2617"/>
    <w:rsid w:val="00DD2C5D"/>
    <w:rsid w:val="00DD3116"/>
    <w:rsid w:val="00DD343D"/>
    <w:rsid w:val="00DD4329"/>
    <w:rsid w:val="00DD4722"/>
    <w:rsid w:val="00DD4C72"/>
    <w:rsid w:val="00DD4FF5"/>
    <w:rsid w:val="00DD5702"/>
    <w:rsid w:val="00DD5DB1"/>
    <w:rsid w:val="00DD6089"/>
    <w:rsid w:val="00DD742B"/>
    <w:rsid w:val="00DD7D94"/>
    <w:rsid w:val="00DD7F9E"/>
    <w:rsid w:val="00DE0566"/>
    <w:rsid w:val="00DE0615"/>
    <w:rsid w:val="00DE0E8C"/>
    <w:rsid w:val="00DE13C3"/>
    <w:rsid w:val="00DE1F54"/>
    <w:rsid w:val="00DE212D"/>
    <w:rsid w:val="00DE231C"/>
    <w:rsid w:val="00DE2CF8"/>
    <w:rsid w:val="00DE34C9"/>
    <w:rsid w:val="00DE3880"/>
    <w:rsid w:val="00DE44FD"/>
    <w:rsid w:val="00DE572B"/>
    <w:rsid w:val="00DE59AE"/>
    <w:rsid w:val="00DE5C69"/>
    <w:rsid w:val="00DE5DCA"/>
    <w:rsid w:val="00DE5EF5"/>
    <w:rsid w:val="00DE62B7"/>
    <w:rsid w:val="00DE673B"/>
    <w:rsid w:val="00DE6E81"/>
    <w:rsid w:val="00DE6F96"/>
    <w:rsid w:val="00DE702F"/>
    <w:rsid w:val="00DE7586"/>
    <w:rsid w:val="00DE7AF1"/>
    <w:rsid w:val="00DF02EB"/>
    <w:rsid w:val="00DF03C4"/>
    <w:rsid w:val="00DF09B3"/>
    <w:rsid w:val="00DF138E"/>
    <w:rsid w:val="00DF1700"/>
    <w:rsid w:val="00DF23BF"/>
    <w:rsid w:val="00DF28F9"/>
    <w:rsid w:val="00DF2C8F"/>
    <w:rsid w:val="00DF3252"/>
    <w:rsid w:val="00DF3B2A"/>
    <w:rsid w:val="00DF472F"/>
    <w:rsid w:val="00DF4AA7"/>
    <w:rsid w:val="00DF4CD9"/>
    <w:rsid w:val="00DF50CD"/>
    <w:rsid w:val="00DF53A5"/>
    <w:rsid w:val="00DF54ED"/>
    <w:rsid w:val="00DF5F24"/>
    <w:rsid w:val="00DF63B3"/>
    <w:rsid w:val="00DF7135"/>
    <w:rsid w:val="00DF71A7"/>
    <w:rsid w:val="00E00998"/>
    <w:rsid w:val="00E00F90"/>
    <w:rsid w:val="00E012F1"/>
    <w:rsid w:val="00E01542"/>
    <w:rsid w:val="00E023E3"/>
    <w:rsid w:val="00E027FA"/>
    <w:rsid w:val="00E02A9F"/>
    <w:rsid w:val="00E0305D"/>
    <w:rsid w:val="00E03A0C"/>
    <w:rsid w:val="00E03F26"/>
    <w:rsid w:val="00E03F3D"/>
    <w:rsid w:val="00E044AD"/>
    <w:rsid w:val="00E044D6"/>
    <w:rsid w:val="00E048B1"/>
    <w:rsid w:val="00E04A0B"/>
    <w:rsid w:val="00E0591F"/>
    <w:rsid w:val="00E05DE4"/>
    <w:rsid w:val="00E05EFF"/>
    <w:rsid w:val="00E06185"/>
    <w:rsid w:val="00E061E4"/>
    <w:rsid w:val="00E06581"/>
    <w:rsid w:val="00E066AF"/>
    <w:rsid w:val="00E06C9D"/>
    <w:rsid w:val="00E07F21"/>
    <w:rsid w:val="00E100F8"/>
    <w:rsid w:val="00E1025E"/>
    <w:rsid w:val="00E11044"/>
    <w:rsid w:val="00E110CD"/>
    <w:rsid w:val="00E1167C"/>
    <w:rsid w:val="00E118B4"/>
    <w:rsid w:val="00E11A32"/>
    <w:rsid w:val="00E11B63"/>
    <w:rsid w:val="00E11CFB"/>
    <w:rsid w:val="00E120BE"/>
    <w:rsid w:val="00E12DB4"/>
    <w:rsid w:val="00E13EE6"/>
    <w:rsid w:val="00E1442A"/>
    <w:rsid w:val="00E14789"/>
    <w:rsid w:val="00E14C00"/>
    <w:rsid w:val="00E14DAD"/>
    <w:rsid w:val="00E15057"/>
    <w:rsid w:val="00E15171"/>
    <w:rsid w:val="00E1542E"/>
    <w:rsid w:val="00E15B46"/>
    <w:rsid w:val="00E161D2"/>
    <w:rsid w:val="00E165CF"/>
    <w:rsid w:val="00E171F5"/>
    <w:rsid w:val="00E176C2"/>
    <w:rsid w:val="00E17D02"/>
    <w:rsid w:val="00E2003D"/>
    <w:rsid w:val="00E20494"/>
    <w:rsid w:val="00E20B03"/>
    <w:rsid w:val="00E2269D"/>
    <w:rsid w:val="00E2278B"/>
    <w:rsid w:val="00E22957"/>
    <w:rsid w:val="00E2341B"/>
    <w:rsid w:val="00E23577"/>
    <w:rsid w:val="00E245FE"/>
    <w:rsid w:val="00E25443"/>
    <w:rsid w:val="00E25977"/>
    <w:rsid w:val="00E25A06"/>
    <w:rsid w:val="00E25D9B"/>
    <w:rsid w:val="00E260A0"/>
    <w:rsid w:val="00E26CB3"/>
    <w:rsid w:val="00E27520"/>
    <w:rsid w:val="00E276BD"/>
    <w:rsid w:val="00E27997"/>
    <w:rsid w:val="00E27AF5"/>
    <w:rsid w:val="00E3040E"/>
    <w:rsid w:val="00E30BDE"/>
    <w:rsid w:val="00E30F62"/>
    <w:rsid w:val="00E3187A"/>
    <w:rsid w:val="00E3188B"/>
    <w:rsid w:val="00E31C7C"/>
    <w:rsid w:val="00E31CD4"/>
    <w:rsid w:val="00E32497"/>
    <w:rsid w:val="00E32A76"/>
    <w:rsid w:val="00E32BA1"/>
    <w:rsid w:val="00E333CC"/>
    <w:rsid w:val="00E33BD8"/>
    <w:rsid w:val="00E33DE4"/>
    <w:rsid w:val="00E33FA6"/>
    <w:rsid w:val="00E34780"/>
    <w:rsid w:val="00E353AF"/>
    <w:rsid w:val="00E357F7"/>
    <w:rsid w:val="00E35EB1"/>
    <w:rsid w:val="00E3674C"/>
    <w:rsid w:val="00E36D77"/>
    <w:rsid w:val="00E37552"/>
    <w:rsid w:val="00E37718"/>
    <w:rsid w:val="00E3790B"/>
    <w:rsid w:val="00E37B66"/>
    <w:rsid w:val="00E40EF6"/>
    <w:rsid w:val="00E40F29"/>
    <w:rsid w:val="00E41095"/>
    <w:rsid w:val="00E411EE"/>
    <w:rsid w:val="00E4141D"/>
    <w:rsid w:val="00E4186E"/>
    <w:rsid w:val="00E41D94"/>
    <w:rsid w:val="00E41DD6"/>
    <w:rsid w:val="00E4235F"/>
    <w:rsid w:val="00E42A1F"/>
    <w:rsid w:val="00E433BB"/>
    <w:rsid w:val="00E436AF"/>
    <w:rsid w:val="00E44197"/>
    <w:rsid w:val="00E44341"/>
    <w:rsid w:val="00E444EB"/>
    <w:rsid w:val="00E448AB"/>
    <w:rsid w:val="00E44E5E"/>
    <w:rsid w:val="00E46281"/>
    <w:rsid w:val="00E46501"/>
    <w:rsid w:val="00E46EDA"/>
    <w:rsid w:val="00E474F0"/>
    <w:rsid w:val="00E47571"/>
    <w:rsid w:val="00E47DC1"/>
    <w:rsid w:val="00E47F35"/>
    <w:rsid w:val="00E50613"/>
    <w:rsid w:val="00E50A94"/>
    <w:rsid w:val="00E50D20"/>
    <w:rsid w:val="00E51271"/>
    <w:rsid w:val="00E5150B"/>
    <w:rsid w:val="00E51831"/>
    <w:rsid w:val="00E51F4C"/>
    <w:rsid w:val="00E520B4"/>
    <w:rsid w:val="00E520BB"/>
    <w:rsid w:val="00E52A1D"/>
    <w:rsid w:val="00E52B01"/>
    <w:rsid w:val="00E52C43"/>
    <w:rsid w:val="00E5402B"/>
    <w:rsid w:val="00E546C8"/>
    <w:rsid w:val="00E54A40"/>
    <w:rsid w:val="00E54C3C"/>
    <w:rsid w:val="00E55082"/>
    <w:rsid w:val="00E5572F"/>
    <w:rsid w:val="00E558C8"/>
    <w:rsid w:val="00E55CA8"/>
    <w:rsid w:val="00E55D6B"/>
    <w:rsid w:val="00E5617E"/>
    <w:rsid w:val="00E5626F"/>
    <w:rsid w:val="00E5727B"/>
    <w:rsid w:val="00E577B0"/>
    <w:rsid w:val="00E577E9"/>
    <w:rsid w:val="00E57EB0"/>
    <w:rsid w:val="00E605A1"/>
    <w:rsid w:val="00E6100E"/>
    <w:rsid w:val="00E61385"/>
    <w:rsid w:val="00E61BE8"/>
    <w:rsid w:val="00E626EC"/>
    <w:rsid w:val="00E62C2B"/>
    <w:rsid w:val="00E62DAB"/>
    <w:rsid w:val="00E62F1D"/>
    <w:rsid w:val="00E63334"/>
    <w:rsid w:val="00E636A1"/>
    <w:rsid w:val="00E63AC6"/>
    <w:rsid w:val="00E642AE"/>
    <w:rsid w:val="00E644DF"/>
    <w:rsid w:val="00E65388"/>
    <w:rsid w:val="00E658C8"/>
    <w:rsid w:val="00E65A4C"/>
    <w:rsid w:val="00E65B2D"/>
    <w:rsid w:val="00E6668E"/>
    <w:rsid w:val="00E66FEF"/>
    <w:rsid w:val="00E67702"/>
    <w:rsid w:val="00E67A75"/>
    <w:rsid w:val="00E67CF6"/>
    <w:rsid w:val="00E7063C"/>
    <w:rsid w:val="00E70E32"/>
    <w:rsid w:val="00E71157"/>
    <w:rsid w:val="00E715F4"/>
    <w:rsid w:val="00E71B11"/>
    <w:rsid w:val="00E71C43"/>
    <w:rsid w:val="00E71C98"/>
    <w:rsid w:val="00E71E56"/>
    <w:rsid w:val="00E721E7"/>
    <w:rsid w:val="00E724DB"/>
    <w:rsid w:val="00E735C8"/>
    <w:rsid w:val="00E739EC"/>
    <w:rsid w:val="00E73EF6"/>
    <w:rsid w:val="00E741E2"/>
    <w:rsid w:val="00E757CC"/>
    <w:rsid w:val="00E7601B"/>
    <w:rsid w:val="00E76575"/>
    <w:rsid w:val="00E76C3F"/>
    <w:rsid w:val="00E76E04"/>
    <w:rsid w:val="00E8051B"/>
    <w:rsid w:val="00E806C9"/>
    <w:rsid w:val="00E80AB1"/>
    <w:rsid w:val="00E80AE1"/>
    <w:rsid w:val="00E816E6"/>
    <w:rsid w:val="00E818CC"/>
    <w:rsid w:val="00E81A24"/>
    <w:rsid w:val="00E81BA6"/>
    <w:rsid w:val="00E81D5A"/>
    <w:rsid w:val="00E82685"/>
    <w:rsid w:val="00E82763"/>
    <w:rsid w:val="00E83124"/>
    <w:rsid w:val="00E833D3"/>
    <w:rsid w:val="00E837A7"/>
    <w:rsid w:val="00E837ED"/>
    <w:rsid w:val="00E83EC5"/>
    <w:rsid w:val="00E842D9"/>
    <w:rsid w:val="00E845E2"/>
    <w:rsid w:val="00E84ED8"/>
    <w:rsid w:val="00E85249"/>
    <w:rsid w:val="00E852CC"/>
    <w:rsid w:val="00E8581F"/>
    <w:rsid w:val="00E85BB1"/>
    <w:rsid w:val="00E86199"/>
    <w:rsid w:val="00E86742"/>
    <w:rsid w:val="00E86775"/>
    <w:rsid w:val="00E86DDB"/>
    <w:rsid w:val="00E9025F"/>
    <w:rsid w:val="00E905C1"/>
    <w:rsid w:val="00E9082F"/>
    <w:rsid w:val="00E90BE4"/>
    <w:rsid w:val="00E914EA"/>
    <w:rsid w:val="00E91CD8"/>
    <w:rsid w:val="00E927C2"/>
    <w:rsid w:val="00E92ADC"/>
    <w:rsid w:val="00E9378A"/>
    <w:rsid w:val="00E94649"/>
    <w:rsid w:val="00E948F5"/>
    <w:rsid w:val="00E949EC"/>
    <w:rsid w:val="00E95495"/>
    <w:rsid w:val="00E959E6"/>
    <w:rsid w:val="00E95BBD"/>
    <w:rsid w:val="00E95F10"/>
    <w:rsid w:val="00E9607B"/>
    <w:rsid w:val="00E97C96"/>
    <w:rsid w:val="00EA0807"/>
    <w:rsid w:val="00EA0BC9"/>
    <w:rsid w:val="00EA13AB"/>
    <w:rsid w:val="00EA14A4"/>
    <w:rsid w:val="00EA16FB"/>
    <w:rsid w:val="00EA1B9A"/>
    <w:rsid w:val="00EA25B9"/>
    <w:rsid w:val="00EA26B5"/>
    <w:rsid w:val="00EA28A0"/>
    <w:rsid w:val="00EA2B09"/>
    <w:rsid w:val="00EA3122"/>
    <w:rsid w:val="00EA3639"/>
    <w:rsid w:val="00EA36FE"/>
    <w:rsid w:val="00EA37A5"/>
    <w:rsid w:val="00EA3A57"/>
    <w:rsid w:val="00EA3F1F"/>
    <w:rsid w:val="00EA3F9D"/>
    <w:rsid w:val="00EA403A"/>
    <w:rsid w:val="00EA4D9D"/>
    <w:rsid w:val="00EA5101"/>
    <w:rsid w:val="00EA58F1"/>
    <w:rsid w:val="00EA6195"/>
    <w:rsid w:val="00EA6851"/>
    <w:rsid w:val="00EA6E7C"/>
    <w:rsid w:val="00EA761D"/>
    <w:rsid w:val="00EA792E"/>
    <w:rsid w:val="00EA79C0"/>
    <w:rsid w:val="00EA7AF9"/>
    <w:rsid w:val="00EA7DFB"/>
    <w:rsid w:val="00EB09CA"/>
    <w:rsid w:val="00EB0A83"/>
    <w:rsid w:val="00EB117D"/>
    <w:rsid w:val="00EB1519"/>
    <w:rsid w:val="00EB165E"/>
    <w:rsid w:val="00EB1B6F"/>
    <w:rsid w:val="00EB1CB5"/>
    <w:rsid w:val="00EB226D"/>
    <w:rsid w:val="00EB23C1"/>
    <w:rsid w:val="00EB23D3"/>
    <w:rsid w:val="00EB29A1"/>
    <w:rsid w:val="00EB3BAC"/>
    <w:rsid w:val="00EB3EB5"/>
    <w:rsid w:val="00EB40DA"/>
    <w:rsid w:val="00EB4454"/>
    <w:rsid w:val="00EB4D59"/>
    <w:rsid w:val="00EB533E"/>
    <w:rsid w:val="00EB55F7"/>
    <w:rsid w:val="00EB5DB6"/>
    <w:rsid w:val="00EB5EA1"/>
    <w:rsid w:val="00EB6869"/>
    <w:rsid w:val="00EB71F4"/>
    <w:rsid w:val="00EB7799"/>
    <w:rsid w:val="00EB782A"/>
    <w:rsid w:val="00EB784E"/>
    <w:rsid w:val="00EB7A71"/>
    <w:rsid w:val="00EC00BE"/>
    <w:rsid w:val="00EC02D4"/>
    <w:rsid w:val="00EC05F3"/>
    <w:rsid w:val="00EC101E"/>
    <w:rsid w:val="00EC119A"/>
    <w:rsid w:val="00EC1ECC"/>
    <w:rsid w:val="00EC2511"/>
    <w:rsid w:val="00EC2699"/>
    <w:rsid w:val="00EC2C31"/>
    <w:rsid w:val="00EC2D9B"/>
    <w:rsid w:val="00EC3B37"/>
    <w:rsid w:val="00EC3CF1"/>
    <w:rsid w:val="00EC423B"/>
    <w:rsid w:val="00EC42EC"/>
    <w:rsid w:val="00EC445D"/>
    <w:rsid w:val="00EC4A02"/>
    <w:rsid w:val="00EC5306"/>
    <w:rsid w:val="00EC5396"/>
    <w:rsid w:val="00EC55AF"/>
    <w:rsid w:val="00EC572A"/>
    <w:rsid w:val="00EC607C"/>
    <w:rsid w:val="00EC65D4"/>
    <w:rsid w:val="00EC6B6B"/>
    <w:rsid w:val="00EC6F55"/>
    <w:rsid w:val="00EC703F"/>
    <w:rsid w:val="00EC7E32"/>
    <w:rsid w:val="00ED01FA"/>
    <w:rsid w:val="00ED0797"/>
    <w:rsid w:val="00ED084F"/>
    <w:rsid w:val="00ED08F9"/>
    <w:rsid w:val="00ED093B"/>
    <w:rsid w:val="00ED1C1A"/>
    <w:rsid w:val="00ED1CF0"/>
    <w:rsid w:val="00ED1F4A"/>
    <w:rsid w:val="00ED22EF"/>
    <w:rsid w:val="00ED2569"/>
    <w:rsid w:val="00ED2A57"/>
    <w:rsid w:val="00ED3019"/>
    <w:rsid w:val="00ED3780"/>
    <w:rsid w:val="00ED47D8"/>
    <w:rsid w:val="00ED58CC"/>
    <w:rsid w:val="00ED58EC"/>
    <w:rsid w:val="00ED6402"/>
    <w:rsid w:val="00ED6686"/>
    <w:rsid w:val="00ED674F"/>
    <w:rsid w:val="00ED6D2F"/>
    <w:rsid w:val="00ED6D94"/>
    <w:rsid w:val="00ED705B"/>
    <w:rsid w:val="00ED73C6"/>
    <w:rsid w:val="00ED7619"/>
    <w:rsid w:val="00ED7E68"/>
    <w:rsid w:val="00EE03E0"/>
    <w:rsid w:val="00EE0AC3"/>
    <w:rsid w:val="00EE117F"/>
    <w:rsid w:val="00EE1BD9"/>
    <w:rsid w:val="00EE1BFD"/>
    <w:rsid w:val="00EE21AF"/>
    <w:rsid w:val="00EE2AE5"/>
    <w:rsid w:val="00EE2D4E"/>
    <w:rsid w:val="00EE2DF3"/>
    <w:rsid w:val="00EE3289"/>
    <w:rsid w:val="00EE3358"/>
    <w:rsid w:val="00EE44A0"/>
    <w:rsid w:val="00EE4625"/>
    <w:rsid w:val="00EE4F39"/>
    <w:rsid w:val="00EE515B"/>
    <w:rsid w:val="00EE57E4"/>
    <w:rsid w:val="00EE6524"/>
    <w:rsid w:val="00EE6BB9"/>
    <w:rsid w:val="00EE7178"/>
    <w:rsid w:val="00EE7A99"/>
    <w:rsid w:val="00EE7D37"/>
    <w:rsid w:val="00EF063E"/>
    <w:rsid w:val="00EF0E6F"/>
    <w:rsid w:val="00EF0EE1"/>
    <w:rsid w:val="00EF171C"/>
    <w:rsid w:val="00EF1805"/>
    <w:rsid w:val="00EF1CF4"/>
    <w:rsid w:val="00EF1ECD"/>
    <w:rsid w:val="00EF29B2"/>
    <w:rsid w:val="00EF33E5"/>
    <w:rsid w:val="00EF3634"/>
    <w:rsid w:val="00EF3B13"/>
    <w:rsid w:val="00EF3B8B"/>
    <w:rsid w:val="00EF3F5D"/>
    <w:rsid w:val="00EF40EF"/>
    <w:rsid w:val="00EF45D7"/>
    <w:rsid w:val="00EF45D8"/>
    <w:rsid w:val="00EF4600"/>
    <w:rsid w:val="00EF4E66"/>
    <w:rsid w:val="00EF556C"/>
    <w:rsid w:val="00EF55E4"/>
    <w:rsid w:val="00EF6093"/>
    <w:rsid w:val="00EF6DC5"/>
    <w:rsid w:val="00EF716C"/>
    <w:rsid w:val="00EF723F"/>
    <w:rsid w:val="00EF74FA"/>
    <w:rsid w:val="00EF77A2"/>
    <w:rsid w:val="00F002BB"/>
    <w:rsid w:val="00F0048F"/>
    <w:rsid w:val="00F0087E"/>
    <w:rsid w:val="00F00F69"/>
    <w:rsid w:val="00F01067"/>
    <w:rsid w:val="00F01C6A"/>
    <w:rsid w:val="00F01F4F"/>
    <w:rsid w:val="00F0275E"/>
    <w:rsid w:val="00F036F2"/>
    <w:rsid w:val="00F03C8C"/>
    <w:rsid w:val="00F043D0"/>
    <w:rsid w:val="00F04B0F"/>
    <w:rsid w:val="00F0540A"/>
    <w:rsid w:val="00F05495"/>
    <w:rsid w:val="00F05872"/>
    <w:rsid w:val="00F05D65"/>
    <w:rsid w:val="00F062CA"/>
    <w:rsid w:val="00F062FF"/>
    <w:rsid w:val="00F0665F"/>
    <w:rsid w:val="00F06752"/>
    <w:rsid w:val="00F06A57"/>
    <w:rsid w:val="00F06E23"/>
    <w:rsid w:val="00F070A3"/>
    <w:rsid w:val="00F0777F"/>
    <w:rsid w:val="00F07D4C"/>
    <w:rsid w:val="00F07FF1"/>
    <w:rsid w:val="00F101F9"/>
    <w:rsid w:val="00F10424"/>
    <w:rsid w:val="00F1062F"/>
    <w:rsid w:val="00F108CA"/>
    <w:rsid w:val="00F10F81"/>
    <w:rsid w:val="00F10FCF"/>
    <w:rsid w:val="00F110C6"/>
    <w:rsid w:val="00F116D6"/>
    <w:rsid w:val="00F1230E"/>
    <w:rsid w:val="00F12F07"/>
    <w:rsid w:val="00F12F5B"/>
    <w:rsid w:val="00F13185"/>
    <w:rsid w:val="00F131AD"/>
    <w:rsid w:val="00F1324A"/>
    <w:rsid w:val="00F138E5"/>
    <w:rsid w:val="00F1399B"/>
    <w:rsid w:val="00F14183"/>
    <w:rsid w:val="00F14942"/>
    <w:rsid w:val="00F15045"/>
    <w:rsid w:val="00F160A4"/>
    <w:rsid w:val="00F16A1F"/>
    <w:rsid w:val="00F16A21"/>
    <w:rsid w:val="00F17D91"/>
    <w:rsid w:val="00F17DB9"/>
    <w:rsid w:val="00F205DD"/>
    <w:rsid w:val="00F210AA"/>
    <w:rsid w:val="00F21486"/>
    <w:rsid w:val="00F21588"/>
    <w:rsid w:val="00F2197C"/>
    <w:rsid w:val="00F2211A"/>
    <w:rsid w:val="00F22EFC"/>
    <w:rsid w:val="00F22F43"/>
    <w:rsid w:val="00F235C4"/>
    <w:rsid w:val="00F237B7"/>
    <w:rsid w:val="00F239D6"/>
    <w:rsid w:val="00F239E3"/>
    <w:rsid w:val="00F2470D"/>
    <w:rsid w:val="00F24B16"/>
    <w:rsid w:val="00F24B96"/>
    <w:rsid w:val="00F24C53"/>
    <w:rsid w:val="00F25615"/>
    <w:rsid w:val="00F25A98"/>
    <w:rsid w:val="00F25F0B"/>
    <w:rsid w:val="00F26110"/>
    <w:rsid w:val="00F2660A"/>
    <w:rsid w:val="00F26D17"/>
    <w:rsid w:val="00F27701"/>
    <w:rsid w:val="00F30742"/>
    <w:rsid w:val="00F30861"/>
    <w:rsid w:val="00F3111F"/>
    <w:rsid w:val="00F31A43"/>
    <w:rsid w:val="00F31C82"/>
    <w:rsid w:val="00F31F0F"/>
    <w:rsid w:val="00F329CA"/>
    <w:rsid w:val="00F331E4"/>
    <w:rsid w:val="00F33BBD"/>
    <w:rsid w:val="00F33DE0"/>
    <w:rsid w:val="00F346EC"/>
    <w:rsid w:val="00F3471A"/>
    <w:rsid w:val="00F349B0"/>
    <w:rsid w:val="00F34E90"/>
    <w:rsid w:val="00F34FD3"/>
    <w:rsid w:val="00F35902"/>
    <w:rsid w:val="00F363ED"/>
    <w:rsid w:val="00F36601"/>
    <w:rsid w:val="00F36ECA"/>
    <w:rsid w:val="00F37247"/>
    <w:rsid w:val="00F37E55"/>
    <w:rsid w:val="00F40379"/>
    <w:rsid w:val="00F41150"/>
    <w:rsid w:val="00F411B8"/>
    <w:rsid w:val="00F41C2A"/>
    <w:rsid w:val="00F421A0"/>
    <w:rsid w:val="00F42A76"/>
    <w:rsid w:val="00F42FB9"/>
    <w:rsid w:val="00F433F2"/>
    <w:rsid w:val="00F435A9"/>
    <w:rsid w:val="00F43790"/>
    <w:rsid w:val="00F4407A"/>
    <w:rsid w:val="00F443E0"/>
    <w:rsid w:val="00F446F3"/>
    <w:rsid w:val="00F45361"/>
    <w:rsid w:val="00F45566"/>
    <w:rsid w:val="00F455C8"/>
    <w:rsid w:val="00F45DE2"/>
    <w:rsid w:val="00F46030"/>
    <w:rsid w:val="00F46137"/>
    <w:rsid w:val="00F4686E"/>
    <w:rsid w:val="00F46886"/>
    <w:rsid w:val="00F4692A"/>
    <w:rsid w:val="00F474CB"/>
    <w:rsid w:val="00F47502"/>
    <w:rsid w:val="00F47FEE"/>
    <w:rsid w:val="00F5015B"/>
    <w:rsid w:val="00F50BE3"/>
    <w:rsid w:val="00F51937"/>
    <w:rsid w:val="00F51B53"/>
    <w:rsid w:val="00F51EBC"/>
    <w:rsid w:val="00F523AE"/>
    <w:rsid w:val="00F526D4"/>
    <w:rsid w:val="00F52A51"/>
    <w:rsid w:val="00F52B6A"/>
    <w:rsid w:val="00F52CD7"/>
    <w:rsid w:val="00F530A0"/>
    <w:rsid w:val="00F53B81"/>
    <w:rsid w:val="00F53C07"/>
    <w:rsid w:val="00F53E09"/>
    <w:rsid w:val="00F53E56"/>
    <w:rsid w:val="00F54B14"/>
    <w:rsid w:val="00F54C1A"/>
    <w:rsid w:val="00F5502F"/>
    <w:rsid w:val="00F552EE"/>
    <w:rsid w:val="00F55EA7"/>
    <w:rsid w:val="00F566A4"/>
    <w:rsid w:val="00F5686C"/>
    <w:rsid w:val="00F56988"/>
    <w:rsid w:val="00F569C8"/>
    <w:rsid w:val="00F574F8"/>
    <w:rsid w:val="00F57B4A"/>
    <w:rsid w:val="00F57D83"/>
    <w:rsid w:val="00F601E6"/>
    <w:rsid w:val="00F60C02"/>
    <w:rsid w:val="00F60CB7"/>
    <w:rsid w:val="00F60E42"/>
    <w:rsid w:val="00F617E5"/>
    <w:rsid w:val="00F61E9A"/>
    <w:rsid w:val="00F622A7"/>
    <w:rsid w:val="00F62595"/>
    <w:rsid w:val="00F628E6"/>
    <w:rsid w:val="00F63A8E"/>
    <w:rsid w:val="00F646CB"/>
    <w:rsid w:val="00F64A34"/>
    <w:rsid w:val="00F6563E"/>
    <w:rsid w:val="00F65762"/>
    <w:rsid w:val="00F65D35"/>
    <w:rsid w:val="00F65D66"/>
    <w:rsid w:val="00F66B4F"/>
    <w:rsid w:val="00F66DA0"/>
    <w:rsid w:val="00F66FFD"/>
    <w:rsid w:val="00F67859"/>
    <w:rsid w:val="00F67B89"/>
    <w:rsid w:val="00F70E54"/>
    <w:rsid w:val="00F726C0"/>
    <w:rsid w:val="00F72B90"/>
    <w:rsid w:val="00F73017"/>
    <w:rsid w:val="00F73BAD"/>
    <w:rsid w:val="00F73C72"/>
    <w:rsid w:val="00F73E1A"/>
    <w:rsid w:val="00F75039"/>
    <w:rsid w:val="00F75D7E"/>
    <w:rsid w:val="00F7605E"/>
    <w:rsid w:val="00F760AB"/>
    <w:rsid w:val="00F760B9"/>
    <w:rsid w:val="00F768C0"/>
    <w:rsid w:val="00F76DC1"/>
    <w:rsid w:val="00F7786D"/>
    <w:rsid w:val="00F77D41"/>
    <w:rsid w:val="00F80059"/>
    <w:rsid w:val="00F801B5"/>
    <w:rsid w:val="00F802DD"/>
    <w:rsid w:val="00F80385"/>
    <w:rsid w:val="00F80984"/>
    <w:rsid w:val="00F82873"/>
    <w:rsid w:val="00F82DE8"/>
    <w:rsid w:val="00F82FC5"/>
    <w:rsid w:val="00F832B1"/>
    <w:rsid w:val="00F8359D"/>
    <w:rsid w:val="00F83649"/>
    <w:rsid w:val="00F837CE"/>
    <w:rsid w:val="00F83974"/>
    <w:rsid w:val="00F83DE6"/>
    <w:rsid w:val="00F842B7"/>
    <w:rsid w:val="00F84419"/>
    <w:rsid w:val="00F847DB"/>
    <w:rsid w:val="00F849FC"/>
    <w:rsid w:val="00F850E5"/>
    <w:rsid w:val="00F85B11"/>
    <w:rsid w:val="00F85D64"/>
    <w:rsid w:val="00F85D9E"/>
    <w:rsid w:val="00F85F26"/>
    <w:rsid w:val="00F86880"/>
    <w:rsid w:val="00F86953"/>
    <w:rsid w:val="00F8723E"/>
    <w:rsid w:val="00F877EB"/>
    <w:rsid w:val="00F900B9"/>
    <w:rsid w:val="00F90780"/>
    <w:rsid w:val="00F908F1"/>
    <w:rsid w:val="00F90965"/>
    <w:rsid w:val="00F9173F"/>
    <w:rsid w:val="00F91879"/>
    <w:rsid w:val="00F918E8"/>
    <w:rsid w:val="00F919CE"/>
    <w:rsid w:val="00F91E16"/>
    <w:rsid w:val="00F92087"/>
    <w:rsid w:val="00F92BB5"/>
    <w:rsid w:val="00F93263"/>
    <w:rsid w:val="00F937D9"/>
    <w:rsid w:val="00F93AB0"/>
    <w:rsid w:val="00F93F0C"/>
    <w:rsid w:val="00F945B9"/>
    <w:rsid w:val="00F94717"/>
    <w:rsid w:val="00F95CA8"/>
    <w:rsid w:val="00F9602C"/>
    <w:rsid w:val="00F96255"/>
    <w:rsid w:val="00F9635E"/>
    <w:rsid w:val="00F9670C"/>
    <w:rsid w:val="00F967C4"/>
    <w:rsid w:val="00F97580"/>
    <w:rsid w:val="00F97727"/>
    <w:rsid w:val="00F978FB"/>
    <w:rsid w:val="00F97938"/>
    <w:rsid w:val="00F97A96"/>
    <w:rsid w:val="00FA062A"/>
    <w:rsid w:val="00FA0693"/>
    <w:rsid w:val="00FA0B79"/>
    <w:rsid w:val="00FA113B"/>
    <w:rsid w:val="00FA13B2"/>
    <w:rsid w:val="00FA1552"/>
    <w:rsid w:val="00FA1D84"/>
    <w:rsid w:val="00FA21FA"/>
    <w:rsid w:val="00FA5459"/>
    <w:rsid w:val="00FA54F6"/>
    <w:rsid w:val="00FA62DB"/>
    <w:rsid w:val="00FA6AE0"/>
    <w:rsid w:val="00FA6F26"/>
    <w:rsid w:val="00FA7C41"/>
    <w:rsid w:val="00FB0130"/>
    <w:rsid w:val="00FB01FA"/>
    <w:rsid w:val="00FB05DA"/>
    <w:rsid w:val="00FB0734"/>
    <w:rsid w:val="00FB0B76"/>
    <w:rsid w:val="00FB0D18"/>
    <w:rsid w:val="00FB0EFB"/>
    <w:rsid w:val="00FB1706"/>
    <w:rsid w:val="00FB17E8"/>
    <w:rsid w:val="00FB2691"/>
    <w:rsid w:val="00FB2B37"/>
    <w:rsid w:val="00FB2E46"/>
    <w:rsid w:val="00FB306C"/>
    <w:rsid w:val="00FB387E"/>
    <w:rsid w:val="00FB3E10"/>
    <w:rsid w:val="00FB4027"/>
    <w:rsid w:val="00FB4064"/>
    <w:rsid w:val="00FB4818"/>
    <w:rsid w:val="00FB4964"/>
    <w:rsid w:val="00FB50DB"/>
    <w:rsid w:val="00FB5148"/>
    <w:rsid w:val="00FB6139"/>
    <w:rsid w:val="00FB64FD"/>
    <w:rsid w:val="00FB6547"/>
    <w:rsid w:val="00FB68EC"/>
    <w:rsid w:val="00FB6A18"/>
    <w:rsid w:val="00FB70EC"/>
    <w:rsid w:val="00FB7134"/>
    <w:rsid w:val="00FB74C5"/>
    <w:rsid w:val="00FB7A59"/>
    <w:rsid w:val="00FC0064"/>
    <w:rsid w:val="00FC00F2"/>
    <w:rsid w:val="00FC0A3A"/>
    <w:rsid w:val="00FC0ABF"/>
    <w:rsid w:val="00FC10AB"/>
    <w:rsid w:val="00FC1873"/>
    <w:rsid w:val="00FC339A"/>
    <w:rsid w:val="00FC374B"/>
    <w:rsid w:val="00FC4013"/>
    <w:rsid w:val="00FC40FD"/>
    <w:rsid w:val="00FC4CA3"/>
    <w:rsid w:val="00FC5576"/>
    <w:rsid w:val="00FC56D6"/>
    <w:rsid w:val="00FC5828"/>
    <w:rsid w:val="00FC64BC"/>
    <w:rsid w:val="00FC6FF4"/>
    <w:rsid w:val="00FC7BAC"/>
    <w:rsid w:val="00FC7E20"/>
    <w:rsid w:val="00FD01F7"/>
    <w:rsid w:val="00FD0A68"/>
    <w:rsid w:val="00FD1011"/>
    <w:rsid w:val="00FD1411"/>
    <w:rsid w:val="00FD1936"/>
    <w:rsid w:val="00FD2AB1"/>
    <w:rsid w:val="00FD2E33"/>
    <w:rsid w:val="00FD3187"/>
    <w:rsid w:val="00FD3355"/>
    <w:rsid w:val="00FD33BF"/>
    <w:rsid w:val="00FD3512"/>
    <w:rsid w:val="00FD359B"/>
    <w:rsid w:val="00FD368E"/>
    <w:rsid w:val="00FD37E9"/>
    <w:rsid w:val="00FD38DA"/>
    <w:rsid w:val="00FD3F4C"/>
    <w:rsid w:val="00FD3F5F"/>
    <w:rsid w:val="00FD40BD"/>
    <w:rsid w:val="00FD42D7"/>
    <w:rsid w:val="00FD46BC"/>
    <w:rsid w:val="00FD4A76"/>
    <w:rsid w:val="00FD54F3"/>
    <w:rsid w:val="00FD5BEA"/>
    <w:rsid w:val="00FD5DA9"/>
    <w:rsid w:val="00FD664C"/>
    <w:rsid w:val="00FD68BB"/>
    <w:rsid w:val="00FD71B2"/>
    <w:rsid w:val="00FD7F6A"/>
    <w:rsid w:val="00FE02C0"/>
    <w:rsid w:val="00FE192D"/>
    <w:rsid w:val="00FE234B"/>
    <w:rsid w:val="00FE2AAD"/>
    <w:rsid w:val="00FE2E37"/>
    <w:rsid w:val="00FE398F"/>
    <w:rsid w:val="00FE39BA"/>
    <w:rsid w:val="00FE3C26"/>
    <w:rsid w:val="00FE4AA9"/>
    <w:rsid w:val="00FE4AC9"/>
    <w:rsid w:val="00FE4CC4"/>
    <w:rsid w:val="00FE4ED5"/>
    <w:rsid w:val="00FE4F0C"/>
    <w:rsid w:val="00FE5035"/>
    <w:rsid w:val="00FE568F"/>
    <w:rsid w:val="00FE59FE"/>
    <w:rsid w:val="00FE5AED"/>
    <w:rsid w:val="00FE5B47"/>
    <w:rsid w:val="00FE61BB"/>
    <w:rsid w:val="00FE63F5"/>
    <w:rsid w:val="00FE6693"/>
    <w:rsid w:val="00FE6D1A"/>
    <w:rsid w:val="00FE6EEE"/>
    <w:rsid w:val="00FE7199"/>
    <w:rsid w:val="00FE77DA"/>
    <w:rsid w:val="00FE780A"/>
    <w:rsid w:val="00FE7B80"/>
    <w:rsid w:val="00FE7EB5"/>
    <w:rsid w:val="00FE7F22"/>
    <w:rsid w:val="00FE7F5B"/>
    <w:rsid w:val="00FF064D"/>
    <w:rsid w:val="00FF0839"/>
    <w:rsid w:val="00FF08C0"/>
    <w:rsid w:val="00FF0DE3"/>
    <w:rsid w:val="00FF2050"/>
    <w:rsid w:val="00FF2549"/>
    <w:rsid w:val="00FF3047"/>
    <w:rsid w:val="00FF33A5"/>
    <w:rsid w:val="00FF34B4"/>
    <w:rsid w:val="00FF398D"/>
    <w:rsid w:val="00FF429E"/>
    <w:rsid w:val="00FF442D"/>
    <w:rsid w:val="00FF4CFB"/>
    <w:rsid w:val="00FF5387"/>
    <w:rsid w:val="00FF561A"/>
    <w:rsid w:val="00FF5C47"/>
    <w:rsid w:val="00FF64A4"/>
    <w:rsid w:val="00FF6A66"/>
    <w:rsid w:val="00FF70CB"/>
    <w:rsid w:val="00FF7554"/>
    <w:rsid w:val="00FF764C"/>
    <w:rsid w:val="00FF78D6"/>
    <w:rsid w:val="00FF7BC6"/>
    <w:rsid w:val="00FF7D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A6309B"/>
  <w15:docId w15:val="{561CEB90-72FB-412F-ABB5-7C5887AB5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C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96908"/>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96908"/>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51831"/>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908"/>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096908"/>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7D5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4E7"/>
    <w:rPr>
      <w:rFonts w:ascii="Times New Roman" w:hAnsi="Times New Roman"/>
      <w:color w:val="000000" w:themeColor="text1"/>
      <w:sz w:val="24"/>
    </w:rPr>
  </w:style>
  <w:style w:type="paragraph" w:styleId="Footer">
    <w:name w:val="footer"/>
    <w:basedOn w:val="Normal"/>
    <w:link w:val="FooterChar"/>
    <w:uiPriority w:val="99"/>
    <w:unhideWhenUsed/>
    <w:rsid w:val="007D5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4E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B660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6041"/>
    <w:rPr>
      <w:rFonts w:ascii="Tahoma" w:hAnsi="Tahoma" w:cs="Tahoma"/>
      <w:color w:val="000000" w:themeColor="text1"/>
      <w:sz w:val="16"/>
      <w:szCs w:val="16"/>
    </w:rPr>
  </w:style>
  <w:style w:type="paragraph" w:styleId="TOCHeading">
    <w:name w:val="TOC Heading"/>
    <w:basedOn w:val="Heading1"/>
    <w:next w:val="Normal"/>
    <w:uiPriority w:val="39"/>
    <w:unhideWhenUsed/>
    <w:qFormat/>
    <w:rsid w:val="00B66041"/>
    <w:pPr>
      <w:spacing w:line="276" w:lineRule="auto"/>
      <w:outlineLvl w:val="9"/>
    </w:pPr>
    <w:rPr>
      <w:rFonts w:asciiTheme="majorHAnsi" w:hAnsiTheme="majorHAnsi"/>
      <w:color w:val="365F91" w:themeColor="accent1" w:themeShade="BF"/>
      <w:lang w:val="en-US"/>
    </w:rPr>
  </w:style>
  <w:style w:type="character" w:customStyle="1" w:styleId="Heading3Char">
    <w:name w:val="Heading 3 Char"/>
    <w:basedOn w:val="DefaultParagraphFont"/>
    <w:link w:val="Heading3"/>
    <w:uiPriority w:val="9"/>
    <w:rsid w:val="00E51831"/>
    <w:rPr>
      <w:rFonts w:ascii="Times New Roman" w:eastAsiaTheme="majorEastAsia" w:hAnsi="Times New Roman" w:cstheme="majorBidi"/>
      <w:b/>
      <w:bCs/>
      <w:color w:val="000000" w:themeColor="text1"/>
      <w:sz w:val="24"/>
    </w:rPr>
  </w:style>
  <w:style w:type="paragraph" w:styleId="TOC1">
    <w:name w:val="toc 1"/>
    <w:basedOn w:val="Normal"/>
    <w:next w:val="Normal"/>
    <w:autoRedefine/>
    <w:uiPriority w:val="39"/>
    <w:unhideWhenUsed/>
    <w:rsid w:val="00D129D9"/>
    <w:pPr>
      <w:spacing w:after="100"/>
    </w:pPr>
  </w:style>
  <w:style w:type="paragraph" w:styleId="TOC2">
    <w:name w:val="toc 2"/>
    <w:basedOn w:val="Normal"/>
    <w:next w:val="Normal"/>
    <w:autoRedefine/>
    <w:uiPriority w:val="39"/>
    <w:unhideWhenUsed/>
    <w:rsid w:val="00D129D9"/>
    <w:pPr>
      <w:spacing w:after="100"/>
      <w:ind w:left="240"/>
    </w:pPr>
  </w:style>
  <w:style w:type="paragraph" w:styleId="TOC3">
    <w:name w:val="toc 3"/>
    <w:basedOn w:val="Normal"/>
    <w:next w:val="Normal"/>
    <w:autoRedefine/>
    <w:uiPriority w:val="39"/>
    <w:unhideWhenUsed/>
    <w:rsid w:val="00D129D9"/>
    <w:pPr>
      <w:spacing w:after="100"/>
      <w:ind w:left="480"/>
    </w:pPr>
  </w:style>
  <w:style w:type="character" w:styleId="Hyperlink">
    <w:name w:val="Hyperlink"/>
    <w:basedOn w:val="DefaultParagraphFont"/>
    <w:uiPriority w:val="99"/>
    <w:unhideWhenUsed/>
    <w:rsid w:val="00D129D9"/>
    <w:rPr>
      <w:color w:val="0000FF" w:themeColor="hyperlink"/>
      <w:u w:val="single"/>
    </w:rPr>
  </w:style>
  <w:style w:type="paragraph" w:styleId="ListParagraph">
    <w:name w:val="List Paragraph"/>
    <w:basedOn w:val="Normal"/>
    <w:uiPriority w:val="34"/>
    <w:qFormat/>
    <w:rsid w:val="005964B6"/>
    <w:pPr>
      <w:ind w:left="720"/>
      <w:contextualSpacing/>
    </w:pPr>
  </w:style>
  <w:style w:type="character" w:customStyle="1" w:styleId="selectable">
    <w:name w:val="selectable"/>
    <w:basedOn w:val="DefaultParagraphFont"/>
    <w:rsid w:val="00855C35"/>
  </w:style>
  <w:style w:type="paragraph" w:styleId="NoSpacing">
    <w:name w:val="No Spacing"/>
    <w:uiPriority w:val="1"/>
    <w:qFormat/>
    <w:rsid w:val="009A74CD"/>
    <w:pPr>
      <w:spacing w:after="0" w:line="240" w:lineRule="auto"/>
      <w:jc w:val="both"/>
    </w:pPr>
    <w:rPr>
      <w:rFonts w:ascii="Times New Roman" w:hAnsi="Times New Roman"/>
      <w:color w:val="000000" w:themeColor="text1"/>
      <w:sz w:val="24"/>
    </w:rPr>
  </w:style>
  <w:style w:type="table" w:styleId="TableGrid">
    <w:name w:val="Table Grid"/>
    <w:basedOn w:val="TableNormal"/>
    <w:uiPriority w:val="59"/>
    <w:rsid w:val="000A7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43EFE"/>
    <w:pPr>
      <w:spacing w:before="100" w:beforeAutospacing="1" w:after="100" w:afterAutospacing="1" w:line="240" w:lineRule="auto"/>
      <w:jc w:val="left"/>
    </w:pPr>
    <w:rPr>
      <w:rFonts w:eastAsia="Times New Roman" w:cs="Times New Roman"/>
      <w:color w:val="auto"/>
      <w:szCs w:val="24"/>
      <w:lang w:val="en-US"/>
    </w:rPr>
  </w:style>
  <w:style w:type="character" w:styleId="UnresolvedMention">
    <w:name w:val="Unresolved Mention"/>
    <w:basedOn w:val="DefaultParagraphFont"/>
    <w:uiPriority w:val="99"/>
    <w:semiHidden/>
    <w:unhideWhenUsed/>
    <w:rsid w:val="00A61EB7"/>
    <w:rPr>
      <w:color w:val="605E5C"/>
      <w:shd w:val="clear" w:color="auto" w:fill="E1DFDD"/>
    </w:rPr>
  </w:style>
  <w:style w:type="character" w:styleId="CommentReference">
    <w:name w:val="annotation reference"/>
    <w:basedOn w:val="DefaultParagraphFont"/>
    <w:uiPriority w:val="99"/>
    <w:semiHidden/>
    <w:unhideWhenUsed/>
    <w:rsid w:val="00E86DDB"/>
    <w:rPr>
      <w:sz w:val="16"/>
      <w:szCs w:val="16"/>
    </w:rPr>
  </w:style>
  <w:style w:type="paragraph" w:styleId="CommentText">
    <w:name w:val="annotation text"/>
    <w:basedOn w:val="Normal"/>
    <w:link w:val="CommentTextChar"/>
    <w:uiPriority w:val="99"/>
    <w:semiHidden/>
    <w:unhideWhenUsed/>
    <w:rsid w:val="00E86DDB"/>
    <w:pPr>
      <w:spacing w:line="240" w:lineRule="auto"/>
    </w:pPr>
    <w:rPr>
      <w:sz w:val="20"/>
      <w:szCs w:val="20"/>
    </w:rPr>
  </w:style>
  <w:style w:type="character" w:customStyle="1" w:styleId="CommentTextChar">
    <w:name w:val="Comment Text Char"/>
    <w:basedOn w:val="DefaultParagraphFont"/>
    <w:link w:val="CommentText"/>
    <w:uiPriority w:val="99"/>
    <w:semiHidden/>
    <w:rsid w:val="00E86DDB"/>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E86DDB"/>
    <w:rPr>
      <w:b/>
      <w:bCs/>
    </w:rPr>
  </w:style>
  <w:style w:type="character" w:customStyle="1" w:styleId="CommentSubjectChar">
    <w:name w:val="Comment Subject Char"/>
    <w:basedOn w:val="CommentTextChar"/>
    <w:link w:val="CommentSubject"/>
    <w:uiPriority w:val="99"/>
    <w:semiHidden/>
    <w:rsid w:val="00E86DDB"/>
    <w:rPr>
      <w:rFonts w:ascii="Times New Roman" w:hAnsi="Times New Roman"/>
      <w:b/>
      <w:bCs/>
      <w:color w:val="000000" w:themeColor="text1"/>
      <w:sz w:val="20"/>
      <w:szCs w:val="20"/>
    </w:rPr>
  </w:style>
  <w:style w:type="paragraph" w:styleId="FootnoteText">
    <w:name w:val="footnote text"/>
    <w:basedOn w:val="Normal"/>
    <w:link w:val="FootnoteTextChar"/>
    <w:uiPriority w:val="99"/>
    <w:semiHidden/>
    <w:unhideWhenUsed/>
    <w:rsid w:val="004337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37F4"/>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4337F4"/>
    <w:rPr>
      <w:vertAlign w:val="superscript"/>
    </w:rPr>
  </w:style>
  <w:style w:type="table" w:styleId="PlainTable1">
    <w:name w:val="Plain Table 1"/>
    <w:basedOn w:val="TableNormal"/>
    <w:uiPriority w:val="41"/>
    <w:rsid w:val="004356A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1">
    <w:name w:val="Grid Table 6 Colorful Accent 1"/>
    <w:basedOn w:val="TableNormal"/>
    <w:uiPriority w:val="51"/>
    <w:rsid w:val="00E948F5"/>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E948F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7759">
      <w:bodyDiv w:val="1"/>
      <w:marLeft w:val="0"/>
      <w:marRight w:val="0"/>
      <w:marTop w:val="0"/>
      <w:marBottom w:val="0"/>
      <w:divBdr>
        <w:top w:val="none" w:sz="0" w:space="0" w:color="auto"/>
        <w:left w:val="none" w:sz="0" w:space="0" w:color="auto"/>
        <w:bottom w:val="none" w:sz="0" w:space="0" w:color="auto"/>
        <w:right w:val="none" w:sz="0" w:space="0" w:color="auto"/>
      </w:divBdr>
    </w:div>
    <w:div w:id="142046227">
      <w:bodyDiv w:val="1"/>
      <w:marLeft w:val="0"/>
      <w:marRight w:val="0"/>
      <w:marTop w:val="0"/>
      <w:marBottom w:val="0"/>
      <w:divBdr>
        <w:top w:val="none" w:sz="0" w:space="0" w:color="auto"/>
        <w:left w:val="none" w:sz="0" w:space="0" w:color="auto"/>
        <w:bottom w:val="none" w:sz="0" w:space="0" w:color="auto"/>
        <w:right w:val="none" w:sz="0" w:space="0" w:color="auto"/>
      </w:divBdr>
    </w:div>
    <w:div w:id="154223460">
      <w:bodyDiv w:val="1"/>
      <w:marLeft w:val="0"/>
      <w:marRight w:val="0"/>
      <w:marTop w:val="0"/>
      <w:marBottom w:val="0"/>
      <w:divBdr>
        <w:top w:val="none" w:sz="0" w:space="0" w:color="auto"/>
        <w:left w:val="none" w:sz="0" w:space="0" w:color="auto"/>
        <w:bottom w:val="none" w:sz="0" w:space="0" w:color="auto"/>
        <w:right w:val="none" w:sz="0" w:space="0" w:color="auto"/>
      </w:divBdr>
    </w:div>
    <w:div w:id="185026966">
      <w:bodyDiv w:val="1"/>
      <w:marLeft w:val="0"/>
      <w:marRight w:val="0"/>
      <w:marTop w:val="0"/>
      <w:marBottom w:val="0"/>
      <w:divBdr>
        <w:top w:val="none" w:sz="0" w:space="0" w:color="auto"/>
        <w:left w:val="none" w:sz="0" w:space="0" w:color="auto"/>
        <w:bottom w:val="none" w:sz="0" w:space="0" w:color="auto"/>
        <w:right w:val="none" w:sz="0" w:space="0" w:color="auto"/>
      </w:divBdr>
    </w:div>
    <w:div w:id="192613992">
      <w:bodyDiv w:val="1"/>
      <w:marLeft w:val="0"/>
      <w:marRight w:val="0"/>
      <w:marTop w:val="0"/>
      <w:marBottom w:val="0"/>
      <w:divBdr>
        <w:top w:val="none" w:sz="0" w:space="0" w:color="auto"/>
        <w:left w:val="none" w:sz="0" w:space="0" w:color="auto"/>
        <w:bottom w:val="none" w:sz="0" w:space="0" w:color="auto"/>
        <w:right w:val="none" w:sz="0" w:space="0" w:color="auto"/>
      </w:divBdr>
    </w:div>
    <w:div w:id="200016154">
      <w:bodyDiv w:val="1"/>
      <w:marLeft w:val="0"/>
      <w:marRight w:val="0"/>
      <w:marTop w:val="0"/>
      <w:marBottom w:val="0"/>
      <w:divBdr>
        <w:top w:val="none" w:sz="0" w:space="0" w:color="auto"/>
        <w:left w:val="none" w:sz="0" w:space="0" w:color="auto"/>
        <w:bottom w:val="none" w:sz="0" w:space="0" w:color="auto"/>
        <w:right w:val="none" w:sz="0" w:space="0" w:color="auto"/>
      </w:divBdr>
    </w:div>
    <w:div w:id="240409210">
      <w:bodyDiv w:val="1"/>
      <w:marLeft w:val="0"/>
      <w:marRight w:val="0"/>
      <w:marTop w:val="0"/>
      <w:marBottom w:val="0"/>
      <w:divBdr>
        <w:top w:val="none" w:sz="0" w:space="0" w:color="auto"/>
        <w:left w:val="none" w:sz="0" w:space="0" w:color="auto"/>
        <w:bottom w:val="none" w:sz="0" w:space="0" w:color="auto"/>
        <w:right w:val="none" w:sz="0" w:space="0" w:color="auto"/>
      </w:divBdr>
    </w:div>
    <w:div w:id="256407168">
      <w:bodyDiv w:val="1"/>
      <w:marLeft w:val="0"/>
      <w:marRight w:val="0"/>
      <w:marTop w:val="0"/>
      <w:marBottom w:val="0"/>
      <w:divBdr>
        <w:top w:val="none" w:sz="0" w:space="0" w:color="auto"/>
        <w:left w:val="none" w:sz="0" w:space="0" w:color="auto"/>
        <w:bottom w:val="none" w:sz="0" w:space="0" w:color="auto"/>
        <w:right w:val="none" w:sz="0" w:space="0" w:color="auto"/>
      </w:divBdr>
    </w:div>
    <w:div w:id="442503027">
      <w:bodyDiv w:val="1"/>
      <w:marLeft w:val="0"/>
      <w:marRight w:val="0"/>
      <w:marTop w:val="0"/>
      <w:marBottom w:val="0"/>
      <w:divBdr>
        <w:top w:val="none" w:sz="0" w:space="0" w:color="auto"/>
        <w:left w:val="none" w:sz="0" w:space="0" w:color="auto"/>
        <w:bottom w:val="none" w:sz="0" w:space="0" w:color="auto"/>
        <w:right w:val="none" w:sz="0" w:space="0" w:color="auto"/>
      </w:divBdr>
    </w:div>
    <w:div w:id="452283789">
      <w:bodyDiv w:val="1"/>
      <w:marLeft w:val="0"/>
      <w:marRight w:val="0"/>
      <w:marTop w:val="0"/>
      <w:marBottom w:val="0"/>
      <w:divBdr>
        <w:top w:val="none" w:sz="0" w:space="0" w:color="auto"/>
        <w:left w:val="none" w:sz="0" w:space="0" w:color="auto"/>
        <w:bottom w:val="none" w:sz="0" w:space="0" w:color="auto"/>
        <w:right w:val="none" w:sz="0" w:space="0" w:color="auto"/>
      </w:divBdr>
    </w:div>
    <w:div w:id="455876642">
      <w:bodyDiv w:val="1"/>
      <w:marLeft w:val="0"/>
      <w:marRight w:val="0"/>
      <w:marTop w:val="0"/>
      <w:marBottom w:val="0"/>
      <w:divBdr>
        <w:top w:val="none" w:sz="0" w:space="0" w:color="auto"/>
        <w:left w:val="none" w:sz="0" w:space="0" w:color="auto"/>
        <w:bottom w:val="none" w:sz="0" w:space="0" w:color="auto"/>
        <w:right w:val="none" w:sz="0" w:space="0" w:color="auto"/>
      </w:divBdr>
    </w:div>
    <w:div w:id="464395486">
      <w:bodyDiv w:val="1"/>
      <w:marLeft w:val="0"/>
      <w:marRight w:val="0"/>
      <w:marTop w:val="0"/>
      <w:marBottom w:val="0"/>
      <w:divBdr>
        <w:top w:val="none" w:sz="0" w:space="0" w:color="auto"/>
        <w:left w:val="none" w:sz="0" w:space="0" w:color="auto"/>
        <w:bottom w:val="none" w:sz="0" w:space="0" w:color="auto"/>
        <w:right w:val="none" w:sz="0" w:space="0" w:color="auto"/>
      </w:divBdr>
    </w:div>
    <w:div w:id="496772017">
      <w:bodyDiv w:val="1"/>
      <w:marLeft w:val="0"/>
      <w:marRight w:val="0"/>
      <w:marTop w:val="0"/>
      <w:marBottom w:val="0"/>
      <w:divBdr>
        <w:top w:val="none" w:sz="0" w:space="0" w:color="auto"/>
        <w:left w:val="none" w:sz="0" w:space="0" w:color="auto"/>
        <w:bottom w:val="none" w:sz="0" w:space="0" w:color="auto"/>
        <w:right w:val="none" w:sz="0" w:space="0" w:color="auto"/>
      </w:divBdr>
    </w:div>
    <w:div w:id="509568351">
      <w:bodyDiv w:val="1"/>
      <w:marLeft w:val="0"/>
      <w:marRight w:val="0"/>
      <w:marTop w:val="0"/>
      <w:marBottom w:val="0"/>
      <w:divBdr>
        <w:top w:val="none" w:sz="0" w:space="0" w:color="auto"/>
        <w:left w:val="none" w:sz="0" w:space="0" w:color="auto"/>
        <w:bottom w:val="none" w:sz="0" w:space="0" w:color="auto"/>
        <w:right w:val="none" w:sz="0" w:space="0" w:color="auto"/>
      </w:divBdr>
    </w:div>
    <w:div w:id="518157568">
      <w:bodyDiv w:val="1"/>
      <w:marLeft w:val="0"/>
      <w:marRight w:val="0"/>
      <w:marTop w:val="0"/>
      <w:marBottom w:val="0"/>
      <w:divBdr>
        <w:top w:val="none" w:sz="0" w:space="0" w:color="auto"/>
        <w:left w:val="none" w:sz="0" w:space="0" w:color="auto"/>
        <w:bottom w:val="none" w:sz="0" w:space="0" w:color="auto"/>
        <w:right w:val="none" w:sz="0" w:space="0" w:color="auto"/>
      </w:divBdr>
    </w:div>
    <w:div w:id="584267864">
      <w:bodyDiv w:val="1"/>
      <w:marLeft w:val="0"/>
      <w:marRight w:val="0"/>
      <w:marTop w:val="0"/>
      <w:marBottom w:val="0"/>
      <w:divBdr>
        <w:top w:val="none" w:sz="0" w:space="0" w:color="auto"/>
        <w:left w:val="none" w:sz="0" w:space="0" w:color="auto"/>
        <w:bottom w:val="none" w:sz="0" w:space="0" w:color="auto"/>
        <w:right w:val="none" w:sz="0" w:space="0" w:color="auto"/>
      </w:divBdr>
    </w:div>
    <w:div w:id="622005836">
      <w:bodyDiv w:val="1"/>
      <w:marLeft w:val="0"/>
      <w:marRight w:val="0"/>
      <w:marTop w:val="0"/>
      <w:marBottom w:val="0"/>
      <w:divBdr>
        <w:top w:val="none" w:sz="0" w:space="0" w:color="auto"/>
        <w:left w:val="none" w:sz="0" w:space="0" w:color="auto"/>
        <w:bottom w:val="none" w:sz="0" w:space="0" w:color="auto"/>
        <w:right w:val="none" w:sz="0" w:space="0" w:color="auto"/>
      </w:divBdr>
    </w:div>
    <w:div w:id="679313385">
      <w:bodyDiv w:val="1"/>
      <w:marLeft w:val="0"/>
      <w:marRight w:val="0"/>
      <w:marTop w:val="0"/>
      <w:marBottom w:val="0"/>
      <w:divBdr>
        <w:top w:val="none" w:sz="0" w:space="0" w:color="auto"/>
        <w:left w:val="none" w:sz="0" w:space="0" w:color="auto"/>
        <w:bottom w:val="none" w:sz="0" w:space="0" w:color="auto"/>
        <w:right w:val="none" w:sz="0" w:space="0" w:color="auto"/>
      </w:divBdr>
    </w:div>
    <w:div w:id="714430530">
      <w:bodyDiv w:val="1"/>
      <w:marLeft w:val="0"/>
      <w:marRight w:val="0"/>
      <w:marTop w:val="0"/>
      <w:marBottom w:val="0"/>
      <w:divBdr>
        <w:top w:val="none" w:sz="0" w:space="0" w:color="auto"/>
        <w:left w:val="none" w:sz="0" w:space="0" w:color="auto"/>
        <w:bottom w:val="none" w:sz="0" w:space="0" w:color="auto"/>
        <w:right w:val="none" w:sz="0" w:space="0" w:color="auto"/>
      </w:divBdr>
    </w:div>
    <w:div w:id="719019221">
      <w:bodyDiv w:val="1"/>
      <w:marLeft w:val="0"/>
      <w:marRight w:val="0"/>
      <w:marTop w:val="0"/>
      <w:marBottom w:val="0"/>
      <w:divBdr>
        <w:top w:val="none" w:sz="0" w:space="0" w:color="auto"/>
        <w:left w:val="none" w:sz="0" w:space="0" w:color="auto"/>
        <w:bottom w:val="none" w:sz="0" w:space="0" w:color="auto"/>
        <w:right w:val="none" w:sz="0" w:space="0" w:color="auto"/>
      </w:divBdr>
    </w:div>
    <w:div w:id="720637006">
      <w:bodyDiv w:val="1"/>
      <w:marLeft w:val="0"/>
      <w:marRight w:val="0"/>
      <w:marTop w:val="0"/>
      <w:marBottom w:val="0"/>
      <w:divBdr>
        <w:top w:val="none" w:sz="0" w:space="0" w:color="auto"/>
        <w:left w:val="none" w:sz="0" w:space="0" w:color="auto"/>
        <w:bottom w:val="none" w:sz="0" w:space="0" w:color="auto"/>
        <w:right w:val="none" w:sz="0" w:space="0" w:color="auto"/>
      </w:divBdr>
    </w:div>
    <w:div w:id="730007904">
      <w:bodyDiv w:val="1"/>
      <w:marLeft w:val="0"/>
      <w:marRight w:val="0"/>
      <w:marTop w:val="0"/>
      <w:marBottom w:val="0"/>
      <w:divBdr>
        <w:top w:val="none" w:sz="0" w:space="0" w:color="auto"/>
        <w:left w:val="none" w:sz="0" w:space="0" w:color="auto"/>
        <w:bottom w:val="none" w:sz="0" w:space="0" w:color="auto"/>
        <w:right w:val="none" w:sz="0" w:space="0" w:color="auto"/>
      </w:divBdr>
    </w:div>
    <w:div w:id="730426386">
      <w:bodyDiv w:val="1"/>
      <w:marLeft w:val="0"/>
      <w:marRight w:val="0"/>
      <w:marTop w:val="0"/>
      <w:marBottom w:val="0"/>
      <w:divBdr>
        <w:top w:val="none" w:sz="0" w:space="0" w:color="auto"/>
        <w:left w:val="none" w:sz="0" w:space="0" w:color="auto"/>
        <w:bottom w:val="none" w:sz="0" w:space="0" w:color="auto"/>
        <w:right w:val="none" w:sz="0" w:space="0" w:color="auto"/>
      </w:divBdr>
    </w:div>
    <w:div w:id="759831603">
      <w:bodyDiv w:val="1"/>
      <w:marLeft w:val="0"/>
      <w:marRight w:val="0"/>
      <w:marTop w:val="0"/>
      <w:marBottom w:val="0"/>
      <w:divBdr>
        <w:top w:val="none" w:sz="0" w:space="0" w:color="auto"/>
        <w:left w:val="none" w:sz="0" w:space="0" w:color="auto"/>
        <w:bottom w:val="none" w:sz="0" w:space="0" w:color="auto"/>
        <w:right w:val="none" w:sz="0" w:space="0" w:color="auto"/>
      </w:divBdr>
    </w:div>
    <w:div w:id="771782397">
      <w:bodyDiv w:val="1"/>
      <w:marLeft w:val="0"/>
      <w:marRight w:val="0"/>
      <w:marTop w:val="0"/>
      <w:marBottom w:val="0"/>
      <w:divBdr>
        <w:top w:val="none" w:sz="0" w:space="0" w:color="auto"/>
        <w:left w:val="none" w:sz="0" w:space="0" w:color="auto"/>
        <w:bottom w:val="none" w:sz="0" w:space="0" w:color="auto"/>
        <w:right w:val="none" w:sz="0" w:space="0" w:color="auto"/>
      </w:divBdr>
    </w:div>
    <w:div w:id="813328107">
      <w:bodyDiv w:val="1"/>
      <w:marLeft w:val="0"/>
      <w:marRight w:val="0"/>
      <w:marTop w:val="0"/>
      <w:marBottom w:val="0"/>
      <w:divBdr>
        <w:top w:val="none" w:sz="0" w:space="0" w:color="auto"/>
        <w:left w:val="none" w:sz="0" w:space="0" w:color="auto"/>
        <w:bottom w:val="none" w:sz="0" w:space="0" w:color="auto"/>
        <w:right w:val="none" w:sz="0" w:space="0" w:color="auto"/>
      </w:divBdr>
    </w:div>
    <w:div w:id="853037584">
      <w:bodyDiv w:val="1"/>
      <w:marLeft w:val="0"/>
      <w:marRight w:val="0"/>
      <w:marTop w:val="0"/>
      <w:marBottom w:val="0"/>
      <w:divBdr>
        <w:top w:val="none" w:sz="0" w:space="0" w:color="auto"/>
        <w:left w:val="none" w:sz="0" w:space="0" w:color="auto"/>
        <w:bottom w:val="none" w:sz="0" w:space="0" w:color="auto"/>
        <w:right w:val="none" w:sz="0" w:space="0" w:color="auto"/>
      </w:divBdr>
    </w:div>
    <w:div w:id="906496551">
      <w:bodyDiv w:val="1"/>
      <w:marLeft w:val="0"/>
      <w:marRight w:val="0"/>
      <w:marTop w:val="0"/>
      <w:marBottom w:val="0"/>
      <w:divBdr>
        <w:top w:val="none" w:sz="0" w:space="0" w:color="auto"/>
        <w:left w:val="none" w:sz="0" w:space="0" w:color="auto"/>
        <w:bottom w:val="none" w:sz="0" w:space="0" w:color="auto"/>
        <w:right w:val="none" w:sz="0" w:space="0" w:color="auto"/>
      </w:divBdr>
    </w:div>
    <w:div w:id="921838455">
      <w:bodyDiv w:val="1"/>
      <w:marLeft w:val="0"/>
      <w:marRight w:val="0"/>
      <w:marTop w:val="0"/>
      <w:marBottom w:val="0"/>
      <w:divBdr>
        <w:top w:val="none" w:sz="0" w:space="0" w:color="auto"/>
        <w:left w:val="none" w:sz="0" w:space="0" w:color="auto"/>
        <w:bottom w:val="none" w:sz="0" w:space="0" w:color="auto"/>
        <w:right w:val="none" w:sz="0" w:space="0" w:color="auto"/>
      </w:divBdr>
    </w:div>
    <w:div w:id="927035607">
      <w:bodyDiv w:val="1"/>
      <w:marLeft w:val="0"/>
      <w:marRight w:val="0"/>
      <w:marTop w:val="0"/>
      <w:marBottom w:val="0"/>
      <w:divBdr>
        <w:top w:val="none" w:sz="0" w:space="0" w:color="auto"/>
        <w:left w:val="none" w:sz="0" w:space="0" w:color="auto"/>
        <w:bottom w:val="none" w:sz="0" w:space="0" w:color="auto"/>
        <w:right w:val="none" w:sz="0" w:space="0" w:color="auto"/>
      </w:divBdr>
    </w:div>
    <w:div w:id="1010793025">
      <w:bodyDiv w:val="1"/>
      <w:marLeft w:val="0"/>
      <w:marRight w:val="0"/>
      <w:marTop w:val="0"/>
      <w:marBottom w:val="0"/>
      <w:divBdr>
        <w:top w:val="none" w:sz="0" w:space="0" w:color="auto"/>
        <w:left w:val="none" w:sz="0" w:space="0" w:color="auto"/>
        <w:bottom w:val="none" w:sz="0" w:space="0" w:color="auto"/>
        <w:right w:val="none" w:sz="0" w:space="0" w:color="auto"/>
      </w:divBdr>
    </w:div>
    <w:div w:id="1065570087">
      <w:bodyDiv w:val="1"/>
      <w:marLeft w:val="0"/>
      <w:marRight w:val="0"/>
      <w:marTop w:val="0"/>
      <w:marBottom w:val="0"/>
      <w:divBdr>
        <w:top w:val="none" w:sz="0" w:space="0" w:color="auto"/>
        <w:left w:val="none" w:sz="0" w:space="0" w:color="auto"/>
        <w:bottom w:val="none" w:sz="0" w:space="0" w:color="auto"/>
        <w:right w:val="none" w:sz="0" w:space="0" w:color="auto"/>
      </w:divBdr>
    </w:div>
    <w:div w:id="1066875017">
      <w:bodyDiv w:val="1"/>
      <w:marLeft w:val="0"/>
      <w:marRight w:val="0"/>
      <w:marTop w:val="0"/>
      <w:marBottom w:val="0"/>
      <w:divBdr>
        <w:top w:val="none" w:sz="0" w:space="0" w:color="auto"/>
        <w:left w:val="none" w:sz="0" w:space="0" w:color="auto"/>
        <w:bottom w:val="none" w:sz="0" w:space="0" w:color="auto"/>
        <w:right w:val="none" w:sz="0" w:space="0" w:color="auto"/>
      </w:divBdr>
    </w:div>
    <w:div w:id="1116367427">
      <w:bodyDiv w:val="1"/>
      <w:marLeft w:val="0"/>
      <w:marRight w:val="0"/>
      <w:marTop w:val="0"/>
      <w:marBottom w:val="0"/>
      <w:divBdr>
        <w:top w:val="none" w:sz="0" w:space="0" w:color="auto"/>
        <w:left w:val="none" w:sz="0" w:space="0" w:color="auto"/>
        <w:bottom w:val="none" w:sz="0" w:space="0" w:color="auto"/>
        <w:right w:val="none" w:sz="0" w:space="0" w:color="auto"/>
      </w:divBdr>
    </w:div>
    <w:div w:id="1129981528">
      <w:bodyDiv w:val="1"/>
      <w:marLeft w:val="0"/>
      <w:marRight w:val="0"/>
      <w:marTop w:val="0"/>
      <w:marBottom w:val="0"/>
      <w:divBdr>
        <w:top w:val="none" w:sz="0" w:space="0" w:color="auto"/>
        <w:left w:val="none" w:sz="0" w:space="0" w:color="auto"/>
        <w:bottom w:val="none" w:sz="0" w:space="0" w:color="auto"/>
        <w:right w:val="none" w:sz="0" w:space="0" w:color="auto"/>
      </w:divBdr>
    </w:div>
    <w:div w:id="1138913363">
      <w:bodyDiv w:val="1"/>
      <w:marLeft w:val="0"/>
      <w:marRight w:val="0"/>
      <w:marTop w:val="0"/>
      <w:marBottom w:val="0"/>
      <w:divBdr>
        <w:top w:val="none" w:sz="0" w:space="0" w:color="auto"/>
        <w:left w:val="none" w:sz="0" w:space="0" w:color="auto"/>
        <w:bottom w:val="none" w:sz="0" w:space="0" w:color="auto"/>
        <w:right w:val="none" w:sz="0" w:space="0" w:color="auto"/>
      </w:divBdr>
    </w:div>
    <w:div w:id="1361470429">
      <w:bodyDiv w:val="1"/>
      <w:marLeft w:val="0"/>
      <w:marRight w:val="0"/>
      <w:marTop w:val="0"/>
      <w:marBottom w:val="0"/>
      <w:divBdr>
        <w:top w:val="none" w:sz="0" w:space="0" w:color="auto"/>
        <w:left w:val="none" w:sz="0" w:space="0" w:color="auto"/>
        <w:bottom w:val="none" w:sz="0" w:space="0" w:color="auto"/>
        <w:right w:val="none" w:sz="0" w:space="0" w:color="auto"/>
      </w:divBdr>
    </w:div>
    <w:div w:id="1363894491">
      <w:bodyDiv w:val="1"/>
      <w:marLeft w:val="0"/>
      <w:marRight w:val="0"/>
      <w:marTop w:val="0"/>
      <w:marBottom w:val="0"/>
      <w:divBdr>
        <w:top w:val="none" w:sz="0" w:space="0" w:color="auto"/>
        <w:left w:val="none" w:sz="0" w:space="0" w:color="auto"/>
        <w:bottom w:val="none" w:sz="0" w:space="0" w:color="auto"/>
        <w:right w:val="none" w:sz="0" w:space="0" w:color="auto"/>
      </w:divBdr>
    </w:div>
    <w:div w:id="1429617606">
      <w:bodyDiv w:val="1"/>
      <w:marLeft w:val="0"/>
      <w:marRight w:val="0"/>
      <w:marTop w:val="0"/>
      <w:marBottom w:val="0"/>
      <w:divBdr>
        <w:top w:val="none" w:sz="0" w:space="0" w:color="auto"/>
        <w:left w:val="none" w:sz="0" w:space="0" w:color="auto"/>
        <w:bottom w:val="none" w:sz="0" w:space="0" w:color="auto"/>
        <w:right w:val="none" w:sz="0" w:space="0" w:color="auto"/>
      </w:divBdr>
    </w:div>
    <w:div w:id="1431662196">
      <w:bodyDiv w:val="1"/>
      <w:marLeft w:val="0"/>
      <w:marRight w:val="0"/>
      <w:marTop w:val="0"/>
      <w:marBottom w:val="0"/>
      <w:divBdr>
        <w:top w:val="none" w:sz="0" w:space="0" w:color="auto"/>
        <w:left w:val="none" w:sz="0" w:space="0" w:color="auto"/>
        <w:bottom w:val="none" w:sz="0" w:space="0" w:color="auto"/>
        <w:right w:val="none" w:sz="0" w:space="0" w:color="auto"/>
      </w:divBdr>
    </w:div>
    <w:div w:id="1460026754">
      <w:bodyDiv w:val="1"/>
      <w:marLeft w:val="0"/>
      <w:marRight w:val="0"/>
      <w:marTop w:val="0"/>
      <w:marBottom w:val="0"/>
      <w:divBdr>
        <w:top w:val="none" w:sz="0" w:space="0" w:color="auto"/>
        <w:left w:val="none" w:sz="0" w:space="0" w:color="auto"/>
        <w:bottom w:val="none" w:sz="0" w:space="0" w:color="auto"/>
        <w:right w:val="none" w:sz="0" w:space="0" w:color="auto"/>
      </w:divBdr>
    </w:div>
    <w:div w:id="1483038005">
      <w:bodyDiv w:val="1"/>
      <w:marLeft w:val="0"/>
      <w:marRight w:val="0"/>
      <w:marTop w:val="0"/>
      <w:marBottom w:val="0"/>
      <w:divBdr>
        <w:top w:val="none" w:sz="0" w:space="0" w:color="auto"/>
        <w:left w:val="none" w:sz="0" w:space="0" w:color="auto"/>
        <w:bottom w:val="none" w:sz="0" w:space="0" w:color="auto"/>
        <w:right w:val="none" w:sz="0" w:space="0" w:color="auto"/>
      </w:divBdr>
    </w:div>
    <w:div w:id="1599829611">
      <w:bodyDiv w:val="1"/>
      <w:marLeft w:val="0"/>
      <w:marRight w:val="0"/>
      <w:marTop w:val="0"/>
      <w:marBottom w:val="0"/>
      <w:divBdr>
        <w:top w:val="none" w:sz="0" w:space="0" w:color="auto"/>
        <w:left w:val="none" w:sz="0" w:space="0" w:color="auto"/>
        <w:bottom w:val="none" w:sz="0" w:space="0" w:color="auto"/>
        <w:right w:val="none" w:sz="0" w:space="0" w:color="auto"/>
      </w:divBdr>
    </w:div>
    <w:div w:id="1611666009">
      <w:bodyDiv w:val="1"/>
      <w:marLeft w:val="0"/>
      <w:marRight w:val="0"/>
      <w:marTop w:val="0"/>
      <w:marBottom w:val="0"/>
      <w:divBdr>
        <w:top w:val="none" w:sz="0" w:space="0" w:color="auto"/>
        <w:left w:val="none" w:sz="0" w:space="0" w:color="auto"/>
        <w:bottom w:val="none" w:sz="0" w:space="0" w:color="auto"/>
        <w:right w:val="none" w:sz="0" w:space="0" w:color="auto"/>
      </w:divBdr>
    </w:div>
    <w:div w:id="1672636037">
      <w:bodyDiv w:val="1"/>
      <w:marLeft w:val="0"/>
      <w:marRight w:val="0"/>
      <w:marTop w:val="0"/>
      <w:marBottom w:val="0"/>
      <w:divBdr>
        <w:top w:val="none" w:sz="0" w:space="0" w:color="auto"/>
        <w:left w:val="none" w:sz="0" w:space="0" w:color="auto"/>
        <w:bottom w:val="none" w:sz="0" w:space="0" w:color="auto"/>
        <w:right w:val="none" w:sz="0" w:space="0" w:color="auto"/>
      </w:divBdr>
    </w:div>
    <w:div w:id="1723821243">
      <w:bodyDiv w:val="1"/>
      <w:marLeft w:val="0"/>
      <w:marRight w:val="0"/>
      <w:marTop w:val="0"/>
      <w:marBottom w:val="0"/>
      <w:divBdr>
        <w:top w:val="none" w:sz="0" w:space="0" w:color="auto"/>
        <w:left w:val="none" w:sz="0" w:space="0" w:color="auto"/>
        <w:bottom w:val="none" w:sz="0" w:space="0" w:color="auto"/>
        <w:right w:val="none" w:sz="0" w:space="0" w:color="auto"/>
      </w:divBdr>
    </w:div>
    <w:div w:id="1730376989">
      <w:bodyDiv w:val="1"/>
      <w:marLeft w:val="0"/>
      <w:marRight w:val="0"/>
      <w:marTop w:val="0"/>
      <w:marBottom w:val="0"/>
      <w:divBdr>
        <w:top w:val="none" w:sz="0" w:space="0" w:color="auto"/>
        <w:left w:val="none" w:sz="0" w:space="0" w:color="auto"/>
        <w:bottom w:val="none" w:sz="0" w:space="0" w:color="auto"/>
        <w:right w:val="none" w:sz="0" w:space="0" w:color="auto"/>
      </w:divBdr>
    </w:div>
    <w:div w:id="1792430760">
      <w:bodyDiv w:val="1"/>
      <w:marLeft w:val="0"/>
      <w:marRight w:val="0"/>
      <w:marTop w:val="0"/>
      <w:marBottom w:val="0"/>
      <w:divBdr>
        <w:top w:val="none" w:sz="0" w:space="0" w:color="auto"/>
        <w:left w:val="none" w:sz="0" w:space="0" w:color="auto"/>
        <w:bottom w:val="none" w:sz="0" w:space="0" w:color="auto"/>
        <w:right w:val="none" w:sz="0" w:space="0" w:color="auto"/>
      </w:divBdr>
    </w:div>
    <w:div w:id="1826818888">
      <w:bodyDiv w:val="1"/>
      <w:marLeft w:val="0"/>
      <w:marRight w:val="0"/>
      <w:marTop w:val="0"/>
      <w:marBottom w:val="0"/>
      <w:divBdr>
        <w:top w:val="none" w:sz="0" w:space="0" w:color="auto"/>
        <w:left w:val="none" w:sz="0" w:space="0" w:color="auto"/>
        <w:bottom w:val="none" w:sz="0" w:space="0" w:color="auto"/>
        <w:right w:val="none" w:sz="0" w:space="0" w:color="auto"/>
      </w:divBdr>
    </w:div>
    <w:div w:id="1835100561">
      <w:bodyDiv w:val="1"/>
      <w:marLeft w:val="0"/>
      <w:marRight w:val="0"/>
      <w:marTop w:val="0"/>
      <w:marBottom w:val="0"/>
      <w:divBdr>
        <w:top w:val="none" w:sz="0" w:space="0" w:color="auto"/>
        <w:left w:val="none" w:sz="0" w:space="0" w:color="auto"/>
        <w:bottom w:val="none" w:sz="0" w:space="0" w:color="auto"/>
        <w:right w:val="none" w:sz="0" w:space="0" w:color="auto"/>
      </w:divBdr>
    </w:div>
    <w:div w:id="1886672246">
      <w:bodyDiv w:val="1"/>
      <w:marLeft w:val="0"/>
      <w:marRight w:val="0"/>
      <w:marTop w:val="0"/>
      <w:marBottom w:val="0"/>
      <w:divBdr>
        <w:top w:val="none" w:sz="0" w:space="0" w:color="auto"/>
        <w:left w:val="none" w:sz="0" w:space="0" w:color="auto"/>
        <w:bottom w:val="none" w:sz="0" w:space="0" w:color="auto"/>
        <w:right w:val="none" w:sz="0" w:space="0" w:color="auto"/>
      </w:divBdr>
    </w:div>
    <w:div w:id="1889994772">
      <w:bodyDiv w:val="1"/>
      <w:marLeft w:val="0"/>
      <w:marRight w:val="0"/>
      <w:marTop w:val="0"/>
      <w:marBottom w:val="0"/>
      <w:divBdr>
        <w:top w:val="none" w:sz="0" w:space="0" w:color="auto"/>
        <w:left w:val="none" w:sz="0" w:space="0" w:color="auto"/>
        <w:bottom w:val="none" w:sz="0" w:space="0" w:color="auto"/>
        <w:right w:val="none" w:sz="0" w:space="0" w:color="auto"/>
      </w:divBdr>
    </w:div>
    <w:div w:id="1896502206">
      <w:bodyDiv w:val="1"/>
      <w:marLeft w:val="0"/>
      <w:marRight w:val="0"/>
      <w:marTop w:val="0"/>
      <w:marBottom w:val="0"/>
      <w:divBdr>
        <w:top w:val="none" w:sz="0" w:space="0" w:color="auto"/>
        <w:left w:val="none" w:sz="0" w:space="0" w:color="auto"/>
        <w:bottom w:val="none" w:sz="0" w:space="0" w:color="auto"/>
        <w:right w:val="none" w:sz="0" w:space="0" w:color="auto"/>
      </w:divBdr>
    </w:div>
    <w:div w:id="1896698493">
      <w:bodyDiv w:val="1"/>
      <w:marLeft w:val="0"/>
      <w:marRight w:val="0"/>
      <w:marTop w:val="0"/>
      <w:marBottom w:val="0"/>
      <w:divBdr>
        <w:top w:val="none" w:sz="0" w:space="0" w:color="auto"/>
        <w:left w:val="none" w:sz="0" w:space="0" w:color="auto"/>
        <w:bottom w:val="none" w:sz="0" w:space="0" w:color="auto"/>
        <w:right w:val="none" w:sz="0" w:space="0" w:color="auto"/>
      </w:divBdr>
    </w:div>
    <w:div w:id="1900509205">
      <w:bodyDiv w:val="1"/>
      <w:marLeft w:val="0"/>
      <w:marRight w:val="0"/>
      <w:marTop w:val="0"/>
      <w:marBottom w:val="0"/>
      <w:divBdr>
        <w:top w:val="none" w:sz="0" w:space="0" w:color="auto"/>
        <w:left w:val="none" w:sz="0" w:space="0" w:color="auto"/>
        <w:bottom w:val="none" w:sz="0" w:space="0" w:color="auto"/>
        <w:right w:val="none" w:sz="0" w:space="0" w:color="auto"/>
      </w:divBdr>
    </w:div>
    <w:div w:id="2019692911">
      <w:bodyDiv w:val="1"/>
      <w:marLeft w:val="0"/>
      <w:marRight w:val="0"/>
      <w:marTop w:val="0"/>
      <w:marBottom w:val="0"/>
      <w:divBdr>
        <w:top w:val="none" w:sz="0" w:space="0" w:color="auto"/>
        <w:left w:val="none" w:sz="0" w:space="0" w:color="auto"/>
        <w:bottom w:val="none" w:sz="0" w:space="0" w:color="auto"/>
        <w:right w:val="none" w:sz="0" w:space="0" w:color="auto"/>
      </w:divBdr>
    </w:div>
    <w:div w:id="2044593582">
      <w:bodyDiv w:val="1"/>
      <w:marLeft w:val="0"/>
      <w:marRight w:val="0"/>
      <w:marTop w:val="0"/>
      <w:marBottom w:val="0"/>
      <w:divBdr>
        <w:top w:val="none" w:sz="0" w:space="0" w:color="auto"/>
        <w:left w:val="none" w:sz="0" w:space="0" w:color="auto"/>
        <w:bottom w:val="none" w:sz="0" w:space="0" w:color="auto"/>
        <w:right w:val="none" w:sz="0" w:space="0" w:color="auto"/>
      </w:divBdr>
    </w:div>
    <w:div w:id="2106220015">
      <w:bodyDiv w:val="1"/>
      <w:marLeft w:val="0"/>
      <w:marRight w:val="0"/>
      <w:marTop w:val="0"/>
      <w:marBottom w:val="0"/>
      <w:divBdr>
        <w:top w:val="none" w:sz="0" w:space="0" w:color="auto"/>
        <w:left w:val="none" w:sz="0" w:space="0" w:color="auto"/>
        <w:bottom w:val="none" w:sz="0" w:space="0" w:color="auto"/>
        <w:right w:val="none" w:sz="0" w:space="0" w:color="auto"/>
      </w:divBdr>
    </w:div>
    <w:div w:id="2121366015">
      <w:bodyDiv w:val="1"/>
      <w:marLeft w:val="0"/>
      <w:marRight w:val="0"/>
      <w:marTop w:val="0"/>
      <w:marBottom w:val="0"/>
      <w:divBdr>
        <w:top w:val="none" w:sz="0" w:space="0" w:color="auto"/>
        <w:left w:val="none" w:sz="0" w:space="0" w:color="auto"/>
        <w:bottom w:val="none" w:sz="0" w:space="0" w:color="auto"/>
        <w:right w:val="none" w:sz="0" w:space="0" w:color="auto"/>
      </w:divBdr>
    </w:div>
    <w:div w:id="2131704386">
      <w:bodyDiv w:val="1"/>
      <w:marLeft w:val="0"/>
      <w:marRight w:val="0"/>
      <w:marTop w:val="0"/>
      <w:marBottom w:val="0"/>
      <w:divBdr>
        <w:top w:val="none" w:sz="0" w:space="0" w:color="auto"/>
        <w:left w:val="none" w:sz="0" w:space="0" w:color="auto"/>
        <w:bottom w:val="none" w:sz="0" w:space="0" w:color="auto"/>
        <w:right w:val="none" w:sz="0" w:space="0" w:color="auto"/>
      </w:divBdr>
    </w:div>
    <w:div w:id="2142573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OLHP0009\Desktop\APR%2023\25.04.22(1)\217539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b="1"/>
              <a:t>Total estimated sales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'Financial Plan'!$E$3</c:f>
              <c:strCache>
                <c:ptCount val="1"/>
                <c:pt idx="0">
                  <c:v>Total Estimated Sales</c:v>
                </c:pt>
              </c:strCache>
            </c:strRef>
          </c:tx>
          <c:spPr>
            <a:solidFill>
              <a:schemeClr val="dk1">
                <a:tint val="88500"/>
              </a:schemeClr>
            </a:solidFill>
            <a:ln>
              <a:noFill/>
            </a:ln>
            <a:effectLst/>
            <a:sp3d/>
          </c:spPr>
          <c:invertIfNegative val="0"/>
          <c:cat>
            <c:numRef>
              <c:f>'Financial Plan'!$F$2:$J$2</c:f>
              <c:numCache>
                <c:formatCode>General</c:formatCode>
                <c:ptCount val="5"/>
                <c:pt idx="0">
                  <c:v>2024</c:v>
                </c:pt>
                <c:pt idx="1">
                  <c:v>2025</c:v>
                </c:pt>
                <c:pt idx="2">
                  <c:v>2026</c:v>
                </c:pt>
                <c:pt idx="3">
                  <c:v>2027</c:v>
                </c:pt>
                <c:pt idx="4">
                  <c:v>2028</c:v>
                </c:pt>
              </c:numCache>
            </c:numRef>
          </c:cat>
          <c:val>
            <c:numRef>
              <c:f>'Financial Plan'!$F$3:$J$3</c:f>
              <c:numCache>
                <c:formatCode>#,##0</c:formatCode>
                <c:ptCount val="5"/>
                <c:pt idx="0">
                  <c:v>350000</c:v>
                </c:pt>
                <c:pt idx="1">
                  <c:v>595000</c:v>
                </c:pt>
                <c:pt idx="2">
                  <c:v>654500</c:v>
                </c:pt>
                <c:pt idx="3">
                  <c:v>719950</c:v>
                </c:pt>
                <c:pt idx="4">
                  <c:v>806344.00000000012</c:v>
                </c:pt>
              </c:numCache>
            </c:numRef>
          </c:val>
          <c:extLst>
            <c:ext xmlns:c16="http://schemas.microsoft.com/office/drawing/2014/chart" uri="{C3380CC4-5D6E-409C-BE32-E72D297353CC}">
              <c16:uniqueId val="{00000000-1195-4433-8241-6DBD062DD262}"/>
            </c:ext>
          </c:extLst>
        </c:ser>
        <c:dLbls>
          <c:showLegendKey val="0"/>
          <c:showVal val="0"/>
          <c:showCatName val="0"/>
          <c:showSerName val="0"/>
          <c:showPercent val="0"/>
          <c:showBubbleSize val="0"/>
        </c:dLbls>
        <c:gapWidth val="150"/>
        <c:shape val="box"/>
        <c:axId val="845039600"/>
        <c:axId val="845029040"/>
        <c:axId val="0"/>
      </c:bar3DChart>
      <c:catAx>
        <c:axId val="8450396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45029040"/>
        <c:crosses val="autoZero"/>
        <c:auto val="1"/>
        <c:lblAlgn val="ctr"/>
        <c:lblOffset val="100"/>
        <c:noMultiLvlLbl val="0"/>
      </c:catAx>
      <c:valAx>
        <c:axId val="845029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45039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0DC98BC-1821-411E-9BCF-84DF54EA8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4187</TotalTime>
  <Pages>1</Pages>
  <Words>2828</Words>
  <Characters>16120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 Stoyanov</cp:lastModifiedBy>
  <cp:revision>3</cp:revision>
  <dcterms:created xsi:type="dcterms:W3CDTF">2020-12-24T05:54:00Z</dcterms:created>
  <dcterms:modified xsi:type="dcterms:W3CDTF">2023-04-26T09:19:00Z</dcterms:modified>
</cp:coreProperties>
</file>