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83F4D" w14:textId="4CF2DA72" w:rsidR="000237A7" w:rsidRDefault="004151A1" w:rsidP="00010859">
      <w:pPr>
        <w:ind w:firstLine="720"/>
      </w:pPr>
      <w:r>
        <w:t>`</w:t>
      </w:r>
      <w:r w:rsidR="002875C6">
        <w:rPr>
          <w:noProof/>
        </w:rPr>
        <w:drawing>
          <wp:inline distT="0" distB="0" distL="0" distR="0" wp14:anchorId="61DAC905" wp14:editId="215EBE94">
            <wp:extent cx="4752975" cy="189547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p w14:paraId="1A43E219" w14:textId="4D0DF8E5" w:rsidR="001F717C" w:rsidRDefault="001F717C" w:rsidP="007B4F6B">
      <w:pPr>
        <w:ind w:left="1440"/>
        <w:rPr>
          <w:rFonts w:ascii="Arial" w:hAnsi="Arial" w:cs="Arial"/>
          <w:b/>
          <w:bCs/>
        </w:rPr>
      </w:pPr>
      <w:r w:rsidRPr="001F717C">
        <w:rPr>
          <w:rFonts w:ascii="Arial" w:hAnsi="Arial" w:cs="Arial"/>
          <w:b/>
          <w:bCs/>
        </w:rPr>
        <w:t>Title</w:t>
      </w:r>
      <w:r>
        <w:rPr>
          <w:rFonts w:ascii="Arial" w:hAnsi="Arial" w:cs="Arial"/>
          <w:b/>
          <w:bCs/>
        </w:rPr>
        <w:t>: Human Resource Management – Assessment  2.</w:t>
      </w:r>
    </w:p>
    <w:p w14:paraId="2C124D72" w14:textId="5531E99A" w:rsidR="001F717C" w:rsidRDefault="001F717C">
      <w:pPr>
        <w:rPr>
          <w:rFonts w:ascii="Arial" w:hAnsi="Arial" w:cs="Arial"/>
          <w:b/>
          <w:bCs/>
        </w:rPr>
      </w:pPr>
    </w:p>
    <w:p w14:paraId="76DB94F4" w14:textId="60EE56F0" w:rsidR="001F717C" w:rsidRDefault="001F717C">
      <w:pPr>
        <w:rPr>
          <w:rFonts w:ascii="Arial" w:hAnsi="Arial" w:cs="Arial"/>
          <w:b/>
          <w:bCs/>
        </w:rPr>
      </w:pPr>
    </w:p>
    <w:p w14:paraId="328A3098" w14:textId="7A771746" w:rsidR="001F717C" w:rsidRDefault="001F717C">
      <w:pPr>
        <w:rPr>
          <w:rFonts w:ascii="Arial" w:hAnsi="Arial" w:cs="Arial"/>
          <w:b/>
          <w:bCs/>
        </w:rPr>
      </w:pPr>
    </w:p>
    <w:p w14:paraId="45C4D363" w14:textId="2AEE59A7" w:rsidR="001F717C" w:rsidRDefault="001F717C">
      <w:pPr>
        <w:rPr>
          <w:rFonts w:ascii="Arial" w:hAnsi="Arial" w:cs="Arial"/>
          <w:b/>
          <w:bCs/>
        </w:rPr>
      </w:pPr>
    </w:p>
    <w:p w14:paraId="14F22999" w14:textId="29328277" w:rsidR="001F717C" w:rsidRDefault="001F717C">
      <w:pPr>
        <w:rPr>
          <w:rFonts w:ascii="Arial" w:hAnsi="Arial" w:cs="Arial"/>
          <w:b/>
          <w:bCs/>
        </w:rPr>
      </w:pPr>
    </w:p>
    <w:p w14:paraId="11C3C555" w14:textId="1E7606E7" w:rsidR="001F717C" w:rsidRDefault="001F717C">
      <w:pPr>
        <w:rPr>
          <w:rFonts w:ascii="Arial" w:hAnsi="Arial" w:cs="Arial"/>
          <w:b/>
          <w:bCs/>
        </w:rPr>
      </w:pPr>
    </w:p>
    <w:p w14:paraId="30F38829" w14:textId="09BB683C" w:rsidR="001F717C" w:rsidRDefault="001F717C">
      <w:pPr>
        <w:rPr>
          <w:rFonts w:ascii="Arial" w:hAnsi="Arial" w:cs="Arial"/>
          <w:b/>
          <w:bCs/>
        </w:rPr>
      </w:pPr>
    </w:p>
    <w:p w14:paraId="759A8961" w14:textId="4495484C" w:rsidR="001F717C" w:rsidRDefault="001F717C" w:rsidP="007B4F6B">
      <w:pPr>
        <w:ind w:left="2160"/>
        <w:rPr>
          <w:rFonts w:ascii="Arial" w:hAnsi="Arial" w:cs="Arial"/>
          <w:b/>
          <w:bCs/>
        </w:rPr>
      </w:pPr>
    </w:p>
    <w:p w14:paraId="26D7043C" w14:textId="77777777" w:rsidR="001F717C" w:rsidRDefault="001F717C" w:rsidP="007B4F6B">
      <w:pPr>
        <w:ind w:left="2160"/>
        <w:rPr>
          <w:rFonts w:ascii="Arial" w:hAnsi="Arial" w:cs="Arial"/>
          <w:b/>
          <w:bCs/>
        </w:rPr>
      </w:pPr>
      <w:r>
        <w:rPr>
          <w:rFonts w:ascii="Arial" w:hAnsi="Arial" w:cs="Arial"/>
          <w:b/>
          <w:bCs/>
        </w:rPr>
        <w:t>Course Name: Master of Business Administration</w:t>
      </w:r>
    </w:p>
    <w:p w14:paraId="21CA298C" w14:textId="77777777" w:rsidR="001F717C" w:rsidRDefault="001F717C" w:rsidP="007B4F6B">
      <w:pPr>
        <w:ind w:left="2160"/>
        <w:rPr>
          <w:rFonts w:ascii="Arial" w:hAnsi="Arial" w:cs="Arial"/>
          <w:b/>
          <w:bCs/>
        </w:rPr>
      </w:pPr>
      <w:r>
        <w:rPr>
          <w:rFonts w:ascii="Arial" w:hAnsi="Arial" w:cs="Arial"/>
          <w:b/>
          <w:bCs/>
        </w:rPr>
        <w:t>Course Code: LCMB7000</w:t>
      </w:r>
    </w:p>
    <w:p w14:paraId="63A898BA" w14:textId="77777777" w:rsidR="001F717C" w:rsidRDefault="001F717C" w:rsidP="007B4F6B">
      <w:pPr>
        <w:ind w:left="2160"/>
        <w:rPr>
          <w:rFonts w:ascii="Arial" w:hAnsi="Arial" w:cs="Arial"/>
          <w:b/>
          <w:bCs/>
        </w:rPr>
      </w:pPr>
      <w:r>
        <w:rPr>
          <w:rFonts w:ascii="Arial" w:hAnsi="Arial" w:cs="Arial"/>
          <w:b/>
          <w:bCs/>
        </w:rPr>
        <w:t>Student: Errol Malcolm</w:t>
      </w:r>
    </w:p>
    <w:p w14:paraId="55F8129A" w14:textId="77777777" w:rsidR="001F717C" w:rsidRDefault="001F717C" w:rsidP="007B4F6B">
      <w:pPr>
        <w:ind w:left="2160"/>
        <w:rPr>
          <w:rFonts w:ascii="Arial" w:hAnsi="Arial" w:cs="Arial"/>
          <w:b/>
          <w:bCs/>
        </w:rPr>
      </w:pPr>
      <w:r>
        <w:rPr>
          <w:rFonts w:ascii="Arial" w:hAnsi="Arial" w:cs="Arial"/>
          <w:b/>
          <w:bCs/>
        </w:rPr>
        <w:t>Student Number: 1709503</w:t>
      </w:r>
    </w:p>
    <w:p w14:paraId="28EE8187" w14:textId="77777777" w:rsidR="001F717C" w:rsidRDefault="001F717C" w:rsidP="007B4F6B">
      <w:pPr>
        <w:ind w:left="2160"/>
        <w:rPr>
          <w:rFonts w:ascii="Arial" w:hAnsi="Arial" w:cs="Arial"/>
          <w:b/>
          <w:bCs/>
        </w:rPr>
      </w:pPr>
      <w:r>
        <w:rPr>
          <w:rFonts w:ascii="Arial" w:hAnsi="Arial" w:cs="Arial"/>
          <w:b/>
          <w:bCs/>
        </w:rPr>
        <w:t xml:space="preserve">Lecturer: Dr Gladius Kulothungan </w:t>
      </w:r>
    </w:p>
    <w:p w14:paraId="2E036167" w14:textId="60EBDAE1" w:rsidR="001F717C" w:rsidRDefault="001F717C" w:rsidP="007B4F6B">
      <w:pPr>
        <w:ind w:left="720"/>
        <w:rPr>
          <w:rFonts w:ascii="Arial" w:hAnsi="Arial" w:cs="Arial"/>
          <w:b/>
          <w:bCs/>
        </w:rPr>
      </w:pPr>
    </w:p>
    <w:p w14:paraId="5338C47A" w14:textId="43D654E3" w:rsidR="001F717C" w:rsidRDefault="001F717C">
      <w:pPr>
        <w:rPr>
          <w:rFonts w:ascii="Arial" w:hAnsi="Arial" w:cs="Arial"/>
          <w:b/>
          <w:bCs/>
        </w:rPr>
      </w:pPr>
    </w:p>
    <w:p w14:paraId="108356C5" w14:textId="19A46FED" w:rsidR="001F717C" w:rsidRDefault="001F717C">
      <w:pPr>
        <w:rPr>
          <w:rFonts w:ascii="Arial" w:hAnsi="Arial" w:cs="Arial"/>
          <w:b/>
          <w:bCs/>
        </w:rPr>
      </w:pPr>
    </w:p>
    <w:p w14:paraId="54669EF4" w14:textId="7FECD7E5" w:rsidR="001F717C" w:rsidRDefault="001F717C">
      <w:pPr>
        <w:rPr>
          <w:rFonts w:ascii="Arial" w:hAnsi="Arial" w:cs="Arial"/>
          <w:b/>
          <w:bCs/>
        </w:rPr>
      </w:pPr>
    </w:p>
    <w:p w14:paraId="3C23638E" w14:textId="34AEFFB3" w:rsidR="001F717C" w:rsidRDefault="001F717C">
      <w:pPr>
        <w:rPr>
          <w:rFonts w:ascii="Arial" w:hAnsi="Arial" w:cs="Arial"/>
          <w:b/>
          <w:bCs/>
        </w:rPr>
      </w:pPr>
    </w:p>
    <w:p w14:paraId="36204268" w14:textId="0EA04E5A" w:rsidR="001F717C" w:rsidRDefault="001F717C">
      <w:pPr>
        <w:rPr>
          <w:rFonts w:ascii="Arial" w:hAnsi="Arial" w:cs="Arial"/>
          <w:b/>
          <w:bCs/>
          <w:u w:val="single"/>
        </w:rPr>
      </w:pPr>
    </w:p>
    <w:p w14:paraId="0840BC62" w14:textId="77777777" w:rsidR="00AA374E" w:rsidRDefault="00AA374E" w:rsidP="000F3620">
      <w:pPr>
        <w:jc w:val="both"/>
        <w:rPr>
          <w:rFonts w:ascii="Arial" w:hAnsi="Arial" w:cs="Arial"/>
          <w:b/>
          <w:bCs/>
          <w:u w:val="single"/>
        </w:rPr>
      </w:pPr>
    </w:p>
    <w:p w14:paraId="097E8779" w14:textId="5757678F" w:rsidR="000F3620" w:rsidRDefault="000F3620" w:rsidP="009F2DBC">
      <w:pPr>
        <w:pStyle w:val="Heading1"/>
        <w:rPr>
          <w:u w:val="single"/>
        </w:rPr>
      </w:pPr>
    </w:p>
    <w:p w14:paraId="4F2CB4F6" w14:textId="77777777" w:rsidR="002370ED" w:rsidRPr="002370ED" w:rsidRDefault="002370ED" w:rsidP="002370ED"/>
    <w:sdt>
      <w:sdtPr>
        <w:rPr>
          <w:rFonts w:asciiTheme="minorHAnsi" w:eastAsiaTheme="minorHAnsi" w:hAnsiTheme="minorHAnsi" w:cstheme="minorBidi"/>
          <w:color w:val="auto"/>
          <w:sz w:val="22"/>
          <w:szCs w:val="22"/>
          <w:lang w:val="en-GB"/>
        </w:rPr>
        <w:id w:val="-678728994"/>
        <w:docPartObj>
          <w:docPartGallery w:val="Table of Contents"/>
          <w:docPartUnique/>
        </w:docPartObj>
      </w:sdtPr>
      <w:sdtEndPr>
        <w:rPr>
          <w:rFonts w:ascii="Arial" w:hAnsi="Arial" w:cs="Arial"/>
          <w:b/>
          <w:bCs/>
          <w:noProof/>
        </w:rPr>
      </w:sdtEndPr>
      <w:sdtContent>
        <w:p w14:paraId="6BEAE4E9" w14:textId="7DF72FAF" w:rsidR="00810507" w:rsidRPr="00F916B9" w:rsidRDefault="00810507">
          <w:pPr>
            <w:pStyle w:val="TOCHeading"/>
            <w:rPr>
              <w:u w:val="single"/>
            </w:rPr>
          </w:pPr>
          <w:r w:rsidRPr="00F916B9">
            <w:rPr>
              <w:u w:val="single"/>
            </w:rPr>
            <w:t>Contents</w:t>
          </w:r>
          <w:r w:rsidR="00F916B9">
            <w:rPr>
              <w:u w:val="single"/>
            </w:rPr>
            <w:t>:</w:t>
          </w:r>
        </w:p>
        <w:p w14:paraId="7685E302" w14:textId="1324C1CE" w:rsidR="00E4589F" w:rsidRPr="00E41680" w:rsidRDefault="00810507">
          <w:pPr>
            <w:pStyle w:val="TOC1"/>
            <w:tabs>
              <w:tab w:val="right" w:leader="dot" w:pos="9016"/>
            </w:tabs>
            <w:rPr>
              <w:rFonts w:ascii="Arial" w:eastAsiaTheme="minorEastAsia" w:hAnsi="Arial" w:cs="Arial"/>
              <w:noProof/>
              <w:lang w:eastAsia="en-GB"/>
            </w:rPr>
          </w:pPr>
          <w:r w:rsidRPr="00E41680">
            <w:rPr>
              <w:rFonts w:ascii="Arial" w:hAnsi="Arial" w:cs="Arial"/>
            </w:rPr>
            <w:fldChar w:fldCharType="begin"/>
          </w:r>
          <w:r w:rsidRPr="00E41680">
            <w:rPr>
              <w:rFonts w:ascii="Arial" w:hAnsi="Arial" w:cs="Arial"/>
            </w:rPr>
            <w:instrText xml:space="preserve"> TOC \o "1-3" \h \z \u </w:instrText>
          </w:r>
          <w:r w:rsidRPr="00E41680">
            <w:rPr>
              <w:rFonts w:ascii="Arial" w:hAnsi="Arial" w:cs="Arial"/>
            </w:rPr>
            <w:fldChar w:fldCharType="separate"/>
          </w:r>
          <w:hyperlink w:anchor="_Toc70706305" w:history="1">
            <w:r w:rsidR="00E4589F" w:rsidRPr="00E41680">
              <w:rPr>
                <w:rStyle w:val="Hyperlink"/>
                <w:rFonts w:ascii="Arial" w:hAnsi="Arial" w:cs="Arial"/>
                <w:noProof/>
              </w:rPr>
              <w:t>Executive summary:</w:t>
            </w:r>
            <w:r w:rsidR="00E4589F" w:rsidRPr="00E41680">
              <w:rPr>
                <w:rFonts w:ascii="Arial" w:hAnsi="Arial" w:cs="Arial"/>
                <w:noProof/>
                <w:webHidden/>
              </w:rPr>
              <w:tab/>
            </w:r>
            <w:r w:rsidR="00E4589F" w:rsidRPr="00E41680">
              <w:rPr>
                <w:rFonts w:ascii="Arial" w:hAnsi="Arial" w:cs="Arial"/>
                <w:noProof/>
                <w:webHidden/>
              </w:rPr>
              <w:fldChar w:fldCharType="begin"/>
            </w:r>
            <w:r w:rsidR="00E4589F" w:rsidRPr="00E41680">
              <w:rPr>
                <w:rFonts w:ascii="Arial" w:hAnsi="Arial" w:cs="Arial"/>
                <w:noProof/>
                <w:webHidden/>
              </w:rPr>
              <w:instrText xml:space="preserve"> PAGEREF _Toc70706305 \h </w:instrText>
            </w:r>
            <w:r w:rsidR="00E4589F" w:rsidRPr="00E41680">
              <w:rPr>
                <w:rFonts w:ascii="Arial" w:hAnsi="Arial" w:cs="Arial"/>
                <w:noProof/>
                <w:webHidden/>
              </w:rPr>
            </w:r>
            <w:r w:rsidR="00E4589F" w:rsidRPr="00E41680">
              <w:rPr>
                <w:rFonts w:ascii="Arial" w:hAnsi="Arial" w:cs="Arial"/>
                <w:noProof/>
                <w:webHidden/>
              </w:rPr>
              <w:fldChar w:fldCharType="separate"/>
            </w:r>
            <w:r w:rsidR="00E4589F" w:rsidRPr="00E41680">
              <w:rPr>
                <w:rFonts w:ascii="Arial" w:hAnsi="Arial" w:cs="Arial"/>
                <w:noProof/>
                <w:webHidden/>
              </w:rPr>
              <w:t>3</w:t>
            </w:r>
            <w:r w:rsidR="00E4589F" w:rsidRPr="00E41680">
              <w:rPr>
                <w:rFonts w:ascii="Arial" w:hAnsi="Arial" w:cs="Arial"/>
                <w:noProof/>
                <w:webHidden/>
              </w:rPr>
              <w:fldChar w:fldCharType="end"/>
            </w:r>
          </w:hyperlink>
        </w:p>
        <w:p w14:paraId="0962BE8A" w14:textId="692F3154" w:rsidR="00E4589F" w:rsidRPr="00E41680" w:rsidRDefault="00E4589F">
          <w:pPr>
            <w:pStyle w:val="TOC1"/>
            <w:tabs>
              <w:tab w:val="right" w:leader="dot" w:pos="9016"/>
            </w:tabs>
            <w:rPr>
              <w:rFonts w:ascii="Arial" w:eastAsiaTheme="minorEastAsia" w:hAnsi="Arial" w:cs="Arial"/>
              <w:noProof/>
              <w:lang w:eastAsia="en-GB"/>
            </w:rPr>
          </w:pPr>
          <w:hyperlink w:anchor="_Toc70706306" w:history="1">
            <w:r w:rsidRPr="00E41680">
              <w:rPr>
                <w:rStyle w:val="Hyperlink"/>
                <w:rFonts w:ascii="Arial" w:hAnsi="Arial" w:cs="Arial"/>
                <w:noProof/>
              </w:rPr>
              <w:t>Introduction:</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_Toc70706306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4</w:t>
            </w:r>
            <w:r w:rsidRPr="00E41680">
              <w:rPr>
                <w:rFonts w:ascii="Arial" w:hAnsi="Arial" w:cs="Arial"/>
                <w:noProof/>
                <w:webHidden/>
              </w:rPr>
              <w:fldChar w:fldCharType="end"/>
            </w:r>
          </w:hyperlink>
        </w:p>
        <w:p w14:paraId="2C345C85" w14:textId="3EB49F04" w:rsidR="00E4589F" w:rsidRPr="00E41680" w:rsidRDefault="00E4589F">
          <w:pPr>
            <w:pStyle w:val="TOC1"/>
            <w:tabs>
              <w:tab w:val="right" w:leader="dot" w:pos="9016"/>
            </w:tabs>
            <w:rPr>
              <w:rFonts w:ascii="Arial" w:eastAsiaTheme="minorEastAsia" w:hAnsi="Arial" w:cs="Arial"/>
              <w:noProof/>
              <w:lang w:eastAsia="en-GB"/>
            </w:rPr>
          </w:pPr>
          <w:hyperlink w:anchor="_Toc70706307" w:history="1">
            <w:r w:rsidRPr="00E41680">
              <w:rPr>
                <w:rStyle w:val="Hyperlink"/>
                <w:rFonts w:ascii="Arial" w:hAnsi="Arial" w:cs="Arial"/>
                <w:noProof/>
              </w:rPr>
              <w:t>Company Background:</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_Toc70706307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5</w:t>
            </w:r>
            <w:r w:rsidRPr="00E41680">
              <w:rPr>
                <w:rFonts w:ascii="Arial" w:hAnsi="Arial" w:cs="Arial"/>
                <w:noProof/>
                <w:webHidden/>
              </w:rPr>
              <w:fldChar w:fldCharType="end"/>
            </w:r>
          </w:hyperlink>
        </w:p>
        <w:p w14:paraId="6FCE307B" w14:textId="1D04660E" w:rsidR="00E4589F" w:rsidRPr="00E41680" w:rsidRDefault="00E4589F">
          <w:pPr>
            <w:pStyle w:val="TOC1"/>
            <w:tabs>
              <w:tab w:val="right" w:leader="dot" w:pos="9016"/>
            </w:tabs>
            <w:rPr>
              <w:rFonts w:ascii="Arial" w:eastAsiaTheme="minorEastAsia" w:hAnsi="Arial" w:cs="Arial"/>
              <w:noProof/>
              <w:lang w:eastAsia="en-GB"/>
            </w:rPr>
          </w:pPr>
          <w:hyperlink w:anchor="_Toc70706308" w:history="1">
            <w:r w:rsidRPr="00E41680">
              <w:rPr>
                <w:rStyle w:val="Hyperlink"/>
                <w:rFonts w:ascii="Arial" w:hAnsi="Arial" w:cs="Arial"/>
                <w:noProof/>
              </w:rPr>
              <w:t>Human Resource Effectiveness Measurements:</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_Toc70706308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6</w:t>
            </w:r>
            <w:r w:rsidRPr="00E41680">
              <w:rPr>
                <w:rFonts w:ascii="Arial" w:hAnsi="Arial" w:cs="Arial"/>
                <w:noProof/>
                <w:webHidden/>
              </w:rPr>
              <w:fldChar w:fldCharType="end"/>
            </w:r>
          </w:hyperlink>
        </w:p>
        <w:p w14:paraId="5426DA8A" w14:textId="745672AB" w:rsidR="00E4589F" w:rsidRPr="00E41680" w:rsidRDefault="00E4589F">
          <w:pPr>
            <w:pStyle w:val="TOC1"/>
            <w:tabs>
              <w:tab w:val="right" w:leader="dot" w:pos="9016"/>
            </w:tabs>
            <w:rPr>
              <w:rFonts w:ascii="Arial" w:eastAsiaTheme="minorEastAsia" w:hAnsi="Arial" w:cs="Arial"/>
              <w:noProof/>
              <w:lang w:eastAsia="en-GB"/>
            </w:rPr>
          </w:pPr>
          <w:hyperlink w:anchor="_Toc70706309" w:history="1">
            <w:r w:rsidRPr="00E41680">
              <w:rPr>
                <w:rStyle w:val="Hyperlink"/>
                <w:rFonts w:ascii="Arial" w:hAnsi="Arial" w:cs="Arial"/>
                <w:noProof/>
              </w:rPr>
              <w:t>Staffing recruitment and the availability of skilled labour:</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_Toc70706309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7</w:t>
            </w:r>
            <w:r w:rsidRPr="00E41680">
              <w:rPr>
                <w:rFonts w:ascii="Arial" w:hAnsi="Arial" w:cs="Arial"/>
                <w:noProof/>
                <w:webHidden/>
              </w:rPr>
              <w:fldChar w:fldCharType="end"/>
            </w:r>
          </w:hyperlink>
        </w:p>
        <w:p w14:paraId="719AC3B6" w14:textId="6054AA00" w:rsidR="00E4589F" w:rsidRPr="00E41680" w:rsidRDefault="00E4589F">
          <w:pPr>
            <w:pStyle w:val="TOC1"/>
            <w:tabs>
              <w:tab w:val="right" w:leader="dot" w:pos="9016"/>
            </w:tabs>
            <w:rPr>
              <w:rFonts w:ascii="Arial" w:eastAsiaTheme="minorEastAsia" w:hAnsi="Arial" w:cs="Arial"/>
              <w:noProof/>
              <w:lang w:eastAsia="en-GB"/>
            </w:rPr>
          </w:pPr>
          <w:hyperlink w:anchor="_Toc70706310" w:history="1">
            <w:r w:rsidRPr="00E41680">
              <w:rPr>
                <w:rStyle w:val="Hyperlink"/>
                <w:rFonts w:ascii="Arial" w:hAnsi="Arial" w:cs="Arial"/>
                <w:noProof/>
              </w:rPr>
              <w:t>Leadership and development:</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_Toc70706310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8</w:t>
            </w:r>
            <w:r w:rsidRPr="00E41680">
              <w:rPr>
                <w:rFonts w:ascii="Arial" w:hAnsi="Arial" w:cs="Arial"/>
                <w:noProof/>
                <w:webHidden/>
              </w:rPr>
              <w:fldChar w:fldCharType="end"/>
            </w:r>
          </w:hyperlink>
        </w:p>
        <w:p w14:paraId="59530651" w14:textId="6DD0BA71" w:rsidR="00E4589F" w:rsidRPr="00E41680" w:rsidRDefault="00E4589F">
          <w:pPr>
            <w:pStyle w:val="TOC1"/>
            <w:tabs>
              <w:tab w:val="right" w:leader="dot" w:pos="9016"/>
            </w:tabs>
            <w:rPr>
              <w:rFonts w:ascii="Arial" w:eastAsiaTheme="minorEastAsia" w:hAnsi="Arial" w:cs="Arial"/>
              <w:noProof/>
              <w:lang w:eastAsia="en-GB"/>
            </w:rPr>
          </w:pPr>
          <w:hyperlink w:anchor="_Toc70706311" w:history="1">
            <w:r w:rsidRPr="00E41680">
              <w:rPr>
                <w:rStyle w:val="Hyperlink"/>
                <w:rFonts w:ascii="Arial" w:hAnsi="Arial" w:cs="Arial"/>
                <w:noProof/>
              </w:rPr>
              <w:t>The principles of performance management:</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_Toc70706311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9</w:t>
            </w:r>
            <w:r w:rsidRPr="00E41680">
              <w:rPr>
                <w:rFonts w:ascii="Arial" w:hAnsi="Arial" w:cs="Arial"/>
                <w:noProof/>
                <w:webHidden/>
              </w:rPr>
              <w:fldChar w:fldCharType="end"/>
            </w:r>
          </w:hyperlink>
        </w:p>
        <w:p w14:paraId="61262C2A" w14:textId="2076838E" w:rsidR="00E4589F" w:rsidRPr="00E41680" w:rsidRDefault="00E4589F">
          <w:pPr>
            <w:pStyle w:val="TOC1"/>
            <w:tabs>
              <w:tab w:val="right" w:leader="dot" w:pos="9016"/>
            </w:tabs>
            <w:rPr>
              <w:rFonts w:ascii="Arial" w:eastAsiaTheme="minorEastAsia" w:hAnsi="Arial" w:cs="Arial"/>
              <w:noProof/>
              <w:lang w:eastAsia="en-GB"/>
            </w:rPr>
          </w:pPr>
          <w:hyperlink w:anchor="_Toc70706312" w:history="1">
            <w:r w:rsidRPr="00E41680">
              <w:rPr>
                <w:rStyle w:val="Hyperlink"/>
                <w:rFonts w:ascii="Arial" w:hAnsi="Arial" w:cs="Arial"/>
                <w:noProof/>
              </w:rPr>
              <w:t>Compensation:</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_Toc70706312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9</w:t>
            </w:r>
            <w:r w:rsidRPr="00E41680">
              <w:rPr>
                <w:rFonts w:ascii="Arial" w:hAnsi="Arial" w:cs="Arial"/>
                <w:noProof/>
                <w:webHidden/>
              </w:rPr>
              <w:fldChar w:fldCharType="end"/>
            </w:r>
          </w:hyperlink>
        </w:p>
        <w:p w14:paraId="10791FD4" w14:textId="798EA235" w:rsidR="00E4589F" w:rsidRPr="00E41680" w:rsidRDefault="00E4589F">
          <w:pPr>
            <w:pStyle w:val="TOC1"/>
            <w:tabs>
              <w:tab w:val="right" w:leader="dot" w:pos="9016"/>
            </w:tabs>
            <w:rPr>
              <w:rFonts w:ascii="Arial" w:eastAsiaTheme="minorEastAsia" w:hAnsi="Arial" w:cs="Arial"/>
              <w:noProof/>
              <w:lang w:eastAsia="en-GB"/>
            </w:rPr>
          </w:pPr>
          <w:hyperlink w:anchor="_Toc70706313" w:history="1">
            <w:r w:rsidRPr="00E41680">
              <w:rPr>
                <w:rStyle w:val="Hyperlink"/>
                <w:rFonts w:ascii="Arial" w:hAnsi="Arial" w:cs="Arial"/>
                <w:noProof/>
              </w:rPr>
              <w:t>Conclusion:</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_Toc70706313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11</w:t>
            </w:r>
            <w:r w:rsidRPr="00E41680">
              <w:rPr>
                <w:rFonts w:ascii="Arial" w:hAnsi="Arial" w:cs="Arial"/>
                <w:noProof/>
                <w:webHidden/>
              </w:rPr>
              <w:fldChar w:fldCharType="end"/>
            </w:r>
          </w:hyperlink>
        </w:p>
        <w:p w14:paraId="11C6AFF5" w14:textId="66F8ECB5" w:rsidR="00E4589F" w:rsidRPr="00E41680" w:rsidRDefault="00E4589F">
          <w:pPr>
            <w:pStyle w:val="TOC1"/>
            <w:tabs>
              <w:tab w:val="right" w:leader="dot" w:pos="9016"/>
            </w:tabs>
            <w:rPr>
              <w:rFonts w:ascii="Arial" w:eastAsiaTheme="minorEastAsia" w:hAnsi="Arial" w:cs="Arial"/>
              <w:noProof/>
              <w:lang w:eastAsia="en-GB"/>
            </w:rPr>
          </w:pPr>
          <w:hyperlink w:anchor="_Toc70706314" w:history="1">
            <w:r w:rsidRPr="00E41680">
              <w:rPr>
                <w:rStyle w:val="Hyperlink"/>
                <w:rFonts w:ascii="Arial" w:hAnsi="Arial" w:cs="Arial"/>
                <w:noProof/>
              </w:rPr>
              <w:t>Appendix 1:</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_Toc70706314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12</w:t>
            </w:r>
            <w:r w:rsidRPr="00E41680">
              <w:rPr>
                <w:rFonts w:ascii="Arial" w:hAnsi="Arial" w:cs="Arial"/>
                <w:noProof/>
                <w:webHidden/>
              </w:rPr>
              <w:fldChar w:fldCharType="end"/>
            </w:r>
          </w:hyperlink>
        </w:p>
        <w:p w14:paraId="0E58F65D" w14:textId="03424263" w:rsidR="00E4589F" w:rsidRPr="00E41680" w:rsidRDefault="00E4589F">
          <w:pPr>
            <w:pStyle w:val="TOC1"/>
            <w:tabs>
              <w:tab w:val="right" w:leader="dot" w:pos="9016"/>
            </w:tabs>
            <w:rPr>
              <w:rFonts w:ascii="Arial" w:eastAsiaTheme="minorEastAsia" w:hAnsi="Arial" w:cs="Arial"/>
              <w:noProof/>
              <w:lang w:eastAsia="en-GB"/>
            </w:rPr>
          </w:pPr>
          <w:hyperlink w:anchor="_Toc70706315" w:history="1">
            <w:r w:rsidRPr="00E41680">
              <w:rPr>
                <w:rStyle w:val="Hyperlink"/>
                <w:rFonts w:ascii="Arial" w:hAnsi="Arial" w:cs="Arial"/>
                <w:noProof/>
              </w:rPr>
              <w:t>Appendix 2:</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_Toc70706315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13</w:t>
            </w:r>
            <w:r w:rsidRPr="00E41680">
              <w:rPr>
                <w:rFonts w:ascii="Arial" w:hAnsi="Arial" w:cs="Arial"/>
                <w:noProof/>
                <w:webHidden/>
              </w:rPr>
              <w:fldChar w:fldCharType="end"/>
            </w:r>
          </w:hyperlink>
        </w:p>
        <w:p w14:paraId="05F015A5" w14:textId="3B5D18A0" w:rsidR="00E4589F" w:rsidRPr="00E41680" w:rsidRDefault="00E4589F">
          <w:pPr>
            <w:pStyle w:val="TOC1"/>
            <w:tabs>
              <w:tab w:val="right" w:leader="dot" w:pos="9016"/>
            </w:tabs>
            <w:rPr>
              <w:rFonts w:ascii="Arial" w:eastAsiaTheme="minorEastAsia" w:hAnsi="Arial" w:cs="Arial"/>
              <w:noProof/>
              <w:lang w:eastAsia="en-GB"/>
            </w:rPr>
          </w:pPr>
          <w:hyperlink w:anchor="_Toc70706316" w:history="1">
            <w:r w:rsidRPr="00E41680">
              <w:rPr>
                <w:rStyle w:val="Hyperlink"/>
                <w:rFonts w:ascii="Arial" w:hAnsi="Arial" w:cs="Arial"/>
                <w:noProof/>
              </w:rPr>
              <w:t>References:</w:t>
            </w:r>
            <w:r w:rsidRPr="00E41680">
              <w:rPr>
                <w:rFonts w:ascii="Arial" w:hAnsi="Arial" w:cs="Arial"/>
                <w:noProof/>
                <w:webHidden/>
              </w:rPr>
              <w:tab/>
            </w:r>
            <w:r w:rsidRPr="00E41680">
              <w:rPr>
                <w:rFonts w:ascii="Arial" w:hAnsi="Arial" w:cs="Arial"/>
                <w:noProof/>
                <w:webHidden/>
              </w:rPr>
              <w:fldChar w:fldCharType="begin"/>
            </w:r>
            <w:r w:rsidRPr="00E41680">
              <w:rPr>
                <w:rFonts w:ascii="Arial" w:hAnsi="Arial" w:cs="Arial"/>
                <w:noProof/>
                <w:webHidden/>
              </w:rPr>
              <w:instrText xml:space="preserve"> PAGEREF _Toc70706316 \h </w:instrText>
            </w:r>
            <w:r w:rsidRPr="00E41680">
              <w:rPr>
                <w:rFonts w:ascii="Arial" w:hAnsi="Arial" w:cs="Arial"/>
                <w:noProof/>
                <w:webHidden/>
              </w:rPr>
            </w:r>
            <w:r w:rsidRPr="00E41680">
              <w:rPr>
                <w:rFonts w:ascii="Arial" w:hAnsi="Arial" w:cs="Arial"/>
                <w:noProof/>
                <w:webHidden/>
              </w:rPr>
              <w:fldChar w:fldCharType="separate"/>
            </w:r>
            <w:r w:rsidRPr="00E41680">
              <w:rPr>
                <w:rFonts w:ascii="Arial" w:hAnsi="Arial" w:cs="Arial"/>
                <w:noProof/>
                <w:webHidden/>
              </w:rPr>
              <w:t>14</w:t>
            </w:r>
            <w:r w:rsidRPr="00E41680">
              <w:rPr>
                <w:rFonts w:ascii="Arial" w:hAnsi="Arial" w:cs="Arial"/>
                <w:noProof/>
                <w:webHidden/>
              </w:rPr>
              <w:fldChar w:fldCharType="end"/>
            </w:r>
          </w:hyperlink>
        </w:p>
        <w:p w14:paraId="2D5CB9D4" w14:textId="667B15D5" w:rsidR="00810507" w:rsidRPr="00E41680" w:rsidRDefault="00810507">
          <w:pPr>
            <w:rPr>
              <w:rFonts w:ascii="Arial" w:hAnsi="Arial" w:cs="Arial"/>
            </w:rPr>
          </w:pPr>
          <w:r w:rsidRPr="00E41680">
            <w:rPr>
              <w:rFonts w:ascii="Arial" w:hAnsi="Arial" w:cs="Arial"/>
              <w:b/>
              <w:bCs/>
              <w:noProof/>
            </w:rPr>
            <w:fldChar w:fldCharType="end"/>
          </w:r>
        </w:p>
      </w:sdtContent>
    </w:sdt>
    <w:p w14:paraId="4E618024" w14:textId="7786BD11" w:rsidR="704D6F19" w:rsidRPr="00466D80" w:rsidRDefault="704D6F19" w:rsidP="704D6F19">
      <w:pPr>
        <w:rPr>
          <w:rFonts w:ascii="Arial" w:hAnsi="Arial" w:cs="Arial"/>
          <w:b/>
          <w:bCs/>
          <w:u w:val="single"/>
        </w:rPr>
      </w:pPr>
    </w:p>
    <w:p w14:paraId="6D289E68" w14:textId="4C0C0C54" w:rsidR="704D6F19" w:rsidRDefault="704D6F19" w:rsidP="704D6F19">
      <w:pPr>
        <w:rPr>
          <w:rFonts w:ascii="Arial" w:hAnsi="Arial" w:cs="Arial"/>
          <w:b/>
          <w:bCs/>
          <w:u w:val="single"/>
        </w:rPr>
      </w:pPr>
    </w:p>
    <w:p w14:paraId="76B00C08" w14:textId="3D9A8A0F" w:rsidR="704D6F19" w:rsidRDefault="704D6F19" w:rsidP="704D6F19">
      <w:pPr>
        <w:rPr>
          <w:rFonts w:ascii="Arial" w:hAnsi="Arial" w:cs="Arial"/>
          <w:b/>
          <w:bCs/>
          <w:u w:val="single"/>
        </w:rPr>
      </w:pPr>
    </w:p>
    <w:p w14:paraId="2D01564A" w14:textId="1158BE6A" w:rsidR="704D6F19" w:rsidRDefault="704D6F19" w:rsidP="704D6F19">
      <w:pPr>
        <w:rPr>
          <w:rFonts w:ascii="Arial" w:hAnsi="Arial" w:cs="Arial"/>
          <w:b/>
          <w:bCs/>
          <w:u w:val="single"/>
        </w:rPr>
      </w:pPr>
    </w:p>
    <w:p w14:paraId="5314BFDD" w14:textId="380206FA" w:rsidR="704D6F19" w:rsidRDefault="704D6F19" w:rsidP="704D6F19">
      <w:pPr>
        <w:rPr>
          <w:rFonts w:ascii="Arial" w:hAnsi="Arial" w:cs="Arial"/>
          <w:b/>
          <w:bCs/>
          <w:u w:val="single"/>
        </w:rPr>
      </w:pPr>
    </w:p>
    <w:p w14:paraId="717DDF9E" w14:textId="2D1F6FA7" w:rsidR="704D6F19" w:rsidRDefault="704D6F19" w:rsidP="704D6F19">
      <w:pPr>
        <w:rPr>
          <w:rFonts w:ascii="Arial" w:hAnsi="Arial" w:cs="Arial"/>
          <w:b/>
          <w:bCs/>
          <w:u w:val="single"/>
        </w:rPr>
      </w:pPr>
    </w:p>
    <w:p w14:paraId="7CCFF5FD" w14:textId="2472184A" w:rsidR="704D6F19" w:rsidRDefault="704D6F19" w:rsidP="704D6F19">
      <w:pPr>
        <w:rPr>
          <w:rFonts w:ascii="Arial" w:hAnsi="Arial" w:cs="Arial"/>
          <w:b/>
          <w:bCs/>
          <w:u w:val="single"/>
        </w:rPr>
      </w:pPr>
    </w:p>
    <w:p w14:paraId="7FDFDFED" w14:textId="399E6EAC" w:rsidR="704D6F19" w:rsidRDefault="704D6F19" w:rsidP="704D6F19">
      <w:pPr>
        <w:rPr>
          <w:rFonts w:ascii="Arial" w:hAnsi="Arial" w:cs="Arial"/>
          <w:b/>
          <w:bCs/>
          <w:u w:val="single"/>
        </w:rPr>
      </w:pPr>
    </w:p>
    <w:p w14:paraId="02F6E9B2" w14:textId="40451F12" w:rsidR="704D6F19" w:rsidRDefault="704D6F19" w:rsidP="704D6F19">
      <w:pPr>
        <w:rPr>
          <w:rFonts w:ascii="Arial" w:hAnsi="Arial" w:cs="Arial"/>
          <w:b/>
          <w:bCs/>
          <w:u w:val="single"/>
        </w:rPr>
      </w:pPr>
    </w:p>
    <w:p w14:paraId="587D5F6E" w14:textId="77234DCD" w:rsidR="704D6F19" w:rsidRDefault="704D6F19" w:rsidP="704D6F19">
      <w:pPr>
        <w:rPr>
          <w:rFonts w:ascii="Arial" w:hAnsi="Arial" w:cs="Arial"/>
          <w:b/>
          <w:bCs/>
          <w:u w:val="single"/>
        </w:rPr>
      </w:pPr>
    </w:p>
    <w:p w14:paraId="36EA7982" w14:textId="5C444D83" w:rsidR="001F717C" w:rsidRDefault="001F717C">
      <w:pPr>
        <w:rPr>
          <w:rFonts w:ascii="Arial" w:hAnsi="Arial" w:cs="Arial"/>
          <w:b/>
          <w:bCs/>
          <w:u w:val="single"/>
        </w:rPr>
      </w:pPr>
    </w:p>
    <w:p w14:paraId="2AFD07A8" w14:textId="481B8834" w:rsidR="001F717C" w:rsidRDefault="001F717C">
      <w:pPr>
        <w:rPr>
          <w:rFonts w:ascii="Arial" w:hAnsi="Arial" w:cs="Arial"/>
          <w:b/>
          <w:bCs/>
          <w:u w:val="single"/>
        </w:rPr>
      </w:pPr>
    </w:p>
    <w:p w14:paraId="6B970893" w14:textId="353326DD" w:rsidR="002A443E" w:rsidRDefault="002A443E" w:rsidP="00C112DE">
      <w:pPr>
        <w:jc w:val="both"/>
        <w:rPr>
          <w:rFonts w:ascii="Arial" w:hAnsi="Arial" w:cs="Arial"/>
          <w:b/>
          <w:bCs/>
        </w:rPr>
      </w:pPr>
    </w:p>
    <w:p w14:paraId="0666AB4E" w14:textId="709FF1A2" w:rsidR="002B41B8" w:rsidRDefault="002B41B8" w:rsidP="00C112DE">
      <w:pPr>
        <w:jc w:val="both"/>
        <w:rPr>
          <w:rFonts w:ascii="Arial" w:hAnsi="Arial" w:cs="Arial"/>
          <w:b/>
          <w:bCs/>
        </w:rPr>
      </w:pPr>
    </w:p>
    <w:p w14:paraId="4305C0DF" w14:textId="4EC50FF1" w:rsidR="002B41B8" w:rsidRDefault="002B41B8" w:rsidP="00C112DE">
      <w:pPr>
        <w:jc w:val="both"/>
        <w:rPr>
          <w:rFonts w:ascii="Arial" w:hAnsi="Arial" w:cs="Arial"/>
          <w:b/>
          <w:bCs/>
        </w:rPr>
      </w:pPr>
    </w:p>
    <w:p w14:paraId="79015DB9" w14:textId="447585DB" w:rsidR="002B41B8" w:rsidRDefault="002B41B8" w:rsidP="00C112DE">
      <w:pPr>
        <w:jc w:val="both"/>
        <w:rPr>
          <w:rFonts w:ascii="Arial" w:hAnsi="Arial" w:cs="Arial"/>
          <w:b/>
          <w:bCs/>
        </w:rPr>
      </w:pPr>
    </w:p>
    <w:p w14:paraId="41EC38EB" w14:textId="40B27298" w:rsidR="00E817B6" w:rsidRDefault="00E817B6" w:rsidP="00097AEE">
      <w:pPr>
        <w:pStyle w:val="Heading1"/>
        <w:rPr>
          <w:u w:val="single"/>
        </w:rPr>
      </w:pPr>
    </w:p>
    <w:p w14:paraId="18E30D29" w14:textId="77777777" w:rsidR="00FB4A30" w:rsidRPr="00FB4A30" w:rsidRDefault="00FB4A30" w:rsidP="00FB4A30"/>
    <w:p w14:paraId="33ECAFF8" w14:textId="0F8D7C74" w:rsidR="009F27FB" w:rsidRPr="00097AEE" w:rsidRDefault="000F3620" w:rsidP="00097AEE">
      <w:pPr>
        <w:pStyle w:val="Heading1"/>
        <w:rPr>
          <w:u w:val="single"/>
        </w:rPr>
      </w:pPr>
      <w:bookmarkStart w:id="0" w:name="_Toc70706305"/>
      <w:r w:rsidRPr="00097AEE">
        <w:rPr>
          <w:u w:val="single"/>
        </w:rPr>
        <w:lastRenderedPageBreak/>
        <w:t>Executive summary:</w:t>
      </w:r>
      <w:bookmarkEnd w:id="0"/>
      <w:r w:rsidRPr="00097AEE">
        <w:rPr>
          <w:u w:val="single"/>
        </w:rPr>
        <w:t xml:space="preserve"> </w:t>
      </w:r>
    </w:p>
    <w:p w14:paraId="26E58D5F" w14:textId="77777777" w:rsidR="00CA6479" w:rsidRPr="00FD6ED9" w:rsidRDefault="00CA6479" w:rsidP="00CA6479">
      <w:pPr>
        <w:jc w:val="both"/>
        <w:rPr>
          <w:rFonts w:ascii="Arial" w:hAnsi="Arial" w:cs="Arial"/>
        </w:rPr>
      </w:pPr>
      <w:r w:rsidRPr="00FD6ED9">
        <w:rPr>
          <w:rFonts w:ascii="Arial" w:hAnsi="Arial" w:cs="Arial"/>
        </w:rPr>
        <w:t xml:space="preserve">The </w:t>
      </w:r>
      <w:r>
        <w:rPr>
          <w:rFonts w:ascii="Arial" w:hAnsi="Arial" w:cs="Arial"/>
        </w:rPr>
        <w:t>purpose of this report is to outline detailed and appropriate Human Resource Strategies and develop and deploy these strategies in three areas, and in the process to demonstrate how these chosen strategies will make team members valued, appreciated, and develop a sense of belonging to the organisation.</w:t>
      </w:r>
      <w:r w:rsidRPr="008960E0">
        <w:rPr>
          <w:rFonts w:ascii="Arial" w:hAnsi="Arial" w:cs="Arial"/>
        </w:rPr>
        <w:t xml:space="preserve"> </w:t>
      </w:r>
      <w:r>
        <w:rPr>
          <w:rFonts w:ascii="Arial" w:hAnsi="Arial" w:cs="Arial"/>
        </w:rPr>
        <w:t xml:space="preserve">The areas selected are Human Resource Effective Measurements; Staffing Recruitment and the Availability of Skilled Labour; and Compensation. Furthermore, demonstrating critical appreciation of the principle, models and concepts of HRM and IHRM theories, which will be demonstrated through significant use of academic references from appropriate sources. </w:t>
      </w:r>
    </w:p>
    <w:p w14:paraId="32DB2759" w14:textId="1C815DA5" w:rsidR="002A443E" w:rsidRDefault="002A443E" w:rsidP="00C112DE">
      <w:pPr>
        <w:jc w:val="both"/>
        <w:rPr>
          <w:rFonts w:ascii="Arial" w:hAnsi="Arial" w:cs="Arial"/>
          <w:b/>
          <w:bCs/>
        </w:rPr>
      </w:pPr>
    </w:p>
    <w:p w14:paraId="29F25464" w14:textId="509C44D0" w:rsidR="002A443E" w:rsidRDefault="002A443E" w:rsidP="00C112DE">
      <w:pPr>
        <w:jc w:val="both"/>
        <w:rPr>
          <w:rFonts w:ascii="Arial" w:hAnsi="Arial" w:cs="Arial"/>
          <w:b/>
          <w:bCs/>
        </w:rPr>
      </w:pPr>
    </w:p>
    <w:p w14:paraId="1608BA27" w14:textId="67DA34CB" w:rsidR="002A443E" w:rsidRDefault="002A443E" w:rsidP="00C112DE">
      <w:pPr>
        <w:jc w:val="both"/>
        <w:rPr>
          <w:rFonts w:ascii="Arial" w:hAnsi="Arial" w:cs="Arial"/>
          <w:b/>
          <w:bCs/>
        </w:rPr>
      </w:pPr>
    </w:p>
    <w:p w14:paraId="39284CA7" w14:textId="5A1174A3" w:rsidR="002A443E" w:rsidRDefault="002A443E" w:rsidP="00C112DE">
      <w:pPr>
        <w:jc w:val="both"/>
        <w:rPr>
          <w:rFonts w:ascii="Arial" w:hAnsi="Arial" w:cs="Arial"/>
          <w:b/>
          <w:bCs/>
        </w:rPr>
      </w:pPr>
    </w:p>
    <w:p w14:paraId="6AB4867A" w14:textId="2A97DA6D" w:rsidR="002A443E" w:rsidRDefault="002A443E" w:rsidP="00C112DE">
      <w:pPr>
        <w:jc w:val="both"/>
        <w:rPr>
          <w:rFonts w:ascii="Arial" w:hAnsi="Arial" w:cs="Arial"/>
          <w:b/>
          <w:bCs/>
        </w:rPr>
      </w:pPr>
    </w:p>
    <w:p w14:paraId="1EA354DA" w14:textId="7AFAED15" w:rsidR="002A443E" w:rsidRDefault="002A443E" w:rsidP="00C112DE">
      <w:pPr>
        <w:jc w:val="both"/>
        <w:rPr>
          <w:rFonts w:ascii="Arial" w:hAnsi="Arial" w:cs="Arial"/>
          <w:b/>
          <w:bCs/>
        </w:rPr>
      </w:pPr>
    </w:p>
    <w:p w14:paraId="0766402F" w14:textId="78B900CB" w:rsidR="002A443E" w:rsidRDefault="002A443E" w:rsidP="00C112DE">
      <w:pPr>
        <w:jc w:val="both"/>
        <w:rPr>
          <w:rFonts w:ascii="Arial" w:hAnsi="Arial" w:cs="Arial"/>
          <w:b/>
          <w:bCs/>
        </w:rPr>
      </w:pPr>
    </w:p>
    <w:p w14:paraId="6C607503" w14:textId="4B75EB4D" w:rsidR="002A443E" w:rsidRDefault="002A443E" w:rsidP="00C112DE">
      <w:pPr>
        <w:jc w:val="both"/>
        <w:rPr>
          <w:rFonts w:ascii="Arial" w:hAnsi="Arial" w:cs="Arial"/>
          <w:b/>
          <w:bCs/>
        </w:rPr>
      </w:pPr>
    </w:p>
    <w:p w14:paraId="05D0C284" w14:textId="34C2F7C1" w:rsidR="002A443E" w:rsidRDefault="002A443E" w:rsidP="00C112DE">
      <w:pPr>
        <w:jc w:val="both"/>
        <w:rPr>
          <w:rFonts w:ascii="Arial" w:hAnsi="Arial" w:cs="Arial"/>
          <w:b/>
          <w:bCs/>
        </w:rPr>
      </w:pPr>
    </w:p>
    <w:p w14:paraId="36A76AA0" w14:textId="4FB248DA" w:rsidR="002A443E" w:rsidRDefault="002A443E" w:rsidP="00C112DE">
      <w:pPr>
        <w:jc w:val="both"/>
        <w:rPr>
          <w:rFonts w:ascii="Arial" w:hAnsi="Arial" w:cs="Arial"/>
          <w:b/>
          <w:bCs/>
        </w:rPr>
      </w:pPr>
    </w:p>
    <w:p w14:paraId="05A1AD0A" w14:textId="77777777" w:rsidR="002A443E" w:rsidRDefault="002A443E" w:rsidP="00C112DE">
      <w:pPr>
        <w:jc w:val="both"/>
        <w:rPr>
          <w:rFonts w:ascii="Arial" w:hAnsi="Arial" w:cs="Arial"/>
          <w:b/>
          <w:bCs/>
        </w:rPr>
      </w:pPr>
    </w:p>
    <w:p w14:paraId="78A49452" w14:textId="5CDAF484" w:rsidR="001441ED" w:rsidRDefault="001441ED" w:rsidP="00C112DE">
      <w:pPr>
        <w:jc w:val="both"/>
        <w:rPr>
          <w:rFonts w:ascii="Arial" w:hAnsi="Arial" w:cs="Arial"/>
          <w:b/>
          <w:bCs/>
        </w:rPr>
      </w:pPr>
    </w:p>
    <w:p w14:paraId="56E346FD" w14:textId="68274C59" w:rsidR="001441ED" w:rsidRDefault="001441ED" w:rsidP="00C112DE">
      <w:pPr>
        <w:jc w:val="both"/>
        <w:rPr>
          <w:rFonts w:ascii="Arial" w:hAnsi="Arial" w:cs="Arial"/>
          <w:b/>
          <w:bCs/>
        </w:rPr>
      </w:pPr>
    </w:p>
    <w:p w14:paraId="46A8D683" w14:textId="563A33CF" w:rsidR="001441ED" w:rsidRDefault="001441ED" w:rsidP="00C112DE">
      <w:pPr>
        <w:jc w:val="both"/>
        <w:rPr>
          <w:rFonts w:ascii="Arial" w:hAnsi="Arial" w:cs="Arial"/>
          <w:b/>
          <w:bCs/>
        </w:rPr>
      </w:pPr>
    </w:p>
    <w:p w14:paraId="11E26C56" w14:textId="3662D471" w:rsidR="001441ED" w:rsidRDefault="001441ED" w:rsidP="00C112DE">
      <w:pPr>
        <w:jc w:val="both"/>
        <w:rPr>
          <w:rFonts w:ascii="Arial" w:hAnsi="Arial" w:cs="Arial"/>
          <w:b/>
          <w:bCs/>
        </w:rPr>
      </w:pPr>
    </w:p>
    <w:p w14:paraId="087CCB8B" w14:textId="36995AD4" w:rsidR="001441ED" w:rsidRDefault="001441ED" w:rsidP="00C112DE">
      <w:pPr>
        <w:jc w:val="both"/>
        <w:rPr>
          <w:rFonts w:ascii="Arial" w:hAnsi="Arial" w:cs="Arial"/>
          <w:b/>
          <w:bCs/>
        </w:rPr>
      </w:pPr>
    </w:p>
    <w:p w14:paraId="343E4DDC" w14:textId="553DB867" w:rsidR="001441ED" w:rsidRDefault="001441ED" w:rsidP="00C112DE">
      <w:pPr>
        <w:jc w:val="both"/>
        <w:rPr>
          <w:rFonts w:ascii="Arial" w:hAnsi="Arial" w:cs="Arial"/>
          <w:b/>
          <w:bCs/>
        </w:rPr>
      </w:pPr>
    </w:p>
    <w:p w14:paraId="3BD82C32" w14:textId="6F245FC4" w:rsidR="001441ED" w:rsidRDefault="001441ED" w:rsidP="00C112DE">
      <w:pPr>
        <w:jc w:val="both"/>
        <w:rPr>
          <w:rFonts w:ascii="Arial" w:hAnsi="Arial" w:cs="Arial"/>
          <w:b/>
          <w:bCs/>
        </w:rPr>
      </w:pPr>
    </w:p>
    <w:p w14:paraId="5B5D1470" w14:textId="04D73C5D" w:rsidR="27350DBB" w:rsidRDefault="27350DBB" w:rsidP="27350DBB">
      <w:pPr>
        <w:jc w:val="both"/>
        <w:rPr>
          <w:rFonts w:ascii="Arial" w:hAnsi="Arial" w:cs="Arial"/>
          <w:b/>
          <w:bCs/>
        </w:rPr>
      </w:pPr>
    </w:p>
    <w:p w14:paraId="36D2B7D9" w14:textId="7698488F" w:rsidR="27350DBB" w:rsidRDefault="27350DBB" w:rsidP="27350DBB">
      <w:pPr>
        <w:jc w:val="both"/>
        <w:rPr>
          <w:rFonts w:ascii="Arial" w:hAnsi="Arial" w:cs="Arial"/>
          <w:b/>
          <w:bCs/>
        </w:rPr>
      </w:pPr>
    </w:p>
    <w:p w14:paraId="2FF1FBC0" w14:textId="2D5F15B9" w:rsidR="27350DBB" w:rsidRDefault="27350DBB" w:rsidP="27350DBB">
      <w:pPr>
        <w:jc w:val="both"/>
        <w:rPr>
          <w:rFonts w:ascii="Arial" w:hAnsi="Arial" w:cs="Arial"/>
          <w:b/>
          <w:bCs/>
        </w:rPr>
      </w:pPr>
    </w:p>
    <w:p w14:paraId="26EB2746" w14:textId="343CC9D0" w:rsidR="27350DBB" w:rsidRDefault="27350DBB" w:rsidP="27350DBB">
      <w:pPr>
        <w:jc w:val="both"/>
        <w:rPr>
          <w:rFonts w:ascii="Arial" w:hAnsi="Arial" w:cs="Arial"/>
          <w:b/>
          <w:bCs/>
        </w:rPr>
      </w:pPr>
    </w:p>
    <w:p w14:paraId="1222F16D" w14:textId="26459414" w:rsidR="27350DBB" w:rsidRDefault="27350DBB" w:rsidP="27350DBB">
      <w:pPr>
        <w:jc w:val="both"/>
        <w:rPr>
          <w:rFonts w:ascii="Arial" w:hAnsi="Arial" w:cs="Arial"/>
          <w:b/>
          <w:bCs/>
        </w:rPr>
      </w:pPr>
    </w:p>
    <w:p w14:paraId="6301A82D" w14:textId="77777777" w:rsidR="002B41B8" w:rsidRDefault="002B41B8" w:rsidP="704D6F19">
      <w:pPr>
        <w:jc w:val="both"/>
        <w:rPr>
          <w:rFonts w:ascii="Arial" w:hAnsi="Arial" w:cs="Arial"/>
          <w:b/>
          <w:bCs/>
          <w:u w:val="single"/>
        </w:rPr>
      </w:pPr>
    </w:p>
    <w:p w14:paraId="29E0030A" w14:textId="77777777" w:rsidR="002B41B8" w:rsidRDefault="002B41B8" w:rsidP="704D6F19">
      <w:pPr>
        <w:jc w:val="both"/>
        <w:rPr>
          <w:rFonts w:ascii="Arial" w:hAnsi="Arial" w:cs="Arial"/>
          <w:b/>
          <w:bCs/>
          <w:u w:val="single"/>
        </w:rPr>
      </w:pPr>
    </w:p>
    <w:p w14:paraId="6DA7BAFF" w14:textId="77777777" w:rsidR="006F76A4" w:rsidRDefault="006F76A4" w:rsidP="704D6F19">
      <w:pPr>
        <w:jc w:val="both"/>
        <w:rPr>
          <w:rFonts w:ascii="Arial" w:hAnsi="Arial" w:cs="Arial"/>
          <w:b/>
          <w:bCs/>
          <w:u w:val="single"/>
        </w:rPr>
      </w:pPr>
    </w:p>
    <w:p w14:paraId="1B1A7884" w14:textId="30775940" w:rsidR="6F98C987" w:rsidRPr="00097AEE" w:rsidRDefault="6F98C987" w:rsidP="00097AEE">
      <w:pPr>
        <w:pStyle w:val="Heading1"/>
        <w:rPr>
          <w:u w:val="single"/>
        </w:rPr>
      </w:pPr>
      <w:bookmarkStart w:id="1" w:name="_Toc70706306"/>
      <w:r w:rsidRPr="00097AEE">
        <w:rPr>
          <w:u w:val="single"/>
        </w:rPr>
        <w:lastRenderedPageBreak/>
        <w:t>Introduction:</w:t>
      </w:r>
      <w:bookmarkEnd w:id="1"/>
    </w:p>
    <w:p w14:paraId="146AE6AA" w14:textId="78FD7B0A" w:rsidR="0072674F" w:rsidRPr="00853BBD" w:rsidRDefault="002645B3" w:rsidP="704D6F19">
      <w:pPr>
        <w:jc w:val="both"/>
        <w:rPr>
          <w:rFonts w:ascii="Arial" w:hAnsi="Arial" w:cs="Arial"/>
        </w:rPr>
      </w:pPr>
      <w:r w:rsidRPr="00853BBD">
        <w:rPr>
          <w:rFonts w:ascii="Arial" w:hAnsi="Arial" w:cs="Arial"/>
        </w:rPr>
        <w:t>Human</w:t>
      </w:r>
      <w:r w:rsidR="00853BBD">
        <w:rPr>
          <w:rFonts w:ascii="Arial" w:hAnsi="Arial" w:cs="Arial"/>
        </w:rPr>
        <w:t xml:space="preserve"> Resource Management</w:t>
      </w:r>
      <w:r w:rsidR="004E6A76">
        <w:rPr>
          <w:rFonts w:ascii="Arial" w:hAnsi="Arial" w:cs="Arial"/>
        </w:rPr>
        <w:t>,</w:t>
      </w:r>
      <w:r w:rsidR="00707EB3">
        <w:rPr>
          <w:rFonts w:ascii="Arial" w:hAnsi="Arial" w:cs="Arial"/>
        </w:rPr>
        <w:t xml:space="preserve"> (</w:t>
      </w:r>
      <w:r w:rsidR="00D602B4">
        <w:rPr>
          <w:rFonts w:ascii="Arial" w:hAnsi="Arial" w:cs="Arial"/>
        </w:rPr>
        <w:t>HRM)</w:t>
      </w:r>
      <w:r w:rsidR="004E6A76">
        <w:rPr>
          <w:rFonts w:ascii="Arial" w:hAnsi="Arial" w:cs="Arial"/>
        </w:rPr>
        <w:t xml:space="preserve"> an</w:t>
      </w:r>
      <w:r w:rsidR="00EC7FBA">
        <w:rPr>
          <w:rFonts w:ascii="Arial" w:hAnsi="Arial" w:cs="Arial"/>
        </w:rPr>
        <w:t xml:space="preserve">d </w:t>
      </w:r>
      <w:r w:rsidR="002B3E46">
        <w:rPr>
          <w:rFonts w:ascii="Arial" w:hAnsi="Arial" w:cs="Arial"/>
        </w:rPr>
        <w:t>International</w:t>
      </w:r>
      <w:r w:rsidR="00EC7FBA">
        <w:rPr>
          <w:rFonts w:ascii="Arial" w:hAnsi="Arial" w:cs="Arial"/>
        </w:rPr>
        <w:t xml:space="preserve"> </w:t>
      </w:r>
      <w:r w:rsidR="002B3E46">
        <w:rPr>
          <w:rFonts w:ascii="Arial" w:hAnsi="Arial" w:cs="Arial"/>
        </w:rPr>
        <w:t>Human Resource Management</w:t>
      </w:r>
      <w:r w:rsidR="00853BBD">
        <w:rPr>
          <w:rFonts w:ascii="Arial" w:hAnsi="Arial" w:cs="Arial"/>
        </w:rPr>
        <w:t xml:space="preserve"> (</w:t>
      </w:r>
      <w:r w:rsidR="00707EB3">
        <w:rPr>
          <w:rFonts w:ascii="Arial" w:hAnsi="Arial" w:cs="Arial"/>
        </w:rPr>
        <w:t>I</w:t>
      </w:r>
      <w:r w:rsidR="00853BBD">
        <w:rPr>
          <w:rFonts w:ascii="Arial" w:hAnsi="Arial" w:cs="Arial"/>
        </w:rPr>
        <w:t xml:space="preserve">HRM) </w:t>
      </w:r>
      <w:r w:rsidR="002554F5">
        <w:rPr>
          <w:rFonts w:ascii="Arial" w:hAnsi="Arial" w:cs="Arial"/>
        </w:rPr>
        <w:t>is a process</w:t>
      </w:r>
      <w:r w:rsidR="00344D5E">
        <w:rPr>
          <w:rFonts w:ascii="Arial" w:hAnsi="Arial" w:cs="Arial"/>
        </w:rPr>
        <w:t xml:space="preserve"> in</w:t>
      </w:r>
      <w:r w:rsidR="008F4946">
        <w:rPr>
          <w:rFonts w:ascii="Arial" w:hAnsi="Arial" w:cs="Arial"/>
        </w:rPr>
        <w:t xml:space="preserve"> an</w:t>
      </w:r>
      <w:r w:rsidR="00344D5E">
        <w:rPr>
          <w:rFonts w:ascii="Arial" w:hAnsi="Arial" w:cs="Arial"/>
        </w:rPr>
        <w:t xml:space="preserve"> organisation</w:t>
      </w:r>
      <w:r w:rsidR="008F4946">
        <w:rPr>
          <w:rFonts w:ascii="Arial" w:hAnsi="Arial" w:cs="Arial"/>
        </w:rPr>
        <w:t>al</w:t>
      </w:r>
      <w:r w:rsidR="00344D5E">
        <w:rPr>
          <w:rFonts w:ascii="Arial" w:hAnsi="Arial" w:cs="Arial"/>
        </w:rPr>
        <w:t xml:space="preserve"> setting</w:t>
      </w:r>
      <w:r w:rsidR="002554F5">
        <w:rPr>
          <w:rFonts w:ascii="Arial" w:hAnsi="Arial" w:cs="Arial"/>
        </w:rPr>
        <w:t xml:space="preserve"> that </w:t>
      </w:r>
      <w:r w:rsidR="00017368">
        <w:rPr>
          <w:rFonts w:ascii="Arial" w:hAnsi="Arial" w:cs="Arial"/>
        </w:rPr>
        <w:t xml:space="preserve">enhances employee </w:t>
      </w:r>
      <w:r w:rsidR="00CE7D81">
        <w:rPr>
          <w:rFonts w:ascii="Arial" w:hAnsi="Arial" w:cs="Arial"/>
        </w:rPr>
        <w:t>performance</w:t>
      </w:r>
      <w:r w:rsidR="00917B8D">
        <w:rPr>
          <w:rFonts w:ascii="Arial" w:hAnsi="Arial" w:cs="Arial"/>
        </w:rPr>
        <w:t xml:space="preserve">, </w:t>
      </w:r>
      <w:r w:rsidR="000869D4">
        <w:rPr>
          <w:rFonts w:ascii="Arial" w:hAnsi="Arial" w:cs="Arial"/>
        </w:rPr>
        <w:t xml:space="preserve">to </w:t>
      </w:r>
      <w:r w:rsidR="002B46C6">
        <w:rPr>
          <w:rFonts w:ascii="Arial" w:hAnsi="Arial" w:cs="Arial"/>
        </w:rPr>
        <w:t>reac</w:t>
      </w:r>
      <w:r w:rsidR="0088639A">
        <w:rPr>
          <w:rFonts w:ascii="Arial" w:hAnsi="Arial" w:cs="Arial"/>
        </w:rPr>
        <w:t xml:space="preserve">h an </w:t>
      </w:r>
      <w:r w:rsidR="00AF1FAE">
        <w:rPr>
          <w:rFonts w:ascii="Arial" w:hAnsi="Arial" w:cs="Arial"/>
        </w:rPr>
        <w:t>employer’s</w:t>
      </w:r>
      <w:r w:rsidR="0088639A">
        <w:rPr>
          <w:rFonts w:ascii="Arial" w:hAnsi="Arial" w:cs="Arial"/>
        </w:rPr>
        <w:t xml:space="preserve"> objective</w:t>
      </w:r>
      <w:r w:rsidR="00B409C1">
        <w:rPr>
          <w:rFonts w:ascii="Arial" w:hAnsi="Arial" w:cs="Arial"/>
        </w:rPr>
        <w:t>s</w:t>
      </w:r>
      <w:r w:rsidR="006566FE">
        <w:rPr>
          <w:rFonts w:ascii="Arial" w:hAnsi="Arial" w:cs="Arial"/>
        </w:rPr>
        <w:t xml:space="preserve">. </w:t>
      </w:r>
      <w:r w:rsidR="00066E45">
        <w:rPr>
          <w:rFonts w:ascii="Arial" w:hAnsi="Arial" w:cs="Arial"/>
        </w:rPr>
        <w:t xml:space="preserve">In addition, </w:t>
      </w:r>
      <w:r w:rsidR="00715A86">
        <w:rPr>
          <w:rFonts w:ascii="Arial" w:hAnsi="Arial" w:cs="Arial"/>
        </w:rPr>
        <w:t xml:space="preserve">HRM </w:t>
      </w:r>
      <w:r w:rsidR="008B5C41">
        <w:rPr>
          <w:rFonts w:ascii="Arial" w:hAnsi="Arial" w:cs="Arial"/>
        </w:rPr>
        <w:t xml:space="preserve">is </w:t>
      </w:r>
      <w:r w:rsidR="00715A86">
        <w:rPr>
          <w:rFonts w:ascii="Arial" w:hAnsi="Arial" w:cs="Arial"/>
        </w:rPr>
        <w:t xml:space="preserve">a procedure </w:t>
      </w:r>
      <w:r w:rsidR="00B769F6">
        <w:rPr>
          <w:rFonts w:ascii="Arial" w:hAnsi="Arial" w:cs="Arial"/>
        </w:rPr>
        <w:t>that invol</w:t>
      </w:r>
      <w:r w:rsidR="000B73DA">
        <w:rPr>
          <w:rFonts w:ascii="Arial" w:hAnsi="Arial" w:cs="Arial"/>
        </w:rPr>
        <w:t>v</w:t>
      </w:r>
      <w:r w:rsidR="00B769F6">
        <w:rPr>
          <w:rFonts w:ascii="Arial" w:hAnsi="Arial" w:cs="Arial"/>
        </w:rPr>
        <w:t>e</w:t>
      </w:r>
      <w:r w:rsidR="000B73DA">
        <w:rPr>
          <w:rFonts w:ascii="Arial" w:hAnsi="Arial" w:cs="Arial"/>
        </w:rPr>
        <w:t xml:space="preserve">s </w:t>
      </w:r>
      <w:r w:rsidR="00C26915">
        <w:rPr>
          <w:rFonts w:ascii="Arial" w:hAnsi="Arial" w:cs="Arial"/>
        </w:rPr>
        <w:t xml:space="preserve">recruitment, </w:t>
      </w:r>
      <w:r w:rsidR="005E7D18">
        <w:rPr>
          <w:rFonts w:ascii="Arial" w:hAnsi="Arial" w:cs="Arial"/>
        </w:rPr>
        <w:t xml:space="preserve">and the </w:t>
      </w:r>
      <w:r w:rsidR="00C26915">
        <w:rPr>
          <w:rFonts w:ascii="Arial" w:hAnsi="Arial" w:cs="Arial"/>
        </w:rPr>
        <w:t>s</w:t>
      </w:r>
      <w:r w:rsidR="005E7D18">
        <w:rPr>
          <w:rFonts w:ascii="Arial" w:hAnsi="Arial" w:cs="Arial"/>
        </w:rPr>
        <w:t xml:space="preserve">election of </w:t>
      </w:r>
      <w:r w:rsidR="00EC574B">
        <w:rPr>
          <w:rFonts w:ascii="Arial" w:hAnsi="Arial" w:cs="Arial"/>
        </w:rPr>
        <w:t>employees</w:t>
      </w:r>
      <w:r w:rsidR="003D10B2">
        <w:rPr>
          <w:rFonts w:ascii="Arial" w:hAnsi="Arial" w:cs="Arial"/>
        </w:rPr>
        <w:t xml:space="preserve"> to develop</w:t>
      </w:r>
      <w:r w:rsidR="003F2087">
        <w:rPr>
          <w:rFonts w:ascii="Arial" w:hAnsi="Arial" w:cs="Arial"/>
        </w:rPr>
        <w:t xml:space="preserve"> and train for organisational duties.</w:t>
      </w:r>
      <w:r w:rsidR="0061237A">
        <w:rPr>
          <w:rFonts w:ascii="Arial" w:hAnsi="Arial" w:cs="Arial"/>
        </w:rPr>
        <w:t xml:space="preserve"> </w:t>
      </w:r>
      <w:r w:rsidR="00EC574B">
        <w:rPr>
          <w:rFonts w:ascii="Arial" w:hAnsi="Arial" w:cs="Arial"/>
        </w:rPr>
        <w:t xml:space="preserve"> </w:t>
      </w:r>
    </w:p>
    <w:p w14:paraId="69447DBA" w14:textId="77777777" w:rsidR="0072674F" w:rsidRDefault="0072674F" w:rsidP="704D6F19">
      <w:pPr>
        <w:jc w:val="both"/>
        <w:rPr>
          <w:rFonts w:ascii="Arial" w:hAnsi="Arial" w:cs="Arial"/>
          <w:b/>
          <w:bCs/>
          <w:color w:val="FF0000"/>
        </w:rPr>
      </w:pPr>
    </w:p>
    <w:p w14:paraId="617AC7BB" w14:textId="2EA7C99F" w:rsidR="001441ED" w:rsidRDefault="001441ED" w:rsidP="00C112DE">
      <w:pPr>
        <w:jc w:val="both"/>
        <w:rPr>
          <w:rFonts w:ascii="Arial" w:hAnsi="Arial" w:cs="Arial"/>
          <w:b/>
          <w:bCs/>
        </w:rPr>
      </w:pPr>
    </w:p>
    <w:p w14:paraId="75EEA8A2" w14:textId="55AA3D82" w:rsidR="00BD184D" w:rsidRDefault="00BD184D" w:rsidP="00C112DE">
      <w:pPr>
        <w:jc w:val="both"/>
        <w:rPr>
          <w:rFonts w:ascii="Arial" w:hAnsi="Arial" w:cs="Arial"/>
          <w:b/>
          <w:bCs/>
        </w:rPr>
      </w:pPr>
    </w:p>
    <w:p w14:paraId="7F069A3C" w14:textId="6FE985E9" w:rsidR="00BD184D" w:rsidRDefault="00BD184D" w:rsidP="00C112DE">
      <w:pPr>
        <w:jc w:val="both"/>
        <w:rPr>
          <w:rFonts w:ascii="Arial" w:hAnsi="Arial" w:cs="Arial"/>
          <w:b/>
          <w:bCs/>
        </w:rPr>
      </w:pPr>
    </w:p>
    <w:p w14:paraId="6CC33819" w14:textId="184C0C0C" w:rsidR="00BD184D" w:rsidRDefault="00BD184D" w:rsidP="00C112DE">
      <w:pPr>
        <w:jc w:val="both"/>
        <w:rPr>
          <w:rFonts w:ascii="Arial" w:hAnsi="Arial" w:cs="Arial"/>
          <w:b/>
          <w:bCs/>
        </w:rPr>
      </w:pPr>
    </w:p>
    <w:p w14:paraId="3876F0AA" w14:textId="45FB8E76" w:rsidR="00BD184D" w:rsidRDefault="00BD184D" w:rsidP="00C112DE">
      <w:pPr>
        <w:jc w:val="both"/>
        <w:rPr>
          <w:rFonts w:ascii="Arial" w:hAnsi="Arial" w:cs="Arial"/>
          <w:b/>
          <w:bCs/>
        </w:rPr>
      </w:pPr>
    </w:p>
    <w:p w14:paraId="5E952380" w14:textId="1A7FCF27" w:rsidR="00BD184D" w:rsidRDefault="00BD184D" w:rsidP="00C112DE">
      <w:pPr>
        <w:jc w:val="both"/>
        <w:rPr>
          <w:rFonts w:ascii="Arial" w:hAnsi="Arial" w:cs="Arial"/>
          <w:b/>
          <w:bCs/>
        </w:rPr>
      </w:pPr>
    </w:p>
    <w:p w14:paraId="343AC2FE" w14:textId="4D574A1D" w:rsidR="00BD184D" w:rsidRDefault="00BD184D" w:rsidP="00C112DE">
      <w:pPr>
        <w:jc w:val="both"/>
        <w:rPr>
          <w:rFonts w:ascii="Arial" w:hAnsi="Arial" w:cs="Arial"/>
          <w:b/>
          <w:bCs/>
        </w:rPr>
      </w:pPr>
    </w:p>
    <w:p w14:paraId="28C30B16" w14:textId="5D8D0895" w:rsidR="00BD184D" w:rsidRDefault="00BD184D" w:rsidP="00C112DE">
      <w:pPr>
        <w:jc w:val="both"/>
        <w:rPr>
          <w:rFonts w:ascii="Arial" w:hAnsi="Arial" w:cs="Arial"/>
          <w:b/>
          <w:bCs/>
        </w:rPr>
      </w:pPr>
    </w:p>
    <w:p w14:paraId="068F21CF" w14:textId="3C10C855" w:rsidR="00BD184D" w:rsidRDefault="00BD184D" w:rsidP="00C112DE">
      <w:pPr>
        <w:jc w:val="both"/>
        <w:rPr>
          <w:rFonts w:ascii="Arial" w:hAnsi="Arial" w:cs="Arial"/>
          <w:b/>
          <w:bCs/>
        </w:rPr>
      </w:pPr>
    </w:p>
    <w:p w14:paraId="6AE23F51" w14:textId="04A3E97C" w:rsidR="00BD184D" w:rsidRDefault="00BD184D" w:rsidP="00C112DE">
      <w:pPr>
        <w:jc w:val="both"/>
        <w:rPr>
          <w:rFonts w:ascii="Arial" w:hAnsi="Arial" w:cs="Arial"/>
          <w:b/>
          <w:bCs/>
        </w:rPr>
      </w:pPr>
    </w:p>
    <w:p w14:paraId="1F40F29F" w14:textId="19A8768F" w:rsidR="00BD184D" w:rsidRDefault="00BD184D" w:rsidP="00C112DE">
      <w:pPr>
        <w:jc w:val="both"/>
        <w:rPr>
          <w:rFonts w:ascii="Arial" w:hAnsi="Arial" w:cs="Arial"/>
          <w:b/>
          <w:bCs/>
        </w:rPr>
      </w:pPr>
    </w:p>
    <w:p w14:paraId="6ED919A6" w14:textId="19B9DD02" w:rsidR="00BD184D" w:rsidRDefault="00BD184D" w:rsidP="00C112DE">
      <w:pPr>
        <w:jc w:val="both"/>
        <w:rPr>
          <w:rFonts w:ascii="Arial" w:hAnsi="Arial" w:cs="Arial"/>
          <w:b/>
          <w:bCs/>
        </w:rPr>
      </w:pPr>
    </w:p>
    <w:p w14:paraId="0A605831" w14:textId="2D2407B3" w:rsidR="00BD184D" w:rsidRDefault="00BD184D" w:rsidP="00C112DE">
      <w:pPr>
        <w:jc w:val="both"/>
        <w:rPr>
          <w:rFonts w:ascii="Arial" w:hAnsi="Arial" w:cs="Arial"/>
          <w:b/>
          <w:bCs/>
        </w:rPr>
      </w:pPr>
    </w:p>
    <w:p w14:paraId="5A4824D5" w14:textId="1CB9F22C" w:rsidR="00BD184D" w:rsidRDefault="00BD184D" w:rsidP="00C112DE">
      <w:pPr>
        <w:jc w:val="both"/>
        <w:rPr>
          <w:rFonts w:ascii="Arial" w:hAnsi="Arial" w:cs="Arial"/>
          <w:b/>
          <w:bCs/>
        </w:rPr>
      </w:pPr>
    </w:p>
    <w:p w14:paraId="248C3FF4" w14:textId="337E2F6F" w:rsidR="00BD184D" w:rsidRDefault="00BD184D" w:rsidP="00C112DE">
      <w:pPr>
        <w:jc w:val="both"/>
        <w:rPr>
          <w:rFonts w:ascii="Arial" w:hAnsi="Arial" w:cs="Arial"/>
          <w:b/>
          <w:bCs/>
        </w:rPr>
      </w:pPr>
    </w:p>
    <w:p w14:paraId="0AEE8D38" w14:textId="7CAC534A" w:rsidR="00BD184D" w:rsidRDefault="00BD184D" w:rsidP="00C112DE">
      <w:pPr>
        <w:jc w:val="both"/>
        <w:rPr>
          <w:rFonts w:ascii="Arial" w:hAnsi="Arial" w:cs="Arial"/>
          <w:b/>
          <w:bCs/>
        </w:rPr>
      </w:pPr>
    </w:p>
    <w:p w14:paraId="7A0435B1" w14:textId="0E8CB23A" w:rsidR="00BD184D" w:rsidRDefault="00BD184D" w:rsidP="00C112DE">
      <w:pPr>
        <w:jc w:val="both"/>
        <w:rPr>
          <w:rFonts w:ascii="Arial" w:hAnsi="Arial" w:cs="Arial"/>
          <w:b/>
          <w:bCs/>
        </w:rPr>
      </w:pPr>
    </w:p>
    <w:p w14:paraId="469E1657" w14:textId="39CBD515" w:rsidR="00BD184D" w:rsidRDefault="00BD184D" w:rsidP="00C112DE">
      <w:pPr>
        <w:jc w:val="both"/>
        <w:rPr>
          <w:rFonts w:ascii="Arial" w:hAnsi="Arial" w:cs="Arial"/>
          <w:b/>
          <w:bCs/>
        </w:rPr>
      </w:pPr>
    </w:p>
    <w:p w14:paraId="5BBA596C" w14:textId="1705796D" w:rsidR="00BD184D" w:rsidRDefault="00BD184D" w:rsidP="00C112DE">
      <w:pPr>
        <w:jc w:val="both"/>
        <w:rPr>
          <w:rFonts w:ascii="Arial" w:hAnsi="Arial" w:cs="Arial"/>
          <w:b/>
          <w:bCs/>
        </w:rPr>
      </w:pPr>
    </w:p>
    <w:p w14:paraId="4810015F" w14:textId="29116AE3" w:rsidR="00BD184D" w:rsidRDefault="00BD184D" w:rsidP="00C112DE">
      <w:pPr>
        <w:jc w:val="both"/>
        <w:rPr>
          <w:rFonts w:ascii="Arial" w:hAnsi="Arial" w:cs="Arial"/>
          <w:b/>
          <w:bCs/>
        </w:rPr>
      </w:pPr>
    </w:p>
    <w:p w14:paraId="1C3E43FC" w14:textId="1BC2D2E5" w:rsidR="00BD184D" w:rsidRDefault="00BD184D" w:rsidP="00C112DE">
      <w:pPr>
        <w:jc w:val="both"/>
        <w:rPr>
          <w:rFonts w:ascii="Arial" w:hAnsi="Arial" w:cs="Arial"/>
          <w:b/>
          <w:bCs/>
        </w:rPr>
      </w:pPr>
    </w:p>
    <w:p w14:paraId="3226B753" w14:textId="1253C957" w:rsidR="001441ED" w:rsidRDefault="001441ED" w:rsidP="00C112DE">
      <w:pPr>
        <w:jc w:val="both"/>
        <w:rPr>
          <w:rFonts w:ascii="Arial" w:hAnsi="Arial" w:cs="Arial"/>
          <w:b/>
          <w:bCs/>
        </w:rPr>
      </w:pPr>
    </w:p>
    <w:p w14:paraId="72CFBF71" w14:textId="77777777" w:rsidR="00186A66" w:rsidRDefault="00186A66" w:rsidP="00C112DE">
      <w:pPr>
        <w:jc w:val="both"/>
        <w:rPr>
          <w:rFonts w:ascii="Arial" w:hAnsi="Arial" w:cs="Arial"/>
          <w:b/>
          <w:bCs/>
          <w:u w:val="single"/>
        </w:rPr>
      </w:pPr>
    </w:p>
    <w:p w14:paraId="682C6BD9" w14:textId="77777777" w:rsidR="00186A66" w:rsidRDefault="00186A66" w:rsidP="00C112DE">
      <w:pPr>
        <w:jc w:val="both"/>
        <w:rPr>
          <w:rFonts w:ascii="Arial" w:hAnsi="Arial" w:cs="Arial"/>
          <w:b/>
          <w:bCs/>
          <w:u w:val="single"/>
        </w:rPr>
      </w:pPr>
    </w:p>
    <w:p w14:paraId="27261F97" w14:textId="77777777" w:rsidR="00186A66" w:rsidRDefault="00186A66" w:rsidP="00C112DE">
      <w:pPr>
        <w:jc w:val="both"/>
        <w:rPr>
          <w:rFonts w:ascii="Arial" w:hAnsi="Arial" w:cs="Arial"/>
          <w:b/>
          <w:bCs/>
          <w:u w:val="single"/>
        </w:rPr>
      </w:pPr>
    </w:p>
    <w:p w14:paraId="3B3DA6C3" w14:textId="77777777" w:rsidR="00186A66" w:rsidRDefault="00186A66" w:rsidP="00C112DE">
      <w:pPr>
        <w:jc w:val="both"/>
        <w:rPr>
          <w:rFonts w:ascii="Arial" w:hAnsi="Arial" w:cs="Arial"/>
          <w:b/>
          <w:bCs/>
          <w:u w:val="single"/>
        </w:rPr>
      </w:pPr>
    </w:p>
    <w:p w14:paraId="199ABEAE" w14:textId="77777777" w:rsidR="00186A66" w:rsidRDefault="00186A66" w:rsidP="00C112DE">
      <w:pPr>
        <w:jc w:val="both"/>
        <w:rPr>
          <w:rFonts w:ascii="Arial" w:hAnsi="Arial" w:cs="Arial"/>
          <w:b/>
          <w:bCs/>
          <w:u w:val="single"/>
        </w:rPr>
      </w:pPr>
    </w:p>
    <w:p w14:paraId="6AA6BE56" w14:textId="47336446" w:rsidR="00BC3F0F" w:rsidRPr="000C4BEE" w:rsidRDefault="528FD8BE" w:rsidP="000C4BEE">
      <w:pPr>
        <w:pStyle w:val="Heading1"/>
        <w:rPr>
          <w:u w:val="single"/>
        </w:rPr>
      </w:pPr>
      <w:bookmarkStart w:id="2" w:name="_Toc70706307"/>
      <w:r w:rsidRPr="000C4BEE">
        <w:rPr>
          <w:u w:val="single"/>
        </w:rPr>
        <w:lastRenderedPageBreak/>
        <w:t xml:space="preserve">Company </w:t>
      </w:r>
      <w:r w:rsidR="003D0B8E" w:rsidRPr="000C4BEE">
        <w:rPr>
          <w:u w:val="single"/>
        </w:rPr>
        <w:t>Background:</w:t>
      </w:r>
      <w:bookmarkEnd w:id="2"/>
      <w:r w:rsidR="00F15B9F" w:rsidRPr="000C4BEE">
        <w:rPr>
          <w:u w:val="single"/>
        </w:rPr>
        <w:t xml:space="preserve"> </w:t>
      </w:r>
    </w:p>
    <w:p w14:paraId="61E4A90E" w14:textId="0F31484A" w:rsidR="00BC3F0F" w:rsidRDefault="003D0B8E" w:rsidP="00C112DE">
      <w:pPr>
        <w:jc w:val="both"/>
        <w:rPr>
          <w:rFonts w:ascii="Arial" w:hAnsi="Arial" w:cs="Arial"/>
          <w:b/>
          <w:bCs/>
          <w:u w:val="single"/>
        </w:rPr>
      </w:pPr>
      <w:r w:rsidRPr="704D6F19">
        <w:rPr>
          <w:rFonts w:ascii="Arial" w:hAnsi="Arial" w:cs="Arial"/>
          <w:i/>
          <w:iCs/>
        </w:rPr>
        <w:t>Boogle Technology Ltd</w:t>
      </w:r>
      <w:r w:rsidR="002439EC" w:rsidRPr="704D6F19">
        <w:rPr>
          <w:rFonts w:ascii="Arial" w:hAnsi="Arial" w:cs="Arial"/>
        </w:rPr>
        <w:t xml:space="preserve">, </w:t>
      </w:r>
      <w:r w:rsidR="00F15B9F" w:rsidRPr="704D6F19">
        <w:rPr>
          <w:rFonts w:ascii="Arial" w:hAnsi="Arial" w:cs="Arial"/>
        </w:rPr>
        <w:t xml:space="preserve">are </w:t>
      </w:r>
      <w:r w:rsidR="00D24EF4" w:rsidRPr="704D6F19">
        <w:rPr>
          <w:rFonts w:ascii="Arial" w:hAnsi="Arial" w:cs="Arial"/>
        </w:rPr>
        <w:t>an</w:t>
      </w:r>
      <w:r w:rsidR="00F15B9F" w:rsidRPr="704D6F19">
        <w:rPr>
          <w:rFonts w:ascii="Arial" w:hAnsi="Arial" w:cs="Arial"/>
        </w:rPr>
        <w:t xml:space="preserve"> online</w:t>
      </w:r>
      <w:r w:rsidR="00BB7311" w:rsidRPr="704D6F19">
        <w:rPr>
          <w:rFonts w:ascii="Arial" w:hAnsi="Arial" w:cs="Arial"/>
        </w:rPr>
        <w:t xml:space="preserve"> leading </w:t>
      </w:r>
      <w:r w:rsidR="00C26053" w:rsidRPr="704D6F19">
        <w:rPr>
          <w:rFonts w:ascii="Arial" w:hAnsi="Arial" w:cs="Arial"/>
        </w:rPr>
        <w:t>mul</w:t>
      </w:r>
      <w:r w:rsidR="001B0463" w:rsidRPr="704D6F19">
        <w:rPr>
          <w:rFonts w:ascii="Arial" w:hAnsi="Arial" w:cs="Arial"/>
        </w:rPr>
        <w:t>tinational</w:t>
      </w:r>
      <w:r w:rsidR="00D24EF4" w:rsidRPr="704D6F19">
        <w:rPr>
          <w:rFonts w:ascii="Arial" w:hAnsi="Arial" w:cs="Arial"/>
        </w:rPr>
        <w:t xml:space="preserve"> organisation that</w:t>
      </w:r>
      <w:r w:rsidR="001B0463" w:rsidRPr="704D6F19">
        <w:rPr>
          <w:rFonts w:ascii="Arial" w:hAnsi="Arial" w:cs="Arial"/>
        </w:rPr>
        <w:t xml:space="preserve"> </w:t>
      </w:r>
      <w:r w:rsidR="00D1371F" w:rsidRPr="704D6F19">
        <w:rPr>
          <w:rFonts w:ascii="Arial" w:hAnsi="Arial" w:cs="Arial"/>
        </w:rPr>
        <w:t xml:space="preserve">specialise in </w:t>
      </w:r>
      <w:r w:rsidR="002D1BD1" w:rsidRPr="704D6F19">
        <w:rPr>
          <w:rFonts w:ascii="Arial" w:hAnsi="Arial" w:cs="Arial"/>
        </w:rPr>
        <w:t>internet related services</w:t>
      </w:r>
      <w:r w:rsidR="00E73851" w:rsidRPr="704D6F19">
        <w:rPr>
          <w:rFonts w:ascii="Arial" w:hAnsi="Arial" w:cs="Arial"/>
        </w:rPr>
        <w:t>, the organisation</w:t>
      </w:r>
      <w:r w:rsidR="006E04B9" w:rsidRPr="704D6F19">
        <w:rPr>
          <w:rFonts w:ascii="Arial" w:hAnsi="Arial" w:cs="Arial"/>
        </w:rPr>
        <w:t xml:space="preserve"> is based in London UK, but</w:t>
      </w:r>
      <w:r w:rsidR="00E73851" w:rsidRPr="704D6F19">
        <w:rPr>
          <w:rFonts w:ascii="Arial" w:hAnsi="Arial" w:cs="Arial"/>
        </w:rPr>
        <w:t xml:space="preserve"> has operations in</w:t>
      </w:r>
      <w:r w:rsidR="00BD6E00" w:rsidRPr="704D6F19">
        <w:rPr>
          <w:rFonts w:ascii="Arial" w:hAnsi="Arial" w:cs="Arial"/>
        </w:rPr>
        <w:t xml:space="preserve"> </w:t>
      </w:r>
      <w:r w:rsidR="006478F1">
        <w:rPr>
          <w:rFonts w:ascii="Arial" w:hAnsi="Arial" w:cs="Arial"/>
        </w:rPr>
        <w:t>2</w:t>
      </w:r>
      <w:r w:rsidR="00F17FD3">
        <w:rPr>
          <w:rFonts w:ascii="Arial" w:hAnsi="Arial" w:cs="Arial"/>
        </w:rPr>
        <w:t>0</w:t>
      </w:r>
      <w:r w:rsidR="00E73851" w:rsidRPr="704D6F19">
        <w:rPr>
          <w:rFonts w:ascii="Arial" w:hAnsi="Arial" w:cs="Arial"/>
        </w:rPr>
        <w:t xml:space="preserve">0 </w:t>
      </w:r>
      <w:r w:rsidR="00CC0906" w:rsidRPr="704D6F19">
        <w:rPr>
          <w:rFonts w:ascii="Arial" w:hAnsi="Arial" w:cs="Arial"/>
        </w:rPr>
        <w:t xml:space="preserve">countries and employs </w:t>
      </w:r>
      <w:r w:rsidR="004D6B6F" w:rsidRPr="704D6F19">
        <w:rPr>
          <w:rFonts w:ascii="Arial" w:hAnsi="Arial" w:cs="Arial"/>
        </w:rPr>
        <w:t xml:space="preserve">one hundred and twenty thousand </w:t>
      </w:r>
      <w:r w:rsidR="00CC0906" w:rsidRPr="704D6F19">
        <w:rPr>
          <w:rFonts w:ascii="Arial" w:hAnsi="Arial" w:cs="Arial"/>
        </w:rPr>
        <w:t>people</w:t>
      </w:r>
      <w:r w:rsidR="00B85E5F" w:rsidRPr="704D6F19">
        <w:rPr>
          <w:rFonts w:ascii="Arial" w:hAnsi="Arial" w:cs="Arial"/>
        </w:rPr>
        <w:t xml:space="preserve">. It was founded in </w:t>
      </w:r>
      <w:r w:rsidR="008F6D4D" w:rsidRPr="704D6F19">
        <w:rPr>
          <w:rFonts w:ascii="Arial" w:hAnsi="Arial" w:cs="Arial"/>
        </w:rPr>
        <w:t>1988</w:t>
      </w:r>
      <w:r w:rsidR="00FF072F" w:rsidRPr="704D6F19">
        <w:rPr>
          <w:rFonts w:ascii="Arial" w:hAnsi="Arial" w:cs="Arial"/>
        </w:rPr>
        <w:t xml:space="preserve">. Our </w:t>
      </w:r>
      <w:r w:rsidR="009B61E4" w:rsidRPr="704D6F19">
        <w:rPr>
          <w:rFonts w:ascii="Arial" w:hAnsi="Arial" w:cs="Arial"/>
        </w:rPr>
        <w:t>produ</w:t>
      </w:r>
      <w:r w:rsidR="00C01BD0" w:rsidRPr="704D6F19">
        <w:rPr>
          <w:rFonts w:ascii="Arial" w:hAnsi="Arial" w:cs="Arial"/>
        </w:rPr>
        <w:t>cts</w:t>
      </w:r>
      <w:r w:rsidR="00FF072F" w:rsidRPr="704D6F19">
        <w:rPr>
          <w:rFonts w:ascii="Arial" w:hAnsi="Arial" w:cs="Arial"/>
        </w:rPr>
        <w:t xml:space="preserve"> include on-line</w:t>
      </w:r>
      <w:r w:rsidR="00A524A9" w:rsidRPr="704D6F19">
        <w:rPr>
          <w:rFonts w:ascii="Arial" w:hAnsi="Arial" w:cs="Arial"/>
        </w:rPr>
        <w:t xml:space="preserve"> technical support</w:t>
      </w:r>
      <w:r w:rsidR="009A20AE" w:rsidRPr="704D6F19">
        <w:rPr>
          <w:rFonts w:ascii="Arial" w:hAnsi="Arial" w:cs="Arial"/>
        </w:rPr>
        <w:t>,</w:t>
      </w:r>
      <w:r w:rsidR="00FF072F" w:rsidRPr="704D6F19">
        <w:rPr>
          <w:rFonts w:ascii="Arial" w:hAnsi="Arial" w:cs="Arial"/>
        </w:rPr>
        <w:t xml:space="preserve"> advertising, </w:t>
      </w:r>
      <w:r w:rsidR="00563717" w:rsidRPr="704D6F19">
        <w:rPr>
          <w:rFonts w:ascii="Arial" w:hAnsi="Arial" w:cs="Arial"/>
        </w:rPr>
        <w:t>technologies, se</w:t>
      </w:r>
      <w:r w:rsidR="009F3975" w:rsidRPr="704D6F19">
        <w:rPr>
          <w:rFonts w:ascii="Arial" w:hAnsi="Arial" w:cs="Arial"/>
        </w:rPr>
        <w:t>arch engines, soft-ware, hard-ware, cloud computing</w:t>
      </w:r>
      <w:r w:rsidR="004D1F1C" w:rsidRPr="704D6F19">
        <w:rPr>
          <w:rFonts w:ascii="Arial" w:hAnsi="Arial" w:cs="Arial"/>
        </w:rPr>
        <w:t xml:space="preserve"> and digital platforms</w:t>
      </w:r>
      <w:r w:rsidR="00C271ED" w:rsidRPr="704D6F19">
        <w:rPr>
          <w:rFonts w:ascii="Arial" w:hAnsi="Arial" w:cs="Arial"/>
        </w:rPr>
        <w:t>.</w:t>
      </w:r>
      <w:r w:rsidR="005C2466" w:rsidRPr="005C2466">
        <w:rPr>
          <w:rFonts w:ascii="Arial" w:hAnsi="Arial" w:cs="Arial"/>
        </w:rPr>
        <w:t xml:space="preserve"> </w:t>
      </w:r>
      <w:r w:rsidR="005C2466">
        <w:rPr>
          <w:rFonts w:ascii="Arial" w:hAnsi="Arial" w:cs="Arial"/>
        </w:rPr>
        <w:t xml:space="preserve">The organisations net worth is estimated at around £100 billion. </w:t>
      </w:r>
      <w:r w:rsidR="00E87E94" w:rsidRPr="704D6F19">
        <w:rPr>
          <w:rFonts w:ascii="Arial" w:hAnsi="Arial" w:cs="Arial"/>
        </w:rPr>
        <w:t xml:space="preserve">The organisation today are </w:t>
      </w:r>
      <w:r w:rsidR="008E7F5E" w:rsidRPr="704D6F19">
        <w:rPr>
          <w:rFonts w:ascii="Arial" w:hAnsi="Arial" w:cs="Arial"/>
        </w:rPr>
        <w:t xml:space="preserve">preparing for </w:t>
      </w:r>
      <w:r w:rsidR="00B27AC8" w:rsidRPr="704D6F19">
        <w:rPr>
          <w:rFonts w:ascii="Arial" w:hAnsi="Arial" w:cs="Arial"/>
        </w:rPr>
        <w:t xml:space="preserve">the </w:t>
      </w:r>
      <w:r w:rsidR="008E7F5E" w:rsidRPr="704D6F19">
        <w:rPr>
          <w:rFonts w:ascii="Arial" w:hAnsi="Arial" w:cs="Arial"/>
        </w:rPr>
        <w:t>future</w:t>
      </w:r>
      <w:r w:rsidR="00B27AC8" w:rsidRPr="704D6F19">
        <w:rPr>
          <w:rFonts w:ascii="Arial" w:hAnsi="Arial" w:cs="Arial"/>
        </w:rPr>
        <w:t>, and in doing</w:t>
      </w:r>
      <w:r w:rsidR="002E0765">
        <w:rPr>
          <w:rFonts w:ascii="Arial" w:hAnsi="Arial" w:cs="Arial"/>
        </w:rPr>
        <w:t xml:space="preserve"> </w:t>
      </w:r>
      <w:r w:rsidR="004E6A76">
        <w:rPr>
          <w:rFonts w:ascii="Arial" w:hAnsi="Arial" w:cs="Arial"/>
        </w:rPr>
        <w:t>so</w:t>
      </w:r>
      <w:r w:rsidR="00B27AC8" w:rsidRPr="704D6F19">
        <w:rPr>
          <w:rFonts w:ascii="Arial" w:hAnsi="Arial" w:cs="Arial"/>
        </w:rPr>
        <w:t xml:space="preserve"> are looking to take on-board </w:t>
      </w:r>
      <w:r w:rsidR="002C5FA1" w:rsidRPr="704D6F19">
        <w:rPr>
          <w:rFonts w:ascii="Arial" w:hAnsi="Arial" w:cs="Arial"/>
        </w:rPr>
        <w:t>30</w:t>
      </w:r>
      <w:r w:rsidR="00523C11" w:rsidRPr="704D6F19">
        <w:rPr>
          <w:rFonts w:ascii="Arial" w:hAnsi="Arial" w:cs="Arial"/>
        </w:rPr>
        <w:t xml:space="preserve">0 </w:t>
      </w:r>
      <w:r w:rsidR="00B27AC8" w:rsidRPr="704D6F19">
        <w:rPr>
          <w:rFonts w:ascii="Arial" w:hAnsi="Arial" w:cs="Arial"/>
        </w:rPr>
        <w:t xml:space="preserve">new employees </w:t>
      </w:r>
      <w:r w:rsidR="005C2F49" w:rsidRPr="704D6F19">
        <w:rPr>
          <w:rFonts w:ascii="Arial" w:hAnsi="Arial" w:cs="Arial"/>
        </w:rPr>
        <w:t xml:space="preserve">for their </w:t>
      </w:r>
      <w:r w:rsidR="00585211" w:rsidRPr="704D6F19">
        <w:rPr>
          <w:rFonts w:ascii="Arial" w:hAnsi="Arial" w:cs="Arial"/>
        </w:rPr>
        <w:t>London base</w:t>
      </w:r>
      <w:r w:rsidR="00E67142" w:rsidRPr="704D6F19">
        <w:rPr>
          <w:rFonts w:ascii="Arial" w:hAnsi="Arial" w:cs="Arial"/>
        </w:rPr>
        <w:t>d organisatio</w:t>
      </w:r>
      <w:r w:rsidR="00951C28">
        <w:rPr>
          <w:rFonts w:ascii="Arial" w:hAnsi="Arial" w:cs="Arial"/>
        </w:rPr>
        <w:t>n</w:t>
      </w:r>
      <w:r w:rsidR="00676966">
        <w:rPr>
          <w:rFonts w:ascii="Arial" w:hAnsi="Arial" w:cs="Arial"/>
        </w:rPr>
        <w:t xml:space="preserve"> </w:t>
      </w:r>
      <w:r w:rsidR="00AA6791">
        <w:rPr>
          <w:rFonts w:ascii="Arial" w:hAnsi="Arial" w:cs="Arial"/>
        </w:rPr>
        <w:t>who</w:t>
      </w:r>
      <w:r w:rsidR="00676966">
        <w:rPr>
          <w:rFonts w:ascii="Arial" w:hAnsi="Arial" w:cs="Arial"/>
        </w:rPr>
        <w:t xml:space="preserve"> will </w:t>
      </w:r>
      <w:r w:rsidR="00030184">
        <w:rPr>
          <w:rFonts w:ascii="Arial" w:hAnsi="Arial" w:cs="Arial"/>
        </w:rPr>
        <w:t xml:space="preserve">be required for </w:t>
      </w:r>
      <w:r w:rsidR="00972DA2">
        <w:rPr>
          <w:rFonts w:ascii="Arial" w:hAnsi="Arial" w:cs="Arial"/>
        </w:rPr>
        <w:t>the</w:t>
      </w:r>
      <w:r w:rsidR="00030184">
        <w:rPr>
          <w:rFonts w:ascii="Arial" w:hAnsi="Arial" w:cs="Arial"/>
        </w:rPr>
        <w:t xml:space="preserve"> </w:t>
      </w:r>
      <w:r w:rsidR="0081155C">
        <w:rPr>
          <w:rFonts w:ascii="Arial" w:hAnsi="Arial" w:cs="Arial"/>
        </w:rPr>
        <w:t>new</w:t>
      </w:r>
      <w:r w:rsidR="00972DA2">
        <w:rPr>
          <w:rFonts w:ascii="Arial" w:hAnsi="Arial" w:cs="Arial"/>
        </w:rPr>
        <w:t xml:space="preserve"> </w:t>
      </w:r>
      <w:r w:rsidR="00F236B3">
        <w:rPr>
          <w:rFonts w:ascii="Arial" w:hAnsi="Arial" w:cs="Arial"/>
        </w:rPr>
        <w:t xml:space="preserve">on-line </w:t>
      </w:r>
      <w:r w:rsidR="00972DA2">
        <w:rPr>
          <w:rFonts w:ascii="Arial" w:hAnsi="Arial" w:cs="Arial"/>
        </w:rPr>
        <w:t>advertising platform</w:t>
      </w:r>
      <w:r w:rsidR="00951C28">
        <w:rPr>
          <w:rFonts w:ascii="Arial" w:hAnsi="Arial" w:cs="Arial"/>
        </w:rPr>
        <w:t xml:space="preserve">. </w:t>
      </w:r>
    </w:p>
    <w:p w14:paraId="013FEE39" w14:textId="54B7BF0D" w:rsidR="00BC3F0F" w:rsidRDefault="00427D40" w:rsidP="00C112DE">
      <w:pPr>
        <w:jc w:val="both"/>
        <w:rPr>
          <w:rFonts w:ascii="Arial" w:hAnsi="Arial" w:cs="Arial"/>
          <w:b/>
          <w:bCs/>
          <w:u w:val="single"/>
        </w:rPr>
      </w:pPr>
      <w:r>
        <w:rPr>
          <w:rFonts w:ascii="Arial" w:hAnsi="Arial" w:cs="Arial"/>
          <w:b/>
          <w:bCs/>
          <w:u w:val="single"/>
        </w:rPr>
        <w:t xml:space="preserve"> </w:t>
      </w:r>
    </w:p>
    <w:p w14:paraId="56327FEA" w14:textId="77777777" w:rsidR="00BC3F0F" w:rsidRDefault="00BC3F0F" w:rsidP="00C112DE">
      <w:pPr>
        <w:jc w:val="both"/>
        <w:rPr>
          <w:rFonts w:ascii="Arial" w:hAnsi="Arial" w:cs="Arial"/>
          <w:b/>
          <w:bCs/>
          <w:u w:val="single"/>
        </w:rPr>
      </w:pPr>
    </w:p>
    <w:p w14:paraId="4FBE33C3" w14:textId="77777777" w:rsidR="00BC3F0F" w:rsidRDefault="00BC3F0F" w:rsidP="00C112DE">
      <w:pPr>
        <w:jc w:val="both"/>
        <w:rPr>
          <w:rFonts w:ascii="Arial" w:hAnsi="Arial" w:cs="Arial"/>
          <w:b/>
          <w:bCs/>
          <w:u w:val="single"/>
        </w:rPr>
      </w:pPr>
    </w:p>
    <w:p w14:paraId="4E1B2E3E" w14:textId="77777777" w:rsidR="00BC3F0F" w:rsidRDefault="00BC3F0F" w:rsidP="00C112DE">
      <w:pPr>
        <w:jc w:val="both"/>
        <w:rPr>
          <w:rFonts w:ascii="Arial" w:hAnsi="Arial" w:cs="Arial"/>
          <w:b/>
          <w:bCs/>
          <w:u w:val="single"/>
        </w:rPr>
      </w:pPr>
    </w:p>
    <w:p w14:paraId="73A25E3F" w14:textId="77777777" w:rsidR="00BC3F0F" w:rsidRDefault="00BC3F0F" w:rsidP="00C112DE">
      <w:pPr>
        <w:jc w:val="both"/>
        <w:rPr>
          <w:rFonts w:ascii="Arial" w:hAnsi="Arial" w:cs="Arial"/>
          <w:b/>
          <w:bCs/>
          <w:u w:val="single"/>
        </w:rPr>
      </w:pPr>
    </w:p>
    <w:p w14:paraId="0F4188C0" w14:textId="77777777" w:rsidR="00BC3F0F" w:rsidRDefault="00BC3F0F" w:rsidP="00C112DE">
      <w:pPr>
        <w:jc w:val="both"/>
        <w:rPr>
          <w:rFonts w:ascii="Arial" w:hAnsi="Arial" w:cs="Arial"/>
          <w:b/>
          <w:bCs/>
          <w:u w:val="single"/>
        </w:rPr>
      </w:pPr>
    </w:p>
    <w:p w14:paraId="7396AFA5" w14:textId="77777777" w:rsidR="00BC3F0F" w:rsidRDefault="00BC3F0F" w:rsidP="00C112DE">
      <w:pPr>
        <w:jc w:val="both"/>
        <w:rPr>
          <w:rFonts w:ascii="Arial" w:hAnsi="Arial" w:cs="Arial"/>
          <w:b/>
          <w:bCs/>
          <w:u w:val="single"/>
        </w:rPr>
      </w:pPr>
    </w:p>
    <w:p w14:paraId="240D68F2" w14:textId="77777777" w:rsidR="00BC3F0F" w:rsidRDefault="00BC3F0F" w:rsidP="00C112DE">
      <w:pPr>
        <w:jc w:val="both"/>
        <w:rPr>
          <w:rFonts w:ascii="Arial" w:hAnsi="Arial" w:cs="Arial"/>
          <w:b/>
          <w:bCs/>
          <w:u w:val="single"/>
        </w:rPr>
      </w:pPr>
    </w:p>
    <w:p w14:paraId="0E879DDD" w14:textId="77777777" w:rsidR="00BC3F0F" w:rsidRDefault="00BC3F0F" w:rsidP="00C112DE">
      <w:pPr>
        <w:jc w:val="both"/>
        <w:rPr>
          <w:rFonts w:ascii="Arial" w:hAnsi="Arial" w:cs="Arial"/>
          <w:b/>
          <w:bCs/>
          <w:u w:val="single"/>
        </w:rPr>
      </w:pPr>
    </w:p>
    <w:p w14:paraId="72BC768F" w14:textId="77777777" w:rsidR="00BC3F0F" w:rsidRDefault="00BC3F0F" w:rsidP="00C112DE">
      <w:pPr>
        <w:jc w:val="both"/>
        <w:rPr>
          <w:rFonts w:ascii="Arial" w:hAnsi="Arial" w:cs="Arial"/>
          <w:b/>
          <w:bCs/>
          <w:u w:val="single"/>
        </w:rPr>
      </w:pPr>
    </w:p>
    <w:p w14:paraId="564442CF" w14:textId="77777777" w:rsidR="00BC3F0F" w:rsidRDefault="00BC3F0F" w:rsidP="00C112DE">
      <w:pPr>
        <w:jc w:val="both"/>
        <w:rPr>
          <w:rFonts w:ascii="Arial" w:hAnsi="Arial" w:cs="Arial"/>
          <w:b/>
          <w:bCs/>
          <w:u w:val="single"/>
        </w:rPr>
      </w:pPr>
    </w:p>
    <w:p w14:paraId="5ED11F1E" w14:textId="77777777" w:rsidR="00BC3F0F" w:rsidRDefault="00BC3F0F" w:rsidP="00C112DE">
      <w:pPr>
        <w:jc w:val="both"/>
        <w:rPr>
          <w:rFonts w:ascii="Arial" w:hAnsi="Arial" w:cs="Arial"/>
          <w:b/>
          <w:bCs/>
          <w:u w:val="single"/>
        </w:rPr>
      </w:pPr>
    </w:p>
    <w:p w14:paraId="7D21363B" w14:textId="77777777" w:rsidR="00BC3F0F" w:rsidRDefault="00BC3F0F" w:rsidP="00C112DE">
      <w:pPr>
        <w:jc w:val="both"/>
        <w:rPr>
          <w:rFonts w:ascii="Arial" w:hAnsi="Arial" w:cs="Arial"/>
          <w:b/>
          <w:bCs/>
          <w:u w:val="single"/>
        </w:rPr>
      </w:pPr>
    </w:p>
    <w:p w14:paraId="3CE46C10" w14:textId="77777777" w:rsidR="00BC3F0F" w:rsidRDefault="00BC3F0F" w:rsidP="00C112DE">
      <w:pPr>
        <w:jc w:val="both"/>
        <w:rPr>
          <w:rFonts w:ascii="Arial" w:hAnsi="Arial" w:cs="Arial"/>
          <w:b/>
          <w:bCs/>
          <w:u w:val="single"/>
        </w:rPr>
      </w:pPr>
    </w:p>
    <w:p w14:paraId="3C187094" w14:textId="77777777" w:rsidR="00BC3F0F" w:rsidRDefault="00BC3F0F" w:rsidP="00C112DE">
      <w:pPr>
        <w:jc w:val="both"/>
        <w:rPr>
          <w:rFonts w:ascii="Arial" w:hAnsi="Arial" w:cs="Arial"/>
          <w:b/>
          <w:bCs/>
          <w:u w:val="single"/>
        </w:rPr>
      </w:pPr>
    </w:p>
    <w:p w14:paraId="7440418C" w14:textId="77777777" w:rsidR="00BC3F0F" w:rsidRDefault="00BC3F0F" w:rsidP="00C112DE">
      <w:pPr>
        <w:jc w:val="both"/>
        <w:rPr>
          <w:rFonts w:ascii="Arial" w:hAnsi="Arial" w:cs="Arial"/>
          <w:b/>
          <w:bCs/>
          <w:u w:val="single"/>
        </w:rPr>
      </w:pPr>
    </w:p>
    <w:p w14:paraId="34171238" w14:textId="77777777" w:rsidR="00BC3F0F" w:rsidRDefault="00BC3F0F" w:rsidP="00C112DE">
      <w:pPr>
        <w:jc w:val="both"/>
        <w:rPr>
          <w:rFonts w:ascii="Arial" w:hAnsi="Arial" w:cs="Arial"/>
          <w:b/>
          <w:bCs/>
          <w:u w:val="single"/>
        </w:rPr>
      </w:pPr>
    </w:p>
    <w:p w14:paraId="752A2776" w14:textId="77777777" w:rsidR="00BC3F0F" w:rsidRDefault="00BC3F0F" w:rsidP="00C112DE">
      <w:pPr>
        <w:jc w:val="both"/>
        <w:rPr>
          <w:rFonts w:ascii="Arial" w:hAnsi="Arial" w:cs="Arial"/>
          <w:b/>
          <w:bCs/>
          <w:u w:val="single"/>
        </w:rPr>
      </w:pPr>
    </w:p>
    <w:p w14:paraId="34BD2835" w14:textId="77777777" w:rsidR="00BC3F0F" w:rsidRDefault="00BC3F0F" w:rsidP="00C112DE">
      <w:pPr>
        <w:jc w:val="both"/>
        <w:rPr>
          <w:rFonts w:ascii="Arial" w:hAnsi="Arial" w:cs="Arial"/>
          <w:b/>
          <w:bCs/>
          <w:u w:val="single"/>
        </w:rPr>
      </w:pPr>
    </w:p>
    <w:p w14:paraId="6CB5E971" w14:textId="77777777" w:rsidR="00BC3F0F" w:rsidRDefault="00BC3F0F" w:rsidP="00C112DE">
      <w:pPr>
        <w:jc w:val="both"/>
        <w:rPr>
          <w:rFonts w:ascii="Arial" w:hAnsi="Arial" w:cs="Arial"/>
          <w:b/>
          <w:bCs/>
          <w:u w:val="single"/>
        </w:rPr>
      </w:pPr>
    </w:p>
    <w:p w14:paraId="651B556D" w14:textId="77777777" w:rsidR="00BC3F0F" w:rsidRDefault="00BC3F0F" w:rsidP="00C112DE">
      <w:pPr>
        <w:jc w:val="both"/>
        <w:rPr>
          <w:rFonts w:ascii="Arial" w:hAnsi="Arial" w:cs="Arial"/>
          <w:b/>
          <w:bCs/>
          <w:u w:val="single"/>
        </w:rPr>
      </w:pPr>
    </w:p>
    <w:p w14:paraId="4A044F84" w14:textId="77777777" w:rsidR="00BC3F0F" w:rsidRDefault="00BC3F0F" w:rsidP="00C112DE">
      <w:pPr>
        <w:jc w:val="both"/>
        <w:rPr>
          <w:rFonts w:ascii="Arial" w:hAnsi="Arial" w:cs="Arial"/>
          <w:b/>
          <w:bCs/>
          <w:u w:val="single"/>
        </w:rPr>
      </w:pPr>
    </w:p>
    <w:p w14:paraId="4451AADC" w14:textId="77777777" w:rsidR="00066B7C" w:rsidRDefault="00066B7C" w:rsidP="00C112DE">
      <w:pPr>
        <w:jc w:val="both"/>
        <w:rPr>
          <w:rFonts w:ascii="Arial" w:hAnsi="Arial" w:cs="Arial"/>
          <w:b/>
          <w:bCs/>
          <w:u w:val="single"/>
        </w:rPr>
      </w:pPr>
    </w:p>
    <w:p w14:paraId="1428D909" w14:textId="77777777" w:rsidR="008C0D38" w:rsidRDefault="008C0D38" w:rsidP="00C112DE">
      <w:pPr>
        <w:jc w:val="both"/>
        <w:rPr>
          <w:rFonts w:ascii="Arial" w:hAnsi="Arial" w:cs="Arial"/>
          <w:b/>
          <w:bCs/>
          <w:u w:val="single"/>
        </w:rPr>
      </w:pPr>
    </w:p>
    <w:p w14:paraId="67E3131A" w14:textId="77777777" w:rsidR="008C0D38" w:rsidRDefault="008C0D38" w:rsidP="00C112DE">
      <w:pPr>
        <w:jc w:val="both"/>
        <w:rPr>
          <w:rFonts w:ascii="Arial" w:hAnsi="Arial" w:cs="Arial"/>
          <w:b/>
          <w:bCs/>
          <w:u w:val="single"/>
        </w:rPr>
      </w:pPr>
    </w:p>
    <w:p w14:paraId="50E0844B" w14:textId="77777777" w:rsidR="008C0D38" w:rsidRDefault="008C0D38" w:rsidP="00C112DE">
      <w:pPr>
        <w:jc w:val="both"/>
        <w:rPr>
          <w:rFonts w:ascii="Arial" w:hAnsi="Arial" w:cs="Arial"/>
          <w:b/>
          <w:bCs/>
          <w:u w:val="single"/>
        </w:rPr>
      </w:pPr>
    </w:p>
    <w:p w14:paraId="335FCE72" w14:textId="0D60AD2E" w:rsidR="001441ED" w:rsidRPr="000C4BEE" w:rsidRDefault="003344B5" w:rsidP="000C4BEE">
      <w:pPr>
        <w:pStyle w:val="Heading1"/>
        <w:rPr>
          <w:u w:val="single"/>
        </w:rPr>
      </w:pPr>
      <w:bookmarkStart w:id="3" w:name="_Toc70706308"/>
      <w:r w:rsidRPr="000C4BEE">
        <w:rPr>
          <w:u w:val="single"/>
        </w:rPr>
        <w:lastRenderedPageBreak/>
        <w:t>H</w:t>
      </w:r>
      <w:r w:rsidR="00CF675E" w:rsidRPr="000C4BEE">
        <w:rPr>
          <w:u w:val="single"/>
        </w:rPr>
        <w:t>uman</w:t>
      </w:r>
      <w:r w:rsidR="008F512F" w:rsidRPr="000C4BEE">
        <w:rPr>
          <w:u w:val="single"/>
        </w:rPr>
        <w:t xml:space="preserve"> </w:t>
      </w:r>
      <w:r w:rsidR="0099115A" w:rsidRPr="000C4BEE">
        <w:rPr>
          <w:u w:val="single"/>
        </w:rPr>
        <w:t>R</w:t>
      </w:r>
      <w:r w:rsidR="008F512F" w:rsidRPr="000C4BEE">
        <w:rPr>
          <w:u w:val="single"/>
        </w:rPr>
        <w:t>esource</w:t>
      </w:r>
      <w:r w:rsidR="0099115A" w:rsidRPr="000C4BEE">
        <w:rPr>
          <w:u w:val="single"/>
        </w:rPr>
        <w:t xml:space="preserve"> Effective</w:t>
      </w:r>
      <w:r w:rsidR="00C067F4" w:rsidRPr="000C4BEE">
        <w:rPr>
          <w:u w:val="single"/>
        </w:rPr>
        <w:t>ness</w:t>
      </w:r>
      <w:r w:rsidR="0099115A" w:rsidRPr="000C4BEE">
        <w:rPr>
          <w:u w:val="single"/>
        </w:rPr>
        <w:t xml:space="preserve"> Measurement</w:t>
      </w:r>
      <w:r w:rsidR="00CF675E" w:rsidRPr="000C4BEE">
        <w:rPr>
          <w:u w:val="single"/>
        </w:rPr>
        <w:t>s</w:t>
      </w:r>
      <w:r w:rsidR="0099115A" w:rsidRPr="000C4BEE">
        <w:rPr>
          <w:u w:val="single"/>
        </w:rPr>
        <w:t>:</w:t>
      </w:r>
      <w:bookmarkEnd w:id="3"/>
    </w:p>
    <w:p w14:paraId="30ADAFCC" w14:textId="4F0EFA11" w:rsidR="001A4020" w:rsidRDefault="00D508D7" w:rsidP="00C112DE">
      <w:pPr>
        <w:jc w:val="both"/>
        <w:rPr>
          <w:rFonts w:ascii="Arial" w:hAnsi="Arial" w:cs="Arial"/>
        </w:rPr>
      </w:pPr>
      <w:r w:rsidRPr="704D6F19">
        <w:rPr>
          <w:rFonts w:ascii="Arial" w:hAnsi="Arial" w:cs="Arial"/>
        </w:rPr>
        <w:t xml:space="preserve">What </w:t>
      </w:r>
      <w:r w:rsidR="00174BE6" w:rsidRPr="704D6F19">
        <w:rPr>
          <w:rFonts w:ascii="Arial" w:hAnsi="Arial" w:cs="Arial"/>
        </w:rPr>
        <w:t>are</w:t>
      </w:r>
      <w:r w:rsidRPr="704D6F19">
        <w:rPr>
          <w:rFonts w:ascii="Arial" w:hAnsi="Arial" w:cs="Arial"/>
        </w:rPr>
        <w:t xml:space="preserve"> H</w:t>
      </w:r>
      <w:r w:rsidR="008F512F" w:rsidRPr="704D6F19">
        <w:rPr>
          <w:rFonts w:ascii="Arial" w:hAnsi="Arial" w:cs="Arial"/>
        </w:rPr>
        <w:t xml:space="preserve">uman </w:t>
      </w:r>
      <w:r w:rsidRPr="704D6F19">
        <w:rPr>
          <w:rFonts w:ascii="Arial" w:hAnsi="Arial" w:cs="Arial"/>
        </w:rPr>
        <w:t>R</w:t>
      </w:r>
      <w:r w:rsidR="008F512F" w:rsidRPr="704D6F19">
        <w:rPr>
          <w:rFonts w:ascii="Arial" w:hAnsi="Arial" w:cs="Arial"/>
        </w:rPr>
        <w:t>esource</w:t>
      </w:r>
      <w:r w:rsidRPr="704D6F19">
        <w:rPr>
          <w:rFonts w:ascii="Arial" w:hAnsi="Arial" w:cs="Arial"/>
        </w:rPr>
        <w:t xml:space="preserve"> effective</w:t>
      </w:r>
      <w:r w:rsidR="00C067F4" w:rsidRPr="704D6F19">
        <w:rPr>
          <w:rFonts w:ascii="Arial" w:hAnsi="Arial" w:cs="Arial"/>
        </w:rPr>
        <w:t>ness</w:t>
      </w:r>
      <w:r w:rsidRPr="704D6F19">
        <w:rPr>
          <w:rFonts w:ascii="Arial" w:hAnsi="Arial" w:cs="Arial"/>
        </w:rPr>
        <w:t xml:space="preserve"> measurement</w:t>
      </w:r>
      <w:r w:rsidR="00CF675E" w:rsidRPr="704D6F19">
        <w:rPr>
          <w:rFonts w:ascii="Arial" w:hAnsi="Arial" w:cs="Arial"/>
        </w:rPr>
        <w:t>s</w:t>
      </w:r>
      <w:r w:rsidR="00A90D8B" w:rsidRPr="704D6F19">
        <w:rPr>
          <w:rFonts w:ascii="Arial" w:hAnsi="Arial" w:cs="Arial"/>
        </w:rPr>
        <w:t>?</w:t>
      </w:r>
      <w:r w:rsidR="0068471D" w:rsidRPr="704D6F19">
        <w:rPr>
          <w:rFonts w:ascii="Arial" w:hAnsi="Arial" w:cs="Arial"/>
        </w:rPr>
        <w:t xml:space="preserve"> a</w:t>
      </w:r>
      <w:r w:rsidR="009039C3" w:rsidRPr="704D6F19">
        <w:rPr>
          <w:rFonts w:ascii="Arial" w:hAnsi="Arial" w:cs="Arial"/>
        </w:rPr>
        <w:t xml:space="preserve">ccording to </w:t>
      </w:r>
      <w:r w:rsidR="00401AF4" w:rsidRPr="0011253D">
        <w:rPr>
          <w:rFonts w:ascii="Arial" w:hAnsi="Arial" w:cs="Arial"/>
        </w:rPr>
        <w:t>Boon et al. (2019)</w:t>
      </w:r>
      <w:r w:rsidRPr="704D6F19">
        <w:rPr>
          <w:rFonts w:ascii="Arial" w:hAnsi="Arial" w:cs="Arial"/>
        </w:rPr>
        <w:t xml:space="preserve"> </w:t>
      </w:r>
      <w:r w:rsidR="00B10095" w:rsidRPr="704D6F19">
        <w:rPr>
          <w:rFonts w:ascii="Arial" w:hAnsi="Arial" w:cs="Arial"/>
        </w:rPr>
        <w:t xml:space="preserve">over the </w:t>
      </w:r>
      <w:r w:rsidR="00CF56DF" w:rsidRPr="704D6F19">
        <w:rPr>
          <w:rFonts w:ascii="Arial" w:hAnsi="Arial" w:cs="Arial"/>
        </w:rPr>
        <w:t xml:space="preserve">past thirty years </w:t>
      </w:r>
      <w:r w:rsidR="00A6180F" w:rsidRPr="704D6F19">
        <w:rPr>
          <w:rFonts w:ascii="Arial" w:hAnsi="Arial" w:cs="Arial"/>
        </w:rPr>
        <w:t>strategic human res</w:t>
      </w:r>
      <w:r w:rsidR="00FA6A89" w:rsidRPr="704D6F19">
        <w:rPr>
          <w:rFonts w:ascii="Arial" w:hAnsi="Arial" w:cs="Arial"/>
        </w:rPr>
        <w:t>ou</w:t>
      </w:r>
      <w:r w:rsidR="00A6180F" w:rsidRPr="704D6F19">
        <w:rPr>
          <w:rFonts w:ascii="Arial" w:hAnsi="Arial" w:cs="Arial"/>
        </w:rPr>
        <w:t>r</w:t>
      </w:r>
      <w:r w:rsidR="00FA6A89" w:rsidRPr="704D6F19">
        <w:rPr>
          <w:rFonts w:ascii="Arial" w:hAnsi="Arial" w:cs="Arial"/>
        </w:rPr>
        <w:t>c</w:t>
      </w:r>
      <w:r w:rsidR="00A6180F" w:rsidRPr="704D6F19">
        <w:rPr>
          <w:rFonts w:ascii="Arial" w:hAnsi="Arial" w:cs="Arial"/>
        </w:rPr>
        <w:t>e</w:t>
      </w:r>
      <w:r w:rsidR="00FA6A89" w:rsidRPr="704D6F19">
        <w:rPr>
          <w:rFonts w:ascii="Arial" w:hAnsi="Arial" w:cs="Arial"/>
        </w:rPr>
        <w:t xml:space="preserve"> management </w:t>
      </w:r>
      <w:r w:rsidR="0097079C" w:rsidRPr="704D6F19">
        <w:rPr>
          <w:rFonts w:ascii="Arial" w:hAnsi="Arial" w:cs="Arial"/>
        </w:rPr>
        <w:t xml:space="preserve">has analysed </w:t>
      </w:r>
      <w:r w:rsidR="00ED760F" w:rsidRPr="704D6F19">
        <w:rPr>
          <w:rFonts w:ascii="Arial" w:hAnsi="Arial" w:cs="Arial"/>
        </w:rPr>
        <w:t xml:space="preserve">that </w:t>
      </w:r>
      <w:r w:rsidR="00CA7D01" w:rsidRPr="704D6F19">
        <w:rPr>
          <w:rFonts w:ascii="Arial" w:hAnsi="Arial" w:cs="Arial"/>
        </w:rPr>
        <w:t xml:space="preserve">more attention should be </w:t>
      </w:r>
      <w:r w:rsidR="00942579" w:rsidRPr="704D6F19">
        <w:rPr>
          <w:rFonts w:ascii="Arial" w:hAnsi="Arial" w:cs="Arial"/>
        </w:rPr>
        <w:t>applied</w:t>
      </w:r>
      <w:r w:rsidR="00CA7D01" w:rsidRPr="704D6F19">
        <w:rPr>
          <w:rFonts w:ascii="Arial" w:hAnsi="Arial" w:cs="Arial"/>
        </w:rPr>
        <w:t xml:space="preserve"> to systems, </w:t>
      </w:r>
      <w:r w:rsidR="00DF3FEA" w:rsidRPr="704D6F19">
        <w:rPr>
          <w:rFonts w:ascii="Arial" w:hAnsi="Arial" w:cs="Arial"/>
        </w:rPr>
        <w:t>instead</w:t>
      </w:r>
      <w:r w:rsidR="00CA7D01" w:rsidRPr="704D6F19">
        <w:rPr>
          <w:rFonts w:ascii="Arial" w:hAnsi="Arial" w:cs="Arial"/>
        </w:rPr>
        <w:t xml:space="preserve"> </w:t>
      </w:r>
      <w:r w:rsidR="00DF3FEA" w:rsidRPr="704D6F19">
        <w:rPr>
          <w:rFonts w:ascii="Arial" w:hAnsi="Arial" w:cs="Arial"/>
        </w:rPr>
        <w:t>of</w:t>
      </w:r>
      <w:r w:rsidR="00CA7D01" w:rsidRPr="704D6F19">
        <w:rPr>
          <w:rFonts w:ascii="Arial" w:hAnsi="Arial" w:cs="Arial"/>
        </w:rPr>
        <w:t xml:space="preserve"> the focus </w:t>
      </w:r>
      <w:r w:rsidR="00105DC2" w:rsidRPr="704D6F19">
        <w:rPr>
          <w:rFonts w:ascii="Arial" w:hAnsi="Arial" w:cs="Arial"/>
        </w:rPr>
        <w:t xml:space="preserve">being aimed at </w:t>
      </w:r>
      <w:r w:rsidR="00796BD6" w:rsidRPr="704D6F19">
        <w:rPr>
          <w:rFonts w:ascii="Arial" w:hAnsi="Arial" w:cs="Arial"/>
        </w:rPr>
        <w:t>individual</w:t>
      </w:r>
      <w:r w:rsidR="007229D1" w:rsidRPr="704D6F19">
        <w:rPr>
          <w:rFonts w:ascii="Arial" w:hAnsi="Arial" w:cs="Arial"/>
        </w:rPr>
        <w:t>s</w:t>
      </w:r>
      <w:r w:rsidR="00DF3BE0" w:rsidRPr="704D6F19">
        <w:rPr>
          <w:rFonts w:ascii="Arial" w:hAnsi="Arial" w:cs="Arial"/>
        </w:rPr>
        <w:t xml:space="preserve">, </w:t>
      </w:r>
      <w:r w:rsidR="00D9177A" w:rsidRPr="704D6F19">
        <w:rPr>
          <w:rFonts w:ascii="Arial" w:hAnsi="Arial" w:cs="Arial"/>
        </w:rPr>
        <w:t xml:space="preserve">their </w:t>
      </w:r>
      <w:r w:rsidR="009E4371" w:rsidRPr="704D6F19">
        <w:rPr>
          <w:rFonts w:ascii="Arial" w:hAnsi="Arial" w:cs="Arial"/>
        </w:rPr>
        <w:t xml:space="preserve">view </w:t>
      </w:r>
      <w:r w:rsidR="006777E0" w:rsidRPr="704D6F19">
        <w:rPr>
          <w:rFonts w:ascii="Arial" w:hAnsi="Arial" w:cs="Arial"/>
        </w:rPr>
        <w:t>is</w:t>
      </w:r>
      <w:r w:rsidR="009E4371" w:rsidRPr="704D6F19">
        <w:rPr>
          <w:rFonts w:ascii="Arial" w:hAnsi="Arial" w:cs="Arial"/>
        </w:rPr>
        <w:t xml:space="preserve"> that </w:t>
      </w:r>
      <w:r w:rsidR="002064A5" w:rsidRPr="704D6F19">
        <w:rPr>
          <w:rFonts w:ascii="Arial" w:hAnsi="Arial" w:cs="Arial"/>
        </w:rPr>
        <w:t>thes</w:t>
      </w:r>
      <w:r w:rsidR="006777E0" w:rsidRPr="704D6F19">
        <w:rPr>
          <w:rFonts w:ascii="Arial" w:hAnsi="Arial" w:cs="Arial"/>
        </w:rPr>
        <w:t>e methods</w:t>
      </w:r>
      <w:r w:rsidR="0029431D" w:rsidRPr="704D6F19">
        <w:rPr>
          <w:rFonts w:ascii="Arial" w:hAnsi="Arial" w:cs="Arial"/>
        </w:rPr>
        <w:t xml:space="preserve"> are most-likely to have an affect </w:t>
      </w:r>
      <w:r w:rsidR="00FF1A91" w:rsidRPr="704D6F19">
        <w:rPr>
          <w:rFonts w:ascii="Arial" w:hAnsi="Arial" w:cs="Arial"/>
        </w:rPr>
        <w:t xml:space="preserve">along with </w:t>
      </w:r>
      <w:r w:rsidR="005977A2" w:rsidRPr="704D6F19">
        <w:rPr>
          <w:rFonts w:ascii="Arial" w:hAnsi="Arial" w:cs="Arial"/>
        </w:rPr>
        <w:t xml:space="preserve">other methods </w:t>
      </w:r>
      <w:r w:rsidR="00D30388" w:rsidRPr="704D6F19">
        <w:rPr>
          <w:rFonts w:ascii="Arial" w:hAnsi="Arial" w:cs="Arial"/>
        </w:rPr>
        <w:t xml:space="preserve">inside </w:t>
      </w:r>
      <w:r w:rsidR="00680079" w:rsidRPr="704D6F19">
        <w:rPr>
          <w:rFonts w:ascii="Arial" w:hAnsi="Arial" w:cs="Arial"/>
        </w:rPr>
        <w:t>the system</w:t>
      </w:r>
      <w:r w:rsidR="00174BE6" w:rsidRPr="704D6F19">
        <w:rPr>
          <w:rFonts w:ascii="Arial" w:hAnsi="Arial" w:cs="Arial"/>
        </w:rPr>
        <w:t xml:space="preserve">. </w:t>
      </w:r>
      <w:r w:rsidR="005319B7" w:rsidRPr="704D6F19">
        <w:rPr>
          <w:rFonts w:ascii="Arial" w:hAnsi="Arial" w:cs="Arial"/>
        </w:rPr>
        <w:t xml:space="preserve">However, </w:t>
      </w:r>
      <w:r w:rsidR="009D3CF7" w:rsidRPr="704D6F19">
        <w:rPr>
          <w:rFonts w:ascii="Arial" w:hAnsi="Arial" w:cs="Arial"/>
        </w:rPr>
        <w:t>in-spite of th</w:t>
      </w:r>
      <w:r w:rsidR="003B2B74" w:rsidRPr="704D6F19">
        <w:rPr>
          <w:rFonts w:ascii="Arial" w:hAnsi="Arial" w:cs="Arial"/>
        </w:rPr>
        <w:t>is</w:t>
      </w:r>
      <w:r w:rsidR="009D3CF7" w:rsidRPr="704D6F19">
        <w:rPr>
          <w:rFonts w:ascii="Arial" w:hAnsi="Arial" w:cs="Arial"/>
        </w:rPr>
        <w:t xml:space="preserve"> </w:t>
      </w:r>
      <w:r w:rsidR="005A4618" w:rsidRPr="704D6F19">
        <w:rPr>
          <w:rFonts w:ascii="Arial" w:hAnsi="Arial" w:cs="Arial"/>
        </w:rPr>
        <w:t>occurrence</w:t>
      </w:r>
      <w:r w:rsidR="000B2259" w:rsidRPr="704D6F19">
        <w:rPr>
          <w:rFonts w:ascii="Arial" w:hAnsi="Arial" w:cs="Arial"/>
        </w:rPr>
        <w:t xml:space="preserve">, </w:t>
      </w:r>
      <w:r w:rsidR="00A3426E" w:rsidRPr="704D6F19">
        <w:rPr>
          <w:rFonts w:ascii="Arial" w:hAnsi="Arial" w:cs="Arial"/>
        </w:rPr>
        <w:t>thoroughness</w:t>
      </w:r>
      <w:r w:rsidR="001A3BE2" w:rsidRPr="704D6F19">
        <w:rPr>
          <w:rFonts w:ascii="Arial" w:hAnsi="Arial" w:cs="Arial"/>
        </w:rPr>
        <w:t xml:space="preserve"> </w:t>
      </w:r>
      <w:r w:rsidR="004752AD" w:rsidRPr="704D6F19">
        <w:rPr>
          <w:rFonts w:ascii="Arial" w:hAnsi="Arial" w:cs="Arial"/>
        </w:rPr>
        <w:t>of central importance</w:t>
      </w:r>
      <w:r w:rsidR="00BB7C9B" w:rsidRPr="704D6F19">
        <w:rPr>
          <w:rFonts w:ascii="Arial" w:hAnsi="Arial" w:cs="Arial"/>
        </w:rPr>
        <w:t xml:space="preserve"> </w:t>
      </w:r>
      <w:r w:rsidR="007136CF" w:rsidRPr="704D6F19">
        <w:rPr>
          <w:rFonts w:ascii="Arial" w:hAnsi="Arial" w:cs="Arial"/>
        </w:rPr>
        <w:t>bel</w:t>
      </w:r>
      <w:r w:rsidR="00FE1F86" w:rsidRPr="704D6F19">
        <w:rPr>
          <w:rFonts w:ascii="Arial" w:hAnsi="Arial" w:cs="Arial"/>
        </w:rPr>
        <w:t>i</w:t>
      </w:r>
      <w:r w:rsidR="007136CF" w:rsidRPr="704D6F19">
        <w:rPr>
          <w:rFonts w:ascii="Arial" w:hAnsi="Arial" w:cs="Arial"/>
        </w:rPr>
        <w:t>ef</w:t>
      </w:r>
      <w:r w:rsidR="00730CFA" w:rsidRPr="704D6F19">
        <w:rPr>
          <w:rFonts w:ascii="Arial" w:hAnsi="Arial" w:cs="Arial"/>
        </w:rPr>
        <w:t xml:space="preserve"> function</w:t>
      </w:r>
      <w:r w:rsidR="008C426D" w:rsidRPr="704D6F19">
        <w:rPr>
          <w:rFonts w:ascii="Arial" w:hAnsi="Arial" w:cs="Arial"/>
        </w:rPr>
        <w:t xml:space="preserve">, </w:t>
      </w:r>
      <w:r w:rsidR="00F92CC4" w:rsidRPr="704D6F19">
        <w:rPr>
          <w:rFonts w:ascii="Arial" w:hAnsi="Arial" w:cs="Arial"/>
        </w:rPr>
        <w:t>and synergy</w:t>
      </w:r>
      <w:r w:rsidR="00D06855" w:rsidRPr="704D6F19">
        <w:rPr>
          <w:rFonts w:ascii="Arial" w:hAnsi="Arial" w:cs="Arial"/>
        </w:rPr>
        <w:t xml:space="preserve"> </w:t>
      </w:r>
      <w:r w:rsidR="00C82B60" w:rsidRPr="704D6F19">
        <w:rPr>
          <w:rFonts w:ascii="Arial" w:hAnsi="Arial" w:cs="Arial"/>
        </w:rPr>
        <w:t xml:space="preserve">in this </w:t>
      </w:r>
      <w:r w:rsidR="00DF7E0B" w:rsidRPr="704D6F19">
        <w:rPr>
          <w:rFonts w:ascii="Arial" w:hAnsi="Arial" w:cs="Arial"/>
        </w:rPr>
        <w:t xml:space="preserve">system </w:t>
      </w:r>
      <w:r w:rsidR="00C82B60" w:rsidRPr="704D6F19">
        <w:rPr>
          <w:rFonts w:ascii="Arial" w:hAnsi="Arial" w:cs="Arial"/>
        </w:rPr>
        <w:t xml:space="preserve">has any truth </w:t>
      </w:r>
      <w:r w:rsidR="004406BA" w:rsidRPr="704D6F19">
        <w:rPr>
          <w:rFonts w:ascii="Arial" w:hAnsi="Arial" w:cs="Arial"/>
        </w:rPr>
        <w:t xml:space="preserve">is </w:t>
      </w:r>
      <w:r w:rsidR="00CF4FD3" w:rsidRPr="704D6F19">
        <w:rPr>
          <w:rFonts w:ascii="Arial" w:hAnsi="Arial" w:cs="Arial"/>
        </w:rPr>
        <w:t xml:space="preserve">still </w:t>
      </w:r>
      <w:r w:rsidR="004406BA" w:rsidRPr="704D6F19">
        <w:rPr>
          <w:rFonts w:ascii="Arial" w:hAnsi="Arial" w:cs="Arial"/>
        </w:rPr>
        <w:t>undecided</w:t>
      </w:r>
      <w:r w:rsidR="004357F4" w:rsidRPr="0011253D">
        <w:rPr>
          <w:rFonts w:ascii="Arial" w:hAnsi="Arial" w:cs="Arial"/>
        </w:rPr>
        <w:t>.</w:t>
      </w:r>
      <w:r w:rsidR="0041280E" w:rsidRPr="704D6F19">
        <w:rPr>
          <w:rFonts w:ascii="Arial" w:hAnsi="Arial" w:cs="Arial"/>
        </w:rPr>
        <w:t xml:space="preserve"> </w:t>
      </w:r>
      <w:r w:rsidR="00151D62" w:rsidRPr="704D6F19">
        <w:rPr>
          <w:rFonts w:ascii="Arial" w:hAnsi="Arial" w:cs="Arial"/>
        </w:rPr>
        <w:t xml:space="preserve">However, according to </w:t>
      </w:r>
      <w:bookmarkStart w:id="4" w:name="_Hlk67146620"/>
      <w:r w:rsidR="00151D62" w:rsidRPr="704D6F19">
        <w:rPr>
          <w:rFonts w:ascii="Arial" w:hAnsi="Arial" w:cs="Arial"/>
        </w:rPr>
        <w:t xml:space="preserve">Armstrong, </w:t>
      </w:r>
      <w:r w:rsidR="00092A67" w:rsidRPr="704D6F19">
        <w:rPr>
          <w:rFonts w:ascii="Arial" w:hAnsi="Arial" w:cs="Arial"/>
        </w:rPr>
        <w:t xml:space="preserve">(2014) </w:t>
      </w:r>
      <w:bookmarkEnd w:id="4"/>
      <w:r w:rsidR="00327A8E" w:rsidRPr="704D6F19">
        <w:rPr>
          <w:rFonts w:ascii="Arial" w:hAnsi="Arial" w:cs="Arial"/>
        </w:rPr>
        <w:t xml:space="preserve">HR systems </w:t>
      </w:r>
      <w:r w:rsidR="003876BD" w:rsidRPr="704D6F19">
        <w:rPr>
          <w:rFonts w:ascii="Arial" w:hAnsi="Arial" w:cs="Arial"/>
        </w:rPr>
        <w:t>encompass</w:t>
      </w:r>
      <w:r w:rsidR="00870CFC" w:rsidRPr="704D6F19">
        <w:rPr>
          <w:rFonts w:ascii="Arial" w:hAnsi="Arial" w:cs="Arial"/>
        </w:rPr>
        <w:t>es</w:t>
      </w:r>
      <w:r w:rsidR="00CC1DAE" w:rsidRPr="704D6F19">
        <w:rPr>
          <w:rFonts w:ascii="Arial" w:hAnsi="Arial" w:cs="Arial"/>
        </w:rPr>
        <w:t xml:space="preserve">, </w:t>
      </w:r>
      <w:r w:rsidR="009C03E3" w:rsidRPr="704D6F19">
        <w:rPr>
          <w:rFonts w:ascii="Arial" w:hAnsi="Arial" w:cs="Arial"/>
        </w:rPr>
        <w:t xml:space="preserve">a combined </w:t>
      </w:r>
      <w:r w:rsidR="0062365A" w:rsidRPr="704D6F19">
        <w:rPr>
          <w:rFonts w:ascii="Arial" w:hAnsi="Arial" w:cs="Arial"/>
        </w:rPr>
        <w:t xml:space="preserve">helpful </w:t>
      </w:r>
      <w:r w:rsidR="007A7083" w:rsidRPr="704D6F19">
        <w:rPr>
          <w:rFonts w:ascii="Arial" w:hAnsi="Arial" w:cs="Arial"/>
        </w:rPr>
        <w:t xml:space="preserve">base </w:t>
      </w:r>
      <w:r w:rsidR="00F521D5" w:rsidRPr="704D6F19">
        <w:rPr>
          <w:rFonts w:ascii="Arial" w:hAnsi="Arial" w:cs="Arial"/>
        </w:rPr>
        <w:t xml:space="preserve">which permits </w:t>
      </w:r>
      <w:r w:rsidR="00B9700C" w:rsidRPr="704D6F19">
        <w:rPr>
          <w:rFonts w:ascii="Arial" w:hAnsi="Arial" w:cs="Arial"/>
        </w:rPr>
        <w:t>HR</w:t>
      </w:r>
      <w:r w:rsidR="00B04A41" w:rsidRPr="704D6F19">
        <w:rPr>
          <w:rFonts w:ascii="Arial" w:hAnsi="Arial" w:cs="Arial"/>
        </w:rPr>
        <w:t>M targets to be attained</w:t>
      </w:r>
      <w:r w:rsidR="000713C7" w:rsidRPr="704D6F19">
        <w:rPr>
          <w:rFonts w:ascii="Arial" w:hAnsi="Arial" w:cs="Arial"/>
        </w:rPr>
        <w:t>,</w:t>
      </w:r>
      <w:r w:rsidR="009E3DA8" w:rsidRPr="704D6F19">
        <w:rPr>
          <w:rFonts w:ascii="Arial" w:hAnsi="Arial" w:cs="Arial"/>
        </w:rPr>
        <w:t xml:space="preserve"> Becker and </w:t>
      </w:r>
      <w:r w:rsidR="00FF0023" w:rsidRPr="704D6F19">
        <w:rPr>
          <w:rFonts w:ascii="Arial" w:hAnsi="Arial" w:cs="Arial"/>
        </w:rPr>
        <w:t>Huselid, (1998</w:t>
      </w:r>
      <w:r w:rsidR="009206D3" w:rsidRPr="704D6F19">
        <w:rPr>
          <w:rFonts w:ascii="Arial" w:hAnsi="Arial" w:cs="Arial"/>
        </w:rPr>
        <w:t>;1995)</w:t>
      </w:r>
      <w:r w:rsidR="000208A3" w:rsidRPr="704D6F19">
        <w:rPr>
          <w:rFonts w:ascii="Arial" w:hAnsi="Arial" w:cs="Arial"/>
        </w:rPr>
        <w:t xml:space="preserve"> witnessed</w:t>
      </w:r>
      <w:r w:rsidR="00462225" w:rsidRPr="704D6F19">
        <w:rPr>
          <w:rFonts w:ascii="Arial" w:hAnsi="Arial" w:cs="Arial"/>
        </w:rPr>
        <w:t xml:space="preserve">: </w:t>
      </w:r>
      <w:r w:rsidR="00E35A11" w:rsidRPr="704D6F19">
        <w:rPr>
          <w:rFonts w:ascii="Arial" w:hAnsi="Arial" w:cs="Arial"/>
        </w:rPr>
        <w:t>‘</w:t>
      </w:r>
      <w:r w:rsidR="00462225" w:rsidRPr="704D6F19">
        <w:rPr>
          <w:rFonts w:ascii="Arial" w:hAnsi="Arial" w:cs="Arial"/>
        </w:rPr>
        <w:t xml:space="preserve">The </w:t>
      </w:r>
      <w:r w:rsidR="00B86650" w:rsidRPr="704D6F19">
        <w:rPr>
          <w:rFonts w:ascii="Arial" w:hAnsi="Arial" w:cs="Arial"/>
        </w:rPr>
        <w:t xml:space="preserve">HRM system is the first and foremost </w:t>
      </w:r>
      <w:r w:rsidR="00B8566F" w:rsidRPr="704D6F19">
        <w:rPr>
          <w:rFonts w:ascii="Arial" w:hAnsi="Arial" w:cs="Arial"/>
        </w:rPr>
        <w:t xml:space="preserve">a vehicle </w:t>
      </w:r>
      <w:r w:rsidR="003A6588" w:rsidRPr="704D6F19">
        <w:rPr>
          <w:rFonts w:ascii="Arial" w:hAnsi="Arial" w:cs="Arial"/>
        </w:rPr>
        <w:t>to implement the firms strategy</w:t>
      </w:r>
      <w:r w:rsidR="00E35A11" w:rsidRPr="704D6F19">
        <w:rPr>
          <w:rFonts w:ascii="Arial" w:hAnsi="Arial" w:cs="Arial"/>
        </w:rPr>
        <w:t>’.</w:t>
      </w:r>
      <w:r w:rsidR="00B04A41" w:rsidRPr="704D6F19">
        <w:rPr>
          <w:rFonts w:ascii="Arial" w:hAnsi="Arial" w:cs="Arial"/>
        </w:rPr>
        <w:t xml:space="preserve"> </w:t>
      </w:r>
      <w:r w:rsidR="00797068" w:rsidRPr="704D6F19">
        <w:rPr>
          <w:rFonts w:ascii="Arial" w:hAnsi="Arial" w:cs="Arial"/>
        </w:rPr>
        <w:t>Furthermore</w:t>
      </w:r>
      <w:r w:rsidR="00511907" w:rsidRPr="704D6F19">
        <w:rPr>
          <w:rFonts w:ascii="Arial" w:hAnsi="Arial" w:cs="Arial"/>
        </w:rPr>
        <w:t>,</w:t>
      </w:r>
      <w:r w:rsidR="00797068" w:rsidRPr="704D6F19">
        <w:rPr>
          <w:rFonts w:ascii="Arial" w:hAnsi="Arial" w:cs="Arial"/>
        </w:rPr>
        <w:t xml:space="preserve"> in 2006</w:t>
      </w:r>
      <w:r w:rsidR="002870E8" w:rsidRPr="704D6F19">
        <w:rPr>
          <w:rFonts w:ascii="Arial" w:hAnsi="Arial" w:cs="Arial"/>
        </w:rPr>
        <w:t xml:space="preserve"> </w:t>
      </w:r>
      <w:r w:rsidR="00963A62" w:rsidRPr="704D6F19">
        <w:rPr>
          <w:rFonts w:ascii="Arial" w:hAnsi="Arial" w:cs="Arial"/>
        </w:rPr>
        <w:t>they stated</w:t>
      </w:r>
      <w:r w:rsidR="00C43A65" w:rsidRPr="704D6F19">
        <w:rPr>
          <w:rFonts w:ascii="Arial" w:hAnsi="Arial" w:cs="Arial"/>
        </w:rPr>
        <w:t>,</w:t>
      </w:r>
      <w:r w:rsidR="00F653DC" w:rsidRPr="704D6F19">
        <w:rPr>
          <w:rFonts w:ascii="Arial" w:hAnsi="Arial" w:cs="Arial"/>
        </w:rPr>
        <w:t xml:space="preserve"> HR </w:t>
      </w:r>
      <w:r w:rsidR="00C43A65" w:rsidRPr="704D6F19">
        <w:rPr>
          <w:rFonts w:ascii="Arial" w:hAnsi="Arial" w:cs="Arial"/>
        </w:rPr>
        <w:t xml:space="preserve">is the significance </w:t>
      </w:r>
      <w:r w:rsidR="00C17AA7" w:rsidRPr="704D6F19">
        <w:rPr>
          <w:rFonts w:ascii="Arial" w:hAnsi="Arial" w:cs="Arial"/>
        </w:rPr>
        <w:t xml:space="preserve">of HR systems </w:t>
      </w:r>
      <w:r w:rsidR="00663B01" w:rsidRPr="704D6F19">
        <w:rPr>
          <w:rFonts w:ascii="Arial" w:hAnsi="Arial" w:cs="Arial"/>
        </w:rPr>
        <w:t>asse</w:t>
      </w:r>
      <w:r w:rsidR="00B77178" w:rsidRPr="704D6F19">
        <w:rPr>
          <w:rFonts w:ascii="Arial" w:hAnsi="Arial" w:cs="Arial"/>
        </w:rPr>
        <w:t>t</w:t>
      </w:r>
      <w:r w:rsidR="00FD553B" w:rsidRPr="704D6F19">
        <w:rPr>
          <w:rFonts w:ascii="Arial" w:hAnsi="Arial" w:cs="Arial"/>
        </w:rPr>
        <w:t>,</w:t>
      </w:r>
      <w:r w:rsidR="00342A72" w:rsidRPr="704D6F19">
        <w:rPr>
          <w:rFonts w:ascii="Arial" w:hAnsi="Arial" w:cs="Arial"/>
        </w:rPr>
        <w:t xml:space="preserve"> Boslie, et al. (2005</w:t>
      </w:r>
      <w:r w:rsidR="00C21DCD" w:rsidRPr="704D6F19">
        <w:rPr>
          <w:rFonts w:ascii="Arial" w:hAnsi="Arial" w:cs="Arial"/>
        </w:rPr>
        <w:t xml:space="preserve">; 73) </w:t>
      </w:r>
      <w:r w:rsidR="005F5FDE" w:rsidRPr="704D6F19">
        <w:rPr>
          <w:rFonts w:ascii="Arial" w:hAnsi="Arial" w:cs="Arial"/>
        </w:rPr>
        <w:t>and fu</w:t>
      </w:r>
      <w:r w:rsidR="002B5034" w:rsidRPr="704D6F19">
        <w:rPr>
          <w:rFonts w:ascii="Arial" w:hAnsi="Arial" w:cs="Arial"/>
        </w:rPr>
        <w:t>r</w:t>
      </w:r>
      <w:r w:rsidR="005F5FDE" w:rsidRPr="704D6F19">
        <w:rPr>
          <w:rFonts w:ascii="Arial" w:hAnsi="Arial" w:cs="Arial"/>
        </w:rPr>
        <w:t>ther examined</w:t>
      </w:r>
      <w:r w:rsidR="002B5034" w:rsidRPr="704D6F19">
        <w:rPr>
          <w:rFonts w:ascii="Arial" w:hAnsi="Arial" w:cs="Arial"/>
        </w:rPr>
        <w:t xml:space="preserve">, </w:t>
      </w:r>
      <w:r w:rsidR="00724137" w:rsidRPr="704D6F19">
        <w:rPr>
          <w:rFonts w:ascii="Arial" w:hAnsi="Arial" w:cs="Arial"/>
        </w:rPr>
        <w:t>pre-</w:t>
      </w:r>
      <w:r w:rsidR="00F74CCF" w:rsidRPr="704D6F19">
        <w:rPr>
          <w:rFonts w:ascii="Arial" w:hAnsi="Arial" w:cs="Arial"/>
        </w:rPr>
        <w:t>existing</w:t>
      </w:r>
      <w:r w:rsidR="00724137" w:rsidRPr="704D6F19">
        <w:rPr>
          <w:rFonts w:ascii="Arial" w:hAnsi="Arial" w:cs="Arial"/>
        </w:rPr>
        <w:t xml:space="preserve"> forms of HRM </w:t>
      </w:r>
      <w:r w:rsidR="00167871" w:rsidRPr="704D6F19">
        <w:rPr>
          <w:rFonts w:ascii="Arial" w:hAnsi="Arial" w:cs="Arial"/>
        </w:rPr>
        <w:t xml:space="preserve">can be witnessed </w:t>
      </w:r>
      <w:r w:rsidR="00AA1053" w:rsidRPr="704D6F19">
        <w:rPr>
          <w:rFonts w:ascii="Arial" w:hAnsi="Arial" w:cs="Arial"/>
        </w:rPr>
        <w:t xml:space="preserve">as </w:t>
      </w:r>
      <w:r w:rsidR="002E6F5B" w:rsidRPr="704D6F19">
        <w:rPr>
          <w:rFonts w:ascii="Arial" w:hAnsi="Arial" w:cs="Arial"/>
        </w:rPr>
        <w:t>‘a multi</w:t>
      </w:r>
      <w:r w:rsidR="009C3BE2" w:rsidRPr="704D6F19">
        <w:rPr>
          <w:rFonts w:ascii="Arial" w:hAnsi="Arial" w:cs="Arial"/>
        </w:rPr>
        <w:t xml:space="preserve">ple discreet practices </w:t>
      </w:r>
      <w:r w:rsidR="00DB4737" w:rsidRPr="704D6F19">
        <w:rPr>
          <w:rFonts w:ascii="Arial" w:hAnsi="Arial" w:cs="Arial"/>
        </w:rPr>
        <w:t xml:space="preserve">with no </w:t>
      </w:r>
      <w:r w:rsidR="00B63212" w:rsidRPr="704D6F19">
        <w:rPr>
          <w:rFonts w:ascii="Arial" w:hAnsi="Arial" w:cs="Arial"/>
        </w:rPr>
        <w:t xml:space="preserve">explicit </w:t>
      </w:r>
      <w:r w:rsidR="00FE416E" w:rsidRPr="704D6F19">
        <w:rPr>
          <w:rFonts w:ascii="Arial" w:hAnsi="Arial" w:cs="Arial"/>
        </w:rPr>
        <w:t>discer</w:t>
      </w:r>
      <w:r w:rsidR="00FC0B26" w:rsidRPr="704D6F19">
        <w:rPr>
          <w:rFonts w:ascii="Arial" w:hAnsi="Arial" w:cs="Arial"/>
        </w:rPr>
        <w:t>n</w:t>
      </w:r>
      <w:r w:rsidR="00FE416E" w:rsidRPr="704D6F19">
        <w:rPr>
          <w:rFonts w:ascii="Arial" w:hAnsi="Arial" w:cs="Arial"/>
        </w:rPr>
        <w:t xml:space="preserve">ible </w:t>
      </w:r>
      <w:r w:rsidR="00FC0B26" w:rsidRPr="704D6F19">
        <w:rPr>
          <w:rFonts w:ascii="Arial" w:hAnsi="Arial" w:cs="Arial"/>
        </w:rPr>
        <w:t>link</w:t>
      </w:r>
      <w:r w:rsidR="00F74CCF" w:rsidRPr="704D6F19">
        <w:rPr>
          <w:rFonts w:ascii="Arial" w:hAnsi="Arial" w:cs="Arial"/>
        </w:rPr>
        <w:t>s</w:t>
      </w:r>
      <w:r w:rsidR="00FC0B26" w:rsidRPr="704D6F19">
        <w:rPr>
          <w:rFonts w:ascii="Arial" w:hAnsi="Arial" w:cs="Arial"/>
        </w:rPr>
        <w:t xml:space="preserve"> between them</w:t>
      </w:r>
      <w:r w:rsidR="000134DD" w:rsidRPr="704D6F19">
        <w:rPr>
          <w:rFonts w:ascii="Arial" w:hAnsi="Arial" w:cs="Arial"/>
        </w:rPr>
        <w:t xml:space="preserve">. </w:t>
      </w:r>
      <w:r w:rsidR="00AE1D77" w:rsidRPr="704D6F19">
        <w:rPr>
          <w:rFonts w:ascii="Arial" w:hAnsi="Arial" w:cs="Arial"/>
        </w:rPr>
        <w:t>The more strategic</w:t>
      </w:r>
      <w:r w:rsidR="006F5015" w:rsidRPr="704D6F19">
        <w:rPr>
          <w:rFonts w:ascii="Arial" w:hAnsi="Arial" w:cs="Arial"/>
        </w:rPr>
        <w:t>ally minded</w:t>
      </w:r>
      <w:r w:rsidR="00976673" w:rsidRPr="704D6F19">
        <w:rPr>
          <w:rFonts w:ascii="Arial" w:hAnsi="Arial" w:cs="Arial"/>
        </w:rPr>
        <w:t xml:space="preserve"> systems</w:t>
      </w:r>
      <w:r w:rsidR="00AE1D77" w:rsidRPr="704D6F19">
        <w:rPr>
          <w:rFonts w:ascii="Arial" w:hAnsi="Arial" w:cs="Arial"/>
        </w:rPr>
        <w:t xml:space="preserve"> approach </w:t>
      </w:r>
      <w:r w:rsidR="00215CA3" w:rsidRPr="704D6F19">
        <w:rPr>
          <w:rFonts w:ascii="Arial" w:hAnsi="Arial" w:cs="Arial"/>
        </w:rPr>
        <w:t xml:space="preserve">views HRM as an integrated </w:t>
      </w:r>
      <w:r w:rsidR="00D57009" w:rsidRPr="704D6F19">
        <w:rPr>
          <w:rFonts w:ascii="Arial" w:hAnsi="Arial" w:cs="Arial"/>
        </w:rPr>
        <w:t xml:space="preserve">coherent </w:t>
      </w:r>
      <w:r w:rsidR="00215CA3" w:rsidRPr="704D6F19">
        <w:rPr>
          <w:rFonts w:ascii="Arial" w:hAnsi="Arial" w:cs="Arial"/>
        </w:rPr>
        <w:t>bundle</w:t>
      </w:r>
      <w:r w:rsidR="00FE5220" w:rsidRPr="704D6F19">
        <w:rPr>
          <w:rFonts w:ascii="Arial" w:hAnsi="Arial" w:cs="Arial"/>
        </w:rPr>
        <w:t xml:space="preserve"> of mutu</w:t>
      </w:r>
      <w:r w:rsidR="00CC6AFD" w:rsidRPr="704D6F19">
        <w:rPr>
          <w:rFonts w:ascii="Arial" w:hAnsi="Arial" w:cs="Arial"/>
        </w:rPr>
        <w:t xml:space="preserve">ally reinforcing </w:t>
      </w:r>
      <w:r w:rsidR="008C02FC" w:rsidRPr="704D6F19">
        <w:rPr>
          <w:rFonts w:ascii="Arial" w:hAnsi="Arial" w:cs="Arial"/>
        </w:rPr>
        <w:t>practices’</w:t>
      </w:r>
      <w:r w:rsidR="00E36044" w:rsidRPr="704D6F19">
        <w:rPr>
          <w:rFonts w:ascii="Arial" w:hAnsi="Arial" w:cs="Arial"/>
        </w:rPr>
        <w:t>.</w:t>
      </w:r>
    </w:p>
    <w:p w14:paraId="156CFC56" w14:textId="090FA883" w:rsidR="00CD32CF" w:rsidRDefault="00CD32CF" w:rsidP="00CD32CF">
      <w:pPr>
        <w:jc w:val="both"/>
        <w:rPr>
          <w:rFonts w:ascii="Arial" w:hAnsi="Arial" w:cs="Arial"/>
        </w:rPr>
      </w:pPr>
      <w:r>
        <w:rPr>
          <w:rFonts w:ascii="Arial" w:hAnsi="Arial" w:cs="Arial"/>
        </w:rPr>
        <w:t xml:space="preserve">Therefore, </w:t>
      </w:r>
      <w:r w:rsidR="00EC41BD">
        <w:rPr>
          <w:rFonts w:ascii="Arial" w:hAnsi="Arial" w:cs="Arial"/>
        </w:rPr>
        <w:t>I</w:t>
      </w:r>
      <w:r>
        <w:rPr>
          <w:rFonts w:ascii="Arial" w:hAnsi="Arial" w:cs="Arial"/>
        </w:rPr>
        <w:t xml:space="preserve">HRM </w:t>
      </w:r>
      <w:r w:rsidR="00CF6420">
        <w:rPr>
          <w:rFonts w:ascii="Arial" w:hAnsi="Arial" w:cs="Arial"/>
        </w:rPr>
        <w:t xml:space="preserve">and HRM </w:t>
      </w:r>
      <w:r>
        <w:rPr>
          <w:rFonts w:ascii="Arial" w:hAnsi="Arial" w:cs="Arial"/>
        </w:rPr>
        <w:t>systems encompass HR philosophies which represent the over-and beyond values, and the concept embraced in the management of persons. That takes-into-account both internal and external environments of an organisation</w:t>
      </w:r>
      <w:r w:rsidR="00605F08">
        <w:rPr>
          <w:rFonts w:ascii="Arial" w:hAnsi="Arial" w:cs="Arial"/>
        </w:rPr>
        <w:t>s</w:t>
      </w:r>
      <w:r>
        <w:rPr>
          <w:rFonts w:ascii="Arial" w:hAnsi="Arial" w:cs="Arial"/>
        </w:rPr>
        <w:t xml:space="preserve"> function as well as the system</w:t>
      </w:r>
      <w:r w:rsidR="008248AE">
        <w:rPr>
          <w:rFonts w:ascii="Arial" w:hAnsi="Arial" w:cs="Arial"/>
        </w:rPr>
        <w:t>s</w:t>
      </w:r>
      <w:r>
        <w:rPr>
          <w:rFonts w:ascii="Arial" w:hAnsi="Arial" w:cs="Arial"/>
        </w:rPr>
        <w:t xml:space="preserve"> that it embraces</w:t>
      </w:r>
      <w:bookmarkStart w:id="5" w:name="_Hlk67148214"/>
      <w:r>
        <w:rPr>
          <w:rFonts w:ascii="Arial" w:hAnsi="Arial" w:cs="Arial"/>
        </w:rPr>
        <w:t xml:space="preserve">. </w:t>
      </w:r>
      <w:bookmarkEnd w:id="5"/>
    </w:p>
    <w:p w14:paraId="1119214C" w14:textId="430AB79B" w:rsidR="00CD32CF" w:rsidRDefault="00CD32CF" w:rsidP="00CD32CF">
      <w:pPr>
        <w:pStyle w:val="ListParagraph"/>
        <w:numPr>
          <w:ilvl w:val="0"/>
          <w:numId w:val="1"/>
        </w:numPr>
        <w:jc w:val="both"/>
        <w:rPr>
          <w:rFonts w:ascii="Arial" w:hAnsi="Arial" w:cs="Arial"/>
        </w:rPr>
      </w:pPr>
      <w:r>
        <w:rPr>
          <w:rFonts w:ascii="Arial" w:hAnsi="Arial" w:cs="Arial"/>
        </w:rPr>
        <w:t>HM strategies clarifies the directional steps that HRM expect</w:t>
      </w:r>
      <w:r w:rsidR="00437E6C">
        <w:rPr>
          <w:rFonts w:ascii="Arial" w:hAnsi="Arial" w:cs="Arial"/>
        </w:rPr>
        <w:t>s</w:t>
      </w:r>
      <w:r>
        <w:rPr>
          <w:rFonts w:ascii="Arial" w:hAnsi="Arial" w:cs="Arial"/>
        </w:rPr>
        <w:t xml:space="preserve"> to take in all areas. </w:t>
      </w:r>
    </w:p>
    <w:p w14:paraId="0C1F20FA" w14:textId="77777777" w:rsidR="00CD32CF" w:rsidRDefault="00CD32CF" w:rsidP="00CD32CF">
      <w:pPr>
        <w:pStyle w:val="ListParagraph"/>
        <w:numPr>
          <w:ilvl w:val="0"/>
          <w:numId w:val="1"/>
        </w:numPr>
        <w:jc w:val="both"/>
        <w:rPr>
          <w:rFonts w:ascii="Arial" w:hAnsi="Arial" w:cs="Arial"/>
        </w:rPr>
      </w:pPr>
      <w:r>
        <w:rPr>
          <w:rFonts w:ascii="Arial" w:hAnsi="Arial" w:cs="Arial"/>
        </w:rPr>
        <w:t>HR policies, which set in stone HRM’s involvement, providing guides and definitions of related areas of HR and how they are to be managed and put in place.</w:t>
      </w:r>
    </w:p>
    <w:p w14:paraId="2140CB6C" w14:textId="57785536" w:rsidR="00CD32CF" w:rsidRDefault="00CD32CF" w:rsidP="00CD32CF">
      <w:pPr>
        <w:pStyle w:val="ListParagraph"/>
        <w:numPr>
          <w:ilvl w:val="0"/>
          <w:numId w:val="1"/>
        </w:numPr>
        <w:jc w:val="both"/>
        <w:rPr>
          <w:rFonts w:ascii="Arial" w:hAnsi="Arial" w:cs="Arial"/>
        </w:rPr>
      </w:pPr>
      <w:r>
        <w:rPr>
          <w:rFonts w:ascii="Arial" w:hAnsi="Arial" w:cs="Arial"/>
        </w:rPr>
        <w:t>HR practices, which incorporate</w:t>
      </w:r>
      <w:r w:rsidR="006136F0">
        <w:rPr>
          <w:rFonts w:ascii="Arial" w:hAnsi="Arial" w:cs="Arial"/>
        </w:rPr>
        <w:t>s</w:t>
      </w:r>
      <w:r>
        <w:rPr>
          <w:rFonts w:ascii="Arial" w:hAnsi="Arial" w:cs="Arial"/>
        </w:rPr>
        <w:t xml:space="preserve"> the HRM steps required to manage persons, advance development, also handling employment relations (Armstrong, 2014).</w:t>
      </w:r>
    </w:p>
    <w:p w14:paraId="5CBC98BA" w14:textId="01D8D060" w:rsidR="00A92D88" w:rsidRPr="00D8430B" w:rsidRDefault="00A92D88" w:rsidP="00D8430B">
      <w:pPr>
        <w:jc w:val="both"/>
        <w:rPr>
          <w:rFonts w:ascii="Arial" w:hAnsi="Arial" w:cs="Arial"/>
        </w:rPr>
      </w:pPr>
      <w:r w:rsidRPr="00D8430B">
        <w:rPr>
          <w:rFonts w:ascii="Arial" w:hAnsi="Arial" w:cs="Arial"/>
        </w:rPr>
        <w:t>According to Nguyen and Teo, (2017</w:t>
      </w:r>
      <w:r w:rsidR="00A3016C">
        <w:rPr>
          <w:rFonts w:ascii="Arial" w:hAnsi="Arial" w:cs="Arial"/>
        </w:rPr>
        <w:t>)</w:t>
      </w:r>
      <w:r w:rsidR="00BE4CF3">
        <w:rPr>
          <w:rFonts w:ascii="Arial" w:hAnsi="Arial" w:cs="Arial"/>
        </w:rPr>
        <w:t xml:space="preserve"> </w:t>
      </w:r>
      <w:r w:rsidRPr="00D8430B">
        <w:rPr>
          <w:rFonts w:ascii="Arial" w:hAnsi="Arial" w:cs="Arial"/>
        </w:rPr>
        <w:t>there are various studies that have analysed the direct or indirect influence, of the multitude of segments the HR sector’s effectiveness has in established countries, in particular the UK (Guest and Conway, 2011). Australia, also South Korea</w:t>
      </w:r>
      <w:r w:rsidRPr="001641B5">
        <w:rPr>
          <w:rFonts w:ascii="Arial" w:hAnsi="Arial" w:cs="Arial"/>
        </w:rPr>
        <w:t>.</w:t>
      </w:r>
      <w:r w:rsidRPr="00D8430B">
        <w:rPr>
          <w:rFonts w:ascii="Arial" w:hAnsi="Arial" w:cs="Arial"/>
        </w:rPr>
        <w:t xml:space="preserve"> Furthermore, facts have uncovered that the HR sector with the aim of achieving synergy within the business planning mediates this sector’s performance</w:t>
      </w:r>
      <w:r w:rsidRPr="00DA25B2">
        <w:rPr>
          <w:rFonts w:ascii="Arial" w:hAnsi="Arial" w:cs="Arial"/>
        </w:rPr>
        <w:t>.</w:t>
      </w:r>
      <w:r w:rsidRPr="00D8430B">
        <w:rPr>
          <w:rFonts w:ascii="Arial" w:hAnsi="Arial" w:cs="Arial"/>
        </w:rPr>
        <w:t xml:space="preserve"> Human resource management’s transferability function to line managers, is the added affect that may heighten the reality of effectiveness (Rui and Kim 2013). In spite of all the increased analysis, around the HR sector’s effectiveness, Guest (2011) also Welbourne (2012) requested more analysis to grasp a deeper meaning of what organisations believe the effectiveness of their particular HR sectors are.</w:t>
      </w:r>
    </w:p>
    <w:p w14:paraId="4A3BFF7F" w14:textId="202BB81F" w:rsidR="00A92D88" w:rsidRPr="00D8430B" w:rsidRDefault="00A92D88" w:rsidP="00D8430B">
      <w:pPr>
        <w:jc w:val="both"/>
        <w:rPr>
          <w:rFonts w:ascii="Arial" w:hAnsi="Arial" w:cs="Arial"/>
        </w:rPr>
      </w:pPr>
      <w:r w:rsidRPr="00D8430B">
        <w:rPr>
          <w:rFonts w:ascii="Arial" w:hAnsi="Arial" w:cs="Arial"/>
        </w:rPr>
        <w:t xml:space="preserve">Additionally, there is sketchy evidence on the understanding if whether the effectiveness of </w:t>
      </w:r>
      <w:r w:rsidR="00AE7C73">
        <w:rPr>
          <w:rFonts w:ascii="Arial" w:hAnsi="Arial" w:cs="Arial"/>
        </w:rPr>
        <w:t>I</w:t>
      </w:r>
      <w:r w:rsidRPr="00D8430B">
        <w:rPr>
          <w:rFonts w:ascii="Arial" w:hAnsi="Arial" w:cs="Arial"/>
        </w:rPr>
        <w:t>HR</w:t>
      </w:r>
      <w:r w:rsidR="00725AC2">
        <w:rPr>
          <w:rFonts w:ascii="Arial" w:hAnsi="Arial" w:cs="Arial"/>
        </w:rPr>
        <w:t>M</w:t>
      </w:r>
      <w:r w:rsidRPr="00D8430B">
        <w:rPr>
          <w:rFonts w:ascii="Arial" w:hAnsi="Arial" w:cs="Arial"/>
        </w:rPr>
        <w:t xml:space="preserve"> sectors occur in countries and organisations such as Vietnam, considering the heightened scrutiny on the strategic steps to </w:t>
      </w:r>
      <w:r w:rsidR="00725AC2">
        <w:rPr>
          <w:rFonts w:ascii="Arial" w:hAnsi="Arial" w:cs="Arial"/>
        </w:rPr>
        <w:t>I</w:t>
      </w:r>
      <w:r w:rsidRPr="00D8430B">
        <w:rPr>
          <w:rFonts w:ascii="Arial" w:hAnsi="Arial" w:cs="Arial"/>
        </w:rPr>
        <w:t>HRM</w:t>
      </w:r>
      <w:r w:rsidRPr="003E41A6">
        <w:rPr>
          <w:rFonts w:ascii="Arial" w:hAnsi="Arial" w:cs="Arial"/>
        </w:rPr>
        <w:t>.</w:t>
      </w:r>
      <w:r w:rsidRPr="00D8430B">
        <w:rPr>
          <w:rFonts w:ascii="Arial" w:hAnsi="Arial" w:cs="Arial"/>
        </w:rPr>
        <w:t xml:space="preserve"> According to Nguyen and Teo, (2017) the factors influencing effectiveness through the eyes of scholars such as </w:t>
      </w:r>
      <w:bookmarkStart w:id="6" w:name="_Hlk69036435"/>
      <w:r w:rsidRPr="00D8430B">
        <w:rPr>
          <w:rFonts w:ascii="Arial" w:hAnsi="Arial" w:cs="Arial"/>
        </w:rPr>
        <w:t xml:space="preserve">(Guest, 2011; Paauwe et al., 2013) </w:t>
      </w:r>
      <w:bookmarkEnd w:id="6"/>
      <w:r w:rsidRPr="00D8430B">
        <w:rPr>
          <w:rFonts w:ascii="Arial" w:hAnsi="Arial" w:cs="Arial"/>
        </w:rPr>
        <w:t xml:space="preserve">have realised, without closer inspection on implimented HR practices, have produced incorrect analysis results, of HR sector’s performance. Furthermore, one of the best individuals to comment on whether there is any effectiveness, are line managers of HR sectors, the reason being they are the ones, that are required to put these into practice, because this is their job as HR line managers. HRM and strategic human resource management (SHRM) analysers must now rethink the line managers understanding of applying these strategies (Guest, 2011; Paauwe et al., 2013). Therefore, this analysis provides </w:t>
      </w:r>
      <w:r w:rsidRPr="00D8430B">
        <w:rPr>
          <w:rFonts w:ascii="Arial" w:hAnsi="Arial" w:cs="Arial"/>
        </w:rPr>
        <w:lastRenderedPageBreak/>
        <w:t xml:space="preserve">and focusses on HR practices and recommendations to line managers and assess the HR sector’s function </w:t>
      </w:r>
      <w:r w:rsidRPr="0008208C">
        <w:rPr>
          <w:rFonts w:ascii="Arial" w:hAnsi="Arial" w:cs="Arial"/>
        </w:rPr>
        <w:t>(</w:t>
      </w:r>
      <w:r w:rsidRPr="00D8430B">
        <w:rPr>
          <w:rFonts w:ascii="Arial" w:hAnsi="Arial" w:cs="Arial"/>
        </w:rPr>
        <w:t xml:space="preserve">Guest and Conway, 2011).  </w:t>
      </w:r>
    </w:p>
    <w:p w14:paraId="2D15D339" w14:textId="77777777" w:rsidR="00C826FD" w:rsidRDefault="00C826FD" w:rsidP="00AB5A6D">
      <w:pPr>
        <w:jc w:val="both"/>
        <w:rPr>
          <w:rFonts w:ascii="Arial" w:hAnsi="Arial" w:cs="Arial"/>
          <w:b/>
          <w:bCs/>
          <w:i/>
          <w:iCs/>
          <w:color w:val="000000" w:themeColor="text1"/>
        </w:rPr>
      </w:pPr>
    </w:p>
    <w:p w14:paraId="60125BF7" w14:textId="0F07E211" w:rsidR="00AB5A6D" w:rsidRPr="00C64AA6" w:rsidRDefault="00AB5A6D" w:rsidP="00AB5A6D">
      <w:pPr>
        <w:jc w:val="both"/>
        <w:rPr>
          <w:rFonts w:ascii="Arial" w:hAnsi="Arial" w:cs="Arial"/>
          <w:i/>
          <w:iCs/>
          <w:color w:val="000000" w:themeColor="text1"/>
        </w:rPr>
      </w:pPr>
      <w:r w:rsidRPr="00C64AA6">
        <w:rPr>
          <w:rFonts w:ascii="Arial" w:hAnsi="Arial" w:cs="Arial"/>
          <w:i/>
          <w:iCs/>
          <w:color w:val="000000" w:themeColor="text1"/>
        </w:rPr>
        <w:t>The HRM department at Boogle Technology Ltd have placed adverts on the organisations website, they have also placed a</w:t>
      </w:r>
      <w:r w:rsidR="00DB05C4" w:rsidRPr="00C64AA6">
        <w:rPr>
          <w:rFonts w:ascii="Arial" w:hAnsi="Arial" w:cs="Arial"/>
          <w:i/>
          <w:iCs/>
          <w:color w:val="000000" w:themeColor="text1"/>
        </w:rPr>
        <w:t>d</w:t>
      </w:r>
      <w:r w:rsidRPr="00C64AA6">
        <w:rPr>
          <w:rFonts w:ascii="Arial" w:hAnsi="Arial" w:cs="Arial"/>
          <w:i/>
          <w:iCs/>
          <w:color w:val="000000" w:themeColor="text1"/>
        </w:rPr>
        <w:t xml:space="preserve">verts at job recruitment </w:t>
      </w:r>
      <w:r w:rsidR="001B2DFC" w:rsidRPr="00C64AA6">
        <w:rPr>
          <w:rFonts w:ascii="Arial" w:hAnsi="Arial" w:cs="Arial"/>
          <w:i/>
          <w:iCs/>
          <w:color w:val="000000" w:themeColor="text1"/>
        </w:rPr>
        <w:t>hu</w:t>
      </w:r>
      <w:r w:rsidR="00616F88" w:rsidRPr="00C64AA6">
        <w:rPr>
          <w:rFonts w:ascii="Arial" w:hAnsi="Arial" w:cs="Arial"/>
          <w:i/>
          <w:iCs/>
          <w:color w:val="000000" w:themeColor="text1"/>
        </w:rPr>
        <w:t>b</w:t>
      </w:r>
      <w:r w:rsidRPr="00C64AA6">
        <w:rPr>
          <w:rFonts w:ascii="Arial" w:hAnsi="Arial" w:cs="Arial"/>
          <w:i/>
          <w:iCs/>
          <w:color w:val="000000" w:themeColor="text1"/>
        </w:rPr>
        <w:t xml:space="preserve">s, </w:t>
      </w:r>
      <w:r w:rsidR="00F11DA7">
        <w:rPr>
          <w:rFonts w:ascii="Arial" w:hAnsi="Arial" w:cs="Arial"/>
          <w:i/>
          <w:iCs/>
          <w:color w:val="000000" w:themeColor="text1"/>
        </w:rPr>
        <w:t xml:space="preserve">in </w:t>
      </w:r>
      <w:r w:rsidRPr="00C64AA6">
        <w:rPr>
          <w:rFonts w:ascii="Arial" w:hAnsi="Arial" w:cs="Arial"/>
          <w:i/>
          <w:iCs/>
          <w:color w:val="000000" w:themeColor="text1"/>
        </w:rPr>
        <w:t xml:space="preserve">news-papers, and Universities, to seek prospective candidates with level 6/7 qualifications, and with no less than a 2.2 pass mark. </w:t>
      </w:r>
    </w:p>
    <w:p w14:paraId="1967A0C2" w14:textId="3ABFA793" w:rsidR="704D6F19" w:rsidRDefault="704D6F19" w:rsidP="704D6F19">
      <w:pPr>
        <w:jc w:val="both"/>
        <w:rPr>
          <w:rFonts w:ascii="Arial" w:hAnsi="Arial" w:cs="Arial"/>
          <w:b/>
          <w:bCs/>
        </w:rPr>
      </w:pPr>
    </w:p>
    <w:p w14:paraId="25AD954B" w14:textId="66DD7F2C" w:rsidR="002A4535" w:rsidRPr="000C4BEE" w:rsidRDefault="006E4688" w:rsidP="000C4BEE">
      <w:pPr>
        <w:pStyle w:val="Heading1"/>
        <w:rPr>
          <w:u w:val="single"/>
        </w:rPr>
      </w:pPr>
      <w:bookmarkStart w:id="7" w:name="_Toc70706309"/>
      <w:r w:rsidRPr="000C4BEE">
        <w:rPr>
          <w:u w:val="single"/>
        </w:rPr>
        <w:t>S</w:t>
      </w:r>
      <w:r w:rsidR="00AE5F60" w:rsidRPr="000C4BEE">
        <w:rPr>
          <w:u w:val="single"/>
        </w:rPr>
        <w:t>taf</w:t>
      </w:r>
      <w:r w:rsidRPr="000C4BEE">
        <w:rPr>
          <w:u w:val="single"/>
        </w:rPr>
        <w:t>f</w:t>
      </w:r>
      <w:r w:rsidR="00AE5F60" w:rsidRPr="000C4BEE">
        <w:rPr>
          <w:u w:val="single"/>
        </w:rPr>
        <w:t xml:space="preserve">ing </w:t>
      </w:r>
      <w:r w:rsidRPr="000C4BEE">
        <w:rPr>
          <w:u w:val="single"/>
        </w:rPr>
        <w:t>recruitment and the availabil</w:t>
      </w:r>
      <w:r w:rsidR="00040946" w:rsidRPr="000C4BEE">
        <w:rPr>
          <w:u w:val="single"/>
        </w:rPr>
        <w:t>ity of skilled labour:</w:t>
      </w:r>
      <w:bookmarkEnd w:id="7"/>
    </w:p>
    <w:p w14:paraId="6C23209E" w14:textId="10327668" w:rsidR="00AC4E4D" w:rsidRPr="00B40971" w:rsidRDefault="0071489D" w:rsidP="0071489D">
      <w:pPr>
        <w:jc w:val="both"/>
        <w:rPr>
          <w:rFonts w:ascii="Arial" w:hAnsi="Arial" w:cs="Arial"/>
          <w:i/>
          <w:iCs/>
        </w:rPr>
      </w:pPr>
      <w:r>
        <w:rPr>
          <w:rFonts w:ascii="Arial" w:hAnsi="Arial" w:cs="Arial"/>
        </w:rPr>
        <w:t xml:space="preserve">According to </w:t>
      </w:r>
      <w:bookmarkStart w:id="8" w:name="_Hlk68954457"/>
      <w:r>
        <w:rPr>
          <w:rFonts w:ascii="Arial" w:hAnsi="Arial" w:cs="Arial"/>
        </w:rPr>
        <w:t>Armstrong, (2014</w:t>
      </w:r>
      <w:bookmarkEnd w:id="8"/>
      <w:r>
        <w:rPr>
          <w:rFonts w:ascii="Arial" w:hAnsi="Arial" w:cs="Arial"/>
        </w:rPr>
        <w:t>) the procedure of talent management, also known as a pipeline, is encompassed within talent strategies and policies, and begins with talent planning.</w:t>
      </w:r>
      <w:r w:rsidR="005B1A5E">
        <w:rPr>
          <w:rFonts w:ascii="Arial" w:hAnsi="Arial" w:cs="Arial"/>
        </w:rPr>
        <w:t xml:space="preserve"> </w:t>
      </w:r>
      <w:r>
        <w:rPr>
          <w:rFonts w:ascii="Arial" w:hAnsi="Arial" w:cs="Arial"/>
        </w:rPr>
        <w:t>This is then followed by a cycle which are resourcing and development functions, that end up producing your talent pool.</w:t>
      </w:r>
      <w:r w:rsidR="00F54C48">
        <w:rPr>
          <w:rFonts w:ascii="Arial" w:hAnsi="Arial" w:cs="Arial"/>
        </w:rPr>
        <w:t xml:space="preserve"> </w:t>
      </w:r>
      <w:r>
        <w:rPr>
          <w:rFonts w:ascii="Arial" w:hAnsi="Arial" w:cs="Arial"/>
        </w:rPr>
        <w:t>Talent management begins with looking at your business strategy, in terms of the talented individuals required for your business future</w:t>
      </w:r>
      <w:r w:rsidR="00201D57">
        <w:rPr>
          <w:rFonts w:ascii="Arial" w:hAnsi="Arial" w:cs="Arial"/>
        </w:rPr>
        <w:t xml:space="preserve"> eventualities</w:t>
      </w:r>
      <w:r>
        <w:rPr>
          <w:rFonts w:ascii="Arial" w:hAnsi="Arial" w:cs="Arial"/>
        </w:rPr>
        <w:t xml:space="preserve">. Therefore, the aim here is to source and develop individuals, as well as support, and sustain these individuals from the talent pipeline, which is carried-out through the procedures of resourcing alongside career planning, and development which will also assist the stream of individuals required for the organisation. </w:t>
      </w:r>
      <w:r w:rsidRPr="000971DE">
        <w:rPr>
          <w:rFonts w:ascii="Arial" w:hAnsi="Arial" w:cs="Arial"/>
          <w:i/>
          <w:iCs/>
        </w:rPr>
        <w:t>Talent development</w:t>
      </w:r>
      <w:r>
        <w:rPr>
          <w:rFonts w:ascii="Arial" w:hAnsi="Arial" w:cs="Arial"/>
        </w:rPr>
        <w:t>, the vital segments of talent management, come from learning and development policies, and initiatives, the main focus is for individuals to attain and develop the correct skills and capabilities that are required. Policies will be composed and linked to all employees by a success profile, that set</w:t>
      </w:r>
      <w:r w:rsidR="00953BEB">
        <w:rPr>
          <w:rFonts w:ascii="Arial" w:hAnsi="Arial" w:cs="Arial"/>
        </w:rPr>
        <w:t>s</w:t>
      </w:r>
      <w:r>
        <w:rPr>
          <w:rFonts w:ascii="Arial" w:hAnsi="Arial" w:cs="Arial"/>
        </w:rPr>
        <w:t xml:space="preserve"> out the standards required for development (Armstrong, 2014).</w:t>
      </w:r>
    </w:p>
    <w:p w14:paraId="120F3F12" w14:textId="0054C828" w:rsidR="00A4666C" w:rsidRDefault="00203F9B" w:rsidP="0071489D">
      <w:pPr>
        <w:jc w:val="both"/>
        <w:rPr>
          <w:rFonts w:ascii="Arial" w:hAnsi="Arial" w:cs="Arial"/>
        </w:rPr>
      </w:pPr>
      <w:r>
        <w:rPr>
          <w:rFonts w:ascii="Arial" w:hAnsi="Arial" w:cs="Arial"/>
        </w:rPr>
        <w:t>According to Bran</w:t>
      </w:r>
      <w:r w:rsidR="00AF1408">
        <w:rPr>
          <w:rFonts w:ascii="Arial" w:hAnsi="Arial" w:cs="Arial"/>
        </w:rPr>
        <w:t>doa</w:t>
      </w:r>
      <w:r w:rsidR="006B6CC7">
        <w:rPr>
          <w:rFonts w:ascii="Arial" w:hAnsi="Arial" w:cs="Arial"/>
        </w:rPr>
        <w:t xml:space="preserve"> et al.,</w:t>
      </w:r>
      <w:r w:rsidR="00AF1408">
        <w:rPr>
          <w:rFonts w:ascii="Arial" w:hAnsi="Arial" w:cs="Arial"/>
        </w:rPr>
        <w:t xml:space="preserve"> (2019)</w:t>
      </w:r>
      <w:r w:rsidR="00E426FD">
        <w:rPr>
          <w:rFonts w:ascii="Arial" w:hAnsi="Arial" w:cs="Arial"/>
        </w:rPr>
        <w:t xml:space="preserve"> for on-line recruitment</w:t>
      </w:r>
      <w:r w:rsidR="00AA5DE0">
        <w:rPr>
          <w:rFonts w:ascii="Arial" w:hAnsi="Arial" w:cs="Arial"/>
        </w:rPr>
        <w:t>, this is carried-out through the internet</w:t>
      </w:r>
      <w:r w:rsidR="009E5F1E">
        <w:rPr>
          <w:rFonts w:ascii="Arial" w:hAnsi="Arial" w:cs="Arial"/>
        </w:rPr>
        <w:t xml:space="preserve">, </w:t>
      </w:r>
      <w:r w:rsidR="0075645D">
        <w:rPr>
          <w:rFonts w:ascii="Arial" w:hAnsi="Arial" w:cs="Arial"/>
        </w:rPr>
        <w:t xml:space="preserve">by e-mail </w:t>
      </w:r>
      <w:r w:rsidR="000215F1">
        <w:rPr>
          <w:rFonts w:ascii="Arial" w:hAnsi="Arial" w:cs="Arial"/>
        </w:rPr>
        <w:t>or through other forms of</w:t>
      </w:r>
      <w:r w:rsidR="002D3DCD">
        <w:rPr>
          <w:rFonts w:ascii="Arial" w:hAnsi="Arial" w:cs="Arial"/>
        </w:rPr>
        <w:t xml:space="preserve"> modern</w:t>
      </w:r>
      <w:r w:rsidR="000215F1">
        <w:rPr>
          <w:rFonts w:ascii="Arial" w:hAnsi="Arial" w:cs="Arial"/>
        </w:rPr>
        <w:t xml:space="preserve"> </w:t>
      </w:r>
      <w:r w:rsidR="00B11AB8">
        <w:rPr>
          <w:rFonts w:ascii="Arial" w:hAnsi="Arial" w:cs="Arial"/>
        </w:rPr>
        <w:t>communication proce</w:t>
      </w:r>
      <w:r w:rsidR="002D3DCD">
        <w:rPr>
          <w:rFonts w:ascii="Arial" w:hAnsi="Arial" w:cs="Arial"/>
        </w:rPr>
        <w:t>sses</w:t>
      </w:r>
      <w:r w:rsidR="00706924">
        <w:rPr>
          <w:rFonts w:ascii="Arial" w:hAnsi="Arial" w:cs="Arial"/>
        </w:rPr>
        <w:t xml:space="preserve"> (Cunha et al.,</w:t>
      </w:r>
      <w:r w:rsidR="0021212E">
        <w:rPr>
          <w:rFonts w:ascii="Arial" w:hAnsi="Arial" w:cs="Arial"/>
        </w:rPr>
        <w:t xml:space="preserve"> 2010). </w:t>
      </w:r>
      <w:r w:rsidR="00892649">
        <w:rPr>
          <w:rFonts w:ascii="Arial" w:hAnsi="Arial" w:cs="Arial"/>
        </w:rPr>
        <w:t xml:space="preserve">The importance here is to </w:t>
      </w:r>
      <w:r w:rsidR="00606954">
        <w:rPr>
          <w:rFonts w:ascii="Arial" w:hAnsi="Arial" w:cs="Arial"/>
        </w:rPr>
        <w:t>seek the atten</w:t>
      </w:r>
      <w:r w:rsidR="001A4A20">
        <w:rPr>
          <w:rFonts w:ascii="Arial" w:hAnsi="Arial" w:cs="Arial"/>
        </w:rPr>
        <w:t>t</w:t>
      </w:r>
      <w:r w:rsidR="00606954">
        <w:rPr>
          <w:rFonts w:ascii="Arial" w:hAnsi="Arial" w:cs="Arial"/>
        </w:rPr>
        <w:t>iveness</w:t>
      </w:r>
      <w:r w:rsidR="00F92DF9">
        <w:rPr>
          <w:rFonts w:ascii="Arial" w:hAnsi="Arial" w:cs="Arial"/>
        </w:rPr>
        <w:t xml:space="preserve"> </w:t>
      </w:r>
      <w:r w:rsidR="006000B1">
        <w:rPr>
          <w:rFonts w:ascii="Arial" w:hAnsi="Arial" w:cs="Arial"/>
        </w:rPr>
        <w:t>o</w:t>
      </w:r>
      <w:r w:rsidR="001A4A20">
        <w:rPr>
          <w:rFonts w:ascii="Arial" w:hAnsi="Arial" w:cs="Arial"/>
        </w:rPr>
        <w:t>f</w:t>
      </w:r>
      <w:r w:rsidR="006000B1">
        <w:rPr>
          <w:rFonts w:ascii="Arial" w:hAnsi="Arial" w:cs="Arial"/>
        </w:rPr>
        <w:t xml:space="preserve"> individuals </w:t>
      </w:r>
      <w:r w:rsidR="00625836">
        <w:rPr>
          <w:rFonts w:ascii="Arial" w:hAnsi="Arial" w:cs="Arial"/>
        </w:rPr>
        <w:t>e.g.,</w:t>
      </w:r>
      <w:r w:rsidR="006000B1">
        <w:rPr>
          <w:rFonts w:ascii="Arial" w:hAnsi="Arial" w:cs="Arial"/>
        </w:rPr>
        <w:t xml:space="preserve"> </w:t>
      </w:r>
      <w:r w:rsidR="00E56255">
        <w:rPr>
          <w:rFonts w:ascii="Arial" w:hAnsi="Arial" w:cs="Arial"/>
        </w:rPr>
        <w:t>skilled workers that fit the pro</w:t>
      </w:r>
      <w:r w:rsidR="005109C8">
        <w:rPr>
          <w:rFonts w:ascii="Arial" w:hAnsi="Arial" w:cs="Arial"/>
        </w:rPr>
        <w:t xml:space="preserve">file of the required job </w:t>
      </w:r>
      <w:r w:rsidR="00625836">
        <w:rPr>
          <w:rFonts w:ascii="Arial" w:hAnsi="Arial" w:cs="Arial"/>
        </w:rPr>
        <w:t>description</w:t>
      </w:r>
      <w:r w:rsidR="0088650F">
        <w:rPr>
          <w:rFonts w:ascii="Arial" w:hAnsi="Arial" w:cs="Arial"/>
        </w:rPr>
        <w:t xml:space="preserve"> that has been advertised. </w:t>
      </w:r>
      <w:r w:rsidR="00280CF8">
        <w:rPr>
          <w:rFonts w:ascii="Arial" w:hAnsi="Arial" w:cs="Arial"/>
        </w:rPr>
        <w:t>W</w:t>
      </w:r>
      <w:r w:rsidR="00630470">
        <w:rPr>
          <w:rFonts w:ascii="Arial" w:hAnsi="Arial" w:cs="Arial"/>
        </w:rPr>
        <w:t>h</w:t>
      </w:r>
      <w:r w:rsidR="00280CF8">
        <w:rPr>
          <w:rFonts w:ascii="Arial" w:hAnsi="Arial" w:cs="Arial"/>
        </w:rPr>
        <w:t>ich</w:t>
      </w:r>
      <w:r w:rsidR="00E345EE">
        <w:rPr>
          <w:rFonts w:ascii="Arial" w:hAnsi="Arial" w:cs="Arial"/>
        </w:rPr>
        <w:t xml:space="preserve"> all</w:t>
      </w:r>
      <w:r w:rsidR="00630470">
        <w:rPr>
          <w:rFonts w:ascii="Arial" w:hAnsi="Arial" w:cs="Arial"/>
        </w:rPr>
        <w:t xml:space="preserve"> st</w:t>
      </w:r>
      <w:r w:rsidR="00740B92">
        <w:rPr>
          <w:rFonts w:ascii="Arial" w:hAnsi="Arial" w:cs="Arial"/>
        </w:rPr>
        <w:t>arts off with placing an advert on-line</w:t>
      </w:r>
      <w:r w:rsidR="00280CF8">
        <w:rPr>
          <w:rFonts w:ascii="Arial" w:hAnsi="Arial" w:cs="Arial"/>
        </w:rPr>
        <w:t>,</w:t>
      </w:r>
      <w:r w:rsidR="003A2F23">
        <w:rPr>
          <w:rFonts w:ascii="Arial" w:hAnsi="Arial" w:cs="Arial"/>
        </w:rPr>
        <w:t xml:space="preserve"> interested</w:t>
      </w:r>
      <w:r w:rsidR="00280CF8">
        <w:rPr>
          <w:rFonts w:ascii="Arial" w:hAnsi="Arial" w:cs="Arial"/>
        </w:rPr>
        <w:t xml:space="preserve"> applicants wi</w:t>
      </w:r>
      <w:r w:rsidR="003A2F23">
        <w:rPr>
          <w:rFonts w:ascii="Arial" w:hAnsi="Arial" w:cs="Arial"/>
        </w:rPr>
        <w:t xml:space="preserve">ll then </w:t>
      </w:r>
      <w:r w:rsidR="00812995">
        <w:rPr>
          <w:rFonts w:ascii="Arial" w:hAnsi="Arial" w:cs="Arial"/>
        </w:rPr>
        <w:t>fill out the on-line application</w:t>
      </w:r>
      <w:r w:rsidR="00E345EE">
        <w:rPr>
          <w:rFonts w:ascii="Arial" w:hAnsi="Arial" w:cs="Arial"/>
        </w:rPr>
        <w:t xml:space="preserve"> form</w:t>
      </w:r>
      <w:r w:rsidR="005E0C1C">
        <w:rPr>
          <w:rFonts w:ascii="Arial" w:hAnsi="Arial" w:cs="Arial"/>
        </w:rPr>
        <w:t>,</w:t>
      </w:r>
      <w:r w:rsidR="00514CAF">
        <w:rPr>
          <w:rFonts w:ascii="Arial" w:hAnsi="Arial" w:cs="Arial"/>
        </w:rPr>
        <w:t xml:space="preserve"> there may also have to </w:t>
      </w:r>
      <w:r w:rsidR="00D12DAB">
        <w:rPr>
          <w:rFonts w:ascii="Arial" w:hAnsi="Arial" w:cs="Arial"/>
        </w:rPr>
        <w:t xml:space="preserve">carry-out certain </w:t>
      </w:r>
      <w:r w:rsidR="0058528E">
        <w:rPr>
          <w:rFonts w:ascii="Arial" w:hAnsi="Arial" w:cs="Arial"/>
        </w:rPr>
        <w:t>scientific</w:t>
      </w:r>
      <w:r w:rsidR="000D2E3B">
        <w:rPr>
          <w:rFonts w:ascii="Arial" w:hAnsi="Arial" w:cs="Arial"/>
        </w:rPr>
        <w:t xml:space="preserve"> </w:t>
      </w:r>
      <w:r w:rsidR="003D5FB6">
        <w:rPr>
          <w:rFonts w:ascii="Arial" w:hAnsi="Arial" w:cs="Arial"/>
        </w:rPr>
        <w:t xml:space="preserve">selection </w:t>
      </w:r>
      <w:r w:rsidR="000D2E3B">
        <w:rPr>
          <w:rFonts w:ascii="Arial" w:hAnsi="Arial" w:cs="Arial"/>
        </w:rPr>
        <w:t>tests</w:t>
      </w:r>
      <w:r w:rsidR="00501958">
        <w:rPr>
          <w:rFonts w:ascii="Arial" w:hAnsi="Arial" w:cs="Arial"/>
        </w:rPr>
        <w:t>,</w:t>
      </w:r>
      <w:r w:rsidR="00E763DF">
        <w:rPr>
          <w:rFonts w:ascii="Arial" w:hAnsi="Arial" w:cs="Arial"/>
        </w:rPr>
        <w:t xml:space="preserve"> </w:t>
      </w:r>
      <w:r w:rsidR="00526242">
        <w:rPr>
          <w:rFonts w:ascii="Arial" w:hAnsi="Arial" w:cs="Arial"/>
        </w:rPr>
        <w:t>or</w:t>
      </w:r>
      <w:r w:rsidR="000C5C8C">
        <w:rPr>
          <w:rFonts w:ascii="Arial" w:hAnsi="Arial" w:cs="Arial"/>
        </w:rPr>
        <w:t xml:space="preserve"> </w:t>
      </w:r>
      <w:r w:rsidR="00EF5FFF">
        <w:rPr>
          <w:rFonts w:ascii="Arial" w:hAnsi="Arial" w:cs="Arial"/>
        </w:rPr>
        <w:t>personality tests,</w:t>
      </w:r>
      <w:r w:rsidR="008A50D6">
        <w:rPr>
          <w:rFonts w:ascii="Arial" w:hAnsi="Arial" w:cs="Arial"/>
        </w:rPr>
        <w:t xml:space="preserve"> </w:t>
      </w:r>
      <w:r w:rsidR="004F4991">
        <w:rPr>
          <w:rFonts w:ascii="Arial" w:hAnsi="Arial" w:cs="Arial"/>
        </w:rPr>
        <w:t>which takes into consideration feedback</w:t>
      </w:r>
      <w:r w:rsidR="00DB2003">
        <w:rPr>
          <w:rFonts w:ascii="Arial" w:hAnsi="Arial" w:cs="Arial"/>
        </w:rPr>
        <w:t>,</w:t>
      </w:r>
      <w:r w:rsidR="008921BA">
        <w:rPr>
          <w:rFonts w:ascii="Arial" w:hAnsi="Arial" w:cs="Arial"/>
        </w:rPr>
        <w:t xml:space="preserve"> as well as on</w:t>
      </w:r>
      <w:r w:rsidR="00D02478">
        <w:rPr>
          <w:rFonts w:ascii="Arial" w:hAnsi="Arial" w:cs="Arial"/>
        </w:rPr>
        <w:t xml:space="preserve">-line </w:t>
      </w:r>
      <w:r w:rsidR="00D02478" w:rsidRPr="008F0A0F">
        <w:rPr>
          <w:rFonts w:ascii="Arial" w:hAnsi="Arial" w:cs="Arial"/>
        </w:rPr>
        <w:t xml:space="preserve">processes </w:t>
      </w:r>
      <w:r w:rsidR="006E27E7" w:rsidRPr="008F0A0F">
        <w:rPr>
          <w:rFonts w:ascii="Arial" w:hAnsi="Arial" w:cs="Arial"/>
        </w:rPr>
        <w:t>that</w:t>
      </w:r>
      <w:r w:rsidR="008F0A0F" w:rsidRPr="008F0A0F">
        <w:rPr>
          <w:rFonts w:ascii="Arial" w:hAnsi="Arial" w:cs="Arial"/>
        </w:rPr>
        <w:t xml:space="preserve"> remove</w:t>
      </w:r>
      <w:r w:rsidR="008F0A0F">
        <w:rPr>
          <w:rFonts w:ascii="Arial" w:hAnsi="Arial" w:cs="Arial"/>
        </w:rPr>
        <w:t xml:space="preserve"> some individuals that </w:t>
      </w:r>
      <w:r w:rsidR="00037BD5">
        <w:rPr>
          <w:rFonts w:ascii="Arial" w:hAnsi="Arial" w:cs="Arial"/>
        </w:rPr>
        <w:t xml:space="preserve">do not fit the required </w:t>
      </w:r>
      <w:r w:rsidR="00E345EE">
        <w:rPr>
          <w:rFonts w:ascii="Arial" w:hAnsi="Arial" w:cs="Arial"/>
        </w:rPr>
        <w:t xml:space="preserve">profile </w:t>
      </w:r>
      <w:r w:rsidR="00037BD5">
        <w:rPr>
          <w:rFonts w:ascii="Arial" w:hAnsi="Arial" w:cs="Arial"/>
        </w:rPr>
        <w:t>standards,</w:t>
      </w:r>
      <w:r w:rsidR="00E345EE">
        <w:rPr>
          <w:rFonts w:ascii="Arial" w:hAnsi="Arial" w:cs="Arial"/>
        </w:rPr>
        <w:t xml:space="preserve"> furthermore,</w:t>
      </w:r>
      <w:r w:rsidR="005E0C1C">
        <w:rPr>
          <w:rFonts w:ascii="Arial" w:hAnsi="Arial" w:cs="Arial"/>
        </w:rPr>
        <w:t xml:space="preserve"> </w:t>
      </w:r>
      <w:r w:rsidR="008C18AE">
        <w:rPr>
          <w:rFonts w:ascii="Arial" w:hAnsi="Arial" w:cs="Arial"/>
        </w:rPr>
        <w:t>t</w:t>
      </w:r>
      <w:r w:rsidR="00037BD5">
        <w:rPr>
          <w:rFonts w:ascii="Arial" w:hAnsi="Arial" w:cs="Arial"/>
        </w:rPr>
        <w:t>hi</w:t>
      </w:r>
      <w:r w:rsidR="008C18AE">
        <w:rPr>
          <w:rFonts w:ascii="Arial" w:hAnsi="Arial" w:cs="Arial"/>
        </w:rPr>
        <w:t>s</w:t>
      </w:r>
      <w:r w:rsidR="005E0C1C">
        <w:rPr>
          <w:rFonts w:ascii="Arial" w:hAnsi="Arial" w:cs="Arial"/>
        </w:rPr>
        <w:t xml:space="preserve"> is </w:t>
      </w:r>
      <w:r w:rsidR="00501958">
        <w:rPr>
          <w:rFonts w:ascii="Arial" w:hAnsi="Arial" w:cs="Arial"/>
        </w:rPr>
        <w:t xml:space="preserve">all </w:t>
      </w:r>
      <w:r w:rsidR="005E0C1C">
        <w:rPr>
          <w:rFonts w:ascii="Arial" w:hAnsi="Arial" w:cs="Arial"/>
        </w:rPr>
        <w:t xml:space="preserve">connected </w:t>
      </w:r>
      <w:r w:rsidR="00B92AE1">
        <w:rPr>
          <w:rFonts w:ascii="Arial" w:hAnsi="Arial" w:cs="Arial"/>
        </w:rPr>
        <w:t xml:space="preserve">to a data base </w:t>
      </w:r>
      <w:r w:rsidR="00FC5AD8">
        <w:rPr>
          <w:rFonts w:ascii="Arial" w:hAnsi="Arial" w:cs="Arial"/>
        </w:rPr>
        <w:t xml:space="preserve">that </w:t>
      </w:r>
      <w:r w:rsidR="00370CBD">
        <w:rPr>
          <w:rFonts w:ascii="Arial" w:hAnsi="Arial" w:cs="Arial"/>
        </w:rPr>
        <w:t>c</w:t>
      </w:r>
      <w:r w:rsidR="009D588D">
        <w:rPr>
          <w:rFonts w:ascii="Arial" w:hAnsi="Arial" w:cs="Arial"/>
        </w:rPr>
        <w:t>apture</w:t>
      </w:r>
      <w:r w:rsidR="003F2A35">
        <w:rPr>
          <w:rFonts w:ascii="Arial" w:hAnsi="Arial" w:cs="Arial"/>
        </w:rPr>
        <w:t>s</w:t>
      </w:r>
      <w:r w:rsidR="00370CBD">
        <w:rPr>
          <w:rFonts w:ascii="Arial" w:hAnsi="Arial" w:cs="Arial"/>
        </w:rPr>
        <w:t xml:space="preserve"> </w:t>
      </w:r>
      <w:r w:rsidR="00A94746">
        <w:rPr>
          <w:rFonts w:ascii="Arial" w:hAnsi="Arial" w:cs="Arial"/>
        </w:rPr>
        <w:t xml:space="preserve">all the </w:t>
      </w:r>
      <w:r w:rsidR="009D588D">
        <w:rPr>
          <w:rFonts w:ascii="Arial" w:hAnsi="Arial" w:cs="Arial"/>
        </w:rPr>
        <w:t>information</w:t>
      </w:r>
      <w:r w:rsidR="00BF04A7">
        <w:rPr>
          <w:rFonts w:ascii="Arial" w:hAnsi="Arial" w:cs="Arial"/>
        </w:rPr>
        <w:t xml:space="preserve"> </w:t>
      </w:r>
      <w:r w:rsidR="00037BD5">
        <w:rPr>
          <w:rFonts w:ascii="Arial" w:hAnsi="Arial" w:cs="Arial"/>
        </w:rPr>
        <w:t>tha</w:t>
      </w:r>
      <w:r w:rsidR="003B72EA">
        <w:rPr>
          <w:rFonts w:ascii="Arial" w:hAnsi="Arial" w:cs="Arial"/>
        </w:rPr>
        <w:t>t is</w:t>
      </w:r>
      <w:r w:rsidR="001C068A">
        <w:rPr>
          <w:rFonts w:ascii="Arial" w:hAnsi="Arial" w:cs="Arial"/>
        </w:rPr>
        <w:t xml:space="preserve"> </w:t>
      </w:r>
      <w:r w:rsidR="00664385">
        <w:rPr>
          <w:rFonts w:ascii="Arial" w:hAnsi="Arial" w:cs="Arial"/>
        </w:rPr>
        <w:t>scruti</w:t>
      </w:r>
      <w:r w:rsidR="00221F64">
        <w:rPr>
          <w:rFonts w:ascii="Arial" w:hAnsi="Arial" w:cs="Arial"/>
        </w:rPr>
        <w:t>nis</w:t>
      </w:r>
      <w:r w:rsidR="001C068A">
        <w:rPr>
          <w:rFonts w:ascii="Arial" w:hAnsi="Arial" w:cs="Arial"/>
        </w:rPr>
        <w:t>ed by HR</w:t>
      </w:r>
      <w:r w:rsidR="008C2400">
        <w:rPr>
          <w:rFonts w:ascii="Arial" w:hAnsi="Arial" w:cs="Arial"/>
        </w:rPr>
        <w:t xml:space="preserve"> staff workers</w:t>
      </w:r>
      <w:r w:rsidR="004A26CF">
        <w:rPr>
          <w:rFonts w:ascii="Arial" w:hAnsi="Arial" w:cs="Arial"/>
        </w:rPr>
        <w:t xml:space="preserve"> at a</w:t>
      </w:r>
      <w:r w:rsidR="00BB78FB">
        <w:rPr>
          <w:rFonts w:ascii="Arial" w:hAnsi="Arial" w:cs="Arial"/>
        </w:rPr>
        <w:t xml:space="preserve"> later </w:t>
      </w:r>
      <w:r w:rsidR="004A26CF">
        <w:rPr>
          <w:rFonts w:ascii="Arial" w:hAnsi="Arial" w:cs="Arial"/>
        </w:rPr>
        <w:t>stage</w:t>
      </w:r>
      <w:r w:rsidR="00BB78FB">
        <w:rPr>
          <w:rFonts w:ascii="Arial" w:hAnsi="Arial" w:cs="Arial"/>
        </w:rPr>
        <w:t>.</w:t>
      </w:r>
      <w:r w:rsidR="00A922A9">
        <w:rPr>
          <w:rFonts w:ascii="Arial" w:hAnsi="Arial" w:cs="Arial"/>
        </w:rPr>
        <w:t xml:space="preserve"> Con</w:t>
      </w:r>
      <w:r w:rsidR="006339E4">
        <w:rPr>
          <w:rFonts w:ascii="Arial" w:hAnsi="Arial" w:cs="Arial"/>
        </w:rPr>
        <w:t>s</w:t>
      </w:r>
      <w:r w:rsidR="00A922A9">
        <w:rPr>
          <w:rFonts w:ascii="Arial" w:hAnsi="Arial" w:cs="Arial"/>
        </w:rPr>
        <w:t>equently,</w:t>
      </w:r>
      <w:r w:rsidR="006339E4">
        <w:rPr>
          <w:rFonts w:ascii="Arial" w:hAnsi="Arial" w:cs="Arial"/>
        </w:rPr>
        <w:t xml:space="preserve"> </w:t>
      </w:r>
      <w:r w:rsidR="00F846EB">
        <w:rPr>
          <w:rFonts w:ascii="Arial" w:hAnsi="Arial" w:cs="Arial"/>
        </w:rPr>
        <w:t xml:space="preserve">this style of recruitment </w:t>
      </w:r>
      <w:r w:rsidR="00AF4891">
        <w:rPr>
          <w:rFonts w:ascii="Arial" w:hAnsi="Arial" w:cs="Arial"/>
        </w:rPr>
        <w:t xml:space="preserve">does tend </w:t>
      </w:r>
      <w:r w:rsidR="00927DD4">
        <w:rPr>
          <w:rFonts w:ascii="Arial" w:hAnsi="Arial" w:cs="Arial"/>
        </w:rPr>
        <w:t xml:space="preserve">to </w:t>
      </w:r>
      <w:r w:rsidR="00837BE7">
        <w:rPr>
          <w:rFonts w:ascii="Arial" w:hAnsi="Arial" w:cs="Arial"/>
        </w:rPr>
        <w:t xml:space="preserve">reach out that much </w:t>
      </w:r>
      <w:r w:rsidR="00B931E2">
        <w:rPr>
          <w:rFonts w:ascii="Arial" w:hAnsi="Arial" w:cs="Arial"/>
        </w:rPr>
        <w:t>further,</w:t>
      </w:r>
      <w:r w:rsidR="00837BE7">
        <w:rPr>
          <w:rFonts w:ascii="Arial" w:hAnsi="Arial" w:cs="Arial"/>
        </w:rPr>
        <w:t xml:space="preserve"> tha</w:t>
      </w:r>
      <w:r w:rsidR="00B931E2">
        <w:rPr>
          <w:rFonts w:ascii="Arial" w:hAnsi="Arial" w:cs="Arial"/>
        </w:rPr>
        <w:t>n</w:t>
      </w:r>
      <w:r w:rsidR="00837BE7">
        <w:rPr>
          <w:rFonts w:ascii="Arial" w:hAnsi="Arial" w:cs="Arial"/>
        </w:rPr>
        <w:t xml:space="preserve"> the norm</w:t>
      </w:r>
      <w:r w:rsidR="00C03113">
        <w:rPr>
          <w:rFonts w:ascii="Arial" w:hAnsi="Arial" w:cs="Arial"/>
        </w:rPr>
        <w:t>al</w:t>
      </w:r>
      <w:r w:rsidR="00C517DE">
        <w:rPr>
          <w:rFonts w:ascii="Arial" w:hAnsi="Arial" w:cs="Arial"/>
        </w:rPr>
        <w:t xml:space="preserve"> advertising</w:t>
      </w:r>
      <w:r w:rsidR="001D7DAA">
        <w:rPr>
          <w:rFonts w:ascii="Arial" w:hAnsi="Arial" w:cs="Arial"/>
        </w:rPr>
        <w:t xml:space="preserve"> job offer</w:t>
      </w:r>
      <w:r w:rsidR="009E247C">
        <w:rPr>
          <w:rFonts w:ascii="Arial" w:hAnsi="Arial" w:cs="Arial"/>
        </w:rPr>
        <w:t>s</w:t>
      </w:r>
      <w:r w:rsidR="001D7DAA">
        <w:rPr>
          <w:rFonts w:ascii="Arial" w:hAnsi="Arial" w:cs="Arial"/>
        </w:rPr>
        <w:t xml:space="preserve"> </w:t>
      </w:r>
      <w:r w:rsidR="00924292">
        <w:rPr>
          <w:rFonts w:ascii="Arial" w:hAnsi="Arial" w:cs="Arial"/>
        </w:rPr>
        <w:t>placed on the</w:t>
      </w:r>
      <w:r w:rsidR="00B931E2">
        <w:rPr>
          <w:rFonts w:ascii="Arial" w:hAnsi="Arial" w:cs="Arial"/>
        </w:rPr>
        <w:t xml:space="preserve"> internet</w:t>
      </w:r>
      <w:r w:rsidR="003C4243">
        <w:rPr>
          <w:rFonts w:ascii="Arial" w:hAnsi="Arial" w:cs="Arial"/>
        </w:rPr>
        <w:t xml:space="preserve">. </w:t>
      </w:r>
      <w:r w:rsidR="00B31D8B" w:rsidRPr="003D448D">
        <w:rPr>
          <w:rFonts w:ascii="Arial" w:hAnsi="Arial" w:cs="Arial"/>
        </w:rPr>
        <w:t>The utilisation of</w:t>
      </w:r>
      <w:r w:rsidR="003975DC" w:rsidRPr="003D448D">
        <w:rPr>
          <w:rFonts w:ascii="Arial" w:hAnsi="Arial" w:cs="Arial"/>
        </w:rPr>
        <w:t xml:space="preserve"> the selection</w:t>
      </w:r>
      <w:r w:rsidR="00924FA4" w:rsidRPr="003D448D">
        <w:rPr>
          <w:rFonts w:ascii="Arial" w:hAnsi="Arial" w:cs="Arial"/>
        </w:rPr>
        <w:t xml:space="preserve"> tests</w:t>
      </w:r>
      <w:r w:rsidR="00FB73C5">
        <w:rPr>
          <w:rFonts w:ascii="Arial" w:hAnsi="Arial" w:cs="Arial"/>
        </w:rPr>
        <w:t>,</w:t>
      </w:r>
      <w:r w:rsidR="00916393" w:rsidRPr="003D448D">
        <w:rPr>
          <w:rFonts w:ascii="Arial" w:hAnsi="Arial" w:cs="Arial"/>
        </w:rPr>
        <w:t xml:space="preserve"> </w:t>
      </w:r>
      <w:r w:rsidR="000A6E4A" w:rsidRPr="003D448D">
        <w:rPr>
          <w:rFonts w:ascii="Arial" w:hAnsi="Arial" w:cs="Arial"/>
        </w:rPr>
        <w:t>which removes</w:t>
      </w:r>
      <w:r w:rsidR="003D448D">
        <w:rPr>
          <w:rFonts w:ascii="Arial" w:hAnsi="Arial" w:cs="Arial"/>
        </w:rPr>
        <w:t xml:space="preserve"> </w:t>
      </w:r>
      <w:r w:rsidR="000D5CF0">
        <w:rPr>
          <w:rFonts w:ascii="Arial" w:hAnsi="Arial" w:cs="Arial"/>
        </w:rPr>
        <w:t>i</w:t>
      </w:r>
      <w:r w:rsidR="00812323">
        <w:rPr>
          <w:rFonts w:ascii="Arial" w:hAnsi="Arial" w:cs="Arial"/>
        </w:rPr>
        <w:t xml:space="preserve">ndividuals </w:t>
      </w:r>
      <w:r w:rsidR="007905F9">
        <w:rPr>
          <w:rFonts w:ascii="Arial" w:hAnsi="Arial" w:cs="Arial"/>
        </w:rPr>
        <w:t>from t</w:t>
      </w:r>
      <w:r w:rsidR="005E6F60">
        <w:rPr>
          <w:rFonts w:ascii="Arial" w:hAnsi="Arial" w:cs="Arial"/>
        </w:rPr>
        <w:t xml:space="preserve">he </w:t>
      </w:r>
      <w:r w:rsidR="00FB73C5">
        <w:rPr>
          <w:rFonts w:ascii="Arial" w:hAnsi="Arial" w:cs="Arial"/>
        </w:rPr>
        <w:t>selection p</w:t>
      </w:r>
      <w:r w:rsidR="00C556E2">
        <w:rPr>
          <w:rFonts w:ascii="Arial" w:hAnsi="Arial" w:cs="Arial"/>
        </w:rPr>
        <w:t>hase</w:t>
      </w:r>
      <w:r w:rsidR="005E6F60">
        <w:rPr>
          <w:rFonts w:ascii="Arial" w:hAnsi="Arial" w:cs="Arial"/>
        </w:rPr>
        <w:t>.</w:t>
      </w:r>
      <w:r w:rsidR="00F06DBD">
        <w:rPr>
          <w:rFonts w:ascii="Arial" w:hAnsi="Arial" w:cs="Arial"/>
        </w:rPr>
        <w:t xml:space="preserve"> </w:t>
      </w:r>
      <w:r w:rsidR="006D7DBC">
        <w:rPr>
          <w:rFonts w:ascii="Arial" w:hAnsi="Arial" w:cs="Arial"/>
        </w:rPr>
        <w:t xml:space="preserve">This is linked to </w:t>
      </w:r>
      <w:r w:rsidR="00C556E2">
        <w:rPr>
          <w:rFonts w:ascii="Arial" w:hAnsi="Arial" w:cs="Arial"/>
        </w:rPr>
        <w:t xml:space="preserve">the selection phase </w:t>
      </w:r>
      <w:r w:rsidR="00CC2C5C">
        <w:rPr>
          <w:rFonts w:ascii="Arial" w:hAnsi="Arial" w:cs="Arial"/>
        </w:rPr>
        <w:t>of the recruit</w:t>
      </w:r>
      <w:r w:rsidR="00014F96">
        <w:rPr>
          <w:rFonts w:ascii="Arial" w:hAnsi="Arial" w:cs="Arial"/>
        </w:rPr>
        <w:t>ing</w:t>
      </w:r>
      <w:r w:rsidR="00CC2C5C">
        <w:rPr>
          <w:rFonts w:ascii="Arial" w:hAnsi="Arial" w:cs="Arial"/>
        </w:rPr>
        <w:t xml:space="preserve"> </w:t>
      </w:r>
      <w:r w:rsidR="00014F96">
        <w:rPr>
          <w:rFonts w:ascii="Arial" w:hAnsi="Arial" w:cs="Arial"/>
        </w:rPr>
        <w:t>selection</w:t>
      </w:r>
      <w:r w:rsidR="000D4120">
        <w:rPr>
          <w:rFonts w:ascii="Arial" w:hAnsi="Arial" w:cs="Arial"/>
        </w:rPr>
        <w:t xml:space="preserve"> </w:t>
      </w:r>
      <w:r w:rsidR="00E94013">
        <w:rPr>
          <w:rFonts w:ascii="Arial" w:hAnsi="Arial" w:cs="Arial"/>
        </w:rPr>
        <w:t>segmen</w:t>
      </w:r>
      <w:r w:rsidR="000D4120">
        <w:rPr>
          <w:rFonts w:ascii="Arial" w:hAnsi="Arial" w:cs="Arial"/>
        </w:rPr>
        <w:t>t</w:t>
      </w:r>
      <w:r w:rsidR="00784636">
        <w:rPr>
          <w:rFonts w:ascii="Arial" w:hAnsi="Arial" w:cs="Arial"/>
        </w:rPr>
        <w:t xml:space="preserve"> </w:t>
      </w:r>
      <w:r w:rsidR="00FD5E92">
        <w:rPr>
          <w:rFonts w:ascii="Arial" w:hAnsi="Arial" w:cs="Arial"/>
        </w:rPr>
        <w:t>of the procedure</w:t>
      </w:r>
      <w:r w:rsidR="00C177D7">
        <w:rPr>
          <w:rFonts w:ascii="Arial" w:hAnsi="Arial" w:cs="Arial"/>
        </w:rPr>
        <w:t>,</w:t>
      </w:r>
      <w:r w:rsidR="003176F2">
        <w:rPr>
          <w:rFonts w:ascii="Arial" w:hAnsi="Arial" w:cs="Arial"/>
        </w:rPr>
        <w:t xml:space="preserve"> which is linked to </w:t>
      </w:r>
      <w:r w:rsidR="007F7EE2">
        <w:rPr>
          <w:rFonts w:ascii="Arial" w:hAnsi="Arial" w:cs="Arial"/>
        </w:rPr>
        <w:t xml:space="preserve">Saks </w:t>
      </w:r>
      <w:r w:rsidR="00F236B3">
        <w:rPr>
          <w:rFonts w:ascii="Arial" w:hAnsi="Arial" w:cs="Arial"/>
        </w:rPr>
        <w:t>r</w:t>
      </w:r>
      <w:r w:rsidR="00B32261">
        <w:rPr>
          <w:rFonts w:ascii="Arial" w:hAnsi="Arial" w:cs="Arial"/>
        </w:rPr>
        <w:t xml:space="preserve">ecruitment and </w:t>
      </w:r>
      <w:r w:rsidR="00F236B3">
        <w:rPr>
          <w:rFonts w:ascii="Arial" w:hAnsi="Arial" w:cs="Arial"/>
        </w:rPr>
        <w:t>s</w:t>
      </w:r>
      <w:r w:rsidR="00B32261">
        <w:rPr>
          <w:rFonts w:ascii="Arial" w:hAnsi="Arial" w:cs="Arial"/>
        </w:rPr>
        <w:t>election</w:t>
      </w:r>
      <w:r w:rsidR="00105276">
        <w:rPr>
          <w:rFonts w:ascii="Arial" w:hAnsi="Arial" w:cs="Arial"/>
        </w:rPr>
        <w:t xml:space="preserve">, </w:t>
      </w:r>
      <w:r w:rsidR="007C6442">
        <w:rPr>
          <w:rFonts w:ascii="Arial" w:hAnsi="Arial" w:cs="Arial"/>
        </w:rPr>
        <w:t xml:space="preserve">and </w:t>
      </w:r>
      <w:r w:rsidR="00FC1918">
        <w:rPr>
          <w:rFonts w:ascii="Arial" w:hAnsi="Arial" w:cs="Arial"/>
        </w:rPr>
        <w:t>o</w:t>
      </w:r>
      <w:r w:rsidR="007C6442">
        <w:rPr>
          <w:rFonts w:ascii="Arial" w:hAnsi="Arial" w:cs="Arial"/>
        </w:rPr>
        <w:t xml:space="preserve">nline </w:t>
      </w:r>
      <w:r w:rsidR="00FC1918">
        <w:rPr>
          <w:rFonts w:ascii="Arial" w:hAnsi="Arial" w:cs="Arial"/>
        </w:rPr>
        <w:t>r</w:t>
      </w:r>
      <w:r w:rsidR="007C6442">
        <w:rPr>
          <w:rFonts w:ascii="Arial" w:hAnsi="Arial" w:cs="Arial"/>
        </w:rPr>
        <w:t xml:space="preserve">ecruitment </w:t>
      </w:r>
      <w:r w:rsidR="008C5475">
        <w:rPr>
          <w:rFonts w:ascii="Arial" w:hAnsi="Arial" w:cs="Arial"/>
        </w:rPr>
        <w:t>i</w:t>
      </w:r>
      <w:r w:rsidR="00F43145">
        <w:rPr>
          <w:rFonts w:ascii="Arial" w:hAnsi="Arial" w:cs="Arial"/>
        </w:rPr>
        <w:t>ntegrating</w:t>
      </w:r>
      <w:r w:rsidR="008C5475">
        <w:rPr>
          <w:rFonts w:ascii="Arial" w:hAnsi="Arial" w:cs="Arial"/>
        </w:rPr>
        <w:t xml:space="preserve"> selection procedures. </w:t>
      </w:r>
      <w:r w:rsidR="00350504">
        <w:rPr>
          <w:rFonts w:ascii="Arial" w:hAnsi="Arial" w:cs="Arial"/>
        </w:rPr>
        <w:t xml:space="preserve">Voicu, </w:t>
      </w:r>
      <w:r w:rsidR="00DA5318">
        <w:rPr>
          <w:rFonts w:ascii="Arial" w:hAnsi="Arial" w:cs="Arial"/>
        </w:rPr>
        <w:t>(2014)</w:t>
      </w:r>
      <w:r w:rsidR="006C2BFC">
        <w:rPr>
          <w:rFonts w:ascii="Arial" w:hAnsi="Arial" w:cs="Arial"/>
        </w:rPr>
        <w:t xml:space="preserve"> has named these </w:t>
      </w:r>
      <w:r w:rsidR="00392930">
        <w:rPr>
          <w:rFonts w:ascii="Arial" w:hAnsi="Arial" w:cs="Arial"/>
        </w:rPr>
        <w:t>as preselection.</w:t>
      </w:r>
      <w:r w:rsidR="008620F3">
        <w:rPr>
          <w:rFonts w:ascii="Arial" w:hAnsi="Arial" w:cs="Arial"/>
        </w:rPr>
        <w:t xml:space="preserve"> </w:t>
      </w:r>
    </w:p>
    <w:p w14:paraId="30E10EB4" w14:textId="4F8F6086" w:rsidR="00C20214" w:rsidRDefault="00A4666C" w:rsidP="00121A68">
      <w:pPr>
        <w:jc w:val="both"/>
        <w:rPr>
          <w:rFonts w:ascii="Arial" w:hAnsi="Arial" w:cs="Arial"/>
        </w:rPr>
      </w:pPr>
      <w:r>
        <w:rPr>
          <w:rFonts w:ascii="Arial" w:hAnsi="Arial" w:cs="Arial"/>
        </w:rPr>
        <w:t xml:space="preserve">The utilisation </w:t>
      </w:r>
      <w:r w:rsidR="00AA76BC">
        <w:rPr>
          <w:rFonts w:ascii="Arial" w:hAnsi="Arial" w:cs="Arial"/>
        </w:rPr>
        <w:t>of the on-line proce</w:t>
      </w:r>
      <w:r w:rsidR="00B42B9E">
        <w:rPr>
          <w:rFonts w:ascii="Arial" w:hAnsi="Arial" w:cs="Arial"/>
        </w:rPr>
        <w:t xml:space="preserve">dure </w:t>
      </w:r>
      <w:r w:rsidR="00C47641">
        <w:rPr>
          <w:rFonts w:ascii="Arial" w:hAnsi="Arial" w:cs="Arial"/>
        </w:rPr>
        <w:t xml:space="preserve">is </w:t>
      </w:r>
      <w:r w:rsidR="00092BA6">
        <w:rPr>
          <w:rFonts w:ascii="Arial" w:hAnsi="Arial" w:cs="Arial"/>
        </w:rPr>
        <w:t>link</w:t>
      </w:r>
      <w:r w:rsidR="00C47641">
        <w:rPr>
          <w:rFonts w:ascii="Arial" w:hAnsi="Arial" w:cs="Arial"/>
        </w:rPr>
        <w:t>ed to</w:t>
      </w:r>
      <w:r w:rsidR="00092BA6">
        <w:rPr>
          <w:rFonts w:ascii="Arial" w:hAnsi="Arial" w:cs="Arial"/>
        </w:rPr>
        <w:t xml:space="preserve"> </w:t>
      </w:r>
      <w:r w:rsidR="004E5D0B">
        <w:rPr>
          <w:rFonts w:ascii="Arial" w:hAnsi="Arial" w:cs="Arial"/>
        </w:rPr>
        <w:t xml:space="preserve">the process of keeping </w:t>
      </w:r>
      <w:r w:rsidR="00B60083">
        <w:rPr>
          <w:rFonts w:ascii="Arial" w:hAnsi="Arial" w:cs="Arial"/>
        </w:rPr>
        <w:t xml:space="preserve">clear </w:t>
      </w:r>
      <w:r w:rsidR="004558B0">
        <w:rPr>
          <w:rFonts w:ascii="Arial" w:hAnsi="Arial" w:cs="Arial"/>
        </w:rPr>
        <w:t>and pr</w:t>
      </w:r>
      <w:r w:rsidR="005D4DB1">
        <w:rPr>
          <w:rFonts w:ascii="Arial" w:hAnsi="Arial" w:cs="Arial"/>
        </w:rPr>
        <w:t>e</w:t>
      </w:r>
      <w:r w:rsidR="004558B0">
        <w:rPr>
          <w:rFonts w:ascii="Arial" w:hAnsi="Arial" w:cs="Arial"/>
        </w:rPr>
        <w:t>cise records</w:t>
      </w:r>
      <w:r w:rsidR="005D4DB1">
        <w:rPr>
          <w:rFonts w:ascii="Arial" w:hAnsi="Arial" w:cs="Arial"/>
        </w:rPr>
        <w:t xml:space="preserve"> for the data base, t</w:t>
      </w:r>
      <w:r w:rsidR="006B3971">
        <w:rPr>
          <w:rFonts w:ascii="Arial" w:hAnsi="Arial" w:cs="Arial"/>
        </w:rPr>
        <w:t>o assist</w:t>
      </w:r>
      <w:r w:rsidR="005D4DB1">
        <w:rPr>
          <w:rFonts w:ascii="Arial" w:hAnsi="Arial" w:cs="Arial"/>
        </w:rPr>
        <w:t xml:space="preserve"> Human </w:t>
      </w:r>
      <w:r w:rsidR="00603143">
        <w:rPr>
          <w:rFonts w:ascii="Arial" w:hAnsi="Arial" w:cs="Arial"/>
        </w:rPr>
        <w:t>resource departments</w:t>
      </w:r>
      <w:r w:rsidR="006B3971">
        <w:rPr>
          <w:rFonts w:ascii="Arial" w:hAnsi="Arial" w:cs="Arial"/>
        </w:rPr>
        <w:t xml:space="preserve"> in their search for </w:t>
      </w:r>
      <w:r w:rsidR="00A25B2D">
        <w:rPr>
          <w:rFonts w:ascii="Arial" w:hAnsi="Arial" w:cs="Arial"/>
        </w:rPr>
        <w:t xml:space="preserve">the </w:t>
      </w:r>
      <w:r w:rsidR="00C4726C">
        <w:rPr>
          <w:rFonts w:ascii="Arial" w:hAnsi="Arial" w:cs="Arial"/>
        </w:rPr>
        <w:t>cor</w:t>
      </w:r>
      <w:r w:rsidR="007F2F3C">
        <w:rPr>
          <w:rFonts w:ascii="Arial" w:hAnsi="Arial" w:cs="Arial"/>
        </w:rPr>
        <w:t>r</w:t>
      </w:r>
      <w:r w:rsidR="00C4726C">
        <w:rPr>
          <w:rFonts w:ascii="Arial" w:hAnsi="Arial" w:cs="Arial"/>
        </w:rPr>
        <w:t>e</w:t>
      </w:r>
      <w:r w:rsidR="007F2F3C">
        <w:rPr>
          <w:rFonts w:ascii="Arial" w:hAnsi="Arial" w:cs="Arial"/>
        </w:rPr>
        <w:t>c</w:t>
      </w:r>
      <w:r w:rsidR="001E10E5">
        <w:rPr>
          <w:rFonts w:ascii="Arial" w:hAnsi="Arial" w:cs="Arial"/>
        </w:rPr>
        <w:t xml:space="preserve">t </w:t>
      </w:r>
      <w:r w:rsidR="00295948">
        <w:rPr>
          <w:rFonts w:ascii="Arial" w:hAnsi="Arial" w:cs="Arial"/>
        </w:rPr>
        <w:t>character</w:t>
      </w:r>
      <w:r w:rsidR="00FD157E">
        <w:rPr>
          <w:rFonts w:ascii="Arial" w:hAnsi="Arial" w:cs="Arial"/>
        </w:rPr>
        <w:t>istic</w:t>
      </w:r>
      <w:r w:rsidR="00DE001F">
        <w:rPr>
          <w:rFonts w:ascii="Arial" w:hAnsi="Arial" w:cs="Arial"/>
        </w:rPr>
        <w:t xml:space="preserve"> profiles</w:t>
      </w:r>
      <w:r w:rsidR="00295948">
        <w:rPr>
          <w:rFonts w:ascii="Arial" w:hAnsi="Arial" w:cs="Arial"/>
        </w:rPr>
        <w:t xml:space="preserve"> and </w:t>
      </w:r>
      <w:r w:rsidR="00491BC3">
        <w:rPr>
          <w:rFonts w:ascii="Arial" w:hAnsi="Arial" w:cs="Arial"/>
        </w:rPr>
        <w:t xml:space="preserve">individuals for the </w:t>
      </w:r>
      <w:r w:rsidR="008D2DAA">
        <w:rPr>
          <w:rFonts w:ascii="Arial" w:hAnsi="Arial" w:cs="Arial"/>
        </w:rPr>
        <w:t xml:space="preserve">position </w:t>
      </w:r>
      <w:r w:rsidR="00267435">
        <w:rPr>
          <w:rFonts w:ascii="Arial" w:hAnsi="Arial" w:cs="Arial"/>
        </w:rPr>
        <w:t>b</w:t>
      </w:r>
      <w:r w:rsidR="00491BC3">
        <w:rPr>
          <w:rFonts w:ascii="Arial" w:hAnsi="Arial" w:cs="Arial"/>
        </w:rPr>
        <w:t>e</w:t>
      </w:r>
      <w:r w:rsidR="00A775DB">
        <w:rPr>
          <w:rFonts w:ascii="Arial" w:hAnsi="Arial" w:cs="Arial"/>
        </w:rPr>
        <w:t>ing advertised</w:t>
      </w:r>
      <w:r w:rsidR="005833D5">
        <w:rPr>
          <w:rFonts w:ascii="Arial" w:hAnsi="Arial" w:cs="Arial"/>
        </w:rPr>
        <w:t xml:space="preserve"> (Mitter and </w:t>
      </w:r>
      <w:r w:rsidR="00720BEF">
        <w:rPr>
          <w:rFonts w:ascii="Arial" w:hAnsi="Arial" w:cs="Arial"/>
        </w:rPr>
        <w:t>Orlandini, 2005).</w:t>
      </w:r>
      <w:r w:rsidR="00372972">
        <w:rPr>
          <w:rFonts w:ascii="Arial" w:hAnsi="Arial" w:cs="Arial"/>
        </w:rPr>
        <w:t xml:space="preserve"> </w:t>
      </w:r>
      <w:r w:rsidR="007219F7">
        <w:rPr>
          <w:rFonts w:ascii="Arial" w:hAnsi="Arial" w:cs="Arial"/>
        </w:rPr>
        <w:t xml:space="preserve">Additionally, the </w:t>
      </w:r>
      <w:r w:rsidR="00A972A3">
        <w:rPr>
          <w:rFonts w:ascii="Arial" w:hAnsi="Arial" w:cs="Arial"/>
        </w:rPr>
        <w:t>undert</w:t>
      </w:r>
      <w:r w:rsidR="00EF3512">
        <w:rPr>
          <w:rFonts w:ascii="Arial" w:hAnsi="Arial" w:cs="Arial"/>
        </w:rPr>
        <w:t>a</w:t>
      </w:r>
      <w:r w:rsidR="00A972A3">
        <w:rPr>
          <w:rFonts w:ascii="Arial" w:hAnsi="Arial" w:cs="Arial"/>
        </w:rPr>
        <w:t xml:space="preserve">king of on-line </w:t>
      </w:r>
      <w:r w:rsidR="00EF3512">
        <w:rPr>
          <w:rFonts w:ascii="Arial" w:hAnsi="Arial" w:cs="Arial"/>
        </w:rPr>
        <w:t xml:space="preserve">recruitment </w:t>
      </w:r>
      <w:r w:rsidR="00AC1EC5">
        <w:rPr>
          <w:rFonts w:ascii="Arial" w:hAnsi="Arial" w:cs="Arial"/>
        </w:rPr>
        <w:t xml:space="preserve">has the ability to </w:t>
      </w:r>
      <w:r w:rsidR="00E80E66">
        <w:rPr>
          <w:rFonts w:ascii="Arial" w:hAnsi="Arial" w:cs="Arial"/>
        </w:rPr>
        <w:t>be carried out from a variety of platforms</w:t>
      </w:r>
      <w:r w:rsidR="00E64E8F">
        <w:rPr>
          <w:rFonts w:ascii="Arial" w:hAnsi="Arial" w:cs="Arial"/>
        </w:rPr>
        <w:t xml:space="preserve">. </w:t>
      </w:r>
      <w:r w:rsidR="00A10B71">
        <w:rPr>
          <w:rFonts w:ascii="Arial" w:hAnsi="Arial" w:cs="Arial"/>
        </w:rPr>
        <w:t xml:space="preserve">Organisations </w:t>
      </w:r>
      <w:r w:rsidR="005E268B">
        <w:rPr>
          <w:rFonts w:ascii="Arial" w:hAnsi="Arial" w:cs="Arial"/>
        </w:rPr>
        <w:t>usually opt for using their own websites</w:t>
      </w:r>
      <w:r w:rsidR="00CA1FF2">
        <w:rPr>
          <w:rFonts w:ascii="Arial" w:hAnsi="Arial" w:cs="Arial"/>
        </w:rPr>
        <w:t xml:space="preserve"> to </w:t>
      </w:r>
      <w:r w:rsidR="006003BF">
        <w:rPr>
          <w:rFonts w:ascii="Arial" w:hAnsi="Arial" w:cs="Arial"/>
        </w:rPr>
        <w:t xml:space="preserve">seek </w:t>
      </w:r>
      <w:r w:rsidR="00E54228">
        <w:rPr>
          <w:rFonts w:ascii="Arial" w:hAnsi="Arial" w:cs="Arial"/>
        </w:rPr>
        <w:t>p</w:t>
      </w:r>
      <w:r w:rsidR="004D2601">
        <w:rPr>
          <w:rFonts w:ascii="Arial" w:hAnsi="Arial" w:cs="Arial"/>
        </w:rPr>
        <w:t>otential</w:t>
      </w:r>
      <w:r w:rsidR="00E54228">
        <w:rPr>
          <w:rFonts w:ascii="Arial" w:hAnsi="Arial" w:cs="Arial"/>
        </w:rPr>
        <w:t xml:space="preserve"> </w:t>
      </w:r>
      <w:r w:rsidR="006003BF">
        <w:rPr>
          <w:rFonts w:ascii="Arial" w:hAnsi="Arial" w:cs="Arial"/>
        </w:rPr>
        <w:t>applicants</w:t>
      </w:r>
      <w:r w:rsidR="002B6C6B">
        <w:rPr>
          <w:rFonts w:ascii="Arial" w:hAnsi="Arial" w:cs="Arial"/>
        </w:rPr>
        <w:t xml:space="preserve">, they are also known to have </w:t>
      </w:r>
      <w:r w:rsidR="000606BD">
        <w:rPr>
          <w:rFonts w:ascii="Arial" w:hAnsi="Arial" w:cs="Arial"/>
        </w:rPr>
        <w:t xml:space="preserve">fixed applications for </w:t>
      </w:r>
      <w:r w:rsidR="0024630B">
        <w:rPr>
          <w:rFonts w:ascii="Arial" w:hAnsi="Arial" w:cs="Arial"/>
        </w:rPr>
        <w:t xml:space="preserve">those individuals that may seek job positions </w:t>
      </w:r>
      <w:r w:rsidR="002C3455">
        <w:rPr>
          <w:rFonts w:ascii="Arial" w:hAnsi="Arial" w:cs="Arial"/>
        </w:rPr>
        <w:t>within their organisation</w:t>
      </w:r>
      <w:r w:rsidR="00BA2152">
        <w:rPr>
          <w:rFonts w:ascii="Arial" w:hAnsi="Arial" w:cs="Arial"/>
        </w:rPr>
        <w:t xml:space="preserve">, for those periods when they are not </w:t>
      </w:r>
      <w:r w:rsidR="00297EE6">
        <w:rPr>
          <w:rFonts w:ascii="Arial" w:hAnsi="Arial" w:cs="Arial"/>
        </w:rPr>
        <w:t>recruiting</w:t>
      </w:r>
      <w:r w:rsidR="00B0463D">
        <w:rPr>
          <w:rFonts w:ascii="Arial" w:hAnsi="Arial" w:cs="Arial"/>
        </w:rPr>
        <w:t>.</w:t>
      </w:r>
      <w:r w:rsidR="001A6688">
        <w:rPr>
          <w:rFonts w:ascii="Arial" w:hAnsi="Arial" w:cs="Arial"/>
        </w:rPr>
        <w:t xml:space="preserve"> Furthermore, </w:t>
      </w:r>
      <w:r w:rsidR="00DD3BD9">
        <w:rPr>
          <w:rFonts w:ascii="Arial" w:hAnsi="Arial" w:cs="Arial"/>
        </w:rPr>
        <w:t>organisations</w:t>
      </w:r>
      <w:r w:rsidR="00FF22D7">
        <w:rPr>
          <w:rFonts w:ascii="Arial" w:hAnsi="Arial" w:cs="Arial"/>
        </w:rPr>
        <w:t xml:space="preserve"> </w:t>
      </w:r>
      <w:r w:rsidR="00F734AC">
        <w:rPr>
          <w:rFonts w:ascii="Arial" w:hAnsi="Arial" w:cs="Arial"/>
        </w:rPr>
        <w:t xml:space="preserve">are known for using their websites </w:t>
      </w:r>
      <w:r w:rsidR="001C7B92">
        <w:rPr>
          <w:rFonts w:ascii="Arial" w:hAnsi="Arial" w:cs="Arial"/>
        </w:rPr>
        <w:t xml:space="preserve">as </w:t>
      </w:r>
      <w:r w:rsidR="008A518A">
        <w:rPr>
          <w:rFonts w:ascii="Arial" w:hAnsi="Arial" w:cs="Arial"/>
        </w:rPr>
        <w:t xml:space="preserve">a </w:t>
      </w:r>
      <w:r w:rsidR="001C7B92">
        <w:rPr>
          <w:rFonts w:ascii="Arial" w:hAnsi="Arial" w:cs="Arial"/>
        </w:rPr>
        <w:t xml:space="preserve">main source </w:t>
      </w:r>
      <w:r w:rsidR="00781114">
        <w:rPr>
          <w:rFonts w:ascii="Arial" w:hAnsi="Arial" w:cs="Arial"/>
        </w:rPr>
        <w:t xml:space="preserve">to </w:t>
      </w:r>
      <w:r w:rsidR="00990D74">
        <w:rPr>
          <w:rFonts w:ascii="Arial" w:hAnsi="Arial" w:cs="Arial"/>
        </w:rPr>
        <w:t xml:space="preserve">seek out prospective </w:t>
      </w:r>
      <w:r w:rsidR="00C47636">
        <w:rPr>
          <w:rFonts w:ascii="Arial" w:hAnsi="Arial" w:cs="Arial"/>
        </w:rPr>
        <w:t xml:space="preserve">applicants </w:t>
      </w:r>
      <w:r w:rsidR="00CB1502">
        <w:rPr>
          <w:rFonts w:ascii="Arial" w:hAnsi="Arial" w:cs="Arial"/>
        </w:rPr>
        <w:t>(Ar</w:t>
      </w:r>
      <w:r w:rsidR="00DF2D6D">
        <w:rPr>
          <w:rFonts w:ascii="Arial" w:hAnsi="Arial" w:cs="Arial"/>
        </w:rPr>
        <w:t>a</w:t>
      </w:r>
      <w:r w:rsidR="00CB1502">
        <w:rPr>
          <w:rFonts w:ascii="Arial" w:hAnsi="Arial" w:cs="Arial"/>
        </w:rPr>
        <w:t xml:space="preserve">ujo </w:t>
      </w:r>
      <w:r w:rsidR="00DF2D6D">
        <w:rPr>
          <w:rFonts w:ascii="Arial" w:hAnsi="Arial" w:cs="Arial"/>
        </w:rPr>
        <w:t>and Ramos, 2002)</w:t>
      </w:r>
      <w:r w:rsidR="00071266">
        <w:rPr>
          <w:rFonts w:ascii="Arial" w:hAnsi="Arial" w:cs="Arial"/>
        </w:rPr>
        <w:t xml:space="preserve"> and</w:t>
      </w:r>
      <w:r w:rsidR="00070791">
        <w:rPr>
          <w:rFonts w:ascii="Arial" w:hAnsi="Arial" w:cs="Arial"/>
        </w:rPr>
        <w:t xml:space="preserve"> </w:t>
      </w:r>
      <w:r w:rsidR="00564222">
        <w:rPr>
          <w:rFonts w:ascii="Arial" w:hAnsi="Arial" w:cs="Arial"/>
        </w:rPr>
        <w:t>these platform</w:t>
      </w:r>
      <w:r w:rsidR="00071266">
        <w:rPr>
          <w:rFonts w:ascii="Arial" w:hAnsi="Arial" w:cs="Arial"/>
        </w:rPr>
        <w:t>s</w:t>
      </w:r>
      <w:r w:rsidR="00564222">
        <w:rPr>
          <w:rFonts w:ascii="Arial" w:hAnsi="Arial" w:cs="Arial"/>
        </w:rPr>
        <w:t xml:space="preserve"> are </w:t>
      </w:r>
      <w:r w:rsidR="001C43EC">
        <w:rPr>
          <w:rFonts w:ascii="Arial" w:hAnsi="Arial" w:cs="Arial"/>
        </w:rPr>
        <w:t xml:space="preserve">being used </w:t>
      </w:r>
      <w:r w:rsidR="00C6260F">
        <w:rPr>
          <w:rFonts w:ascii="Arial" w:hAnsi="Arial" w:cs="Arial"/>
        </w:rPr>
        <w:lastRenderedPageBreak/>
        <w:t>extensively</w:t>
      </w:r>
      <w:r w:rsidR="00FF22D7">
        <w:rPr>
          <w:rFonts w:ascii="Arial" w:hAnsi="Arial" w:cs="Arial"/>
        </w:rPr>
        <w:t xml:space="preserve"> </w:t>
      </w:r>
      <w:r w:rsidR="001817E7">
        <w:rPr>
          <w:rFonts w:ascii="Arial" w:hAnsi="Arial" w:cs="Arial"/>
        </w:rPr>
        <w:t>(</w:t>
      </w:r>
      <w:r w:rsidR="00071266">
        <w:rPr>
          <w:rFonts w:ascii="Arial" w:hAnsi="Arial" w:cs="Arial"/>
        </w:rPr>
        <w:t xml:space="preserve">Saks, 2005). </w:t>
      </w:r>
      <w:r w:rsidR="00150EEA">
        <w:rPr>
          <w:rFonts w:ascii="Arial" w:hAnsi="Arial" w:cs="Arial"/>
        </w:rPr>
        <w:t xml:space="preserve">In addition, </w:t>
      </w:r>
      <w:r w:rsidR="001342B0">
        <w:rPr>
          <w:rFonts w:ascii="Arial" w:hAnsi="Arial" w:cs="Arial"/>
        </w:rPr>
        <w:t>there are</w:t>
      </w:r>
      <w:r w:rsidR="00353E65">
        <w:rPr>
          <w:rFonts w:ascii="Arial" w:hAnsi="Arial" w:cs="Arial"/>
        </w:rPr>
        <w:t xml:space="preserve"> </w:t>
      </w:r>
      <w:r w:rsidR="0076398E">
        <w:rPr>
          <w:rFonts w:ascii="Arial" w:hAnsi="Arial" w:cs="Arial"/>
        </w:rPr>
        <w:t xml:space="preserve">several </w:t>
      </w:r>
      <w:r w:rsidR="00463744">
        <w:rPr>
          <w:rFonts w:ascii="Arial" w:hAnsi="Arial" w:cs="Arial"/>
        </w:rPr>
        <w:t xml:space="preserve">job </w:t>
      </w:r>
      <w:r w:rsidR="0076398E">
        <w:rPr>
          <w:rFonts w:ascii="Arial" w:hAnsi="Arial" w:cs="Arial"/>
        </w:rPr>
        <w:t xml:space="preserve">recruitment </w:t>
      </w:r>
      <w:r w:rsidR="004918B7">
        <w:rPr>
          <w:rFonts w:ascii="Arial" w:hAnsi="Arial" w:cs="Arial"/>
        </w:rPr>
        <w:t>website</w:t>
      </w:r>
      <w:r w:rsidR="00FE08E8">
        <w:rPr>
          <w:rFonts w:ascii="Arial" w:hAnsi="Arial" w:cs="Arial"/>
        </w:rPr>
        <w:t xml:space="preserve">s </w:t>
      </w:r>
      <w:r w:rsidR="00212735">
        <w:rPr>
          <w:rFonts w:ascii="Arial" w:hAnsi="Arial" w:cs="Arial"/>
        </w:rPr>
        <w:t>committ</w:t>
      </w:r>
      <w:r w:rsidR="00D23A59">
        <w:rPr>
          <w:rFonts w:ascii="Arial" w:hAnsi="Arial" w:cs="Arial"/>
        </w:rPr>
        <w:t>ed</w:t>
      </w:r>
      <w:r w:rsidR="00212735">
        <w:rPr>
          <w:rFonts w:ascii="Arial" w:hAnsi="Arial" w:cs="Arial"/>
        </w:rPr>
        <w:t xml:space="preserve"> to </w:t>
      </w:r>
      <w:r w:rsidR="00CA0E26">
        <w:rPr>
          <w:rFonts w:ascii="Arial" w:hAnsi="Arial" w:cs="Arial"/>
        </w:rPr>
        <w:t>offering job-related opportunities</w:t>
      </w:r>
      <w:r w:rsidR="008606E2">
        <w:rPr>
          <w:rFonts w:ascii="Arial" w:hAnsi="Arial" w:cs="Arial"/>
        </w:rPr>
        <w:t>, as well as</w:t>
      </w:r>
      <w:r w:rsidR="00EC1D21">
        <w:rPr>
          <w:rFonts w:ascii="Arial" w:hAnsi="Arial" w:cs="Arial"/>
        </w:rPr>
        <w:t xml:space="preserve"> receiving applicants </w:t>
      </w:r>
      <w:r w:rsidR="004178CA">
        <w:rPr>
          <w:rFonts w:ascii="Arial" w:hAnsi="Arial" w:cs="Arial"/>
        </w:rPr>
        <w:t>that will apply for job</w:t>
      </w:r>
      <w:r w:rsidR="00FC3A30">
        <w:rPr>
          <w:rFonts w:ascii="Arial" w:hAnsi="Arial" w:cs="Arial"/>
        </w:rPr>
        <w:t xml:space="preserve">s and </w:t>
      </w:r>
      <w:r w:rsidR="000B0D5A">
        <w:rPr>
          <w:rFonts w:ascii="Arial" w:hAnsi="Arial" w:cs="Arial"/>
        </w:rPr>
        <w:t>s</w:t>
      </w:r>
      <w:r w:rsidR="004F09F4">
        <w:rPr>
          <w:rFonts w:ascii="Arial" w:hAnsi="Arial" w:cs="Arial"/>
        </w:rPr>
        <w:t>u</w:t>
      </w:r>
      <w:r w:rsidR="000B0D5A">
        <w:rPr>
          <w:rFonts w:ascii="Arial" w:hAnsi="Arial" w:cs="Arial"/>
        </w:rPr>
        <w:t>bmit their</w:t>
      </w:r>
      <w:r w:rsidR="004F09F4">
        <w:rPr>
          <w:rFonts w:ascii="Arial" w:hAnsi="Arial" w:cs="Arial"/>
        </w:rPr>
        <w:t xml:space="preserve"> CV’s</w:t>
      </w:r>
      <w:r w:rsidR="00C25E8E">
        <w:rPr>
          <w:rFonts w:ascii="Arial" w:hAnsi="Arial" w:cs="Arial"/>
        </w:rPr>
        <w:t xml:space="preserve">. </w:t>
      </w:r>
      <w:r w:rsidR="00005332">
        <w:rPr>
          <w:rFonts w:ascii="Arial" w:hAnsi="Arial" w:cs="Arial"/>
        </w:rPr>
        <w:t xml:space="preserve">These recruitment </w:t>
      </w:r>
      <w:r w:rsidR="00BC4642">
        <w:rPr>
          <w:rFonts w:ascii="Arial" w:hAnsi="Arial" w:cs="Arial"/>
        </w:rPr>
        <w:t>hubs</w:t>
      </w:r>
      <w:r w:rsidR="00C7708D">
        <w:rPr>
          <w:rFonts w:ascii="Arial" w:hAnsi="Arial" w:cs="Arial"/>
        </w:rPr>
        <w:t xml:space="preserve"> </w:t>
      </w:r>
      <w:r w:rsidR="00162E11">
        <w:rPr>
          <w:rFonts w:ascii="Arial" w:hAnsi="Arial" w:cs="Arial"/>
        </w:rPr>
        <w:t xml:space="preserve">are there </w:t>
      </w:r>
      <w:r w:rsidR="004B258D">
        <w:rPr>
          <w:rFonts w:ascii="Arial" w:hAnsi="Arial" w:cs="Arial"/>
        </w:rPr>
        <w:t>for</w:t>
      </w:r>
      <w:r w:rsidR="00F54BDF">
        <w:rPr>
          <w:rFonts w:ascii="Arial" w:hAnsi="Arial" w:cs="Arial"/>
        </w:rPr>
        <w:t xml:space="preserve"> individuals and organisation</w:t>
      </w:r>
      <w:r w:rsidR="0063587E">
        <w:rPr>
          <w:rFonts w:ascii="Arial" w:hAnsi="Arial" w:cs="Arial"/>
        </w:rPr>
        <w:t>s</w:t>
      </w:r>
      <w:r w:rsidR="00F54BDF">
        <w:rPr>
          <w:rFonts w:ascii="Arial" w:hAnsi="Arial" w:cs="Arial"/>
        </w:rPr>
        <w:t xml:space="preserve"> that </w:t>
      </w:r>
      <w:r w:rsidR="00467D09">
        <w:rPr>
          <w:rFonts w:ascii="Arial" w:hAnsi="Arial" w:cs="Arial"/>
        </w:rPr>
        <w:t>furnish</w:t>
      </w:r>
      <w:r w:rsidR="00F54BDF">
        <w:rPr>
          <w:rFonts w:ascii="Arial" w:hAnsi="Arial" w:cs="Arial"/>
        </w:rPr>
        <w:t xml:space="preserve"> </w:t>
      </w:r>
      <w:r w:rsidR="0063587E">
        <w:rPr>
          <w:rFonts w:ascii="Arial" w:hAnsi="Arial" w:cs="Arial"/>
        </w:rPr>
        <w:t xml:space="preserve">the unemployed for </w:t>
      </w:r>
      <w:r w:rsidR="0092416A">
        <w:rPr>
          <w:rFonts w:ascii="Arial" w:hAnsi="Arial" w:cs="Arial"/>
        </w:rPr>
        <w:t>employment</w:t>
      </w:r>
      <w:r w:rsidR="00467D09">
        <w:rPr>
          <w:rFonts w:ascii="Arial" w:hAnsi="Arial" w:cs="Arial"/>
        </w:rPr>
        <w:t>.</w:t>
      </w:r>
      <w:r w:rsidR="00FD29EA">
        <w:rPr>
          <w:rFonts w:ascii="Arial" w:hAnsi="Arial" w:cs="Arial"/>
        </w:rPr>
        <w:t xml:space="preserve"> Through this process</w:t>
      </w:r>
      <w:r w:rsidR="00735820">
        <w:rPr>
          <w:rFonts w:ascii="Arial" w:hAnsi="Arial" w:cs="Arial"/>
        </w:rPr>
        <w:t xml:space="preserve"> </w:t>
      </w:r>
      <w:r w:rsidR="00FD29EA">
        <w:rPr>
          <w:rFonts w:ascii="Arial" w:hAnsi="Arial" w:cs="Arial"/>
        </w:rPr>
        <w:t>j</w:t>
      </w:r>
      <w:r w:rsidR="00735820">
        <w:rPr>
          <w:rFonts w:ascii="Arial" w:hAnsi="Arial" w:cs="Arial"/>
        </w:rPr>
        <w:t xml:space="preserve">ob seekers </w:t>
      </w:r>
      <w:r w:rsidR="00AE2AD0">
        <w:rPr>
          <w:rFonts w:ascii="Arial" w:hAnsi="Arial" w:cs="Arial"/>
        </w:rPr>
        <w:t xml:space="preserve">will then </w:t>
      </w:r>
      <w:r w:rsidR="00C524FA">
        <w:rPr>
          <w:rFonts w:ascii="Arial" w:hAnsi="Arial" w:cs="Arial"/>
        </w:rPr>
        <w:t>re</w:t>
      </w:r>
      <w:r w:rsidR="00AE2AD0">
        <w:rPr>
          <w:rFonts w:ascii="Arial" w:hAnsi="Arial" w:cs="Arial"/>
        </w:rPr>
        <w:t>act</w:t>
      </w:r>
      <w:r w:rsidR="00FD29EA">
        <w:rPr>
          <w:rFonts w:ascii="Arial" w:hAnsi="Arial" w:cs="Arial"/>
        </w:rPr>
        <w:t xml:space="preserve"> </w:t>
      </w:r>
      <w:r w:rsidR="00160D31">
        <w:rPr>
          <w:rFonts w:ascii="Arial" w:hAnsi="Arial" w:cs="Arial"/>
        </w:rPr>
        <w:t>t</w:t>
      </w:r>
      <w:r w:rsidR="00FD29EA">
        <w:rPr>
          <w:rFonts w:ascii="Arial" w:hAnsi="Arial" w:cs="Arial"/>
        </w:rPr>
        <w:t>o</w:t>
      </w:r>
      <w:r w:rsidR="00D17930">
        <w:rPr>
          <w:rFonts w:ascii="Arial" w:hAnsi="Arial" w:cs="Arial"/>
        </w:rPr>
        <w:t xml:space="preserve"> the adverts they are suit</w:t>
      </w:r>
      <w:r w:rsidR="008853C1">
        <w:rPr>
          <w:rFonts w:ascii="Arial" w:hAnsi="Arial" w:cs="Arial"/>
        </w:rPr>
        <w:t>ed too.</w:t>
      </w:r>
      <w:r w:rsidR="00FD29EA">
        <w:rPr>
          <w:rFonts w:ascii="Arial" w:hAnsi="Arial" w:cs="Arial"/>
        </w:rPr>
        <w:t xml:space="preserve"> </w:t>
      </w:r>
    </w:p>
    <w:p w14:paraId="4AD1DE49" w14:textId="77777777" w:rsidR="00412191" w:rsidRDefault="00412191" w:rsidP="00412191">
      <w:pPr>
        <w:jc w:val="both"/>
        <w:rPr>
          <w:rFonts w:ascii="Arial" w:hAnsi="Arial" w:cs="Arial"/>
        </w:rPr>
      </w:pPr>
      <w:r>
        <w:rPr>
          <w:rFonts w:ascii="Arial" w:hAnsi="Arial" w:cs="Arial"/>
        </w:rPr>
        <w:t>According to Mena report, (2018) the Government department namely, The Ministry of Education and Culture has been assigned extra funding of 10 million euros, for skills connected to short-term job-related training, as well as individual student support schemes. The acquisition was offered to 25 instructors. The main purpose is to react at speed to the required recruiting requirements, and to be able to assist with any skilled labour workforce and most of all to offer help for the unemployed workers. Additionally, training alongside individual extra assistance will be offered, to help boost the labour market.</w:t>
      </w:r>
    </w:p>
    <w:p w14:paraId="5A920C06" w14:textId="409B2F4F" w:rsidR="00412191" w:rsidRPr="00412191" w:rsidRDefault="00412191" w:rsidP="00C20214">
      <w:pPr>
        <w:jc w:val="both"/>
        <w:rPr>
          <w:rFonts w:ascii="Arial" w:hAnsi="Arial" w:cs="Arial"/>
        </w:rPr>
      </w:pPr>
      <w:r>
        <w:rPr>
          <w:rFonts w:ascii="Arial" w:hAnsi="Arial" w:cs="Arial"/>
        </w:rPr>
        <w:t xml:space="preserve">Furthermore, the training’s main aim is to highlight on service, health, well-being, also the industrial areas, and the main specifics of expertise. The extra funding is now able to assist with the available needed skilled labour, together with giving support to unemployed individuals. The economy should not suffer a decrease in workforce talents, according to the Minister of Education Sanni Grahn-Laasonen. The funding has been distributed to the most resident, based in the area of Pirkanamaa, in accordance with the requirements of the application. In addition, there are a total of 1215 students years were assigned, and 442 were given labour training. Furthermore, Parliament granted even more funding in the second budget in November 2018.            </w:t>
      </w:r>
    </w:p>
    <w:p w14:paraId="015AE7AB" w14:textId="77777777" w:rsidR="00C826FD" w:rsidRDefault="00C826FD" w:rsidP="00C20214">
      <w:pPr>
        <w:jc w:val="both"/>
        <w:rPr>
          <w:rFonts w:ascii="Arial" w:hAnsi="Arial" w:cs="Arial"/>
          <w:b/>
          <w:bCs/>
          <w:i/>
          <w:iCs/>
        </w:rPr>
      </w:pPr>
    </w:p>
    <w:p w14:paraId="4B8ED54D" w14:textId="7D3F52DD" w:rsidR="00C077B7" w:rsidRPr="00C64AA6" w:rsidRDefault="00D41D9C" w:rsidP="00C20214">
      <w:pPr>
        <w:jc w:val="both"/>
        <w:rPr>
          <w:rFonts w:ascii="Arial" w:hAnsi="Arial" w:cs="Arial"/>
          <w:i/>
          <w:iCs/>
        </w:rPr>
      </w:pPr>
      <w:r w:rsidRPr="00C64AA6">
        <w:rPr>
          <w:rFonts w:ascii="Arial" w:hAnsi="Arial" w:cs="Arial"/>
          <w:i/>
          <w:iCs/>
        </w:rPr>
        <w:t xml:space="preserve">HRM at Boogle </w:t>
      </w:r>
      <w:r w:rsidR="000F68F4" w:rsidRPr="00C64AA6">
        <w:rPr>
          <w:rFonts w:ascii="Arial" w:hAnsi="Arial" w:cs="Arial"/>
          <w:i/>
          <w:iCs/>
        </w:rPr>
        <w:t>T</w:t>
      </w:r>
      <w:r w:rsidRPr="00C64AA6">
        <w:rPr>
          <w:rFonts w:ascii="Arial" w:hAnsi="Arial" w:cs="Arial"/>
          <w:i/>
          <w:iCs/>
        </w:rPr>
        <w:t>e</w:t>
      </w:r>
      <w:r w:rsidR="000F68F4" w:rsidRPr="00C64AA6">
        <w:rPr>
          <w:rFonts w:ascii="Arial" w:hAnsi="Arial" w:cs="Arial"/>
          <w:i/>
          <w:iCs/>
        </w:rPr>
        <w:t xml:space="preserve">chnology Ltd </w:t>
      </w:r>
      <w:r w:rsidR="00A355B1" w:rsidRPr="00C64AA6">
        <w:rPr>
          <w:rFonts w:ascii="Arial" w:hAnsi="Arial" w:cs="Arial"/>
          <w:i/>
          <w:iCs/>
        </w:rPr>
        <w:t>have rece</w:t>
      </w:r>
      <w:r w:rsidR="005D30F7" w:rsidRPr="00C64AA6">
        <w:rPr>
          <w:rFonts w:ascii="Arial" w:hAnsi="Arial" w:cs="Arial"/>
          <w:i/>
          <w:iCs/>
        </w:rPr>
        <w:t>i</w:t>
      </w:r>
      <w:r w:rsidR="00A355B1" w:rsidRPr="00C64AA6">
        <w:rPr>
          <w:rFonts w:ascii="Arial" w:hAnsi="Arial" w:cs="Arial"/>
          <w:i/>
          <w:iCs/>
        </w:rPr>
        <w:t>ved</w:t>
      </w:r>
      <w:r w:rsidR="005D30F7" w:rsidRPr="00C64AA6">
        <w:rPr>
          <w:rFonts w:ascii="Arial" w:hAnsi="Arial" w:cs="Arial"/>
          <w:i/>
          <w:iCs/>
        </w:rPr>
        <w:t xml:space="preserve"> </w:t>
      </w:r>
      <w:r w:rsidR="00DE44BD" w:rsidRPr="00C64AA6">
        <w:rPr>
          <w:rFonts w:ascii="Arial" w:hAnsi="Arial" w:cs="Arial"/>
          <w:i/>
          <w:iCs/>
        </w:rPr>
        <w:t>all</w:t>
      </w:r>
      <w:r w:rsidR="0022570E" w:rsidRPr="00C64AA6">
        <w:rPr>
          <w:rFonts w:ascii="Arial" w:hAnsi="Arial" w:cs="Arial"/>
          <w:i/>
          <w:iCs/>
        </w:rPr>
        <w:t xml:space="preserve"> applicat</w:t>
      </w:r>
      <w:r w:rsidR="00DE44BD" w:rsidRPr="00C64AA6">
        <w:rPr>
          <w:rFonts w:ascii="Arial" w:hAnsi="Arial" w:cs="Arial"/>
          <w:i/>
          <w:iCs/>
        </w:rPr>
        <w:t>ions</w:t>
      </w:r>
      <w:r w:rsidR="00337B96" w:rsidRPr="00C64AA6">
        <w:rPr>
          <w:rFonts w:ascii="Arial" w:hAnsi="Arial" w:cs="Arial"/>
          <w:i/>
          <w:iCs/>
        </w:rPr>
        <w:t xml:space="preserve"> back</w:t>
      </w:r>
      <w:r w:rsidR="0022570E" w:rsidRPr="00C64AA6">
        <w:rPr>
          <w:rFonts w:ascii="Arial" w:hAnsi="Arial" w:cs="Arial"/>
          <w:i/>
          <w:iCs/>
        </w:rPr>
        <w:t xml:space="preserve"> </w:t>
      </w:r>
      <w:r w:rsidR="004A5ED4" w:rsidRPr="00C64AA6">
        <w:rPr>
          <w:rFonts w:ascii="Arial" w:hAnsi="Arial" w:cs="Arial"/>
          <w:i/>
          <w:iCs/>
        </w:rPr>
        <w:t>from</w:t>
      </w:r>
      <w:r w:rsidR="008D4B39" w:rsidRPr="00C64AA6">
        <w:rPr>
          <w:rFonts w:ascii="Arial" w:hAnsi="Arial" w:cs="Arial"/>
          <w:i/>
          <w:iCs/>
        </w:rPr>
        <w:t xml:space="preserve"> </w:t>
      </w:r>
      <w:r w:rsidR="00A74BA7" w:rsidRPr="00C64AA6">
        <w:rPr>
          <w:rFonts w:ascii="Arial" w:hAnsi="Arial" w:cs="Arial"/>
          <w:i/>
          <w:iCs/>
        </w:rPr>
        <w:t>prospective candidates with</w:t>
      </w:r>
      <w:r w:rsidR="004A5ED4" w:rsidRPr="00C64AA6">
        <w:rPr>
          <w:rFonts w:ascii="Arial" w:hAnsi="Arial" w:cs="Arial"/>
          <w:i/>
          <w:iCs/>
        </w:rPr>
        <w:t xml:space="preserve"> the </w:t>
      </w:r>
      <w:r w:rsidR="00530786" w:rsidRPr="00C64AA6">
        <w:rPr>
          <w:rFonts w:ascii="Arial" w:hAnsi="Arial" w:cs="Arial"/>
          <w:i/>
          <w:iCs/>
        </w:rPr>
        <w:t>correct char</w:t>
      </w:r>
      <w:r w:rsidR="00036A0E" w:rsidRPr="00C64AA6">
        <w:rPr>
          <w:rFonts w:ascii="Arial" w:hAnsi="Arial" w:cs="Arial"/>
          <w:i/>
          <w:iCs/>
        </w:rPr>
        <w:t>acteristic profiles</w:t>
      </w:r>
      <w:r w:rsidR="00774482" w:rsidRPr="00C64AA6">
        <w:rPr>
          <w:rFonts w:ascii="Arial" w:hAnsi="Arial" w:cs="Arial"/>
          <w:i/>
          <w:iCs/>
        </w:rPr>
        <w:t>,</w:t>
      </w:r>
      <w:r w:rsidR="00036A0E" w:rsidRPr="00C64AA6">
        <w:rPr>
          <w:rFonts w:ascii="Arial" w:hAnsi="Arial" w:cs="Arial"/>
          <w:i/>
          <w:iCs/>
        </w:rPr>
        <w:t xml:space="preserve"> and</w:t>
      </w:r>
      <w:r w:rsidR="00774482" w:rsidRPr="00C64AA6">
        <w:rPr>
          <w:rFonts w:ascii="Arial" w:hAnsi="Arial" w:cs="Arial"/>
          <w:i/>
          <w:iCs/>
        </w:rPr>
        <w:t xml:space="preserve"> </w:t>
      </w:r>
      <w:r w:rsidR="008D3FFA" w:rsidRPr="00C64AA6">
        <w:rPr>
          <w:rFonts w:ascii="Arial" w:hAnsi="Arial" w:cs="Arial"/>
          <w:i/>
          <w:iCs/>
        </w:rPr>
        <w:t>from the</w:t>
      </w:r>
      <w:r w:rsidR="00774482" w:rsidRPr="00C64AA6">
        <w:rPr>
          <w:rFonts w:ascii="Arial" w:hAnsi="Arial" w:cs="Arial"/>
          <w:i/>
          <w:iCs/>
        </w:rPr>
        <w:t xml:space="preserve"> </w:t>
      </w:r>
      <w:r w:rsidR="004A5ED4" w:rsidRPr="00C64AA6">
        <w:rPr>
          <w:rFonts w:ascii="Arial" w:hAnsi="Arial" w:cs="Arial"/>
          <w:i/>
          <w:iCs/>
        </w:rPr>
        <w:t>variety of sources mentioned earlier</w:t>
      </w:r>
      <w:r w:rsidR="00884AD4" w:rsidRPr="00C64AA6">
        <w:rPr>
          <w:rFonts w:ascii="Arial" w:hAnsi="Arial" w:cs="Arial"/>
          <w:i/>
          <w:iCs/>
        </w:rPr>
        <w:t xml:space="preserve">. The 300 </w:t>
      </w:r>
      <w:r w:rsidR="00B6513B" w:rsidRPr="00C64AA6">
        <w:rPr>
          <w:rFonts w:ascii="Arial" w:hAnsi="Arial" w:cs="Arial"/>
          <w:i/>
          <w:iCs/>
        </w:rPr>
        <w:t xml:space="preserve">candidates </w:t>
      </w:r>
      <w:r w:rsidR="00F03345" w:rsidRPr="00C64AA6">
        <w:rPr>
          <w:rFonts w:ascii="Arial" w:hAnsi="Arial" w:cs="Arial"/>
          <w:i/>
          <w:iCs/>
        </w:rPr>
        <w:t xml:space="preserve">will all now be offered </w:t>
      </w:r>
      <w:r w:rsidR="008B6356" w:rsidRPr="00C64AA6">
        <w:rPr>
          <w:rFonts w:ascii="Arial" w:hAnsi="Arial" w:cs="Arial"/>
          <w:i/>
          <w:iCs/>
        </w:rPr>
        <w:t>a face</w:t>
      </w:r>
      <w:r w:rsidR="00BE0289" w:rsidRPr="00C64AA6">
        <w:rPr>
          <w:rFonts w:ascii="Arial" w:hAnsi="Arial" w:cs="Arial"/>
          <w:i/>
          <w:iCs/>
        </w:rPr>
        <w:t>-</w:t>
      </w:r>
      <w:r w:rsidR="008B6356" w:rsidRPr="00C64AA6">
        <w:rPr>
          <w:rFonts w:ascii="Arial" w:hAnsi="Arial" w:cs="Arial"/>
          <w:i/>
          <w:iCs/>
        </w:rPr>
        <w:t>to</w:t>
      </w:r>
      <w:r w:rsidR="00BE0289" w:rsidRPr="00C64AA6">
        <w:rPr>
          <w:rFonts w:ascii="Arial" w:hAnsi="Arial" w:cs="Arial"/>
          <w:i/>
          <w:iCs/>
        </w:rPr>
        <w:t>-</w:t>
      </w:r>
      <w:r w:rsidR="008B6356" w:rsidRPr="00C64AA6">
        <w:rPr>
          <w:rFonts w:ascii="Arial" w:hAnsi="Arial" w:cs="Arial"/>
          <w:i/>
          <w:iCs/>
        </w:rPr>
        <w:t xml:space="preserve">face interview at our London </w:t>
      </w:r>
      <w:r w:rsidR="00BE0289" w:rsidRPr="00C64AA6">
        <w:rPr>
          <w:rFonts w:ascii="Arial" w:hAnsi="Arial" w:cs="Arial"/>
          <w:i/>
          <w:iCs/>
        </w:rPr>
        <w:t>offices for further scrutiny</w:t>
      </w:r>
      <w:r w:rsidR="00206790" w:rsidRPr="00C64AA6">
        <w:rPr>
          <w:rFonts w:ascii="Arial" w:hAnsi="Arial" w:cs="Arial"/>
          <w:i/>
          <w:iCs/>
        </w:rPr>
        <w:t xml:space="preserve">, as well as </w:t>
      </w:r>
      <w:r w:rsidR="009F4018" w:rsidRPr="00C64AA6">
        <w:rPr>
          <w:rFonts w:ascii="Arial" w:hAnsi="Arial" w:cs="Arial"/>
          <w:i/>
          <w:iCs/>
        </w:rPr>
        <w:t>carrying-out work</w:t>
      </w:r>
      <w:r w:rsidR="00E9625D" w:rsidRPr="00C64AA6">
        <w:rPr>
          <w:rFonts w:ascii="Arial" w:hAnsi="Arial" w:cs="Arial"/>
          <w:i/>
          <w:iCs/>
        </w:rPr>
        <w:t>force</w:t>
      </w:r>
      <w:r w:rsidR="00C15752" w:rsidRPr="00C64AA6">
        <w:rPr>
          <w:rFonts w:ascii="Arial" w:hAnsi="Arial" w:cs="Arial"/>
          <w:i/>
          <w:iCs/>
        </w:rPr>
        <w:t xml:space="preserve"> assessment</w:t>
      </w:r>
      <w:r w:rsidR="009F4018" w:rsidRPr="00C64AA6">
        <w:rPr>
          <w:rFonts w:ascii="Arial" w:hAnsi="Arial" w:cs="Arial"/>
          <w:i/>
          <w:iCs/>
        </w:rPr>
        <w:t xml:space="preserve"> </w:t>
      </w:r>
      <w:r w:rsidR="00E9625D" w:rsidRPr="00C64AA6">
        <w:rPr>
          <w:rFonts w:ascii="Arial" w:hAnsi="Arial" w:cs="Arial"/>
          <w:i/>
          <w:iCs/>
        </w:rPr>
        <w:t xml:space="preserve">behaviour </w:t>
      </w:r>
      <w:r w:rsidR="009F4018" w:rsidRPr="00C64AA6">
        <w:rPr>
          <w:rFonts w:ascii="Arial" w:hAnsi="Arial" w:cs="Arial"/>
          <w:i/>
          <w:iCs/>
        </w:rPr>
        <w:t>related duties.</w:t>
      </w:r>
    </w:p>
    <w:p w14:paraId="1DD55F7D" w14:textId="77777777" w:rsidR="00FC4059" w:rsidRDefault="00FC4059" w:rsidP="00C20214">
      <w:pPr>
        <w:jc w:val="both"/>
        <w:rPr>
          <w:rFonts w:ascii="Arial" w:hAnsi="Arial" w:cs="Arial"/>
          <w:b/>
          <w:bCs/>
          <w:u w:val="single"/>
        </w:rPr>
      </w:pPr>
    </w:p>
    <w:p w14:paraId="4C9C007A" w14:textId="20CE1A58" w:rsidR="00AB5A6D" w:rsidRPr="000C4BEE" w:rsidRDefault="00FC4059" w:rsidP="000C4BEE">
      <w:pPr>
        <w:pStyle w:val="Heading1"/>
        <w:rPr>
          <w:u w:val="single"/>
        </w:rPr>
      </w:pPr>
      <w:bookmarkStart w:id="9" w:name="_Toc70706310"/>
      <w:r w:rsidRPr="000C4BEE">
        <w:rPr>
          <w:u w:val="single"/>
        </w:rPr>
        <w:t>Leadership and development:</w:t>
      </w:r>
      <w:bookmarkEnd w:id="9"/>
    </w:p>
    <w:p w14:paraId="4D841D81" w14:textId="4F24A9EE" w:rsidR="00FC4059" w:rsidRPr="00340780" w:rsidRDefault="00FC4059" w:rsidP="00FC4059">
      <w:pPr>
        <w:jc w:val="both"/>
        <w:rPr>
          <w:rFonts w:ascii="Arial" w:hAnsi="Arial" w:cs="Arial"/>
          <w:shd w:val="clear" w:color="auto" w:fill="FFFFFF"/>
        </w:rPr>
      </w:pPr>
      <w:r>
        <w:rPr>
          <w:rFonts w:ascii="Arial" w:hAnsi="Arial" w:cs="Arial"/>
        </w:rPr>
        <w:t>According to Armstrong, (2014) leadership and development programs prepare managers to attain the managerial skills needed to accomplish a successful outcome. They are a significant component of talent management, along with career planning, and career management functions. Furthermore, the style that is adopted here is what is known as a blended approach which consists of learning functions, e.g., planned experience, self-directed learning, coaching, mentoring, action learning, outdoor learning, formal education and learning programs formed on the required necessity of learning</w:t>
      </w:r>
      <w:r w:rsidRPr="004E4D2C">
        <w:rPr>
          <w:rFonts w:ascii="Arial" w:hAnsi="Arial" w:cs="Arial"/>
        </w:rPr>
        <w:t xml:space="preserve"> </w:t>
      </w:r>
      <w:r>
        <w:rPr>
          <w:rFonts w:ascii="Arial" w:hAnsi="Arial" w:cs="Arial"/>
        </w:rPr>
        <w:t>needs.</w:t>
      </w:r>
      <w:r w:rsidRPr="00E5490B">
        <w:rPr>
          <w:rFonts w:ascii="Arial" w:hAnsi="Arial" w:cs="Arial"/>
          <w:i/>
          <w:iCs/>
        </w:rPr>
        <w:t xml:space="preserve"> Leadership</w:t>
      </w:r>
      <w:r>
        <w:rPr>
          <w:rFonts w:ascii="Arial" w:hAnsi="Arial" w:cs="Arial"/>
        </w:rPr>
        <w:t xml:space="preserve"> has the title of giving individuals inspiration to do their very best, or to reach a set goal. This includes developing and communicating a future plan, that will require the motivation of individuals and most importantly their</w:t>
      </w:r>
      <w:r w:rsidR="006111B3" w:rsidRPr="00340780">
        <w:rPr>
          <w:rFonts w:ascii="Arial" w:hAnsi="Arial" w:cs="Arial"/>
        </w:rPr>
        <w:t xml:space="preserve"> performance</w:t>
      </w:r>
      <w:r w:rsidR="00340780">
        <w:rPr>
          <w:rFonts w:ascii="Arial" w:hAnsi="Arial" w:cs="Arial"/>
        </w:rPr>
        <w:t>,</w:t>
      </w:r>
      <w:r w:rsidR="0040776C" w:rsidRPr="0040776C">
        <w:rPr>
          <w:rFonts w:ascii="Arial" w:hAnsi="Arial" w:cs="Arial"/>
          <w:b/>
          <w:bCs/>
        </w:rPr>
        <w:t xml:space="preserve"> </w:t>
      </w:r>
      <w:r w:rsidR="00892309" w:rsidRPr="00892309">
        <w:rPr>
          <w:rFonts w:ascii="Arial" w:hAnsi="Arial" w:cs="Arial"/>
          <w:sz w:val="23"/>
          <w:szCs w:val="23"/>
          <w:shd w:val="clear" w:color="auto" w:fill="FFFFFF"/>
        </w:rPr>
        <w:t xml:space="preserve">Lyubovnikova et al., </w:t>
      </w:r>
      <w:r w:rsidR="00A30991">
        <w:rPr>
          <w:rFonts w:ascii="Arial" w:hAnsi="Arial" w:cs="Arial"/>
          <w:sz w:val="23"/>
          <w:szCs w:val="23"/>
          <w:shd w:val="clear" w:color="auto" w:fill="FFFFFF"/>
        </w:rPr>
        <w:t>(</w:t>
      </w:r>
      <w:r w:rsidR="00892309" w:rsidRPr="00892309">
        <w:rPr>
          <w:rFonts w:ascii="Arial" w:hAnsi="Arial" w:cs="Arial"/>
          <w:sz w:val="23"/>
          <w:szCs w:val="23"/>
          <w:shd w:val="clear" w:color="auto" w:fill="FFFFFF"/>
        </w:rPr>
        <w:t>2017)</w:t>
      </w:r>
      <w:r w:rsidR="00340780">
        <w:rPr>
          <w:rFonts w:ascii="Arial" w:hAnsi="Arial" w:cs="Arial"/>
          <w:shd w:val="clear" w:color="auto" w:fill="FFFFFF"/>
        </w:rPr>
        <w:t xml:space="preserve"> </w:t>
      </w:r>
      <w:r w:rsidR="0040776C" w:rsidRPr="00340780">
        <w:rPr>
          <w:rFonts w:ascii="Arial" w:hAnsi="Arial" w:cs="Arial"/>
        </w:rPr>
        <w:t>and</w:t>
      </w:r>
      <w:r w:rsidRPr="00340780">
        <w:rPr>
          <w:rFonts w:ascii="Arial" w:hAnsi="Arial" w:cs="Arial"/>
        </w:rPr>
        <w:t xml:space="preserve"> participation,</w:t>
      </w:r>
      <w:r>
        <w:rPr>
          <w:rFonts w:ascii="Arial" w:hAnsi="Arial" w:cs="Arial"/>
        </w:rPr>
        <w:t xml:space="preserve"> as explained by Dixon, (1994; 214) ‘Leadership is no more than exercising such an influence on others that they tend to act in concert towards achieving a goal which they may not have achieved so readily had they been left to their own devices’. Leadership skills involves:</w:t>
      </w:r>
    </w:p>
    <w:p w14:paraId="606CC7F6" w14:textId="77777777" w:rsidR="00FC4059" w:rsidRDefault="00FC4059" w:rsidP="00FC4059">
      <w:pPr>
        <w:pStyle w:val="ListParagraph"/>
        <w:numPr>
          <w:ilvl w:val="0"/>
          <w:numId w:val="2"/>
        </w:numPr>
        <w:jc w:val="both"/>
        <w:rPr>
          <w:rFonts w:ascii="Arial" w:hAnsi="Arial" w:cs="Arial"/>
        </w:rPr>
      </w:pPr>
      <w:r>
        <w:rPr>
          <w:rFonts w:ascii="Arial" w:hAnsi="Arial" w:cs="Arial"/>
        </w:rPr>
        <w:t>Inspiring individuals</w:t>
      </w:r>
    </w:p>
    <w:p w14:paraId="48400A00" w14:textId="77777777" w:rsidR="00FC4059" w:rsidRDefault="00FC4059" w:rsidP="00FC4059">
      <w:pPr>
        <w:pStyle w:val="ListParagraph"/>
        <w:numPr>
          <w:ilvl w:val="0"/>
          <w:numId w:val="2"/>
        </w:numPr>
        <w:jc w:val="both"/>
        <w:rPr>
          <w:rFonts w:ascii="Arial" w:hAnsi="Arial" w:cs="Arial"/>
        </w:rPr>
      </w:pPr>
      <w:r>
        <w:rPr>
          <w:rFonts w:ascii="Arial" w:hAnsi="Arial" w:cs="Arial"/>
        </w:rPr>
        <w:t>Persuading individuals to adopt a new approach.</w:t>
      </w:r>
    </w:p>
    <w:p w14:paraId="5BCC6F79" w14:textId="77777777" w:rsidR="00FC4059" w:rsidRDefault="00FC4059" w:rsidP="00FC4059">
      <w:pPr>
        <w:pStyle w:val="ListParagraph"/>
        <w:numPr>
          <w:ilvl w:val="0"/>
          <w:numId w:val="2"/>
        </w:numPr>
        <w:jc w:val="both"/>
        <w:rPr>
          <w:rFonts w:ascii="Arial" w:hAnsi="Arial" w:cs="Arial"/>
        </w:rPr>
      </w:pPr>
      <w:r>
        <w:rPr>
          <w:rFonts w:ascii="Arial" w:hAnsi="Arial" w:cs="Arial"/>
        </w:rPr>
        <w:t>To clearly mention what is required, and why.</w:t>
      </w:r>
    </w:p>
    <w:p w14:paraId="4CDD6E1E" w14:textId="77777777" w:rsidR="00FC4059" w:rsidRDefault="00FC4059" w:rsidP="00FC4059">
      <w:pPr>
        <w:pStyle w:val="ListParagraph"/>
        <w:numPr>
          <w:ilvl w:val="0"/>
          <w:numId w:val="2"/>
        </w:numPr>
        <w:jc w:val="both"/>
        <w:rPr>
          <w:rFonts w:ascii="Arial" w:hAnsi="Arial" w:cs="Arial"/>
        </w:rPr>
      </w:pPr>
      <w:r>
        <w:rPr>
          <w:rFonts w:ascii="Arial" w:hAnsi="Arial" w:cs="Arial"/>
        </w:rPr>
        <w:lastRenderedPageBreak/>
        <w:t>To communicate with sense of meaning to your workforce.</w:t>
      </w:r>
    </w:p>
    <w:p w14:paraId="65D643B9" w14:textId="77777777" w:rsidR="00FC4059" w:rsidRDefault="00FC4059" w:rsidP="00FC4059">
      <w:pPr>
        <w:pStyle w:val="ListParagraph"/>
        <w:numPr>
          <w:ilvl w:val="0"/>
          <w:numId w:val="2"/>
        </w:numPr>
        <w:jc w:val="both"/>
        <w:rPr>
          <w:rFonts w:ascii="Arial" w:hAnsi="Arial" w:cs="Arial"/>
        </w:rPr>
      </w:pPr>
      <w:r>
        <w:rPr>
          <w:rFonts w:ascii="Arial" w:hAnsi="Arial" w:cs="Arial"/>
        </w:rPr>
        <w:t xml:space="preserve">To develop an understanding through analysis, stated by Tamkin, et al., (2010) “that leaders cannot create performance themselves but are conduits for performance through their influence on others. </w:t>
      </w:r>
    </w:p>
    <w:p w14:paraId="5D2533F1" w14:textId="2DB41276" w:rsidR="005E1AE8" w:rsidRDefault="00FC4059" w:rsidP="005E1AE8">
      <w:pPr>
        <w:pStyle w:val="ListParagraph"/>
        <w:numPr>
          <w:ilvl w:val="0"/>
          <w:numId w:val="2"/>
        </w:numPr>
        <w:jc w:val="both"/>
        <w:rPr>
          <w:rFonts w:ascii="Arial" w:hAnsi="Arial" w:cs="Arial"/>
        </w:rPr>
      </w:pPr>
      <w:r>
        <w:rPr>
          <w:rFonts w:ascii="Arial" w:hAnsi="Arial" w:cs="Arial"/>
        </w:rPr>
        <w:t>Gather your team to achieve the designated task.</w:t>
      </w:r>
    </w:p>
    <w:p w14:paraId="0BA4E78A" w14:textId="77777777" w:rsidR="00D501B6" w:rsidRDefault="00D501B6" w:rsidP="00B21A8C">
      <w:pPr>
        <w:jc w:val="both"/>
        <w:rPr>
          <w:rFonts w:ascii="Arial" w:hAnsi="Arial" w:cs="Arial"/>
        </w:rPr>
      </w:pPr>
    </w:p>
    <w:p w14:paraId="7034FBDA" w14:textId="30249A2E" w:rsidR="00B21A8C" w:rsidRPr="00C64AA6" w:rsidRDefault="00D501B6" w:rsidP="00B21A8C">
      <w:pPr>
        <w:jc w:val="both"/>
        <w:rPr>
          <w:rFonts w:ascii="Arial" w:hAnsi="Arial" w:cs="Arial"/>
          <w:i/>
          <w:iCs/>
        </w:rPr>
      </w:pPr>
      <w:r w:rsidRPr="00C64AA6">
        <w:rPr>
          <w:rFonts w:ascii="Arial" w:hAnsi="Arial" w:cs="Arial"/>
          <w:i/>
          <w:iCs/>
        </w:rPr>
        <w:t>Jointly with communicating with my HRM team</w:t>
      </w:r>
      <w:r w:rsidR="00564850" w:rsidRPr="00C64AA6">
        <w:rPr>
          <w:rFonts w:ascii="Arial" w:hAnsi="Arial" w:cs="Arial"/>
          <w:i/>
          <w:iCs/>
        </w:rPr>
        <w:t>,</w:t>
      </w:r>
      <w:r w:rsidRPr="00C64AA6">
        <w:rPr>
          <w:rFonts w:ascii="Arial" w:hAnsi="Arial" w:cs="Arial"/>
          <w:i/>
          <w:iCs/>
        </w:rPr>
        <w:t xml:space="preserve"> </w:t>
      </w:r>
      <w:r w:rsidR="004C67EC" w:rsidRPr="00C64AA6">
        <w:rPr>
          <w:rFonts w:ascii="Arial" w:hAnsi="Arial" w:cs="Arial"/>
          <w:i/>
          <w:iCs/>
        </w:rPr>
        <w:t>and applying</w:t>
      </w:r>
      <w:r w:rsidR="008B765C" w:rsidRPr="00C64AA6">
        <w:rPr>
          <w:rFonts w:ascii="Arial" w:hAnsi="Arial" w:cs="Arial"/>
          <w:i/>
          <w:iCs/>
        </w:rPr>
        <w:t xml:space="preserve"> the leadership </w:t>
      </w:r>
      <w:r w:rsidR="00525063" w:rsidRPr="00C64AA6">
        <w:rPr>
          <w:rFonts w:ascii="Arial" w:hAnsi="Arial" w:cs="Arial"/>
          <w:i/>
          <w:iCs/>
        </w:rPr>
        <w:t>skills above as suggested by Armstrong</w:t>
      </w:r>
      <w:r w:rsidR="00C85827" w:rsidRPr="00C64AA6">
        <w:rPr>
          <w:rFonts w:ascii="Arial" w:hAnsi="Arial" w:cs="Arial"/>
          <w:i/>
          <w:iCs/>
        </w:rPr>
        <w:t>,</w:t>
      </w:r>
      <w:r w:rsidR="00C15EB1" w:rsidRPr="00C64AA6">
        <w:rPr>
          <w:rFonts w:ascii="Arial" w:hAnsi="Arial" w:cs="Arial"/>
          <w:i/>
          <w:iCs/>
        </w:rPr>
        <w:t xml:space="preserve"> and</w:t>
      </w:r>
      <w:r w:rsidR="00821BD9" w:rsidRPr="00C64AA6">
        <w:rPr>
          <w:rFonts w:ascii="Arial" w:hAnsi="Arial" w:cs="Arial"/>
          <w:i/>
          <w:iCs/>
        </w:rPr>
        <w:t xml:space="preserve"> </w:t>
      </w:r>
      <w:r w:rsidR="00381C99" w:rsidRPr="00C64AA6">
        <w:rPr>
          <w:rFonts w:ascii="Arial" w:hAnsi="Arial" w:cs="Arial"/>
          <w:i/>
          <w:iCs/>
        </w:rPr>
        <w:t xml:space="preserve">taking </w:t>
      </w:r>
      <w:r w:rsidRPr="00C64AA6">
        <w:rPr>
          <w:rFonts w:ascii="Arial" w:hAnsi="Arial" w:cs="Arial"/>
          <w:i/>
          <w:iCs/>
        </w:rPr>
        <w:t>-</w:t>
      </w:r>
      <w:r w:rsidR="00381C99" w:rsidRPr="00C64AA6">
        <w:rPr>
          <w:rFonts w:ascii="Arial" w:hAnsi="Arial" w:cs="Arial"/>
          <w:i/>
          <w:iCs/>
        </w:rPr>
        <w:t>into</w:t>
      </w:r>
      <w:r w:rsidRPr="00C64AA6">
        <w:rPr>
          <w:rFonts w:ascii="Arial" w:hAnsi="Arial" w:cs="Arial"/>
          <w:i/>
          <w:iCs/>
        </w:rPr>
        <w:t>-</w:t>
      </w:r>
      <w:r w:rsidR="00381C99" w:rsidRPr="00C64AA6">
        <w:rPr>
          <w:rFonts w:ascii="Arial" w:hAnsi="Arial" w:cs="Arial"/>
          <w:i/>
          <w:iCs/>
        </w:rPr>
        <w:t xml:space="preserve">account the </w:t>
      </w:r>
      <w:r w:rsidR="00E92822" w:rsidRPr="00C64AA6">
        <w:rPr>
          <w:rFonts w:ascii="Arial" w:hAnsi="Arial" w:cs="Arial"/>
          <w:i/>
          <w:iCs/>
        </w:rPr>
        <w:t>process</w:t>
      </w:r>
      <w:r w:rsidR="0024370E" w:rsidRPr="00C64AA6">
        <w:rPr>
          <w:rFonts w:ascii="Arial" w:hAnsi="Arial" w:cs="Arial"/>
          <w:i/>
          <w:iCs/>
        </w:rPr>
        <w:t xml:space="preserve"> explained </w:t>
      </w:r>
      <w:r w:rsidR="00FB6F91" w:rsidRPr="00C64AA6">
        <w:rPr>
          <w:rFonts w:ascii="Arial" w:hAnsi="Arial" w:cs="Arial"/>
          <w:i/>
          <w:iCs/>
        </w:rPr>
        <w:t>by</w:t>
      </w:r>
      <w:r w:rsidR="00381C99" w:rsidRPr="00C64AA6">
        <w:rPr>
          <w:rFonts w:ascii="Arial" w:hAnsi="Arial" w:cs="Arial"/>
          <w:i/>
          <w:iCs/>
        </w:rPr>
        <w:t xml:space="preserve"> </w:t>
      </w:r>
      <w:r w:rsidR="00C15EB1" w:rsidRPr="00C64AA6">
        <w:rPr>
          <w:rFonts w:ascii="Arial" w:hAnsi="Arial" w:cs="Arial"/>
          <w:i/>
          <w:iCs/>
        </w:rPr>
        <w:t xml:space="preserve"> Dixon</w:t>
      </w:r>
      <w:r w:rsidR="0098412D" w:rsidRPr="00C64AA6">
        <w:rPr>
          <w:rFonts w:ascii="Arial" w:hAnsi="Arial" w:cs="Arial"/>
          <w:i/>
          <w:iCs/>
        </w:rPr>
        <w:t>,</w:t>
      </w:r>
      <w:r w:rsidR="00C85827" w:rsidRPr="00C64AA6">
        <w:rPr>
          <w:rFonts w:ascii="Arial" w:hAnsi="Arial" w:cs="Arial"/>
          <w:i/>
          <w:iCs/>
        </w:rPr>
        <w:t xml:space="preserve"> </w:t>
      </w:r>
      <w:r w:rsidR="005E3730" w:rsidRPr="00C64AA6">
        <w:rPr>
          <w:rFonts w:ascii="Arial" w:hAnsi="Arial" w:cs="Arial"/>
          <w:i/>
          <w:iCs/>
        </w:rPr>
        <w:t>together</w:t>
      </w:r>
      <w:r w:rsidR="00A35CCC" w:rsidRPr="00C64AA6">
        <w:rPr>
          <w:rFonts w:ascii="Arial" w:hAnsi="Arial" w:cs="Arial"/>
          <w:i/>
          <w:iCs/>
        </w:rPr>
        <w:t xml:space="preserve"> with</w:t>
      </w:r>
      <w:r w:rsidR="00821BD9" w:rsidRPr="00C64AA6">
        <w:rPr>
          <w:rFonts w:ascii="Arial" w:hAnsi="Arial" w:cs="Arial"/>
          <w:i/>
          <w:iCs/>
        </w:rPr>
        <w:t xml:space="preserve"> </w:t>
      </w:r>
      <w:r w:rsidR="00FB6F91" w:rsidRPr="00C64AA6">
        <w:rPr>
          <w:rFonts w:ascii="Arial" w:hAnsi="Arial" w:cs="Arial"/>
          <w:i/>
          <w:iCs/>
        </w:rPr>
        <w:t>the understanding of analysi</w:t>
      </w:r>
      <w:r w:rsidR="000F6B80" w:rsidRPr="00C64AA6">
        <w:rPr>
          <w:rFonts w:ascii="Arial" w:hAnsi="Arial" w:cs="Arial"/>
          <w:i/>
          <w:iCs/>
        </w:rPr>
        <w:t>s by</w:t>
      </w:r>
      <w:r w:rsidR="00FB6F91" w:rsidRPr="00C64AA6">
        <w:rPr>
          <w:rFonts w:ascii="Arial" w:hAnsi="Arial" w:cs="Arial"/>
          <w:i/>
          <w:iCs/>
        </w:rPr>
        <w:t xml:space="preserve"> </w:t>
      </w:r>
      <w:r w:rsidR="00821BD9" w:rsidRPr="00C64AA6">
        <w:rPr>
          <w:rFonts w:ascii="Arial" w:hAnsi="Arial" w:cs="Arial"/>
          <w:i/>
          <w:iCs/>
        </w:rPr>
        <w:t>Tamkin</w:t>
      </w:r>
      <w:r w:rsidR="00D42D22" w:rsidRPr="00C64AA6">
        <w:rPr>
          <w:rFonts w:ascii="Arial" w:hAnsi="Arial" w:cs="Arial"/>
          <w:i/>
          <w:iCs/>
        </w:rPr>
        <w:t>,</w:t>
      </w:r>
      <w:r w:rsidR="001D05E7" w:rsidRPr="00C64AA6">
        <w:rPr>
          <w:rFonts w:ascii="Arial" w:hAnsi="Arial" w:cs="Arial"/>
          <w:i/>
          <w:iCs/>
        </w:rPr>
        <w:t xml:space="preserve"> these are the </w:t>
      </w:r>
      <w:r w:rsidR="005C6EBE" w:rsidRPr="00C64AA6">
        <w:rPr>
          <w:rFonts w:ascii="Arial" w:hAnsi="Arial" w:cs="Arial"/>
          <w:i/>
          <w:iCs/>
        </w:rPr>
        <w:t xml:space="preserve">techniques I would apply </w:t>
      </w:r>
      <w:r w:rsidR="00512CF7" w:rsidRPr="00C64AA6">
        <w:rPr>
          <w:rFonts w:ascii="Arial" w:hAnsi="Arial" w:cs="Arial"/>
          <w:i/>
          <w:iCs/>
        </w:rPr>
        <w:t>to the 300 candidates</w:t>
      </w:r>
      <w:r w:rsidR="00821BD9" w:rsidRPr="00C64AA6">
        <w:rPr>
          <w:rFonts w:ascii="Arial" w:hAnsi="Arial" w:cs="Arial"/>
          <w:i/>
          <w:iCs/>
        </w:rPr>
        <w:t xml:space="preserve"> </w:t>
      </w:r>
      <w:r w:rsidR="00671FEB" w:rsidRPr="00C64AA6">
        <w:rPr>
          <w:rFonts w:ascii="Arial" w:hAnsi="Arial" w:cs="Arial"/>
          <w:i/>
          <w:iCs/>
        </w:rPr>
        <w:t>that have reached the</w:t>
      </w:r>
      <w:r w:rsidR="00616F88" w:rsidRPr="00C64AA6">
        <w:rPr>
          <w:rFonts w:ascii="Arial" w:hAnsi="Arial" w:cs="Arial"/>
          <w:i/>
          <w:iCs/>
        </w:rPr>
        <w:t xml:space="preserve"> face</w:t>
      </w:r>
      <w:r w:rsidR="007D2EFD" w:rsidRPr="00C64AA6">
        <w:rPr>
          <w:rFonts w:ascii="Arial" w:hAnsi="Arial" w:cs="Arial"/>
          <w:i/>
          <w:iCs/>
        </w:rPr>
        <w:t>-to-face</w:t>
      </w:r>
      <w:r w:rsidR="00671FEB" w:rsidRPr="00C64AA6">
        <w:rPr>
          <w:rFonts w:ascii="Arial" w:hAnsi="Arial" w:cs="Arial"/>
          <w:i/>
          <w:iCs/>
        </w:rPr>
        <w:t xml:space="preserve"> interview stage </w:t>
      </w:r>
      <w:r w:rsidR="002F2270" w:rsidRPr="00C64AA6">
        <w:rPr>
          <w:rFonts w:ascii="Arial" w:hAnsi="Arial" w:cs="Arial"/>
          <w:i/>
          <w:iCs/>
        </w:rPr>
        <w:t>at Boogle Technology Ltd.</w:t>
      </w:r>
    </w:p>
    <w:p w14:paraId="08537739" w14:textId="77777777" w:rsidR="002F2270" w:rsidRDefault="002F2270" w:rsidP="00C20214">
      <w:pPr>
        <w:jc w:val="both"/>
        <w:rPr>
          <w:rFonts w:ascii="Arial" w:hAnsi="Arial" w:cs="Arial"/>
        </w:rPr>
      </w:pPr>
    </w:p>
    <w:p w14:paraId="27A4C9D2" w14:textId="6A5CE1E8" w:rsidR="00C20214" w:rsidRPr="000C4BEE" w:rsidRDefault="00C20214" w:rsidP="000C4BEE">
      <w:pPr>
        <w:pStyle w:val="Heading1"/>
        <w:rPr>
          <w:rStyle w:val="Heading1Char"/>
          <w:u w:val="single"/>
        </w:rPr>
      </w:pPr>
      <w:bookmarkStart w:id="10" w:name="_Toc70706311"/>
      <w:r w:rsidRPr="000C4BEE">
        <w:rPr>
          <w:u w:val="single"/>
        </w:rPr>
        <w:t>The principles of performance management:</w:t>
      </w:r>
      <w:bookmarkEnd w:id="10"/>
    </w:p>
    <w:p w14:paraId="5935485C" w14:textId="6D4FA720" w:rsidR="00923761" w:rsidRPr="00684967" w:rsidRDefault="008D63C4" w:rsidP="00CE64B1">
      <w:pPr>
        <w:jc w:val="both"/>
        <w:rPr>
          <w:rFonts w:ascii="Arial" w:hAnsi="Arial" w:cs="Arial"/>
        </w:rPr>
      </w:pPr>
      <w:r>
        <w:rPr>
          <w:rFonts w:ascii="Arial" w:hAnsi="Arial" w:cs="Arial"/>
        </w:rPr>
        <w:t>H</w:t>
      </w:r>
      <w:r w:rsidR="00923761" w:rsidRPr="704D6F19">
        <w:rPr>
          <w:rFonts w:ascii="Arial" w:hAnsi="Arial" w:cs="Arial"/>
        </w:rPr>
        <w:t>ighlight</w:t>
      </w:r>
      <w:r>
        <w:rPr>
          <w:rFonts w:ascii="Arial" w:hAnsi="Arial" w:cs="Arial"/>
        </w:rPr>
        <w:t>ing</w:t>
      </w:r>
      <w:r w:rsidR="00923761" w:rsidRPr="704D6F19">
        <w:rPr>
          <w:rFonts w:ascii="Arial" w:hAnsi="Arial" w:cs="Arial"/>
        </w:rPr>
        <w:t xml:space="preserve"> human resource techniques, but through the eyes of Maslow’s Hierarchy of Needs (Motivation Theory), this theory is known for being effective, and has been applied extensively over many years, the concept is utilised in working environments and focusses on human behaviour, this is to generate or </w:t>
      </w:r>
      <w:r w:rsidR="00923761">
        <w:rPr>
          <w:rFonts w:ascii="Arial" w:hAnsi="Arial" w:cs="Arial"/>
        </w:rPr>
        <w:t>build</w:t>
      </w:r>
      <w:r w:rsidR="00923761" w:rsidRPr="704D6F19">
        <w:rPr>
          <w:rFonts w:ascii="Arial" w:hAnsi="Arial" w:cs="Arial"/>
        </w:rPr>
        <w:t xml:space="preserve">-up enthusiasm for workforce motions in keeping with workforce requirements. Formulated on these </w:t>
      </w:r>
      <w:r w:rsidR="003372E6">
        <w:rPr>
          <w:rFonts w:ascii="Arial" w:hAnsi="Arial" w:cs="Arial"/>
        </w:rPr>
        <w:t xml:space="preserve"> </w:t>
      </w:r>
      <w:r w:rsidR="00923761" w:rsidRPr="704D6F19">
        <w:rPr>
          <w:rFonts w:ascii="Arial" w:hAnsi="Arial" w:cs="Arial"/>
        </w:rPr>
        <w:t xml:space="preserve">theories, organisations are able to examine and able to grasp a better understanding of the required needs of workers, along with the application of tools that are applied to appease those needs which are based on work functions that produces planned productivity, because the motivation gives rise to the satisfaction of requirements </w:t>
      </w:r>
      <w:r w:rsidR="00923761">
        <w:rPr>
          <w:rFonts w:ascii="Arial" w:hAnsi="Arial" w:cs="Arial"/>
        </w:rPr>
        <w:t xml:space="preserve">that </w:t>
      </w:r>
      <w:r w:rsidR="00923761" w:rsidRPr="704D6F19">
        <w:rPr>
          <w:rFonts w:ascii="Arial" w:hAnsi="Arial" w:cs="Arial"/>
        </w:rPr>
        <w:t>merg</w:t>
      </w:r>
      <w:r w:rsidR="00923761">
        <w:rPr>
          <w:rFonts w:ascii="Arial" w:hAnsi="Arial" w:cs="Arial"/>
        </w:rPr>
        <w:t>e</w:t>
      </w:r>
      <w:r w:rsidR="00923761" w:rsidRPr="704D6F19">
        <w:rPr>
          <w:rFonts w:ascii="Arial" w:hAnsi="Arial" w:cs="Arial"/>
        </w:rPr>
        <w:t xml:space="preserve"> for the benefits of workers and the organisation. Analysis has uncovered some elements for instance that extended working hours may not receive any sort of appreciation for previous work carried-out, or </w:t>
      </w:r>
      <w:r w:rsidR="00923761">
        <w:rPr>
          <w:rFonts w:ascii="Arial" w:hAnsi="Arial" w:cs="Arial"/>
        </w:rPr>
        <w:t xml:space="preserve">there </w:t>
      </w:r>
      <w:r w:rsidR="00923761" w:rsidRPr="704D6F19">
        <w:rPr>
          <w:rFonts w:ascii="Arial" w:hAnsi="Arial" w:cs="Arial"/>
        </w:rPr>
        <w:t>may</w:t>
      </w:r>
      <w:r w:rsidR="00923761">
        <w:rPr>
          <w:rFonts w:ascii="Arial" w:hAnsi="Arial" w:cs="Arial"/>
        </w:rPr>
        <w:t>-</w:t>
      </w:r>
      <w:r w:rsidR="00923761" w:rsidRPr="704D6F19">
        <w:rPr>
          <w:rFonts w:ascii="Arial" w:hAnsi="Arial" w:cs="Arial"/>
        </w:rPr>
        <w:t>be</w:t>
      </w:r>
      <w:r w:rsidR="00923761">
        <w:rPr>
          <w:rFonts w:ascii="Arial" w:hAnsi="Arial" w:cs="Arial"/>
        </w:rPr>
        <w:t>,</w:t>
      </w:r>
      <w:r w:rsidR="00923761" w:rsidRPr="704D6F19">
        <w:rPr>
          <w:rFonts w:ascii="Arial" w:hAnsi="Arial" w:cs="Arial"/>
        </w:rPr>
        <w:t xml:space="preserve"> confrontational management behaviours, challenges to the</w:t>
      </w:r>
      <w:r w:rsidR="00923761">
        <w:rPr>
          <w:rFonts w:ascii="Arial" w:hAnsi="Arial" w:cs="Arial"/>
        </w:rPr>
        <w:t xml:space="preserve"> progressional</w:t>
      </w:r>
      <w:r w:rsidR="00923761" w:rsidRPr="704D6F19">
        <w:rPr>
          <w:rFonts w:ascii="Arial" w:hAnsi="Arial" w:cs="Arial"/>
        </w:rPr>
        <w:t xml:space="preserve"> routes of professional enhancement, which may assist with the demotivation of</w:t>
      </w:r>
      <w:r w:rsidR="006136F0">
        <w:rPr>
          <w:rFonts w:ascii="Arial" w:hAnsi="Arial" w:cs="Arial"/>
        </w:rPr>
        <w:t xml:space="preserve"> the</w:t>
      </w:r>
      <w:r w:rsidR="00923761" w:rsidRPr="704D6F19">
        <w:rPr>
          <w:rFonts w:ascii="Arial" w:hAnsi="Arial" w:cs="Arial"/>
        </w:rPr>
        <w:t xml:space="preserve"> workforce. Which are elements that will no doubt be a recipe for a decline on production and the workforce. </w:t>
      </w:r>
      <w:r w:rsidR="00923761">
        <w:rPr>
          <w:rFonts w:ascii="Arial" w:hAnsi="Arial" w:cs="Arial"/>
        </w:rPr>
        <w:t>Howeve</w:t>
      </w:r>
      <w:r w:rsidR="00923761" w:rsidRPr="704D6F19">
        <w:rPr>
          <w:rFonts w:ascii="Arial" w:hAnsi="Arial" w:cs="Arial"/>
        </w:rPr>
        <w:t>r, when human resources adopts motivational techniques, they have shown positive results (Pereira,  et al., 2012</w:t>
      </w:r>
      <w:r w:rsidR="00923761">
        <w:rPr>
          <w:rFonts w:ascii="Arial" w:hAnsi="Arial" w:cs="Arial"/>
        </w:rPr>
        <w:t>;</w:t>
      </w:r>
      <w:r w:rsidR="002615B2">
        <w:rPr>
          <w:rFonts w:ascii="Arial" w:hAnsi="Arial" w:cs="Arial"/>
        </w:rPr>
        <w:t xml:space="preserve"> </w:t>
      </w:r>
      <w:r w:rsidR="00923761" w:rsidRPr="002615B2">
        <w:rPr>
          <w:rFonts w:ascii="Arial" w:hAnsi="Arial" w:cs="Arial"/>
        </w:rPr>
        <w:t>Armstrong, 2014; Mullins, 2007</w:t>
      </w:r>
      <w:r w:rsidR="00057100" w:rsidRPr="002615B2">
        <w:rPr>
          <w:rFonts w:ascii="Arial" w:hAnsi="Arial" w:cs="Arial"/>
        </w:rPr>
        <w:t>; Bu</w:t>
      </w:r>
      <w:r w:rsidR="001473F3" w:rsidRPr="002615B2">
        <w:rPr>
          <w:rFonts w:ascii="Arial" w:hAnsi="Arial" w:cs="Arial"/>
        </w:rPr>
        <w:t>rmeister and Wang, 2020)</w:t>
      </w:r>
      <w:r w:rsidR="002615B2" w:rsidRPr="002615B2">
        <w:rPr>
          <w:rFonts w:ascii="Arial" w:hAnsi="Arial" w:cs="Arial"/>
        </w:rPr>
        <w:t>.</w:t>
      </w:r>
      <w:r w:rsidR="00923761" w:rsidRPr="002615B2">
        <w:rPr>
          <w:rFonts w:ascii="Arial" w:hAnsi="Arial" w:cs="Arial"/>
        </w:rPr>
        <w:t xml:space="preserve"> </w:t>
      </w:r>
      <w:r w:rsidR="000B2155" w:rsidRPr="000B2155">
        <w:rPr>
          <w:rFonts w:ascii="Arial" w:hAnsi="Arial" w:cs="Arial"/>
          <w:i/>
          <w:iCs/>
        </w:rPr>
        <w:t>(</w:t>
      </w:r>
      <w:r w:rsidR="00E57CA0">
        <w:rPr>
          <w:rFonts w:ascii="Arial" w:hAnsi="Arial" w:cs="Arial"/>
          <w:i/>
          <w:iCs/>
        </w:rPr>
        <w:t xml:space="preserve">More information </w:t>
      </w:r>
      <w:r w:rsidR="00656F9D">
        <w:rPr>
          <w:rFonts w:ascii="Arial" w:hAnsi="Arial" w:cs="Arial"/>
          <w:i/>
          <w:iCs/>
        </w:rPr>
        <w:t xml:space="preserve">and a </w:t>
      </w:r>
      <w:r w:rsidR="00E57CA0">
        <w:rPr>
          <w:rFonts w:ascii="Arial" w:hAnsi="Arial" w:cs="Arial"/>
          <w:i/>
          <w:iCs/>
        </w:rPr>
        <w:t>d</w:t>
      </w:r>
      <w:r w:rsidR="000B2155" w:rsidRPr="000B2155">
        <w:rPr>
          <w:rFonts w:ascii="Arial" w:hAnsi="Arial" w:cs="Arial"/>
          <w:i/>
          <w:iCs/>
        </w:rPr>
        <w:t xml:space="preserve">iagram of Maslow’s Hierarchy of needs in appendix </w:t>
      </w:r>
      <w:r w:rsidR="007D48B7">
        <w:rPr>
          <w:rFonts w:ascii="Arial" w:hAnsi="Arial" w:cs="Arial"/>
          <w:i/>
          <w:iCs/>
        </w:rPr>
        <w:t>1</w:t>
      </w:r>
      <w:r w:rsidR="000B2155" w:rsidRPr="000B2155">
        <w:rPr>
          <w:rFonts w:ascii="Arial" w:hAnsi="Arial" w:cs="Arial"/>
          <w:i/>
          <w:iCs/>
        </w:rPr>
        <w:t>).</w:t>
      </w:r>
      <w:r w:rsidR="00923761" w:rsidRPr="000B2155">
        <w:rPr>
          <w:rFonts w:ascii="Arial" w:hAnsi="Arial" w:cs="Arial"/>
          <w:i/>
          <w:iCs/>
        </w:rPr>
        <w:t xml:space="preserve">   </w:t>
      </w:r>
    </w:p>
    <w:p w14:paraId="399CF9A3" w14:textId="77777777" w:rsidR="0060324D" w:rsidRDefault="0060324D" w:rsidP="0071489D">
      <w:pPr>
        <w:jc w:val="both"/>
        <w:rPr>
          <w:rFonts w:ascii="Arial" w:hAnsi="Arial" w:cs="Arial"/>
          <w:b/>
          <w:bCs/>
          <w:i/>
          <w:iCs/>
        </w:rPr>
      </w:pPr>
    </w:p>
    <w:p w14:paraId="26701B66" w14:textId="253B8AE3" w:rsidR="000F37D5" w:rsidRPr="00C64AA6" w:rsidRDefault="00E76C08" w:rsidP="0071489D">
      <w:pPr>
        <w:jc w:val="both"/>
        <w:rPr>
          <w:rFonts w:ascii="Arial" w:hAnsi="Arial" w:cs="Arial"/>
          <w:i/>
          <w:iCs/>
        </w:rPr>
      </w:pPr>
      <w:r w:rsidRPr="00C64AA6">
        <w:rPr>
          <w:rFonts w:ascii="Arial" w:hAnsi="Arial" w:cs="Arial"/>
          <w:i/>
          <w:iCs/>
        </w:rPr>
        <w:t xml:space="preserve">I concur with </w:t>
      </w:r>
      <w:r w:rsidR="0087014E" w:rsidRPr="00C64AA6">
        <w:rPr>
          <w:rFonts w:ascii="Arial" w:hAnsi="Arial" w:cs="Arial"/>
          <w:i/>
          <w:iCs/>
        </w:rPr>
        <w:t>the author</w:t>
      </w:r>
      <w:r w:rsidR="002075CF" w:rsidRPr="00C64AA6">
        <w:rPr>
          <w:rFonts w:ascii="Arial" w:hAnsi="Arial" w:cs="Arial"/>
          <w:i/>
          <w:iCs/>
        </w:rPr>
        <w:t>’s</w:t>
      </w:r>
      <w:r w:rsidR="0087014E" w:rsidRPr="00C64AA6">
        <w:rPr>
          <w:rFonts w:ascii="Arial" w:hAnsi="Arial" w:cs="Arial"/>
          <w:i/>
          <w:iCs/>
        </w:rPr>
        <w:t xml:space="preserve"> above </w:t>
      </w:r>
      <w:r w:rsidR="00CE023F" w:rsidRPr="00C64AA6">
        <w:rPr>
          <w:rFonts w:ascii="Arial" w:hAnsi="Arial" w:cs="Arial"/>
          <w:i/>
          <w:iCs/>
        </w:rPr>
        <w:t>on</w:t>
      </w:r>
      <w:r w:rsidR="0087014E" w:rsidRPr="00C64AA6">
        <w:rPr>
          <w:rFonts w:ascii="Arial" w:hAnsi="Arial" w:cs="Arial"/>
          <w:i/>
          <w:iCs/>
        </w:rPr>
        <w:t xml:space="preserve"> Maslow</w:t>
      </w:r>
      <w:r w:rsidR="00411C39" w:rsidRPr="00C64AA6">
        <w:rPr>
          <w:rFonts w:ascii="Arial" w:hAnsi="Arial" w:cs="Arial"/>
          <w:i/>
          <w:iCs/>
        </w:rPr>
        <w:t>’s</w:t>
      </w:r>
      <w:r w:rsidR="0087014E" w:rsidRPr="00C64AA6">
        <w:rPr>
          <w:rFonts w:ascii="Arial" w:hAnsi="Arial" w:cs="Arial"/>
          <w:i/>
          <w:iCs/>
        </w:rPr>
        <w:t xml:space="preserve"> </w:t>
      </w:r>
      <w:r w:rsidR="00E85C78" w:rsidRPr="00C64AA6">
        <w:rPr>
          <w:rFonts w:ascii="Arial" w:hAnsi="Arial" w:cs="Arial"/>
          <w:i/>
          <w:iCs/>
        </w:rPr>
        <w:t>Hierarchy of needs</w:t>
      </w:r>
      <w:r w:rsidR="002075CF" w:rsidRPr="00C64AA6">
        <w:rPr>
          <w:rFonts w:ascii="Arial" w:hAnsi="Arial" w:cs="Arial"/>
          <w:i/>
          <w:iCs/>
        </w:rPr>
        <w:t>, which I w</w:t>
      </w:r>
      <w:r w:rsidR="003E1B87" w:rsidRPr="00C64AA6">
        <w:rPr>
          <w:rFonts w:ascii="Arial" w:hAnsi="Arial" w:cs="Arial"/>
          <w:i/>
          <w:iCs/>
        </w:rPr>
        <w:t>ill</w:t>
      </w:r>
      <w:r w:rsidR="002075CF" w:rsidRPr="00C64AA6">
        <w:rPr>
          <w:rFonts w:ascii="Arial" w:hAnsi="Arial" w:cs="Arial"/>
          <w:i/>
          <w:iCs/>
        </w:rPr>
        <w:t xml:space="preserve"> </w:t>
      </w:r>
      <w:r w:rsidR="003E1B87" w:rsidRPr="00C64AA6">
        <w:rPr>
          <w:rFonts w:ascii="Arial" w:hAnsi="Arial" w:cs="Arial"/>
          <w:i/>
          <w:iCs/>
        </w:rPr>
        <w:t xml:space="preserve">utilise </w:t>
      </w:r>
      <w:r w:rsidR="00AC6F75" w:rsidRPr="00C64AA6">
        <w:rPr>
          <w:rFonts w:ascii="Arial" w:hAnsi="Arial" w:cs="Arial"/>
          <w:i/>
          <w:iCs/>
        </w:rPr>
        <w:t>with</w:t>
      </w:r>
      <w:r w:rsidR="003E1B87" w:rsidRPr="00C64AA6">
        <w:rPr>
          <w:rFonts w:ascii="Arial" w:hAnsi="Arial" w:cs="Arial"/>
          <w:i/>
          <w:iCs/>
        </w:rPr>
        <w:t xml:space="preserve"> the 300 </w:t>
      </w:r>
      <w:r w:rsidR="007D1B73" w:rsidRPr="00C64AA6">
        <w:rPr>
          <w:rFonts w:ascii="Arial" w:hAnsi="Arial" w:cs="Arial"/>
          <w:i/>
          <w:iCs/>
        </w:rPr>
        <w:t>applicants</w:t>
      </w:r>
      <w:r w:rsidR="00500D17" w:rsidRPr="00C64AA6">
        <w:rPr>
          <w:rFonts w:ascii="Arial" w:hAnsi="Arial" w:cs="Arial"/>
          <w:i/>
          <w:iCs/>
        </w:rPr>
        <w:t xml:space="preserve">, now </w:t>
      </w:r>
      <w:r w:rsidR="00245D87" w:rsidRPr="00C64AA6">
        <w:rPr>
          <w:rFonts w:ascii="Arial" w:hAnsi="Arial" w:cs="Arial"/>
          <w:i/>
          <w:iCs/>
        </w:rPr>
        <w:t xml:space="preserve">that </w:t>
      </w:r>
      <w:r w:rsidR="00500D17" w:rsidRPr="00C64AA6">
        <w:rPr>
          <w:rFonts w:ascii="Arial" w:hAnsi="Arial" w:cs="Arial"/>
          <w:i/>
          <w:iCs/>
        </w:rPr>
        <w:t>they have had their face</w:t>
      </w:r>
      <w:r w:rsidR="003537E7" w:rsidRPr="00C64AA6">
        <w:rPr>
          <w:rFonts w:ascii="Arial" w:hAnsi="Arial" w:cs="Arial"/>
          <w:i/>
          <w:iCs/>
        </w:rPr>
        <w:t>-to-face interviews,</w:t>
      </w:r>
      <w:r w:rsidR="00567EA8" w:rsidRPr="00C64AA6">
        <w:rPr>
          <w:rFonts w:ascii="Arial" w:hAnsi="Arial" w:cs="Arial"/>
          <w:i/>
          <w:iCs/>
        </w:rPr>
        <w:t xml:space="preserve"> and are</w:t>
      </w:r>
      <w:r w:rsidR="004A4F5E" w:rsidRPr="00C64AA6">
        <w:rPr>
          <w:rFonts w:ascii="Arial" w:hAnsi="Arial" w:cs="Arial"/>
          <w:i/>
          <w:iCs/>
        </w:rPr>
        <w:t xml:space="preserve"> now</w:t>
      </w:r>
      <w:r w:rsidR="00567EA8" w:rsidRPr="00C64AA6">
        <w:rPr>
          <w:rFonts w:ascii="Arial" w:hAnsi="Arial" w:cs="Arial"/>
          <w:i/>
          <w:iCs/>
        </w:rPr>
        <w:t xml:space="preserve"> formally employed</w:t>
      </w:r>
      <w:r w:rsidR="000E2E16" w:rsidRPr="00C64AA6">
        <w:rPr>
          <w:rFonts w:ascii="Arial" w:hAnsi="Arial" w:cs="Arial"/>
          <w:i/>
          <w:iCs/>
        </w:rPr>
        <w:t xml:space="preserve"> for developme</w:t>
      </w:r>
      <w:r w:rsidR="00FC1D48" w:rsidRPr="00C64AA6">
        <w:rPr>
          <w:rFonts w:ascii="Arial" w:hAnsi="Arial" w:cs="Arial"/>
          <w:i/>
          <w:iCs/>
        </w:rPr>
        <w:t>nt</w:t>
      </w:r>
      <w:r w:rsidR="002A5882" w:rsidRPr="00C64AA6">
        <w:rPr>
          <w:rFonts w:ascii="Arial" w:hAnsi="Arial" w:cs="Arial"/>
          <w:i/>
          <w:iCs/>
        </w:rPr>
        <w:t>.</w:t>
      </w:r>
      <w:r w:rsidR="003537E7" w:rsidRPr="00C64AA6">
        <w:rPr>
          <w:rFonts w:ascii="Arial" w:hAnsi="Arial" w:cs="Arial"/>
          <w:i/>
          <w:iCs/>
        </w:rPr>
        <w:t xml:space="preserve"> </w:t>
      </w:r>
      <w:r w:rsidR="007F3F30" w:rsidRPr="00C64AA6">
        <w:rPr>
          <w:rFonts w:ascii="Arial" w:hAnsi="Arial" w:cs="Arial"/>
          <w:i/>
          <w:iCs/>
        </w:rPr>
        <w:t>N</w:t>
      </w:r>
      <w:r w:rsidR="003537E7" w:rsidRPr="00C64AA6">
        <w:rPr>
          <w:rFonts w:ascii="Arial" w:hAnsi="Arial" w:cs="Arial"/>
          <w:i/>
          <w:iCs/>
        </w:rPr>
        <w:t>o</w:t>
      </w:r>
      <w:r w:rsidR="00C047AA" w:rsidRPr="00C64AA6">
        <w:rPr>
          <w:rFonts w:ascii="Arial" w:hAnsi="Arial" w:cs="Arial"/>
          <w:i/>
          <w:iCs/>
        </w:rPr>
        <w:t xml:space="preserve">w </w:t>
      </w:r>
      <w:r w:rsidR="007F3F30" w:rsidRPr="00C64AA6">
        <w:rPr>
          <w:rFonts w:ascii="Arial" w:hAnsi="Arial" w:cs="Arial"/>
          <w:i/>
          <w:iCs/>
        </w:rPr>
        <w:t xml:space="preserve">we have </w:t>
      </w:r>
      <w:r w:rsidR="00C047AA" w:rsidRPr="00C64AA6">
        <w:rPr>
          <w:rFonts w:ascii="Arial" w:hAnsi="Arial" w:cs="Arial"/>
          <w:i/>
          <w:iCs/>
        </w:rPr>
        <w:t>reached</w:t>
      </w:r>
      <w:r w:rsidR="00411C39" w:rsidRPr="00C64AA6">
        <w:rPr>
          <w:rFonts w:ascii="Arial" w:hAnsi="Arial" w:cs="Arial"/>
          <w:i/>
          <w:iCs/>
        </w:rPr>
        <w:t xml:space="preserve"> </w:t>
      </w:r>
      <w:r w:rsidR="00811808" w:rsidRPr="00C64AA6">
        <w:rPr>
          <w:rFonts w:ascii="Arial" w:hAnsi="Arial" w:cs="Arial"/>
          <w:i/>
          <w:iCs/>
        </w:rPr>
        <w:t xml:space="preserve">the stage </w:t>
      </w:r>
      <w:r w:rsidR="002D3FD1" w:rsidRPr="00C64AA6">
        <w:rPr>
          <w:rFonts w:ascii="Arial" w:hAnsi="Arial" w:cs="Arial"/>
          <w:i/>
          <w:iCs/>
        </w:rPr>
        <w:t>where we</w:t>
      </w:r>
      <w:r w:rsidR="00811808" w:rsidRPr="00C64AA6">
        <w:rPr>
          <w:rFonts w:ascii="Arial" w:hAnsi="Arial" w:cs="Arial"/>
          <w:i/>
          <w:iCs/>
        </w:rPr>
        <w:t xml:space="preserve"> build up </w:t>
      </w:r>
      <w:r w:rsidR="00064A3D" w:rsidRPr="00C64AA6">
        <w:rPr>
          <w:rFonts w:ascii="Arial" w:hAnsi="Arial" w:cs="Arial"/>
          <w:i/>
          <w:iCs/>
        </w:rPr>
        <w:t xml:space="preserve">workforce </w:t>
      </w:r>
      <w:r w:rsidR="007F3F30" w:rsidRPr="00C64AA6">
        <w:rPr>
          <w:rFonts w:ascii="Arial" w:hAnsi="Arial" w:cs="Arial"/>
          <w:i/>
          <w:iCs/>
        </w:rPr>
        <w:t>enth</w:t>
      </w:r>
      <w:r w:rsidR="004A4F5E" w:rsidRPr="00C64AA6">
        <w:rPr>
          <w:rFonts w:ascii="Arial" w:hAnsi="Arial" w:cs="Arial"/>
          <w:i/>
          <w:iCs/>
        </w:rPr>
        <w:t>usiasm</w:t>
      </w:r>
      <w:r w:rsidR="004D3D7C" w:rsidRPr="00C64AA6">
        <w:rPr>
          <w:rFonts w:ascii="Arial" w:hAnsi="Arial" w:cs="Arial"/>
          <w:i/>
          <w:iCs/>
        </w:rPr>
        <w:t>, in line with workforce requirements.</w:t>
      </w:r>
      <w:r w:rsidR="00C047AA" w:rsidRPr="00C64AA6">
        <w:rPr>
          <w:rFonts w:ascii="Arial" w:hAnsi="Arial" w:cs="Arial"/>
          <w:i/>
          <w:iCs/>
        </w:rPr>
        <w:t xml:space="preserve"> </w:t>
      </w:r>
      <w:r w:rsidR="003E1B87" w:rsidRPr="00C64AA6">
        <w:rPr>
          <w:rFonts w:ascii="Arial" w:hAnsi="Arial" w:cs="Arial"/>
          <w:i/>
          <w:iCs/>
        </w:rPr>
        <w:t xml:space="preserve"> </w:t>
      </w:r>
    </w:p>
    <w:p w14:paraId="5D21A2A2" w14:textId="77777777" w:rsidR="00681A5C" w:rsidRPr="004D3D7C" w:rsidRDefault="00681A5C" w:rsidP="0071489D">
      <w:pPr>
        <w:jc w:val="both"/>
        <w:rPr>
          <w:rFonts w:ascii="Arial" w:hAnsi="Arial" w:cs="Arial"/>
          <w:b/>
          <w:bCs/>
          <w:i/>
          <w:iCs/>
        </w:rPr>
      </w:pPr>
    </w:p>
    <w:p w14:paraId="19195EB9" w14:textId="2E54479E" w:rsidR="0071489D" w:rsidRPr="000C4BEE" w:rsidRDefault="00201D57" w:rsidP="000C4BEE">
      <w:pPr>
        <w:pStyle w:val="Heading1"/>
        <w:rPr>
          <w:u w:val="single"/>
        </w:rPr>
      </w:pPr>
      <w:bookmarkStart w:id="11" w:name="_Toc70706312"/>
      <w:r w:rsidRPr="000C4BEE">
        <w:rPr>
          <w:u w:val="single"/>
        </w:rPr>
        <w:t>Compensation</w:t>
      </w:r>
      <w:r w:rsidR="00BA26B2" w:rsidRPr="000C4BEE">
        <w:rPr>
          <w:u w:val="single"/>
        </w:rPr>
        <w:t>:</w:t>
      </w:r>
      <w:bookmarkEnd w:id="11"/>
      <w:r w:rsidR="001D554D" w:rsidRPr="000C4BEE">
        <w:rPr>
          <w:u w:val="single"/>
        </w:rPr>
        <w:t xml:space="preserve"> </w:t>
      </w:r>
    </w:p>
    <w:p w14:paraId="4479F37B" w14:textId="507748E6" w:rsidR="004E6247" w:rsidRDefault="00BD2E89" w:rsidP="0071489D">
      <w:pPr>
        <w:jc w:val="both"/>
        <w:rPr>
          <w:rFonts w:ascii="Arial" w:hAnsi="Arial" w:cs="Arial"/>
        </w:rPr>
      </w:pPr>
      <w:r w:rsidRPr="00BD2E89">
        <w:rPr>
          <w:rFonts w:ascii="Arial" w:hAnsi="Arial" w:cs="Arial"/>
        </w:rPr>
        <w:t>Accordin</w:t>
      </w:r>
      <w:r>
        <w:rPr>
          <w:rFonts w:ascii="Arial" w:hAnsi="Arial" w:cs="Arial"/>
        </w:rPr>
        <w:t xml:space="preserve">g to </w:t>
      </w:r>
      <w:bookmarkStart w:id="12" w:name="_Hlk69119584"/>
      <w:r>
        <w:rPr>
          <w:rFonts w:ascii="Arial" w:hAnsi="Arial" w:cs="Arial"/>
        </w:rPr>
        <w:t xml:space="preserve">Lui, </w:t>
      </w:r>
      <w:r w:rsidR="00CE6C17">
        <w:rPr>
          <w:rFonts w:ascii="Arial" w:hAnsi="Arial" w:cs="Arial"/>
        </w:rPr>
        <w:t xml:space="preserve">(2020) </w:t>
      </w:r>
      <w:bookmarkEnd w:id="12"/>
      <w:r w:rsidR="000A2F77">
        <w:rPr>
          <w:rFonts w:ascii="Arial" w:hAnsi="Arial" w:cs="Arial"/>
        </w:rPr>
        <w:t>Human resource compensation strategy</w:t>
      </w:r>
      <w:r w:rsidR="009F089F">
        <w:rPr>
          <w:rFonts w:ascii="Arial" w:hAnsi="Arial" w:cs="Arial"/>
        </w:rPr>
        <w:t>, is also</w:t>
      </w:r>
      <w:r w:rsidR="00431537">
        <w:rPr>
          <w:rFonts w:ascii="Arial" w:hAnsi="Arial" w:cs="Arial"/>
        </w:rPr>
        <w:t xml:space="preserve"> </w:t>
      </w:r>
      <w:r w:rsidR="009F089F">
        <w:rPr>
          <w:rFonts w:ascii="Arial" w:hAnsi="Arial" w:cs="Arial"/>
        </w:rPr>
        <w:t>known</w:t>
      </w:r>
      <w:r w:rsidR="00D7208E">
        <w:rPr>
          <w:rFonts w:ascii="Arial" w:hAnsi="Arial" w:cs="Arial"/>
        </w:rPr>
        <w:t xml:space="preserve"> </w:t>
      </w:r>
      <w:r w:rsidR="00431537">
        <w:rPr>
          <w:rFonts w:ascii="Arial" w:hAnsi="Arial" w:cs="Arial"/>
        </w:rPr>
        <w:t>as</w:t>
      </w:r>
      <w:r w:rsidR="009F089F">
        <w:rPr>
          <w:rFonts w:ascii="Arial" w:hAnsi="Arial" w:cs="Arial"/>
        </w:rPr>
        <w:t xml:space="preserve"> </w:t>
      </w:r>
      <w:r w:rsidR="001855FF">
        <w:rPr>
          <w:rFonts w:ascii="Arial" w:hAnsi="Arial" w:cs="Arial"/>
        </w:rPr>
        <w:t>salary fairness,</w:t>
      </w:r>
      <w:r w:rsidR="00221D33">
        <w:rPr>
          <w:rFonts w:ascii="Arial" w:hAnsi="Arial" w:cs="Arial"/>
        </w:rPr>
        <w:t xml:space="preserve"> but more </w:t>
      </w:r>
      <w:r w:rsidR="007322FC">
        <w:rPr>
          <w:rFonts w:ascii="Arial" w:hAnsi="Arial" w:cs="Arial"/>
        </w:rPr>
        <w:t>signific</w:t>
      </w:r>
      <w:r w:rsidR="00221D33">
        <w:rPr>
          <w:rFonts w:ascii="Arial" w:hAnsi="Arial" w:cs="Arial"/>
        </w:rPr>
        <w:t>antly employee fairness</w:t>
      </w:r>
      <w:r w:rsidR="00BE14B9">
        <w:rPr>
          <w:rFonts w:ascii="Arial" w:hAnsi="Arial" w:cs="Arial"/>
        </w:rPr>
        <w:t>, which</w:t>
      </w:r>
      <w:r w:rsidR="00234922">
        <w:rPr>
          <w:rFonts w:ascii="Arial" w:hAnsi="Arial" w:cs="Arial"/>
        </w:rPr>
        <w:t xml:space="preserve"> is</w:t>
      </w:r>
      <w:r w:rsidR="00BE14B9">
        <w:rPr>
          <w:rFonts w:ascii="Arial" w:hAnsi="Arial" w:cs="Arial"/>
        </w:rPr>
        <w:t xml:space="preserve"> formed through organisation</w:t>
      </w:r>
      <w:r w:rsidR="00234922">
        <w:rPr>
          <w:rFonts w:ascii="Arial" w:hAnsi="Arial" w:cs="Arial"/>
        </w:rPr>
        <w:t xml:space="preserve">al commitment </w:t>
      </w:r>
      <w:r w:rsidR="009C063A">
        <w:rPr>
          <w:rFonts w:ascii="Arial" w:hAnsi="Arial" w:cs="Arial"/>
        </w:rPr>
        <w:t>of enterprise</w:t>
      </w:r>
      <w:r w:rsidR="007560DC">
        <w:rPr>
          <w:rFonts w:ascii="Arial" w:hAnsi="Arial" w:cs="Arial"/>
        </w:rPr>
        <w:t xml:space="preserve">. </w:t>
      </w:r>
      <w:r w:rsidR="008F5E6D">
        <w:rPr>
          <w:rFonts w:ascii="Arial" w:hAnsi="Arial" w:cs="Arial"/>
        </w:rPr>
        <w:t xml:space="preserve">There are </w:t>
      </w:r>
      <w:r w:rsidR="00B70D33">
        <w:rPr>
          <w:rFonts w:ascii="Arial" w:hAnsi="Arial" w:cs="Arial"/>
        </w:rPr>
        <w:t>various</w:t>
      </w:r>
      <w:r w:rsidR="002E07B8">
        <w:rPr>
          <w:rFonts w:ascii="Arial" w:hAnsi="Arial" w:cs="Arial"/>
        </w:rPr>
        <w:t xml:space="preserve"> strategies and processes that </w:t>
      </w:r>
      <w:r w:rsidR="0093540F">
        <w:rPr>
          <w:rFonts w:ascii="Arial" w:hAnsi="Arial" w:cs="Arial"/>
        </w:rPr>
        <w:t>are involved with  the</w:t>
      </w:r>
      <w:r w:rsidR="0039712C">
        <w:rPr>
          <w:rFonts w:ascii="Arial" w:hAnsi="Arial" w:cs="Arial"/>
        </w:rPr>
        <w:t xml:space="preserve"> improvement </w:t>
      </w:r>
      <w:r w:rsidR="00297E38">
        <w:rPr>
          <w:rFonts w:ascii="Arial" w:hAnsi="Arial" w:cs="Arial"/>
        </w:rPr>
        <w:t>of impartial and just treatment of indivi</w:t>
      </w:r>
      <w:r w:rsidR="00563A0E">
        <w:rPr>
          <w:rFonts w:ascii="Arial" w:hAnsi="Arial" w:cs="Arial"/>
        </w:rPr>
        <w:t>du</w:t>
      </w:r>
      <w:r w:rsidR="00297E38">
        <w:rPr>
          <w:rFonts w:ascii="Arial" w:hAnsi="Arial" w:cs="Arial"/>
        </w:rPr>
        <w:t>als</w:t>
      </w:r>
      <w:r w:rsidR="00B766D5">
        <w:rPr>
          <w:rFonts w:ascii="Arial" w:hAnsi="Arial" w:cs="Arial"/>
        </w:rPr>
        <w:t>,</w:t>
      </w:r>
      <w:r w:rsidR="00297E38">
        <w:rPr>
          <w:rFonts w:ascii="Arial" w:hAnsi="Arial" w:cs="Arial"/>
        </w:rPr>
        <w:t xml:space="preserve"> </w:t>
      </w:r>
      <w:r w:rsidR="003B534D">
        <w:rPr>
          <w:rFonts w:ascii="Arial" w:hAnsi="Arial" w:cs="Arial"/>
        </w:rPr>
        <w:t xml:space="preserve">which links </w:t>
      </w:r>
      <w:r w:rsidR="0092056B">
        <w:rPr>
          <w:rFonts w:ascii="Arial" w:hAnsi="Arial" w:cs="Arial"/>
        </w:rPr>
        <w:t xml:space="preserve">human resources </w:t>
      </w:r>
      <w:r w:rsidR="00D7343A">
        <w:rPr>
          <w:rFonts w:ascii="Arial" w:hAnsi="Arial" w:cs="Arial"/>
        </w:rPr>
        <w:t>compensation</w:t>
      </w:r>
      <w:r w:rsidR="00D92BC3">
        <w:rPr>
          <w:rFonts w:ascii="Arial" w:hAnsi="Arial" w:cs="Arial"/>
        </w:rPr>
        <w:t>s</w:t>
      </w:r>
      <w:r w:rsidR="00210BBB">
        <w:rPr>
          <w:rFonts w:ascii="Arial" w:hAnsi="Arial" w:cs="Arial"/>
        </w:rPr>
        <w:t xml:space="preserve">, in accordance with </w:t>
      </w:r>
      <w:r w:rsidR="00983512">
        <w:rPr>
          <w:rFonts w:ascii="Arial" w:hAnsi="Arial" w:cs="Arial"/>
        </w:rPr>
        <w:t>working behaviours</w:t>
      </w:r>
      <w:r w:rsidR="00830B72">
        <w:rPr>
          <w:rFonts w:ascii="Arial" w:hAnsi="Arial" w:cs="Arial"/>
        </w:rPr>
        <w:t xml:space="preserve">, attitudes </w:t>
      </w:r>
      <w:r w:rsidR="00121464">
        <w:rPr>
          <w:rFonts w:ascii="Arial" w:hAnsi="Arial" w:cs="Arial"/>
        </w:rPr>
        <w:t>of the workforce</w:t>
      </w:r>
      <w:r w:rsidR="009A5717">
        <w:rPr>
          <w:rFonts w:ascii="Arial" w:hAnsi="Arial" w:cs="Arial"/>
        </w:rPr>
        <w:t xml:space="preserve">, as well as an organisations </w:t>
      </w:r>
      <w:r w:rsidR="007F6728">
        <w:rPr>
          <w:rFonts w:ascii="Arial" w:hAnsi="Arial" w:cs="Arial"/>
        </w:rPr>
        <w:t>dedication</w:t>
      </w:r>
      <w:r w:rsidR="00EA7B29">
        <w:rPr>
          <w:rFonts w:ascii="Arial" w:hAnsi="Arial" w:cs="Arial"/>
        </w:rPr>
        <w:t xml:space="preserve">, these frameworks </w:t>
      </w:r>
      <w:r w:rsidR="00D26FA8">
        <w:rPr>
          <w:rFonts w:ascii="Arial" w:hAnsi="Arial" w:cs="Arial"/>
        </w:rPr>
        <w:t xml:space="preserve">are </w:t>
      </w:r>
      <w:r w:rsidR="00F90EEA">
        <w:rPr>
          <w:rFonts w:ascii="Arial" w:hAnsi="Arial" w:cs="Arial"/>
        </w:rPr>
        <w:t xml:space="preserve">analysed and </w:t>
      </w:r>
      <w:r w:rsidR="00605719">
        <w:rPr>
          <w:rFonts w:ascii="Arial" w:hAnsi="Arial" w:cs="Arial"/>
        </w:rPr>
        <w:t>scrutinised</w:t>
      </w:r>
      <w:r w:rsidR="00A46596">
        <w:rPr>
          <w:rFonts w:ascii="Arial" w:hAnsi="Arial" w:cs="Arial"/>
        </w:rPr>
        <w:t>, to make sure all is</w:t>
      </w:r>
      <w:r w:rsidR="00F87F6C">
        <w:rPr>
          <w:rFonts w:ascii="Arial" w:hAnsi="Arial" w:cs="Arial"/>
        </w:rPr>
        <w:t xml:space="preserve"> in</w:t>
      </w:r>
      <w:r w:rsidR="00A46596">
        <w:rPr>
          <w:rFonts w:ascii="Arial" w:hAnsi="Arial" w:cs="Arial"/>
        </w:rPr>
        <w:t xml:space="preserve"> </w:t>
      </w:r>
      <w:r w:rsidR="00416708">
        <w:rPr>
          <w:rFonts w:ascii="Arial" w:hAnsi="Arial" w:cs="Arial"/>
        </w:rPr>
        <w:t>accordance</w:t>
      </w:r>
      <w:r w:rsidR="00A54F3F">
        <w:rPr>
          <w:rFonts w:ascii="Arial" w:hAnsi="Arial" w:cs="Arial"/>
        </w:rPr>
        <w:t xml:space="preserve"> with</w:t>
      </w:r>
      <w:r w:rsidR="00121464">
        <w:rPr>
          <w:rFonts w:ascii="Arial" w:hAnsi="Arial" w:cs="Arial"/>
        </w:rPr>
        <w:t xml:space="preserve"> </w:t>
      </w:r>
      <w:r w:rsidR="00416708">
        <w:rPr>
          <w:rFonts w:ascii="Arial" w:hAnsi="Arial" w:cs="Arial"/>
        </w:rPr>
        <w:t xml:space="preserve">fairness towards </w:t>
      </w:r>
      <w:r w:rsidR="001751D2">
        <w:rPr>
          <w:rFonts w:ascii="Arial" w:hAnsi="Arial" w:cs="Arial"/>
        </w:rPr>
        <w:t>workers, just as various compensation</w:t>
      </w:r>
      <w:r w:rsidR="00F87F6C">
        <w:rPr>
          <w:rFonts w:ascii="Arial" w:hAnsi="Arial" w:cs="Arial"/>
        </w:rPr>
        <w:t xml:space="preserve"> processes </w:t>
      </w:r>
      <w:r w:rsidR="00AF62D9">
        <w:rPr>
          <w:rFonts w:ascii="Arial" w:hAnsi="Arial" w:cs="Arial"/>
        </w:rPr>
        <w:t>are analysed</w:t>
      </w:r>
      <w:r w:rsidR="00AB6132">
        <w:rPr>
          <w:rFonts w:ascii="Arial" w:hAnsi="Arial" w:cs="Arial"/>
        </w:rPr>
        <w:t xml:space="preserve"> in compliance with </w:t>
      </w:r>
      <w:r w:rsidR="00A80C47">
        <w:rPr>
          <w:rFonts w:ascii="Arial" w:hAnsi="Arial" w:cs="Arial"/>
        </w:rPr>
        <w:t xml:space="preserve">all internal </w:t>
      </w:r>
      <w:r w:rsidR="003F5524">
        <w:rPr>
          <w:rFonts w:ascii="Arial" w:hAnsi="Arial" w:cs="Arial"/>
        </w:rPr>
        <w:t xml:space="preserve">workings </w:t>
      </w:r>
      <w:r w:rsidR="00934978">
        <w:rPr>
          <w:rFonts w:ascii="Arial" w:hAnsi="Arial" w:cs="Arial"/>
        </w:rPr>
        <w:t>in</w:t>
      </w:r>
      <w:r w:rsidR="003F5524">
        <w:rPr>
          <w:rFonts w:ascii="Arial" w:hAnsi="Arial" w:cs="Arial"/>
        </w:rPr>
        <w:t xml:space="preserve"> organisation</w:t>
      </w:r>
      <w:r w:rsidR="00507D9F">
        <w:rPr>
          <w:rFonts w:ascii="Arial" w:hAnsi="Arial" w:cs="Arial"/>
        </w:rPr>
        <w:t>s</w:t>
      </w:r>
      <w:r w:rsidR="003705BB">
        <w:rPr>
          <w:rFonts w:ascii="Arial" w:hAnsi="Arial" w:cs="Arial"/>
        </w:rPr>
        <w:t>.</w:t>
      </w:r>
      <w:r w:rsidR="00FA24A6">
        <w:rPr>
          <w:rFonts w:ascii="Arial" w:hAnsi="Arial" w:cs="Arial"/>
        </w:rPr>
        <w:t xml:space="preserve"> </w:t>
      </w:r>
      <w:r w:rsidR="00A24A22">
        <w:rPr>
          <w:rFonts w:ascii="Arial" w:hAnsi="Arial" w:cs="Arial"/>
        </w:rPr>
        <w:t xml:space="preserve">The organisations </w:t>
      </w:r>
      <w:r w:rsidR="007F4D15">
        <w:rPr>
          <w:rFonts w:ascii="Arial" w:hAnsi="Arial" w:cs="Arial"/>
        </w:rPr>
        <w:lastRenderedPageBreak/>
        <w:t>d</w:t>
      </w:r>
      <w:r w:rsidR="00827D67">
        <w:rPr>
          <w:rFonts w:ascii="Arial" w:hAnsi="Arial" w:cs="Arial"/>
        </w:rPr>
        <w:t xml:space="preserve">edication </w:t>
      </w:r>
      <w:r w:rsidR="00903369">
        <w:rPr>
          <w:rFonts w:ascii="Arial" w:hAnsi="Arial" w:cs="Arial"/>
        </w:rPr>
        <w:t xml:space="preserve">is </w:t>
      </w:r>
      <w:r w:rsidR="00212BC0">
        <w:rPr>
          <w:rFonts w:ascii="Arial" w:hAnsi="Arial" w:cs="Arial"/>
        </w:rPr>
        <w:t xml:space="preserve">recited to further strengthen the </w:t>
      </w:r>
      <w:r w:rsidR="000830C2">
        <w:rPr>
          <w:rFonts w:ascii="Arial" w:hAnsi="Arial" w:cs="Arial"/>
        </w:rPr>
        <w:t xml:space="preserve">appraisal </w:t>
      </w:r>
      <w:r w:rsidR="00CC17AD">
        <w:rPr>
          <w:rFonts w:ascii="Arial" w:hAnsi="Arial" w:cs="Arial"/>
        </w:rPr>
        <w:t>m</w:t>
      </w:r>
      <w:r w:rsidR="00DE3006">
        <w:rPr>
          <w:rFonts w:ascii="Arial" w:hAnsi="Arial" w:cs="Arial"/>
        </w:rPr>
        <w:t>ethod</w:t>
      </w:r>
      <w:r w:rsidR="00BB5A80">
        <w:rPr>
          <w:rFonts w:ascii="Arial" w:hAnsi="Arial" w:cs="Arial"/>
        </w:rPr>
        <w:t xml:space="preserve"> of human resources compensation</w:t>
      </w:r>
      <w:r w:rsidR="00D92BC3">
        <w:rPr>
          <w:rFonts w:ascii="Arial" w:hAnsi="Arial" w:cs="Arial"/>
        </w:rPr>
        <w:t>s</w:t>
      </w:r>
      <w:r w:rsidR="00BB5A80">
        <w:rPr>
          <w:rFonts w:ascii="Arial" w:hAnsi="Arial" w:cs="Arial"/>
        </w:rPr>
        <w:t>.</w:t>
      </w:r>
      <w:r w:rsidR="007A39AC">
        <w:rPr>
          <w:rFonts w:ascii="Arial" w:hAnsi="Arial" w:cs="Arial"/>
        </w:rPr>
        <w:t xml:space="preserve"> This </w:t>
      </w:r>
      <w:r w:rsidR="00BC129E">
        <w:rPr>
          <w:rFonts w:ascii="Arial" w:hAnsi="Arial" w:cs="Arial"/>
        </w:rPr>
        <w:t>is</w:t>
      </w:r>
      <w:r w:rsidR="007A39AC">
        <w:rPr>
          <w:rFonts w:ascii="Arial" w:hAnsi="Arial" w:cs="Arial"/>
        </w:rPr>
        <w:t xml:space="preserve"> to an</w:t>
      </w:r>
      <w:r w:rsidR="00032051">
        <w:rPr>
          <w:rFonts w:ascii="Arial" w:hAnsi="Arial" w:cs="Arial"/>
        </w:rPr>
        <w:t xml:space="preserve">alyse </w:t>
      </w:r>
      <w:r w:rsidR="006612F2">
        <w:rPr>
          <w:rFonts w:ascii="Arial" w:hAnsi="Arial" w:cs="Arial"/>
        </w:rPr>
        <w:t xml:space="preserve">and </w:t>
      </w:r>
      <w:r w:rsidR="00657111">
        <w:rPr>
          <w:rFonts w:ascii="Arial" w:hAnsi="Arial" w:cs="Arial"/>
        </w:rPr>
        <w:t xml:space="preserve">successfully </w:t>
      </w:r>
      <w:r w:rsidR="00E009D6">
        <w:rPr>
          <w:rFonts w:ascii="Arial" w:hAnsi="Arial" w:cs="Arial"/>
        </w:rPr>
        <w:t xml:space="preserve">gauge </w:t>
      </w:r>
      <w:r w:rsidR="00845527">
        <w:rPr>
          <w:rFonts w:ascii="Arial" w:hAnsi="Arial" w:cs="Arial"/>
        </w:rPr>
        <w:t>employee fairness</w:t>
      </w:r>
      <w:r w:rsidR="00C9771D" w:rsidRPr="00C9771D">
        <w:rPr>
          <w:rFonts w:ascii="Arial" w:hAnsi="Arial" w:cs="Arial"/>
        </w:rPr>
        <w:t xml:space="preserve"> </w:t>
      </w:r>
      <w:bookmarkStart w:id="13" w:name="_Hlk69135931"/>
      <w:r w:rsidR="00C9771D">
        <w:rPr>
          <w:rFonts w:ascii="Arial" w:hAnsi="Arial" w:cs="Arial"/>
        </w:rPr>
        <w:t>(Lui, 2020).</w:t>
      </w:r>
    </w:p>
    <w:bookmarkEnd w:id="13"/>
    <w:p w14:paraId="6ED04AAF" w14:textId="74EE9CC9" w:rsidR="00BA6B33" w:rsidRPr="00BC0AC2" w:rsidRDefault="00087F69" w:rsidP="0071489D">
      <w:pPr>
        <w:jc w:val="both"/>
        <w:rPr>
          <w:rFonts w:ascii="Arial" w:hAnsi="Arial" w:cs="Arial"/>
        </w:rPr>
      </w:pPr>
      <w:r>
        <w:rPr>
          <w:rFonts w:ascii="Arial" w:hAnsi="Arial" w:cs="Arial"/>
        </w:rPr>
        <w:t>In p</w:t>
      </w:r>
      <w:r w:rsidR="00F37865">
        <w:rPr>
          <w:rFonts w:ascii="Arial" w:hAnsi="Arial" w:cs="Arial"/>
        </w:rPr>
        <w:t>resent procedures</w:t>
      </w:r>
      <w:r w:rsidR="00556E5D">
        <w:rPr>
          <w:rFonts w:ascii="Arial" w:hAnsi="Arial" w:cs="Arial"/>
        </w:rPr>
        <w:t>,</w:t>
      </w:r>
      <w:r w:rsidR="00F37865">
        <w:rPr>
          <w:rFonts w:ascii="Arial" w:hAnsi="Arial" w:cs="Arial"/>
        </w:rPr>
        <w:t xml:space="preserve"> human resources</w:t>
      </w:r>
      <w:r w:rsidR="00952632">
        <w:rPr>
          <w:rFonts w:ascii="Arial" w:hAnsi="Arial" w:cs="Arial"/>
        </w:rPr>
        <w:t xml:space="preserve"> </w:t>
      </w:r>
      <w:r w:rsidR="00C31B57">
        <w:rPr>
          <w:rFonts w:ascii="Arial" w:hAnsi="Arial" w:cs="Arial"/>
        </w:rPr>
        <w:t>have highlighted</w:t>
      </w:r>
      <w:r w:rsidR="00952632">
        <w:rPr>
          <w:rFonts w:ascii="Arial" w:hAnsi="Arial" w:cs="Arial"/>
        </w:rPr>
        <w:t xml:space="preserve"> vast variations </w:t>
      </w:r>
      <w:r w:rsidR="0064550C">
        <w:rPr>
          <w:rFonts w:ascii="Arial" w:hAnsi="Arial" w:cs="Arial"/>
        </w:rPr>
        <w:t>on wh</w:t>
      </w:r>
      <w:r w:rsidR="004D287F">
        <w:rPr>
          <w:rFonts w:ascii="Arial" w:hAnsi="Arial" w:cs="Arial"/>
        </w:rPr>
        <w:t>ether compensation</w:t>
      </w:r>
      <w:r w:rsidR="0045656F">
        <w:rPr>
          <w:rFonts w:ascii="Arial" w:hAnsi="Arial" w:cs="Arial"/>
        </w:rPr>
        <w:t xml:space="preserve"> </w:t>
      </w:r>
      <w:r w:rsidR="00F83281">
        <w:rPr>
          <w:rFonts w:ascii="Arial" w:hAnsi="Arial" w:cs="Arial"/>
        </w:rPr>
        <w:t xml:space="preserve">strategies are </w:t>
      </w:r>
      <w:r w:rsidR="008515D3">
        <w:rPr>
          <w:rFonts w:ascii="Arial" w:hAnsi="Arial" w:cs="Arial"/>
        </w:rPr>
        <w:t>honourable</w:t>
      </w:r>
      <w:r w:rsidR="00102AC5">
        <w:rPr>
          <w:rFonts w:ascii="Arial" w:hAnsi="Arial" w:cs="Arial"/>
        </w:rPr>
        <w:t xml:space="preserve">, </w:t>
      </w:r>
      <w:r w:rsidR="00026354">
        <w:rPr>
          <w:rFonts w:ascii="Arial" w:hAnsi="Arial" w:cs="Arial"/>
        </w:rPr>
        <w:t>or currently acceptable</w:t>
      </w:r>
      <w:r w:rsidR="008D41EF">
        <w:rPr>
          <w:rFonts w:ascii="Arial" w:hAnsi="Arial" w:cs="Arial"/>
        </w:rPr>
        <w:t xml:space="preserve">. </w:t>
      </w:r>
      <w:r w:rsidR="00B13776">
        <w:rPr>
          <w:rFonts w:ascii="Arial" w:hAnsi="Arial" w:cs="Arial"/>
        </w:rPr>
        <w:t xml:space="preserve">However, in accordance with </w:t>
      </w:r>
      <w:r w:rsidR="00164FD2">
        <w:rPr>
          <w:rFonts w:ascii="Arial" w:hAnsi="Arial" w:cs="Arial"/>
        </w:rPr>
        <w:t>human resource compe</w:t>
      </w:r>
      <w:r w:rsidR="002C2B06">
        <w:rPr>
          <w:rFonts w:ascii="Arial" w:hAnsi="Arial" w:cs="Arial"/>
        </w:rPr>
        <w:t>n</w:t>
      </w:r>
      <w:r w:rsidR="00164FD2">
        <w:rPr>
          <w:rFonts w:ascii="Arial" w:hAnsi="Arial" w:cs="Arial"/>
        </w:rPr>
        <w:t>s</w:t>
      </w:r>
      <w:r w:rsidR="002C2B06">
        <w:rPr>
          <w:rFonts w:ascii="Arial" w:hAnsi="Arial" w:cs="Arial"/>
        </w:rPr>
        <w:t xml:space="preserve">ation </w:t>
      </w:r>
      <w:r w:rsidR="00712ED6">
        <w:rPr>
          <w:rFonts w:ascii="Arial" w:hAnsi="Arial" w:cs="Arial"/>
        </w:rPr>
        <w:t>structure</w:t>
      </w:r>
      <w:r w:rsidR="002D64E2">
        <w:rPr>
          <w:rFonts w:ascii="Arial" w:hAnsi="Arial" w:cs="Arial"/>
        </w:rPr>
        <w:t xml:space="preserve">, </w:t>
      </w:r>
      <w:r w:rsidR="00C21086">
        <w:rPr>
          <w:rFonts w:ascii="Arial" w:hAnsi="Arial" w:cs="Arial"/>
        </w:rPr>
        <w:t xml:space="preserve">the standard </w:t>
      </w:r>
      <w:r w:rsidR="00DE770A">
        <w:rPr>
          <w:rFonts w:ascii="Arial" w:hAnsi="Arial" w:cs="Arial"/>
        </w:rPr>
        <w:t xml:space="preserve">of the structure </w:t>
      </w:r>
      <w:r w:rsidR="00E53729">
        <w:rPr>
          <w:rFonts w:ascii="Arial" w:hAnsi="Arial" w:cs="Arial"/>
        </w:rPr>
        <w:t>holds</w:t>
      </w:r>
      <w:r w:rsidR="00E603F4">
        <w:rPr>
          <w:rFonts w:ascii="Arial" w:hAnsi="Arial" w:cs="Arial"/>
        </w:rPr>
        <w:t xml:space="preserve"> value o</w:t>
      </w:r>
      <w:r w:rsidR="00617AF6">
        <w:rPr>
          <w:rFonts w:ascii="Arial" w:hAnsi="Arial" w:cs="Arial"/>
        </w:rPr>
        <w:t>r</w:t>
      </w:r>
      <w:r w:rsidR="00E603F4">
        <w:rPr>
          <w:rFonts w:ascii="Arial" w:hAnsi="Arial" w:cs="Arial"/>
        </w:rPr>
        <w:t xml:space="preserve"> fairness for employees</w:t>
      </w:r>
      <w:r w:rsidR="0030262C">
        <w:rPr>
          <w:rFonts w:ascii="Arial" w:hAnsi="Arial" w:cs="Arial"/>
        </w:rPr>
        <w:t xml:space="preserve">. </w:t>
      </w:r>
      <w:r w:rsidR="003E4B20">
        <w:rPr>
          <w:rFonts w:ascii="Arial" w:hAnsi="Arial" w:cs="Arial"/>
        </w:rPr>
        <w:t xml:space="preserve">Furthermore, </w:t>
      </w:r>
      <w:r w:rsidR="00CA0D56">
        <w:rPr>
          <w:rFonts w:ascii="Arial" w:hAnsi="Arial" w:cs="Arial"/>
        </w:rPr>
        <w:t xml:space="preserve">within human resources </w:t>
      </w:r>
      <w:r w:rsidR="00344E35">
        <w:rPr>
          <w:rFonts w:ascii="Arial" w:hAnsi="Arial" w:cs="Arial"/>
        </w:rPr>
        <w:t>there is</w:t>
      </w:r>
      <w:r w:rsidR="00A57BD8">
        <w:rPr>
          <w:rFonts w:ascii="Arial" w:hAnsi="Arial" w:cs="Arial"/>
        </w:rPr>
        <w:t xml:space="preserve"> </w:t>
      </w:r>
      <w:r w:rsidR="00955D0F">
        <w:rPr>
          <w:rFonts w:ascii="Arial" w:hAnsi="Arial" w:cs="Arial"/>
        </w:rPr>
        <w:t xml:space="preserve">precise evidence </w:t>
      </w:r>
      <w:r w:rsidR="0002074B">
        <w:rPr>
          <w:rFonts w:ascii="Arial" w:hAnsi="Arial" w:cs="Arial"/>
        </w:rPr>
        <w:t xml:space="preserve">about the </w:t>
      </w:r>
      <w:r w:rsidR="00731ECD">
        <w:rPr>
          <w:rFonts w:ascii="Arial" w:hAnsi="Arial" w:cs="Arial"/>
        </w:rPr>
        <w:t>set procedures</w:t>
      </w:r>
      <w:r w:rsidR="00DA6030">
        <w:rPr>
          <w:rFonts w:ascii="Arial" w:hAnsi="Arial" w:cs="Arial"/>
        </w:rPr>
        <w:t xml:space="preserve"> and </w:t>
      </w:r>
      <w:r w:rsidR="004A725C">
        <w:rPr>
          <w:rFonts w:ascii="Arial" w:hAnsi="Arial" w:cs="Arial"/>
        </w:rPr>
        <w:t xml:space="preserve">phases </w:t>
      </w:r>
      <w:r w:rsidR="00512009">
        <w:rPr>
          <w:rFonts w:ascii="Arial" w:hAnsi="Arial" w:cs="Arial"/>
        </w:rPr>
        <w:t>of salary</w:t>
      </w:r>
      <w:r w:rsidR="00B519A8">
        <w:rPr>
          <w:rFonts w:ascii="Arial" w:hAnsi="Arial" w:cs="Arial"/>
        </w:rPr>
        <w:t xml:space="preserve"> </w:t>
      </w:r>
      <w:r w:rsidR="00556E5D">
        <w:rPr>
          <w:rFonts w:ascii="Arial" w:hAnsi="Arial" w:cs="Arial"/>
        </w:rPr>
        <w:t>settlements</w:t>
      </w:r>
      <w:r w:rsidR="00BC0AC2">
        <w:rPr>
          <w:rFonts w:ascii="Arial" w:hAnsi="Arial" w:cs="Arial"/>
        </w:rPr>
        <w:t xml:space="preserve"> (Lui, 2020).</w:t>
      </w:r>
      <w:r w:rsidR="00815841">
        <w:rPr>
          <w:rFonts w:ascii="Arial" w:hAnsi="Arial" w:cs="Arial"/>
        </w:rPr>
        <w:t xml:space="preserve"> </w:t>
      </w:r>
      <w:r w:rsidR="007C2DFF" w:rsidRPr="007C2DFF">
        <w:rPr>
          <w:rFonts w:ascii="Arial" w:hAnsi="Arial" w:cs="Arial"/>
          <w:i/>
          <w:iCs/>
        </w:rPr>
        <w:t>(</w:t>
      </w:r>
      <w:r w:rsidR="00243DCC" w:rsidRPr="007C2DFF">
        <w:rPr>
          <w:rFonts w:ascii="Arial" w:hAnsi="Arial" w:cs="Arial"/>
          <w:i/>
          <w:iCs/>
        </w:rPr>
        <w:t>F</w:t>
      </w:r>
      <w:r w:rsidR="00EC3A13" w:rsidRPr="007C2DFF">
        <w:rPr>
          <w:rFonts w:ascii="Arial" w:hAnsi="Arial" w:cs="Arial"/>
          <w:i/>
          <w:iCs/>
        </w:rPr>
        <w:t>urther reading on salary settlements</w:t>
      </w:r>
      <w:r w:rsidR="007C2DFF" w:rsidRPr="007C2DFF">
        <w:rPr>
          <w:rFonts w:ascii="Arial" w:hAnsi="Arial" w:cs="Arial"/>
          <w:i/>
          <w:iCs/>
        </w:rPr>
        <w:t xml:space="preserve"> in appendix </w:t>
      </w:r>
      <w:r w:rsidR="00594AB2">
        <w:rPr>
          <w:rFonts w:ascii="Arial" w:hAnsi="Arial" w:cs="Arial"/>
          <w:i/>
          <w:iCs/>
        </w:rPr>
        <w:t>2</w:t>
      </w:r>
      <w:r w:rsidR="007C2DFF" w:rsidRPr="007C2DFF">
        <w:rPr>
          <w:rFonts w:ascii="Arial" w:hAnsi="Arial" w:cs="Arial"/>
          <w:i/>
          <w:iCs/>
        </w:rPr>
        <w:t>).</w:t>
      </w:r>
    </w:p>
    <w:p w14:paraId="6862718F" w14:textId="1991C3DA" w:rsidR="001D1975" w:rsidRDefault="001D1975" w:rsidP="001D1975">
      <w:pPr>
        <w:jc w:val="both"/>
        <w:rPr>
          <w:rFonts w:ascii="Arial" w:hAnsi="Arial" w:cs="Arial"/>
        </w:rPr>
      </w:pPr>
      <w:r>
        <w:rPr>
          <w:rFonts w:ascii="Arial" w:hAnsi="Arial" w:cs="Arial"/>
        </w:rPr>
        <w:t>In summing up this system of performance reward, which has many features. To start with there is definite analysis on the floating of personal performance. Additionally, this style of performance considers the variations of workers and the entire working process, however, this does not bode well for established performance. Also, there are vast amounts of  recorded data on personal performance, this data is kept an eye on by top specialist managerial staff members. Furthermore, there is an influence here through theory, which is the connection between the compensation system and the consequence by gauging the performance, of reward regulation, the distribution of feedback coupled with the sense of fairness is extremely low, nearly all these types of feedback styles for employees are very singular. What we attain from this is the compensation systems does not value the entire working process of several organisations, and many high standard high</w:t>
      </w:r>
      <w:r w:rsidR="00EA0F81">
        <w:rPr>
          <w:rFonts w:ascii="Arial" w:hAnsi="Arial" w:cs="Arial"/>
        </w:rPr>
        <w:t>-</w:t>
      </w:r>
      <w:r>
        <w:rPr>
          <w:rFonts w:ascii="Arial" w:hAnsi="Arial" w:cs="Arial"/>
        </w:rPr>
        <w:t>performance workers are not paid great salaries for the work they carry-out, in comparison to others who are categorised in the medium performance group (Lui, 2020).</w:t>
      </w:r>
    </w:p>
    <w:p w14:paraId="7B5737B4" w14:textId="4FA67E05" w:rsidR="004B2A27" w:rsidRPr="00C64AA6" w:rsidRDefault="004B2A27" w:rsidP="001D1975">
      <w:pPr>
        <w:jc w:val="both"/>
        <w:rPr>
          <w:rFonts w:ascii="Arial" w:hAnsi="Arial" w:cs="Arial"/>
        </w:rPr>
      </w:pPr>
    </w:p>
    <w:p w14:paraId="12B0F46B" w14:textId="57F13578" w:rsidR="00F458B0" w:rsidRPr="00C64AA6" w:rsidRDefault="00E5752D" w:rsidP="001D1975">
      <w:pPr>
        <w:jc w:val="both"/>
        <w:rPr>
          <w:rFonts w:ascii="Arial" w:hAnsi="Arial" w:cs="Arial"/>
          <w:i/>
          <w:iCs/>
        </w:rPr>
      </w:pPr>
      <w:r w:rsidRPr="00C64AA6">
        <w:rPr>
          <w:rFonts w:ascii="Arial" w:hAnsi="Arial" w:cs="Arial"/>
          <w:i/>
          <w:iCs/>
        </w:rPr>
        <w:t xml:space="preserve">I agree with the </w:t>
      </w:r>
      <w:r w:rsidR="00873B3C" w:rsidRPr="00C64AA6">
        <w:rPr>
          <w:rFonts w:ascii="Arial" w:hAnsi="Arial" w:cs="Arial"/>
          <w:i/>
          <w:iCs/>
        </w:rPr>
        <w:t>author above</w:t>
      </w:r>
      <w:r w:rsidR="005D3C8E" w:rsidRPr="00C64AA6">
        <w:rPr>
          <w:rFonts w:ascii="Arial" w:hAnsi="Arial" w:cs="Arial"/>
          <w:i/>
          <w:iCs/>
        </w:rPr>
        <w:t>,</w:t>
      </w:r>
      <w:r w:rsidR="00873B3C" w:rsidRPr="00C64AA6">
        <w:rPr>
          <w:rFonts w:ascii="Arial" w:hAnsi="Arial" w:cs="Arial"/>
          <w:i/>
          <w:iCs/>
        </w:rPr>
        <w:t xml:space="preserve"> </w:t>
      </w:r>
      <w:r w:rsidR="00BC7B0B" w:rsidRPr="00C64AA6">
        <w:rPr>
          <w:rFonts w:ascii="Arial" w:hAnsi="Arial" w:cs="Arial"/>
          <w:i/>
          <w:iCs/>
        </w:rPr>
        <w:t>furthermore, Boogle Technology Ltd,</w:t>
      </w:r>
      <w:r w:rsidR="00027127" w:rsidRPr="00C64AA6">
        <w:rPr>
          <w:rFonts w:ascii="Arial" w:hAnsi="Arial" w:cs="Arial"/>
          <w:i/>
          <w:iCs/>
        </w:rPr>
        <w:t xml:space="preserve"> HRM department</w:t>
      </w:r>
      <w:r w:rsidR="00BC7B0B" w:rsidRPr="00C64AA6">
        <w:rPr>
          <w:rFonts w:ascii="Arial" w:hAnsi="Arial" w:cs="Arial"/>
          <w:i/>
          <w:iCs/>
        </w:rPr>
        <w:t xml:space="preserve"> </w:t>
      </w:r>
      <w:r w:rsidR="004F3C52" w:rsidRPr="00C64AA6">
        <w:rPr>
          <w:rFonts w:ascii="Arial" w:hAnsi="Arial" w:cs="Arial"/>
          <w:i/>
          <w:iCs/>
        </w:rPr>
        <w:t xml:space="preserve"> conform</w:t>
      </w:r>
      <w:r w:rsidR="00187E49" w:rsidRPr="00C64AA6">
        <w:rPr>
          <w:rFonts w:ascii="Arial" w:hAnsi="Arial" w:cs="Arial"/>
          <w:i/>
          <w:iCs/>
        </w:rPr>
        <w:t xml:space="preserve"> with</w:t>
      </w:r>
      <w:r w:rsidR="00EF1786" w:rsidRPr="00C64AA6">
        <w:rPr>
          <w:rFonts w:ascii="Arial" w:hAnsi="Arial" w:cs="Arial"/>
          <w:i/>
          <w:iCs/>
        </w:rPr>
        <w:t xml:space="preserve"> the law on these situations </w:t>
      </w:r>
      <w:r w:rsidR="000B22DF" w:rsidRPr="00C64AA6">
        <w:rPr>
          <w:rFonts w:ascii="Arial" w:hAnsi="Arial" w:cs="Arial"/>
          <w:i/>
          <w:iCs/>
        </w:rPr>
        <w:t xml:space="preserve">and </w:t>
      </w:r>
      <w:r w:rsidR="00394A84" w:rsidRPr="00C64AA6">
        <w:rPr>
          <w:rFonts w:ascii="Arial" w:hAnsi="Arial" w:cs="Arial"/>
          <w:i/>
          <w:iCs/>
        </w:rPr>
        <w:t>do our upmost to</w:t>
      </w:r>
      <w:r w:rsidR="00883971" w:rsidRPr="00C64AA6">
        <w:rPr>
          <w:rFonts w:ascii="Arial" w:hAnsi="Arial" w:cs="Arial"/>
          <w:i/>
          <w:iCs/>
        </w:rPr>
        <w:t xml:space="preserve"> </w:t>
      </w:r>
      <w:r w:rsidR="00CF4341" w:rsidRPr="00C64AA6">
        <w:rPr>
          <w:rFonts w:ascii="Arial" w:hAnsi="Arial" w:cs="Arial"/>
          <w:i/>
          <w:iCs/>
        </w:rPr>
        <w:t xml:space="preserve">carry-out </w:t>
      </w:r>
      <w:r w:rsidR="00C567FB" w:rsidRPr="00C64AA6">
        <w:rPr>
          <w:rFonts w:ascii="Arial" w:hAnsi="Arial" w:cs="Arial"/>
          <w:i/>
          <w:iCs/>
        </w:rPr>
        <w:t xml:space="preserve">impartial and just treatment towards </w:t>
      </w:r>
      <w:r w:rsidR="005D3C8E" w:rsidRPr="00C64AA6">
        <w:rPr>
          <w:rFonts w:ascii="Arial" w:hAnsi="Arial" w:cs="Arial"/>
          <w:i/>
          <w:iCs/>
        </w:rPr>
        <w:t>all our working staff.</w:t>
      </w:r>
      <w:r w:rsidR="00B53EEF" w:rsidRPr="00C64AA6">
        <w:rPr>
          <w:rFonts w:ascii="Arial" w:hAnsi="Arial" w:cs="Arial"/>
          <w:i/>
          <w:iCs/>
        </w:rPr>
        <w:t xml:space="preserve"> </w:t>
      </w:r>
      <w:r w:rsidR="000B490A" w:rsidRPr="00C64AA6">
        <w:rPr>
          <w:rFonts w:ascii="Arial" w:hAnsi="Arial" w:cs="Arial"/>
          <w:i/>
          <w:iCs/>
        </w:rPr>
        <w:t>Additionally,</w:t>
      </w:r>
      <w:r w:rsidR="00FE203C" w:rsidRPr="00C64AA6">
        <w:rPr>
          <w:rFonts w:ascii="Arial" w:hAnsi="Arial" w:cs="Arial"/>
          <w:i/>
          <w:iCs/>
        </w:rPr>
        <w:t xml:space="preserve"> </w:t>
      </w:r>
      <w:r w:rsidR="00E64993">
        <w:rPr>
          <w:rFonts w:ascii="Arial" w:hAnsi="Arial" w:cs="Arial"/>
          <w:i/>
          <w:iCs/>
        </w:rPr>
        <w:t>b</w:t>
      </w:r>
      <w:r w:rsidR="00655EFD" w:rsidRPr="00C64AA6">
        <w:rPr>
          <w:rFonts w:ascii="Arial" w:hAnsi="Arial" w:cs="Arial"/>
          <w:i/>
          <w:iCs/>
        </w:rPr>
        <w:t xml:space="preserve">ase pay, </w:t>
      </w:r>
      <w:r w:rsidR="00E00AEE" w:rsidRPr="00C64AA6">
        <w:rPr>
          <w:rFonts w:ascii="Arial" w:hAnsi="Arial" w:cs="Arial"/>
          <w:i/>
          <w:iCs/>
        </w:rPr>
        <w:t xml:space="preserve">embodies </w:t>
      </w:r>
      <w:r w:rsidR="00A44556" w:rsidRPr="00C64AA6">
        <w:rPr>
          <w:rFonts w:ascii="Arial" w:hAnsi="Arial" w:cs="Arial"/>
          <w:i/>
          <w:iCs/>
        </w:rPr>
        <w:t xml:space="preserve">your workers </w:t>
      </w:r>
      <w:r w:rsidR="000B4091" w:rsidRPr="00C64AA6">
        <w:rPr>
          <w:rFonts w:ascii="Arial" w:hAnsi="Arial" w:cs="Arial"/>
          <w:i/>
          <w:iCs/>
        </w:rPr>
        <w:t xml:space="preserve">being paid </w:t>
      </w:r>
      <w:r w:rsidR="00A44556" w:rsidRPr="00C64AA6">
        <w:rPr>
          <w:rFonts w:ascii="Arial" w:hAnsi="Arial" w:cs="Arial"/>
          <w:i/>
          <w:iCs/>
        </w:rPr>
        <w:t xml:space="preserve">a </w:t>
      </w:r>
      <w:r w:rsidR="007877B6" w:rsidRPr="00C64AA6">
        <w:rPr>
          <w:rFonts w:ascii="Arial" w:hAnsi="Arial" w:cs="Arial"/>
          <w:i/>
          <w:iCs/>
        </w:rPr>
        <w:t>fixed salary</w:t>
      </w:r>
      <w:r w:rsidR="000B4091" w:rsidRPr="00C64AA6">
        <w:rPr>
          <w:rFonts w:ascii="Arial" w:hAnsi="Arial" w:cs="Arial"/>
          <w:i/>
          <w:iCs/>
        </w:rPr>
        <w:t xml:space="preserve"> for </w:t>
      </w:r>
      <w:r w:rsidR="00440524" w:rsidRPr="00C64AA6">
        <w:rPr>
          <w:rFonts w:ascii="Arial" w:hAnsi="Arial" w:cs="Arial"/>
          <w:i/>
          <w:iCs/>
        </w:rPr>
        <w:t xml:space="preserve">any work they </w:t>
      </w:r>
      <w:r w:rsidR="009D29F2" w:rsidRPr="00C64AA6">
        <w:rPr>
          <w:rFonts w:ascii="Arial" w:hAnsi="Arial" w:cs="Arial"/>
          <w:i/>
          <w:iCs/>
        </w:rPr>
        <w:t>carry-out for the organisation.</w:t>
      </w:r>
      <w:r w:rsidR="007877B6" w:rsidRPr="00C64AA6">
        <w:rPr>
          <w:rFonts w:ascii="Arial" w:hAnsi="Arial" w:cs="Arial"/>
          <w:i/>
          <w:iCs/>
        </w:rPr>
        <w:t xml:space="preserve"> </w:t>
      </w:r>
      <w:r w:rsidR="000B490A" w:rsidRPr="00C64AA6">
        <w:rPr>
          <w:rFonts w:ascii="Arial" w:hAnsi="Arial" w:cs="Arial"/>
          <w:i/>
          <w:iCs/>
        </w:rPr>
        <w:t xml:space="preserve"> </w:t>
      </w:r>
    </w:p>
    <w:p w14:paraId="3A643E3D" w14:textId="1390400F" w:rsidR="00DF7A96" w:rsidRDefault="00D06222" w:rsidP="001D1975">
      <w:pPr>
        <w:jc w:val="both"/>
        <w:rPr>
          <w:rFonts w:ascii="Arial" w:hAnsi="Arial" w:cs="Arial"/>
          <w:i/>
          <w:iCs/>
        </w:rPr>
      </w:pPr>
      <w:r w:rsidRPr="00C64AA6">
        <w:rPr>
          <w:rFonts w:ascii="Arial" w:hAnsi="Arial" w:cs="Arial"/>
          <w:i/>
          <w:iCs/>
        </w:rPr>
        <w:t xml:space="preserve">However, to make team members </w:t>
      </w:r>
      <w:r w:rsidR="00D77954" w:rsidRPr="00C64AA6">
        <w:rPr>
          <w:rFonts w:ascii="Arial" w:hAnsi="Arial" w:cs="Arial"/>
          <w:i/>
          <w:iCs/>
        </w:rPr>
        <w:t>feel valued</w:t>
      </w:r>
      <w:r w:rsidR="00BE636F" w:rsidRPr="00C64AA6">
        <w:rPr>
          <w:rFonts w:ascii="Arial" w:hAnsi="Arial" w:cs="Arial"/>
          <w:i/>
          <w:iCs/>
        </w:rPr>
        <w:t>,</w:t>
      </w:r>
      <w:r w:rsidR="00D77954" w:rsidRPr="00C64AA6">
        <w:rPr>
          <w:rFonts w:ascii="Arial" w:hAnsi="Arial" w:cs="Arial"/>
          <w:i/>
          <w:iCs/>
        </w:rPr>
        <w:t xml:space="preserve"> appreciated</w:t>
      </w:r>
      <w:r w:rsidR="00BE636F" w:rsidRPr="00C64AA6">
        <w:rPr>
          <w:rFonts w:ascii="Arial" w:hAnsi="Arial" w:cs="Arial"/>
          <w:i/>
          <w:iCs/>
        </w:rPr>
        <w:t xml:space="preserve">, </w:t>
      </w:r>
      <w:r w:rsidR="00A4324D" w:rsidRPr="00C64AA6">
        <w:rPr>
          <w:rFonts w:ascii="Arial" w:hAnsi="Arial" w:cs="Arial"/>
          <w:i/>
          <w:iCs/>
        </w:rPr>
        <w:t>and develop a sense of belonging</w:t>
      </w:r>
      <w:r w:rsidR="0009309F" w:rsidRPr="00C64AA6">
        <w:rPr>
          <w:rFonts w:ascii="Arial" w:hAnsi="Arial" w:cs="Arial"/>
          <w:i/>
          <w:iCs/>
        </w:rPr>
        <w:t xml:space="preserve"> to the organisation</w:t>
      </w:r>
      <w:r w:rsidR="00F02B5B" w:rsidRPr="00C64AA6">
        <w:rPr>
          <w:rFonts w:ascii="Arial" w:hAnsi="Arial" w:cs="Arial"/>
          <w:i/>
          <w:iCs/>
        </w:rPr>
        <w:t>?</w:t>
      </w:r>
      <w:r w:rsidR="00766423" w:rsidRPr="00C64AA6">
        <w:rPr>
          <w:rFonts w:ascii="Arial" w:hAnsi="Arial" w:cs="Arial"/>
          <w:i/>
          <w:iCs/>
        </w:rPr>
        <w:t xml:space="preserve"> </w:t>
      </w:r>
      <w:r w:rsidR="00EB7075" w:rsidRPr="00C64AA6">
        <w:rPr>
          <w:rFonts w:ascii="Arial" w:hAnsi="Arial" w:cs="Arial"/>
          <w:i/>
          <w:iCs/>
        </w:rPr>
        <w:t>At Boogle Technology Ltd our</w:t>
      </w:r>
      <w:r w:rsidR="00991193" w:rsidRPr="00C64AA6">
        <w:rPr>
          <w:rFonts w:ascii="Arial" w:hAnsi="Arial" w:cs="Arial"/>
          <w:i/>
          <w:iCs/>
        </w:rPr>
        <w:t xml:space="preserve"> </w:t>
      </w:r>
      <w:r w:rsidR="000A3B0F" w:rsidRPr="00C64AA6">
        <w:rPr>
          <w:rFonts w:ascii="Arial" w:hAnsi="Arial" w:cs="Arial"/>
          <w:i/>
          <w:iCs/>
        </w:rPr>
        <w:t>Leaders,</w:t>
      </w:r>
      <w:r w:rsidR="00D77888" w:rsidRPr="00C64AA6">
        <w:rPr>
          <w:rFonts w:ascii="Arial" w:hAnsi="Arial" w:cs="Arial"/>
          <w:i/>
          <w:iCs/>
        </w:rPr>
        <w:t xml:space="preserve"> managers</w:t>
      </w:r>
      <w:r w:rsidR="000A3B0F" w:rsidRPr="00C64AA6">
        <w:rPr>
          <w:rFonts w:ascii="Arial" w:hAnsi="Arial" w:cs="Arial"/>
          <w:i/>
          <w:iCs/>
        </w:rPr>
        <w:t xml:space="preserve"> </w:t>
      </w:r>
      <w:r w:rsidR="00C651B4" w:rsidRPr="00C64AA6">
        <w:rPr>
          <w:rFonts w:ascii="Arial" w:hAnsi="Arial" w:cs="Arial"/>
          <w:i/>
          <w:iCs/>
        </w:rPr>
        <w:t>HRM</w:t>
      </w:r>
      <w:r w:rsidR="00425BF6">
        <w:rPr>
          <w:rFonts w:ascii="Arial" w:hAnsi="Arial" w:cs="Arial"/>
          <w:i/>
          <w:iCs/>
        </w:rPr>
        <w:t xml:space="preserve">, and IHRM </w:t>
      </w:r>
      <w:r w:rsidR="00C651B4" w:rsidRPr="00C64AA6">
        <w:rPr>
          <w:rFonts w:ascii="Arial" w:hAnsi="Arial" w:cs="Arial"/>
          <w:i/>
          <w:iCs/>
        </w:rPr>
        <w:t>teams,</w:t>
      </w:r>
      <w:r w:rsidR="00F02B5B" w:rsidRPr="00C64AA6">
        <w:rPr>
          <w:rFonts w:ascii="Arial" w:hAnsi="Arial" w:cs="Arial"/>
          <w:i/>
          <w:iCs/>
        </w:rPr>
        <w:t xml:space="preserve"> </w:t>
      </w:r>
      <w:r w:rsidR="00B405A8" w:rsidRPr="00C64AA6">
        <w:rPr>
          <w:rFonts w:ascii="Arial" w:hAnsi="Arial" w:cs="Arial"/>
          <w:i/>
          <w:iCs/>
        </w:rPr>
        <w:t xml:space="preserve">have realised that </w:t>
      </w:r>
      <w:r w:rsidR="0021253A" w:rsidRPr="00C64AA6">
        <w:rPr>
          <w:rFonts w:ascii="Arial" w:hAnsi="Arial" w:cs="Arial"/>
          <w:i/>
          <w:iCs/>
        </w:rPr>
        <w:t>by</w:t>
      </w:r>
      <w:r w:rsidR="00B405A8" w:rsidRPr="00C64AA6">
        <w:rPr>
          <w:rFonts w:ascii="Arial" w:hAnsi="Arial" w:cs="Arial"/>
          <w:i/>
          <w:iCs/>
        </w:rPr>
        <w:t xml:space="preserve"> mak</w:t>
      </w:r>
      <w:r w:rsidR="0021253A" w:rsidRPr="00C64AA6">
        <w:rPr>
          <w:rFonts w:ascii="Arial" w:hAnsi="Arial" w:cs="Arial"/>
          <w:i/>
          <w:iCs/>
        </w:rPr>
        <w:t>ing</w:t>
      </w:r>
      <w:r w:rsidR="00B405A8" w:rsidRPr="00C64AA6">
        <w:rPr>
          <w:rFonts w:ascii="Arial" w:hAnsi="Arial" w:cs="Arial"/>
          <w:i/>
          <w:iCs/>
        </w:rPr>
        <w:t xml:space="preserve"> employees feel appreci</w:t>
      </w:r>
      <w:r w:rsidR="006A274B" w:rsidRPr="00C64AA6">
        <w:rPr>
          <w:rFonts w:ascii="Arial" w:hAnsi="Arial" w:cs="Arial"/>
          <w:i/>
          <w:iCs/>
        </w:rPr>
        <w:t>a</w:t>
      </w:r>
      <w:r w:rsidR="00B405A8" w:rsidRPr="00C64AA6">
        <w:rPr>
          <w:rFonts w:ascii="Arial" w:hAnsi="Arial" w:cs="Arial"/>
          <w:i/>
          <w:iCs/>
        </w:rPr>
        <w:t>ted</w:t>
      </w:r>
      <w:r w:rsidR="00575137" w:rsidRPr="00C64AA6">
        <w:rPr>
          <w:rFonts w:ascii="Arial" w:hAnsi="Arial" w:cs="Arial"/>
          <w:i/>
          <w:iCs/>
        </w:rPr>
        <w:t xml:space="preserve"> </w:t>
      </w:r>
      <w:r w:rsidR="008966F9" w:rsidRPr="00C64AA6">
        <w:rPr>
          <w:rFonts w:ascii="Arial" w:hAnsi="Arial" w:cs="Arial"/>
          <w:i/>
          <w:iCs/>
        </w:rPr>
        <w:t>and valued at work</w:t>
      </w:r>
      <w:r w:rsidR="00EF0CC9" w:rsidRPr="00C64AA6">
        <w:rPr>
          <w:rFonts w:ascii="Arial" w:hAnsi="Arial" w:cs="Arial"/>
          <w:i/>
          <w:iCs/>
        </w:rPr>
        <w:t xml:space="preserve"> is known to increase</w:t>
      </w:r>
      <w:r w:rsidR="005A5092" w:rsidRPr="00C64AA6">
        <w:rPr>
          <w:rFonts w:ascii="Arial" w:hAnsi="Arial" w:cs="Arial"/>
          <w:i/>
          <w:iCs/>
        </w:rPr>
        <w:t xml:space="preserve"> work</w:t>
      </w:r>
      <w:r w:rsidR="00EF0CC9" w:rsidRPr="00C64AA6">
        <w:rPr>
          <w:rFonts w:ascii="Arial" w:hAnsi="Arial" w:cs="Arial"/>
          <w:i/>
          <w:iCs/>
        </w:rPr>
        <w:t xml:space="preserve"> performance</w:t>
      </w:r>
      <w:r w:rsidR="00BD6F74" w:rsidRPr="00C64AA6">
        <w:rPr>
          <w:rFonts w:ascii="Arial" w:hAnsi="Arial" w:cs="Arial"/>
          <w:i/>
          <w:iCs/>
        </w:rPr>
        <w:t xml:space="preserve">, </w:t>
      </w:r>
      <w:r w:rsidR="00C704ED" w:rsidRPr="00C64AA6">
        <w:rPr>
          <w:rFonts w:ascii="Arial" w:hAnsi="Arial" w:cs="Arial"/>
          <w:i/>
          <w:iCs/>
        </w:rPr>
        <w:t xml:space="preserve">furthermore, </w:t>
      </w:r>
      <w:r w:rsidR="0056404A" w:rsidRPr="00C64AA6">
        <w:rPr>
          <w:rFonts w:ascii="Arial" w:hAnsi="Arial" w:cs="Arial"/>
          <w:i/>
          <w:iCs/>
        </w:rPr>
        <w:t xml:space="preserve">the feeling of being valued </w:t>
      </w:r>
      <w:r w:rsidR="004605F6" w:rsidRPr="00C64AA6">
        <w:rPr>
          <w:rFonts w:ascii="Arial" w:hAnsi="Arial" w:cs="Arial"/>
          <w:i/>
          <w:iCs/>
        </w:rPr>
        <w:t xml:space="preserve">and valuable, </w:t>
      </w:r>
      <w:r w:rsidR="00B97C6B" w:rsidRPr="00C64AA6">
        <w:rPr>
          <w:rFonts w:ascii="Arial" w:hAnsi="Arial" w:cs="Arial"/>
          <w:i/>
          <w:iCs/>
        </w:rPr>
        <w:t xml:space="preserve">is not too </w:t>
      </w:r>
      <w:r w:rsidR="00BB1557" w:rsidRPr="00C64AA6">
        <w:rPr>
          <w:rFonts w:ascii="Arial" w:hAnsi="Arial" w:cs="Arial"/>
          <w:i/>
          <w:iCs/>
        </w:rPr>
        <w:t>dissimilar</w:t>
      </w:r>
      <w:r w:rsidR="00B97C6B" w:rsidRPr="00C64AA6">
        <w:rPr>
          <w:rFonts w:ascii="Arial" w:hAnsi="Arial" w:cs="Arial"/>
          <w:i/>
          <w:iCs/>
        </w:rPr>
        <w:t xml:space="preserve"> </w:t>
      </w:r>
      <w:r w:rsidR="00BB1557" w:rsidRPr="00C64AA6">
        <w:rPr>
          <w:rFonts w:ascii="Arial" w:hAnsi="Arial" w:cs="Arial"/>
          <w:i/>
          <w:iCs/>
        </w:rPr>
        <w:t xml:space="preserve">to </w:t>
      </w:r>
      <w:r w:rsidR="00A157C4" w:rsidRPr="00C64AA6">
        <w:rPr>
          <w:rFonts w:ascii="Arial" w:hAnsi="Arial" w:cs="Arial"/>
          <w:i/>
          <w:iCs/>
        </w:rPr>
        <w:t xml:space="preserve">Maslow’s base level </w:t>
      </w:r>
      <w:r w:rsidR="006A274B" w:rsidRPr="00C64AA6">
        <w:rPr>
          <w:rFonts w:ascii="Arial" w:hAnsi="Arial" w:cs="Arial"/>
          <w:i/>
          <w:iCs/>
        </w:rPr>
        <w:t>Hierarchy model</w:t>
      </w:r>
      <w:r w:rsidR="00072967" w:rsidRPr="00C64AA6">
        <w:rPr>
          <w:rFonts w:ascii="Arial" w:hAnsi="Arial" w:cs="Arial"/>
          <w:i/>
          <w:iCs/>
        </w:rPr>
        <w:t xml:space="preserve">. </w:t>
      </w:r>
      <w:r w:rsidR="00B9401C" w:rsidRPr="00C64AA6">
        <w:rPr>
          <w:rFonts w:ascii="Arial" w:hAnsi="Arial" w:cs="Arial"/>
          <w:i/>
          <w:iCs/>
        </w:rPr>
        <w:t>Additionally,</w:t>
      </w:r>
      <w:r w:rsidR="004A5C5F" w:rsidRPr="00C64AA6">
        <w:rPr>
          <w:rFonts w:ascii="Arial" w:hAnsi="Arial" w:cs="Arial"/>
          <w:i/>
          <w:iCs/>
        </w:rPr>
        <w:t xml:space="preserve"> </w:t>
      </w:r>
      <w:r w:rsidR="00B9401C" w:rsidRPr="00C64AA6">
        <w:rPr>
          <w:rFonts w:ascii="Arial" w:hAnsi="Arial" w:cs="Arial"/>
          <w:i/>
          <w:iCs/>
        </w:rPr>
        <w:t xml:space="preserve">listening to your employees </w:t>
      </w:r>
      <w:r w:rsidR="00657E86" w:rsidRPr="00C64AA6">
        <w:rPr>
          <w:rFonts w:ascii="Arial" w:hAnsi="Arial" w:cs="Arial"/>
          <w:i/>
          <w:iCs/>
        </w:rPr>
        <w:t xml:space="preserve">helps, managers also making a point of knowing </w:t>
      </w:r>
      <w:r w:rsidR="00CA0463" w:rsidRPr="00C64AA6">
        <w:rPr>
          <w:rFonts w:ascii="Arial" w:hAnsi="Arial" w:cs="Arial"/>
          <w:i/>
          <w:iCs/>
        </w:rPr>
        <w:t xml:space="preserve">who employees are, on a more personal level </w:t>
      </w:r>
      <w:r w:rsidR="00215B23" w:rsidRPr="00C64AA6">
        <w:rPr>
          <w:rFonts w:ascii="Arial" w:hAnsi="Arial" w:cs="Arial"/>
          <w:i/>
          <w:iCs/>
        </w:rPr>
        <w:t>helps</w:t>
      </w:r>
      <w:r w:rsidR="00BD140E" w:rsidRPr="00C64AA6">
        <w:rPr>
          <w:rFonts w:ascii="Arial" w:hAnsi="Arial" w:cs="Arial"/>
          <w:i/>
          <w:iCs/>
        </w:rPr>
        <w:t xml:space="preserve"> to assist being valued and appreciated</w:t>
      </w:r>
      <w:r w:rsidR="00C9266B" w:rsidRPr="00C64AA6">
        <w:rPr>
          <w:rFonts w:ascii="Arial" w:hAnsi="Arial" w:cs="Arial"/>
          <w:i/>
          <w:iCs/>
        </w:rPr>
        <w:t>, employee of the month</w:t>
      </w:r>
      <w:r w:rsidR="003173FB" w:rsidRPr="00C64AA6">
        <w:rPr>
          <w:rFonts w:ascii="Arial" w:hAnsi="Arial" w:cs="Arial"/>
          <w:i/>
          <w:iCs/>
        </w:rPr>
        <w:t xml:space="preserve"> awards </w:t>
      </w:r>
      <w:r w:rsidR="00681F41" w:rsidRPr="00C64AA6">
        <w:rPr>
          <w:rFonts w:ascii="Arial" w:hAnsi="Arial" w:cs="Arial"/>
          <w:i/>
          <w:iCs/>
        </w:rPr>
        <w:t>has shown positive effects too</w:t>
      </w:r>
      <w:r w:rsidR="00215B23" w:rsidRPr="00C64AA6">
        <w:rPr>
          <w:rFonts w:ascii="Arial" w:hAnsi="Arial" w:cs="Arial"/>
          <w:i/>
          <w:iCs/>
        </w:rPr>
        <w:t>.</w:t>
      </w:r>
      <w:r w:rsidR="001E26BC" w:rsidRPr="00C64AA6">
        <w:rPr>
          <w:rFonts w:ascii="Arial" w:hAnsi="Arial" w:cs="Arial"/>
          <w:i/>
          <w:iCs/>
        </w:rPr>
        <w:t xml:space="preserve"> </w:t>
      </w:r>
      <w:r w:rsidR="00177986" w:rsidRPr="00C64AA6">
        <w:rPr>
          <w:rFonts w:ascii="Arial" w:hAnsi="Arial" w:cs="Arial"/>
          <w:i/>
          <w:iCs/>
        </w:rPr>
        <w:t>Compensation,</w:t>
      </w:r>
      <w:r w:rsidR="005F4C04" w:rsidRPr="00C64AA6">
        <w:rPr>
          <w:rFonts w:ascii="Arial" w:hAnsi="Arial" w:cs="Arial"/>
          <w:i/>
          <w:iCs/>
        </w:rPr>
        <w:t xml:space="preserve"> </w:t>
      </w:r>
      <w:r w:rsidR="001E26BC" w:rsidRPr="00C64AA6">
        <w:rPr>
          <w:rFonts w:ascii="Arial" w:hAnsi="Arial" w:cs="Arial"/>
          <w:i/>
          <w:iCs/>
        </w:rPr>
        <w:t>p</w:t>
      </w:r>
      <w:r w:rsidR="005F4C04" w:rsidRPr="00C64AA6">
        <w:rPr>
          <w:rFonts w:ascii="Arial" w:hAnsi="Arial" w:cs="Arial"/>
          <w:i/>
          <w:iCs/>
        </w:rPr>
        <w:t>aying your employees</w:t>
      </w:r>
      <w:r w:rsidR="00084563" w:rsidRPr="00C64AA6">
        <w:rPr>
          <w:rFonts w:ascii="Arial" w:hAnsi="Arial" w:cs="Arial"/>
          <w:i/>
          <w:iCs/>
        </w:rPr>
        <w:t>,</w:t>
      </w:r>
      <w:r w:rsidR="00E8377F" w:rsidRPr="00C64AA6">
        <w:rPr>
          <w:rFonts w:ascii="Arial" w:hAnsi="Arial" w:cs="Arial"/>
          <w:i/>
          <w:iCs/>
        </w:rPr>
        <w:t xml:space="preserve"> a decent wage as mentioned </w:t>
      </w:r>
      <w:r w:rsidR="00661895" w:rsidRPr="00C64AA6">
        <w:rPr>
          <w:rFonts w:ascii="Arial" w:hAnsi="Arial" w:cs="Arial"/>
          <w:i/>
          <w:iCs/>
        </w:rPr>
        <w:t>earlier</w:t>
      </w:r>
      <w:r w:rsidR="005E1F50" w:rsidRPr="00C64AA6">
        <w:rPr>
          <w:rFonts w:ascii="Arial" w:hAnsi="Arial" w:cs="Arial"/>
          <w:i/>
          <w:iCs/>
        </w:rPr>
        <w:t>, makes employees feel valued and apprecia</w:t>
      </w:r>
      <w:r w:rsidR="00084563" w:rsidRPr="00C64AA6">
        <w:rPr>
          <w:rFonts w:ascii="Arial" w:hAnsi="Arial" w:cs="Arial"/>
          <w:i/>
          <w:iCs/>
        </w:rPr>
        <w:t>ted.</w:t>
      </w:r>
    </w:p>
    <w:p w14:paraId="5166EF1D" w14:textId="77777777" w:rsidR="00DF7A96" w:rsidRDefault="00DF7A96" w:rsidP="001D1975">
      <w:pPr>
        <w:jc w:val="both"/>
        <w:rPr>
          <w:rFonts w:ascii="Arial" w:hAnsi="Arial" w:cs="Arial"/>
          <w:i/>
          <w:iCs/>
        </w:rPr>
      </w:pPr>
    </w:p>
    <w:p w14:paraId="30BA4923" w14:textId="77777777" w:rsidR="00314CDA" w:rsidRDefault="00314CDA" w:rsidP="00A370A0">
      <w:pPr>
        <w:pStyle w:val="Heading1"/>
        <w:rPr>
          <w:u w:val="single"/>
        </w:rPr>
      </w:pPr>
    </w:p>
    <w:p w14:paraId="5F5C3A0D" w14:textId="77777777" w:rsidR="00314CDA" w:rsidRDefault="00314CDA" w:rsidP="00A370A0">
      <w:pPr>
        <w:pStyle w:val="Heading1"/>
        <w:rPr>
          <w:u w:val="single"/>
        </w:rPr>
      </w:pPr>
    </w:p>
    <w:p w14:paraId="626159CE" w14:textId="77777777" w:rsidR="00314CDA" w:rsidRDefault="00314CDA" w:rsidP="00A370A0">
      <w:pPr>
        <w:pStyle w:val="Heading1"/>
        <w:rPr>
          <w:u w:val="single"/>
        </w:rPr>
      </w:pPr>
    </w:p>
    <w:p w14:paraId="722852E4" w14:textId="77777777" w:rsidR="008D6E5F" w:rsidRDefault="008D6E5F" w:rsidP="00EA1682">
      <w:pPr>
        <w:rPr>
          <w:rFonts w:ascii="Arial" w:hAnsi="Arial" w:cs="Arial"/>
        </w:rPr>
      </w:pPr>
    </w:p>
    <w:p w14:paraId="63773CE5" w14:textId="77777777" w:rsidR="00314CDA" w:rsidRDefault="00314CDA" w:rsidP="00963CDD">
      <w:pPr>
        <w:jc w:val="both"/>
        <w:rPr>
          <w:rFonts w:ascii="Arial" w:hAnsi="Arial" w:cs="Arial"/>
        </w:rPr>
      </w:pPr>
    </w:p>
    <w:p w14:paraId="633CD462" w14:textId="77777777" w:rsidR="00314CDA" w:rsidRDefault="00314CDA" w:rsidP="00963CDD">
      <w:pPr>
        <w:jc w:val="both"/>
        <w:rPr>
          <w:rFonts w:ascii="Arial" w:hAnsi="Arial" w:cs="Arial"/>
        </w:rPr>
      </w:pPr>
    </w:p>
    <w:p w14:paraId="6AEB5B9D" w14:textId="77777777" w:rsidR="00314CDA" w:rsidRDefault="00314CDA" w:rsidP="00314CDA">
      <w:pPr>
        <w:pStyle w:val="Heading1"/>
        <w:rPr>
          <w:i/>
          <w:iCs/>
          <w:u w:val="single"/>
        </w:rPr>
      </w:pPr>
      <w:bookmarkStart w:id="14" w:name="_Toc70706313"/>
      <w:r w:rsidRPr="00A370A0">
        <w:rPr>
          <w:u w:val="single"/>
        </w:rPr>
        <w:lastRenderedPageBreak/>
        <w:t>Conclusion:</w:t>
      </w:r>
      <w:bookmarkEnd w:id="14"/>
      <w:r w:rsidRPr="00A370A0">
        <w:rPr>
          <w:i/>
          <w:iCs/>
          <w:u w:val="single"/>
        </w:rPr>
        <w:t xml:space="preserve">   </w:t>
      </w:r>
    </w:p>
    <w:p w14:paraId="0A5BF27C" w14:textId="77777777" w:rsidR="00314CDA" w:rsidRDefault="00314CDA" w:rsidP="00963CDD">
      <w:pPr>
        <w:jc w:val="both"/>
        <w:rPr>
          <w:rFonts w:ascii="Arial" w:hAnsi="Arial" w:cs="Arial"/>
        </w:rPr>
      </w:pPr>
    </w:p>
    <w:p w14:paraId="413D6BF2" w14:textId="75F7C478" w:rsidR="00572FED" w:rsidRDefault="00EA1682" w:rsidP="00963CDD">
      <w:pPr>
        <w:jc w:val="both"/>
        <w:rPr>
          <w:rFonts w:ascii="Arial" w:hAnsi="Arial" w:cs="Arial"/>
        </w:rPr>
      </w:pPr>
      <w:r w:rsidRPr="00EA1682">
        <w:rPr>
          <w:rFonts w:ascii="Arial" w:hAnsi="Arial" w:cs="Arial"/>
        </w:rPr>
        <w:t>I</w:t>
      </w:r>
      <w:r>
        <w:rPr>
          <w:rFonts w:ascii="Arial" w:hAnsi="Arial" w:cs="Arial"/>
        </w:rPr>
        <w:t xml:space="preserve"> be</w:t>
      </w:r>
      <w:r w:rsidR="008D6E5F">
        <w:rPr>
          <w:rFonts w:ascii="Arial" w:hAnsi="Arial" w:cs="Arial"/>
        </w:rPr>
        <w:t xml:space="preserve">lieve </w:t>
      </w:r>
      <w:r w:rsidR="00FF30CE">
        <w:rPr>
          <w:rFonts w:ascii="Arial" w:hAnsi="Arial" w:cs="Arial"/>
        </w:rPr>
        <w:t xml:space="preserve">this report has demonstrated a </w:t>
      </w:r>
      <w:r w:rsidR="000B7EF5">
        <w:rPr>
          <w:rFonts w:ascii="Arial" w:hAnsi="Arial" w:cs="Arial"/>
        </w:rPr>
        <w:t>fair and accurate assessment of wh</w:t>
      </w:r>
      <w:r w:rsidR="00FE50C2">
        <w:rPr>
          <w:rFonts w:ascii="Arial" w:hAnsi="Arial" w:cs="Arial"/>
        </w:rPr>
        <w:t xml:space="preserve">at is required to </w:t>
      </w:r>
      <w:r w:rsidR="00A023AA">
        <w:rPr>
          <w:rFonts w:ascii="Arial" w:hAnsi="Arial" w:cs="Arial"/>
        </w:rPr>
        <w:t xml:space="preserve">make employees feel </w:t>
      </w:r>
      <w:r w:rsidR="00760C32">
        <w:rPr>
          <w:rFonts w:ascii="Arial" w:hAnsi="Arial" w:cs="Arial"/>
        </w:rPr>
        <w:t>valued, appreciated</w:t>
      </w:r>
      <w:r w:rsidR="0094410B">
        <w:rPr>
          <w:rFonts w:ascii="Arial" w:hAnsi="Arial" w:cs="Arial"/>
        </w:rPr>
        <w:t>, and</w:t>
      </w:r>
      <w:r w:rsidR="00066683">
        <w:rPr>
          <w:rFonts w:ascii="Arial" w:hAnsi="Arial" w:cs="Arial"/>
        </w:rPr>
        <w:t xml:space="preserve"> to</w:t>
      </w:r>
      <w:r w:rsidR="0094410B">
        <w:rPr>
          <w:rFonts w:ascii="Arial" w:hAnsi="Arial" w:cs="Arial"/>
        </w:rPr>
        <w:t xml:space="preserve"> develop a sense of belonging</w:t>
      </w:r>
      <w:r w:rsidR="00920182">
        <w:rPr>
          <w:rFonts w:ascii="Arial" w:hAnsi="Arial" w:cs="Arial"/>
        </w:rPr>
        <w:t xml:space="preserve">, </w:t>
      </w:r>
      <w:r w:rsidR="00836F7A">
        <w:rPr>
          <w:rFonts w:ascii="Arial" w:hAnsi="Arial" w:cs="Arial"/>
        </w:rPr>
        <w:t xml:space="preserve">in the </w:t>
      </w:r>
      <w:r w:rsidR="000D19A3">
        <w:rPr>
          <w:rFonts w:ascii="Arial" w:hAnsi="Arial" w:cs="Arial"/>
        </w:rPr>
        <w:t>three areas selected</w:t>
      </w:r>
      <w:r w:rsidR="00031E04">
        <w:rPr>
          <w:rFonts w:ascii="Arial" w:hAnsi="Arial" w:cs="Arial"/>
        </w:rPr>
        <w:t xml:space="preserve"> </w:t>
      </w:r>
      <w:r w:rsidR="005E678F">
        <w:rPr>
          <w:rFonts w:ascii="Arial" w:hAnsi="Arial" w:cs="Arial"/>
        </w:rPr>
        <w:t xml:space="preserve">on HRM </w:t>
      </w:r>
      <w:r w:rsidR="007C0A8D">
        <w:rPr>
          <w:rFonts w:ascii="Arial" w:hAnsi="Arial" w:cs="Arial"/>
        </w:rPr>
        <w:t xml:space="preserve">and IHRM </w:t>
      </w:r>
      <w:r w:rsidR="000C5A0B">
        <w:rPr>
          <w:rFonts w:ascii="Arial" w:hAnsi="Arial" w:cs="Arial"/>
        </w:rPr>
        <w:t xml:space="preserve">above, </w:t>
      </w:r>
      <w:r w:rsidR="00031E04">
        <w:rPr>
          <w:rFonts w:ascii="Arial" w:hAnsi="Arial" w:cs="Arial"/>
        </w:rPr>
        <w:t>a</w:t>
      </w:r>
      <w:r w:rsidR="003F2456">
        <w:rPr>
          <w:rFonts w:ascii="Arial" w:hAnsi="Arial" w:cs="Arial"/>
        </w:rPr>
        <w:t xml:space="preserve">t Boogle Technology </w:t>
      </w:r>
      <w:r w:rsidR="00707F92">
        <w:rPr>
          <w:rFonts w:ascii="Arial" w:hAnsi="Arial" w:cs="Arial"/>
        </w:rPr>
        <w:t>Ltd</w:t>
      </w:r>
      <w:r w:rsidR="00C41D4E">
        <w:rPr>
          <w:rFonts w:ascii="Arial" w:hAnsi="Arial" w:cs="Arial"/>
        </w:rPr>
        <w:t>.</w:t>
      </w:r>
      <w:r w:rsidR="00707F92">
        <w:rPr>
          <w:rFonts w:ascii="Arial" w:hAnsi="Arial" w:cs="Arial"/>
        </w:rPr>
        <w:t>’s</w:t>
      </w:r>
      <w:r w:rsidR="00031E04">
        <w:rPr>
          <w:rFonts w:ascii="Arial" w:hAnsi="Arial" w:cs="Arial"/>
        </w:rPr>
        <w:t xml:space="preserve"> orga</w:t>
      </w:r>
      <w:r w:rsidR="00CA6082">
        <w:rPr>
          <w:rFonts w:ascii="Arial" w:hAnsi="Arial" w:cs="Arial"/>
        </w:rPr>
        <w:t>nisation</w:t>
      </w:r>
      <w:r w:rsidR="00963CDD">
        <w:rPr>
          <w:rFonts w:ascii="Arial" w:hAnsi="Arial" w:cs="Arial"/>
        </w:rPr>
        <w:t>.</w:t>
      </w:r>
      <w:r w:rsidR="00CD3E78">
        <w:rPr>
          <w:rFonts w:ascii="Arial" w:hAnsi="Arial" w:cs="Arial"/>
        </w:rPr>
        <w:t xml:space="preserve"> </w:t>
      </w:r>
    </w:p>
    <w:p w14:paraId="79D117B5" w14:textId="77777777" w:rsidR="00EA1682" w:rsidRPr="00EA1682" w:rsidRDefault="00EA1682" w:rsidP="00EA1682">
      <w:pPr>
        <w:rPr>
          <w:rFonts w:ascii="Arial" w:hAnsi="Arial" w:cs="Arial"/>
        </w:rPr>
      </w:pPr>
    </w:p>
    <w:p w14:paraId="1948A3BD" w14:textId="12BE5544" w:rsidR="00B32EC7" w:rsidRPr="00C64AA6" w:rsidRDefault="00B32EC7" w:rsidP="001D1975">
      <w:pPr>
        <w:jc w:val="both"/>
        <w:rPr>
          <w:rFonts w:ascii="Arial" w:hAnsi="Arial" w:cs="Arial"/>
        </w:rPr>
      </w:pPr>
    </w:p>
    <w:p w14:paraId="2AD9CFBF" w14:textId="77777777" w:rsidR="00B32EC7" w:rsidRPr="00C64AA6" w:rsidRDefault="00B32EC7" w:rsidP="001D1975">
      <w:pPr>
        <w:jc w:val="both"/>
        <w:rPr>
          <w:rFonts w:ascii="Arial" w:hAnsi="Arial" w:cs="Arial"/>
        </w:rPr>
      </w:pPr>
    </w:p>
    <w:p w14:paraId="34716C8D" w14:textId="51B09F3F" w:rsidR="004E6247" w:rsidRPr="00C64AA6" w:rsidRDefault="00AE7DDC" w:rsidP="0071489D">
      <w:pPr>
        <w:jc w:val="both"/>
      </w:pPr>
      <w:r w:rsidRPr="00C64AA6">
        <w:rPr>
          <w:rFonts w:ascii="Arial" w:hAnsi="Arial" w:cs="Arial"/>
        </w:rPr>
        <w:t xml:space="preserve"> </w:t>
      </w:r>
      <w:r w:rsidR="005E449E" w:rsidRPr="00C64AA6">
        <w:rPr>
          <w:rFonts w:ascii="Arial" w:hAnsi="Arial" w:cs="Arial"/>
        </w:rPr>
        <w:t xml:space="preserve"> </w:t>
      </w:r>
      <w:r w:rsidR="004A1263" w:rsidRPr="00C64AA6">
        <w:rPr>
          <w:rFonts w:ascii="Arial" w:hAnsi="Arial" w:cs="Arial"/>
        </w:rPr>
        <w:t xml:space="preserve"> </w:t>
      </w:r>
      <w:r w:rsidR="00DE598A" w:rsidRPr="00C64AA6">
        <w:rPr>
          <w:rFonts w:ascii="Arial" w:hAnsi="Arial" w:cs="Arial"/>
        </w:rPr>
        <w:t xml:space="preserve"> </w:t>
      </w:r>
      <w:r w:rsidR="00E757FF" w:rsidRPr="00C64AA6">
        <w:rPr>
          <w:rFonts w:ascii="Arial" w:hAnsi="Arial" w:cs="Arial"/>
        </w:rPr>
        <w:t xml:space="preserve"> </w:t>
      </w:r>
      <w:r w:rsidR="008400D8" w:rsidRPr="00C64AA6">
        <w:rPr>
          <w:rFonts w:ascii="Arial" w:hAnsi="Arial" w:cs="Arial"/>
        </w:rPr>
        <w:t xml:space="preserve"> </w:t>
      </w:r>
      <w:r w:rsidR="00194E13" w:rsidRPr="00C64AA6">
        <w:rPr>
          <w:rFonts w:ascii="Arial" w:hAnsi="Arial" w:cs="Arial"/>
        </w:rPr>
        <w:t xml:space="preserve"> </w:t>
      </w:r>
      <w:r w:rsidR="0076644F" w:rsidRPr="00C64AA6">
        <w:rPr>
          <w:rFonts w:ascii="Arial" w:hAnsi="Arial" w:cs="Arial"/>
        </w:rPr>
        <w:t xml:space="preserve"> </w:t>
      </w:r>
      <w:r w:rsidR="00277C72" w:rsidRPr="00C64AA6">
        <w:rPr>
          <w:rFonts w:ascii="Arial" w:hAnsi="Arial" w:cs="Arial"/>
        </w:rPr>
        <w:t xml:space="preserve"> </w:t>
      </w:r>
      <w:r w:rsidR="00344E35" w:rsidRPr="00C64AA6">
        <w:t xml:space="preserve"> </w:t>
      </w:r>
      <w:r w:rsidR="00026354" w:rsidRPr="00C64AA6">
        <w:t xml:space="preserve">  </w:t>
      </w:r>
    </w:p>
    <w:p w14:paraId="32D35A5A" w14:textId="713E04C9" w:rsidR="004B2DD7" w:rsidRDefault="004B2DD7" w:rsidP="00C112DE">
      <w:pPr>
        <w:jc w:val="both"/>
        <w:rPr>
          <w:rFonts w:ascii="Arial" w:hAnsi="Arial" w:cs="Arial"/>
          <w:b/>
          <w:bCs/>
        </w:rPr>
      </w:pPr>
    </w:p>
    <w:p w14:paraId="2279D068" w14:textId="5947DE04" w:rsidR="004B2DD7" w:rsidRDefault="004B2DD7" w:rsidP="00C112DE">
      <w:pPr>
        <w:jc w:val="both"/>
        <w:rPr>
          <w:rFonts w:ascii="Arial" w:hAnsi="Arial" w:cs="Arial"/>
          <w:b/>
          <w:bCs/>
        </w:rPr>
      </w:pPr>
    </w:p>
    <w:p w14:paraId="4CDA7929" w14:textId="77777777" w:rsidR="00CE5F7A" w:rsidRDefault="00CE5F7A" w:rsidP="00C112DE">
      <w:pPr>
        <w:jc w:val="both"/>
        <w:rPr>
          <w:rFonts w:ascii="Arial" w:hAnsi="Arial" w:cs="Arial"/>
          <w:b/>
          <w:bCs/>
          <w:u w:val="single"/>
        </w:rPr>
      </w:pPr>
    </w:p>
    <w:p w14:paraId="2D78DB45" w14:textId="77777777" w:rsidR="00CE5F7A" w:rsidRDefault="00CE5F7A" w:rsidP="00C112DE">
      <w:pPr>
        <w:jc w:val="both"/>
        <w:rPr>
          <w:rFonts w:ascii="Arial" w:hAnsi="Arial" w:cs="Arial"/>
          <w:b/>
          <w:bCs/>
          <w:u w:val="single"/>
        </w:rPr>
      </w:pPr>
    </w:p>
    <w:p w14:paraId="35ED3D5A" w14:textId="77777777" w:rsidR="00CE5F7A" w:rsidRDefault="00CE5F7A" w:rsidP="00C112DE">
      <w:pPr>
        <w:jc w:val="both"/>
        <w:rPr>
          <w:rFonts w:ascii="Arial" w:hAnsi="Arial" w:cs="Arial"/>
          <w:b/>
          <w:bCs/>
          <w:u w:val="single"/>
        </w:rPr>
      </w:pPr>
    </w:p>
    <w:p w14:paraId="5AB3943C" w14:textId="77777777" w:rsidR="00CE5F7A" w:rsidRDefault="00CE5F7A" w:rsidP="00C112DE">
      <w:pPr>
        <w:jc w:val="both"/>
        <w:rPr>
          <w:rFonts w:ascii="Arial" w:hAnsi="Arial" w:cs="Arial"/>
          <w:b/>
          <w:bCs/>
          <w:u w:val="single"/>
        </w:rPr>
      </w:pPr>
    </w:p>
    <w:p w14:paraId="6B971BF7" w14:textId="77777777" w:rsidR="00CE5F7A" w:rsidRDefault="00CE5F7A" w:rsidP="00C112DE">
      <w:pPr>
        <w:jc w:val="both"/>
        <w:rPr>
          <w:rFonts w:ascii="Arial" w:hAnsi="Arial" w:cs="Arial"/>
          <w:b/>
          <w:bCs/>
          <w:u w:val="single"/>
        </w:rPr>
      </w:pPr>
    </w:p>
    <w:p w14:paraId="13A38C21" w14:textId="77777777" w:rsidR="00CE5F7A" w:rsidRDefault="00CE5F7A" w:rsidP="00C112DE">
      <w:pPr>
        <w:jc w:val="both"/>
        <w:rPr>
          <w:rFonts w:ascii="Arial" w:hAnsi="Arial" w:cs="Arial"/>
          <w:b/>
          <w:bCs/>
          <w:u w:val="single"/>
        </w:rPr>
      </w:pPr>
    </w:p>
    <w:p w14:paraId="2EFB0AAF" w14:textId="77777777" w:rsidR="00CE5F7A" w:rsidRDefault="00CE5F7A" w:rsidP="00C112DE">
      <w:pPr>
        <w:jc w:val="both"/>
        <w:rPr>
          <w:rFonts w:ascii="Arial" w:hAnsi="Arial" w:cs="Arial"/>
          <w:b/>
          <w:bCs/>
          <w:u w:val="single"/>
        </w:rPr>
      </w:pPr>
    </w:p>
    <w:p w14:paraId="74D9D276" w14:textId="77777777" w:rsidR="00CE5F7A" w:rsidRDefault="00CE5F7A" w:rsidP="00C112DE">
      <w:pPr>
        <w:jc w:val="both"/>
        <w:rPr>
          <w:rFonts w:ascii="Arial" w:hAnsi="Arial" w:cs="Arial"/>
          <w:b/>
          <w:bCs/>
          <w:u w:val="single"/>
        </w:rPr>
      </w:pPr>
    </w:p>
    <w:p w14:paraId="3EB80AE0" w14:textId="77777777" w:rsidR="00CE5F7A" w:rsidRDefault="00CE5F7A" w:rsidP="00C112DE">
      <w:pPr>
        <w:jc w:val="both"/>
        <w:rPr>
          <w:rFonts w:ascii="Arial" w:hAnsi="Arial" w:cs="Arial"/>
          <w:b/>
          <w:bCs/>
          <w:u w:val="single"/>
        </w:rPr>
      </w:pPr>
    </w:p>
    <w:p w14:paraId="7170F743" w14:textId="77777777" w:rsidR="00CE5F7A" w:rsidRDefault="00CE5F7A" w:rsidP="00C112DE">
      <w:pPr>
        <w:jc w:val="both"/>
        <w:rPr>
          <w:rFonts w:ascii="Arial" w:hAnsi="Arial" w:cs="Arial"/>
          <w:b/>
          <w:bCs/>
          <w:u w:val="single"/>
        </w:rPr>
      </w:pPr>
    </w:p>
    <w:p w14:paraId="1FC40EC4" w14:textId="77777777" w:rsidR="00CE5F7A" w:rsidRDefault="00CE5F7A" w:rsidP="00C112DE">
      <w:pPr>
        <w:jc w:val="both"/>
        <w:rPr>
          <w:rFonts w:ascii="Arial" w:hAnsi="Arial" w:cs="Arial"/>
          <w:b/>
          <w:bCs/>
          <w:u w:val="single"/>
        </w:rPr>
      </w:pPr>
    </w:p>
    <w:p w14:paraId="59690C7E" w14:textId="77777777" w:rsidR="00CE5F7A" w:rsidRDefault="00CE5F7A" w:rsidP="00C112DE">
      <w:pPr>
        <w:jc w:val="both"/>
        <w:rPr>
          <w:rFonts w:ascii="Arial" w:hAnsi="Arial" w:cs="Arial"/>
          <w:b/>
          <w:bCs/>
          <w:u w:val="single"/>
        </w:rPr>
      </w:pPr>
    </w:p>
    <w:p w14:paraId="6497E79B" w14:textId="77777777" w:rsidR="00CE5F7A" w:rsidRDefault="00CE5F7A" w:rsidP="00C112DE">
      <w:pPr>
        <w:jc w:val="both"/>
        <w:rPr>
          <w:rFonts w:ascii="Arial" w:hAnsi="Arial" w:cs="Arial"/>
          <w:b/>
          <w:bCs/>
          <w:u w:val="single"/>
        </w:rPr>
      </w:pPr>
    </w:p>
    <w:p w14:paraId="4E032ECF" w14:textId="77777777" w:rsidR="00CE5F7A" w:rsidRDefault="00CE5F7A" w:rsidP="00C112DE">
      <w:pPr>
        <w:jc w:val="both"/>
        <w:rPr>
          <w:rFonts w:ascii="Arial" w:hAnsi="Arial" w:cs="Arial"/>
          <w:b/>
          <w:bCs/>
          <w:u w:val="single"/>
        </w:rPr>
      </w:pPr>
    </w:p>
    <w:p w14:paraId="6A733C72" w14:textId="77777777" w:rsidR="00CE5F7A" w:rsidRDefault="00CE5F7A" w:rsidP="00C112DE">
      <w:pPr>
        <w:jc w:val="both"/>
        <w:rPr>
          <w:rFonts w:ascii="Arial" w:hAnsi="Arial" w:cs="Arial"/>
          <w:b/>
          <w:bCs/>
          <w:u w:val="single"/>
        </w:rPr>
      </w:pPr>
    </w:p>
    <w:p w14:paraId="5704C6EF" w14:textId="77777777" w:rsidR="00CE5F7A" w:rsidRDefault="00CE5F7A" w:rsidP="00C112DE">
      <w:pPr>
        <w:jc w:val="both"/>
        <w:rPr>
          <w:rFonts w:ascii="Arial" w:hAnsi="Arial" w:cs="Arial"/>
          <w:b/>
          <w:bCs/>
          <w:u w:val="single"/>
        </w:rPr>
      </w:pPr>
    </w:p>
    <w:p w14:paraId="480EC2A7" w14:textId="77777777" w:rsidR="00CE5F7A" w:rsidRDefault="00CE5F7A" w:rsidP="00C112DE">
      <w:pPr>
        <w:jc w:val="both"/>
        <w:rPr>
          <w:rFonts w:ascii="Arial" w:hAnsi="Arial" w:cs="Arial"/>
          <w:b/>
          <w:bCs/>
          <w:u w:val="single"/>
        </w:rPr>
      </w:pPr>
    </w:p>
    <w:p w14:paraId="4FECE823" w14:textId="77777777" w:rsidR="00CE5F7A" w:rsidRDefault="00CE5F7A" w:rsidP="00C112DE">
      <w:pPr>
        <w:jc w:val="both"/>
        <w:rPr>
          <w:rFonts w:ascii="Arial" w:hAnsi="Arial" w:cs="Arial"/>
          <w:b/>
          <w:bCs/>
          <w:u w:val="single"/>
        </w:rPr>
      </w:pPr>
    </w:p>
    <w:p w14:paraId="610D7391" w14:textId="77777777" w:rsidR="00CE5F7A" w:rsidRDefault="00CE5F7A" w:rsidP="00C112DE">
      <w:pPr>
        <w:jc w:val="both"/>
        <w:rPr>
          <w:rFonts w:ascii="Arial" w:hAnsi="Arial" w:cs="Arial"/>
          <w:b/>
          <w:bCs/>
          <w:u w:val="single"/>
        </w:rPr>
      </w:pPr>
    </w:p>
    <w:p w14:paraId="089FD74D" w14:textId="77777777" w:rsidR="00CE5F7A" w:rsidRDefault="00CE5F7A" w:rsidP="00C112DE">
      <w:pPr>
        <w:jc w:val="both"/>
        <w:rPr>
          <w:rFonts w:ascii="Arial" w:hAnsi="Arial" w:cs="Arial"/>
          <w:b/>
          <w:bCs/>
          <w:u w:val="single"/>
        </w:rPr>
      </w:pPr>
    </w:p>
    <w:p w14:paraId="39DF205A" w14:textId="77777777" w:rsidR="00CE5F7A" w:rsidRDefault="00CE5F7A" w:rsidP="00C112DE">
      <w:pPr>
        <w:jc w:val="both"/>
        <w:rPr>
          <w:rFonts w:ascii="Arial" w:hAnsi="Arial" w:cs="Arial"/>
          <w:b/>
          <w:bCs/>
          <w:u w:val="single"/>
        </w:rPr>
      </w:pPr>
    </w:p>
    <w:p w14:paraId="3439CBA7" w14:textId="77777777" w:rsidR="00B52A9A" w:rsidRDefault="00B52A9A" w:rsidP="00C112DE">
      <w:pPr>
        <w:jc w:val="both"/>
        <w:rPr>
          <w:rFonts w:ascii="Arial" w:hAnsi="Arial" w:cs="Arial"/>
          <w:b/>
          <w:bCs/>
          <w:u w:val="single"/>
        </w:rPr>
      </w:pPr>
    </w:p>
    <w:p w14:paraId="75415516" w14:textId="7FA691F1" w:rsidR="007B5A4C" w:rsidRPr="000C4BEE" w:rsidRDefault="007B5A4C" w:rsidP="000C4BEE">
      <w:pPr>
        <w:pStyle w:val="Heading1"/>
        <w:rPr>
          <w:u w:val="single"/>
        </w:rPr>
      </w:pPr>
      <w:bookmarkStart w:id="15" w:name="_Toc70706314"/>
      <w:r w:rsidRPr="000C4BEE">
        <w:rPr>
          <w:u w:val="single"/>
        </w:rPr>
        <w:lastRenderedPageBreak/>
        <w:t>Appendix</w:t>
      </w:r>
      <w:r w:rsidR="00F7674F" w:rsidRPr="000C4BEE">
        <w:rPr>
          <w:u w:val="single"/>
        </w:rPr>
        <w:t xml:space="preserve"> </w:t>
      </w:r>
      <w:r w:rsidR="00594AB2" w:rsidRPr="000C4BEE">
        <w:rPr>
          <w:u w:val="single"/>
        </w:rPr>
        <w:t>1</w:t>
      </w:r>
      <w:r w:rsidR="00F7674F" w:rsidRPr="000C4BEE">
        <w:rPr>
          <w:u w:val="single"/>
        </w:rPr>
        <w:t>:</w:t>
      </w:r>
      <w:bookmarkEnd w:id="15"/>
    </w:p>
    <w:p w14:paraId="0AEF2AE5" w14:textId="0422A764" w:rsidR="0037235B" w:rsidRPr="009A7D54" w:rsidRDefault="00321D86" w:rsidP="00C112DE">
      <w:pPr>
        <w:jc w:val="both"/>
        <w:rPr>
          <w:rFonts w:ascii="Arial" w:hAnsi="Arial" w:cs="Arial"/>
        </w:rPr>
      </w:pPr>
      <w:r w:rsidRPr="009A7D54">
        <w:rPr>
          <w:rFonts w:ascii="Arial" w:hAnsi="Arial" w:cs="Arial"/>
        </w:rPr>
        <w:t>Maslow’s Hierarchy of needs diagram</w:t>
      </w:r>
      <w:r w:rsidR="00F1016E" w:rsidRPr="009A7D54">
        <w:rPr>
          <w:rFonts w:ascii="Arial" w:hAnsi="Arial" w:cs="Arial"/>
        </w:rPr>
        <w:t xml:space="preserve"> below</w:t>
      </w:r>
      <w:r w:rsidR="008C5426" w:rsidRPr="009A7D54">
        <w:rPr>
          <w:rFonts w:ascii="Arial" w:hAnsi="Arial" w:cs="Arial"/>
        </w:rPr>
        <w:t>.</w:t>
      </w:r>
      <w:r w:rsidR="00F1016E" w:rsidRPr="009A7D54">
        <w:rPr>
          <w:rFonts w:ascii="Arial" w:hAnsi="Arial" w:cs="Arial"/>
        </w:rPr>
        <w:t xml:space="preserve"> </w:t>
      </w:r>
    </w:p>
    <w:p w14:paraId="13969A6E" w14:textId="30C85278" w:rsidR="007B5A4C" w:rsidRDefault="00F1016E" w:rsidP="00C112DE">
      <w:pPr>
        <w:jc w:val="both"/>
        <w:rPr>
          <w:rFonts w:ascii="Arial" w:hAnsi="Arial" w:cs="Arial"/>
          <w:b/>
          <w:bCs/>
        </w:rPr>
      </w:pPr>
      <w:r w:rsidRPr="009A7D54">
        <w:rPr>
          <w:rFonts w:ascii="Arial" w:hAnsi="Arial" w:cs="Arial"/>
        </w:rPr>
        <w:t>sourced fro</w:t>
      </w:r>
      <w:r w:rsidR="00B45D72" w:rsidRPr="009A7D54">
        <w:rPr>
          <w:rFonts w:ascii="Arial" w:hAnsi="Arial" w:cs="Arial"/>
        </w:rPr>
        <w:t>m</w:t>
      </w:r>
      <w:r w:rsidR="008C5426" w:rsidRPr="009A7D54">
        <w:rPr>
          <w:rFonts w:ascii="Arial" w:hAnsi="Arial" w:cs="Arial"/>
        </w:rPr>
        <w:t>:</w:t>
      </w:r>
      <w:r w:rsidR="008C5426" w:rsidRPr="008C5426">
        <w:t xml:space="preserve"> </w:t>
      </w:r>
      <w:hyperlink r:id="rId9" w:history="1">
        <w:r w:rsidR="008C5426">
          <w:rPr>
            <w:rStyle w:val="Hyperlink"/>
          </w:rPr>
          <w:t>Maslow's Hierarchy of Needs visualized as a pyramid. See the online... | Download Scientific Diagram (researchgate.net)</w:t>
        </w:r>
      </w:hyperlink>
      <w:r w:rsidR="008C5426">
        <w:rPr>
          <w:rFonts w:ascii="Arial" w:hAnsi="Arial" w:cs="Arial"/>
          <w:b/>
          <w:bCs/>
        </w:rPr>
        <w:t xml:space="preserve"> </w:t>
      </w:r>
      <w:r w:rsidR="00321D86">
        <w:rPr>
          <w:rFonts w:ascii="Arial" w:hAnsi="Arial" w:cs="Arial"/>
          <w:b/>
          <w:bCs/>
        </w:rPr>
        <w:t>:</w:t>
      </w:r>
    </w:p>
    <w:p w14:paraId="1F1D2E33" w14:textId="3D822229" w:rsidR="002E7A17" w:rsidRDefault="002E7A17" w:rsidP="00C112DE">
      <w:pPr>
        <w:jc w:val="both"/>
        <w:rPr>
          <w:rFonts w:ascii="Arial" w:hAnsi="Arial" w:cs="Arial"/>
          <w:b/>
          <w:bCs/>
        </w:rPr>
      </w:pPr>
    </w:p>
    <w:p w14:paraId="44654B3F" w14:textId="173A1D98" w:rsidR="002E7A17" w:rsidRDefault="002E7A17" w:rsidP="00C112DE">
      <w:pPr>
        <w:jc w:val="both"/>
        <w:rPr>
          <w:rFonts w:ascii="Arial" w:hAnsi="Arial" w:cs="Arial"/>
          <w:b/>
          <w:bCs/>
        </w:rPr>
      </w:pPr>
      <w:r>
        <w:rPr>
          <w:noProof/>
        </w:rPr>
        <w:drawing>
          <wp:inline distT="0" distB="0" distL="0" distR="0" wp14:anchorId="2B8E057F" wp14:editId="1C08DD6F">
            <wp:extent cx="5731510" cy="3968894"/>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968894"/>
                    </a:xfrm>
                    <a:prstGeom prst="rect">
                      <a:avLst/>
                    </a:prstGeom>
                    <a:noFill/>
                    <a:ln>
                      <a:noFill/>
                    </a:ln>
                  </pic:spPr>
                </pic:pic>
              </a:graphicData>
            </a:graphic>
          </wp:inline>
        </w:drawing>
      </w:r>
    </w:p>
    <w:p w14:paraId="2CE8E0A2" w14:textId="4A35FCCF" w:rsidR="00F7674F" w:rsidRPr="006E2950" w:rsidRDefault="00644889" w:rsidP="00C112DE">
      <w:pPr>
        <w:jc w:val="both"/>
        <w:rPr>
          <w:rFonts w:ascii="Arial" w:hAnsi="Arial" w:cs="Arial"/>
        </w:rPr>
      </w:pPr>
      <w:r w:rsidRPr="000A6E1E">
        <w:rPr>
          <w:rFonts w:ascii="Arial" w:hAnsi="Arial" w:cs="Arial"/>
          <w:shd w:val="clear" w:color="auto" w:fill="FFFFFF"/>
        </w:rPr>
        <w:t>Healy, K</w:t>
      </w:r>
      <w:r>
        <w:rPr>
          <w:rFonts w:ascii="Arial" w:hAnsi="Arial" w:cs="Arial"/>
          <w:shd w:val="clear" w:color="auto" w:fill="FFFFFF"/>
        </w:rPr>
        <w:t>.</w:t>
      </w:r>
      <w:r w:rsidRPr="000A6E1E">
        <w:rPr>
          <w:rFonts w:ascii="Arial" w:hAnsi="Arial" w:cs="Arial"/>
          <w:shd w:val="clear" w:color="auto" w:fill="FFFFFF"/>
        </w:rPr>
        <w:t xml:space="preserve">, </w:t>
      </w:r>
      <w:r>
        <w:rPr>
          <w:rFonts w:ascii="Arial" w:hAnsi="Arial" w:cs="Arial"/>
          <w:shd w:val="clear" w:color="auto" w:fill="FFFFFF"/>
        </w:rPr>
        <w:t>(</w:t>
      </w:r>
      <w:r w:rsidRPr="000A6E1E">
        <w:rPr>
          <w:rFonts w:ascii="Arial" w:hAnsi="Arial" w:cs="Arial"/>
          <w:shd w:val="clear" w:color="auto" w:fill="FFFFFF"/>
        </w:rPr>
        <w:t>2016</w:t>
      </w:r>
      <w:r>
        <w:rPr>
          <w:rFonts w:ascii="Arial" w:hAnsi="Arial" w:cs="Arial"/>
          <w:shd w:val="clear" w:color="auto" w:fill="FFFFFF"/>
        </w:rPr>
        <w:t>)</w:t>
      </w:r>
      <w:r w:rsidRPr="000A6E1E">
        <w:rPr>
          <w:rFonts w:ascii="Arial" w:hAnsi="Arial" w:cs="Arial"/>
          <w:shd w:val="clear" w:color="auto" w:fill="FFFFFF"/>
        </w:rPr>
        <w:t xml:space="preserve"> </w:t>
      </w:r>
      <w:r w:rsidR="006E2950" w:rsidRPr="006E2950">
        <w:rPr>
          <w:rFonts w:ascii="Arial" w:hAnsi="Arial" w:cs="Arial"/>
        </w:rPr>
        <w:t>M</w:t>
      </w:r>
      <w:r w:rsidR="0051605B">
        <w:rPr>
          <w:rFonts w:ascii="Arial" w:hAnsi="Arial" w:cs="Arial"/>
        </w:rPr>
        <w:t>aslow’s Hierarchy of needs theory</w:t>
      </w:r>
      <w:r w:rsidR="00D63E4A">
        <w:rPr>
          <w:rFonts w:ascii="Arial" w:hAnsi="Arial" w:cs="Arial"/>
        </w:rPr>
        <w:t xml:space="preserve">, which represents the psychology </w:t>
      </w:r>
      <w:r w:rsidR="00EA07F2">
        <w:rPr>
          <w:rFonts w:ascii="Arial" w:hAnsi="Arial" w:cs="Arial"/>
        </w:rPr>
        <w:t>developed by Abraham Masl</w:t>
      </w:r>
      <w:r w:rsidR="00C622F2">
        <w:rPr>
          <w:rFonts w:ascii="Arial" w:hAnsi="Arial" w:cs="Arial"/>
        </w:rPr>
        <w:t xml:space="preserve">ow in </w:t>
      </w:r>
      <w:r w:rsidR="00412D92">
        <w:rPr>
          <w:rFonts w:ascii="Arial" w:hAnsi="Arial" w:cs="Arial"/>
        </w:rPr>
        <w:t>1942</w:t>
      </w:r>
      <w:r w:rsidR="00471050">
        <w:rPr>
          <w:rFonts w:ascii="Arial" w:hAnsi="Arial" w:cs="Arial"/>
        </w:rPr>
        <w:t xml:space="preserve"> </w:t>
      </w:r>
      <w:r w:rsidR="009734C0">
        <w:rPr>
          <w:rFonts w:ascii="Arial" w:hAnsi="Arial" w:cs="Arial"/>
        </w:rPr>
        <w:t>“</w:t>
      </w:r>
      <w:r w:rsidR="00471050">
        <w:rPr>
          <w:rFonts w:ascii="Arial" w:hAnsi="Arial" w:cs="Arial"/>
        </w:rPr>
        <w:t xml:space="preserve">A theory of </w:t>
      </w:r>
      <w:r w:rsidR="00FD067E">
        <w:rPr>
          <w:rFonts w:ascii="Arial" w:hAnsi="Arial" w:cs="Arial"/>
        </w:rPr>
        <w:t>H</w:t>
      </w:r>
      <w:r w:rsidR="00471050">
        <w:rPr>
          <w:rFonts w:ascii="Arial" w:hAnsi="Arial" w:cs="Arial"/>
        </w:rPr>
        <w:t xml:space="preserve">uman </w:t>
      </w:r>
      <w:r w:rsidR="00FD067E">
        <w:rPr>
          <w:rFonts w:ascii="Arial" w:hAnsi="Arial" w:cs="Arial"/>
        </w:rPr>
        <w:t>M</w:t>
      </w:r>
      <w:r w:rsidR="00471050">
        <w:rPr>
          <w:rFonts w:ascii="Arial" w:hAnsi="Arial" w:cs="Arial"/>
        </w:rPr>
        <w:t>otivation</w:t>
      </w:r>
      <w:r w:rsidR="009734C0">
        <w:rPr>
          <w:rFonts w:ascii="Arial" w:hAnsi="Arial" w:cs="Arial"/>
        </w:rPr>
        <w:t>”</w:t>
      </w:r>
      <w:r w:rsidR="001F1F5A">
        <w:rPr>
          <w:rFonts w:ascii="Arial" w:hAnsi="Arial" w:cs="Arial"/>
        </w:rPr>
        <w:t xml:space="preserve">. </w:t>
      </w:r>
      <w:r w:rsidR="0001251C">
        <w:rPr>
          <w:rFonts w:ascii="Arial" w:hAnsi="Arial" w:cs="Arial"/>
        </w:rPr>
        <w:t>T</w:t>
      </w:r>
      <w:r w:rsidR="00A53FD1">
        <w:rPr>
          <w:rFonts w:ascii="Arial" w:hAnsi="Arial" w:cs="Arial"/>
        </w:rPr>
        <w:t xml:space="preserve">his </w:t>
      </w:r>
      <w:r w:rsidR="00D31532">
        <w:rPr>
          <w:rFonts w:ascii="Arial" w:hAnsi="Arial" w:cs="Arial"/>
        </w:rPr>
        <w:t>is the psy</w:t>
      </w:r>
      <w:r w:rsidR="00B64E35">
        <w:rPr>
          <w:rFonts w:ascii="Arial" w:hAnsi="Arial" w:cs="Arial"/>
        </w:rPr>
        <w:t xml:space="preserve">chology we adopt with our staff at Boogle </w:t>
      </w:r>
      <w:r w:rsidR="001A6FA3">
        <w:rPr>
          <w:rFonts w:ascii="Arial" w:hAnsi="Arial" w:cs="Arial"/>
        </w:rPr>
        <w:t>Technology Ltd</w:t>
      </w:r>
      <w:r w:rsidR="00E62A55">
        <w:rPr>
          <w:rFonts w:ascii="Arial" w:hAnsi="Arial" w:cs="Arial"/>
        </w:rPr>
        <w:t>.</w:t>
      </w:r>
      <w:r w:rsidR="00471050">
        <w:rPr>
          <w:rFonts w:ascii="Arial" w:hAnsi="Arial" w:cs="Arial"/>
        </w:rPr>
        <w:t xml:space="preserve"> </w:t>
      </w:r>
    </w:p>
    <w:p w14:paraId="47CA586F" w14:textId="77777777" w:rsidR="00F7674F" w:rsidRDefault="00F7674F" w:rsidP="00C112DE">
      <w:pPr>
        <w:jc w:val="both"/>
        <w:rPr>
          <w:rFonts w:ascii="Arial" w:hAnsi="Arial" w:cs="Arial"/>
          <w:b/>
          <w:bCs/>
        </w:rPr>
      </w:pPr>
    </w:p>
    <w:p w14:paraId="3DC34409" w14:textId="77777777" w:rsidR="00F7674F" w:rsidRDefault="00F7674F" w:rsidP="00C112DE">
      <w:pPr>
        <w:jc w:val="both"/>
        <w:rPr>
          <w:rFonts w:ascii="Arial" w:hAnsi="Arial" w:cs="Arial"/>
          <w:b/>
          <w:bCs/>
        </w:rPr>
      </w:pPr>
    </w:p>
    <w:p w14:paraId="6BD1CB8D" w14:textId="77777777" w:rsidR="00F7674F" w:rsidRDefault="00F7674F" w:rsidP="00C112DE">
      <w:pPr>
        <w:jc w:val="both"/>
        <w:rPr>
          <w:rFonts w:ascii="Arial" w:hAnsi="Arial" w:cs="Arial"/>
          <w:b/>
          <w:bCs/>
        </w:rPr>
      </w:pPr>
    </w:p>
    <w:p w14:paraId="060F1236" w14:textId="77777777" w:rsidR="00F7674F" w:rsidRDefault="00F7674F" w:rsidP="00C112DE">
      <w:pPr>
        <w:jc w:val="both"/>
        <w:rPr>
          <w:rFonts w:ascii="Arial" w:hAnsi="Arial" w:cs="Arial"/>
          <w:b/>
          <w:bCs/>
        </w:rPr>
      </w:pPr>
    </w:p>
    <w:p w14:paraId="58FBDE96" w14:textId="77777777" w:rsidR="00F7674F" w:rsidRDefault="00F7674F" w:rsidP="00C112DE">
      <w:pPr>
        <w:jc w:val="both"/>
        <w:rPr>
          <w:rFonts w:ascii="Arial" w:hAnsi="Arial" w:cs="Arial"/>
          <w:b/>
          <w:bCs/>
        </w:rPr>
      </w:pPr>
    </w:p>
    <w:p w14:paraId="2A16A925" w14:textId="77777777" w:rsidR="00F7674F" w:rsidRDefault="00F7674F" w:rsidP="00C112DE">
      <w:pPr>
        <w:jc w:val="both"/>
        <w:rPr>
          <w:rFonts w:ascii="Arial" w:hAnsi="Arial" w:cs="Arial"/>
          <w:b/>
          <w:bCs/>
        </w:rPr>
      </w:pPr>
    </w:p>
    <w:p w14:paraId="06B63BF7" w14:textId="77777777" w:rsidR="00F7674F" w:rsidRDefault="00F7674F" w:rsidP="00C112DE">
      <w:pPr>
        <w:jc w:val="both"/>
        <w:rPr>
          <w:rFonts w:ascii="Arial" w:hAnsi="Arial" w:cs="Arial"/>
          <w:b/>
          <w:bCs/>
        </w:rPr>
      </w:pPr>
    </w:p>
    <w:p w14:paraId="310B6FC3" w14:textId="77777777" w:rsidR="00F7674F" w:rsidRDefault="00F7674F" w:rsidP="00C112DE">
      <w:pPr>
        <w:jc w:val="both"/>
        <w:rPr>
          <w:rFonts w:ascii="Arial" w:hAnsi="Arial" w:cs="Arial"/>
          <w:b/>
          <w:bCs/>
        </w:rPr>
      </w:pPr>
    </w:p>
    <w:p w14:paraId="7C283475" w14:textId="77777777" w:rsidR="00F7674F" w:rsidRDefault="00F7674F" w:rsidP="00C112DE">
      <w:pPr>
        <w:jc w:val="both"/>
        <w:rPr>
          <w:rFonts w:ascii="Arial" w:hAnsi="Arial" w:cs="Arial"/>
          <w:b/>
          <w:bCs/>
        </w:rPr>
      </w:pPr>
    </w:p>
    <w:p w14:paraId="559F3124" w14:textId="77777777" w:rsidR="004D13F1" w:rsidRDefault="004D13F1" w:rsidP="006701C1">
      <w:pPr>
        <w:jc w:val="both"/>
        <w:rPr>
          <w:rFonts w:ascii="Arial" w:hAnsi="Arial" w:cs="Arial"/>
          <w:b/>
          <w:bCs/>
          <w:u w:val="single"/>
        </w:rPr>
      </w:pPr>
    </w:p>
    <w:p w14:paraId="3171CED2" w14:textId="2E38D70F" w:rsidR="006701C1" w:rsidRPr="000C4BEE" w:rsidRDefault="006701C1" w:rsidP="000C4BEE">
      <w:pPr>
        <w:pStyle w:val="Heading1"/>
        <w:rPr>
          <w:u w:val="single"/>
        </w:rPr>
      </w:pPr>
      <w:bookmarkStart w:id="16" w:name="_Toc70706315"/>
      <w:r w:rsidRPr="000C4BEE">
        <w:rPr>
          <w:u w:val="single"/>
        </w:rPr>
        <w:lastRenderedPageBreak/>
        <w:t>Appendix 2:</w:t>
      </w:r>
      <w:bookmarkEnd w:id="16"/>
    </w:p>
    <w:p w14:paraId="76181FA9" w14:textId="2E6ACFAC" w:rsidR="006701C1" w:rsidRPr="002542D1" w:rsidRDefault="006701C1" w:rsidP="006701C1">
      <w:pPr>
        <w:jc w:val="both"/>
        <w:rPr>
          <w:rFonts w:ascii="Arial" w:hAnsi="Arial" w:cs="Arial"/>
        </w:rPr>
      </w:pPr>
      <w:r w:rsidRPr="00983DBA">
        <w:rPr>
          <w:rFonts w:ascii="Arial" w:hAnsi="Arial" w:cs="Arial"/>
          <w:i/>
          <w:iCs/>
        </w:rPr>
        <w:t>Salary strategy position</w:t>
      </w:r>
      <w:r>
        <w:rPr>
          <w:rFonts w:ascii="Arial" w:hAnsi="Arial" w:cs="Arial"/>
        </w:rPr>
        <w:t>, because of analysis we are able to gain an awareness from various forms of compensation strategies, (</w:t>
      </w:r>
      <w:r w:rsidRPr="00C82DC9">
        <w:rPr>
          <w:rFonts w:ascii="Arial" w:hAnsi="Arial" w:cs="Arial"/>
          <w:i/>
          <w:iCs/>
        </w:rPr>
        <w:t>salary of the post</w:t>
      </w:r>
      <w:r>
        <w:rPr>
          <w:rFonts w:ascii="Arial" w:hAnsi="Arial" w:cs="Arial"/>
        </w:rPr>
        <w:t xml:space="preserve">) which are fixed regular payments on a monthly basis, this is the most basic or standard method applied for employees. The post value assessment has a particular measurement and theory which is unlike others, however, the basic understanding is some-how similar, but only in accordance with dissimilar organisations and industries, the allowance and way you are treated with this particular salary post compensation funds, but they are not the same for employees either [1]. Organisations take on employees, which meets the standard components of labour organisation and management. Furthermore, for organisations the entire working process and industrial chain are made up of employees that carry-out a sequence of procedural tasks, by means of their labour force, together with the organisations implements. Besides, according to the implementation of technological apparatus, together with the standard of work-deadlines, and the authority of various work titled positions, employees along with their salaries are analysed in separate phases, which will focus on employee duties and the standing of the individual within the organisation (Lui, 2020).         </w:t>
      </w:r>
    </w:p>
    <w:p w14:paraId="16837A47" w14:textId="77777777" w:rsidR="006701C1" w:rsidRDefault="006701C1" w:rsidP="006701C1">
      <w:pPr>
        <w:jc w:val="both"/>
        <w:rPr>
          <w:rFonts w:ascii="Arial" w:hAnsi="Arial" w:cs="Arial"/>
        </w:rPr>
      </w:pPr>
      <w:r w:rsidRPr="00B254E9">
        <w:rPr>
          <w:rFonts w:ascii="Arial" w:hAnsi="Arial" w:cs="Arial"/>
          <w:i/>
          <w:iCs/>
        </w:rPr>
        <w:t>Pay strategy</w:t>
      </w:r>
      <w:r>
        <w:rPr>
          <w:rFonts w:ascii="Arial" w:hAnsi="Arial" w:cs="Arial"/>
          <w:i/>
          <w:iCs/>
        </w:rPr>
        <w:t xml:space="preserve"> for</w:t>
      </w:r>
      <w:r w:rsidRPr="00B254E9">
        <w:rPr>
          <w:rFonts w:ascii="Arial" w:hAnsi="Arial" w:cs="Arial"/>
          <w:i/>
          <w:iCs/>
        </w:rPr>
        <w:t xml:space="preserve"> performance,</w:t>
      </w:r>
      <w:r>
        <w:rPr>
          <w:rFonts w:ascii="Arial" w:hAnsi="Arial" w:cs="Arial"/>
        </w:rPr>
        <w:t xml:space="preserve"> the salary strategy performance is an analysis of skills of the workforce, this job will almost certainly come with a decent workload, and a highly skilled workforce in-line with post compensation. Additionally, this system awards pay for various positions and organisations and had dissimilar procedures for commendation. However, there are various scales of gauging efficiency of performance compensation, this is normally decided by two initial details. The first initial detail is the performance analysis assessment of the individuals salary, and the second detail is to continue with the corresponding performance analysis grading sectors, for the particular individual, with an aim of affecting recompense cost control [2]  (Lui, 2020)</w:t>
      </w:r>
    </w:p>
    <w:p w14:paraId="4CF6AE37" w14:textId="77777777" w:rsidR="006701C1" w:rsidRDefault="006701C1" w:rsidP="006701C1">
      <w:pPr>
        <w:jc w:val="both"/>
        <w:rPr>
          <w:rFonts w:ascii="Arial" w:hAnsi="Arial" w:cs="Arial"/>
        </w:rPr>
      </w:pPr>
    </w:p>
    <w:p w14:paraId="2E864534" w14:textId="77777777" w:rsidR="006701C1" w:rsidRDefault="006701C1" w:rsidP="006701C1">
      <w:pPr>
        <w:jc w:val="both"/>
        <w:rPr>
          <w:rFonts w:ascii="Arial" w:hAnsi="Arial" w:cs="Arial"/>
        </w:rPr>
      </w:pPr>
    </w:p>
    <w:p w14:paraId="7019B1D5" w14:textId="77777777" w:rsidR="006701C1" w:rsidRDefault="006701C1" w:rsidP="006701C1">
      <w:pPr>
        <w:jc w:val="both"/>
        <w:rPr>
          <w:rFonts w:ascii="Arial" w:hAnsi="Arial" w:cs="Arial"/>
        </w:rPr>
      </w:pPr>
    </w:p>
    <w:p w14:paraId="24C81F55" w14:textId="77777777" w:rsidR="006701C1" w:rsidRDefault="006701C1" w:rsidP="006701C1">
      <w:pPr>
        <w:jc w:val="both"/>
        <w:rPr>
          <w:rFonts w:ascii="Arial" w:hAnsi="Arial" w:cs="Arial"/>
        </w:rPr>
      </w:pPr>
    </w:p>
    <w:p w14:paraId="2C66C989" w14:textId="77777777" w:rsidR="006701C1" w:rsidRDefault="006701C1" w:rsidP="006701C1">
      <w:pPr>
        <w:jc w:val="both"/>
        <w:rPr>
          <w:rFonts w:ascii="Arial" w:hAnsi="Arial" w:cs="Arial"/>
        </w:rPr>
      </w:pPr>
    </w:p>
    <w:p w14:paraId="7E4E5572" w14:textId="77777777" w:rsidR="006701C1" w:rsidRDefault="006701C1" w:rsidP="006701C1">
      <w:pPr>
        <w:jc w:val="both"/>
        <w:rPr>
          <w:rFonts w:ascii="Arial" w:hAnsi="Arial" w:cs="Arial"/>
        </w:rPr>
      </w:pPr>
    </w:p>
    <w:p w14:paraId="1E30FDF6" w14:textId="77777777" w:rsidR="006701C1" w:rsidRDefault="006701C1" w:rsidP="006701C1">
      <w:pPr>
        <w:jc w:val="both"/>
        <w:rPr>
          <w:rFonts w:ascii="Arial" w:hAnsi="Arial" w:cs="Arial"/>
        </w:rPr>
      </w:pPr>
    </w:p>
    <w:p w14:paraId="588B9078" w14:textId="77777777" w:rsidR="006701C1" w:rsidRDefault="006701C1" w:rsidP="006701C1">
      <w:pPr>
        <w:jc w:val="both"/>
        <w:rPr>
          <w:rFonts w:ascii="Arial" w:hAnsi="Arial" w:cs="Arial"/>
        </w:rPr>
      </w:pPr>
    </w:p>
    <w:p w14:paraId="7D323E15" w14:textId="77777777" w:rsidR="006701C1" w:rsidRDefault="006701C1" w:rsidP="006701C1">
      <w:pPr>
        <w:jc w:val="both"/>
        <w:rPr>
          <w:rFonts w:ascii="Arial" w:hAnsi="Arial" w:cs="Arial"/>
        </w:rPr>
      </w:pPr>
    </w:p>
    <w:p w14:paraId="0B849A74" w14:textId="77777777" w:rsidR="006701C1" w:rsidRDefault="006701C1" w:rsidP="006701C1">
      <w:pPr>
        <w:jc w:val="both"/>
        <w:rPr>
          <w:rFonts w:ascii="Arial" w:hAnsi="Arial" w:cs="Arial"/>
        </w:rPr>
      </w:pPr>
    </w:p>
    <w:p w14:paraId="7925FA20" w14:textId="77777777" w:rsidR="006701C1" w:rsidRDefault="006701C1" w:rsidP="006701C1">
      <w:pPr>
        <w:jc w:val="both"/>
        <w:rPr>
          <w:rFonts w:ascii="Arial" w:hAnsi="Arial" w:cs="Arial"/>
        </w:rPr>
      </w:pPr>
    </w:p>
    <w:p w14:paraId="40F9A159" w14:textId="77777777" w:rsidR="006701C1" w:rsidRDefault="006701C1" w:rsidP="006701C1">
      <w:pPr>
        <w:jc w:val="both"/>
        <w:rPr>
          <w:rFonts w:ascii="Arial" w:hAnsi="Arial" w:cs="Arial"/>
        </w:rPr>
      </w:pPr>
    </w:p>
    <w:p w14:paraId="152688EF" w14:textId="39AD7F6C" w:rsidR="006701C1" w:rsidRDefault="006701C1" w:rsidP="00C112DE">
      <w:pPr>
        <w:jc w:val="both"/>
        <w:rPr>
          <w:rFonts w:ascii="Arial" w:hAnsi="Arial" w:cs="Arial"/>
        </w:rPr>
      </w:pPr>
    </w:p>
    <w:p w14:paraId="7717DD91" w14:textId="77777777" w:rsidR="004D13F1" w:rsidRDefault="004D13F1" w:rsidP="00C112DE">
      <w:pPr>
        <w:jc w:val="both"/>
        <w:rPr>
          <w:rFonts w:ascii="Arial" w:hAnsi="Arial" w:cs="Arial"/>
          <w:b/>
          <w:bCs/>
        </w:rPr>
      </w:pPr>
    </w:p>
    <w:p w14:paraId="6BCF9166" w14:textId="572D11FC" w:rsidR="001821D8" w:rsidRPr="000C4BEE" w:rsidRDefault="0086307D" w:rsidP="000C4BEE">
      <w:pPr>
        <w:pStyle w:val="Heading1"/>
        <w:rPr>
          <w:u w:val="single"/>
        </w:rPr>
      </w:pPr>
      <w:bookmarkStart w:id="17" w:name="_Toc70706316"/>
      <w:r w:rsidRPr="000C4BEE">
        <w:rPr>
          <w:u w:val="single"/>
        </w:rPr>
        <w:lastRenderedPageBreak/>
        <w:t>References:</w:t>
      </w:r>
      <w:bookmarkEnd w:id="17"/>
    </w:p>
    <w:p w14:paraId="29F7CBC3" w14:textId="4FE8178C" w:rsidR="0012714B" w:rsidRPr="0012714B" w:rsidRDefault="0012714B" w:rsidP="00AB5772">
      <w:pPr>
        <w:rPr>
          <w:rFonts w:ascii="Arial" w:hAnsi="Arial" w:cs="Arial"/>
          <w:shd w:val="clear" w:color="auto" w:fill="FFFFFF"/>
        </w:rPr>
      </w:pPr>
      <w:bookmarkStart w:id="18" w:name="_Hlk67220331"/>
      <w:r w:rsidRPr="0012714B">
        <w:rPr>
          <w:rFonts w:ascii="Arial" w:hAnsi="Arial" w:cs="Arial"/>
          <w:shd w:val="clear" w:color="auto" w:fill="FFFFFF"/>
        </w:rPr>
        <w:t xml:space="preserve">Anon, </w:t>
      </w:r>
      <w:r w:rsidR="00600F66">
        <w:rPr>
          <w:rFonts w:ascii="Arial" w:hAnsi="Arial" w:cs="Arial"/>
          <w:shd w:val="clear" w:color="auto" w:fill="FFFFFF"/>
        </w:rPr>
        <w:t>(</w:t>
      </w:r>
      <w:r w:rsidRPr="0012714B">
        <w:rPr>
          <w:rFonts w:ascii="Arial" w:hAnsi="Arial" w:cs="Arial"/>
          <w:shd w:val="clear" w:color="auto" w:fill="FFFFFF"/>
        </w:rPr>
        <w:t>2018</w:t>
      </w:r>
      <w:r w:rsidR="00600F66">
        <w:rPr>
          <w:rFonts w:ascii="Arial" w:hAnsi="Arial" w:cs="Arial"/>
          <w:shd w:val="clear" w:color="auto" w:fill="FFFFFF"/>
        </w:rPr>
        <w:t>)</w:t>
      </w:r>
      <w:r w:rsidRPr="0012714B">
        <w:rPr>
          <w:rFonts w:ascii="Arial" w:hAnsi="Arial" w:cs="Arial"/>
          <w:shd w:val="clear" w:color="auto" w:fill="FFFFFF"/>
        </w:rPr>
        <w:t xml:space="preserve"> Finland : EUR 10 </w:t>
      </w:r>
      <w:r w:rsidRPr="002F5A2B">
        <w:rPr>
          <w:rFonts w:ascii="Arial" w:hAnsi="Arial" w:cs="Arial"/>
          <w:i/>
          <w:iCs/>
          <w:shd w:val="clear" w:color="auto" w:fill="FFFFFF"/>
        </w:rPr>
        <w:t>million for vocational training to improve the availability of skilled labor. </w:t>
      </w:r>
      <w:r w:rsidRPr="002F5A2B">
        <w:rPr>
          <w:rFonts w:ascii="Arial" w:hAnsi="Arial" w:cs="Arial"/>
          <w:shd w:val="clear" w:color="auto" w:fill="FFFFFF"/>
        </w:rPr>
        <w:t>MENA Report,</w:t>
      </w:r>
      <w:r w:rsidRPr="0012714B">
        <w:rPr>
          <w:rFonts w:ascii="Arial" w:hAnsi="Arial" w:cs="Arial"/>
          <w:shd w:val="clear" w:color="auto" w:fill="FFFFFF"/>
        </w:rPr>
        <w:t xml:space="preserve"> pp.MENA Report, 2018–11-27.</w:t>
      </w:r>
    </w:p>
    <w:p w14:paraId="3D694238" w14:textId="4AC50CB8" w:rsidR="00AB5772" w:rsidRPr="00BD245F" w:rsidRDefault="00AB5772" w:rsidP="00AB5772">
      <w:pPr>
        <w:rPr>
          <w:rFonts w:ascii="Arial" w:hAnsi="Arial" w:cs="Arial"/>
          <w:color w:val="000000" w:themeColor="text1"/>
          <w:shd w:val="clear" w:color="auto" w:fill="FFFFFF"/>
        </w:rPr>
      </w:pPr>
      <w:r w:rsidRPr="00BD245F">
        <w:rPr>
          <w:rFonts w:ascii="Arial" w:hAnsi="Arial" w:cs="Arial"/>
          <w:color w:val="000000" w:themeColor="text1"/>
          <w:shd w:val="clear" w:color="auto" w:fill="FFFFFF"/>
        </w:rPr>
        <w:t>Armstrong, M. and Taylor, S.</w:t>
      </w:r>
      <w:r w:rsidR="002E7FA6">
        <w:rPr>
          <w:rFonts w:ascii="Arial" w:hAnsi="Arial" w:cs="Arial"/>
          <w:color w:val="000000" w:themeColor="text1"/>
          <w:shd w:val="clear" w:color="auto" w:fill="FFFFFF"/>
        </w:rPr>
        <w:t>,</w:t>
      </w:r>
      <w:r w:rsidRPr="00BD245F">
        <w:rPr>
          <w:rFonts w:ascii="Arial" w:hAnsi="Arial" w:cs="Arial"/>
          <w:color w:val="000000" w:themeColor="text1"/>
          <w:shd w:val="clear" w:color="auto" w:fill="FFFFFF"/>
        </w:rPr>
        <w:t xml:space="preserve"> (2014) </w:t>
      </w:r>
      <w:bookmarkEnd w:id="18"/>
      <w:r w:rsidRPr="00BD245F">
        <w:rPr>
          <w:rFonts w:ascii="Arial" w:hAnsi="Arial" w:cs="Arial"/>
          <w:i/>
          <w:iCs/>
          <w:color w:val="000000" w:themeColor="text1"/>
          <w:shd w:val="clear" w:color="auto" w:fill="FFFFFF"/>
        </w:rPr>
        <w:t>Armstrong’s Handbook of Human Resource Management Practice</w:t>
      </w:r>
      <w:r w:rsidRPr="00BD245F">
        <w:rPr>
          <w:rFonts w:ascii="Arial" w:hAnsi="Arial" w:cs="Arial"/>
          <w:color w:val="000000" w:themeColor="text1"/>
          <w:shd w:val="clear" w:color="auto" w:fill="FFFFFF"/>
        </w:rPr>
        <w:t xml:space="preserve"> 13</w:t>
      </w:r>
      <w:r w:rsidRPr="00BD245F">
        <w:rPr>
          <w:rFonts w:ascii="Arial" w:hAnsi="Arial" w:cs="Arial"/>
          <w:color w:val="000000" w:themeColor="text1"/>
          <w:shd w:val="clear" w:color="auto" w:fill="FFFFFF"/>
          <w:vertAlign w:val="superscript"/>
        </w:rPr>
        <w:t>th</w:t>
      </w:r>
      <w:r w:rsidRPr="00BD245F">
        <w:rPr>
          <w:rFonts w:ascii="Arial" w:hAnsi="Arial" w:cs="Arial"/>
          <w:color w:val="000000" w:themeColor="text1"/>
          <w:shd w:val="clear" w:color="auto" w:fill="FFFFFF"/>
        </w:rPr>
        <w:t xml:space="preserve"> Edition London: Kogan Page. </w:t>
      </w:r>
    </w:p>
    <w:p w14:paraId="039F02B4" w14:textId="6C76A739" w:rsidR="006C08E5" w:rsidRPr="006C08E5" w:rsidRDefault="006C08E5" w:rsidP="00C112DE">
      <w:pPr>
        <w:jc w:val="both"/>
        <w:rPr>
          <w:rFonts w:ascii="Arial" w:hAnsi="Arial" w:cs="Arial"/>
          <w:color w:val="000000" w:themeColor="text1"/>
        </w:rPr>
      </w:pPr>
      <w:bookmarkStart w:id="19" w:name="_Hlk67221575"/>
      <w:bookmarkStart w:id="20" w:name="_Hlk67219958"/>
      <w:r w:rsidRPr="00924BED">
        <w:rPr>
          <w:rFonts w:ascii="Arial" w:hAnsi="Arial" w:cs="Arial"/>
          <w:color w:val="000000" w:themeColor="text1"/>
          <w:shd w:val="clear" w:color="auto" w:fill="FFFFFF"/>
        </w:rPr>
        <w:t>Arthur, J</w:t>
      </w:r>
      <w:r w:rsidR="009D6473">
        <w:rPr>
          <w:rFonts w:ascii="Arial" w:hAnsi="Arial" w:cs="Arial"/>
          <w:color w:val="000000" w:themeColor="text1"/>
          <w:shd w:val="clear" w:color="auto" w:fill="FFFFFF"/>
        </w:rPr>
        <w:t>,</w:t>
      </w:r>
      <w:r w:rsidRPr="00924BED">
        <w:rPr>
          <w:rFonts w:ascii="Arial" w:hAnsi="Arial" w:cs="Arial"/>
          <w:color w:val="000000" w:themeColor="text1"/>
          <w:shd w:val="clear" w:color="auto" w:fill="FFFFFF"/>
        </w:rPr>
        <w:t xml:space="preserve"> B</w:t>
      </w:r>
      <w:r w:rsidR="00CE13F9">
        <w:rPr>
          <w:rFonts w:ascii="Arial" w:hAnsi="Arial" w:cs="Arial"/>
          <w:color w:val="000000" w:themeColor="text1"/>
          <w:shd w:val="clear" w:color="auto" w:fill="FFFFFF"/>
        </w:rPr>
        <w:t>.</w:t>
      </w:r>
      <w:r w:rsidRPr="00924BED">
        <w:rPr>
          <w:rFonts w:ascii="Arial" w:hAnsi="Arial" w:cs="Arial"/>
          <w:color w:val="000000" w:themeColor="text1"/>
          <w:shd w:val="clear" w:color="auto" w:fill="FFFFFF"/>
        </w:rPr>
        <w:t xml:space="preserve"> Herdman, A</w:t>
      </w:r>
      <w:r w:rsidR="009D6473">
        <w:rPr>
          <w:rFonts w:ascii="Arial" w:hAnsi="Arial" w:cs="Arial"/>
          <w:color w:val="000000" w:themeColor="text1"/>
          <w:shd w:val="clear" w:color="auto" w:fill="FFFFFF"/>
        </w:rPr>
        <w:t>,</w:t>
      </w:r>
      <w:r w:rsidRPr="00924BED">
        <w:rPr>
          <w:rFonts w:ascii="Arial" w:hAnsi="Arial" w:cs="Arial"/>
          <w:color w:val="000000" w:themeColor="text1"/>
          <w:shd w:val="clear" w:color="auto" w:fill="FFFFFF"/>
        </w:rPr>
        <w:t xml:space="preserve"> O</w:t>
      </w:r>
      <w:r w:rsidR="009D6473">
        <w:rPr>
          <w:rFonts w:ascii="Arial" w:hAnsi="Arial" w:cs="Arial"/>
          <w:color w:val="000000" w:themeColor="text1"/>
          <w:shd w:val="clear" w:color="auto" w:fill="FFFFFF"/>
        </w:rPr>
        <w:t>.</w:t>
      </w:r>
      <w:r w:rsidRPr="00924BED">
        <w:rPr>
          <w:rFonts w:ascii="Arial" w:hAnsi="Arial" w:cs="Arial"/>
          <w:color w:val="000000" w:themeColor="text1"/>
          <w:shd w:val="clear" w:color="auto" w:fill="FFFFFF"/>
        </w:rPr>
        <w:t xml:space="preserve"> &amp; Yang, J,</w:t>
      </w:r>
      <w:r w:rsidR="009D6473">
        <w:rPr>
          <w:rFonts w:ascii="Arial" w:hAnsi="Arial" w:cs="Arial"/>
          <w:color w:val="000000" w:themeColor="text1"/>
          <w:shd w:val="clear" w:color="auto" w:fill="FFFFFF"/>
        </w:rPr>
        <w:t>.</w:t>
      </w:r>
      <w:r w:rsidRPr="00924BED">
        <w:rPr>
          <w:rFonts w:ascii="Arial" w:hAnsi="Arial" w:cs="Arial"/>
          <w:color w:val="000000" w:themeColor="text1"/>
          <w:shd w:val="clear" w:color="auto" w:fill="FFFFFF"/>
        </w:rPr>
        <w:t xml:space="preserve"> </w:t>
      </w:r>
      <w:r w:rsidR="00212BDD">
        <w:rPr>
          <w:rFonts w:ascii="Arial" w:hAnsi="Arial" w:cs="Arial"/>
          <w:color w:val="000000" w:themeColor="text1"/>
          <w:shd w:val="clear" w:color="auto" w:fill="FFFFFF"/>
        </w:rPr>
        <w:t>(</w:t>
      </w:r>
      <w:r w:rsidRPr="00924BED">
        <w:rPr>
          <w:rFonts w:ascii="Arial" w:hAnsi="Arial" w:cs="Arial"/>
          <w:color w:val="000000" w:themeColor="text1"/>
          <w:shd w:val="clear" w:color="auto" w:fill="FFFFFF"/>
        </w:rPr>
        <w:t>2016</w:t>
      </w:r>
      <w:r w:rsidR="00212BDD">
        <w:rPr>
          <w:rFonts w:ascii="Arial" w:hAnsi="Arial" w:cs="Arial"/>
          <w:color w:val="000000" w:themeColor="text1"/>
          <w:shd w:val="clear" w:color="auto" w:fill="FFFFFF"/>
        </w:rPr>
        <w:t>)</w:t>
      </w:r>
      <w:r w:rsidRPr="00924BED">
        <w:rPr>
          <w:rFonts w:ascii="Arial" w:hAnsi="Arial" w:cs="Arial"/>
          <w:color w:val="000000" w:themeColor="text1"/>
          <w:shd w:val="clear" w:color="auto" w:fill="FFFFFF"/>
        </w:rPr>
        <w:t xml:space="preserve"> </w:t>
      </w:r>
      <w:bookmarkEnd w:id="19"/>
      <w:r w:rsidRPr="00B54474">
        <w:rPr>
          <w:rFonts w:ascii="Arial" w:hAnsi="Arial" w:cs="Arial"/>
          <w:i/>
          <w:iCs/>
          <w:color w:val="000000" w:themeColor="text1"/>
          <w:shd w:val="clear" w:color="auto" w:fill="FFFFFF"/>
        </w:rPr>
        <w:t>How Top Management HR Beliefs and Values Affect High</w:t>
      </w:r>
      <w:r w:rsidRPr="00B54474">
        <w:rPr>
          <w:rFonts w:ascii="Cambria Math" w:hAnsi="Cambria Math" w:cs="Cambria Math"/>
          <w:i/>
          <w:iCs/>
          <w:color w:val="000000" w:themeColor="text1"/>
          <w:shd w:val="clear" w:color="auto" w:fill="FFFFFF"/>
        </w:rPr>
        <w:t>‐</w:t>
      </w:r>
      <w:r w:rsidRPr="00B54474">
        <w:rPr>
          <w:rFonts w:ascii="Arial" w:hAnsi="Arial" w:cs="Arial"/>
          <w:i/>
          <w:iCs/>
          <w:color w:val="000000" w:themeColor="text1"/>
          <w:shd w:val="clear" w:color="auto" w:fill="FFFFFF"/>
        </w:rPr>
        <w:t>Performance Work System Adoption and Implementation Effectiveness</w:t>
      </w:r>
      <w:r w:rsidRPr="00924BED">
        <w:rPr>
          <w:rFonts w:ascii="Arial" w:hAnsi="Arial" w:cs="Arial"/>
          <w:color w:val="000000" w:themeColor="text1"/>
          <w:shd w:val="clear" w:color="auto" w:fill="FFFFFF"/>
        </w:rPr>
        <w:t>. </w:t>
      </w:r>
      <w:r w:rsidRPr="00B54474">
        <w:rPr>
          <w:rFonts w:ascii="Arial" w:hAnsi="Arial" w:cs="Arial"/>
          <w:color w:val="000000" w:themeColor="text1"/>
          <w:shd w:val="clear" w:color="auto" w:fill="FFFFFF"/>
        </w:rPr>
        <w:t>Human resource management</w:t>
      </w:r>
      <w:r w:rsidRPr="00924BED">
        <w:rPr>
          <w:rFonts w:ascii="Arial" w:hAnsi="Arial" w:cs="Arial"/>
          <w:color w:val="000000" w:themeColor="text1"/>
          <w:shd w:val="clear" w:color="auto" w:fill="FFFFFF"/>
        </w:rPr>
        <w:t>, 55(3), pp.413–435.</w:t>
      </w:r>
    </w:p>
    <w:p w14:paraId="3621A77D" w14:textId="4CC2910C" w:rsidR="00575D24" w:rsidRPr="00C17DA8" w:rsidRDefault="00575D24" w:rsidP="00C112DE">
      <w:pPr>
        <w:jc w:val="both"/>
        <w:rPr>
          <w:rFonts w:ascii="Arial" w:hAnsi="Arial" w:cs="Arial"/>
          <w:i/>
          <w:iCs/>
          <w:color w:val="000000" w:themeColor="text1"/>
          <w:shd w:val="clear" w:color="auto" w:fill="FFFFFF"/>
        </w:rPr>
      </w:pPr>
      <w:r>
        <w:rPr>
          <w:rFonts w:ascii="Arial" w:hAnsi="Arial" w:cs="Arial"/>
          <w:color w:val="000000" w:themeColor="text1"/>
          <w:shd w:val="clear" w:color="auto" w:fill="FFFFFF"/>
        </w:rPr>
        <w:t>Becker</w:t>
      </w:r>
      <w:r w:rsidR="000A2A4D">
        <w:rPr>
          <w:rFonts w:ascii="Arial" w:hAnsi="Arial" w:cs="Arial"/>
          <w:color w:val="000000" w:themeColor="text1"/>
          <w:shd w:val="clear" w:color="auto" w:fill="FFFFFF"/>
        </w:rPr>
        <w:t xml:space="preserve">, B, E. and Huselid, </w:t>
      </w:r>
      <w:r w:rsidR="00A1652B">
        <w:rPr>
          <w:rFonts w:ascii="Arial" w:hAnsi="Arial" w:cs="Arial"/>
          <w:color w:val="000000" w:themeColor="text1"/>
          <w:shd w:val="clear" w:color="auto" w:fill="FFFFFF"/>
        </w:rPr>
        <w:t>M, A.</w:t>
      </w:r>
      <w:r w:rsidR="006B7236">
        <w:rPr>
          <w:rFonts w:ascii="Arial" w:hAnsi="Arial" w:cs="Arial"/>
          <w:color w:val="000000" w:themeColor="text1"/>
          <w:shd w:val="clear" w:color="auto" w:fill="FFFFFF"/>
        </w:rPr>
        <w:t>,</w:t>
      </w:r>
      <w:r w:rsidR="00A1652B">
        <w:rPr>
          <w:rFonts w:ascii="Arial" w:hAnsi="Arial" w:cs="Arial"/>
          <w:color w:val="000000" w:themeColor="text1"/>
          <w:shd w:val="clear" w:color="auto" w:fill="FFFFFF"/>
        </w:rPr>
        <w:t xml:space="preserve"> (1998) </w:t>
      </w:r>
      <w:bookmarkEnd w:id="20"/>
      <w:r w:rsidR="00A1652B" w:rsidRPr="00F35AD1">
        <w:rPr>
          <w:rFonts w:ascii="Arial" w:hAnsi="Arial" w:cs="Arial"/>
          <w:i/>
          <w:iCs/>
          <w:color w:val="000000" w:themeColor="text1"/>
          <w:shd w:val="clear" w:color="auto" w:fill="FFFFFF"/>
        </w:rPr>
        <w:t xml:space="preserve">High </w:t>
      </w:r>
      <w:r w:rsidR="00706A04" w:rsidRPr="00F35AD1">
        <w:rPr>
          <w:rFonts w:ascii="Arial" w:hAnsi="Arial" w:cs="Arial"/>
          <w:i/>
          <w:iCs/>
          <w:color w:val="000000" w:themeColor="text1"/>
          <w:shd w:val="clear" w:color="auto" w:fill="FFFFFF"/>
        </w:rPr>
        <w:t>performance work systems</w:t>
      </w:r>
      <w:r w:rsidR="008C5F8B" w:rsidRPr="00F35AD1">
        <w:rPr>
          <w:rFonts w:ascii="Arial" w:hAnsi="Arial" w:cs="Arial"/>
          <w:i/>
          <w:iCs/>
          <w:color w:val="000000" w:themeColor="text1"/>
          <w:shd w:val="clear" w:color="auto" w:fill="FFFFFF"/>
        </w:rPr>
        <w:t xml:space="preserve"> and firm </w:t>
      </w:r>
      <w:r w:rsidR="0021293E" w:rsidRPr="00F35AD1">
        <w:rPr>
          <w:rFonts w:ascii="Arial" w:hAnsi="Arial" w:cs="Arial"/>
          <w:i/>
          <w:iCs/>
          <w:color w:val="000000" w:themeColor="text1"/>
          <w:shd w:val="clear" w:color="auto" w:fill="FFFFFF"/>
        </w:rPr>
        <w:t>p</w:t>
      </w:r>
      <w:r w:rsidR="008C5F8B" w:rsidRPr="00F35AD1">
        <w:rPr>
          <w:rFonts w:ascii="Arial" w:hAnsi="Arial" w:cs="Arial"/>
          <w:i/>
          <w:iCs/>
          <w:color w:val="000000" w:themeColor="text1"/>
          <w:shd w:val="clear" w:color="auto" w:fill="FFFFFF"/>
        </w:rPr>
        <w:t>erformance:</w:t>
      </w:r>
      <w:r w:rsidR="0021293E" w:rsidRPr="00F35AD1">
        <w:rPr>
          <w:rFonts w:ascii="Arial" w:hAnsi="Arial" w:cs="Arial"/>
          <w:i/>
          <w:iCs/>
          <w:color w:val="000000" w:themeColor="text1"/>
          <w:shd w:val="clear" w:color="auto" w:fill="FFFFFF"/>
        </w:rPr>
        <w:t xml:space="preserve"> a synt</w:t>
      </w:r>
      <w:r w:rsidR="008852E5" w:rsidRPr="00F35AD1">
        <w:rPr>
          <w:rFonts w:ascii="Arial" w:hAnsi="Arial" w:cs="Arial"/>
          <w:i/>
          <w:iCs/>
          <w:color w:val="000000" w:themeColor="text1"/>
          <w:shd w:val="clear" w:color="auto" w:fill="FFFFFF"/>
        </w:rPr>
        <w:t>hes</w:t>
      </w:r>
      <w:r w:rsidR="0021293E" w:rsidRPr="00F35AD1">
        <w:rPr>
          <w:rFonts w:ascii="Arial" w:hAnsi="Arial" w:cs="Arial"/>
          <w:i/>
          <w:iCs/>
          <w:color w:val="000000" w:themeColor="text1"/>
          <w:shd w:val="clear" w:color="auto" w:fill="FFFFFF"/>
        </w:rPr>
        <w:t>is</w:t>
      </w:r>
      <w:r w:rsidR="008852E5" w:rsidRPr="00F35AD1">
        <w:rPr>
          <w:rFonts w:ascii="Arial" w:hAnsi="Arial" w:cs="Arial"/>
          <w:i/>
          <w:iCs/>
          <w:color w:val="000000" w:themeColor="text1"/>
          <w:shd w:val="clear" w:color="auto" w:fill="FFFFFF"/>
        </w:rPr>
        <w:t xml:space="preserve"> of research </w:t>
      </w:r>
      <w:r w:rsidR="00C974F0" w:rsidRPr="00F35AD1">
        <w:rPr>
          <w:rFonts w:ascii="Arial" w:hAnsi="Arial" w:cs="Arial"/>
          <w:i/>
          <w:iCs/>
          <w:color w:val="000000" w:themeColor="text1"/>
          <w:shd w:val="clear" w:color="auto" w:fill="FFFFFF"/>
        </w:rPr>
        <w:t>and managerial  implications</w:t>
      </w:r>
      <w:r w:rsidR="00C17DA8">
        <w:rPr>
          <w:rFonts w:ascii="Arial" w:hAnsi="Arial" w:cs="Arial"/>
          <w:color w:val="000000" w:themeColor="text1"/>
          <w:shd w:val="clear" w:color="auto" w:fill="FFFFFF"/>
        </w:rPr>
        <w:t xml:space="preserve">, </w:t>
      </w:r>
      <w:r w:rsidR="00C17DA8" w:rsidRPr="00C17DA8">
        <w:rPr>
          <w:rFonts w:ascii="Arial" w:hAnsi="Arial" w:cs="Arial"/>
          <w:i/>
          <w:iCs/>
          <w:color w:val="000000" w:themeColor="text1"/>
          <w:shd w:val="clear" w:color="auto" w:fill="FFFFFF"/>
        </w:rPr>
        <w:t>Research on Human Resource Managem</w:t>
      </w:r>
      <w:r w:rsidR="00C17DA8">
        <w:rPr>
          <w:rFonts w:ascii="Arial" w:hAnsi="Arial" w:cs="Arial"/>
          <w:i/>
          <w:iCs/>
          <w:color w:val="000000" w:themeColor="text1"/>
          <w:shd w:val="clear" w:color="auto" w:fill="FFFFFF"/>
        </w:rPr>
        <w:t>e</w:t>
      </w:r>
      <w:r w:rsidR="00C17DA8" w:rsidRPr="00C17DA8">
        <w:rPr>
          <w:rFonts w:ascii="Arial" w:hAnsi="Arial" w:cs="Arial"/>
          <w:i/>
          <w:iCs/>
          <w:color w:val="000000" w:themeColor="text1"/>
          <w:shd w:val="clear" w:color="auto" w:fill="FFFFFF"/>
        </w:rPr>
        <w:t>nt</w:t>
      </w:r>
      <w:r w:rsidR="00375D39">
        <w:rPr>
          <w:rFonts w:ascii="Arial" w:hAnsi="Arial" w:cs="Arial"/>
          <w:i/>
          <w:iCs/>
          <w:color w:val="000000" w:themeColor="text1"/>
          <w:shd w:val="clear" w:color="auto" w:fill="FFFFFF"/>
        </w:rPr>
        <w:t xml:space="preserve">, </w:t>
      </w:r>
      <w:r w:rsidR="00C974F0" w:rsidRPr="00C17DA8">
        <w:rPr>
          <w:rFonts w:ascii="Arial" w:hAnsi="Arial" w:cs="Arial"/>
          <w:i/>
          <w:iCs/>
          <w:color w:val="000000" w:themeColor="text1"/>
          <w:shd w:val="clear" w:color="auto" w:fill="FFFFFF"/>
        </w:rPr>
        <w:t xml:space="preserve"> </w:t>
      </w:r>
      <w:r w:rsidR="00375D39">
        <w:rPr>
          <w:rFonts w:ascii="Arial" w:hAnsi="Arial" w:cs="Arial"/>
          <w:color w:val="000000" w:themeColor="text1"/>
          <w:shd w:val="clear" w:color="auto" w:fill="FFFFFF"/>
        </w:rPr>
        <w:t xml:space="preserve">16, pp. </w:t>
      </w:r>
      <w:r w:rsidR="00B908CE">
        <w:rPr>
          <w:rFonts w:ascii="Arial" w:hAnsi="Arial" w:cs="Arial"/>
          <w:color w:val="000000" w:themeColor="text1"/>
          <w:shd w:val="clear" w:color="auto" w:fill="FFFFFF"/>
        </w:rPr>
        <w:t>53 -101</w:t>
      </w:r>
      <w:r w:rsidR="0015296B">
        <w:rPr>
          <w:rFonts w:ascii="Arial" w:hAnsi="Arial" w:cs="Arial"/>
          <w:color w:val="000000" w:themeColor="text1"/>
          <w:shd w:val="clear" w:color="auto" w:fill="FFFFFF"/>
        </w:rPr>
        <w:t>.</w:t>
      </w:r>
      <w:r w:rsidR="0021293E" w:rsidRPr="00C17DA8">
        <w:rPr>
          <w:rFonts w:ascii="Arial" w:hAnsi="Arial" w:cs="Arial"/>
          <w:i/>
          <w:iCs/>
          <w:color w:val="000000" w:themeColor="text1"/>
          <w:shd w:val="clear" w:color="auto" w:fill="FFFFFF"/>
        </w:rPr>
        <w:t xml:space="preserve"> </w:t>
      </w:r>
      <w:r w:rsidR="005A50F7">
        <w:rPr>
          <w:rFonts w:ascii="Arial" w:hAnsi="Arial" w:cs="Arial"/>
          <w:color w:val="000000" w:themeColor="text1"/>
          <w:shd w:val="clear" w:color="auto" w:fill="FFFFFF"/>
        </w:rPr>
        <w:t xml:space="preserve">In </w:t>
      </w:r>
      <w:r w:rsidR="006A4C0C" w:rsidRPr="00BD245F">
        <w:rPr>
          <w:rFonts w:ascii="Arial" w:hAnsi="Arial" w:cs="Arial"/>
          <w:color w:val="000000" w:themeColor="text1"/>
          <w:shd w:val="clear" w:color="auto" w:fill="FFFFFF"/>
        </w:rPr>
        <w:t>Armstrong, M. and Taylor, S. (2014)</w:t>
      </w:r>
      <w:r w:rsidR="006A4C0C">
        <w:rPr>
          <w:rFonts w:ascii="Arial" w:hAnsi="Arial" w:cs="Arial"/>
          <w:color w:val="000000" w:themeColor="text1"/>
          <w:shd w:val="clear" w:color="auto" w:fill="FFFFFF"/>
        </w:rPr>
        <w:t>.</w:t>
      </w:r>
      <w:r w:rsidR="0021293E" w:rsidRPr="00C17DA8">
        <w:rPr>
          <w:rFonts w:ascii="Arial" w:hAnsi="Arial" w:cs="Arial"/>
          <w:i/>
          <w:iCs/>
          <w:color w:val="000000" w:themeColor="text1"/>
          <w:shd w:val="clear" w:color="auto" w:fill="FFFFFF"/>
        </w:rPr>
        <w:t xml:space="preserve"> </w:t>
      </w:r>
      <w:r w:rsidR="00706A04" w:rsidRPr="00C17DA8">
        <w:rPr>
          <w:rFonts w:ascii="Arial" w:hAnsi="Arial" w:cs="Arial"/>
          <w:i/>
          <w:iCs/>
          <w:color w:val="000000" w:themeColor="text1"/>
          <w:shd w:val="clear" w:color="auto" w:fill="FFFFFF"/>
        </w:rPr>
        <w:t xml:space="preserve"> </w:t>
      </w:r>
    </w:p>
    <w:p w14:paraId="7980F44B" w14:textId="68B958EF" w:rsidR="00265F68" w:rsidRPr="00E970E8" w:rsidRDefault="00DC7ABF" w:rsidP="00C112DE">
      <w:pPr>
        <w:jc w:val="both"/>
        <w:rPr>
          <w:rFonts w:ascii="Arial" w:hAnsi="Arial" w:cs="Arial"/>
          <w:color w:val="000000" w:themeColor="text1"/>
          <w:shd w:val="clear" w:color="auto" w:fill="FFFFFF"/>
        </w:rPr>
      </w:pPr>
      <w:r>
        <w:rPr>
          <w:rFonts w:ascii="Arial" w:hAnsi="Arial" w:cs="Arial"/>
          <w:color w:val="000000" w:themeColor="text1"/>
          <w:shd w:val="clear" w:color="auto" w:fill="FFFFFF"/>
        </w:rPr>
        <w:t>Becker, B, E. and Huselid, M, A.</w:t>
      </w:r>
      <w:r w:rsidR="00F07237">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(2006)</w:t>
      </w:r>
      <w:r w:rsidR="0046393F">
        <w:rPr>
          <w:rFonts w:ascii="Arial" w:hAnsi="Arial" w:cs="Arial"/>
          <w:color w:val="000000" w:themeColor="text1"/>
          <w:shd w:val="clear" w:color="auto" w:fill="FFFFFF"/>
        </w:rPr>
        <w:t xml:space="preserve"> </w:t>
      </w:r>
      <w:r w:rsidR="0046393F" w:rsidRPr="0016143C">
        <w:rPr>
          <w:rFonts w:ascii="Arial" w:hAnsi="Arial" w:cs="Arial"/>
          <w:i/>
          <w:iCs/>
          <w:color w:val="000000" w:themeColor="text1"/>
          <w:shd w:val="clear" w:color="auto" w:fill="FFFFFF"/>
        </w:rPr>
        <w:t xml:space="preserve">Strategic </w:t>
      </w:r>
      <w:r w:rsidR="009C7D43">
        <w:rPr>
          <w:rFonts w:ascii="Arial" w:hAnsi="Arial" w:cs="Arial"/>
          <w:i/>
          <w:iCs/>
          <w:color w:val="000000" w:themeColor="text1"/>
          <w:shd w:val="clear" w:color="auto" w:fill="FFFFFF"/>
        </w:rPr>
        <w:t>H</w:t>
      </w:r>
      <w:r w:rsidR="0046393F" w:rsidRPr="0016143C">
        <w:rPr>
          <w:rFonts w:ascii="Arial" w:hAnsi="Arial" w:cs="Arial"/>
          <w:i/>
          <w:iCs/>
          <w:color w:val="000000" w:themeColor="text1"/>
          <w:shd w:val="clear" w:color="auto" w:fill="FFFFFF"/>
        </w:rPr>
        <w:t xml:space="preserve">uman </w:t>
      </w:r>
      <w:r w:rsidR="009C7D43">
        <w:rPr>
          <w:rFonts w:ascii="Arial" w:hAnsi="Arial" w:cs="Arial"/>
          <w:i/>
          <w:iCs/>
          <w:color w:val="000000" w:themeColor="text1"/>
          <w:shd w:val="clear" w:color="auto" w:fill="FFFFFF"/>
        </w:rPr>
        <w:t>R</w:t>
      </w:r>
      <w:r w:rsidR="0046393F" w:rsidRPr="0016143C">
        <w:rPr>
          <w:rFonts w:ascii="Arial" w:hAnsi="Arial" w:cs="Arial"/>
          <w:i/>
          <w:iCs/>
          <w:color w:val="000000" w:themeColor="text1"/>
          <w:shd w:val="clear" w:color="auto" w:fill="FFFFFF"/>
        </w:rPr>
        <w:t>eso</w:t>
      </w:r>
      <w:r w:rsidR="00323433" w:rsidRPr="0016143C">
        <w:rPr>
          <w:rFonts w:ascii="Arial" w:hAnsi="Arial" w:cs="Arial"/>
          <w:i/>
          <w:iCs/>
          <w:color w:val="000000" w:themeColor="text1"/>
          <w:shd w:val="clear" w:color="auto" w:fill="FFFFFF"/>
        </w:rPr>
        <w:t xml:space="preserve">urce </w:t>
      </w:r>
      <w:r w:rsidR="009C7D43">
        <w:rPr>
          <w:rFonts w:ascii="Arial" w:hAnsi="Arial" w:cs="Arial"/>
          <w:i/>
          <w:iCs/>
          <w:color w:val="000000" w:themeColor="text1"/>
          <w:shd w:val="clear" w:color="auto" w:fill="FFFFFF"/>
        </w:rPr>
        <w:t>M</w:t>
      </w:r>
      <w:r w:rsidR="00323433" w:rsidRPr="0016143C">
        <w:rPr>
          <w:rFonts w:ascii="Arial" w:hAnsi="Arial" w:cs="Arial"/>
          <w:i/>
          <w:iCs/>
          <w:color w:val="000000" w:themeColor="text1"/>
          <w:shd w:val="clear" w:color="auto" w:fill="FFFFFF"/>
        </w:rPr>
        <w:t xml:space="preserve">anagement: </w:t>
      </w:r>
      <w:r w:rsidR="009C7D43">
        <w:rPr>
          <w:rFonts w:ascii="Arial" w:hAnsi="Arial" w:cs="Arial"/>
          <w:i/>
          <w:iCs/>
          <w:color w:val="000000" w:themeColor="text1"/>
          <w:shd w:val="clear" w:color="auto" w:fill="FFFFFF"/>
        </w:rPr>
        <w:t>W</w:t>
      </w:r>
      <w:r w:rsidR="00CF6C86" w:rsidRPr="0016143C">
        <w:rPr>
          <w:rFonts w:ascii="Arial" w:hAnsi="Arial" w:cs="Arial"/>
          <w:i/>
          <w:iCs/>
          <w:color w:val="000000" w:themeColor="text1"/>
          <w:shd w:val="clear" w:color="auto" w:fill="FFFFFF"/>
        </w:rPr>
        <w:t>here do we go from here?</w:t>
      </w:r>
      <w:r w:rsidR="00CF6C86">
        <w:rPr>
          <w:rFonts w:ascii="Arial" w:hAnsi="Arial" w:cs="Arial"/>
          <w:color w:val="000000" w:themeColor="text1"/>
          <w:shd w:val="clear" w:color="auto" w:fill="FFFFFF"/>
        </w:rPr>
        <w:t xml:space="preserve"> </w:t>
      </w:r>
      <w:r w:rsidR="00E970E8">
        <w:rPr>
          <w:rFonts w:ascii="Arial" w:hAnsi="Arial" w:cs="Arial"/>
          <w:color w:val="000000" w:themeColor="text1"/>
          <w:shd w:val="clear" w:color="auto" w:fill="FFFFFF"/>
        </w:rPr>
        <w:t xml:space="preserve"> </w:t>
      </w:r>
      <w:r w:rsidR="00E970E8" w:rsidRPr="0016143C">
        <w:rPr>
          <w:rFonts w:ascii="Arial" w:hAnsi="Arial" w:cs="Arial"/>
          <w:color w:val="000000" w:themeColor="text1"/>
          <w:shd w:val="clear" w:color="auto" w:fill="FFFFFF"/>
        </w:rPr>
        <w:t>Journal of Management</w:t>
      </w:r>
      <w:r w:rsidR="00E970E8">
        <w:rPr>
          <w:rFonts w:ascii="Arial" w:hAnsi="Arial" w:cs="Arial"/>
          <w:i/>
          <w:iCs/>
          <w:color w:val="000000" w:themeColor="text1"/>
          <w:shd w:val="clear" w:color="auto" w:fill="FFFFFF"/>
        </w:rPr>
        <w:t xml:space="preserve">, </w:t>
      </w:r>
      <w:r w:rsidR="00E54522">
        <w:rPr>
          <w:rFonts w:ascii="Arial" w:hAnsi="Arial" w:cs="Arial"/>
          <w:color w:val="000000" w:themeColor="text1"/>
          <w:shd w:val="clear" w:color="auto" w:fill="FFFFFF"/>
        </w:rPr>
        <w:t xml:space="preserve">32 (6) pp. </w:t>
      </w:r>
      <w:r w:rsidR="003545A4">
        <w:rPr>
          <w:rFonts w:ascii="Arial" w:hAnsi="Arial" w:cs="Arial"/>
          <w:color w:val="000000" w:themeColor="text1"/>
          <w:shd w:val="clear" w:color="auto" w:fill="FFFFFF"/>
        </w:rPr>
        <w:t xml:space="preserve">898 </w:t>
      </w:r>
      <w:r w:rsidR="0015296B">
        <w:rPr>
          <w:rFonts w:ascii="Arial" w:hAnsi="Arial" w:cs="Arial"/>
          <w:color w:val="000000" w:themeColor="text1"/>
          <w:shd w:val="clear" w:color="auto" w:fill="FFFFFF"/>
        </w:rPr>
        <w:t>–</w:t>
      </w:r>
      <w:r w:rsidR="003545A4">
        <w:rPr>
          <w:rFonts w:ascii="Arial" w:hAnsi="Arial" w:cs="Arial"/>
          <w:color w:val="000000" w:themeColor="text1"/>
          <w:shd w:val="clear" w:color="auto" w:fill="FFFFFF"/>
        </w:rPr>
        <w:t xml:space="preserve"> 925</w:t>
      </w:r>
      <w:r w:rsidR="0015296B">
        <w:rPr>
          <w:rFonts w:ascii="Arial" w:hAnsi="Arial" w:cs="Arial"/>
          <w:color w:val="000000" w:themeColor="text1"/>
          <w:shd w:val="clear" w:color="auto" w:fill="FFFFFF"/>
        </w:rPr>
        <w:t>.</w:t>
      </w:r>
      <w:r w:rsidR="003545A4">
        <w:rPr>
          <w:rFonts w:ascii="Arial" w:hAnsi="Arial" w:cs="Arial"/>
          <w:color w:val="000000" w:themeColor="text1"/>
          <w:shd w:val="clear" w:color="auto" w:fill="FFFFFF"/>
        </w:rPr>
        <w:t xml:space="preserve"> </w:t>
      </w:r>
      <w:r w:rsidR="004800A9" w:rsidRPr="00BD245F">
        <w:rPr>
          <w:rFonts w:ascii="Arial" w:hAnsi="Arial" w:cs="Arial"/>
          <w:color w:val="000000" w:themeColor="text1"/>
          <w:shd w:val="clear" w:color="auto" w:fill="FFFFFF"/>
        </w:rPr>
        <w:t>Armstrong, M. and Taylor, S. (2014)</w:t>
      </w:r>
      <w:r w:rsidR="004800A9">
        <w:rPr>
          <w:rFonts w:ascii="Arial" w:hAnsi="Arial" w:cs="Arial"/>
          <w:color w:val="000000" w:themeColor="text1"/>
          <w:shd w:val="clear" w:color="auto" w:fill="FFFFFF"/>
        </w:rPr>
        <w:t>.</w:t>
      </w:r>
    </w:p>
    <w:p w14:paraId="5EB0DCA1" w14:textId="51035583" w:rsidR="005831E8" w:rsidRPr="00924BED" w:rsidRDefault="005831E8" w:rsidP="00C112DE">
      <w:pPr>
        <w:jc w:val="both"/>
        <w:rPr>
          <w:rFonts w:ascii="Arial" w:hAnsi="Arial" w:cs="Arial"/>
          <w:color w:val="000000" w:themeColor="text1"/>
        </w:rPr>
      </w:pPr>
      <w:r w:rsidRPr="00924BED">
        <w:rPr>
          <w:rFonts w:ascii="Arial" w:hAnsi="Arial" w:cs="Arial"/>
          <w:color w:val="000000" w:themeColor="text1"/>
          <w:shd w:val="clear" w:color="auto" w:fill="FFFFFF"/>
        </w:rPr>
        <w:t>Boon, C, Den Hartog, D.N &amp; Lepak, D.P</w:t>
      </w:r>
      <w:r w:rsidR="00140A83">
        <w:rPr>
          <w:rFonts w:ascii="Arial" w:hAnsi="Arial" w:cs="Arial"/>
          <w:color w:val="000000" w:themeColor="text1"/>
          <w:shd w:val="clear" w:color="auto" w:fill="FFFFFF"/>
        </w:rPr>
        <w:t>.</w:t>
      </w:r>
      <w:r w:rsidRPr="00924BED">
        <w:rPr>
          <w:rFonts w:ascii="Arial" w:hAnsi="Arial" w:cs="Arial"/>
          <w:color w:val="000000" w:themeColor="text1"/>
          <w:shd w:val="clear" w:color="auto" w:fill="FFFFFF"/>
        </w:rPr>
        <w:t xml:space="preserve">, </w:t>
      </w:r>
      <w:r w:rsidR="0092641C">
        <w:rPr>
          <w:rFonts w:ascii="Arial" w:hAnsi="Arial" w:cs="Arial"/>
          <w:color w:val="000000" w:themeColor="text1"/>
          <w:shd w:val="clear" w:color="auto" w:fill="FFFFFF"/>
        </w:rPr>
        <w:t>(</w:t>
      </w:r>
      <w:r w:rsidRPr="00924BED">
        <w:rPr>
          <w:rFonts w:ascii="Arial" w:hAnsi="Arial" w:cs="Arial"/>
          <w:color w:val="000000" w:themeColor="text1"/>
          <w:shd w:val="clear" w:color="auto" w:fill="FFFFFF"/>
        </w:rPr>
        <w:t>2019</w:t>
      </w:r>
      <w:r w:rsidR="0092641C" w:rsidRPr="0092641C">
        <w:rPr>
          <w:rFonts w:ascii="Arial" w:hAnsi="Arial" w:cs="Arial"/>
          <w:color w:val="000000" w:themeColor="text1"/>
          <w:shd w:val="clear" w:color="auto" w:fill="FFFFFF"/>
        </w:rPr>
        <w:t>)</w:t>
      </w:r>
      <w:r w:rsidRPr="00634363">
        <w:rPr>
          <w:rFonts w:ascii="Arial" w:hAnsi="Arial" w:cs="Arial"/>
          <w:i/>
          <w:iCs/>
          <w:color w:val="000000" w:themeColor="text1"/>
          <w:shd w:val="clear" w:color="auto" w:fill="FFFFFF"/>
        </w:rPr>
        <w:t xml:space="preserve"> A Systematic Review of Human Resource Management Systems and Their Measurement.</w:t>
      </w:r>
      <w:r w:rsidRPr="00924BED">
        <w:rPr>
          <w:rFonts w:ascii="Arial" w:hAnsi="Arial" w:cs="Arial"/>
          <w:color w:val="000000" w:themeColor="text1"/>
          <w:shd w:val="clear" w:color="auto" w:fill="FFFFFF"/>
        </w:rPr>
        <w:t> </w:t>
      </w:r>
      <w:r w:rsidRPr="00C641C1">
        <w:rPr>
          <w:rFonts w:ascii="Arial" w:hAnsi="Arial" w:cs="Arial"/>
          <w:color w:val="000000" w:themeColor="text1"/>
          <w:shd w:val="clear" w:color="auto" w:fill="FFFFFF"/>
        </w:rPr>
        <w:t>Journal of management</w:t>
      </w:r>
      <w:r w:rsidRPr="00924BED">
        <w:rPr>
          <w:rFonts w:ascii="Arial" w:hAnsi="Arial" w:cs="Arial"/>
          <w:color w:val="000000" w:themeColor="text1"/>
          <w:shd w:val="clear" w:color="auto" w:fill="FFFFFF"/>
        </w:rPr>
        <w:t>, 45(6), pp.2498–2537.</w:t>
      </w:r>
    </w:p>
    <w:p w14:paraId="30AE8278" w14:textId="3BC9ABD9" w:rsidR="00C03BCE" w:rsidRPr="00175624" w:rsidRDefault="00FC02E2" w:rsidP="00C112DE">
      <w:pPr>
        <w:jc w:val="both"/>
        <w:rPr>
          <w:rStyle w:val="Emphasis"/>
          <w:rFonts w:ascii="Arial" w:hAnsi="Arial" w:cs="Arial"/>
          <w:i w:val="0"/>
          <w:iCs w:val="0"/>
          <w:color w:val="000000" w:themeColor="text1"/>
          <w:shd w:val="clear" w:color="auto" w:fill="FFFFFF"/>
        </w:rPr>
      </w:pPr>
      <w:r w:rsidRPr="00FC02E2">
        <w:rPr>
          <w:rFonts w:ascii="Arial" w:hAnsi="Arial" w:cs="Arial"/>
          <w:color w:val="000000" w:themeColor="text1"/>
          <w:shd w:val="clear" w:color="auto" w:fill="FFFFFF"/>
        </w:rPr>
        <w:t>Bos</w:t>
      </w:r>
      <w:r w:rsidR="00741D6C">
        <w:rPr>
          <w:rFonts w:ascii="Arial" w:hAnsi="Arial" w:cs="Arial"/>
          <w:color w:val="000000" w:themeColor="text1"/>
          <w:shd w:val="clear" w:color="auto" w:fill="FFFFFF"/>
        </w:rPr>
        <w:t>e</w:t>
      </w:r>
      <w:r w:rsidRPr="00FC02E2">
        <w:rPr>
          <w:rFonts w:ascii="Arial" w:hAnsi="Arial" w:cs="Arial"/>
          <w:color w:val="000000" w:themeColor="text1"/>
          <w:shd w:val="clear" w:color="auto" w:fill="FFFFFF"/>
        </w:rPr>
        <w:t>lie</w:t>
      </w:r>
      <w:r w:rsidR="002436A4">
        <w:rPr>
          <w:rFonts w:ascii="Arial" w:hAnsi="Arial" w:cs="Arial"/>
          <w:color w:val="000000" w:themeColor="text1"/>
          <w:shd w:val="clear" w:color="auto" w:fill="FFFFFF"/>
        </w:rPr>
        <w:t xml:space="preserve">, P. Dietz, G. and Boon, </w:t>
      </w:r>
      <w:r w:rsidR="00772B01">
        <w:rPr>
          <w:rFonts w:ascii="Arial" w:hAnsi="Arial" w:cs="Arial"/>
          <w:color w:val="000000" w:themeColor="text1"/>
          <w:shd w:val="clear" w:color="auto" w:fill="FFFFFF"/>
        </w:rPr>
        <w:t>C.</w:t>
      </w:r>
      <w:r w:rsidR="00140A83">
        <w:rPr>
          <w:rFonts w:ascii="Arial" w:hAnsi="Arial" w:cs="Arial"/>
          <w:color w:val="000000" w:themeColor="text1"/>
          <w:shd w:val="clear" w:color="auto" w:fill="FFFFFF"/>
        </w:rPr>
        <w:t>,</w:t>
      </w:r>
      <w:r w:rsidR="00772B01">
        <w:rPr>
          <w:rFonts w:ascii="Arial" w:hAnsi="Arial" w:cs="Arial"/>
          <w:color w:val="000000" w:themeColor="text1"/>
          <w:shd w:val="clear" w:color="auto" w:fill="FFFFFF"/>
        </w:rPr>
        <w:t xml:space="preserve"> (2005)</w:t>
      </w:r>
      <w:r w:rsidR="0042601A">
        <w:rPr>
          <w:rFonts w:ascii="Arial" w:hAnsi="Arial" w:cs="Arial"/>
          <w:color w:val="000000" w:themeColor="text1"/>
          <w:shd w:val="clear" w:color="auto" w:fill="FFFFFF"/>
        </w:rPr>
        <w:t xml:space="preserve"> </w:t>
      </w:r>
      <w:r w:rsidR="0042601A" w:rsidRPr="008B1A44">
        <w:rPr>
          <w:rFonts w:ascii="Arial" w:hAnsi="Arial" w:cs="Arial"/>
          <w:i/>
          <w:iCs/>
          <w:color w:val="000000" w:themeColor="text1"/>
          <w:shd w:val="clear" w:color="auto" w:fill="FFFFFF"/>
        </w:rPr>
        <w:t>Commonalities and contradictio</w:t>
      </w:r>
      <w:r w:rsidR="00FE0954" w:rsidRPr="008B1A44">
        <w:rPr>
          <w:rFonts w:ascii="Arial" w:hAnsi="Arial" w:cs="Arial"/>
          <w:i/>
          <w:iCs/>
          <w:color w:val="000000" w:themeColor="text1"/>
          <w:shd w:val="clear" w:color="auto" w:fill="FFFFFF"/>
        </w:rPr>
        <w:t>ns in HR</w:t>
      </w:r>
      <w:r w:rsidR="00FD6EC7" w:rsidRPr="008B1A44">
        <w:rPr>
          <w:rFonts w:ascii="Arial" w:hAnsi="Arial" w:cs="Arial"/>
          <w:i/>
          <w:iCs/>
          <w:color w:val="000000" w:themeColor="text1"/>
          <w:shd w:val="clear" w:color="auto" w:fill="FFFFFF"/>
        </w:rPr>
        <w:t>M</w:t>
      </w:r>
      <w:r w:rsidR="00FE0954" w:rsidRPr="008B1A44">
        <w:rPr>
          <w:rFonts w:ascii="Arial" w:hAnsi="Arial" w:cs="Arial"/>
          <w:i/>
          <w:iCs/>
          <w:color w:val="000000" w:themeColor="text1"/>
          <w:shd w:val="clear" w:color="auto" w:fill="FFFFFF"/>
        </w:rPr>
        <w:t xml:space="preserve"> and</w:t>
      </w:r>
      <w:r w:rsidR="00FD6EC7" w:rsidRPr="008B1A44">
        <w:rPr>
          <w:rFonts w:ascii="Arial" w:hAnsi="Arial" w:cs="Arial"/>
          <w:i/>
          <w:iCs/>
          <w:color w:val="000000" w:themeColor="text1"/>
          <w:shd w:val="clear" w:color="auto" w:fill="FFFFFF"/>
        </w:rPr>
        <w:t xml:space="preserve"> performance research, Hu</w:t>
      </w:r>
      <w:r w:rsidR="006927DC" w:rsidRPr="008B1A44">
        <w:rPr>
          <w:rFonts w:ascii="Arial" w:hAnsi="Arial" w:cs="Arial"/>
          <w:i/>
          <w:iCs/>
          <w:color w:val="000000" w:themeColor="text1"/>
          <w:shd w:val="clear" w:color="auto" w:fill="FFFFFF"/>
        </w:rPr>
        <w:t>man Resource Management Journal</w:t>
      </w:r>
      <w:r w:rsidR="007153A6">
        <w:rPr>
          <w:rFonts w:ascii="Arial" w:hAnsi="Arial" w:cs="Arial"/>
          <w:color w:val="000000" w:themeColor="text1"/>
          <w:shd w:val="clear" w:color="auto" w:fill="FFFFFF"/>
        </w:rPr>
        <w:t xml:space="preserve">, </w:t>
      </w:r>
      <w:r w:rsidR="003C587F">
        <w:rPr>
          <w:rFonts w:ascii="Arial" w:hAnsi="Arial" w:cs="Arial"/>
          <w:color w:val="000000" w:themeColor="text1"/>
          <w:shd w:val="clear" w:color="auto" w:fill="FFFFFF"/>
        </w:rPr>
        <w:t xml:space="preserve">15 (3) pp. </w:t>
      </w:r>
      <w:r w:rsidR="00092854">
        <w:rPr>
          <w:rFonts w:ascii="Arial" w:hAnsi="Arial" w:cs="Arial"/>
          <w:color w:val="000000" w:themeColor="text1"/>
          <w:shd w:val="clear" w:color="auto" w:fill="FFFFFF"/>
        </w:rPr>
        <w:t>67 – 94.</w:t>
      </w:r>
      <w:r w:rsidR="00C10FF7">
        <w:rPr>
          <w:rFonts w:ascii="Arial" w:hAnsi="Arial" w:cs="Arial"/>
          <w:color w:val="000000" w:themeColor="text1"/>
          <w:shd w:val="clear" w:color="auto" w:fill="FFFFFF"/>
        </w:rPr>
        <w:t xml:space="preserve"> In </w:t>
      </w:r>
      <w:r w:rsidR="00FE0954" w:rsidRPr="007153A6">
        <w:rPr>
          <w:rFonts w:ascii="Arial" w:hAnsi="Arial" w:cs="Arial"/>
          <w:b/>
          <w:bCs/>
          <w:color w:val="000000" w:themeColor="text1"/>
          <w:shd w:val="clear" w:color="auto" w:fill="FFFFFF"/>
        </w:rPr>
        <w:t xml:space="preserve"> </w:t>
      </w:r>
      <w:r w:rsidR="004B2A9B" w:rsidRPr="00BD245F">
        <w:rPr>
          <w:rFonts w:ascii="Arial" w:hAnsi="Arial" w:cs="Arial"/>
          <w:color w:val="000000" w:themeColor="text1"/>
          <w:shd w:val="clear" w:color="auto" w:fill="FFFFFF"/>
        </w:rPr>
        <w:t>Armstrong, M. and Taylor, S.</w:t>
      </w:r>
      <w:r w:rsidR="00404BF5">
        <w:rPr>
          <w:rFonts w:ascii="Arial" w:hAnsi="Arial" w:cs="Arial"/>
          <w:color w:val="000000" w:themeColor="text1"/>
          <w:shd w:val="clear" w:color="auto" w:fill="FFFFFF"/>
        </w:rPr>
        <w:t>,</w:t>
      </w:r>
      <w:r w:rsidR="004B2A9B" w:rsidRPr="00BD245F">
        <w:rPr>
          <w:rFonts w:ascii="Arial" w:hAnsi="Arial" w:cs="Arial"/>
          <w:color w:val="000000" w:themeColor="text1"/>
          <w:shd w:val="clear" w:color="auto" w:fill="FFFFFF"/>
        </w:rPr>
        <w:t xml:space="preserve"> (2014)</w:t>
      </w:r>
      <w:r w:rsidR="004B2A9B">
        <w:rPr>
          <w:rFonts w:ascii="Arial" w:hAnsi="Arial" w:cs="Arial"/>
          <w:color w:val="000000" w:themeColor="text1"/>
          <w:shd w:val="clear" w:color="auto" w:fill="FFFFFF"/>
        </w:rPr>
        <w:t>.</w:t>
      </w:r>
    </w:p>
    <w:p w14:paraId="1409FCBA" w14:textId="6D519E16" w:rsidR="00C03BCE" w:rsidRPr="00175624" w:rsidRDefault="00C03BCE" w:rsidP="00C112DE">
      <w:pPr>
        <w:jc w:val="both"/>
        <w:rPr>
          <w:rStyle w:val="Emphasis"/>
          <w:rFonts w:ascii="Arial" w:hAnsi="Arial" w:cs="Arial"/>
          <w:i w:val="0"/>
          <w:iCs w:val="0"/>
          <w:color w:val="000000" w:themeColor="text1"/>
          <w:bdr w:val="none" w:sz="0" w:space="0" w:color="auto" w:frame="1"/>
        </w:rPr>
      </w:pPr>
      <w:r w:rsidRPr="00175624">
        <w:rPr>
          <w:rStyle w:val="Emphasis"/>
          <w:rFonts w:ascii="Arial" w:hAnsi="Arial" w:cs="Arial"/>
          <w:i w:val="0"/>
          <w:iCs w:val="0"/>
          <w:color w:val="000000" w:themeColor="text1"/>
          <w:bdr w:val="none" w:sz="0" w:space="0" w:color="auto" w:frame="1"/>
        </w:rPr>
        <w:t>Bowen, D</w:t>
      </w:r>
      <w:r w:rsidR="000A0184">
        <w:rPr>
          <w:rStyle w:val="Emphasis"/>
          <w:rFonts w:ascii="Arial" w:hAnsi="Arial" w:cs="Arial"/>
          <w:i w:val="0"/>
          <w:iCs w:val="0"/>
          <w:color w:val="000000" w:themeColor="text1"/>
          <w:bdr w:val="none" w:sz="0" w:space="0" w:color="auto" w:frame="1"/>
        </w:rPr>
        <w:t>,</w:t>
      </w:r>
      <w:r w:rsidRPr="00175624">
        <w:rPr>
          <w:rStyle w:val="Emphasis"/>
          <w:rFonts w:ascii="Arial" w:hAnsi="Arial" w:cs="Arial"/>
          <w:i w:val="0"/>
          <w:iCs w:val="0"/>
          <w:color w:val="000000" w:themeColor="text1"/>
          <w:bdr w:val="none" w:sz="0" w:space="0" w:color="auto" w:frame="1"/>
        </w:rPr>
        <w:t xml:space="preserve"> E. &amp; Ostroff, C.</w:t>
      </w:r>
      <w:r w:rsidR="007E33E9">
        <w:rPr>
          <w:rStyle w:val="Emphasis"/>
          <w:rFonts w:ascii="Arial" w:hAnsi="Arial" w:cs="Arial"/>
          <w:i w:val="0"/>
          <w:iCs w:val="0"/>
          <w:color w:val="000000" w:themeColor="text1"/>
          <w:bdr w:val="none" w:sz="0" w:space="0" w:color="auto" w:frame="1"/>
        </w:rPr>
        <w:t>,</w:t>
      </w:r>
      <w:r w:rsidRPr="00175624">
        <w:rPr>
          <w:rStyle w:val="Emphasis"/>
          <w:rFonts w:ascii="Arial" w:hAnsi="Arial" w:cs="Arial"/>
          <w:i w:val="0"/>
          <w:iCs w:val="0"/>
          <w:color w:val="000000" w:themeColor="text1"/>
          <w:bdr w:val="none" w:sz="0" w:space="0" w:color="auto" w:frame="1"/>
        </w:rPr>
        <w:t xml:space="preserve"> (2004 ) </w:t>
      </w:r>
      <w:r w:rsidRPr="007E33E9">
        <w:rPr>
          <w:rStyle w:val="Emphasis"/>
          <w:rFonts w:ascii="Arial" w:hAnsi="Arial" w:cs="Arial"/>
          <w:color w:val="000000" w:themeColor="text1"/>
          <w:bdr w:val="none" w:sz="0" w:space="0" w:color="auto" w:frame="1"/>
        </w:rPr>
        <w:t>Understanding HRM</w:t>
      </w:r>
      <w:r w:rsidRPr="007E33E9">
        <w:rPr>
          <w:rStyle w:val="Emphasis"/>
          <w:rFonts w:ascii="Cambria Math" w:hAnsi="Cambria Math" w:cs="Cambria Math"/>
          <w:color w:val="000000" w:themeColor="text1"/>
          <w:bdr w:val="none" w:sz="0" w:space="0" w:color="auto" w:frame="1"/>
        </w:rPr>
        <w:t>‐</w:t>
      </w:r>
      <w:r w:rsidRPr="007E33E9">
        <w:rPr>
          <w:rStyle w:val="Emphasis"/>
          <w:rFonts w:ascii="Arial" w:hAnsi="Arial" w:cs="Arial"/>
          <w:color w:val="000000" w:themeColor="text1"/>
          <w:bdr w:val="none" w:sz="0" w:space="0" w:color="auto" w:frame="1"/>
        </w:rPr>
        <w:t>firm performance linkages: The role of the “strength” of the HRM system</w:t>
      </w:r>
      <w:r w:rsidRPr="00175624">
        <w:rPr>
          <w:rStyle w:val="Emphasis"/>
          <w:rFonts w:ascii="Arial" w:hAnsi="Arial" w:cs="Arial"/>
          <w:i w:val="0"/>
          <w:iCs w:val="0"/>
          <w:color w:val="000000" w:themeColor="text1"/>
          <w:bdr w:val="none" w:sz="0" w:space="0" w:color="auto" w:frame="1"/>
        </w:rPr>
        <w:t>. Academy of Management Review, 29, 203 – 221.</w:t>
      </w:r>
    </w:p>
    <w:p w14:paraId="53FD52E3" w14:textId="6F2A90B3" w:rsidR="00254C95" w:rsidRPr="00254C95" w:rsidRDefault="00254C95" w:rsidP="00254C95">
      <w:pPr>
        <w:jc w:val="both"/>
        <w:rPr>
          <w:rFonts w:ascii="Arial" w:hAnsi="Arial" w:cs="Arial"/>
          <w:u w:val="single"/>
          <w:shd w:val="clear" w:color="auto" w:fill="FFFFFF"/>
        </w:rPr>
      </w:pPr>
      <w:r w:rsidRPr="00254C95">
        <w:rPr>
          <w:rFonts w:ascii="Arial" w:hAnsi="Arial" w:cs="Arial"/>
          <w:shd w:val="clear" w:color="auto" w:fill="FFFFFF"/>
        </w:rPr>
        <w:t>Brandão, C</w:t>
      </w:r>
      <w:r w:rsidR="0076705D">
        <w:rPr>
          <w:rFonts w:ascii="Arial" w:hAnsi="Arial" w:cs="Arial"/>
          <w:shd w:val="clear" w:color="auto" w:fill="FFFFFF"/>
        </w:rPr>
        <w:t>.</w:t>
      </w:r>
      <w:r w:rsidRPr="00254C95">
        <w:rPr>
          <w:rFonts w:ascii="Arial" w:hAnsi="Arial" w:cs="Arial"/>
          <w:shd w:val="clear" w:color="auto" w:fill="FFFFFF"/>
        </w:rPr>
        <w:t xml:space="preserve"> Silva, R</w:t>
      </w:r>
      <w:r w:rsidR="009D023B">
        <w:rPr>
          <w:rFonts w:ascii="Arial" w:hAnsi="Arial" w:cs="Arial"/>
          <w:shd w:val="clear" w:color="auto" w:fill="FFFFFF"/>
        </w:rPr>
        <w:t>.</w:t>
      </w:r>
      <w:r w:rsidRPr="00254C95">
        <w:rPr>
          <w:rFonts w:ascii="Arial" w:hAnsi="Arial" w:cs="Arial"/>
          <w:shd w:val="clear" w:color="auto" w:fill="FFFFFF"/>
        </w:rPr>
        <w:t xml:space="preserve"> &amp; dos Santos, Joana V., (2019) </w:t>
      </w:r>
      <w:r w:rsidRPr="00254C95">
        <w:rPr>
          <w:rFonts w:ascii="Arial" w:hAnsi="Arial" w:cs="Arial"/>
          <w:i/>
          <w:iCs/>
          <w:shd w:val="clear" w:color="auto" w:fill="FFFFFF"/>
        </w:rPr>
        <w:t>Online recruitment in Portugal: Theories and candidate profiles. </w:t>
      </w:r>
      <w:r w:rsidRPr="00254C95">
        <w:rPr>
          <w:rFonts w:ascii="Arial" w:hAnsi="Arial" w:cs="Arial"/>
          <w:shd w:val="clear" w:color="auto" w:fill="FFFFFF"/>
        </w:rPr>
        <w:t>Journal of business research, 94, pp.273–279.</w:t>
      </w:r>
    </w:p>
    <w:p w14:paraId="7600BAD3" w14:textId="10655521" w:rsidR="001A6EB1" w:rsidRPr="001A6EB1" w:rsidRDefault="001A6EB1" w:rsidP="00C112DE">
      <w:pPr>
        <w:jc w:val="both"/>
        <w:rPr>
          <w:rStyle w:val="Emphasis"/>
          <w:rFonts w:ascii="Arial" w:hAnsi="Arial" w:cs="Arial"/>
          <w:b/>
          <w:bCs/>
          <w:i w:val="0"/>
          <w:iCs w:val="0"/>
          <w:shd w:val="clear" w:color="auto" w:fill="FFFFFF"/>
        </w:rPr>
      </w:pPr>
      <w:r w:rsidRPr="00AB4F06">
        <w:rPr>
          <w:rFonts w:ascii="Arial" w:hAnsi="Arial" w:cs="Arial"/>
          <w:sz w:val="23"/>
          <w:szCs w:val="23"/>
          <w:shd w:val="clear" w:color="auto" w:fill="FFFFFF"/>
        </w:rPr>
        <w:t>Burmeister, A</w:t>
      </w:r>
      <w:r w:rsidR="00F34E5A">
        <w:rPr>
          <w:rFonts w:ascii="Arial" w:hAnsi="Arial" w:cs="Arial"/>
          <w:sz w:val="23"/>
          <w:szCs w:val="23"/>
          <w:shd w:val="clear" w:color="auto" w:fill="FFFFFF"/>
        </w:rPr>
        <w:t>.</w:t>
      </w:r>
      <w:r w:rsidRPr="00AB4F06">
        <w:rPr>
          <w:rFonts w:ascii="Arial" w:hAnsi="Arial" w:cs="Arial"/>
          <w:sz w:val="23"/>
          <w:szCs w:val="23"/>
          <w:shd w:val="clear" w:color="auto" w:fill="FFFFFF"/>
        </w:rPr>
        <w:t xml:space="preserve"> Wang, M</w:t>
      </w:r>
      <w:r w:rsidR="00F34E5A">
        <w:rPr>
          <w:rFonts w:ascii="Arial" w:hAnsi="Arial" w:cs="Arial"/>
          <w:sz w:val="23"/>
          <w:szCs w:val="23"/>
          <w:shd w:val="clear" w:color="auto" w:fill="FFFFFF"/>
        </w:rPr>
        <w:t>.</w:t>
      </w:r>
      <w:r w:rsidRPr="00AB4F06">
        <w:rPr>
          <w:rFonts w:ascii="Arial" w:hAnsi="Arial" w:cs="Arial"/>
          <w:sz w:val="23"/>
          <w:szCs w:val="23"/>
          <w:shd w:val="clear" w:color="auto" w:fill="FFFFFF"/>
        </w:rPr>
        <w:t xml:space="preserve"> &amp; Hirschi, A</w:t>
      </w:r>
      <w:r>
        <w:rPr>
          <w:rFonts w:ascii="Arial" w:hAnsi="Arial" w:cs="Arial"/>
          <w:sz w:val="23"/>
          <w:szCs w:val="23"/>
          <w:shd w:val="clear" w:color="auto" w:fill="FFFFFF"/>
        </w:rPr>
        <w:t>.</w:t>
      </w:r>
      <w:r w:rsidRPr="00AB4F06">
        <w:rPr>
          <w:rFonts w:ascii="Arial" w:hAnsi="Arial" w:cs="Arial"/>
          <w:sz w:val="23"/>
          <w:szCs w:val="23"/>
          <w:shd w:val="clear" w:color="auto" w:fill="FFFFFF"/>
        </w:rPr>
        <w:t xml:space="preserve">, </w:t>
      </w:r>
      <w:r>
        <w:rPr>
          <w:rFonts w:ascii="Arial" w:hAnsi="Arial" w:cs="Arial"/>
          <w:sz w:val="23"/>
          <w:szCs w:val="23"/>
          <w:shd w:val="clear" w:color="auto" w:fill="FFFFFF"/>
        </w:rPr>
        <w:t>(</w:t>
      </w:r>
      <w:r w:rsidRPr="00AB4F06">
        <w:rPr>
          <w:rFonts w:ascii="Arial" w:hAnsi="Arial" w:cs="Arial"/>
          <w:sz w:val="23"/>
          <w:szCs w:val="23"/>
          <w:shd w:val="clear" w:color="auto" w:fill="FFFFFF"/>
        </w:rPr>
        <w:t>2020</w:t>
      </w:r>
      <w:r>
        <w:rPr>
          <w:rFonts w:ascii="Arial" w:hAnsi="Arial" w:cs="Arial"/>
          <w:sz w:val="23"/>
          <w:szCs w:val="23"/>
          <w:shd w:val="clear" w:color="auto" w:fill="FFFFFF"/>
        </w:rPr>
        <w:t>)</w:t>
      </w:r>
      <w:r w:rsidRPr="00AB4F06">
        <w:rPr>
          <w:rFonts w:ascii="Arial" w:hAnsi="Arial" w:cs="Arial"/>
          <w:sz w:val="23"/>
          <w:szCs w:val="23"/>
          <w:shd w:val="clear" w:color="auto" w:fill="FFFFFF"/>
        </w:rPr>
        <w:t xml:space="preserve"> </w:t>
      </w:r>
      <w:r w:rsidRPr="00C76AC0">
        <w:rPr>
          <w:rFonts w:ascii="Arial" w:hAnsi="Arial" w:cs="Arial"/>
          <w:i/>
          <w:iCs/>
          <w:sz w:val="23"/>
          <w:szCs w:val="23"/>
          <w:shd w:val="clear" w:color="auto" w:fill="FFFFFF"/>
        </w:rPr>
        <w:t xml:space="preserve">Understanding the Motivational </w:t>
      </w:r>
      <w:r w:rsidRPr="00C76AC0">
        <w:rPr>
          <w:rFonts w:ascii="Arial" w:hAnsi="Arial" w:cs="Arial"/>
          <w:i/>
          <w:iCs/>
          <w:shd w:val="clear" w:color="auto" w:fill="FFFFFF"/>
        </w:rPr>
        <w:t>Benefits of Knowledge Transfer for Older and Younger Workers in Age-Diverse Coworker</w:t>
      </w:r>
      <w:r w:rsidRPr="00C76AC0">
        <w:rPr>
          <w:rFonts w:ascii="Arial" w:hAnsi="Arial" w:cs="Arial"/>
          <w:i/>
          <w:iCs/>
          <w:sz w:val="23"/>
          <w:szCs w:val="23"/>
          <w:shd w:val="clear" w:color="auto" w:fill="FFFFFF"/>
        </w:rPr>
        <w:t xml:space="preserve"> Dyads</w:t>
      </w:r>
      <w:r w:rsidRPr="00AB4F06">
        <w:rPr>
          <w:rFonts w:ascii="Arial" w:hAnsi="Arial" w:cs="Arial"/>
          <w:sz w:val="23"/>
          <w:szCs w:val="23"/>
          <w:shd w:val="clear" w:color="auto" w:fill="FFFFFF"/>
        </w:rPr>
        <w:t>: An Actor-Partner Interdependence Model. </w:t>
      </w:r>
      <w:r w:rsidRPr="002F73E5">
        <w:rPr>
          <w:rFonts w:ascii="Arial" w:hAnsi="Arial" w:cs="Arial"/>
          <w:sz w:val="23"/>
          <w:szCs w:val="23"/>
          <w:shd w:val="clear" w:color="auto" w:fill="FFFFFF"/>
        </w:rPr>
        <w:t>Journal of applied psychology</w:t>
      </w:r>
      <w:r w:rsidRPr="00AB4F06">
        <w:rPr>
          <w:rFonts w:ascii="Arial" w:hAnsi="Arial" w:cs="Arial"/>
          <w:sz w:val="23"/>
          <w:szCs w:val="23"/>
          <w:shd w:val="clear" w:color="auto" w:fill="FFFFFF"/>
        </w:rPr>
        <w:t>, 105(7), pp.748–759.</w:t>
      </w:r>
    </w:p>
    <w:p w14:paraId="34AAB6A0" w14:textId="75133295" w:rsidR="00BD245F" w:rsidRPr="00712332" w:rsidRDefault="00507359" w:rsidP="00C112DE">
      <w:pPr>
        <w:jc w:val="both"/>
        <w:rPr>
          <w:rFonts w:ascii="Arial" w:hAnsi="Arial" w:cs="Arial"/>
          <w:b/>
          <w:bCs/>
          <w:color w:val="000000" w:themeColor="text1"/>
          <w:shd w:val="clear" w:color="auto" w:fill="FFFFFF"/>
        </w:rPr>
      </w:pPr>
      <w:r w:rsidRPr="0046406A">
        <w:rPr>
          <w:rStyle w:val="Emphasis"/>
          <w:rFonts w:ascii="Arial" w:hAnsi="Arial" w:cs="Arial"/>
          <w:i w:val="0"/>
          <w:iCs w:val="0"/>
          <w:color w:val="000000" w:themeColor="text1"/>
          <w:bdr w:val="none" w:sz="0" w:space="0" w:color="auto" w:frame="1"/>
        </w:rPr>
        <w:t>Combs, J. G. Yongmei, L. Hall, A. &amp; Ketchen, D. J.</w:t>
      </w:r>
      <w:r w:rsidR="006A4E2C" w:rsidRPr="0046406A">
        <w:rPr>
          <w:rStyle w:val="Emphasis"/>
          <w:rFonts w:ascii="Arial" w:hAnsi="Arial" w:cs="Arial"/>
          <w:i w:val="0"/>
          <w:iCs w:val="0"/>
          <w:color w:val="000000" w:themeColor="text1"/>
          <w:bdr w:val="none" w:sz="0" w:space="0" w:color="auto" w:frame="1"/>
        </w:rPr>
        <w:t>,</w:t>
      </w:r>
      <w:r w:rsidRPr="0046406A">
        <w:rPr>
          <w:rStyle w:val="Emphasis"/>
          <w:rFonts w:ascii="Arial" w:hAnsi="Arial" w:cs="Arial"/>
          <w:i w:val="0"/>
          <w:iCs w:val="0"/>
          <w:color w:val="000000" w:themeColor="text1"/>
          <w:bdr w:val="none" w:sz="0" w:space="0" w:color="auto" w:frame="1"/>
        </w:rPr>
        <w:t xml:space="preserve"> (2006)</w:t>
      </w:r>
      <w:r w:rsidRPr="00507359">
        <w:rPr>
          <w:rStyle w:val="Emphasis"/>
          <w:rFonts w:ascii="Arial" w:hAnsi="Arial" w:cs="Arial"/>
          <w:color w:val="000000" w:themeColor="text1"/>
          <w:bdr w:val="none" w:sz="0" w:space="0" w:color="auto" w:frame="1"/>
        </w:rPr>
        <w:t xml:space="preserve"> How much do high</w:t>
      </w:r>
      <w:r w:rsidRPr="00507359">
        <w:rPr>
          <w:rStyle w:val="Emphasis"/>
          <w:rFonts w:ascii="Cambria Math" w:hAnsi="Cambria Math" w:cs="Cambria Math"/>
          <w:color w:val="000000" w:themeColor="text1"/>
          <w:bdr w:val="none" w:sz="0" w:space="0" w:color="auto" w:frame="1"/>
        </w:rPr>
        <w:t>‐</w:t>
      </w:r>
      <w:r w:rsidRPr="00507359">
        <w:rPr>
          <w:rStyle w:val="Emphasis"/>
          <w:rFonts w:ascii="Arial" w:hAnsi="Arial" w:cs="Arial"/>
          <w:color w:val="000000" w:themeColor="text1"/>
          <w:bdr w:val="none" w:sz="0" w:space="0" w:color="auto" w:frame="1"/>
        </w:rPr>
        <w:t>performance work practices matter? A meta</w:t>
      </w:r>
      <w:r w:rsidRPr="00507359">
        <w:rPr>
          <w:rStyle w:val="Emphasis"/>
          <w:rFonts w:ascii="Cambria Math" w:hAnsi="Cambria Math" w:cs="Cambria Math"/>
          <w:color w:val="000000" w:themeColor="text1"/>
          <w:bdr w:val="none" w:sz="0" w:space="0" w:color="auto" w:frame="1"/>
        </w:rPr>
        <w:t>‐</w:t>
      </w:r>
      <w:r w:rsidRPr="00507359">
        <w:rPr>
          <w:rStyle w:val="Emphasis"/>
          <w:rFonts w:ascii="Arial" w:hAnsi="Arial" w:cs="Arial"/>
          <w:color w:val="000000" w:themeColor="text1"/>
          <w:bdr w:val="none" w:sz="0" w:space="0" w:color="auto" w:frame="1"/>
        </w:rPr>
        <w:t xml:space="preserve">analysis of their effects on organizational performance. </w:t>
      </w:r>
      <w:r w:rsidRPr="006A4E2C">
        <w:rPr>
          <w:rStyle w:val="Emphasis"/>
          <w:rFonts w:ascii="Arial" w:hAnsi="Arial" w:cs="Arial"/>
          <w:i w:val="0"/>
          <w:iCs w:val="0"/>
          <w:color w:val="000000" w:themeColor="text1"/>
          <w:bdr w:val="none" w:sz="0" w:space="0" w:color="auto" w:frame="1"/>
        </w:rPr>
        <w:t>Personnel Psychology,</w:t>
      </w:r>
      <w:r w:rsidRPr="00507359">
        <w:rPr>
          <w:rStyle w:val="Emphasis"/>
          <w:rFonts w:ascii="Arial" w:hAnsi="Arial" w:cs="Arial"/>
          <w:color w:val="000000" w:themeColor="text1"/>
          <w:bdr w:val="none" w:sz="0" w:space="0" w:color="auto" w:frame="1"/>
        </w:rPr>
        <w:t xml:space="preserve"> 59, 501 – 528.</w:t>
      </w:r>
      <w:r w:rsidR="00712332">
        <w:rPr>
          <w:rStyle w:val="Emphasis"/>
          <w:rFonts w:ascii="Arial" w:hAnsi="Arial" w:cs="Arial"/>
          <w:i w:val="0"/>
          <w:iCs w:val="0"/>
          <w:color w:val="000000" w:themeColor="text1"/>
          <w:bdr w:val="none" w:sz="0" w:space="0" w:color="auto" w:frame="1"/>
        </w:rPr>
        <w:t xml:space="preserve"> In </w:t>
      </w:r>
      <w:r w:rsidR="00712332" w:rsidRPr="00924BED">
        <w:rPr>
          <w:rFonts w:ascii="Arial" w:hAnsi="Arial" w:cs="Arial"/>
          <w:color w:val="000000" w:themeColor="text1"/>
          <w:shd w:val="clear" w:color="auto" w:fill="FFFFFF"/>
        </w:rPr>
        <w:t>Arthur, J</w:t>
      </w:r>
      <w:r w:rsidR="005C6BCE">
        <w:rPr>
          <w:rFonts w:ascii="Arial" w:hAnsi="Arial" w:cs="Arial"/>
          <w:color w:val="000000" w:themeColor="text1"/>
          <w:shd w:val="clear" w:color="auto" w:fill="FFFFFF"/>
        </w:rPr>
        <w:t>,</w:t>
      </w:r>
      <w:r w:rsidR="00712332" w:rsidRPr="00924BED">
        <w:rPr>
          <w:rFonts w:ascii="Arial" w:hAnsi="Arial" w:cs="Arial"/>
          <w:color w:val="000000" w:themeColor="text1"/>
          <w:shd w:val="clear" w:color="auto" w:fill="FFFFFF"/>
        </w:rPr>
        <w:t xml:space="preserve"> B</w:t>
      </w:r>
      <w:r w:rsidR="005C6BCE">
        <w:rPr>
          <w:rFonts w:ascii="Arial" w:hAnsi="Arial" w:cs="Arial"/>
          <w:color w:val="000000" w:themeColor="text1"/>
          <w:shd w:val="clear" w:color="auto" w:fill="FFFFFF"/>
        </w:rPr>
        <w:t>.</w:t>
      </w:r>
      <w:r w:rsidR="00712332" w:rsidRPr="00924BED">
        <w:rPr>
          <w:rFonts w:ascii="Arial" w:hAnsi="Arial" w:cs="Arial"/>
          <w:color w:val="000000" w:themeColor="text1"/>
          <w:shd w:val="clear" w:color="auto" w:fill="FFFFFF"/>
        </w:rPr>
        <w:t>, Herdman, A</w:t>
      </w:r>
      <w:r w:rsidR="005C6BCE">
        <w:rPr>
          <w:rFonts w:ascii="Arial" w:hAnsi="Arial" w:cs="Arial"/>
          <w:color w:val="000000" w:themeColor="text1"/>
          <w:shd w:val="clear" w:color="auto" w:fill="FFFFFF"/>
        </w:rPr>
        <w:t>.,</w:t>
      </w:r>
      <w:r w:rsidR="00712332" w:rsidRPr="00924BED">
        <w:rPr>
          <w:rFonts w:ascii="Arial" w:hAnsi="Arial" w:cs="Arial"/>
          <w:color w:val="000000" w:themeColor="text1"/>
          <w:shd w:val="clear" w:color="auto" w:fill="FFFFFF"/>
        </w:rPr>
        <w:t xml:space="preserve"> O</w:t>
      </w:r>
      <w:r w:rsidR="00A14B85">
        <w:rPr>
          <w:rFonts w:ascii="Arial" w:hAnsi="Arial" w:cs="Arial"/>
          <w:color w:val="000000" w:themeColor="text1"/>
          <w:shd w:val="clear" w:color="auto" w:fill="FFFFFF"/>
        </w:rPr>
        <w:t>.</w:t>
      </w:r>
      <w:r w:rsidR="00712332" w:rsidRPr="00924BED">
        <w:rPr>
          <w:rFonts w:ascii="Arial" w:hAnsi="Arial" w:cs="Arial"/>
          <w:color w:val="000000" w:themeColor="text1"/>
          <w:shd w:val="clear" w:color="auto" w:fill="FFFFFF"/>
        </w:rPr>
        <w:t xml:space="preserve"> &amp; Yang, J</w:t>
      </w:r>
      <w:r w:rsidR="00391941">
        <w:rPr>
          <w:rFonts w:ascii="Arial" w:hAnsi="Arial" w:cs="Arial"/>
          <w:color w:val="000000" w:themeColor="text1"/>
          <w:shd w:val="clear" w:color="auto" w:fill="FFFFFF"/>
        </w:rPr>
        <w:t>.</w:t>
      </w:r>
      <w:r w:rsidR="00712332" w:rsidRPr="00924BED">
        <w:rPr>
          <w:rFonts w:ascii="Arial" w:hAnsi="Arial" w:cs="Arial"/>
          <w:color w:val="000000" w:themeColor="text1"/>
          <w:shd w:val="clear" w:color="auto" w:fill="FFFFFF"/>
        </w:rPr>
        <w:t xml:space="preserve">, </w:t>
      </w:r>
      <w:r w:rsidR="00391941">
        <w:rPr>
          <w:rFonts w:ascii="Arial" w:hAnsi="Arial" w:cs="Arial"/>
          <w:color w:val="000000" w:themeColor="text1"/>
          <w:shd w:val="clear" w:color="auto" w:fill="FFFFFF"/>
        </w:rPr>
        <w:t>(</w:t>
      </w:r>
      <w:r w:rsidR="00712332" w:rsidRPr="00924BED">
        <w:rPr>
          <w:rFonts w:ascii="Arial" w:hAnsi="Arial" w:cs="Arial"/>
          <w:color w:val="000000" w:themeColor="text1"/>
          <w:shd w:val="clear" w:color="auto" w:fill="FFFFFF"/>
        </w:rPr>
        <w:t>2016</w:t>
      </w:r>
      <w:r w:rsidR="00391941">
        <w:rPr>
          <w:rFonts w:ascii="Arial" w:hAnsi="Arial" w:cs="Arial"/>
          <w:color w:val="000000" w:themeColor="text1"/>
          <w:shd w:val="clear" w:color="auto" w:fill="FFFFFF"/>
        </w:rPr>
        <w:t>)</w:t>
      </w:r>
      <w:r w:rsidR="00712332" w:rsidRPr="00924BED">
        <w:rPr>
          <w:rFonts w:ascii="Arial" w:hAnsi="Arial" w:cs="Arial"/>
          <w:color w:val="000000" w:themeColor="text1"/>
          <w:shd w:val="clear" w:color="auto" w:fill="FFFFFF"/>
        </w:rPr>
        <w:t>.</w:t>
      </w:r>
    </w:p>
    <w:p w14:paraId="5CE887F1" w14:textId="66DF3A2C" w:rsidR="006A45C8" w:rsidRPr="000B32F4" w:rsidRDefault="006A45C8" w:rsidP="00C112DE">
      <w:pPr>
        <w:jc w:val="both"/>
        <w:rPr>
          <w:rStyle w:val="Emphasis"/>
          <w:rFonts w:ascii="Arial" w:hAnsi="Arial" w:cs="Arial"/>
          <w:i w:val="0"/>
          <w:iCs w:val="0"/>
          <w:color w:val="000000" w:themeColor="text1"/>
          <w:bdr w:val="none" w:sz="0" w:space="0" w:color="auto" w:frame="1"/>
        </w:rPr>
      </w:pPr>
      <w:r w:rsidRPr="00D747F4">
        <w:rPr>
          <w:rStyle w:val="Emphasis"/>
          <w:rFonts w:ascii="Arial" w:hAnsi="Arial" w:cs="Arial"/>
          <w:i w:val="0"/>
          <w:iCs w:val="0"/>
          <w:color w:val="000000" w:themeColor="text1"/>
          <w:bdr w:val="none" w:sz="0" w:space="0" w:color="auto" w:frame="1"/>
        </w:rPr>
        <w:t>Gerhart, B., Wright, P. M., McMahan, G. C., &amp; Snell, S. A.</w:t>
      </w:r>
      <w:r w:rsidR="00372DFF" w:rsidRPr="00D747F4">
        <w:rPr>
          <w:rStyle w:val="Emphasis"/>
          <w:rFonts w:ascii="Arial" w:hAnsi="Arial" w:cs="Arial"/>
          <w:i w:val="0"/>
          <w:iCs w:val="0"/>
          <w:color w:val="000000" w:themeColor="text1"/>
          <w:bdr w:val="none" w:sz="0" w:space="0" w:color="auto" w:frame="1"/>
        </w:rPr>
        <w:t>,</w:t>
      </w:r>
      <w:r w:rsidRPr="00D747F4">
        <w:rPr>
          <w:rStyle w:val="Emphasis"/>
          <w:rFonts w:ascii="Arial" w:hAnsi="Arial" w:cs="Arial"/>
          <w:i w:val="0"/>
          <w:iCs w:val="0"/>
          <w:color w:val="000000" w:themeColor="text1"/>
          <w:bdr w:val="none" w:sz="0" w:space="0" w:color="auto" w:frame="1"/>
        </w:rPr>
        <w:t xml:space="preserve"> (2000)</w:t>
      </w:r>
      <w:r w:rsidRPr="006A45C8">
        <w:rPr>
          <w:rStyle w:val="Emphasis"/>
          <w:rFonts w:ascii="Arial" w:hAnsi="Arial" w:cs="Arial"/>
          <w:color w:val="000000" w:themeColor="text1"/>
          <w:bdr w:val="none" w:sz="0" w:space="0" w:color="auto" w:frame="1"/>
        </w:rPr>
        <w:t xml:space="preserve"> Measurement error in research on human resource decision and firm performance: How much error is there</w:t>
      </w:r>
      <w:r w:rsidR="00793C67">
        <w:rPr>
          <w:rStyle w:val="Emphasis"/>
          <w:rFonts w:ascii="Arial" w:hAnsi="Arial" w:cs="Arial"/>
          <w:color w:val="000000" w:themeColor="text1"/>
          <w:bdr w:val="none" w:sz="0" w:space="0" w:color="auto" w:frame="1"/>
        </w:rPr>
        <w:t>,</w:t>
      </w:r>
      <w:r w:rsidRPr="006A45C8">
        <w:rPr>
          <w:rStyle w:val="Emphasis"/>
          <w:rFonts w:ascii="Arial" w:hAnsi="Arial" w:cs="Arial"/>
          <w:color w:val="000000" w:themeColor="text1"/>
          <w:bdr w:val="none" w:sz="0" w:space="0" w:color="auto" w:frame="1"/>
        </w:rPr>
        <w:t xml:space="preserve"> and does it influence effect size estimates? </w:t>
      </w:r>
      <w:r w:rsidRPr="00D747F4">
        <w:rPr>
          <w:rStyle w:val="Emphasis"/>
          <w:rFonts w:ascii="Arial" w:hAnsi="Arial" w:cs="Arial"/>
          <w:i w:val="0"/>
          <w:iCs w:val="0"/>
          <w:color w:val="000000" w:themeColor="text1"/>
          <w:bdr w:val="none" w:sz="0" w:space="0" w:color="auto" w:frame="1"/>
        </w:rPr>
        <w:t>Personnel Psychology</w:t>
      </w:r>
      <w:r w:rsidRPr="006A45C8">
        <w:rPr>
          <w:rStyle w:val="Emphasis"/>
          <w:rFonts w:ascii="Arial" w:hAnsi="Arial" w:cs="Arial"/>
          <w:color w:val="000000" w:themeColor="text1"/>
          <w:bdr w:val="none" w:sz="0" w:space="0" w:color="auto" w:frame="1"/>
        </w:rPr>
        <w:t>, 53, 803 – 834.</w:t>
      </w:r>
      <w:r w:rsidR="000B32F4">
        <w:rPr>
          <w:rStyle w:val="Emphasis"/>
          <w:rFonts w:ascii="Arial" w:hAnsi="Arial" w:cs="Arial"/>
          <w:color w:val="000000" w:themeColor="text1"/>
          <w:bdr w:val="none" w:sz="0" w:space="0" w:color="auto" w:frame="1"/>
        </w:rPr>
        <w:t xml:space="preserve"> </w:t>
      </w:r>
      <w:r w:rsidR="000B32F4">
        <w:rPr>
          <w:rStyle w:val="Emphasis"/>
          <w:rFonts w:ascii="Arial" w:hAnsi="Arial" w:cs="Arial"/>
          <w:i w:val="0"/>
          <w:iCs w:val="0"/>
          <w:color w:val="000000" w:themeColor="text1"/>
          <w:bdr w:val="none" w:sz="0" w:space="0" w:color="auto" w:frame="1"/>
        </w:rPr>
        <w:t xml:space="preserve">In </w:t>
      </w:r>
      <w:r w:rsidR="000B32F4" w:rsidRPr="00924BED">
        <w:rPr>
          <w:rFonts w:ascii="Arial" w:hAnsi="Arial" w:cs="Arial"/>
          <w:color w:val="000000" w:themeColor="text1"/>
          <w:shd w:val="clear" w:color="auto" w:fill="FFFFFF"/>
        </w:rPr>
        <w:t>Arthur, J</w:t>
      </w:r>
      <w:r w:rsidR="008027B6">
        <w:rPr>
          <w:rFonts w:ascii="Arial" w:hAnsi="Arial" w:cs="Arial"/>
          <w:color w:val="000000" w:themeColor="text1"/>
          <w:shd w:val="clear" w:color="auto" w:fill="FFFFFF"/>
        </w:rPr>
        <w:t>,</w:t>
      </w:r>
      <w:r w:rsidR="000B32F4" w:rsidRPr="00924BED">
        <w:rPr>
          <w:rFonts w:ascii="Arial" w:hAnsi="Arial" w:cs="Arial"/>
          <w:color w:val="000000" w:themeColor="text1"/>
          <w:shd w:val="clear" w:color="auto" w:fill="FFFFFF"/>
        </w:rPr>
        <w:t xml:space="preserve"> B, Herdman, A</w:t>
      </w:r>
      <w:r w:rsidR="00960FD5">
        <w:rPr>
          <w:rFonts w:ascii="Arial" w:hAnsi="Arial" w:cs="Arial"/>
          <w:color w:val="000000" w:themeColor="text1"/>
          <w:shd w:val="clear" w:color="auto" w:fill="FFFFFF"/>
        </w:rPr>
        <w:t>,</w:t>
      </w:r>
      <w:r w:rsidR="000B32F4" w:rsidRPr="00924BED">
        <w:rPr>
          <w:rFonts w:ascii="Arial" w:hAnsi="Arial" w:cs="Arial"/>
          <w:color w:val="000000" w:themeColor="text1"/>
          <w:shd w:val="clear" w:color="auto" w:fill="FFFFFF"/>
        </w:rPr>
        <w:t xml:space="preserve"> O</w:t>
      </w:r>
      <w:r w:rsidR="00960FD5">
        <w:rPr>
          <w:rFonts w:ascii="Arial" w:hAnsi="Arial" w:cs="Arial"/>
          <w:color w:val="000000" w:themeColor="text1"/>
          <w:shd w:val="clear" w:color="auto" w:fill="FFFFFF"/>
        </w:rPr>
        <w:t>.</w:t>
      </w:r>
      <w:r w:rsidR="000B32F4" w:rsidRPr="00924BED">
        <w:rPr>
          <w:rFonts w:ascii="Arial" w:hAnsi="Arial" w:cs="Arial"/>
          <w:color w:val="000000" w:themeColor="text1"/>
          <w:shd w:val="clear" w:color="auto" w:fill="FFFFFF"/>
        </w:rPr>
        <w:t xml:space="preserve"> &amp; Yang, J</w:t>
      </w:r>
      <w:r w:rsidR="00960FD5">
        <w:rPr>
          <w:rFonts w:ascii="Arial" w:hAnsi="Arial" w:cs="Arial"/>
          <w:color w:val="000000" w:themeColor="text1"/>
          <w:shd w:val="clear" w:color="auto" w:fill="FFFFFF"/>
        </w:rPr>
        <w:t>.</w:t>
      </w:r>
      <w:r w:rsidR="000B32F4" w:rsidRPr="00924BED">
        <w:rPr>
          <w:rFonts w:ascii="Arial" w:hAnsi="Arial" w:cs="Arial"/>
          <w:color w:val="000000" w:themeColor="text1"/>
          <w:shd w:val="clear" w:color="auto" w:fill="FFFFFF"/>
        </w:rPr>
        <w:t xml:space="preserve">, </w:t>
      </w:r>
      <w:r w:rsidR="003D2D3E">
        <w:rPr>
          <w:rFonts w:ascii="Arial" w:hAnsi="Arial" w:cs="Arial"/>
          <w:color w:val="000000" w:themeColor="text1"/>
          <w:shd w:val="clear" w:color="auto" w:fill="FFFFFF"/>
        </w:rPr>
        <w:t>(</w:t>
      </w:r>
      <w:r w:rsidR="000B32F4" w:rsidRPr="00924BED">
        <w:rPr>
          <w:rFonts w:ascii="Arial" w:hAnsi="Arial" w:cs="Arial"/>
          <w:color w:val="000000" w:themeColor="text1"/>
          <w:shd w:val="clear" w:color="auto" w:fill="FFFFFF"/>
        </w:rPr>
        <w:t>2016</w:t>
      </w:r>
      <w:r w:rsidR="003D2D3E">
        <w:rPr>
          <w:rFonts w:ascii="Arial" w:hAnsi="Arial" w:cs="Arial"/>
          <w:color w:val="000000" w:themeColor="text1"/>
          <w:shd w:val="clear" w:color="auto" w:fill="FFFFFF"/>
        </w:rPr>
        <w:t>)</w:t>
      </w:r>
      <w:r w:rsidR="000B32F4" w:rsidRPr="00924BED">
        <w:rPr>
          <w:rFonts w:ascii="Arial" w:hAnsi="Arial" w:cs="Arial"/>
          <w:color w:val="000000" w:themeColor="text1"/>
          <w:shd w:val="clear" w:color="auto" w:fill="FFFFFF"/>
        </w:rPr>
        <w:t>.</w:t>
      </w:r>
    </w:p>
    <w:p w14:paraId="76427945" w14:textId="59F1578F" w:rsidR="008502BE" w:rsidRPr="00351FD5" w:rsidRDefault="008502BE" w:rsidP="008502BE">
      <w:pPr>
        <w:jc w:val="both"/>
        <w:rPr>
          <w:rStyle w:val="Emphasis"/>
          <w:rFonts w:ascii="Arial" w:hAnsi="Arial" w:cs="Arial"/>
          <w:i w:val="0"/>
          <w:iCs w:val="0"/>
          <w:bdr w:val="none" w:sz="0" w:space="0" w:color="auto" w:frame="1"/>
        </w:rPr>
      </w:pPr>
      <w:r w:rsidRPr="00F26B4C">
        <w:rPr>
          <w:rFonts w:ascii="Arial" w:hAnsi="Arial" w:cs="Arial"/>
          <w:shd w:val="clear" w:color="auto" w:fill="FFFFFF"/>
        </w:rPr>
        <w:t>Guest, D</w:t>
      </w:r>
      <w:r w:rsidR="00E43692">
        <w:rPr>
          <w:rFonts w:ascii="Arial" w:hAnsi="Arial" w:cs="Arial"/>
          <w:shd w:val="clear" w:color="auto" w:fill="FFFFFF"/>
        </w:rPr>
        <w:t>.</w:t>
      </w:r>
      <w:r w:rsidRPr="00F26B4C">
        <w:rPr>
          <w:rFonts w:ascii="Arial" w:hAnsi="Arial" w:cs="Arial"/>
          <w:shd w:val="clear" w:color="auto" w:fill="FFFFFF"/>
        </w:rPr>
        <w:t xml:space="preserve"> &amp; Conway, N,</w:t>
      </w:r>
      <w:r>
        <w:rPr>
          <w:rFonts w:ascii="Arial" w:hAnsi="Arial" w:cs="Arial"/>
          <w:shd w:val="clear" w:color="auto" w:fill="FFFFFF"/>
        </w:rPr>
        <w:t>.</w:t>
      </w:r>
      <w:r w:rsidRPr="00F26B4C">
        <w:rPr>
          <w:rFonts w:ascii="Arial" w:hAnsi="Arial" w:cs="Arial"/>
          <w:shd w:val="clear" w:color="auto" w:fill="FFFFFF"/>
        </w:rPr>
        <w:t xml:space="preserve"> </w:t>
      </w:r>
      <w:r>
        <w:rPr>
          <w:rFonts w:ascii="Arial" w:hAnsi="Arial" w:cs="Arial"/>
          <w:shd w:val="clear" w:color="auto" w:fill="FFFFFF"/>
        </w:rPr>
        <w:t>(</w:t>
      </w:r>
      <w:r w:rsidRPr="00F26B4C">
        <w:rPr>
          <w:rFonts w:ascii="Arial" w:hAnsi="Arial" w:cs="Arial"/>
          <w:shd w:val="clear" w:color="auto" w:fill="FFFFFF"/>
        </w:rPr>
        <w:t>2011</w:t>
      </w:r>
      <w:r>
        <w:rPr>
          <w:rFonts w:ascii="Arial" w:hAnsi="Arial" w:cs="Arial"/>
          <w:shd w:val="clear" w:color="auto" w:fill="FFFFFF"/>
        </w:rPr>
        <w:t>)</w:t>
      </w:r>
      <w:r w:rsidRPr="00F26B4C">
        <w:rPr>
          <w:rFonts w:ascii="Arial" w:hAnsi="Arial" w:cs="Arial"/>
          <w:shd w:val="clear" w:color="auto" w:fill="FFFFFF"/>
        </w:rPr>
        <w:t xml:space="preserve"> </w:t>
      </w:r>
      <w:r w:rsidRPr="00114FA9">
        <w:rPr>
          <w:rFonts w:ascii="Arial" w:hAnsi="Arial" w:cs="Arial"/>
          <w:i/>
          <w:iCs/>
          <w:shd w:val="clear" w:color="auto" w:fill="FFFFFF"/>
        </w:rPr>
        <w:t>The impact of HR practices, HR effectiveness and a 'strong HR system' on organisational outcomes: a stakeholder perspective. International</w:t>
      </w:r>
      <w:r w:rsidRPr="00114FA9">
        <w:rPr>
          <w:rFonts w:ascii="Arial" w:hAnsi="Arial" w:cs="Arial"/>
          <w:shd w:val="clear" w:color="auto" w:fill="FFFFFF"/>
        </w:rPr>
        <w:t xml:space="preserve"> journal of human resource management,</w:t>
      </w:r>
      <w:r w:rsidRPr="00221984">
        <w:rPr>
          <w:rFonts w:ascii="Arial" w:hAnsi="Arial" w:cs="Arial"/>
          <w:shd w:val="clear" w:color="auto" w:fill="FFFFFF"/>
        </w:rPr>
        <w:t xml:space="preserve"> 22(8), pp.1686–1702 </w:t>
      </w:r>
      <w:bookmarkStart w:id="21" w:name="_Hlk69039847"/>
      <w:r w:rsidRPr="00351FD5">
        <w:rPr>
          <w:rFonts w:ascii="Arial" w:hAnsi="Arial" w:cs="Arial"/>
          <w:shd w:val="clear" w:color="auto" w:fill="FFFFFF"/>
        </w:rPr>
        <w:t>In Nguyen and Teo 2018.</w:t>
      </w:r>
    </w:p>
    <w:bookmarkEnd w:id="21"/>
    <w:p w14:paraId="0C9A37CF" w14:textId="0C0F8C2E" w:rsidR="008502BE" w:rsidRPr="007018C7" w:rsidRDefault="008502BE" w:rsidP="00C112DE">
      <w:pPr>
        <w:jc w:val="both"/>
        <w:rPr>
          <w:rStyle w:val="Emphasis"/>
          <w:rFonts w:ascii="Arial" w:hAnsi="Arial" w:cs="Arial"/>
          <w:i w:val="0"/>
          <w:iCs w:val="0"/>
          <w:bdr w:val="none" w:sz="0" w:space="0" w:color="auto" w:frame="1"/>
        </w:rPr>
      </w:pPr>
      <w:r w:rsidRPr="00221984">
        <w:rPr>
          <w:rFonts w:ascii="Arial" w:hAnsi="Arial" w:cs="Arial"/>
          <w:shd w:val="clear" w:color="auto" w:fill="FFFFFF"/>
        </w:rPr>
        <w:t>Guest, Da E</w:t>
      </w:r>
      <w:r>
        <w:rPr>
          <w:rFonts w:ascii="Arial" w:hAnsi="Arial" w:cs="Arial"/>
          <w:shd w:val="clear" w:color="auto" w:fill="FFFFFF"/>
        </w:rPr>
        <w:t>.</w:t>
      </w:r>
      <w:r w:rsidRPr="00221984">
        <w:rPr>
          <w:rFonts w:ascii="Arial" w:hAnsi="Arial" w:cs="Arial"/>
          <w:shd w:val="clear" w:color="auto" w:fill="FFFFFF"/>
        </w:rPr>
        <w:t xml:space="preserve">, </w:t>
      </w:r>
      <w:r>
        <w:rPr>
          <w:rFonts w:ascii="Arial" w:hAnsi="Arial" w:cs="Arial"/>
          <w:shd w:val="clear" w:color="auto" w:fill="FFFFFF"/>
        </w:rPr>
        <w:t>(</w:t>
      </w:r>
      <w:r w:rsidRPr="00221984">
        <w:rPr>
          <w:rFonts w:ascii="Arial" w:hAnsi="Arial" w:cs="Arial"/>
          <w:shd w:val="clear" w:color="auto" w:fill="FFFFFF"/>
        </w:rPr>
        <w:t>2011</w:t>
      </w:r>
      <w:r>
        <w:rPr>
          <w:rFonts w:ascii="Arial" w:hAnsi="Arial" w:cs="Arial"/>
          <w:shd w:val="clear" w:color="auto" w:fill="FFFFFF"/>
        </w:rPr>
        <w:t>)</w:t>
      </w:r>
      <w:r w:rsidRPr="00221984">
        <w:rPr>
          <w:rFonts w:ascii="Arial" w:hAnsi="Arial" w:cs="Arial"/>
          <w:shd w:val="clear" w:color="auto" w:fill="FFFFFF"/>
        </w:rPr>
        <w:t xml:space="preserve"> </w:t>
      </w:r>
      <w:r w:rsidRPr="00351FD5">
        <w:rPr>
          <w:rFonts w:ascii="Arial" w:hAnsi="Arial" w:cs="Arial"/>
          <w:i/>
          <w:iCs/>
          <w:shd w:val="clear" w:color="auto" w:fill="FFFFFF"/>
        </w:rPr>
        <w:t>Human resource management and performance: still searching for some answers.</w:t>
      </w:r>
      <w:r w:rsidRPr="00221984">
        <w:rPr>
          <w:rFonts w:ascii="Arial" w:hAnsi="Arial" w:cs="Arial"/>
          <w:shd w:val="clear" w:color="auto" w:fill="FFFFFF"/>
        </w:rPr>
        <w:t> </w:t>
      </w:r>
      <w:r w:rsidRPr="00351FD5">
        <w:rPr>
          <w:rFonts w:ascii="Arial" w:hAnsi="Arial" w:cs="Arial"/>
          <w:shd w:val="clear" w:color="auto" w:fill="FFFFFF"/>
        </w:rPr>
        <w:t>Human resource management journal</w:t>
      </w:r>
      <w:r w:rsidRPr="00221984">
        <w:rPr>
          <w:rFonts w:ascii="Arial" w:hAnsi="Arial" w:cs="Arial"/>
          <w:shd w:val="clear" w:color="auto" w:fill="FFFFFF"/>
        </w:rPr>
        <w:t xml:space="preserve">, 21(1), pp.3–13. </w:t>
      </w:r>
      <w:bookmarkStart w:id="22" w:name="_Hlk69040060"/>
      <w:r w:rsidRPr="00464185">
        <w:rPr>
          <w:rFonts w:ascii="Arial" w:hAnsi="Arial" w:cs="Arial"/>
          <w:shd w:val="clear" w:color="auto" w:fill="FFFFFF"/>
        </w:rPr>
        <w:t>In Nguyen and Teo 2018.</w:t>
      </w:r>
      <w:bookmarkEnd w:id="22"/>
    </w:p>
    <w:p w14:paraId="0410A517" w14:textId="3AB0B0DC" w:rsidR="00181700" w:rsidRPr="000A6E1E" w:rsidRDefault="00181700" w:rsidP="00181700">
      <w:pPr>
        <w:jc w:val="both"/>
        <w:rPr>
          <w:rFonts w:ascii="Arial" w:hAnsi="Arial" w:cs="Arial"/>
          <w:b/>
          <w:bCs/>
        </w:rPr>
      </w:pPr>
      <w:r w:rsidRPr="000A6E1E">
        <w:rPr>
          <w:rFonts w:ascii="Arial" w:hAnsi="Arial" w:cs="Arial"/>
          <w:shd w:val="clear" w:color="auto" w:fill="FFFFFF"/>
        </w:rPr>
        <w:t>Healy, K</w:t>
      </w:r>
      <w:r>
        <w:rPr>
          <w:rFonts w:ascii="Arial" w:hAnsi="Arial" w:cs="Arial"/>
          <w:shd w:val="clear" w:color="auto" w:fill="FFFFFF"/>
        </w:rPr>
        <w:t>.</w:t>
      </w:r>
      <w:r w:rsidRPr="000A6E1E">
        <w:rPr>
          <w:rFonts w:ascii="Arial" w:hAnsi="Arial" w:cs="Arial"/>
          <w:shd w:val="clear" w:color="auto" w:fill="FFFFFF"/>
        </w:rPr>
        <w:t xml:space="preserve">, </w:t>
      </w:r>
      <w:r>
        <w:rPr>
          <w:rFonts w:ascii="Arial" w:hAnsi="Arial" w:cs="Arial"/>
          <w:shd w:val="clear" w:color="auto" w:fill="FFFFFF"/>
        </w:rPr>
        <w:t>(</w:t>
      </w:r>
      <w:r w:rsidRPr="000A6E1E">
        <w:rPr>
          <w:rFonts w:ascii="Arial" w:hAnsi="Arial" w:cs="Arial"/>
          <w:shd w:val="clear" w:color="auto" w:fill="FFFFFF"/>
        </w:rPr>
        <w:t>2016</w:t>
      </w:r>
      <w:r>
        <w:rPr>
          <w:rFonts w:ascii="Arial" w:hAnsi="Arial" w:cs="Arial"/>
          <w:shd w:val="clear" w:color="auto" w:fill="FFFFFF"/>
        </w:rPr>
        <w:t>)</w:t>
      </w:r>
      <w:r w:rsidRPr="000A6E1E">
        <w:rPr>
          <w:rFonts w:ascii="Arial" w:hAnsi="Arial" w:cs="Arial"/>
          <w:shd w:val="clear" w:color="auto" w:fill="FFFFFF"/>
        </w:rPr>
        <w:t xml:space="preserve"> </w:t>
      </w:r>
      <w:r w:rsidRPr="001D57F1">
        <w:rPr>
          <w:rFonts w:ascii="Arial" w:hAnsi="Arial" w:cs="Arial"/>
          <w:i/>
          <w:iCs/>
          <w:shd w:val="clear" w:color="auto" w:fill="FFFFFF"/>
        </w:rPr>
        <w:t>A Theory of Human Motivation</w:t>
      </w:r>
      <w:r w:rsidRPr="000A6E1E">
        <w:rPr>
          <w:rFonts w:ascii="Arial" w:hAnsi="Arial" w:cs="Arial"/>
          <w:shd w:val="clear" w:color="auto" w:fill="FFFFFF"/>
        </w:rPr>
        <w:t xml:space="preserve"> by Abraham H. Maslow (1942) </w:t>
      </w:r>
      <w:r w:rsidRPr="001D57F1">
        <w:rPr>
          <w:rFonts w:ascii="Arial" w:hAnsi="Arial" w:cs="Arial"/>
          <w:shd w:val="clear" w:color="auto" w:fill="FFFFFF"/>
        </w:rPr>
        <w:t>British journal of psychiatry</w:t>
      </w:r>
      <w:r w:rsidRPr="000A6E1E">
        <w:rPr>
          <w:rFonts w:ascii="Arial" w:hAnsi="Arial" w:cs="Arial"/>
          <w:shd w:val="clear" w:color="auto" w:fill="FFFFFF"/>
        </w:rPr>
        <w:t>, 208(4), p.313.</w:t>
      </w:r>
    </w:p>
    <w:p w14:paraId="07CC7C48" w14:textId="36FC2BF9" w:rsidR="00E71F1F" w:rsidRPr="00712332" w:rsidRDefault="00DD3EC5" w:rsidP="00C112DE">
      <w:pPr>
        <w:jc w:val="both"/>
        <w:rPr>
          <w:rFonts w:ascii="Arial" w:hAnsi="Arial" w:cs="Arial"/>
          <w:b/>
          <w:bCs/>
          <w:color w:val="000000" w:themeColor="text1"/>
          <w:shd w:val="clear" w:color="auto" w:fill="FFFFFF"/>
        </w:rPr>
      </w:pPr>
      <w:r w:rsidRPr="00D60263">
        <w:rPr>
          <w:rStyle w:val="Emphasis"/>
          <w:rFonts w:ascii="Arial" w:hAnsi="Arial" w:cs="Arial"/>
          <w:i w:val="0"/>
          <w:iCs w:val="0"/>
          <w:color w:val="000000" w:themeColor="text1"/>
          <w:bdr w:val="none" w:sz="0" w:space="0" w:color="auto" w:frame="1"/>
        </w:rPr>
        <w:lastRenderedPageBreak/>
        <w:t>Huselid, M. A. (1995)</w:t>
      </w:r>
      <w:r w:rsidRPr="007142A0">
        <w:rPr>
          <w:rStyle w:val="Emphasis"/>
          <w:rFonts w:ascii="Arial" w:hAnsi="Arial" w:cs="Arial"/>
          <w:color w:val="000000" w:themeColor="text1"/>
          <w:bdr w:val="none" w:sz="0" w:space="0" w:color="auto" w:frame="1"/>
        </w:rPr>
        <w:t xml:space="preserve"> The impact of human</w:t>
      </w:r>
      <w:r w:rsidRPr="007142A0">
        <w:rPr>
          <w:rStyle w:val="Emphasis"/>
          <w:rFonts w:ascii="Cambria Math" w:hAnsi="Cambria Math" w:cs="Cambria Math"/>
          <w:color w:val="000000" w:themeColor="text1"/>
          <w:bdr w:val="none" w:sz="0" w:space="0" w:color="auto" w:frame="1"/>
        </w:rPr>
        <w:t>‐</w:t>
      </w:r>
      <w:r w:rsidRPr="007142A0">
        <w:rPr>
          <w:rStyle w:val="Emphasis"/>
          <w:rFonts w:ascii="Arial" w:hAnsi="Arial" w:cs="Arial"/>
          <w:color w:val="000000" w:themeColor="text1"/>
          <w:bdr w:val="none" w:sz="0" w:space="0" w:color="auto" w:frame="1"/>
        </w:rPr>
        <w:t>resource management</w:t>
      </w:r>
      <w:r w:rsidRPr="007142A0">
        <w:rPr>
          <w:rStyle w:val="Emphasis"/>
          <w:rFonts w:ascii="Cambria Math" w:hAnsi="Cambria Math" w:cs="Cambria Math"/>
          <w:color w:val="000000" w:themeColor="text1"/>
          <w:bdr w:val="none" w:sz="0" w:space="0" w:color="auto" w:frame="1"/>
        </w:rPr>
        <w:t>‐</w:t>
      </w:r>
      <w:r w:rsidRPr="007142A0">
        <w:rPr>
          <w:rStyle w:val="Emphasis"/>
          <w:rFonts w:ascii="Arial" w:hAnsi="Arial" w:cs="Arial"/>
          <w:color w:val="000000" w:themeColor="text1"/>
          <w:bdr w:val="none" w:sz="0" w:space="0" w:color="auto" w:frame="1"/>
        </w:rPr>
        <w:t xml:space="preserve">practices on turnover, productivity, and corporate financial performance. </w:t>
      </w:r>
      <w:r w:rsidRPr="00D60263">
        <w:rPr>
          <w:rStyle w:val="Emphasis"/>
          <w:rFonts w:ascii="Arial" w:hAnsi="Arial" w:cs="Arial"/>
          <w:i w:val="0"/>
          <w:iCs w:val="0"/>
          <w:color w:val="000000" w:themeColor="text1"/>
          <w:bdr w:val="none" w:sz="0" w:space="0" w:color="auto" w:frame="1"/>
        </w:rPr>
        <w:t>Academy of Management Journal</w:t>
      </w:r>
      <w:r w:rsidRPr="007142A0">
        <w:rPr>
          <w:rStyle w:val="Emphasis"/>
          <w:rFonts w:ascii="Arial" w:hAnsi="Arial" w:cs="Arial"/>
          <w:color w:val="000000" w:themeColor="text1"/>
          <w:bdr w:val="none" w:sz="0" w:space="0" w:color="auto" w:frame="1"/>
        </w:rPr>
        <w:t>, 38, 635 – 672.</w:t>
      </w:r>
      <w:r w:rsidR="00712332">
        <w:rPr>
          <w:rStyle w:val="Emphasis"/>
          <w:rFonts w:ascii="Arial" w:hAnsi="Arial" w:cs="Arial"/>
          <w:i w:val="0"/>
          <w:iCs w:val="0"/>
          <w:color w:val="000000" w:themeColor="text1"/>
          <w:bdr w:val="none" w:sz="0" w:space="0" w:color="auto" w:frame="1"/>
        </w:rPr>
        <w:t xml:space="preserve"> </w:t>
      </w:r>
      <w:bookmarkStart w:id="23" w:name="_Hlk67221744"/>
      <w:bookmarkStart w:id="24" w:name="_Hlk67221882"/>
      <w:r w:rsidR="00712332">
        <w:rPr>
          <w:rStyle w:val="Emphasis"/>
          <w:rFonts w:ascii="Arial" w:hAnsi="Arial" w:cs="Arial"/>
          <w:i w:val="0"/>
          <w:iCs w:val="0"/>
          <w:color w:val="000000" w:themeColor="text1"/>
          <w:bdr w:val="none" w:sz="0" w:space="0" w:color="auto" w:frame="1"/>
        </w:rPr>
        <w:t xml:space="preserve">In </w:t>
      </w:r>
      <w:r w:rsidR="0000116A" w:rsidRPr="00924BED">
        <w:rPr>
          <w:rFonts w:ascii="Arial" w:hAnsi="Arial" w:cs="Arial"/>
          <w:color w:val="000000" w:themeColor="text1"/>
          <w:shd w:val="clear" w:color="auto" w:fill="FFFFFF"/>
        </w:rPr>
        <w:t>Arthur, J</w:t>
      </w:r>
      <w:r w:rsidR="00077E3A">
        <w:rPr>
          <w:rFonts w:ascii="Arial" w:hAnsi="Arial" w:cs="Arial"/>
          <w:color w:val="000000" w:themeColor="text1"/>
          <w:shd w:val="clear" w:color="auto" w:fill="FFFFFF"/>
        </w:rPr>
        <w:t>,</w:t>
      </w:r>
      <w:r w:rsidR="0000116A" w:rsidRPr="00924BED">
        <w:rPr>
          <w:rFonts w:ascii="Arial" w:hAnsi="Arial" w:cs="Arial"/>
          <w:color w:val="000000" w:themeColor="text1"/>
          <w:shd w:val="clear" w:color="auto" w:fill="FFFFFF"/>
        </w:rPr>
        <w:t xml:space="preserve"> B</w:t>
      </w:r>
      <w:r w:rsidR="00077E3A">
        <w:rPr>
          <w:rFonts w:ascii="Arial" w:hAnsi="Arial" w:cs="Arial"/>
          <w:color w:val="000000" w:themeColor="text1"/>
          <w:shd w:val="clear" w:color="auto" w:fill="FFFFFF"/>
        </w:rPr>
        <w:t>.</w:t>
      </w:r>
      <w:r w:rsidR="0000116A" w:rsidRPr="00924BED">
        <w:rPr>
          <w:rFonts w:ascii="Arial" w:hAnsi="Arial" w:cs="Arial"/>
          <w:color w:val="000000" w:themeColor="text1"/>
          <w:shd w:val="clear" w:color="auto" w:fill="FFFFFF"/>
        </w:rPr>
        <w:t xml:space="preserve"> Herdman, A</w:t>
      </w:r>
      <w:r w:rsidR="008027B6">
        <w:rPr>
          <w:rFonts w:ascii="Arial" w:hAnsi="Arial" w:cs="Arial"/>
          <w:color w:val="000000" w:themeColor="text1"/>
          <w:shd w:val="clear" w:color="auto" w:fill="FFFFFF"/>
        </w:rPr>
        <w:t>,</w:t>
      </w:r>
      <w:r w:rsidR="0000116A" w:rsidRPr="00924BED">
        <w:rPr>
          <w:rFonts w:ascii="Arial" w:hAnsi="Arial" w:cs="Arial"/>
          <w:color w:val="000000" w:themeColor="text1"/>
          <w:shd w:val="clear" w:color="auto" w:fill="FFFFFF"/>
        </w:rPr>
        <w:t xml:space="preserve"> O</w:t>
      </w:r>
      <w:r w:rsidR="008027B6">
        <w:rPr>
          <w:rFonts w:ascii="Arial" w:hAnsi="Arial" w:cs="Arial"/>
          <w:color w:val="000000" w:themeColor="text1"/>
          <w:shd w:val="clear" w:color="auto" w:fill="FFFFFF"/>
        </w:rPr>
        <w:t>.</w:t>
      </w:r>
      <w:r w:rsidR="0000116A" w:rsidRPr="00924BED">
        <w:rPr>
          <w:rFonts w:ascii="Arial" w:hAnsi="Arial" w:cs="Arial"/>
          <w:color w:val="000000" w:themeColor="text1"/>
          <w:shd w:val="clear" w:color="auto" w:fill="FFFFFF"/>
        </w:rPr>
        <w:t xml:space="preserve"> &amp; Yang, J</w:t>
      </w:r>
      <w:r w:rsidR="00077E3A">
        <w:rPr>
          <w:rFonts w:ascii="Arial" w:hAnsi="Arial" w:cs="Arial"/>
          <w:color w:val="000000" w:themeColor="text1"/>
          <w:shd w:val="clear" w:color="auto" w:fill="FFFFFF"/>
        </w:rPr>
        <w:t>.</w:t>
      </w:r>
      <w:r w:rsidR="0000116A" w:rsidRPr="00924BED">
        <w:rPr>
          <w:rFonts w:ascii="Arial" w:hAnsi="Arial" w:cs="Arial"/>
          <w:color w:val="000000" w:themeColor="text1"/>
          <w:shd w:val="clear" w:color="auto" w:fill="FFFFFF"/>
        </w:rPr>
        <w:t xml:space="preserve">, </w:t>
      </w:r>
      <w:r w:rsidR="001A3FEF">
        <w:rPr>
          <w:rFonts w:ascii="Arial" w:hAnsi="Arial" w:cs="Arial"/>
          <w:color w:val="000000" w:themeColor="text1"/>
          <w:shd w:val="clear" w:color="auto" w:fill="FFFFFF"/>
        </w:rPr>
        <w:t>(</w:t>
      </w:r>
      <w:r w:rsidR="0000116A" w:rsidRPr="00924BED">
        <w:rPr>
          <w:rFonts w:ascii="Arial" w:hAnsi="Arial" w:cs="Arial"/>
          <w:color w:val="000000" w:themeColor="text1"/>
          <w:shd w:val="clear" w:color="auto" w:fill="FFFFFF"/>
        </w:rPr>
        <w:t>2016</w:t>
      </w:r>
      <w:r w:rsidR="001A3FEF">
        <w:rPr>
          <w:rFonts w:ascii="Arial" w:hAnsi="Arial" w:cs="Arial"/>
          <w:color w:val="000000" w:themeColor="text1"/>
          <w:shd w:val="clear" w:color="auto" w:fill="FFFFFF"/>
        </w:rPr>
        <w:t>)</w:t>
      </w:r>
      <w:r w:rsidR="0000116A" w:rsidRPr="00924BED">
        <w:rPr>
          <w:rFonts w:ascii="Arial" w:hAnsi="Arial" w:cs="Arial"/>
          <w:color w:val="000000" w:themeColor="text1"/>
          <w:shd w:val="clear" w:color="auto" w:fill="FFFFFF"/>
        </w:rPr>
        <w:t>.</w:t>
      </w:r>
      <w:bookmarkEnd w:id="23"/>
    </w:p>
    <w:bookmarkEnd w:id="24"/>
    <w:p w14:paraId="1DED6B60" w14:textId="4951B04F" w:rsidR="00F41A60" w:rsidRPr="002F73E5" w:rsidRDefault="00F41A60" w:rsidP="00F41A60">
      <w:pPr>
        <w:rPr>
          <w:rFonts w:ascii="Arial" w:hAnsi="Arial" w:cs="Arial"/>
          <w:u w:val="single"/>
          <w:shd w:val="clear" w:color="auto" w:fill="FFFFFF"/>
        </w:rPr>
      </w:pPr>
      <w:r w:rsidRPr="002F73E5">
        <w:rPr>
          <w:rFonts w:ascii="Arial" w:hAnsi="Arial" w:cs="Arial"/>
          <w:sz w:val="23"/>
          <w:szCs w:val="23"/>
          <w:shd w:val="clear" w:color="auto" w:fill="FFFFFF"/>
        </w:rPr>
        <w:t>Lyubovnikova</w:t>
      </w:r>
      <w:r w:rsidR="00B1532E">
        <w:rPr>
          <w:rFonts w:ascii="Arial" w:hAnsi="Arial" w:cs="Arial"/>
          <w:sz w:val="23"/>
          <w:szCs w:val="23"/>
          <w:shd w:val="clear" w:color="auto" w:fill="FFFFFF"/>
        </w:rPr>
        <w:t>,</w:t>
      </w:r>
      <w:r w:rsidRPr="002F73E5">
        <w:rPr>
          <w:rFonts w:ascii="Arial" w:hAnsi="Arial" w:cs="Arial"/>
          <w:sz w:val="23"/>
          <w:szCs w:val="23"/>
          <w:shd w:val="clear" w:color="auto" w:fill="FFFFFF"/>
        </w:rPr>
        <w:t xml:space="preserve"> et al., </w:t>
      </w:r>
      <w:r>
        <w:rPr>
          <w:rFonts w:ascii="Arial" w:hAnsi="Arial" w:cs="Arial"/>
          <w:sz w:val="23"/>
          <w:szCs w:val="23"/>
          <w:shd w:val="clear" w:color="auto" w:fill="FFFFFF"/>
        </w:rPr>
        <w:t>(</w:t>
      </w:r>
      <w:r w:rsidRPr="002F73E5">
        <w:rPr>
          <w:rFonts w:ascii="Arial" w:hAnsi="Arial" w:cs="Arial"/>
          <w:sz w:val="23"/>
          <w:szCs w:val="23"/>
          <w:shd w:val="clear" w:color="auto" w:fill="FFFFFF"/>
        </w:rPr>
        <w:t>2017</w:t>
      </w:r>
      <w:r w:rsidRPr="00CD0452">
        <w:rPr>
          <w:rFonts w:ascii="Arial" w:hAnsi="Arial" w:cs="Arial"/>
          <w:i/>
          <w:iCs/>
          <w:sz w:val="23"/>
          <w:szCs w:val="23"/>
          <w:shd w:val="clear" w:color="auto" w:fill="FFFFFF"/>
        </w:rPr>
        <w:t>) How Authentic Leadership Influences Team Performance: The Mediating Role of Team Reflexivity.</w:t>
      </w:r>
      <w:r w:rsidRPr="002F73E5">
        <w:rPr>
          <w:rFonts w:ascii="Arial" w:hAnsi="Arial" w:cs="Arial"/>
          <w:sz w:val="23"/>
          <w:szCs w:val="23"/>
          <w:shd w:val="clear" w:color="auto" w:fill="FFFFFF"/>
        </w:rPr>
        <w:t> </w:t>
      </w:r>
      <w:r w:rsidRPr="00CD0452">
        <w:rPr>
          <w:rFonts w:ascii="Arial" w:hAnsi="Arial" w:cs="Arial"/>
          <w:sz w:val="23"/>
          <w:szCs w:val="23"/>
          <w:shd w:val="clear" w:color="auto" w:fill="FFFFFF"/>
        </w:rPr>
        <w:t>Journal of business ethics</w:t>
      </w:r>
      <w:r w:rsidRPr="002F73E5">
        <w:rPr>
          <w:rFonts w:ascii="Arial" w:hAnsi="Arial" w:cs="Arial"/>
          <w:sz w:val="23"/>
          <w:szCs w:val="23"/>
          <w:shd w:val="clear" w:color="auto" w:fill="FFFFFF"/>
        </w:rPr>
        <w:t>, 141(1), pp.59–70.</w:t>
      </w:r>
    </w:p>
    <w:p w14:paraId="490B1ED4" w14:textId="12660FDC" w:rsidR="00A06911" w:rsidRPr="00A06911" w:rsidRDefault="00A06911" w:rsidP="00A06911">
      <w:pPr>
        <w:spacing w:before="240"/>
        <w:rPr>
          <w:rStyle w:val="Emphasis"/>
          <w:rFonts w:ascii="Arial" w:hAnsi="Arial" w:cs="Arial"/>
          <w:i w:val="0"/>
          <w:iCs w:val="0"/>
        </w:rPr>
      </w:pPr>
      <w:r>
        <w:rPr>
          <w:rFonts w:ascii="Arial" w:hAnsi="Arial" w:cs="Arial"/>
        </w:rPr>
        <w:t xml:space="preserve">Johnson, G. Scholes, K. Whittington, R. (2008) </w:t>
      </w:r>
      <w:r w:rsidRPr="000A4ACB">
        <w:rPr>
          <w:rFonts w:ascii="Arial" w:hAnsi="Arial" w:cs="Arial"/>
          <w:i/>
          <w:iCs/>
        </w:rPr>
        <w:t>Exploring Corporate Strategy</w:t>
      </w:r>
      <w:r>
        <w:rPr>
          <w:rFonts w:ascii="Arial" w:hAnsi="Arial" w:cs="Arial"/>
        </w:rPr>
        <w:t xml:space="preserve"> 8</w:t>
      </w:r>
      <w:r w:rsidRPr="008E3E42">
        <w:rPr>
          <w:rFonts w:ascii="Arial" w:hAnsi="Arial" w:cs="Arial"/>
          <w:vertAlign w:val="superscript"/>
        </w:rPr>
        <w:t>th</w:t>
      </w:r>
      <w:r>
        <w:rPr>
          <w:rFonts w:ascii="Arial" w:hAnsi="Arial" w:cs="Arial"/>
        </w:rPr>
        <w:t xml:space="preserve"> Edition London: Prentice Hall.</w:t>
      </w:r>
    </w:p>
    <w:p w14:paraId="676F3292" w14:textId="58563C4B" w:rsidR="002A5A1C" w:rsidRDefault="00521F47" w:rsidP="00E276C8">
      <w:pPr>
        <w:jc w:val="both"/>
        <w:rPr>
          <w:rFonts w:ascii="Arial" w:hAnsi="Arial" w:cs="Arial"/>
          <w:b/>
          <w:bCs/>
          <w:color w:val="000000" w:themeColor="text1"/>
          <w:shd w:val="clear" w:color="auto" w:fill="FFFFFF"/>
        </w:rPr>
      </w:pPr>
      <w:r w:rsidRPr="00F71FE5">
        <w:rPr>
          <w:rStyle w:val="Emphasis"/>
          <w:rFonts w:ascii="Arial" w:hAnsi="Arial" w:cs="Arial"/>
          <w:i w:val="0"/>
          <w:iCs w:val="0"/>
          <w:color w:val="000000" w:themeColor="text1"/>
          <w:bdr w:val="none" w:sz="0" w:space="0" w:color="auto" w:frame="1"/>
        </w:rPr>
        <w:t>Kelman, H. C., &amp; Hamilton, V. C.</w:t>
      </w:r>
      <w:r w:rsidR="00452D60">
        <w:rPr>
          <w:rStyle w:val="Emphasis"/>
          <w:rFonts w:ascii="Arial" w:hAnsi="Arial" w:cs="Arial"/>
          <w:i w:val="0"/>
          <w:iCs w:val="0"/>
          <w:color w:val="000000" w:themeColor="text1"/>
          <w:bdr w:val="none" w:sz="0" w:space="0" w:color="auto" w:frame="1"/>
        </w:rPr>
        <w:t>,</w:t>
      </w:r>
      <w:r w:rsidRPr="00F71FE5">
        <w:rPr>
          <w:rStyle w:val="Emphasis"/>
          <w:rFonts w:ascii="Arial" w:hAnsi="Arial" w:cs="Arial"/>
          <w:i w:val="0"/>
          <w:iCs w:val="0"/>
          <w:color w:val="000000" w:themeColor="text1"/>
          <w:bdr w:val="none" w:sz="0" w:space="0" w:color="auto" w:frame="1"/>
        </w:rPr>
        <w:t xml:space="preserve"> </w:t>
      </w:r>
      <w:r w:rsidR="00F71FE5" w:rsidRPr="00F71FE5">
        <w:rPr>
          <w:rStyle w:val="Emphasis"/>
          <w:rFonts w:ascii="Arial" w:hAnsi="Arial" w:cs="Arial"/>
          <w:i w:val="0"/>
          <w:iCs w:val="0"/>
          <w:color w:val="000000" w:themeColor="text1"/>
          <w:bdr w:val="none" w:sz="0" w:space="0" w:color="auto" w:frame="1"/>
        </w:rPr>
        <w:t>(</w:t>
      </w:r>
      <w:r w:rsidRPr="00F71FE5">
        <w:rPr>
          <w:rStyle w:val="Emphasis"/>
          <w:rFonts w:ascii="Arial" w:hAnsi="Arial" w:cs="Arial"/>
          <w:i w:val="0"/>
          <w:iCs w:val="0"/>
          <w:color w:val="000000" w:themeColor="text1"/>
          <w:bdr w:val="none" w:sz="0" w:space="0" w:color="auto" w:frame="1"/>
        </w:rPr>
        <w:t>1989</w:t>
      </w:r>
      <w:r w:rsidR="00F71FE5" w:rsidRPr="00F71FE5">
        <w:rPr>
          <w:rStyle w:val="Emphasis"/>
          <w:rFonts w:ascii="Arial" w:hAnsi="Arial" w:cs="Arial"/>
          <w:i w:val="0"/>
          <w:iCs w:val="0"/>
          <w:color w:val="000000" w:themeColor="text1"/>
          <w:bdr w:val="none" w:sz="0" w:space="0" w:color="auto" w:frame="1"/>
        </w:rPr>
        <w:t>)</w:t>
      </w:r>
      <w:r w:rsidRPr="00ED507F">
        <w:rPr>
          <w:rStyle w:val="Emphasis"/>
          <w:rFonts w:ascii="Arial" w:hAnsi="Arial" w:cs="Arial"/>
          <w:color w:val="000000" w:themeColor="text1"/>
          <w:bdr w:val="none" w:sz="0" w:space="0" w:color="auto" w:frame="1"/>
        </w:rPr>
        <w:t xml:space="preserve"> Crimes of </w:t>
      </w:r>
      <w:r w:rsidR="0074177F">
        <w:rPr>
          <w:rStyle w:val="Emphasis"/>
          <w:rFonts w:ascii="Arial" w:hAnsi="Arial" w:cs="Arial"/>
          <w:color w:val="000000" w:themeColor="text1"/>
          <w:bdr w:val="none" w:sz="0" w:space="0" w:color="auto" w:frame="1"/>
        </w:rPr>
        <w:t>O</w:t>
      </w:r>
      <w:r w:rsidRPr="00ED507F">
        <w:rPr>
          <w:rStyle w:val="Emphasis"/>
          <w:rFonts w:ascii="Arial" w:hAnsi="Arial" w:cs="Arial"/>
          <w:color w:val="000000" w:themeColor="text1"/>
          <w:bdr w:val="none" w:sz="0" w:space="0" w:color="auto" w:frame="1"/>
        </w:rPr>
        <w:t xml:space="preserve">bedience: Toward a </w:t>
      </w:r>
      <w:r w:rsidR="00B64DD4">
        <w:rPr>
          <w:rStyle w:val="Emphasis"/>
          <w:rFonts w:ascii="Arial" w:hAnsi="Arial" w:cs="Arial"/>
          <w:color w:val="000000" w:themeColor="text1"/>
          <w:bdr w:val="none" w:sz="0" w:space="0" w:color="auto" w:frame="1"/>
        </w:rPr>
        <w:t>S</w:t>
      </w:r>
      <w:r w:rsidRPr="00ED507F">
        <w:rPr>
          <w:rStyle w:val="Emphasis"/>
          <w:rFonts w:ascii="Arial" w:hAnsi="Arial" w:cs="Arial"/>
          <w:color w:val="000000" w:themeColor="text1"/>
          <w:bdr w:val="none" w:sz="0" w:space="0" w:color="auto" w:frame="1"/>
        </w:rPr>
        <w:t xml:space="preserve">ocial </w:t>
      </w:r>
      <w:r w:rsidR="00B64DD4">
        <w:rPr>
          <w:rStyle w:val="Emphasis"/>
          <w:rFonts w:ascii="Arial" w:hAnsi="Arial" w:cs="Arial"/>
          <w:color w:val="000000" w:themeColor="text1"/>
          <w:bdr w:val="none" w:sz="0" w:space="0" w:color="auto" w:frame="1"/>
        </w:rPr>
        <w:t>P</w:t>
      </w:r>
      <w:r w:rsidRPr="00ED507F">
        <w:rPr>
          <w:rStyle w:val="Emphasis"/>
          <w:rFonts w:ascii="Arial" w:hAnsi="Arial" w:cs="Arial"/>
          <w:color w:val="000000" w:themeColor="text1"/>
          <w:bdr w:val="none" w:sz="0" w:space="0" w:color="auto" w:frame="1"/>
        </w:rPr>
        <w:t xml:space="preserve">sychology of </w:t>
      </w:r>
      <w:r w:rsidR="00B64DD4">
        <w:rPr>
          <w:rStyle w:val="Emphasis"/>
          <w:rFonts w:ascii="Arial" w:hAnsi="Arial" w:cs="Arial"/>
          <w:color w:val="000000" w:themeColor="text1"/>
          <w:bdr w:val="none" w:sz="0" w:space="0" w:color="auto" w:frame="1"/>
        </w:rPr>
        <w:t>A</w:t>
      </w:r>
      <w:r w:rsidRPr="00ED507F">
        <w:rPr>
          <w:rStyle w:val="Emphasis"/>
          <w:rFonts w:ascii="Arial" w:hAnsi="Arial" w:cs="Arial"/>
          <w:color w:val="000000" w:themeColor="text1"/>
          <w:bdr w:val="none" w:sz="0" w:space="0" w:color="auto" w:frame="1"/>
        </w:rPr>
        <w:t xml:space="preserve">uthority and </w:t>
      </w:r>
      <w:r w:rsidR="00B64DD4">
        <w:rPr>
          <w:rStyle w:val="Emphasis"/>
          <w:rFonts w:ascii="Arial" w:hAnsi="Arial" w:cs="Arial"/>
          <w:color w:val="000000" w:themeColor="text1"/>
          <w:bdr w:val="none" w:sz="0" w:space="0" w:color="auto" w:frame="1"/>
        </w:rPr>
        <w:t>R</w:t>
      </w:r>
      <w:r w:rsidRPr="00ED507F">
        <w:rPr>
          <w:rStyle w:val="Emphasis"/>
          <w:rFonts w:ascii="Arial" w:hAnsi="Arial" w:cs="Arial"/>
          <w:color w:val="000000" w:themeColor="text1"/>
          <w:bdr w:val="none" w:sz="0" w:space="0" w:color="auto" w:frame="1"/>
        </w:rPr>
        <w:t xml:space="preserve">esponsibility. </w:t>
      </w:r>
      <w:r w:rsidRPr="0074177F">
        <w:rPr>
          <w:rStyle w:val="Emphasis"/>
          <w:rFonts w:ascii="Arial" w:hAnsi="Arial" w:cs="Arial"/>
          <w:i w:val="0"/>
          <w:iCs w:val="0"/>
          <w:color w:val="000000" w:themeColor="text1"/>
          <w:bdr w:val="none" w:sz="0" w:space="0" w:color="auto" w:frame="1"/>
        </w:rPr>
        <w:t>New Haven, CT</w:t>
      </w:r>
      <w:r w:rsidRPr="00ED507F">
        <w:rPr>
          <w:rStyle w:val="Emphasis"/>
          <w:rFonts w:ascii="Arial" w:hAnsi="Arial" w:cs="Arial"/>
          <w:color w:val="000000" w:themeColor="text1"/>
          <w:bdr w:val="none" w:sz="0" w:space="0" w:color="auto" w:frame="1"/>
        </w:rPr>
        <w:t xml:space="preserve"> : </w:t>
      </w:r>
      <w:r w:rsidRPr="0074177F">
        <w:rPr>
          <w:rStyle w:val="Emphasis"/>
          <w:rFonts w:ascii="Arial" w:hAnsi="Arial" w:cs="Arial"/>
          <w:i w:val="0"/>
          <w:iCs w:val="0"/>
          <w:color w:val="000000" w:themeColor="text1"/>
          <w:bdr w:val="none" w:sz="0" w:space="0" w:color="auto" w:frame="1"/>
        </w:rPr>
        <w:t>Yale University Press</w:t>
      </w:r>
      <w:r w:rsidRPr="00ED507F">
        <w:rPr>
          <w:rStyle w:val="Emphasis"/>
          <w:rFonts w:ascii="Arial" w:hAnsi="Arial" w:cs="Arial"/>
          <w:color w:val="000000" w:themeColor="text1"/>
          <w:bdr w:val="none" w:sz="0" w:space="0" w:color="auto" w:frame="1"/>
        </w:rPr>
        <w:t>.</w:t>
      </w:r>
      <w:r w:rsidR="002A5A1C">
        <w:rPr>
          <w:rStyle w:val="Emphasis"/>
          <w:rFonts w:ascii="Arial" w:hAnsi="Arial" w:cs="Arial"/>
          <w:i w:val="0"/>
          <w:iCs w:val="0"/>
          <w:color w:val="000000" w:themeColor="text1"/>
          <w:bdr w:val="none" w:sz="0" w:space="0" w:color="auto" w:frame="1"/>
        </w:rPr>
        <w:t xml:space="preserve"> In </w:t>
      </w:r>
      <w:r w:rsidR="002A5A1C" w:rsidRPr="00924BED">
        <w:rPr>
          <w:rFonts w:ascii="Arial" w:hAnsi="Arial" w:cs="Arial"/>
          <w:color w:val="000000" w:themeColor="text1"/>
          <w:shd w:val="clear" w:color="auto" w:fill="FFFFFF"/>
        </w:rPr>
        <w:t>Arthur, J</w:t>
      </w:r>
      <w:r w:rsidR="00A14B85">
        <w:rPr>
          <w:rFonts w:ascii="Arial" w:hAnsi="Arial" w:cs="Arial"/>
          <w:color w:val="000000" w:themeColor="text1"/>
          <w:shd w:val="clear" w:color="auto" w:fill="FFFFFF"/>
        </w:rPr>
        <w:t>,</w:t>
      </w:r>
      <w:r w:rsidR="002A5A1C" w:rsidRPr="00924BED">
        <w:rPr>
          <w:rFonts w:ascii="Arial" w:hAnsi="Arial" w:cs="Arial"/>
          <w:color w:val="000000" w:themeColor="text1"/>
          <w:shd w:val="clear" w:color="auto" w:fill="FFFFFF"/>
        </w:rPr>
        <w:t xml:space="preserve"> B</w:t>
      </w:r>
      <w:r w:rsidR="0015060E">
        <w:rPr>
          <w:rFonts w:ascii="Arial" w:hAnsi="Arial" w:cs="Arial"/>
          <w:color w:val="000000" w:themeColor="text1"/>
          <w:shd w:val="clear" w:color="auto" w:fill="FFFFFF"/>
        </w:rPr>
        <w:t>.</w:t>
      </w:r>
      <w:r w:rsidR="002A5A1C" w:rsidRPr="00924BED">
        <w:rPr>
          <w:rFonts w:ascii="Arial" w:hAnsi="Arial" w:cs="Arial"/>
          <w:color w:val="000000" w:themeColor="text1"/>
          <w:shd w:val="clear" w:color="auto" w:fill="FFFFFF"/>
        </w:rPr>
        <w:t xml:space="preserve"> Herdman, A</w:t>
      </w:r>
      <w:r w:rsidR="003F6B07">
        <w:rPr>
          <w:rFonts w:ascii="Arial" w:hAnsi="Arial" w:cs="Arial"/>
          <w:color w:val="000000" w:themeColor="text1"/>
          <w:shd w:val="clear" w:color="auto" w:fill="FFFFFF"/>
        </w:rPr>
        <w:t>,</w:t>
      </w:r>
      <w:r w:rsidR="002A5A1C" w:rsidRPr="00924BED">
        <w:rPr>
          <w:rFonts w:ascii="Arial" w:hAnsi="Arial" w:cs="Arial"/>
          <w:color w:val="000000" w:themeColor="text1"/>
          <w:shd w:val="clear" w:color="auto" w:fill="FFFFFF"/>
        </w:rPr>
        <w:t xml:space="preserve"> O</w:t>
      </w:r>
      <w:r w:rsidR="003F6B07">
        <w:rPr>
          <w:rFonts w:ascii="Arial" w:hAnsi="Arial" w:cs="Arial"/>
          <w:color w:val="000000" w:themeColor="text1"/>
          <w:shd w:val="clear" w:color="auto" w:fill="FFFFFF"/>
        </w:rPr>
        <w:t>.</w:t>
      </w:r>
      <w:r w:rsidR="002A5A1C" w:rsidRPr="00924BED">
        <w:rPr>
          <w:rFonts w:ascii="Arial" w:hAnsi="Arial" w:cs="Arial"/>
          <w:color w:val="000000" w:themeColor="text1"/>
          <w:shd w:val="clear" w:color="auto" w:fill="FFFFFF"/>
        </w:rPr>
        <w:t xml:space="preserve"> &amp; Yang, J</w:t>
      </w:r>
      <w:r w:rsidR="003A297E">
        <w:rPr>
          <w:rFonts w:ascii="Arial" w:hAnsi="Arial" w:cs="Arial"/>
          <w:color w:val="000000" w:themeColor="text1"/>
          <w:shd w:val="clear" w:color="auto" w:fill="FFFFFF"/>
        </w:rPr>
        <w:t>.</w:t>
      </w:r>
      <w:r w:rsidR="002A5A1C" w:rsidRPr="00924BED">
        <w:rPr>
          <w:rFonts w:ascii="Arial" w:hAnsi="Arial" w:cs="Arial"/>
          <w:color w:val="000000" w:themeColor="text1"/>
          <w:shd w:val="clear" w:color="auto" w:fill="FFFFFF"/>
        </w:rPr>
        <w:t xml:space="preserve">, </w:t>
      </w:r>
      <w:r w:rsidR="001A3FEF">
        <w:rPr>
          <w:rFonts w:ascii="Arial" w:hAnsi="Arial" w:cs="Arial"/>
          <w:color w:val="000000" w:themeColor="text1"/>
          <w:shd w:val="clear" w:color="auto" w:fill="FFFFFF"/>
        </w:rPr>
        <w:t>(</w:t>
      </w:r>
      <w:r w:rsidR="002A5A1C" w:rsidRPr="00924BED">
        <w:rPr>
          <w:rFonts w:ascii="Arial" w:hAnsi="Arial" w:cs="Arial"/>
          <w:color w:val="000000" w:themeColor="text1"/>
          <w:shd w:val="clear" w:color="auto" w:fill="FFFFFF"/>
        </w:rPr>
        <w:t>2016</w:t>
      </w:r>
      <w:r w:rsidR="001A3FEF">
        <w:rPr>
          <w:rFonts w:ascii="Arial" w:hAnsi="Arial" w:cs="Arial"/>
          <w:color w:val="000000" w:themeColor="text1"/>
          <w:shd w:val="clear" w:color="auto" w:fill="FFFFFF"/>
        </w:rPr>
        <w:t>)</w:t>
      </w:r>
      <w:r w:rsidR="002A5A1C" w:rsidRPr="00924BED">
        <w:rPr>
          <w:rFonts w:ascii="Arial" w:hAnsi="Arial" w:cs="Arial"/>
          <w:color w:val="000000" w:themeColor="text1"/>
          <w:shd w:val="clear" w:color="auto" w:fill="FFFFFF"/>
        </w:rPr>
        <w:t>.</w:t>
      </w:r>
    </w:p>
    <w:p w14:paraId="10F8E7B2" w14:textId="51F4D669" w:rsidR="0075751F" w:rsidRPr="004471DE" w:rsidRDefault="0075751F" w:rsidP="00E276C8">
      <w:pPr>
        <w:jc w:val="both"/>
        <w:rPr>
          <w:rStyle w:val="Emphasis"/>
          <w:rFonts w:ascii="Arial" w:hAnsi="Arial" w:cs="Arial"/>
          <w:bdr w:val="none" w:sz="0" w:space="0" w:color="auto" w:frame="1"/>
        </w:rPr>
      </w:pPr>
      <w:r w:rsidRPr="004471DE">
        <w:rPr>
          <w:rFonts w:ascii="Arial" w:hAnsi="Arial" w:cs="Arial"/>
          <w:shd w:val="clear" w:color="auto" w:fill="FFFFFF"/>
        </w:rPr>
        <w:t>Yanli</w:t>
      </w:r>
      <w:r w:rsidR="005956A1">
        <w:rPr>
          <w:rFonts w:ascii="Arial" w:hAnsi="Arial" w:cs="Arial"/>
          <w:shd w:val="clear" w:color="auto" w:fill="FFFFFF"/>
        </w:rPr>
        <w:t>,</w:t>
      </w:r>
      <w:r w:rsidR="00D80295">
        <w:rPr>
          <w:rFonts w:ascii="Arial" w:hAnsi="Arial" w:cs="Arial"/>
          <w:shd w:val="clear" w:color="auto" w:fill="FFFFFF"/>
        </w:rPr>
        <w:t xml:space="preserve"> L.,</w:t>
      </w:r>
      <w:r w:rsidRPr="004471DE">
        <w:rPr>
          <w:rFonts w:ascii="Arial" w:hAnsi="Arial" w:cs="Arial"/>
          <w:shd w:val="clear" w:color="auto" w:fill="FFFFFF"/>
        </w:rPr>
        <w:t xml:space="preserve"> </w:t>
      </w:r>
      <w:r w:rsidR="006F1FE3">
        <w:rPr>
          <w:rFonts w:ascii="Arial" w:hAnsi="Arial" w:cs="Arial"/>
          <w:shd w:val="clear" w:color="auto" w:fill="FFFFFF"/>
        </w:rPr>
        <w:t>(</w:t>
      </w:r>
      <w:r w:rsidRPr="004471DE">
        <w:rPr>
          <w:rFonts w:ascii="Arial" w:hAnsi="Arial" w:cs="Arial"/>
          <w:shd w:val="clear" w:color="auto" w:fill="FFFFFF"/>
        </w:rPr>
        <w:t>2020</w:t>
      </w:r>
      <w:r w:rsidR="006F1FE3">
        <w:rPr>
          <w:rFonts w:ascii="Arial" w:hAnsi="Arial" w:cs="Arial"/>
          <w:shd w:val="clear" w:color="auto" w:fill="FFFFFF"/>
        </w:rPr>
        <w:t>)</w:t>
      </w:r>
      <w:r w:rsidRPr="004471DE">
        <w:rPr>
          <w:rFonts w:ascii="Arial" w:hAnsi="Arial" w:cs="Arial"/>
          <w:shd w:val="clear" w:color="auto" w:fill="FFFFFF"/>
        </w:rPr>
        <w:t xml:space="preserve"> </w:t>
      </w:r>
      <w:r w:rsidRPr="0098593C">
        <w:rPr>
          <w:rFonts w:ascii="Arial" w:hAnsi="Arial" w:cs="Arial"/>
          <w:i/>
          <w:iCs/>
          <w:shd w:val="clear" w:color="auto" w:fill="FFFFFF"/>
        </w:rPr>
        <w:t>Research on the Relationship between Employee Fairness and Human Resources Compensation Strategy and Organizational Commitment Based on Big Data.</w:t>
      </w:r>
      <w:r w:rsidRPr="004471DE">
        <w:rPr>
          <w:rFonts w:ascii="Arial" w:hAnsi="Arial" w:cs="Arial"/>
          <w:shd w:val="clear" w:color="auto" w:fill="FFFFFF"/>
        </w:rPr>
        <w:t> </w:t>
      </w:r>
      <w:r w:rsidRPr="005956A1">
        <w:rPr>
          <w:rFonts w:ascii="Arial" w:hAnsi="Arial" w:cs="Arial"/>
          <w:shd w:val="clear" w:color="auto" w:fill="FFFFFF"/>
        </w:rPr>
        <w:t>Journal of physics. Conference series,</w:t>
      </w:r>
      <w:r w:rsidRPr="004471DE">
        <w:rPr>
          <w:rFonts w:ascii="Arial" w:hAnsi="Arial" w:cs="Arial"/>
          <w:shd w:val="clear" w:color="auto" w:fill="FFFFFF"/>
        </w:rPr>
        <w:t xml:space="preserve"> 1648(3), pp.Journal of physics. Conference series, 2020–10-01, Vol.1648 (3).</w:t>
      </w:r>
    </w:p>
    <w:p w14:paraId="11A9069B" w14:textId="3FAAACB2" w:rsidR="003F727A" w:rsidRDefault="003F727A" w:rsidP="00E276C8">
      <w:pPr>
        <w:jc w:val="both"/>
        <w:rPr>
          <w:rFonts w:ascii="Arial" w:hAnsi="Arial" w:cs="Arial"/>
          <w:shd w:val="clear" w:color="auto" w:fill="FFFFFF"/>
        </w:rPr>
      </w:pPr>
      <w:r>
        <w:rPr>
          <w:rFonts w:ascii="Arial" w:hAnsi="Arial" w:cs="Arial"/>
          <w:shd w:val="clear" w:color="auto" w:fill="FFFFFF"/>
        </w:rPr>
        <w:t xml:space="preserve">Mullins, L. </w:t>
      </w:r>
      <w:r w:rsidR="006214EC">
        <w:rPr>
          <w:rFonts w:ascii="Arial" w:hAnsi="Arial" w:cs="Arial"/>
          <w:shd w:val="clear" w:color="auto" w:fill="FFFFFF"/>
        </w:rPr>
        <w:t>(2007) Manage</w:t>
      </w:r>
      <w:r w:rsidR="006A6B52">
        <w:rPr>
          <w:rFonts w:ascii="Arial" w:hAnsi="Arial" w:cs="Arial"/>
          <w:shd w:val="clear" w:color="auto" w:fill="FFFFFF"/>
        </w:rPr>
        <w:t>ment and Organisational Behaviour</w:t>
      </w:r>
      <w:r w:rsidR="00280C5F">
        <w:rPr>
          <w:rFonts w:ascii="Arial" w:hAnsi="Arial" w:cs="Arial"/>
          <w:shd w:val="clear" w:color="auto" w:fill="FFFFFF"/>
        </w:rPr>
        <w:t>. 8</w:t>
      </w:r>
      <w:r w:rsidR="00280C5F" w:rsidRPr="00280C5F">
        <w:rPr>
          <w:rFonts w:ascii="Arial" w:hAnsi="Arial" w:cs="Arial"/>
          <w:shd w:val="clear" w:color="auto" w:fill="FFFFFF"/>
          <w:vertAlign w:val="superscript"/>
        </w:rPr>
        <w:t>th</w:t>
      </w:r>
      <w:r w:rsidR="00280C5F">
        <w:rPr>
          <w:rFonts w:ascii="Arial" w:hAnsi="Arial" w:cs="Arial"/>
          <w:shd w:val="clear" w:color="auto" w:fill="FFFFFF"/>
        </w:rPr>
        <w:t xml:space="preserve"> Edition</w:t>
      </w:r>
      <w:r w:rsidR="00F56A33">
        <w:rPr>
          <w:rFonts w:ascii="Arial" w:hAnsi="Arial" w:cs="Arial"/>
          <w:shd w:val="clear" w:color="auto" w:fill="FFFFFF"/>
        </w:rPr>
        <w:t>. FT/Prentice Hall</w:t>
      </w:r>
      <w:r w:rsidR="00C349DF">
        <w:rPr>
          <w:rFonts w:ascii="Arial" w:hAnsi="Arial" w:cs="Arial"/>
          <w:shd w:val="clear" w:color="auto" w:fill="FFFFFF"/>
        </w:rPr>
        <w:t>.</w:t>
      </w:r>
    </w:p>
    <w:p w14:paraId="0D4FBC65" w14:textId="189C89D3" w:rsidR="00B1415A" w:rsidRPr="00221984" w:rsidRDefault="00B1415A" w:rsidP="00B1415A">
      <w:pPr>
        <w:jc w:val="both"/>
        <w:rPr>
          <w:rFonts w:ascii="Arial" w:hAnsi="Arial" w:cs="Arial"/>
          <w:b/>
          <w:bCs/>
        </w:rPr>
      </w:pPr>
      <w:r w:rsidRPr="00221984">
        <w:rPr>
          <w:rFonts w:ascii="Arial" w:hAnsi="Arial" w:cs="Arial"/>
          <w:shd w:val="clear" w:color="auto" w:fill="FFFFFF"/>
        </w:rPr>
        <w:t>Nguyen, D</w:t>
      </w:r>
      <w:r w:rsidR="00CF4BB5">
        <w:rPr>
          <w:rFonts w:ascii="Arial" w:hAnsi="Arial" w:cs="Arial"/>
          <w:shd w:val="clear" w:color="auto" w:fill="FFFFFF"/>
        </w:rPr>
        <w:t>,</w:t>
      </w:r>
      <w:r w:rsidRPr="00221984">
        <w:rPr>
          <w:rFonts w:ascii="Arial" w:hAnsi="Arial" w:cs="Arial"/>
          <w:shd w:val="clear" w:color="auto" w:fill="FFFFFF"/>
        </w:rPr>
        <w:t xml:space="preserve"> T</w:t>
      </w:r>
      <w:r w:rsidR="00797AEF">
        <w:rPr>
          <w:rFonts w:ascii="Arial" w:hAnsi="Arial" w:cs="Arial"/>
          <w:shd w:val="clear" w:color="auto" w:fill="FFFFFF"/>
        </w:rPr>
        <w:t xml:space="preserve">, </w:t>
      </w:r>
      <w:r w:rsidRPr="00221984">
        <w:rPr>
          <w:rFonts w:ascii="Arial" w:hAnsi="Arial" w:cs="Arial"/>
          <w:shd w:val="clear" w:color="auto" w:fill="FFFFFF"/>
        </w:rPr>
        <w:t>N</w:t>
      </w:r>
      <w:r w:rsidR="00797AEF">
        <w:rPr>
          <w:rFonts w:ascii="Arial" w:hAnsi="Arial" w:cs="Arial"/>
          <w:shd w:val="clear" w:color="auto" w:fill="FFFFFF"/>
        </w:rPr>
        <w:t>.</w:t>
      </w:r>
      <w:r w:rsidRPr="00221984">
        <w:rPr>
          <w:rFonts w:ascii="Arial" w:hAnsi="Arial" w:cs="Arial"/>
          <w:shd w:val="clear" w:color="auto" w:fill="FFFFFF"/>
        </w:rPr>
        <w:t xml:space="preserve"> &amp; Teo, Stephen</w:t>
      </w:r>
      <w:r>
        <w:rPr>
          <w:rFonts w:ascii="Arial" w:hAnsi="Arial" w:cs="Arial"/>
          <w:shd w:val="clear" w:color="auto" w:fill="FFFFFF"/>
        </w:rPr>
        <w:t>,</w:t>
      </w:r>
      <w:r w:rsidRPr="00221984">
        <w:rPr>
          <w:rFonts w:ascii="Arial" w:hAnsi="Arial" w:cs="Arial"/>
          <w:shd w:val="clear" w:color="auto" w:fill="FFFFFF"/>
        </w:rPr>
        <w:t xml:space="preserve"> T</w:t>
      </w:r>
      <w:r w:rsidR="000B65BD">
        <w:rPr>
          <w:rFonts w:ascii="Arial" w:hAnsi="Arial" w:cs="Arial"/>
          <w:shd w:val="clear" w:color="auto" w:fill="FFFFFF"/>
        </w:rPr>
        <w:t>,</w:t>
      </w:r>
      <w:r w:rsidRPr="00221984">
        <w:rPr>
          <w:rFonts w:ascii="Arial" w:hAnsi="Arial" w:cs="Arial"/>
          <w:shd w:val="clear" w:color="auto" w:fill="FFFFFF"/>
        </w:rPr>
        <w:t>T</w:t>
      </w:r>
      <w:r>
        <w:rPr>
          <w:rFonts w:ascii="Arial" w:hAnsi="Arial" w:cs="Arial"/>
          <w:shd w:val="clear" w:color="auto" w:fill="FFFFFF"/>
        </w:rPr>
        <w:t>.</w:t>
      </w:r>
      <w:r w:rsidRPr="00221984">
        <w:rPr>
          <w:rFonts w:ascii="Arial" w:hAnsi="Arial" w:cs="Arial"/>
          <w:shd w:val="clear" w:color="auto" w:fill="FFFFFF"/>
        </w:rPr>
        <w:t xml:space="preserve">, </w:t>
      </w:r>
      <w:r>
        <w:rPr>
          <w:rFonts w:ascii="Arial" w:hAnsi="Arial" w:cs="Arial"/>
          <w:shd w:val="clear" w:color="auto" w:fill="FFFFFF"/>
        </w:rPr>
        <w:t>(</w:t>
      </w:r>
      <w:r w:rsidRPr="00221984">
        <w:rPr>
          <w:rFonts w:ascii="Arial" w:hAnsi="Arial" w:cs="Arial"/>
          <w:shd w:val="clear" w:color="auto" w:fill="FFFFFF"/>
        </w:rPr>
        <w:t>2018</w:t>
      </w:r>
      <w:r>
        <w:rPr>
          <w:rFonts w:ascii="Arial" w:hAnsi="Arial" w:cs="Arial"/>
          <w:shd w:val="clear" w:color="auto" w:fill="FFFFFF"/>
        </w:rPr>
        <w:t>)</w:t>
      </w:r>
      <w:r w:rsidRPr="00221984">
        <w:rPr>
          <w:rFonts w:ascii="Arial" w:hAnsi="Arial" w:cs="Arial"/>
          <w:shd w:val="clear" w:color="auto" w:fill="FFFFFF"/>
        </w:rPr>
        <w:t xml:space="preserve"> </w:t>
      </w:r>
      <w:r w:rsidRPr="00366242">
        <w:rPr>
          <w:rFonts w:ascii="Arial" w:hAnsi="Arial" w:cs="Arial"/>
          <w:i/>
          <w:iCs/>
          <w:shd w:val="clear" w:color="auto" w:fill="FFFFFF"/>
        </w:rPr>
        <w:t>HR orientations and HR department effectiveness in Vietnam</w:t>
      </w:r>
      <w:r w:rsidRPr="00366242">
        <w:rPr>
          <w:rFonts w:ascii="Arial" w:hAnsi="Arial" w:cs="Arial"/>
          <w:shd w:val="clear" w:color="auto" w:fill="FFFFFF"/>
        </w:rPr>
        <w:t>. Personnel review</w:t>
      </w:r>
      <w:r w:rsidRPr="00221984">
        <w:rPr>
          <w:rFonts w:ascii="Arial" w:hAnsi="Arial" w:cs="Arial"/>
          <w:shd w:val="clear" w:color="auto" w:fill="FFFFFF"/>
        </w:rPr>
        <w:t>, 47(5), pp.1043–1061.</w:t>
      </w:r>
    </w:p>
    <w:p w14:paraId="45234F5E" w14:textId="557CBB3E" w:rsidR="0055237B" w:rsidRPr="003F727A" w:rsidRDefault="0055237B" w:rsidP="00E276C8">
      <w:pPr>
        <w:jc w:val="both"/>
        <w:rPr>
          <w:rStyle w:val="Emphasis"/>
          <w:rFonts w:ascii="Arial" w:hAnsi="Arial" w:cs="Arial"/>
          <w:i w:val="0"/>
          <w:iCs w:val="0"/>
          <w:bdr w:val="none" w:sz="0" w:space="0" w:color="auto" w:frame="1"/>
        </w:rPr>
      </w:pPr>
      <w:r w:rsidRPr="003F727A">
        <w:rPr>
          <w:rFonts w:ascii="Arial" w:hAnsi="Arial" w:cs="Arial"/>
          <w:shd w:val="clear" w:color="auto" w:fill="FFFFFF"/>
        </w:rPr>
        <w:t>Pereira, V</w:t>
      </w:r>
      <w:r w:rsidR="00440A9E">
        <w:rPr>
          <w:rFonts w:ascii="Arial" w:hAnsi="Arial" w:cs="Arial"/>
          <w:shd w:val="clear" w:color="auto" w:fill="FFFFFF"/>
        </w:rPr>
        <w:t>,</w:t>
      </w:r>
      <w:r w:rsidRPr="003F727A">
        <w:rPr>
          <w:rFonts w:ascii="Arial" w:hAnsi="Arial" w:cs="Arial"/>
          <w:shd w:val="clear" w:color="auto" w:fill="FFFFFF"/>
        </w:rPr>
        <w:t xml:space="preserve"> M</w:t>
      </w:r>
      <w:r w:rsidR="00BE44FC">
        <w:rPr>
          <w:rFonts w:ascii="Arial" w:hAnsi="Arial" w:cs="Arial"/>
          <w:shd w:val="clear" w:color="auto" w:fill="FFFFFF"/>
        </w:rPr>
        <w:t>.</w:t>
      </w:r>
      <w:r w:rsidRPr="003F727A">
        <w:rPr>
          <w:rFonts w:ascii="Arial" w:hAnsi="Arial" w:cs="Arial"/>
          <w:shd w:val="clear" w:color="auto" w:fill="FFFFFF"/>
        </w:rPr>
        <w:t xml:space="preserve"> de Campos, Gisleine</w:t>
      </w:r>
      <w:r w:rsidR="00BE44FC">
        <w:rPr>
          <w:rFonts w:ascii="Arial" w:hAnsi="Arial" w:cs="Arial"/>
          <w:shd w:val="clear" w:color="auto" w:fill="FFFFFF"/>
        </w:rPr>
        <w:t>,</w:t>
      </w:r>
      <w:r w:rsidRPr="003F727A">
        <w:rPr>
          <w:rFonts w:ascii="Arial" w:hAnsi="Arial" w:cs="Arial"/>
          <w:shd w:val="clear" w:color="auto" w:fill="FFFFFF"/>
        </w:rPr>
        <w:t xml:space="preserve"> Coelho</w:t>
      </w:r>
      <w:r w:rsidR="00BE44FC">
        <w:rPr>
          <w:rFonts w:ascii="Arial" w:hAnsi="Arial" w:cs="Arial"/>
          <w:shd w:val="clear" w:color="auto" w:fill="FFFFFF"/>
        </w:rPr>
        <w:t>.</w:t>
      </w:r>
      <w:r w:rsidRPr="003F727A">
        <w:rPr>
          <w:rFonts w:ascii="Arial" w:hAnsi="Arial" w:cs="Arial"/>
          <w:shd w:val="clear" w:color="auto" w:fill="FFFFFF"/>
        </w:rPr>
        <w:t xml:space="preserve"> &amp; Camarini, Gladis</w:t>
      </w:r>
      <w:r w:rsidR="00BE44FC">
        <w:rPr>
          <w:rFonts w:ascii="Arial" w:hAnsi="Arial" w:cs="Arial"/>
          <w:shd w:val="clear" w:color="auto" w:fill="FFFFFF"/>
        </w:rPr>
        <w:t>.</w:t>
      </w:r>
      <w:r w:rsidRPr="003F727A">
        <w:rPr>
          <w:rFonts w:ascii="Arial" w:hAnsi="Arial" w:cs="Arial"/>
          <w:shd w:val="clear" w:color="auto" w:fill="FFFFFF"/>
        </w:rPr>
        <w:t xml:space="preserve">, </w:t>
      </w:r>
      <w:r w:rsidR="00BE44FC">
        <w:rPr>
          <w:rFonts w:ascii="Arial" w:hAnsi="Arial" w:cs="Arial"/>
          <w:shd w:val="clear" w:color="auto" w:fill="FFFFFF"/>
        </w:rPr>
        <w:t>(</w:t>
      </w:r>
      <w:r w:rsidRPr="003F727A">
        <w:rPr>
          <w:rFonts w:ascii="Arial" w:hAnsi="Arial" w:cs="Arial"/>
          <w:shd w:val="clear" w:color="auto" w:fill="FFFFFF"/>
        </w:rPr>
        <w:t>2012</w:t>
      </w:r>
      <w:r w:rsidR="00BE44FC">
        <w:rPr>
          <w:rFonts w:ascii="Arial" w:hAnsi="Arial" w:cs="Arial"/>
          <w:shd w:val="clear" w:color="auto" w:fill="FFFFFF"/>
        </w:rPr>
        <w:t>)</w:t>
      </w:r>
      <w:r w:rsidRPr="003F727A">
        <w:rPr>
          <w:rFonts w:ascii="Arial" w:hAnsi="Arial" w:cs="Arial"/>
          <w:shd w:val="clear" w:color="auto" w:fill="FFFFFF"/>
        </w:rPr>
        <w:t xml:space="preserve"> </w:t>
      </w:r>
      <w:r w:rsidRPr="00EC74FC">
        <w:rPr>
          <w:rFonts w:ascii="Arial" w:hAnsi="Arial" w:cs="Arial"/>
          <w:i/>
          <w:iCs/>
          <w:shd w:val="clear" w:color="auto" w:fill="FFFFFF"/>
        </w:rPr>
        <w:t>Maslow’s Theory of Motivation - Hierarchy of Needs: Results from Construction Operational Workers in São Paulo City, Brazil</w:t>
      </w:r>
      <w:r w:rsidRPr="003F727A">
        <w:rPr>
          <w:rFonts w:ascii="Arial" w:hAnsi="Arial" w:cs="Arial"/>
          <w:shd w:val="clear" w:color="auto" w:fill="FFFFFF"/>
        </w:rPr>
        <w:t>. </w:t>
      </w:r>
      <w:r w:rsidRPr="002C1986">
        <w:rPr>
          <w:rFonts w:ascii="Arial" w:hAnsi="Arial" w:cs="Arial"/>
          <w:shd w:val="clear" w:color="auto" w:fill="FFFFFF"/>
        </w:rPr>
        <w:t>Applied mechanics and materials,</w:t>
      </w:r>
      <w:r w:rsidRPr="003F727A">
        <w:rPr>
          <w:rFonts w:ascii="Arial" w:hAnsi="Arial" w:cs="Arial"/>
          <w:shd w:val="clear" w:color="auto" w:fill="FFFFFF"/>
        </w:rPr>
        <w:t xml:space="preserve"> 174-177, pp.2339–2342.</w:t>
      </w:r>
    </w:p>
    <w:p w14:paraId="3574014C" w14:textId="782DEA60" w:rsidR="00F64E05" w:rsidRPr="00076A77" w:rsidRDefault="00F64E05" w:rsidP="00E276C8">
      <w:pPr>
        <w:jc w:val="both"/>
        <w:rPr>
          <w:rStyle w:val="Emphasis"/>
          <w:rFonts w:ascii="Arial" w:hAnsi="Arial" w:cs="Arial"/>
          <w:i w:val="0"/>
          <w:iCs w:val="0"/>
          <w:color w:val="000000" w:themeColor="text1"/>
          <w:shd w:val="clear" w:color="auto" w:fill="FFFFFF"/>
        </w:rPr>
      </w:pPr>
      <w:r w:rsidRPr="00FA5B42">
        <w:rPr>
          <w:rStyle w:val="Emphasis"/>
          <w:rFonts w:ascii="Arial" w:hAnsi="Arial" w:cs="Arial"/>
          <w:i w:val="0"/>
          <w:iCs w:val="0"/>
          <w:color w:val="000000" w:themeColor="text1"/>
          <w:bdr w:val="none" w:sz="0" w:space="0" w:color="auto" w:frame="1"/>
        </w:rPr>
        <w:t>Takeuchi, R., Lepak, D. P., Wang, H., &amp; Takeuchi, K. (2007)</w:t>
      </w:r>
      <w:r w:rsidRPr="00F64E05">
        <w:rPr>
          <w:rStyle w:val="Emphasis"/>
          <w:rFonts w:ascii="Arial" w:hAnsi="Arial" w:cs="Arial"/>
          <w:color w:val="000000" w:themeColor="text1"/>
          <w:bdr w:val="none" w:sz="0" w:space="0" w:color="auto" w:frame="1"/>
        </w:rPr>
        <w:t xml:space="preserve"> An examination of the mechanisms mediating between high</w:t>
      </w:r>
      <w:r w:rsidRPr="00F64E05">
        <w:rPr>
          <w:rStyle w:val="Emphasis"/>
          <w:rFonts w:ascii="Cambria Math" w:hAnsi="Cambria Math" w:cs="Cambria Math"/>
          <w:color w:val="000000" w:themeColor="text1"/>
          <w:bdr w:val="none" w:sz="0" w:space="0" w:color="auto" w:frame="1"/>
        </w:rPr>
        <w:t>‐</w:t>
      </w:r>
      <w:r w:rsidRPr="00F64E05">
        <w:rPr>
          <w:rStyle w:val="Emphasis"/>
          <w:rFonts w:ascii="Arial" w:hAnsi="Arial" w:cs="Arial"/>
          <w:color w:val="000000" w:themeColor="text1"/>
          <w:bdr w:val="none" w:sz="0" w:space="0" w:color="auto" w:frame="1"/>
        </w:rPr>
        <w:t xml:space="preserve">performance work systems and performance in Japanese organizations. </w:t>
      </w:r>
      <w:r w:rsidRPr="00FA5B42">
        <w:rPr>
          <w:rStyle w:val="Emphasis"/>
          <w:rFonts w:ascii="Arial" w:hAnsi="Arial" w:cs="Arial"/>
          <w:i w:val="0"/>
          <w:iCs w:val="0"/>
          <w:color w:val="000000" w:themeColor="text1"/>
          <w:bdr w:val="none" w:sz="0" w:space="0" w:color="auto" w:frame="1"/>
        </w:rPr>
        <w:t>Journal of Applied Psychology</w:t>
      </w:r>
      <w:r w:rsidRPr="00F64E05">
        <w:rPr>
          <w:rStyle w:val="Emphasis"/>
          <w:rFonts w:ascii="Arial" w:hAnsi="Arial" w:cs="Arial"/>
          <w:color w:val="000000" w:themeColor="text1"/>
          <w:bdr w:val="none" w:sz="0" w:space="0" w:color="auto" w:frame="1"/>
        </w:rPr>
        <w:t>, 92, 1069 – 1083.</w:t>
      </w:r>
      <w:r w:rsidR="00661AA8">
        <w:rPr>
          <w:rStyle w:val="Emphasis"/>
          <w:rFonts w:ascii="Arial" w:hAnsi="Arial" w:cs="Arial"/>
          <w:i w:val="0"/>
          <w:iCs w:val="0"/>
          <w:color w:val="000000" w:themeColor="text1"/>
          <w:bdr w:val="none" w:sz="0" w:space="0" w:color="auto" w:frame="1"/>
        </w:rPr>
        <w:t xml:space="preserve"> </w:t>
      </w:r>
      <w:bookmarkStart w:id="25" w:name="_Hlk70705210"/>
      <w:r w:rsidR="00661AA8">
        <w:rPr>
          <w:rStyle w:val="Emphasis"/>
          <w:rFonts w:ascii="Arial" w:hAnsi="Arial" w:cs="Arial"/>
          <w:i w:val="0"/>
          <w:iCs w:val="0"/>
          <w:color w:val="000000" w:themeColor="text1"/>
          <w:bdr w:val="none" w:sz="0" w:space="0" w:color="auto" w:frame="1"/>
        </w:rPr>
        <w:t xml:space="preserve">In </w:t>
      </w:r>
      <w:r w:rsidR="00661AA8" w:rsidRPr="00924BED">
        <w:rPr>
          <w:rFonts w:ascii="Arial" w:hAnsi="Arial" w:cs="Arial"/>
          <w:color w:val="000000" w:themeColor="text1"/>
          <w:shd w:val="clear" w:color="auto" w:fill="FFFFFF"/>
        </w:rPr>
        <w:t>Arthur, J</w:t>
      </w:r>
      <w:r w:rsidR="004128D3">
        <w:rPr>
          <w:rFonts w:ascii="Arial" w:hAnsi="Arial" w:cs="Arial"/>
          <w:color w:val="000000" w:themeColor="text1"/>
          <w:shd w:val="clear" w:color="auto" w:fill="FFFFFF"/>
        </w:rPr>
        <w:t>,</w:t>
      </w:r>
      <w:r w:rsidR="00661AA8" w:rsidRPr="00924BED">
        <w:rPr>
          <w:rFonts w:ascii="Arial" w:hAnsi="Arial" w:cs="Arial"/>
          <w:color w:val="000000" w:themeColor="text1"/>
          <w:shd w:val="clear" w:color="auto" w:fill="FFFFFF"/>
        </w:rPr>
        <w:t xml:space="preserve"> B</w:t>
      </w:r>
      <w:r w:rsidR="00DF2F74">
        <w:rPr>
          <w:rFonts w:ascii="Arial" w:hAnsi="Arial" w:cs="Arial"/>
          <w:color w:val="000000" w:themeColor="text1"/>
          <w:shd w:val="clear" w:color="auto" w:fill="FFFFFF"/>
        </w:rPr>
        <w:t>.</w:t>
      </w:r>
      <w:r w:rsidR="00661AA8" w:rsidRPr="00924BED">
        <w:rPr>
          <w:rFonts w:ascii="Arial" w:hAnsi="Arial" w:cs="Arial"/>
          <w:color w:val="000000" w:themeColor="text1"/>
          <w:shd w:val="clear" w:color="auto" w:fill="FFFFFF"/>
        </w:rPr>
        <w:t xml:space="preserve"> Herdman, A</w:t>
      </w:r>
      <w:r w:rsidR="00DF2F74">
        <w:rPr>
          <w:rFonts w:ascii="Arial" w:hAnsi="Arial" w:cs="Arial"/>
          <w:color w:val="000000" w:themeColor="text1"/>
          <w:shd w:val="clear" w:color="auto" w:fill="FFFFFF"/>
        </w:rPr>
        <w:t>,</w:t>
      </w:r>
      <w:r w:rsidR="00661AA8" w:rsidRPr="00924BED">
        <w:rPr>
          <w:rFonts w:ascii="Arial" w:hAnsi="Arial" w:cs="Arial"/>
          <w:color w:val="000000" w:themeColor="text1"/>
          <w:shd w:val="clear" w:color="auto" w:fill="FFFFFF"/>
        </w:rPr>
        <w:t xml:space="preserve"> O</w:t>
      </w:r>
      <w:r w:rsidR="00DF2F74">
        <w:rPr>
          <w:rFonts w:ascii="Arial" w:hAnsi="Arial" w:cs="Arial"/>
          <w:color w:val="000000" w:themeColor="text1"/>
          <w:shd w:val="clear" w:color="auto" w:fill="FFFFFF"/>
        </w:rPr>
        <w:t>.</w:t>
      </w:r>
      <w:r w:rsidR="00661AA8" w:rsidRPr="00924BED">
        <w:rPr>
          <w:rFonts w:ascii="Arial" w:hAnsi="Arial" w:cs="Arial"/>
          <w:color w:val="000000" w:themeColor="text1"/>
          <w:shd w:val="clear" w:color="auto" w:fill="FFFFFF"/>
        </w:rPr>
        <w:t xml:space="preserve"> &amp; Yang, J</w:t>
      </w:r>
      <w:r w:rsidR="00BD22B9">
        <w:rPr>
          <w:rFonts w:ascii="Arial" w:hAnsi="Arial" w:cs="Arial"/>
          <w:color w:val="000000" w:themeColor="text1"/>
          <w:shd w:val="clear" w:color="auto" w:fill="FFFFFF"/>
        </w:rPr>
        <w:t>.</w:t>
      </w:r>
      <w:r w:rsidR="00661AA8" w:rsidRPr="00924BED">
        <w:rPr>
          <w:rFonts w:ascii="Arial" w:hAnsi="Arial" w:cs="Arial"/>
          <w:color w:val="000000" w:themeColor="text1"/>
          <w:shd w:val="clear" w:color="auto" w:fill="FFFFFF"/>
        </w:rPr>
        <w:t>, 2016.</w:t>
      </w:r>
    </w:p>
    <w:bookmarkEnd w:id="25"/>
    <w:p w14:paraId="0EA0BBC9" w14:textId="77777777" w:rsidR="001A0ED6" w:rsidRPr="006D7E4A" w:rsidRDefault="001A0ED6" w:rsidP="001A0ED6">
      <w:pPr>
        <w:jc w:val="both"/>
        <w:rPr>
          <w:rFonts w:ascii="Arial" w:hAnsi="Arial" w:cs="Arial"/>
        </w:rPr>
      </w:pPr>
      <w:r w:rsidRPr="008D176C">
        <w:rPr>
          <w:rFonts w:ascii="Arial" w:hAnsi="Arial" w:cs="Arial"/>
        </w:rPr>
        <w:t>Torrington, D., (2020)</w:t>
      </w:r>
      <w:r>
        <w:rPr>
          <w:rFonts w:ascii="Arial" w:hAnsi="Arial" w:cs="Arial"/>
        </w:rPr>
        <w:t xml:space="preserve"> </w:t>
      </w:r>
      <w:r w:rsidRPr="009D42EF">
        <w:rPr>
          <w:rFonts w:ascii="Arial" w:hAnsi="Arial" w:cs="Arial"/>
          <w:i/>
          <w:iCs/>
        </w:rPr>
        <w:t xml:space="preserve">Human Resource </w:t>
      </w:r>
      <w:r>
        <w:rPr>
          <w:rFonts w:ascii="Arial" w:hAnsi="Arial" w:cs="Arial"/>
          <w:i/>
          <w:iCs/>
        </w:rPr>
        <w:t xml:space="preserve">Management </w:t>
      </w:r>
      <w:r>
        <w:rPr>
          <w:rFonts w:ascii="Arial" w:hAnsi="Arial" w:cs="Arial"/>
        </w:rPr>
        <w:t>11</w:t>
      </w:r>
      <w:r w:rsidRPr="00212537">
        <w:rPr>
          <w:rFonts w:ascii="Arial" w:hAnsi="Arial" w:cs="Arial"/>
          <w:vertAlign w:val="superscript"/>
        </w:rPr>
        <w:t>th</w:t>
      </w:r>
      <w:r>
        <w:rPr>
          <w:rFonts w:ascii="Arial" w:hAnsi="Arial" w:cs="Arial"/>
        </w:rPr>
        <w:t xml:space="preserve"> Edition Harlow UK: Pearson.</w:t>
      </w:r>
    </w:p>
    <w:p w14:paraId="07C5338B" w14:textId="59086A1A" w:rsidR="008D6E3C" w:rsidRPr="00F26B4C" w:rsidRDefault="008D6E3C" w:rsidP="008D6E3C">
      <w:pPr>
        <w:jc w:val="both"/>
        <w:rPr>
          <w:rStyle w:val="Emphasis"/>
          <w:rFonts w:ascii="Arial" w:hAnsi="Arial" w:cs="Arial"/>
          <w:b/>
          <w:bCs/>
          <w:i w:val="0"/>
          <w:iCs w:val="0"/>
          <w:bdr w:val="none" w:sz="0" w:space="0" w:color="auto" w:frame="1"/>
        </w:rPr>
      </w:pPr>
      <w:r w:rsidRPr="00AB2320">
        <w:rPr>
          <w:rFonts w:ascii="Arial" w:hAnsi="Arial" w:cs="Arial"/>
          <w:shd w:val="clear" w:color="auto" w:fill="FFFFFF"/>
        </w:rPr>
        <w:t>Welbourne, Theresa M</w:t>
      </w:r>
      <w:r w:rsidR="00464185">
        <w:rPr>
          <w:rFonts w:ascii="Arial" w:hAnsi="Arial" w:cs="Arial"/>
          <w:shd w:val="clear" w:color="auto" w:fill="FFFFFF"/>
        </w:rPr>
        <w:t>.</w:t>
      </w:r>
      <w:r w:rsidRPr="00AB2320">
        <w:rPr>
          <w:rFonts w:ascii="Arial" w:hAnsi="Arial" w:cs="Arial"/>
          <w:shd w:val="clear" w:color="auto" w:fill="FFFFFF"/>
        </w:rPr>
        <w:t xml:space="preserve">, </w:t>
      </w:r>
      <w:r w:rsidR="00464185">
        <w:rPr>
          <w:rFonts w:ascii="Arial" w:hAnsi="Arial" w:cs="Arial"/>
          <w:shd w:val="clear" w:color="auto" w:fill="FFFFFF"/>
        </w:rPr>
        <w:t>(</w:t>
      </w:r>
      <w:r w:rsidRPr="00AB2320">
        <w:rPr>
          <w:rFonts w:ascii="Arial" w:hAnsi="Arial" w:cs="Arial"/>
          <w:shd w:val="clear" w:color="auto" w:fill="FFFFFF"/>
        </w:rPr>
        <w:t>2012</w:t>
      </w:r>
      <w:r w:rsidR="00464185">
        <w:rPr>
          <w:rFonts w:ascii="Arial" w:hAnsi="Arial" w:cs="Arial"/>
          <w:shd w:val="clear" w:color="auto" w:fill="FFFFFF"/>
        </w:rPr>
        <w:t>)</w:t>
      </w:r>
      <w:r w:rsidRPr="00AB2320">
        <w:rPr>
          <w:rFonts w:ascii="Arial" w:hAnsi="Arial" w:cs="Arial"/>
          <w:shd w:val="clear" w:color="auto" w:fill="FFFFFF"/>
        </w:rPr>
        <w:t xml:space="preserve"> HRM: </w:t>
      </w:r>
      <w:r w:rsidR="00064F16" w:rsidRPr="00064F16">
        <w:rPr>
          <w:rFonts w:ascii="Arial" w:hAnsi="Arial" w:cs="Arial"/>
          <w:i/>
          <w:iCs/>
          <w:shd w:val="clear" w:color="auto" w:fill="FFFFFF"/>
        </w:rPr>
        <w:t>T</w:t>
      </w:r>
      <w:r w:rsidRPr="00064F16">
        <w:rPr>
          <w:rFonts w:ascii="Arial" w:hAnsi="Arial" w:cs="Arial"/>
          <w:i/>
          <w:iCs/>
          <w:shd w:val="clear" w:color="auto" w:fill="FFFFFF"/>
        </w:rPr>
        <w:t xml:space="preserve">he </w:t>
      </w:r>
      <w:r w:rsidR="00064F16" w:rsidRPr="00064F16">
        <w:rPr>
          <w:rFonts w:ascii="Arial" w:hAnsi="Arial" w:cs="Arial"/>
          <w:i/>
          <w:iCs/>
          <w:shd w:val="clear" w:color="auto" w:fill="FFFFFF"/>
        </w:rPr>
        <w:t>F</w:t>
      </w:r>
      <w:r w:rsidRPr="00064F16">
        <w:rPr>
          <w:rFonts w:ascii="Arial" w:hAnsi="Arial" w:cs="Arial"/>
          <w:i/>
          <w:iCs/>
          <w:shd w:val="clear" w:color="auto" w:fill="FFFFFF"/>
        </w:rPr>
        <w:t xml:space="preserve">ield of </w:t>
      </w:r>
      <w:r w:rsidR="00064F16" w:rsidRPr="00064F16">
        <w:rPr>
          <w:rFonts w:ascii="Arial" w:hAnsi="Arial" w:cs="Arial"/>
          <w:i/>
          <w:iCs/>
          <w:shd w:val="clear" w:color="auto" w:fill="FFFFFF"/>
        </w:rPr>
        <w:t>D</w:t>
      </w:r>
      <w:r w:rsidRPr="00064F16">
        <w:rPr>
          <w:rFonts w:ascii="Arial" w:hAnsi="Arial" w:cs="Arial"/>
          <w:i/>
          <w:iCs/>
          <w:shd w:val="clear" w:color="auto" w:fill="FFFFFF"/>
        </w:rPr>
        <w:t>reams</w:t>
      </w:r>
      <w:r w:rsidRPr="00AB2320">
        <w:rPr>
          <w:rFonts w:ascii="Arial" w:hAnsi="Arial" w:cs="Arial"/>
          <w:shd w:val="clear" w:color="auto" w:fill="FFFFFF"/>
        </w:rPr>
        <w:t>. </w:t>
      </w:r>
      <w:r w:rsidRPr="00283130">
        <w:rPr>
          <w:rFonts w:ascii="Arial" w:hAnsi="Arial" w:cs="Arial"/>
          <w:shd w:val="clear" w:color="auto" w:fill="FFFFFF"/>
        </w:rPr>
        <w:t>Human resource management</w:t>
      </w:r>
      <w:r w:rsidRPr="00AB2320">
        <w:rPr>
          <w:rFonts w:ascii="Arial" w:hAnsi="Arial" w:cs="Arial"/>
          <w:shd w:val="clear" w:color="auto" w:fill="FFFFFF"/>
        </w:rPr>
        <w:t xml:space="preserve">, </w:t>
      </w:r>
      <w:r w:rsidRPr="00B76933">
        <w:rPr>
          <w:rFonts w:ascii="Arial" w:hAnsi="Arial" w:cs="Arial"/>
          <w:shd w:val="clear" w:color="auto" w:fill="FFFFFF"/>
        </w:rPr>
        <w:t>51(3), p.309</w:t>
      </w:r>
      <w:r w:rsidRPr="008D6E3C">
        <w:rPr>
          <w:rFonts w:ascii="Arial" w:hAnsi="Arial" w:cs="Arial"/>
          <w:color w:val="3A3A3A"/>
          <w:shd w:val="clear" w:color="auto" w:fill="FFFFFF"/>
        </w:rPr>
        <w:t>.</w:t>
      </w:r>
      <w:r w:rsidRPr="008D6E3C">
        <w:rPr>
          <w:rFonts w:ascii="Arial" w:hAnsi="Arial" w:cs="Arial"/>
          <w:b/>
          <w:bCs/>
          <w:shd w:val="clear" w:color="auto" w:fill="FFFFFF"/>
        </w:rPr>
        <w:t xml:space="preserve"> </w:t>
      </w:r>
      <w:r w:rsidRPr="00064F16">
        <w:rPr>
          <w:rFonts w:ascii="Arial" w:hAnsi="Arial" w:cs="Arial"/>
          <w:shd w:val="clear" w:color="auto" w:fill="FFFFFF"/>
        </w:rPr>
        <w:t xml:space="preserve">In Nguyen and Teo </w:t>
      </w:r>
      <w:r w:rsidR="00BD22B9">
        <w:rPr>
          <w:rFonts w:ascii="Arial" w:hAnsi="Arial" w:cs="Arial"/>
          <w:shd w:val="clear" w:color="auto" w:fill="FFFFFF"/>
        </w:rPr>
        <w:t>(</w:t>
      </w:r>
      <w:r w:rsidRPr="00064F16">
        <w:rPr>
          <w:rFonts w:ascii="Arial" w:hAnsi="Arial" w:cs="Arial"/>
          <w:shd w:val="clear" w:color="auto" w:fill="FFFFFF"/>
        </w:rPr>
        <w:t>2018</w:t>
      </w:r>
      <w:r w:rsidR="00BD22B9">
        <w:rPr>
          <w:rFonts w:ascii="Arial" w:hAnsi="Arial" w:cs="Arial"/>
          <w:shd w:val="clear" w:color="auto" w:fill="FFFFFF"/>
        </w:rPr>
        <w:t>)</w:t>
      </w:r>
      <w:r w:rsidRPr="00064F16">
        <w:rPr>
          <w:rFonts w:ascii="Arial" w:hAnsi="Arial" w:cs="Arial"/>
          <w:shd w:val="clear" w:color="auto" w:fill="FFFFFF"/>
        </w:rPr>
        <w:t>.</w:t>
      </w:r>
    </w:p>
    <w:p w14:paraId="50E681A0" w14:textId="51E3D9B5" w:rsidR="009F0A28" w:rsidRPr="00076A77" w:rsidRDefault="0020688D" w:rsidP="009F0A28">
      <w:pPr>
        <w:jc w:val="both"/>
        <w:rPr>
          <w:rStyle w:val="Emphasis"/>
          <w:rFonts w:ascii="Arial" w:hAnsi="Arial" w:cs="Arial"/>
          <w:i w:val="0"/>
          <w:iCs w:val="0"/>
          <w:color w:val="000000" w:themeColor="text1"/>
          <w:shd w:val="clear" w:color="auto" w:fill="FFFFFF"/>
        </w:rPr>
      </w:pPr>
      <w:r w:rsidRPr="00421874">
        <w:rPr>
          <w:rStyle w:val="Emphasis"/>
          <w:rFonts w:ascii="Arial" w:hAnsi="Arial" w:cs="Arial"/>
          <w:i w:val="0"/>
          <w:iCs w:val="0"/>
          <w:color w:val="000000" w:themeColor="text1"/>
          <w:bdr w:val="none" w:sz="0" w:space="0" w:color="auto" w:frame="1"/>
        </w:rPr>
        <w:t>Wright, P. M. Gardner, T. M. Moynihan, L. M. &amp; Allen, M. R.</w:t>
      </w:r>
      <w:r w:rsidR="00ED7F15">
        <w:rPr>
          <w:rStyle w:val="Emphasis"/>
          <w:rFonts w:ascii="Arial" w:hAnsi="Arial" w:cs="Arial"/>
          <w:i w:val="0"/>
          <w:iCs w:val="0"/>
          <w:color w:val="000000" w:themeColor="text1"/>
          <w:bdr w:val="none" w:sz="0" w:space="0" w:color="auto" w:frame="1"/>
        </w:rPr>
        <w:t>,</w:t>
      </w:r>
      <w:r w:rsidRPr="00421874">
        <w:rPr>
          <w:rStyle w:val="Emphasis"/>
          <w:rFonts w:ascii="Arial" w:hAnsi="Arial" w:cs="Arial"/>
          <w:i w:val="0"/>
          <w:iCs w:val="0"/>
          <w:color w:val="000000" w:themeColor="text1"/>
          <w:bdr w:val="none" w:sz="0" w:space="0" w:color="auto" w:frame="1"/>
        </w:rPr>
        <w:t xml:space="preserve"> (2005)</w:t>
      </w:r>
      <w:r w:rsidRPr="004D3511">
        <w:rPr>
          <w:rStyle w:val="Emphasis"/>
          <w:rFonts w:ascii="Arial" w:hAnsi="Arial" w:cs="Arial"/>
          <w:color w:val="000000" w:themeColor="text1"/>
          <w:bdr w:val="none" w:sz="0" w:space="0" w:color="auto" w:frame="1"/>
        </w:rPr>
        <w:t xml:space="preserve"> The relationship between HR practices and firm performance: Examining causal ordering</w:t>
      </w:r>
      <w:r w:rsidRPr="00ED7F15">
        <w:rPr>
          <w:rStyle w:val="Emphasis"/>
          <w:rFonts w:ascii="Arial" w:hAnsi="Arial" w:cs="Arial"/>
          <w:i w:val="0"/>
          <w:iCs w:val="0"/>
          <w:color w:val="000000" w:themeColor="text1"/>
          <w:bdr w:val="none" w:sz="0" w:space="0" w:color="auto" w:frame="1"/>
        </w:rPr>
        <w:t>. Personnel Psychology, 58,</w:t>
      </w:r>
      <w:r w:rsidRPr="004D3511">
        <w:rPr>
          <w:rStyle w:val="Emphasis"/>
          <w:rFonts w:ascii="Arial" w:hAnsi="Arial" w:cs="Arial"/>
          <w:color w:val="000000" w:themeColor="text1"/>
          <w:bdr w:val="none" w:sz="0" w:space="0" w:color="auto" w:frame="1"/>
        </w:rPr>
        <w:t xml:space="preserve"> 409 – 446.</w:t>
      </w:r>
      <w:r w:rsidR="00E276C8">
        <w:rPr>
          <w:rStyle w:val="Emphasis"/>
          <w:rFonts w:ascii="Arial" w:hAnsi="Arial" w:cs="Arial"/>
          <w:i w:val="0"/>
          <w:iCs w:val="0"/>
          <w:color w:val="000000" w:themeColor="text1"/>
          <w:bdr w:val="none" w:sz="0" w:space="0" w:color="auto" w:frame="1"/>
        </w:rPr>
        <w:t xml:space="preserve"> </w:t>
      </w:r>
      <w:bookmarkStart w:id="26" w:name="_Hlk67222010"/>
      <w:r w:rsidR="009F0A28">
        <w:rPr>
          <w:rStyle w:val="Emphasis"/>
          <w:rFonts w:ascii="Arial" w:hAnsi="Arial" w:cs="Arial"/>
          <w:i w:val="0"/>
          <w:iCs w:val="0"/>
          <w:color w:val="000000" w:themeColor="text1"/>
          <w:bdr w:val="none" w:sz="0" w:space="0" w:color="auto" w:frame="1"/>
        </w:rPr>
        <w:t xml:space="preserve">In </w:t>
      </w:r>
      <w:r w:rsidR="009F0A28" w:rsidRPr="00924BED">
        <w:rPr>
          <w:rFonts w:ascii="Arial" w:hAnsi="Arial" w:cs="Arial"/>
          <w:color w:val="000000" w:themeColor="text1"/>
          <w:shd w:val="clear" w:color="auto" w:fill="FFFFFF"/>
        </w:rPr>
        <w:t>Arthur, J</w:t>
      </w:r>
      <w:r w:rsidR="009F0A28">
        <w:rPr>
          <w:rFonts w:ascii="Arial" w:hAnsi="Arial" w:cs="Arial"/>
          <w:color w:val="000000" w:themeColor="text1"/>
          <w:shd w:val="clear" w:color="auto" w:fill="FFFFFF"/>
        </w:rPr>
        <w:t>,</w:t>
      </w:r>
      <w:r w:rsidR="009F0A28" w:rsidRPr="00924BED">
        <w:rPr>
          <w:rFonts w:ascii="Arial" w:hAnsi="Arial" w:cs="Arial"/>
          <w:color w:val="000000" w:themeColor="text1"/>
          <w:shd w:val="clear" w:color="auto" w:fill="FFFFFF"/>
        </w:rPr>
        <w:t xml:space="preserve"> B</w:t>
      </w:r>
      <w:r w:rsidR="009F0A28">
        <w:rPr>
          <w:rFonts w:ascii="Arial" w:hAnsi="Arial" w:cs="Arial"/>
          <w:color w:val="000000" w:themeColor="text1"/>
          <w:shd w:val="clear" w:color="auto" w:fill="FFFFFF"/>
        </w:rPr>
        <w:t>.</w:t>
      </w:r>
      <w:r w:rsidR="009F0A28" w:rsidRPr="00924BED">
        <w:rPr>
          <w:rFonts w:ascii="Arial" w:hAnsi="Arial" w:cs="Arial"/>
          <w:color w:val="000000" w:themeColor="text1"/>
          <w:shd w:val="clear" w:color="auto" w:fill="FFFFFF"/>
        </w:rPr>
        <w:t xml:space="preserve"> Herdman, A</w:t>
      </w:r>
      <w:r w:rsidR="009F0A28">
        <w:rPr>
          <w:rFonts w:ascii="Arial" w:hAnsi="Arial" w:cs="Arial"/>
          <w:color w:val="000000" w:themeColor="text1"/>
          <w:shd w:val="clear" w:color="auto" w:fill="FFFFFF"/>
        </w:rPr>
        <w:t>,</w:t>
      </w:r>
      <w:r w:rsidR="009F0A28" w:rsidRPr="00924BED">
        <w:rPr>
          <w:rFonts w:ascii="Arial" w:hAnsi="Arial" w:cs="Arial"/>
          <w:color w:val="000000" w:themeColor="text1"/>
          <w:shd w:val="clear" w:color="auto" w:fill="FFFFFF"/>
        </w:rPr>
        <w:t xml:space="preserve"> O</w:t>
      </w:r>
      <w:r w:rsidR="009F0A28">
        <w:rPr>
          <w:rFonts w:ascii="Arial" w:hAnsi="Arial" w:cs="Arial"/>
          <w:color w:val="000000" w:themeColor="text1"/>
          <w:shd w:val="clear" w:color="auto" w:fill="FFFFFF"/>
        </w:rPr>
        <w:t>.</w:t>
      </w:r>
      <w:r w:rsidR="009F0A28" w:rsidRPr="00924BED">
        <w:rPr>
          <w:rFonts w:ascii="Arial" w:hAnsi="Arial" w:cs="Arial"/>
          <w:color w:val="000000" w:themeColor="text1"/>
          <w:shd w:val="clear" w:color="auto" w:fill="FFFFFF"/>
        </w:rPr>
        <w:t xml:space="preserve"> &amp; Yang, J</w:t>
      </w:r>
      <w:r w:rsidR="009F0A28">
        <w:rPr>
          <w:rFonts w:ascii="Arial" w:hAnsi="Arial" w:cs="Arial"/>
          <w:color w:val="000000" w:themeColor="text1"/>
          <w:shd w:val="clear" w:color="auto" w:fill="FFFFFF"/>
        </w:rPr>
        <w:t>.</w:t>
      </w:r>
      <w:r w:rsidR="009F0A28" w:rsidRPr="00924BED">
        <w:rPr>
          <w:rFonts w:ascii="Arial" w:hAnsi="Arial" w:cs="Arial"/>
          <w:color w:val="000000" w:themeColor="text1"/>
          <w:shd w:val="clear" w:color="auto" w:fill="FFFFFF"/>
        </w:rPr>
        <w:t xml:space="preserve">, </w:t>
      </w:r>
      <w:r w:rsidR="00AD7878">
        <w:rPr>
          <w:rFonts w:ascii="Arial" w:hAnsi="Arial" w:cs="Arial"/>
          <w:color w:val="000000" w:themeColor="text1"/>
          <w:shd w:val="clear" w:color="auto" w:fill="FFFFFF"/>
        </w:rPr>
        <w:t>(</w:t>
      </w:r>
      <w:r w:rsidR="009F0A28" w:rsidRPr="00924BED">
        <w:rPr>
          <w:rFonts w:ascii="Arial" w:hAnsi="Arial" w:cs="Arial"/>
          <w:color w:val="000000" w:themeColor="text1"/>
          <w:shd w:val="clear" w:color="auto" w:fill="FFFFFF"/>
        </w:rPr>
        <w:t>2016</w:t>
      </w:r>
      <w:r w:rsidR="00AD7878">
        <w:rPr>
          <w:rFonts w:ascii="Arial" w:hAnsi="Arial" w:cs="Arial"/>
          <w:color w:val="000000" w:themeColor="text1"/>
          <w:shd w:val="clear" w:color="auto" w:fill="FFFFFF"/>
        </w:rPr>
        <w:t>)</w:t>
      </w:r>
      <w:r w:rsidR="009F0A28" w:rsidRPr="00924BED">
        <w:rPr>
          <w:rFonts w:ascii="Arial" w:hAnsi="Arial" w:cs="Arial"/>
          <w:color w:val="000000" w:themeColor="text1"/>
          <w:shd w:val="clear" w:color="auto" w:fill="FFFFFF"/>
        </w:rPr>
        <w:t>.</w:t>
      </w:r>
    </w:p>
    <w:p w14:paraId="2021A677" w14:textId="3607CABE" w:rsidR="00C61AE6" w:rsidRPr="000A6E1E" w:rsidRDefault="00C61AE6" w:rsidP="00DF6DDC">
      <w:pPr>
        <w:jc w:val="both"/>
        <w:rPr>
          <w:rFonts w:ascii="Arial" w:hAnsi="Arial" w:cs="Arial"/>
          <w:b/>
          <w:bCs/>
          <w:shd w:val="clear" w:color="auto" w:fill="FFFFFF"/>
        </w:rPr>
      </w:pPr>
    </w:p>
    <w:bookmarkEnd w:id="26"/>
    <w:p w14:paraId="3E6F4F17" w14:textId="4F39F740" w:rsidR="001441ED" w:rsidRDefault="001441ED" w:rsidP="00C112DE">
      <w:pPr>
        <w:jc w:val="both"/>
        <w:rPr>
          <w:rFonts w:ascii="Arial" w:hAnsi="Arial" w:cs="Arial"/>
          <w:b/>
          <w:bCs/>
        </w:rPr>
      </w:pPr>
    </w:p>
    <w:p w14:paraId="024B122A" w14:textId="15047747" w:rsidR="001441ED" w:rsidRDefault="001441ED" w:rsidP="00C112DE">
      <w:pPr>
        <w:jc w:val="both"/>
        <w:rPr>
          <w:rFonts w:ascii="Arial" w:hAnsi="Arial" w:cs="Arial"/>
          <w:b/>
          <w:bCs/>
        </w:rPr>
      </w:pPr>
    </w:p>
    <w:p w14:paraId="6760A41A" w14:textId="01846AF7" w:rsidR="001441ED" w:rsidRDefault="001441ED" w:rsidP="00C112DE">
      <w:pPr>
        <w:jc w:val="both"/>
        <w:rPr>
          <w:rFonts w:ascii="Arial" w:hAnsi="Arial" w:cs="Arial"/>
          <w:b/>
          <w:bCs/>
        </w:rPr>
      </w:pPr>
    </w:p>
    <w:p w14:paraId="124CDAF8" w14:textId="2979048F" w:rsidR="001978D2" w:rsidRDefault="001978D2">
      <w:pPr>
        <w:rPr>
          <w:rFonts w:ascii="Arial" w:hAnsi="Arial" w:cs="Arial"/>
          <w:b/>
          <w:bCs/>
        </w:rPr>
      </w:pPr>
    </w:p>
    <w:p w14:paraId="3E650BCC" w14:textId="458257B1" w:rsidR="001978D2" w:rsidRDefault="001978D2">
      <w:pPr>
        <w:rPr>
          <w:rFonts w:ascii="Arial" w:hAnsi="Arial" w:cs="Arial"/>
          <w:b/>
          <w:bCs/>
        </w:rPr>
      </w:pPr>
    </w:p>
    <w:sectPr w:rsidR="001978D2" w:rsidSect="00DE4125">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003A9" w14:textId="77777777" w:rsidR="00616223" w:rsidRDefault="00616223" w:rsidP="00A3578A">
      <w:pPr>
        <w:spacing w:after="0" w:line="240" w:lineRule="auto"/>
      </w:pPr>
      <w:r>
        <w:separator/>
      </w:r>
    </w:p>
  </w:endnote>
  <w:endnote w:type="continuationSeparator" w:id="0">
    <w:p w14:paraId="14430324" w14:textId="77777777" w:rsidR="00616223" w:rsidRDefault="00616223" w:rsidP="00A35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873600"/>
      <w:docPartObj>
        <w:docPartGallery w:val="Page Numbers (Bottom of Page)"/>
        <w:docPartUnique/>
      </w:docPartObj>
    </w:sdtPr>
    <w:sdtEndPr>
      <w:rPr>
        <w:noProof/>
      </w:rPr>
    </w:sdtEndPr>
    <w:sdtContent>
      <w:p w14:paraId="507E0E0E" w14:textId="6076D420" w:rsidR="00DE4125" w:rsidRDefault="00DE41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DF4307" w14:textId="77777777" w:rsidR="00DE4125" w:rsidRDefault="00DE4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B65E5" w14:textId="77777777" w:rsidR="00616223" w:rsidRDefault="00616223" w:rsidP="00A3578A">
      <w:pPr>
        <w:spacing w:after="0" w:line="240" w:lineRule="auto"/>
      </w:pPr>
      <w:r>
        <w:separator/>
      </w:r>
    </w:p>
  </w:footnote>
  <w:footnote w:type="continuationSeparator" w:id="0">
    <w:p w14:paraId="69364799" w14:textId="77777777" w:rsidR="00616223" w:rsidRDefault="00616223" w:rsidP="00A357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F24709"/>
    <w:multiLevelType w:val="hybridMultilevel"/>
    <w:tmpl w:val="F3106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6566BB"/>
    <w:multiLevelType w:val="hybridMultilevel"/>
    <w:tmpl w:val="E72E657E"/>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17C"/>
    <w:rsid w:val="0000116A"/>
    <w:rsid w:val="00002922"/>
    <w:rsid w:val="00002AC6"/>
    <w:rsid w:val="00002BAE"/>
    <w:rsid w:val="000036A4"/>
    <w:rsid w:val="00005332"/>
    <w:rsid w:val="000056FC"/>
    <w:rsid w:val="0000623B"/>
    <w:rsid w:val="00006300"/>
    <w:rsid w:val="00010859"/>
    <w:rsid w:val="0001251C"/>
    <w:rsid w:val="000134BD"/>
    <w:rsid w:val="000134DD"/>
    <w:rsid w:val="00013B3F"/>
    <w:rsid w:val="00013B73"/>
    <w:rsid w:val="0001458C"/>
    <w:rsid w:val="00014F96"/>
    <w:rsid w:val="000152F5"/>
    <w:rsid w:val="000171FB"/>
    <w:rsid w:val="00017338"/>
    <w:rsid w:val="00017368"/>
    <w:rsid w:val="000175D0"/>
    <w:rsid w:val="0002074B"/>
    <w:rsid w:val="000208A3"/>
    <w:rsid w:val="000215F1"/>
    <w:rsid w:val="00021E6E"/>
    <w:rsid w:val="00022276"/>
    <w:rsid w:val="000237A7"/>
    <w:rsid w:val="00025A82"/>
    <w:rsid w:val="00026354"/>
    <w:rsid w:val="00026982"/>
    <w:rsid w:val="00026B79"/>
    <w:rsid w:val="00027127"/>
    <w:rsid w:val="00027780"/>
    <w:rsid w:val="00030184"/>
    <w:rsid w:val="00031E04"/>
    <w:rsid w:val="00032051"/>
    <w:rsid w:val="00032972"/>
    <w:rsid w:val="0003329B"/>
    <w:rsid w:val="00033F2A"/>
    <w:rsid w:val="00034FC9"/>
    <w:rsid w:val="00035964"/>
    <w:rsid w:val="00036A0E"/>
    <w:rsid w:val="00037BD5"/>
    <w:rsid w:val="00040946"/>
    <w:rsid w:val="00040B2E"/>
    <w:rsid w:val="00043ECD"/>
    <w:rsid w:val="0004432C"/>
    <w:rsid w:val="0004497A"/>
    <w:rsid w:val="000463ED"/>
    <w:rsid w:val="0005027B"/>
    <w:rsid w:val="000529AC"/>
    <w:rsid w:val="00052E94"/>
    <w:rsid w:val="00053140"/>
    <w:rsid w:val="0005344D"/>
    <w:rsid w:val="00053851"/>
    <w:rsid w:val="00053FB7"/>
    <w:rsid w:val="00054FE4"/>
    <w:rsid w:val="000563E4"/>
    <w:rsid w:val="00057100"/>
    <w:rsid w:val="0005753B"/>
    <w:rsid w:val="00057B74"/>
    <w:rsid w:val="000606BD"/>
    <w:rsid w:val="00060F2E"/>
    <w:rsid w:val="000612D4"/>
    <w:rsid w:val="00064A3D"/>
    <w:rsid w:val="00064F16"/>
    <w:rsid w:val="00066683"/>
    <w:rsid w:val="00066B7C"/>
    <w:rsid w:val="00066E45"/>
    <w:rsid w:val="00070791"/>
    <w:rsid w:val="00071266"/>
    <w:rsid w:val="000713C7"/>
    <w:rsid w:val="00071FEB"/>
    <w:rsid w:val="00072967"/>
    <w:rsid w:val="000750D4"/>
    <w:rsid w:val="00075162"/>
    <w:rsid w:val="00075CFB"/>
    <w:rsid w:val="00076781"/>
    <w:rsid w:val="00076A77"/>
    <w:rsid w:val="00077E3A"/>
    <w:rsid w:val="000802DF"/>
    <w:rsid w:val="00080362"/>
    <w:rsid w:val="000809CE"/>
    <w:rsid w:val="0008208C"/>
    <w:rsid w:val="000830C2"/>
    <w:rsid w:val="000835BF"/>
    <w:rsid w:val="00084563"/>
    <w:rsid w:val="00085862"/>
    <w:rsid w:val="00085A08"/>
    <w:rsid w:val="00085D87"/>
    <w:rsid w:val="000869D4"/>
    <w:rsid w:val="0008730F"/>
    <w:rsid w:val="00087921"/>
    <w:rsid w:val="00087F69"/>
    <w:rsid w:val="0009133B"/>
    <w:rsid w:val="000926AC"/>
    <w:rsid w:val="00092854"/>
    <w:rsid w:val="00092A67"/>
    <w:rsid w:val="00092BA6"/>
    <w:rsid w:val="0009309F"/>
    <w:rsid w:val="00095806"/>
    <w:rsid w:val="000959E4"/>
    <w:rsid w:val="000961DE"/>
    <w:rsid w:val="0009661B"/>
    <w:rsid w:val="00096E18"/>
    <w:rsid w:val="00096FC6"/>
    <w:rsid w:val="000971DE"/>
    <w:rsid w:val="00097AEE"/>
    <w:rsid w:val="000A0184"/>
    <w:rsid w:val="000A20B7"/>
    <w:rsid w:val="000A2A4D"/>
    <w:rsid w:val="000A2F66"/>
    <w:rsid w:val="000A2F77"/>
    <w:rsid w:val="000A3B0F"/>
    <w:rsid w:val="000A49F8"/>
    <w:rsid w:val="000A5676"/>
    <w:rsid w:val="000A6E1E"/>
    <w:rsid w:val="000A6E4A"/>
    <w:rsid w:val="000B0B11"/>
    <w:rsid w:val="000B0D5A"/>
    <w:rsid w:val="000B172F"/>
    <w:rsid w:val="000B2155"/>
    <w:rsid w:val="000B2259"/>
    <w:rsid w:val="000B22DF"/>
    <w:rsid w:val="000B288A"/>
    <w:rsid w:val="000B32F4"/>
    <w:rsid w:val="000B4091"/>
    <w:rsid w:val="000B43BD"/>
    <w:rsid w:val="000B4472"/>
    <w:rsid w:val="000B4879"/>
    <w:rsid w:val="000B490A"/>
    <w:rsid w:val="000B65BD"/>
    <w:rsid w:val="000B73DA"/>
    <w:rsid w:val="000B7EF5"/>
    <w:rsid w:val="000B7F66"/>
    <w:rsid w:val="000C0958"/>
    <w:rsid w:val="000C1DFE"/>
    <w:rsid w:val="000C3859"/>
    <w:rsid w:val="000C4BEE"/>
    <w:rsid w:val="000C58BF"/>
    <w:rsid w:val="000C5A0B"/>
    <w:rsid w:val="000C5C8C"/>
    <w:rsid w:val="000D02B3"/>
    <w:rsid w:val="000D19A3"/>
    <w:rsid w:val="000D2321"/>
    <w:rsid w:val="000D2E3B"/>
    <w:rsid w:val="000D4120"/>
    <w:rsid w:val="000D5CF0"/>
    <w:rsid w:val="000D6198"/>
    <w:rsid w:val="000D66BB"/>
    <w:rsid w:val="000D7C39"/>
    <w:rsid w:val="000E019D"/>
    <w:rsid w:val="000E1565"/>
    <w:rsid w:val="000E1D04"/>
    <w:rsid w:val="000E2E16"/>
    <w:rsid w:val="000E3620"/>
    <w:rsid w:val="000E42D1"/>
    <w:rsid w:val="000E4E1A"/>
    <w:rsid w:val="000E6C19"/>
    <w:rsid w:val="000E7C91"/>
    <w:rsid w:val="000E7F81"/>
    <w:rsid w:val="000F05D5"/>
    <w:rsid w:val="000F24C0"/>
    <w:rsid w:val="000F25DD"/>
    <w:rsid w:val="000F2C7E"/>
    <w:rsid w:val="000F3620"/>
    <w:rsid w:val="000F37D5"/>
    <w:rsid w:val="000F3B4C"/>
    <w:rsid w:val="000F5184"/>
    <w:rsid w:val="000F5B74"/>
    <w:rsid w:val="000F5C77"/>
    <w:rsid w:val="000F68F4"/>
    <w:rsid w:val="000F6B80"/>
    <w:rsid w:val="000F7C16"/>
    <w:rsid w:val="00100153"/>
    <w:rsid w:val="00101B64"/>
    <w:rsid w:val="00102AC5"/>
    <w:rsid w:val="00102D3B"/>
    <w:rsid w:val="00104EBD"/>
    <w:rsid w:val="00105276"/>
    <w:rsid w:val="00105DC2"/>
    <w:rsid w:val="00106057"/>
    <w:rsid w:val="001074A7"/>
    <w:rsid w:val="0011029B"/>
    <w:rsid w:val="00110C1E"/>
    <w:rsid w:val="00110E34"/>
    <w:rsid w:val="001124E6"/>
    <w:rsid w:val="0011253D"/>
    <w:rsid w:val="00114FA9"/>
    <w:rsid w:val="00115FB6"/>
    <w:rsid w:val="001206F7"/>
    <w:rsid w:val="00121166"/>
    <w:rsid w:val="00121464"/>
    <w:rsid w:val="0012173E"/>
    <w:rsid w:val="00121A68"/>
    <w:rsid w:val="001232C5"/>
    <w:rsid w:val="00123588"/>
    <w:rsid w:val="001247B4"/>
    <w:rsid w:val="0012593C"/>
    <w:rsid w:val="00126A9B"/>
    <w:rsid w:val="0012714B"/>
    <w:rsid w:val="001279E4"/>
    <w:rsid w:val="00127E76"/>
    <w:rsid w:val="00131AD0"/>
    <w:rsid w:val="001337A4"/>
    <w:rsid w:val="001342B0"/>
    <w:rsid w:val="00135047"/>
    <w:rsid w:val="001350A5"/>
    <w:rsid w:val="001353F1"/>
    <w:rsid w:val="0013695F"/>
    <w:rsid w:val="00137D8D"/>
    <w:rsid w:val="00140A83"/>
    <w:rsid w:val="00140D67"/>
    <w:rsid w:val="00142027"/>
    <w:rsid w:val="001441ED"/>
    <w:rsid w:val="00145D25"/>
    <w:rsid w:val="001473F3"/>
    <w:rsid w:val="00147ED3"/>
    <w:rsid w:val="0015060E"/>
    <w:rsid w:val="00150EEA"/>
    <w:rsid w:val="0015105D"/>
    <w:rsid w:val="00151D62"/>
    <w:rsid w:val="00152048"/>
    <w:rsid w:val="0015296B"/>
    <w:rsid w:val="001532A4"/>
    <w:rsid w:val="0015392D"/>
    <w:rsid w:val="00156829"/>
    <w:rsid w:val="00157742"/>
    <w:rsid w:val="00160D31"/>
    <w:rsid w:val="0016143C"/>
    <w:rsid w:val="00161DFF"/>
    <w:rsid w:val="00162E11"/>
    <w:rsid w:val="001641B5"/>
    <w:rsid w:val="00164FD2"/>
    <w:rsid w:val="00166067"/>
    <w:rsid w:val="00166C9E"/>
    <w:rsid w:val="00167871"/>
    <w:rsid w:val="00171298"/>
    <w:rsid w:val="00172EC5"/>
    <w:rsid w:val="001730E8"/>
    <w:rsid w:val="00174BE6"/>
    <w:rsid w:val="001751D2"/>
    <w:rsid w:val="00175624"/>
    <w:rsid w:val="001769FA"/>
    <w:rsid w:val="00176C7F"/>
    <w:rsid w:val="00176D54"/>
    <w:rsid w:val="0017746B"/>
    <w:rsid w:val="00177986"/>
    <w:rsid w:val="00177C42"/>
    <w:rsid w:val="00181700"/>
    <w:rsid w:val="001817E7"/>
    <w:rsid w:val="001821D8"/>
    <w:rsid w:val="0018271E"/>
    <w:rsid w:val="00182EBE"/>
    <w:rsid w:val="0018454B"/>
    <w:rsid w:val="001855FF"/>
    <w:rsid w:val="0018665C"/>
    <w:rsid w:val="00186A66"/>
    <w:rsid w:val="00186ECB"/>
    <w:rsid w:val="00186F4B"/>
    <w:rsid w:val="001873EC"/>
    <w:rsid w:val="00187E49"/>
    <w:rsid w:val="00187FB4"/>
    <w:rsid w:val="00190C5B"/>
    <w:rsid w:val="001929D5"/>
    <w:rsid w:val="00194677"/>
    <w:rsid w:val="00194E13"/>
    <w:rsid w:val="001963FE"/>
    <w:rsid w:val="001978D2"/>
    <w:rsid w:val="001A0401"/>
    <w:rsid w:val="001A0D33"/>
    <w:rsid w:val="001A0ED6"/>
    <w:rsid w:val="001A135D"/>
    <w:rsid w:val="001A1B24"/>
    <w:rsid w:val="001A3683"/>
    <w:rsid w:val="001A3BE2"/>
    <w:rsid w:val="001A3FEF"/>
    <w:rsid w:val="001A4020"/>
    <w:rsid w:val="001A4A20"/>
    <w:rsid w:val="001A6688"/>
    <w:rsid w:val="001A68F7"/>
    <w:rsid w:val="001A6BCD"/>
    <w:rsid w:val="001A6EB1"/>
    <w:rsid w:val="001A6FA3"/>
    <w:rsid w:val="001A742C"/>
    <w:rsid w:val="001A7713"/>
    <w:rsid w:val="001A775C"/>
    <w:rsid w:val="001A7D8C"/>
    <w:rsid w:val="001B0463"/>
    <w:rsid w:val="001B0A86"/>
    <w:rsid w:val="001B1674"/>
    <w:rsid w:val="001B23F8"/>
    <w:rsid w:val="001B26E0"/>
    <w:rsid w:val="001B2DFC"/>
    <w:rsid w:val="001B49E4"/>
    <w:rsid w:val="001B6FE0"/>
    <w:rsid w:val="001C068A"/>
    <w:rsid w:val="001C1C69"/>
    <w:rsid w:val="001C4065"/>
    <w:rsid w:val="001C4126"/>
    <w:rsid w:val="001C43EC"/>
    <w:rsid w:val="001C4687"/>
    <w:rsid w:val="001C63C1"/>
    <w:rsid w:val="001C6461"/>
    <w:rsid w:val="001C6BFB"/>
    <w:rsid w:val="001C7B92"/>
    <w:rsid w:val="001D0566"/>
    <w:rsid w:val="001D05E7"/>
    <w:rsid w:val="001D0F7E"/>
    <w:rsid w:val="001D1975"/>
    <w:rsid w:val="001D2B2E"/>
    <w:rsid w:val="001D2E6E"/>
    <w:rsid w:val="001D52EB"/>
    <w:rsid w:val="001D554D"/>
    <w:rsid w:val="001D57F1"/>
    <w:rsid w:val="001D6CFF"/>
    <w:rsid w:val="001D7947"/>
    <w:rsid w:val="001D7DAA"/>
    <w:rsid w:val="001E040B"/>
    <w:rsid w:val="001E10E5"/>
    <w:rsid w:val="001E1C21"/>
    <w:rsid w:val="001E26BC"/>
    <w:rsid w:val="001E4F94"/>
    <w:rsid w:val="001F0DC3"/>
    <w:rsid w:val="001F1AE6"/>
    <w:rsid w:val="001F1F1B"/>
    <w:rsid w:val="001F1F5A"/>
    <w:rsid w:val="001F2579"/>
    <w:rsid w:val="001F2F45"/>
    <w:rsid w:val="001F4068"/>
    <w:rsid w:val="001F7176"/>
    <w:rsid w:val="001F717C"/>
    <w:rsid w:val="001F7B43"/>
    <w:rsid w:val="001F7F40"/>
    <w:rsid w:val="002005A8"/>
    <w:rsid w:val="00201D57"/>
    <w:rsid w:val="00203C66"/>
    <w:rsid w:val="00203F9B"/>
    <w:rsid w:val="0020402A"/>
    <w:rsid w:val="002064A5"/>
    <w:rsid w:val="00206790"/>
    <w:rsid w:val="0020688D"/>
    <w:rsid w:val="00206D6F"/>
    <w:rsid w:val="00206EE7"/>
    <w:rsid w:val="002075CF"/>
    <w:rsid w:val="002102A5"/>
    <w:rsid w:val="00210A7A"/>
    <w:rsid w:val="00210BBB"/>
    <w:rsid w:val="00211D1D"/>
    <w:rsid w:val="0021212E"/>
    <w:rsid w:val="00212537"/>
    <w:rsid w:val="0021253A"/>
    <w:rsid w:val="00212735"/>
    <w:rsid w:val="0021293E"/>
    <w:rsid w:val="00212BC0"/>
    <w:rsid w:val="00212BDD"/>
    <w:rsid w:val="00213890"/>
    <w:rsid w:val="00215B23"/>
    <w:rsid w:val="00215CA3"/>
    <w:rsid w:val="002162BE"/>
    <w:rsid w:val="00217AE4"/>
    <w:rsid w:val="00220A47"/>
    <w:rsid w:val="00220C65"/>
    <w:rsid w:val="00221984"/>
    <w:rsid w:val="00221D33"/>
    <w:rsid w:val="00221F64"/>
    <w:rsid w:val="00223DB5"/>
    <w:rsid w:val="002242A5"/>
    <w:rsid w:val="0022570E"/>
    <w:rsid w:val="002274F6"/>
    <w:rsid w:val="00230A25"/>
    <w:rsid w:val="0023329F"/>
    <w:rsid w:val="00234922"/>
    <w:rsid w:val="00234CA1"/>
    <w:rsid w:val="002361B2"/>
    <w:rsid w:val="002370ED"/>
    <w:rsid w:val="00240171"/>
    <w:rsid w:val="00240905"/>
    <w:rsid w:val="002436A4"/>
    <w:rsid w:val="0024370E"/>
    <w:rsid w:val="002439EC"/>
    <w:rsid w:val="00243DCC"/>
    <w:rsid w:val="00245881"/>
    <w:rsid w:val="00245D87"/>
    <w:rsid w:val="0024630B"/>
    <w:rsid w:val="0024740C"/>
    <w:rsid w:val="0025024D"/>
    <w:rsid w:val="002513D7"/>
    <w:rsid w:val="00252DC4"/>
    <w:rsid w:val="00253616"/>
    <w:rsid w:val="002542D1"/>
    <w:rsid w:val="00254C95"/>
    <w:rsid w:val="002554F5"/>
    <w:rsid w:val="0025742F"/>
    <w:rsid w:val="00260C34"/>
    <w:rsid w:val="00260C81"/>
    <w:rsid w:val="002615B2"/>
    <w:rsid w:val="00262686"/>
    <w:rsid w:val="00262929"/>
    <w:rsid w:val="002636BC"/>
    <w:rsid w:val="002645B3"/>
    <w:rsid w:val="00265F68"/>
    <w:rsid w:val="0026715A"/>
    <w:rsid w:val="00267435"/>
    <w:rsid w:val="00270D83"/>
    <w:rsid w:val="00272E68"/>
    <w:rsid w:val="002758FD"/>
    <w:rsid w:val="00277451"/>
    <w:rsid w:val="00277529"/>
    <w:rsid w:val="00277C72"/>
    <w:rsid w:val="00280BFF"/>
    <w:rsid w:val="00280C5F"/>
    <w:rsid w:val="00280CF8"/>
    <w:rsid w:val="00281716"/>
    <w:rsid w:val="00283130"/>
    <w:rsid w:val="002833FC"/>
    <w:rsid w:val="0028399E"/>
    <w:rsid w:val="00283C32"/>
    <w:rsid w:val="002861D0"/>
    <w:rsid w:val="002865E2"/>
    <w:rsid w:val="0028672C"/>
    <w:rsid w:val="002870E8"/>
    <w:rsid w:val="002875C6"/>
    <w:rsid w:val="0028774A"/>
    <w:rsid w:val="00287B36"/>
    <w:rsid w:val="0029022E"/>
    <w:rsid w:val="00290E3F"/>
    <w:rsid w:val="0029287E"/>
    <w:rsid w:val="0029431D"/>
    <w:rsid w:val="00295508"/>
    <w:rsid w:val="00295948"/>
    <w:rsid w:val="00295DDD"/>
    <w:rsid w:val="00297E38"/>
    <w:rsid w:val="00297EE6"/>
    <w:rsid w:val="002A0EF3"/>
    <w:rsid w:val="002A2292"/>
    <w:rsid w:val="002A4263"/>
    <w:rsid w:val="002A443E"/>
    <w:rsid w:val="002A4535"/>
    <w:rsid w:val="002A4F03"/>
    <w:rsid w:val="002A55B7"/>
    <w:rsid w:val="002A5882"/>
    <w:rsid w:val="002A5937"/>
    <w:rsid w:val="002A5A1C"/>
    <w:rsid w:val="002A6AF3"/>
    <w:rsid w:val="002A7ED5"/>
    <w:rsid w:val="002B09E4"/>
    <w:rsid w:val="002B1A74"/>
    <w:rsid w:val="002B1D42"/>
    <w:rsid w:val="002B2389"/>
    <w:rsid w:val="002B2860"/>
    <w:rsid w:val="002B2D46"/>
    <w:rsid w:val="002B3AE1"/>
    <w:rsid w:val="002B3E20"/>
    <w:rsid w:val="002B3E46"/>
    <w:rsid w:val="002B41B8"/>
    <w:rsid w:val="002B46C6"/>
    <w:rsid w:val="002B4C06"/>
    <w:rsid w:val="002B5034"/>
    <w:rsid w:val="002B64F5"/>
    <w:rsid w:val="002B6C6B"/>
    <w:rsid w:val="002C0615"/>
    <w:rsid w:val="002C1986"/>
    <w:rsid w:val="002C1E1C"/>
    <w:rsid w:val="002C2646"/>
    <w:rsid w:val="002C2B06"/>
    <w:rsid w:val="002C3455"/>
    <w:rsid w:val="002C4EAF"/>
    <w:rsid w:val="002C5FA1"/>
    <w:rsid w:val="002C6F5D"/>
    <w:rsid w:val="002C707A"/>
    <w:rsid w:val="002C72AE"/>
    <w:rsid w:val="002D0D38"/>
    <w:rsid w:val="002D1065"/>
    <w:rsid w:val="002D1BD1"/>
    <w:rsid w:val="002D206C"/>
    <w:rsid w:val="002D28F7"/>
    <w:rsid w:val="002D3DCD"/>
    <w:rsid w:val="002D3FD1"/>
    <w:rsid w:val="002D5A66"/>
    <w:rsid w:val="002D6427"/>
    <w:rsid w:val="002D64E2"/>
    <w:rsid w:val="002D6EC9"/>
    <w:rsid w:val="002D6F32"/>
    <w:rsid w:val="002D70CA"/>
    <w:rsid w:val="002D7104"/>
    <w:rsid w:val="002E0765"/>
    <w:rsid w:val="002E07B8"/>
    <w:rsid w:val="002E0F2A"/>
    <w:rsid w:val="002E2C87"/>
    <w:rsid w:val="002E4B16"/>
    <w:rsid w:val="002E4C78"/>
    <w:rsid w:val="002E6F5B"/>
    <w:rsid w:val="002E7A17"/>
    <w:rsid w:val="002E7FA6"/>
    <w:rsid w:val="002F1A11"/>
    <w:rsid w:val="002F1BA5"/>
    <w:rsid w:val="002F2270"/>
    <w:rsid w:val="002F3F12"/>
    <w:rsid w:val="002F52BC"/>
    <w:rsid w:val="002F5590"/>
    <w:rsid w:val="002F594D"/>
    <w:rsid w:val="002F5A2B"/>
    <w:rsid w:val="002F73E5"/>
    <w:rsid w:val="002F778B"/>
    <w:rsid w:val="00301FCE"/>
    <w:rsid w:val="0030200E"/>
    <w:rsid w:val="0030262C"/>
    <w:rsid w:val="003026F1"/>
    <w:rsid w:val="003040AF"/>
    <w:rsid w:val="003110B7"/>
    <w:rsid w:val="003137AD"/>
    <w:rsid w:val="00314CDA"/>
    <w:rsid w:val="003165DE"/>
    <w:rsid w:val="00317217"/>
    <w:rsid w:val="00317352"/>
    <w:rsid w:val="003173C8"/>
    <w:rsid w:val="003173FB"/>
    <w:rsid w:val="003176F2"/>
    <w:rsid w:val="00317AB1"/>
    <w:rsid w:val="003217C2"/>
    <w:rsid w:val="00321D86"/>
    <w:rsid w:val="00323433"/>
    <w:rsid w:val="003238AA"/>
    <w:rsid w:val="00324EFD"/>
    <w:rsid w:val="00326C61"/>
    <w:rsid w:val="003278DD"/>
    <w:rsid w:val="00327A8E"/>
    <w:rsid w:val="00327F55"/>
    <w:rsid w:val="003329E7"/>
    <w:rsid w:val="00332D0D"/>
    <w:rsid w:val="00333E47"/>
    <w:rsid w:val="003341B3"/>
    <w:rsid w:val="003344B5"/>
    <w:rsid w:val="003359CE"/>
    <w:rsid w:val="00336ACE"/>
    <w:rsid w:val="003372E6"/>
    <w:rsid w:val="00337B96"/>
    <w:rsid w:val="00340780"/>
    <w:rsid w:val="00340A47"/>
    <w:rsid w:val="00340F1F"/>
    <w:rsid w:val="00342A72"/>
    <w:rsid w:val="00342AB1"/>
    <w:rsid w:val="003431A9"/>
    <w:rsid w:val="0034427F"/>
    <w:rsid w:val="0034453C"/>
    <w:rsid w:val="00344D5E"/>
    <w:rsid w:val="00344E35"/>
    <w:rsid w:val="00350504"/>
    <w:rsid w:val="00351FD5"/>
    <w:rsid w:val="00352938"/>
    <w:rsid w:val="00352C11"/>
    <w:rsid w:val="00353745"/>
    <w:rsid w:val="003537E7"/>
    <w:rsid w:val="00353E65"/>
    <w:rsid w:val="003545A4"/>
    <w:rsid w:val="00354E4E"/>
    <w:rsid w:val="0035572B"/>
    <w:rsid w:val="00355C8E"/>
    <w:rsid w:val="00356483"/>
    <w:rsid w:val="00363E09"/>
    <w:rsid w:val="00364CD9"/>
    <w:rsid w:val="00365B9C"/>
    <w:rsid w:val="00366242"/>
    <w:rsid w:val="003705BB"/>
    <w:rsid w:val="00370CBD"/>
    <w:rsid w:val="00371919"/>
    <w:rsid w:val="00371AB2"/>
    <w:rsid w:val="0037235B"/>
    <w:rsid w:val="00372724"/>
    <w:rsid w:val="00372972"/>
    <w:rsid w:val="00372BAF"/>
    <w:rsid w:val="00372DFF"/>
    <w:rsid w:val="00373CBE"/>
    <w:rsid w:val="00374310"/>
    <w:rsid w:val="00375D39"/>
    <w:rsid w:val="003813FC"/>
    <w:rsid w:val="00381C99"/>
    <w:rsid w:val="003830AC"/>
    <w:rsid w:val="003876BD"/>
    <w:rsid w:val="00391941"/>
    <w:rsid w:val="00392930"/>
    <w:rsid w:val="00394048"/>
    <w:rsid w:val="00394A84"/>
    <w:rsid w:val="003959E6"/>
    <w:rsid w:val="003961E3"/>
    <w:rsid w:val="003962DB"/>
    <w:rsid w:val="0039712C"/>
    <w:rsid w:val="00397140"/>
    <w:rsid w:val="00397289"/>
    <w:rsid w:val="003975DC"/>
    <w:rsid w:val="00397743"/>
    <w:rsid w:val="00397E70"/>
    <w:rsid w:val="003A1E77"/>
    <w:rsid w:val="003A259D"/>
    <w:rsid w:val="003A297E"/>
    <w:rsid w:val="003A2F23"/>
    <w:rsid w:val="003A3AC3"/>
    <w:rsid w:val="003A6588"/>
    <w:rsid w:val="003A6EDB"/>
    <w:rsid w:val="003A6F7E"/>
    <w:rsid w:val="003A7D02"/>
    <w:rsid w:val="003B07B0"/>
    <w:rsid w:val="003B18EC"/>
    <w:rsid w:val="003B26FB"/>
    <w:rsid w:val="003B2B74"/>
    <w:rsid w:val="003B4768"/>
    <w:rsid w:val="003B51F4"/>
    <w:rsid w:val="003B534D"/>
    <w:rsid w:val="003B590F"/>
    <w:rsid w:val="003B6792"/>
    <w:rsid w:val="003B6EB5"/>
    <w:rsid w:val="003B72EA"/>
    <w:rsid w:val="003B7758"/>
    <w:rsid w:val="003B7AE2"/>
    <w:rsid w:val="003B7EDA"/>
    <w:rsid w:val="003C0435"/>
    <w:rsid w:val="003C07F4"/>
    <w:rsid w:val="003C0EB9"/>
    <w:rsid w:val="003C267C"/>
    <w:rsid w:val="003C29FE"/>
    <w:rsid w:val="003C372D"/>
    <w:rsid w:val="003C4243"/>
    <w:rsid w:val="003C4FDC"/>
    <w:rsid w:val="003C587F"/>
    <w:rsid w:val="003C7A4A"/>
    <w:rsid w:val="003D0671"/>
    <w:rsid w:val="003D0AE7"/>
    <w:rsid w:val="003D0B8E"/>
    <w:rsid w:val="003D10B2"/>
    <w:rsid w:val="003D2124"/>
    <w:rsid w:val="003D299C"/>
    <w:rsid w:val="003D2D3E"/>
    <w:rsid w:val="003D3B26"/>
    <w:rsid w:val="003D448D"/>
    <w:rsid w:val="003D5FB6"/>
    <w:rsid w:val="003D7928"/>
    <w:rsid w:val="003E1B87"/>
    <w:rsid w:val="003E41A6"/>
    <w:rsid w:val="003E4499"/>
    <w:rsid w:val="003E45D6"/>
    <w:rsid w:val="003E4B20"/>
    <w:rsid w:val="003E5FA0"/>
    <w:rsid w:val="003E682A"/>
    <w:rsid w:val="003F070A"/>
    <w:rsid w:val="003F2087"/>
    <w:rsid w:val="003F2456"/>
    <w:rsid w:val="003F28AD"/>
    <w:rsid w:val="003F2A35"/>
    <w:rsid w:val="003F3ACB"/>
    <w:rsid w:val="003F3DB6"/>
    <w:rsid w:val="003F5524"/>
    <w:rsid w:val="003F6B07"/>
    <w:rsid w:val="003F727A"/>
    <w:rsid w:val="003F7593"/>
    <w:rsid w:val="003F7B45"/>
    <w:rsid w:val="00401AF4"/>
    <w:rsid w:val="00403C96"/>
    <w:rsid w:val="00403DF5"/>
    <w:rsid w:val="00404B3B"/>
    <w:rsid w:val="00404BF5"/>
    <w:rsid w:val="0040505C"/>
    <w:rsid w:val="0040776C"/>
    <w:rsid w:val="0041049F"/>
    <w:rsid w:val="00411287"/>
    <w:rsid w:val="00411C39"/>
    <w:rsid w:val="00412191"/>
    <w:rsid w:val="0041280E"/>
    <w:rsid w:val="004128D3"/>
    <w:rsid w:val="00412D92"/>
    <w:rsid w:val="004135CA"/>
    <w:rsid w:val="00414969"/>
    <w:rsid w:val="004151A1"/>
    <w:rsid w:val="00416708"/>
    <w:rsid w:val="0041760D"/>
    <w:rsid w:val="004178CA"/>
    <w:rsid w:val="00420C24"/>
    <w:rsid w:val="00421874"/>
    <w:rsid w:val="00421916"/>
    <w:rsid w:val="00422501"/>
    <w:rsid w:val="00422805"/>
    <w:rsid w:val="00423B6B"/>
    <w:rsid w:val="00425BF6"/>
    <w:rsid w:val="0042601A"/>
    <w:rsid w:val="00426200"/>
    <w:rsid w:val="00427AAE"/>
    <w:rsid w:val="00427D40"/>
    <w:rsid w:val="00427F6C"/>
    <w:rsid w:val="00431537"/>
    <w:rsid w:val="004328CF"/>
    <w:rsid w:val="00433191"/>
    <w:rsid w:val="0043357F"/>
    <w:rsid w:val="00434CB9"/>
    <w:rsid w:val="00434EB7"/>
    <w:rsid w:val="004357F4"/>
    <w:rsid w:val="00436C9D"/>
    <w:rsid w:val="00437E6C"/>
    <w:rsid w:val="004402A4"/>
    <w:rsid w:val="00440524"/>
    <w:rsid w:val="004406BA"/>
    <w:rsid w:val="00440A9E"/>
    <w:rsid w:val="004419FD"/>
    <w:rsid w:val="00443A62"/>
    <w:rsid w:val="00444739"/>
    <w:rsid w:val="00444E90"/>
    <w:rsid w:val="00445733"/>
    <w:rsid w:val="00446186"/>
    <w:rsid w:val="00446405"/>
    <w:rsid w:val="004471DE"/>
    <w:rsid w:val="00451973"/>
    <w:rsid w:val="00451BDD"/>
    <w:rsid w:val="00451BFD"/>
    <w:rsid w:val="00452D60"/>
    <w:rsid w:val="00455564"/>
    <w:rsid w:val="004558B0"/>
    <w:rsid w:val="004560FE"/>
    <w:rsid w:val="0045656F"/>
    <w:rsid w:val="00457AE5"/>
    <w:rsid w:val="00457DFF"/>
    <w:rsid w:val="004605F6"/>
    <w:rsid w:val="004605FC"/>
    <w:rsid w:val="00460A6C"/>
    <w:rsid w:val="00462225"/>
    <w:rsid w:val="00462765"/>
    <w:rsid w:val="00462B72"/>
    <w:rsid w:val="004632E8"/>
    <w:rsid w:val="00463744"/>
    <w:rsid w:val="0046393F"/>
    <w:rsid w:val="004639FE"/>
    <w:rsid w:val="00463EFA"/>
    <w:rsid w:val="0046406A"/>
    <w:rsid w:val="00464185"/>
    <w:rsid w:val="00464820"/>
    <w:rsid w:val="004659A7"/>
    <w:rsid w:val="00466C63"/>
    <w:rsid w:val="00466D80"/>
    <w:rsid w:val="00467D09"/>
    <w:rsid w:val="00471050"/>
    <w:rsid w:val="00472FA5"/>
    <w:rsid w:val="004741F3"/>
    <w:rsid w:val="004752AD"/>
    <w:rsid w:val="004752B1"/>
    <w:rsid w:val="00475D9E"/>
    <w:rsid w:val="00475F69"/>
    <w:rsid w:val="004800A9"/>
    <w:rsid w:val="00481265"/>
    <w:rsid w:val="0048334E"/>
    <w:rsid w:val="00485192"/>
    <w:rsid w:val="004853FB"/>
    <w:rsid w:val="00485D0D"/>
    <w:rsid w:val="004918B7"/>
    <w:rsid w:val="00491BC3"/>
    <w:rsid w:val="004927A6"/>
    <w:rsid w:val="00492B1C"/>
    <w:rsid w:val="004937D6"/>
    <w:rsid w:val="00495455"/>
    <w:rsid w:val="00496959"/>
    <w:rsid w:val="004975F2"/>
    <w:rsid w:val="004A0384"/>
    <w:rsid w:val="004A0E11"/>
    <w:rsid w:val="004A0FE1"/>
    <w:rsid w:val="004A1263"/>
    <w:rsid w:val="004A26CF"/>
    <w:rsid w:val="004A2A6E"/>
    <w:rsid w:val="004A33B3"/>
    <w:rsid w:val="004A4F5E"/>
    <w:rsid w:val="004A5C5F"/>
    <w:rsid w:val="004A5ED4"/>
    <w:rsid w:val="004A725C"/>
    <w:rsid w:val="004B2462"/>
    <w:rsid w:val="004B24F9"/>
    <w:rsid w:val="004B258D"/>
    <w:rsid w:val="004B2A27"/>
    <w:rsid w:val="004B2A9B"/>
    <w:rsid w:val="004B2DD7"/>
    <w:rsid w:val="004B4916"/>
    <w:rsid w:val="004B5799"/>
    <w:rsid w:val="004B581D"/>
    <w:rsid w:val="004B7301"/>
    <w:rsid w:val="004C01E7"/>
    <w:rsid w:val="004C03BE"/>
    <w:rsid w:val="004C0569"/>
    <w:rsid w:val="004C08A9"/>
    <w:rsid w:val="004C1461"/>
    <w:rsid w:val="004C1759"/>
    <w:rsid w:val="004C285A"/>
    <w:rsid w:val="004C624D"/>
    <w:rsid w:val="004C67EC"/>
    <w:rsid w:val="004C6992"/>
    <w:rsid w:val="004C7E78"/>
    <w:rsid w:val="004D097D"/>
    <w:rsid w:val="004D13F1"/>
    <w:rsid w:val="004D1F1C"/>
    <w:rsid w:val="004D2601"/>
    <w:rsid w:val="004D27D5"/>
    <w:rsid w:val="004D287F"/>
    <w:rsid w:val="004D2AAF"/>
    <w:rsid w:val="004D3217"/>
    <w:rsid w:val="004D3511"/>
    <w:rsid w:val="004D35B2"/>
    <w:rsid w:val="004D3B9B"/>
    <w:rsid w:val="004D3D7C"/>
    <w:rsid w:val="004D4AFF"/>
    <w:rsid w:val="004D6430"/>
    <w:rsid w:val="004D687A"/>
    <w:rsid w:val="004D6B6F"/>
    <w:rsid w:val="004D777F"/>
    <w:rsid w:val="004E1199"/>
    <w:rsid w:val="004E203A"/>
    <w:rsid w:val="004E2DCB"/>
    <w:rsid w:val="004E4D2C"/>
    <w:rsid w:val="004E5D0B"/>
    <w:rsid w:val="004E6247"/>
    <w:rsid w:val="004E6826"/>
    <w:rsid w:val="004E6A76"/>
    <w:rsid w:val="004E729B"/>
    <w:rsid w:val="004E74C3"/>
    <w:rsid w:val="004F09F4"/>
    <w:rsid w:val="004F0C82"/>
    <w:rsid w:val="004F12FB"/>
    <w:rsid w:val="004F3C52"/>
    <w:rsid w:val="004F4942"/>
    <w:rsid w:val="004F4991"/>
    <w:rsid w:val="004F5AD6"/>
    <w:rsid w:val="004F652E"/>
    <w:rsid w:val="004F660D"/>
    <w:rsid w:val="0050016F"/>
    <w:rsid w:val="00500D17"/>
    <w:rsid w:val="0050130A"/>
    <w:rsid w:val="00501958"/>
    <w:rsid w:val="0050197A"/>
    <w:rsid w:val="00502077"/>
    <w:rsid w:val="00503DA2"/>
    <w:rsid w:val="00506016"/>
    <w:rsid w:val="00506717"/>
    <w:rsid w:val="00507359"/>
    <w:rsid w:val="00507D9F"/>
    <w:rsid w:val="005109C8"/>
    <w:rsid w:val="00511907"/>
    <w:rsid w:val="00511EDA"/>
    <w:rsid w:val="00512009"/>
    <w:rsid w:val="00512CF7"/>
    <w:rsid w:val="00512E8A"/>
    <w:rsid w:val="005136C5"/>
    <w:rsid w:val="005143EC"/>
    <w:rsid w:val="00514CAF"/>
    <w:rsid w:val="0051605B"/>
    <w:rsid w:val="00516F3C"/>
    <w:rsid w:val="005178DF"/>
    <w:rsid w:val="00520FC4"/>
    <w:rsid w:val="005212BB"/>
    <w:rsid w:val="00521848"/>
    <w:rsid w:val="00521CF0"/>
    <w:rsid w:val="00521D10"/>
    <w:rsid w:val="00521F47"/>
    <w:rsid w:val="00522441"/>
    <w:rsid w:val="0052395A"/>
    <w:rsid w:val="00523C11"/>
    <w:rsid w:val="00525063"/>
    <w:rsid w:val="00526242"/>
    <w:rsid w:val="00526B33"/>
    <w:rsid w:val="00526DCF"/>
    <w:rsid w:val="00530140"/>
    <w:rsid w:val="00530786"/>
    <w:rsid w:val="00530B19"/>
    <w:rsid w:val="00530CCB"/>
    <w:rsid w:val="005319B7"/>
    <w:rsid w:val="00531BC5"/>
    <w:rsid w:val="005336BE"/>
    <w:rsid w:val="00536244"/>
    <w:rsid w:val="00536D6F"/>
    <w:rsid w:val="00537AB9"/>
    <w:rsid w:val="00541878"/>
    <w:rsid w:val="005458EA"/>
    <w:rsid w:val="00550641"/>
    <w:rsid w:val="005512A1"/>
    <w:rsid w:val="0055237B"/>
    <w:rsid w:val="005527BB"/>
    <w:rsid w:val="00552AEF"/>
    <w:rsid w:val="005563DE"/>
    <w:rsid w:val="00556E5D"/>
    <w:rsid w:val="00556F5A"/>
    <w:rsid w:val="00562DD5"/>
    <w:rsid w:val="00563418"/>
    <w:rsid w:val="00563717"/>
    <w:rsid w:val="00563990"/>
    <w:rsid w:val="00563A0E"/>
    <w:rsid w:val="0056404A"/>
    <w:rsid w:val="00564222"/>
    <w:rsid w:val="00564850"/>
    <w:rsid w:val="0056726A"/>
    <w:rsid w:val="00567EA8"/>
    <w:rsid w:val="00570EFC"/>
    <w:rsid w:val="00570F7C"/>
    <w:rsid w:val="00572FED"/>
    <w:rsid w:val="00573170"/>
    <w:rsid w:val="00573510"/>
    <w:rsid w:val="00573AF5"/>
    <w:rsid w:val="00574A45"/>
    <w:rsid w:val="00575137"/>
    <w:rsid w:val="00575D24"/>
    <w:rsid w:val="00577C33"/>
    <w:rsid w:val="0058023A"/>
    <w:rsid w:val="00580563"/>
    <w:rsid w:val="0058136C"/>
    <w:rsid w:val="00581F02"/>
    <w:rsid w:val="00582F08"/>
    <w:rsid w:val="005831E8"/>
    <w:rsid w:val="005833D5"/>
    <w:rsid w:val="00583B17"/>
    <w:rsid w:val="00583C58"/>
    <w:rsid w:val="00585211"/>
    <w:rsid w:val="0058528E"/>
    <w:rsid w:val="00585325"/>
    <w:rsid w:val="0058661D"/>
    <w:rsid w:val="00586F45"/>
    <w:rsid w:val="0058780F"/>
    <w:rsid w:val="00587EEB"/>
    <w:rsid w:val="005902D1"/>
    <w:rsid w:val="005909A9"/>
    <w:rsid w:val="00591D3B"/>
    <w:rsid w:val="00594AB2"/>
    <w:rsid w:val="005956A1"/>
    <w:rsid w:val="005977A2"/>
    <w:rsid w:val="005A14B4"/>
    <w:rsid w:val="005A1521"/>
    <w:rsid w:val="005A18F4"/>
    <w:rsid w:val="005A2582"/>
    <w:rsid w:val="005A45A2"/>
    <w:rsid w:val="005A4618"/>
    <w:rsid w:val="005A5092"/>
    <w:rsid w:val="005A50F7"/>
    <w:rsid w:val="005A7060"/>
    <w:rsid w:val="005B0E63"/>
    <w:rsid w:val="005B1A5E"/>
    <w:rsid w:val="005B3D23"/>
    <w:rsid w:val="005B3FD8"/>
    <w:rsid w:val="005B43F8"/>
    <w:rsid w:val="005B63C0"/>
    <w:rsid w:val="005B677D"/>
    <w:rsid w:val="005C1B3A"/>
    <w:rsid w:val="005C1E7F"/>
    <w:rsid w:val="005C2466"/>
    <w:rsid w:val="005C2C58"/>
    <w:rsid w:val="005C2F49"/>
    <w:rsid w:val="005C37B2"/>
    <w:rsid w:val="005C6BCE"/>
    <w:rsid w:val="005C6EBE"/>
    <w:rsid w:val="005D1637"/>
    <w:rsid w:val="005D2EEC"/>
    <w:rsid w:val="005D30F7"/>
    <w:rsid w:val="005D3C8E"/>
    <w:rsid w:val="005D4DB1"/>
    <w:rsid w:val="005D5546"/>
    <w:rsid w:val="005D6739"/>
    <w:rsid w:val="005D7583"/>
    <w:rsid w:val="005D76C9"/>
    <w:rsid w:val="005E0C1C"/>
    <w:rsid w:val="005E19C9"/>
    <w:rsid w:val="005E1AE8"/>
    <w:rsid w:val="005E1F50"/>
    <w:rsid w:val="005E268B"/>
    <w:rsid w:val="005E2F2A"/>
    <w:rsid w:val="005E3730"/>
    <w:rsid w:val="005E449E"/>
    <w:rsid w:val="005E6186"/>
    <w:rsid w:val="005E678F"/>
    <w:rsid w:val="005E6F60"/>
    <w:rsid w:val="005E7260"/>
    <w:rsid w:val="005E7D18"/>
    <w:rsid w:val="005F1682"/>
    <w:rsid w:val="005F1978"/>
    <w:rsid w:val="005F1A3B"/>
    <w:rsid w:val="005F26A4"/>
    <w:rsid w:val="005F4AFD"/>
    <w:rsid w:val="005F4C04"/>
    <w:rsid w:val="005F5FDE"/>
    <w:rsid w:val="005F6630"/>
    <w:rsid w:val="005F7DE6"/>
    <w:rsid w:val="005F7FF6"/>
    <w:rsid w:val="006000B1"/>
    <w:rsid w:val="00600314"/>
    <w:rsid w:val="006003BF"/>
    <w:rsid w:val="00600F66"/>
    <w:rsid w:val="006012A4"/>
    <w:rsid w:val="00601839"/>
    <w:rsid w:val="00602975"/>
    <w:rsid w:val="00603143"/>
    <w:rsid w:val="0060324D"/>
    <w:rsid w:val="00603550"/>
    <w:rsid w:val="00603958"/>
    <w:rsid w:val="00605719"/>
    <w:rsid w:val="00605F08"/>
    <w:rsid w:val="00606954"/>
    <w:rsid w:val="006111B3"/>
    <w:rsid w:val="00611819"/>
    <w:rsid w:val="0061237A"/>
    <w:rsid w:val="006136F0"/>
    <w:rsid w:val="00613855"/>
    <w:rsid w:val="00613AEC"/>
    <w:rsid w:val="00614FEA"/>
    <w:rsid w:val="00615053"/>
    <w:rsid w:val="00616223"/>
    <w:rsid w:val="00616F88"/>
    <w:rsid w:val="00617AF6"/>
    <w:rsid w:val="006214EC"/>
    <w:rsid w:val="00622C88"/>
    <w:rsid w:val="0062365A"/>
    <w:rsid w:val="00623A78"/>
    <w:rsid w:val="00623F22"/>
    <w:rsid w:val="00624387"/>
    <w:rsid w:val="00624D04"/>
    <w:rsid w:val="00625325"/>
    <w:rsid w:val="00625836"/>
    <w:rsid w:val="00625B80"/>
    <w:rsid w:val="0062695A"/>
    <w:rsid w:val="0062721C"/>
    <w:rsid w:val="0063020D"/>
    <w:rsid w:val="006302DF"/>
    <w:rsid w:val="00630470"/>
    <w:rsid w:val="006307CB"/>
    <w:rsid w:val="00631E0A"/>
    <w:rsid w:val="00631FF7"/>
    <w:rsid w:val="00632174"/>
    <w:rsid w:val="006339E4"/>
    <w:rsid w:val="00633D50"/>
    <w:rsid w:val="00634363"/>
    <w:rsid w:val="0063587E"/>
    <w:rsid w:val="00641B0A"/>
    <w:rsid w:val="00642089"/>
    <w:rsid w:val="00643961"/>
    <w:rsid w:val="00643DCC"/>
    <w:rsid w:val="006443DA"/>
    <w:rsid w:val="00644698"/>
    <w:rsid w:val="0064477F"/>
    <w:rsid w:val="00644889"/>
    <w:rsid w:val="00644AEB"/>
    <w:rsid w:val="00645215"/>
    <w:rsid w:val="0064550C"/>
    <w:rsid w:val="00646266"/>
    <w:rsid w:val="006469D0"/>
    <w:rsid w:val="00646D76"/>
    <w:rsid w:val="006478F1"/>
    <w:rsid w:val="00651E24"/>
    <w:rsid w:val="0065337C"/>
    <w:rsid w:val="00653A5F"/>
    <w:rsid w:val="00653CCD"/>
    <w:rsid w:val="00653F6F"/>
    <w:rsid w:val="00654055"/>
    <w:rsid w:val="00655C69"/>
    <w:rsid w:val="00655DFE"/>
    <w:rsid w:val="00655EFD"/>
    <w:rsid w:val="006566FE"/>
    <w:rsid w:val="00656F68"/>
    <w:rsid w:val="00656F9D"/>
    <w:rsid w:val="00657111"/>
    <w:rsid w:val="00657831"/>
    <w:rsid w:val="00657E86"/>
    <w:rsid w:val="0066005D"/>
    <w:rsid w:val="006612F2"/>
    <w:rsid w:val="00661895"/>
    <w:rsid w:val="00661AA8"/>
    <w:rsid w:val="00663266"/>
    <w:rsid w:val="00663B01"/>
    <w:rsid w:val="00663BA8"/>
    <w:rsid w:val="00664385"/>
    <w:rsid w:val="00664757"/>
    <w:rsid w:val="00664F7B"/>
    <w:rsid w:val="0066572B"/>
    <w:rsid w:val="00665B87"/>
    <w:rsid w:val="0066679C"/>
    <w:rsid w:val="00667D43"/>
    <w:rsid w:val="006701C1"/>
    <w:rsid w:val="006712C7"/>
    <w:rsid w:val="006717C7"/>
    <w:rsid w:val="00671D6D"/>
    <w:rsid w:val="00671FEB"/>
    <w:rsid w:val="00672DDC"/>
    <w:rsid w:val="00674782"/>
    <w:rsid w:val="00674A09"/>
    <w:rsid w:val="00675752"/>
    <w:rsid w:val="00675850"/>
    <w:rsid w:val="00675D80"/>
    <w:rsid w:val="00676966"/>
    <w:rsid w:val="00677392"/>
    <w:rsid w:val="006777E0"/>
    <w:rsid w:val="00680079"/>
    <w:rsid w:val="00680F47"/>
    <w:rsid w:val="00681A5C"/>
    <w:rsid w:val="00681F41"/>
    <w:rsid w:val="006830FA"/>
    <w:rsid w:val="00683AC4"/>
    <w:rsid w:val="0068471D"/>
    <w:rsid w:val="00684967"/>
    <w:rsid w:val="00686A01"/>
    <w:rsid w:val="00686EB7"/>
    <w:rsid w:val="006927DC"/>
    <w:rsid w:val="0069500F"/>
    <w:rsid w:val="00697594"/>
    <w:rsid w:val="00697B71"/>
    <w:rsid w:val="006A0C8A"/>
    <w:rsid w:val="006A118F"/>
    <w:rsid w:val="006A1D40"/>
    <w:rsid w:val="006A1D5B"/>
    <w:rsid w:val="006A274B"/>
    <w:rsid w:val="006A2DF2"/>
    <w:rsid w:val="006A45C8"/>
    <w:rsid w:val="006A4C0C"/>
    <w:rsid w:val="006A4E2C"/>
    <w:rsid w:val="006A6891"/>
    <w:rsid w:val="006A6B52"/>
    <w:rsid w:val="006B02E6"/>
    <w:rsid w:val="006B0B79"/>
    <w:rsid w:val="006B0EBB"/>
    <w:rsid w:val="006B1C35"/>
    <w:rsid w:val="006B3415"/>
    <w:rsid w:val="006B3971"/>
    <w:rsid w:val="006B3D0F"/>
    <w:rsid w:val="006B5729"/>
    <w:rsid w:val="006B628E"/>
    <w:rsid w:val="006B6CC7"/>
    <w:rsid w:val="006B7236"/>
    <w:rsid w:val="006C08E5"/>
    <w:rsid w:val="006C0B3B"/>
    <w:rsid w:val="006C128A"/>
    <w:rsid w:val="006C228E"/>
    <w:rsid w:val="006C2BFC"/>
    <w:rsid w:val="006C4C19"/>
    <w:rsid w:val="006C511F"/>
    <w:rsid w:val="006C5ACC"/>
    <w:rsid w:val="006C658D"/>
    <w:rsid w:val="006C6818"/>
    <w:rsid w:val="006C701F"/>
    <w:rsid w:val="006C7CC8"/>
    <w:rsid w:val="006D0F33"/>
    <w:rsid w:val="006D18A1"/>
    <w:rsid w:val="006D20B2"/>
    <w:rsid w:val="006D2403"/>
    <w:rsid w:val="006D2677"/>
    <w:rsid w:val="006D3E69"/>
    <w:rsid w:val="006D3F4D"/>
    <w:rsid w:val="006D433D"/>
    <w:rsid w:val="006D67F2"/>
    <w:rsid w:val="006D7DBC"/>
    <w:rsid w:val="006D7E4A"/>
    <w:rsid w:val="006E04B9"/>
    <w:rsid w:val="006E0BA4"/>
    <w:rsid w:val="006E1083"/>
    <w:rsid w:val="006E1207"/>
    <w:rsid w:val="006E1E31"/>
    <w:rsid w:val="006E27E7"/>
    <w:rsid w:val="006E2950"/>
    <w:rsid w:val="006E3E2B"/>
    <w:rsid w:val="006E4186"/>
    <w:rsid w:val="006E4688"/>
    <w:rsid w:val="006E4D7C"/>
    <w:rsid w:val="006E5E45"/>
    <w:rsid w:val="006F09EF"/>
    <w:rsid w:val="006F1FE3"/>
    <w:rsid w:val="006F48C0"/>
    <w:rsid w:val="006F4D59"/>
    <w:rsid w:val="006F5015"/>
    <w:rsid w:val="006F50D3"/>
    <w:rsid w:val="006F52F8"/>
    <w:rsid w:val="006F70FC"/>
    <w:rsid w:val="006F76A4"/>
    <w:rsid w:val="006F7F2A"/>
    <w:rsid w:val="007018C7"/>
    <w:rsid w:val="0070343D"/>
    <w:rsid w:val="00706924"/>
    <w:rsid w:val="00706A04"/>
    <w:rsid w:val="0070749B"/>
    <w:rsid w:val="007077ED"/>
    <w:rsid w:val="00707EB3"/>
    <w:rsid w:val="00707F92"/>
    <w:rsid w:val="0071118A"/>
    <w:rsid w:val="00712332"/>
    <w:rsid w:val="00712ED6"/>
    <w:rsid w:val="007136CF"/>
    <w:rsid w:val="007142A0"/>
    <w:rsid w:val="007145BC"/>
    <w:rsid w:val="0071489D"/>
    <w:rsid w:val="007153A6"/>
    <w:rsid w:val="00715A86"/>
    <w:rsid w:val="00716049"/>
    <w:rsid w:val="0071604E"/>
    <w:rsid w:val="007163C3"/>
    <w:rsid w:val="00716562"/>
    <w:rsid w:val="00716C42"/>
    <w:rsid w:val="007174C5"/>
    <w:rsid w:val="0071792F"/>
    <w:rsid w:val="00720108"/>
    <w:rsid w:val="00720BEF"/>
    <w:rsid w:val="00721509"/>
    <w:rsid w:val="007219F7"/>
    <w:rsid w:val="007229D1"/>
    <w:rsid w:val="00724137"/>
    <w:rsid w:val="007257C7"/>
    <w:rsid w:val="00725841"/>
    <w:rsid w:val="00725AC2"/>
    <w:rsid w:val="0072674F"/>
    <w:rsid w:val="00730946"/>
    <w:rsid w:val="00730CFA"/>
    <w:rsid w:val="00731167"/>
    <w:rsid w:val="00731ECD"/>
    <w:rsid w:val="007322FC"/>
    <w:rsid w:val="00732C1F"/>
    <w:rsid w:val="007333DC"/>
    <w:rsid w:val="00733C32"/>
    <w:rsid w:val="007345DC"/>
    <w:rsid w:val="00735820"/>
    <w:rsid w:val="007358D9"/>
    <w:rsid w:val="007369EF"/>
    <w:rsid w:val="00737150"/>
    <w:rsid w:val="00737420"/>
    <w:rsid w:val="00737BBB"/>
    <w:rsid w:val="00740625"/>
    <w:rsid w:val="00740B92"/>
    <w:rsid w:val="00741186"/>
    <w:rsid w:val="0074158C"/>
    <w:rsid w:val="0074177F"/>
    <w:rsid w:val="00741D6C"/>
    <w:rsid w:val="00742582"/>
    <w:rsid w:val="00743466"/>
    <w:rsid w:val="00744F21"/>
    <w:rsid w:val="007471AD"/>
    <w:rsid w:val="007525CD"/>
    <w:rsid w:val="00753FC5"/>
    <w:rsid w:val="00754F48"/>
    <w:rsid w:val="0075539E"/>
    <w:rsid w:val="007560DC"/>
    <w:rsid w:val="00756190"/>
    <w:rsid w:val="0075645D"/>
    <w:rsid w:val="0075751F"/>
    <w:rsid w:val="0075782A"/>
    <w:rsid w:val="00760C32"/>
    <w:rsid w:val="00761608"/>
    <w:rsid w:val="00761695"/>
    <w:rsid w:val="00763622"/>
    <w:rsid w:val="0076398E"/>
    <w:rsid w:val="00763A3D"/>
    <w:rsid w:val="0076419B"/>
    <w:rsid w:val="00765D7F"/>
    <w:rsid w:val="00766423"/>
    <w:rsid w:val="0076644F"/>
    <w:rsid w:val="0076705D"/>
    <w:rsid w:val="00767645"/>
    <w:rsid w:val="0077026B"/>
    <w:rsid w:val="007719E0"/>
    <w:rsid w:val="007725B2"/>
    <w:rsid w:val="007726C9"/>
    <w:rsid w:val="00772B01"/>
    <w:rsid w:val="00772B80"/>
    <w:rsid w:val="00773833"/>
    <w:rsid w:val="00774482"/>
    <w:rsid w:val="00774B64"/>
    <w:rsid w:val="0077605E"/>
    <w:rsid w:val="007773E8"/>
    <w:rsid w:val="00780F1A"/>
    <w:rsid w:val="00781114"/>
    <w:rsid w:val="0078246D"/>
    <w:rsid w:val="007837C2"/>
    <w:rsid w:val="00783CB8"/>
    <w:rsid w:val="00784636"/>
    <w:rsid w:val="007877B6"/>
    <w:rsid w:val="007905F9"/>
    <w:rsid w:val="0079078F"/>
    <w:rsid w:val="00790B0C"/>
    <w:rsid w:val="00792EFB"/>
    <w:rsid w:val="00793B29"/>
    <w:rsid w:val="00793C67"/>
    <w:rsid w:val="007948A6"/>
    <w:rsid w:val="00795A6E"/>
    <w:rsid w:val="00795B38"/>
    <w:rsid w:val="00795D87"/>
    <w:rsid w:val="00796BD6"/>
    <w:rsid w:val="00797068"/>
    <w:rsid w:val="00797199"/>
    <w:rsid w:val="007978C9"/>
    <w:rsid w:val="00797AEF"/>
    <w:rsid w:val="007A2D43"/>
    <w:rsid w:val="007A391D"/>
    <w:rsid w:val="007A39AC"/>
    <w:rsid w:val="007A43CE"/>
    <w:rsid w:val="007A4EE6"/>
    <w:rsid w:val="007A6892"/>
    <w:rsid w:val="007A7083"/>
    <w:rsid w:val="007A70D5"/>
    <w:rsid w:val="007A789A"/>
    <w:rsid w:val="007B02EE"/>
    <w:rsid w:val="007B0357"/>
    <w:rsid w:val="007B0642"/>
    <w:rsid w:val="007B1A5C"/>
    <w:rsid w:val="007B225D"/>
    <w:rsid w:val="007B4A5D"/>
    <w:rsid w:val="007B4F6B"/>
    <w:rsid w:val="007B5A4C"/>
    <w:rsid w:val="007B60AC"/>
    <w:rsid w:val="007B6F29"/>
    <w:rsid w:val="007B70E0"/>
    <w:rsid w:val="007B72B9"/>
    <w:rsid w:val="007B7727"/>
    <w:rsid w:val="007C032B"/>
    <w:rsid w:val="007C0A8D"/>
    <w:rsid w:val="007C160E"/>
    <w:rsid w:val="007C292D"/>
    <w:rsid w:val="007C2D01"/>
    <w:rsid w:val="007C2DFF"/>
    <w:rsid w:val="007C4D70"/>
    <w:rsid w:val="007C61F6"/>
    <w:rsid w:val="007C6442"/>
    <w:rsid w:val="007C7649"/>
    <w:rsid w:val="007D19C7"/>
    <w:rsid w:val="007D1B73"/>
    <w:rsid w:val="007D2EFD"/>
    <w:rsid w:val="007D48B7"/>
    <w:rsid w:val="007D4CF5"/>
    <w:rsid w:val="007D5A42"/>
    <w:rsid w:val="007E043C"/>
    <w:rsid w:val="007E21CB"/>
    <w:rsid w:val="007E242C"/>
    <w:rsid w:val="007E33E9"/>
    <w:rsid w:val="007E63E0"/>
    <w:rsid w:val="007F012E"/>
    <w:rsid w:val="007F0E51"/>
    <w:rsid w:val="007F1A5B"/>
    <w:rsid w:val="007F24AB"/>
    <w:rsid w:val="007F2F3C"/>
    <w:rsid w:val="007F3AAC"/>
    <w:rsid w:val="007F3B10"/>
    <w:rsid w:val="007F3F30"/>
    <w:rsid w:val="007F4752"/>
    <w:rsid w:val="007F4D15"/>
    <w:rsid w:val="007F6625"/>
    <w:rsid w:val="007F6728"/>
    <w:rsid w:val="007F68ED"/>
    <w:rsid w:val="007F7400"/>
    <w:rsid w:val="007F7B5B"/>
    <w:rsid w:val="007F7EE2"/>
    <w:rsid w:val="0080022A"/>
    <w:rsid w:val="0080162E"/>
    <w:rsid w:val="00801BE2"/>
    <w:rsid w:val="008020B8"/>
    <w:rsid w:val="008023AF"/>
    <w:rsid w:val="008027B6"/>
    <w:rsid w:val="00802F1A"/>
    <w:rsid w:val="00803E90"/>
    <w:rsid w:val="008042A8"/>
    <w:rsid w:val="0080440F"/>
    <w:rsid w:val="00804584"/>
    <w:rsid w:val="0080464F"/>
    <w:rsid w:val="0080528C"/>
    <w:rsid w:val="00805732"/>
    <w:rsid w:val="008076A5"/>
    <w:rsid w:val="0080782F"/>
    <w:rsid w:val="00810507"/>
    <w:rsid w:val="0081155C"/>
    <w:rsid w:val="00811808"/>
    <w:rsid w:val="00811C1E"/>
    <w:rsid w:val="00811F28"/>
    <w:rsid w:val="00812323"/>
    <w:rsid w:val="00812995"/>
    <w:rsid w:val="00815841"/>
    <w:rsid w:val="0081606D"/>
    <w:rsid w:val="00816AC3"/>
    <w:rsid w:val="00820E79"/>
    <w:rsid w:val="00821BD9"/>
    <w:rsid w:val="00822613"/>
    <w:rsid w:val="008228F5"/>
    <w:rsid w:val="00823C3D"/>
    <w:rsid w:val="008248AE"/>
    <w:rsid w:val="0082495A"/>
    <w:rsid w:val="008250D9"/>
    <w:rsid w:val="00825317"/>
    <w:rsid w:val="00825C07"/>
    <w:rsid w:val="00827D67"/>
    <w:rsid w:val="00827E6B"/>
    <w:rsid w:val="00830B72"/>
    <w:rsid w:val="00832A5F"/>
    <w:rsid w:val="00835513"/>
    <w:rsid w:val="00835813"/>
    <w:rsid w:val="00836F7A"/>
    <w:rsid w:val="00837193"/>
    <w:rsid w:val="00837782"/>
    <w:rsid w:val="00837BE7"/>
    <w:rsid w:val="00837D5F"/>
    <w:rsid w:val="008400D8"/>
    <w:rsid w:val="00840CD8"/>
    <w:rsid w:val="00841149"/>
    <w:rsid w:val="008414DD"/>
    <w:rsid w:val="00842F81"/>
    <w:rsid w:val="00843773"/>
    <w:rsid w:val="00844378"/>
    <w:rsid w:val="00844B78"/>
    <w:rsid w:val="00845527"/>
    <w:rsid w:val="008502BE"/>
    <w:rsid w:val="008510BC"/>
    <w:rsid w:val="008515D3"/>
    <w:rsid w:val="00851D0B"/>
    <w:rsid w:val="008535EF"/>
    <w:rsid w:val="00853AF9"/>
    <w:rsid w:val="00853BBD"/>
    <w:rsid w:val="00854B53"/>
    <w:rsid w:val="00855E60"/>
    <w:rsid w:val="00855ED5"/>
    <w:rsid w:val="008572CA"/>
    <w:rsid w:val="008606E2"/>
    <w:rsid w:val="00860BBF"/>
    <w:rsid w:val="008620F3"/>
    <w:rsid w:val="008622CF"/>
    <w:rsid w:val="0086307D"/>
    <w:rsid w:val="00865903"/>
    <w:rsid w:val="0087014E"/>
    <w:rsid w:val="00870CFC"/>
    <w:rsid w:val="008729D0"/>
    <w:rsid w:val="00873B3C"/>
    <w:rsid w:val="008741FC"/>
    <w:rsid w:val="008746C8"/>
    <w:rsid w:val="00876290"/>
    <w:rsid w:val="00877DA3"/>
    <w:rsid w:val="0088184F"/>
    <w:rsid w:val="0088303F"/>
    <w:rsid w:val="00883413"/>
    <w:rsid w:val="008838F1"/>
    <w:rsid w:val="00883971"/>
    <w:rsid w:val="00884079"/>
    <w:rsid w:val="00884AD4"/>
    <w:rsid w:val="008852E5"/>
    <w:rsid w:val="008853C1"/>
    <w:rsid w:val="00886236"/>
    <w:rsid w:val="0088639A"/>
    <w:rsid w:val="0088650F"/>
    <w:rsid w:val="00886ACD"/>
    <w:rsid w:val="008921BA"/>
    <w:rsid w:val="00892309"/>
    <w:rsid w:val="00892649"/>
    <w:rsid w:val="00892656"/>
    <w:rsid w:val="00892A06"/>
    <w:rsid w:val="00894681"/>
    <w:rsid w:val="00894A40"/>
    <w:rsid w:val="008960E0"/>
    <w:rsid w:val="008966F9"/>
    <w:rsid w:val="00897F84"/>
    <w:rsid w:val="008A08C4"/>
    <w:rsid w:val="008A0CFA"/>
    <w:rsid w:val="008A32F0"/>
    <w:rsid w:val="008A4445"/>
    <w:rsid w:val="008A4F02"/>
    <w:rsid w:val="008A50D6"/>
    <w:rsid w:val="008A518A"/>
    <w:rsid w:val="008A5552"/>
    <w:rsid w:val="008A63E7"/>
    <w:rsid w:val="008A64B3"/>
    <w:rsid w:val="008A7673"/>
    <w:rsid w:val="008A7897"/>
    <w:rsid w:val="008B1A44"/>
    <w:rsid w:val="008B3458"/>
    <w:rsid w:val="008B453A"/>
    <w:rsid w:val="008B5C41"/>
    <w:rsid w:val="008B6356"/>
    <w:rsid w:val="008B65F9"/>
    <w:rsid w:val="008B765C"/>
    <w:rsid w:val="008B773E"/>
    <w:rsid w:val="008C02FC"/>
    <w:rsid w:val="008C0D38"/>
    <w:rsid w:val="008C18AE"/>
    <w:rsid w:val="008C19E2"/>
    <w:rsid w:val="008C2085"/>
    <w:rsid w:val="008C2188"/>
    <w:rsid w:val="008C2400"/>
    <w:rsid w:val="008C2B8E"/>
    <w:rsid w:val="008C426D"/>
    <w:rsid w:val="008C5426"/>
    <w:rsid w:val="008C5475"/>
    <w:rsid w:val="008C5F8B"/>
    <w:rsid w:val="008C5F98"/>
    <w:rsid w:val="008C62E9"/>
    <w:rsid w:val="008C6850"/>
    <w:rsid w:val="008C6C98"/>
    <w:rsid w:val="008C7083"/>
    <w:rsid w:val="008C7E59"/>
    <w:rsid w:val="008D176C"/>
    <w:rsid w:val="008D2A2F"/>
    <w:rsid w:val="008D2DAA"/>
    <w:rsid w:val="008D3FFA"/>
    <w:rsid w:val="008D41EF"/>
    <w:rsid w:val="008D4B39"/>
    <w:rsid w:val="008D563D"/>
    <w:rsid w:val="008D63C4"/>
    <w:rsid w:val="008D6E3C"/>
    <w:rsid w:val="008D6E5F"/>
    <w:rsid w:val="008D7799"/>
    <w:rsid w:val="008E0927"/>
    <w:rsid w:val="008E0984"/>
    <w:rsid w:val="008E108E"/>
    <w:rsid w:val="008E1D88"/>
    <w:rsid w:val="008E1DE9"/>
    <w:rsid w:val="008E4478"/>
    <w:rsid w:val="008E6327"/>
    <w:rsid w:val="008E7F5E"/>
    <w:rsid w:val="008F0A0F"/>
    <w:rsid w:val="008F0C73"/>
    <w:rsid w:val="008F0F25"/>
    <w:rsid w:val="008F10B5"/>
    <w:rsid w:val="008F4946"/>
    <w:rsid w:val="008F512F"/>
    <w:rsid w:val="008F5E6D"/>
    <w:rsid w:val="008F6D4D"/>
    <w:rsid w:val="008F72E7"/>
    <w:rsid w:val="008F7A9E"/>
    <w:rsid w:val="00901454"/>
    <w:rsid w:val="00902BE3"/>
    <w:rsid w:val="00902C0E"/>
    <w:rsid w:val="00903259"/>
    <w:rsid w:val="00903369"/>
    <w:rsid w:val="009039C3"/>
    <w:rsid w:val="00903FCF"/>
    <w:rsid w:val="009044DA"/>
    <w:rsid w:val="00904D50"/>
    <w:rsid w:val="00906B00"/>
    <w:rsid w:val="00914673"/>
    <w:rsid w:val="00916393"/>
    <w:rsid w:val="009169AB"/>
    <w:rsid w:val="009169D6"/>
    <w:rsid w:val="00917826"/>
    <w:rsid w:val="00917B8D"/>
    <w:rsid w:val="00920182"/>
    <w:rsid w:val="0092056B"/>
    <w:rsid w:val="009206D3"/>
    <w:rsid w:val="0092171C"/>
    <w:rsid w:val="00921D63"/>
    <w:rsid w:val="00922236"/>
    <w:rsid w:val="00923761"/>
    <w:rsid w:val="00923B4D"/>
    <w:rsid w:val="0092416A"/>
    <w:rsid w:val="00924292"/>
    <w:rsid w:val="00924BED"/>
    <w:rsid w:val="00924FA4"/>
    <w:rsid w:val="0092641C"/>
    <w:rsid w:val="00926AF8"/>
    <w:rsid w:val="00927DD4"/>
    <w:rsid w:val="00931B65"/>
    <w:rsid w:val="00934978"/>
    <w:rsid w:val="0093540F"/>
    <w:rsid w:val="00935691"/>
    <w:rsid w:val="00935780"/>
    <w:rsid w:val="00941653"/>
    <w:rsid w:val="00941DA3"/>
    <w:rsid w:val="00942579"/>
    <w:rsid w:val="0094410B"/>
    <w:rsid w:val="00944203"/>
    <w:rsid w:val="00945AB3"/>
    <w:rsid w:val="00947B8B"/>
    <w:rsid w:val="0095087D"/>
    <w:rsid w:val="009510AE"/>
    <w:rsid w:val="00951620"/>
    <w:rsid w:val="00951B9C"/>
    <w:rsid w:val="00951C1B"/>
    <w:rsid w:val="00951C28"/>
    <w:rsid w:val="009523EF"/>
    <w:rsid w:val="00952632"/>
    <w:rsid w:val="00952786"/>
    <w:rsid w:val="0095302B"/>
    <w:rsid w:val="00953BEB"/>
    <w:rsid w:val="00953E30"/>
    <w:rsid w:val="00954A03"/>
    <w:rsid w:val="009558EB"/>
    <w:rsid w:val="00955D0F"/>
    <w:rsid w:val="0095669E"/>
    <w:rsid w:val="009569DF"/>
    <w:rsid w:val="00956AE1"/>
    <w:rsid w:val="0095720F"/>
    <w:rsid w:val="00957279"/>
    <w:rsid w:val="00960BA0"/>
    <w:rsid w:val="00960FD5"/>
    <w:rsid w:val="009611D6"/>
    <w:rsid w:val="00961763"/>
    <w:rsid w:val="00962904"/>
    <w:rsid w:val="009636F3"/>
    <w:rsid w:val="00963A62"/>
    <w:rsid w:val="00963CDD"/>
    <w:rsid w:val="00964BFC"/>
    <w:rsid w:val="00965398"/>
    <w:rsid w:val="00966261"/>
    <w:rsid w:val="0097079C"/>
    <w:rsid w:val="00972B4E"/>
    <w:rsid w:val="00972DA2"/>
    <w:rsid w:val="009734C0"/>
    <w:rsid w:val="00974A5C"/>
    <w:rsid w:val="00976506"/>
    <w:rsid w:val="00976673"/>
    <w:rsid w:val="00977A63"/>
    <w:rsid w:val="00980867"/>
    <w:rsid w:val="00982281"/>
    <w:rsid w:val="00983512"/>
    <w:rsid w:val="00983DBA"/>
    <w:rsid w:val="0098412D"/>
    <w:rsid w:val="0098593C"/>
    <w:rsid w:val="00985B24"/>
    <w:rsid w:val="00985FE5"/>
    <w:rsid w:val="009864A2"/>
    <w:rsid w:val="00990D74"/>
    <w:rsid w:val="0099115A"/>
    <w:rsid w:val="00991193"/>
    <w:rsid w:val="00991A03"/>
    <w:rsid w:val="00992506"/>
    <w:rsid w:val="00992FF0"/>
    <w:rsid w:val="00994895"/>
    <w:rsid w:val="00994A8A"/>
    <w:rsid w:val="0099586E"/>
    <w:rsid w:val="00995DD1"/>
    <w:rsid w:val="009A133C"/>
    <w:rsid w:val="009A16AE"/>
    <w:rsid w:val="009A20AE"/>
    <w:rsid w:val="009A34B4"/>
    <w:rsid w:val="009A3718"/>
    <w:rsid w:val="009A4571"/>
    <w:rsid w:val="009A4C14"/>
    <w:rsid w:val="009A5717"/>
    <w:rsid w:val="009A5E75"/>
    <w:rsid w:val="009A7D54"/>
    <w:rsid w:val="009B1355"/>
    <w:rsid w:val="009B3CED"/>
    <w:rsid w:val="009B42E1"/>
    <w:rsid w:val="009B4366"/>
    <w:rsid w:val="009B4595"/>
    <w:rsid w:val="009B5A4E"/>
    <w:rsid w:val="009B61E4"/>
    <w:rsid w:val="009B6C22"/>
    <w:rsid w:val="009C03E3"/>
    <w:rsid w:val="009C063A"/>
    <w:rsid w:val="009C0DF9"/>
    <w:rsid w:val="009C1803"/>
    <w:rsid w:val="009C1CF6"/>
    <w:rsid w:val="009C2C35"/>
    <w:rsid w:val="009C3528"/>
    <w:rsid w:val="009C3BE2"/>
    <w:rsid w:val="009C5265"/>
    <w:rsid w:val="009C5814"/>
    <w:rsid w:val="009C59BA"/>
    <w:rsid w:val="009C616D"/>
    <w:rsid w:val="009C7D43"/>
    <w:rsid w:val="009D023B"/>
    <w:rsid w:val="009D1688"/>
    <w:rsid w:val="009D29F2"/>
    <w:rsid w:val="009D3CF7"/>
    <w:rsid w:val="009D42EF"/>
    <w:rsid w:val="009D536D"/>
    <w:rsid w:val="009D556E"/>
    <w:rsid w:val="009D588D"/>
    <w:rsid w:val="009D5F53"/>
    <w:rsid w:val="009D6473"/>
    <w:rsid w:val="009D7875"/>
    <w:rsid w:val="009E1B60"/>
    <w:rsid w:val="009E247C"/>
    <w:rsid w:val="009E3DA8"/>
    <w:rsid w:val="009E4371"/>
    <w:rsid w:val="009E5F1E"/>
    <w:rsid w:val="009F042B"/>
    <w:rsid w:val="009F089F"/>
    <w:rsid w:val="009F0A28"/>
    <w:rsid w:val="009F1A5E"/>
    <w:rsid w:val="009F27FB"/>
    <w:rsid w:val="009F2DBC"/>
    <w:rsid w:val="009F3975"/>
    <w:rsid w:val="009F4018"/>
    <w:rsid w:val="009F40D6"/>
    <w:rsid w:val="009F5D64"/>
    <w:rsid w:val="009F5ECD"/>
    <w:rsid w:val="009F6035"/>
    <w:rsid w:val="00A00DBE"/>
    <w:rsid w:val="00A023AA"/>
    <w:rsid w:val="00A02489"/>
    <w:rsid w:val="00A02BB9"/>
    <w:rsid w:val="00A06148"/>
    <w:rsid w:val="00A06556"/>
    <w:rsid w:val="00A06911"/>
    <w:rsid w:val="00A10B71"/>
    <w:rsid w:val="00A1218F"/>
    <w:rsid w:val="00A13022"/>
    <w:rsid w:val="00A147F2"/>
    <w:rsid w:val="00A14B85"/>
    <w:rsid w:val="00A157C4"/>
    <w:rsid w:val="00A157CC"/>
    <w:rsid w:val="00A15DF3"/>
    <w:rsid w:val="00A1624C"/>
    <w:rsid w:val="00A1652B"/>
    <w:rsid w:val="00A212BC"/>
    <w:rsid w:val="00A23CB2"/>
    <w:rsid w:val="00A24251"/>
    <w:rsid w:val="00A246EB"/>
    <w:rsid w:val="00A24A22"/>
    <w:rsid w:val="00A24F21"/>
    <w:rsid w:val="00A25500"/>
    <w:rsid w:val="00A25B2D"/>
    <w:rsid w:val="00A264FA"/>
    <w:rsid w:val="00A265C0"/>
    <w:rsid w:val="00A3016C"/>
    <w:rsid w:val="00A30991"/>
    <w:rsid w:val="00A30F1E"/>
    <w:rsid w:val="00A32116"/>
    <w:rsid w:val="00A34016"/>
    <w:rsid w:val="00A3426E"/>
    <w:rsid w:val="00A355B1"/>
    <w:rsid w:val="00A3578A"/>
    <w:rsid w:val="00A35B99"/>
    <w:rsid w:val="00A35CCC"/>
    <w:rsid w:val="00A3674D"/>
    <w:rsid w:val="00A370A0"/>
    <w:rsid w:val="00A37518"/>
    <w:rsid w:val="00A41965"/>
    <w:rsid w:val="00A4324D"/>
    <w:rsid w:val="00A44556"/>
    <w:rsid w:val="00A46596"/>
    <w:rsid w:val="00A4666C"/>
    <w:rsid w:val="00A50AA7"/>
    <w:rsid w:val="00A50BC3"/>
    <w:rsid w:val="00A524A9"/>
    <w:rsid w:val="00A53FD1"/>
    <w:rsid w:val="00A5427E"/>
    <w:rsid w:val="00A54F3F"/>
    <w:rsid w:val="00A553D3"/>
    <w:rsid w:val="00A55E04"/>
    <w:rsid w:val="00A564EA"/>
    <w:rsid w:val="00A56F9A"/>
    <w:rsid w:val="00A57930"/>
    <w:rsid w:val="00A57BD8"/>
    <w:rsid w:val="00A612D5"/>
    <w:rsid w:val="00A6180F"/>
    <w:rsid w:val="00A61CF7"/>
    <w:rsid w:val="00A62A35"/>
    <w:rsid w:val="00A63C20"/>
    <w:rsid w:val="00A65601"/>
    <w:rsid w:val="00A65794"/>
    <w:rsid w:val="00A65931"/>
    <w:rsid w:val="00A66A63"/>
    <w:rsid w:val="00A66D58"/>
    <w:rsid w:val="00A67CFD"/>
    <w:rsid w:val="00A67D80"/>
    <w:rsid w:val="00A70020"/>
    <w:rsid w:val="00A70887"/>
    <w:rsid w:val="00A708FB"/>
    <w:rsid w:val="00A7185B"/>
    <w:rsid w:val="00A719EA"/>
    <w:rsid w:val="00A71D3D"/>
    <w:rsid w:val="00A728D1"/>
    <w:rsid w:val="00A72A0F"/>
    <w:rsid w:val="00A74BA7"/>
    <w:rsid w:val="00A76519"/>
    <w:rsid w:val="00A76EF4"/>
    <w:rsid w:val="00A7730F"/>
    <w:rsid w:val="00A775DB"/>
    <w:rsid w:val="00A80C47"/>
    <w:rsid w:val="00A8155F"/>
    <w:rsid w:val="00A840D5"/>
    <w:rsid w:val="00A87007"/>
    <w:rsid w:val="00A902E7"/>
    <w:rsid w:val="00A90D8B"/>
    <w:rsid w:val="00A922A9"/>
    <w:rsid w:val="00A9252E"/>
    <w:rsid w:val="00A92D88"/>
    <w:rsid w:val="00A936C3"/>
    <w:rsid w:val="00A94434"/>
    <w:rsid w:val="00A94746"/>
    <w:rsid w:val="00A962EB"/>
    <w:rsid w:val="00A965DA"/>
    <w:rsid w:val="00A972A3"/>
    <w:rsid w:val="00A97397"/>
    <w:rsid w:val="00AA1053"/>
    <w:rsid w:val="00AA19D6"/>
    <w:rsid w:val="00AA2597"/>
    <w:rsid w:val="00AA374E"/>
    <w:rsid w:val="00AA37F4"/>
    <w:rsid w:val="00AA48E8"/>
    <w:rsid w:val="00AA5DE0"/>
    <w:rsid w:val="00AA5E60"/>
    <w:rsid w:val="00AA6791"/>
    <w:rsid w:val="00AA74F6"/>
    <w:rsid w:val="00AA76BC"/>
    <w:rsid w:val="00AB1534"/>
    <w:rsid w:val="00AB2320"/>
    <w:rsid w:val="00AB3680"/>
    <w:rsid w:val="00AB4F06"/>
    <w:rsid w:val="00AB5772"/>
    <w:rsid w:val="00AB57F2"/>
    <w:rsid w:val="00AB5A6D"/>
    <w:rsid w:val="00AB6132"/>
    <w:rsid w:val="00AB7CC0"/>
    <w:rsid w:val="00AB7E11"/>
    <w:rsid w:val="00AC0249"/>
    <w:rsid w:val="00AC070E"/>
    <w:rsid w:val="00AC1EC5"/>
    <w:rsid w:val="00AC4E4D"/>
    <w:rsid w:val="00AC53F7"/>
    <w:rsid w:val="00AC6F75"/>
    <w:rsid w:val="00AC7638"/>
    <w:rsid w:val="00AC7B68"/>
    <w:rsid w:val="00AD12CF"/>
    <w:rsid w:val="00AD18CD"/>
    <w:rsid w:val="00AD3CFA"/>
    <w:rsid w:val="00AD5C8B"/>
    <w:rsid w:val="00AD7878"/>
    <w:rsid w:val="00AE0E3F"/>
    <w:rsid w:val="00AE0F64"/>
    <w:rsid w:val="00AE1D77"/>
    <w:rsid w:val="00AE2AD0"/>
    <w:rsid w:val="00AE3BAB"/>
    <w:rsid w:val="00AE425C"/>
    <w:rsid w:val="00AE5F60"/>
    <w:rsid w:val="00AE6749"/>
    <w:rsid w:val="00AE7C73"/>
    <w:rsid w:val="00AE7DD3"/>
    <w:rsid w:val="00AE7DDC"/>
    <w:rsid w:val="00AF02A6"/>
    <w:rsid w:val="00AF04D6"/>
    <w:rsid w:val="00AF0FB5"/>
    <w:rsid w:val="00AF12F5"/>
    <w:rsid w:val="00AF1408"/>
    <w:rsid w:val="00AF1624"/>
    <w:rsid w:val="00AF1FAE"/>
    <w:rsid w:val="00AF3503"/>
    <w:rsid w:val="00AF444A"/>
    <w:rsid w:val="00AF454C"/>
    <w:rsid w:val="00AF4891"/>
    <w:rsid w:val="00AF5F95"/>
    <w:rsid w:val="00AF62D9"/>
    <w:rsid w:val="00AF6CEC"/>
    <w:rsid w:val="00AF74AA"/>
    <w:rsid w:val="00B00062"/>
    <w:rsid w:val="00B00A7A"/>
    <w:rsid w:val="00B031F7"/>
    <w:rsid w:val="00B03FCB"/>
    <w:rsid w:val="00B0421C"/>
    <w:rsid w:val="00B0463D"/>
    <w:rsid w:val="00B04A41"/>
    <w:rsid w:val="00B07037"/>
    <w:rsid w:val="00B10095"/>
    <w:rsid w:val="00B11AB8"/>
    <w:rsid w:val="00B12294"/>
    <w:rsid w:val="00B13776"/>
    <w:rsid w:val="00B13926"/>
    <w:rsid w:val="00B1415A"/>
    <w:rsid w:val="00B14512"/>
    <w:rsid w:val="00B1532E"/>
    <w:rsid w:val="00B15700"/>
    <w:rsid w:val="00B1749F"/>
    <w:rsid w:val="00B21A8C"/>
    <w:rsid w:val="00B21B91"/>
    <w:rsid w:val="00B25396"/>
    <w:rsid w:val="00B254E9"/>
    <w:rsid w:val="00B255BB"/>
    <w:rsid w:val="00B26C8E"/>
    <w:rsid w:val="00B27AC8"/>
    <w:rsid w:val="00B27F5D"/>
    <w:rsid w:val="00B27F72"/>
    <w:rsid w:val="00B304CE"/>
    <w:rsid w:val="00B31508"/>
    <w:rsid w:val="00B319F2"/>
    <w:rsid w:val="00B31D8B"/>
    <w:rsid w:val="00B32261"/>
    <w:rsid w:val="00B32EC7"/>
    <w:rsid w:val="00B3519D"/>
    <w:rsid w:val="00B36137"/>
    <w:rsid w:val="00B376C8"/>
    <w:rsid w:val="00B3793F"/>
    <w:rsid w:val="00B405A8"/>
    <w:rsid w:val="00B40971"/>
    <w:rsid w:val="00B409C1"/>
    <w:rsid w:val="00B411FA"/>
    <w:rsid w:val="00B4176A"/>
    <w:rsid w:val="00B42B9E"/>
    <w:rsid w:val="00B43C7B"/>
    <w:rsid w:val="00B43DF7"/>
    <w:rsid w:val="00B45129"/>
    <w:rsid w:val="00B45D72"/>
    <w:rsid w:val="00B4610E"/>
    <w:rsid w:val="00B46CCB"/>
    <w:rsid w:val="00B47230"/>
    <w:rsid w:val="00B50E7B"/>
    <w:rsid w:val="00B519A8"/>
    <w:rsid w:val="00B52A9A"/>
    <w:rsid w:val="00B52C80"/>
    <w:rsid w:val="00B53BA2"/>
    <w:rsid w:val="00B53EEF"/>
    <w:rsid w:val="00B54474"/>
    <w:rsid w:val="00B549E8"/>
    <w:rsid w:val="00B557D7"/>
    <w:rsid w:val="00B557FE"/>
    <w:rsid w:val="00B56044"/>
    <w:rsid w:val="00B5606F"/>
    <w:rsid w:val="00B5613E"/>
    <w:rsid w:val="00B5616D"/>
    <w:rsid w:val="00B56BEE"/>
    <w:rsid w:val="00B60083"/>
    <w:rsid w:val="00B61A06"/>
    <w:rsid w:val="00B63212"/>
    <w:rsid w:val="00B644CF"/>
    <w:rsid w:val="00B64DD4"/>
    <w:rsid w:val="00B64E35"/>
    <w:rsid w:val="00B6513B"/>
    <w:rsid w:val="00B6579E"/>
    <w:rsid w:val="00B67053"/>
    <w:rsid w:val="00B677F5"/>
    <w:rsid w:val="00B67CDA"/>
    <w:rsid w:val="00B70D33"/>
    <w:rsid w:val="00B7199E"/>
    <w:rsid w:val="00B73186"/>
    <w:rsid w:val="00B740D3"/>
    <w:rsid w:val="00B742F7"/>
    <w:rsid w:val="00B743E2"/>
    <w:rsid w:val="00B74855"/>
    <w:rsid w:val="00B75B8F"/>
    <w:rsid w:val="00B75DD3"/>
    <w:rsid w:val="00B76559"/>
    <w:rsid w:val="00B766D5"/>
    <w:rsid w:val="00B76933"/>
    <w:rsid w:val="00B769F6"/>
    <w:rsid w:val="00B77178"/>
    <w:rsid w:val="00B77379"/>
    <w:rsid w:val="00B77BDF"/>
    <w:rsid w:val="00B77D12"/>
    <w:rsid w:val="00B81E03"/>
    <w:rsid w:val="00B81F91"/>
    <w:rsid w:val="00B853E3"/>
    <w:rsid w:val="00B8566F"/>
    <w:rsid w:val="00B85A41"/>
    <w:rsid w:val="00B85E5F"/>
    <w:rsid w:val="00B85F06"/>
    <w:rsid w:val="00B86194"/>
    <w:rsid w:val="00B86650"/>
    <w:rsid w:val="00B907CC"/>
    <w:rsid w:val="00B90839"/>
    <w:rsid w:val="00B908CE"/>
    <w:rsid w:val="00B90A84"/>
    <w:rsid w:val="00B92AE1"/>
    <w:rsid w:val="00B931E2"/>
    <w:rsid w:val="00B93541"/>
    <w:rsid w:val="00B9401C"/>
    <w:rsid w:val="00B9501F"/>
    <w:rsid w:val="00B95152"/>
    <w:rsid w:val="00B96EEC"/>
    <w:rsid w:val="00B9700C"/>
    <w:rsid w:val="00B977D7"/>
    <w:rsid w:val="00B97C6B"/>
    <w:rsid w:val="00BA0E63"/>
    <w:rsid w:val="00BA10A7"/>
    <w:rsid w:val="00BA14C2"/>
    <w:rsid w:val="00BA2152"/>
    <w:rsid w:val="00BA26B2"/>
    <w:rsid w:val="00BA3806"/>
    <w:rsid w:val="00BA5BC3"/>
    <w:rsid w:val="00BA5C78"/>
    <w:rsid w:val="00BA62C4"/>
    <w:rsid w:val="00BA6B33"/>
    <w:rsid w:val="00BB1072"/>
    <w:rsid w:val="00BB1557"/>
    <w:rsid w:val="00BB3276"/>
    <w:rsid w:val="00BB37D2"/>
    <w:rsid w:val="00BB48F9"/>
    <w:rsid w:val="00BB5A80"/>
    <w:rsid w:val="00BB5BC5"/>
    <w:rsid w:val="00BB6274"/>
    <w:rsid w:val="00BB702D"/>
    <w:rsid w:val="00BB7311"/>
    <w:rsid w:val="00BB7773"/>
    <w:rsid w:val="00BB78FB"/>
    <w:rsid w:val="00BB7B3A"/>
    <w:rsid w:val="00BB7C9B"/>
    <w:rsid w:val="00BC0AC2"/>
    <w:rsid w:val="00BC0EC3"/>
    <w:rsid w:val="00BC129E"/>
    <w:rsid w:val="00BC1B8D"/>
    <w:rsid w:val="00BC2BDB"/>
    <w:rsid w:val="00BC2C3C"/>
    <w:rsid w:val="00BC3F0F"/>
    <w:rsid w:val="00BC4642"/>
    <w:rsid w:val="00BC6171"/>
    <w:rsid w:val="00BC6E06"/>
    <w:rsid w:val="00BC7B0B"/>
    <w:rsid w:val="00BC7B7F"/>
    <w:rsid w:val="00BD05C1"/>
    <w:rsid w:val="00BD10D2"/>
    <w:rsid w:val="00BD140E"/>
    <w:rsid w:val="00BD184D"/>
    <w:rsid w:val="00BD22B9"/>
    <w:rsid w:val="00BD245F"/>
    <w:rsid w:val="00BD2E89"/>
    <w:rsid w:val="00BD2FD3"/>
    <w:rsid w:val="00BD308A"/>
    <w:rsid w:val="00BD571A"/>
    <w:rsid w:val="00BD6E00"/>
    <w:rsid w:val="00BD6F74"/>
    <w:rsid w:val="00BD7686"/>
    <w:rsid w:val="00BE0289"/>
    <w:rsid w:val="00BE0FB9"/>
    <w:rsid w:val="00BE14B9"/>
    <w:rsid w:val="00BE1C1C"/>
    <w:rsid w:val="00BE1C3B"/>
    <w:rsid w:val="00BE1D98"/>
    <w:rsid w:val="00BE396F"/>
    <w:rsid w:val="00BE3A8E"/>
    <w:rsid w:val="00BE44FC"/>
    <w:rsid w:val="00BE4CF3"/>
    <w:rsid w:val="00BE636F"/>
    <w:rsid w:val="00BE66B2"/>
    <w:rsid w:val="00BE693C"/>
    <w:rsid w:val="00BE696A"/>
    <w:rsid w:val="00BE6B4A"/>
    <w:rsid w:val="00BE6F89"/>
    <w:rsid w:val="00BE71C1"/>
    <w:rsid w:val="00BF04A7"/>
    <w:rsid w:val="00BF0E5F"/>
    <w:rsid w:val="00BF44E2"/>
    <w:rsid w:val="00BF5A97"/>
    <w:rsid w:val="00BF7CE6"/>
    <w:rsid w:val="00C01BD0"/>
    <w:rsid w:val="00C01FE5"/>
    <w:rsid w:val="00C0207F"/>
    <w:rsid w:val="00C02DDE"/>
    <w:rsid w:val="00C03113"/>
    <w:rsid w:val="00C03BCE"/>
    <w:rsid w:val="00C03F24"/>
    <w:rsid w:val="00C047AA"/>
    <w:rsid w:val="00C066EA"/>
    <w:rsid w:val="00C067F4"/>
    <w:rsid w:val="00C06BBC"/>
    <w:rsid w:val="00C0750D"/>
    <w:rsid w:val="00C077B7"/>
    <w:rsid w:val="00C107C8"/>
    <w:rsid w:val="00C10FF7"/>
    <w:rsid w:val="00C112DE"/>
    <w:rsid w:val="00C11B0B"/>
    <w:rsid w:val="00C13426"/>
    <w:rsid w:val="00C15752"/>
    <w:rsid w:val="00C15EB1"/>
    <w:rsid w:val="00C16B7A"/>
    <w:rsid w:val="00C177D7"/>
    <w:rsid w:val="00C17AA7"/>
    <w:rsid w:val="00C17DA8"/>
    <w:rsid w:val="00C17F4E"/>
    <w:rsid w:val="00C17FE6"/>
    <w:rsid w:val="00C20214"/>
    <w:rsid w:val="00C21086"/>
    <w:rsid w:val="00C21DCD"/>
    <w:rsid w:val="00C2244A"/>
    <w:rsid w:val="00C2249D"/>
    <w:rsid w:val="00C227F5"/>
    <w:rsid w:val="00C22846"/>
    <w:rsid w:val="00C23A7C"/>
    <w:rsid w:val="00C23C0B"/>
    <w:rsid w:val="00C244C8"/>
    <w:rsid w:val="00C24B3C"/>
    <w:rsid w:val="00C25A03"/>
    <w:rsid w:val="00C25D6C"/>
    <w:rsid w:val="00C25E8E"/>
    <w:rsid w:val="00C26053"/>
    <w:rsid w:val="00C260C6"/>
    <w:rsid w:val="00C265D0"/>
    <w:rsid w:val="00C26915"/>
    <w:rsid w:val="00C271ED"/>
    <w:rsid w:val="00C2797B"/>
    <w:rsid w:val="00C27F65"/>
    <w:rsid w:val="00C30B49"/>
    <w:rsid w:val="00C3190F"/>
    <w:rsid w:val="00C319EE"/>
    <w:rsid w:val="00C31B57"/>
    <w:rsid w:val="00C3248B"/>
    <w:rsid w:val="00C3422A"/>
    <w:rsid w:val="00C3493E"/>
    <w:rsid w:val="00C349DF"/>
    <w:rsid w:val="00C35A73"/>
    <w:rsid w:val="00C404E5"/>
    <w:rsid w:val="00C40559"/>
    <w:rsid w:val="00C4060D"/>
    <w:rsid w:val="00C40E60"/>
    <w:rsid w:val="00C40EA2"/>
    <w:rsid w:val="00C415C9"/>
    <w:rsid w:val="00C41AA2"/>
    <w:rsid w:val="00C41D4E"/>
    <w:rsid w:val="00C424CC"/>
    <w:rsid w:val="00C43A65"/>
    <w:rsid w:val="00C44231"/>
    <w:rsid w:val="00C46FD7"/>
    <w:rsid w:val="00C4712C"/>
    <w:rsid w:val="00C4726C"/>
    <w:rsid w:val="00C47636"/>
    <w:rsid w:val="00C47641"/>
    <w:rsid w:val="00C505B6"/>
    <w:rsid w:val="00C50608"/>
    <w:rsid w:val="00C51681"/>
    <w:rsid w:val="00C517DE"/>
    <w:rsid w:val="00C524FA"/>
    <w:rsid w:val="00C52860"/>
    <w:rsid w:val="00C54B11"/>
    <w:rsid w:val="00C54E3A"/>
    <w:rsid w:val="00C552D5"/>
    <w:rsid w:val="00C556E2"/>
    <w:rsid w:val="00C55856"/>
    <w:rsid w:val="00C567FB"/>
    <w:rsid w:val="00C614B3"/>
    <w:rsid w:val="00C61AE6"/>
    <w:rsid w:val="00C622F2"/>
    <w:rsid w:val="00C6260F"/>
    <w:rsid w:val="00C62AD0"/>
    <w:rsid w:val="00C641C1"/>
    <w:rsid w:val="00C64AA6"/>
    <w:rsid w:val="00C64EEA"/>
    <w:rsid w:val="00C651B4"/>
    <w:rsid w:val="00C66B18"/>
    <w:rsid w:val="00C67161"/>
    <w:rsid w:val="00C704ED"/>
    <w:rsid w:val="00C71981"/>
    <w:rsid w:val="00C72AB2"/>
    <w:rsid w:val="00C73EFA"/>
    <w:rsid w:val="00C74042"/>
    <w:rsid w:val="00C74FE5"/>
    <w:rsid w:val="00C7529E"/>
    <w:rsid w:val="00C7587B"/>
    <w:rsid w:val="00C76807"/>
    <w:rsid w:val="00C76AC0"/>
    <w:rsid w:val="00C7708D"/>
    <w:rsid w:val="00C802A5"/>
    <w:rsid w:val="00C80562"/>
    <w:rsid w:val="00C80846"/>
    <w:rsid w:val="00C8188A"/>
    <w:rsid w:val="00C826FD"/>
    <w:rsid w:val="00C82985"/>
    <w:rsid w:val="00C82B60"/>
    <w:rsid w:val="00C82DC9"/>
    <w:rsid w:val="00C8336F"/>
    <w:rsid w:val="00C84696"/>
    <w:rsid w:val="00C8490A"/>
    <w:rsid w:val="00C85827"/>
    <w:rsid w:val="00C86B7F"/>
    <w:rsid w:val="00C90C5F"/>
    <w:rsid w:val="00C91144"/>
    <w:rsid w:val="00C92252"/>
    <w:rsid w:val="00C9266B"/>
    <w:rsid w:val="00C93274"/>
    <w:rsid w:val="00C974F0"/>
    <w:rsid w:val="00C9771D"/>
    <w:rsid w:val="00C977C6"/>
    <w:rsid w:val="00CA0463"/>
    <w:rsid w:val="00CA06B6"/>
    <w:rsid w:val="00CA07B5"/>
    <w:rsid w:val="00CA0D56"/>
    <w:rsid w:val="00CA0E26"/>
    <w:rsid w:val="00CA1FF2"/>
    <w:rsid w:val="00CA2313"/>
    <w:rsid w:val="00CA3A73"/>
    <w:rsid w:val="00CA3A8D"/>
    <w:rsid w:val="00CA4511"/>
    <w:rsid w:val="00CA5442"/>
    <w:rsid w:val="00CA5969"/>
    <w:rsid w:val="00CA6082"/>
    <w:rsid w:val="00CA6479"/>
    <w:rsid w:val="00CA72CB"/>
    <w:rsid w:val="00CA7C47"/>
    <w:rsid w:val="00CA7D01"/>
    <w:rsid w:val="00CB0248"/>
    <w:rsid w:val="00CB1502"/>
    <w:rsid w:val="00CB1BCE"/>
    <w:rsid w:val="00CB42C0"/>
    <w:rsid w:val="00CB48FD"/>
    <w:rsid w:val="00CB516B"/>
    <w:rsid w:val="00CB5ADD"/>
    <w:rsid w:val="00CB68F9"/>
    <w:rsid w:val="00CB7156"/>
    <w:rsid w:val="00CC0906"/>
    <w:rsid w:val="00CC0C15"/>
    <w:rsid w:val="00CC0DFC"/>
    <w:rsid w:val="00CC17AD"/>
    <w:rsid w:val="00CC1DAE"/>
    <w:rsid w:val="00CC23B7"/>
    <w:rsid w:val="00CC2740"/>
    <w:rsid w:val="00CC2B22"/>
    <w:rsid w:val="00CC2BDC"/>
    <w:rsid w:val="00CC2C5C"/>
    <w:rsid w:val="00CC4D51"/>
    <w:rsid w:val="00CC6AFD"/>
    <w:rsid w:val="00CC7F9E"/>
    <w:rsid w:val="00CD0452"/>
    <w:rsid w:val="00CD077C"/>
    <w:rsid w:val="00CD1EF1"/>
    <w:rsid w:val="00CD32CF"/>
    <w:rsid w:val="00CD3E78"/>
    <w:rsid w:val="00CD469F"/>
    <w:rsid w:val="00CD5156"/>
    <w:rsid w:val="00CD66A2"/>
    <w:rsid w:val="00CD7C95"/>
    <w:rsid w:val="00CE023F"/>
    <w:rsid w:val="00CE0462"/>
    <w:rsid w:val="00CE0873"/>
    <w:rsid w:val="00CE0D31"/>
    <w:rsid w:val="00CE13F9"/>
    <w:rsid w:val="00CE1A97"/>
    <w:rsid w:val="00CE459F"/>
    <w:rsid w:val="00CE499F"/>
    <w:rsid w:val="00CE4CDA"/>
    <w:rsid w:val="00CE5704"/>
    <w:rsid w:val="00CE57F2"/>
    <w:rsid w:val="00CE5F7A"/>
    <w:rsid w:val="00CE64B1"/>
    <w:rsid w:val="00CE6A2D"/>
    <w:rsid w:val="00CE6C17"/>
    <w:rsid w:val="00CE742A"/>
    <w:rsid w:val="00CE7BEB"/>
    <w:rsid w:val="00CE7D81"/>
    <w:rsid w:val="00CF0D48"/>
    <w:rsid w:val="00CF2883"/>
    <w:rsid w:val="00CF4341"/>
    <w:rsid w:val="00CF4BB5"/>
    <w:rsid w:val="00CF4F3D"/>
    <w:rsid w:val="00CF4FD3"/>
    <w:rsid w:val="00CF56DF"/>
    <w:rsid w:val="00CF595D"/>
    <w:rsid w:val="00CF6152"/>
    <w:rsid w:val="00CF6420"/>
    <w:rsid w:val="00CF6632"/>
    <w:rsid w:val="00CF675E"/>
    <w:rsid w:val="00CF6C86"/>
    <w:rsid w:val="00CF7095"/>
    <w:rsid w:val="00D00560"/>
    <w:rsid w:val="00D00760"/>
    <w:rsid w:val="00D00B2C"/>
    <w:rsid w:val="00D01256"/>
    <w:rsid w:val="00D02478"/>
    <w:rsid w:val="00D0280B"/>
    <w:rsid w:val="00D0320C"/>
    <w:rsid w:val="00D03F43"/>
    <w:rsid w:val="00D047AD"/>
    <w:rsid w:val="00D06222"/>
    <w:rsid w:val="00D06855"/>
    <w:rsid w:val="00D07D31"/>
    <w:rsid w:val="00D1139F"/>
    <w:rsid w:val="00D12DAB"/>
    <w:rsid w:val="00D1371F"/>
    <w:rsid w:val="00D14081"/>
    <w:rsid w:val="00D14A5A"/>
    <w:rsid w:val="00D16F85"/>
    <w:rsid w:val="00D17930"/>
    <w:rsid w:val="00D2097A"/>
    <w:rsid w:val="00D23A59"/>
    <w:rsid w:val="00D24EF4"/>
    <w:rsid w:val="00D250DF"/>
    <w:rsid w:val="00D25BAE"/>
    <w:rsid w:val="00D26FA8"/>
    <w:rsid w:val="00D30388"/>
    <w:rsid w:val="00D30B9E"/>
    <w:rsid w:val="00D30FE8"/>
    <w:rsid w:val="00D31185"/>
    <w:rsid w:val="00D31532"/>
    <w:rsid w:val="00D3224A"/>
    <w:rsid w:val="00D32644"/>
    <w:rsid w:val="00D326C2"/>
    <w:rsid w:val="00D3309E"/>
    <w:rsid w:val="00D33BD3"/>
    <w:rsid w:val="00D34A20"/>
    <w:rsid w:val="00D34E2E"/>
    <w:rsid w:val="00D3758D"/>
    <w:rsid w:val="00D41D9C"/>
    <w:rsid w:val="00D42D22"/>
    <w:rsid w:val="00D43E57"/>
    <w:rsid w:val="00D45D9C"/>
    <w:rsid w:val="00D4632D"/>
    <w:rsid w:val="00D501B6"/>
    <w:rsid w:val="00D508D7"/>
    <w:rsid w:val="00D50EE6"/>
    <w:rsid w:val="00D569A5"/>
    <w:rsid w:val="00D57009"/>
    <w:rsid w:val="00D60263"/>
    <w:rsid w:val="00D602B4"/>
    <w:rsid w:val="00D61CEB"/>
    <w:rsid w:val="00D628E9"/>
    <w:rsid w:val="00D63E4A"/>
    <w:rsid w:val="00D64DF6"/>
    <w:rsid w:val="00D6679F"/>
    <w:rsid w:val="00D66D03"/>
    <w:rsid w:val="00D66D51"/>
    <w:rsid w:val="00D67067"/>
    <w:rsid w:val="00D672E6"/>
    <w:rsid w:val="00D675FC"/>
    <w:rsid w:val="00D70E19"/>
    <w:rsid w:val="00D71685"/>
    <w:rsid w:val="00D7208E"/>
    <w:rsid w:val="00D7343A"/>
    <w:rsid w:val="00D747F4"/>
    <w:rsid w:val="00D7766A"/>
    <w:rsid w:val="00D77888"/>
    <w:rsid w:val="00D77954"/>
    <w:rsid w:val="00D80295"/>
    <w:rsid w:val="00D811F7"/>
    <w:rsid w:val="00D814FF"/>
    <w:rsid w:val="00D81C86"/>
    <w:rsid w:val="00D82C86"/>
    <w:rsid w:val="00D83981"/>
    <w:rsid w:val="00D8430B"/>
    <w:rsid w:val="00D85170"/>
    <w:rsid w:val="00D86BE0"/>
    <w:rsid w:val="00D9177A"/>
    <w:rsid w:val="00D91FE7"/>
    <w:rsid w:val="00D924EE"/>
    <w:rsid w:val="00D92B6E"/>
    <w:rsid w:val="00D92BC3"/>
    <w:rsid w:val="00D932AA"/>
    <w:rsid w:val="00D949C6"/>
    <w:rsid w:val="00D95315"/>
    <w:rsid w:val="00D95505"/>
    <w:rsid w:val="00D9653F"/>
    <w:rsid w:val="00D974E4"/>
    <w:rsid w:val="00DA18C9"/>
    <w:rsid w:val="00DA1CB5"/>
    <w:rsid w:val="00DA1FD2"/>
    <w:rsid w:val="00DA24F9"/>
    <w:rsid w:val="00DA25B2"/>
    <w:rsid w:val="00DA4EBF"/>
    <w:rsid w:val="00DA5318"/>
    <w:rsid w:val="00DA5D32"/>
    <w:rsid w:val="00DA6030"/>
    <w:rsid w:val="00DA6512"/>
    <w:rsid w:val="00DA7710"/>
    <w:rsid w:val="00DB05C4"/>
    <w:rsid w:val="00DB2003"/>
    <w:rsid w:val="00DB45BD"/>
    <w:rsid w:val="00DB4737"/>
    <w:rsid w:val="00DB4A0B"/>
    <w:rsid w:val="00DB55FB"/>
    <w:rsid w:val="00DB5AF0"/>
    <w:rsid w:val="00DB7FBD"/>
    <w:rsid w:val="00DC1DD5"/>
    <w:rsid w:val="00DC2E92"/>
    <w:rsid w:val="00DC3364"/>
    <w:rsid w:val="00DC338F"/>
    <w:rsid w:val="00DC3436"/>
    <w:rsid w:val="00DC3A52"/>
    <w:rsid w:val="00DC40C4"/>
    <w:rsid w:val="00DC53F6"/>
    <w:rsid w:val="00DC54F7"/>
    <w:rsid w:val="00DC66C6"/>
    <w:rsid w:val="00DC72D0"/>
    <w:rsid w:val="00DC7ABF"/>
    <w:rsid w:val="00DD1219"/>
    <w:rsid w:val="00DD3BD9"/>
    <w:rsid w:val="00DD3EC5"/>
    <w:rsid w:val="00DD5637"/>
    <w:rsid w:val="00DD74CF"/>
    <w:rsid w:val="00DD79C4"/>
    <w:rsid w:val="00DE001F"/>
    <w:rsid w:val="00DE3006"/>
    <w:rsid w:val="00DE39FA"/>
    <w:rsid w:val="00DE3D1D"/>
    <w:rsid w:val="00DE4125"/>
    <w:rsid w:val="00DE44BD"/>
    <w:rsid w:val="00DE44F0"/>
    <w:rsid w:val="00DE4BED"/>
    <w:rsid w:val="00DE4D22"/>
    <w:rsid w:val="00DE598A"/>
    <w:rsid w:val="00DE5AAB"/>
    <w:rsid w:val="00DE7240"/>
    <w:rsid w:val="00DE770A"/>
    <w:rsid w:val="00DF0A1F"/>
    <w:rsid w:val="00DF0E91"/>
    <w:rsid w:val="00DF1560"/>
    <w:rsid w:val="00DF17FB"/>
    <w:rsid w:val="00DF2D6D"/>
    <w:rsid w:val="00DF2F74"/>
    <w:rsid w:val="00DF3BE0"/>
    <w:rsid w:val="00DF3FEA"/>
    <w:rsid w:val="00DF43AF"/>
    <w:rsid w:val="00DF4DCD"/>
    <w:rsid w:val="00DF5154"/>
    <w:rsid w:val="00DF6DDC"/>
    <w:rsid w:val="00DF7A96"/>
    <w:rsid w:val="00DF7B3E"/>
    <w:rsid w:val="00DF7E0B"/>
    <w:rsid w:val="00E009D6"/>
    <w:rsid w:val="00E00A85"/>
    <w:rsid w:val="00E00AEE"/>
    <w:rsid w:val="00E0453F"/>
    <w:rsid w:val="00E059C5"/>
    <w:rsid w:val="00E106D8"/>
    <w:rsid w:val="00E107C6"/>
    <w:rsid w:val="00E11EDD"/>
    <w:rsid w:val="00E135A3"/>
    <w:rsid w:val="00E15FB6"/>
    <w:rsid w:val="00E16440"/>
    <w:rsid w:val="00E207F7"/>
    <w:rsid w:val="00E21D17"/>
    <w:rsid w:val="00E227FC"/>
    <w:rsid w:val="00E23040"/>
    <w:rsid w:val="00E23655"/>
    <w:rsid w:val="00E276C8"/>
    <w:rsid w:val="00E27C75"/>
    <w:rsid w:val="00E27DD3"/>
    <w:rsid w:val="00E30FA6"/>
    <w:rsid w:val="00E31575"/>
    <w:rsid w:val="00E333FC"/>
    <w:rsid w:val="00E34577"/>
    <w:rsid w:val="00E345EE"/>
    <w:rsid w:val="00E35A11"/>
    <w:rsid w:val="00E36044"/>
    <w:rsid w:val="00E36340"/>
    <w:rsid w:val="00E3642D"/>
    <w:rsid w:val="00E369D7"/>
    <w:rsid w:val="00E4076F"/>
    <w:rsid w:val="00E4108F"/>
    <w:rsid w:val="00E41680"/>
    <w:rsid w:val="00E426FD"/>
    <w:rsid w:val="00E43692"/>
    <w:rsid w:val="00E4550F"/>
    <w:rsid w:val="00E4589F"/>
    <w:rsid w:val="00E45D3B"/>
    <w:rsid w:val="00E45DDC"/>
    <w:rsid w:val="00E469E9"/>
    <w:rsid w:val="00E475F2"/>
    <w:rsid w:val="00E504B2"/>
    <w:rsid w:val="00E50726"/>
    <w:rsid w:val="00E515AE"/>
    <w:rsid w:val="00E51E1A"/>
    <w:rsid w:val="00E51E86"/>
    <w:rsid w:val="00E5262C"/>
    <w:rsid w:val="00E5262D"/>
    <w:rsid w:val="00E53729"/>
    <w:rsid w:val="00E54228"/>
    <w:rsid w:val="00E54522"/>
    <w:rsid w:val="00E5490B"/>
    <w:rsid w:val="00E54AB3"/>
    <w:rsid w:val="00E559A7"/>
    <w:rsid w:val="00E56255"/>
    <w:rsid w:val="00E5650F"/>
    <w:rsid w:val="00E5752D"/>
    <w:rsid w:val="00E57CA0"/>
    <w:rsid w:val="00E603F4"/>
    <w:rsid w:val="00E62A55"/>
    <w:rsid w:val="00E62A76"/>
    <w:rsid w:val="00E62F06"/>
    <w:rsid w:val="00E6344C"/>
    <w:rsid w:val="00E638B0"/>
    <w:rsid w:val="00E63EEC"/>
    <w:rsid w:val="00E64993"/>
    <w:rsid w:val="00E64E8F"/>
    <w:rsid w:val="00E64EE8"/>
    <w:rsid w:val="00E65C55"/>
    <w:rsid w:val="00E66CFC"/>
    <w:rsid w:val="00E67142"/>
    <w:rsid w:val="00E70FEC"/>
    <w:rsid w:val="00E717FF"/>
    <w:rsid w:val="00E71F1F"/>
    <w:rsid w:val="00E733AC"/>
    <w:rsid w:val="00E73851"/>
    <w:rsid w:val="00E74F02"/>
    <w:rsid w:val="00E757FF"/>
    <w:rsid w:val="00E763DF"/>
    <w:rsid w:val="00E76629"/>
    <w:rsid w:val="00E76C08"/>
    <w:rsid w:val="00E773B0"/>
    <w:rsid w:val="00E80E66"/>
    <w:rsid w:val="00E817B6"/>
    <w:rsid w:val="00E8377F"/>
    <w:rsid w:val="00E84106"/>
    <w:rsid w:val="00E8435B"/>
    <w:rsid w:val="00E84C69"/>
    <w:rsid w:val="00E85067"/>
    <w:rsid w:val="00E85C78"/>
    <w:rsid w:val="00E86134"/>
    <w:rsid w:val="00E87713"/>
    <w:rsid w:val="00E879E7"/>
    <w:rsid w:val="00E87D91"/>
    <w:rsid w:val="00E87E94"/>
    <w:rsid w:val="00E91874"/>
    <w:rsid w:val="00E92822"/>
    <w:rsid w:val="00E92852"/>
    <w:rsid w:val="00E9318E"/>
    <w:rsid w:val="00E94013"/>
    <w:rsid w:val="00E949C4"/>
    <w:rsid w:val="00E9535A"/>
    <w:rsid w:val="00E95672"/>
    <w:rsid w:val="00E9625D"/>
    <w:rsid w:val="00E970E8"/>
    <w:rsid w:val="00EA06F8"/>
    <w:rsid w:val="00EA07F2"/>
    <w:rsid w:val="00EA0F81"/>
    <w:rsid w:val="00EA1682"/>
    <w:rsid w:val="00EA4F83"/>
    <w:rsid w:val="00EA7B29"/>
    <w:rsid w:val="00EB0913"/>
    <w:rsid w:val="00EB0DCF"/>
    <w:rsid w:val="00EB11E0"/>
    <w:rsid w:val="00EB144C"/>
    <w:rsid w:val="00EB1B72"/>
    <w:rsid w:val="00EB1F06"/>
    <w:rsid w:val="00EB2DAF"/>
    <w:rsid w:val="00EB3F52"/>
    <w:rsid w:val="00EB4724"/>
    <w:rsid w:val="00EB6204"/>
    <w:rsid w:val="00EB7075"/>
    <w:rsid w:val="00EC04C5"/>
    <w:rsid w:val="00EC1D21"/>
    <w:rsid w:val="00EC25D8"/>
    <w:rsid w:val="00EC3A13"/>
    <w:rsid w:val="00EC41BD"/>
    <w:rsid w:val="00EC47ED"/>
    <w:rsid w:val="00EC574B"/>
    <w:rsid w:val="00EC57DB"/>
    <w:rsid w:val="00EC5D90"/>
    <w:rsid w:val="00EC74FC"/>
    <w:rsid w:val="00EC7FBA"/>
    <w:rsid w:val="00ED043C"/>
    <w:rsid w:val="00ED11F8"/>
    <w:rsid w:val="00ED1B67"/>
    <w:rsid w:val="00ED22BE"/>
    <w:rsid w:val="00ED507F"/>
    <w:rsid w:val="00ED57D3"/>
    <w:rsid w:val="00ED5A33"/>
    <w:rsid w:val="00ED5F6A"/>
    <w:rsid w:val="00ED614C"/>
    <w:rsid w:val="00ED6F5C"/>
    <w:rsid w:val="00ED754D"/>
    <w:rsid w:val="00ED760F"/>
    <w:rsid w:val="00ED7F15"/>
    <w:rsid w:val="00EE0BD9"/>
    <w:rsid w:val="00EE0E55"/>
    <w:rsid w:val="00EE2315"/>
    <w:rsid w:val="00EE38DE"/>
    <w:rsid w:val="00EE3C81"/>
    <w:rsid w:val="00EE4195"/>
    <w:rsid w:val="00EE47C7"/>
    <w:rsid w:val="00EE4F0C"/>
    <w:rsid w:val="00EE7E08"/>
    <w:rsid w:val="00EF0CC9"/>
    <w:rsid w:val="00EF1786"/>
    <w:rsid w:val="00EF1C91"/>
    <w:rsid w:val="00EF2987"/>
    <w:rsid w:val="00EF3466"/>
    <w:rsid w:val="00EF3512"/>
    <w:rsid w:val="00EF380E"/>
    <w:rsid w:val="00EF3B59"/>
    <w:rsid w:val="00EF3D9B"/>
    <w:rsid w:val="00EF4390"/>
    <w:rsid w:val="00EF4F4C"/>
    <w:rsid w:val="00EF5FFF"/>
    <w:rsid w:val="00EF7A3A"/>
    <w:rsid w:val="00F00480"/>
    <w:rsid w:val="00F02B5B"/>
    <w:rsid w:val="00F03345"/>
    <w:rsid w:val="00F0373F"/>
    <w:rsid w:val="00F03FE0"/>
    <w:rsid w:val="00F05B8F"/>
    <w:rsid w:val="00F05D20"/>
    <w:rsid w:val="00F06DBD"/>
    <w:rsid w:val="00F07237"/>
    <w:rsid w:val="00F1000A"/>
    <w:rsid w:val="00F1016E"/>
    <w:rsid w:val="00F11DA7"/>
    <w:rsid w:val="00F12CBE"/>
    <w:rsid w:val="00F1316B"/>
    <w:rsid w:val="00F13B30"/>
    <w:rsid w:val="00F13FBE"/>
    <w:rsid w:val="00F143DD"/>
    <w:rsid w:val="00F14900"/>
    <w:rsid w:val="00F15B9F"/>
    <w:rsid w:val="00F16F3F"/>
    <w:rsid w:val="00F17FD3"/>
    <w:rsid w:val="00F214DC"/>
    <w:rsid w:val="00F21F81"/>
    <w:rsid w:val="00F22EF0"/>
    <w:rsid w:val="00F236B3"/>
    <w:rsid w:val="00F2570B"/>
    <w:rsid w:val="00F257F5"/>
    <w:rsid w:val="00F266DE"/>
    <w:rsid w:val="00F26B4C"/>
    <w:rsid w:val="00F27B61"/>
    <w:rsid w:val="00F30C7F"/>
    <w:rsid w:val="00F32CCB"/>
    <w:rsid w:val="00F34E5A"/>
    <w:rsid w:val="00F35AD1"/>
    <w:rsid w:val="00F36402"/>
    <w:rsid w:val="00F37865"/>
    <w:rsid w:val="00F4001A"/>
    <w:rsid w:val="00F40C9D"/>
    <w:rsid w:val="00F41A60"/>
    <w:rsid w:val="00F41CE4"/>
    <w:rsid w:val="00F422D9"/>
    <w:rsid w:val="00F42ED3"/>
    <w:rsid w:val="00F43145"/>
    <w:rsid w:val="00F458B0"/>
    <w:rsid w:val="00F47B0A"/>
    <w:rsid w:val="00F5149E"/>
    <w:rsid w:val="00F515D1"/>
    <w:rsid w:val="00F521D5"/>
    <w:rsid w:val="00F53AF1"/>
    <w:rsid w:val="00F54279"/>
    <w:rsid w:val="00F54335"/>
    <w:rsid w:val="00F54BDF"/>
    <w:rsid w:val="00F54C48"/>
    <w:rsid w:val="00F55B69"/>
    <w:rsid w:val="00F56353"/>
    <w:rsid w:val="00F56A33"/>
    <w:rsid w:val="00F57FE7"/>
    <w:rsid w:val="00F60BDD"/>
    <w:rsid w:val="00F61E5C"/>
    <w:rsid w:val="00F644B8"/>
    <w:rsid w:val="00F648CE"/>
    <w:rsid w:val="00F64E05"/>
    <w:rsid w:val="00F653DC"/>
    <w:rsid w:val="00F65904"/>
    <w:rsid w:val="00F66DA3"/>
    <w:rsid w:val="00F67D19"/>
    <w:rsid w:val="00F71FE5"/>
    <w:rsid w:val="00F72D95"/>
    <w:rsid w:val="00F72E7F"/>
    <w:rsid w:val="00F734AC"/>
    <w:rsid w:val="00F73ED7"/>
    <w:rsid w:val="00F74A63"/>
    <w:rsid w:val="00F74CCF"/>
    <w:rsid w:val="00F75931"/>
    <w:rsid w:val="00F75DB7"/>
    <w:rsid w:val="00F7674F"/>
    <w:rsid w:val="00F77747"/>
    <w:rsid w:val="00F8019A"/>
    <w:rsid w:val="00F80D77"/>
    <w:rsid w:val="00F81EDA"/>
    <w:rsid w:val="00F82F63"/>
    <w:rsid w:val="00F83281"/>
    <w:rsid w:val="00F83A5F"/>
    <w:rsid w:val="00F846EB"/>
    <w:rsid w:val="00F84A41"/>
    <w:rsid w:val="00F84AF2"/>
    <w:rsid w:val="00F8527E"/>
    <w:rsid w:val="00F857DD"/>
    <w:rsid w:val="00F85906"/>
    <w:rsid w:val="00F87F6C"/>
    <w:rsid w:val="00F90ABF"/>
    <w:rsid w:val="00F90EEA"/>
    <w:rsid w:val="00F90FFE"/>
    <w:rsid w:val="00F91461"/>
    <w:rsid w:val="00F916B9"/>
    <w:rsid w:val="00F92CC4"/>
    <w:rsid w:val="00F92DF9"/>
    <w:rsid w:val="00F95C5D"/>
    <w:rsid w:val="00F95DC5"/>
    <w:rsid w:val="00F96A40"/>
    <w:rsid w:val="00F96AB8"/>
    <w:rsid w:val="00F975C5"/>
    <w:rsid w:val="00F9798D"/>
    <w:rsid w:val="00FA0C2B"/>
    <w:rsid w:val="00FA13C1"/>
    <w:rsid w:val="00FA14D6"/>
    <w:rsid w:val="00FA193E"/>
    <w:rsid w:val="00FA20D8"/>
    <w:rsid w:val="00FA24A6"/>
    <w:rsid w:val="00FA251F"/>
    <w:rsid w:val="00FA2606"/>
    <w:rsid w:val="00FA2E56"/>
    <w:rsid w:val="00FA32C5"/>
    <w:rsid w:val="00FA5B42"/>
    <w:rsid w:val="00FA5B65"/>
    <w:rsid w:val="00FA5BC7"/>
    <w:rsid w:val="00FA60A0"/>
    <w:rsid w:val="00FA6A89"/>
    <w:rsid w:val="00FA6C44"/>
    <w:rsid w:val="00FB096F"/>
    <w:rsid w:val="00FB0DED"/>
    <w:rsid w:val="00FB1091"/>
    <w:rsid w:val="00FB4A30"/>
    <w:rsid w:val="00FB6F91"/>
    <w:rsid w:val="00FB73C5"/>
    <w:rsid w:val="00FC02E2"/>
    <w:rsid w:val="00FC0B26"/>
    <w:rsid w:val="00FC1918"/>
    <w:rsid w:val="00FC1C7B"/>
    <w:rsid w:val="00FC1D48"/>
    <w:rsid w:val="00FC2C23"/>
    <w:rsid w:val="00FC3A30"/>
    <w:rsid w:val="00FC4059"/>
    <w:rsid w:val="00FC44DE"/>
    <w:rsid w:val="00FC5A8B"/>
    <w:rsid w:val="00FC5AC2"/>
    <w:rsid w:val="00FC5AD8"/>
    <w:rsid w:val="00FC66A7"/>
    <w:rsid w:val="00FC6EA0"/>
    <w:rsid w:val="00FD067E"/>
    <w:rsid w:val="00FD157E"/>
    <w:rsid w:val="00FD1594"/>
    <w:rsid w:val="00FD29EA"/>
    <w:rsid w:val="00FD2B2C"/>
    <w:rsid w:val="00FD37A6"/>
    <w:rsid w:val="00FD3A90"/>
    <w:rsid w:val="00FD3FB7"/>
    <w:rsid w:val="00FD553B"/>
    <w:rsid w:val="00FD5A65"/>
    <w:rsid w:val="00FD5E92"/>
    <w:rsid w:val="00FD647C"/>
    <w:rsid w:val="00FD6485"/>
    <w:rsid w:val="00FD685B"/>
    <w:rsid w:val="00FD6EC7"/>
    <w:rsid w:val="00FD6ED9"/>
    <w:rsid w:val="00FD7B20"/>
    <w:rsid w:val="00FE07EA"/>
    <w:rsid w:val="00FE08E8"/>
    <w:rsid w:val="00FE0954"/>
    <w:rsid w:val="00FE1F86"/>
    <w:rsid w:val="00FE203C"/>
    <w:rsid w:val="00FE311D"/>
    <w:rsid w:val="00FE320D"/>
    <w:rsid w:val="00FE382C"/>
    <w:rsid w:val="00FE416E"/>
    <w:rsid w:val="00FE4294"/>
    <w:rsid w:val="00FE461A"/>
    <w:rsid w:val="00FE50C2"/>
    <w:rsid w:val="00FE5220"/>
    <w:rsid w:val="00FE6241"/>
    <w:rsid w:val="00FE7498"/>
    <w:rsid w:val="00FF0023"/>
    <w:rsid w:val="00FF072F"/>
    <w:rsid w:val="00FF1A91"/>
    <w:rsid w:val="00FF1F1C"/>
    <w:rsid w:val="00FF202B"/>
    <w:rsid w:val="00FF22D7"/>
    <w:rsid w:val="00FF23C3"/>
    <w:rsid w:val="00FF30CE"/>
    <w:rsid w:val="00FF3A6F"/>
    <w:rsid w:val="00FF4733"/>
    <w:rsid w:val="00FF48D1"/>
    <w:rsid w:val="0570B46C"/>
    <w:rsid w:val="05EA30C1"/>
    <w:rsid w:val="07AD6EFE"/>
    <w:rsid w:val="07F95659"/>
    <w:rsid w:val="0870DA70"/>
    <w:rsid w:val="0A7F03E9"/>
    <w:rsid w:val="0BB98433"/>
    <w:rsid w:val="0EB38319"/>
    <w:rsid w:val="1027E59E"/>
    <w:rsid w:val="12069843"/>
    <w:rsid w:val="14003EBB"/>
    <w:rsid w:val="19583FBF"/>
    <w:rsid w:val="1AD7F393"/>
    <w:rsid w:val="1BD5CE20"/>
    <w:rsid w:val="1C38E59A"/>
    <w:rsid w:val="1EE6FD25"/>
    <w:rsid w:val="20CDB8C2"/>
    <w:rsid w:val="21F92849"/>
    <w:rsid w:val="232EECD3"/>
    <w:rsid w:val="2540D5ED"/>
    <w:rsid w:val="265124D9"/>
    <w:rsid w:val="26E8F38F"/>
    <w:rsid w:val="27350DBB"/>
    <w:rsid w:val="285E5233"/>
    <w:rsid w:val="28FE4045"/>
    <w:rsid w:val="2B0B6D9F"/>
    <w:rsid w:val="2C20784B"/>
    <w:rsid w:val="31A024C1"/>
    <w:rsid w:val="329D032F"/>
    <w:rsid w:val="378F0D73"/>
    <w:rsid w:val="3795E9F0"/>
    <w:rsid w:val="39A3174A"/>
    <w:rsid w:val="3C265D5D"/>
    <w:rsid w:val="3F268361"/>
    <w:rsid w:val="3F4DF13D"/>
    <w:rsid w:val="3FB300F5"/>
    <w:rsid w:val="3FD77A74"/>
    <w:rsid w:val="40AEE344"/>
    <w:rsid w:val="441846E5"/>
    <w:rsid w:val="44F6D2F2"/>
    <w:rsid w:val="4542BA4D"/>
    <w:rsid w:val="461A231D"/>
    <w:rsid w:val="47C963FC"/>
    <w:rsid w:val="489FD0AD"/>
    <w:rsid w:val="4965345D"/>
    <w:rsid w:val="4A159450"/>
    <w:rsid w:val="4B28729A"/>
    <w:rsid w:val="4B4CEC19"/>
    <w:rsid w:val="4E48B262"/>
    <w:rsid w:val="4F06F2D5"/>
    <w:rsid w:val="50306A1E"/>
    <w:rsid w:val="528FD8BE"/>
    <w:rsid w:val="5550BEBB"/>
    <w:rsid w:val="5B1F160E"/>
    <w:rsid w:val="5B6AFD69"/>
    <w:rsid w:val="5B806625"/>
    <w:rsid w:val="5C426639"/>
    <w:rsid w:val="5D07C9E9"/>
    <w:rsid w:val="5EC813C9"/>
    <w:rsid w:val="62867A40"/>
    <w:rsid w:val="658438C7"/>
    <w:rsid w:val="66F89B4C"/>
    <w:rsid w:val="687D3B8E"/>
    <w:rsid w:val="6A3D856E"/>
    <w:rsid w:val="6C75E045"/>
    <w:rsid w:val="6EFB8DD5"/>
    <w:rsid w:val="6F98C987"/>
    <w:rsid w:val="6FC0F185"/>
    <w:rsid w:val="704D6F19"/>
    <w:rsid w:val="7BD1F181"/>
    <w:rsid w:val="7D21DA87"/>
    <w:rsid w:val="7D6DC1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EA96D"/>
  <w15:chartTrackingRefBased/>
  <w15:docId w15:val="{19EDD63B-3A22-4DA4-9370-4B6D19BC9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D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807"/>
    <w:pPr>
      <w:ind w:left="720"/>
      <w:contextualSpacing/>
    </w:pPr>
  </w:style>
  <w:style w:type="character" w:styleId="Emphasis">
    <w:name w:val="Emphasis"/>
    <w:basedOn w:val="DefaultParagraphFont"/>
    <w:uiPriority w:val="20"/>
    <w:qFormat/>
    <w:rsid w:val="00507359"/>
    <w:rPr>
      <w:i/>
      <w:iCs/>
    </w:rPr>
  </w:style>
  <w:style w:type="paragraph" w:customStyle="1" w:styleId="body-paragraph">
    <w:name w:val="body-paragraph"/>
    <w:basedOn w:val="Normal"/>
    <w:rsid w:val="002068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35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78A"/>
  </w:style>
  <w:style w:type="paragraph" w:styleId="Footer">
    <w:name w:val="footer"/>
    <w:basedOn w:val="Normal"/>
    <w:link w:val="FooterChar"/>
    <w:uiPriority w:val="99"/>
    <w:unhideWhenUsed/>
    <w:rsid w:val="00A35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78A"/>
  </w:style>
  <w:style w:type="character" w:styleId="Hyperlink">
    <w:name w:val="Hyperlink"/>
    <w:basedOn w:val="DefaultParagraphFont"/>
    <w:uiPriority w:val="99"/>
    <w:unhideWhenUsed/>
    <w:rsid w:val="008C5426"/>
    <w:rPr>
      <w:color w:val="0000FF"/>
      <w:u w:val="single"/>
    </w:rPr>
  </w:style>
  <w:style w:type="character" w:customStyle="1" w:styleId="Heading1Char">
    <w:name w:val="Heading 1 Char"/>
    <w:basedOn w:val="DefaultParagraphFont"/>
    <w:link w:val="Heading1"/>
    <w:uiPriority w:val="9"/>
    <w:rsid w:val="009F2D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0507"/>
    <w:pPr>
      <w:outlineLvl w:val="9"/>
    </w:pPr>
    <w:rPr>
      <w:lang w:val="en-US"/>
    </w:rPr>
  </w:style>
  <w:style w:type="paragraph" w:styleId="TOC1">
    <w:name w:val="toc 1"/>
    <w:basedOn w:val="Normal"/>
    <w:next w:val="Normal"/>
    <w:autoRedefine/>
    <w:uiPriority w:val="39"/>
    <w:unhideWhenUsed/>
    <w:rsid w:val="008105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550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researchgate.net/figure/Maslows-Hierarchy-of-Needs-visualized-as-a-pyramid-See-the-online-article-for-the-color_fig2_2779441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B6B38-463C-4B42-893D-C341CFFF9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6010</TotalTime>
  <Pages>15</Pages>
  <Words>4267</Words>
  <Characters>24327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George</dc:creator>
  <cp:keywords/>
  <dc:description/>
  <cp:lastModifiedBy>Errol George Malcolm (1709503)</cp:lastModifiedBy>
  <cp:revision>2698</cp:revision>
  <dcterms:created xsi:type="dcterms:W3CDTF">2021-03-20T07:04:00Z</dcterms:created>
  <dcterms:modified xsi:type="dcterms:W3CDTF">2021-04-30T19:19:00Z</dcterms:modified>
</cp:coreProperties>
</file>