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bookmarkStart w:id="0" w:name="_GoBack"/>
      <w:bookmarkEnd w:id="0"/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4661C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661CD">
              <w:rPr>
                <w:rFonts w:asciiTheme="minorHAnsi" w:hAnsiTheme="minorHAnsi" w:cstheme="minorHAnsi"/>
                <w:b/>
                <w:color w:val="000000" w:themeColor="text1"/>
              </w:rPr>
              <w:t xml:space="preserve">Mohamad </w:t>
            </w:r>
            <w:proofErr w:type="spellStart"/>
            <w:r w:rsidRPr="004661CD">
              <w:rPr>
                <w:rFonts w:asciiTheme="minorHAnsi" w:hAnsiTheme="minorHAnsi" w:cstheme="minorHAnsi"/>
                <w:b/>
                <w:color w:val="000000" w:themeColor="text1"/>
              </w:rPr>
              <w:t>Wael</w:t>
            </w:r>
            <w:proofErr w:type="spellEnd"/>
            <w:r w:rsidRPr="004661CD">
              <w:rPr>
                <w:rFonts w:asciiTheme="minorHAnsi" w:hAnsiTheme="minorHAnsi" w:cstheme="minorHAnsi"/>
                <w:b/>
                <w:color w:val="000000" w:themeColor="text1"/>
              </w:rPr>
              <w:t xml:space="preserve"> Baghdadi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4661C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661CD">
              <w:rPr>
                <w:rFonts w:asciiTheme="minorHAnsi" w:hAnsiTheme="minorHAnsi" w:cstheme="minorHAnsi"/>
                <w:b/>
                <w:color w:val="000000" w:themeColor="text1"/>
              </w:rPr>
              <w:t>Modelling an Arduino-controlled Smart Building</w:t>
            </w: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4661C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Nik Whitehead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4661C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John Rees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EE4571" w:rsidRDefault="00EE4571" w:rsidP="00EE4571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4661CD">
              <w:rPr>
                <w:rFonts w:asciiTheme="minorHAnsi" w:hAnsiTheme="minorHAnsi" w:cstheme="minorHAnsi"/>
                <w:b/>
                <w:color w:val="000000" w:themeColor="text1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7C2CCC" w:rsidRDefault="00EE4571" w:rsidP="00EE4571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</w:t>
            </w:r>
            <w:r w:rsidRPr="004661CD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E1157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3859D4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highlight)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EA5E2A" w:rsidRPr="00C2152E" w:rsidRDefault="00EA5E2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887518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4779D1" w:rsidRPr="00887518" w:rsidRDefault="00887518" w:rsidP="00711A55">
            <w:pPr>
              <w:rPr>
                <w:rFonts w:asciiTheme="minorHAnsi" w:hAnsiTheme="minorHAnsi"/>
                <w:color w:val="000000" w:themeColor="text1"/>
              </w:rPr>
            </w:pPr>
            <w:r w:rsidRPr="00887518">
              <w:rPr>
                <w:rFonts w:asciiTheme="minorHAnsi" w:hAnsiTheme="minorHAnsi"/>
                <w:color w:val="000000" w:themeColor="text1"/>
              </w:rPr>
              <w:t>A really good piece of work, well presented and thoughtfully organised.</w:t>
            </w:r>
          </w:p>
          <w:p w:rsidR="004779D1" w:rsidRPr="00887518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887518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887518" w:rsidRDefault="0088751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887518" w:rsidRPr="00C2152E" w:rsidRDefault="0088751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80.5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DB0D4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8751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400D2E" w:rsidRDefault="00400D2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C2CCC" w:rsidRDefault="00DB0D4D" w:rsidP="00A7265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Decent introduction to smart buildings and their growing importance in energy management.</w:t>
            </w:r>
          </w:p>
          <w:p w:rsidR="00DB0D4D" w:rsidRDefault="00DB0D4D" w:rsidP="00A7265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DB0D4D" w:rsidRDefault="00DB0D4D" w:rsidP="00A7265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Broad ranging and extensive consideration of technology topics around the project domain.</w:t>
            </w: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DB0D4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A34FB8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DB0D4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A9044D" w:rsidRDefault="00A9044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F43781" w:rsidRDefault="00DB0D4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Sensible choice of approach to the project research and development.  Nice to see risk treated as a serious topic early in the work.</w:t>
            </w:r>
          </w:p>
          <w:p w:rsidR="00DB0D4D" w:rsidRDefault="00DB0D4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DB0D4D" w:rsidRDefault="00DB0D4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design approach is again considered and sensible.  FDD has useful attributes in a project capable of incremental extension with development.  The use of </w:t>
            </w:r>
            <w:proofErr w:type="spellStart"/>
            <w:r>
              <w:rPr>
                <w:rFonts w:asciiTheme="minorHAnsi" w:hAnsiTheme="minorHAnsi"/>
                <w:color w:val="000000" w:themeColor="text1"/>
                <w:lang w:eastAsia="en-GB"/>
              </w:rPr>
              <w:t>MoSCoW</w:t>
            </w:r>
            <w:proofErr w:type="spell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makes clear the key deliverables.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8751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A34FB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87518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4D3D82" w:rsidRDefault="004D3D8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A34FB8" w:rsidRDefault="00A34FB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results presented show an effective system.  Where problems have arisen, these are explained and evaluated.  The power estimation for LED lights is overly high.  Overall, this is a nice demonstration of the technology and its capabilities.</w:t>
            </w:r>
          </w:p>
          <w:p w:rsidR="00A33A97" w:rsidRDefault="00A33A9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A34FB8" w:rsidRDefault="00A34FB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A34FB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A34FB8">
        <w:trPr>
          <w:trHeight w:val="416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A34FB8" w:rsidRDefault="00A34FB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A34FB8" w:rsidRDefault="00A34FB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implementations (physical and simulated) are capable of exercising many aspects of the project domain.  The approach taken, incremental, staged and isolated, through FDD and using a variety of suitable software design methods including database (ER), web interface (script coding) and small hardware drivers (Arduino), delivers an interesting and representative system.</w:t>
            </w:r>
          </w:p>
          <w:p w:rsidR="00A33A97" w:rsidRDefault="00A33A9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8751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8751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A33A97" w:rsidRPr="00887518" w:rsidRDefault="00A33A9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C2CCC" w:rsidRPr="00887518" w:rsidRDefault="00887518" w:rsidP="00A7265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87518">
              <w:rPr>
                <w:rFonts w:asciiTheme="minorHAnsi" w:hAnsiTheme="minorHAnsi"/>
                <w:color w:val="000000" w:themeColor="text1"/>
                <w:lang w:eastAsia="en-GB"/>
              </w:rPr>
              <w:t>The reflection section focuses on the student’s experiences with the technology.  It could reasonably benefit from a little further consideration of the broader project.</w:t>
            </w:r>
          </w:p>
          <w:p w:rsidR="00887518" w:rsidRPr="00887518" w:rsidRDefault="00887518" w:rsidP="00A7265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87518" w:rsidRDefault="00887518" w:rsidP="00887518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87518">
              <w:rPr>
                <w:rFonts w:asciiTheme="minorHAnsi" w:hAnsiTheme="minorHAnsi"/>
                <w:color w:val="000000" w:themeColor="text1"/>
                <w:lang w:eastAsia="en-GB"/>
              </w:rPr>
              <w:t>The report is well presented and largely well written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  The coverage of the topic is rich.  The results are well thought out.  The set of references is extensive and properly presented.  Overall, a first class report.</w:t>
            </w: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87518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80.5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6611F"/>
    <w:rsid w:val="000F7A4A"/>
    <w:rsid w:val="00125730"/>
    <w:rsid w:val="001D0DDD"/>
    <w:rsid w:val="00242112"/>
    <w:rsid w:val="00253402"/>
    <w:rsid w:val="003859D4"/>
    <w:rsid w:val="003E5437"/>
    <w:rsid w:val="003F049D"/>
    <w:rsid w:val="00400D2E"/>
    <w:rsid w:val="004661CD"/>
    <w:rsid w:val="004779D1"/>
    <w:rsid w:val="004D3D82"/>
    <w:rsid w:val="00576B2C"/>
    <w:rsid w:val="005C79DB"/>
    <w:rsid w:val="006363DD"/>
    <w:rsid w:val="006530D2"/>
    <w:rsid w:val="006645F5"/>
    <w:rsid w:val="00731B0F"/>
    <w:rsid w:val="00782CF2"/>
    <w:rsid w:val="007C2CCC"/>
    <w:rsid w:val="00811371"/>
    <w:rsid w:val="00866E85"/>
    <w:rsid w:val="00887518"/>
    <w:rsid w:val="008B05C1"/>
    <w:rsid w:val="008B67FF"/>
    <w:rsid w:val="008D4A65"/>
    <w:rsid w:val="009F37CB"/>
    <w:rsid w:val="00A151E5"/>
    <w:rsid w:val="00A16A6A"/>
    <w:rsid w:val="00A33A97"/>
    <w:rsid w:val="00A34FB8"/>
    <w:rsid w:val="00A72651"/>
    <w:rsid w:val="00A736BA"/>
    <w:rsid w:val="00A9044D"/>
    <w:rsid w:val="00AB34FE"/>
    <w:rsid w:val="00B27A16"/>
    <w:rsid w:val="00C2152E"/>
    <w:rsid w:val="00C4226F"/>
    <w:rsid w:val="00C60A27"/>
    <w:rsid w:val="00C82AFD"/>
    <w:rsid w:val="00CC43C6"/>
    <w:rsid w:val="00CC4C41"/>
    <w:rsid w:val="00CD2262"/>
    <w:rsid w:val="00CF3983"/>
    <w:rsid w:val="00D87BAB"/>
    <w:rsid w:val="00DB0D4D"/>
    <w:rsid w:val="00E1157B"/>
    <w:rsid w:val="00EA5E2A"/>
    <w:rsid w:val="00EE0FE1"/>
    <w:rsid w:val="00EE4571"/>
    <w:rsid w:val="00F117E9"/>
    <w:rsid w:val="00F14758"/>
    <w:rsid w:val="00F437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481</Words>
  <Characters>2744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3219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Nik Whitehead</cp:lastModifiedBy>
  <cp:revision>2</cp:revision>
  <cp:lastPrinted>2013-09-25T13:22:00Z</cp:lastPrinted>
  <dcterms:created xsi:type="dcterms:W3CDTF">2020-05-15T10:48:00Z</dcterms:created>
  <dcterms:modified xsi:type="dcterms:W3CDTF">2020-05-15T10:48:00Z</dcterms:modified>
</cp:coreProperties>
</file>