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AB5010" w:rsidRDefault="00F46F72" w:rsidP="00D977FF">
      <w:pPr>
        <w:rPr>
          <w:rFonts w:cs="Arial"/>
          <w:sz w:val="22"/>
          <w:szCs w:val="22"/>
        </w:rPr>
      </w:pPr>
      <w:bookmarkStart w:id="0" w:name="_Toc303070346"/>
    </w:p>
    <w:p w14:paraId="04008D9C" w14:textId="77777777" w:rsidR="00F46F72" w:rsidRPr="00AB5010" w:rsidRDefault="00A370A8" w:rsidP="00D012E7">
      <w:pPr>
        <w:jc w:val="center"/>
        <w:rPr>
          <w:rFonts w:cs="Arial"/>
          <w:sz w:val="22"/>
          <w:szCs w:val="22"/>
        </w:rPr>
      </w:pPr>
      <w:r w:rsidRPr="00AB5010">
        <w:rPr>
          <w:rFonts w:cs="Arial"/>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AB5010" w:rsidRDefault="005C6CD8" w:rsidP="00D977FF">
      <w:pPr>
        <w:jc w:val="center"/>
        <w:rPr>
          <w:rFonts w:cs="Arial"/>
          <w:sz w:val="22"/>
          <w:szCs w:val="22"/>
        </w:rPr>
      </w:pPr>
    </w:p>
    <w:tbl>
      <w:tblPr>
        <w:tblStyle w:val="TableGrid"/>
        <w:tblW w:w="0" w:type="auto"/>
        <w:tblLook w:val="04A0" w:firstRow="1" w:lastRow="0" w:firstColumn="1" w:lastColumn="0" w:noHBand="0" w:noVBand="1"/>
      </w:tblPr>
      <w:tblGrid>
        <w:gridCol w:w="9350"/>
      </w:tblGrid>
      <w:tr w:rsidR="00AB5010" w:rsidRPr="00AB5010" w14:paraId="3E56166E" w14:textId="77777777" w:rsidTr="00B5610A">
        <w:tc>
          <w:tcPr>
            <w:tcW w:w="9350" w:type="dxa"/>
            <w:shd w:val="clear" w:color="auto" w:fill="E7E6E6" w:themeFill="background2"/>
          </w:tcPr>
          <w:p w14:paraId="5C08083D" w14:textId="77777777" w:rsidR="00B5610A" w:rsidRPr="00AB5010" w:rsidRDefault="00B5610A" w:rsidP="00D977FF">
            <w:pPr>
              <w:jc w:val="center"/>
              <w:rPr>
                <w:rFonts w:cs="Arial"/>
                <w:b/>
                <w:szCs w:val="24"/>
              </w:rPr>
            </w:pPr>
          </w:p>
          <w:p w14:paraId="043D9E87" w14:textId="77777777" w:rsidR="00B5610A" w:rsidRPr="00AB5010" w:rsidRDefault="00B5610A" w:rsidP="00D977FF">
            <w:pPr>
              <w:jc w:val="center"/>
              <w:rPr>
                <w:rFonts w:cs="Arial"/>
                <w:b/>
                <w:szCs w:val="24"/>
              </w:rPr>
            </w:pPr>
            <w:r w:rsidRPr="00AB5010">
              <w:rPr>
                <w:rFonts w:cs="Arial"/>
                <w:b/>
                <w:szCs w:val="24"/>
              </w:rPr>
              <w:t>UNDERGRADUATE DISSERTATION</w:t>
            </w:r>
          </w:p>
          <w:p w14:paraId="55178204" w14:textId="77777777" w:rsidR="00B5610A" w:rsidRPr="00AB5010" w:rsidRDefault="00B5610A" w:rsidP="00D977FF">
            <w:pPr>
              <w:jc w:val="center"/>
              <w:rPr>
                <w:rFonts w:cs="Arial"/>
                <w:b/>
                <w:bCs/>
                <w:szCs w:val="24"/>
              </w:rPr>
            </w:pPr>
            <w:r w:rsidRPr="00AB5010">
              <w:rPr>
                <w:rFonts w:cs="Arial"/>
                <w:b/>
                <w:bCs/>
                <w:szCs w:val="24"/>
              </w:rPr>
              <w:t>RESEARCH PROPOSAL FORM</w:t>
            </w:r>
          </w:p>
          <w:p w14:paraId="51C2EEF5" w14:textId="200E0661" w:rsidR="00B5610A" w:rsidRPr="00AB5010" w:rsidRDefault="00B5610A" w:rsidP="00D977FF">
            <w:pPr>
              <w:jc w:val="center"/>
              <w:rPr>
                <w:rFonts w:cs="Arial"/>
                <w:sz w:val="22"/>
                <w:szCs w:val="22"/>
              </w:rPr>
            </w:pPr>
          </w:p>
        </w:tc>
      </w:tr>
    </w:tbl>
    <w:p w14:paraId="749FF951" w14:textId="77777777" w:rsidR="005C6CD8" w:rsidRPr="00AB5010" w:rsidRDefault="005C6CD8" w:rsidP="00D977FF">
      <w:pPr>
        <w:ind w:right="-199"/>
        <w:rPr>
          <w:rFonts w:cs="Arial"/>
          <w:sz w:val="22"/>
          <w:szCs w:val="22"/>
        </w:rPr>
      </w:pPr>
      <w:r w:rsidRPr="00AB5010">
        <w:rPr>
          <w:rFonts w:cs="Arial"/>
          <w:b/>
          <w:bCs/>
          <w:sz w:val="22"/>
          <w:szCs w:val="22"/>
        </w:rPr>
        <w:t xml:space="preserve"> </w:t>
      </w:r>
    </w:p>
    <w:p w14:paraId="223006EE" w14:textId="39F3A47E" w:rsidR="005C6CD8" w:rsidRPr="00AB5010" w:rsidRDefault="005C6CD8" w:rsidP="00D012E7">
      <w:pPr>
        <w:rPr>
          <w:rFonts w:cs="Arial"/>
          <w:b/>
          <w:bCs/>
          <w:sz w:val="22"/>
          <w:szCs w:val="22"/>
        </w:rPr>
      </w:pPr>
      <w:r w:rsidRPr="00AB5010">
        <w:rPr>
          <w:rFonts w:cs="Arial"/>
          <w:b/>
          <w:bCs/>
          <w:sz w:val="22"/>
          <w:szCs w:val="22"/>
        </w:rPr>
        <w:t>Please complete the following research pr</w:t>
      </w:r>
      <w:r w:rsidR="00D012E7" w:rsidRPr="00AB5010">
        <w:rPr>
          <w:rFonts w:cs="Arial"/>
          <w:b/>
          <w:bCs/>
          <w:sz w:val="22"/>
          <w:szCs w:val="22"/>
        </w:rPr>
        <w:t xml:space="preserve">oposal and </w:t>
      </w:r>
      <w:r w:rsidR="00B948CD" w:rsidRPr="00AB5010">
        <w:rPr>
          <w:rFonts w:cs="Arial"/>
          <w:b/>
          <w:bCs/>
          <w:sz w:val="22"/>
          <w:szCs w:val="22"/>
        </w:rPr>
        <w:t>submit it to Turnitin.</w:t>
      </w:r>
      <w:r w:rsidR="00D012E7" w:rsidRPr="00AB5010">
        <w:rPr>
          <w:rFonts w:cs="Arial"/>
          <w:b/>
          <w:bCs/>
          <w:sz w:val="22"/>
          <w:szCs w:val="22"/>
        </w:rPr>
        <w:t xml:space="preserve"> </w:t>
      </w:r>
    </w:p>
    <w:p w14:paraId="52FA50F6" w14:textId="39081551" w:rsidR="004B0295" w:rsidRPr="00AB5010" w:rsidRDefault="004B0295" w:rsidP="00D012E7">
      <w:pPr>
        <w:rPr>
          <w:rFonts w:cs="Arial"/>
          <w:b/>
          <w:bCs/>
          <w:sz w:val="22"/>
          <w:szCs w:val="22"/>
        </w:rPr>
      </w:pPr>
    </w:p>
    <w:p w14:paraId="68B6D20F" w14:textId="58DE4E5C" w:rsidR="004B0295" w:rsidRPr="00AB5010" w:rsidRDefault="004B0295" w:rsidP="00D012E7">
      <w:pPr>
        <w:rPr>
          <w:rFonts w:cs="Arial"/>
          <w:b/>
          <w:bCs/>
          <w:sz w:val="22"/>
          <w:szCs w:val="22"/>
        </w:rPr>
      </w:pPr>
      <w:r w:rsidRPr="00AB5010">
        <w:rPr>
          <w:rFonts w:cs="Arial"/>
          <w:b/>
          <w:bCs/>
          <w:sz w:val="22"/>
          <w:szCs w:val="22"/>
        </w:rPr>
        <w:t xml:space="preserve">Which project option are you taking? </w:t>
      </w:r>
    </w:p>
    <w:p w14:paraId="749B7DEC" w14:textId="77777777" w:rsidR="004B0295" w:rsidRPr="00AB5010" w:rsidRDefault="004B0295" w:rsidP="00D012E7">
      <w:pPr>
        <w:rPr>
          <w:rFonts w:cs="Arial"/>
          <w:b/>
          <w:bCs/>
          <w:sz w:val="22"/>
          <w:szCs w:val="22"/>
        </w:rPr>
      </w:pPr>
    </w:p>
    <w:p w14:paraId="458FDB47" w14:textId="3FF1DC2B" w:rsidR="004B0295" w:rsidRPr="00AB5010" w:rsidRDefault="009B6CC8" w:rsidP="00AB5010">
      <w:pPr>
        <w:tabs>
          <w:tab w:val="left" w:pos="7323"/>
        </w:tabs>
        <w:rPr>
          <w:rFonts w:cs="Arial"/>
          <w:b/>
          <w:bCs/>
          <w:sz w:val="22"/>
          <w:szCs w:val="22"/>
        </w:rPr>
      </w:pPr>
      <w:r w:rsidRPr="00AB5010">
        <w:rPr>
          <w:rFonts w:cs="Arial"/>
          <w:b/>
          <w:bCs/>
          <w:sz w:val="22"/>
          <w:szCs w:val="22"/>
        </w:rPr>
        <w:t>8,000-word</w:t>
      </w:r>
      <w:r w:rsidR="004B0295" w:rsidRPr="00AB5010">
        <w:rPr>
          <w:rFonts w:cs="Arial"/>
          <w:b/>
          <w:bCs/>
          <w:sz w:val="22"/>
          <w:szCs w:val="22"/>
        </w:rPr>
        <w:t xml:space="preserve"> project      </w:t>
      </w:r>
      <w:r w:rsidR="00AB5010">
        <w:rPr>
          <w:rFonts w:cs="Arial"/>
          <w:b/>
          <w:bCs/>
          <w:sz w:val="22"/>
          <w:szCs w:val="22"/>
        </w:rPr>
        <w:tab/>
      </w:r>
    </w:p>
    <w:p w14:paraId="013A6A2E" w14:textId="77777777" w:rsidR="004B0295" w:rsidRPr="00AB5010" w:rsidRDefault="004B0295" w:rsidP="00D012E7">
      <w:pPr>
        <w:rPr>
          <w:rFonts w:cs="Arial"/>
          <w:sz w:val="22"/>
          <w:szCs w:val="22"/>
        </w:rPr>
      </w:pPr>
    </w:p>
    <w:p w14:paraId="12B2D924" w14:textId="580A80E8" w:rsidR="00B948CD" w:rsidRPr="00AB5010" w:rsidRDefault="00B948CD" w:rsidP="00D012E7">
      <w:pPr>
        <w:rPr>
          <w:rFonts w:cs="Arial"/>
          <w:sz w:val="22"/>
          <w:szCs w:val="22"/>
        </w:rPr>
      </w:pPr>
    </w:p>
    <w:p w14:paraId="107AB95E" w14:textId="2E6BB346" w:rsidR="005C6CD8" w:rsidRPr="00AB5010" w:rsidRDefault="005C6CD8" w:rsidP="00D977FF">
      <w:pPr>
        <w:jc w:val="both"/>
        <w:rPr>
          <w:rFonts w:cs="Arial"/>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AB5010" w:rsidRPr="00AB5010" w14:paraId="26BA44B1" w14:textId="77777777" w:rsidTr="00D4485A">
        <w:tc>
          <w:tcPr>
            <w:tcW w:w="6242" w:type="dxa"/>
            <w:tcMar>
              <w:top w:w="0" w:type="dxa"/>
              <w:left w:w="108" w:type="dxa"/>
              <w:bottom w:w="0" w:type="dxa"/>
              <w:right w:w="108" w:type="dxa"/>
            </w:tcMar>
          </w:tcPr>
          <w:p w14:paraId="6CF2ABE3" w14:textId="6A1774A5" w:rsidR="005C6CD8" w:rsidRPr="00AB5010" w:rsidRDefault="005C6CD8" w:rsidP="00D4485A">
            <w:pPr>
              <w:pStyle w:val="BodyText"/>
              <w:jc w:val="both"/>
              <w:rPr>
                <w:rFonts w:cs="Arial"/>
                <w:b/>
                <w:bCs/>
                <w:sz w:val="22"/>
                <w:szCs w:val="22"/>
              </w:rPr>
            </w:pPr>
            <w:r w:rsidRPr="00AB5010">
              <w:rPr>
                <w:rFonts w:cs="Arial"/>
                <w:b/>
                <w:bCs/>
                <w:sz w:val="22"/>
                <w:szCs w:val="22"/>
              </w:rPr>
              <w:t xml:space="preserve">NAME: </w:t>
            </w:r>
            <w:r w:rsidR="009B6CC8" w:rsidRPr="00AB5010">
              <w:rPr>
                <w:rFonts w:cs="Arial"/>
                <w:b/>
                <w:bCs/>
                <w:sz w:val="22"/>
                <w:szCs w:val="22"/>
              </w:rPr>
              <w:t>Rhys Broad</w:t>
            </w:r>
          </w:p>
          <w:p w14:paraId="4F2606B7" w14:textId="637A7BF7" w:rsidR="00D012E7" w:rsidRPr="00AB5010" w:rsidRDefault="00D012E7" w:rsidP="00D4485A">
            <w:pPr>
              <w:pStyle w:val="BodyText"/>
              <w:jc w:val="both"/>
              <w:rPr>
                <w:rFonts w:cs="Arial"/>
                <w:b/>
                <w:bCs/>
                <w:sz w:val="22"/>
                <w:szCs w:val="22"/>
              </w:rPr>
            </w:pPr>
          </w:p>
        </w:tc>
        <w:tc>
          <w:tcPr>
            <w:tcW w:w="2835" w:type="dxa"/>
          </w:tcPr>
          <w:p w14:paraId="00DC83D5" w14:textId="62D6EE28" w:rsidR="005C6CD8" w:rsidRPr="00AB5010" w:rsidRDefault="00B948CD" w:rsidP="00D4485A">
            <w:pPr>
              <w:jc w:val="both"/>
              <w:rPr>
                <w:rFonts w:cs="Arial"/>
                <w:sz w:val="22"/>
                <w:szCs w:val="22"/>
              </w:rPr>
            </w:pPr>
            <w:r w:rsidRPr="00AB5010">
              <w:rPr>
                <w:rFonts w:cs="Arial"/>
                <w:b/>
                <w:bCs/>
                <w:sz w:val="22"/>
                <w:szCs w:val="22"/>
              </w:rPr>
              <w:t>STUDENT I</w:t>
            </w:r>
            <w:r w:rsidR="005C6CD8" w:rsidRPr="00AB5010">
              <w:rPr>
                <w:rFonts w:cs="Arial"/>
                <w:b/>
                <w:bCs/>
                <w:sz w:val="22"/>
                <w:szCs w:val="22"/>
              </w:rPr>
              <w:t xml:space="preserve">D No.: </w:t>
            </w:r>
            <w:r w:rsidR="009B6CC8" w:rsidRPr="00AB5010">
              <w:rPr>
                <w:rFonts w:cs="Arial"/>
                <w:b/>
                <w:bCs/>
                <w:sz w:val="22"/>
                <w:szCs w:val="22"/>
              </w:rPr>
              <w:t>2125191</w:t>
            </w:r>
          </w:p>
        </w:tc>
      </w:tr>
      <w:tr w:rsidR="00AB5010" w:rsidRPr="00AB5010" w14:paraId="6AEAE466" w14:textId="77777777" w:rsidTr="00D4485A">
        <w:tc>
          <w:tcPr>
            <w:tcW w:w="9077" w:type="dxa"/>
            <w:gridSpan w:val="2"/>
            <w:shd w:val="clear" w:color="auto" w:fill="FFFFFF"/>
            <w:tcMar>
              <w:top w:w="0" w:type="dxa"/>
              <w:left w:w="108" w:type="dxa"/>
              <w:bottom w:w="0" w:type="dxa"/>
              <w:right w:w="108" w:type="dxa"/>
            </w:tcMar>
          </w:tcPr>
          <w:p w14:paraId="52EA0AA0" w14:textId="38DAC3FE" w:rsidR="005C6CD8" w:rsidRPr="00AB5010" w:rsidRDefault="005C6CD8" w:rsidP="00D4485A">
            <w:pPr>
              <w:jc w:val="both"/>
              <w:rPr>
                <w:rFonts w:cs="Arial"/>
                <w:b/>
                <w:bCs/>
                <w:sz w:val="22"/>
                <w:szCs w:val="22"/>
              </w:rPr>
            </w:pPr>
            <w:r w:rsidRPr="00AB5010">
              <w:rPr>
                <w:rFonts w:cs="Arial"/>
                <w:b/>
                <w:bCs/>
                <w:sz w:val="22"/>
                <w:szCs w:val="22"/>
              </w:rPr>
              <w:t>DRAFT RESEARCH TITLE</w:t>
            </w:r>
            <w:r w:rsidR="00D012E7" w:rsidRPr="00AB5010">
              <w:rPr>
                <w:rFonts w:cs="Arial"/>
                <w:b/>
                <w:bCs/>
                <w:sz w:val="22"/>
                <w:szCs w:val="22"/>
              </w:rPr>
              <w:t xml:space="preserve"> </w:t>
            </w:r>
            <w:r w:rsidRPr="00AB5010">
              <w:rPr>
                <w:rFonts w:cs="Arial"/>
                <w:b/>
                <w:bCs/>
                <w:sz w:val="22"/>
                <w:szCs w:val="22"/>
              </w:rPr>
              <w:t>QUESTION:</w:t>
            </w:r>
            <w:r w:rsidR="009B6CC8" w:rsidRPr="00AB5010">
              <w:rPr>
                <w:rFonts w:cs="Arial"/>
                <w:b/>
                <w:bCs/>
                <w:sz w:val="22"/>
                <w:szCs w:val="22"/>
              </w:rPr>
              <w:t xml:space="preserve"> Managing a maintaining a good work and home life </w:t>
            </w:r>
            <w:r w:rsidR="00B433B4" w:rsidRPr="00AB5010">
              <w:rPr>
                <w:rFonts w:cs="Arial"/>
                <w:b/>
                <w:bCs/>
                <w:sz w:val="22"/>
                <w:szCs w:val="22"/>
              </w:rPr>
              <w:t>balance.</w:t>
            </w:r>
            <w:r w:rsidR="009B6CC8" w:rsidRPr="00AB5010">
              <w:rPr>
                <w:rFonts w:cs="Arial"/>
                <w:b/>
                <w:bCs/>
                <w:sz w:val="22"/>
                <w:szCs w:val="22"/>
              </w:rPr>
              <w:t xml:space="preserve"> </w:t>
            </w:r>
          </w:p>
          <w:p w14:paraId="461E49DA" w14:textId="45E1358F" w:rsidR="002D0EF0" w:rsidRPr="00AB5010" w:rsidRDefault="002D0EF0" w:rsidP="00D4485A">
            <w:pPr>
              <w:jc w:val="both"/>
              <w:rPr>
                <w:rFonts w:cs="Arial"/>
                <w:b/>
                <w:bCs/>
                <w:sz w:val="22"/>
                <w:szCs w:val="22"/>
              </w:rPr>
            </w:pPr>
            <w:r w:rsidRPr="00AB5010">
              <w:rPr>
                <w:rFonts w:cs="Arial"/>
                <w:b/>
                <w:bCs/>
                <w:sz w:val="22"/>
                <w:szCs w:val="22"/>
              </w:rPr>
              <w:t>INTRO</w:t>
            </w:r>
            <w:r w:rsidR="00766657" w:rsidRPr="00AB5010">
              <w:rPr>
                <w:rFonts w:cs="Arial"/>
                <w:b/>
                <w:bCs/>
                <w:sz w:val="22"/>
                <w:szCs w:val="22"/>
              </w:rPr>
              <w:t>DUCTION</w:t>
            </w:r>
            <w:r w:rsidRPr="00AB5010">
              <w:rPr>
                <w:rFonts w:cs="Arial"/>
                <w:b/>
                <w:bCs/>
                <w:sz w:val="22"/>
                <w:szCs w:val="22"/>
              </w:rPr>
              <w:t>:</w:t>
            </w:r>
          </w:p>
          <w:p w14:paraId="0965670D" w14:textId="3FB8378B" w:rsidR="009B6CC8" w:rsidRPr="00AB5010" w:rsidRDefault="009B6CC8" w:rsidP="00D4485A">
            <w:pPr>
              <w:jc w:val="both"/>
              <w:rPr>
                <w:rFonts w:cs="Arial"/>
                <w:sz w:val="22"/>
                <w:szCs w:val="22"/>
              </w:rPr>
            </w:pPr>
            <w:r w:rsidRPr="00AB5010">
              <w:rPr>
                <w:rFonts w:cs="Arial"/>
                <w:sz w:val="22"/>
                <w:szCs w:val="22"/>
              </w:rPr>
              <w:t xml:space="preserve">This topic could be considered a very difficult topic that I believe holds lots of different opinions and different methods of dealing with what could be a hard thing to perfect. The effects of work environment and home environment and how they affect each other is something that can often be difficult to perfect. This is a topic that student officers will have to adjust to especially when working a job that involves working anti-social hours. I believe that there will be </w:t>
            </w:r>
            <w:r w:rsidR="007551FB" w:rsidRPr="00AB5010">
              <w:rPr>
                <w:rFonts w:cs="Arial"/>
                <w:sz w:val="22"/>
                <w:szCs w:val="22"/>
              </w:rPr>
              <w:t>a few</w:t>
            </w:r>
            <w:r w:rsidRPr="00AB5010">
              <w:rPr>
                <w:rFonts w:cs="Arial"/>
                <w:sz w:val="22"/>
                <w:szCs w:val="22"/>
              </w:rPr>
              <w:t xml:space="preserve"> papers that show the affects of a healthy work life balance and how not recognising its importance can have </w:t>
            </w:r>
            <w:r w:rsidR="00200F8F" w:rsidRPr="00AB5010">
              <w:rPr>
                <w:rFonts w:cs="Arial"/>
                <w:sz w:val="22"/>
                <w:szCs w:val="22"/>
              </w:rPr>
              <w:t>several</w:t>
            </w:r>
            <w:r w:rsidRPr="00AB5010">
              <w:rPr>
                <w:rFonts w:cs="Arial"/>
                <w:sz w:val="22"/>
                <w:szCs w:val="22"/>
              </w:rPr>
              <w:t xml:space="preserve"> </w:t>
            </w:r>
            <w:r w:rsidR="00B433B4" w:rsidRPr="00AB5010">
              <w:rPr>
                <w:rFonts w:cs="Arial"/>
                <w:sz w:val="22"/>
                <w:szCs w:val="22"/>
              </w:rPr>
              <w:t>consequences.</w:t>
            </w:r>
            <w:r w:rsidRPr="00AB5010">
              <w:rPr>
                <w:rFonts w:cs="Arial"/>
                <w:sz w:val="22"/>
                <w:szCs w:val="22"/>
              </w:rPr>
              <w:t xml:space="preserve"> </w:t>
            </w:r>
            <w:r w:rsidR="00B433B4" w:rsidRPr="00AB5010">
              <w:rPr>
                <w:rFonts w:cs="Arial"/>
                <w:sz w:val="22"/>
                <w:szCs w:val="22"/>
              </w:rPr>
              <w:t xml:space="preserve">There </w:t>
            </w:r>
            <w:r w:rsidR="007551FB" w:rsidRPr="00AB5010">
              <w:rPr>
                <w:rFonts w:cs="Arial"/>
                <w:sz w:val="22"/>
                <w:szCs w:val="22"/>
              </w:rPr>
              <w:t>remains</w:t>
            </w:r>
            <w:r w:rsidR="00B433B4" w:rsidRPr="00AB5010">
              <w:rPr>
                <w:rFonts w:cs="Arial"/>
                <w:sz w:val="22"/>
                <w:szCs w:val="22"/>
              </w:rPr>
              <w:t xml:space="preserve"> no clear definition around the “work-life balance” which I believe leaves the question and topic open to </w:t>
            </w:r>
            <w:r w:rsidR="007551FB" w:rsidRPr="00AB5010">
              <w:rPr>
                <w:rFonts w:cs="Arial"/>
                <w:sz w:val="22"/>
                <w:szCs w:val="22"/>
              </w:rPr>
              <w:t>a few</w:t>
            </w:r>
            <w:r w:rsidR="00B433B4" w:rsidRPr="00AB5010">
              <w:rPr>
                <w:rFonts w:cs="Arial"/>
                <w:sz w:val="22"/>
                <w:szCs w:val="22"/>
              </w:rPr>
              <w:t xml:space="preserve"> opinions and theories.</w:t>
            </w:r>
          </w:p>
          <w:p w14:paraId="4823A536" w14:textId="458F1712" w:rsidR="005C6CD8" w:rsidRPr="00AB5010" w:rsidRDefault="005C6CD8" w:rsidP="00D4485A">
            <w:pPr>
              <w:tabs>
                <w:tab w:val="left" w:pos="1860"/>
              </w:tabs>
              <w:jc w:val="both"/>
              <w:rPr>
                <w:rFonts w:cs="Arial"/>
                <w:sz w:val="22"/>
                <w:szCs w:val="22"/>
                <w:highlight w:val="yellow"/>
              </w:rPr>
            </w:pPr>
          </w:p>
          <w:p w14:paraId="1A85E4DB" w14:textId="77777777" w:rsidR="005C6CD8" w:rsidRPr="00AB5010" w:rsidRDefault="005C6CD8" w:rsidP="00D4485A">
            <w:pPr>
              <w:tabs>
                <w:tab w:val="left" w:pos="1860"/>
              </w:tabs>
              <w:jc w:val="both"/>
              <w:rPr>
                <w:rFonts w:cs="Arial"/>
                <w:sz w:val="22"/>
                <w:szCs w:val="22"/>
                <w:highlight w:val="yellow"/>
              </w:rPr>
            </w:pPr>
          </w:p>
          <w:p w14:paraId="7AFA2F06" w14:textId="77777777" w:rsidR="005C6CD8" w:rsidRPr="00AB5010" w:rsidRDefault="005C6CD8" w:rsidP="00D4485A">
            <w:pPr>
              <w:tabs>
                <w:tab w:val="left" w:pos="1860"/>
              </w:tabs>
              <w:jc w:val="both"/>
              <w:rPr>
                <w:rFonts w:cs="Arial"/>
                <w:sz w:val="22"/>
                <w:szCs w:val="22"/>
              </w:rPr>
            </w:pPr>
          </w:p>
        </w:tc>
      </w:tr>
      <w:tr w:rsidR="00AB5010" w:rsidRPr="00AB5010" w14:paraId="075709D3" w14:textId="77777777" w:rsidTr="00D4485A">
        <w:tc>
          <w:tcPr>
            <w:tcW w:w="9077" w:type="dxa"/>
            <w:gridSpan w:val="2"/>
            <w:tcMar>
              <w:top w:w="0" w:type="dxa"/>
              <w:left w:w="108" w:type="dxa"/>
              <w:bottom w:w="0" w:type="dxa"/>
              <w:right w:w="108" w:type="dxa"/>
            </w:tcMar>
          </w:tcPr>
          <w:p w14:paraId="709E2AC5" w14:textId="695945BD" w:rsidR="00D012E7" w:rsidRPr="00AB5010" w:rsidRDefault="005C6CD8" w:rsidP="00D4485A">
            <w:pPr>
              <w:jc w:val="both"/>
              <w:rPr>
                <w:rFonts w:cs="Arial"/>
                <w:b/>
                <w:bCs/>
                <w:sz w:val="22"/>
                <w:szCs w:val="22"/>
              </w:rPr>
            </w:pPr>
            <w:r w:rsidRPr="00AB5010">
              <w:rPr>
                <w:rFonts w:cs="Arial"/>
                <w:b/>
                <w:bCs/>
                <w:sz w:val="22"/>
                <w:szCs w:val="22"/>
              </w:rPr>
              <w:t xml:space="preserve">SUMMARY OF RESEARCH OBJECTIVES: </w:t>
            </w:r>
          </w:p>
          <w:p w14:paraId="30576128" w14:textId="77777777" w:rsidR="007551FB" w:rsidRPr="00AB5010" w:rsidRDefault="007551FB" w:rsidP="00D4485A">
            <w:pPr>
              <w:jc w:val="both"/>
              <w:rPr>
                <w:rFonts w:cs="Arial"/>
                <w:b/>
                <w:bCs/>
                <w:sz w:val="22"/>
                <w:szCs w:val="22"/>
              </w:rPr>
            </w:pPr>
          </w:p>
          <w:p w14:paraId="0F5EDBAD" w14:textId="4A020DFB" w:rsidR="007551FB" w:rsidRPr="00AB5010" w:rsidRDefault="007551FB" w:rsidP="007551FB">
            <w:pPr>
              <w:pStyle w:val="ListParagraph"/>
              <w:numPr>
                <w:ilvl w:val="0"/>
                <w:numId w:val="40"/>
              </w:numPr>
              <w:jc w:val="both"/>
              <w:rPr>
                <w:rFonts w:cs="Arial"/>
                <w:sz w:val="22"/>
                <w:szCs w:val="22"/>
              </w:rPr>
            </w:pPr>
            <w:r w:rsidRPr="00AB5010">
              <w:rPr>
                <w:rFonts w:cs="Arial"/>
                <w:sz w:val="22"/>
                <w:szCs w:val="22"/>
              </w:rPr>
              <w:t xml:space="preserve">I will be looking at different methods being used within policing and experiences of officers who are still serving officers and those who have retired. To do this I will have interviews with current and previous officers to see how work life and home life have affected </w:t>
            </w:r>
            <w:r w:rsidR="005A493C" w:rsidRPr="00AB5010">
              <w:rPr>
                <w:rFonts w:cs="Arial"/>
                <w:sz w:val="22"/>
                <w:szCs w:val="22"/>
              </w:rPr>
              <w:t>each other.</w:t>
            </w:r>
          </w:p>
          <w:p w14:paraId="00167879" w14:textId="77777777" w:rsidR="007551FB" w:rsidRPr="00AB5010" w:rsidRDefault="007551FB" w:rsidP="00D4485A">
            <w:pPr>
              <w:jc w:val="both"/>
              <w:rPr>
                <w:rFonts w:cs="Arial"/>
                <w:sz w:val="22"/>
                <w:szCs w:val="22"/>
              </w:rPr>
            </w:pPr>
          </w:p>
          <w:p w14:paraId="389E3356" w14:textId="1A43ABEE" w:rsidR="007551FB" w:rsidRPr="00AB5010" w:rsidRDefault="007551FB" w:rsidP="007551FB">
            <w:pPr>
              <w:pStyle w:val="ListParagraph"/>
              <w:numPr>
                <w:ilvl w:val="0"/>
                <w:numId w:val="40"/>
              </w:numPr>
              <w:jc w:val="both"/>
              <w:rPr>
                <w:rFonts w:cs="Arial"/>
                <w:sz w:val="22"/>
                <w:szCs w:val="22"/>
              </w:rPr>
            </w:pPr>
            <w:r w:rsidRPr="00AB5010">
              <w:rPr>
                <w:rFonts w:cs="Arial"/>
                <w:sz w:val="22"/>
                <w:szCs w:val="22"/>
              </w:rPr>
              <w:t>I will look at the effects of not achieving the balance and the repercussions of that. This can be achieved by doing academic research and using some of the personal experiences of current and retired officers.</w:t>
            </w:r>
          </w:p>
          <w:p w14:paraId="5E0B5AD6" w14:textId="77777777" w:rsidR="007551FB" w:rsidRPr="00AB5010" w:rsidRDefault="007551FB" w:rsidP="007551FB">
            <w:pPr>
              <w:pStyle w:val="ListParagraph"/>
              <w:rPr>
                <w:rFonts w:cs="Arial"/>
                <w:sz w:val="22"/>
                <w:szCs w:val="22"/>
              </w:rPr>
            </w:pPr>
          </w:p>
          <w:p w14:paraId="77E9C3D9" w14:textId="7198FA9F" w:rsidR="007551FB" w:rsidRPr="00AB5010" w:rsidRDefault="007551FB" w:rsidP="005A493C">
            <w:pPr>
              <w:pStyle w:val="ListParagraph"/>
              <w:numPr>
                <w:ilvl w:val="0"/>
                <w:numId w:val="40"/>
              </w:numPr>
              <w:jc w:val="both"/>
              <w:rPr>
                <w:rFonts w:cs="Arial"/>
                <w:sz w:val="22"/>
                <w:szCs w:val="22"/>
              </w:rPr>
            </w:pPr>
            <w:r w:rsidRPr="00AB5010">
              <w:rPr>
                <w:rFonts w:cs="Arial"/>
                <w:sz w:val="22"/>
                <w:szCs w:val="22"/>
              </w:rPr>
              <w:t xml:space="preserve">The effects of not being able to achieve the right home life balance and how not doing so can affect both physically and mentally. I will produce a questionnaire that will ask serving officers what </w:t>
            </w:r>
            <w:r w:rsidR="005A493C" w:rsidRPr="00AB5010">
              <w:rPr>
                <w:rFonts w:cs="Arial"/>
                <w:sz w:val="22"/>
                <w:szCs w:val="22"/>
              </w:rPr>
              <w:t xml:space="preserve">they believe has and hasn’t worked as a method of dealing with </w:t>
            </w:r>
            <w:r w:rsidR="005A493C" w:rsidRPr="00AB5010">
              <w:rPr>
                <w:rFonts w:cs="Arial"/>
                <w:sz w:val="22"/>
                <w:szCs w:val="22"/>
              </w:rPr>
              <w:lastRenderedPageBreak/>
              <w:t>the balance and if they believe that attempting to achieve the balance has affected their mental health.</w:t>
            </w:r>
          </w:p>
          <w:p w14:paraId="75D4BF6E" w14:textId="77777777" w:rsidR="002D0EF0" w:rsidRPr="00AB5010" w:rsidRDefault="002D0EF0" w:rsidP="00D4485A">
            <w:pPr>
              <w:rPr>
                <w:rFonts w:cs="Arial"/>
                <w:sz w:val="22"/>
                <w:szCs w:val="22"/>
              </w:rPr>
            </w:pPr>
          </w:p>
          <w:p w14:paraId="1DC82AEE" w14:textId="77777777" w:rsidR="00F46F72" w:rsidRPr="00AB5010" w:rsidRDefault="00F46F72" w:rsidP="00D4485A">
            <w:pPr>
              <w:jc w:val="both"/>
              <w:rPr>
                <w:rFonts w:cs="Arial"/>
                <w:sz w:val="22"/>
                <w:szCs w:val="22"/>
              </w:rPr>
            </w:pPr>
          </w:p>
          <w:p w14:paraId="669899F4" w14:textId="77777777" w:rsidR="005C6CD8" w:rsidRPr="00AB5010" w:rsidRDefault="005C6CD8" w:rsidP="00D4485A">
            <w:pPr>
              <w:jc w:val="both"/>
              <w:rPr>
                <w:rFonts w:cs="Arial"/>
                <w:sz w:val="22"/>
                <w:szCs w:val="22"/>
              </w:rPr>
            </w:pPr>
          </w:p>
        </w:tc>
      </w:tr>
      <w:tr w:rsidR="00AB5010" w:rsidRPr="00AB5010" w14:paraId="38E2C19D" w14:textId="77777777" w:rsidTr="00D4485A">
        <w:tc>
          <w:tcPr>
            <w:tcW w:w="9077" w:type="dxa"/>
            <w:gridSpan w:val="2"/>
            <w:tcMar>
              <w:top w:w="0" w:type="dxa"/>
              <w:left w:w="108" w:type="dxa"/>
              <w:bottom w:w="0" w:type="dxa"/>
              <w:right w:w="108" w:type="dxa"/>
            </w:tcMar>
          </w:tcPr>
          <w:p w14:paraId="31209182" w14:textId="77D8E604" w:rsidR="005C6CD8" w:rsidRPr="00AB5010" w:rsidRDefault="002D0EF0" w:rsidP="00D4485A">
            <w:pPr>
              <w:rPr>
                <w:rFonts w:cs="Arial"/>
                <w:b/>
                <w:bCs/>
                <w:sz w:val="22"/>
                <w:szCs w:val="22"/>
              </w:rPr>
            </w:pPr>
            <w:r w:rsidRPr="00AB5010">
              <w:rPr>
                <w:rFonts w:cs="Arial"/>
                <w:b/>
                <w:bCs/>
                <w:sz w:val="22"/>
                <w:szCs w:val="22"/>
              </w:rPr>
              <w:lastRenderedPageBreak/>
              <w:t>LITERATURE REVIEW</w:t>
            </w:r>
            <w:r w:rsidR="005C6CD8" w:rsidRPr="00AB5010">
              <w:rPr>
                <w:rFonts w:cs="Arial"/>
                <w:b/>
                <w:bCs/>
                <w:sz w:val="22"/>
                <w:szCs w:val="22"/>
              </w:rPr>
              <w:t>:</w:t>
            </w:r>
          </w:p>
          <w:p w14:paraId="756FC167" w14:textId="1DFCA426" w:rsidR="007551FB" w:rsidRPr="00AB5010" w:rsidRDefault="007551FB" w:rsidP="00D4485A">
            <w:pPr>
              <w:rPr>
                <w:rFonts w:cs="Arial"/>
                <w:sz w:val="22"/>
                <w:szCs w:val="22"/>
              </w:rPr>
            </w:pPr>
            <w:r w:rsidRPr="00AB5010">
              <w:rPr>
                <w:rFonts w:cs="Arial"/>
                <w:sz w:val="22"/>
                <w:szCs w:val="22"/>
              </w:rPr>
              <w:t xml:space="preserve">Having done some research into this topic it remains clear that there are </w:t>
            </w:r>
            <w:r w:rsidR="00200F8F" w:rsidRPr="00AB5010">
              <w:rPr>
                <w:rFonts w:cs="Arial"/>
                <w:sz w:val="22"/>
                <w:szCs w:val="22"/>
              </w:rPr>
              <w:t>several</w:t>
            </w:r>
            <w:r w:rsidRPr="00AB5010">
              <w:rPr>
                <w:rFonts w:cs="Arial"/>
                <w:sz w:val="22"/>
                <w:szCs w:val="22"/>
              </w:rPr>
              <w:t xml:space="preserve"> views on how to approach dealing with the work life </w:t>
            </w:r>
            <w:r w:rsidR="005A493C" w:rsidRPr="00AB5010">
              <w:rPr>
                <w:rFonts w:cs="Arial"/>
                <w:sz w:val="22"/>
                <w:szCs w:val="22"/>
              </w:rPr>
              <w:t>balance,</w:t>
            </w:r>
            <w:r w:rsidRPr="00AB5010">
              <w:rPr>
                <w:rFonts w:cs="Arial"/>
                <w:sz w:val="22"/>
                <w:szCs w:val="22"/>
              </w:rPr>
              <w:t xml:space="preserve"> yet this topic remains to fast and is often too personal for there to be one answer for all individuals. What has become clear in reading different materials is that the importance of not only recognizing there needs to be a balance between work and home life but understanding that there can be huge consequences if not handles </w:t>
            </w:r>
            <w:r w:rsidR="005A493C" w:rsidRPr="00AB5010">
              <w:rPr>
                <w:rFonts w:cs="Arial"/>
                <w:sz w:val="22"/>
                <w:szCs w:val="22"/>
              </w:rPr>
              <w:t>correctly</w:t>
            </w:r>
            <w:r w:rsidR="00200F8F" w:rsidRPr="00AB5010">
              <w:rPr>
                <w:rFonts w:cs="Arial"/>
                <w:sz w:val="22"/>
                <w:szCs w:val="22"/>
              </w:rPr>
              <w:t>.</w:t>
            </w:r>
          </w:p>
          <w:p w14:paraId="2AFC8093" w14:textId="77777777" w:rsidR="005C6CD8" w:rsidRPr="00AB5010" w:rsidRDefault="005C6CD8" w:rsidP="00D4485A">
            <w:pPr>
              <w:jc w:val="both"/>
              <w:rPr>
                <w:rStyle w:val="lookup-resultcontent"/>
                <w:rFonts w:cs="Arial"/>
                <w:b/>
                <w:bCs/>
                <w:sz w:val="22"/>
                <w:szCs w:val="22"/>
              </w:rPr>
            </w:pPr>
          </w:p>
          <w:p w14:paraId="4964BE3B" w14:textId="77777777" w:rsidR="005C6CD8" w:rsidRPr="00AB5010" w:rsidRDefault="005C6CD8" w:rsidP="00D4485A">
            <w:pPr>
              <w:jc w:val="both"/>
              <w:rPr>
                <w:rFonts w:cs="Arial"/>
                <w:sz w:val="22"/>
                <w:szCs w:val="22"/>
              </w:rPr>
            </w:pPr>
          </w:p>
        </w:tc>
      </w:tr>
      <w:tr w:rsidR="00AB5010" w:rsidRPr="00AB5010" w14:paraId="2E514484" w14:textId="77777777" w:rsidTr="00D4485A">
        <w:tc>
          <w:tcPr>
            <w:tcW w:w="9077" w:type="dxa"/>
            <w:gridSpan w:val="2"/>
            <w:tcMar>
              <w:top w:w="0" w:type="dxa"/>
              <w:left w:w="108" w:type="dxa"/>
              <w:bottom w:w="0" w:type="dxa"/>
              <w:right w:w="108" w:type="dxa"/>
            </w:tcMar>
          </w:tcPr>
          <w:p w14:paraId="04F28010" w14:textId="77777777" w:rsidR="005A493C" w:rsidRPr="00AB5010" w:rsidRDefault="005C6CD8" w:rsidP="00D4485A">
            <w:pPr>
              <w:rPr>
                <w:rFonts w:cs="Arial"/>
                <w:b/>
                <w:bCs/>
                <w:sz w:val="22"/>
                <w:szCs w:val="22"/>
              </w:rPr>
            </w:pPr>
            <w:r w:rsidRPr="00AB5010">
              <w:rPr>
                <w:rFonts w:cs="Arial"/>
                <w:b/>
                <w:bCs/>
                <w:sz w:val="22"/>
                <w:szCs w:val="22"/>
              </w:rPr>
              <w:t>SUMMARY OF RESEARCH –SURVEY METHOD:</w:t>
            </w:r>
          </w:p>
          <w:p w14:paraId="36BA90C9" w14:textId="18630EC3" w:rsidR="005C6CD8" w:rsidRPr="00AB5010" w:rsidRDefault="005A493C" w:rsidP="005A493C">
            <w:pPr>
              <w:rPr>
                <w:rFonts w:cs="Arial"/>
                <w:sz w:val="22"/>
                <w:szCs w:val="22"/>
              </w:rPr>
            </w:pPr>
            <w:r w:rsidRPr="00AB5010">
              <w:rPr>
                <w:rFonts w:cs="Arial"/>
                <w:sz w:val="22"/>
                <w:szCs w:val="22"/>
              </w:rPr>
              <w:t>I will be conducting interviews with current and retired officers</w:t>
            </w:r>
            <w:r w:rsidRPr="00AB5010">
              <w:rPr>
                <w:rFonts w:cs="Arial"/>
                <w:sz w:val="22"/>
                <w:szCs w:val="22"/>
              </w:rPr>
              <w:br/>
              <w:t>I will be creating a questionnaire for officers to evaluate their own work life balance</w:t>
            </w:r>
            <w:r w:rsidRPr="00AB5010">
              <w:rPr>
                <w:rFonts w:cs="Arial"/>
                <w:sz w:val="22"/>
                <w:szCs w:val="22"/>
              </w:rPr>
              <w:br/>
              <w:t xml:space="preserve">I will be using </w:t>
            </w:r>
            <w:r w:rsidR="00200F8F" w:rsidRPr="00AB5010">
              <w:rPr>
                <w:rFonts w:cs="Arial"/>
                <w:sz w:val="22"/>
                <w:szCs w:val="22"/>
              </w:rPr>
              <w:t>several</w:t>
            </w:r>
            <w:r w:rsidRPr="00AB5010">
              <w:rPr>
                <w:rFonts w:cs="Arial"/>
                <w:sz w:val="22"/>
                <w:szCs w:val="22"/>
              </w:rPr>
              <w:t xml:space="preserve"> online materials and previous papers to comp</w:t>
            </w:r>
            <w:r w:rsidR="00200F8F" w:rsidRPr="00AB5010">
              <w:rPr>
                <w:rFonts w:cs="Arial"/>
                <w:sz w:val="22"/>
                <w:szCs w:val="22"/>
              </w:rPr>
              <w:t>a</w:t>
            </w:r>
            <w:r w:rsidRPr="00AB5010">
              <w:rPr>
                <w:rFonts w:cs="Arial"/>
                <w:sz w:val="22"/>
                <w:szCs w:val="22"/>
              </w:rPr>
              <w:t xml:space="preserve">re and understand the importance of the topic </w:t>
            </w:r>
          </w:p>
        </w:tc>
      </w:tr>
      <w:tr w:rsidR="00AB5010" w:rsidRPr="00AB5010" w14:paraId="74364360" w14:textId="77777777" w:rsidTr="00D4485A">
        <w:tc>
          <w:tcPr>
            <w:tcW w:w="9077" w:type="dxa"/>
            <w:gridSpan w:val="2"/>
            <w:tcMar>
              <w:top w:w="0" w:type="dxa"/>
              <w:left w:w="108" w:type="dxa"/>
              <w:bottom w:w="0" w:type="dxa"/>
              <w:right w:w="108" w:type="dxa"/>
            </w:tcMar>
          </w:tcPr>
          <w:p w14:paraId="2C9F1C05" w14:textId="77777777" w:rsidR="00B5610A" w:rsidRPr="00AB5010" w:rsidRDefault="005C6CD8" w:rsidP="00D4485A">
            <w:pPr>
              <w:rPr>
                <w:rFonts w:cs="Arial"/>
                <w:sz w:val="22"/>
                <w:szCs w:val="22"/>
              </w:rPr>
            </w:pPr>
            <w:r w:rsidRPr="00AB5010">
              <w:rPr>
                <w:rFonts w:cs="Arial"/>
                <w:b/>
                <w:bCs/>
                <w:sz w:val="22"/>
                <w:szCs w:val="22"/>
              </w:rPr>
              <w:t>SUMMARY OF SAMPLING FRAMEWORK:</w:t>
            </w:r>
            <w:r w:rsidRPr="00AB5010">
              <w:rPr>
                <w:rFonts w:cs="Arial"/>
                <w:sz w:val="22"/>
                <w:szCs w:val="22"/>
              </w:rPr>
              <w:t xml:space="preserve"> </w:t>
            </w:r>
          </w:p>
          <w:p w14:paraId="5CB95C36" w14:textId="5D612544" w:rsidR="005C6CD8" w:rsidRPr="00AB5010" w:rsidRDefault="00200F8F" w:rsidP="00200F8F">
            <w:pPr>
              <w:rPr>
                <w:rFonts w:cs="Arial"/>
                <w:sz w:val="22"/>
                <w:szCs w:val="22"/>
              </w:rPr>
            </w:pPr>
            <w:r w:rsidRPr="00AB5010">
              <w:rPr>
                <w:rFonts w:cs="Arial"/>
                <w:sz w:val="22"/>
                <w:szCs w:val="22"/>
              </w:rPr>
              <w:t xml:space="preserve">There will interviews help with both current serving officers and those who have retired to see if there has been a change in methods and mentality as to the importance of work life balance. There will be use of online resources some of which, may be considered experts in their fields. Lastly there will be a questionnaire produces for officers to analyse their own methods of dealing with this increasing issue. This will help me understand different dynamics and methods and how effective those methods are when approaching this sensitive topic.  </w:t>
            </w:r>
          </w:p>
          <w:p w14:paraId="2CCDF4D4" w14:textId="77777777" w:rsidR="005C6CD8" w:rsidRPr="00AB5010" w:rsidRDefault="005C6CD8" w:rsidP="00D4485A">
            <w:pPr>
              <w:jc w:val="both"/>
              <w:rPr>
                <w:rFonts w:cs="Arial"/>
                <w:sz w:val="22"/>
                <w:szCs w:val="22"/>
              </w:rPr>
            </w:pPr>
          </w:p>
        </w:tc>
      </w:tr>
      <w:tr w:rsidR="00AB5010" w:rsidRPr="00AB5010" w14:paraId="556093DA" w14:textId="77777777" w:rsidTr="00D4485A">
        <w:trPr>
          <w:trHeight w:val="1352"/>
        </w:trPr>
        <w:tc>
          <w:tcPr>
            <w:tcW w:w="9077" w:type="dxa"/>
            <w:gridSpan w:val="2"/>
            <w:tcMar>
              <w:top w:w="0" w:type="dxa"/>
              <w:left w:w="108" w:type="dxa"/>
              <w:bottom w:w="0" w:type="dxa"/>
              <w:right w:w="108" w:type="dxa"/>
            </w:tcMar>
          </w:tcPr>
          <w:p w14:paraId="5046957A" w14:textId="154353AB" w:rsidR="005A493C" w:rsidRPr="00AB5010" w:rsidRDefault="00D4485A" w:rsidP="005A493C">
            <w:pPr>
              <w:jc w:val="both"/>
              <w:rPr>
                <w:rFonts w:cs="Arial"/>
                <w:sz w:val="22"/>
                <w:szCs w:val="22"/>
              </w:rPr>
            </w:pPr>
            <w:r w:rsidRPr="00AB5010">
              <w:rPr>
                <w:rFonts w:cs="Arial"/>
                <w:b/>
                <w:bCs/>
                <w:sz w:val="22"/>
                <w:szCs w:val="22"/>
              </w:rPr>
              <w:t>ETHICAL</w:t>
            </w:r>
            <w:r w:rsidR="00200F8F" w:rsidRPr="00AB5010">
              <w:rPr>
                <w:rFonts w:cs="Arial"/>
                <w:b/>
                <w:bCs/>
                <w:sz w:val="22"/>
                <w:szCs w:val="22"/>
              </w:rPr>
              <w:t xml:space="preserve"> </w:t>
            </w:r>
            <w:r w:rsidRPr="00AB5010">
              <w:rPr>
                <w:rFonts w:cs="Arial"/>
                <w:b/>
                <w:bCs/>
                <w:sz w:val="22"/>
                <w:szCs w:val="22"/>
              </w:rPr>
              <w:t>ISSUES:</w:t>
            </w:r>
            <w:r w:rsidR="005A493C" w:rsidRPr="00AB5010">
              <w:rPr>
                <w:rFonts w:cs="Arial"/>
                <w:b/>
                <w:bCs/>
                <w:sz w:val="22"/>
                <w:szCs w:val="22"/>
              </w:rPr>
              <w:br/>
            </w:r>
            <w:r w:rsidR="005A493C" w:rsidRPr="00AB5010">
              <w:rPr>
                <w:rFonts w:cs="Arial"/>
                <w:sz w:val="22"/>
                <w:szCs w:val="22"/>
              </w:rPr>
              <w:t xml:space="preserve">Discussing this topic may bring people to realise that there maybe some issues with what they believe to be the priority things both at home and in </w:t>
            </w:r>
            <w:r w:rsidR="00200F8F" w:rsidRPr="00AB5010">
              <w:rPr>
                <w:rFonts w:cs="Arial"/>
                <w:sz w:val="22"/>
                <w:szCs w:val="22"/>
              </w:rPr>
              <w:t>work.</w:t>
            </w:r>
          </w:p>
          <w:p w14:paraId="3A8D2F69" w14:textId="2A1DE5CE" w:rsidR="00D4485A" w:rsidRPr="00AB5010" w:rsidRDefault="00D4485A" w:rsidP="00D4485A">
            <w:pPr>
              <w:jc w:val="both"/>
              <w:rPr>
                <w:rFonts w:cs="Arial"/>
                <w:sz w:val="22"/>
                <w:szCs w:val="22"/>
              </w:rPr>
            </w:pPr>
            <w:r w:rsidRPr="00AB5010">
              <w:rPr>
                <w:rFonts w:cs="Arial"/>
                <w:sz w:val="22"/>
                <w:szCs w:val="22"/>
              </w:rPr>
              <w:t xml:space="preserve"> </w:t>
            </w:r>
          </w:p>
        </w:tc>
      </w:tr>
      <w:tr w:rsidR="00AB5010" w:rsidRPr="00AB5010"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AB5010" w:rsidRDefault="00D4485A" w:rsidP="00D4485A">
            <w:pPr>
              <w:jc w:val="both"/>
              <w:rPr>
                <w:rFonts w:cs="Arial"/>
                <w:b/>
                <w:bCs/>
                <w:sz w:val="22"/>
                <w:szCs w:val="22"/>
              </w:rPr>
            </w:pPr>
            <w:r w:rsidRPr="00AB5010">
              <w:rPr>
                <w:rFonts w:cs="Arial"/>
                <w:b/>
                <w:bCs/>
                <w:sz w:val="22"/>
                <w:szCs w:val="22"/>
              </w:rPr>
              <w:t>TIME SCALE:</w:t>
            </w:r>
          </w:p>
          <w:p w14:paraId="038DF01D" w14:textId="77777777" w:rsidR="00D4485A" w:rsidRPr="00AB5010" w:rsidRDefault="00AB5010" w:rsidP="00D4485A">
            <w:pPr>
              <w:jc w:val="both"/>
              <w:rPr>
                <w:rFonts w:cs="Arial"/>
                <w:sz w:val="22"/>
                <w:szCs w:val="22"/>
              </w:rPr>
            </w:pPr>
            <w:r w:rsidRPr="00AB5010">
              <w:rPr>
                <w:rFonts w:cs="Arial"/>
                <w:sz w:val="22"/>
                <w:szCs w:val="22"/>
              </w:rPr>
              <w:t>I will begin by conducting a basic level of research into this topic acquiring the</w:t>
            </w:r>
            <w:r w:rsidR="00D4485A" w:rsidRPr="00AB5010">
              <w:rPr>
                <w:rFonts w:cs="Arial"/>
                <w:sz w:val="22"/>
                <w:szCs w:val="22"/>
              </w:rPr>
              <w:t xml:space="preserve"> </w:t>
            </w:r>
            <w:r w:rsidRPr="00AB5010">
              <w:rPr>
                <w:rFonts w:cs="Arial"/>
                <w:sz w:val="22"/>
                <w:szCs w:val="22"/>
              </w:rPr>
              <w:t>information from previous papers and the work of experts withing the fields of work-life balance.</w:t>
            </w:r>
            <w:r w:rsidRPr="00AB5010">
              <w:rPr>
                <w:rFonts w:cs="Arial"/>
                <w:sz w:val="22"/>
                <w:szCs w:val="22"/>
              </w:rPr>
              <w:br/>
            </w:r>
            <w:r w:rsidRPr="00AB5010">
              <w:rPr>
                <w:rFonts w:cs="Arial"/>
                <w:sz w:val="22"/>
                <w:szCs w:val="22"/>
              </w:rPr>
              <w:br/>
              <w:t>From here I will conduct the interviews to see the effects of trying to achieve the right balance and what is required to do so.</w:t>
            </w:r>
          </w:p>
          <w:p w14:paraId="1CD60EB2" w14:textId="77777777" w:rsidR="00AB5010" w:rsidRPr="00AB5010" w:rsidRDefault="00AB5010" w:rsidP="00D4485A">
            <w:pPr>
              <w:jc w:val="both"/>
              <w:rPr>
                <w:rFonts w:cs="Arial"/>
                <w:sz w:val="22"/>
                <w:szCs w:val="22"/>
              </w:rPr>
            </w:pPr>
          </w:p>
          <w:p w14:paraId="5652837C" w14:textId="4450B08A" w:rsidR="00AB5010" w:rsidRPr="00AB5010" w:rsidRDefault="00AB5010" w:rsidP="00D4485A">
            <w:pPr>
              <w:jc w:val="both"/>
              <w:rPr>
                <w:rFonts w:cs="Arial"/>
                <w:sz w:val="22"/>
                <w:szCs w:val="22"/>
              </w:rPr>
            </w:pPr>
            <w:r w:rsidRPr="00AB5010">
              <w:rPr>
                <w:rFonts w:cs="Arial"/>
                <w:sz w:val="22"/>
                <w:szCs w:val="22"/>
              </w:rPr>
              <w:t>Lastly I will end the paper with a questionnaire and the feedback will help shape the conclusion of my paper</w:t>
            </w:r>
          </w:p>
        </w:tc>
      </w:tr>
      <w:tr w:rsidR="00AB5010" w:rsidRPr="00AB5010"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AB5010" w:rsidRDefault="00D4485A" w:rsidP="00D4485A">
            <w:pPr>
              <w:jc w:val="both"/>
              <w:rPr>
                <w:rFonts w:cs="Arial"/>
                <w:b/>
                <w:bCs/>
                <w:sz w:val="22"/>
                <w:szCs w:val="22"/>
              </w:rPr>
            </w:pPr>
            <w:r w:rsidRPr="00AB5010">
              <w:rPr>
                <w:rFonts w:cs="Arial"/>
                <w:b/>
                <w:bCs/>
                <w:sz w:val="22"/>
                <w:szCs w:val="22"/>
              </w:rPr>
              <w:t>REFERENCE LIST:</w:t>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AB5010" w:rsidRPr="00AB5010" w14:paraId="78931A71" w14:textId="77777777" w:rsidTr="00B433B4">
              <w:trPr>
                <w:gridAfter w:val="1"/>
              </w:trPr>
              <w:tc>
                <w:tcPr>
                  <w:tcW w:w="0" w:type="auto"/>
                  <w:shd w:val="clear" w:color="auto" w:fill="FFFFFF"/>
                  <w:vAlign w:val="center"/>
                  <w:hideMark/>
                </w:tcPr>
                <w:p w14:paraId="381429C4" w14:textId="77777777" w:rsidR="00B433B4" w:rsidRPr="00AB5010" w:rsidRDefault="00B433B4" w:rsidP="00B433B4">
                  <w:pPr>
                    <w:rPr>
                      <w:rFonts w:cs="Arial"/>
                      <w:sz w:val="20"/>
                      <w:szCs w:val="24"/>
                      <w:lang w:eastAsia="en-GB"/>
                    </w:rPr>
                  </w:pPr>
                </w:p>
              </w:tc>
            </w:tr>
            <w:tr w:rsidR="00AB5010" w:rsidRPr="00AB5010" w14:paraId="128667E9" w14:textId="77777777" w:rsidTr="00B433B4">
              <w:trPr>
                <w:gridAfter w:val="1"/>
              </w:trPr>
              <w:tc>
                <w:tcPr>
                  <w:tcW w:w="0" w:type="auto"/>
                  <w:shd w:val="clear" w:color="auto" w:fill="FFFFFF"/>
                  <w:tcMar>
                    <w:top w:w="120" w:type="dxa"/>
                    <w:left w:w="0" w:type="dxa"/>
                    <w:bottom w:w="120" w:type="dxa"/>
                    <w:right w:w="0" w:type="dxa"/>
                  </w:tcMar>
                  <w:hideMark/>
                </w:tcPr>
                <w:p w14:paraId="1D2DD793" w14:textId="3E0F004B" w:rsidR="005239E9" w:rsidRPr="00AB5010" w:rsidRDefault="00B433B4" w:rsidP="005239E9">
                  <w:pPr>
                    <w:pStyle w:val="NormalWeb"/>
                    <w:ind w:left="567" w:hanging="567"/>
                    <w:rPr>
                      <w:rFonts w:ascii="Arial" w:hAnsi="Arial" w:cs="Arial"/>
                      <w:lang w:val="en-GB" w:eastAsia="en-GB"/>
                    </w:rPr>
                  </w:pPr>
                  <w:r w:rsidRPr="00AB5010">
                    <w:rPr>
                      <w:rFonts w:ascii="Arial" w:hAnsi="Arial" w:cs="Arial"/>
                      <w:sz w:val="20"/>
                      <w:lang w:eastAsia="en-GB"/>
                    </w:rPr>
                    <w:br/>
                  </w:r>
                  <w:r w:rsidRPr="00AB5010">
                    <w:rPr>
                      <w:rFonts w:ascii="Arial" w:hAnsi="Arial" w:cs="Arial"/>
                      <w:lang w:val="en-GB" w:eastAsia="en-GB"/>
                    </w:rPr>
                    <w:t xml:space="preserve">Gragnano, A. et al (2020) Work–life balance: Weighing the importance of work–family and work–health balance, MDPI. Available at: https://www.mdpi.com/1660-4601/17/3/907 (Accessed: 21 January 2024). </w:t>
                  </w:r>
                  <w:r w:rsidRPr="00AB5010">
                    <w:rPr>
                      <w:rFonts w:ascii="Arial" w:hAnsi="Arial" w:cs="Arial"/>
                      <w:lang w:val="en-GB" w:eastAsia="en-GB"/>
                    </w:rPr>
                    <w:br/>
                  </w:r>
                  <w:r w:rsidR="005239E9" w:rsidRPr="00AB5010">
                    <w:rPr>
                      <w:rFonts w:ascii="Arial" w:hAnsi="Arial" w:cs="Arial"/>
                      <w:lang w:val="en-GB" w:eastAsia="en-GB"/>
                    </w:rPr>
                    <w:lastRenderedPageBreak/>
                    <w:br/>
                  </w:r>
                  <w:r w:rsidR="00200F8F" w:rsidRPr="00AB5010">
                    <w:rPr>
                      <w:rFonts w:ascii="Arial" w:hAnsi="Arial" w:cs="Arial"/>
                      <w:lang w:val="en-GB" w:eastAsia="en-GB"/>
                    </w:rPr>
                    <w:t xml:space="preserve">Kumarasamy, M. </w:t>
                  </w:r>
                  <w:r w:rsidR="00D650E1" w:rsidRPr="00AB5010">
                    <w:rPr>
                      <w:rFonts w:ascii="Arial" w:hAnsi="Arial" w:cs="Arial"/>
                      <w:lang w:val="en-GB" w:eastAsia="en-GB"/>
                    </w:rPr>
                    <w:t>et al</w:t>
                  </w:r>
                  <w:r w:rsidR="00200F8F" w:rsidRPr="00AB5010">
                    <w:rPr>
                      <w:rFonts w:ascii="Arial" w:hAnsi="Arial" w:cs="Arial"/>
                      <w:lang w:val="en-GB" w:eastAsia="en-GB"/>
                    </w:rPr>
                    <w:t xml:space="preserve"> (2016). The effect of emotional intelligence on police officers’ work–life balance: The moderating role of organizational support. International Journal of Police Science &amp; Management, 18(3)</w:t>
                  </w:r>
                </w:p>
                <w:p w14:paraId="6208CFEC" w14:textId="02B3F341" w:rsidR="00B433B4" w:rsidRPr="00AB5010" w:rsidRDefault="00B433B4" w:rsidP="00B433B4">
                  <w:pPr>
                    <w:pStyle w:val="NormalWeb"/>
                    <w:rPr>
                      <w:rFonts w:ascii="Arial" w:hAnsi="Arial" w:cs="Arial"/>
                      <w:lang w:val="en-GB" w:eastAsia="en-GB"/>
                    </w:rPr>
                  </w:pPr>
                  <w:r w:rsidRPr="00AB5010">
                    <w:rPr>
                      <w:rFonts w:ascii="Arial" w:hAnsi="Arial" w:cs="Arial"/>
                      <w:lang w:val="en-GB" w:eastAsia="en-GB"/>
                    </w:rPr>
                    <w:br/>
                  </w:r>
                </w:p>
                <w:p w14:paraId="3E6A63E0" w14:textId="071D8BFF" w:rsidR="00B433B4" w:rsidRPr="00AB5010" w:rsidRDefault="00B433B4" w:rsidP="00B433B4">
                  <w:pPr>
                    <w:rPr>
                      <w:rFonts w:cs="Arial"/>
                      <w:sz w:val="20"/>
                      <w:lang w:eastAsia="en-GB"/>
                    </w:rPr>
                  </w:pPr>
                </w:p>
              </w:tc>
            </w:tr>
            <w:tr w:rsidR="00AB5010" w:rsidRPr="00AB5010" w14:paraId="3184EE16" w14:textId="77777777" w:rsidTr="00B433B4">
              <w:tc>
                <w:tcPr>
                  <w:tcW w:w="0" w:type="auto"/>
                  <w:shd w:val="clear" w:color="auto" w:fill="FFFFFF"/>
                  <w:noWrap/>
                  <w:tcMar>
                    <w:top w:w="120" w:type="dxa"/>
                    <w:left w:w="0" w:type="dxa"/>
                    <w:bottom w:w="120" w:type="dxa"/>
                    <w:right w:w="240" w:type="dxa"/>
                  </w:tcMar>
                  <w:hideMark/>
                </w:tcPr>
                <w:p w14:paraId="494D1FD3" w14:textId="4E93E736" w:rsidR="00B433B4" w:rsidRPr="00AB5010" w:rsidRDefault="00B433B4" w:rsidP="00B433B4">
                  <w:pPr>
                    <w:jc w:val="right"/>
                    <w:rPr>
                      <w:rFonts w:cs="Arial"/>
                      <w:sz w:val="20"/>
                      <w:lang w:eastAsia="en-GB"/>
                    </w:rPr>
                  </w:pPr>
                </w:p>
              </w:tc>
              <w:tc>
                <w:tcPr>
                  <w:tcW w:w="0" w:type="auto"/>
                  <w:shd w:val="clear" w:color="auto" w:fill="FFFFFF"/>
                  <w:tcMar>
                    <w:top w:w="120" w:type="dxa"/>
                    <w:left w:w="0" w:type="dxa"/>
                    <w:bottom w:w="120" w:type="dxa"/>
                    <w:right w:w="0" w:type="dxa"/>
                  </w:tcMar>
                  <w:hideMark/>
                </w:tcPr>
                <w:p w14:paraId="2ECAB4C0" w14:textId="77777777" w:rsidR="00B433B4" w:rsidRPr="00AB5010" w:rsidRDefault="00B433B4" w:rsidP="00B433B4">
                  <w:pPr>
                    <w:jc w:val="right"/>
                    <w:rPr>
                      <w:rFonts w:cs="Arial"/>
                      <w:sz w:val="20"/>
                      <w:lang w:eastAsia="en-GB"/>
                    </w:rPr>
                  </w:pPr>
                </w:p>
              </w:tc>
            </w:tr>
          </w:tbl>
          <w:p w14:paraId="74269233" w14:textId="77777777" w:rsidR="00D4485A" w:rsidRPr="00AB5010" w:rsidRDefault="00D4485A" w:rsidP="00B433B4">
            <w:pPr>
              <w:jc w:val="both"/>
              <w:rPr>
                <w:rFonts w:cs="Arial"/>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7878A5">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CAC5E" w14:textId="77777777" w:rsidR="007878A5" w:rsidRDefault="007878A5">
      <w:r>
        <w:separator/>
      </w:r>
    </w:p>
  </w:endnote>
  <w:endnote w:type="continuationSeparator" w:id="0">
    <w:p w14:paraId="66E6627C" w14:textId="77777777" w:rsidR="007878A5" w:rsidRDefault="00787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1E15" w14:textId="77777777" w:rsidR="007878A5" w:rsidRDefault="007878A5">
      <w:r>
        <w:separator/>
      </w:r>
    </w:p>
  </w:footnote>
  <w:footnote w:type="continuationSeparator" w:id="0">
    <w:p w14:paraId="1663596D" w14:textId="77777777" w:rsidR="007878A5" w:rsidRDefault="007878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1190E"/>
    <w:multiLevelType w:val="hybridMultilevel"/>
    <w:tmpl w:val="72103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851413106">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5E82"/>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0F8F"/>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239E9"/>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A493C"/>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51FB"/>
    <w:rsid w:val="0075672F"/>
    <w:rsid w:val="007571B5"/>
    <w:rsid w:val="00766657"/>
    <w:rsid w:val="007741FC"/>
    <w:rsid w:val="007767BA"/>
    <w:rsid w:val="007878A5"/>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425A"/>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32C8"/>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6CC8"/>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B5010"/>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3B4"/>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1B57"/>
    <w:rsid w:val="00CE1F41"/>
    <w:rsid w:val="00CE64DB"/>
    <w:rsid w:val="00CE7C75"/>
    <w:rsid w:val="00D012E7"/>
    <w:rsid w:val="00D21FC1"/>
    <w:rsid w:val="00D26C44"/>
    <w:rsid w:val="00D27F45"/>
    <w:rsid w:val="00D4485A"/>
    <w:rsid w:val="00D47BD9"/>
    <w:rsid w:val="00D56073"/>
    <w:rsid w:val="00D61900"/>
    <w:rsid w:val="00D63145"/>
    <w:rsid w:val="00D650E1"/>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49802204">
      <w:bodyDiv w:val="1"/>
      <w:marLeft w:val="0"/>
      <w:marRight w:val="0"/>
      <w:marTop w:val="0"/>
      <w:marBottom w:val="0"/>
      <w:divBdr>
        <w:top w:val="none" w:sz="0" w:space="0" w:color="auto"/>
        <w:left w:val="none" w:sz="0" w:space="0" w:color="auto"/>
        <w:bottom w:val="none" w:sz="0" w:space="0" w:color="auto"/>
        <w:right w:val="none" w:sz="0" w:space="0" w:color="auto"/>
      </w:divBdr>
    </w:div>
    <w:div w:id="1661274969">
      <w:bodyDiv w:val="1"/>
      <w:marLeft w:val="0"/>
      <w:marRight w:val="0"/>
      <w:marTop w:val="0"/>
      <w:marBottom w:val="0"/>
      <w:divBdr>
        <w:top w:val="none" w:sz="0" w:space="0" w:color="auto"/>
        <w:left w:val="none" w:sz="0" w:space="0" w:color="auto"/>
        <w:bottom w:val="none" w:sz="0" w:space="0" w:color="auto"/>
        <w:right w:val="none" w:sz="0" w:space="0" w:color="auto"/>
      </w:divBdr>
      <w:divsChild>
        <w:div w:id="1886985122">
          <w:marLeft w:val="0"/>
          <w:marRight w:val="0"/>
          <w:marTop w:val="0"/>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04323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Broad, Rhys</cp:lastModifiedBy>
  <cp:revision>6</cp:revision>
  <cp:lastPrinted>2022-03-21T13:46:00Z</cp:lastPrinted>
  <dcterms:created xsi:type="dcterms:W3CDTF">2024-02-25T20:19:00Z</dcterms:created>
  <dcterms:modified xsi:type="dcterms:W3CDTF">2024-02-26T19:07:00Z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2024-02-25T20:18:56Z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87b7e5e9-5cef-4c35-b0a5-e4ca5800c4e5</vt:lpwstr>
  </property>
  <property fmtid="{D5CDD505-2E9C-101B-9397-08002B2CF9AE}" pid="9" name="MSIP_Label_f2acd28b-79a3-4a0f-b0ff-4b75658b1549_ContentBits">
    <vt:lpwstr>0</vt:lpwstr>
  </property>
</Properties>
</file>