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38D4B" w14:textId="78D52361" w:rsidR="00524011" w:rsidRDefault="0065356A"/>
    <w:p w14:paraId="23BB2FA9" w14:textId="21FE5A2F" w:rsidR="00E64842" w:rsidRPr="00FE62A5" w:rsidRDefault="009E117A" w:rsidP="00FE62A5">
      <w:pPr>
        <w:jc w:val="center"/>
        <w:rPr>
          <w:sz w:val="48"/>
          <w:szCs w:val="48"/>
        </w:rPr>
      </w:pPr>
      <w:r w:rsidRPr="00FE62A5">
        <w:rPr>
          <w:sz w:val="48"/>
          <w:szCs w:val="48"/>
        </w:rPr>
        <w:t>Student name</w:t>
      </w:r>
      <w:r w:rsidR="009252EE" w:rsidRPr="00FE62A5">
        <w:rPr>
          <w:sz w:val="48"/>
          <w:szCs w:val="48"/>
        </w:rPr>
        <w:t>:</w:t>
      </w:r>
      <w:r w:rsidR="00F86188" w:rsidRPr="00FE62A5">
        <w:rPr>
          <w:sz w:val="48"/>
          <w:szCs w:val="48"/>
        </w:rPr>
        <w:t xml:space="preserve"> </w:t>
      </w:r>
      <w:r w:rsidR="00F86188" w:rsidRPr="00FE62A5">
        <w:rPr>
          <w:sz w:val="48"/>
          <w:szCs w:val="48"/>
        </w:rPr>
        <w:tab/>
        <w:t>Patchely Yanga</w:t>
      </w:r>
    </w:p>
    <w:p w14:paraId="3073CEEA" w14:textId="08B8AB72" w:rsidR="009E117A" w:rsidRPr="00FE62A5" w:rsidRDefault="009E117A" w:rsidP="00FE62A5">
      <w:pPr>
        <w:jc w:val="center"/>
        <w:rPr>
          <w:sz w:val="48"/>
          <w:szCs w:val="48"/>
        </w:rPr>
      </w:pPr>
      <w:r w:rsidRPr="00FE62A5">
        <w:rPr>
          <w:sz w:val="48"/>
          <w:szCs w:val="48"/>
        </w:rPr>
        <w:t>Student ID</w:t>
      </w:r>
      <w:r w:rsidR="009252EE" w:rsidRPr="00FE62A5">
        <w:rPr>
          <w:sz w:val="48"/>
          <w:szCs w:val="48"/>
        </w:rPr>
        <w:t>:</w:t>
      </w:r>
      <w:r w:rsidR="002F4B16" w:rsidRPr="00FE62A5">
        <w:rPr>
          <w:sz w:val="48"/>
          <w:szCs w:val="48"/>
        </w:rPr>
        <w:t xml:space="preserve"> </w:t>
      </w:r>
      <w:r w:rsidR="00F86188" w:rsidRPr="00FE62A5">
        <w:rPr>
          <w:sz w:val="48"/>
          <w:szCs w:val="48"/>
        </w:rPr>
        <w:t>2010950</w:t>
      </w:r>
    </w:p>
    <w:p w14:paraId="4B17B0E2" w14:textId="3DD22F2F" w:rsidR="00D75176" w:rsidRPr="00FE62A5" w:rsidRDefault="00CA78B5" w:rsidP="00FE62A5">
      <w:pPr>
        <w:jc w:val="center"/>
        <w:rPr>
          <w:sz w:val="48"/>
          <w:szCs w:val="48"/>
        </w:rPr>
      </w:pPr>
      <w:r w:rsidRPr="00FE62A5">
        <w:rPr>
          <w:sz w:val="48"/>
          <w:szCs w:val="48"/>
        </w:rPr>
        <w:t>Module</w:t>
      </w:r>
      <w:r w:rsidR="009252EE" w:rsidRPr="00FE62A5">
        <w:rPr>
          <w:sz w:val="48"/>
          <w:szCs w:val="48"/>
        </w:rPr>
        <w:t>:</w:t>
      </w:r>
      <w:r w:rsidRPr="00FE62A5">
        <w:rPr>
          <w:sz w:val="48"/>
          <w:szCs w:val="48"/>
        </w:rPr>
        <w:t xml:space="preserve"> </w:t>
      </w:r>
      <w:r w:rsidR="002F4B16" w:rsidRPr="00FE62A5">
        <w:rPr>
          <w:sz w:val="48"/>
          <w:szCs w:val="48"/>
        </w:rPr>
        <w:t>BMSW4003</w:t>
      </w:r>
    </w:p>
    <w:p w14:paraId="20B192E2" w14:textId="5CA1461B" w:rsidR="009252EE" w:rsidRPr="00FE62A5" w:rsidRDefault="00A52C5C" w:rsidP="00FE62A5">
      <w:pPr>
        <w:jc w:val="center"/>
        <w:rPr>
          <w:sz w:val="48"/>
          <w:szCs w:val="48"/>
        </w:rPr>
      </w:pPr>
      <w:r w:rsidRPr="00FE62A5">
        <w:rPr>
          <w:sz w:val="48"/>
          <w:szCs w:val="48"/>
        </w:rPr>
        <w:t>Assignment section:</w:t>
      </w:r>
      <w:r w:rsidR="00656E6B" w:rsidRPr="00FE62A5">
        <w:rPr>
          <w:sz w:val="48"/>
          <w:szCs w:val="48"/>
        </w:rPr>
        <w:t xml:space="preserve"> The impact of the </w:t>
      </w:r>
      <w:r w:rsidR="00FE62A5" w:rsidRPr="00FE62A5">
        <w:rPr>
          <w:sz w:val="48"/>
          <w:szCs w:val="48"/>
        </w:rPr>
        <w:t>student’s</w:t>
      </w:r>
      <w:r w:rsidR="00D13E51" w:rsidRPr="00FE62A5">
        <w:rPr>
          <w:sz w:val="48"/>
          <w:szCs w:val="48"/>
        </w:rPr>
        <w:t xml:space="preserve"> academic grit on their </w:t>
      </w:r>
      <w:r w:rsidR="00EB08F6" w:rsidRPr="00FE62A5">
        <w:rPr>
          <w:sz w:val="48"/>
          <w:szCs w:val="48"/>
        </w:rPr>
        <w:t>academic level.</w:t>
      </w:r>
    </w:p>
    <w:p w14:paraId="73A2C3D9" w14:textId="35D688FA" w:rsidR="000E79B4" w:rsidRPr="00FE62A5" w:rsidRDefault="00F72C9E" w:rsidP="00FE62A5">
      <w:pPr>
        <w:jc w:val="center"/>
        <w:rPr>
          <w:sz w:val="48"/>
          <w:szCs w:val="48"/>
        </w:rPr>
      </w:pPr>
      <w:r w:rsidRPr="00FE62A5">
        <w:rPr>
          <w:sz w:val="48"/>
          <w:szCs w:val="48"/>
        </w:rPr>
        <w:t>Lecture’s name: Paul R</w:t>
      </w:r>
      <w:r w:rsidR="002F4B16" w:rsidRPr="00FE62A5">
        <w:rPr>
          <w:sz w:val="48"/>
          <w:szCs w:val="48"/>
        </w:rPr>
        <w:t>anson</w:t>
      </w:r>
    </w:p>
    <w:p w14:paraId="1AEB02DB" w14:textId="77777777" w:rsidR="00A52C5C" w:rsidRDefault="00A52C5C"/>
    <w:p w14:paraId="3FD64898" w14:textId="77777777" w:rsidR="009252EE" w:rsidRDefault="009252EE"/>
    <w:p w14:paraId="5BF4C6BD" w14:textId="285D5C7B" w:rsidR="00CA78B5" w:rsidRDefault="009252EE">
      <w:r>
        <w:t xml:space="preserve"> </w:t>
      </w:r>
    </w:p>
    <w:p w14:paraId="3ADA1BE9" w14:textId="77777777" w:rsidR="009E117A" w:rsidRDefault="009E117A"/>
    <w:p w14:paraId="6E22CAF5" w14:textId="47D10247" w:rsidR="00E64842" w:rsidRDefault="00E64842"/>
    <w:p w14:paraId="38513F93" w14:textId="2000C5D1" w:rsidR="00E64842" w:rsidRDefault="00E64842"/>
    <w:p w14:paraId="58B1AD7A" w14:textId="33591742" w:rsidR="00E64842" w:rsidRDefault="00E64842"/>
    <w:p w14:paraId="7BDE1511" w14:textId="11DB2211" w:rsidR="00E64842" w:rsidRDefault="00E64842"/>
    <w:p w14:paraId="1EB6A771" w14:textId="6042558B" w:rsidR="00E64842" w:rsidRDefault="00E64842"/>
    <w:p w14:paraId="6BD897E0" w14:textId="6F47592B" w:rsidR="00E64842" w:rsidRDefault="00E64842"/>
    <w:p w14:paraId="1F34BCEF" w14:textId="4540EF78" w:rsidR="00E64842" w:rsidRDefault="00E64842"/>
    <w:p w14:paraId="672FB5D8" w14:textId="2C6004D9" w:rsidR="00E64842" w:rsidRDefault="00E64842"/>
    <w:p w14:paraId="7AA6C974" w14:textId="6B8B5210" w:rsidR="00E64842" w:rsidRDefault="00E64842"/>
    <w:p w14:paraId="5AD81171" w14:textId="2E220FF7" w:rsidR="00E64842" w:rsidRDefault="00E64842"/>
    <w:p w14:paraId="6BCB507E" w14:textId="71DBE2D6" w:rsidR="00E64842" w:rsidRDefault="00E64842"/>
    <w:p w14:paraId="1B9A2FB2" w14:textId="05246E33" w:rsidR="00E64842" w:rsidRDefault="00E64842"/>
    <w:p w14:paraId="61A44649" w14:textId="76293B5A" w:rsidR="00E64842" w:rsidRDefault="00E64842"/>
    <w:p w14:paraId="26D6EDEC" w14:textId="1E7244E3" w:rsidR="00E64842" w:rsidRDefault="00E64842"/>
    <w:p w14:paraId="778BA74A" w14:textId="6AD4BBEC" w:rsidR="005E6852" w:rsidRDefault="008549E9">
      <w:r>
        <w:lastRenderedPageBreak/>
        <w:t xml:space="preserve">Table of contents                                                                                                 page number </w:t>
      </w:r>
    </w:p>
    <w:p w14:paraId="2E452750" w14:textId="33982754" w:rsidR="005E6852" w:rsidRDefault="001A0E67">
      <w:r>
        <w:t>Title</w:t>
      </w:r>
      <w:r w:rsidR="004D405E">
        <w:t xml:space="preserve"> </w:t>
      </w:r>
      <w:r w:rsidR="005E6852">
        <w:t xml:space="preserve">                                                                                                                           1</w:t>
      </w:r>
    </w:p>
    <w:p w14:paraId="14966C05" w14:textId="540E11A5" w:rsidR="00C24E1A" w:rsidRDefault="00336B0D">
      <w:r>
        <w:t xml:space="preserve">Contents </w:t>
      </w:r>
      <w:r w:rsidR="005E6852">
        <w:t xml:space="preserve">                                                                                                                   2</w:t>
      </w:r>
    </w:p>
    <w:p w14:paraId="049FE3A3" w14:textId="43A493AE" w:rsidR="001A0E67" w:rsidRDefault="00396AD1">
      <w:r>
        <w:t xml:space="preserve">Introduction </w:t>
      </w:r>
      <w:r w:rsidR="005E6852">
        <w:t xml:space="preserve">                                                                                                             3</w:t>
      </w:r>
    </w:p>
    <w:p w14:paraId="4626378C" w14:textId="7BBB2DEF" w:rsidR="009C5847" w:rsidRDefault="009C5847">
      <w:r>
        <w:t>What is data colle</w:t>
      </w:r>
      <w:r w:rsidR="00C24A7D">
        <w:t xml:space="preserve">ction </w:t>
      </w:r>
      <w:r w:rsidR="005E6852">
        <w:t xml:space="preserve">                                                                                          3</w:t>
      </w:r>
    </w:p>
    <w:p w14:paraId="164486C8" w14:textId="71B6CBC9" w:rsidR="00495AD4" w:rsidRDefault="00495AD4">
      <w:r w:rsidRPr="00495AD4">
        <w:t>How we collect date using Microsoft from</w:t>
      </w:r>
      <w:r w:rsidR="005E6852">
        <w:t xml:space="preserve">                                                         3</w:t>
      </w:r>
      <w:r w:rsidR="00E42845">
        <w:t>,4 and 5</w:t>
      </w:r>
    </w:p>
    <w:p w14:paraId="6251FE66" w14:textId="51F382F5" w:rsidR="003E0327" w:rsidRDefault="003E0327">
      <w:r w:rsidRPr="003E0327">
        <w:t>How we collect date using Microsoft from</w:t>
      </w:r>
      <w:r w:rsidR="00E42845">
        <w:t xml:space="preserve">                                                          5</w:t>
      </w:r>
    </w:p>
    <w:p w14:paraId="6C901109" w14:textId="70D810DE" w:rsidR="00E43DBC" w:rsidRDefault="00E43DBC">
      <w:r w:rsidRPr="00E43DBC">
        <w:t>what are Primary data and why are important</w:t>
      </w:r>
      <w:r w:rsidR="00036A52">
        <w:t xml:space="preserve">                                                   5</w:t>
      </w:r>
    </w:p>
    <w:p w14:paraId="2B2564A7" w14:textId="2C0C0AD0" w:rsidR="00E43DBC" w:rsidRDefault="00E43DBC">
      <w:r w:rsidRPr="00E43DBC">
        <w:t>Examples of Primary Data</w:t>
      </w:r>
      <w:r w:rsidR="00036A52">
        <w:t xml:space="preserve">                                                                                       5</w:t>
      </w:r>
    </w:p>
    <w:p w14:paraId="6643BE60" w14:textId="61551D4C" w:rsidR="00E43DBC" w:rsidRDefault="00F0734A">
      <w:r>
        <w:t xml:space="preserve">What are second </w:t>
      </w:r>
      <w:r w:rsidR="00E979E4">
        <w:t>D</w:t>
      </w:r>
      <w:r>
        <w:t>ata</w:t>
      </w:r>
      <w:r w:rsidR="00DF1C68">
        <w:t xml:space="preserve">                                                                                             </w:t>
      </w:r>
      <w:r w:rsidR="00FA7D12">
        <w:t>6</w:t>
      </w:r>
    </w:p>
    <w:p w14:paraId="381918AD" w14:textId="5B1F5F6D" w:rsidR="00F0734A" w:rsidRDefault="00F0734A">
      <w:r w:rsidRPr="00F0734A">
        <w:t>What does Angela say about grits</w:t>
      </w:r>
      <w:r w:rsidR="00AD3CBA">
        <w:t xml:space="preserve"> </w:t>
      </w:r>
      <w:r w:rsidR="00FA7D12">
        <w:t xml:space="preserve">                                                                     </w:t>
      </w:r>
      <w:r w:rsidR="00AD3CBA">
        <w:t xml:space="preserve">   </w:t>
      </w:r>
      <w:r w:rsidR="00FA7D12">
        <w:t>6</w:t>
      </w:r>
    </w:p>
    <w:p w14:paraId="3B28D0E1" w14:textId="1C566A51" w:rsidR="00F0734A" w:rsidRDefault="00F0734A" w:rsidP="00352415">
      <w:pPr>
        <w:spacing w:line="276" w:lineRule="auto"/>
      </w:pPr>
      <w:r>
        <w:t>Wh</w:t>
      </w:r>
      <w:r w:rsidR="003A2D5F">
        <w:t xml:space="preserve">y are grits important </w:t>
      </w:r>
      <w:r w:rsidR="00AD3CBA">
        <w:t xml:space="preserve">                                                                                         7</w:t>
      </w:r>
    </w:p>
    <w:p w14:paraId="53838620" w14:textId="102FB9EB" w:rsidR="00D13B5D" w:rsidRDefault="00D13B5D">
      <w:r w:rsidRPr="00D13B5D">
        <w:t>Conclusion</w:t>
      </w:r>
      <w:r w:rsidR="00AD3CBA">
        <w:t xml:space="preserve">                                                                                                                 7</w:t>
      </w:r>
    </w:p>
    <w:p w14:paraId="7D623C8B" w14:textId="165EDACA" w:rsidR="00D13B5D" w:rsidRDefault="00D13B5D">
      <w:r>
        <w:t xml:space="preserve">References </w:t>
      </w:r>
      <w:r w:rsidR="00AD3CBA">
        <w:t xml:space="preserve">                                                                                                                </w:t>
      </w:r>
      <w:r w:rsidR="00920934">
        <w:t>8</w:t>
      </w:r>
      <w:r w:rsidR="009A3B77">
        <w:t>-9</w:t>
      </w:r>
      <w:r w:rsidR="005E6852">
        <w:t xml:space="preserve">                                                                                                                             </w:t>
      </w:r>
    </w:p>
    <w:p w14:paraId="2B88454A" w14:textId="77777777" w:rsidR="003A2D5F" w:rsidRDefault="003A2D5F"/>
    <w:p w14:paraId="212E9C16" w14:textId="77777777" w:rsidR="00F0734A" w:rsidRDefault="00F0734A"/>
    <w:p w14:paraId="64EDD351" w14:textId="49A32125" w:rsidR="00495AD4" w:rsidRDefault="00370F9C">
      <w:r>
        <w:t xml:space="preserve"> </w:t>
      </w:r>
      <w:r w:rsidR="0008603D">
        <w:t xml:space="preserve"> </w:t>
      </w:r>
    </w:p>
    <w:p w14:paraId="5A5D5A9F" w14:textId="77777777" w:rsidR="00C24A7D" w:rsidRDefault="00C24A7D"/>
    <w:p w14:paraId="58FF0F1F" w14:textId="77777777" w:rsidR="009C5847" w:rsidRDefault="009C5847"/>
    <w:p w14:paraId="6992D5FE" w14:textId="77777777" w:rsidR="009C5847" w:rsidRDefault="009C5847"/>
    <w:p w14:paraId="03B9B9C5" w14:textId="77777777" w:rsidR="00336B0D" w:rsidRDefault="00336B0D"/>
    <w:p w14:paraId="0803C6D8" w14:textId="13EFFE26" w:rsidR="00E64842" w:rsidRDefault="00E64842"/>
    <w:p w14:paraId="78F5BBB0" w14:textId="062E3E82" w:rsidR="00E64842" w:rsidRDefault="00E64842"/>
    <w:p w14:paraId="3720C689" w14:textId="7F6D5048" w:rsidR="00E64842" w:rsidRDefault="00E64842"/>
    <w:p w14:paraId="1FADC42F" w14:textId="684BF372" w:rsidR="00E64842" w:rsidRDefault="00E64842"/>
    <w:p w14:paraId="44C75B58" w14:textId="2F080D45" w:rsidR="00E64842" w:rsidRDefault="00E64842"/>
    <w:p w14:paraId="62F1E2C9" w14:textId="7496273C" w:rsidR="00E64842" w:rsidRDefault="00E64842"/>
    <w:p w14:paraId="3F6C306B" w14:textId="348A4A05" w:rsidR="00E64842" w:rsidRDefault="00E64842"/>
    <w:p w14:paraId="384670CB" w14:textId="0161E076" w:rsidR="00E64842" w:rsidRDefault="00E64842"/>
    <w:p w14:paraId="22ECB1A3" w14:textId="6D67787B" w:rsidR="00E64842" w:rsidRDefault="00E64842"/>
    <w:p w14:paraId="26E04E84" w14:textId="77777777" w:rsidR="00B0456A" w:rsidRDefault="00B0456A"/>
    <w:p w14:paraId="15E333CF" w14:textId="221B5CA5" w:rsidR="00E64842" w:rsidRDefault="00381853" w:rsidP="00B0456A">
      <w:pPr>
        <w:jc w:val="center"/>
        <w:rPr>
          <w:rFonts w:ascii="Arial" w:hAnsi="Arial" w:cs="Arial"/>
        </w:rPr>
      </w:pPr>
      <w:r w:rsidRPr="00444936">
        <w:rPr>
          <w:rFonts w:ascii="Arial" w:hAnsi="Arial" w:cs="Arial"/>
        </w:rPr>
        <w:lastRenderedPageBreak/>
        <w:t>Introduction</w:t>
      </w:r>
    </w:p>
    <w:p w14:paraId="413081D7" w14:textId="43F6215C" w:rsidR="00E64842" w:rsidRPr="008A5D8B" w:rsidRDefault="008A5D8B" w:rsidP="00E64842">
      <w:pPr>
        <w:rPr>
          <w:rFonts w:ascii="Arial" w:hAnsi="Arial" w:cs="Arial"/>
          <w:color w:val="7030A0"/>
        </w:rPr>
      </w:pPr>
      <w:r w:rsidRPr="008A5D8B">
        <w:rPr>
          <w:rFonts w:ascii="Arial" w:hAnsi="Arial" w:cs="Arial"/>
          <w:color w:val="7030A0"/>
        </w:rPr>
        <w:t xml:space="preserve">In this assignment I am going to talk about the DIKW which stand for Data, Information, Knowledge and Wisdom. </w:t>
      </w:r>
      <w:proofErr w:type="gramStart"/>
      <w:r w:rsidRPr="008A5D8B">
        <w:rPr>
          <w:rFonts w:ascii="Arial" w:hAnsi="Arial" w:cs="Arial"/>
          <w:color w:val="7030A0"/>
        </w:rPr>
        <w:t>A lot of</w:t>
      </w:r>
      <w:proofErr w:type="gramEnd"/>
      <w:r w:rsidRPr="008A5D8B">
        <w:rPr>
          <w:rFonts w:ascii="Arial" w:hAnsi="Arial" w:cs="Arial"/>
          <w:color w:val="7030A0"/>
        </w:rPr>
        <w:t xml:space="preserve"> people know this model as DIKW Hierarchy or DIKW Pyramid</w:t>
      </w:r>
      <w:r w:rsidR="00734F26">
        <w:rPr>
          <w:rFonts w:ascii="Arial" w:hAnsi="Arial" w:cs="Arial"/>
          <w:color w:val="7030A0"/>
        </w:rPr>
        <w:t xml:space="preserve"> </w:t>
      </w:r>
      <w:r w:rsidR="00734F26" w:rsidRPr="00734F26">
        <w:rPr>
          <w:rFonts w:ascii="Arial" w:hAnsi="Arial" w:cs="Arial"/>
          <w:color w:val="7030A0"/>
        </w:rPr>
        <w:t>(Brahmachary, 2019)</w:t>
      </w:r>
      <w:r w:rsidRPr="008A5D8B">
        <w:rPr>
          <w:rFonts w:ascii="Arial" w:hAnsi="Arial" w:cs="Arial"/>
          <w:color w:val="7030A0"/>
        </w:rPr>
        <w:t>. In this assignment we going to see how DIKW model work, how to collect data, and I am going to talk about the impact of the student's academic grit on their academic level and I am also going to explain how does grit impact students according to the UK government academic level and on what Angela Duckworth said on her grit. I am also going to talk about how I collected data using Microsoft form step by step so that the reader will know what I really did to get my work done.</w:t>
      </w:r>
    </w:p>
    <w:p w14:paraId="14864A9C" w14:textId="7EE9079A" w:rsidR="00E64842" w:rsidRPr="00536DF3" w:rsidRDefault="00E64842">
      <w:pPr>
        <w:rPr>
          <w:rFonts w:ascii="Arial" w:hAnsi="Arial" w:cs="Arial"/>
          <w:color w:val="7030A0"/>
        </w:rPr>
      </w:pPr>
    </w:p>
    <w:p w14:paraId="57F32867" w14:textId="714F06B2" w:rsidR="00E64842" w:rsidRPr="00536DF3" w:rsidRDefault="00381853" w:rsidP="00B0456A">
      <w:pPr>
        <w:jc w:val="center"/>
        <w:rPr>
          <w:rFonts w:ascii="Arial" w:hAnsi="Arial" w:cs="Arial"/>
          <w:color w:val="7030A0"/>
        </w:rPr>
      </w:pPr>
      <w:r w:rsidRPr="00536DF3">
        <w:rPr>
          <w:rFonts w:ascii="Arial" w:hAnsi="Arial" w:cs="Arial"/>
          <w:color w:val="7030A0"/>
        </w:rPr>
        <w:t>What is date collection</w:t>
      </w:r>
    </w:p>
    <w:p w14:paraId="55284DE9" w14:textId="018B4579" w:rsidR="00381853" w:rsidRPr="00B04B07" w:rsidRDefault="00381853" w:rsidP="00381853">
      <w:pPr>
        <w:rPr>
          <w:rFonts w:ascii="Arial" w:hAnsi="Arial" w:cs="Arial"/>
          <w:color w:val="7030A0"/>
        </w:rPr>
      </w:pPr>
      <w:r w:rsidRPr="00B04B07">
        <w:rPr>
          <w:rFonts w:ascii="Arial" w:hAnsi="Arial" w:cs="Arial"/>
          <w:color w:val="7030A0"/>
        </w:rPr>
        <w:t xml:space="preserve"> </w:t>
      </w:r>
      <w:r w:rsidR="00B04B07" w:rsidRPr="00B04B07">
        <w:rPr>
          <w:rFonts w:ascii="Arial" w:hAnsi="Arial" w:cs="Arial"/>
          <w:color w:val="7030A0"/>
        </w:rPr>
        <w:t xml:space="preserve">Data collection is methodical method that help us to be able to collect opinions for others, “whether you are performing research for business, governmental or academic purposes” as student or business own before collecting your data you need to make sure that you know your gaols and whatever you want to achieve in your life. This way you will be able to collect the right date and it will help you know the main purpose of the research, type of date you will collect and techniques and systems which you will use to be able to collect your data. </w:t>
      </w:r>
      <w:r w:rsidRPr="00B04B07">
        <w:rPr>
          <w:rFonts w:ascii="Arial" w:hAnsi="Arial" w:cs="Arial"/>
          <w:color w:val="7030A0"/>
        </w:rPr>
        <w:t>(Bhandari, 2020).</w:t>
      </w:r>
    </w:p>
    <w:p w14:paraId="0641CEA5" w14:textId="5AD5B836" w:rsidR="00381853" w:rsidRPr="000611FC" w:rsidRDefault="000611FC" w:rsidP="00381853">
      <w:pPr>
        <w:rPr>
          <w:rFonts w:ascii="Arial" w:hAnsi="Arial" w:cs="Arial"/>
          <w:color w:val="7030A0"/>
        </w:rPr>
      </w:pPr>
      <w:r>
        <w:rPr>
          <w:rFonts w:ascii="Arial" w:hAnsi="Arial" w:cs="Arial"/>
          <w:color w:val="7030A0"/>
        </w:rPr>
        <w:t xml:space="preserve"> </w:t>
      </w:r>
      <w:r w:rsidR="00381853" w:rsidRPr="000611FC">
        <w:rPr>
          <w:rFonts w:ascii="Arial" w:hAnsi="Arial" w:cs="Arial"/>
          <w:color w:val="7030A0"/>
        </w:rPr>
        <w:t xml:space="preserve">Here are the steps that you need to follow steps before start to collect your date. </w:t>
      </w:r>
    </w:p>
    <w:p w14:paraId="25A1521B" w14:textId="735F0C48" w:rsidR="00381853" w:rsidRPr="000611FC" w:rsidRDefault="00860EBC" w:rsidP="00381853">
      <w:pPr>
        <w:rPr>
          <w:rFonts w:ascii="Arial" w:hAnsi="Arial" w:cs="Arial"/>
          <w:color w:val="7030A0"/>
        </w:rPr>
      </w:pPr>
      <w:r w:rsidRPr="000611FC">
        <w:rPr>
          <w:rFonts w:ascii="Arial" w:hAnsi="Arial" w:cs="Arial"/>
          <w:color w:val="7030A0"/>
        </w:rPr>
        <w:t xml:space="preserve">. </w:t>
      </w:r>
      <w:r w:rsidR="00381853" w:rsidRPr="000611FC">
        <w:rPr>
          <w:rFonts w:ascii="Arial" w:hAnsi="Arial" w:cs="Arial"/>
          <w:color w:val="7030A0"/>
        </w:rPr>
        <w:t>Define the aim of your research</w:t>
      </w:r>
    </w:p>
    <w:p w14:paraId="38D79832" w14:textId="1370AB4B" w:rsidR="00381853" w:rsidRPr="000611FC" w:rsidRDefault="00860EBC" w:rsidP="00381853">
      <w:pPr>
        <w:rPr>
          <w:rFonts w:ascii="Arial" w:hAnsi="Arial" w:cs="Arial"/>
          <w:color w:val="7030A0"/>
        </w:rPr>
      </w:pPr>
      <w:r w:rsidRPr="000611FC">
        <w:rPr>
          <w:rFonts w:ascii="Arial" w:hAnsi="Arial" w:cs="Arial"/>
          <w:color w:val="7030A0"/>
        </w:rPr>
        <w:t xml:space="preserve">. </w:t>
      </w:r>
      <w:r w:rsidR="002C5284" w:rsidRPr="000611FC">
        <w:rPr>
          <w:rFonts w:ascii="Arial" w:hAnsi="Arial" w:cs="Arial"/>
          <w:color w:val="7030A0"/>
        </w:rPr>
        <w:t>Always choose what</w:t>
      </w:r>
      <w:r w:rsidR="00381853" w:rsidRPr="000611FC">
        <w:rPr>
          <w:rFonts w:ascii="Arial" w:hAnsi="Arial" w:cs="Arial"/>
          <w:color w:val="7030A0"/>
        </w:rPr>
        <w:t xml:space="preserve"> </w:t>
      </w:r>
      <w:r w:rsidR="00774293" w:rsidRPr="000611FC">
        <w:rPr>
          <w:rFonts w:ascii="Arial" w:hAnsi="Arial" w:cs="Arial"/>
          <w:color w:val="7030A0"/>
        </w:rPr>
        <w:t xml:space="preserve">method </w:t>
      </w:r>
      <w:r w:rsidR="006168C1" w:rsidRPr="000611FC">
        <w:rPr>
          <w:rFonts w:ascii="Arial" w:hAnsi="Arial" w:cs="Arial"/>
          <w:color w:val="7030A0"/>
        </w:rPr>
        <w:t xml:space="preserve">before collecting your </w:t>
      </w:r>
      <w:r w:rsidR="00381853" w:rsidRPr="000611FC">
        <w:rPr>
          <w:rFonts w:ascii="Arial" w:hAnsi="Arial" w:cs="Arial"/>
          <w:color w:val="7030A0"/>
        </w:rPr>
        <w:t>data</w:t>
      </w:r>
      <w:r w:rsidR="006168C1" w:rsidRPr="000611FC">
        <w:rPr>
          <w:rFonts w:ascii="Arial" w:hAnsi="Arial" w:cs="Arial"/>
          <w:color w:val="7030A0"/>
        </w:rPr>
        <w:t>.</w:t>
      </w:r>
    </w:p>
    <w:p w14:paraId="41F68D75" w14:textId="541CA807" w:rsidR="00381853" w:rsidRPr="000611FC" w:rsidRDefault="006168C1" w:rsidP="00381853">
      <w:pPr>
        <w:rPr>
          <w:rFonts w:ascii="Arial" w:hAnsi="Arial" w:cs="Arial"/>
          <w:color w:val="7030A0"/>
        </w:rPr>
      </w:pPr>
      <w:r w:rsidRPr="000611FC">
        <w:rPr>
          <w:rFonts w:ascii="Arial" w:hAnsi="Arial" w:cs="Arial"/>
          <w:color w:val="7030A0"/>
        </w:rPr>
        <w:t xml:space="preserve">. </w:t>
      </w:r>
      <w:r w:rsidR="00381853" w:rsidRPr="000611FC">
        <w:rPr>
          <w:rFonts w:ascii="Arial" w:hAnsi="Arial" w:cs="Arial"/>
          <w:color w:val="7030A0"/>
        </w:rPr>
        <w:t xml:space="preserve">Plan your data collection </w:t>
      </w:r>
      <w:r w:rsidRPr="000611FC">
        <w:rPr>
          <w:rFonts w:ascii="Arial" w:hAnsi="Arial" w:cs="Arial"/>
          <w:color w:val="7030A0"/>
        </w:rPr>
        <w:t>techniques</w:t>
      </w:r>
      <w:r w:rsidR="000611FC" w:rsidRPr="000611FC">
        <w:rPr>
          <w:rFonts w:ascii="Arial" w:hAnsi="Arial" w:cs="Arial"/>
          <w:color w:val="7030A0"/>
        </w:rPr>
        <w:t>.</w:t>
      </w:r>
    </w:p>
    <w:p w14:paraId="2A9D8C6F" w14:textId="0A936880" w:rsidR="00381853" w:rsidRPr="000611FC" w:rsidRDefault="006168C1" w:rsidP="00381853">
      <w:pPr>
        <w:rPr>
          <w:rFonts w:ascii="Arial" w:hAnsi="Arial" w:cs="Arial"/>
          <w:color w:val="7030A0"/>
        </w:rPr>
      </w:pPr>
      <w:r w:rsidRPr="000611FC">
        <w:rPr>
          <w:rFonts w:ascii="Arial" w:hAnsi="Arial" w:cs="Arial"/>
          <w:color w:val="7030A0"/>
        </w:rPr>
        <w:t xml:space="preserve">. Make sure you </w:t>
      </w:r>
      <w:r w:rsidR="00876DC9" w:rsidRPr="000611FC">
        <w:rPr>
          <w:rFonts w:ascii="Arial" w:hAnsi="Arial" w:cs="Arial"/>
          <w:color w:val="7030A0"/>
        </w:rPr>
        <w:t>c</w:t>
      </w:r>
      <w:r w:rsidR="00381853" w:rsidRPr="000611FC">
        <w:rPr>
          <w:rFonts w:ascii="Arial" w:hAnsi="Arial" w:cs="Arial"/>
          <w:color w:val="7030A0"/>
        </w:rPr>
        <w:t xml:space="preserve">ollect </w:t>
      </w:r>
      <w:r w:rsidR="00876DC9" w:rsidRPr="000611FC">
        <w:rPr>
          <w:rFonts w:ascii="Arial" w:hAnsi="Arial" w:cs="Arial"/>
          <w:color w:val="7030A0"/>
        </w:rPr>
        <w:t>all your</w:t>
      </w:r>
      <w:r w:rsidR="00381853" w:rsidRPr="000611FC">
        <w:rPr>
          <w:rFonts w:ascii="Arial" w:hAnsi="Arial" w:cs="Arial"/>
          <w:color w:val="7030A0"/>
        </w:rPr>
        <w:t xml:space="preserve"> data</w:t>
      </w:r>
      <w:r w:rsidR="000611FC" w:rsidRPr="000611FC">
        <w:rPr>
          <w:rFonts w:ascii="Arial" w:hAnsi="Arial" w:cs="Arial"/>
          <w:color w:val="7030A0"/>
        </w:rPr>
        <w:t>.</w:t>
      </w:r>
    </w:p>
    <w:p w14:paraId="370DB6B9" w14:textId="0AA006BD" w:rsidR="00A45DA2" w:rsidRDefault="009827C4" w:rsidP="00D421EA">
      <w:pPr>
        <w:rPr>
          <w:rFonts w:ascii="Arial" w:hAnsi="Arial" w:cs="Arial"/>
          <w:color w:val="7030A0"/>
        </w:rPr>
      </w:pPr>
      <w:r w:rsidRPr="000611FC">
        <w:rPr>
          <w:rFonts w:ascii="Arial" w:hAnsi="Arial" w:cs="Arial"/>
          <w:color w:val="7030A0"/>
        </w:rPr>
        <w:t>. Repeatedly</w:t>
      </w:r>
      <w:r w:rsidR="00381853" w:rsidRPr="000611FC">
        <w:rPr>
          <w:rFonts w:ascii="Arial" w:hAnsi="Arial" w:cs="Arial"/>
          <w:color w:val="7030A0"/>
        </w:rPr>
        <w:t xml:space="preserve"> asked questions about data collection</w:t>
      </w:r>
      <w:r w:rsidR="000611FC" w:rsidRPr="000611FC">
        <w:rPr>
          <w:rFonts w:ascii="Arial" w:hAnsi="Arial" w:cs="Arial"/>
          <w:color w:val="7030A0"/>
        </w:rPr>
        <w:t>.</w:t>
      </w:r>
    </w:p>
    <w:p w14:paraId="061272D7" w14:textId="77777777" w:rsidR="00536DF3" w:rsidRPr="00536DF3" w:rsidRDefault="00536DF3" w:rsidP="00D421EA">
      <w:pPr>
        <w:rPr>
          <w:rFonts w:ascii="Arial" w:hAnsi="Arial" w:cs="Arial"/>
          <w:color w:val="7030A0"/>
        </w:rPr>
      </w:pPr>
    </w:p>
    <w:p w14:paraId="6ABCA7E2" w14:textId="5B03ACEC" w:rsidR="00381853" w:rsidRPr="00444936" w:rsidRDefault="00381853" w:rsidP="00B0456A">
      <w:pPr>
        <w:jc w:val="center"/>
        <w:rPr>
          <w:rFonts w:ascii="Arial" w:hAnsi="Arial" w:cs="Arial"/>
          <w:color w:val="000000" w:themeColor="text1"/>
        </w:rPr>
      </w:pPr>
      <w:bookmarkStart w:id="0" w:name="_Hlk89782412"/>
      <w:r w:rsidRPr="00444936">
        <w:rPr>
          <w:rFonts w:ascii="Arial" w:hAnsi="Arial" w:cs="Arial"/>
          <w:color w:val="000000" w:themeColor="text1"/>
        </w:rPr>
        <w:t>How we collect date using Microsoft from</w:t>
      </w:r>
    </w:p>
    <w:bookmarkEnd w:id="0"/>
    <w:p w14:paraId="4A015226" w14:textId="77777777" w:rsidR="00381853" w:rsidRPr="00444936" w:rsidRDefault="00381853" w:rsidP="00381853">
      <w:pPr>
        <w:rPr>
          <w:rFonts w:ascii="Arial" w:hAnsi="Arial" w:cs="Arial"/>
          <w:color w:val="7030A0"/>
        </w:rPr>
      </w:pPr>
      <w:r w:rsidRPr="00444936">
        <w:rPr>
          <w:rFonts w:ascii="Arial" w:hAnsi="Arial" w:cs="Arial"/>
          <w:color w:val="7030A0"/>
        </w:rPr>
        <w:t xml:space="preserve">Firstly, I sign into my Microsoft forms with Microsoft 365 work credentials, when I open my Microsoft 365 than I select forms as there was a lot of apps than I create new form, I choose a name for my form after entering the name I also entered an optional subtitle for it. </w:t>
      </w:r>
    </w:p>
    <w:p w14:paraId="2FB94D1A" w14:textId="77777777" w:rsidR="00381853" w:rsidRPr="00444936" w:rsidRDefault="00381853" w:rsidP="00381853">
      <w:pPr>
        <w:rPr>
          <w:rFonts w:ascii="Arial" w:hAnsi="Arial" w:cs="Arial"/>
          <w:color w:val="7030A0"/>
        </w:rPr>
      </w:pPr>
      <w:r w:rsidRPr="00444936">
        <w:rPr>
          <w:rFonts w:ascii="Arial" w:hAnsi="Arial" w:cs="Arial"/>
          <w:color w:val="7030A0"/>
        </w:rPr>
        <w:t xml:space="preserve">Secondly, I select add question so that I could add a new question to my form, I had two questions to ask my first question was about the highest academic level according to the UK government. And second question was about the grit score according to the Duckworth scale. </w:t>
      </w:r>
    </w:p>
    <w:p w14:paraId="7DB6C2C9" w14:textId="0BFE60B6" w:rsidR="00381853" w:rsidRPr="00444936" w:rsidRDefault="00381853" w:rsidP="00381853">
      <w:pPr>
        <w:rPr>
          <w:rFonts w:ascii="Arial" w:hAnsi="Arial" w:cs="Arial"/>
          <w:color w:val="7030A0"/>
        </w:rPr>
      </w:pPr>
      <w:r w:rsidRPr="00444936">
        <w:rPr>
          <w:rFonts w:ascii="Arial" w:hAnsi="Arial" w:cs="Arial"/>
          <w:noProof/>
          <w:color w:val="7030A0"/>
        </w:rPr>
        <w:lastRenderedPageBreak/>
        <w:drawing>
          <wp:anchor distT="0" distB="0" distL="114300" distR="114300" simplePos="0" relativeHeight="251652096" behindDoc="1" locked="0" layoutInCell="1" allowOverlap="1" wp14:anchorId="2D97E604" wp14:editId="18BB6E32">
            <wp:simplePos x="0" y="0"/>
            <wp:positionH relativeFrom="column">
              <wp:posOffset>-603394</wp:posOffset>
            </wp:positionH>
            <wp:positionV relativeFrom="paragraph">
              <wp:posOffset>1796582</wp:posOffset>
            </wp:positionV>
            <wp:extent cx="2743200" cy="3639820"/>
            <wp:effectExtent l="0" t="0" r="0" b="0"/>
            <wp:wrapTight wrapText="bothSides">
              <wp:wrapPolygon edited="0">
                <wp:start x="0" y="0"/>
                <wp:lineTo x="0" y="21479"/>
                <wp:lineTo x="21450" y="21479"/>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3639820"/>
                    </a:xfrm>
                    <a:prstGeom prst="rect">
                      <a:avLst/>
                    </a:prstGeom>
                    <a:noFill/>
                  </pic:spPr>
                </pic:pic>
              </a:graphicData>
            </a:graphic>
          </wp:anchor>
        </w:drawing>
      </w:r>
      <w:r w:rsidRPr="00444936">
        <w:rPr>
          <w:rFonts w:ascii="Arial" w:hAnsi="Arial" w:cs="Arial"/>
          <w:color w:val="7030A0"/>
        </w:rPr>
        <w:t>After typing my questions, I had chosen to chaise of text, Rating, or date questions than I checked how my form will look on a computer or mobile device before I send it to my colleagues. To send and collect responses I open the form of where I want to collect responses, I select share, in the share pane under, then after that I select the drop-down list to see what options that I want to collect responses form that I will collect form my colleagues. Before I send it, I make sure that I only select people in my organization as I only wanted people form my organization to respond. (</w:t>
      </w:r>
      <w:r w:rsidR="005028CB" w:rsidRPr="00444936">
        <w:rPr>
          <w:rFonts w:ascii="Arial" w:hAnsi="Arial" w:cs="Arial"/>
          <w:color w:val="7030A0"/>
        </w:rPr>
        <w:t>Credentials</w:t>
      </w:r>
      <w:r w:rsidRPr="00444936">
        <w:rPr>
          <w:rFonts w:ascii="Arial" w:hAnsi="Arial" w:cs="Arial"/>
          <w:color w:val="7030A0"/>
        </w:rPr>
        <w:t>. et al., 2020)</w:t>
      </w:r>
    </w:p>
    <w:p w14:paraId="73770C2D" w14:textId="391B1A40" w:rsidR="00381853" w:rsidRPr="00444936" w:rsidRDefault="00381853" w:rsidP="00381853">
      <w:pPr>
        <w:rPr>
          <w:rFonts w:ascii="Arial" w:hAnsi="Arial" w:cs="Arial"/>
          <w:color w:val="FF0000"/>
        </w:rPr>
      </w:pPr>
    </w:p>
    <w:p w14:paraId="5FCAE57C" w14:textId="72E0A45F" w:rsidR="00381853" w:rsidRPr="00444936" w:rsidRDefault="00381853" w:rsidP="00381853">
      <w:pPr>
        <w:rPr>
          <w:rFonts w:ascii="Arial" w:hAnsi="Arial" w:cs="Arial"/>
          <w:color w:val="FF0000"/>
        </w:rPr>
      </w:pPr>
      <w:r w:rsidRPr="00444936">
        <w:rPr>
          <w:rFonts w:ascii="Arial" w:hAnsi="Arial" w:cs="Arial"/>
          <w:noProof/>
          <w:color w:val="FF0000"/>
        </w:rPr>
        <w:drawing>
          <wp:anchor distT="0" distB="0" distL="114300" distR="114300" simplePos="0" relativeHeight="251650048" behindDoc="1" locked="0" layoutInCell="1" allowOverlap="1" wp14:anchorId="16FB1E95" wp14:editId="597183F8">
            <wp:simplePos x="0" y="0"/>
            <wp:positionH relativeFrom="margin">
              <wp:align>right</wp:align>
            </wp:positionH>
            <wp:positionV relativeFrom="paragraph">
              <wp:posOffset>198755</wp:posOffset>
            </wp:positionV>
            <wp:extent cx="2743200" cy="3639820"/>
            <wp:effectExtent l="0" t="0" r="0" b="0"/>
            <wp:wrapThrough wrapText="bothSides">
              <wp:wrapPolygon edited="0">
                <wp:start x="0" y="0"/>
                <wp:lineTo x="0" y="21479"/>
                <wp:lineTo x="21450" y="21479"/>
                <wp:lineTo x="2145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3639820"/>
                    </a:xfrm>
                    <a:prstGeom prst="rect">
                      <a:avLst/>
                    </a:prstGeom>
                    <a:noFill/>
                  </pic:spPr>
                </pic:pic>
              </a:graphicData>
            </a:graphic>
          </wp:anchor>
        </w:drawing>
      </w:r>
    </w:p>
    <w:p w14:paraId="2F0EC434" w14:textId="6805ED0B" w:rsidR="00381853" w:rsidRPr="00444936" w:rsidRDefault="00381853" w:rsidP="00381853">
      <w:pPr>
        <w:rPr>
          <w:rFonts w:ascii="Arial" w:hAnsi="Arial" w:cs="Arial"/>
        </w:rPr>
      </w:pPr>
    </w:p>
    <w:p w14:paraId="4663C052" w14:textId="7BD5F742" w:rsidR="00381853" w:rsidRPr="00444936" w:rsidRDefault="00381853" w:rsidP="00381853">
      <w:pPr>
        <w:rPr>
          <w:rFonts w:ascii="Arial" w:hAnsi="Arial" w:cs="Arial"/>
        </w:rPr>
      </w:pPr>
    </w:p>
    <w:p w14:paraId="5A7B8747" w14:textId="500182A3" w:rsidR="00381853" w:rsidRPr="00444936" w:rsidRDefault="00381853" w:rsidP="00381853">
      <w:pPr>
        <w:rPr>
          <w:rFonts w:ascii="Arial" w:hAnsi="Arial" w:cs="Arial"/>
        </w:rPr>
      </w:pPr>
    </w:p>
    <w:p w14:paraId="64FD8ADE" w14:textId="6DC556D0" w:rsidR="00381853" w:rsidRPr="00444936" w:rsidRDefault="00381853" w:rsidP="00381853">
      <w:pPr>
        <w:rPr>
          <w:rFonts w:ascii="Arial" w:hAnsi="Arial" w:cs="Arial"/>
        </w:rPr>
      </w:pPr>
    </w:p>
    <w:p w14:paraId="46A0668B" w14:textId="128ABB70" w:rsidR="00381853" w:rsidRPr="00444936" w:rsidRDefault="00381853" w:rsidP="00381853">
      <w:pPr>
        <w:rPr>
          <w:rFonts w:ascii="Arial" w:hAnsi="Arial" w:cs="Arial"/>
        </w:rPr>
      </w:pPr>
    </w:p>
    <w:p w14:paraId="6F458277" w14:textId="58AAF3B5" w:rsidR="00381853" w:rsidRPr="00444936" w:rsidRDefault="00381853" w:rsidP="00381853">
      <w:pPr>
        <w:rPr>
          <w:rFonts w:ascii="Arial" w:hAnsi="Arial" w:cs="Arial"/>
        </w:rPr>
      </w:pPr>
    </w:p>
    <w:p w14:paraId="315456EC" w14:textId="0B97725B" w:rsidR="00381853" w:rsidRPr="00444936" w:rsidRDefault="00381853" w:rsidP="00381853">
      <w:pPr>
        <w:rPr>
          <w:rFonts w:ascii="Arial" w:hAnsi="Arial" w:cs="Arial"/>
        </w:rPr>
      </w:pPr>
    </w:p>
    <w:p w14:paraId="4C0ABFA3" w14:textId="53669AFE" w:rsidR="00381853" w:rsidRPr="00444936" w:rsidRDefault="00381853" w:rsidP="00381853">
      <w:pPr>
        <w:rPr>
          <w:rFonts w:ascii="Arial" w:hAnsi="Arial" w:cs="Arial"/>
        </w:rPr>
      </w:pPr>
    </w:p>
    <w:p w14:paraId="2254E6C1" w14:textId="2E2543D8" w:rsidR="00381853" w:rsidRPr="00444936" w:rsidRDefault="00381853" w:rsidP="00381853">
      <w:pPr>
        <w:rPr>
          <w:rFonts w:ascii="Arial" w:hAnsi="Arial" w:cs="Arial"/>
        </w:rPr>
      </w:pPr>
    </w:p>
    <w:p w14:paraId="66A8851E" w14:textId="6A07ACF5" w:rsidR="00381853" w:rsidRPr="00444936" w:rsidRDefault="00381853" w:rsidP="00381853">
      <w:pPr>
        <w:rPr>
          <w:rFonts w:ascii="Arial" w:hAnsi="Arial" w:cs="Arial"/>
        </w:rPr>
      </w:pPr>
    </w:p>
    <w:p w14:paraId="438323C5" w14:textId="19002492" w:rsidR="00381853" w:rsidRPr="00444936" w:rsidRDefault="00381853" w:rsidP="00381853">
      <w:pPr>
        <w:rPr>
          <w:rFonts w:ascii="Arial" w:hAnsi="Arial" w:cs="Arial"/>
        </w:rPr>
      </w:pPr>
    </w:p>
    <w:p w14:paraId="3587AD03" w14:textId="310519DE" w:rsidR="00381853" w:rsidRPr="00444936" w:rsidRDefault="00381853" w:rsidP="00381853">
      <w:pPr>
        <w:rPr>
          <w:rFonts w:ascii="Arial" w:hAnsi="Arial" w:cs="Arial"/>
        </w:rPr>
      </w:pPr>
    </w:p>
    <w:p w14:paraId="2BBE21F5" w14:textId="38297258" w:rsidR="00381853" w:rsidRPr="00444936" w:rsidRDefault="00381853" w:rsidP="00381853">
      <w:pPr>
        <w:rPr>
          <w:rFonts w:ascii="Arial" w:hAnsi="Arial" w:cs="Arial"/>
        </w:rPr>
      </w:pPr>
    </w:p>
    <w:p w14:paraId="1E6471B4" w14:textId="718C5965" w:rsidR="00A45DA2" w:rsidRPr="00444936" w:rsidRDefault="00A45DA2" w:rsidP="00381853">
      <w:pPr>
        <w:tabs>
          <w:tab w:val="left" w:pos="5624"/>
        </w:tabs>
        <w:rPr>
          <w:rFonts w:ascii="Arial" w:hAnsi="Arial" w:cs="Arial"/>
        </w:rPr>
      </w:pPr>
    </w:p>
    <w:p w14:paraId="4797225B" w14:textId="4763B456" w:rsidR="00430C43" w:rsidRPr="00444936" w:rsidRDefault="00430C43" w:rsidP="00381853">
      <w:pPr>
        <w:tabs>
          <w:tab w:val="left" w:pos="5624"/>
        </w:tabs>
        <w:rPr>
          <w:rFonts w:ascii="Arial" w:hAnsi="Arial" w:cs="Arial"/>
          <w:color w:val="7030A0"/>
        </w:rPr>
      </w:pPr>
      <w:r w:rsidRPr="00444936">
        <w:rPr>
          <w:rFonts w:ascii="Arial" w:hAnsi="Arial" w:cs="Arial"/>
          <w:color w:val="7030A0"/>
        </w:rPr>
        <w:t xml:space="preserve">Those is the DIKW pyramid, this pyramid it was established in “1989 by Ackoff,” the pyramid helps students to builds their smart and sensible manufacture methods when it come for the study, but the main benefits that come from the disconnection of concerns, is really “of a problem into sub problems and solving those in turn, focusing on each sub problem separately. </w:t>
      </w:r>
      <w:proofErr w:type="gramStart"/>
      <w:r w:rsidRPr="00444936">
        <w:rPr>
          <w:rFonts w:ascii="Arial" w:hAnsi="Arial" w:cs="Arial"/>
          <w:color w:val="7030A0"/>
        </w:rPr>
        <w:t>many</w:t>
      </w:r>
      <w:proofErr w:type="gramEnd"/>
      <w:r w:rsidRPr="00444936">
        <w:rPr>
          <w:rFonts w:ascii="Arial" w:hAnsi="Arial" w:cs="Arial"/>
          <w:color w:val="7030A0"/>
        </w:rPr>
        <w:t xml:space="preserve"> data, information, knowledge, and wisdom DIKW are produced or processed. This article shows how clever manufacturing systems can be created following the DIKW paradigm” (Lobov, A., 2018).</w:t>
      </w:r>
    </w:p>
    <w:p w14:paraId="55AEC1F4" w14:textId="6F9FB593" w:rsidR="00282934" w:rsidRPr="008C0F2D" w:rsidRDefault="00FF0D2C" w:rsidP="00381853">
      <w:pPr>
        <w:tabs>
          <w:tab w:val="left" w:pos="5624"/>
        </w:tabs>
        <w:rPr>
          <w:rFonts w:ascii="Arial" w:hAnsi="Arial" w:cs="Arial"/>
        </w:rPr>
      </w:pPr>
      <w:r w:rsidRPr="00444936">
        <w:rPr>
          <w:rFonts w:ascii="Arial" w:hAnsi="Arial" w:cs="Arial"/>
          <w:noProof/>
        </w:rPr>
        <w:lastRenderedPageBreak/>
        <w:drawing>
          <wp:anchor distT="0" distB="0" distL="114300" distR="114300" simplePos="0" relativeHeight="251660288" behindDoc="1" locked="0" layoutInCell="1" allowOverlap="1" wp14:anchorId="08149EFC" wp14:editId="288E3A9C">
            <wp:simplePos x="0" y="0"/>
            <wp:positionH relativeFrom="margin">
              <wp:posOffset>-730250</wp:posOffset>
            </wp:positionH>
            <wp:positionV relativeFrom="paragraph">
              <wp:posOffset>8255</wp:posOffset>
            </wp:positionV>
            <wp:extent cx="3363595" cy="2224405"/>
            <wp:effectExtent l="0" t="0" r="8255" b="4445"/>
            <wp:wrapTight wrapText="bothSides">
              <wp:wrapPolygon edited="0">
                <wp:start x="0" y="0"/>
                <wp:lineTo x="0" y="21458"/>
                <wp:lineTo x="21531" y="21458"/>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3595" cy="2224405"/>
                    </a:xfrm>
                    <a:prstGeom prst="rect">
                      <a:avLst/>
                    </a:prstGeom>
                    <a:noFill/>
                  </pic:spPr>
                </pic:pic>
              </a:graphicData>
            </a:graphic>
            <wp14:sizeRelH relativeFrom="margin">
              <wp14:pctWidth>0</wp14:pctWidth>
            </wp14:sizeRelH>
            <wp14:sizeRelV relativeFrom="margin">
              <wp14:pctHeight>0</wp14:pctHeight>
            </wp14:sizeRelV>
          </wp:anchor>
        </w:drawing>
      </w:r>
      <w:r w:rsidRPr="00444936">
        <w:rPr>
          <w:rFonts w:ascii="Arial" w:hAnsi="Arial" w:cs="Arial"/>
          <w:noProof/>
        </w:rPr>
        <w:drawing>
          <wp:inline distT="0" distB="0" distL="0" distR="0" wp14:anchorId="5639CD5D" wp14:editId="1324F41E">
            <wp:extent cx="2859855" cy="2264486"/>
            <wp:effectExtent l="0" t="0" r="0" b="2540"/>
            <wp:docPr id="9" name="Picture 8" descr="Diagram&#10;&#10;Description automatically generated">
              <a:extLst xmlns:a="http://schemas.openxmlformats.org/drawingml/2006/main">
                <a:ext uri="{FF2B5EF4-FFF2-40B4-BE49-F238E27FC236}">
                  <a16:creationId xmlns:a16="http://schemas.microsoft.com/office/drawing/2014/main" id="{3351EDFD-8847-46B7-93E5-59A30ED375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Diagram&#10;&#10;Description automatically generated">
                      <a:extLst>
                        <a:ext uri="{FF2B5EF4-FFF2-40B4-BE49-F238E27FC236}">
                          <a16:creationId xmlns:a16="http://schemas.microsoft.com/office/drawing/2014/main" id="{3351EDFD-8847-46B7-93E5-59A30ED37550}"/>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866538" cy="2269778"/>
                    </a:xfrm>
                    <a:prstGeom prst="rect">
                      <a:avLst/>
                    </a:prstGeom>
                  </pic:spPr>
                </pic:pic>
              </a:graphicData>
            </a:graphic>
          </wp:inline>
        </w:drawing>
      </w:r>
    </w:p>
    <w:p w14:paraId="38C06E15" w14:textId="4A93FC19" w:rsidR="00381853" w:rsidRPr="00444936" w:rsidRDefault="00170B30" w:rsidP="00B0456A">
      <w:pPr>
        <w:tabs>
          <w:tab w:val="left" w:pos="5624"/>
        </w:tabs>
        <w:jc w:val="center"/>
        <w:rPr>
          <w:rFonts w:ascii="Arial" w:hAnsi="Arial" w:cs="Arial"/>
          <w:color w:val="000000" w:themeColor="text1"/>
          <w:u w:val="single"/>
        </w:rPr>
      </w:pPr>
      <w:bookmarkStart w:id="1" w:name="_Hlk89783051"/>
      <w:r w:rsidRPr="00444936">
        <w:rPr>
          <w:rFonts w:ascii="Arial" w:hAnsi="Arial" w:cs="Arial"/>
          <w:color w:val="000000" w:themeColor="text1"/>
          <w:u w:val="single"/>
        </w:rPr>
        <w:t>what are Primary data and why are important</w:t>
      </w:r>
    </w:p>
    <w:bookmarkEnd w:id="1"/>
    <w:p w14:paraId="42D5B2D2" w14:textId="3D90EF7D" w:rsidR="00651C40" w:rsidRPr="00030157" w:rsidRDefault="007F747B" w:rsidP="00170B30">
      <w:pPr>
        <w:tabs>
          <w:tab w:val="left" w:pos="5624"/>
        </w:tabs>
        <w:rPr>
          <w:rFonts w:ascii="Arial" w:hAnsi="Arial" w:cs="Arial"/>
          <w:color w:val="FF0000"/>
        </w:rPr>
      </w:pPr>
      <w:r w:rsidRPr="00444936">
        <w:rPr>
          <w:rFonts w:ascii="Arial" w:hAnsi="Arial" w:cs="Arial"/>
          <w:color w:val="7030A0"/>
        </w:rPr>
        <w:t>“Primary data is a type of data that is collected by researchers directly from main sources through interviews, surveys, experiments, etc. Primary data are usually collected from the source—where the data originally originates from and are regarded as the best kind of data in research</w:t>
      </w:r>
      <w:proofErr w:type="gramStart"/>
      <w:r w:rsidRPr="00444936">
        <w:rPr>
          <w:rFonts w:ascii="Arial" w:hAnsi="Arial" w:cs="Arial"/>
          <w:color w:val="7030A0"/>
        </w:rPr>
        <w:t>”.</w:t>
      </w:r>
      <w:proofErr w:type="gramEnd"/>
      <w:r w:rsidRPr="00444936">
        <w:rPr>
          <w:rFonts w:ascii="Arial" w:hAnsi="Arial" w:cs="Arial"/>
          <w:color w:val="7030A0"/>
        </w:rPr>
        <w:t xml:space="preserve"> Interview is the main method that people collection primary data, when you went for an interview the person that is interviewing you, she/he is asking the questions and collecting the data form you at the same time. And you as the interviewee all you need to do is to be able to respond to the question the person who is interviewing you asked</w:t>
      </w:r>
      <w:r w:rsidR="00DD3729" w:rsidRPr="00DD3729">
        <w:t xml:space="preserve"> </w:t>
      </w:r>
      <w:r w:rsidR="00DD3729" w:rsidRPr="00DD3729">
        <w:rPr>
          <w:rFonts w:ascii="Arial" w:hAnsi="Arial" w:cs="Arial"/>
          <w:color w:val="7030A0"/>
        </w:rPr>
        <w:t>(ENONGE et al., 2019)</w:t>
      </w:r>
      <w:r w:rsidR="00DD3729">
        <w:rPr>
          <w:rFonts w:ascii="Arial" w:hAnsi="Arial" w:cs="Arial"/>
          <w:color w:val="7030A0"/>
        </w:rPr>
        <w:t>.</w:t>
      </w:r>
      <w:r w:rsidRPr="00444936">
        <w:rPr>
          <w:rFonts w:ascii="Arial" w:hAnsi="Arial" w:cs="Arial"/>
          <w:color w:val="7030A0"/>
        </w:rPr>
        <w:t xml:space="preserve"> </w:t>
      </w:r>
    </w:p>
    <w:p w14:paraId="074D336E" w14:textId="4B6A29E2" w:rsidR="004C79AD" w:rsidRPr="00444936" w:rsidRDefault="004C79AD" w:rsidP="00170B30">
      <w:pPr>
        <w:tabs>
          <w:tab w:val="left" w:pos="5624"/>
        </w:tabs>
        <w:rPr>
          <w:rFonts w:ascii="Arial" w:hAnsi="Arial" w:cs="Arial"/>
          <w:color w:val="FF0000"/>
        </w:rPr>
      </w:pPr>
      <w:r w:rsidRPr="00444936">
        <w:rPr>
          <w:rFonts w:ascii="Arial" w:hAnsi="Arial" w:cs="Arial"/>
          <w:noProof/>
          <w:color w:val="000000" w:themeColor="text1"/>
        </w:rPr>
        <w:drawing>
          <wp:anchor distT="0" distB="0" distL="114300" distR="114300" simplePos="0" relativeHeight="251665408" behindDoc="1" locked="0" layoutInCell="1" allowOverlap="1" wp14:anchorId="28B76ACB" wp14:editId="34F80B40">
            <wp:simplePos x="0" y="0"/>
            <wp:positionH relativeFrom="margin">
              <wp:posOffset>-348615</wp:posOffset>
            </wp:positionH>
            <wp:positionV relativeFrom="paragraph">
              <wp:posOffset>5715</wp:posOffset>
            </wp:positionV>
            <wp:extent cx="4264660" cy="3241675"/>
            <wp:effectExtent l="0" t="0" r="2540" b="0"/>
            <wp:wrapTight wrapText="bothSides">
              <wp:wrapPolygon edited="0">
                <wp:start x="0" y="0"/>
                <wp:lineTo x="0" y="21452"/>
                <wp:lineTo x="21516" y="21452"/>
                <wp:lineTo x="21516" y="0"/>
                <wp:lineTo x="0" y="0"/>
              </wp:wrapPolygon>
            </wp:wrapTight>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4660" cy="3241675"/>
                    </a:xfrm>
                    <a:prstGeom prst="rect">
                      <a:avLst/>
                    </a:prstGeom>
                    <a:noFill/>
                  </pic:spPr>
                </pic:pic>
              </a:graphicData>
            </a:graphic>
            <wp14:sizeRelH relativeFrom="margin">
              <wp14:pctWidth>0</wp14:pctWidth>
            </wp14:sizeRelH>
            <wp14:sizeRelV relativeFrom="margin">
              <wp14:pctHeight>0</wp14:pctHeight>
            </wp14:sizeRelV>
          </wp:anchor>
        </w:drawing>
      </w:r>
    </w:p>
    <w:p w14:paraId="2829142A" w14:textId="21325502" w:rsidR="00170B30" w:rsidRPr="00444936" w:rsidRDefault="008A680A" w:rsidP="00170B30">
      <w:pPr>
        <w:tabs>
          <w:tab w:val="left" w:pos="5624"/>
        </w:tabs>
        <w:rPr>
          <w:rFonts w:ascii="Arial" w:hAnsi="Arial" w:cs="Arial"/>
          <w:color w:val="7030A0"/>
        </w:rPr>
      </w:pPr>
      <w:r w:rsidRPr="00444936">
        <w:rPr>
          <w:rFonts w:ascii="Arial" w:hAnsi="Arial" w:cs="Arial"/>
          <w:color w:val="7030A0"/>
        </w:rPr>
        <w:t xml:space="preserve">This little table is the date has been collected by people on our group and it shows that what is the highest-level academically that we have from the Uk </w:t>
      </w:r>
      <w:r w:rsidR="00807851" w:rsidRPr="00444936">
        <w:rPr>
          <w:rFonts w:ascii="Arial" w:hAnsi="Arial" w:cs="Arial"/>
          <w:color w:val="7030A0"/>
        </w:rPr>
        <w:t>government,</w:t>
      </w:r>
      <w:r w:rsidRPr="00444936">
        <w:rPr>
          <w:rFonts w:ascii="Arial" w:hAnsi="Arial" w:cs="Arial"/>
          <w:color w:val="7030A0"/>
        </w:rPr>
        <w:t xml:space="preserve"> and they grit score that Angel Duckworth survey.</w:t>
      </w:r>
    </w:p>
    <w:p w14:paraId="1BA56634" w14:textId="45A2CD56" w:rsidR="00B0456A" w:rsidRPr="00444936" w:rsidRDefault="00B0456A" w:rsidP="00170B30">
      <w:pPr>
        <w:tabs>
          <w:tab w:val="left" w:pos="5624"/>
        </w:tabs>
        <w:rPr>
          <w:rFonts w:ascii="Arial" w:hAnsi="Arial" w:cs="Arial"/>
          <w:color w:val="000000" w:themeColor="text1"/>
        </w:rPr>
      </w:pPr>
    </w:p>
    <w:p w14:paraId="3FD1E687" w14:textId="77777777" w:rsidR="00282934" w:rsidRPr="00444936" w:rsidRDefault="00282934" w:rsidP="00B0456A">
      <w:pPr>
        <w:tabs>
          <w:tab w:val="left" w:pos="5624"/>
        </w:tabs>
        <w:jc w:val="center"/>
        <w:rPr>
          <w:rFonts w:ascii="Arial" w:hAnsi="Arial" w:cs="Arial"/>
          <w:color w:val="000000" w:themeColor="text1"/>
        </w:rPr>
      </w:pPr>
    </w:p>
    <w:p w14:paraId="0BA9CB12" w14:textId="77777777" w:rsidR="00282934" w:rsidRPr="00444936" w:rsidRDefault="00282934" w:rsidP="00B0456A">
      <w:pPr>
        <w:tabs>
          <w:tab w:val="left" w:pos="5624"/>
        </w:tabs>
        <w:jc w:val="center"/>
        <w:rPr>
          <w:rFonts w:ascii="Arial" w:hAnsi="Arial" w:cs="Arial"/>
          <w:color w:val="000000" w:themeColor="text1"/>
        </w:rPr>
      </w:pPr>
    </w:p>
    <w:p w14:paraId="4C2FD1B4" w14:textId="77777777" w:rsidR="004C79AD" w:rsidRPr="00444936" w:rsidRDefault="004C79AD" w:rsidP="00B0456A">
      <w:pPr>
        <w:tabs>
          <w:tab w:val="left" w:pos="5624"/>
        </w:tabs>
        <w:jc w:val="center"/>
        <w:rPr>
          <w:rFonts w:ascii="Arial" w:hAnsi="Arial" w:cs="Arial"/>
          <w:color w:val="000000" w:themeColor="text1"/>
        </w:rPr>
      </w:pPr>
    </w:p>
    <w:p w14:paraId="0DA498BE" w14:textId="77777777" w:rsidR="00444936" w:rsidRDefault="00444936" w:rsidP="008C0F2D">
      <w:pPr>
        <w:tabs>
          <w:tab w:val="left" w:pos="5624"/>
        </w:tabs>
        <w:rPr>
          <w:rFonts w:ascii="Arial" w:hAnsi="Arial" w:cs="Arial"/>
          <w:color w:val="000000" w:themeColor="text1"/>
          <w:u w:val="single"/>
        </w:rPr>
      </w:pPr>
    </w:p>
    <w:p w14:paraId="4AF76101" w14:textId="1B685C2B" w:rsidR="00170B30" w:rsidRPr="00444936" w:rsidRDefault="00170B30" w:rsidP="00B0456A">
      <w:pPr>
        <w:tabs>
          <w:tab w:val="left" w:pos="5624"/>
        </w:tabs>
        <w:jc w:val="center"/>
        <w:rPr>
          <w:rFonts w:ascii="Arial" w:hAnsi="Arial" w:cs="Arial"/>
          <w:color w:val="000000" w:themeColor="text1"/>
          <w:u w:val="single"/>
        </w:rPr>
      </w:pPr>
      <w:r w:rsidRPr="00444936">
        <w:rPr>
          <w:rFonts w:ascii="Arial" w:hAnsi="Arial" w:cs="Arial"/>
          <w:color w:val="000000" w:themeColor="text1"/>
          <w:u w:val="single"/>
        </w:rPr>
        <w:t>Examples of Primary Data.</w:t>
      </w:r>
    </w:p>
    <w:p w14:paraId="5C6F55E2" w14:textId="3FD9118A" w:rsidR="0055129C" w:rsidRPr="00444936" w:rsidRDefault="0055129C" w:rsidP="00B0456A">
      <w:pPr>
        <w:tabs>
          <w:tab w:val="left" w:pos="5624"/>
        </w:tabs>
        <w:jc w:val="center"/>
        <w:rPr>
          <w:rFonts w:ascii="Arial" w:hAnsi="Arial" w:cs="Arial"/>
          <w:color w:val="7030A0"/>
        </w:rPr>
      </w:pPr>
      <w:r w:rsidRPr="00444936">
        <w:rPr>
          <w:rFonts w:ascii="Arial" w:hAnsi="Arial" w:cs="Arial"/>
          <w:color w:val="7030A0"/>
        </w:rPr>
        <w:t xml:space="preserve">Market research- this is so important especially when it comes to people who ruins business as it helps them to know the target of the business and what type of information they need for the company. Data that you collect will help you to be able to meet the business needs. So primary data is </w:t>
      </w:r>
      <w:r w:rsidR="00DD3729" w:rsidRPr="00444936">
        <w:rPr>
          <w:rFonts w:ascii="Arial" w:hAnsi="Arial" w:cs="Arial"/>
          <w:color w:val="7030A0"/>
        </w:rPr>
        <w:t>important</w:t>
      </w:r>
      <w:r w:rsidRPr="00444936">
        <w:rPr>
          <w:rFonts w:ascii="Arial" w:hAnsi="Arial" w:cs="Arial"/>
          <w:color w:val="7030A0"/>
        </w:rPr>
        <w:t xml:space="preserve"> especially for people that ruins their own business as they need to know the process of the business. By collecting primary data your business may be successful so quick </w:t>
      </w:r>
      <w:r w:rsidR="00DD3729" w:rsidRPr="00DD3729">
        <w:rPr>
          <w:rFonts w:ascii="Arial" w:hAnsi="Arial" w:cs="Arial"/>
          <w:color w:val="7030A0"/>
        </w:rPr>
        <w:t>(ENONGE et al., 2019)</w:t>
      </w:r>
      <w:r w:rsidR="00DD3729">
        <w:rPr>
          <w:rFonts w:ascii="Arial" w:hAnsi="Arial" w:cs="Arial"/>
          <w:color w:val="7030A0"/>
        </w:rPr>
        <w:t>.</w:t>
      </w:r>
    </w:p>
    <w:p w14:paraId="7974D755" w14:textId="609E60F1" w:rsidR="00170B30" w:rsidRPr="00444936" w:rsidRDefault="00170B30" w:rsidP="000D4248">
      <w:pPr>
        <w:tabs>
          <w:tab w:val="left" w:pos="5624"/>
        </w:tabs>
        <w:jc w:val="center"/>
        <w:rPr>
          <w:rFonts w:ascii="Arial" w:hAnsi="Arial" w:cs="Arial"/>
          <w:color w:val="7030A0"/>
          <w:u w:val="single"/>
        </w:rPr>
      </w:pPr>
      <w:r w:rsidRPr="00444936">
        <w:rPr>
          <w:rFonts w:ascii="Arial" w:hAnsi="Arial" w:cs="Arial"/>
          <w:color w:val="7030A0"/>
          <w:u w:val="single"/>
        </w:rPr>
        <w:lastRenderedPageBreak/>
        <w:t>What are secondary data?</w:t>
      </w:r>
    </w:p>
    <w:p w14:paraId="128FA23E" w14:textId="508635D7" w:rsidR="00807EE4" w:rsidRDefault="006C5A4D" w:rsidP="00170B30">
      <w:pPr>
        <w:tabs>
          <w:tab w:val="left" w:pos="5624"/>
        </w:tabs>
        <w:rPr>
          <w:rFonts w:ascii="Arial" w:hAnsi="Arial" w:cs="Arial"/>
          <w:color w:val="7030A0"/>
        </w:rPr>
      </w:pPr>
      <w:r>
        <w:rPr>
          <w:rFonts w:ascii="Arial" w:hAnsi="Arial" w:cs="Arial"/>
          <w:color w:val="7030A0"/>
        </w:rPr>
        <w:t>“</w:t>
      </w:r>
      <w:r w:rsidR="00170B30" w:rsidRPr="00444936">
        <w:rPr>
          <w:rFonts w:ascii="Arial" w:hAnsi="Arial" w:cs="Arial"/>
          <w:color w:val="7030A0"/>
        </w:rPr>
        <w:t xml:space="preserve">Secondary date is data that has been collected by </w:t>
      </w:r>
      <w:r w:rsidR="001D232E">
        <w:rPr>
          <w:rFonts w:ascii="Arial" w:hAnsi="Arial" w:cs="Arial"/>
          <w:color w:val="7030A0"/>
        </w:rPr>
        <w:t>a colle</w:t>
      </w:r>
      <w:r w:rsidR="00A55FEC">
        <w:rPr>
          <w:rFonts w:ascii="Arial" w:hAnsi="Arial" w:cs="Arial"/>
          <w:color w:val="7030A0"/>
        </w:rPr>
        <w:t>ague</w:t>
      </w:r>
      <w:r w:rsidR="001D232E">
        <w:rPr>
          <w:rFonts w:ascii="Arial" w:hAnsi="Arial" w:cs="Arial"/>
          <w:color w:val="7030A0"/>
        </w:rPr>
        <w:t xml:space="preserve"> </w:t>
      </w:r>
      <w:r w:rsidR="00170B30" w:rsidRPr="00444936">
        <w:rPr>
          <w:rFonts w:ascii="Arial" w:hAnsi="Arial" w:cs="Arial"/>
          <w:color w:val="7030A0"/>
        </w:rPr>
        <w:t>or organizations for a different purpose, and this secondary date is information that already exists</w:t>
      </w:r>
      <w:r w:rsidR="00AE3BB1" w:rsidRPr="00444936">
        <w:rPr>
          <w:rFonts w:ascii="Arial" w:hAnsi="Arial" w:cs="Arial"/>
          <w:color w:val="7030A0"/>
        </w:rPr>
        <w:t xml:space="preserve"> (Murich, 2016)</w:t>
      </w:r>
      <w:r w:rsidR="00807EE4">
        <w:rPr>
          <w:rFonts w:ascii="Arial" w:hAnsi="Arial" w:cs="Arial"/>
          <w:color w:val="7030A0"/>
        </w:rPr>
        <w:t>.</w:t>
      </w:r>
    </w:p>
    <w:p w14:paraId="7209470E" w14:textId="18FEB0A8" w:rsidR="00231CF7" w:rsidRPr="00E61727" w:rsidRDefault="000B3B20" w:rsidP="00170B30">
      <w:pPr>
        <w:tabs>
          <w:tab w:val="left" w:pos="5624"/>
        </w:tabs>
        <w:rPr>
          <w:rFonts w:ascii="Arial" w:hAnsi="Arial" w:cs="Arial"/>
          <w:color w:val="7030A0"/>
        </w:rPr>
      </w:pPr>
      <w:r w:rsidRPr="000B3B20">
        <w:rPr>
          <w:rFonts w:ascii="Arial" w:hAnsi="Arial" w:cs="Arial"/>
          <w:color w:val="7030A0"/>
        </w:rPr>
        <w:t xml:space="preserve">Secondary data help us save time while were collecting data because sometime the information that you are collecting may use before. </w:t>
      </w:r>
      <w:r w:rsidR="00E979E4" w:rsidRPr="000B3B20">
        <w:rPr>
          <w:rFonts w:ascii="Arial" w:hAnsi="Arial" w:cs="Arial"/>
          <w:color w:val="7030A0"/>
        </w:rPr>
        <w:t>it is</w:t>
      </w:r>
      <w:r w:rsidRPr="000B3B20">
        <w:rPr>
          <w:rFonts w:ascii="Arial" w:hAnsi="Arial" w:cs="Arial"/>
          <w:color w:val="7030A0"/>
        </w:rPr>
        <w:t xml:space="preserve"> also can give big and better-quality archives that would be impossible for any individual researcher to collect on their own. The only </w:t>
      </w:r>
      <w:r w:rsidR="00E979E4" w:rsidRPr="000B3B20">
        <w:rPr>
          <w:rFonts w:ascii="Arial" w:hAnsi="Arial" w:cs="Arial"/>
          <w:color w:val="7030A0"/>
        </w:rPr>
        <w:t>sad thing</w:t>
      </w:r>
      <w:r w:rsidRPr="000B3B20">
        <w:rPr>
          <w:rFonts w:ascii="Arial" w:hAnsi="Arial" w:cs="Arial"/>
          <w:color w:val="7030A0"/>
        </w:rPr>
        <w:t xml:space="preserve"> about secondary data is that some time it can be not helpful in marketing research because some data may be useless or incorrect. Secondary data can be found on several resources like magazines, new paper, internet and from your GP</w:t>
      </w:r>
      <w:r w:rsidR="008D1A94" w:rsidRPr="008D1A94">
        <w:t xml:space="preserve"> </w:t>
      </w:r>
      <w:r w:rsidR="008D1A94" w:rsidRPr="008D1A94">
        <w:rPr>
          <w:rFonts w:ascii="Arial" w:hAnsi="Arial" w:cs="Arial"/>
          <w:color w:val="7030A0"/>
        </w:rPr>
        <w:t>(Secondary data - Wikipedia, 2021)</w:t>
      </w:r>
      <w:proofErr w:type="gramStart"/>
      <w:r w:rsidR="00EA2D0B">
        <w:rPr>
          <w:rFonts w:ascii="Arial" w:hAnsi="Arial" w:cs="Arial"/>
          <w:color w:val="7030A0"/>
        </w:rPr>
        <w:t>.</w:t>
      </w:r>
      <w:r w:rsidR="008D1A94">
        <w:rPr>
          <w:rFonts w:ascii="Arial" w:hAnsi="Arial" w:cs="Arial"/>
          <w:color w:val="7030A0"/>
        </w:rPr>
        <w:t xml:space="preserve"> </w:t>
      </w:r>
      <w:r w:rsidR="00231CF7" w:rsidRPr="00231CF7">
        <w:rPr>
          <w:rFonts w:ascii="Arial" w:hAnsi="Arial" w:cs="Arial"/>
          <w:color w:val="7030A0"/>
        </w:rPr>
        <w:t xml:space="preserve"> </w:t>
      </w:r>
      <w:proofErr w:type="gramEnd"/>
      <w:r w:rsidR="00231CF7" w:rsidRPr="00231CF7">
        <w:rPr>
          <w:rFonts w:ascii="Arial" w:hAnsi="Arial" w:cs="Arial"/>
          <w:color w:val="7030A0"/>
        </w:rPr>
        <w:t xml:space="preserve">                    </w:t>
      </w:r>
    </w:p>
    <w:p w14:paraId="08A7E89B" w14:textId="7CB8E372" w:rsidR="00D7065F" w:rsidRPr="00444936" w:rsidRDefault="00D63131" w:rsidP="00FE678B">
      <w:pPr>
        <w:tabs>
          <w:tab w:val="left" w:pos="5624"/>
        </w:tabs>
        <w:rPr>
          <w:rFonts w:ascii="Arial" w:hAnsi="Arial" w:cs="Arial"/>
          <w:color w:val="7030A0"/>
          <w:u w:val="single"/>
        </w:rPr>
      </w:pPr>
      <w:r>
        <w:rPr>
          <w:rFonts w:ascii="Arial" w:hAnsi="Arial" w:cs="Arial"/>
          <w:color w:val="FF0000"/>
        </w:rPr>
        <w:t xml:space="preserve">  </w:t>
      </w:r>
      <w:r w:rsidR="00FE678B" w:rsidRPr="00444936">
        <w:rPr>
          <w:rFonts w:ascii="Arial" w:hAnsi="Arial" w:cs="Arial"/>
          <w:color w:val="000000" w:themeColor="text1"/>
        </w:rPr>
        <w:t xml:space="preserve">                                    </w:t>
      </w:r>
      <w:bookmarkStart w:id="2" w:name="_Hlk89783129"/>
      <w:r w:rsidR="00D7065F" w:rsidRPr="00444936">
        <w:rPr>
          <w:rFonts w:ascii="Arial" w:hAnsi="Arial" w:cs="Arial"/>
          <w:color w:val="7030A0"/>
          <w:u w:val="single"/>
        </w:rPr>
        <w:t>What does Angela say about grits</w:t>
      </w:r>
      <w:bookmarkEnd w:id="2"/>
      <w:r w:rsidR="00D7065F" w:rsidRPr="00444936">
        <w:rPr>
          <w:rFonts w:ascii="Arial" w:hAnsi="Arial" w:cs="Arial"/>
          <w:color w:val="7030A0"/>
          <w:u w:val="single"/>
        </w:rPr>
        <w:t>?</w:t>
      </w:r>
    </w:p>
    <w:p w14:paraId="1231C38D" w14:textId="10EE8F19" w:rsidR="006A2239" w:rsidRPr="00313847" w:rsidRDefault="00D7065F" w:rsidP="00D7065F">
      <w:pPr>
        <w:tabs>
          <w:tab w:val="left" w:pos="5624"/>
        </w:tabs>
        <w:rPr>
          <w:rFonts w:ascii="Arial" w:hAnsi="Arial" w:cs="Arial"/>
          <w:color w:val="7030A0"/>
        </w:rPr>
      </w:pPr>
      <w:r w:rsidRPr="00313847">
        <w:rPr>
          <w:rFonts w:ascii="Arial" w:hAnsi="Arial" w:cs="Arial"/>
          <w:color w:val="7030A0"/>
        </w:rPr>
        <w:t xml:space="preserve">Angela Duckworth is the world’s leading expert on “grit,” the much-hyped ingredient in personal success. As Duckworth defines it, grit is passion and sustained persistence applied toward long-term achievement, with no particular concern for rewards or recognition along the way. I really, I agree with on what Angele says about when its coms to grit, she says that grit is the key to success in life. Grit motivation and gives you self-control in the pursuit of long team goals help your success in life. </w:t>
      </w:r>
      <w:r w:rsidR="003154E5" w:rsidRPr="00313847">
        <w:rPr>
          <w:rFonts w:ascii="Arial" w:hAnsi="Arial" w:cs="Arial"/>
          <w:color w:val="7030A0"/>
        </w:rPr>
        <w:t>A</w:t>
      </w:r>
      <w:r w:rsidR="00334159" w:rsidRPr="00313847">
        <w:rPr>
          <w:rFonts w:ascii="Arial" w:hAnsi="Arial" w:cs="Arial"/>
          <w:color w:val="7030A0"/>
        </w:rPr>
        <w:t xml:space="preserve">ngele also </w:t>
      </w:r>
      <w:r w:rsidR="00C22760" w:rsidRPr="00313847">
        <w:rPr>
          <w:rFonts w:ascii="Arial" w:hAnsi="Arial" w:cs="Arial"/>
          <w:color w:val="7030A0"/>
        </w:rPr>
        <w:t xml:space="preserve">said </w:t>
      </w:r>
      <w:r w:rsidR="00334159" w:rsidRPr="00313847">
        <w:rPr>
          <w:rFonts w:ascii="Arial" w:hAnsi="Arial" w:cs="Arial"/>
          <w:color w:val="7030A0"/>
        </w:rPr>
        <w:t xml:space="preserve">that </w:t>
      </w:r>
      <w:r w:rsidR="00F70D04" w:rsidRPr="00313847">
        <w:rPr>
          <w:rFonts w:ascii="Arial" w:hAnsi="Arial" w:cs="Arial"/>
          <w:color w:val="7030A0"/>
        </w:rPr>
        <w:t xml:space="preserve">once she was a </w:t>
      </w:r>
      <w:r w:rsidR="002C70AC" w:rsidRPr="00313847">
        <w:rPr>
          <w:rFonts w:ascii="Arial" w:hAnsi="Arial" w:cs="Arial"/>
          <w:color w:val="7030A0"/>
        </w:rPr>
        <w:t>professor,</w:t>
      </w:r>
      <w:r w:rsidR="00F70D04" w:rsidRPr="00313847">
        <w:rPr>
          <w:rFonts w:ascii="Arial" w:hAnsi="Arial" w:cs="Arial"/>
          <w:color w:val="7030A0"/>
        </w:rPr>
        <w:t xml:space="preserve"> </w:t>
      </w:r>
      <w:r w:rsidR="00007263" w:rsidRPr="00313847">
        <w:rPr>
          <w:rFonts w:ascii="Arial" w:hAnsi="Arial" w:cs="Arial"/>
          <w:color w:val="7030A0"/>
        </w:rPr>
        <w:t xml:space="preserve">she </w:t>
      </w:r>
      <w:r w:rsidR="00222B29" w:rsidRPr="00313847">
        <w:rPr>
          <w:rFonts w:ascii="Arial" w:hAnsi="Arial" w:cs="Arial"/>
          <w:color w:val="7030A0"/>
        </w:rPr>
        <w:t>was</w:t>
      </w:r>
      <w:r w:rsidR="001A61F4" w:rsidRPr="00313847">
        <w:rPr>
          <w:rFonts w:ascii="Arial" w:hAnsi="Arial" w:cs="Arial"/>
          <w:color w:val="7030A0"/>
        </w:rPr>
        <w:t xml:space="preserve"> </w:t>
      </w:r>
      <w:r w:rsidR="00041736" w:rsidRPr="00313847">
        <w:rPr>
          <w:rFonts w:ascii="Arial" w:hAnsi="Arial" w:cs="Arial"/>
          <w:color w:val="7030A0"/>
        </w:rPr>
        <w:t>“</w:t>
      </w:r>
      <w:r w:rsidR="00007263" w:rsidRPr="00313847">
        <w:rPr>
          <w:rFonts w:ascii="Arial" w:hAnsi="Arial" w:cs="Arial"/>
          <w:color w:val="7030A0"/>
        </w:rPr>
        <w:t>teach</w:t>
      </w:r>
      <w:r w:rsidR="001A61F4" w:rsidRPr="00313847">
        <w:rPr>
          <w:rFonts w:ascii="Arial" w:hAnsi="Arial" w:cs="Arial"/>
          <w:color w:val="7030A0"/>
        </w:rPr>
        <w:t>ing</w:t>
      </w:r>
      <w:r w:rsidR="00007263" w:rsidRPr="00313847">
        <w:rPr>
          <w:rFonts w:ascii="Arial" w:hAnsi="Arial" w:cs="Arial"/>
          <w:color w:val="7030A0"/>
        </w:rPr>
        <w:t xml:space="preserve"> math to </w:t>
      </w:r>
      <w:r w:rsidR="007009EA" w:rsidRPr="00313847">
        <w:rPr>
          <w:rFonts w:ascii="Arial" w:hAnsi="Arial" w:cs="Arial"/>
          <w:color w:val="7030A0"/>
        </w:rPr>
        <w:t>seventh gra</w:t>
      </w:r>
      <w:r w:rsidR="00E73BF5" w:rsidRPr="00313847">
        <w:rPr>
          <w:rFonts w:ascii="Arial" w:hAnsi="Arial" w:cs="Arial"/>
          <w:color w:val="7030A0"/>
        </w:rPr>
        <w:t>ders to the university of Pennsy</w:t>
      </w:r>
      <w:r w:rsidR="00EB5952" w:rsidRPr="00313847">
        <w:rPr>
          <w:rFonts w:ascii="Arial" w:hAnsi="Arial" w:cs="Arial"/>
          <w:color w:val="7030A0"/>
        </w:rPr>
        <w:t>lvania psychologist”</w:t>
      </w:r>
      <w:r w:rsidR="001A61F4" w:rsidRPr="00313847">
        <w:rPr>
          <w:rFonts w:ascii="Arial" w:hAnsi="Arial" w:cs="Arial"/>
          <w:color w:val="7030A0"/>
        </w:rPr>
        <w:t xml:space="preserve"> </w:t>
      </w:r>
      <w:r w:rsidR="00A15F9C" w:rsidRPr="00313847">
        <w:rPr>
          <w:rFonts w:ascii="Arial" w:hAnsi="Arial" w:cs="Arial"/>
          <w:color w:val="7030A0"/>
        </w:rPr>
        <w:t xml:space="preserve">she </w:t>
      </w:r>
      <w:r w:rsidR="004C16D7" w:rsidRPr="00313847">
        <w:rPr>
          <w:rFonts w:ascii="Arial" w:hAnsi="Arial" w:cs="Arial"/>
          <w:color w:val="7030A0"/>
        </w:rPr>
        <w:t xml:space="preserve">understands that the only </w:t>
      </w:r>
      <w:r w:rsidR="00B72213" w:rsidRPr="00313847">
        <w:rPr>
          <w:rFonts w:ascii="Arial" w:hAnsi="Arial" w:cs="Arial"/>
          <w:color w:val="7030A0"/>
        </w:rPr>
        <w:t xml:space="preserve">thing that </w:t>
      </w:r>
      <w:r w:rsidR="00725548" w:rsidRPr="00313847">
        <w:rPr>
          <w:rFonts w:ascii="Arial" w:hAnsi="Arial" w:cs="Arial"/>
          <w:color w:val="7030A0"/>
        </w:rPr>
        <w:t>separating successful students from those who struggled</w:t>
      </w:r>
      <w:r w:rsidR="004C3AA4" w:rsidRPr="00313847">
        <w:rPr>
          <w:rFonts w:ascii="Arial" w:hAnsi="Arial" w:cs="Arial"/>
          <w:color w:val="7030A0"/>
        </w:rPr>
        <w:t xml:space="preserve"> </w:t>
      </w:r>
      <w:r w:rsidR="00BB416C" w:rsidRPr="00313847">
        <w:rPr>
          <w:rFonts w:ascii="Arial" w:hAnsi="Arial" w:cs="Arial"/>
          <w:color w:val="7030A0"/>
        </w:rPr>
        <w:t xml:space="preserve">is grit </w:t>
      </w:r>
      <w:r w:rsidR="00331280" w:rsidRPr="00313847">
        <w:rPr>
          <w:rFonts w:ascii="Arial" w:hAnsi="Arial" w:cs="Arial"/>
          <w:color w:val="7030A0"/>
        </w:rPr>
        <w:t xml:space="preserve">because </w:t>
      </w:r>
      <w:r w:rsidR="00BB416C" w:rsidRPr="00313847">
        <w:rPr>
          <w:rFonts w:ascii="Arial" w:hAnsi="Arial" w:cs="Arial"/>
          <w:color w:val="7030A0"/>
        </w:rPr>
        <w:t xml:space="preserve">once </w:t>
      </w:r>
      <w:r w:rsidR="00331280" w:rsidRPr="00313847">
        <w:rPr>
          <w:rFonts w:ascii="Arial" w:hAnsi="Arial" w:cs="Arial"/>
          <w:color w:val="7030A0"/>
        </w:rPr>
        <w:t>you</w:t>
      </w:r>
      <w:r w:rsidR="00D904C4" w:rsidRPr="00313847">
        <w:rPr>
          <w:rFonts w:ascii="Arial" w:hAnsi="Arial" w:cs="Arial"/>
          <w:color w:val="7030A0"/>
        </w:rPr>
        <w:t>r</w:t>
      </w:r>
      <w:r w:rsidR="00331280" w:rsidRPr="00313847">
        <w:rPr>
          <w:rFonts w:ascii="Arial" w:hAnsi="Arial" w:cs="Arial"/>
          <w:color w:val="7030A0"/>
        </w:rPr>
        <w:t xml:space="preserve"> grit scores are lower </w:t>
      </w:r>
      <w:r w:rsidR="00D904C4" w:rsidRPr="00313847">
        <w:rPr>
          <w:rFonts w:ascii="Arial" w:hAnsi="Arial" w:cs="Arial"/>
          <w:color w:val="7030A0"/>
        </w:rPr>
        <w:t>you are at higher risk of repeating the year over and over</w:t>
      </w:r>
      <w:r w:rsidR="00F729F7" w:rsidRPr="00313847">
        <w:rPr>
          <w:rFonts w:ascii="Arial" w:hAnsi="Arial" w:cs="Arial"/>
          <w:color w:val="7030A0"/>
        </w:rPr>
        <w:t xml:space="preserve">. </w:t>
      </w:r>
      <w:r w:rsidR="00CB1A2C" w:rsidRPr="00313847">
        <w:rPr>
          <w:rFonts w:ascii="Arial" w:hAnsi="Arial" w:cs="Arial"/>
          <w:color w:val="7030A0"/>
        </w:rPr>
        <w:t>Angele spent many year</w:t>
      </w:r>
      <w:r w:rsidR="00A45E3D" w:rsidRPr="00313847">
        <w:rPr>
          <w:rFonts w:ascii="Arial" w:hAnsi="Arial" w:cs="Arial"/>
          <w:color w:val="7030A0"/>
        </w:rPr>
        <w:t xml:space="preserve">s of </w:t>
      </w:r>
      <w:r w:rsidR="00C1533E" w:rsidRPr="00313847">
        <w:rPr>
          <w:rFonts w:ascii="Arial" w:hAnsi="Arial" w:cs="Arial"/>
          <w:color w:val="7030A0"/>
        </w:rPr>
        <w:t>teaching,</w:t>
      </w:r>
      <w:r w:rsidR="00A45E3D" w:rsidRPr="00313847">
        <w:rPr>
          <w:rFonts w:ascii="Arial" w:hAnsi="Arial" w:cs="Arial"/>
          <w:color w:val="7030A0"/>
        </w:rPr>
        <w:t xml:space="preserve"> </w:t>
      </w:r>
      <w:r w:rsidR="00F04468" w:rsidRPr="00313847">
        <w:rPr>
          <w:rFonts w:ascii="Arial" w:hAnsi="Arial" w:cs="Arial"/>
          <w:color w:val="7030A0"/>
        </w:rPr>
        <w:t>and she know</w:t>
      </w:r>
      <w:r w:rsidR="00583A18" w:rsidRPr="00313847">
        <w:rPr>
          <w:rFonts w:ascii="Arial" w:hAnsi="Arial" w:cs="Arial"/>
          <w:color w:val="7030A0"/>
        </w:rPr>
        <w:t xml:space="preserve">s how lack </w:t>
      </w:r>
      <w:r w:rsidR="00070F17" w:rsidRPr="00313847">
        <w:rPr>
          <w:rFonts w:ascii="Arial" w:hAnsi="Arial" w:cs="Arial"/>
          <w:color w:val="7030A0"/>
        </w:rPr>
        <w:t>of grit</w:t>
      </w:r>
      <w:r w:rsidR="00583A18" w:rsidRPr="00313847">
        <w:rPr>
          <w:rFonts w:ascii="Arial" w:hAnsi="Arial" w:cs="Arial"/>
          <w:color w:val="7030A0"/>
        </w:rPr>
        <w:t xml:space="preserve"> can </w:t>
      </w:r>
      <w:r w:rsidR="00AD7D50" w:rsidRPr="00313847">
        <w:rPr>
          <w:rFonts w:ascii="Arial" w:hAnsi="Arial" w:cs="Arial"/>
          <w:color w:val="7030A0"/>
        </w:rPr>
        <w:t>affects</w:t>
      </w:r>
      <w:r w:rsidR="001D3D99" w:rsidRPr="00313847">
        <w:rPr>
          <w:rFonts w:ascii="Arial" w:hAnsi="Arial" w:cs="Arial"/>
          <w:color w:val="7030A0"/>
        </w:rPr>
        <w:t xml:space="preserve"> </w:t>
      </w:r>
      <w:r w:rsidR="006B6160" w:rsidRPr="00313847">
        <w:rPr>
          <w:rFonts w:ascii="Arial" w:hAnsi="Arial" w:cs="Arial"/>
          <w:color w:val="7030A0"/>
        </w:rPr>
        <w:t>people</w:t>
      </w:r>
      <w:r w:rsidR="00DB251D" w:rsidRPr="00313847">
        <w:rPr>
          <w:rFonts w:ascii="Arial" w:hAnsi="Arial" w:cs="Arial"/>
          <w:color w:val="7030A0"/>
        </w:rPr>
        <w:t>’s</w:t>
      </w:r>
      <w:r w:rsidR="006B6160" w:rsidRPr="00313847">
        <w:rPr>
          <w:rFonts w:ascii="Arial" w:hAnsi="Arial" w:cs="Arial"/>
          <w:color w:val="7030A0"/>
        </w:rPr>
        <w:t xml:space="preserve"> life </w:t>
      </w:r>
      <w:r w:rsidR="00DB251D" w:rsidRPr="00313847">
        <w:rPr>
          <w:rFonts w:ascii="Arial" w:hAnsi="Arial" w:cs="Arial"/>
          <w:color w:val="7030A0"/>
        </w:rPr>
        <w:t>e.g.,</w:t>
      </w:r>
      <w:r w:rsidR="00C1533E" w:rsidRPr="00313847">
        <w:rPr>
          <w:rFonts w:ascii="Arial" w:hAnsi="Arial" w:cs="Arial"/>
          <w:color w:val="7030A0"/>
        </w:rPr>
        <w:t xml:space="preserve"> in school, at work</w:t>
      </w:r>
      <w:r w:rsidR="00AD7D50" w:rsidRPr="00313847">
        <w:rPr>
          <w:rFonts w:ascii="Arial" w:hAnsi="Arial" w:cs="Arial"/>
          <w:color w:val="7030A0"/>
        </w:rPr>
        <w:t xml:space="preserve"> </w:t>
      </w:r>
      <w:r w:rsidR="00524496" w:rsidRPr="00313847">
        <w:rPr>
          <w:rFonts w:ascii="Arial" w:hAnsi="Arial" w:cs="Arial"/>
          <w:color w:val="7030A0"/>
        </w:rPr>
        <w:t>and in</w:t>
      </w:r>
      <w:r w:rsidR="001F1991" w:rsidRPr="00313847">
        <w:rPr>
          <w:rFonts w:ascii="Arial" w:hAnsi="Arial" w:cs="Arial"/>
          <w:color w:val="7030A0"/>
        </w:rPr>
        <w:t xml:space="preserve"> person</w:t>
      </w:r>
      <w:r w:rsidR="00860BBE" w:rsidRPr="00313847">
        <w:rPr>
          <w:rFonts w:ascii="Arial" w:hAnsi="Arial" w:cs="Arial"/>
          <w:color w:val="7030A0"/>
        </w:rPr>
        <w:t>al relationships</w:t>
      </w:r>
      <w:r w:rsidR="00524496" w:rsidRPr="00313847">
        <w:rPr>
          <w:rFonts w:ascii="Arial" w:hAnsi="Arial" w:cs="Arial"/>
          <w:color w:val="7030A0"/>
        </w:rPr>
        <w:t xml:space="preserve"> and</w:t>
      </w:r>
      <w:r w:rsidR="0027494F" w:rsidRPr="00313847">
        <w:rPr>
          <w:rFonts w:ascii="Arial" w:hAnsi="Arial" w:cs="Arial"/>
          <w:color w:val="7030A0"/>
        </w:rPr>
        <w:t xml:space="preserve"> published her research in grit (Fessler, 2016).</w:t>
      </w:r>
    </w:p>
    <w:p w14:paraId="373E4834" w14:textId="48B4657C" w:rsidR="00EB704D" w:rsidRPr="00B311FA" w:rsidRDefault="00D7065F" w:rsidP="00914ADD">
      <w:pPr>
        <w:tabs>
          <w:tab w:val="left" w:pos="5624"/>
        </w:tabs>
        <w:rPr>
          <w:rFonts w:ascii="Arial" w:hAnsi="Arial" w:cs="Arial"/>
          <w:color w:val="7030A0"/>
        </w:rPr>
      </w:pPr>
      <w:r w:rsidRPr="00B311FA">
        <w:rPr>
          <w:rFonts w:ascii="Arial" w:hAnsi="Arial" w:cs="Arial"/>
          <w:color w:val="7030A0"/>
        </w:rPr>
        <w:t>As student</w:t>
      </w:r>
      <w:r w:rsidR="00BE534E" w:rsidRPr="00B311FA">
        <w:rPr>
          <w:rFonts w:ascii="Arial" w:hAnsi="Arial" w:cs="Arial"/>
          <w:color w:val="7030A0"/>
        </w:rPr>
        <w:t xml:space="preserve"> we need to stop </w:t>
      </w:r>
      <w:r w:rsidR="006E45FE" w:rsidRPr="00B311FA">
        <w:rPr>
          <w:rFonts w:ascii="Arial" w:hAnsi="Arial" w:cs="Arial"/>
          <w:color w:val="7030A0"/>
        </w:rPr>
        <w:t xml:space="preserve">limiting ourselves by </w:t>
      </w:r>
      <w:r w:rsidR="004D4A57" w:rsidRPr="00B311FA">
        <w:rPr>
          <w:rFonts w:ascii="Arial" w:hAnsi="Arial" w:cs="Arial"/>
          <w:color w:val="7030A0"/>
        </w:rPr>
        <w:t xml:space="preserve">thinking that you are less than </w:t>
      </w:r>
      <w:r w:rsidR="001D492E" w:rsidRPr="00B311FA">
        <w:rPr>
          <w:rFonts w:ascii="Arial" w:hAnsi="Arial" w:cs="Arial"/>
          <w:color w:val="7030A0"/>
        </w:rPr>
        <w:t>another</w:t>
      </w:r>
      <w:r w:rsidR="004D4A57" w:rsidRPr="00B311FA">
        <w:rPr>
          <w:rFonts w:ascii="Arial" w:hAnsi="Arial" w:cs="Arial"/>
          <w:color w:val="7030A0"/>
        </w:rPr>
        <w:t xml:space="preserve"> </w:t>
      </w:r>
      <w:r w:rsidR="00C434BA" w:rsidRPr="00B311FA">
        <w:rPr>
          <w:rFonts w:ascii="Arial" w:hAnsi="Arial" w:cs="Arial"/>
          <w:color w:val="7030A0"/>
        </w:rPr>
        <w:t>student</w:t>
      </w:r>
      <w:r w:rsidR="004D4A57" w:rsidRPr="00B311FA">
        <w:rPr>
          <w:rFonts w:ascii="Arial" w:hAnsi="Arial" w:cs="Arial"/>
          <w:color w:val="7030A0"/>
        </w:rPr>
        <w:t xml:space="preserve"> </w:t>
      </w:r>
      <w:r w:rsidR="00C434BA" w:rsidRPr="00B311FA">
        <w:rPr>
          <w:rFonts w:ascii="Arial" w:hAnsi="Arial" w:cs="Arial"/>
          <w:color w:val="7030A0"/>
        </w:rPr>
        <w:t xml:space="preserve">just because you </w:t>
      </w:r>
      <w:r w:rsidR="003471CD" w:rsidRPr="00B311FA">
        <w:rPr>
          <w:rFonts w:ascii="Arial" w:hAnsi="Arial" w:cs="Arial"/>
          <w:color w:val="7030A0"/>
        </w:rPr>
        <w:t>grit</w:t>
      </w:r>
      <w:r w:rsidR="00C434BA" w:rsidRPr="00B311FA">
        <w:rPr>
          <w:rFonts w:ascii="Arial" w:hAnsi="Arial" w:cs="Arial"/>
          <w:color w:val="7030A0"/>
        </w:rPr>
        <w:t xml:space="preserve"> score </w:t>
      </w:r>
      <w:r w:rsidR="009A2707" w:rsidRPr="00B311FA">
        <w:rPr>
          <w:rFonts w:ascii="Arial" w:hAnsi="Arial" w:cs="Arial"/>
          <w:color w:val="7030A0"/>
        </w:rPr>
        <w:t xml:space="preserve">are lower than your </w:t>
      </w:r>
      <w:r w:rsidR="009D5A36" w:rsidRPr="00B311FA">
        <w:rPr>
          <w:rFonts w:ascii="Arial" w:hAnsi="Arial" w:cs="Arial"/>
          <w:color w:val="7030A0"/>
        </w:rPr>
        <w:t>classmate. You</w:t>
      </w:r>
      <w:r w:rsidR="00573120" w:rsidRPr="00B311FA">
        <w:rPr>
          <w:rFonts w:ascii="Arial" w:hAnsi="Arial" w:cs="Arial"/>
          <w:color w:val="7030A0"/>
        </w:rPr>
        <w:t xml:space="preserve"> </w:t>
      </w:r>
      <w:r w:rsidR="002C7178" w:rsidRPr="00B311FA">
        <w:rPr>
          <w:rFonts w:ascii="Arial" w:hAnsi="Arial" w:cs="Arial"/>
          <w:color w:val="7030A0"/>
        </w:rPr>
        <w:t>do not</w:t>
      </w:r>
      <w:r w:rsidR="00573120" w:rsidRPr="00B311FA">
        <w:rPr>
          <w:rFonts w:ascii="Arial" w:hAnsi="Arial" w:cs="Arial"/>
          <w:color w:val="7030A0"/>
        </w:rPr>
        <w:t xml:space="preserve"> need to</w:t>
      </w:r>
      <w:r w:rsidR="001D492E" w:rsidRPr="00B311FA">
        <w:rPr>
          <w:rFonts w:ascii="Arial" w:hAnsi="Arial" w:cs="Arial"/>
          <w:color w:val="7030A0"/>
        </w:rPr>
        <w:t xml:space="preserve"> make</w:t>
      </w:r>
      <w:r w:rsidR="00573120" w:rsidRPr="00B311FA">
        <w:rPr>
          <w:rFonts w:ascii="Arial" w:hAnsi="Arial" w:cs="Arial"/>
          <w:color w:val="7030A0"/>
        </w:rPr>
        <w:t xml:space="preserve"> </w:t>
      </w:r>
      <w:r w:rsidR="001D492E" w:rsidRPr="00B311FA">
        <w:rPr>
          <w:rFonts w:ascii="Arial" w:hAnsi="Arial" w:cs="Arial"/>
          <w:color w:val="7030A0"/>
        </w:rPr>
        <w:t>yourself</w:t>
      </w:r>
      <w:r w:rsidR="00573120" w:rsidRPr="00B311FA">
        <w:rPr>
          <w:rFonts w:ascii="Arial" w:hAnsi="Arial" w:cs="Arial"/>
          <w:color w:val="7030A0"/>
        </w:rPr>
        <w:t xml:space="preserve"> feel </w:t>
      </w:r>
      <w:r w:rsidR="001D492E" w:rsidRPr="00B311FA">
        <w:rPr>
          <w:rFonts w:ascii="Arial" w:hAnsi="Arial" w:cs="Arial"/>
          <w:color w:val="7030A0"/>
        </w:rPr>
        <w:t>like that</w:t>
      </w:r>
      <w:r w:rsidR="009D5A36" w:rsidRPr="00B311FA">
        <w:rPr>
          <w:rFonts w:ascii="Arial" w:hAnsi="Arial" w:cs="Arial"/>
          <w:color w:val="7030A0"/>
        </w:rPr>
        <w:t xml:space="preserve"> </w:t>
      </w:r>
      <w:r w:rsidR="00653FAE" w:rsidRPr="00B311FA">
        <w:rPr>
          <w:rFonts w:ascii="Arial" w:hAnsi="Arial" w:cs="Arial"/>
          <w:color w:val="7030A0"/>
        </w:rPr>
        <w:t xml:space="preserve">because one you start feeling like that this </w:t>
      </w:r>
      <w:r w:rsidR="00A107C2" w:rsidRPr="00B311FA">
        <w:rPr>
          <w:rFonts w:ascii="Arial" w:hAnsi="Arial" w:cs="Arial"/>
          <w:color w:val="7030A0"/>
        </w:rPr>
        <w:t>means that you are putting yourself down without knowing</w:t>
      </w:r>
      <w:r w:rsidR="00F247D9" w:rsidRPr="00B311FA">
        <w:rPr>
          <w:rFonts w:ascii="Arial" w:hAnsi="Arial" w:cs="Arial"/>
          <w:color w:val="7030A0"/>
        </w:rPr>
        <w:t xml:space="preserve">, </w:t>
      </w:r>
      <w:r w:rsidR="00857FA6" w:rsidRPr="00B311FA">
        <w:rPr>
          <w:rFonts w:ascii="Arial" w:hAnsi="Arial" w:cs="Arial"/>
          <w:color w:val="7030A0"/>
        </w:rPr>
        <w:t xml:space="preserve">thinking about your goals and what you want to achieve in </w:t>
      </w:r>
      <w:r w:rsidR="0008602C" w:rsidRPr="00B311FA">
        <w:rPr>
          <w:rFonts w:ascii="Arial" w:hAnsi="Arial" w:cs="Arial"/>
          <w:color w:val="7030A0"/>
        </w:rPr>
        <w:t xml:space="preserve">your life </w:t>
      </w:r>
      <w:r w:rsidR="00BE2481" w:rsidRPr="00B311FA">
        <w:rPr>
          <w:rFonts w:ascii="Arial" w:hAnsi="Arial" w:cs="Arial"/>
          <w:color w:val="7030A0"/>
        </w:rPr>
        <w:t xml:space="preserve">is the most </w:t>
      </w:r>
      <w:r w:rsidR="00C94690" w:rsidRPr="00B311FA">
        <w:rPr>
          <w:rFonts w:ascii="Arial" w:hAnsi="Arial" w:cs="Arial"/>
          <w:color w:val="7030A0"/>
        </w:rPr>
        <w:t xml:space="preserve">important thing you need to do as </w:t>
      </w:r>
      <w:r w:rsidR="00AB63C5" w:rsidRPr="00B311FA">
        <w:rPr>
          <w:rFonts w:ascii="Arial" w:hAnsi="Arial" w:cs="Arial"/>
          <w:color w:val="7030A0"/>
        </w:rPr>
        <w:t xml:space="preserve">student. </w:t>
      </w:r>
      <w:r w:rsidR="001A4AF4" w:rsidRPr="00B311FA">
        <w:rPr>
          <w:rFonts w:ascii="Arial" w:hAnsi="Arial" w:cs="Arial"/>
          <w:color w:val="7030A0"/>
        </w:rPr>
        <w:t>Working hard</w:t>
      </w:r>
      <w:r w:rsidR="00726810" w:rsidRPr="00B311FA">
        <w:rPr>
          <w:rFonts w:ascii="Arial" w:hAnsi="Arial" w:cs="Arial"/>
          <w:color w:val="7030A0"/>
        </w:rPr>
        <w:t>er</w:t>
      </w:r>
      <w:r w:rsidR="001A4AF4" w:rsidRPr="00B311FA">
        <w:rPr>
          <w:rFonts w:ascii="Arial" w:hAnsi="Arial" w:cs="Arial"/>
          <w:color w:val="7030A0"/>
        </w:rPr>
        <w:t xml:space="preserve"> to </w:t>
      </w:r>
      <w:r w:rsidR="004B5436" w:rsidRPr="00B311FA">
        <w:rPr>
          <w:rFonts w:ascii="Arial" w:hAnsi="Arial" w:cs="Arial"/>
          <w:color w:val="7030A0"/>
        </w:rPr>
        <w:t>achieve whatever you want to achieve</w:t>
      </w:r>
      <w:r w:rsidR="006B2365" w:rsidRPr="00B311FA">
        <w:rPr>
          <w:rFonts w:ascii="Arial" w:hAnsi="Arial" w:cs="Arial"/>
          <w:color w:val="7030A0"/>
        </w:rPr>
        <w:t xml:space="preserve"> is not bad but </w:t>
      </w:r>
      <w:r w:rsidR="00A91593" w:rsidRPr="00B311FA">
        <w:rPr>
          <w:rFonts w:ascii="Arial" w:hAnsi="Arial" w:cs="Arial"/>
          <w:color w:val="7030A0"/>
        </w:rPr>
        <w:t xml:space="preserve">as student we need to know that the person who is working </w:t>
      </w:r>
      <w:r w:rsidR="000D1651" w:rsidRPr="00B311FA">
        <w:rPr>
          <w:rFonts w:ascii="Arial" w:hAnsi="Arial" w:cs="Arial"/>
          <w:color w:val="7030A0"/>
        </w:rPr>
        <w:t>smarter</w:t>
      </w:r>
      <w:r w:rsidR="00A91593" w:rsidRPr="00B311FA">
        <w:rPr>
          <w:rFonts w:ascii="Arial" w:hAnsi="Arial" w:cs="Arial"/>
          <w:color w:val="7030A0"/>
        </w:rPr>
        <w:t xml:space="preserve"> </w:t>
      </w:r>
      <w:r w:rsidR="000D1651" w:rsidRPr="00B311FA">
        <w:rPr>
          <w:rFonts w:ascii="Arial" w:hAnsi="Arial" w:cs="Arial"/>
          <w:color w:val="7030A0"/>
        </w:rPr>
        <w:t xml:space="preserve">chieves they </w:t>
      </w:r>
      <w:r w:rsidR="0091067C" w:rsidRPr="00B311FA">
        <w:rPr>
          <w:rFonts w:ascii="Arial" w:hAnsi="Arial" w:cs="Arial"/>
          <w:color w:val="7030A0"/>
        </w:rPr>
        <w:t>goal</w:t>
      </w:r>
      <w:r w:rsidR="000D1651" w:rsidRPr="00B311FA">
        <w:rPr>
          <w:rFonts w:ascii="Arial" w:hAnsi="Arial" w:cs="Arial"/>
          <w:color w:val="7030A0"/>
        </w:rPr>
        <w:t xml:space="preserve"> faster than the person who typing to work </w:t>
      </w:r>
      <w:r w:rsidR="0091067C" w:rsidRPr="00B311FA">
        <w:rPr>
          <w:rFonts w:ascii="Arial" w:hAnsi="Arial" w:cs="Arial"/>
          <w:color w:val="7030A0"/>
        </w:rPr>
        <w:t>harder</w:t>
      </w:r>
      <w:r w:rsidR="008A30D8" w:rsidRPr="00B311FA">
        <w:rPr>
          <w:rFonts w:ascii="Arial" w:hAnsi="Arial" w:cs="Arial"/>
          <w:color w:val="7030A0"/>
        </w:rPr>
        <w:t xml:space="preserve">, you need to </w:t>
      </w:r>
      <w:r w:rsidR="00B311FA" w:rsidRPr="00B311FA">
        <w:rPr>
          <w:rFonts w:ascii="Arial" w:hAnsi="Arial" w:cs="Arial"/>
          <w:color w:val="7030A0"/>
        </w:rPr>
        <w:t xml:space="preserve">be </w:t>
      </w:r>
      <w:r w:rsidRPr="00B311FA">
        <w:rPr>
          <w:rFonts w:ascii="Arial" w:hAnsi="Arial" w:cs="Arial"/>
          <w:color w:val="7030A0"/>
        </w:rPr>
        <w:t>creative, patient, detailed, the organizer of social gatherings, or comfortable working independently (Derry, Maher, Carter and Team, 2020).</w:t>
      </w:r>
    </w:p>
    <w:p w14:paraId="619893C7" w14:textId="77777777" w:rsidR="00444936" w:rsidRPr="00444936" w:rsidRDefault="00444936" w:rsidP="00602A8E">
      <w:pPr>
        <w:tabs>
          <w:tab w:val="left" w:pos="5624"/>
        </w:tabs>
        <w:jc w:val="center"/>
        <w:rPr>
          <w:rFonts w:ascii="Arial" w:hAnsi="Arial" w:cs="Arial"/>
          <w:color w:val="000000" w:themeColor="text1"/>
        </w:rPr>
      </w:pPr>
    </w:p>
    <w:p w14:paraId="034B77FB" w14:textId="77777777" w:rsidR="00FE5B00" w:rsidRDefault="00FE5B00" w:rsidP="00602A8E">
      <w:pPr>
        <w:tabs>
          <w:tab w:val="left" w:pos="5624"/>
        </w:tabs>
        <w:jc w:val="center"/>
        <w:rPr>
          <w:rFonts w:ascii="Arial" w:hAnsi="Arial" w:cs="Arial"/>
          <w:color w:val="FF0000"/>
        </w:rPr>
      </w:pPr>
    </w:p>
    <w:p w14:paraId="08187EB7" w14:textId="77777777" w:rsidR="00FE5B00" w:rsidRDefault="00FE5B00" w:rsidP="00602A8E">
      <w:pPr>
        <w:tabs>
          <w:tab w:val="left" w:pos="5624"/>
        </w:tabs>
        <w:jc w:val="center"/>
        <w:rPr>
          <w:rFonts w:ascii="Arial" w:hAnsi="Arial" w:cs="Arial"/>
          <w:color w:val="FF0000"/>
        </w:rPr>
      </w:pPr>
    </w:p>
    <w:p w14:paraId="5DFEB2F0" w14:textId="77777777" w:rsidR="00FE5B00" w:rsidRDefault="00FE5B00" w:rsidP="00602A8E">
      <w:pPr>
        <w:tabs>
          <w:tab w:val="left" w:pos="5624"/>
        </w:tabs>
        <w:jc w:val="center"/>
        <w:rPr>
          <w:rFonts w:ascii="Arial" w:hAnsi="Arial" w:cs="Arial"/>
          <w:color w:val="FF0000"/>
        </w:rPr>
      </w:pPr>
    </w:p>
    <w:p w14:paraId="61CB8F57" w14:textId="77777777" w:rsidR="00FE5B00" w:rsidRDefault="00FE5B00" w:rsidP="00602A8E">
      <w:pPr>
        <w:tabs>
          <w:tab w:val="left" w:pos="5624"/>
        </w:tabs>
        <w:jc w:val="center"/>
        <w:rPr>
          <w:rFonts w:ascii="Arial" w:hAnsi="Arial" w:cs="Arial"/>
          <w:color w:val="FF0000"/>
        </w:rPr>
      </w:pPr>
    </w:p>
    <w:p w14:paraId="0E9D7994" w14:textId="77777777" w:rsidR="00FE5B00" w:rsidRDefault="00FE5B00" w:rsidP="00602A8E">
      <w:pPr>
        <w:tabs>
          <w:tab w:val="left" w:pos="5624"/>
        </w:tabs>
        <w:jc w:val="center"/>
        <w:rPr>
          <w:rFonts w:ascii="Arial" w:hAnsi="Arial" w:cs="Arial"/>
          <w:color w:val="FF0000"/>
        </w:rPr>
      </w:pPr>
    </w:p>
    <w:p w14:paraId="29965DE0" w14:textId="77777777" w:rsidR="00FE5B00" w:rsidRDefault="00FE5B00" w:rsidP="00602A8E">
      <w:pPr>
        <w:tabs>
          <w:tab w:val="left" w:pos="5624"/>
        </w:tabs>
        <w:jc w:val="center"/>
        <w:rPr>
          <w:rFonts w:ascii="Arial" w:hAnsi="Arial" w:cs="Arial"/>
          <w:color w:val="FF0000"/>
        </w:rPr>
      </w:pPr>
    </w:p>
    <w:p w14:paraId="68757737" w14:textId="77777777" w:rsidR="00FE5B00" w:rsidRDefault="00FE5B00" w:rsidP="00602A8E">
      <w:pPr>
        <w:tabs>
          <w:tab w:val="left" w:pos="5624"/>
        </w:tabs>
        <w:jc w:val="center"/>
        <w:rPr>
          <w:rFonts w:ascii="Arial" w:hAnsi="Arial" w:cs="Arial"/>
          <w:color w:val="FF0000"/>
        </w:rPr>
      </w:pPr>
    </w:p>
    <w:p w14:paraId="1C6010EB" w14:textId="77777777" w:rsidR="00FE5B00" w:rsidRDefault="00FE5B00" w:rsidP="00602A8E">
      <w:pPr>
        <w:tabs>
          <w:tab w:val="left" w:pos="5624"/>
        </w:tabs>
        <w:jc w:val="center"/>
        <w:rPr>
          <w:rFonts w:ascii="Arial" w:hAnsi="Arial" w:cs="Arial"/>
          <w:color w:val="FF0000"/>
        </w:rPr>
      </w:pPr>
    </w:p>
    <w:p w14:paraId="11274497" w14:textId="77777777" w:rsidR="00E61727" w:rsidRDefault="00E61727" w:rsidP="00602A8E">
      <w:pPr>
        <w:tabs>
          <w:tab w:val="left" w:pos="5624"/>
        </w:tabs>
        <w:jc w:val="center"/>
        <w:rPr>
          <w:rFonts w:ascii="Arial" w:hAnsi="Arial" w:cs="Arial"/>
          <w:color w:val="7030A0"/>
        </w:rPr>
      </w:pPr>
    </w:p>
    <w:p w14:paraId="775E1CBE" w14:textId="7DCBDE97" w:rsidR="00602A8E" w:rsidRPr="00FE5B00" w:rsidRDefault="00602A8E" w:rsidP="00602A8E">
      <w:pPr>
        <w:tabs>
          <w:tab w:val="left" w:pos="5624"/>
        </w:tabs>
        <w:jc w:val="center"/>
        <w:rPr>
          <w:rFonts w:ascii="Arial" w:hAnsi="Arial" w:cs="Arial"/>
          <w:color w:val="7030A0"/>
        </w:rPr>
      </w:pPr>
      <w:r w:rsidRPr="00FE5B00">
        <w:rPr>
          <w:rFonts w:ascii="Arial" w:hAnsi="Arial" w:cs="Arial"/>
          <w:color w:val="7030A0"/>
        </w:rPr>
        <w:lastRenderedPageBreak/>
        <w:t>Why is grit important?</w:t>
      </w:r>
    </w:p>
    <w:p w14:paraId="1880E347" w14:textId="64E788BE" w:rsidR="00914ADD" w:rsidRPr="00914ADD" w:rsidRDefault="00914ADD" w:rsidP="00602A8E">
      <w:pPr>
        <w:tabs>
          <w:tab w:val="left" w:pos="5624"/>
        </w:tabs>
        <w:jc w:val="center"/>
        <w:rPr>
          <w:rFonts w:ascii="Arial" w:hAnsi="Arial" w:cs="Arial"/>
          <w:color w:val="7030A0"/>
        </w:rPr>
      </w:pPr>
      <w:r w:rsidRPr="00914ADD">
        <w:rPr>
          <w:rFonts w:ascii="Arial" w:hAnsi="Arial" w:cs="Arial"/>
          <w:color w:val="7030A0"/>
        </w:rPr>
        <w:t xml:space="preserve">Grits is </w:t>
      </w:r>
      <w:r w:rsidR="00064E70">
        <w:rPr>
          <w:rFonts w:ascii="Arial" w:hAnsi="Arial" w:cs="Arial"/>
          <w:color w:val="7030A0"/>
        </w:rPr>
        <w:t xml:space="preserve">important because </w:t>
      </w:r>
      <w:proofErr w:type="gramStart"/>
      <w:r w:rsidR="00E242F0">
        <w:rPr>
          <w:rFonts w:ascii="Arial" w:hAnsi="Arial" w:cs="Arial"/>
          <w:color w:val="7030A0"/>
        </w:rPr>
        <w:t>its</w:t>
      </w:r>
      <w:proofErr w:type="gramEnd"/>
      <w:r w:rsidR="00E242F0">
        <w:rPr>
          <w:rFonts w:ascii="Arial" w:hAnsi="Arial" w:cs="Arial"/>
          <w:color w:val="7030A0"/>
        </w:rPr>
        <w:t xml:space="preserve"> hel</w:t>
      </w:r>
      <w:r w:rsidR="008A0B78">
        <w:rPr>
          <w:rFonts w:ascii="Arial" w:hAnsi="Arial" w:cs="Arial"/>
          <w:color w:val="7030A0"/>
        </w:rPr>
        <w:t>ping</w:t>
      </w:r>
      <w:r w:rsidRPr="00914ADD">
        <w:rPr>
          <w:rFonts w:ascii="Arial" w:hAnsi="Arial" w:cs="Arial"/>
          <w:color w:val="7030A0"/>
        </w:rPr>
        <w:t xml:space="preserve"> a lot of students with their ideas so that thy ideas can make sense. Grits showed show that to be successful in life you do not need to work harder but work smarter because in this world as humans we think that students who are flexible and who work hard tend to do better than students who are not strong and who give up easily, intelligence is not commodity. The more we learn the more you can become more intelligence and have more knowledge about what how you can success in life, and you do not need to force anything because people who ends up being best or the smarter people now, they not always those who stared good or had more intelligence than other people. Your attitudes are the thing that makes you difference (Fitzgerald, 2016)</w:t>
      </w:r>
    </w:p>
    <w:p w14:paraId="56DE1737" w14:textId="69AA997B" w:rsidR="00A7119F" w:rsidRDefault="00ED0BBE" w:rsidP="00602A8E">
      <w:pPr>
        <w:tabs>
          <w:tab w:val="left" w:pos="5624"/>
        </w:tabs>
        <w:rPr>
          <w:rFonts w:ascii="Arial" w:hAnsi="Arial" w:cs="Arial"/>
          <w:color w:val="7030A0"/>
        </w:rPr>
      </w:pPr>
      <w:r w:rsidRPr="00ED0BBE">
        <w:rPr>
          <w:rFonts w:ascii="Arial" w:hAnsi="Arial" w:cs="Arial"/>
          <w:color w:val="7030A0"/>
        </w:rPr>
        <w:t xml:space="preserve">This shows that to be successful in life you do not need to be cleaver than other people but working hard that makes you successful. For explain the key to becoming the key to turn out to be a successful student is learning how to study smarter but not harder, by learning smarter than typing to learn harder you will be successful quicker. As student we need to make sure that we give ourselves more time of studying even at home when you don’t do anything, giving yourself 2 to 3 hours, a day will help you get higher grades in school, college or even university because the more you we give ourselves time to study is the more we become more and more intelligent. As a student if you do not give yourself enough time to study you </w:t>
      </w:r>
      <w:proofErr w:type="gramStart"/>
      <w:r w:rsidRPr="00ED0BBE">
        <w:rPr>
          <w:rFonts w:ascii="Arial" w:hAnsi="Arial" w:cs="Arial"/>
          <w:color w:val="7030A0"/>
        </w:rPr>
        <w:t>won’t</w:t>
      </w:r>
      <w:proofErr w:type="gramEnd"/>
      <w:r w:rsidRPr="00ED0BBE">
        <w:rPr>
          <w:rFonts w:ascii="Arial" w:hAnsi="Arial" w:cs="Arial"/>
          <w:color w:val="7030A0"/>
        </w:rPr>
        <w:t xml:space="preserve"> know how to work smarter (Loveless, 2020).</w:t>
      </w:r>
    </w:p>
    <w:p w14:paraId="45B6CE60" w14:textId="77777777" w:rsidR="007F31A7" w:rsidRPr="00A758E0" w:rsidRDefault="007F31A7" w:rsidP="00602A8E">
      <w:pPr>
        <w:tabs>
          <w:tab w:val="left" w:pos="5624"/>
        </w:tabs>
        <w:rPr>
          <w:rFonts w:ascii="Arial" w:hAnsi="Arial" w:cs="Arial"/>
          <w:color w:val="7030A0"/>
        </w:rPr>
      </w:pPr>
    </w:p>
    <w:p w14:paraId="2F3D5CD6" w14:textId="79C9888C" w:rsidR="00A7119F" w:rsidRPr="00A758E0" w:rsidRDefault="00E25198" w:rsidP="00B0456A">
      <w:pPr>
        <w:tabs>
          <w:tab w:val="left" w:pos="5624"/>
        </w:tabs>
        <w:spacing w:line="276" w:lineRule="auto"/>
        <w:jc w:val="center"/>
        <w:rPr>
          <w:rFonts w:ascii="Arial" w:hAnsi="Arial" w:cs="Arial"/>
          <w:color w:val="7030A0"/>
        </w:rPr>
      </w:pPr>
      <w:r w:rsidRPr="00A758E0">
        <w:rPr>
          <w:rFonts w:ascii="Arial" w:hAnsi="Arial" w:cs="Arial"/>
          <w:color w:val="7030A0"/>
        </w:rPr>
        <w:t>Conclusion</w:t>
      </w:r>
    </w:p>
    <w:p w14:paraId="796726BE" w14:textId="49F86D07" w:rsidR="00E25198" w:rsidRPr="00A758E0" w:rsidRDefault="00223700" w:rsidP="00602A8E">
      <w:pPr>
        <w:tabs>
          <w:tab w:val="left" w:pos="5624"/>
        </w:tabs>
        <w:rPr>
          <w:rFonts w:ascii="Arial" w:hAnsi="Arial" w:cs="Arial"/>
          <w:color w:val="7030A0"/>
        </w:rPr>
      </w:pPr>
      <w:r w:rsidRPr="00A758E0">
        <w:rPr>
          <w:rFonts w:ascii="Arial" w:hAnsi="Arial" w:cs="Arial"/>
          <w:color w:val="7030A0"/>
        </w:rPr>
        <w:t>In conclusion for people who has replicated the course form multiple time because they have lower grit scores their do not need to worry about it but instead, all they need to do is to make sure that they work smarter not harder as Angela says because on other side “a lack of grit can come from coherent goal structures” not submitting you work on time or not going whatever you lectures wants you to do this is what cause lower grit. Students need to stop feeling less if you cannot do something do not beat or punish yourself, giving up because you have lower level of goals are allowable, work smarter can help you as student to get you grits on the top. Confidence is everything that students needs so that in the life’s because if you have confidence, you have everything, and good things `are accomplished to those people who always think positively about themselves (Duckworth, 2020).</w:t>
      </w:r>
    </w:p>
    <w:p w14:paraId="0746C51E" w14:textId="77777777" w:rsidR="00282936" w:rsidRPr="00444936" w:rsidRDefault="00282936" w:rsidP="00602A8E">
      <w:pPr>
        <w:tabs>
          <w:tab w:val="left" w:pos="5624"/>
        </w:tabs>
        <w:rPr>
          <w:rFonts w:ascii="Arial" w:hAnsi="Arial" w:cs="Arial"/>
          <w:color w:val="000000" w:themeColor="text1"/>
        </w:rPr>
      </w:pPr>
    </w:p>
    <w:p w14:paraId="3B1C960C" w14:textId="77777777" w:rsidR="00BF1BD7" w:rsidRDefault="00BF1BD7" w:rsidP="00602A8E">
      <w:pPr>
        <w:tabs>
          <w:tab w:val="left" w:pos="5624"/>
        </w:tabs>
        <w:rPr>
          <w:rFonts w:ascii="Arial" w:hAnsi="Arial" w:cs="Arial"/>
          <w:color w:val="000000" w:themeColor="text1"/>
        </w:rPr>
      </w:pPr>
    </w:p>
    <w:p w14:paraId="4F70454F" w14:textId="77777777" w:rsidR="00223700" w:rsidRDefault="00223700" w:rsidP="00602A8E">
      <w:pPr>
        <w:tabs>
          <w:tab w:val="left" w:pos="5624"/>
        </w:tabs>
        <w:rPr>
          <w:rFonts w:ascii="Arial" w:hAnsi="Arial" w:cs="Arial"/>
          <w:color w:val="000000" w:themeColor="text1"/>
        </w:rPr>
      </w:pPr>
    </w:p>
    <w:p w14:paraId="2CBB19C4" w14:textId="77777777" w:rsidR="00223700" w:rsidRDefault="00223700" w:rsidP="00602A8E">
      <w:pPr>
        <w:tabs>
          <w:tab w:val="left" w:pos="5624"/>
        </w:tabs>
        <w:rPr>
          <w:rFonts w:ascii="Arial" w:hAnsi="Arial" w:cs="Arial"/>
          <w:color w:val="000000" w:themeColor="text1"/>
        </w:rPr>
      </w:pPr>
    </w:p>
    <w:p w14:paraId="24E93129" w14:textId="77777777" w:rsidR="00223700" w:rsidRDefault="00223700" w:rsidP="00602A8E">
      <w:pPr>
        <w:tabs>
          <w:tab w:val="left" w:pos="5624"/>
        </w:tabs>
        <w:rPr>
          <w:rFonts w:ascii="Arial" w:hAnsi="Arial" w:cs="Arial"/>
          <w:color w:val="000000" w:themeColor="text1"/>
        </w:rPr>
      </w:pPr>
    </w:p>
    <w:p w14:paraId="7563E456" w14:textId="77777777" w:rsidR="00223700" w:rsidRDefault="00223700" w:rsidP="00602A8E">
      <w:pPr>
        <w:tabs>
          <w:tab w:val="left" w:pos="5624"/>
        </w:tabs>
        <w:rPr>
          <w:rFonts w:ascii="Arial" w:hAnsi="Arial" w:cs="Arial"/>
          <w:color w:val="000000" w:themeColor="text1"/>
        </w:rPr>
      </w:pPr>
    </w:p>
    <w:p w14:paraId="43E3A45B" w14:textId="77777777" w:rsidR="00A758E0" w:rsidRDefault="00A758E0" w:rsidP="00602A8E">
      <w:pPr>
        <w:tabs>
          <w:tab w:val="left" w:pos="5624"/>
        </w:tabs>
        <w:rPr>
          <w:rFonts w:ascii="Arial" w:hAnsi="Arial" w:cs="Arial"/>
          <w:color w:val="000000" w:themeColor="text1"/>
        </w:rPr>
      </w:pPr>
    </w:p>
    <w:p w14:paraId="2211A93F" w14:textId="77777777" w:rsidR="00FE5B00" w:rsidRDefault="00FE5B00" w:rsidP="00882279">
      <w:pPr>
        <w:tabs>
          <w:tab w:val="left" w:pos="5624"/>
        </w:tabs>
        <w:jc w:val="center"/>
        <w:rPr>
          <w:rFonts w:ascii="Arial" w:hAnsi="Arial" w:cs="Arial"/>
          <w:color w:val="000000" w:themeColor="text1"/>
          <w:u w:val="single"/>
        </w:rPr>
      </w:pPr>
    </w:p>
    <w:p w14:paraId="1ECCA7AE" w14:textId="77777777" w:rsidR="00FE5B00" w:rsidRDefault="00FE5B00" w:rsidP="00882279">
      <w:pPr>
        <w:tabs>
          <w:tab w:val="left" w:pos="5624"/>
        </w:tabs>
        <w:jc w:val="center"/>
        <w:rPr>
          <w:rFonts w:ascii="Arial" w:hAnsi="Arial" w:cs="Arial"/>
          <w:color w:val="000000" w:themeColor="text1"/>
          <w:u w:val="single"/>
        </w:rPr>
      </w:pPr>
    </w:p>
    <w:p w14:paraId="58BFE8BB" w14:textId="458F7861" w:rsidR="00FE5B00" w:rsidRDefault="00FE5B00" w:rsidP="00882279">
      <w:pPr>
        <w:tabs>
          <w:tab w:val="left" w:pos="5624"/>
        </w:tabs>
        <w:jc w:val="center"/>
        <w:rPr>
          <w:rFonts w:ascii="Arial" w:hAnsi="Arial" w:cs="Arial"/>
          <w:color w:val="000000" w:themeColor="text1"/>
          <w:u w:val="single"/>
        </w:rPr>
      </w:pPr>
    </w:p>
    <w:p w14:paraId="752A022D" w14:textId="41DEF1EC" w:rsidR="00E25198" w:rsidRDefault="00882279" w:rsidP="00882279">
      <w:pPr>
        <w:tabs>
          <w:tab w:val="left" w:pos="5624"/>
        </w:tabs>
        <w:jc w:val="center"/>
        <w:rPr>
          <w:rFonts w:ascii="Arial" w:hAnsi="Arial" w:cs="Arial"/>
          <w:color w:val="000000" w:themeColor="text1"/>
          <w:u w:val="single"/>
        </w:rPr>
      </w:pPr>
      <w:r w:rsidRPr="00444936">
        <w:rPr>
          <w:rFonts w:ascii="Arial" w:hAnsi="Arial" w:cs="Arial"/>
          <w:color w:val="000000" w:themeColor="text1"/>
          <w:u w:val="single"/>
        </w:rPr>
        <w:lastRenderedPageBreak/>
        <w:t>References</w:t>
      </w:r>
    </w:p>
    <w:p w14:paraId="21B21DC3" w14:textId="7CF39121" w:rsidR="002C7178" w:rsidRPr="002C7178" w:rsidRDefault="002C7178" w:rsidP="00882279">
      <w:pPr>
        <w:tabs>
          <w:tab w:val="left" w:pos="5624"/>
        </w:tabs>
        <w:jc w:val="center"/>
        <w:rPr>
          <w:rFonts w:ascii="Arial" w:hAnsi="Arial" w:cs="Arial"/>
          <w:color w:val="000000" w:themeColor="text1"/>
        </w:rPr>
      </w:pPr>
      <w:r w:rsidRPr="002C7178">
        <w:rPr>
          <w:rFonts w:ascii="Arial" w:hAnsi="Arial" w:cs="Arial"/>
          <w:color w:val="000000" w:themeColor="text1"/>
        </w:rPr>
        <w:t>Brahmachary, A., 2019. DIKW Model: Explaining the Concept of DIKW Hierarchy in ITIL. [online] CertGuidance. Available at: &lt;https://www.certguidance.com/explaining-dikw-hierarchy/&gt; [Accessed 10 December 2021].</w:t>
      </w:r>
    </w:p>
    <w:p w14:paraId="3DAC69F3" w14:textId="1F1FB129" w:rsidR="002C7178" w:rsidRPr="00444936" w:rsidRDefault="00B211EA" w:rsidP="00B211EA">
      <w:pPr>
        <w:tabs>
          <w:tab w:val="left" w:pos="5624"/>
        </w:tabs>
        <w:rPr>
          <w:rFonts w:ascii="Arial" w:hAnsi="Arial" w:cs="Arial"/>
          <w:color w:val="000000" w:themeColor="text1"/>
        </w:rPr>
      </w:pPr>
      <w:r w:rsidRPr="00444936">
        <w:rPr>
          <w:rFonts w:ascii="Arial" w:hAnsi="Arial" w:cs="Arial"/>
          <w:color w:val="000000" w:themeColor="text1"/>
        </w:rPr>
        <w:t xml:space="preserve">Bhandari, P., 2020. Data Collection | A Step-By-Step Guide </w:t>
      </w:r>
      <w:r w:rsidR="00882279" w:rsidRPr="00444936">
        <w:rPr>
          <w:rFonts w:ascii="Arial" w:hAnsi="Arial" w:cs="Arial"/>
          <w:color w:val="000000" w:themeColor="text1"/>
        </w:rPr>
        <w:t>with</w:t>
      </w:r>
      <w:r w:rsidRPr="00444936">
        <w:rPr>
          <w:rFonts w:ascii="Arial" w:hAnsi="Arial" w:cs="Arial"/>
          <w:color w:val="000000" w:themeColor="text1"/>
        </w:rPr>
        <w:t xml:space="preserve"> Methods And Examples. [online] Scribbr. Available at: &lt;https://www.scribbr.com/methodology/data-collection/&gt; [Accessed 30 November 2020].</w:t>
      </w:r>
    </w:p>
    <w:p w14:paraId="5C61BE4E" w14:textId="4E4E40FF" w:rsidR="00B211EA" w:rsidRPr="00444936" w:rsidRDefault="00B211EA" w:rsidP="00B211EA">
      <w:pPr>
        <w:tabs>
          <w:tab w:val="left" w:pos="5624"/>
        </w:tabs>
        <w:rPr>
          <w:rFonts w:ascii="Arial" w:hAnsi="Arial" w:cs="Arial"/>
          <w:color w:val="000000" w:themeColor="text1"/>
        </w:rPr>
      </w:pPr>
      <w:r w:rsidRPr="00444936">
        <w:rPr>
          <w:rFonts w:ascii="Arial" w:hAnsi="Arial" w:cs="Arial"/>
          <w:color w:val="000000" w:themeColor="text1"/>
        </w:rPr>
        <w:t xml:space="preserve">Cooper, P., 2017. Data, information, </w:t>
      </w:r>
      <w:r w:rsidR="00882279" w:rsidRPr="00444936">
        <w:rPr>
          <w:rFonts w:ascii="Arial" w:hAnsi="Arial" w:cs="Arial"/>
          <w:color w:val="000000" w:themeColor="text1"/>
        </w:rPr>
        <w:t>knowledge,</w:t>
      </w:r>
      <w:r w:rsidRPr="00444936">
        <w:rPr>
          <w:rFonts w:ascii="Arial" w:hAnsi="Arial" w:cs="Arial"/>
          <w:color w:val="000000" w:themeColor="text1"/>
        </w:rPr>
        <w:t xml:space="preserve"> and wisdom. Anaesthesia &amp; Intensive Care Medicine, 18(1), pp.55-56</w:t>
      </w:r>
    </w:p>
    <w:p w14:paraId="2CCE93C6" w14:textId="77777777" w:rsidR="00B211EA" w:rsidRPr="00444936" w:rsidRDefault="00B211EA" w:rsidP="00B211EA">
      <w:pPr>
        <w:tabs>
          <w:tab w:val="left" w:pos="5624"/>
        </w:tabs>
        <w:rPr>
          <w:rFonts w:ascii="Arial" w:hAnsi="Arial" w:cs="Arial"/>
          <w:color w:val="000000" w:themeColor="text1"/>
        </w:rPr>
      </w:pPr>
      <w:r w:rsidRPr="00444936">
        <w:rPr>
          <w:rFonts w:ascii="Arial" w:hAnsi="Arial" w:cs="Arial"/>
          <w:color w:val="000000" w:themeColor="text1"/>
        </w:rPr>
        <w:t>credentials., Under My Forms, s., it., E., Select Add Question to add a new question to a form. You can choose to add Choice, o. and device., S., 2020. Collect Information With Microsoft Forms. [online] Support.microsoft.com. Available at: &lt;https://support.microsoft.com/en-us/office/collect-information-with-microsoft-forms-a55d6e0d-04f6-45b8-b05f-b141b8ecb4d5&gt; [Accessed 30 November 2020].</w:t>
      </w:r>
    </w:p>
    <w:p w14:paraId="243BD3F6" w14:textId="77777777" w:rsidR="00B211EA" w:rsidRPr="00444936" w:rsidRDefault="00B211EA" w:rsidP="00B211EA">
      <w:pPr>
        <w:tabs>
          <w:tab w:val="left" w:pos="5624"/>
        </w:tabs>
        <w:rPr>
          <w:rFonts w:ascii="Arial" w:hAnsi="Arial" w:cs="Arial"/>
          <w:color w:val="000000" w:themeColor="text1"/>
        </w:rPr>
      </w:pPr>
      <w:r w:rsidRPr="00444936">
        <w:rPr>
          <w:rFonts w:ascii="Arial" w:hAnsi="Arial" w:cs="Arial"/>
          <w:color w:val="000000" w:themeColor="text1"/>
        </w:rPr>
        <w:t>Derry, H., Maher, M., Carter, C. and Team, B., 2020. Are You A Student Disrupted By Coronavirus And Feeling Unmotivated? We Have Five Ideas – Center For Academic Innovation. [online] Ai.umich.edu. Available at: &lt;https://ai.umich.edu/blog/are-you-a-student-disrupted-by-coronavirus-and-feeling-unmotivated-we-have-five-ideas/&gt; [Accessed 30 November 2020].</w:t>
      </w:r>
    </w:p>
    <w:p w14:paraId="5C1A8BDF" w14:textId="0582A205" w:rsidR="00E25198" w:rsidRDefault="00B211EA" w:rsidP="00B211EA">
      <w:pPr>
        <w:tabs>
          <w:tab w:val="left" w:pos="5624"/>
        </w:tabs>
        <w:rPr>
          <w:rFonts w:ascii="Arial" w:hAnsi="Arial" w:cs="Arial"/>
          <w:color w:val="000000" w:themeColor="text1"/>
        </w:rPr>
      </w:pPr>
      <w:r w:rsidRPr="00444936">
        <w:rPr>
          <w:rFonts w:ascii="Arial" w:hAnsi="Arial" w:cs="Arial"/>
          <w:color w:val="000000" w:themeColor="text1"/>
        </w:rPr>
        <w:t>Duckworth, A., 2020. Book Summary: Grit By Angela Duckworth | Sam Thomas Davies. [online] Sam Thomas Davies. Available at: &lt;https://www.samuelthomasdavies.com/book-summaries/psychology/grit/&gt; [Accessed 30 November 2020].</w:t>
      </w:r>
    </w:p>
    <w:p w14:paraId="5DB41B25" w14:textId="07F4914E" w:rsidR="00B47577" w:rsidRDefault="00DD3729" w:rsidP="00B211EA">
      <w:pPr>
        <w:tabs>
          <w:tab w:val="left" w:pos="5624"/>
        </w:tabs>
        <w:rPr>
          <w:rFonts w:ascii="Arial" w:hAnsi="Arial" w:cs="Arial"/>
          <w:color w:val="000000" w:themeColor="text1"/>
        </w:rPr>
      </w:pPr>
      <w:r w:rsidRPr="00EA2D0B">
        <w:rPr>
          <w:rFonts w:ascii="Arial" w:hAnsi="Arial" w:cs="Arial"/>
          <w:color w:val="000000" w:themeColor="text1"/>
        </w:rPr>
        <w:t>ENONGE, E., Mwangangi, R., Emmanuel, R., Valcheva, S., Media, O., Valcheva, S., macheso, G. and ETIENNE, T., 2019. Primary Data VS Secondary Data: Definition, Sources, Advantages. [online] Blog For Data-Driven Business. Available at: &lt;https://www.intellspot.com/primary-data-vs-secondary-data/&gt; [Accessed 10 December 2021].</w:t>
      </w:r>
    </w:p>
    <w:p w14:paraId="106ABA9D" w14:textId="06D00EB4" w:rsidR="00B47577" w:rsidRPr="00EA2D0B" w:rsidRDefault="00B47577" w:rsidP="00B211EA">
      <w:pPr>
        <w:tabs>
          <w:tab w:val="left" w:pos="5624"/>
        </w:tabs>
        <w:rPr>
          <w:rFonts w:ascii="Arial" w:hAnsi="Arial" w:cs="Arial"/>
          <w:color w:val="000000" w:themeColor="text1"/>
        </w:rPr>
      </w:pPr>
      <w:r w:rsidRPr="00B47577">
        <w:rPr>
          <w:rFonts w:ascii="Arial" w:hAnsi="Arial" w:cs="Arial"/>
          <w:color w:val="000000" w:themeColor="text1"/>
        </w:rPr>
        <w:t>En.wikipedia.org. 2021. Secondary data - Wikipedia. [online] Available at: &lt;https://en.wikipedia.org/wiki/Secondary_data#&gt; [Accessed 10 December 2021].</w:t>
      </w:r>
    </w:p>
    <w:p w14:paraId="6115F66C" w14:textId="08209BE8" w:rsidR="004709E7" w:rsidRPr="00444936" w:rsidRDefault="004709E7" w:rsidP="004709E7">
      <w:pPr>
        <w:tabs>
          <w:tab w:val="left" w:pos="5624"/>
        </w:tabs>
        <w:rPr>
          <w:rFonts w:ascii="Arial" w:hAnsi="Arial" w:cs="Arial"/>
          <w:color w:val="000000" w:themeColor="text1"/>
        </w:rPr>
      </w:pPr>
      <w:r w:rsidRPr="00444936">
        <w:rPr>
          <w:rFonts w:ascii="Arial" w:hAnsi="Arial" w:cs="Arial"/>
          <w:color w:val="000000" w:themeColor="text1"/>
        </w:rPr>
        <w:t>Fitzgerald, C., 2016. Helping students enhance their grit and growth mindsets. Educația Plus, 14(3), pp.52-67.</w:t>
      </w:r>
    </w:p>
    <w:p w14:paraId="229B88CB" w14:textId="77777777" w:rsidR="004709E7" w:rsidRPr="00444936" w:rsidRDefault="004709E7" w:rsidP="004709E7">
      <w:pPr>
        <w:tabs>
          <w:tab w:val="left" w:pos="5624"/>
        </w:tabs>
        <w:rPr>
          <w:rFonts w:ascii="Arial" w:hAnsi="Arial" w:cs="Arial"/>
          <w:color w:val="000000" w:themeColor="text1"/>
        </w:rPr>
      </w:pPr>
      <w:r w:rsidRPr="00444936">
        <w:rPr>
          <w:rFonts w:ascii="Arial" w:hAnsi="Arial" w:cs="Arial"/>
          <w:color w:val="000000" w:themeColor="text1"/>
        </w:rPr>
        <w:t>Fessler, L., 2016. “You’Re No Genius”: Her Father’S Shutdowns Made Angela Duckworth A World Expert On Grit. [online] Quartz at Work. Available at: &lt;https://qz.com/work/1233940/angela-duckworth-explains-grit-is-the-key-to-success-and-self-confidence/#:~:text=Angela%20Duckworth%20is%20the%20world%27s,or%20recognition%20along%20the%20way.&gt; [Accessed 30 November 2020].</w:t>
      </w:r>
    </w:p>
    <w:p w14:paraId="108B1238" w14:textId="38129119" w:rsidR="004709E7" w:rsidRPr="00313847" w:rsidRDefault="004709E7" w:rsidP="004709E7">
      <w:pPr>
        <w:tabs>
          <w:tab w:val="left" w:pos="5624"/>
        </w:tabs>
        <w:rPr>
          <w:rFonts w:ascii="Arial" w:hAnsi="Arial" w:cs="Arial"/>
        </w:rPr>
      </w:pPr>
      <w:r w:rsidRPr="00030157">
        <w:rPr>
          <w:rFonts w:ascii="Arial" w:hAnsi="Arial" w:cs="Arial"/>
        </w:rPr>
        <w:t>Loveless, B., 2020. Study Habits Of Highly Effective Students. [online] Educationcorner.com. Available at: &lt;https://www.educationcorner.com/habits-of-successful-students.html#:~:text=Successful%20students%20typically%20space%20their,%2C%20yet%20shorter%2C%20study%20periods.&gt; [Accessed 30 November 2020].</w:t>
      </w:r>
    </w:p>
    <w:p w14:paraId="2C97F17F" w14:textId="7E53D6C2" w:rsidR="004709E7" w:rsidRPr="00444936" w:rsidRDefault="004709E7" w:rsidP="004709E7">
      <w:pPr>
        <w:tabs>
          <w:tab w:val="left" w:pos="5624"/>
        </w:tabs>
        <w:rPr>
          <w:rFonts w:ascii="Arial" w:hAnsi="Arial" w:cs="Arial"/>
          <w:color w:val="000000" w:themeColor="text1"/>
        </w:rPr>
      </w:pPr>
      <w:r w:rsidRPr="00444936">
        <w:rPr>
          <w:rFonts w:ascii="Arial" w:hAnsi="Arial" w:cs="Arial"/>
          <w:color w:val="000000" w:themeColor="text1"/>
        </w:rPr>
        <w:t>Lobov, A., 2018, October. Smart Manufacturing Systems: Climbing the DIKW Pyramid. In IECON 2018-44th Annual Conference of the IEEE Industrial Electronics Society (pp. 4730-4735). IEEE</w:t>
      </w:r>
    </w:p>
    <w:p w14:paraId="0A6B8ACB" w14:textId="5C184E9B" w:rsidR="004E6309" w:rsidRPr="00444936" w:rsidRDefault="004709E7" w:rsidP="004709E7">
      <w:pPr>
        <w:tabs>
          <w:tab w:val="left" w:pos="5624"/>
        </w:tabs>
        <w:rPr>
          <w:rFonts w:ascii="Arial" w:hAnsi="Arial" w:cs="Arial"/>
          <w:color w:val="000000" w:themeColor="text1"/>
        </w:rPr>
      </w:pPr>
      <w:r w:rsidRPr="00444936">
        <w:rPr>
          <w:rFonts w:ascii="Arial" w:hAnsi="Arial" w:cs="Arial"/>
          <w:color w:val="000000" w:themeColor="text1"/>
        </w:rPr>
        <w:lastRenderedPageBreak/>
        <w:t>Murich, Z., 2016. Secondary Data — NCVO Knowhow. [online] Knowhow.ncvo.org.uk. Available at: &lt;https://knowhow.ncvo.org.uk/organisation/impact/measuring-your-impact/secondary-data?gclid=CjwKCAiAtK79BRAIEiwA4OskBmA1DFz8VjdcB5ZXFH3QzDU_MWxLYXCndCHFEaWmRzfV8NIv1OV2XBoClaMQAvD_BwE%E2%80%8B&gt; [Accessed 30 November 2020].</w:t>
      </w:r>
    </w:p>
    <w:p w14:paraId="2E0307F0" w14:textId="77777777" w:rsidR="00D7065F" w:rsidRPr="00444936" w:rsidRDefault="00D7065F" w:rsidP="00170B30">
      <w:pPr>
        <w:tabs>
          <w:tab w:val="left" w:pos="5624"/>
        </w:tabs>
        <w:rPr>
          <w:rFonts w:ascii="Arial" w:hAnsi="Arial" w:cs="Arial"/>
          <w:color w:val="000000" w:themeColor="text1"/>
        </w:rPr>
      </w:pPr>
    </w:p>
    <w:sectPr w:rsidR="00D7065F" w:rsidRPr="0044493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5F0BC" w14:textId="77777777" w:rsidR="00722954" w:rsidRDefault="00722954" w:rsidP="00722954">
      <w:pPr>
        <w:spacing w:after="0" w:line="240" w:lineRule="auto"/>
      </w:pPr>
      <w:r>
        <w:separator/>
      </w:r>
    </w:p>
  </w:endnote>
  <w:endnote w:type="continuationSeparator" w:id="0">
    <w:p w14:paraId="50AC39DC" w14:textId="77777777" w:rsidR="00722954" w:rsidRDefault="00722954" w:rsidP="00722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71180"/>
      <w:docPartObj>
        <w:docPartGallery w:val="Page Numbers (Bottom of Page)"/>
        <w:docPartUnique/>
      </w:docPartObj>
    </w:sdtPr>
    <w:sdtEndPr>
      <w:rPr>
        <w:noProof/>
      </w:rPr>
    </w:sdtEndPr>
    <w:sdtContent>
      <w:p w14:paraId="39FF7216" w14:textId="0376A7A0" w:rsidR="00722954" w:rsidRDefault="00722954">
        <w:pPr>
          <w:pStyle w:val="Footer"/>
        </w:pPr>
        <w:r>
          <w:fldChar w:fldCharType="begin"/>
        </w:r>
        <w:r>
          <w:instrText xml:space="preserve"> PAGE   \* MERGEFORMAT </w:instrText>
        </w:r>
        <w:r>
          <w:fldChar w:fldCharType="separate"/>
        </w:r>
        <w:r>
          <w:rPr>
            <w:noProof/>
          </w:rPr>
          <w:t>2</w:t>
        </w:r>
        <w:r>
          <w:rPr>
            <w:noProof/>
          </w:rPr>
          <w:fldChar w:fldCharType="end"/>
        </w:r>
      </w:p>
    </w:sdtContent>
  </w:sdt>
  <w:p w14:paraId="190D2849" w14:textId="77777777" w:rsidR="00722954" w:rsidRDefault="00722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F8C6C" w14:textId="77777777" w:rsidR="00722954" w:rsidRDefault="00722954" w:rsidP="00722954">
      <w:pPr>
        <w:spacing w:after="0" w:line="240" w:lineRule="auto"/>
      </w:pPr>
      <w:r>
        <w:separator/>
      </w:r>
    </w:p>
  </w:footnote>
  <w:footnote w:type="continuationSeparator" w:id="0">
    <w:p w14:paraId="7E0040D0" w14:textId="77777777" w:rsidR="00722954" w:rsidRDefault="00722954" w:rsidP="007229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71B"/>
    <w:rsid w:val="00004B0C"/>
    <w:rsid w:val="00007263"/>
    <w:rsid w:val="00030157"/>
    <w:rsid w:val="00036A52"/>
    <w:rsid w:val="00041736"/>
    <w:rsid w:val="00056E72"/>
    <w:rsid w:val="000611FC"/>
    <w:rsid w:val="00064E70"/>
    <w:rsid w:val="00070F17"/>
    <w:rsid w:val="0008602C"/>
    <w:rsid w:val="0008603D"/>
    <w:rsid w:val="000B3B20"/>
    <w:rsid w:val="000D1651"/>
    <w:rsid w:val="000D4248"/>
    <w:rsid w:val="000E4481"/>
    <w:rsid w:val="000E79B4"/>
    <w:rsid w:val="00157DDE"/>
    <w:rsid w:val="00170B30"/>
    <w:rsid w:val="001A0E67"/>
    <w:rsid w:val="001A4AF4"/>
    <w:rsid w:val="001A61F4"/>
    <w:rsid w:val="001D232E"/>
    <w:rsid w:val="001D3D99"/>
    <w:rsid w:val="001D492E"/>
    <w:rsid w:val="001F1991"/>
    <w:rsid w:val="00215374"/>
    <w:rsid w:val="00222B29"/>
    <w:rsid w:val="00223700"/>
    <w:rsid w:val="00231CF7"/>
    <w:rsid w:val="0027494F"/>
    <w:rsid w:val="00282934"/>
    <w:rsid w:val="00282936"/>
    <w:rsid w:val="002C5284"/>
    <w:rsid w:val="002C70AC"/>
    <w:rsid w:val="002C7178"/>
    <w:rsid w:val="002F4B16"/>
    <w:rsid w:val="00306EA0"/>
    <w:rsid w:val="00311B2C"/>
    <w:rsid w:val="00313847"/>
    <w:rsid w:val="003154E5"/>
    <w:rsid w:val="00323CEC"/>
    <w:rsid w:val="00331280"/>
    <w:rsid w:val="00334159"/>
    <w:rsid w:val="00335A0F"/>
    <w:rsid w:val="00336B0D"/>
    <w:rsid w:val="003471CD"/>
    <w:rsid w:val="0034749B"/>
    <w:rsid w:val="00352415"/>
    <w:rsid w:val="00370F9C"/>
    <w:rsid w:val="00381853"/>
    <w:rsid w:val="00396AD1"/>
    <w:rsid w:val="003A2D5F"/>
    <w:rsid w:val="003B73C0"/>
    <w:rsid w:val="003C48EC"/>
    <w:rsid w:val="003C571B"/>
    <w:rsid w:val="003C7AD7"/>
    <w:rsid w:val="003E0327"/>
    <w:rsid w:val="004107DD"/>
    <w:rsid w:val="00414A0D"/>
    <w:rsid w:val="00430C43"/>
    <w:rsid w:val="0043445A"/>
    <w:rsid w:val="00444936"/>
    <w:rsid w:val="004456FE"/>
    <w:rsid w:val="004709E7"/>
    <w:rsid w:val="004723A5"/>
    <w:rsid w:val="00495AD4"/>
    <w:rsid w:val="004A0CE2"/>
    <w:rsid w:val="004B5436"/>
    <w:rsid w:val="004B7964"/>
    <w:rsid w:val="004C0B28"/>
    <w:rsid w:val="004C16D7"/>
    <w:rsid w:val="004C262F"/>
    <w:rsid w:val="004C3AA4"/>
    <w:rsid w:val="004C79AD"/>
    <w:rsid w:val="004D405E"/>
    <w:rsid w:val="004D4A57"/>
    <w:rsid w:val="004E6309"/>
    <w:rsid w:val="005028CB"/>
    <w:rsid w:val="00524496"/>
    <w:rsid w:val="00524C20"/>
    <w:rsid w:val="005330FE"/>
    <w:rsid w:val="00536DF3"/>
    <w:rsid w:val="0055129C"/>
    <w:rsid w:val="005565E8"/>
    <w:rsid w:val="00573120"/>
    <w:rsid w:val="00583A18"/>
    <w:rsid w:val="005C6D1C"/>
    <w:rsid w:val="005D7FAE"/>
    <w:rsid w:val="005E6852"/>
    <w:rsid w:val="005E7DCD"/>
    <w:rsid w:val="00602A8E"/>
    <w:rsid w:val="006168C1"/>
    <w:rsid w:val="006258F5"/>
    <w:rsid w:val="00630FF6"/>
    <w:rsid w:val="00651C40"/>
    <w:rsid w:val="0065356A"/>
    <w:rsid w:val="00653FAE"/>
    <w:rsid w:val="00656E6B"/>
    <w:rsid w:val="00681BD1"/>
    <w:rsid w:val="00685518"/>
    <w:rsid w:val="006A2239"/>
    <w:rsid w:val="006B2365"/>
    <w:rsid w:val="006B6160"/>
    <w:rsid w:val="006B6AB1"/>
    <w:rsid w:val="006C2435"/>
    <w:rsid w:val="006C5A4D"/>
    <w:rsid w:val="006E45FE"/>
    <w:rsid w:val="007009EA"/>
    <w:rsid w:val="00722954"/>
    <w:rsid w:val="00725548"/>
    <w:rsid w:val="00726810"/>
    <w:rsid w:val="00734F26"/>
    <w:rsid w:val="00761825"/>
    <w:rsid w:val="00774293"/>
    <w:rsid w:val="007F31A7"/>
    <w:rsid w:val="007F747B"/>
    <w:rsid w:val="007F7860"/>
    <w:rsid w:val="008066F7"/>
    <w:rsid w:val="00807851"/>
    <w:rsid w:val="00807EE4"/>
    <w:rsid w:val="00845044"/>
    <w:rsid w:val="008549E9"/>
    <w:rsid w:val="00857FA6"/>
    <w:rsid w:val="00860BBE"/>
    <w:rsid w:val="00860EBC"/>
    <w:rsid w:val="00876DC9"/>
    <w:rsid w:val="00882279"/>
    <w:rsid w:val="008A0B78"/>
    <w:rsid w:val="008A30D8"/>
    <w:rsid w:val="008A5D8B"/>
    <w:rsid w:val="008A680A"/>
    <w:rsid w:val="008C0ECB"/>
    <w:rsid w:val="008C0F2D"/>
    <w:rsid w:val="008C385F"/>
    <w:rsid w:val="008D1A94"/>
    <w:rsid w:val="008E6EF8"/>
    <w:rsid w:val="0091067C"/>
    <w:rsid w:val="00914ADD"/>
    <w:rsid w:val="00920934"/>
    <w:rsid w:val="009230F0"/>
    <w:rsid w:val="0092455E"/>
    <w:rsid w:val="009252EE"/>
    <w:rsid w:val="00951DC2"/>
    <w:rsid w:val="009827C4"/>
    <w:rsid w:val="00987CF2"/>
    <w:rsid w:val="009A2707"/>
    <w:rsid w:val="009A3B77"/>
    <w:rsid w:val="009A6626"/>
    <w:rsid w:val="009C5847"/>
    <w:rsid w:val="009D0042"/>
    <w:rsid w:val="009D5A36"/>
    <w:rsid w:val="009E117A"/>
    <w:rsid w:val="00A107C2"/>
    <w:rsid w:val="00A15F9C"/>
    <w:rsid w:val="00A40AF5"/>
    <w:rsid w:val="00A45DA2"/>
    <w:rsid w:val="00A45E3D"/>
    <w:rsid w:val="00A52C5C"/>
    <w:rsid w:val="00A55FEC"/>
    <w:rsid w:val="00A7119F"/>
    <w:rsid w:val="00A758E0"/>
    <w:rsid w:val="00A7656B"/>
    <w:rsid w:val="00A91593"/>
    <w:rsid w:val="00A94A13"/>
    <w:rsid w:val="00AB63C5"/>
    <w:rsid w:val="00AD3CBA"/>
    <w:rsid w:val="00AD7D50"/>
    <w:rsid w:val="00AE3BB1"/>
    <w:rsid w:val="00B0456A"/>
    <w:rsid w:val="00B04B07"/>
    <w:rsid w:val="00B16F03"/>
    <w:rsid w:val="00B211EA"/>
    <w:rsid w:val="00B311FA"/>
    <w:rsid w:val="00B31215"/>
    <w:rsid w:val="00B33851"/>
    <w:rsid w:val="00B47577"/>
    <w:rsid w:val="00B72213"/>
    <w:rsid w:val="00B8056D"/>
    <w:rsid w:val="00BB416C"/>
    <w:rsid w:val="00BB444D"/>
    <w:rsid w:val="00BC098A"/>
    <w:rsid w:val="00BC798C"/>
    <w:rsid w:val="00BE2481"/>
    <w:rsid w:val="00BE534E"/>
    <w:rsid w:val="00BF1BD7"/>
    <w:rsid w:val="00C1533E"/>
    <w:rsid w:val="00C2176A"/>
    <w:rsid w:val="00C22760"/>
    <w:rsid w:val="00C24A7D"/>
    <w:rsid w:val="00C24E1A"/>
    <w:rsid w:val="00C434BA"/>
    <w:rsid w:val="00C50209"/>
    <w:rsid w:val="00C52452"/>
    <w:rsid w:val="00C94690"/>
    <w:rsid w:val="00CA78B5"/>
    <w:rsid w:val="00CB1A2C"/>
    <w:rsid w:val="00CE35D3"/>
    <w:rsid w:val="00D10636"/>
    <w:rsid w:val="00D13B5D"/>
    <w:rsid w:val="00D13E51"/>
    <w:rsid w:val="00D421EA"/>
    <w:rsid w:val="00D56114"/>
    <w:rsid w:val="00D63131"/>
    <w:rsid w:val="00D7065F"/>
    <w:rsid w:val="00D75176"/>
    <w:rsid w:val="00D904C4"/>
    <w:rsid w:val="00DB251D"/>
    <w:rsid w:val="00DD3729"/>
    <w:rsid w:val="00DF1C68"/>
    <w:rsid w:val="00E103E2"/>
    <w:rsid w:val="00E242F0"/>
    <w:rsid w:val="00E25198"/>
    <w:rsid w:val="00E32940"/>
    <w:rsid w:val="00E42021"/>
    <w:rsid w:val="00E42845"/>
    <w:rsid w:val="00E43DBC"/>
    <w:rsid w:val="00E54B62"/>
    <w:rsid w:val="00E61727"/>
    <w:rsid w:val="00E64842"/>
    <w:rsid w:val="00E67D63"/>
    <w:rsid w:val="00E73BF5"/>
    <w:rsid w:val="00E873AC"/>
    <w:rsid w:val="00E979E4"/>
    <w:rsid w:val="00EA2D0B"/>
    <w:rsid w:val="00EB08F6"/>
    <w:rsid w:val="00EB5952"/>
    <w:rsid w:val="00EB704D"/>
    <w:rsid w:val="00ED0BBE"/>
    <w:rsid w:val="00F04468"/>
    <w:rsid w:val="00F0734A"/>
    <w:rsid w:val="00F247D9"/>
    <w:rsid w:val="00F70D04"/>
    <w:rsid w:val="00F729F7"/>
    <w:rsid w:val="00F72C9E"/>
    <w:rsid w:val="00F86188"/>
    <w:rsid w:val="00FA7ADD"/>
    <w:rsid w:val="00FA7D12"/>
    <w:rsid w:val="00FD5BED"/>
    <w:rsid w:val="00FE5B00"/>
    <w:rsid w:val="00FE62A5"/>
    <w:rsid w:val="00FE678B"/>
    <w:rsid w:val="00FF0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44BD6"/>
  <w15:chartTrackingRefBased/>
  <w15:docId w15:val="{B33E98D2-1D11-49AF-92A8-826E4ACA9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954"/>
  </w:style>
  <w:style w:type="paragraph" w:styleId="Footer">
    <w:name w:val="footer"/>
    <w:basedOn w:val="Normal"/>
    <w:link w:val="FooterChar"/>
    <w:uiPriority w:val="99"/>
    <w:unhideWhenUsed/>
    <w:rsid w:val="00722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2278</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Patchely Yanga</dc:creator>
  <cp:keywords/>
  <dc:description/>
  <cp:lastModifiedBy>Patchely Yanga</cp:lastModifiedBy>
  <cp:revision>2</cp:revision>
  <dcterms:created xsi:type="dcterms:W3CDTF">2021-12-10T04:02:00Z</dcterms:created>
  <dcterms:modified xsi:type="dcterms:W3CDTF">2021-12-10T04:02:00Z</dcterms:modified>
</cp:coreProperties>
</file>