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B5E87B" w14:textId="77777777" w:rsidR="00DA1420" w:rsidRDefault="00DA1420" w:rsidP="00DA1420">
      <w:pPr>
        <w:spacing w:line="259" w:lineRule="auto"/>
        <w:jc w:val="center"/>
      </w:pPr>
    </w:p>
    <w:p w14:paraId="142997C7" w14:textId="77777777" w:rsidR="00DA1420" w:rsidRDefault="00DA1420" w:rsidP="00DA1420">
      <w:pPr>
        <w:spacing w:line="259" w:lineRule="auto"/>
        <w:jc w:val="center"/>
      </w:pPr>
    </w:p>
    <w:p w14:paraId="7C774BFC" w14:textId="77777777" w:rsidR="00DA1420" w:rsidRDefault="00DA1420" w:rsidP="00DA1420">
      <w:pPr>
        <w:spacing w:line="259" w:lineRule="auto"/>
        <w:jc w:val="center"/>
      </w:pPr>
    </w:p>
    <w:p w14:paraId="44874917" w14:textId="77777777" w:rsidR="00DA1420" w:rsidRDefault="00DA1420" w:rsidP="00DA1420">
      <w:pPr>
        <w:spacing w:line="259" w:lineRule="auto"/>
        <w:jc w:val="center"/>
      </w:pPr>
    </w:p>
    <w:p w14:paraId="7F5CF43E" w14:textId="77777777" w:rsidR="00DA1420" w:rsidRDefault="00DA1420" w:rsidP="00DA1420">
      <w:pPr>
        <w:spacing w:line="259" w:lineRule="auto"/>
        <w:jc w:val="center"/>
      </w:pPr>
    </w:p>
    <w:p w14:paraId="6A18ACE0" w14:textId="77777777" w:rsidR="00DA1420" w:rsidRDefault="00DA1420" w:rsidP="00DA1420">
      <w:pPr>
        <w:spacing w:line="259" w:lineRule="auto"/>
        <w:jc w:val="center"/>
      </w:pPr>
    </w:p>
    <w:p w14:paraId="389C0A3B" w14:textId="77777777" w:rsidR="00DA1420" w:rsidRDefault="00DA1420" w:rsidP="00DA1420">
      <w:pPr>
        <w:spacing w:line="259" w:lineRule="auto"/>
        <w:jc w:val="center"/>
      </w:pPr>
    </w:p>
    <w:p w14:paraId="4261816D" w14:textId="77777777" w:rsidR="00DA1420" w:rsidRDefault="00DA1420" w:rsidP="00DA1420">
      <w:pPr>
        <w:spacing w:line="259" w:lineRule="auto"/>
        <w:jc w:val="center"/>
      </w:pPr>
    </w:p>
    <w:p w14:paraId="2357980B" w14:textId="77777777" w:rsidR="00DA1420" w:rsidRPr="00FE5281" w:rsidRDefault="00DA1420" w:rsidP="00DA1420">
      <w:pPr>
        <w:spacing w:line="259" w:lineRule="auto"/>
        <w:jc w:val="center"/>
        <w:rPr>
          <w:rFonts w:ascii="Times New Roman" w:hAnsi="Times New Roman" w:cs="Times New Roman"/>
        </w:rPr>
      </w:pPr>
    </w:p>
    <w:p w14:paraId="11042368" w14:textId="31AF0B77" w:rsidR="00F330FF" w:rsidRPr="00FE5281" w:rsidRDefault="00DA1420" w:rsidP="00DA1420">
      <w:pPr>
        <w:spacing w:line="259" w:lineRule="auto"/>
        <w:jc w:val="center"/>
        <w:rPr>
          <w:rFonts w:ascii="Times New Roman" w:hAnsi="Times New Roman" w:cs="Times New Roman"/>
        </w:rPr>
      </w:pPr>
      <w:r w:rsidRPr="00FE5281">
        <w:rPr>
          <w:rFonts w:ascii="Times New Roman" w:hAnsi="Times New Roman" w:cs="Times New Roman"/>
        </w:rPr>
        <w:t xml:space="preserve">Rethinking Business Conference and Database </w:t>
      </w:r>
    </w:p>
    <w:p w14:paraId="30BC5975" w14:textId="77777777" w:rsidR="00F330FF" w:rsidRPr="00FE5281" w:rsidRDefault="00F330FF" w:rsidP="00033768">
      <w:pPr>
        <w:spacing w:line="259" w:lineRule="auto"/>
        <w:jc w:val="center"/>
        <w:rPr>
          <w:rFonts w:ascii="Times New Roman" w:hAnsi="Times New Roman" w:cs="Times New Roman"/>
        </w:rPr>
      </w:pPr>
    </w:p>
    <w:p w14:paraId="705EFBCE" w14:textId="56F92E2B" w:rsidR="00F330FF" w:rsidRPr="00FE5281" w:rsidRDefault="00DA1420" w:rsidP="00033768">
      <w:pPr>
        <w:spacing w:line="259" w:lineRule="auto"/>
        <w:jc w:val="center"/>
        <w:rPr>
          <w:rFonts w:ascii="Times New Roman" w:hAnsi="Times New Roman" w:cs="Times New Roman"/>
        </w:rPr>
      </w:pPr>
      <w:r w:rsidRPr="00FE5281">
        <w:rPr>
          <w:rFonts w:ascii="Times New Roman" w:hAnsi="Times New Roman" w:cs="Times New Roman"/>
        </w:rPr>
        <w:t xml:space="preserve">George parker </w:t>
      </w:r>
    </w:p>
    <w:p w14:paraId="306D037C" w14:textId="612B7A0C" w:rsidR="00DA1420" w:rsidRPr="00FE5281" w:rsidRDefault="00DA1420" w:rsidP="00033768">
      <w:pPr>
        <w:spacing w:line="259" w:lineRule="auto"/>
        <w:jc w:val="center"/>
        <w:rPr>
          <w:rFonts w:ascii="Times New Roman" w:hAnsi="Times New Roman" w:cs="Times New Roman"/>
        </w:rPr>
      </w:pPr>
    </w:p>
    <w:p w14:paraId="5BF5FB92" w14:textId="055679A0" w:rsidR="00DA1420" w:rsidRPr="00FE5281" w:rsidRDefault="00DA1420" w:rsidP="00033768">
      <w:pPr>
        <w:spacing w:line="259" w:lineRule="auto"/>
        <w:jc w:val="center"/>
        <w:rPr>
          <w:rFonts w:ascii="Times New Roman" w:hAnsi="Times New Roman" w:cs="Times New Roman"/>
        </w:rPr>
      </w:pPr>
      <w:r w:rsidRPr="00FE5281">
        <w:rPr>
          <w:rFonts w:ascii="Times New Roman" w:hAnsi="Times New Roman" w:cs="Times New Roman"/>
        </w:rPr>
        <w:t>Generating Business Data and Analysis (BMSP4004)</w:t>
      </w:r>
    </w:p>
    <w:p w14:paraId="618490FE" w14:textId="35BB3E02" w:rsidR="00DA1420" w:rsidRPr="00FE5281" w:rsidRDefault="00DA1420" w:rsidP="00033768">
      <w:pPr>
        <w:spacing w:line="259" w:lineRule="auto"/>
        <w:jc w:val="center"/>
        <w:rPr>
          <w:rFonts w:ascii="Times New Roman" w:hAnsi="Times New Roman" w:cs="Times New Roman"/>
        </w:rPr>
      </w:pPr>
      <w:bookmarkStart w:id="0" w:name="_GoBack"/>
      <w:bookmarkEnd w:id="0"/>
    </w:p>
    <w:p w14:paraId="6B46B57B" w14:textId="617762A6" w:rsidR="00DA1420" w:rsidRPr="00FE5281" w:rsidRDefault="00DA1420" w:rsidP="00033768">
      <w:pPr>
        <w:spacing w:line="259" w:lineRule="auto"/>
        <w:jc w:val="center"/>
        <w:rPr>
          <w:rFonts w:ascii="Times New Roman" w:hAnsi="Times New Roman" w:cs="Times New Roman"/>
        </w:rPr>
      </w:pPr>
      <w:r w:rsidRPr="00FE5281">
        <w:rPr>
          <w:rFonts w:ascii="Times New Roman" w:hAnsi="Times New Roman" w:cs="Times New Roman"/>
        </w:rPr>
        <w:t xml:space="preserve">Dr Roisin Mullins </w:t>
      </w:r>
    </w:p>
    <w:p w14:paraId="3C105784" w14:textId="59FA3B4B" w:rsidR="00DA1420" w:rsidRPr="00FE5281" w:rsidRDefault="00DA1420" w:rsidP="00033768">
      <w:pPr>
        <w:spacing w:line="259" w:lineRule="auto"/>
        <w:jc w:val="center"/>
        <w:rPr>
          <w:rFonts w:ascii="Times New Roman" w:hAnsi="Times New Roman" w:cs="Times New Roman"/>
        </w:rPr>
      </w:pPr>
    </w:p>
    <w:p w14:paraId="6FC18C00" w14:textId="5EB4C2C4" w:rsidR="00DA1420" w:rsidRPr="00FE5281" w:rsidRDefault="00DA1420" w:rsidP="00033768">
      <w:pPr>
        <w:spacing w:line="259" w:lineRule="auto"/>
        <w:jc w:val="center"/>
        <w:rPr>
          <w:rFonts w:ascii="Times New Roman" w:hAnsi="Times New Roman" w:cs="Times New Roman"/>
        </w:rPr>
      </w:pPr>
      <w:r w:rsidRPr="00FE5281">
        <w:rPr>
          <w:rFonts w:ascii="Times New Roman" w:hAnsi="Times New Roman" w:cs="Times New Roman"/>
        </w:rPr>
        <w:t>17</w:t>
      </w:r>
      <w:r w:rsidRPr="00FE5281">
        <w:rPr>
          <w:rFonts w:ascii="Times New Roman" w:hAnsi="Times New Roman" w:cs="Times New Roman"/>
          <w:vertAlign w:val="superscript"/>
        </w:rPr>
        <w:t>th</w:t>
      </w:r>
      <w:r w:rsidRPr="00FE5281">
        <w:rPr>
          <w:rFonts w:ascii="Times New Roman" w:hAnsi="Times New Roman" w:cs="Times New Roman"/>
        </w:rPr>
        <w:t xml:space="preserve"> January 2018</w:t>
      </w:r>
    </w:p>
    <w:p w14:paraId="4F21B417" w14:textId="77777777" w:rsidR="00F330FF" w:rsidRDefault="00F330FF" w:rsidP="00033768">
      <w:pPr>
        <w:spacing w:line="259" w:lineRule="auto"/>
        <w:jc w:val="center"/>
      </w:pPr>
    </w:p>
    <w:p w14:paraId="769BBC21" w14:textId="092AEF0E" w:rsidR="00033768" w:rsidRDefault="00033768" w:rsidP="00033768">
      <w:pPr>
        <w:spacing w:line="259" w:lineRule="auto"/>
        <w:jc w:val="center"/>
        <w:rPr>
          <w:rFonts w:ascii="Times New Roman" w:eastAsiaTheme="majorEastAsia" w:hAnsi="Times New Roman" w:cstheme="majorBidi"/>
          <w:b/>
          <w:szCs w:val="32"/>
        </w:rPr>
      </w:pPr>
      <w:r>
        <w:br w:type="page"/>
      </w:r>
    </w:p>
    <w:sdt>
      <w:sdtPr>
        <w:id w:val="-1977668219"/>
        <w:docPartObj>
          <w:docPartGallery w:val="Table of Contents"/>
          <w:docPartUnique/>
        </w:docPartObj>
      </w:sdtPr>
      <w:sdtEndPr>
        <w:rPr>
          <w:rFonts w:asciiTheme="minorHAnsi" w:eastAsiaTheme="minorHAnsi" w:hAnsiTheme="minorHAnsi" w:cstheme="minorBidi"/>
          <w:b/>
          <w:bCs/>
          <w:noProof/>
          <w:color w:val="auto"/>
          <w:sz w:val="24"/>
          <w:szCs w:val="22"/>
          <w:lang w:val="en-GB"/>
        </w:rPr>
      </w:sdtEndPr>
      <w:sdtContent>
        <w:p w14:paraId="082E356E" w14:textId="7013DCF2" w:rsidR="00033768" w:rsidRPr="00FE5281" w:rsidRDefault="00033768">
          <w:pPr>
            <w:pStyle w:val="TOCHeading"/>
            <w:rPr>
              <w:rFonts w:ascii="Times New Roman" w:hAnsi="Times New Roman" w:cs="Times New Roman"/>
              <w:color w:val="auto"/>
              <w:sz w:val="24"/>
              <w:szCs w:val="24"/>
            </w:rPr>
          </w:pPr>
          <w:r w:rsidRPr="00FE5281">
            <w:rPr>
              <w:rFonts w:ascii="Times New Roman" w:hAnsi="Times New Roman" w:cs="Times New Roman"/>
              <w:color w:val="auto"/>
              <w:sz w:val="24"/>
              <w:szCs w:val="24"/>
            </w:rPr>
            <w:t>Contents</w:t>
          </w:r>
        </w:p>
        <w:p w14:paraId="151D7D44" w14:textId="70EDB7EE" w:rsidR="00033768" w:rsidRPr="00FE5281" w:rsidRDefault="00033768">
          <w:pPr>
            <w:pStyle w:val="TOC1"/>
            <w:tabs>
              <w:tab w:val="right" w:leader="dot" w:pos="9016"/>
            </w:tabs>
            <w:rPr>
              <w:rFonts w:ascii="Times New Roman" w:eastAsiaTheme="minorEastAsia" w:hAnsi="Times New Roman" w:cs="Times New Roman"/>
              <w:noProof/>
              <w:szCs w:val="24"/>
              <w:lang w:eastAsia="en-GB"/>
            </w:rPr>
          </w:pPr>
          <w:r w:rsidRPr="00FE5281">
            <w:rPr>
              <w:rFonts w:ascii="Times New Roman" w:hAnsi="Times New Roman" w:cs="Times New Roman"/>
              <w:szCs w:val="24"/>
            </w:rPr>
            <w:fldChar w:fldCharType="begin"/>
          </w:r>
          <w:r w:rsidRPr="00FE5281">
            <w:rPr>
              <w:rFonts w:ascii="Times New Roman" w:hAnsi="Times New Roman" w:cs="Times New Roman"/>
              <w:szCs w:val="24"/>
            </w:rPr>
            <w:instrText xml:space="preserve"> TOC \o "1-3" \h \z \u </w:instrText>
          </w:r>
          <w:r w:rsidRPr="00FE5281">
            <w:rPr>
              <w:rFonts w:ascii="Times New Roman" w:hAnsi="Times New Roman" w:cs="Times New Roman"/>
              <w:szCs w:val="24"/>
            </w:rPr>
            <w:fldChar w:fldCharType="separate"/>
          </w:r>
          <w:hyperlink w:anchor="_Toc503971719" w:history="1">
            <w:r w:rsidRPr="00FE5281">
              <w:rPr>
                <w:rStyle w:val="Hyperlink"/>
                <w:rFonts w:ascii="Times New Roman" w:hAnsi="Times New Roman" w:cs="Times New Roman"/>
                <w:noProof/>
                <w:szCs w:val="24"/>
              </w:rPr>
              <w:t>Part 1- Introduction</w:t>
            </w:r>
            <w:r w:rsidRPr="00FE5281">
              <w:rPr>
                <w:rFonts w:ascii="Times New Roman" w:hAnsi="Times New Roman" w:cs="Times New Roman"/>
                <w:noProof/>
                <w:webHidden/>
                <w:szCs w:val="24"/>
              </w:rPr>
              <w:tab/>
            </w:r>
            <w:r w:rsidRPr="00FE5281">
              <w:rPr>
                <w:rFonts w:ascii="Times New Roman" w:hAnsi="Times New Roman" w:cs="Times New Roman"/>
                <w:noProof/>
                <w:webHidden/>
                <w:szCs w:val="24"/>
              </w:rPr>
              <w:fldChar w:fldCharType="begin"/>
            </w:r>
            <w:r w:rsidRPr="00FE5281">
              <w:rPr>
                <w:rFonts w:ascii="Times New Roman" w:hAnsi="Times New Roman" w:cs="Times New Roman"/>
                <w:noProof/>
                <w:webHidden/>
                <w:szCs w:val="24"/>
              </w:rPr>
              <w:instrText xml:space="preserve"> PAGEREF _Toc503971719 \h </w:instrText>
            </w:r>
            <w:r w:rsidRPr="00FE5281">
              <w:rPr>
                <w:rFonts w:ascii="Times New Roman" w:hAnsi="Times New Roman" w:cs="Times New Roman"/>
                <w:noProof/>
                <w:webHidden/>
                <w:szCs w:val="24"/>
              </w:rPr>
            </w:r>
            <w:r w:rsidRPr="00FE5281">
              <w:rPr>
                <w:rFonts w:ascii="Times New Roman" w:hAnsi="Times New Roman" w:cs="Times New Roman"/>
                <w:noProof/>
                <w:webHidden/>
                <w:szCs w:val="24"/>
              </w:rPr>
              <w:fldChar w:fldCharType="separate"/>
            </w:r>
            <w:r w:rsidRPr="00FE5281">
              <w:rPr>
                <w:rFonts w:ascii="Times New Roman" w:hAnsi="Times New Roman" w:cs="Times New Roman"/>
                <w:noProof/>
                <w:webHidden/>
                <w:szCs w:val="24"/>
              </w:rPr>
              <w:t>3</w:t>
            </w:r>
            <w:r w:rsidRPr="00FE5281">
              <w:rPr>
                <w:rFonts w:ascii="Times New Roman" w:hAnsi="Times New Roman" w:cs="Times New Roman"/>
                <w:noProof/>
                <w:webHidden/>
                <w:szCs w:val="24"/>
              </w:rPr>
              <w:fldChar w:fldCharType="end"/>
            </w:r>
          </w:hyperlink>
        </w:p>
        <w:p w14:paraId="275B6070" w14:textId="3632AC43" w:rsidR="00033768" w:rsidRPr="00FE5281" w:rsidRDefault="00033768">
          <w:pPr>
            <w:pStyle w:val="TOC1"/>
            <w:tabs>
              <w:tab w:val="right" w:leader="dot" w:pos="9016"/>
            </w:tabs>
            <w:rPr>
              <w:rFonts w:ascii="Times New Roman" w:eastAsiaTheme="minorEastAsia" w:hAnsi="Times New Roman" w:cs="Times New Roman"/>
              <w:noProof/>
              <w:szCs w:val="24"/>
              <w:lang w:eastAsia="en-GB"/>
            </w:rPr>
          </w:pPr>
          <w:hyperlink w:anchor="_Toc503971720" w:history="1">
            <w:r w:rsidRPr="00FE5281">
              <w:rPr>
                <w:rStyle w:val="Hyperlink"/>
                <w:rFonts w:ascii="Times New Roman" w:hAnsi="Times New Roman" w:cs="Times New Roman"/>
                <w:noProof/>
                <w:szCs w:val="24"/>
              </w:rPr>
              <w:t>The Future Generations Act</w:t>
            </w:r>
            <w:r w:rsidRPr="00FE5281">
              <w:rPr>
                <w:rFonts w:ascii="Times New Roman" w:hAnsi="Times New Roman" w:cs="Times New Roman"/>
                <w:noProof/>
                <w:webHidden/>
                <w:szCs w:val="24"/>
              </w:rPr>
              <w:tab/>
            </w:r>
            <w:r w:rsidRPr="00FE5281">
              <w:rPr>
                <w:rFonts w:ascii="Times New Roman" w:hAnsi="Times New Roman" w:cs="Times New Roman"/>
                <w:noProof/>
                <w:webHidden/>
                <w:szCs w:val="24"/>
              </w:rPr>
              <w:fldChar w:fldCharType="begin"/>
            </w:r>
            <w:r w:rsidRPr="00FE5281">
              <w:rPr>
                <w:rFonts w:ascii="Times New Roman" w:hAnsi="Times New Roman" w:cs="Times New Roman"/>
                <w:noProof/>
                <w:webHidden/>
                <w:szCs w:val="24"/>
              </w:rPr>
              <w:instrText xml:space="preserve"> PAGEREF _Toc503971720 \h </w:instrText>
            </w:r>
            <w:r w:rsidRPr="00FE5281">
              <w:rPr>
                <w:rFonts w:ascii="Times New Roman" w:hAnsi="Times New Roman" w:cs="Times New Roman"/>
                <w:noProof/>
                <w:webHidden/>
                <w:szCs w:val="24"/>
              </w:rPr>
            </w:r>
            <w:r w:rsidRPr="00FE5281">
              <w:rPr>
                <w:rFonts w:ascii="Times New Roman" w:hAnsi="Times New Roman" w:cs="Times New Roman"/>
                <w:noProof/>
                <w:webHidden/>
                <w:szCs w:val="24"/>
              </w:rPr>
              <w:fldChar w:fldCharType="separate"/>
            </w:r>
            <w:r w:rsidRPr="00FE5281">
              <w:rPr>
                <w:rFonts w:ascii="Times New Roman" w:hAnsi="Times New Roman" w:cs="Times New Roman"/>
                <w:noProof/>
                <w:webHidden/>
                <w:szCs w:val="24"/>
              </w:rPr>
              <w:t>3</w:t>
            </w:r>
            <w:r w:rsidRPr="00FE5281">
              <w:rPr>
                <w:rFonts w:ascii="Times New Roman" w:hAnsi="Times New Roman" w:cs="Times New Roman"/>
                <w:noProof/>
                <w:webHidden/>
                <w:szCs w:val="24"/>
              </w:rPr>
              <w:fldChar w:fldCharType="end"/>
            </w:r>
          </w:hyperlink>
        </w:p>
        <w:p w14:paraId="778F6E25" w14:textId="05CD2708" w:rsidR="00033768" w:rsidRPr="00FE5281" w:rsidRDefault="00033768">
          <w:pPr>
            <w:pStyle w:val="TOC1"/>
            <w:tabs>
              <w:tab w:val="right" w:leader="dot" w:pos="9016"/>
            </w:tabs>
            <w:rPr>
              <w:rFonts w:ascii="Times New Roman" w:eastAsiaTheme="minorEastAsia" w:hAnsi="Times New Roman" w:cs="Times New Roman"/>
              <w:noProof/>
              <w:szCs w:val="24"/>
              <w:lang w:eastAsia="en-GB"/>
            </w:rPr>
          </w:pPr>
          <w:hyperlink w:anchor="_Toc503971721" w:history="1">
            <w:r w:rsidRPr="00FE5281">
              <w:rPr>
                <w:rStyle w:val="Hyperlink"/>
                <w:rFonts w:ascii="Times New Roman" w:hAnsi="Times New Roman" w:cs="Times New Roman"/>
                <w:noProof/>
                <w:szCs w:val="24"/>
              </w:rPr>
              <w:t>Rational for chosen locations</w:t>
            </w:r>
            <w:r w:rsidRPr="00FE5281">
              <w:rPr>
                <w:rFonts w:ascii="Times New Roman" w:hAnsi="Times New Roman" w:cs="Times New Roman"/>
                <w:noProof/>
                <w:webHidden/>
                <w:szCs w:val="24"/>
              </w:rPr>
              <w:tab/>
            </w:r>
            <w:r w:rsidRPr="00FE5281">
              <w:rPr>
                <w:rFonts w:ascii="Times New Roman" w:hAnsi="Times New Roman" w:cs="Times New Roman"/>
                <w:noProof/>
                <w:webHidden/>
                <w:szCs w:val="24"/>
              </w:rPr>
              <w:fldChar w:fldCharType="begin"/>
            </w:r>
            <w:r w:rsidRPr="00FE5281">
              <w:rPr>
                <w:rFonts w:ascii="Times New Roman" w:hAnsi="Times New Roman" w:cs="Times New Roman"/>
                <w:noProof/>
                <w:webHidden/>
                <w:szCs w:val="24"/>
              </w:rPr>
              <w:instrText xml:space="preserve"> PAGEREF _Toc503971721 \h </w:instrText>
            </w:r>
            <w:r w:rsidRPr="00FE5281">
              <w:rPr>
                <w:rFonts w:ascii="Times New Roman" w:hAnsi="Times New Roman" w:cs="Times New Roman"/>
                <w:noProof/>
                <w:webHidden/>
                <w:szCs w:val="24"/>
              </w:rPr>
            </w:r>
            <w:r w:rsidRPr="00FE5281">
              <w:rPr>
                <w:rFonts w:ascii="Times New Roman" w:hAnsi="Times New Roman" w:cs="Times New Roman"/>
                <w:noProof/>
                <w:webHidden/>
                <w:szCs w:val="24"/>
              </w:rPr>
              <w:fldChar w:fldCharType="separate"/>
            </w:r>
            <w:r w:rsidRPr="00FE5281">
              <w:rPr>
                <w:rFonts w:ascii="Times New Roman" w:hAnsi="Times New Roman" w:cs="Times New Roman"/>
                <w:noProof/>
                <w:webHidden/>
                <w:szCs w:val="24"/>
              </w:rPr>
              <w:t>3</w:t>
            </w:r>
            <w:r w:rsidRPr="00FE5281">
              <w:rPr>
                <w:rFonts w:ascii="Times New Roman" w:hAnsi="Times New Roman" w:cs="Times New Roman"/>
                <w:noProof/>
                <w:webHidden/>
                <w:szCs w:val="24"/>
              </w:rPr>
              <w:fldChar w:fldCharType="end"/>
            </w:r>
          </w:hyperlink>
        </w:p>
        <w:p w14:paraId="548169E4" w14:textId="4A45FD2B" w:rsidR="00033768" w:rsidRPr="00FE5281" w:rsidRDefault="00033768">
          <w:pPr>
            <w:pStyle w:val="TOC1"/>
            <w:tabs>
              <w:tab w:val="right" w:leader="dot" w:pos="9016"/>
            </w:tabs>
            <w:rPr>
              <w:rFonts w:ascii="Times New Roman" w:eastAsiaTheme="minorEastAsia" w:hAnsi="Times New Roman" w:cs="Times New Roman"/>
              <w:noProof/>
              <w:szCs w:val="24"/>
              <w:lang w:eastAsia="en-GB"/>
            </w:rPr>
          </w:pPr>
          <w:hyperlink w:anchor="_Toc503971722" w:history="1">
            <w:r w:rsidRPr="00FE5281">
              <w:rPr>
                <w:rStyle w:val="Hyperlink"/>
                <w:rFonts w:ascii="Times New Roman" w:eastAsia="Calibri" w:hAnsi="Times New Roman" w:cs="Times New Roman"/>
                <w:noProof/>
                <w:szCs w:val="24"/>
              </w:rPr>
              <w:t>Role of a business analyst</w:t>
            </w:r>
            <w:r w:rsidRPr="00FE5281">
              <w:rPr>
                <w:rFonts w:ascii="Times New Roman" w:hAnsi="Times New Roman" w:cs="Times New Roman"/>
                <w:noProof/>
                <w:webHidden/>
                <w:szCs w:val="24"/>
              </w:rPr>
              <w:tab/>
            </w:r>
            <w:r w:rsidRPr="00FE5281">
              <w:rPr>
                <w:rFonts w:ascii="Times New Roman" w:hAnsi="Times New Roman" w:cs="Times New Roman"/>
                <w:noProof/>
                <w:webHidden/>
                <w:szCs w:val="24"/>
              </w:rPr>
              <w:fldChar w:fldCharType="begin"/>
            </w:r>
            <w:r w:rsidRPr="00FE5281">
              <w:rPr>
                <w:rFonts w:ascii="Times New Roman" w:hAnsi="Times New Roman" w:cs="Times New Roman"/>
                <w:noProof/>
                <w:webHidden/>
                <w:szCs w:val="24"/>
              </w:rPr>
              <w:instrText xml:space="preserve"> PAGEREF _Toc503971722 \h </w:instrText>
            </w:r>
            <w:r w:rsidRPr="00FE5281">
              <w:rPr>
                <w:rFonts w:ascii="Times New Roman" w:hAnsi="Times New Roman" w:cs="Times New Roman"/>
                <w:noProof/>
                <w:webHidden/>
                <w:szCs w:val="24"/>
              </w:rPr>
            </w:r>
            <w:r w:rsidRPr="00FE5281">
              <w:rPr>
                <w:rFonts w:ascii="Times New Roman" w:hAnsi="Times New Roman" w:cs="Times New Roman"/>
                <w:noProof/>
                <w:webHidden/>
                <w:szCs w:val="24"/>
              </w:rPr>
              <w:fldChar w:fldCharType="separate"/>
            </w:r>
            <w:r w:rsidRPr="00FE5281">
              <w:rPr>
                <w:rFonts w:ascii="Times New Roman" w:hAnsi="Times New Roman" w:cs="Times New Roman"/>
                <w:noProof/>
                <w:webHidden/>
                <w:szCs w:val="24"/>
              </w:rPr>
              <w:t>5</w:t>
            </w:r>
            <w:r w:rsidRPr="00FE5281">
              <w:rPr>
                <w:rFonts w:ascii="Times New Roman" w:hAnsi="Times New Roman" w:cs="Times New Roman"/>
                <w:noProof/>
                <w:webHidden/>
                <w:szCs w:val="24"/>
              </w:rPr>
              <w:fldChar w:fldCharType="end"/>
            </w:r>
          </w:hyperlink>
        </w:p>
        <w:p w14:paraId="03C831C3" w14:textId="0E691363" w:rsidR="00033768" w:rsidRPr="00FE5281" w:rsidRDefault="00033768">
          <w:pPr>
            <w:pStyle w:val="TOC1"/>
            <w:tabs>
              <w:tab w:val="right" w:leader="dot" w:pos="9016"/>
            </w:tabs>
            <w:rPr>
              <w:rFonts w:ascii="Times New Roman" w:eastAsiaTheme="minorEastAsia" w:hAnsi="Times New Roman" w:cs="Times New Roman"/>
              <w:noProof/>
              <w:szCs w:val="24"/>
              <w:lang w:eastAsia="en-GB"/>
            </w:rPr>
          </w:pPr>
          <w:hyperlink w:anchor="_Toc503971723" w:history="1">
            <w:r w:rsidRPr="00FE5281">
              <w:rPr>
                <w:rStyle w:val="Hyperlink"/>
                <w:rFonts w:ascii="Times New Roman" w:eastAsia="Calibri" w:hAnsi="Times New Roman" w:cs="Times New Roman"/>
                <w:noProof/>
                <w:szCs w:val="24"/>
              </w:rPr>
              <w:t>Benefits of using a Database</w:t>
            </w:r>
            <w:r w:rsidRPr="00FE5281">
              <w:rPr>
                <w:rFonts w:ascii="Times New Roman" w:hAnsi="Times New Roman" w:cs="Times New Roman"/>
                <w:noProof/>
                <w:webHidden/>
                <w:szCs w:val="24"/>
              </w:rPr>
              <w:tab/>
            </w:r>
            <w:r w:rsidRPr="00FE5281">
              <w:rPr>
                <w:rFonts w:ascii="Times New Roman" w:hAnsi="Times New Roman" w:cs="Times New Roman"/>
                <w:noProof/>
                <w:webHidden/>
                <w:szCs w:val="24"/>
              </w:rPr>
              <w:fldChar w:fldCharType="begin"/>
            </w:r>
            <w:r w:rsidRPr="00FE5281">
              <w:rPr>
                <w:rFonts w:ascii="Times New Roman" w:hAnsi="Times New Roman" w:cs="Times New Roman"/>
                <w:noProof/>
                <w:webHidden/>
                <w:szCs w:val="24"/>
              </w:rPr>
              <w:instrText xml:space="preserve"> PAGEREF _Toc503971723 \h </w:instrText>
            </w:r>
            <w:r w:rsidRPr="00FE5281">
              <w:rPr>
                <w:rFonts w:ascii="Times New Roman" w:hAnsi="Times New Roman" w:cs="Times New Roman"/>
                <w:noProof/>
                <w:webHidden/>
                <w:szCs w:val="24"/>
              </w:rPr>
            </w:r>
            <w:r w:rsidRPr="00FE5281">
              <w:rPr>
                <w:rFonts w:ascii="Times New Roman" w:hAnsi="Times New Roman" w:cs="Times New Roman"/>
                <w:noProof/>
                <w:webHidden/>
                <w:szCs w:val="24"/>
              </w:rPr>
              <w:fldChar w:fldCharType="separate"/>
            </w:r>
            <w:r w:rsidRPr="00FE5281">
              <w:rPr>
                <w:rFonts w:ascii="Times New Roman" w:hAnsi="Times New Roman" w:cs="Times New Roman"/>
                <w:noProof/>
                <w:webHidden/>
                <w:szCs w:val="24"/>
              </w:rPr>
              <w:t>5</w:t>
            </w:r>
            <w:r w:rsidRPr="00FE5281">
              <w:rPr>
                <w:rFonts w:ascii="Times New Roman" w:hAnsi="Times New Roman" w:cs="Times New Roman"/>
                <w:noProof/>
                <w:webHidden/>
                <w:szCs w:val="24"/>
              </w:rPr>
              <w:fldChar w:fldCharType="end"/>
            </w:r>
          </w:hyperlink>
        </w:p>
        <w:p w14:paraId="3229C8D4" w14:textId="11B4A364" w:rsidR="00033768" w:rsidRPr="00FE5281" w:rsidRDefault="00033768">
          <w:pPr>
            <w:pStyle w:val="TOC1"/>
            <w:tabs>
              <w:tab w:val="right" w:leader="dot" w:pos="9016"/>
            </w:tabs>
            <w:rPr>
              <w:rFonts w:ascii="Times New Roman" w:eastAsiaTheme="minorEastAsia" w:hAnsi="Times New Roman" w:cs="Times New Roman"/>
              <w:noProof/>
              <w:szCs w:val="24"/>
              <w:lang w:eastAsia="en-GB"/>
            </w:rPr>
          </w:pPr>
          <w:hyperlink w:anchor="_Toc503971724" w:history="1">
            <w:r w:rsidRPr="00FE5281">
              <w:rPr>
                <w:rStyle w:val="Hyperlink"/>
                <w:rFonts w:ascii="Times New Roman" w:eastAsia="Calibri" w:hAnsi="Times New Roman" w:cs="Times New Roman"/>
                <w:noProof/>
                <w:szCs w:val="24"/>
              </w:rPr>
              <w:t>Database Lifecycle</w:t>
            </w:r>
            <w:r w:rsidRPr="00FE5281">
              <w:rPr>
                <w:rFonts w:ascii="Times New Roman" w:hAnsi="Times New Roman" w:cs="Times New Roman"/>
                <w:noProof/>
                <w:webHidden/>
                <w:szCs w:val="24"/>
              </w:rPr>
              <w:tab/>
            </w:r>
            <w:r w:rsidRPr="00FE5281">
              <w:rPr>
                <w:rFonts w:ascii="Times New Roman" w:hAnsi="Times New Roman" w:cs="Times New Roman"/>
                <w:noProof/>
                <w:webHidden/>
                <w:szCs w:val="24"/>
              </w:rPr>
              <w:fldChar w:fldCharType="begin"/>
            </w:r>
            <w:r w:rsidRPr="00FE5281">
              <w:rPr>
                <w:rFonts w:ascii="Times New Roman" w:hAnsi="Times New Roman" w:cs="Times New Roman"/>
                <w:noProof/>
                <w:webHidden/>
                <w:szCs w:val="24"/>
              </w:rPr>
              <w:instrText xml:space="preserve"> PAGEREF _Toc503971724 \h </w:instrText>
            </w:r>
            <w:r w:rsidRPr="00FE5281">
              <w:rPr>
                <w:rFonts w:ascii="Times New Roman" w:hAnsi="Times New Roman" w:cs="Times New Roman"/>
                <w:noProof/>
                <w:webHidden/>
                <w:szCs w:val="24"/>
              </w:rPr>
            </w:r>
            <w:r w:rsidRPr="00FE5281">
              <w:rPr>
                <w:rFonts w:ascii="Times New Roman" w:hAnsi="Times New Roman" w:cs="Times New Roman"/>
                <w:noProof/>
                <w:webHidden/>
                <w:szCs w:val="24"/>
              </w:rPr>
              <w:fldChar w:fldCharType="separate"/>
            </w:r>
            <w:r w:rsidRPr="00FE5281">
              <w:rPr>
                <w:rFonts w:ascii="Times New Roman" w:hAnsi="Times New Roman" w:cs="Times New Roman"/>
                <w:noProof/>
                <w:webHidden/>
                <w:szCs w:val="24"/>
              </w:rPr>
              <w:t>5</w:t>
            </w:r>
            <w:r w:rsidRPr="00FE5281">
              <w:rPr>
                <w:rFonts w:ascii="Times New Roman" w:hAnsi="Times New Roman" w:cs="Times New Roman"/>
                <w:noProof/>
                <w:webHidden/>
                <w:szCs w:val="24"/>
              </w:rPr>
              <w:fldChar w:fldCharType="end"/>
            </w:r>
          </w:hyperlink>
        </w:p>
        <w:p w14:paraId="080A2F55" w14:textId="25394B2B" w:rsidR="00033768" w:rsidRPr="00FE5281" w:rsidRDefault="00033768">
          <w:pPr>
            <w:pStyle w:val="TOC1"/>
            <w:tabs>
              <w:tab w:val="right" w:leader="dot" w:pos="9016"/>
            </w:tabs>
            <w:rPr>
              <w:rFonts w:ascii="Times New Roman" w:eastAsiaTheme="minorEastAsia" w:hAnsi="Times New Roman" w:cs="Times New Roman"/>
              <w:noProof/>
              <w:szCs w:val="24"/>
              <w:lang w:eastAsia="en-GB"/>
            </w:rPr>
          </w:pPr>
          <w:hyperlink w:anchor="_Toc503971725" w:history="1">
            <w:r w:rsidRPr="00FE5281">
              <w:rPr>
                <w:rStyle w:val="Hyperlink"/>
                <w:rFonts w:ascii="Times New Roman" w:eastAsia="Calibri" w:hAnsi="Times New Roman" w:cs="Times New Roman"/>
                <w:noProof/>
                <w:szCs w:val="24"/>
              </w:rPr>
              <w:t>Data types, Queries, Forms and Reports used within Database</w:t>
            </w:r>
            <w:r w:rsidRPr="00FE5281">
              <w:rPr>
                <w:rFonts w:ascii="Times New Roman" w:hAnsi="Times New Roman" w:cs="Times New Roman"/>
                <w:noProof/>
                <w:webHidden/>
                <w:szCs w:val="24"/>
              </w:rPr>
              <w:tab/>
            </w:r>
            <w:r w:rsidRPr="00FE5281">
              <w:rPr>
                <w:rFonts w:ascii="Times New Roman" w:hAnsi="Times New Roman" w:cs="Times New Roman"/>
                <w:noProof/>
                <w:webHidden/>
                <w:szCs w:val="24"/>
              </w:rPr>
              <w:fldChar w:fldCharType="begin"/>
            </w:r>
            <w:r w:rsidRPr="00FE5281">
              <w:rPr>
                <w:rFonts w:ascii="Times New Roman" w:hAnsi="Times New Roman" w:cs="Times New Roman"/>
                <w:noProof/>
                <w:webHidden/>
                <w:szCs w:val="24"/>
              </w:rPr>
              <w:instrText xml:space="preserve"> PAGEREF _Toc503971725 \h </w:instrText>
            </w:r>
            <w:r w:rsidRPr="00FE5281">
              <w:rPr>
                <w:rFonts w:ascii="Times New Roman" w:hAnsi="Times New Roman" w:cs="Times New Roman"/>
                <w:noProof/>
                <w:webHidden/>
                <w:szCs w:val="24"/>
              </w:rPr>
            </w:r>
            <w:r w:rsidRPr="00FE5281">
              <w:rPr>
                <w:rFonts w:ascii="Times New Roman" w:hAnsi="Times New Roman" w:cs="Times New Roman"/>
                <w:noProof/>
                <w:webHidden/>
                <w:szCs w:val="24"/>
              </w:rPr>
              <w:fldChar w:fldCharType="separate"/>
            </w:r>
            <w:r w:rsidRPr="00FE5281">
              <w:rPr>
                <w:rFonts w:ascii="Times New Roman" w:hAnsi="Times New Roman" w:cs="Times New Roman"/>
                <w:noProof/>
                <w:webHidden/>
                <w:szCs w:val="24"/>
              </w:rPr>
              <w:t>9</w:t>
            </w:r>
            <w:r w:rsidRPr="00FE5281">
              <w:rPr>
                <w:rFonts w:ascii="Times New Roman" w:hAnsi="Times New Roman" w:cs="Times New Roman"/>
                <w:noProof/>
                <w:webHidden/>
                <w:szCs w:val="24"/>
              </w:rPr>
              <w:fldChar w:fldCharType="end"/>
            </w:r>
          </w:hyperlink>
        </w:p>
        <w:p w14:paraId="09C679D8" w14:textId="0E185CA4" w:rsidR="00033768" w:rsidRPr="00FE5281" w:rsidRDefault="00033768">
          <w:pPr>
            <w:pStyle w:val="TOC1"/>
            <w:tabs>
              <w:tab w:val="right" w:leader="dot" w:pos="9016"/>
            </w:tabs>
            <w:rPr>
              <w:rFonts w:ascii="Times New Roman" w:eastAsiaTheme="minorEastAsia" w:hAnsi="Times New Roman" w:cs="Times New Roman"/>
              <w:noProof/>
              <w:szCs w:val="24"/>
              <w:lang w:eastAsia="en-GB"/>
            </w:rPr>
          </w:pPr>
          <w:hyperlink w:anchor="_Toc503971726" w:history="1">
            <w:r w:rsidRPr="00FE5281">
              <w:rPr>
                <w:rStyle w:val="Hyperlink"/>
                <w:rFonts w:ascii="Times New Roman" w:hAnsi="Times New Roman" w:cs="Times New Roman"/>
                <w:noProof/>
                <w:szCs w:val="24"/>
              </w:rPr>
              <w:t>Part 2- Business intelligence</w:t>
            </w:r>
            <w:r w:rsidRPr="00FE5281">
              <w:rPr>
                <w:rFonts w:ascii="Times New Roman" w:hAnsi="Times New Roman" w:cs="Times New Roman"/>
                <w:noProof/>
                <w:webHidden/>
                <w:szCs w:val="24"/>
              </w:rPr>
              <w:tab/>
            </w:r>
            <w:r w:rsidRPr="00FE5281">
              <w:rPr>
                <w:rFonts w:ascii="Times New Roman" w:hAnsi="Times New Roman" w:cs="Times New Roman"/>
                <w:noProof/>
                <w:webHidden/>
                <w:szCs w:val="24"/>
              </w:rPr>
              <w:fldChar w:fldCharType="begin"/>
            </w:r>
            <w:r w:rsidRPr="00FE5281">
              <w:rPr>
                <w:rFonts w:ascii="Times New Roman" w:hAnsi="Times New Roman" w:cs="Times New Roman"/>
                <w:noProof/>
                <w:webHidden/>
                <w:szCs w:val="24"/>
              </w:rPr>
              <w:instrText xml:space="preserve"> PAGEREF _Toc503971726 \h </w:instrText>
            </w:r>
            <w:r w:rsidRPr="00FE5281">
              <w:rPr>
                <w:rFonts w:ascii="Times New Roman" w:hAnsi="Times New Roman" w:cs="Times New Roman"/>
                <w:noProof/>
                <w:webHidden/>
                <w:szCs w:val="24"/>
              </w:rPr>
            </w:r>
            <w:r w:rsidRPr="00FE5281">
              <w:rPr>
                <w:rFonts w:ascii="Times New Roman" w:hAnsi="Times New Roman" w:cs="Times New Roman"/>
                <w:noProof/>
                <w:webHidden/>
                <w:szCs w:val="24"/>
              </w:rPr>
              <w:fldChar w:fldCharType="separate"/>
            </w:r>
            <w:r w:rsidRPr="00FE5281">
              <w:rPr>
                <w:rFonts w:ascii="Times New Roman" w:hAnsi="Times New Roman" w:cs="Times New Roman"/>
                <w:noProof/>
                <w:webHidden/>
                <w:szCs w:val="24"/>
              </w:rPr>
              <w:t>10</w:t>
            </w:r>
            <w:r w:rsidRPr="00FE5281">
              <w:rPr>
                <w:rFonts w:ascii="Times New Roman" w:hAnsi="Times New Roman" w:cs="Times New Roman"/>
                <w:noProof/>
                <w:webHidden/>
                <w:szCs w:val="24"/>
              </w:rPr>
              <w:fldChar w:fldCharType="end"/>
            </w:r>
          </w:hyperlink>
        </w:p>
        <w:p w14:paraId="1E3CFC28" w14:textId="42AF94C9" w:rsidR="00033768" w:rsidRPr="00FE5281" w:rsidRDefault="00033768">
          <w:pPr>
            <w:pStyle w:val="TOC1"/>
            <w:tabs>
              <w:tab w:val="right" w:leader="dot" w:pos="9016"/>
            </w:tabs>
            <w:rPr>
              <w:rFonts w:ascii="Times New Roman" w:eastAsiaTheme="minorEastAsia" w:hAnsi="Times New Roman" w:cs="Times New Roman"/>
              <w:noProof/>
              <w:szCs w:val="24"/>
              <w:lang w:eastAsia="en-GB"/>
            </w:rPr>
          </w:pPr>
          <w:hyperlink w:anchor="_Toc503971727" w:history="1">
            <w:r w:rsidRPr="00FE5281">
              <w:rPr>
                <w:rStyle w:val="Hyperlink"/>
                <w:rFonts w:ascii="Times New Roman" w:hAnsi="Times New Roman" w:cs="Times New Roman"/>
                <w:noProof/>
                <w:szCs w:val="24"/>
              </w:rPr>
              <w:t>Sources of relative unstructured data generation</w:t>
            </w:r>
            <w:r w:rsidRPr="00FE5281">
              <w:rPr>
                <w:rFonts w:ascii="Times New Roman" w:hAnsi="Times New Roman" w:cs="Times New Roman"/>
                <w:noProof/>
                <w:webHidden/>
                <w:szCs w:val="24"/>
              </w:rPr>
              <w:tab/>
            </w:r>
            <w:r w:rsidRPr="00FE5281">
              <w:rPr>
                <w:rFonts w:ascii="Times New Roman" w:hAnsi="Times New Roman" w:cs="Times New Roman"/>
                <w:noProof/>
                <w:webHidden/>
                <w:szCs w:val="24"/>
              </w:rPr>
              <w:fldChar w:fldCharType="begin"/>
            </w:r>
            <w:r w:rsidRPr="00FE5281">
              <w:rPr>
                <w:rFonts w:ascii="Times New Roman" w:hAnsi="Times New Roman" w:cs="Times New Roman"/>
                <w:noProof/>
                <w:webHidden/>
                <w:szCs w:val="24"/>
              </w:rPr>
              <w:instrText xml:space="preserve"> PAGEREF _Toc503971727 \h </w:instrText>
            </w:r>
            <w:r w:rsidRPr="00FE5281">
              <w:rPr>
                <w:rFonts w:ascii="Times New Roman" w:hAnsi="Times New Roman" w:cs="Times New Roman"/>
                <w:noProof/>
                <w:webHidden/>
                <w:szCs w:val="24"/>
              </w:rPr>
            </w:r>
            <w:r w:rsidRPr="00FE5281">
              <w:rPr>
                <w:rFonts w:ascii="Times New Roman" w:hAnsi="Times New Roman" w:cs="Times New Roman"/>
                <w:noProof/>
                <w:webHidden/>
                <w:szCs w:val="24"/>
              </w:rPr>
              <w:fldChar w:fldCharType="separate"/>
            </w:r>
            <w:r w:rsidRPr="00FE5281">
              <w:rPr>
                <w:rFonts w:ascii="Times New Roman" w:hAnsi="Times New Roman" w:cs="Times New Roman"/>
                <w:noProof/>
                <w:webHidden/>
                <w:szCs w:val="24"/>
              </w:rPr>
              <w:t>10</w:t>
            </w:r>
            <w:r w:rsidRPr="00FE5281">
              <w:rPr>
                <w:rFonts w:ascii="Times New Roman" w:hAnsi="Times New Roman" w:cs="Times New Roman"/>
                <w:noProof/>
                <w:webHidden/>
                <w:szCs w:val="24"/>
              </w:rPr>
              <w:fldChar w:fldCharType="end"/>
            </w:r>
          </w:hyperlink>
        </w:p>
        <w:p w14:paraId="24A25636" w14:textId="7993882A" w:rsidR="00033768" w:rsidRPr="00FE5281" w:rsidRDefault="00033768">
          <w:pPr>
            <w:pStyle w:val="TOC1"/>
            <w:tabs>
              <w:tab w:val="right" w:leader="dot" w:pos="9016"/>
            </w:tabs>
            <w:rPr>
              <w:rFonts w:ascii="Times New Roman" w:eastAsiaTheme="minorEastAsia" w:hAnsi="Times New Roman" w:cs="Times New Roman"/>
              <w:noProof/>
              <w:szCs w:val="24"/>
              <w:lang w:eastAsia="en-GB"/>
            </w:rPr>
          </w:pPr>
          <w:hyperlink w:anchor="_Toc503971728" w:history="1">
            <w:r w:rsidRPr="00FE5281">
              <w:rPr>
                <w:rStyle w:val="Hyperlink"/>
                <w:rFonts w:ascii="Times New Roman" w:hAnsi="Times New Roman" w:cs="Times New Roman"/>
                <w:noProof/>
                <w:szCs w:val="24"/>
              </w:rPr>
              <w:t>References</w:t>
            </w:r>
            <w:r w:rsidRPr="00FE5281">
              <w:rPr>
                <w:rFonts w:ascii="Times New Roman" w:hAnsi="Times New Roman" w:cs="Times New Roman"/>
                <w:noProof/>
                <w:webHidden/>
                <w:szCs w:val="24"/>
              </w:rPr>
              <w:tab/>
            </w:r>
            <w:r w:rsidRPr="00FE5281">
              <w:rPr>
                <w:rFonts w:ascii="Times New Roman" w:hAnsi="Times New Roman" w:cs="Times New Roman"/>
                <w:noProof/>
                <w:webHidden/>
                <w:szCs w:val="24"/>
              </w:rPr>
              <w:fldChar w:fldCharType="begin"/>
            </w:r>
            <w:r w:rsidRPr="00FE5281">
              <w:rPr>
                <w:rFonts w:ascii="Times New Roman" w:hAnsi="Times New Roman" w:cs="Times New Roman"/>
                <w:noProof/>
                <w:webHidden/>
                <w:szCs w:val="24"/>
              </w:rPr>
              <w:instrText xml:space="preserve"> PAGEREF _Toc503971728 \h </w:instrText>
            </w:r>
            <w:r w:rsidRPr="00FE5281">
              <w:rPr>
                <w:rFonts w:ascii="Times New Roman" w:hAnsi="Times New Roman" w:cs="Times New Roman"/>
                <w:noProof/>
                <w:webHidden/>
                <w:szCs w:val="24"/>
              </w:rPr>
            </w:r>
            <w:r w:rsidRPr="00FE5281">
              <w:rPr>
                <w:rFonts w:ascii="Times New Roman" w:hAnsi="Times New Roman" w:cs="Times New Roman"/>
                <w:noProof/>
                <w:webHidden/>
                <w:szCs w:val="24"/>
              </w:rPr>
              <w:fldChar w:fldCharType="separate"/>
            </w:r>
            <w:r w:rsidRPr="00FE5281">
              <w:rPr>
                <w:rFonts w:ascii="Times New Roman" w:hAnsi="Times New Roman" w:cs="Times New Roman"/>
                <w:noProof/>
                <w:webHidden/>
                <w:szCs w:val="24"/>
              </w:rPr>
              <w:t>11</w:t>
            </w:r>
            <w:r w:rsidRPr="00FE5281">
              <w:rPr>
                <w:rFonts w:ascii="Times New Roman" w:hAnsi="Times New Roman" w:cs="Times New Roman"/>
                <w:noProof/>
                <w:webHidden/>
                <w:szCs w:val="24"/>
              </w:rPr>
              <w:fldChar w:fldCharType="end"/>
            </w:r>
          </w:hyperlink>
        </w:p>
        <w:p w14:paraId="6FC47E12" w14:textId="1AE31807" w:rsidR="00033768" w:rsidRDefault="00033768">
          <w:r w:rsidRPr="00FE5281">
            <w:rPr>
              <w:rFonts w:ascii="Times New Roman" w:hAnsi="Times New Roman" w:cs="Times New Roman"/>
              <w:b/>
              <w:bCs/>
              <w:noProof/>
              <w:szCs w:val="24"/>
            </w:rPr>
            <w:fldChar w:fldCharType="end"/>
          </w:r>
        </w:p>
      </w:sdtContent>
    </w:sdt>
    <w:p w14:paraId="08523EBF" w14:textId="77777777" w:rsidR="00033768" w:rsidRDefault="00033768">
      <w:pPr>
        <w:spacing w:line="259" w:lineRule="auto"/>
        <w:rPr>
          <w:rFonts w:ascii="Times New Roman" w:eastAsiaTheme="majorEastAsia" w:hAnsi="Times New Roman" w:cstheme="majorBidi"/>
          <w:b/>
          <w:szCs w:val="32"/>
        </w:rPr>
      </w:pPr>
      <w:r>
        <w:br w:type="page"/>
      </w:r>
    </w:p>
    <w:p w14:paraId="1C8EE1D7" w14:textId="5DB35F1E" w:rsidR="00A3153A" w:rsidRPr="00033768" w:rsidRDefault="00033768" w:rsidP="00033768">
      <w:pPr>
        <w:pStyle w:val="Heading1"/>
      </w:pPr>
      <w:bookmarkStart w:id="1" w:name="_Toc503971719"/>
      <w:r>
        <w:lastRenderedPageBreak/>
        <w:t xml:space="preserve">Part 1- </w:t>
      </w:r>
      <w:r w:rsidR="00C843CA" w:rsidRPr="00033768">
        <w:t>Introduction</w:t>
      </w:r>
      <w:bookmarkEnd w:id="1"/>
      <w:r w:rsidR="00C843CA" w:rsidRPr="00033768">
        <w:t xml:space="preserve"> </w:t>
      </w:r>
    </w:p>
    <w:p w14:paraId="307AA5A9" w14:textId="77777777" w:rsidR="00C843CA" w:rsidRPr="00033768" w:rsidRDefault="00C843CA">
      <w:pPr>
        <w:rPr>
          <w:rFonts w:ascii="Times New Roman" w:hAnsi="Times New Roman" w:cs="Times New Roman"/>
          <w:szCs w:val="24"/>
        </w:rPr>
      </w:pPr>
    </w:p>
    <w:p w14:paraId="6C3212D8" w14:textId="76C5A301" w:rsidR="00C843CA" w:rsidRPr="00033768" w:rsidRDefault="00C843CA">
      <w:pPr>
        <w:rPr>
          <w:rFonts w:ascii="Times New Roman" w:hAnsi="Times New Roman" w:cs="Times New Roman"/>
          <w:szCs w:val="24"/>
        </w:rPr>
      </w:pPr>
      <w:r w:rsidRPr="00033768">
        <w:rPr>
          <w:rFonts w:ascii="Times New Roman" w:hAnsi="Times New Roman" w:cs="Times New Roman"/>
          <w:szCs w:val="24"/>
        </w:rPr>
        <w:t xml:space="preserve">There will be a conference ran by the Carmarthen business school that will occur on a yearly basis, the conference will be known as the rethinking business conference. For the conference there will be a new database created for the collection of relevant data and locations to be considered as viable locations for the </w:t>
      </w:r>
      <w:r w:rsidR="00D23FD4" w:rsidRPr="00033768">
        <w:rPr>
          <w:rFonts w:ascii="Times New Roman" w:hAnsi="Times New Roman" w:cs="Times New Roman"/>
          <w:szCs w:val="24"/>
        </w:rPr>
        <w:t xml:space="preserve">rethinking business conference, there will be specific consideration towards the most optimum time for the conference to be ran during the year as well as the ideal length of time for the conference to run for whether it is a day or a weekend or an entire week if it is optimum. The cost of the conference will demand specific focus so that a location can be decided upon that is as cost efficient as possible to be in line with the goals of the rethinking sustainability conference. There shall also be a high level of consideration towards the </w:t>
      </w:r>
      <w:r w:rsidR="009A7B2F" w:rsidRPr="00033768">
        <w:rPr>
          <w:rFonts w:ascii="Times New Roman" w:hAnsi="Times New Roman" w:cs="Times New Roman"/>
          <w:szCs w:val="24"/>
        </w:rPr>
        <w:t>registration</w:t>
      </w:r>
      <w:r w:rsidR="00D23FD4" w:rsidRPr="00033768">
        <w:rPr>
          <w:rFonts w:ascii="Times New Roman" w:hAnsi="Times New Roman" w:cs="Times New Roman"/>
          <w:szCs w:val="24"/>
        </w:rPr>
        <w:t xml:space="preserve"> fees for the delegates to pay in order to gain access to the conference as well as any other fees that may be requires </w:t>
      </w:r>
      <w:r w:rsidR="009A7B2F" w:rsidRPr="00033768">
        <w:rPr>
          <w:rFonts w:ascii="Times New Roman" w:hAnsi="Times New Roman" w:cs="Times New Roman"/>
          <w:szCs w:val="24"/>
        </w:rPr>
        <w:t xml:space="preserve">for the delegates to pay and as important the location for the conference with the only requirement being that the location be along the Wales Costal path. </w:t>
      </w:r>
    </w:p>
    <w:p w14:paraId="170B5088" w14:textId="77777777" w:rsidR="00F139B8" w:rsidRPr="00033768" w:rsidRDefault="00F139B8">
      <w:pPr>
        <w:rPr>
          <w:rFonts w:ascii="Times New Roman" w:hAnsi="Times New Roman" w:cs="Times New Roman"/>
          <w:szCs w:val="24"/>
        </w:rPr>
      </w:pPr>
    </w:p>
    <w:p w14:paraId="5809C920" w14:textId="77777777" w:rsidR="009A7B2F" w:rsidRPr="00033768" w:rsidRDefault="009A7B2F" w:rsidP="00033768">
      <w:pPr>
        <w:pStyle w:val="Heading1"/>
      </w:pPr>
      <w:bookmarkStart w:id="2" w:name="_Toc503971720"/>
      <w:r w:rsidRPr="00033768">
        <w:t>The Future Generations Act</w:t>
      </w:r>
      <w:bookmarkEnd w:id="2"/>
      <w:r w:rsidRPr="00033768">
        <w:t xml:space="preserve"> </w:t>
      </w:r>
    </w:p>
    <w:p w14:paraId="17DAF714" w14:textId="77777777" w:rsidR="00F139B8" w:rsidRPr="00033768" w:rsidRDefault="00F139B8">
      <w:pPr>
        <w:rPr>
          <w:rFonts w:ascii="Times New Roman" w:hAnsi="Times New Roman" w:cs="Times New Roman"/>
          <w:szCs w:val="24"/>
        </w:rPr>
      </w:pPr>
    </w:p>
    <w:p w14:paraId="0A75B6C1" w14:textId="07B88D21" w:rsidR="009A7B2F" w:rsidRPr="00033768" w:rsidRDefault="009A7B2F">
      <w:pPr>
        <w:rPr>
          <w:rFonts w:ascii="Times New Roman" w:hAnsi="Times New Roman" w:cs="Times New Roman"/>
          <w:szCs w:val="24"/>
        </w:rPr>
      </w:pPr>
      <w:r w:rsidRPr="00033768">
        <w:rPr>
          <w:rFonts w:ascii="Times New Roman" w:hAnsi="Times New Roman" w:cs="Times New Roman"/>
          <w:szCs w:val="24"/>
        </w:rPr>
        <w:t xml:space="preserve">The Future Generations Act is in place so that public bodies in wales consider their long term impact from decisions that they make as well as how they impact on important and continues welsh issues such as poverty, climate change and health inequality. </w:t>
      </w:r>
      <w:r w:rsidR="00C75B2F" w:rsidRPr="00033768">
        <w:rPr>
          <w:rFonts w:ascii="Times New Roman" w:hAnsi="Times New Roman" w:cs="Times New Roman"/>
          <w:szCs w:val="24"/>
        </w:rPr>
        <w:t>The future Generations Act is an individual act that is unique to wales and has interest globally from many other countries because it allows for positive changes to be made for the current and future generations of any country that implements the act</w:t>
      </w:r>
      <w:r w:rsidR="00F73EEE" w:rsidRPr="00033768">
        <w:rPr>
          <w:rFonts w:ascii="Times New Roman" w:hAnsi="Times New Roman" w:cs="Times New Roman"/>
          <w:szCs w:val="24"/>
        </w:rPr>
        <w:t xml:space="preserve"> </w:t>
      </w:r>
      <w:r w:rsidR="00F73EEE" w:rsidRPr="00033768">
        <w:rPr>
          <w:rStyle w:val="selectable"/>
          <w:rFonts w:ascii="Times New Roman" w:hAnsi="Times New Roman" w:cs="Times New Roman"/>
          <w:color w:val="000000"/>
          <w:szCs w:val="24"/>
          <w:lang w:val="en"/>
        </w:rPr>
        <w:t>("Future Generations Act", 2018)</w:t>
      </w:r>
      <w:r w:rsidR="00C75B2F" w:rsidRPr="00033768">
        <w:rPr>
          <w:rFonts w:ascii="Times New Roman" w:hAnsi="Times New Roman" w:cs="Times New Roman"/>
          <w:szCs w:val="24"/>
        </w:rPr>
        <w:t xml:space="preserve">. </w:t>
      </w:r>
      <w:r w:rsidRPr="00033768">
        <w:rPr>
          <w:rFonts w:ascii="Times New Roman" w:hAnsi="Times New Roman" w:cs="Times New Roman"/>
          <w:szCs w:val="24"/>
        </w:rPr>
        <w:t xml:space="preserve"> </w:t>
      </w:r>
    </w:p>
    <w:p w14:paraId="60F0D3B1" w14:textId="77777777" w:rsidR="00355A33" w:rsidRPr="00033768" w:rsidRDefault="00355A33">
      <w:pPr>
        <w:rPr>
          <w:rFonts w:ascii="Times New Roman" w:hAnsi="Times New Roman" w:cs="Times New Roman"/>
          <w:szCs w:val="24"/>
        </w:rPr>
      </w:pPr>
      <w:r w:rsidRPr="00033768">
        <w:rPr>
          <w:rFonts w:ascii="Times New Roman" w:hAnsi="Times New Roman" w:cs="Times New Roman"/>
          <w:szCs w:val="24"/>
        </w:rPr>
        <w:t xml:space="preserve">There are seven well-being goals that are clear for public bodies to understand can use for consideration when creating goals and decided on future achievements to work towards. </w:t>
      </w:r>
    </w:p>
    <w:p w14:paraId="4A3D1E03" w14:textId="12D241AB" w:rsidR="00F139B8" w:rsidRPr="00033768" w:rsidRDefault="00355A33" w:rsidP="00F139B8">
      <w:pPr>
        <w:rPr>
          <w:rFonts w:ascii="Times New Roman" w:hAnsi="Times New Roman" w:cs="Times New Roman"/>
          <w:szCs w:val="24"/>
        </w:rPr>
      </w:pPr>
      <w:r w:rsidRPr="00033768">
        <w:rPr>
          <w:rFonts w:ascii="Times New Roman" w:hAnsi="Times New Roman" w:cs="Times New Roman"/>
          <w:szCs w:val="24"/>
        </w:rPr>
        <w:t xml:space="preserve">The first goal of the Future Generations Act is aims towards the prosperity of Wales and aims towards turning wales into a low carbon society that is also productive and highly innovative whilst also considering the limits of the global environment and in response act efficiently in the use of finite resources and the division of said resources in proportional way. This goal should also aim to increase the population’s skill level and intelligence to increase the economic wealth of Wales </w:t>
      </w:r>
      <w:r w:rsidR="004D5D42" w:rsidRPr="00033768">
        <w:rPr>
          <w:rFonts w:ascii="Times New Roman" w:hAnsi="Times New Roman" w:cs="Times New Roman"/>
          <w:szCs w:val="24"/>
        </w:rPr>
        <w:t>and in result provided more opportunities for employment so that workers are able to experience all of the benefits that are allowed from the securing of decent work</w:t>
      </w:r>
      <w:r w:rsidR="00F73EEE" w:rsidRPr="00033768">
        <w:rPr>
          <w:rFonts w:ascii="Times New Roman" w:hAnsi="Times New Roman" w:cs="Times New Roman"/>
          <w:szCs w:val="24"/>
        </w:rPr>
        <w:t xml:space="preserve"> </w:t>
      </w:r>
      <w:r w:rsidR="00F73EEE" w:rsidRPr="00033768">
        <w:rPr>
          <w:rStyle w:val="selectable"/>
          <w:rFonts w:ascii="Times New Roman" w:hAnsi="Times New Roman" w:cs="Times New Roman"/>
          <w:color w:val="000000"/>
          <w:szCs w:val="24"/>
          <w:lang w:val="en"/>
        </w:rPr>
        <w:t>("Well-being of Future Generations (Wales) Act 2015", 2018)</w:t>
      </w:r>
      <w:r w:rsidR="00972E1F" w:rsidRPr="00033768">
        <w:rPr>
          <w:rStyle w:val="selectable"/>
          <w:rFonts w:ascii="Times New Roman" w:hAnsi="Times New Roman" w:cs="Times New Roman"/>
          <w:color w:val="000000"/>
          <w:szCs w:val="24"/>
          <w:lang w:val="en"/>
        </w:rPr>
        <w:t>.</w:t>
      </w:r>
    </w:p>
    <w:p w14:paraId="6108EE6A" w14:textId="77777777" w:rsidR="00DC3A15" w:rsidRPr="00033768" w:rsidRDefault="00DC3A15" w:rsidP="00F139B8">
      <w:pPr>
        <w:rPr>
          <w:rFonts w:ascii="Times New Roman" w:hAnsi="Times New Roman" w:cs="Times New Roman"/>
          <w:szCs w:val="24"/>
        </w:rPr>
      </w:pPr>
    </w:p>
    <w:p w14:paraId="25B52BF6" w14:textId="77777777" w:rsidR="00F139B8" w:rsidRPr="00033768" w:rsidRDefault="00F139B8" w:rsidP="00033768">
      <w:pPr>
        <w:pStyle w:val="Heading1"/>
      </w:pPr>
      <w:bookmarkStart w:id="3" w:name="_Toc503971721"/>
      <w:r w:rsidRPr="00033768">
        <w:t>Rational for chosen locations</w:t>
      </w:r>
      <w:bookmarkEnd w:id="3"/>
      <w:r w:rsidRPr="00033768">
        <w:t xml:space="preserve">  </w:t>
      </w:r>
    </w:p>
    <w:p w14:paraId="4FB619C7" w14:textId="77777777" w:rsidR="00F139B8" w:rsidRPr="00033768" w:rsidRDefault="00F139B8" w:rsidP="00157870">
      <w:pPr>
        <w:rPr>
          <w:rFonts w:ascii="Times New Roman" w:hAnsi="Times New Roman" w:cs="Times New Roman"/>
          <w:szCs w:val="24"/>
        </w:rPr>
      </w:pPr>
    </w:p>
    <w:p w14:paraId="546985DB" w14:textId="705032B4" w:rsidR="00AC45CD" w:rsidRPr="00033768" w:rsidRDefault="00157870" w:rsidP="00157870">
      <w:pPr>
        <w:rPr>
          <w:rFonts w:ascii="Times New Roman" w:eastAsia="Calibri" w:hAnsi="Times New Roman" w:cs="Times New Roman"/>
          <w:szCs w:val="24"/>
        </w:rPr>
      </w:pPr>
      <w:r w:rsidRPr="00033768">
        <w:rPr>
          <w:rFonts w:ascii="Times New Roman" w:hAnsi="Times New Roman" w:cs="Times New Roman"/>
          <w:szCs w:val="24"/>
        </w:rPr>
        <w:t xml:space="preserve">When choosing a location to hold </w:t>
      </w:r>
      <w:r w:rsidRPr="00033768">
        <w:rPr>
          <w:rFonts w:ascii="Times New Roman" w:eastAsia="Calibri" w:hAnsi="Times New Roman" w:cs="Times New Roman"/>
          <w:szCs w:val="24"/>
        </w:rPr>
        <w:t xml:space="preserve">rethinking business </w:t>
      </w:r>
      <w:r w:rsidR="00B171D4" w:rsidRPr="00033768">
        <w:rPr>
          <w:rFonts w:ascii="Times New Roman" w:eastAsia="Calibri" w:hAnsi="Times New Roman" w:cs="Times New Roman"/>
          <w:szCs w:val="24"/>
        </w:rPr>
        <w:t xml:space="preserve">conference there must be careful consideration towards whether or not the location in question is a viable representation of what the rethinking business conference wishes to represent and stand for. This meant that there had to have been a wide range of optional locations for the rethinking business conference to be held at, this was done using </w:t>
      </w:r>
      <w:r w:rsidR="00E06698" w:rsidRPr="00033768">
        <w:rPr>
          <w:rFonts w:ascii="Times New Roman" w:eastAsia="Calibri" w:hAnsi="Times New Roman" w:cs="Times New Roman"/>
          <w:szCs w:val="24"/>
        </w:rPr>
        <w:t>W</w:t>
      </w:r>
      <w:r w:rsidR="00B171D4" w:rsidRPr="00033768">
        <w:rPr>
          <w:rFonts w:ascii="Times New Roman" w:eastAsia="Calibri" w:hAnsi="Times New Roman" w:cs="Times New Roman"/>
          <w:szCs w:val="24"/>
        </w:rPr>
        <w:t>ale</w:t>
      </w:r>
      <w:r w:rsidR="00E06698" w:rsidRPr="00033768">
        <w:rPr>
          <w:rFonts w:ascii="Times New Roman" w:eastAsia="Calibri" w:hAnsi="Times New Roman" w:cs="Times New Roman"/>
          <w:szCs w:val="24"/>
        </w:rPr>
        <w:t>s</w:t>
      </w:r>
      <w:r w:rsidR="00B171D4" w:rsidRPr="00033768">
        <w:rPr>
          <w:rFonts w:ascii="Times New Roman" w:eastAsia="Calibri" w:hAnsi="Times New Roman" w:cs="Times New Roman"/>
          <w:szCs w:val="24"/>
        </w:rPr>
        <w:t xml:space="preserve">’s unique and beautiful coastal bath as a starting point. From there twos decided that </w:t>
      </w:r>
      <w:r w:rsidR="00E06698" w:rsidRPr="00033768">
        <w:rPr>
          <w:rFonts w:ascii="Times New Roman" w:eastAsia="Calibri" w:hAnsi="Times New Roman" w:cs="Times New Roman"/>
          <w:szCs w:val="24"/>
        </w:rPr>
        <w:t xml:space="preserve">eight counties would be chosen to represent the wide range of heritage that wales has as well as Wales’s geography and natural beauty. So </w:t>
      </w:r>
      <w:r w:rsidR="00E06698" w:rsidRPr="00033768">
        <w:rPr>
          <w:rFonts w:ascii="Times New Roman" w:eastAsia="Calibri" w:hAnsi="Times New Roman" w:cs="Times New Roman"/>
          <w:szCs w:val="24"/>
        </w:rPr>
        <w:lastRenderedPageBreak/>
        <w:t xml:space="preserve">that each county could show off multiple aspects that make them unique to their individual area of wales two towns where chosen from each county </w:t>
      </w:r>
      <w:r w:rsidR="003E757E" w:rsidRPr="00033768">
        <w:rPr>
          <w:rFonts w:ascii="Times New Roman" w:eastAsia="Calibri" w:hAnsi="Times New Roman" w:cs="Times New Roman"/>
          <w:szCs w:val="24"/>
        </w:rPr>
        <w:t>and</w:t>
      </w:r>
      <w:r w:rsidR="00E06698" w:rsidRPr="00033768">
        <w:rPr>
          <w:rFonts w:ascii="Times New Roman" w:eastAsia="Calibri" w:hAnsi="Times New Roman" w:cs="Times New Roman"/>
          <w:szCs w:val="24"/>
        </w:rPr>
        <w:t xml:space="preserve"> then within each town </w:t>
      </w:r>
      <w:r w:rsidR="003E757E" w:rsidRPr="00033768">
        <w:rPr>
          <w:rFonts w:ascii="Times New Roman" w:eastAsia="Calibri" w:hAnsi="Times New Roman" w:cs="Times New Roman"/>
          <w:szCs w:val="24"/>
        </w:rPr>
        <w:t>three locations where chosen to show variety of different options available across wales. This in total came to forty eight possible locations to choose from providing a large feel of data with many different options across Wales to choose from, when choosing a location it was important that each location resided upon if not very close to the coastal path so that the rethinking business conference will be adequately situated in relevant surroundings that inforce the massage that is being sent by the rethinking business conference</w:t>
      </w:r>
      <w:r w:rsidR="00AC45CD" w:rsidRPr="00033768">
        <w:rPr>
          <w:rFonts w:ascii="Times New Roman" w:eastAsia="Calibri" w:hAnsi="Times New Roman" w:cs="Times New Roman"/>
          <w:szCs w:val="24"/>
        </w:rPr>
        <w:t xml:space="preserve">. </w:t>
      </w:r>
    </w:p>
    <w:p w14:paraId="0007495F" w14:textId="6574D035" w:rsidR="0046588C" w:rsidRPr="00033768" w:rsidRDefault="003E757E" w:rsidP="0046588C">
      <w:pPr>
        <w:rPr>
          <w:rFonts w:ascii="Times New Roman" w:eastAsia="Calibri" w:hAnsi="Times New Roman" w:cs="Times New Roman"/>
          <w:szCs w:val="24"/>
        </w:rPr>
      </w:pPr>
      <w:r w:rsidRPr="00033768">
        <w:rPr>
          <w:rFonts w:ascii="Times New Roman" w:eastAsia="Calibri" w:hAnsi="Times New Roman" w:cs="Times New Roman"/>
          <w:szCs w:val="24"/>
        </w:rPr>
        <w:t xml:space="preserve"> </w:t>
      </w:r>
      <w:r w:rsidR="00AC45CD" w:rsidRPr="00033768">
        <w:rPr>
          <w:rFonts w:ascii="Times New Roman" w:eastAsia="Calibri" w:hAnsi="Times New Roman" w:cs="Times New Roman"/>
          <w:szCs w:val="24"/>
        </w:rPr>
        <w:t>After analysing all of the chose</w:t>
      </w:r>
      <w:r w:rsidR="0046588C" w:rsidRPr="00033768">
        <w:rPr>
          <w:rFonts w:ascii="Times New Roman" w:eastAsia="Calibri" w:hAnsi="Times New Roman" w:cs="Times New Roman"/>
          <w:szCs w:val="24"/>
        </w:rPr>
        <w:t>n location with</w:t>
      </w:r>
      <w:r w:rsidR="00503F9B" w:rsidRPr="00033768">
        <w:rPr>
          <w:rFonts w:ascii="Times New Roman" w:eastAsia="Calibri" w:hAnsi="Times New Roman" w:cs="Times New Roman"/>
          <w:szCs w:val="24"/>
        </w:rPr>
        <w:t>in the database there were two</w:t>
      </w:r>
      <w:r w:rsidR="0046588C" w:rsidRPr="00033768">
        <w:rPr>
          <w:rFonts w:ascii="Times New Roman" w:eastAsia="Calibri" w:hAnsi="Times New Roman" w:cs="Times New Roman"/>
          <w:szCs w:val="24"/>
        </w:rPr>
        <w:t xml:space="preserve"> locations across Wales that are appropriate for use because these three locations that reach the standard that was required to be used as a location for the rethinking business conference. </w:t>
      </w:r>
    </w:p>
    <w:p w14:paraId="31F665BA" w14:textId="46C8F7CF" w:rsidR="00157870" w:rsidRPr="00033768" w:rsidRDefault="0046588C" w:rsidP="008E3207">
      <w:pPr>
        <w:rPr>
          <w:rFonts w:ascii="Times New Roman" w:eastAsia="Calibri" w:hAnsi="Times New Roman" w:cs="Times New Roman"/>
          <w:szCs w:val="24"/>
        </w:rPr>
      </w:pPr>
      <w:r w:rsidRPr="00033768">
        <w:rPr>
          <w:rFonts w:ascii="Times New Roman" w:eastAsia="Calibri" w:hAnsi="Times New Roman" w:cs="Times New Roman"/>
          <w:szCs w:val="24"/>
        </w:rPr>
        <w:t xml:space="preserve">The first location that is suitable for the rethinking business conference is </w:t>
      </w:r>
      <w:r w:rsidR="006C3860" w:rsidRPr="00033768">
        <w:rPr>
          <w:rFonts w:ascii="Times New Roman" w:eastAsia="Calibri" w:hAnsi="Times New Roman" w:cs="Times New Roman"/>
          <w:szCs w:val="24"/>
        </w:rPr>
        <w:t>Llansteffan Castle, the reason the this location is good for the rethinking business conference is that the castle is</w:t>
      </w:r>
      <w:r w:rsidR="004130D7" w:rsidRPr="00033768">
        <w:rPr>
          <w:rFonts w:ascii="Times New Roman" w:eastAsia="Calibri" w:hAnsi="Times New Roman" w:cs="Times New Roman"/>
          <w:szCs w:val="24"/>
        </w:rPr>
        <w:t xml:space="preserve"> carbon efficient location staying in line with the purpose for the conference it is also</w:t>
      </w:r>
      <w:r w:rsidR="006C3860" w:rsidRPr="00033768">
        <w:rPr>
          <w:rFonts w:ascii="Times New Roman" w:eastAsia="Calibri" w:hAnsi="Times New Roman" w:cs="Times New Roman"/>
          <w:szCs w:val="24"/>
        </w:rPr>
        <w:t xml:space="preserve"> less than five kilometres from a main road allowin</w:t>
      </w:r>
      <w:r w:rsidR="004130D7" w:rsidRPr="00033768">
        <w:rPr>
          <w:rFonts w:ascii="Times New Roman" w:eastAsia="Calibri" w:hAnsi="Times New Roman" w:cs="Times New Roman"/>
          <w:szCs w:val="24"/>
        </w:rPr>
        <w:t xml:space="preserve">g easy access for the delegates. The castle also has parking facilities with more than enough space for the delegates as well as having suitable space to hold the conference whilst also being able to provide reassures such as meals for the delegates.  </w:t>
      </w:r>
      <w:r w:rsidR="008E3207" w:rsidRPr="00033768">
        <w:rPr>
          <w:rFonts w:ascii="Times New Roman" w:eastAsia="Calibri" w:hAnsi="Times New Roman" w:cs="Times New Roman"/>
          <w:szCs w:val="24"/>
        </w:rPr>
        <w:t xml:space="preserve">Finally the total cost of the facility is £340.00 it total meaning that the financial impact of the rethinking business conference at this location will be low and efficient. </w:t>
      </w:r>
    </w:p>
    <w:p w14:paraId="0F2BBD47" w14:textId="213D9468" w:rsidR="00430AC4" w:rsidRPr="00033768" w:rsidRDefault="00E070BA" w:rsidP="008E3207">
      <w:pPr>
        <w:rPr>
          <w:rFonts w:ascii="Times New Roman" w:eastAsia="Calibri" w:hAnsi="Times New Roman" w:cs="Times New Roman"/>
          <w:szCs w:val="24"/>
        </w:rPr>
      </w:pPr>
      <w:r w:rsidRPr="00033768">
        <w:rPr>
          <w:rFonts w:ascii="Times New Roman" w:eastAsia="Calibri" w:hAnsi="Times New Roman" w:cs="Times New Roman"/>
          <w:szCs w:val="24"/>
        </w:rPr>
        <w:t>T</w:t>
      </w:r>
      <w:r w:rsidR="00503F9B" w:rsidRPr="00033768">
        <w:rPr>
          <w:rFonts w:ascii="Times New Roman" w:eastAsia="Calibri" w:hAnsi="Times New Roman" w:cs="Times New Roman"/>
          <w:szCs w:val="24"/>
        </w:rPr>
        <w:t>he second</w:t>
      </w:r>
      <w:r w:rsidRPr="00033768">
        <w:rPr>
          <w:rFonts w:ascii="Times New Roman" w:eastAsia="Calibri" w:hAnsi="Times New Roman" w:cs="Times New Roman"/>
          <w:szCs w:val="24"/>
        </w:rPr>
        <w:t xml:space="preserve"> location that has been narrowed down for the rethinking business conference is </w:t>
      </w:r>
      <w:r w:rsidR="00390C7D" w:rsidRPr="00033768">
        <w:rPr>
          <w:rFonts w:ascii="Times New Roman" w:eastAsia="Calibri" w:hAnsi="Times New Roman" w:cs="Times New Roman"/>
          <w:szCs w:val="24"/>
        </w:rPr>
        <w:t>a restaurant in the Mumbles called Verdis, this location is well known in the local area and across South Wales for its styling, quality of food and location. Verdis is located at the end of the bay and requires you to drive along the bay and experience the beauty of the area before you reach the restaurant</w:t>
      </w:r>
      <w:r w:rsidR="00430AC4" w:rsidRPr="00033768">
        <w:rPr>
          <w:rFonts w:ascii="Times New Roman" w:eastAsia="Calibri" w:hAnsi="Times New Roman" w:cs="Times New Roman"/>
          <w:szCs w:val="24"/>
        </w:rPr>
        <w:t xml:space="preserve">. Verdis located beside a main road allowing for easy access with a car park also next to the road with more than enough space for the delegates, although the venue doesn’t have a specific conference area it is possible to use the restaurant to hold the conference this may be a better option as there are great views of the bay from the restaurant for a good backdrop for the rethinking business conference.  The total cost will come to £2,102.00 </w:t>
      </w:r>
      <w:r w:rsidR="009057E4" w:rsidRPr="00033768">
        <w:rPr>
          <w:rFonts w:ascii="Times New Roman" w:eastAsia="Calibri" w:hAnsi="Times New Roman" w:cs="Times New Roman"/>
          <w:szCs w:val="24"/>
        </w:rPr>
        <w:t xml:space="preserve">whish is the middle between the other two options and this location is also a carbon efficient location to further reinforce he message of the rethinking business conference. </w:t>
      </w:r>
    </w:p>
    <w:p w14:paraId="5E84FB09" w14:textId="47D2D7E4" w:rsidR="008E3207" w:rsidRPr="00033768" w:rsidRDefault="00F139B8" w:rsidP="008E3207">
      <w:pPr>
        <w:rPr>
          <w:rFonts w:ascii="Times New Roman" w:eastAsia="Calibri" w:hAnsi="Times New Roman" w:cs="Times New Roman"/>
          <w:szCs w:val="24"/>
        </w:rPr>
      </w:pPr>
      <w:r w:rsidRPr="00033768">
        <w:rPr>
          <w:rFonts w:ascii="Times New Roman" w:hAnsi="Times New Roman" w:cs="Times New Roman"/>
          <w:szCs w:val="24"/>
        </w:rPr>
        <w:t>After l</w:t>
      </w:r>
      <w:r w:rsidR="00503F9B" w:rsidRPr="00033768">
        <w:rPr>
          <w:rFonts w:ascii="Times New Roman" w:hAnsi="Times New Roman" w:cs="Times New Roman"/>
          <w:szCs w:val="24"/>
        </w:rPr>
        <w:t>ooking and analysing both</w:t>
      </w:r>
      <w:r w:rsidRPr="00033768">
        <w:rPr>
          <w:rFonts w:ascii="Times New Roman" w:hAnsi="Times New Roman" w:cs="Times New Roman"/>
          <w:szCs w:val="24"/>
        </w:rPr>
        <w:t xml:space="preserve"> locations to find which location will be the best and most efficient option for the</w:t>
      </w:r>
      <w:r w:rsidRPr="00033768">
        <w:rPr>
          <w:rFonts w:ascii="Times New Roman" w:eastAsia="Calibri" w:hAnsi="Times New Roman" w:cs="Times New Roman"/>
          <w:szCs w:val="24"/>
        </w:rPr>
        <w:t xml:space="preserve"> rethinking business conference, the best location to hold the rethinking business conference is Verdis as it meets all of the requirements for the conference to inforce its message as well as meet</w:t>
      </w:r>
      <w:r w:rsidR="00214F45" w:rsidRPr="00033768">
        <w:rPr>
          <w:rFonts w:ascii="Times New Roman" w:eastAsia="Calibri" w:hAnsi="Times New Roman" w:cs="Times New Roman"/>
          <w:szCs w:val="24"/>
        </w:rPr>
        <w:t xml:space="preserve"> all the needs of the delegates. As the restaurant is open all year round it is possible to run the conference at any time of the year and is open from seven in the morning until midnight, this allows for the conference to be ran whenever is most convenient for all parties and this is the 6</w:t>
      </w:r>
      <w:r w:rsidR="00214F45" w:rsidRPr="00033768">
        <w:rPr>
          <w:rFonts w:ascii="Times New Roman" w:eastAsia="Calibri" w:hAnsi="Times New Roman" w:cs="Times New Roman"/>
          <w:szCs w:val="24"/>
          <w:vertAlign w:val="superscript"/>
        </w:rPr>
        <w:t>th</w:t>
      </w:r>
      <w:r w:rsidR="00214F45" w:rsidRPr="00033768">
        <w:rPr>
          <w:rFonts w:ascii="Times New Roman" w:eastAsia="Calibri" w:hAnsi="Times New Roman" w:cs="Times New Roman"/>
          <w:szCs w:val="24"/>
        </w:rPr>
        <w:t xml:space="preserve"> of June. It is also most efficient to run the conference from 11am until 5pm meaning that costs can stay low without the need to pay for hotels and other overnight fees.</w:t>
      </w:r>
      <w:r w:rsidR="00DC3A15" w:rsidRPr="00033768">
        <w:rPr>
          <w:rFonts w:ascii="Times New Roman" w:eastAsia="Calibri" w:hAnsi="Times New Roman" w:cs="Times New Roman"/>
          <w:szCs w:val="24"/>
        </w:rPr>
        <w:t xml:space="preserve"> This location also fits another criteria for the conference by linking with the future generations Wales act as the chosen location is carbon efficient and considerate of the environment surrounding its business location and works with rather than against it. </w:t>
      </w:r>
      <w:r w:rsidR="00214F45" w:rsidRPr="00033768">
        <w:rPr>
          <w:rFonts w:ascii="Times New Roman" w:eastAsia="Calibri" w:hAnsi="Times New Roman" w:cs="Times New Roman"/>
          <w:szCs w:val="24"/>
        </w:rPr>
        <w:t xml:space="preserve"> </w:t>
      </w:r>
    </w:p>
    <w:p w14:paraId="41880746" w14:textId="23D05541" w:rsidR="00270B69" w:rsidRDefault="00270B69" w:rsidP="008E3207">
      <w:pPr>
        <w:rPr>
          <w:rFonts w:ascii="Times New Roman" w:eastAsia="Calibri" w:hAnsi="Times New Roman" w:cs="Times New Roman"/>
          <w:szCs w:val="24"/>
        </w:rPr>
      </w:pPr>
    </w:p>
    <w:p w14:paraId="0A63723D" w14:textId="77777777" w:rsidR="00033768" w:rsidRPr="00033768" w:rsidRDefault="00033768" w:rsidP="008E3207">
      <w:pPr>
        <w:rPr>
          <w:rFonts w:ascii="Times New Roman" w:eastAsia="Calibri" w:hAnsi="Times New Roman" w:cs="Times New Roman"/>
          <w:szCs w:val="24"/>
        </w:rPr>
      </w:pPr>
    </w:p>
    <w:p w14:paraId="6891C099" w14:textId="77777777" w:rsidR="00972E1F" w:rsidRPr="00033768" w:rsidRDefault="00972E1F" w:rsidP="008E3207">
      <w:pPr>
        <w:rPr>
          <w:rFonts w:ascii="Times New Roman" w:eastAsia="Calibri" w:hAnsi="Times New Roman" w:cs="Times New Roman"/>
          <w:szCs w:val="24"/>
        </w:rPr>
      </w:pPr>
    </w:p>
    <w:p w14:paraId="136F92EB" w14:textId="5FBCF226" w:rsidR="00270B69" w:rsidRPr="00033768" w:rsidRDefault="00270B69" w:rsidP="00033768">
      <w:pPr>
        <w:pStyle w:val="Heading1"/>
        <w:rPr>
          <w:rFonts w:eastAsia="Calibri"/>
        </w:rPr>
      </w:pPr>
      <w:bookmarkStart w:id="4" w:name="_Toc503971722"/>
      <w:r w:rsidRPr="00033768">
        <w:rPr>
          <w:rFonts w:eastAsia="Calibri"/>
        </w:rPr>
        <w:lastRenderedPageBreak/>
        <w:t>Role of a business analyst</w:t>
      </w:r>
      <w:bookmarkEnd w:id="4"/>
      <w:r w:rsidRPr="00033768">
        <w:rPr>
          <w:rFonts w:eastAsia="Calibri"/>
        </w:rPr>
        <w:t xml:space="preserve"> </w:t>
      </w:r>
    </w:p>
    <w:p w14:paraId="286FD219" w14:textId="11E931D9" w:rsidR="00270B69" w:rsidRPr="00033768" w:rsidRDefault="00270B69" w:rsidP="008E3207">
      <w:pPr>
        <w:rPr>
          <w:rFonts w:ascii="Times New Roman" w:eastAsia="Calibri" w:hAnsi="Times New Roman" w:cs="Times New Roman"/>
          <w:szCs w:val="24"/>
        </w:rPr>
      </w:pPr>
    </w:p>
    <w:p w14:paraId="30F4CB3E" w14:textId="3513B258" w:rsidR="00270B69" w:rsidRPr="00033768" w:rsidRDefault="00270B69" w:rsidP="008E3207">
      <w:pPr>
        <w:rPr>
          <w:rFonts w:ascii="Times New Roman" w:eastAsia="Calibri" w:hAnsi="Times New Roman" w:cs="Times New Roman"/>
          <w:szCs w:val="24"/>
        </w:rPr>
      </w:pPr>
      <w:r w:rsidRPr="00033768">
        <w:rPr>
          <w:rFonts w:ascii="Times New Roman" w:eastAsia="Calibri" w:hAnsi="Times New Roman" w:cs="Times New Roman"/>
          <w:szCs w:val="24"/>
        </w:rPr>
        <w:t xml:space="preserve">Business analysts are integral to the creation and </w:t>
      </w:r>
      <w:r w:rsidR="00B5756B" w:rsidRPr="00033768">
        <w:rPr>
          <w:rFonts w:ascii="Times New Roman" w:eastAsia="Calibri" w:hAnsi="Times New Roman" w:cs="Times New Roman"/>
          <w:szCs w:val="24"/>
        </w:rPr>
        <w:t>maintained</w:t>
      </w:r>
      <w:r w:rsidRPr="00033768">
        <w:rPr>
          <w:rFonts w:ascii="Times New Roman" w:eastAsia="Calibri" w:hAnsi="Times New Roman" w:cs="Times New Roman"/>
          <w:szCs w:val="24"/>
        </w:rPr>
        <w:t xml:space="preserve"> of a business and its database, business analysts are </w:t>
      </w:r>
      <w:r w:rsidR="00B5756B" w:rsidRPr="00033768">
        <w:rPr>
          <w:rFonts w:ascii="Times New Roman" w:eastAsia="Calibri" w:hAnsi="Times New Roman" w:cs="Times New Roman"/>
          <w:szCs w:val="24"/>
        </w:rPr>
        <w:t>usually</w:t>
      </w:r>
      <w:r w:rsidRPr="00033768">
        <w:rPr>
          <w:rFonts w:ascii="Times New Roman" w:eastAsia="Calibri" w:hAnsi="Times New Roman" w:cs="Times New Roman"/>
          <w:szCs w:val="24"/>
        </w:rPr>
        <w:t xml:space="preserve"> </w:t>
      </w:r>
      <w:r w:rsidR="00B5756B" w:rsidRPr="00033768">
        <w:rPr>
          <w:rFonts w:ascii="Times New Roman" w:eastAsia="Calibri" w:hAnsi="Times New Roman" w:cs="Times New Roman"/>
          <w:szCs w:val="24"/>
        </w:rPr>
        <w:t>involved</w:t>
      </w:r>
      <w:r w:rsidRPr="00033768">
        <w:rPr>
          <w:rFonts w:ascii="Times New Roman" w:eastAsia="Calibri" w:hAnsi="Times New Roman" w:cs="Times New Roman"/>
          <w:szCs w:val="24"/>
        </w:rPr>
        <w:t xml:space="preserve"> in the creation from an early point and work towards finding ideas for development and dealing with problematic issues for the database. </w:t>
      </w:r>
      <w:r w:rsidR="00B5756B" w:rsidRPr="00033768">
        <w:rPr>
          <w:rFonts w:ascii="Times New Roman" w:eastAsia="Calibri" w:hAnsi="Times New Roman" w:cs="Times New Roman"/>
          <w:szCs w:val="24"/>
        </w:rPr>
        <w:t>Business</w:t>
      </w:r>
      <w:r w:rsidRPr="00033768">
        <w:rPr>
          <w:rFonts w:ascii="Times New Roman" w:eastAsia="Calibri" w:hAnsi="Times New Roman" w:cs="Times New Roman"/>
          <w:szCs w:val="24"/>
        </w:rPr>
        <w:t xml:space="preserve"> analysts have to find options for further ways forward for the company that is in line with their </w:t>
      </w:r>
      <w:r w:rsidR="00B5756B" w:rsidRPr="00033768">
        <w:rPr>
          <w:rFonts w:ascii="Times New Roman" w:eastAsia="Calibri" w:hAnsi="Times New Roman" w:cs="Times New Roman"/>
          <w:szCs w:val="24"/>
        </w:rPr>
        <w:t>beliefs</w:t>
      </w:r>
      <w:r w:rsidRPr="00033768">
        <w:rPr>
          <w:rFonts w:ascii="Times New Roman" w:eastAsia="Calibri" w:hAnsi="Times New Roman" w:cs="Times New Roman"/>
          <w:szCs w:val="24"/>
        </w:rPr>
        <w:t xml:space="preserve"> and goals and use the information that they find in the </w:t>
      </w:r>
      <w:r w:rsidR="00B5756B" w:rsidRPr="00033768">
        <w:rPr>
          <w:rFonts w:ascii="Times New Roman" w:eastAsia="Calibri" w:hAnsi="Times New Roman" w:cs="Times New Roman"/>
          <w:szCs w:val="24"/>
        </w:rPr>
        <w:t>creation</w:t>
      </w:r>
      <w:r w:rsidRPr="00033768">
        <w:rPr>
          <w:rFonts w:ascii="Times New Roman" w:eastAsia="Calibri" w:hAnsi="Times New Roman" w:cs="Times New Roman"/>
          <w:szCs w:val="24"/>
        </w:rPr>
        <w:t xml:space="preserve"> of cases for the recommendation the businesses</w:t>
      </w:r>
      <w:r w:rsidR="00B5756B" w:rsidRPr="00033768">
        <w:rPr>
          <w:rFonts w:ascii="Times New Roman" w:eastAsia="Calibri" w:hAnsi="Times New Roman" w:cs="Times New Roman"/>
          <w:szCs w:val="24"/>
        </w:rPr>
        <w:t>. Business analyst also commonly work at senior levels inside organisations so that they can be efficient in their ability to advise the best course of action for their organisation to take</w:t>
      </w:r>
      <w:r w:rsidR="00F73EEE" w:rsidRPr="00033768">
        <w:rPr>
          <w:rFonts w:ascii="Times New Roman" w:eastAsia="Calibri" w:hAnsi="Times New Roman" w:cs="Times New Roman"/>
          <w:szCs w:val="24"/>
        </w:rPr>
        <w:t xml:space="preserve"> </w:t>
      </w:r>
      <w:r w:rsidR="00F73EEE" w:rsidRPr="00033768">
        <w:rPr>
          <w:rStyle w:val="selectable"/>
          <w:rFonts w:ascii="Times New Roman" w:hAnsi="Times New Roman" w:cs="Times New Roman"/>
          <w:color w:val="000000"/>
          <w:szCs w:val="24"/>
          <w:lang w:val="en"/>
        </w:rPr>
        <w:t>(</w:t>
      </w:r>
      <w:proofErr w:type="spellStart"/>
      <w:r w:rsidR="00F73EEE" w:rsidRPr="00033768">
        <w:rPr>
          <w:rStyle w:val="selectable"/>
          <w:rFonts w:ascii="Times New Roman" w:hAnsi="Times New Roman" w:cs="Times New Roman"/>
          <w:color w:val="000000"/>
          <w:szCs w:val="24"/>
          <w:lang w:val="en"/>
        </w:rPr>
        <w:t>Cadle</w:t>
      </w:r>
      <w:proofErr w:type="spellEnd"/>
      <w:r w:rsidR="00F73EEE" w:rsidRPr="00033768">
        <w:rPr>
          <w:rStyle w:val="selectable"/>
          <w:rFonts w:ascii="Times New Roman" w:hAnsi="Times New Roman" w:cs="Times New Roman"/>
          <w:color w:val="000000"/>
          <w:szCs w:val="24"/>
          <w:lang w:val="en"/>
        </w:rPr>
        <w:t>, Paul &amp; Turner, 2017)</w:t>
      </w:r>
      <w:r w:rsidR="00972E1F" w:rsidRPr="00033768">
        <w:rPr>
          <w:rStyle w:val="selectable"/>
          <w:rFonts w:ascii="Times New Roman" w:hAnsi="Times New Roman" w:cs="Times New Roman"/>
          <w:color w:val="000000"/>
          <w:szCs w:val="24"/>
          <w:lang w:val="en"/>
        </w:rPr>
        <w:t xml:space="preserve"> (Villanova, </w:t>
      </w:r>
      <w:r w:rsidR="00972E1F" w:rsidRPr="00033768">
        <w:rPr>
          <w:rStyle w:val="selectable"/>
          <w:rFonts w:ascii="Times New Roman" w:hAnsi="Times New Roman" w:cs="Times New Roman"/>
          <w:color w:val="000000"/>
          <w:szCs w:val="24"/>
          <w:lang w:val="en"/>
        </w:rPr>
        <w:t>2018)</w:t>
      </w:r>
    </w:p>
    <w:p w14:paraId="11D0872B" w14:textId="5280516C" w:rsidR="00B5756B" w:rsidRPr="00033768" w:rsidRDefault="00B5756B" w:rsidP="008E3207">
      <w:pPr>
        <w:rPr>
          <w:rFonts w:ascii="Times New Roman" w:eastAsia="Calibri" w:hAnsi="Times New Roman" w:cs="Times New Roman"/>
          <w:szCs w:val="24"/>
        </w:rPr>
      </w:pPr>
      <w:r w:rsidRPr="00033768">
        <w:rPr>
          <w:rFonts w:ascii="Times New Roman" w:eastAsia="Calibri" w:hAnsi="Times New Roman" w:cs="Times New Roman"/>
          <w:szCs w:val="24"/>
        </w:rPr>
        <w:t>Analysts have ensure that any and all changes that are made are in line with the organisations strategy and use tactics that will also work to increase the rate that the organisation is able to deliver their business strategy</w:t>
      </w:r>
      <w:r w:rsidR="00F4519B" w:rsidRPr="00033768">
        <w:rPr>
          <w:rFonts w:ascii="Times New Roman" w:eastAsia="Calibri" w:hAnsi="Times New Roman" w:cs="Times New Roman"/>
          <w:szCs w:val="24"/>
        </w:rPr>
        <w:t xml:space="preserve">. </w:t>
      </w:r>
    </w:p>
    <w:p w14:paraId="7FD9C19A" w14:textId="74E25E02" w:rsidR="00F4519B" w:rsidRPr="00033768" w:rsidRDefault="00F4519B" w:rsidP="008E3207">
      <w:pPr>
        <w:rPr>
          <w:rFonts w:ascii="Times New Roman" w:eastAsia="Calibri" w:hAnsi="Times New Roman" w:cs="Times New Roman"/>
          <w:b/>
          <w:szCs w:val="24"/>
        </w:rPr>
      </w:pPr>
    </w:p>
    <w:p w14:paraId="4BBE65A7" w14:textId="28487C6A" w:rsidR="00F4519B" w:rsidRPr="00033768" w:rsidRDefault="00F4519B" w:rsidP="00033768">
      <w:pPr>
        <w:pStyle w:val="Heading1"/>
        <w:rPr>
          <w:rFonts w:eastAsia="Calibri"/>
        </w:rPr>
      </w:pPr>
      <w:bookmarkStart w:id="5" w:name="_Toc503971723"/>
      <w:r w:rsidRPr="00033768">
        <w:rPr>
          <w:rFonts w:eastAsia="Calibri"/>
        </w:rPr>
        <w:t>Benefits of using a Database</w:t>
      </w:r>
      <w:bookmarkEnd w:id="5"/>
      <w:r w:rsidRPr="00033768">
        <w:rPr>
          <w:rFonts w:eastAsia="Calibri"/>
        </w:rPr>
        <w:t xml:space="preserve"> </w:t>
      </w:r>
    </w:p>
    <w:p w14:paraId="69104C68" w14:textId="5EC3A93D" w:rsidR="00F4519B" w:rsidRPr="00033768" w:rsidRDefault="00F4519B" w:rsidP="008E3207">
      <w:pPr>
        <w:rPr>
          <w:rFonts w:ascii="Times New Roman" w:eastAsia="Calibri" w:hAnsi="Times New Roman" w:cs="Times New Roman"/>
          <w:b/>
          <w:szCs w:val="24"/>
        </w:rPr>
      </w:pPr>
    </w:p>
    <w:p w14:paraId="050CD40B" w14:textId="09A2811D" w:rsidR="00756E4F" w:rsidRPr="00033768" w:rsidRDefault="00F4519B" w:rsidP="008E3207">
      <w:pPr>
        <w:rPr>
          <w:rFonts w:ascii="Times New Roman" w:eastAsia="Calibri" w:hAnsi="Times New Roman" w:cs="Times New Roman"/>
          <w:szCs w:val="24"/>
        </w:rPr>
      </w:pPr>
      <w:r w:rsidRPr="00033768">
        <w:rPr>
          <w:rFonts w:ascii="Times New Roman" w:eastAsia="Calibri" w:hAnsi="Times New Roman" w:cs="Times New Roman"/>
          <w:szCs w:val="24"/>
        </w:rPr>
        <w:t xml:space="preserve">The use of a database is ideal for an organisation as it allows for an organisation to efficiently manage all of their collected data and also for all users of the database to easily perform multiple tasks easily and in a short space of time. A </w:t>
      </w:r>
      <w:r w:rsidR="00756E4F" w:rsidRPr="00033768">
        <w:rPr>
          <w:rFonts w:ascii="Times New Roman" w:eastAsia="Calibri" w:hAnsi="Times New Roman" w:cs="Times New Roman"/>
          <w:szCs w:val="24"/>
        </w:rPr>
        <w:t>database</w:t>
      </w:r>
      <w:r w:rsidRPr="00033768">
        <w:rPr>
          <w:rFonts w:ascii="Times New Roman" w:eastAsia="Calibri" w:hAnsi="Times New Roman" w:cs="Times New Roman"/>
          <w:szCs w:val="24"/>
        </w:rPr>
        <w:t xml:space="preserve"> also allows for the storage of large amounts of information in an organized and easy to understand way, this can all be done within a single </w:t>
      </w:r>
      <w:r w:rsidR="00756E4F" w:rsidRPr="00033768">
        <w:rPr>
          <w:rFonts w:ascii="Times New Roman" w:eastAsia="Calibri" w:hAnsi="Times New Roman" w:cs="Times New Roman"/>
          <w:szCs w:val="24"/>
        </w:rPr>
        <w:t>software</w:t>
      </w:r>
      <w:r w:rsidRPr="00033768">
        <w:rPr>
          <w:rFonts w:ascii="Times New Roman" w:eastAsia="Calibri" w:hAnsi="Times New Roman" w:cs="Times New Roman"/>
          <w:szCs w:val="24"/>
        </w:rPr>
        <w:t xml:space="preserve"> application such as A</w:t>
      </w:r>
      <w:r w:rsidR="00756E4F" w:rsidRPr="00033768">
        <w:rPr>
          <w:rFonts w:ascii="Times New Roman" w:eastAsia="Calibri" w:hAnsi="Times New Roman" w:cs="Times New Roman"/>
          <w:szCs w:val="24"/>
        </w:rPr>
        <w:t>ccess or Excel.  These software programs also have a user friendly interface allowing new data to be added easily and the easy removal of redundant information</w:t>
      </w:r>
      <w:r w:rsidR="00F73EEE" w:rsidRPr="00033768">
        <w:rPr>
          <w:rStyle w:val="selectable"/>
          <w:rFonts w:ascii="Times New Roman" w:hAnsi="Times New Roman" w:cs="Times New Roman"/>
          <w:color w:val="000000"/>
          <w:szCs w:val="24"/>
          <w:lang w:val="en"/>
        </w:rPr>
        <w:t xml:space="preserve"> </w:t>
      </w:r>
      <w:r w:rsidR="00F73EEE" w:rsidRPr="00033768">
        <w:rPr>
          <w:rStyle w:val="selectable"/>
          <w:rFonts w:ascii="Times New Roman" w:hAnsi="Times New Roman" w:cs="Times New Roman"/>
          <w:color w:val="000000"/>
          <w:szCs w:val="24"/>
          <w:lang w:val="en"/>
        </w:rPr>
        <w:t>(Roman, 2002)</w:t>
      </w:r>
      <w:r w:rsidR="00972E1F" w:rsidRPr="00033768">
        <w:rPr>
          <w:rStyle w:val="selectable"/>
          <w:rFonts w:ascii="Times New Roman" w:hAnsi="Times New Roman" w:cs="Times New Roman"/>
          <w:color w:val="000000"/>
          <w:szCs w:val="24"/>
          <w:lang w:val="en"/>
        </w:rPr>
        <w:t xml:space="preserve"> </w:t>
      </w:r>
      <w:r w:rsidR="00972E1F" w:rsidRPr="00033768">
        <w:rPr>
          <w:rStyle w:val="selectable"/>
          <w:rFonts w:ascii="Times New Roman" w:hAnsi="Times New Roman" w:cs="Times New Roman"/>
          <w:color w:val="000000"/>
          <w:szCs w:val="24"/>
          <w:lang w:val="en"/>
        </w:rPr>
        <w:t>("Benefits of database development", 2018)</w:t>
      </w:r>
      <w:r w:rsidR="00756E4F" w:rsidRPr="00033768">
        <w:rPr>
          <w:rFonts w:ascii="Times New Roman" w:eastAsia="Calibri" w:hAnsi="Times New Roman" w:cs="Times New Roman"/>
          <w:szCs w:val="24"/>
        </w:rPr>
        <w:t>.</w:t>
      </w:r>
    </w:p>
    <w:p w14:paraId="2B5B658E" w14:textId="77777777" w:rsidR="00756E4F" w:rsidRPr="00033768" w:rsidRDefault="00756E4F" w:rsidP="008E3207">
      <w:pPr>
        <w:rPr>
          <w:rFonts w:ascii="Times New Roman" w:eastAsia="Calibri" w:hAnsi="Times New Roman" w:cs="Times New Roman"/>
          <w:szCs w:val="24"/>
        </w:rPr>
      </w:pPr>
    </w:p>
    <w:p w14:paraId="1340786F" w14:textId="2270E087" w:rsidR="00F4519B" w:rsidRDefault="00DC3A15" w:rsidP="00033768">
      <w:pPr>
        <w:pStyle w:val="Heading1"/>
        <w:rPr>
          <w:rFonts w:eastAsia="Calibri"/>
        </w:rPr>
      </w:pPr>
      <w:bookmarkStart w:id="6" w:name="_Toc503971724"/>
      <w:r w:rsidRPr="00033768">
        <w:rPr>
          <w:rFonts w:eastAsia="Calibri"/>
        </w:rPr>
        <w:t>Database Lifecycle</w:t>
      </w:r>
      <w:bookmarkEnd w:id="6"/>
      <w:r w:rsidRPr="00033768">
        <w:rPr>
          <w:rFonts w:eastAsia="Calibri"/>
        </w:rPr>
        <w:t xml:space="preserve"> </w:t>
      </w:r>
    </w:p>
    <w:p w14:paraId="5F6265D2" w14:textId="77777777" w:rsidR="00033768" w:rsidRPr="00033768" w:rsidRDefault="00033768" w:rsidP="00033768"/>
    <w:p w14:paraId="12218A33" w14:textId="3F4D2CE6" w:rsidR="00672E51" w:rsidRPr="00033768" w:rsidRDefault="00DC3A15" w:rsidP="008E3207">
      <w:pPr>
        <w:rPr>
          <w:rFonts w:ascii="Times New Roman" w:eastAsia="Calibri" w:hAnsi="Times New Roman" w:cs="Times New Roman"/>
          <w:szCs w:val="24"/>
        </w:rPr>
      </w:pPr>
      <w:r w:rsidRPr="00033768">
        <w:rPr>
          <w:rFonts w:ascii="Times New Roman" w:eastAsia="Calibri" w:hAnsi="Times New Roman" w:cs="Times New Roman"/>
          <w:szCs w:val="24"/>
        </w:rPr>
        <w:t>The first stage of the creation of the database was to identify the mission and goal that is to be achieved by the creation of the database, this is to deduce a suitable location to hold a rethinking business conference. During this stage there was time for the identification of restraints and limits for both the data analyst and the database</w:t>
      </w:r>
      <w:r w:rsidR="00D26837" w:rsidRPr="00033768">
        <w:rPr>
          <w:rFonts w:ascii="Times New Roman" w:eastAsia="Calibri" w:hAnsi="Times New Roman" w:cs="Times New Roman"/>
          <w:szCs w:val="24"/>
        </w:rPr>
        <w:t xml:space="preserve"> </w:t>
      </w:r>
      <w:r w:rsidR="00D26837" w:rsidRPr="00033768">
        <w:rPr>
          <w:rStyle w:val="selectable"/>
          <w:rFonts w:ascii="Times New Roman" w:hAnsi="Times New Roman" w:cs="Times New Roman"/>
          <w:color w:val="000000"/>
          <w:szCs w:val="24"/>
          <w:lang w:val="en"/>
        </w:rPr>
        <w:t>("Data Director Documentation Center", 2018)</w:t>
      </w:r>
      <w:r w:rsidR="00D26837" w:rsidRPr="00033768">
        <w:rPr>
          <w:rStyle w:val="selectable"/>
          <w:rFonts w:ascii="Times New Roman" w:hAnsi="Times New Roman" w:cs="Times New Roman"/>
          <w:color w:val="000000"/>
          <w:szCs w:val="24"/>
          <w:lang w:val="en"/>
        </w:rPr>
        <w:t xml:space="preserve"> </w:t>
      </w:r>
      <w:r w:rsidR="00D26837" w:rsidRPr="00033768">
        <w:rPr>
          <w:rStyle w:val="selectable"/>
          <w:rFonts w:ascii="Times New Roman" w:hAnsi="Times New Roman" w:cs="Times New Roman"/>
          <w:color w:val="000000"/>
          <w:szCs w:val="24"/>
          <w:lang w:val="en"/>
        </w:rPr>
        <w:t>(</w:t>
      </w:r>
      <w:proofErr w:type="spellStart"/>
      <w:r w:rsidR="00D26837" w:rsidRPr="00033768">
        <w:rPr>
          <w:rStyle w:val="selectable"/>
          <w:rFonts w:ascii="Times New Roman" w:hAnsi="Times New Roman" w:cs="Times New Roman"/>
          <w:color w:val="000000"/>
          <w:szCs w:val="24"/>
          <w:lang w:val="en"/>
        </w:rPr>
        <w:t>Halpin</w:t>
      </w:r>
      <w:proofErr w:type="spellEnd"/>
      <w:r w:rsidR="00D26837" w:rsidRPr="00033768">
        <w:rPr>
          <w:rStyle w:val="selectable"/>
          <w:rFonts w:ascii="Times New Roman" w:hAnsi="Times New Roman" w:cs="Times New Roman"/>
          <w:color w:val="000000"/>
          <w:szCs w:val="24"/>
          <w:lang w:val="en"/>
        </w:rPr>
        <w:t>, 2003)</w:t>
      </w:r>
      <w:r w:rsidRPr="00033768">
        <w:rPr>
          <w:rFonts w:ascii="Times New Roman" w:eastAsia="Calibri" w:hAnsi="Times New Roman" w:cs="Times New Roman"/>
          <w:szCs w:val="24"/>
        </w:rPr>
        <w:t xml:space="preserve">. </w:t>
      </w:r>
    </w:p>
    <w:p w14:paraId="4F14DBE1" w14:textId="0CB63259" w:rsidR="00DC3A15" w:rsidRPr="00033768" w:rsidRDefault="00AE5F7B" w:rsidP="008E3207">
      <w:pPr>
        <w:rPr>
          <w:rFonts w:ascii="Times New Roman" w:eastAsia="Calibri" w:hAnsi="Times New Roman" w:cs="Times New Roman"/>
          <w:szCs w:val="24"/>
        </w:rPr>
      </w:pPr>
      <w:r w:rsidRPr="00033768">
        <w:rPr>
          <w:rFonts w:ascii="Times New Roman" w:eastAsia="Calibri" w:hAnsi="Times New Roman" w:cs="Times New Roman"/>
          <w:szCs w:val="24"/>
        </w:rPr>
        <w:t>The second stage is the design of the database where it was decided on what information was to be entered into the database and how the database should be structured.  This was then implemented using access and the program SQL as it was cost efficient with a good level of usability for data analysis, implementation and maintenance</w:t>
      </w:r>
      <w:r w:rsidR="00B77DB2" w:rsidRPr="00033768">
        <w:rPr>
          <w:rFonts w:ascii="Times New Roman" w:eastAsia="Calibri" w:hAnsi="Times New Roman" w:cs="Times New Roman"/>
          <w:szCs w:val="24"/>
        </w:rPr>
        <w:t xml:space="preserve"> </w:t>
      </w:r>
      <w:r w:rsidR="00B77DB2" w:rsidRPr="00033768">
        <w:rPr>
          <w:rStyle w:val="selectable"/>
          <w:rFonts w:ascii="Times New Roman" w:hAnsi="Times New Roman" w:cs="Times New Roman"/>
          <w:color w:val="000000"/>
          <w:szCs w:val="24"/>
          <w:lang w:val="en"/>
        </w:rPr>
        <w:t>(CORONEL, 2018)</w:t>
      </w:r>
      <w:r w:rsidRPr="00033768">
        <w:rPr>
          <w:rFonts w:ascii="Times New Roman" w:eastAsia="Calibri" w:hAnsi="Times New Roman" w:cs="Times New Roman"/>
          <w:szCs w:val="24"/>
        </w:rPr>
        <w:t xml:space="preserve">. </w:t>
      </w:r>
    </w:p>
    <w:p w14:paraId="21A8C2F9" w14:textId="77777777" w:rsidR="0005115A" w:rsidRPr="00033768" w:rsidRDefault="00672E51" w:rsidP="008E3207">
      <w:pPr>
        <w:rPr>
          <w:rFonts w:ascii="Times New Roman" w:eastAsia="Calibri" w:hAnsi="Times New Roman" w:cs="Times New Roman"/>
          <w:szCs w:val="24"/>
        </w:rPr>
      </w:pPr>
      <w:r w:rsidRPr="00033768">
        <w:rPr>
          <w:rFonts w:ascii="Times New Roman" w:eastAsia="Calibri" w:hAnsi="Times New Roman" w:cs="Times New Roman"/>
          <w:szCs w:val="24"/>
        </w:rPr>
        <w:t xml:space="preserve">The entity relationship diagram shows the relationships between all three of my tables that begin with the County table with the primary key set for the county code, there is then a one to many relationship liking this table to the town table. The town table has the primary key set as the town code then there is another one to many relationship connecting this table to the venue table with </w:t>
      </w:r>
      <w:r w:rsidR="0005115A" w:rsidRPr="00033768">
        <w:rPr>
          <w:rFonts w:ascii="Times New Roman" w:eastAsia="Calibri" w:hAnsi="Times New Roman" w:cs="Times New Roman"/>
          <w:szCs w:val="24"/>
        </w:rPr>
        <w:t>which has two primary keys one being venue code and the other being location code.</w:t>
      </w:r>
    </w:p>
    <w:p w14:paraId="7B39CE30" w14:textId="31565900" w:rsidR="00672E51" w:rsidRPr="00672E51" w:rsidRDefault="0005115A" w:rsidP="008E3207">
      <w:pPr>
        <w:rPr>
          <w:rFonts w:eastAsia="Calibri" w:cstheme="minorHAnsi"/>
        </w:rPr>
      </w:pPr>
      <w:r>
        <w:rPr>
          <w:noProof/>
          <w:lang w:eastAsia="en-GB"/>
        </w:rPr>
        <w:lastRenderedPageBreak/>
        <w:drawing>
          <wp:inline distT="0" distB="0" distL="0" distR="0" wp14:anchorId="58A11CB5" wp14:editId="1AA30552">
            <wp:extent cx="4368800" cy="2486431"/>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4378277" cy="2491825"/>
                    </a:xfrm>
                    <a:prstGeom prst="rect">
                      <a:avLst/>
                    </a:prstGeom>
                  </pic:spPr>
                </pic:pic>
              </a:graphicData>
            </a:graphic>
          </wp:inline>
        </w:drawing>
      </w:r>
      <w:r w:rsidR="00672E51">
        <w:rPr>
          <w:rFonts w:eastAsia="Calibri" w:cstheme="minorHAnsi"/>
        </w:rPr>
        <w:t xml:space="preserve"> </w:t>
      </w:r>
      <w:r w:rsidR="00672E51" w:rsidRPr="00672E51">
        <w:rPr>
          <w:rFonts w:eastAsia="Calibri" w:cstheme="minorHAnsi"/>
        </w:rPr>
        <w:t xml:space="preserve">  </w:t>
      </w:r>
    </w:p>
    <w:p w14:paraId="4E6E47B7" w14:textId="1E7577A1" w:rsidR="00756E4F" w:rsidRDefault="00756E4F" w:rsidP="008E3207">
      <w:pPr>
        <w:rPr>
          <w:rFonts w:eastAsia="Calibri" w:cstheme="minorHAnsi"/>
          <w:b/>
        </w:rPr>
      </w:pPr>
    </w:p>
    <w:p w14:paraId="5E0B0059" w14:textId="7B0FDCCC" w:rsidR="00672E51" w:rsidRPr="00033768" w:rsidRDefault="009329BB" w:rsidP="008E3207">
      <w:pPr>
        <w:rPr>
          <w:rFonts w:ascii="Times New Roman" w:eastAsia="Calibri" w:hAnsi="Times New Roman" w:cs="Times New Roman"/>
          <w:szCs w:val="24"/>
        </w:rPr>
      </w:pPr>
      <w:r w:rsidRPr="00033768">
        <w:rPr>
          <w:rFonts w:ascii="Times New Roman" w:eastAsia="Calibri" w:hAnsi="Times New Roman" w:cs="Times New Roman"/>
          <w:szCs w:val="24"/>
        </w:rPr>
        <w:t xml:space="preserve">So that a viable business could be chosen to hold the conference many different pieces of data had to be collected. The first piece of data was the name of the county in both English </w:t>
      </w:r>
      <w:r w:rsidR="00954782" w:rsidRPr="00033768">
        <w:rPr>
          <w:rFonts w:ascii="Times New Roman" w:eastAsia="Calibri" w:hAnsi="Times New Roman" w:cs="Times New Roman"/>
          <w:szCs w:val="24"/>
        </w:rPr>
        <w:t>and Welsh for ease on the user and then I created a county code ranging 1-8 so that the information transfer between tables is much easier and accurate.</w:t>
      </w:r>
    </w:p>
    <w:p w14:paraId="2A967F4A" w14:textId="64E1564B" w:rsidR="0005115A" w:rsidRDefault="0005115A" w:rsidP="008E3207">
      <w:pPr>
        <w:rPr>
          <w:rFonts w:eastAsia="Calibri" w:cstheme="minorHAnsi"/>
        </w:rPr>
      </w:pPr>
      <w:r>
        <w:rPr>
          <w:noProof/>
          <w:lang w:eastAsia="en-GB"/>
        </w:rPr>
        <w:drawing>
          <wp:inline distT="0" distB="0" distL="0" distR="0" wp14:anchorId="33B86DE3" wp14:editId="05BE9388">
            <wp:extent cx="4634523" cy="240249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640907" cy="2405805"/>
                    </a:xfrm>
                    <a:prstGeom prst="rect">
                      <a:avLst/>
                    </a:prstGeom>
                  </pic:spPr>
                </pic:pic>
              </a:graphicData>
            </a:graphic>
          </wp:inline>
        </w:drawing>
      </w:r>
    </w:p>
    <w:p w14:paraId="65289D82" w14:textId="77777777" w:rsidR="00672E51" w:rsidRDefault="00672E51" w:rsidP="008E3207">
      <w:pPr>
        <w:rPr>
          <w:rFonts w:eastAsia="Calibri" w:cstheme="minorHAnsi"/>
        </w:rPr>
      </w:pPr>
    </w:p>
    <w:p w14:paraId="5212777D" w14:textId="20FF6A57" w:rsidR="00672E51" w:rsidRPr="00033768" w:rsidRDefault="00954782" w:rsidP="008E3207">
      <w:pPr>
        <w:rPr>
          <w:rFonts w:ascii="Times New Roman" w:eastAsia="Calibri" w:hAnsi="Times New Roman" w:cs="Times New Roman"/>
          <w:szCs w:val="24"/>
        </w:rPr>
      </w:pPr>
      <w:r w:rsidRPr="00033768">
        <w:rPr>
          <w:rFonts w:ascii="Times New Roman" w:eastAsia="Calibri" w:hAnsi="Times New Roman" w:cs="Times New Roman"/>
          <w:szCs w:val="24"/>
        </w:rPr>
        <w:t xml:space="preserve">Then there is the information table for town which contains all sixteen town names for the eight counties and the town code 1-16 for again the easy and correct transfer of information. </w:t>
      </w:r>
    </w:p>
    <w:p w14:paraId="019F5B2F" w14:textId="3EEDA373" w:rsidR="0005115A" w:rsidRDefault="0005115A" w:rsidP="008E3207">
      <w:pPr>
        <w:rPr>
          <w:rFonts w:eastAsia="Calibri" w:cstheme="minorHAnsi"/>
        </w:rPr>
      </w:pPr>
      <w:r>
        <w:rPr>
          <w:noProof/>
          <w:lang w:eastAsia="en-GB"/>
        </w:rPr>
        <w:lastRenderedPageBreak/>
        <w:drawing>
          <wp:inline distT="0" distB="0" distL="0" distR="0" wp14:anchorId="3DA441AD" wp14:editId="7085C429">
            <wp:extent cx="2693309" cy="297766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699561" cy="2984574"/>
                    </a:xfrm>
                    <a:prstGeom prst="rect">
                      <a:avLst/>
                    </a:prstGeom>
                  </pic:spPr>
                </pic:pic>
              </a:graphicData>
            </a:graphic>
          </wp:inline>
        </w:drawing>
      </w:r>
    </w:p>
    <w:p w14:paraId="01D9CF7C" w14:textId="77777777" w:rsidR="00672E51" w:rsidRDefault="00672E51" w:rsidP="008E3207">
      <w:pPr>
        <w:rPr>
          <w:rFonts w:eastAsia="Calibri" w:cstheme="minorHAnsi"/>
        </w:rPr>
      </w:pPr>
    </w:p>
    <w:p w14:paraId="1D88F97D" w14:textId="77777777" w:rsidR="0005115A" w:rsidRPr="00033768" w:rsidRDefault="00954782" w:rsidP="008E3207">
      <w:pPr>
        <w:rPr>
          <w:rFonts w:ascii="Times New Roman" w:eastAsia="Calibri" w:hAnsi="Times New Roman" w:cs="Times New Roman"/>
          <w:szCs w:val="24"/>
        </w:rPr>
      </w:pPr>
      <w:r w:rsidRPr="00033768">
        <w:rPr>
          <w:rFonts w:ascii="Times New Roman" w:eastAsia="Calibri" w:hAnsi="Times New Roman" w:cs="Times New Roman"/>
          <w:szCs w:val="24"/>
        </w:rPr>
        <w:t xml:space="preserve">This data then joins the venue table, the table begins with venue code ranging 1-48 so that each location has an individual code then the next </w:t>
      </w:r>
      <w:r w:rsidR="0029767D" w:rsidRPr="00033768">
        <w:rPr>
          <w:rFonts w:ascii="Times New Roman" w:eastAsia="Calibri" w:hAnsi="Times New Roman" w:cs="Times New Roman"/>
          <w:szCs w:val="24"/>
        </w:rPr>
        <w:t>column</w:t>
      </w:r>
      <w:r w:rsidRPr="00033768">
        <w:rPr>
          <w:rFonts w:ascii="Times New Roman" w:eastAsia="Calibri" w:hAnsi="Times New Roman" w:cs="Times New Roman"/>
          <w:szCs w:val="24"/>
        </w:rPr>
        <w:t xml:space="preserve"> contains the location code so that it is possible to know the county and town code as well as the town name. </w:t>
      </w:r>
      <w:r w:rsidR="00672E51" w:rsidRPr="00033768">
        <w:rPr>
          <w:rFonts w:ascii="Times New Roman" w:eastAsia="Calibri" w:hAnsi="Times New Roman" w:cs="Times New Roman"/>
          <w:szCs w:val="24"/>
        </w:rPr>
        <w:t>The</w:t>
      </w:r>
      <w:r w:rsidR="0029767D" w:rsidRPr="00033768">
        <w:rPr>
          <w:rFonts w:ascii="Times New Roman" w:eastAsia="Calibri" w:hAnsi="Times New Roman" w:cs="Times New Roman"/>
          <w:szCs w:val="24"/>
        </w:rPr>
        <w:t xml:space="preserve"> next column contains venue location which shows where each venue is located then there is venue type which shows what type of venue the location is, then this is furthered in the next column venue name giving the used the specific name of the venue. They next column contains venue post code giving the user access to the exact location of the venue, carbon efficient location is the next column and shows the user if the location is suitable in terms of carbon usage for the conference location.  The next is distance from main road showing how easy the location is to access and the next is car park so that the user knows if the venue has car parking access. They next column gives further information by showing the user the amount of space available within the car park </w:t>
      </w:r>
      <w:r w:rsidR="00966547" w:rsidRPr="00033768">
        <w:rPr>
          <w:rFonts w:ascii="Times New Roman" w:eastAsia="Calibri" w:hAnsi="Times New Roman" w:cs="Times New Roman"/>
          <w:szCs w:val="24"/>
        </w:rPr>
        <w:t xml:space="preserve">after this here is disability access informing the user if the venue is suitable of a person with a disability following this there is number of people attending to show how many delegates are to attend the event in question.  The next </w:t>
      </w:r>
      <w:r w:rsidR="002A7904" w:rsidRPr="00033768">
        <w:rPr>
          <w:rFonts w:ascii="Times New Roman" w:eastAsia="Calibri" w:hAnsi="Times New Roman" w:cs="Times New Roman"/>
          <w:szCs w:val="24"/>
        </w:rPr>
        <w:t>column</w:t>
      </w:r>
      <w:r w:rsidR="00966547" w:rsidRPr="00033768">
        <w:rPr>
          <w:rFonts w:ascii="Times New Roman" w:eastAsia="Calibri" w:hAnsi="Times New Roman" w:cs="Times New Roman"/>
          <w:szCs w:val="24"/>
        </w:rPr>
        <w:t xml:space="preserve"> shows if the </w:t>
      </w:r>
      <w:r w:rsidR="002A7904" w:rsidRPr="00033768">
        <w:rPr>
          <w:rFonts w:ascii="Times New Roman" w:eastAsia="Calibri" w:hAnsi="Times New Roman" w:cs="Times New Roman"/>
          <w:szCs w:val="24"/>
        </w:rPr>
        <w:t>venue</w:t>
      </w:r>
      <w:r w:rsidR="00966547" w:rsidRPr="00033768">
        <w:rPr>
          <w:rFonts w:ascii="Times New Roman" w:eastAsia="Calibri" w:hAnsi="Times New Roman" w:cs="Times New Roman"/>
          <w:szCs w:val="24"/>
        </w:rPr>
        <w:t xml:space="preserve"> has a dedicated </w:t>
      </w:r>
      <w:r w:rsidR="002A7904" w:rsidRPr="00033768">
        <w:rPr>
          <w:rFonts w:ascii="Times New Roman" w:eastAsia="Calibri" w:hAnsi="Times New Roman" w:cs="Times New Roman"/>
          <w:szCs w:val="24"/>
        </w:rPr>
        <w:t>conference</w:t>
      </w:r>
      <w:r w:rsidR="00966547" w:rsidRPr="00033768">
        <w:rPr>
          <w:rFonts w:ascii="Times New Roman" w:eastAsia="Calibri" w:hAnsi="Times New Roman" w:cs="Times New Roman"/>
          <w:szCs w:val="24"/>
        </w:rPr>
        <w:t xml:space="preserve"> room provided, the next is </w:t>
      </w:r>
      <w:r w:rsidR="002A7904" w:rsidRPr="00033768">
        <w:rPr>
          <w:rFonts w:ascii="Times New Roman" w:eastAsia="Calibri" w:hAnsi="Times New Roman" w:cs="Times New Roman"/>
          <w:szCs w:val="24"/>
        </w:rPr>
        <w:t xml:space="preserve">conference rooms to show the names of conference rooms the venture has if there are conference rooms are provided the following column shows the number of conference room that the venue has available. Next is capacity per room to show the maximum numbers allowed to attend safely for each room and following this is a column showing if a canteen or any catering facilities are provided by the venue. In order the next three columns show daily opening times then daily closing times and then seasonal opening and closing times for each venue all year round, following this the next four columns show cost per room, cost per delegate, cost for facility and total cost allowing the user to see individual prices that they may require.   </w:t>
      </w:r>
      <w:r w:rsidR="0029767D" w:rsidRPr="00033768">
        <w:rPr>
          <w:rFonts w:ascii="Times New Roman" w:eastAsia="Calibri" w:hAnsi="Times New Roman" w:cs="Times New Roman"/>
          <w:szCs w:val="24"/>
        </w:rPr>
        <w:t xml:space="preserve">     </w:t>
      </w:r>
    </w:p>
    <w:p w14:paraId="1B7B121D" w14:textId="462CB209" w:rsidR="009329BB" w:rsidRDefault="0005115A" w:rsidP="008E3207">
      <w:pPr>
        <w:rPr>
          <w:rFonts w:eastAsia="Calibri" w:cstheme="minorHAnsi"/>
        </w:rPr>
      </w:pPr>
      <w:r>
        <w:rPr>
          <w:noProof/>
          <w:lang w:eastAsia="en-GB"/>
        </w:rPr>
        <w:lastRenderedPageBreak/>
        <w:drawing>
          <wp:inline distT="0" distB="0" distL="0" distR="0" wp14:anchorId="40C90FBF" wp14:editId="38680A62">
            <wp:extent cx="2806497" cy="2891693"/>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815837" cy="2901317"/>
                    </a:xfrm>
                    <a:prstGeom prst="rect">
                      <a:avLst/>
                    </a:prstGeom>
                  </pic:spPr>
                </pic:pic>
              </a:graphicData>
            </a:graphic>
          </wp:inline>
        </w:drawing>
      </w:r>
      <w:r w:rsidR="0029767D">
        <w:rPr>
          <w:rFonts w:eastAsia="Calibri" w:cstheme="minorHAnsi"/>
        </w:rPr>
        <w:t xml:space="preserve"> </w:t>
      </w:r>
      <w:r w:rsidR="00954782">
        <w:rPr>
          <w:rFonts w:eastAsia="Calibri" w:cstheme="minorHAnsi"/>
        </w:rPr>
        <w:t xml:space="preserve">   </w:t>
      </w:r>
      <w:r>
        <w:rPr>
          <w:noProof/>
          <w:lang w:eastAsia="en-GB"/>
        </w:rPr>
        <w:drawing>
          <wp:inline distT="0" distB="0" distL="0" distR="0" wp14:anchorId="782A917D" wp14:editId="29A93B4D">
            <wp:extent cx="2734444" cy="2929108"/>
            <wp:effectExtent l="0" t="0" r="889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755744" cy="2951925"/>
                    </a:xfrm>
                    <a:prstGeom prst="rect">
                      <a:avLst/>
                    </a:prstGeom>
                  </pic:spPr>
                </pic:pic>
              </a:graphicData>
            </a:graphic>
          </wp:inline>
        </w:drawing>
      </w:r>
    </w:p>
    <w:p w14:paraId="3BB6E953" w14:textId="35B1B989" w:rsidR="0005115A" w:rsidRPr="009329BB" w:rsidRDefault="00776B82" w:rsidP="008E3207">
      <w:pPr>
        <w:rPr>
          <w:rFonts w:eastAsia="Calibri" w:cstheme="minorHAnsi"/>
        </w:rPr>
      </w:pPr>
      <w:r>
        <w:rPr>
          <w:noProof/>
          <w:lang w:eastAsia="en-GB"/>
        </w:rPr>
        <w:drawing>
          <wp:inline distT="0" distB="0" distL="0" distR="0" wp14:anchorId="075603A8" wp14:editId="08A4F9DC">
            <wp:extent cx="2764790" cy="3702732"/>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793963" cy="3741801"/>
                    </a:xfrm>
                    <a:prstGeom prst="rect">
                      <a:avLst/>
                    </a:prstGeom>
                  </pic:spPr>
                </pic:pic>
              </a:graphicData>
            </a:graphic>
          </wp:inline>
        </w:drawing>
      </w:r>
      <w:r>
        <w:rPr>
          <w:noProof/>
          <w:lang w:eastAsia="en-GB"/>
        </w:rPr>
        <w:t xml:space="preserve">     </w:t>
      </w:r>
      <w:r>
        <w:rPr>
          <w:noProof/>
          <w:lang w:eastAsia="en-GB"/>
        </w:rPr>
        <w:drawing>
          <wp:inline distT="0" distB="0" distL="0" distR="0" wp14:anchorId="537422AB" wp14:editId="119BC244">
            <wp:extent cx="2766646" cy="3684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813623" cy="3747474"/>
                    </a:xfrm>
                    <a:prstGeom prst="rect">
                      <a:avLst/>
                    </a:prstGeom>
                  </pic:spPr>
                </pic:pic>
              </a:graphicData>
            </a:graphic>
          </wp:inline>
        </w:drawing>
      </w:r>
    </w:p>
    <w:p w14:paraId="6D58648A" w14:textId="77777777" w:rsidR="00991AB8" w:rsidRDefault="00991AB8" w:rsidP="008E3207">
      <w:pPr>
        <w:rPr>
          <w:rFonts w:eastAsia="Calibri" w:cstheme="minorHAnsi"/>
        </w:rPr>
      </w:pPr>
    </w:p>
    <w:p w14:paraId="5A08ED8C" w14:textId="77777777" w:rsidR="00991AB8" w:rsidRDefault="00991AB8" w:rsidP="008E3207">
      <w:pPr>
        <w:rPr>
          <w:rFonts w:eastAsia="Calibri" w:cstheme="minorHAnsi"/>
        </w:rPr>
      </w:pPr>
    </w:p>
    <w:p w14:paraId="16B3DFE7" w14:textId="77777777" w:rsidR="00991AB8" w:rsidRDefault="00991AB8" w:rsidP="008E3207">
      <w:pPr>
        <w:rPr>
          <w:rFonts w:eastAsia="Calibri" w:cstheme="minorHAnsi"/>
        </w:rPr>
      </w:pPr>
    </w:p>
    <w:p w14:paraId="001E64A7" w14:textId="77777777" w:rsidR="00991AB8" w:rsidRDefault="00991AB8" w:rsidP="008E3207">
      <w:pPr>
        <w:rPr>
          <w:rFonts w:eastAsia="Calibri" w:cstheme="minorHAnsi"/>
        </w:rPr>
      </w:pPr>
    </w:p>
    <w:p w14:paraId="36300650" w14:textId="77777777" w:rsidR="00991AB8" w:rsidRDefault="00991AB8" w:rsidP="008E3207">
      <w:pPr>
        <w:rPr>
          <w:rFonts w:eastAsia="Calibri" w:cstheme="minorHAnsi"/>
        </w:rPr>
      </w:pPr>
    </w:p>
    <w:p w14:paraId="1B8C5592" w14:textId="77777777" w:rsidR="00991AB8" w:rsidRDefault="00991AB8" w:rsidP="008E3207">
      <w:pPr>
        <w:rPr>
          <w:rFonts w:eastAsia="Calibri" w:cstheme="minorHAnsi"/>
        </w:rPr>
      </w:pPr>
    </w:p>
    <w:p w14:paraId="3F251FCC" w14:textId="77777777" w:rsidR="00991AB8" w:rsidRDefault="00991AB8" w:rsidP="008E3207">
      <w:pPr>
        <w:rPr>
          <w:rFonts w:eastAsia="Calibri" w:cstheme="minorHAnsi"/>
        </w:rPr>
      </w:pPr>
    </w:p>
    <w:p w14:paraId="228743B7" w14:textId="24DBDA20" w:rsidR="00756E4F" w:rsidRPr="00033768" w:rsidRDefault="00991AB8" w:rsidP="00033768">
      <w:pPr>
        <w:pStyle w:val="Heading1"/>
        <w:rPr>
          <w:rFonts w:eastAsia="Calibri"/>
        </w:rPr>
      </w:pPr>
      <w:bookmarkStart w:id="7" w:name="_Toc503971725"/>
      <w:r w:rsidRPr="00033768">
        <w:rPr>
          <w:rFonts w:eastAsia="Calibri"/>
        </w:rPr>
        <w:lastRenderedPageBreak/>
        <w:t>Data type</w:t>
      </w:r>
      <w:r w:rsidR="00500183" w:rsidRPr="00033768">
        <w:rPr>
          <w:rFonts w:eastAsia="Calibri"/>
        </w:rPr>
        <w:t xml:space="preserve">s, Queries, Forms and Reports </w:t>
      </w:r>
      <w:r w:rsidRPr="00033768">
        <w:rPr>
          <w:rFonts w:eastAsia="Calibri"/>
        </w:rPr>
        <w:t xml:space="preserve">used </w:t>
      </w:r>
      <w:r w:rsidR="00500183" w:rsidRPr="00033768">
        <w:rPr>
          <w:rFonts w:eastAsia="Calibri"/>
        </w:rPr>
        <w:t>with</w:t>
      </w:r>
      <w:r w:rsidRPr="00033768">
        <w:rPr>
          <w:rFonts w:eastAsia="Calibri"/>
        </w:rPr>
        <w:t>in Database</w:t>
      </w:r>
      <w:bookmarkEnd w:id="7"/>
      <w:r w:rsidRPr="00033768">
        <w:rPr>
          <w:rFonts w:eastAsia="Calibri"/>
        </w:rPr>
        <w:t xml:space="preserve"> </w:t>
      </w:r>
    </w:p>
    <w:p w14:paraId="7AEEFB75" w14:textId="77777777" w:rsidR="00991AB8" w:rsidRPr="00991AB8" w:rsidRDefault="00991AB8" w:rsidP="008E3207">
      <w:pPr>
        <w:rPr>
          <w:rFonts w:eastAsia="Calibri" w:cstheme="minorHAnsi"/>
        </w:rPr>
      </w:pPr>
    </w:p>
    <w:p w14:paraId="3C9EA6C8" w14:textId="274CC3EF" w:rsidR="005B57B4" w:rsidRDefault="00500183">
      <w:r>
        <w:rPr>
          <w:noProof/>
          <w:lang w:eastAsia="en-GB"/>
        </w:rPr>
        <w:drawing>
          <wp:inline distT="0" distB="0" distL="0" distR="0" wp14:anchorId="4705638B" wp14:editId="22287987">
            <wp:extent cx="4569997" cy="822960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571119" cy="8231620"/>
                    </a:xfrm>
                    <a:prstGeom prst="rect">
                      <a:avLst/>
                    </a:prstGeom>
                  </pic:spPr>
                </pic:pic>
              </a:graphicData>
            </a:graphic>
          </wp:inline>
        </w:drawing>
      </w:r>
    </w:p>
    <w:p w14:paraId="1BFC66F1" w14:textId="77777777" w:rsidR="00033768" w:rsidRDefault="00194678">
      <w:pPr>
        <w:rPr>
          <w:rFonts w:ascii="Times New Roman" w:hAnsi="Times New Roman" w:cs="Times New Roman"/>
          <w:szCs w:val="24"/>
        </w:rPr>
      </w:pPr>
      <w:r w:rsidRPr="00033768">
        <w:rPr>
          <w:rFonts w:ascii="Times New Roman" w:hAnsi="Times New Roman" w:cs="Times New Roman"/>
          <w:szCs w:val="24"/>
        </w:rPr>
        <w:lastRenderedPageBreak/>
        <w:t xml:space="preserve">                             </w:t>
      </w:r>
    </w:p>
    <w:p w14:paraId="4B9198CA" w14:textId="46A7E14A" w:rsidR="000704CC" w:rsidRPr="00033768" w:rsidRDefault="00672E51" w:rsidP="00033768">
      <w:pPr>
        <w:pStyle w:val="Heading1"/>
      </w:pPr>
      <w:bookmarkStart w:id="8" w:name="_Toc503971726"/>
      <w:r w:rsidRPr="00033768">
        <w:t>Part 2</w:t>
      </w:r>
      <w:r w:rsidR="00033768">
        <w:t xml:space="preserve">- </w:t>
      </w:r>
      <w:r w:rsidR="000704CC" w:rsidRPr="00033768">
        <w:t>Business intelligence</w:t>
      </w:r>
      <w:bookmarkEnd w:id="8"/>
      <w:r w:rsidR="000704CC" w:rsidRPr="00033768">
        <w:t xml:space="preserve"> </w:t>
      </w:r>
    </w:p>
    <w:p w14:paraId="6811524C" w14:textId="77777777" w:rsidR="00F17EBB" w:rsidRPr="00033768" w:rsidRDefault="00F17EBB">
      <w:pPr>
        <w:rPr>
          <w:rFonts w:ascii="Times New Roman" w:hAnsi="Times New Roman" w:cs="Times New Roman"/>
          <w:szCs w:val="24"/>
        </w:rPr>
      </w:pPr>
    </w:p>
    <w:p w14:paraId="1018B460" w14:textId="631CADCE" w:rsidR="002954D9" w:rsidRPr="00033768" w:rsidRDefault="002954D9">
      <w:pPr>
        <w:rPr>
          <w:rFonts w:ascii="Times New Roman" w:hAnsi="Times New Roman" w:cs="Times New Roman"/>
          <w:szCs w:val="24"/>
        </w:rPr>
      </w:pPr>
      <w:r w:rsidRPr="00033768">
        <w:rPr>
          <w:rFonts w:ascii="Times New Roman" w:hAnsi="Times New Roman" w:cs="Times New Roman"/>
          <w:szCs w:val="24"/>
        </w:rPr>
        <w:t xml:space="preserve">There is a large range of ways that you can capture data from unstructured sources and when using rescues it is useful to consider the original form of the document to see if they can be updated to increase the amount of useful and relative data captured. </w:t>
      </w:r>
    </w:p>
    <w:p w14:paraId="08675916" w14:textId="18F4118A" w:rsidR="00920854" w:rsidRPr="00033768" w:rsidRDefault="00920854" w:rsidP="00920854">
      <w:pPr>
        <w:rPr>
          <w:rFonts w:ascii="Times New Roman" w:hAnsi="Times New Roman" w:cs="Times New Roman"/>
          <w:szCs w:val="24"/>
        </w:rPr>
      </w:pPr>
      <w:r w:rsidRPr="00033768">
        <w:rPr>
          <w:rFonts w:ascii="Times New Roman" w:hAnsi="Times New Roman" w:cs="Times New Roman"/>
          <w:szCs w:val="24"/>
        </w:rPr>
        <w:t xml:space="preserve">Optical character recognition allows the identification of machine generated characters in either low or high volumes from devices such as typewriters and other printed characters. Intelligent character </w:t>
      </w:r>
      <w:r w:rsidR="00C31D92" w:rsidRPr="00033768">
        <w:rPr>
          <w:rFonts w:ascii="Times New Roman" w:hAnsi="Times New Roman" w:cs="Times New Roman"/>
          <w:szCs w:val="24"/>
        </w:rPr>
        <w:t>recognition (</w:t>
      </w:r>
      <w:r w:rsidRPr="00033768">
        <w:rPr>
          <w:rFonts w:ascii="Times New Roman" w:hAnsi="Times New Roman" w:cs="Times New Roman"/>
          <w:szCs w:val="24"/>
        </w:rPr>
        <w:t>ICR) is a computerised translation of manually written characters, the information must be scanned then transferred to the ICR system where it is translated.</w:t>
      </w:r>
      <w:r w:rsidR="00F17EBB" w:rsidRPr="00033768">
        <w:rPr>
          <w:rFonts w:ascii="Times New Roman" w:hAnsi="Times New Roman" w:cs="Times New Roman"/>
          <w:szCs w:val="24"/>
        </w:rPr>
        <w:t xml:space="preserve"> Intelligent document </w:t>
      </w:r>
      <w:proofErr w:type="gramStart"/>
      <w:r w:rsidR="00F17EBB" w:rsidRPr="00033768">
        <w:rPr>
          <w:rFonts w:ascii="Times New Roman" w:hAnsi="Times New Roman" w:cs="Times New Roman"/>
          <w:szCs w:val="24"/>
        </w:rPr>
        <w:t>recognition(</w:t>
      </w:r>
      <w:proofErr w:type="gramEnd"/>
      <w:r w:rsidR="00F17EBB" w:rsidRPr="00033768">
        <w:rPr>
          <w:rFonts w:ascii="Times New Roman" w:hAnsi="Times New Roman" w:cs="Times New Roman"/>
          <w:szCs w:val="24"/>
        </w:rPr>
        <w:t>IDR) capture rates is dependent upon individual products and capture data such as codes, key words and other recognition numbers</w:t>
      </w:r>
      <w:r w:rsidRPr="00033768">
        <w:rPr>
          <w:rFonts w:ascii="Times New Roman" w:hAnsi="Times New Roman" w:cs="Times New Roman"/>
          <w:szCs w:val="24"/>
        </w:rPr>
        <w:t xml:space="preserve"> </w:t>
      </w:r>
      <w:r w:rsidR="00F17EBB" w:rsidRPr="00033768">
        <w:rPr>
          <w:rFonts w:ascii="Times New Roman" w:hAnsi="Times New Roman" w:cs="Times New Roman"/>
          <w:szCs w:val="24"/>
        </w:rPr>
        <w:t>this is used on high volume data and ideally capture data from semi structured documents such as letters and is highly used in digital mailrooms</w:t>
      </w:r>
      <w:r w:rsidR="00A462F1" w:rsidRPr="00033768">
        <w:rPr>
          <w:rFonts w:ascii="Times New Roman" w:hAnsi="Times New Roman" w:cs="Times New Roman"/>
          <w:szCs w:val="24"/>
        </w:rPr>
        <w:t xml:space="preserve"> </w:t>
      </w:r>
      <w:r w:rsidR="00D26837" w:rsidRPr="00033768">
        <w:rPr>
          <w:rStyle w:val="selectable"/>
          <w:rFonts w:ascii="Times New Roman" w:hAnsi="Times New Roman" w:cs="Times New Roman"/>
          <w:color w:val="000000"/>
          <w:szCs w:val="24"/>
          <w:lang w:val="en"/>
        </w:rPr>
        <w:t>("business systems data with online data collected", 2018)</w:t>
      </w:r>
      <w:r w:rsidR="00D26837" w:rsidRPr="00033768">
        <w:rPr>
          <w:rStyle w:val="selectable"/>
          <w:rFonts w:ascii="Times New Roman" w:hAnsi="Times New Roman" w:cs="Times New Roman"/>
          <w:color w:val="000000"/>
          <w:szCs w:val="24"/>
          <w:lang w:val="en"/>
        </w:rPr>
        <w:t xml:space="preserve"> </w:t>
      </w:r>
      <w:r w:rsidR="00A462F1" w:rsidRPr="00033768">
        <w:rPr>
          <w:rStyle w:val="selectable"/>
          <w:rFonts w:ascii="Times New Roman" w:hAnsi="Times New Roman" w:cs="Times New Roman"/>
          <w:color w:val="000000"/>
          <w:szCs w:val="24"/>
          <w:lang w:val="en"/>
        </w:rPr>
        <w:t>("The rise of the ‘data generation’", 2018)</w:t>
      </w:r>
      <w:r w:rsidR="00F17EBB" w:rsidRPr="00033768">
        <w:rPr>
          <w:rFonts w:ascii="Times New Roman" w:hAnsi="Times New Roman" w:cs="Times New Roman"/>
          <w:szCs w:val="24"/>
        </w:rPr>
        <w:t>.</w:t>
      </w:r>
      <w:r w:rsidRPr="00033768">
        <w:rPr>
          <w:rFonts w:ascii="Times New Roman" w:hAnsi="Times New Roman" w:cs="Times New Roman"/>
          <w:szCs w:val="24"/>
        </w:rPr>
        <w:t xml:space="preserve">  </w:t>
      </w:r>
    </w:p>
    <w:p w14:paraId="16BE28B9" w14:textId="5E9C297B" w:rsidR="002954D9" w:rsidRPr="00033768" w:rsidRDefault="00920854">
      <w:pPr>
        <w:rPr>
          <w:rFonts w:ascii="Times New Roman" w:hAnsi="Times New Roman" w:cs="Times New Roman"/>
          <w:szCs w:val="24"/>
        </w:rPr>
      </w:pPr>
      <w:r w:rsidRPr="00033768">
        <w:rPr>
          <w:rFonts w:ascii="Times New Roman" w:hAnsi="Times New Roman" w:cs="Times New Roman"/>
          <w:szCs w:val="24"/>
        </w:rPr>
        <w:t>Manual</w:t>
      </w:r>
      <w:r w:rsidR="004E2D65" w:rsidRPr="00033768">
        <w:rPr>
          <w:rFonts w:ascii="Times New Roman" w:hAnsi="Times New Roman" w:cs="Times New Roman"/>
          <w:szCs w:val="24"/>
        </w:rPr>
        <w:t xml:space="preserve"> keying is used for low volumes of data and results small amounts of recognition from intelligent data capture products, intelligent document </w:t>
      </w:r>
      <w:r w:rsidR="00C31D92" w:rsidRPr="00033768">
        <w:rPr>
          <w:rFonts w:ascii="Times New Roman" w:hAnsi="Times New Roman" w:cs="Times New Roman"/>
          <w:szCs w:val="24"/>
        </w:rPr>
        <w:t>recognition (</w:t>
      </w:r>
      <w:r w:rsidR="004E2D65" w:rsidRPr="00033768">
        <w:rPr>
          <w:rFonts w:ascii="Times New Roman" w:hAnsi="Times New Roman" w:cs="Times New Roman"/>
          <w:szCs w:val="24"/>
        </w:rPr>
        <w:t xml:space="preserve">IDR) and intelligent character </w:t>
      </w:r>
      <w:r w:rsidR="00C31D92" w:rsidRPr="00033768">
        <w:rPr>
          <w:rFonts w:ascii="Times New Roman" w:hAnsi="Times New Roman" w:cs="Times New Roman"/>
          <w:szCs w:val="24"/>
        </w:rPr>
        <w:t>recognition (</w:t>
      </w:r>
      <w:r w:rsidR="004E2D65" w:rsidRPr="00033768">
        <w:rPr>
          <w:rFonts w:ascii="Times New Roman" w:hAnsi="Times New Roman" w:cs="Times New Roman"/>
          <w:szCs w:val="24"/>
        </w:rPr>
        <w:t xml:space="preserve">ICR). </w:t>
      </w:r>
      <w:r w:rsidR="005B0164" w:rsidRPr="00033768">
        <w:rPr>
          <w:rFonts w:ascii="Times New Roman" w:hAnsi="Times New Roman" w:cs="Times New Roman"/>
          <w:szCs w:val="24"/>
        </w:rPr>
        <w:t>Nearshore keying is used appropriately when high volume data has low recognition from intelligent data capture documents such documents can be handwritten</w:t>
      </w:r>
      <w:r w:rsidR="00F17EBB" w:rsidRPr="00033768">
        <w:rPr>
          <w:rFonts w:ascii="Times New Roman" w:hAnsi="Times New Roman" w:cs="Times New Roman"/>
          <w:szCs w:val="24"/>
        </w:rPr>
        <w:t xml:space="preserve"> data. </w:t>
      </w:r>
      <w:r w:rsidRPr="00033768">
        <w:rPr>
          <w:rFonts w:ascii="Times New Roman" w:hAnsi="Times New Roman" w:cs="Times New Roman"/>
          <w:szCs w:val="24"/>
        </w:rPr>
        <w:t>Bar code recognition provides high amounts of data and high levels of recognition, this is used for a wide range of uses such as gifs, de</w:t>
      </w:r>
      <w:r w:rsidR="00F17EBB" w:rsidRPr="00033768">
        <w:rPr>
          <w:rFonts w:ascii="Times New Roman" w:hAnsi="Times New Roman" w:cs="Times New Roman"/>
          <w:szCs w:val="24"/>
        </w:rPr>
        <w:t>liveries and may other products</w:t>
      </w:r>
      <w:r w:rsidR="00A462F1" w:rsidRPr="00033768">
        <w:rPr>
          <w:rFonts w:ascii="Times New Roman" w:hAnsi="Times New Roman" w:cs="Times New Roman"/>
          <w:szCs w:val="24"/>
        </w:rPr>
        <w:t xml:space="preserve"> </w:t>
      </w:r>
      <w:r w:rsidR="00A462F1" w:rsidRPr="00033768">
        <w:rPr>
          <w:rStyle w:val="selectable"/>
          <w:rFonts w:ascii="Times New Roman" w:hAnsi="Times New Roman" w:cs="Times New Roman"/>
          <w:color w:val="000000"/>
          <w:szCs w:val="24"/>
          <w:lang w:val="en"/>
        </w:rPr>
        <w:t>("The rise of the ‘data generation’", 2018)</w:t>
      </w:r>
      <w:r w:rsidR="00F17EBB" w:rsidRPr="00033768">
        <w:rPr>
          <w:rFonts w:ascii="Times New Roman" w:hAnsi="Times New Roman" w:cs="Times New Roman"/>
          <w:szCs w:val="24"/>
        </w:rPr>
        <w:t xml:space="preserve">. </w:t>
      </w:r>
    </w:p>
    <w:p w14:paraId="12760E42" w14:textId="77777777" w:rsidR="00F17EBB" w:rsidRDefault="00F17EBB"/>
    <w:p w14:paraId="5D5C3DF2" w14:textId="2697BDF6" w:rsidR="00672E51" w:rsidRPr="00033768" w:rsidRDefault="000704CC" w:rsidP="00033768">
      <w:pPr>
        <w:pStyle w:val="Heading1"/>
      </w:pPr>
      <w:bookmarkStart w:id="9" w:name="_Toc503971727"/>
      <w:r w:rsidRPr="00033768">
        <w:t>Sources of relative unstructured data generation</w:t>
      </w:r>
      <w:bookmarkEnd w:id="9"/>
      <w:r w:rsidRPr="00033768">
        <w:t xml:space="preserve">  </w:t>
      </w:r>
    </w:p>
    <w:p w14:paraId="265F605C" w14:textId="77777777" w:rsidR="00C31D92" w:rsidRPr="00033768" w:rsidRDefault="00C31D92">
      <w:pPr>
        <w:rPr>
          <w:rFonts w:ascii="Times New Roman" w:hAnsi="Times New Roman" w:cs="Times New Roman"/>
          <w:szCs w:val="24"/>
        </w:rPr>
      </w:pPr>
    </w:p>
    <w:p w14:paraId="7957964C" w14:textId="176445F0" w:rsidR="00F17EBB" w:rsidRPr="00033768" w:rsidRDefault="00F17EBB">
      <w:pPr>
        <w:rPr>
          <w:rFonts w:ascii="Times New Roman" w:hAnsi="Times New Roman" w:cs="Times New Roman"/>
          <w:szCs w:val="24"/>
        </w:rPr>
      </w:pPr>
      <w:r w:rsidRPr="00033768">
        <w:rPr>
          <w:rFonts w:ascii="Times New Roman" w:hAnsi="Times New Roman" w:cs="Times New Roman"/>
          <w:szCs w:val="24"/>
        </w:rPr>
        <w:t xml:space="preserve">There are many websites that collect unstructured data, the key in </w:t>
      </w:r>
      <w:r w:rsidR="00C31D92" w:rsidRPr="00033768">
        <w:rPr>
          <w:rFonts w:ascii="Times New Roman" w:hAnsi="Times New Roman" w:cs="Times New Roman"/>
          <w:szCs w:val="24"/>
        </w:rPr>
        <w:t>digital tending sites is usability and a simple user interface (UI). The largest data collector is Facebook with 1.59 billion users per month, ten there is WhatsApp which is also owned by Facebook. Other unstructured data sources include tumbler, Instagram, twitter, google pulse, skype, viber, snapchat, Pinterest, LinkedIn, reddit, YouTube and flicker</w:t>
      </w:r>
      <w:r w:rsidR="00A462F1" w:rsidRPr="00033768">
        <w:rPr>
          <w:rStyle w:val="selectable"/>
          <w:rFonts w:ascii="Times New Roman" w:hAnsi="Times New Roman" w:cs="Times New Roman"/>
          <w:szCs w:val="24"/>
        </w:rPr>
        <w:t xml:space="preserve"> </w:t>
      </w:r>
      <w:r w:rsidR="00A462F1" w:rsidRPr="00033768">
        <w:rPr>
          <w:rStyle w:val="selectable"/>
          <w:rFonts w:ascii="Times New Roman" w:hAnsi="Times New Roman" w:cs="Times New Roman"/>
          <w:color w:val="000000"/>
          <w:szCs w:val="24"/>
          <w:lang w:val="en"/>
        </w:rPr>
        <w:t>("Social Networking Sites", 2018)</w:t>
      </w:r>
      <w:r w:rsidR="00A462F1" w:rsidRPr="00033768">
        <w:rPr>
          <w:rStyle w:val="selectable"/>
          <w:rFonts w:ascii="Times New Roman" w:hAnsi="Times New Roman" w:cs="Times New Roman"/>
          <w:color w:val="000000"/>
          <w:szCs w:val="24"/>
          <w:lang w:val="en"/>
        </w:rPr>
        <w:t>.</w:t>
      </w:r>
    </w:p>
    <w:p w14:paraId="3A47DAC4" w14:textId="23E30414" w:rsidR="0076354A" w:rsidRPr="00033768" w:rsidRDefault="0076354A">
      <w:pPr>
        <w:rPr>
          <w:rFonts w:ascii="Times New Roman" w:hAnsi="Times New Roman" w:cs="Times New Roman"/>
          <w:szCs w:val="24"/>
        </w:rPr>
      </w:pPr>
      <w:r w:rsidRPr="00033768">
        <w:rPr>
          <w:rFonts w:ascii="Times New Roman" w:hAnsi="Times New Roman" w:cs="Times New Roman"/>
          <w:szCs w:val="24"/>
        </w:rPr>
        <w:t xml:space="preserve">Unstructured data can be scrubbed together from these social media sources on a daily basis to be placed into a database. This can also be done for accurate structured data, then both they structured and unstructured data can be placed into the database to collect large quantities of various and relative data for future use within the database.  </w:t>
      </w:r>
    </w:p>
    <w:p w14:paraId="57203A5F" w14:textId="4E659422" w:rsidR="00105FEF" w:rsidRDefault="00105FEF"/>
    <w:p w14:paraId="29F0AD0D" w14:textId="7F59F67C" w:rsidR="00105FEF" w:rsidRDefault="00105FEF"/>
    <w:p w14:paraId="3951E397" w14:textId="77777777" w:rsidR="00033768" w:rsidRDefault="00033768"/>
    <w:p w14:paraId="12B6F588" w14:textId="486F9E84" w:rsidR="00105FEF" w:rsidRDefault="00105FEF"/>
    <w:p w14:paraId="7D20F6DB" w14:textId="2FE86DC1" w:rsidR="00105FEF" w:rsidRPr="00033768" w:rsidRDefault="00105FEF" w:rsidP="00033768">
      <w:pPr>
        <w:pStyle w:val="Heading1"/>
      </w:pPr>
      <w:bookmarkStart w:id="10" w:name="_Toc503971728"/>
      <w:r w:rsidRPr="00033768">
        <w:lastRenderedPageBreak/>
        <w:t>References</w:t>
      </w:r>
      <w:bookmarkEnd w:id="10"/>
      <w:r w:rsidRPr="00033768">
        <w:t xml:space="preserve"> </w:t>
      </w:r>
    </w:p>
    <w:p w14:paraId="02C740FC" w14:textId="54441CD4" w:rsidR="00A462F1" w:rsidRPr="00033768" w:rsidRDefault="00A462F1">
      <w:pPr>
        <w:rPr>
          <w:rStyle w:val="selectable"/>
          <w:rFonts w:ascii="Times New Roman" w:hAnsi="Times New Roman" w:cs="Times New Roman"/>
          <w:color w:val="000000"/>
          <w:szCs w:val="24"/>
          <w:lang w:val="en"/>
        </w:rPr>
      </w:pPr>
      <w:r w:rsidRPr="00033768">
        <w:rPr>
          <w:rStyle w:val="selectable"/>
          <w:rFonts w:ascii="Times New Roman" w:hAnsi="Times New Roman" w:cs="Times New Roman"/>
          <w:i/>
          <w:iCs/>
          <w:color w:val="000000"/>
          <w:szCs w:val="24"/>
          <w:lang w:val="en"/>
        </w:rPr>
        <w:t>60+ Social Networking Sites You Need to Know About in 2018 - Make A Website Hub</w:t>
      </w:r>
      <w:r w:rsidRPr="00033768">
        <w:rPr>
          <w:rStyle w:val="selectable"/>
          <w:rFonts w:ascii="Times New Roman" w:hAnsi="Times New Roman" w:cs="Times New Roman"/>
          <w:color w:val="000000"/>
          <w:szCs w:val="24"/>
          <w:lang w:val="en"/>
        </w:rPr>
        <w:t xml:space="preserve">. (2018). </w:t>
      </w:r>
      <w:r w:rsidRPr="00033768">
        <w:rPr>
          <w:rStyle w:val="selectable"/>
          <w:rFonts w:ascii="Times New Roman" w:hAnsi="Times New Roman" w:cs="Times New Roman"/>
          <w:i/>
          <w:iCs/>
          <w:color w:val="000000"/>
          <w:szCs w:val="24"/>
          <w:lang w:val="en"/>
        </w:rPr>
        <w:t>Make A Website Hub</w:t>
      </w:r>
      <w:r w:rsidRPr="00033768">
        <w:rPr>
          <w:rStyle w:val="selectable"/>
          <w:rFonts w:ascii="Times New Roman" w:hAnsi="Times New Roman" w:cs="Times New Roman"/>
          <w:color w:val="000000"/>
          <w:szCs w:val="24"/>
          <w:lang w:val="en"/>
        </w:rPr>
        <w:t xml:space="preserve">. Retrieved 17 January 2018, from </w:t>
      </w:r>
      <w:hyperlink r:id="rId13" w:history="1">
        <w:r w:rsidRPr="00033768">
          <w:rPr>
            <w:rStyle w:val="Hyperlink"/>
            <w:rFonts w:ascii="Times New Roman" w:hAnsi="Times New Roman" w:cs="Times New Roman"/>
            <w:szCs w:val="24"/>
            <w:lang w:val="en"/>
          </w:rPr>
          <w:t>https://makeawebsitehub.com/social-media-sites/</w:t>
        </w:r>
      </w:hyperlink>
    </w:p>
    <w:p w14:paraId="39B54C1C" w14:textId="294E0DE1" w:rsidR="00A462F1" w:rsidRPr="00033768" w:rsidRDefault="00A462F1">
      <w:pPr>
        <w:rPr>
          <w:rStyle w:val="selectable"/>
          <w:rFonts w:ascii="Times New Roman" w:hAnsi="Times New Roman" w:cs="Times New Roman"/>
          <w:color w:val="000000"/>
          <w:szCs w:val="24"/>
          <w:lang w:val="en"/>
        </w:rPr>
      </w:pPr>
      <w:r w:rsidRPr="00033768">
        <w:rPr>
          <w:rStyle w:val="selectable"/>
          <w:rFonts w:ascii="Times New Roman" w:hAnsi="Times New Roman" w:cs="Times New Roman"/>
          <w:i/>
          <w:iCs/>
          <w:color w:val="000000"/>
          <w:szCs w:val="24"/>
          <w:lang w:val="en"/>
        </w:rPr>
        <w:t>The rise of the ‘data generation’</w:t>
      </w:r>
      <w:r w:rsidRPr="00033768">
        <w:rPr>
          <w:rStyle w:val="selectable"/>
          <w:rFonts w:ascii="Times New Roman" w:hAnsi="Times New Roman" w:cs="Times New Roman"/>
          <w:color w:val="000000"/>
          <w:szCs w:val="24"/>
          <w:lang w:val="en"/>
        </w:rPr>
        <w:t xml:space="preserve">. (2018). </w:t>
      </w:r>
      <w:proofErr w:type="spellStart"/>
      <w:r w:rsidRPr="00033768">
        <w:rPr>
          <w:rStyle w:val="selectable"/>
          <w:rFonts w:ascii="Times New Roman" w:hAnsi="Times New Roman" w:cs="Times New Roman"/>
          <w:i/>
          <w:iCs/>
          <w:color w:val="000000"/>
          <w:szCs w:val="24"/>
          <w:lang w:val="en"/>
        </w:rPr>
        <w:t>MyCustomer</w:t>
      </w:r>
      <w:proofErr w:type="spellEnd"/>
      <w:r w:rsidRPr="00033768">
        <w:rPr>
          <w:rStyle w:val="selectable"/>
          <w:rFonts w:ascii="Times New Roman" w:hAnsi="Times New Roman" w:cs="Times New Roman"/>
          <w:color w:val="000000"/>
          <w:szCs w:val="24"/>
          <w:lang w:val="en"/>
        </w:rPr>
        <w:t xml:space="preserve">. Retrieved 17 January 2018, from </w:t>
      </w:r>
      <w:hyperlink r:id="rId14" w:history="1">
        <w:r w:rsidRPr="00033768">
          <w:rPr>
            <w:rStyle w:val="Hyperlink"/>
            <w:rFonts w:ascii="Times New Roman" w:hAnsi="Times New Roman" w:cs="Times New Roman"/>
            <w:szCs w:val="24"/>
            <w:lang w:val="en"/>
          </w:rPr>
          <w:t>https://www.mycustomer.com/marketing/data/marketing-trends-the-rise-of-the-data-generation</w:t>
        </w:r>
      </w:hyperlink>
    </w:p>
    <w:p w14:paraId="583E3AB2" w14:textId="4E5F5AAB" w:rsidR="00A462F1" w:rsidRPr="00033768" w:rsidRDefault="00B77DB2">
      <w:pPr>
        <w:rPr>
          <w:rStyle w:val="selectable"/>
          <w:rFonts w:ascii="Times New Roman" w:hAnsi="Times New Roman" w:cs="Times New Roman"/>
          <w:color w:val="000000"/>
          <w:szCs w:val="24"/>
          <w:lang w:val="en"/>
        </w:rPr>
      </w:pPr>
      <w:r w:rsidRPr="00033768">
        <w:rPr>
          <w:rStyle w:val="selectable"/>
          <w:rFonts w:ascii="Times New Roman" w:hAnsi="Times New Roman" w:cs="Times New Roman"/>
          <w:color w:val="000000"/>
          <w:szCs w:val="24"/>
          <w:lang w:val="en"/>
        </w:rPr>
        <w:t xml:space="preserve">CORONEL, C. (2018). </w:t>
      </w:r>
      <w:r w:rsidRPr="00033768">
        <w:rPr>
          <w:rStyle w:val="selectable"/>
          <w:rFonts w:ascii="Times New Roman" w:hAnsi="Times New Roman" w:cs="Times New Roman"/>
          <w:i/>
          <w:iCs/>
          <w:color w:val="000000"/>
          <w:szCs w:val="24"/>
          <w:lang w:val="en"/>
        </w:rPr>
        <w:t>DATABASE SYSTEMS</w:t>
      </w:r>
      <w:r w:rsidRPr="00033768">
        <w:rPr>
          <w:rStyle w:val="selectable"/>
          <w:rFonts w:ascii="Times New Roman" w:hAnsi="Times New Roman" w:cs="Times New Roman"/>
          <w:color w:val="000000"/>
          <w:szCs w:val="24"/>
          <w:lang w:val="en"/>
        </w:rPr>
        <w:t>. [</w:t>
      </w:r>
      <w:proofErr w:type="spellStart"/>
      <w:r w:rsidRPr="00033768">
        <w:rPr>
          <w:rStyle w:val="selectable"/>
          <w:rFonts w:ascii="Times New Roman" w:hAnsi="Times New Roman" w:cs="Times New Roman"/>
          <w:color w:val="000000"/>
          <w:szCs w:val="24"/>
          <w:lang w:val="en"/>
        </w:rPr>
        <w:t>S.l.</w:t>
      </w:r>
      <w:proofErr w:type="spellEnd"/>
      <w:r w:rsidRPr="00033768">
        <w:rPr>
          <w:rStyle w:val="selectable"/>
          <w:rFonts w:ascii="Times New Roman" w:hAnsi="Times New Roman" w:cs="Times New Roman"/>
          <w:color w:val="000000"/>
          <w:szCs w:val="24"/>
          <w:lang w:val="en"/>
        </w:rPr>
        <w:t>]: CENGAGE LEARNING.</w:t>
      </w:r>
    </w:p>
    <w:p w14:paraId="3B2629F0" w14:textId="69A7C954" w:rsidR="00B77DB2" w:rsidRPr="00033768" w:rsidRDefault="00F73EEE">
      <w:pPr>
        <w:rPr>
          <w:rStyle w:val="selectable"/>
          <w:rFonts w:ascii="Times New Roman" w:hAnsi="Times New Roman" w:cs="Times New Roman"/>
          <w:color w:val="000000"/>
          <w:szCs w:val="24"/>
          <w:lang w:val="en"/>
        </w:rPr>
      </w:pPr>
      <w:proofErr w:type="spellStart"/>
      <w:r w:rsidRPr="00033768">
        <w:rPr>
          <w:rStyle w:val="selectable"/>
          <w:rFonts w:ascii="Times New Roman" w:hAnsi="Times New Roman" w:cs="Times New Roman"/>
          <w:color w:val="000000"/>
          <w:szCs w:val="24"/>
          <w:lang w:val="en"/>
        </w:rPr>
        <w:t>Cadle</w:t>
      </w:r>
      <w:proofErr w:type="spellEnd"/>
      <w:r w:rsidRPr="00033768">
        <w:rPr>
          <w:rStyle w:val="selectable"/>
          <w:rFonts w:ascii="Times New Roman" w:hAnsi="Times New Roman" w:cs="Times New Roman"/>
          <w:color w:val="000000"/>
          <w:szCs w:val="24"/>
          <w:lang w:val="en"/>
        </w:rPr>
        <w:t xml:space="preserve">, J., Paul, D., &amp; Turner, P. (2017). </w:t>
      </w:r>
      <w:r w:rsidRPr="00033768">
        <w:rPr>
          <w:rStyle w:val="selectable"/>
          <w:rFonts w:ascii="Times New Roman" w:hAnsi="Times New Roman" w:cs="Times New Roman"/>
          <w:i/>
          <w:iCs/>
          <w:color w:val="000000"/>
          <w:szCs w:val="24"/>
          <w:lang w:val="en"/>
        </w:rPr>
        <w:t>Business analysis techniques</w:t>
      </w:r>
      <w:r w:rsidRPr="00033768">
        <w:rPr>
          <w:rStyle w:val="selectable"/>
          <w:rFonts w:ascii="Times New Roman" w:hAnsi="Times New Roman" w:cs="Times New Roman"/>
          <w:color w:val="000000"/>
          <w:szCs w:val="24"/>
          <w:lang w:val="en"/>
        </w:rPr>
        <w:t xml:space="preserve">. </w:t>
      </w:r>
      <w:proofErr w:type="spellStart"/>
      <w:r w:rsidRPr="00033768">
        <w:rPr>
          <w:rStyle w:val="selectable"/>
          <w:rFonts w:ascii="Times New Roman" w:hAnsi="Times New Roman" w:cs="Times New Roman"/>
          <w:color w:val="000000"/>
          <w:szCs w:val="24"/>
          <w:lang w:val="en"/>
        </w:rPr>
        <w:t>Swindon</w:t>
      </w:r>
      <w:proofErr w:type="spellEnd"/>
      <w:r w:rsidRPr="00033768">
        <w:rPr>
          <w:rStyle w:val="selectable"/>
          <w:rFonts w:ascii="Times New Roman" w:hAnsi="Times New Roman" w:cs="Times New Roman"/>
          <w:color w:val="000000"/>
          <w:szCs w:val="24"/>
          <w:lang w:val="en"/>
        </w:rPr>
        <w:t xml:space="preserve"> (UK): BCS, </w:t>
      </w:r>
      <w:proofErr w:type="gramStart"/>
      <w:r w:rsidRPr="00033768">
        <w:rPr>
          <w:rStyle w:val="selectable"/>
          <w:rFonts w:ascii="Times New Roman" w:hAnsi="Times New Roman" w:cs="Times New Roman"/>
          <w:color w:val="000000"/>
          <w:szCs w:val="24"/>
          <w:lang w:val="en"/>
        </w:rPr>
        <w:t>The</w:t>
      </w:r>
      <w:proofErr w:type="gramEnd"/>
      <w:r w:rsidRPr="00033768">
        <w:rPr>
          <w:rStyle w:val="selectable"/>
          <w:rFonts w:ascii="Times New Roman" w:hAnsi="Times New Roman" w:cs="Times New Roman"/>
          <w:color w:val="000000"/>
          <w:szCs w:val="24"/>
          <w:lang w:val="en"/>
        </w:rPr>
        <w:t xml:space="preserve"> Chartered Institute for IT.</w:t>
      </w:r>
    </w:p>
    <w:p w14:paraId="5B10ED4D" w14:textId="77777777" w:rsidR="00F73EEE" w:rsidRPr="00033768" w:rsidRDefault="00F73EEE">
      <w:pPr>
        <w:rPr>
          <w:rFonts w:ascii="Times New Roman" w:hAnsi="Times New Roman" w:cs="Times New Roman"/>
          <w:szCs w:val="24"/>
        </w:rPr>
      </w:pPr>
    </w:p>
    <w:p w14:paraId="7168BFED" w14:textId="060A7AAD" w:rsidR="00105FEF" w:rsidRPr="00033768" w:rsidRDefault="00F73EEE">
      <w:pPr>
        <w:rPr>
          <w:rStyle w:val="selectable"/>
          <w:rFonts w:ascii="Times New Roman" w:hAnsi="Times New Roman" w:cs="Times New Roman"/>
          <w:color w:val="000000"/>
          <w:szCs w:val="24"/>
          <w:lang w:val="en"/>
        </w:rPr>
      </w:pPr>
      <w:r w:rsidRPr="00033768">
        <w:rPr>
          <w:rStyle w:val="selectable"/>
          <w:rFonts w:ascii="Times New Roman" w:hAnsi="Times New Roman" w:cs="Times New Roman"/>
          <w:color w:val="000000"/>
          <w:szCs w:val="24"/>
          <w:lang w:val="en"/>
        </w:rPr>
        <w:t xml:space="preserve">Roman, S. (2002). </w:t>
      </w:r>
      <w:r w:rsidRPr="00033768">
        <w:rPr>
          <w:rStyle w:val="selectable"/>
          <w:rFonts w:ascii="Times New Roman" w:hAnsi="Times New Roman" w:cs="Times New Roman"/>
          <w:i/>
          <w:iCs/>
          <w:color w:val="000000"/>
          <w:szCs w:val="24"/>
          <w:lang w:val="en"/>
        </w:rPr>
        <w:t>Access database design and programming</w:t>
      </w:r>
      <w:r w:rsidRPr="00033768">
        <w:rPr>
          <w:rStyle w:val="selectable"/>
          <w:rFonts w:ascii="Times New Roman" w:hAnsi="Times New Roman" w:cs="Times New Roman"/>
          <w:color w:val="000000"/>
          <w:szCs w:val="24"/>
          <w:lang w:val="en"/>
        </w:rPr>
        <w:t>. Sebastopol [CA]: O'Reilly.</w:t>
      </w:r>
    </w:p>
    <w:p w14:paraId="7089D807" w14:textId="661D00F7" w:rsidR="00105FEF" w:rsidRPr="00033768" w:rsidRDefault="00F73EEE">
      <w:pPr>
        <w:rPr>
          <w:rStyle w:val="selectable"/>
          <w:rFonts w:ascii="Times New Roman" w:hAnsi="Times New Roman" w:cs="Times New Roman"/>
          <w:color w:val="000000"/>
          <w:szCs w:val="24"/>
          <w:lang w:val="en"/>
        </w:rPr>
      </w:pPr>
      <w:r w:rsidRPr="00033768">
        <w:rPr>
          <w:rStyle w:val="selectable"/>
          <w:rFonts w:ascii="Times New Roman" w:hAnsi="Times New Roman" w:cs="Times New Roman"/>
          <w:i/>
          <w:iCs/>
          <w:color w:val="000000"/>
          <w:szCs w:val="24"/>
          <w:lang w:val="en"/>
        </w:rPr>
        <w:t>Future Generations Act</w:t>
      </w:r>
      <w:r w:rsidRPr="00033768">
        <w:rPr>
          <w:rStyle w:val="selectable"/>
          <w:rFonts w:ascii="Times New Roman" w:hAnsi="Times New Roman" w:cs="Times New Roman"/>
          <w:color w:val="000000"/>
          <w:szCs w:val="24"/>
          <w:lang w:val="en"/>
        </w:rPr>
        <w:t xml:space="preserve">. (2018). </w:t>
      </w:r>
      <w:proofErr w:type="gramStart"/>
      <w:r w:rsidRPr="00033768">
        <w:rPr>
          <w:rStyle w:val="selectable"/>
          <w:rFonts w:ascii="Times New Roman" w:hAnsi="Times New Roman" w:cs="Times New Roman"/>
          <w:i/>
          <w:iCs/>
          <w:color w:val="000000"/>
          <w:szCs w:val="24"/>
          <w:lang w:val="en"/>
        </w:rPr>
        <w:t>The</w:t>
      </w:r>
      <w:proofErr w:type="gramEnd"/>
      <w:r w:rsidRPr="00033768">
        <w:rPr>
          <w:rStyle w:val="selectable"/>
          <w:rFonts w:ascii="Times New Roman" w:hAnsi="Times New Roman" w:cs="Times New Roman"/>
          <w:i/>
          <w:iCs/>
          <w:color w:val="000000"/>
          <w:szCs w:val="24"/>
          <w:lang w:val="en"/>
        </w:rPr>
        <w:t xml:space="preserve"> Future Generations Commissioner for Wales</w:t>
      </w:r>
      <w:r w:rsidRPr="00033768">
        <w:rPr>
          <w:rStyle w:val="selectable"/>
          <w:rFonts w:ascii="Times New Roman" w:hAnsi="Times New Roman" w:cs="Times New Roman"/>
          <w:color w:val="000000"/>
          <w:szCs w:val="24"/>
          <w:lang w:val="en"/>
        </w:rPr>
        <w:t xml:space="preserve">. Retrieved 17 January 2018, from </w:t>
      </w:r>
      <w:hyperlink r:id="rId15" w:history="1">
        <w:r w:rsidRPr="00033768">
          <w:rPr>
            <w:rStyle w:val="Hyperlink"/>
            <w:rFonts w:ascii="Times New Roman" w:hAnsi="Times New Roman" w:cs="Times New Roman"/>
            <w:szCs w:val="24"/>
            <w:lang w:val="en"/>
          </w:rPr>
          <w:t>https://futuregenerations.wales/about-us/future-generations-act/</w:t>
        </w:r>
      </w:hyperlink>
    </w:p>
    <w:p w14:paraId="49E9ED45" w14:textId="6A6A6CA9" w:rsidR="00F73EEE" w:rsidRPr="00033768" w:rsidRDefault="00972E1F">
      <w:pPr>
        <w:rPr>
          <w:rStyle w:val="selectable"/>
          <w:rFonts w:ascii="Times New Roman" w:hAnsi="Times New Roman" w:cs="Times New Roman"/>
          <w:color w:val="000000"/>
          <w:szCs w:val="24"/>
          <w:lang w:val="en"/>
        </w:rPr>
      </w:pPr>
      <w:r w:rsidRPr="00033768">
        <w:rPr>
          <w:rStyle w:val="selectable"/>
          <w:rFonts w:ascii="Times New Roman" w:hAnsi="Times New Roman" w:cs="Times New Roman"/>
          <w:i/>
          <w:iCs/>
          <w:color w:val="000000"/>
          <w:szCs w:val="24"/>
          <w:lang w:val="en"/>
        </w:rPr>
        <w:t>Well-being of Future Generations (Wales) Act 2015</w:t>
      </w:r>
      <w:r w:rsidRPr="00033768">
        <w:rPr>
          <w:rStyle w:val="selectable"/>
          <w:rFonts w:ascii="Times New Roman" w:hAnsi="Times New Roman" w:cs="Times New Roman"/>
          <w:color w:val="000000"/>
          <w:szCs w:val="24"/>
          <w:lang w:val="en"/>
        </w:rPr>
        <w:t xml:space="preserve">. (2018). </w:t>
      </w:r>
      <w:proofErr w:type="spellStart"/>
      <w:r w:rsidRPr="00033768">
        <w:rPr>
          <w:rStyle w:val="selectable"/>
          <w:rFonts w:ascii="Times New Roman" w:hAnsi="Times New Roman" w:cs="Times New Roman"/>
          <w:i/>
          <w:iCs/>
          <w:color w:val="000000"/>
          <w:szCs w:val="24"/>
          <w:lang w:val="en"/>
        </w:rPr>
        <w:t>Gov.wales</w:t>
      </w:r>
      <w:proofErr w:type="spellEnd"/>
      <w:r w:rsidRPr="00033768">
        <w:rPr>
          <w:rStyle w:val="selectable"/>
          <w:rFonts w:ascii="Times New Roman" w:hAnsi="Times New Roman" w:cs="Times New Roman"/>
          <w:color w:val="000000"/>
          <w:szCs w:val="24"/>
          <w:lang w:val="en"/>
        </w:rPr>
        <w:t xml:space="preserve">. Retrieved 17 January 2018, from </w:t>
      </w:r>
      <w:hyperlink r:id="rId16" w:history="1">
        <w:r w:rsidRPr="00033768">
          <w:rPr>
            <w:rStyle w:val="Hyperlink"/>
            <w:rFonts w:ascii="Times New Roman" w:hAnsi="Times New Roman" w:cs="Times New Roman"/>
            <w:szCs w:val="24"/>
            <w:lang w:val="en"/>
          </w:rPr>
          <w:t>http://gov.wales/topics/people-and-communities/people/future-generations-act/?lang=en</w:t>
        </w:r>
      </w:hyperlink>
    </w:p>
    <w:p w14:paraId="3A885113" w14:textId="5BE41F69" w:rsidR="00972E1F" w:rsidRPr="00033768" w:rsidRDefault="00972E1F">
      <w:pPr>
        <w:rPr>
          <w:rStyle w:val="selectable"/>
          <w:rFonts w:ascii="Times New Roman" w:hAnsi="Times New Roman" w:cs="Times New Roman"/>
          <w:color w:val="000000"/>
          <w:szCs w:val="24"/>
          <w:lang w:val="en"/>
        </w:rPr>
      </w:pPr>
      <w:r w:rsidRPr="00033768">
        <w:rPr>
          <w:rStyle w:val="selectable"/>
          <w:rFonts w:ascii="Times New Roman" w:hAnsi="Times New Roman" w:cs="Times New Roman"/>
          <w:i/>
          <w:iCs/>
          <w:color w:val="000000"/>
          <w:szCs w:val="24"/>
          <w:lang w:val="en"/>
        </w:rPr>
        <w:t>Benefits of database development</w:t>
      </w:r>
      <w:r w:rsidRPr="00033768">
        <w:rPr>
          <w:rStyle w:val="selectable"/>
          <w:rFonts w:ascii="Times New Roman" w:hAnsi="Times New Roman" w:cs="Times New Roman"/>
          <w:color w:val="000000"/>
          <w:szCs w:val="24"/>
          <w:lang w:val="en"/>
        </w:rPr>
        <w:t xml:space="preserve">. (2018). </w:t>
      </w:r>
      <w:r w:rsidRPr="00033768">
        <w:rPr>
          <w:rStyle w:val="selectable"/>
          <w:rFonts w:ascii="Times New Roman" w:hAnsi="Times New Roman" w:cs="Times New Roman"/>
          <w:i/>
          <w:iCs/>
          <w:color w:val="000000"/>
          <w:szCs w:val="24"/>
          <w:lang w:val="en"/>
        </w:rPr>
        <w:t>nibusinessinfo.co.uk</w:t>
      </w:r>
      <w:r w:rsidRPr="00033768">
        <w:rPr>
          <w:rStyle w:val="selectable"/>
          <w:rFonts w:ascii="Times New Roman" w:hAnsi="Times New Roman" w:cs="Times New Roman"/>
          <w:color w:val="000000"/>
          <w:szCs w:val="24"/>
          <w:lang w:val="en"/>
        </w:rPr>
        <w:t xml:space="preserve">. Retrieved 17 January 2018, from </w:t>
      </w:r>
      <w:hyperlink r:id="rId17" w:history="1">
        <w:r w:rsidRPr="00033768">
          <w:rPr>
            <w:rStyle w:val="Hyperlink"/>
            <w:rFonts w:ascii="Times New Roman" w:hAnsi="Times New Roman" w:cs="Times New Roman"/>
            <w:szCs w:val="24"/>
            <w:lang w:val="en"/>
          </w:rPr>
          <w:t>https://www.nibusinessinfo.co.uk/content/benefits-database-development</w:t>
        </w:r>
      </w:hyperlink>
    </w:p>
    <w:p w14:paraId="62AA9A30" w14:textId="32DC1E3E" w:rsidR="00972E1F" w:rsidRPr="00033768" w:rsidRDefault="00972E1F">
      <w:pPr>
        <w:rPr>
          <w:rStyle w:val="selectable"/>
          <w:rFonts w:ascii="Times New Roman" w:hAnsi="Times New Roman" w:cs="Times New Roman"/>
          <w:color w:val="000000"/>
          <w:szCs w:val="24"/>
          <w:lang w:val="en"/>
        </w:rPr>
      </w:pPr>
      <w:proofErr w:type="spellStart"/>
      <w:r w:rsidRPr="00033768">
        <w:rPr>
          <w:rStyle w:val="selectable"/>
          <w:rFonts w:ascii="Times New Roman" w:hAnsi="Times New Roman" w:cs="Times New Roman"/>
          <w:i/>
          <w:iCs/>
          <w:color w:val="000000"/>
          <w:szCs w:val="24"/>
          <w:lang w:val="en"/>
        </w:rPr>
        <w:t>Villanovau</w:t>
      </w:r>
      <w:proofErr w:type="spellEnd"/>
      <w:r w:rsidRPr="00033768">
        <w:rPr>
          <w:rStyle w:val="selectable"/>
          <w:rFonts w:ascii="Times New Roman" w:hAnsi="Times New Roman" w:cs="Times New Roman"/>
          <w:i/>
          <w:iCs/>
          <w:color w:val="000000"/>
          <w:szCs w:val="24"/>
          <w:lang w:val="en"/>
        </w:rPr>
        <w:t>, 2018</w:t>
      </w:r>
      <w:r w:rsidRPr="00033768">
        <w:rPr>
          <w:rStyle w:val="selectable"/>
          <w:rFonts w:ascii="Times New Roman" w:hAnsi="Times New Roman" w:cs="Times New Roman"/>
          <w:color w:val="000000"/>
          <w:szCs w:val="24"/>
          <w:lang w:val="en"/>
        </w:rPr>
        <w:t xml:space="preserve">. (2018). </w:t>
      </w:r>
      <w:r w:rsidRPr="00033768">
        <w:rPr>
          <w:rStyle w:val="selectable"/>
          <w:rFonts w:ascii="Times New Roman" w:hAnsi="Times New Roman" w:cs="Times New Roman"/>
          <w:i/>
          <w:iCs/>
          <w:color w:val="000000"/>
          <w:szCs w:val="24"/>
          <w:lang w:val="en"/>
        </w:rPr>
        <w:t>Villanovau.com</w:t>
      </w:r>
      <w:r w:rsidRPr="00033768">
        <w:rPr>
          <w:rStyle w:val="selectable"/>
          <w:rFonts w:ascii="Times New Roman" w:hAnsi="Times New Roman" w:cs="Times New Roman"/>
          <w:color w:val="000000"/>
          <w:szCs w:val="24"/>
          <w:lang w:val="en"/>
        </w:rPr>
        <w:t xml:space="preserve">. Retrieved 17 January 2018, from </w:t>
      </w:r>
      <w:hyperlink r:id="rId18" w:history="1">
        <w:r w:rsidRPr="00033768">
          <w:rPr>
            <w:rStyle w:val="Hyperlink"/>
            <w:rFonts w:ascii="Times New Roman" w:hAnsi="Times New Roman" w:cs="Times New Roman"/>
            <w:szCs w:val="24"/>
            <w:lang w:val="en"/>
          </w:rPr>
          <w:t>https://www.villanovau.com/resources/business-analysis/business-analyst-job-description/#.Wl97l-S7JNY</w:t>
        </w:r>
      </w:hyperlink>
    </w:p>
    <w:p w14:paraId="41810CD6" w14:textId="3DB8A596" w:rsidR="00D26837" w:rsidRPr="00033768" w:rsidRDefault="00D26837">
      <w:pPr>
        <w:rPr>
          <w:rStyle w:val="selectable"/>
          <w:rFonts w:ascii="Times New Roman" w:hAnsi="Times New Roman" w:cs="Times New Roman"/>
          <w:color w:val="000000"/>
          <w:szCs w:val="24"/>
          <w:lang w:val="en"/>
        </w:rPr>
      </w:pPr>
      <w:r w:rsidRPr="00033768">
        <w:rPr>
          <w:rStyle w:val="selectable"/>
          <w:rFonts w:ascii="Times New Roman" w:hAnsi="Times New Roman" w:cs="Times New Roman"/>
          <w:i/>
          <w:iCs/>
          <w:color w:val="000000"/>
          <w:szCs w:val="24"/>
          <w:lang w:val="en"/>
        </w:rPr>
        <w:t>Data Director Documentation Center</w:t>
      </w:r>
      <w:r w:rsidRPr="00033768">
        <w:rPr>
          <w:rStyle w:val="selectable"/>
          <w:rFonts w:ascii="Times New Roman" w:hAnsi="Times New Roman" w:cs="Times New Roman"/>
          <w:color w:val="000000"/>
          <w:szCs w:val="24"/>
          <w:lang w:val="en"/>
        </w:rPr>
        <w:t xml:space="preserve">. (2018). </w:t>
      </w:r>
      <w:r w:rsidRPr="00033768">
        <w:rPr>
          <w:rStyle w:val="selectable"/>
          <w:rFonts w:ascii="Times New Roman" w:hAnsi="Times New Roman" w:cs="Times New Roman"/>
          <w:i/>
          <w:iCs/>
          <w:color w:val="000000"/>
          <w:szCs w:val="24"/>
          <w:lang w:val="en"/>
        </w:rPr>
        <w:t>Pubs.vmware.com</w:t>
      </w:r>
      <w:r w:rsidRPr="00033768">
        <w:rPr>
          <w:rStyle w:val="selectable"/>
          <w:rFonts w:ascii="Times New Roman" w:hAnsi="Times New Roman" w:cs="Times New Roman"/>
          <w:color w:val="000000"/>
          <w:szCs w:val="24"/>
          <w:lang w:val="en"/>
        </w:rPr>
        <w:t xml:space="preserve">. Retrieved 17 January 2018, from </w:t>
      </w:r>
      <w:hyperlink r:id="rId19" w:history="1">
        <w:r w:rsidRPr="00033768">
          <w:rPr>
            <w:rStyle w:val="Hyperlink"/>
            <w:rFonts w:ascii="Times New Roman" w:hAnsi="Times New Roman" w:cs="Times New Roman"/>
            <w:szCs w:val="24"/>
            <w:lang w:val="en"/>
          </w:rPr>
          <w:t>http://pubs.vmware.com/datadirector/index.jsp?topic=%2Fcom.vmware.datadirector.admin.doc%2FGUID-05B0D472-276B-4C55-BD41-63E67C101B43.html</w:t>
        </w:r>
      </w:hyperlink>
    </w:p>
    <w:p w14:paraId="18F322D0" w14:textId="0E41ABE2" w:rsidR="00D26837" w:rsidRPr="00033768" w:rsidRDefault="00D26837">
      <w:pPr>
        <w:rPr>
          <w:rStyle w:val="selectable"/>
          <w:rFonts w:ascii="Times New Roman" w:hAnsi="Times New Roman" w:cs="Times New Roman"/>
          <w:color w:val="000000"/>
          <w:szCs w:val="24"/>
          <w:lang w:val="en"/>
        </w:rPr>
      </w:pPr>
      <w:proofErr w:type="gramStart"/>
      <w:r w:rsidRPr="00033768">
        <w:rPr>
          <w:rStyle w:val="selectable"/>
          <w:rFonts w:ascii="Times New Roman" w:hAnsi="Times New Roman" w:cs="Times New Roman"/>
          <w:i/>
          <w:iCs/>
          <w:color w:val="000000"/>
          <w:szCs w:val="24"/>
          <w:lang w:val="en"/>
        </w:rPr>
        <w:t>business</w:t>
      </w:r>
      <w:proofErr w:type="gramEnd"/>
      <w:r w:rsidRPr="00033768">
        <w:rPr>
          <w:rStyle w:val="selectable"/>
          <w:rFonts w:ascii="Times New Roman" w:hAnsi="Times New Roman" w:cs="Times New Roman"/>
          <w:i/>
          <w:iCs/>
          <w:color w:val="000000"/>
          <w:szCs w:val="24"/>
          <w:lang w:val="en"/>
        </w:rPr>
        <w:t xml:space="preserve"> systems data with online data collected</w:t>
      </w:r>
      <w:r w:rsidRPr="00033768">
        <w:rPr>
          <w:rStyle w:val="selectable"/>
          <w:rFonts w:ascii="Times New Roman" w:hAnsi="Times New Roman" w:cs="Times New Roman"/>
          <w:color w:val="000000"/>
          <w:szCs w:val="24"/>
          <w:lang w:val="en"/>
        </w:rPr>
        <w:t xml:space="preserve">. (2018). </w:t>
      </w:r>
      <w:r w:rsidRPr="00033768">
        <w:rPr>
          <w:rStyle w:val="selectable"/>
          <w:rFonts w:ascii="Times New Roman" w:hAnsi="Times New Roman" w:cs="Times New Roman"/>
          <w:i/>
          <w:iCs/>
          <w:color w:val="000000"/>
          <w:szCs w:val="24"/>
          <w:lang w:val="en"/>
        </w:rPr>
        <w:t xml:space="preserve">Google </w:t>
      </w:r>
      <w:proofErr w:type="spellStart"/>
      <w:r w:rsidRPr="00033768">
        <w:rPr>
          <w:rStyle w:val="selectable"/>
          <w:rFonts w:ascii="Times New Roman" w:hAnsi="Times New Roman" w:cs="Times New Roman"/>
          <w:i/>
          <w:iCs/>
          <w:color w:val="000000"/>
          <w:szCs w:val="24"/>
          <w:lang w:val="en"/>
        </w:rPr>
        <w:t>Adwords</w:t>
      </w:r>
      <w:proofErr w:type="spellEnd"/>
      <w:r w:rsidRPr="00033768">
        <w:rPr>
          <w:rStyle w:val="selectable"/>
          <w:rFonts w:ascii="Times New Roman" w:hAnsi="Times New Roman" w:cs="Times New Roman"/>
          <w:i/>
          <w:iCs/>
          <w:color w:val="000000"/>
          <w:szCs w:val="24"/>
          <w:lang w:val="en"/>
        </w:rPr>
        <w:t xml:space="preserve"> and Analytics Exam Latest Question and Answers</w:t>
      </w:r>
      <w:r w:rsidRPr="00033768">
        <w:rPr>
          <w:rStyle w:val="selectable"/>
          <w:rFonts w:ascii="Times New Roman" w:hAnsi="Times New Roman" w:cs="Times New Roman"/>
          <w:color w:val="000000"/>
          <w:szCs w:val="24"/>
          <w:lang w:val="en"/>
        </w:rPr>
        <w:t>. Retrieved 17 January 2018, from http://school4seo.com/google-analytics-certification-answersheet/which-of-these-can-join-offline-business-systems-data-with-online-data-collected-by-google-analytics/</w:t>
      </w:r>
    </w:p>
    <w:p w14:paraId="403BB527" w14:textId="30A77F2E" w:rsidR="00972E1F" w:rsidRPr="00033768" w:rsidRDefault="00D26837">
      <w:pPr>
        <w:rPr>
          <w:rStyle w:val="selectable"/>
          <w:rFonts w:ascii="Times New Roman" w:hAnsi="Times New Roman" w:cs="Times New Roman"/>
          <w:color w:val="000000"/>
          <w:szCs w:val="24"/>
          <w:lang w:val="en"/>
        </w:rPr>
      </w:pPr>
      <w:proofErr w:type="spellStart"/>
      <w:r w:rsidRPr="00033768">
        <w:rPr>
          <w:rStyle w:val="selectable"/>
          <w:rFonts w:ascii="Times New Roman" w:hAnsi="Times New Roman" w:cs="Times New Roman"/>
          <w:color w:val="000000"/>
          <w:szCs w:val="24"/>
          <w:lang w:val="en"/>
        </w:rPr>
        <w:t>Halpin</w:t>
      </w:r>
      <w:proofErr w:type="spellEnd"/>
      <w:r w:rsidRPr="00033768">
        <w:rPr>
          <w:rStyle w:val="selectable"/>
          <w:rFonts w:ascii="Times New Roman" w:hAnsi="Times New Roman" w:cs="Times New Roman"/>
          <w:color w:val="000000"/>
          <w:szCs w:val="24"/>
          <w:lang w:val="en"/>
        </w:rPr>
        <w:t xml:space="preserve">, T. (2003). </w:t>
      </w:r>
      <w:r w:rsidRPr="00033768">
        <w:rPr>
          <w:rStyle w:val="selectable"/>
          <w:rFonts w:ascii="Times New Roman" w:hAnsi="Times New Roman" w:cs="Times New Roman"/>
          <w:i/>
          <w:iCs/>
          <w:color w:val="000000"/>
          <w:szCs w:val="24"/>
          <w:lang w:val="en"/>
        </w:rPr>
        <w:t>Database modeling with Microsoft Visio for Enterprise Architects</w:t>
      </w:r>
      <w:r w:rsidRPr="00033768">
        <w:rPr>
          <w:rStyle w:val="selectable"/>
          <w:rFonts w:ascii="Times New Roman" w:hAnsi="Times New Roman" w:cs="Times New Roman"/>
          <w:color w:val="000000"/>
          <w:szCs w:val="24"/>
          <w:lang w:val="en"/>
        </w:rPr>
        <w:t>. San Francisco: Morgan Kaufmann Publishers.</w:t>
      </w:r>
    </w:p>
    <w:p w14:paraId="24C6D890" w14:textId="77777777" w:rsidR="00D26837" w:rsidRDefault="00D26837"/>
    <w:sectPr w:rsidR="00D2683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1161"/>
    <w:rsid w:val="00033768"/>
    <w:rsid w:val="0005115A"/>
    <w:rsid w:val="000704CC"/>
    <w:rsid w:val="000E5F76"/>
    <w:rsid w:val="00105FEF"/>
    <w:rsid w:val="00157870"/>
    <w:rsid w:val="00194678"/>
    <w:rsid w:val="00214F45"/>
    <w:rsid w:val="0024798E"/>
    <w:rsid w:val="00270B69"/>
    <w:rsid w:val="002954D9"/>
    <w:rsid w:val="0029767D"/>
    <w:rsid w:val="002A7904"/>
    <w:rsid w:val="00355A33"/>
    <w:rsid w:val="00364A33"/>
    <w:rsid w:val="00390C7D"/>
    <w:rsid w:val="003E757E"/>
    <w:rsid w:val="004130D7"/>
    <w:rsid w:val="00430AC4"/>
    <w:rsid w:val="0046588C"/>
    <w:rsid w:val="004B7F38"/>
    <w:rsid w:val="004C1C7C"/>
    <w:rsid w:val="004D5D42"/>
    <w:rsid w:val="004E2D65"/>
    <w:rsid w:val="00500183"/>
    <w:rsid w:val="00503F9B"/>
    <w:rsid w:val="0054219B"/>
    <w:rsid w:val="00572764"/>
    <w:rsid w:val="005B0164"/>
    <w:rsid w:val="005B57B4"/>
    <w:rsid w:val="00667C09"/>
    <w:rsid w:val="00672E51"/>
    <w:rsid w:val="006C3860"/>
    <w:rsid w:val="00756E4F"/>
    <w:rsid w:val="0076354A"/>
    <w:rsid w:val="00776B82"/>
    <w:rsid w:val="008A1FF6"/>
    <w:rsid w:val="008E3207"/>
    <w:rsid w:val="009057E4"/>
    <w:rsid w:val="00920854"/>
    <w:rsid w:val="009329BB"/>
    <w:rsid w:val="00954782"/>
    <w:rsid w:val="00966547"/>
    <w:rsid w:val="00972E1F"/>
    <w:rsid w:val="00991AB8"/>
    <w:rsid w:val="009A7B2F"/>
    <w:rsid w:val="00A462F1"/>
    <w:rsid w:val="00AC45CD"/>
    <w:rsid w:val="00AE5F7B"/>
    <w:rsid w:val="00B171D4"/>
    <w:rsid w:val="00B5756B"/>
    <w:rsid w:val="00B765B1"/>
    <w:rsid w:val="00B77401"/>
    <w:rsid w:val="00B77DB2"/>
    <w:rsid w:val="00B81161"/>
    <w:rsid w:val="00C31D92"/>
    <w:rsid w:val="00C75B2F"/>
    <w:rsid w:val="00C843CA"/>
    <w:rsid w:val="00D23FD4"/>
    <w:rsid w:val="00D26837"/>
    <w:rsid w:val="00DA1420"/>
    <w:rsid w:val="00DC3A15"/>
    <w:rsid w:val="00E06698"/>
    <w:rsid w:val="00E070BA"/>
    <w:rsid w:val="00ED401F"/>
    <w:rsid w:val="00F139B8"/>
    <w:rsid w:val="00F17EBB"/>
    <w:rsid w:val="00F330FF"/>
    <w:rsid w:val="00F4519B"/>
    <w:rsid w:val="00F73EEE"/>
    <w:rsid w:val="00FE5281"/>
    <w:rsid w:val="00FF6A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9B30A2"/>
  <w15:chartTrackingRefBased/>
  <w15:docId w15:val="{DF0DC836-162A-46BA-A5EB-69EADC22E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33768"/>
    <w:pPr>
      <w:spacing w:line="240" w:lineRule="auto"/>
    </w:pPr>
    <w:rPr>
      <w:sz w:val="24"/>
    </w:rPr>
  </w:style>
  <w:style w:type="paragraph" w:styleId="Heading1">
    <w:name w:val="heading 1"/>
    <w:basedOn w:val="Normal"/>
    <w:next w:val="Normal"/>
    <w:link w:val="Heading1Char"/>
    <w:uiPriority w:val="9"/>
    <w:qFormat/>
    <w:rsid w:val="00033768"/>
    <w:pPr>
      <w:keepNext/>
      <w:keepLines/>
      <w:spacing w:before="240" w:after="0"/>
      <w:outlineLvl w:val="0"/>
    </w:pPr>
    <w:rPr>
      <w:rFonts w:ascii="Times New Roman" w:eastAsiaTheme="majorEastAsia" w:hAnsi="Times New Roman" w:cstheme="majorBidi"/>
      <w:b/>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lectable">
    <w:name w:val="selectable"/>
    <w:basedOn w:val="DefaultParagraphFont"/>
    <w:rsid w:val="00A462F1"/>
  </w:style>
  <w:style w:type="character" w:styleId="Hyperlink">
    <w:name w:val="Hyperlink"/>
    <w:basedOn w:val="DefaultParagraphFont"/>
    <w:uiPriority w:val="99"/>
    <w:unhideWhenUsed/>
    <w:rsid w:val="00A462F1"/>
    <w:rPr>
      <w:color w:val="0563C1" w:themeColor="hyperlink"/>
      <w:u w:val="single"/>
    </w:rPr>
  </w:style>
  <w:style w:type="character" w:customStyle="1" w:styleId="Heading1Char">
    <w:name w:val="Heading 1 Char"/>
    <w:basedOn w:val="DefaultParagraphFont"/>
    <w:link w:val="Heading1"/>
    <w:uiPriority w:val="9"/>
    <w:rsid w:val="00033768"/>
    <w:rPr>
      <w:rFonts w:ascii="Times New Roman" w:eastAsiaTheme="majorEastAsia" w:hAnsi="Times New Roman" w:cstheme="majorBidi"/>
      <w:b/>
      <w:sz w:val="24"/>
      <w:szCs w:val="32"/>
    </w:rPr>
  </w:style>
  <w:style w:type="paragraph" w:styleId="TOCHeading">
    <w:name w:val="TOC Heading"/>
    <w:basedOn w:val="Heading1"/>
    <w:next w:val="Normal"/>
    <w:uiPriority w:val="39"/>
    <w:unhideWhenUsed/>
    <w:qFormat/>
    <w:rsid w:val="00033768"/>
    <w:pPr>
      <w:spacing w:line="259" w:lineRule="auto"/>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033768"/>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makeawebsitehub.com/social-media-sites/" TargetMode="External"/><Relationship Id="rId18" Type="http://schemas.openxmlformats.org/officeDocument/2006/relationships/hyperlink" Target="https://www.villanovau.com/resources/business-analysis/business-analyst-job-description/#.Wl97l-S7JNY"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hyperlink" Target="https://www.nibusinessinfo.co.uk/content/benefits-database-development" TargetMode="External"/><Relationship Id="rId2" Type="http://schemas.openxmlformats.org/officeDocument/2006/relationships/styles" Target="styles.xml"/><Relationship Id="rId16" Type="http://schemas.openxmlformats.org/officeDocument/2006/relationships/hyperlink" Target="http://gov.wales/topics/people-and-communities/people/future-generations-act/?lang=e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hyperlink" Target="https://futuregenerations.wales/about-us/future-generations-act/" TargetMode="External"/><Relationship Id="rId10" Type="http://schemas.openxmlformats.org/officeDocument/2006/relationships/image" Target="media/image6.png"/><Relationship Id="rId19" Type="http://schemas.openxmlformats.org/officeDocument/2006/relationships/hyperlink" Target="http://pubs.vmware.com/datadirector/index.jsp?topic=%2Fcom.vmware.datadirector.admin.doc%2FGUID-05B0D472-276B-4C55-BD41-63E67C101B43.html"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www.mycustomer.com/marketing/data/marketing-trends-the-rise-of-the-data-gene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B4D8D0-4520-4BE3-8411-140B8897EB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2869</Words>
  <Characters>16359</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Parker (1704367)</dc:creator>
  <cp:keywords/>
  <dc:description/>
  <cp:lastModifiedBy>George Parker (1704367)</cp:lastModifiedBy>
  <cp:revision>3</cp:revision>
  <dcterms:created xsi:type="dcterms:W3CDTF">2018-01-17T17:16:00Z</dcterms:created>
  <dcterms:modified xsi:type="dcterms:W3CDTF">2018-01-17T17:18:00Z</dcterms:modified>
</cp:coreProperties>
</file>