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03845725"/>
        <w:docPartObj>
          <w:docPartGallery w:val="Cover Pages"/>
          <w:docPartUnique/>
        </w:docPartObj>
      </w:sdtPr>
      <w:sdtContent>
        <w:p w14:paraId="4A46E1D1" w14:textId="77777777" w:rsidR="00E83CF3" w:rsidRDefault="00E83CF3"/>
        <w:p w14:paraId="0B7B6E7A" w14:textId="77777777" w:rsidR="00E83CF3" w:rsidRDefault="00E83CF3"/>
        <w:p w14:paraId="44639591" w14:textId="77777777" w:rsidR="00E83CF3" w:rsidRDefault="00E83CF3"/>
        <w:p w14:paraId="057DCD33" w14:textId="7AA2BD14" w:rsidR="00E83CF3" w:rsidRDefault="00000000">
          <w:r>
            <w:rPr>
              <w:noProof/>
            </w:rPr>
            <w:drawing>
              <wp:inline distT="0" distB="0" distL="0" distR="0" wp14:anchorId="0666D63D" wp14:editId="32359DA8">
                <wp:extent cx="2753109" cy="1105054"/>
                <wp:effectExtent l="0" t="0" r="952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753109" cy="110505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4384" behindDoc="0" locked="0" layoutInCell="1" allowOverlap="1" wp14:anchorId="4DEDF20C" wp14:editId="3C6BA32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112982" cy="1291843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112982" cy="1291843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id="Group 149" o:spid="_x0000_s1025" style="width:8in;height:95.7pt;margin-top:0;margin-left:0;mso-height-percent:121;mso-position-horizontal:center;mso-position-horizontal-relative:page;mso-position-vertical-relative:page;mso-top-percent:23;mso-width-percent:941;position:absolute;z-index:251665408" coordsize="73152,12161">
                    <v:shape id="Rectangle 51" o:spid="_x0000_s1026" style="width:73152;height:11303;mso-wrap-style:square;position:absolute;visibility:visible;v-text-anchor:middle" coordsize="7312660,1129665" path="m,l7312660,l7312660,1129665l3619500,733425,,1091565,,xe" fillcolor="#4472c4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7" style="width:73152;height:12161;mso-wrap-style:square;position:absolute;visibility:visible;v-text-anchor:middle" stroked="f" strokeweight="1pt">
                      <v:fill r:id="rId10" o:title="" recolor="t" rotate="t" type="frame"/>
                    </v:rect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85F057C" wp14:editId="4062124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114252" cy="975421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14252" cy="97542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alias w:val="Author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FEFEE3E" w14:textId="77777777" w:rsidR="00E83CF3" w:rsidRDefault="0000000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7F7707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 xml:space="preserve">Student </w:t>
                                    </w:r>
                                    <w:r w:rsidR="007F7707" w:rsidRPr="007F7707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 xml:space="preserve">Name – </w:t>
                                    </w:r>
                                    <w:r w:rsidRPr="007F7707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>Elizabeth</w:t>
                                    </w:r>
                                    <w:r w:rsidR="007F7707" w:rsidRPr="007F7707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 xml:space="preserve"> Kokori / 1910041</w:t>
                                    </w:r>
                                  </w:p>
                                </w:sdtContent>
                              </w:sdt>
                              <w:p w14:paraId="429393C5" w14:textId="77777777" w:rsidR="00E83CF3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860DF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8" type="#_x0000_t202" style="width:8in;height:1in;margin-top:0;margin-left:0;mso-height-percent:92;mso-height-relative:page;mso-position-horizontal:center;mso-position-horizontal-relative:page;mso-position-vertical-relative:page;mso-top-percent:818;mso-width-percent:941;mso-width-relative:page;mso-wrap-distance-bottom:0;mso-wrap-distance-left:9pt;mso-wrap-distance-right:9pt;mso-wrap-distance-top:0;mso-wrap-style:square;position:absolute;visibility:visible;v-text-anchor:bottom;z-index:251661312" filled="f" stroked="f" strokeweight="0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36"/>
                              <w:szCs w:val="36"/>
                            </w:rPr>
                            <w:alias w:val="Author"/>
                            <w:id w:val="456730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E83CF3" w14:paraId="4CBDC149" w14:textId="4870245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7F7707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 xml:space="preserve">Student </w:t>
                              </w:r>
                              <w:r w:rsidRPr="007F7707" w:rsidR="007F7707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 xml:space="preserve">Name – </w:t>
                              </w:r>
                              <w:r w:rsidRPr="007F7707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>Elizabeth</w:t>
                              </w:r>
                              <w:r w:rsidRPr="007F7707" w:rsidR="007F7707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 xml:space="preserve"> Kokori / 1910041</w:t>
                              </w:r>
                            </w:p>
                          </w:sdtContent>
                        </w:sdt>
                        <w:p w:rsidR="00E83CF3" w14:paraId="26ACEA5C" w14:textId="07EE625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578723129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860DF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D6327E6" wp14:editId="2FFE65B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114252" cy="1069213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14252" cy="106921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135592" w14:textId="77777777" w:rsidR="00E83CF3" w:rsidRPr="007F7707" w:rsidRDefault="00000000" w:rsidP="00860DF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7F7707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Lecturer Name – Chizoba Esio-Bassey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48C6B727" w14:textId="77777777" w:rsidR="00E83CF3" w:rsidRDefault="0000000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id="Text Box 153" o:spid="_x0000_s1029" type="#_x0000_t202" style="width:8in;height:79.5pt;margin-top:0;margin-left:0;mso-height-percent:100;mso-height-relative:page;mso-position-horizontal:center;mso-position-horizontal-relative:page;mso-position-vertical-relative:page;mso-top-percent:700;mso-width-percent:941;mso-width-relative:page;mso-wrap-distance-bottom:0;mso-wrap-distance-left:9pt;mso-wrap-distance-right:9pt;mso-wrap-distance-top:0;mso-wrap-style:square;position:absolute;visibility:visible;v-text-anchor:top;z-index:251663360" filled="f" stroked="f" strokeweight="0.5pt">
                    <v:textbox style="mso-fit-shape-to-text:t" inset="126pt,0,54pt,0">
                      <w:txbxContent>
                        <w:p w:rsidR="00E83CF3" w:rsidRPr="007F7707" w:rsidP="00860DF8" w14:paraId="7F09ABBB" w14:textId="42C9037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7F7707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Lecturer Name – Chizoba Esio-Bassey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id w:val="1160704612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:rsidR="00E83CF3" w14:paraId="310E2882" w14:textId="25D6DF8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D90078C" wp14:editId="297E744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114252" cy="3874893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14252" cy="387489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2CB18CE" w14:textId="4BE696FE" w:rsidR="00E83CF3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Title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F4FF3"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COMMUNITY CARE AND DEVELOPMENT</w:t>
                                    </w:r>
                                    <w:r w:rsidR="00DF4FF3"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br/>
                                      <w:t>ASSIGNMENT 2</w:t>
                                    </w:r>
                                    <w:r w:rsidR="00DF4FF3"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br/>
                                      <w:t>BMHP6022</w:t>
                                    </w:r>
                                    <w:r w:rsidR="00DF4FF3"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br/>
                                      <w:t>JUNE 22</w:t>
                                    </w:r>
                                  </w:sdtContent>
                                </w:sdt>
                              </w:p>
                              <w:p w14:paraId="648352B4" w14:textId="77777777" w:rsidR="00E83CF3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ASSIGNMENT 2</w:t>
                                </w:r>
                              </w:p>
                              <w:p w14:paraId="1D08A241" w14:textId="77777777" w:rsidR="00E83CF3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BMHP6022</w:t>
                                </w:r>
                              </w:p>
                              <w:p w14:paraId="6F454970" w14:textId="77777777" w:rsidR="00E83CF3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JUNE 22</w:t>
                                </w: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01F45DF" w14:textId="77777777" w:rsidR="00E83CF3" w:rsidRDefault="0000000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4D90078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8" type="#_x0000_t202" style="position:absolute;margin-left:0;margin-top:0;width:560.2pt;height:305.1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" filled="f" stroked="f" strokeweight=".5pt">
                    <v:textbox inset="126pt,0,54pt,0">
                      <w:txbxContent>
                        <w:p w14:paraId="22CB18CE" w14:textId="4BE696FE" w:rsidR="00E83CF3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36"/>
                                <w:szCs w:val="36"/>
                              </w:rPr>
                              <w:alias w:val="Title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F4FF3"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  <w:t>COMMUNITY CARE AND DEVELOPMENT</w:t>
                              </w:r>
                              <w:r w:rsidR="00DF4FF3"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  <w:br/>
                                <w:t>ASSIGNMENT 2</w:t>
                              </w:r>
                              <w:r w:rsidR="00DF4FF3"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  <w:br/>
                                <w:t>BMHP6022</w:t>
                              </w:r>
                              <w:r w:rsidR="00DF4FF3"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  <w:br/>
                                <w:t>JUNE 22</w:t>
                              </w:r>
                            </w:sdtContent>
                          </w:sdt>
                        </w:p>
                        <w:p w14:paraId="648352B4" w14:textId="77777777" w:rsidR="00E83CF3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36"/>
                              <w:szCs w:val="36"/>
                            </w:rPr>
                            <w:t>ASSIGNMENT 2</w:t>
                          </w:r>
                        </w:p>
                        <w:p w14:paraId="1D08A241" w14:textId="77777777" w:rsidR="00E83CF3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36"/>
                              <w:szCs w:val="36"/>
                            </w:rPr>
                            <w:t>BMHP6022</w:t>
                          </w:r>
                        </w:p>
                        <w:p w14:paraId="6F454970" w14:textId="77777777" w:rsidR="00E83CF3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36"/>
                              <w:szCs w:val="36"/>
                            </w:rPr>
                            <w:t>JUNE 22</w:t>
                          </w: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01F45DF" w14:textId="77777777" w:rsidR="00E83CF3" w:rsidRDefault="0000000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476C958" w14:textId="555818A1" w:rsidR="00E83CF3" w:rsidRDefault="00000000">
          <w:r>
            <w:br w:type="page"/>
          </w:r>
        </w:p>
      </w:sdtContent>
    </w:sdt>
    <w:p w14:paraId="7A7BD44B" w14:textId="5E43BCFC" w:rsidR="00E83CF3" w:rsidRPr="006A6433" w:rsidRDefault="00000000">
      <w:pPr>
        <w:rPr>
          <w:rFonts w:cstheme="minorHAnsi"/>
          <w:b/>
          <w:bCs/>
          <w:color w:val="4472C4" w:themeColor="accent1"/>
          <w:sz w:val="24"/>
          <w:szCs w:val="24"/>
        </w:rPr>
      </w:pPr>
      <w:r w:rsidRPr="006A6433">
        <w:rPr>
          <w:rFonts w:cstheme="minorHAnsi"/>
          <w:b/>
          <w:bCs/>
          <w:color w:val="4472C4" w:themeColor="accent1"/>
          <w:sz w:val="24"/>
          <w:szCs w:val="24"/>
        </w:rPr>
        <w:lastRenderedPageBreak/>
        <w:t>Table of Content</w:t>
      </w:r>
    </w:p>
    <w:p w14:paraId="5DF98C82" w14:textId="4ABEFACF" w:rsidR="00312C81" w:rsidRPr="006A6433" w:rsidRDefault="00000000">
      <w:pPr>
        <w:rPr>
          <w:rFonts w:cstheme="minorHAnsi"/>
          <w:color w:val="2F5496" w:themeColor="accent1" w:themeShade="BF"/>
          <w:sz w:val="24"/>
          <w:szCs w:val="24"/>
        </w:rPr>
      </w:pPr>
      <w:r w:rsidRPr="006A6433">
        <w:rPr>
          <w:rFonts w:cstheme="minorHAnsi"/>
          <w:color w:val="2F5496" w:themeColor="accent1" w:themeShade="BF"/>
          <w:sz w:val="24"/>
          <w:szCs w:val="24"/>
        </w:rPr>
        <w:t>Introduction</w:t>
      </w:r>
    </w:p>
    <w:p w14:paraId="1BA8A461" w14:textId="0DC2B8DE" w:rsidR="00312C81" w:rsidRPr="006A6433" w:rsidRDefault="00000000">
      <w:pPr>
        <w:rPr>
          <w:rFonts w:cstheme="minorHAnsi"/>
          <w:color w:val="2F5496" w:themeColor="accent1" w:themeShade="BF"/>
          <w:sz w:val="24"/>
          <w:szCs w:val="24"/>
        </w:rPr>
      </w:pPr>
      <w:r w:rsidRPr="006A6433">
        <w:rPr>
          <w:rFonts w:cstheme="minorHAnsi"/>
          <w:color w:val="2F5496" w:themeColor="accent1" w:themeShade="BF"/>
          <w:sz w:val="24"/>
          <w:szCs w:val="24"/>
        </w:rPr>
        <w:t xml:space="preserve">Demographic Of Lewisham </w:t>
      </w:r>
      <w:r w:rsidR="00A37D5F" w:rsidRPr="006A6433">
        <w:rPr>
          <w:rFonts w:cstheme="minorHAnsi"/>
          <w:color w:val="2F5496" w:themeColor="accent1" w:themeShade="BF"/>
          <w:sz w:val="24"/>
          <w:szCs w:val="24"/>
        </w:rPr>
        <w:t>Borough</w:t>
      </w:r>
    </w:p>
    <w:p w14:paraId="023ADD77" w14:textId="60FA86F6" w:rsidR="00A37D5F" w:rsidRPr="006A6433" w:rsidRDefault="00000000">
      <w:pPr>
        <w:rPr>
          <w:rFonts w:cstheme="minorHAnsi"/>
          <w:color w:val="2F5496" w:themeColor="accent1" w:themeShade="BF"/>
          <w:sz w:val="24"/>
          <w:szCs w:val="24"/>
        </w:rPr>
      </w:pPr>
      <w:r w:rsidRPr="006A6433">
        <w:rPr>
          <w:rFonts w:cstheme="minorHAnsi"/>
          <w:color w:val="2F5496" w:themeColor="accent1" w:themeShade="BF"/>
          <w:sz w:val="24"/>
          <w:szCs w:val="24"/>
        </w:rPr>
        <w:t>Problems associated with Lewisham Borough</w:t>
      </w:r>
    </w:p>
    <w:p w14:paraId="06187086" w14:textId="51FFAE3B" w:rsidR="00A37D5F" w:rsidRPr="006A6433" w:rsidRDefault="00000000">
      <w:pPr>
        <w:rPr>
          <w:rFonts w:cstheme="minorHAnsi"/>
          <w:color w:val="2F5496" w:themeColor="accent1" w:themeShade="BF"/>
          <w:sz w:val="24"/>
          <w:szCs w:val="24"/>
        </w:rPr>
      </w:pPr>
      <w:r w:rsidRPr="006A6433">
        <w:rPr>
          <w:rFonts w:cstheme="minorHAnsi"/>
          <w:color w:val="2F5496" w:themeColor="accent1" w:themeShade="BF"/>
          <w:sz w:val="24"/>
          <w:szCs w:val="24"/>
        </w:rPr>
        <w:t>Poverty</w:t>
      </w:r>
    </w:p>
    <w:p w14:paraId="58CBE1BA" w14:textId="37F8B6AD" w:rsidR="00A37D5F" w:rsidRPr="006A6433" w:rsidRDefault="00000000">
      <w:pPr>
        <w:rPr>
          <w:rFonts w:cstheme="minorHAnsi"/>
          <w:color w:val="2F5496" w:themeColor="accent1" w:themeShade="BF"/>
          <w:sz w:val="24"/>
          <w:szCs w:val="24"/>
        </w:rPr>
      </w:pPr>
      <w:r w:rsidRPr="006A6433">
        <w:rPr>
          <w:rFonts w:cstheme="minorHAnsi"/>
          <w:color w:val="2F5496" w:themeColor="accent1" w:themeShade="BF"/>
          <w:sz w:val="24"/>
          <w:szCs w:val="24"/>
        </w:rPr>
        <w:t>Violence</w:t>
      </w:r>
    </w:p>
    <w:p w14:paraId="5B84DE17" w14:textId="0B02FC19" w:rsidR="00A37D5F" w:rsidRPr="006A6433" w:rsidRDefault="00000000">
      <w:pPr>
        <w:rPr>
          <w:rFonts w:cstheme="minorHAnsi"/>
          <w:color w:val="2F5496" w:themeColor="accent1" w:themeShade="BF"/>
          <w:sz w:val="24"/>
          <w:szCs w:val="24"/>
        </w:rPr>
      </w:pPr>
      <w:r w:rsidRPr="006A6433">
        <w:rPr>
          <w:rFonts w:cstheme="minorHAnsi"/>
          <w:color w:val="2F5496" w:themeColor="accent1" w:themeShade="BF"/>
          <w:sz w:val="24"/>
          <w:szCs w:val="24"/>
        </w:rPr>
        <w:t>Solutions provided to solve the problem</w:t>
      </w:r>
    </w:p>
    <w:p w14:paraId="0C8E0634" w14:textId="38C4052F" w:rsidR="001A4BD2" w:rsidRPr="006A6433" w:rsidRDefault="00000000">
      <w:pPr>
        <w:rPr>
          <w:rFonts w:cstheme="minorHAnsi"/>
          <w:color w:val="2F5496" w:themeColor="accent1" w:themeShade="BF"/>
          <w:sz w:val="24"/>
          <w:szCs w:val="24"/>
        </w:rPr>
      </w:pPr>
      <w:r w:rsidRPr="006A6433">
        <w:rPr>
          <w:rFonts w:cstheme="minorHAnsi"/>
          <w:color w:val="2F5496" w:themeColor="accent1" w:themeShade="BF"/>
          <w:sz w:val="24"/>
          <w:szCs w:val="24"/>
        </w:rPr>
        <w:t>Poverty</w:t>
      </w:r>
    </w:p>
    <w:p w14:paraId="08D781E4" w14:textId="1CCA8F77" w:rsidR="001A4BD2" w:rsidRPr="006A6433" w:rsidRDefault="00000000">
      <w:pPr>
        <w:rPr>
          <w:rFonts w:cstheme="minorHAnsi"/>
          <w:color w:val="2F5496" w:themeColor="accent1" w:themeShade="BF"/>
          <w:sz w:val="24"/>
          <w:szCs w:val="24"/>
        </w:rPr>
      </w:pPr>
      <w:r w:rsidRPr="006A6433">
        <w:rPr>
          <w:rFonts w:cstheme="minorHAnsi"/>
          <w:color w:val="2F5496" w:themeColor="accent1" w:themeShade="BF"/>
          <w:sz w:val="24"/>
          <w:szCs w:val="24"/>
        </w:rPr>
        <w:t>Violence and Crime</w:t>
      </w:r>
    </w:p>
    <w:p w14:paraId="21EE8992" w14:textId="0BB0038C" w:rsidR="001A4BD2" w:rsidRPr="006A6433" w:rsidRDefault="00000000">
      <w:pPr>
        <w:rPr>
          <w:rFonts w:cstheme="minorHAnsi"/>
          <w:color w:val="2F5496" w:themeColor="accent1" w:themeShade="BF"/>
          <w:sz w:val="24"/>
          <w:szCs w:val="24"/>
        </w:rPr>
      </w:pPr>
      <w:r w:rsidRPr="006A6433">
        <w:rPr>
          <w:rFonts w:cstheme="minorHAnsi"/>
          <w:color w:val="2F5496" w:themeColor="accent1" w:themeShade="BF"/>
          <w:sz w:val="24"/>
          <w:szCs w:val="24"/>
        </w:rPr>
        <w:t>Conclusion</w:t>
      </w:r>
    </w:p>
    <w:p w14:paraId="7A84BA78" w14:textId="20E80E19" w:rsidR="001A4BD2" w:rsidRDefault="00000000">
      <w:pPr>
        <w:rPr>
          <w:rFonts w:cstheme="minorHAnsi"/>
          <w:color w:val="2F5496" w:themeColor="accent1" w:themeShade="BF"/>
          <w:sz w:val="24"/>
          <w:szCs w:val="24"/>
        </w:rPr>
      </w:pPr>
      <w:r w:rsidRPr="006A6433">
        <w:rPr>
          <w:rFonts w:cstheme="minorHAnsi"/>
          <w:color w:val="2F5496" w:themeColor="accent1" w:themeShade="BF"/>
          <w:sz w:val="24"/>
          <w:szCs w:val="24"/>
        </w:rPr>
        <w:t>References</w:t>
      </w:r>
    </w:p>
    <w:p w14:paraId="017190F4" w14:textId="7CD29922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3649ABE8" w14:textId="4354C0B8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257219BA" w14:textId="2551C7F8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4D712EF0" w14:textId="0A228FB9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6AF05A36" w14:textId="21C1B7B0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1FB0AE56" w14:textId="581CD316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64DAD585" w14:textId="3A3E4A0D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02AB9C6F" w14:textId="0C9CFB49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7D60D265" w14:textId="06746A57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3B204753" w14:textId="605D0C13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6CA51555" w14:textId="14305551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1D45CC96" w14:textId="19C646E6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669AA611" w14:textId="55E1C313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51059521" w14:textId="5E36FC09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7E6FD86E" w14:textId="23CEFB22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568514E7" w14:textId="4A7FBBAF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214FF348" w14:textId="1334C84E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6AF5262F" w14:textId="59C6CEB6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3AF4FCDA" w14:textId="1C8945C5" w:rsidR="006A6433" w:rsidRDefault="00000000">
      <w:pPr>
        <w:rPr>
          <w:rFonts w:cstheme="minorHAnsi"/>
          <w:color w:val="2F5496" w:themeColor="accent1" w:themeShade="BF"/>
          <w:sz w:val="24"/>
          <w:szCs w:val="24"/>
        </w:rPr>
      </w:pPr>
      <w:r>
        <w:rPr>
          <w:rFonts w:cstheme="minorHAnsi"/>
          <w:color w:val="2F5496" w:themeColor="accent1" w:themeShade="BF"/>
          <w:sz w:val="24"/>
          <w:szCs w:val="24"/>
        </w:rPr>
        <w:t>Introduction</w:t>
      </w:r>
    </w:p>
    <w:p w14:paraId="59464FF6" w14:textId="7936875E" w:rsidR="006A6433" w:rsidRDefault="006A6433">
      <w:pPr>
        <w:rPr>
          <w:rFonts w:cstheme="minorHAnsi"/>
          <w:color w:val="2F5496" w:themeColor="accent1" w:themeShade="BF"/>
          <w:sz w:val="24"/>
          <w:szCs w:val="24"/>
        </w:rPr>
      </w:pPr>
    </w:p>
    <w:p w14:paraId="3BF41D9B" w14:textId="426BE26E" w:rsidR="00F74FE3" w:rsidRDefault="00000000" w:rsidP="00C3077D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Community is the network of communications a localized population uses to satisfy its everyday</w:t>
      </w:r>
      <w:r w:rsidR="00C3077D">
        <w:rPr>
          <w:rFonts w:ascii="Arial" w:hAnsi="Arial" w:cs="Arial"/>
          <w:color w:val="000000" w:themeColor="text1"/>
          <w:sz w:val="24"/>
          <w:szCs w:val="24"/>
        </w:rPr>
        <w:t xml:space="preserve"> needs (Matarrita- Cascante &amp; Brennan, 2012). </w:t>
      </w:r>
      <w:r w:rsidR="00ED0D0F">
        <w:rPr>
          <w:rFonts w:ascii="Arial" w:hAnsi="Arial" w:cs="Arial"/>
          <w:color w:val="000000" w:themeColor="text1"/>
          <w:sz w:val="24"/>
          <w:szCs w:val="24"/>
        </w:rPr>
        <w:t xml:space="preserve">The primary responsibility of the community is to establish relationships of care to sustain its people </w:t>
      </w:r>
      <w:r w:rsidR="00C54CA9">
        <w:rPr>
          <w:rFonts w:ascii="Arial" w:hAnsi="Arial" w:cs="Arial"/>
          <w:color w:val="000000" w:themeColor="text1"/>
          <w:sz w:val="24"/>
          <w:szCs w:val="24"/>
        </w:rPr>
        <w:t>and</w:t>
      </w:r>
      <w:r w:rsidR="00ED0D0F">
        <w:rPr>
          <w:rFonts w:ascii="Arial" w:hAnsi="Arial" w:cs="Arial"/>
          <w:color w:val="000000" w:themeColor="text1"/>
          <w:sz w:val="24"/>
          <w:szCs w:val="24"/>
        </w:rPr>
        <w:t xml:space="preserve"> ensure its existence. According to systems theory, a community is made up of several</w:t>
      </w:r>
      <w:r w:rsidR="005E1596">
        <w:rPr>
          <w:rFonts w:ascii="Arial" w:hAnsi="Arial" w:cs="Arial"/>
          <w:color w:val="000000" w:themeColor="text1"/>
          <w:sz w:val="24"/>
          <w:szCs w:val="24"/>
        </w:rPr>
        <w:t xml:space="preserve"> subsystems or units that collaborate to achieve common objectives. According to this </w:t>
      </w:r>
      <w:r w:rsidR="00C54CA9">
        <w:rPr>
          <w:rFonts w:ascii="Arial" w:hAnsi="Arial" w:cs="Arial"/>
          <w:color w:val="000000" w:themeColor="text1"/>
          <w:sz w:val="24"/>
          <w:szCs w:val="24"/>
        </w:rPr>
        <w:t>idea</w:t>
      </w:r>
      <w:r w:rsidR="005E1596">
        <w:rPr>
          <w:rFonts w:ascii="Arial" w:hAnsi="Arial" w:cs="Arial"/>
          <w:color w:val="000000" w:themeColor="text1"/>
          <w:sz w:val="24"/>
          <w:szCs w:val="24"/>
        </w:rPr>
        <w:t xml:space="preserve">, persons are seen as part of </w:t>
      </w:r>
      <w:r w:rsidR="007335F2">
        <w:rPr>
          <w:rFonts w:ascii="Arial" w:hAnsi="Arial" w:cs="Arial"/>
          <w:color w:val="000000" w:themeColor="text1"/>
          <w:sz w:val="24"/>
          <w:szCs w:val="24"/>
        </w:rPr>
        <w:t>interconnected systems and holding various functions and statuses(Ife, 2013).</w:t>
      </w:r>
    </w:p>
    <w:p w14:paraId="7AEF545C" w14:textId="72F02243" w:rsidR="007335F2" w:rsidRDefault="00000000" w:rsidP="00C3077D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Furthermore, community is an organi</w:t>
      </w:r>
      <w:r w:rsidR="008A4E9A">
        <w:rPr>
          <w:rFonts w:ascii="Arial" w:hAnsi="Arial" w:cs="Arial"/>
          <w:color w:val="000000" w:themeColor="text1"/>
          <w:sz w:val="24"/>
          <w:szCs w:val="24"/>
        </w:rPr>
        <w:t>zation where individuals share an identity that fosters relational solidarity. Community helps to cross physical border</w:t>
      </w:r>
      <w:r w:rsidR="00050045">
        <w:rPr>
          <w:rFonts w:ascii="Arial" w:hAnsi="Arial" w:cs="Arial"/>
          <w:color w:val="000000" w:themeColor="text1"/>
          <w:sz w:val="24"/>
          <w:szCs w:val="24"/>
        </w:rPr>
        <w:t>s and makes is important for comprehending post-industrial and post- modern societies that have a common identit</w:t>
      </w:r>
      <w:r w:rsidR="005D69AE">
        <w:rPr>
          <w:rFonts w:ascii="Arial" w:hAnsi="Arial" w:cs="Arial"/>
          <w:color w:val="000000" w:themeColor="text1"/>
          <w:sz w:val="24"/>
          <w:szCs w:val="24"/>
        </w:rPr>
        <w:t xml:space="preserve">y and are cohesive social groups (Kenny, 2011). According to Chaskin (2009), community helps </w:t>
      </w:r>
      <w:r w:rsidR="006A5338">
        <w:rPr>
          <w:rFonts w:ascii="Arial" w:hAnsi="Arial" w:cs="Arial"/>
          <w:color w:val="000000" w:themeColor="text1"/>
          <w:sz w:val="24"/>
          <w:szCs w:val="24"/>
        </w:rPr>
        <w:t>its members achieve goals, including structural aspects and circumstances for growth.</w:t>
      </w:r>
    </w:p>
    <w:p w14:paraId="3F5D4C10" w14:textId="54C94E5E" w:rsidR="006A5338" w:rsidRPr="00F74FE3" w:rsidRDefault="00000000" w:rsidP="00C3077D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Similarly, Kenny (2011) </w:t>
      </w:r>
      <w:r w:rsidR="00A91151">
        <w:rPr>
          <w:rFonts w:ascii="Arial" w:hAnsi="Arial" w:cs="Arial"/>
          <w:color w:val="000000" w:themeColor="text1"/>
          <w:sz w:val="24"/>
          <w:szCs w:val="24"/>
        </w:rPr>
        <w:t>defines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community development as a </w:t>
      </w:r>
      <w:r w:rsidR="00C54CA9">
        <w:rPr>
          <w:rFonts w:ascii="Arial" w:hAnsi="Arial" w:cs="Arial"/>
          <w:color w:val="000000" w:themeColor="text1"/>
          <w:sz w:val="24"/>
          <w:szCs w:val="24"/>
        </w:rPr>
        <w:t>strategy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for enabling communities to assume collective authority and responsibility for their developmen</w:t>
      </w:r>
      <w:r w:rsidR="00CC1756">
        <w:rPr>
          <w:rFonts w:ascii="Arial" w:hAnsi="Arial" w:cs="Arial"/>
          <w:color w:val="000000" w:themeColor="text1"/>
          <w:sz w:val="24"/>
          <w:szCs w:val="24"/>
        </w:rPr>
        <w:t>t</w:t>
      </w:r>
      <w:r w:rsidR="00DB345C">
        <w:rPr>
          <w:rFonts w:ascii="Arial" w:hAnsi="Arial" w:cs="Arial"/>
          <w:color w:val="000000" w:themeColor="text1"/>
          <w:sz w:val="24"/>
          <w:szCs w:val="24"/>
        </w:rPr>
        <w:t xml:space="preserve">. Likewise, according to </w:t>
      </w:r>
      <w:r w:rsidR="00961D63">
        <w:rPr>
          <w:rFonts w:ascii="Arial" w:hAnsi="Arial" w:cs="Arial"/>
          <w:color w:val="000000" w:themeColor="text1"/>
          <w:sz w:val="24"/>
          <w:szCs w:val="24"/>
        </w:rPr>
        <w:t>Mendes(2014), community development</w:t>
      </w:r>
      <w:r w:rsidR="009A0DDA">
        <w:rPr>
          <w:rFonts w:ascii="Arial" w:hAnsi="Arial" w:cs="Arial"/>
          <w:color w:val="000000" w:themeColor="text1"/>
          <w:sz w:val="24"/>
          <w:szCs w:val="24"/>
        </w:rPr>
        <w:t xml:space="preserve"> is </w:t>
      </w:r>
      <w:r w:rsidR="00A91151">
        <w:rPr>
          <w:rFonts w:ascii="Arial" w:hAnsi="Arial" w:cs="Arial"/>
          <w:color w:val="000000" w:themeColor="text1"/>
          <w:sz w:val="24"/>
          <w:szCs w:val="24"/>
        </w:rPr>
        <w:t>a learning</w:t>
      </w:r>
      <w:r w:rsidR="009A0DDA">
        <w:rPr>
          <w:rFonts w:ascii="Arial" w:hAnsi="Arial" w:cs="Arial"/>
          <w:color w:val="000000" w:themeColor="text1"/>
          <w:sz w:val="24"/>
          <w:szCs w:val="24"/>
        </w:rPr>
        <w:t xml:space="preserve"> process in which participants engage</w:t>
      </w:r>
      <w:r w:rsidR="00746E5D">
        <w:rPr>
          <w:rFonts w:ascii="Arial" w:hAnsi="Arial" w:cs="Arial"/>
          <w:color w:val="000000" w:themeColor="text1"/>
          <w:sz w:val="24"/>
          <w:szCs w:val="24"/>
        </w:rPr>
        <w:t xml:space="preserve"> in an experience that teaches them how to </w:t>
      </w:r>
      <w:r w:rsidR="009A4FD4">
        <w:rPr>
          <w:rFonts w:ascii="Arial" w:hAnsi="Arial" w:cs="Arial"/>
          <w:color w:val="000000" w:themeColor="text1"/>
          <w:sz w:val="24"/>
          <w:szCs w:val="24"/>
        </w:rPr>
        <w:t>improve their capacity for self-</w:t>
      </w:r>
      <w:r w:rsidR="00D06E1F">
        <w:rPr>
          <w:rFonts w:ascii="Arial" w:hAnsi="Arial" w:cs="Arial"/>
          <w:color w:val="000000" w:themeColor="text1"/>
          <w:sz w:val="24"/>
          <w:szCs w:val="24"/>
        </w:rPr>
        <w:t>directed action and destiny. This report will an</w:t>
      </w:r>
      <w:r w:rsidR="00922C2C">
        <w:rPr>
          <w:rFonts w:ascii="Arial" w:hAnsi="Arial" w:cs="Arial"/>
          <w:color w:val="000000" w:themeColor="text1"/>
          <w:sz w:val="24"/>
          <w:szCs w:val="24"/>
        </w:rPr>
        <w:t xml:space="preserve">alyze the overview of Lewisham Borough, </w:t>
      </w:r>
      <w:r w:rsidR="00A91151">
        <w:rPr>
          <w:rFonts w:ascii="Arial" w:hAnsi="Arial" w:cs="Arial"/>
          <w:color w:val="000000" w:themeColor="text1"/>
          <w:sz w:val="24"/>
          <w:szCs w:val="24"/>
        </w:rPr>
        <w:t>the</w:t>
      </w:r>
      <w:r w:rsidR="00931BC9">
        <w:rPr>
          <w:rFonts w:ascii="Arial" w:hAnsi="Arial" w:cs="Arial"/>
          <w:color w:val="000000" w:themeColor="text1"/>
          <w:sz w:val="24"/>
          <w:szCs w:val="24"/>
        </w:rPr>
        <w:t xml:space="preserve"> demographic of the borough, problems </w:t>
      </w:r>
      <w:r w:rsidR="00A91151">
        <w:rPr>
          <w:rFonts w:ascii="Arial" w:hAnsi="Arial" w:cs="Arial"/>
          <w:color w:val="000000" w:themeColor="text1"/>
          <w:sz w:val="24"/>
          <w:szCs w:val="24"/>
        </w:rPr>
        <w:t>associated</w:t>
      </w:r>
      <w:r w:rsidR="00617FC9">
        <w:rPr>
          <w:rFonts w:ascii="Arial" w:hAnsi="Arial" w:cs="Arial"/>
          <w:color w:val="000000" w:themeColor="text1"/>
          <w:sz w:val="24"/>
          <w:szCs w:val="24"/>
        </w:rPr>
        <w:t xml:space="preserve"> with the borough and solutions provided will be </w:t>
      </w:r>
      <w:r w:rsidR="00A91151">
        <w:rPr>
          <w:rFonts w:ascii="Arial" w:hAnsi="Arial" w:cs="Arial"/>
          <w:color w:val="000000" w:themeColor="text1"/>
          <w:sz w:val="24"/>
          <w:szCs w:val="24"/>
        </w:rPr>
        <w:t>discussed in the report.</w:t>
      </w:r>
    </w:p>
    <w:p w14:paraId="662616C0" w14:textId="63BD0048" w:rsidR="00312C81" w:rsidRDefault="00312C81">
      <w:pPr>
        <w:rPr>
          <w:rFonts w:ascii="Arial" w:hAnsi="Arial" w:cs="Arial"/>
          <w:sz w:val="24"/>
          <w:szCs w:val="24"/>
        </w:rPr>
      </w:pPr>
    </w:p>
    <w:p w14:paraId="64C0B2AE" w14:textId="4F93A5F6" w:rsidR="00A91151" w:rsidRDefault="00A91151">
      <w:pPr>
        <w:rPr>
          <w:rFonts w:ascii="Arial" w:hAnsi="Arial" w:cs="Arial"/>
          <w:sz w:val="24"/>
          <w:szCs w:val="24"/>
        </w:rPr>
      </w:pPr>
    </w:p>
    <w:p w14:paraId="6E52A5A8" w14:textId="73AA0F52" w:rsidR="00A91151" w:rsidRDefault="00A91151">
      <w:pPr>
        <w:rPr>
          <w:rFonts w:ascii="Arial" w:hAnsi="Arial" w:cs="Arial"/>
          <w:sz w:val="24"/>
          <w:szCs w:val="24"/>
        </w:rPr>
      </w:pPr>
    </w:p>
    <w:p w14:paraId="5E1AAF34" w14:textId="40C045D1" w:rsidR="00A91151" w:rsidRDefault="00A91151">
      <w:pPr>
        <w:rPr>
          <w:rFonts w:ascii="Arial" w:hAnsi="Arial" w:cs="Arial"/>
          <w:sz w:val="24"/>
          <w:szCs w:val="24"/>
        </w:rPr>
      </w:pPr>
    </w:p>
    <w:p w14:paraId="2B433A4B" w14:textId="4D202124" w:rsidR="00A91151" w:rsidRDefault="00A91151">
      <w:pPr>
        <w:rPr>
          <w:rFonts w:ascii="Arial" w:hAnsi="Arial" w:cs="Arial"/>
          <w:sz w:val="24"/>
          <w:szCs w:val="24"/>
        </w:rPr>
      </w:pPr>
    </w:p>
    <w:p w14:paraId="64A4505F" w14:textId="0EAC34BE" w:rsidR="00A91151" w:rsidRDefault="00A91151">
      <w:pPr>
        <w:rPr>
          <w:rFonts w:ascii="Arial" w:hAnsi="Arial" w:cs="Arial"/>
          <w:sz w:val="24"/>
          <w:szCs w:val="24"/>
        </w:rPr>
      </w:pPr>
    </w:p>
    <w:p w14:paraId="7F700388" w14:textId="0744868D" w:rsidR="00A91151" w:rsidRDefault="00A91151">
      <w:pPr>
        <w:rPr>
          <w:rFonts w:ascii="Arial" w:hAnsi="Arial" w:cs="Arial"/>
          <w:sz w:val="24"/>
          <w:szCs w:val="24"/>
        </w:rPr>
      </w:pPr>
    </w:p>
    <w:p w14:paraId="6B399F46" w14:textId="74D46B9B" w:rsidR="00A91151" w:rsidRDefault="00A91151">
      <w:pPr>
        <w:rPr>
          <w:rFonts w:ascii="Arial" w:hAnsi="Arial" w:cs="Arial"/>
          <w:sz w:val="24"/>
          <w:szCs w:val="24"/>
        </w:rPr>
      </w:pPr>
    </w:p>
    <w:p w14:paraId="2B2A074D" w14:textId="77777777" w:rsidR="00DF4FF3" w:rsidRDefault="00DF4FF3">
      <w:pPr>
        <w:rPr>
          <w:rFonts w:ascii="Arial" w:hAnsi="Arial" w:cs="Arial"/>
          <w:color w:val="4472C4" w:themeColor="accent1"/>
          <w:sz w:val="24"/>
          <w:szCs w:val="24"/>
        </w:rPr>
      </w:pPr>
    </w:p>
    <w:p w14:paraId="1FC2C539" w14:textId="3E00437E" w:rsidR="00A91151" w:rsidRDefault="00000000">
      <w:pPr>
        <w:rPr>
          <w:rFonts w:ascii="Arial" w:hAnsi="Arial" w:cs="Arial"/>
          <w:color w:val="4472C4" w:themeColor="accent1"/>
          <w:sz w:val="24"/>
          <w:szCs w:val="24"/>
        </w:rPr>
      </w:pPr>
      <w:r w:rsidRPr="00FA27FF">
        <w:rPr>
          <w:rFonts w:ascii="Arial" w:hAnsi="Arial" w:cs="Arial"/>
          <w:color w:val="4472C4" w:themeColor="accent1"/>
          <w:sz w:val="24"/>
          <w:szCs w:val="24"/>
        </w:rPr>
        <w:t>Demographic Of Lewisham Borough</w:t>
      </w:r>
    </w:p>
    <w:p w14:paraId="71916D55" w14:textId="116C35CE" w:rsidR="00E2463C" w:rsidRDefault="00000000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In the </w:t>
      </w:r>
      <w:r w:rsidR="001E5A9D">
        <w:rPr>
          <w:rFonts w:ascii="Arial" w:hAnsi="Arial" w:cs="Arial"/>
          <w:color w:val="000000" w:themeColor="text1"/>
          <w:sz w:val="24"/>
          <w:szCs w:val="24"/>
        </w:rPr>
        <w:t>southeast</w:t>
      </w:r>
      <w:r w:rsidR="007160D5">
        <w:rPr>
          <w:rFonts w:ascii="Arial" w:hAnsi="Arial" w:cs="Arial"/>
          <w:color w:val="000000" w:themeColor="text1"/>
          <w:sz w:val="24"/>
          <w:szCs w:val="24"/>
        </w:rPr>
        <w:t xml:space="preserve"> region of London, in the </w:t>
      </w:r>
      <w:r w:rsidR="001E5A9D">
        <w:rPr>
          <w:rFonts w:ascii="Arial" w:hAnsi="Arial" w:cs="Arial"/>
          <w:color w:val="000000" w:themeColor="text1"/>
          <w:sz w:val="24"/>
          <w:szCs w:val="24"/>
        </w:rPr>
        <w:t>inner part, is the borough of Lewisham</w:t>
      </w:r>
      <w:r w:rsidR="00E06425">
        <w:rPr>
          <w:rFonts w:ascii="Arial" w:hAnsi="Arial" w:cs="Arial"/>
          <w:color w:val="000000" w:themeColor="text1"/>
          <w:sz w:val="24"/>
          <w:szCs w:val="24"/>
        </w:rPr>
        <w:t>. With its headquarters in Ca</w:t>
      </w:r>
      <w:r w:rsidR="00FB0A9B">
        <w:rPr>
          <w:rFonts w:ascii="Arial" w:hAnsi="Arial" w:cs="Arial"/>
          <w:color w:val="000000" w:themeColor="text1"/>
          <w:sz w:val="24"/>
          <w:szCs w:val="24"/>
        </w:rPr>
        <w:t>tford, the local Government</w:t>
      </w:r>
      <w:r w:rsidR="00B10D7F">
        <w:rPr>
          <w:rFonts w:ascii="Arial" w:hAnsi="Arial" w:cs="Arial"/>
          <w:color w:val="000000" w:themeColor="text1"/>
          <w:sz w:val="24"/>
          <w:szCs w:val="24"/>
        </w:rPr>
        <w:t xml:space="preserve"> is Lewisham Borough Council</w:t>
      </w:r>
      <w:r w:rsidR="00356906">
        <w:rPr>
          <w:rFonts w:ascii="Arial" w:hAnsi="Arial" w:cs="Arial"/>
          <w:color w:val="000000" w:themeColor="text1"/>
          <w:sz w:val="24"/>
          <w:szCs w:val="24"/>
        </w:rPr>
        <w:t>. According to</w:t>
      </w:r>
      <w:r w:rsidR="00D253AA">
        <w:rPr>
          <w:rFonts w:ascii="Arial" w:hAnsi="Arial" w:cs="Arial"/>
          <w:color w:val="000000" w:themeColor="text1"/>
          <w:sz w:val="24"/>
          <w:szCs w:val="24"/>
        </w:rPr>
        <w:t xml:space="preserve"> Vision of Britain(2011), the </w:t>
      </w:r>
      <w:r w:rsidR="00527A9E">
        <w:rPr>
          <w:rFonts w:ascii="Arial" w:hAnsi="Arial" w:cs="Arial"/>
          <w:color w:val="000000" w:themeColor="text1"/>
          <w:sz w:val="24"/>
          <w:szCs w:val="24"/>
        </w:rPr>
        <w:t>Metropolitan</w:t>
      </w:r>
      <w:r w:rsidR="002E202E">
        <w:rPr>
          <w:rFonts w:ascii="Arial" w:hAnsi="Arial" w:cs="Arial"/>
          <w:color w:val="000000" w:themeColor="text1"/>
          <w:sz w:val="24"/>
          <w:szCs w:val="24"/>
        </w:rPr>
        <w:t xml:space="preserve"> Borough of Lewisham</w:t>
      </w:r>
      <w:r w:rsidR="009435E0">
        <w:rPr>
          <w:rFonts w:ascii="Arial" w:hAnsi="Arial" w:cs="Arial"/>
          <w:color w:val="000000" w:themeColor="text1"/>
          <w:sz w:val="24"/>
          <w:szCs w:val="24"/>
        </w:rPr>
        <w:t xml:space="preserve"> and the </w:t>
      </w:r>
      <w:r w:rsidR="00527A9E">
        <w:rPr>
          <w:rFonts w:ascii="Arial" w:hAnsi="Arial" w:cs="Arial"/>
          <w:color w:val="000000" w:themeColor="text1"/>
          <w:sz w:val="24"/>
          <w:szCs w:val="24"/>
        </w:rPr>
        <w:t>Metropolitan</w:t>
      </w:r>
      <w:r w:rsidR="009435E0">
        <w:rPr>
          <w:rFonts w:ascii="Arial" w:hAnsi="Arial" w:cs="Arial"/>
          <w:color w:val="000000" w:themeColor="text1"/>
          <w:sz w:val="24"/>
          <w:szCs w:val="24"/>
        </w:rPr>
        <w:t xml:space="preserve"> Borough of </w:t>
      </w:r>
      <w:r w:rsidR="00527A9E">
        <w:rPr>
          <w:rFonts w:ascii="Arial" w:hAnsi="Arial" w:cs="Arial"/>
          <w:color w:val="000000" w:themeColor="text1"/>
          <w:sz w:val="24"/>
          <w:szCs w:val="24"/>
        </w:rPr>
        <w:t>Deptford</w:t>
      </w:r>
      <w:r w:rsidR="009435E0">
        <w:rPr>
          <w:rFonts w:ascii="Arial" w:hAnsi="Arial" w:cs="Arial"/>
          <w:color w:val="000000" w:themeColor="text1"/>
          <w:sz w:val="24"/>
          <w:szCs w:val="24"/>
        </w:rPr>
        <w:t xml:space="preserve">, which </w:t>
      </w:r>
      <w:r w:rsidR="008F39E2">
        <w:rPr>
          <w:rFonts w:ascii="Arial" w:hAnsi="Arial" w:cs="Arial"/>
          <w:color w:val="000000" w:themeColor="text1"/>
          <w:sz w:val="24"/>
          <w:szCs w:val="24"/>
        </w:rPr>
        <w:t xml:space="preserve">had been established in 1900 as </w:t>
      </w:r>
      <w:r w:rsidR="00527A9E">
        <w:rPr>
          <w:rFonts w:ascii="Arial" w:hAnsi="Arial" w:cs="Arial"/>
          <w:color w:val="000000" w:themeColor="text1"/>
          <w:sz w:val="24"/>
          <w:szCs w:val="24"/>
        </w:rPr>
        <w:t>divisions</w:t>
      </w:r>
      <w:r w:rsidR="008E5372">
        <w:rPr>
          <w:rFonts w:ascii="Arial" w:hAnsi="Arial" w:cs="Arial"/>
          <w:color w:val="000000" w:themeColor="text1"/>
          <w:sz w:val="24"/>
          <w:szCs w:val="24"/>
        </w:rPr>
        <w:t xml:space="preserve"> of the county of London, </w:t>
      </w:r>
      <w:r w:rsidR="00B9354A">
        <w:rPr>
          <w:rFonts w:ascii="Arial" w:hAnsi="Arial" w:cs="Arial"/>
          <w:color w:val="000000" w:themeColor="text1"/>
          <w:sz w:val="24"/>
          <w:szCs w:val="24"/>
        </w:rPr>
        <w:t>were combined to become the borough in 19</w:t>
      </w:r>
      <w:r w:rsidR="00EF42CD">
        <w:rPr>
          <w:rFonts w:ascii="Arial" w:hAnsi="Arial" w:cs="Arial"/>
          <w:color w:val="000000" w:themeColor="text1"/>
          <w:sz w:val="24"/>
          <w:szCs w:val="24"/>
        </w:rPr>
        <w:t xml:space="preserve">65 as a result of the London Government Act of </w:t>
      </w:r>
      <w:r w:rsidR="00527A9E">
        <w:rPr>
          <w:rFonts w:ascii="Arial" w:hAnsi="Arial" w:cs="Arial"/>
          <w:color w:val="000000" w:themeColor="text1"/>
          <w:sz w:val="24"/>
          <w:szCs w:val="24"/>
        </w:rPr>
        <w:t xml:space="preserve">1963. </w:t>
      </w:r>
      <w:r w:rsidR="00E92227">
        <w:rPr>
          <w:rFonts w:ascii="Arial" w:hAnsi="Arial" w:cs="Arial"/>
          <w:color w:val="000000" w:themeColor="text1"/>
          <w:sz w:val="24"/>
          <w:szCs w:val="24"/>
        </w:rPr>
        <w:t xml:space="preserve">The borough's motto is </w:t>
      </w:r>
      <w:r w:rsidR="007A625C">
        <w:rPr>
          <w:rFonts w:ascii="Arial" w:hAnsi="Arial" w:cs="Arial"/>
          <w:color w:val="000000" w:themeColor="text1"/>
          <w:sz w:val="24"/>
          <w:szCs w:val="24"/>
        </w:rPr>
        <w:t>‘’</w:t>
      </w:r>
      <w:r w:rsidR="00673413">
        <w:rPr>
          <w:rFonts w:ascii="Arial" w:hAnsi="Arial" w:cs="Arial"/>
          <w:color w:val="000000" w:themeColor="text1"/>
          <w:sz w:val="24"/>
          <w:szCs w:val="24"/>
        </w:rPr>
        <w:t>Salus Populi Suprema Lex</w:t>
      </w:r>
      <w:r w:rsidR="00947F07">
        <w:rPr>
          <w:rFonts w:ascii="Arial" w:hAnsi="Arial" w:cs="Arial"/>
          <w:color w:val="000000" w:themeColor="text1"/>
          <w:sz w:val="24"/>
          <w:szCs w:val="24"/>
        </w:rPr>
        <w:t xml:space="preserve">’’ which </w:t>
      </w:r>
      <w:r w:rsidR="00186537">
        <w:rPr>
          <w:rFonts w:ascii="Arial" w:hAnsi="Arial" w:cs="Arial"/>
          <w:color w:val="000000" w:themeColor="text1"/>
          <w:sz w:val="24"/>
          <w:szCs w:val="24"/>
        </w:rPr>
        <w:t>implies that ‘’</w:t>
      </w:r>
      <w:r w:rsidR="00E900BD">
        <w:rPr>
          <w:rFonts w:ascii="Arial" w:hAnsi="Arial" w:cs="Arial"/>
          <w:color w:val="000000" w:themeColor="text1"/>
          <w:sz w:val="24"/>
          <w:szCs w:val="24"/>
        </w:rPr>
        <w:t>The Welfare of people is the highest Law</w:t>
      </w:r>
      <w:r w:rsidR="00172F10">
        <w:rPr>
          <w:rFonts w:ascii="Arial" w:hAnsi="Arial" w:cs="Arial"/>
          <w:color w:val="000000" w:themeColor="text1"/>
          <w:sz w:val="24"/>
          <w:szCs w:val="24"/>
        </w:rPr>
        <w:t>’’.</w:t>
      </w:r>
    </w:p>
    <w:p w14:paraId="7F58E8AA" w14:textId="505DD271" w:rsidR="00172F10" w:rsidRDefault="00000000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Lewisham is a vibrant, artistic, and varied neig</w:t>
      </w:r>
      <w:r w:rsidR="00246B6A">
        <w:rPr>
          <w:rFonts w:ascii="Arial" w:hAnsi="Arial" w:cs="Arial"/>
          <w:color w:val="000000" w:themeColor="text1"/>
          <w:sz w:val="24"/>
          <w:szCs w:val="24"/>
        </w:rPr>
        <w:t xml:space="preserve">hbourhood in southeast </w:t>
      </w:r>
      <w:r w:rsidR="00D40AC4">
        <w:rPr>
          <w:rFonts w:ascii="Arial" w:hAnsi="Arial" w:cs="Arial"/>
          <w:color w:val="000000" w:themeColor="text1"/>
          <w:sz w:val="24"/>
          <w:szCs w:val="24"/>
        </w:rPr>
        <w:t>London. The borough enjoys one of London</w:t>
      </w:r>
      <w:r w:rsidR="0049130A">
        <w:rPr>
          <w:rFonts w:ascii="Arial" w:hAnsi="Arial" w:cs="Arial"/>
          <w:color w:val="000000" w:themeColor="text1"/>
          <w:sz w:val="24"/>
          <w:szCs w:val="24"/>
        </w:rPr>
        <w:t xml:space="preserve">’s largest </w:t>
      </w:r>
      <w:r w:rsidR="009C498B">
        <w:rPr>
          <w:rFonts w:ascii="Arial" w:hAnsi="Arial" w:cs="Arial"/>
          <w:color w:val="000000" w:themeColor="text1"/>
          <w:sz w:val="24"/>
          <w:szCs w:val="24"/>
        </w:rPr>
        <w:t>concentrations</w:t>
      </w:r>
      <w:r w:rsidR="0049130A">
        <w:rPr>
          <w:rFonts w:ascii="Arial" w:hAnsi="Arial" w:cs="Arial"/>
          <w:color w:val="000000" w:themeColor="text1"/>
          <w:sz w:val="24"/>
          <w:szCs w:val="24"/>
        </w:rPr>
        <w:t xml:space="preserve"> of parks and </w:t>
      </w:r>
      <w:r w:rsidR="00891878">
        <w:rPr>
          <w:rFonts w:ascii="Arial" w:hAnsi="Arial" w:cs="Arial"/>
          <w:color w:val="000000" w:themeColor="text1"/>
          <w:sz w:val="24"/>
          <w:szCs w:val="24"/>
        </w:rPr>
        <w:t xml:space="preserve">open areas together with </w:t>
      </w:r>
      <w:r w:rsidR="009C498B">
        <w:rPr>
          <w:rFonts w:ascii="Arial" w:hAnsi="Arial" w:cs="Arial"/>
          <w:color w:val="000000" w:themeColor="text1"/>
          <w:sz w:val="24"/>
          <w:szCs w:val="24"/>
        </w:rPr>
        <w:t>charming</w:t>
      </w:r>
      <w:r w:rsidR="00891878">
        <w:rPr>
          <w:rFonts w:ascii="Arial" w:hAnsi="Arial" w:cs="Arial"/>
          <w:color w:val="000000" w:themeColor="text1"/>
          <w:sz w:val="24"/>
          <w:szCs w:val="24"/>
        </w:rPr>
        <w:t xml:space="preserve"> reside</w:t>
      </w:r>
      <w:r w:rsidR="006E61EC">
        <w:rPr>
          <w:rFonts w:ascii="Arial" w:hAnsi="Arial" w:cs="Arial"/>
          <w:color w:val="000000" w:themeColor="text1"/>
          <w:sz w:val="24"/>
          <w:szCs w:val="24"/>
        </w:rPr>
        <w:t xml:space="preserve">ntial </w:t>
      </w:r>
      <w:r w:rsidR="007462FF">
        <w:rPr>
          <w:rFonts w:ascii="Arial" w:hAnsi="Arial" w:cs="Arial"/>
          <w:color w:val="000000" w:themeColor="text1"/>
          <w:sz w:val="24"/>
          <w:szCs w:val="24"/>
        </w:rPr>
        <w:t>neighbourhoods</w:t>
      </w:r>
      <w:r w:rsidR="006E61EC">
        <w:rPr>
          <w:rFonts w:ascii="Arial" w:hAnsi="Arial" w:cs="Arial"/>
          <w:color w:val="000000" w:themeColor="text1"/>
          <w:sz w:val="24"/>
          <w:szCs w:val="24"/>
        </w:rPr>
        <w:t xml:space="preserve">. According </w:t>
      </w:r>
      <w:r w:rsidR="006B41BB">
        <w:rPr>
          <w:rFonts w:ascii="Arial" w:hAnsi="Arial" w:cs="Arial"/>
          <w:color w:val="000000" w:themeColor="text1"/>
          <w:sz w:val="24"/>
          <w:szCs w:val="24"/>
        </w:rPr>
        <w:t xml:space="preserve">to the 2011 </w:t>
      </w:r>
      <w:r w:rsidR="009C498B">
        <w:rPr>
          <w:rFonts w:ascii="Arial" w:hAnsi="Arial" w:cs="Arial"/>
          <w:color w:val="000000" w:themeColor="text1"/>
          <w:sz w:val="24"/>
          <w:szCs w:val="24"/>
        </w:rPr>
        <w:t>census</w:t>
      </w:r>
      <w:r w:rsidR="006B41BB">
        <w:rPr>
          <w:rFonts w:ascii="Arial" w:hAnsi="Arial" w:cs="Arial"/>
          <w:color w:val="000000" w:themeColor="text1"/>
          <w:sz w:val="24"/>
          <w:szCs w:val="24"/>
        </w:rPr>
        <w:t>, the population of Lewisham is 24</w:t>
      </w:r>
      <w:r w:rsidR="00B20083">
        <w:rPr>
          <w:rFonts w:ascii="Arial" w:hAnsi="Arial" w:cs="Arial"/>
          <w:color w:val="000000" w:themeColor="text1"/>
          <w:sz w:val="24"/>
          <w:szCs w:val="24"/>
        </w:rPr>
        <w:t xml:space="preserve">8,922, and the borough is </w:t>
      </w:r>
      <w:r w:rsidR="004D3001">
        <w:rPr>
          <w:rFonts w:ascii="Arial" w:hAnsi="Arial" w:cs="Arial"/>
          <w:color w:val="000000" w:themeColor="text1"/>
          <w:sz w:val="24"/>
          <w:szCs w:val="24"/>
        </w:rPr>
        <w:t>dominated</w:t>
      </w:r>
      <w:r w:rsidR="00EB5BB6">
        <w:rPr>
          <w:rFonts w:ascii="Arial" w:hAnsi="Arial" w:cs="Arial"/>
          <w:color w:val="000000" w:themeColor="text1"/>
          <w:sz w:val="24"/>
          <w:szCs w:val="24"/>
        </w:rPr>
        <w:t xml:space="preserve"> by white</w:t>
      </w:r>
      <w:r w:rsidR="00241AE5">
        <w:rPr>
          <w:rFonts w:ascii="Arial" w:hAnsi="Arial" w:cs="Arial"/>
          <w:color w:val="000000" w:themeColor="text1"/>
          <w:sz w:val="24"/>
          <w:szCs w:val="24"/>
        </w:rPr>
        <w:t>, who amount to 66% of the total population</w:t>
      </w:r>
      <w:r w:rsidR="00695D84">
        <w:rPr>
          <w:rFonts w:ascii="Arial" w:hAnsi="Arial" w:cs="Arial"/>
          <w:color w:val="000000" w:themeColor="text1"/>
          <w:sz w:val="24"/>
          <w:szCs w:val="24"/>
        </w:rPr>
        <w:t xml:space="preserve">. Also, the </w:t>
      </w:r>
      <w:r w:rsidR="00586544">
        <w:rPr>
          <w:rFonts w:ascii="Arial" w:hAnsi="Arial" w:cs="Arial"/>
          <w:color w:val="000000" w:themeColor="text1"/>
          <w:sz w:val="24"/>
          <w:szCs w:val="24"/>
        </w:rPr>
        <w:t>Black</w:t>
      </w:r>
      <w:r w:rsidR="00695D84">
        <w:rPr>
          <w:rFonts w:ascii="Arial" w:hAnsi="Arial" w:cs="Arial"/>
          <w:color w:val="000000" w:themeColor="text1"/>
          <w:sz w:val="24"/>
          <w:szCs w:val="24"/>
        </w:rPr>
        <w:t xml:space="preserve"> Caribbean and the Af</w:t>
      </w:r>
      <w:r w:rsidR="00804368">
        <w:rPr>
          <w:rFonts w:ascii="Arial" w:hAnsi="Arial" w:cs="Arial"/>
          <w:color w:val="000000" w:themeColor="text1"/>
          <w:sz w:val="24"/>
          <w:szCs w:val="24"/>
        </w:rPr>
        <w:t>rican comprise 22% and 12%</w:t>
      </w:r>
      <w:r w:rsidR="00C47210">
        <w:rPr>
          <w:rFonts w:ascii="Arial" w:hAnsi="Arial" w:cs="Arial"/>
          <w:color w:val="000000" w:themeColor="text1"/>
          <w:sz w:val="24"/>
          <w:szCs w:val="24"/>
        </w:rPr>
        <w:t xml:space="preserve"> respectively.</w:t>
      </w:r>
    </w:p>
    <w:p w14:paraId="1E57854B" w14:textId="1EA14459" w:rsidR="00C47210" w:rsidRDefault="00C47210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BC7C35B" w14:textId="5A4A44D1" w:rsidR="00C47210" w:rsidRDefault="00000000" w:rsidP="00356906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  <w:r w:rsidRPr="00D442DB">
        <w:rPr>
          <w:rFonts w:ascii="Arial" w:hAnsi="Arial" w:cs="Arial"/>
          <w:color w:val="4472C4" w:themeColor="accent1"/>
          <w:sz w:val="24"/>
          <w:szCs w:val="24"/>
        </w:rPr>
        <w:t xml:space="preserve">Problems </w:t>
      </w:r>
      <w:r w:rsidR="00D442DB" w:rsidRPr="00D442DB">
        <w:rPr>
          <w:rFonts w:ascii="Arial" w:hAnsi="Arial" w:cs="Arial"/>
          <w:color w:val="4472C4" w:themeColor="accent1"/>
          <w:sz w:val="24"/>
          <w:szCs w:val="24"/>
        </w:rPr>
        <w:t>associated</w:t>
      </w:r>
      <w:r w:rsidRPr="00D442DB">
        <w:rPr>
          <w:rFonts w:ascii="Arial" w:hAnsi="Arial" w:cs="Arial"/>
          <w:color w:val="4472C4" w:themeColor="accent1"/>
          <w:sz w:val="24"/>
          <w:szCs w:val="24"/>
        </w:rPr>
        <w:t xml:space="preserve"> with Lewisham Borough</w:t>
      </w:r>
    </w:p>
    <w:p w14:paraId="6E3EE336" w14:textId="704ABDBE" w:rsidR="00D442DB" w:rsidRDefault="00000000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According to</w:t>
      </w:r>
      <w:r w:rsidR="001037A7">
        <w:rPr>
          <w:rFonts w:ascii="Arial" w:hAnsi="Arial" w:cs="Arial"/>
          <w:color w:val="000000" w:themeColor="text1"/>
          <w:sz w:val="24"/>
          <w:szCs w:val="24"/>
        </w:rPr>
        <w:t xml:space="preserve"> Maslow's </w:t>
      </w:r>
      <w:r w:rsidR="00AF1D0F">
        <w:rPr>
          <w:rFonts w:ascii="Arial" w:hAnsi="Arial" w:cs="Arial"/>
          <w:color w:val="000000" w:themeColor="text1"/>
          <w:sz w:val="24"/>
          <w:szCs w:val="24"/>
        </w:rPr>
        <w:t>hierarchy of needs in 19</w:t>
      </w:r>
      <w:r w:rsidR="005551E7">
        <w:rPr>
          <w:rFonts w:ascii="Arial" w:hAnsi="Arial" w:cs="Arial"/>
          <w:color w:val="000000" w:themeColor="text1"/>
          <w:sz w:val="24"/>
          <w:szCs w:val="24"/>
        </w:rPr>
        <w:t xml:space="preserve">42, he stated that people are motivated to achieve specific needs. He noted that when a need is </w:t>
      </w:r>
      <w:r w:rsidR="003737A7">
        <w:rPr>
          <w:rFonts w:ascii="Arial" w:hAnsi="Arial" w:cs="Arial"/>
          <w:color w:val="000000" w:themeColor="text1"/>
          <w:sz w:val="24"/>
          <w:szCs w:val="24"/>
        </w:rPr>
        <w:t xml:space="preserve">fulfilled, an individual </w:t>
      </w:r>
      <w:r w:rsidR="00DE1E9F">
        <w:rPr>
          <w:rFonts w:ascii="Arial" w:hAnsi="Arial" w:cs="Arial"/>
          <w:color w:val="000000" w:themeColor="text1"/>
          <w:sz w:val="24"/>
          <w:szCs w:val="24"/>
        </w:rPr>
        <w:t>tends</w:t>
      </w:r>
      <w:r w:rsidR="003737A7">
        <w:rPr>
          <w:rFonts w:ascii="Arial" w:hAnsi="Arial" w:cs="Arial"/>
          <w:color w:val="000000" w:themeColor="text1"/>
          <w:sz w:val="24"/>
          <w:szCs w:val="24"/>
        </w:rPr>
        <w:t xml:space="preserve"> to acquire other needs. When the fund</w:t>
      </w:r>
      <w:r w:rsidR="00C80FEE">
        <w:rPr>
          <w:rFonts w:ascii="Arial" w:hAnsi="Arial" w:cs="Arial"/>
          <w:color w:val="000000" w:themeColor="text1"/>
          <w:sz w:val="24"/>
          <w:szCs w:val="24"/>
        </w:rPr>
        <w:t xml:space="preserve">amental requirements go </w:t>
      </w:r>
      <w:r w:rsidR="00B9437B">
        <w:rPr>
          <w:rFonts w:ascii="Arial" w:hAnsi="Arial" w:cs="Arial"/>
          <w:color w:val="000000" w:themeColor="text1"/>
          <w:sz w:val="24"/>
          <w:szCs w:val="24"/>
        </w:rPr>
        <w:t>unfulfilled, it is argued that in</w:t>
      </w:r>
      <w:r w:rsidR="00B20E14">
        <w:rPr>
          <w:rFonts w:ascii="Arial" w:hAnsi="Arial" w:cs="Arial"/>
          <w:color w:val="000000" w:themeColor="text1"/>
          <w:sz w:val="24"/>
          <w:szCs w:val="24"/>
        </w:rPr>
        <w:t xml:space="preserve">sufficiency or basic needs inspire </w:t>
      </w:r>
      <w:r w:rsidR="00B61D33">
        <w:rPr>
          <w:rFonts w:ascii="Arial" w:hAnsi="Arial" w:cs="Arial"/>
          <w:color w:val="000000" w:themeColor="text1"/>
          <w:sz w:val="24"/>
          <w:szCs w:val="24"/>
        </w:rPr>
        <w:t xml:space="preserve">individuals. Additionally, the longer such </w:t>
      </w:r>
      <w:r w:rsidR="006048E6">
        <w:rPr>
          <w:rFonts w:ascii="Arial" w:hAnsi="Arial" w:cs="Arial"/>
          <w:color w:val="000000" w:themeColor="text1"/>
          <w:sz w:val="24"/>
          <w:szCs w:val="24"/>
        </w:rPr>
        <w:t>conditions go unmet, the larger the urge to meet them</w:t>
      </w:r>
      <w:r w:rsidR="00CA7FF6">
        <w:rPr>
          <w:rFonts w:ascii="Arial" w:hAnsi="Arial" w:cs="Arial"/>
          <w:color w:val="000000" w:themeColor="text1"/>
          <w:sz w:val="24"/>
          <w:szCs w:val="24"/>
        </w:rPr>
        <w:t>. Similarly, before an individua</w:t>
      </w:r>
      <w:r w:rsidR="004268D4">
        <w:rPr>
          <w:rFonts w:ascii="Arial" w:hAnsi="Arial" w:cs="Arial"/>
          <w:color w:val="000000" w:themeColor="text1"/>
          <w:sz w:val="24"/>
          <w:szCs w:val="24"/>
        </w:rPr>
        <w:t>l move on to meet hi</w:t>
      </w:r>
      <w:r w:rsidR="007850CF">
        <w:rPr>
          <w:rFonts w:ascii="Arial" w:hAnsi="Arial" w:cs="Arial"/>
          <w:color w:val="000000" w:themeColor="text1"/>
          <w:sz w:val="24"/>
          <w:szCs w:val="24"/>
        </w:rPr>
        <w:t xml:space="preserve">gher-level growth demands, he must first satisfy </w:t>
      </w:r>
      <w:r>
        <w:rPr>
          <w:rFonts w:ascii="Arial" w:hAnsi="Arial" w:cs="Arial"/>
          <w:color w:val="000000" w:themeColor="text1"/>
          <w:sz w:val="24"/>
          <w:szCs w:val="24"/>
        </w:rPr>
        <w:t>lower-level</w:t>
      </w:r>
      <w:r w:rsidR="00F96861">
        <w:rPr>
          <w:rFonts w:ascii="Arial" w:hAnsi="Arial" w:cs="Arial"/>
          <w:color w:val="000000" w:themeColor="text1"/>
          <w:sz w:val="24"/>
          <w:szCs w:val="24"/>
        </w:rPr>
        <w:t xml:space="preserve"> fundamental needs, </w:t>
      </w:r>
      <w:r>
        <w:rPr>
          <w:rFonts w:ascii="Arial" w:hAnsi="Arial" w:cs="Arial"/>
          <w:color w:val="000000" w:themeColor="text1"/>
          <w:sz w:val="24"/>
          <w:szCs w:val="24"/>
        </w:rPr>
        <w:t>one</w:t>
      </w:r>
      <w:r w:rsidR="00F96861">
        <w:rPr>
          <w:rFonts w:ascii="Arial" w:hAnsi="Arial" w:cs="Arial"/>
          <w:color w:val="000000" w:themeColor="text1"/>
          <w:sz w:val="24"/>
          <w:szCs w:val="24"/>
        </w:rPr>
        <w:t xml:space="preserve"> mi</w:t>
      </w:r>
      <w:r w:rsidR="00A7752D">
        <w:rPr>
          <w:rFonts w:ascii="Arial" w:hAnsi="Arial" w:cs="Arial"/>
          <w:color w:val="000000" w:themeColor="text1"/>
          <w:sz w:val="24"/>
          <w:szCs w:val="24"/>
        </w:rPr>
        <w:t>ght be able to achieve the most excellent decree</w:t>
      </w:r>
      <w:r w:rsidR="008E4623">
        <w:rPr>
          <w:rFonts w:ascii="Arial" w:hAnsi="Arial" w:cs="Arial"/>
          <w:color w:val="000000" w:themeColor="text1"/>
          <w:sz w:val="24"/>
          <w:szCs w:val="24"/>
        </w:rPr>
        <w:t xml:space="preserve"> known as self-actualization</w:t>
      </w:r>
      <w:r w:rsidR="0098478C">
        <w:rPr>
          <w:rFonts w:ascii="Arial" w:hAnsi="Arial" w:cs="Arial"/>
          <w:color w:val="000000" w:themeColor="text1"/>
          <w:sz w:val="24"/>
          <w:szCs w:val="24"/>
        </w:rPr>
        <w:t xml:space="preserve"> after </w:t>
      </w:r>
      <w:r w:rsidR="00B13F00">
        <w:rPr>
          <w:rFonts w:ascii="Arial" w:hAnsi="Arial" w:cs="Arial"/>
          <w:color w:val="000000" w:themeColor="text1"/>
          <w:sz w:val="24"/>
          <w:szCs w:val="24"/>
        </w:rPr>
        <w:t>these</w:t>
      </w:r>
      <w:r w:rsidR="0098478C">
        <w:rPr>
          <w:rFonts w:ascii="Arial" w:hAnsi="Arial" w:cs="Arial"/>
          <w:color w:val="000000" w:themeColor="text1"/>
          <w:sz w:val="24"/>
          <w:szCs w:val="24"/>
        </w:rPr>
        <w:t xml:space="preserve"> demands have been at least </w:t>
      </w:r>
      <w:r w:rsidR="004D3001">
        <w:rPr>
          <w:rFonts w:ascii="Arial" w:hAnsi="Arial" w:cs="Arial"/>
          <w:color w:val="000000" w:themeColor="text1"/>
          <w:sz w:val="24"/>
          <w:szCs w:val="24"/>
        </w:rPr>
        <w:t>met</w:t>
      </w:r>
      <w:r w:rsidR="00B13F00">
        <w:rPr>
          <w:rFonts w:ascii="Arial" w:hAnsi="Arial" w:cs="Arial"/>
          <w:color w:val="000000" w:themeColor="text1"/>
          <w:sz w:val="24"/>
          <w:szCs w:val="24"/>
        </w:rPr>
        <w:t>.</w:t>
      </w:r>
      <w:r w:rsidR="00C80FE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33ACC79" w14:textId="710B2A35" w:rsidR="00B13F00" w:rsidRDefault="00000000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Several problems are associated with</w:t>
      </w:r>
      <w:r w:rsidR="00975A2D">
        <w:rPr>
          <w:rFonts w:ascii="Arial" w:hAnsi="Arial" w:cs="Arial"/>
          <w:color w:val="000000" w:themeColor="text1"/>
          <w:sz w:val="24"/>
          <w:szCs w:val="24"/>
        </w:rPr>
        <w:t xml:space="preserve"> different communities in the United Kingdon. Among</w:t>
      </w:r>
      <w:r w:rsidR="00944581">
        <w:rPr>
          <w:rFonts w:ascii="Arial" w:hAnsi="Arial" w:cs="Arial"/>
          <w:color w:val="000000" w:themeColor="text1"/>
          <w:sz w:val="24"/>
          <w:szCs w:val="24"/>
        </w:rPr>
        <w:t xml:space="preserve"> the issues are pollution, inequality,</w:t>
      </w:r>
      <w:r w:rsidR="009F430E">
        <w:rPr>
          <w:rFonts w:ascii="Arial" w:hAnsi="Arial" w:cs="Arial"/>
          <w:color w:val="000000" w:themeColor="text1"/>
          <w:sz w:val="24"/>
          <w:szCs w:val="24"/>
        </w:rPr>
        <w:t xml:space="preserve"> inflation, unemployment, poverty, sexual </w:t>
      </w:r>
      <w:r w:rsidR="00C4634D">
        <w:rPr>
          <w:rFonts w:ascii="Arial" w:hAnsi="Arial" w:cs="Arial"/>
          <w:color w:val="000000" w:themeColor="text1"/>
          <w:sz w:val="24"/>
          <w:szCs w:val="24"/>
        </w:rPr>
        <w:t xml:space="preserve">inequality, </w:t>
      </w:r>
      <w:r w:rsidR="00586544">
        <w:rPr>
          <w:rFonts w:ascii="Arial" w:hAnsi="Arial" w:cs="Arial"/>
          <w:color w:val="000000" w:themeColor="text1"/>
          <w:sz w:val="24"/>
          <w:szCs w:val="24"/>
        </w:rPr>
        <w:t>drugs,</w:t>
      </w:r>
      <w:r w:rsidR="00C4634D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9C498B">
        <w:rPr>
          <w:rFonts w:ascii="Arial" w:hAnsi="Arial" w:cs="Arial"/>
          <w:color w:val="000000" w:themeColor="text1"/>
          <w:sz w:val="24"/>
          <w:szCs w:val="24"/>
        </w:rPr>
        <w:t>lcohol</w:t>
      </w:r>
      <w:r w:rsidR="00C4634D">
        <w:rPr>
          <w:rFonts w:ascii="Arial" w:hAnsi="Arial" w:cs="Arial"/>
          <w:color w:val="000000" w:themeColor="text1"/>
          <w:sz w:val="24"/>
          <w:szCs w:val="24"/>
        </w:rPr>
        <w:t xml:space="preserve"> use</w:t>
      </w:r>
      <w:r w:rsidR="003D2481">
        <w:rPr>
          <w:rFonts w:ascii="Arial" w:hAnsi="Arial" w:cs="Arial"/>
          <w:color w:val="000000" w:themeColor="text1"/>
          <w:sz w:val="24"/>
          <w:szCs w:val="24"/>
        </w:rPr>
        <w:t>, etc. Some of the problems</w:t>
      </w:r>
      <w:r w:rsidR="00050B38">
        <w:rPr>
          <w:rFonts w:ascii="Arial" w:hAnsi="Arial" w:cs="Arial"/>
          <w:color w:val="000000" w:themeColor="text1"/>
          <w:sz w:val="24"/>
          <w:szCs w:val="24"/>
        </w:rPr>
        <w:t xml:space="preserve"> associated with Lewisham are linked with the </w:t>
      </w:r>
      <w:r w:rsidR="00B4243C">
        <w:rPr>
          <w:rFonts w:ascii="Arial" w:hAnsi="Arial" w:cs="Arial"/>
          <w:color w:val="000000" w:themeColor="text1"/>
          <w:sz w:val="24"/>
          <w:szCs w:val="24"/>
        </w:rPr>
        <w:t>needs highlighted by Maslow.</w:t>
      </w:r>
      <w:r w:rsidR="00B50F47">
        <w:rPr>
          <w:rFonts w:ascii="Arial" w:hAnsi="Arial" w:cs="Arial"/>
          <w:color w:val="000000" w:themeColor="text1"/>
          <w:sz w:val="24"/>
          <w:szCs w:val="24"/>
        </w:rPr>
        <w:t xml:space="preserve"> The major problem</w:t>
      </w:r>
      <w:r w:rsidR="001C7E27">
        <w:rPr>
          <w:rFonts w:ascii="Arial" w:hAnsi="Arial" w:cs="Arial"/>
          <w:color w:val="000000" w:themeColor="text1"/>
          <w:sz w:val="24"/>
          <w:szCs w:val="24"/>
        </w:rPr>
        <w:t xml:space="preserve">s with Lewisham include poverty, high </w:t>
      </w:r>
      <w:r w:rsidR="00716475">
        <w:rPr>
          <w:rFonts w:ascii="Arial" w:hAnsi="Arial" w:cs="Arial"/>
          <w:color w:val="000000" w:themeColor="text1"/>
          <w:sz w:val="24"/>
          <w:szCs w:val="24"/>
        </w:rPr>
        <w:t>crimes</w:t>
      </w:r>
      <w:r w:rsidR="001C7E27">
        <w:rPr>
          <w:rFonts w:ascii="Arial" w:hAnsi="Arial" w:cs="Arial"/>
          <w:color w:val="000000" w:themeColor="text1"/>
          <w:sz w:val="24"/>
          <w:szCs w:val="24"/>
        </w:rPr>
        <w:t>, etc. This problem falls under the fi</w:t>
      </w:r>
      <w:r w:rsidR="00790370">
        <w:rPr>
          <w:rFonts w:ascii="Arial" w:hAnsi="Arial" w:cs="Arial"/>
          <w:color w:val="000000" w:themeColor="text1"/>
          <w:sz w:val="24"/>
          <w:szCs w:val="24"/>
        </w:rPr>
        <w:t>rst two needs identified by Maslow's hierarchy of needs</w:t>
      </w:r>
      <w:r w:rsidR="00395FEC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821D7D2" w14:textId="77777777" w:rsidR="00395FEC" w:rsidRDefault="00395FEC" w:rsidP="00356906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02E54787" w14:textId="1561377B" w:rsidR="00395FEC" w:rsidRDefault="00000000" w:rsidP="00356906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  <w:r w:rsidRPr="00395FEC">
        <w:rPr>
          <w:rFonts w:ascii="Arial" w:hAnsi="Arial" w:cs="Arial"/>
          <w:color w:val="4472C4" w:themeColor="accent1"/>
          <w:sz w:val="24"/>
          <w:szCs w:val="24"/>
        </w:rPr>
        <w:t>Poverty</w:t>
      </w:r>
    </w:p>
    <w:p w14:paraId="4D9A3942" w14:textId="4A683701" w:rsidR="00395FEC" w:rsidRDefault="00000000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Lewisham is a prosperous, </w:t>
      </w:r>
      <w:r w:rsidR="00586544">
        <w:rPr>
          <w:rFonts w:ascii="Arial" w:hAnsi="Arial" w:cs="Arial"/>
          <w:color w:val="000000" w:themeColor="text1"/>
          <w:sz w:val="24"/>
          <w:szCs w:val="24"/>
        </w:rPr>
        <w:t>inclusive,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52647B">
        <w:rPr>
          <w:rFonts w:ascii="Arial" w:hAnsi="Arial" w:cs="Arial"/>
          <w:color w:val="000000" w:themeColor="text1"/>
          <w:sz w:val="24"/>
          <w:szCs w:val="24"/>
        </w:rPr>
        <w:t>diverse inner-city borough of London</w:t>
      </w:r>
      <w:r w:rsidR="00B53D31">
        <w:rPr>
          <w:rFonts w:ascii="Arial" w:hAnsi="Arial" w:cs="Arial"/>
          <w:color w:val="000000" w:themeColor="text1"/>
          <w:sz w:val="24"/>
          <w:szCs w:val="24"/>
        </w:rPr>
        <w:t xml:space="preserve">. The borough </w:t>
      </w:r>
      <w:r w:rsidR="00716475">
        <w:rPr>
          <w:rFonts w:ascii="Arial" w:hAnsi="Arial" w:cs="Arial"/>
          <w:color w:val="000000" w:themeColor="text1"/>
          <w:sz w:val="24"/>
          <w:szCs w:val="24"/>
        </w:rPr>
        <w:t>boasts</w:t>
      </w:r>
      <w:r w:rsidR="00B53D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A4597">
        <w:rPr>
          <w:rFonts w:ascii="Arial" w:hAnsi="Arial" w:cs="Arial"/>
          <w:color w:val="000000" w:themeColor="text1"/>
          <w:sz w:val="24"/>
          <w:szCs w:val="24"/>
        </w:rPr>
        <w:t xml:space="preserve">excellent primary and improving </w:t>
      </w:r>
      <w:r w:rsidR="00CC09B4">
        <w:rPr>
          <w:rFonts w:ascii="Arial" w:hAnsi="Arial" w:cs="Arial"/>
          <w:color w:val="000000" w:themeColor="text1"/>
          <w:sz w:val="24"/>
          <w:szCs w:val="24"/>
        </w:rPr>
        <w:t>secondary</w:t>
      </w:r>
      <w:r w:rsidR="00AA4597">
        <w:rPr>
          <w:rFonts w:ascii="Arial" w:hAnsi="Arial" w:cs="Arial"/>
          <w:color w:val="000000" w:themeColor="text1"/>
          <w:sz w:val="24"/>
          <w:szCs w:val="24"/>
        </w:rPr>
        <w:t xml:space="preserve"> schools, </w:t>
      </w:r>
      <w:r w:rsidR="00CC3A7C">
        <w:rPr>
          <w:rFonts w:ascii="Arial" w:hAnsi="Arial" w:cs="Arial"/>
          <w:color w:val="000000" w:themeColor="text1"/>
          <w:sz w:val="24"/>
          <w:szCs w:val="24"/>
        </w:rPr>
        <w:t>lovely residential neighbourhood, and a vibrant</w:t>
      </w:r>
      <w:r w:rsidR="00710C38">
        <w:rPr>
          <w:rFonts w:ascii="Arial" w:hAnsi="Arial" w:cs="Arial"/>
          <w:color w:val="000000" w:themeColor="text1"/>
          <w:sz w:val="24"/>
          <w:szCs w:val="24"/>
        </w:rPr>
        <w:t xml:space="preserve"> volunteer and community </w:t>
      </w:r>
      <w:r w:rsidR="009C498B">
        <w:rPr>
          <w:rFonts w:ascii="Arial" w:hAnsi="Arial" w:cs="Arial"/>
          <w:color w:val="000000" w:themeColor="text1"/>
          <w:sz w:val="24"/>
          <w:szCs w:val="24"/>
        </w:rPr>
        <w:t>sector. It</w:t>
      </w:r>
      <w:r w:rsidR="00CC09B4">
        <w:rPr>
          <w:rFonts w:ascii="Arial" w:hAnsi="Arial" w:cs="Arial"/>
          <w:color w:val="000000" w:themeColor="text1"/>
          <w:sz w:val="24"/>
          <w:szCs w:val="24"/>
        </w:rPr>
        <w:t xml:space="preserve"> also has excellent </w:t>
      </w:r>
      <w:r w:rsidR="00591C22">
        <w:rPr>
          <w:rFonts w:ascii="Arial" w:hAnsi="Arial" w:cs="Arial"/>
          <w:color w:val="000000" w:themeColor="text1"/>
          <w:sz w:val="24"/>
          <w:szCs w:val="24"/>
        </w:rPr>
        <w:t>transportation connections to the rest of London. Yet Lewisham</w:t>
      </w:r>
      <w:r w:rsidR="00A930AA">
        <w:rPr>
          <w:rFonts w:ascii="Arial" w:hAnsi="Arial" w:cs="Arial"/>
          <w:color w:val="000000" w:themeColor="text1"/>
          <w:sz w:val="24"/>
          <w:szCs w:val="24"/>
        </w:rPr>
        <w:t xml:space="preserve"> has significant levels of poverty and </w:t>
      </w:r>
      <w:r w:rsidR="00AE0C76">
        <w:rPr>
          <w:rFonts w:ascii="Arial" w:hAnsi="Arial" w:cs="Arial"/>
          <w:color w:val="000000" w:themeColor="text1"/>
          <w:sz w:val="24"/>
          <w:szCs w:val="24"/>
        </w:rPr>
        <w:t>disadvantage despite its many re</w:t>
      </w:r>
      <w:r w:rsidR="009B547F">
        <w:rPr>
          <w:rFonts w:ascii="Arial" w:hAnsi="Arial" w:cs="Arial"/>
          <w:color w:val="000000" w:themeColor="text1"/>
          <w:sz w:val="24"/>
          <w:szCs w:val="24"/>
        </w:rPr>
        <w:t>sources, its closeness to cent</w:t>
      </w:r>
      <w:r w:rsidR="004C2263">
        <w:rPr>
          <w:rFonts w:ascii="Arial" w:hAnsi="Arial" w:cs="Arial"/>
          <w:color w:val="000000" w:themeColor="text1"/>
          <w:sz w:val="24"/>
          <w:szCs w:val="24"/>
        </w:rPr>
        <w:t>ral London, and the effort</w:t>
      </w:r>
      <w:r w:rsidR="009F06C5">
        <w:rPr>
          <w:rFonts w:ascii="Arial" w:hAnsi="Arial" w:cs="Arial"/>
          <w:color w:val="000000" w:themeColor="text1"/>
          <w:sz w:val="24"/>
          <w:szCs w:val="24"/>
        </w:rPr>
        <w:t xml:space="preserve">s of the Council and other partners. According </w:t>
      </w:r>
      <w:r w:rsidR="006016E6">
        <w:rPr>
          <w:rFonts w:ascii="Arial" w:hAnsi="Arial" w:cs="Arial"/>
          <w:color w:val="000000" w:themeColor="text1"/>
          <w:sz w:val="24"/>
          <w:szCs w:val="24"/>
        </w:rPr>
        <w:t>to Ravallion (1992)</w:t>
      </w:r>
      <w:r w:rsidR="00F44AB5">
        <w:rPr>
          <w:rFonts w:ascii="Arial" w:hAnsi="Arial" w:cs="Arial"/>
          <w:color w:val="000000" w:themeColor="text1"/>
          <w:sz w:val="24"/>
          <w:szCs w:val="24"/>
        </w:rPr>
        <w:t>, pover</w:t>
      </w:r>
      <w:r w:rsidR="00AA77F7">
        <w:rPr>
          <w:rFonts w:ascii="Arial" w:hAnsi="Arial" w:cs="Arial"/>
          <w:color w:val="000000" w:themeColor="text1"/>
          <w:sz w:val="24"/>
          <w:szCs w:val="24"/>
        </w:rPr>
        <w:t xml:space="preserve">ty can be </w:t>
      </w:r>
      <w:r w:rsidR="005D30D1">
        <w:rPr>
          <w:rFonts w:ascii="Arial" w:hAnsi="Arial" w:cs="Arial"/>
          <w:color w:val="000000" w:themeColor="text1"/>
          <w:sz w:val="24"/>
          <w:szCs w:val="24"/>
        </w:rPr>
        <w:t xml:space="preserve">defined as being unable to pay for the </w:t>
      </w:r>
      <w:r w:rsidR="009002C8">
        <w:rPr>
          <w:rFonts w:ascii="Arial" w:hAnsi="Arial" w:cs="Arial"/>
          <w:color w:val="000000" w:themeColor="text1"/>
          <w:sz w:val="24"/>
          <w:szCs w:val="24"/>
        </w:rPr>
        <w:t xml:space="preserve">bare necessities that society </w:t>
      </w:r>
      <w:r w:rsidR="00C83255">
        <w:rPr>
          <w:rFonts w:ascii="Arial" w:hAnsi="Arial" w:cs="Arial"/>
          <w:color w:val="000000" w:themeColor="text1"/>
          <w:sz w:val="24"/>
          <w:szCs w:val="24"/>
        </w:rPr>
        <w:t>consider</w:t>
      </w:r>
      <w:r w:rsidR="006B13DD">
        <w:rPr>
          <w:rFonts w:ascii="Arial" w:hAnsi="Arial" w:cs="Arial"/>
          <w:color w:val="000000" w:themeColor="text1"/>
          <w:sz w:val="24"/>
          <w:szCs w:val="24"/>
        </w:rPr>
        <w:t>s fair.</w:t>
      </w:r>
    </w:p>
    <w:p w14:paraId="03D63B98" w14:textId="7AD2BEA3" w:rsidR="006B13DD" w:rsidRPr="00395FEC" w:rsidRDefault="00000000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Although Lewisham's unemployment rate has decreased</w:t>
      </w:r>
      <w:r w:rsidR="008415CA">
        <w:rPr>
          <w:rFonts w:ascii="Arial" w:hAnsi="Arial" w:cs="Arial"/>
          <w:color w:val="000000" w:themeColor="text1"/>
          <w:sz w:val="24"/>
          <w:szCs w:val="24"/>
        </w:rPr>
        <w:t xml:space="preserve"> drastically over the past few years, </w:t>
      </w:r>
      <w:r w:rsidR="00C46A5B">
        <w:rPr>
          <w:rFonts w:ascii="Arial" w:hAnsi="Arial" w:cs="Arial"/>
          <w:color w:val="000000" w:themeColor="text1"/>
          <w:sz w:val="24"/>
          <w:szCs w:val="24"/>
        </w:rPr>
        <w:t xml:space="preserve">wages are higher than the national </w:t>
      </w:r>
      <w:r w:rsidR="00876135">
        <w:rPr>
          <w:rFonts w:ascii="Arial" w:hAnsi="Arial" w:cs="Arial"/>
          <w:color w:val="000000" w:themeColor="text1"/>
          <w:sz w:val="24"/>
          <w:szCs w:val="24"/>
        </w:rPr>
        <w:t xml:space="preserve">average. However, </w:t>
      </w:r>
      <w:r w:rsidR="00F8376A">
        <w:rPr>
          <w:rFonts w:ascii="Arial" w:hAnsi="Arial" w:cs="Arial"/>
          <w:color w:val="000000" w:themeColor="text1"/>
          <w:sz w:val="24"/>
          <w:szCs w:val="24"/>
        </w:rPr>
        <w:t>high inequality levels and housing expens</w:t>
      </w:r>
      <w:r w:rsidR="00154E05">
        <w:rPr>
          <w:rFonts w:ascii="Arial" w:hAnsi="Arial" w:cs="Arial"/>
          <w:color w:val="000000" w:themeColor="text1"/>
          <w:sz w:val="24"/>
          <w:szCs w:val="24"/>
        </w:rPr>
        <w:t xml:space="preserve">es contribute to </w:t>
      </w:r>
      <w:r w:rsidR="002F699A">
        <w:rPr>
          <w:rFonts w:ascii="Arial" w:hAnsi="Arial" w:cs="Arial"/>
          <w:color w:val="000000" w:themeColor="text1"/>
          <w:sz w:val="24"/>
          <w:szCs w:val="24"/>
        </w:rPr>
        <w:t>extreme poverty</w:t>
      </w:r>
      <w:r w:rsidR="00154E05">
        <w:rPr>
          <w:rFonts w:ascii="Arial" w:hAnsi="Arial" w:cs="Arial"/>
          <w:color w:val="000000" w:themeColor="text1"/>
          <w:sz w:val="24"/>
          <w:szCs w:val="24"/>
        </w:rPr>
        <w:t>. With</w:t>
      </w:r>
      <w:r w:rsidR="00385FCC">
        <w:rPr>
          <w:rFonts w:ascii="Arial" w:hAnsi="Arial" w:cs="Arial"/>
          <w:color w:val="000000" w:themeColor="text1"/>
          <w:sz w:val="24"/>
          <w:szCs w:val="24"/>
        </w:rPr>
        <w:t xml:space="preserve"> notable concentrations of poverty</w:t>
      </w:r>
      <w:r w:rsidR="00FC736D">
        <w:rPr>
          <w:rFonts w:ascii="Arial" w:hAnsi="Arial" w:cs="Arial"/>
          <w:color w:val="000000" w:themeColor="text1"/>
          <w:sz w:val="24"/>
          <w:szCs w:val="24"/>
        </w:rPr>
        <w:t xml:space="preserve"> in the north and south of the borough</w:t>
      </w:r>
      <w:r w:rsidR="00C80A15">
        <w:rPr>
          <w:rFonts w:ascii="Arial" w:hAnsi="Arial" w:cs="Arial"/>
          <w:color w:val="000000" w:themeColor="text1"/>
          <w:sz w:val="24"/>
          <w:szCs w:val="24"/>
        </w:rPr>
        <w:t xml:space="preserve">, Lewisham is </w:t>
      </w:r>
      <w:r w:rsidR="0087613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0A15">
        <w:rPr>
          <w:rFonts w:ascii="Arial" w:hAnsi="Arial" w:cs="Arial"/>
          <w:color w:val="000000" w:themeColor="text1"/>
          <w:sz w:val="24"/>
          <w:szCs w:val="24"/>
        </w:rPr>
        <w:t>in the top</w:t>
      </w:r>
      <w:r w:rsidR="005D5DD7">
        <w:rPr>
          <w:rFonts w:ascii="Arial" w:hAnsi="Arial" w:cs="Arial"/>
          <w:color w:val="000000" w:themeColor="text1"/>
          <w:sz w:val="24"/>
          <w:szCs w:val="24"/>
        </w:rPr>
        <w:t xml:space="preserve"> twenty per cent of London's most im</w:t>
      </w:r>
      <w:r w:rsidR="00921336">
        <w:rPr>
          <w:rFonts w:ascii="Arial" w:hAnsi="Arial" w:cs="Arial"/>
          <w:color w:val="000000" w:themeColor="text1"/>
          <w:sz w:val="24"/>
          <w:szCs w:val="24"/>
        </w:rPr>
        <w:t>pover</w:t>
      </w:r>
      <w:r w:rsidR="001813B8">
        <w:rPr>
          <w:rFonts w:ascii="Arial" w:hAnsi="Arial" w:cs="Arial"/>
          <w:color w:val="000000" w:themeColor="text1"/>
          <w:sz w:val="24"/>
          <w:szCs w:val="24"/>
        </w:rPr>
        <w:t>ished local authorities</w:t>
      </w:r>
      <w:r w:rsidR="00976361">
        <w:rPr>
          <w:rFonts w:ascii="Arial" w:hAnsi="Arial" w:cs="Arial"/>
          <w:color w:val="000000" w:themeColor="text1"/>
          <w:sz w:val="24"/>
          <w:szCs w:val="24"/>
        </w:rPr>
        <w:t xml:space="preserve">. In addition, Lewisham has one of the nation's </w:t>
      </w:r>
      <w:r w:rsidR="007E2585">
        <w:rPr>
          <w:rFonts w:ascii="Arial" w:hAnsi="Arial" w:cs="Arial"/>
          <w:color w:val="000000" w:themeColor="text1"/>
          <w:sz w:val="24"/>
          <w:szCs w:val="24"/>
        </w:rPr>
        <w:t>worst rates of child poverty, and one in four workers make</w:t>
      </w:r>
      <w:r w:rsidR="00352E96">
        <w:rPr>
          <w:rFonts w:ascii="Arial" w:hAnsi="Arial" w:cs="Arial"/>
          <w:color w:val="000000" w:themeColor="text1"/>
          <w:sz w:val="24"/>
          <w:szCs w:val="24"/>
        </w:rPr>
        <w:t xml:space="preserve"> less than the </w:t>
      </w:r>
      <w:r w:rsidR="009447C7">
        <w:rPr>
          <w:rFonts w:ascii="Arial" w:hAnsi="Arial" w:cs="Arial"/>
          <w:color w:val="000000" w:themeColor="text1"/>
          <w:sz w:val="24"/>
          <w:szCs w:val="24"/>
        </w:rPr>
        <w:t>living</w:t>
      </w:r>
      <w:r w:rsidR="00352E96">
        <w:rPr>
          <w:rFonts w:ascii="Arial" w:hAnsi="Arial" w:cs="Arial"/>
          <w:color w:val="000000" w:themeColor="text1"/>
          <w:sz w:val="24"/>
          <w:szCs w:val="24"/>
        </w:rPr>
        <w:t xml:space="preserve"> wages</w:t>
      </w:r>
      <w:r w:rsidR="00B44B27">
        <w:rPr>
          <w:rFonts w:ascii="Arial" w:hAnsi="Arial" w:cs="Arial"/>
          <w:color w:val="000000" w:themeColor="text1"/>
          <w:sz w:val="24"/>
          <w:szCs w:val="24"/>
        </w:rPr>
        <w:t>(Lewisham Poverty Commissi</w:t>
      </w:r>
      <w:r w:rsidR="009447C7">
        <w:rPr>
          <w:rFonts w:ascii="Arial" w:hAnsi="Arial" w:cs="Arial"/>
          <w:color w:val="000000" w:themeColor="text1"/>
          <w:sz w:val="24"/>
          <w:szCs w:val="24"/>
        </w:rPr>
        <w:t>on Summary, 2017).</w:t>
      </w:r>
    </w:p>
    <w:p w14:paraId="1F43695B" w14:textId="77777777" w:rsidR="00395FEC" w:rsidRPr="00395FEC" w:rsidRDefault="00395FEC" w:rsidP="00356906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1A76A143" w14:textId="576C2CB7" w:rsidR="00EB5BB6" w:rsidRDefault="00000000" w:rsidP="00356906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  <w:r w:rsidRPr="00BF1304">
        <w:rPr>
          <w:rFonts w:ascii="Arial" w:hAnsi="Arial" w:cs="Arial"/>
          <w:color w:val="4472C4" w:themeColor="accent1"/>
          <w:sz w:val="24"/>
          <w:szCs w:val="24"/>
        </w:rPr>
        <w:t>Violence and Crime</w:t>
      </w:r>
    </w:p>
    <w:p w14:paraId="6BFC4F0E" w14:textId="6926536B" w:rsidR="00BF1304" w:rsidRDefault="00000000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One of the </w:t>
      </w:r>
      <w:r w:rsidR="00F3437F">
        <w:rPr>
          <w:rFonts w:ascii="Arial" w:hAnsi="Arial" w:cs="Arial"/>
          <w:color w:val="000000" w:themeColor="text1"/>
          <w:sz w:val="24"/>
          <w:szCs w:val="24"/>
        </w:rPr>
        <w:t>top 20 hazardous boroughs in London</w:t>
      </w:r>
      <w:r w:rsidR="00A119DE">
        <w:rPr>
          <w:rFonts w:ascii="Arial" w:hAnsi="Arial" w:cs="Arial"/>
          <w:color w:val="000000" w:themeColor="text1"/>
          <w:sz w:val="24"/>
          <w:szCs w:val="24"/>
        </w:rPr>
        <w:t xml:space="preserve"> is Lewisham. Lewisham had an overall crime</w:t>
      </w:r>
      <w:r w:rsidR="00D770EE">
        <w:rPr>
          <w:rFonts w:ascii="Arial" w:hAnsi="Arial" w:cs="Arial"/>
          <w:color w:val="000000" w:themeColor="text1"/>
          <w:sz w:val="24"/>
          <w:szCs w:val="24"/>
        </w:rPr>
        <w:t xml:space="preserve"> rate of 85 offences per 1,000</w:t>
      </w:r>
      <w:r w:rsidR="008A6269">
        <w:rPr>
          <w:rFonts w:ascii="Arial" w:hAnsi="Arial" w:cs="Arial"/>
          <w:color w:val="000000" w:themeColor="text1"/>
          <w:sz w:val="24"/>
          <w:szCs w:val="24"/>
        </w:rPr>
        <w:t xml:space="preserve"> residents in 2021.</w:t>
      </w:r>
      <w:r w:rsidR="00863BE1">
        <w:rPr>
          <w:rFonts w:ascii="Arial" w:hAnsi="Arial" w:cs="Arial"/>
          <w:color w:val="000000" w:themeColor="text1"/>
          <w:sz w:val="24"/>
          <w:szCs w:val="24"/>
        </w:rPr>
        <w:t xml:space="preserve"> This is significantly lower than London</w:t>
      </w:r>
      <w:r w:rsidR="00CC51D0">
        <w:rPr>
          <w:rFonts w:ascii="Arial" w:hAnsi="Arial" w:cs="Arial"/>
          <w:color w:val="000000" w:themeColor="text1"/>
          <w:sz w:val="24"/>
          <w:szCs w:val="24"/>
        </w:rPr>
        <w:t xml:space="preserve">’s general crime rate of </w:t>
      </w:r>
      <w:r w:rsidR="002412B4">
        <w:rPr>
          <w:rFonts w:ascii="Arial" w:hAnsi="Arial" w:cs="Arial"/>
          <w:color w:val="000000" w:themeColor="text1"/>
          <w:sz w:val="24"/>
          <w:szCs w:val="24"/>
        </w:rPr>
        <w:t>87 per 1,000 population</w:t>
      </w:r>
      <w:r w:rsidR="00B6374D">
        <w:rPr>
          <w:rFonts w:ascii="Arial" w:hAnsi="Arial" w:cs="Arial"/>
          <w:color w:val="000000" w:themeColor="text1"/>
          <w:sz w:val="24"/>
          <w:szCs w:val="24"/>
        </w:rPr>
        <w:t>, which is favourable in compar</w:t>
      </w:r>
      <w:r w:rsidR="00A40957">
        <w:rPr>
          <w:rFonts w:ascii="Arial" w:hAnsi="Arial" w:cs="Arial"/>
          <w:color w:val="000000" w:themeColor="text1"/>
          <w:sz w:val="24"/>
          <w:szCs w:val="24"/>
        </w:rPr>
        <w:t>ison. According to World Health Organization</w:t>
      </w:r>
      <w:r w:rsidR="00ED494B">
        <w:rPr>
          <w:rFonts w:ascii="Arial" w:hAnsi="Arial" w:cs="Arial"/>
          <w:color w:val="000000" w:themeColor="text1"/>
          <w:sz w:val="24"/>
          <w:szCs w:val="24"/>
        </w:rPr>
        <w:t xml:space="preserve">, violence is </w:t>
      </w:r>
      <w:r w:rsidR="00087E2A">
        <w:rPr>
          <w:rFonts w:ascii="Arial" w:hAnsi="Arial" w:cs="Arial"/>
          <w:color w:val="000000" w:themeColor="text1"/>
          <w:sz w:val="24"/>
          <w:szCs w:val="24"/>
        </w:rPr>
        <w:t>the purposeful</w:t>
      </w:r>
      <w:r w:rsidR="00ED494B">
        <w:rPr>
          <w:rFonts w:ascii="Arial" w:hAnsi="Arial" w:cs="Arial"/>
          <w:color w:val="000000" w:themeColor="text1"/>
          <w:sz w:val="24"/>
          <w:szCs w:val="24"/>
        </w:rPr>
        <w:t xml:space="preserve"> use of </w:t>
      </w:r>
      <w:r w:rsidR="00087E2A">
        <w:rPr>
          <w:rFonts w:ascii="Arial" w:hAnsi="Arial" w:cs="Arial"/>
          <w:color w:val="000000" w:themeColor="text1"/>
          <w:sz w:val="24"/>
          <w:szCs w:val="24"/>
        </w:rPr>
        <w:t xml:space="preserve">power or </w:t>
      </w:r>
      <w:r w:rsidR="00D476AC">
        <w:rPr>
          <w:rFonts w:ascii="Arial" w:hAnsi="Arial" w:cs="Arial"/>
          <w:color w:val="000000" w:themeColor="text1"/>
          <w:sz w:val="24"/>
          <w:szCs w:val="24"/>
        </w:rPr>
        <w:t xml:space="preserve">physical force, whether threatened </w:t>
      </w:r>
      <w:r w:rsidR="009C498B">
        <w:rPr>
          <w:rFonts w:ascii="Arial" w:hAnsi="Arial" w:cs="Arial"/>
          <w:color w:val="000000" w:themeColor="text1"/>
          <w:sz w:val="24"/>
          <w:szCs w:val="24"/>
        </w:rPr>
        <w:t>to</w:t>
      </w:r>
      <w:r w:rsidR="00D476A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16475">
        <w:rPr>
          <w:rFonts w:ascii="Arial" w:hAnsi="Arial" w:cs="Arial"/>
          <w:color w:val="000000" w:themeColor="text1"/>
          <w:sz w:val="24"/>
          <w:szCs w:val="24"/>
        </w:rPr>
        <w:t>use</w:t>
      </w:r>
      <w:r w:rsidR="008B7649">
        <w:rPr>
          <w:rFonts w:ascii="Arial" w:hAnsi="Arial" w:cs="Arial"/>
          <w:color w:val="000000" w:themeColor="text1"/>
          <w:sz w:val="24"/>
          <w:szCs w:val="24"/>
        </w:rPr>
        <w:t xml:space="preserve"> against</w:t>
      </w:r>
      <w:r w:rsidR="000D4818">
        <w:rPr>
          <w:rFonts w:ascii="Arial" w:hAnsi="Arial" w:cs="Arial"/>
          <w:color w:val="000000" w:themeColor="text1"/>
          <w:sz w:val="24"/>
          <w:szCs w:val="24"/>
        </w:rPr>
        <w:t xml:space="preserve"> oneself, a group of </w:t>
      </w:r>
      <w:r w:rsidR="009C6C8F">
        <w:rPr>
          <w:rFonts w:ascii="Arial" w:hAnsi="Arial" w:cs="Arial"/>
          <w:color w:val="000000" w:themeColor="text1"/>
          <w:sz w:val="24"/>
          <w:szCs w:val="24"/>
        </w:rPr>
        <w:t xml:space="preserve">people, another person, or a community, which leads in or has a </w:t>
      </w:r>
      <w:r w:rsidR="009B38C6">
        <w:rPr>
          <w:rFonts w:ascii="Arial" w:hAnsi="Arial" w:cs="Arial"/>
          <w:color w:val="000000" w:themeColor="text1"/>
          <w:sz w:val="24"/>
          <w:szCs w:val="24"/>
        </w:rPr>
        <w:t>high potential of resulting in damage, psychological</w:t>
      </w:r>
      <w:r w:rsidR="00CD7F84">
        <w:rPr>
          <w:rFonts w:ascii="Arial" w:hAnsi="Arial" w:cs="Arial"/>
          <w:color w:val="000000" w:themeColor="text1"/>
          <w:sz w:val="24"/>
          <w:szCs w:val="24"/>
        </w:rPr>
        <w:t xml:space="preserve"> harm, death, development consequences, and </w:t>
      </w:r>
      <w:r w:rsidR="00994F61">
        <w:rPr>
          <w:rFonts w:ascii="Arial" w:hAnsi="Arial" w:cs="Arial"/>
          <w:color w:val="000000" w:themeColor="text1"/>
          <w:sz w:val="24"/>
          <w:szCs w:val="24"/>
        </w:rPr>
        <w:t>deprivation.</w:t>
      </w:r>
    </w:p>
    <w:p w14:paraId="36FB14AA" w14:textId="0F8FDD61" w:rsidR="00994F61" w:rsidRDefault="00000000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Lew</w:t>
      </w:r>
      <w:r w:rsidR="00BD5018">
        <w:rPr>
          <w:rFonts w:ascii="Arial" w:hAnsi="Arial" w:cs="Arial"/>
          <w:color w:val="000000" w:themeColor="text1"/>
          <w:sz w:val="24"/>
          <w:szCs w:val="24"/>
        </w:rPr>
        <w:t xml:space="preserve">isham had the worst burglary crime rate in all of </w:t>
      </w:r>
      <w:r w:rsidR="002A653E">
        <w:rPr>
          <w:rFonts w:ascii="Arial" w:hAnsi="Arial" w:cs="Arial"/>
          <w:color w:val="000000" w:themeColor="text1"/>
          <w:sz w:val="24"/>
          <w:szCs w:val="24"/>
        </w:rPr>
        <w:t>London with 215 recorded offences and a crime rate of 0</w:t>
      </w:r>
      <w:r w:rsidR="001F408D">
        <w:rPr>
          <w:rFonts w:ascii="Arial" w:hAnsi="Arial" w:cs="Arial"/>
          <w:color w:val="000000" w:themeColor="text1"/>
          <w:sz w:val="24"/>
          <w:szCs w:val="24"/>
        </w:rPr>
        <w:t>.70 per 1,000 residents. Record</w:t>
      </w:r>
      <w:r w:rsidR="00EB6FDE">
        <w:rPr>
          <w:rFonts w:ascii="Arial" w:hAnsi="Arial" w:cs="Arial"/>
          <w:color w:val="000000" w:themeColor="text1"/>
          <w:sz w:val="24"/>
          <w:szCs w:val="24"/>
        </w:rPr>
        <w:t xml:space="preserve"> also shows that a poor month for </w:t>
      </w:r>
      <w:r w:rsidR="008F1980">
        <w:rPr>
          <w:rFonts w:ascii="Arial" w:hAnsi="Arial" w:cs="Arial"/>
          <w:color w:val="000000" w:themeColor="text1"/>
          <w:sz w:val="24"/>
          <w:szCs w:val="24"/>
        </w:rPr>
        <w:t xml:space="preserve">Lewisham inhabitants was </w:t>
      </w:r>
      <w:r w:rsidR="00FC71A7">
        <w:rPr>
          <w:rFonts w:ascii="Arial" w:hAnsi="Arial" w:cs="Arial"/>
          <w:color w:val="000000" w:themeColor="text1"/>
          <w:sz w:val="24"/>
          <w:szCs w:val="24"/>
        </w:rPr>
        <w:t>March 2018, when it recorded</w:t>
      </w:r>
      <w:r w:rsidR="009572AC">
        <w:rPr>
          <w:rFonts w:ascii="Arial" w:hAnsi="Arial" w:cs="Arial"/>
          <w:color w:val="000000" w:themeColor="text1"/>
          <w:sz w:val="24"/>
          <w:szCs w:val="24"/>
        </w:rPr>
        <w:t xml:space="preserve"> 221 offences at a rate of 0.72 per 1,000</w:t>
      </w:r>
      <w:r w:rsidR="00D64998">
        <w:rPr>
          <w:rFonts w:ascii="Arial" w:hAnsi="Arial" w:cs="Arial"/>
          <w:color w:val="000000" w:themeColor="text1"/>
          <w:sz w:val="24"/>
          <w:szCs w:val="24"/>
        </w:rPr>
        <w:t xml:space="preserve"> people making it London</w:t>
      </w:r>
      <w:r w:rsidR="00C67723">
        <w:rPr>
          <w:rFonts w:ascii="Arial" w:hAnsi="Arial" w:cs="Arial"/>
          <w:color w:val="000000" w:themeColor="text1"/>
          <w:sz w:val="24"/>
          <w:szCs w:val="24"/>
        </w:rPr>
        <w:t xml:space="preserve">’s most </w:t>
      </w:r>
      <w:r w:rsidR="008B7649">
        <w:rPr>
          <w:rFonts w:ascii="Arial" w:hAnsi="Arial" w:cs="Arial"/>
          <w:color w:val="000000" w:themeColor="text1"/>
          <w:sz w:val="24"/>
          <w:szCs w:val="24"/>
        </w:rPr>
        <w:t>hazardous</w:t>
      </w:r>
      <w:r w:rsidR="00C67723">
        <w:rPr>
          <w:rFonts w:ascii="Arial" w:hAnsi="Arial" w:cs="Arial"/>
          <w:color w:val="000000" w:themeColor="text1"/>
          <w:sz w:val="24"/>
          <w:szCs w:val="24"/>
        </w:rPr>
        <w:t xml:space="preserve"> district for criminal</w:t>
      </w:r>
      <w:r w:rsidR="008E19BC">
        <w:rPr>
          <w:rFonts w:ascii="Arial" w:hAnsi="Arial" w:cs="Arial"/>
          <w:color w:val="000000" w:themeColor="text1"/>
          <w:sz w:val="24"/>
          <w:szCs w:val="24"/>
        </w:rPr>
        <w:t xml:space="preserve"> damage and arson. </w:t>
      </w:r>
      <w:r w:rsidR="00716475">
        <w:rPr>
          <w:rFonts w:ascii="Arial" w:hAnsi="Arial" w:cs="Arial"/>
          <w:color w:val="000000" w:themeColor="text1"/>
          <w:sz w:val="24"/>
          <w:szCs w:val="24"/>
        </w:rPr>
        <w:t>Also,</w:t>
      </w:r>
      <w:r w:rsidR="008E19BC">
        <w:rPr>
          <w:rFonts w:ascii="Arial" w:hAnsi="Arial" w:cs="Arial"/>
          <w:color w:val="000000" w:themeColor="text1"/>
          <w:sz w:val="24"/>
          <w:szCs w:val="24"/>
        </w:rPr>
        <w:t xml:space="preserve"> with 25 </w:t>
      </w:r>
      <w:r w:rsidR="008B7649">
        <w:rPr>
          <w:rFonts w:ascii="Arial" w:hAnsi="Arial" w:cs="Arial"/>
          <w:color w:val="000000" w:themeColor="text1"/>
          <w:sz w:val="24"/>
          <w:szCs w:val="24"/>
        </w:rPr>
        <w:t>complaints</w:t>
      </w:r>
      <w:r w:rsidR="00956459">
        <w:rPr>
          <w:rFonts w:ascii="Arial" w:hAnsi="Arial" w:cs="Arial"/>
          <w:color w:val="000000" w:themeColor="text1"/>
          <w:sz w:val="24"/>
          <w:szCs w:val="24"/>
        </w:rPr>
        <w:t xml:space="preserve"> of weapon possession in December</w:t>
      </w:r>
      <w:r w:rsidR="00BE2B61">
        <w:rPr>
          <w:rFonts w:ascii="Arial" w:hAnsi="Arial" w:cs="Arial"/>
          <w:color w:val="000000" w:themeColor="text1"/>
          <w:sz w:val="24"/>
          <w:szCs w:val="24"/>
        </w:rPr>
        <w:t xml:space="preserve"> 2016, </w:t>
      </w:r>
      <w:r w:rsidR="008B7649">
        <w:rPr>
          <w:rFonts w:ascii="Arial" w:hAnsi="Arial" w:cs="Arial"/>
          <w:color w:val="000000" w:themeColor="text1"/>
          <w:sz w:val="24"/>
          <w:szCs w:val="24"/>
        </w:rPr>
        <w:t>Lewisham</w:t>
      </w:r>
      <w:r w:rsidR="00BE2B61">
        <w:rPr>
          <w:rFonts w:ascii="Arial" w:hAnsi="Arial" w:cs="Arial"/>
          <w:color w:val="000000" w:themeColor="text1"/>
          <w:sz w:val="24"/>
          <w:szCs w:val="24"/>
        </w:rPr>
        <w:t xml:space="preserve"> had the worst crime rate in London</w:t>
      </w:r>
      <w:r w:rsidR="00404424">
        <w:rPr>
          <w:rFonts w:ascii="Arial" w:hAnsi="Arial" w:cs="Arial"/>
          <w:color w:val="000000" w:themeColor="text1"/>
          <w:sz w:val="24"/>
          <w:szCs w:val="24"/>
        </w:rPr>
        <w:t xml:space="preserve"> that month( a 0</w:t>
      </w:r>
      <w:r w:rsidR="003138FF">
        <w:rPr>
          <w:rFonts w:ascii="Arial" w:hAnsi="Arial" w:cs="Arial"/>
          <w:color w:val="000000" w:themeColor="text1"/>
          <w:sz w:val="24"/>
          <w:szCs w:val="24"/>
        </w:rPr>
        <w:t>.08 crime rate per 1,000 people</w:t>
      </w:r>
      <w:r w:rsidR="00453A79">
        <w:rPr>
          <w:rFonts w:ascii="Arial" w:hAnsi="Arial" w:cs="Arial"/>
          <w:color w:val="000000" w:themeColor="text1"/>
          <w:sz w:val="24"/>
          <w:szCs w:val="24"/>
        </w:rPr>
        <w:t>)(Crime and Safety in Lewisham</w:t>
      </w:r>
      <w:r w:rsidR="008B7649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38CA6130" w14:textId="55F8D61E" w:rsidR="00680FD1" w:rsidRDefault="00000000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Furthermore, with</w:t>
      </w:r>
      <w:r w:rsidR="00645BF5">
        <w:rPr>
          <w:rFonts w:ascii="Arial" w:hAnsi="Arial" w:cs="Arial"/>
          <w:color w:val="000000" w:themeColor="text1"/>
          <w:sz w:val="24"/>
          <w:szCs w:val="24"/>
        </w:rPr>
        <w:t xml:space="preserve"> 8,695 offences in 2021 and </w:t>
      </w:r>
      <w:r w:rsidR="00480937">
        <w:rPr>
          <w:rFonts w:ascii="Arial" w:hAnsi="Arial" w:cs="Arial"/>
          <w:color w:val="000000" w:themeColor="text1"/>
          <w:sz w:val="24"/>
          <w:szCs w:val="24"/>
        </w:rPr>
        <w:t>a crime</w:t>
      </w:r>
      <w:r w:rsidR="00645BF5">
        <w:rPr>
          <w:rFonts w:ascii="Arial" w:hAnsi="Arial" w:cs="Arial"/>
          <w:color w:val="000000" w:themeColor="text1"/>
          <w:sz w:val="24"/>
          <w:szCs w:val="24"/>
        </w:rPr>
        <w:t xml:space="preserve"> rate </w:t>
      </w:r>
      <w:r w:rsidR="009D1D79">
        <w:rPr>
          <w:rFonts w:ascii="Arial" w:hAnsi="Arial" w:cs="Arial"/>
          <w:color w:val="000000" w:themeColor="text1"/>
          <w:sz w:val="24"/>
          <w:szCs w:val="24"/>
        </w:rPr>
        <w:t>of 28, violence and sexual offences are the most frequent crime in Lewisham. Also, with 2</w:t>
      </w:r>
      <w:r w:rsidR="005275FC">
        <w:rPr>
          <w:rFonts w:ascii="Arial" w:hAnsi="Arial" w:cs="Arial"/>
          <w:color w:val="000000" w:themeColor="text1"/>
          <w:sz w:val="24"/>
          <w:szCs w:val="24"/>
        </w:rPr>
        <w:t>33 offences reported in 2021, possessing weapo</w:t>
      </w:r>
      <w:r w:rsidR="00CF1730">
        <w:rPr>
          <w:rFonts w:ascii="Arial" w:hAnsi="Arial" w:cs="Arial"/>
          <w:color w:val="000000" w:themeColor="text1"/>
          <w:sz w:val="24"/>
          <w:szCs w:val="24"/>
        </w:rPr>
        <w:t>ns was Lewisham's least frequent crime.</w:t>
      </w:r>
    </w:p>
    <w:p w14:paraId="463B232D" w14:textId="65C14CDD" w:rsidR="00480937" w:rsidRDefault="00480937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3AE9A1E" w14:textId="5D8890F3" w:rsidR="00480937" w:rsidRPr="0003282D" w:rsidRDefault="00000000" w:rsidP="00356906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  <w:r w:rsidRPr="0003282D">
        <w:rPr>
          <w:rFonts w:ascii="Arial" w:hAnsi="Arial" w:cs="Arial"/>
          <w:color w:val="4472C4" w:themeColor="accent1"/>
          <w:sz w:val="24"/>
          <w:szCs w:val="24"/>
        </w:rPr>
        <w:t xml:space="preserve">Solutions </w:t>
      </w:r>
      <w:r w:rsidR="009462CA" w:rsidRPr="0003282D">
        <w:rPr>
          <w:rFonts w:ascii="Arial" w:hAnsi="Arial" w:cs="Arial"/>
          <w:color w:val="4472C4" w:themeColor="accent1"/>
          <w:sz w:val="24"/>
          <w:szCs w:val="24"/>
        </w:rPr>
        <w:t>provided to solve the problem</w:t>
      </w:r>
    </w:p>
    <w:p w14:paraId="5B2DA353" w14:textId="70D20A01" w:rsidR="009462CA" w:rsidRDefault="00000000" w:rsidP="00356906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  <w:r w:rsidRPr="0003282D">
        <w:rPr>
          <w:rFonts w:ascii="Arial" w:hAnsi="Arial" w:cs="Arial"/>
          <w:color w:val="4472C4" w:themeColor="accent1"/>
          <w:sz w:val="24"/>
          <w:szCs w:val="24"/>
        </w:rPr>
        <w:t>Povert</w:t>
      </w:r>
      <w:r w:rsidR="0003282D" w:rsidRPr="0003282D">
        <w:rPr>
          <w:rFonts w:ascii="Arial" w:hAnsi="Arial" w:cs="Arial"/>
          <w:color w:val="4472C4" w:themeColor="accent1"/>
          <w:sz w:val="24"/>
          <w:szCs w:val="24"/>
        </w:rPr>
        <w:t>y</w:t>
      </w:r>
    </w:p>
    <w:p w14:paraId="0F1AC598" w14:textId="59D6A4DA" w:rsidR="00B64AFD" w:rsidRDefault="00000000" w:rsidP="00ED5B0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r w:rsidR="0009644B">
        <w:rPr>
          <w:rFonts w:ascii="Arial" w:hAnsi="Arial" w:cs="Arial"/>
          <w:color w:val="000000" w:themeColor="text1"/>
          <w:sz w:val="24"/>
          <w:szCs w:val="24"/>
        </w:rPr>
        <w:t xml:space="preserve">Joseph Rowntree Foundation, </w:t>
      </w:r>
      <w:r w:rsidR="007324AF">
        <w:rPr>
          <w:rFonts w:ascii="Arial" w:hAnsi="Arial" w:cs="Arial"/>
          <w:color w:val="000000" w:themeColor="text1"/>
          <w:sz w:val="24"/>
          <w:szCs w:val="24"/>
        </w:rPr>
        <w:t>poverty is a situation in which a person’s re</w:t>
      </w:r>
      <w:r w:rsidR="00C72B3D">
        <w:rPr>
          <w:rFonts w:ascii="Arial" w:hAnsi="Arial" w:cs="Arial"/>
          <w:color w:val="000000" w:themeColor="text1"/>
          <w:sz w:val="24"/>
          <w:szCs w:val="24"/>
        </w:rPr>
        <w:t>sources are insufficient to meet their minimum needs</w:t>
      </w:r>
      <w:r w:rsidR="00FD0830">
        <w:rPr>
          <w:rFonts w:ascii="Arial" w:hAnsi="Arial" w:cs="Arial"/>
          <w:color w:val="000000" w:themeColor="text1"/>
          <w:sz w:val="24"/>
          <w:szCs w:val="24"/>
        </w:rPr>
        <w:t xml:space="preserve">, including social participation. </w:t>
      </w:r>
      <w:r w:rsidR="009230F7">
        <w:rPr>
          <w:rFonts w:ascii="Arial" w:hAnsi="Arial" w:cs="Arial"/>
          <w:color w:val="000000" w:themeColor="text1"/>
          <w:sz w:val="24"/>
          <w:szCs w:val="24"/>
        </w:rPr>
        <w:t>It blights lives and is associated with lower educatio</w:t>
      </w:r>
      <w:r w:rsidR="00D81572">
        <w:rPr>
          <w:rFonts w:ascii="Arial" w:hAnsi="Arial" w:cs="Arial"/>
          <w:color w:val="000000" w:themeColor="text1"/>
          <w:sz w:val="24"/>
          <w:szCs w:val="24"/>
        </w:rPr>
        <w:t>nal attainment, poor mental</w:t>
      </w:r>
      <w:r w:rsidR="009D32CE">
        <w:rPr>
          <w:rFonts w:ascii="Arial" w:hAnsi="Arial" w:cs="Arial"/>
          <w:color w:val="000000" w:themeColor="text1"/>
          <w:sz w:val="24"/>
          <w:szCs w:val="24"/>
        </w:rPr>
        <w:t xml:space="preserve"> health, and shorter </w:t>
      </w:r>
      <w:r w:rsidR="00BD4A3A">
        <w:rPr>
          <w:rFonts w:ascii="Arial" w:hAnsi="Arial" w:cs="Arial"/>
          <w:color w:val="000000" w:themeColor="text1"/>
          <w:sz w:val="24"/>
          <w:szCs w:val="24"/>
        </w:rPr>
        <w:t xml:space="preserve">life expectancy. In addition, children who grow </w:t>
      </w:r>
      <w:r w:rsidR="00F72F33">
        <w:rPr>
          <w:rFonts w:ascii="Arial" w:hAnsi="Arial" w:cs="Arial"/>
          <w:color w:val="000000" w:themeColor="text1"/>
          <w:sz w:val="24"/>
          <w:szCs w:val="24"/>
        </w:rPr>
        <w:t xml:space="preserve">up in poverty often </w:t>
      </w:r>
      <w:r w:rsidR="005F6F41">
        <w:rPr>
          <w:rFonts w:ascii="Arial" w:hAnsi="Arial" w:cs="Arial"/>
          <w:color w:val="000000" w:themeColor="text1"/>
          <w:sz w:val="24"/>
          <w:szCs w:val="24"/>
        </w:rPr>
        <w:t>go on to suffer from poverty</w:t>
      </w:r>
      <w:r w:rsidR="00A674E8">
        <w:rPr>
          <w:rFonts w:ascii="Arial" w:hAnsi="Arial" w:cs="Arial"/>
          <w:color w:val="000000" w:themeColor="text1"/>
          <w:sz w:val="24"/>
          <w:szCs w:val="24"/>
        </w:rPr>
        <w:t xml:space="preserve"> in adult life</w:t>
      </w:r>
      <w:r w:rsidR="00A8015F">
        <w:rPr>
          <w:rFonts w:ascii="Arial" w:hAnsi="Arial" w:cs="Arial"/>
          <w:color w:val="000000" w:themeColor="text1"/>
          <w:sz w:val="24"/>
          <w:szCs w:val="24"/>
        </w:rPr>
        <w:t>. To solve the problem of poverty in Lewisha</w:t>
      </w:r>
      <w:r w:rsidR="007A4578">
        <w:rPr>
          <w:rFonts w:ascii="Arial" w:hAnsi="Arial" w:cs="Arial"/>
          <w:color w:val="000000" w:themeColor="text1"/>
          <w:sz w:val="24"/>
          <w:szCs w:val="24"/>
        </w:rPr>
        <w:t>m, the borough started the Lewisham poverty comm</w:t>
      </w:r>
      <w:r w:rsidR="009E6671">
        <w:rPr>
          <w:rFonts w:ascii="Arial" w:hAnsi="Arial" w:cs="Arial"/>
          <w:color w:val="000000" w:themeColor="text1"/>
          <w:sz w:val="24"/>
          <w:szCs w:val="24"/>
        </w:rPr>
        <w:t xml:space="preserve">ission to tackle the poverty faced </w:t>
      </w:r>
      <w:r w:rsidR="00387BA3">
        <w:rPr>
          <w:rFonts w:ascii="Arial" w:hAnsi="Arial" w:cs="Arial"/>
          <w:color w:val="000000" w:themeColor="text1"/>
          <w:sz w:val="24"/>
          <w:szCs w:val="24"/>
        </w:rPr>
        <w:t>by the community and the residents.</w:t>
      </w:r>
    </w:p>
    <w:p w14:paraId="1ACA8A9B" w14:textId="6AA42E6C" w:rsidR="00387BA3" w:rsidRDefault="00000000" w:rsidP="00ED5B0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The Lewisham </w:t>
      </w:r>
      <w:r w:rsidR="00BE56BD">
        <w:rPr>
          <w:rFonts w:ascii="Arial" w:hAnsi="Arial" w:cs="Arial"/>
          <w:color w:val="000000" w:themeColor="text1"/>
          <w:sz w:val="24"/>
          <w:szCs w:val="24"/>
        </w:rPr>
        <w:t xml:space="preserve">poverty commission looks into the scope, causes, and </w:t>
      </w:r>
      <w:r w:rsidR="00F75CAB">
        <w:rPr>
          <w:rFonts w:ascii="Arial" w:hAnsi="Arial" w:cs="Arial"/>
          <w:color w:val="000000" w:themeColor="text1"/>
          <w:sz w:val="24"/>
          <w:szCs w:val="24"/>
        </w:rPr>
        <w:t xml:space="preserve">remedies of poverty in Lewisham. The Commission </w:t>
      </w:r>
      <w:r w:rsidR="009745A9">
        <w:rPr>
          <w:rFonts w:ascii="Arial" w:hAnsi="Arial" w:cs="Arial"/>
          <w:color w:val="000000" w:themeColor="text1"/>
          <w:sz w:val="24"/>
          <w:szCs w:val="24"/>
        </w:rPr>
        <w:t xml:space="preserve">made up of local </w:t>
      </w:r>
      <w:r w:rsidR="006E32B8">
        <w:rPr>
          <w:rFonts w:ascii="Arial" w:hAnsi="Arial" w:cs="Arial"/>
          <w:color w:val="000000" w:themeColor="text1"/>
          <w:sz w:val="24"/>
          <w:szCs w:val="24"/>
        </w:rPr>
        <w:t>councillors</w:t>
      </w:r>
      <w:r w:rsidR="009745A9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BF08DB">
        <w:rPr>
          <w:rFonts w:ascii="Arial" w:hAnsi="Arial" w:cs="Arial"/>
          <w:color w:val="000000" w:themeColor="text1"/>
          <w:sz w:val="24"/>
          <w:szCs w:val="24"/>
        </w:rPr>
        <w:t>national specialists, has heard</w:t>
      </w:r>
      <w:r w:rsidR="00B747DB">
        <w:rPr>
          <w:rFonts w:ascii="Arial" w:hAnsi="Arial" w:cs="Arial"/>
          <w:color w:val="000000" w:themeColor="text1"/>
          <w:sz w:val="24"/>
          <w:szCs w:val="24"/>
        </w:rPr>
        <w:t xml:space="preserve"> a variety of testimony about poverty</w:t>
      </w:r>
      <w:r w:rsidR="00945B88">
        <w:rPr>
          <w:rFonts w:ascii="Arial" w:hAnsi="Arial" w:cs="Arial"/>
          <w:color w:val="000000" w:themeColor="text1"/>
          <w:sz w:val="24"/>
          <w:szCs w:val="24"/>
        </w:rPr>
        <w:t xml:space="preserve"> in Lewisham, including </w:t>
      </w:r>
      <w:r w:rsidR="00B07CF0">
        <w:rPr>
          <w:rFonts w:ascii="Arial" w:hAnsi="Arial" w:cs="Arial"/>
          <w:color w:val="000000" w:themeColor="text1"/>
          <w:sz w:val="24"/>
          <w:szCs w:val="24"/>
        </w:rPr>
        <w:t>personal accounts from locals try</w:t>
      </w:r>
      <w:r w:rsidR="0030348D">
        <w:rPr>
          <w:rFonts w:ascii="Arial" w:hAnsi="Arial" w:cs="Arial"/>
          <w:color w:val="000000" w:themeColor="text1"/>
          <w:sz w:val="24"/>
          <w:szCs w:val="24"/>
        </w:rPr>
        <w:t>ing to make ends meet. Th</w:t>
      </w:r>
      <w:r w:rsidR="00F9147E">
        <w:rPr>
          <w:rFonts w:ascii="Arial" w:hAnsi="Arial" w:cs="Arial"/>
          <w:color w:val="000000" w:themeColor="text1"/>
          <w:sz w:val="24"/>
          <w:szCs w:val="24"/>
        </w:rPr>
        <w:t>e focus of</w:t>
      </w:r>
      <w:r w:rsidR="00246DC9">
        <w:rPr>
          <w:rFonts w:ascii="Arial" w:hAnsi="Arial" w:cs="Arial"/>
          <w:color w:val="000000" w:themeColor="text1"/>
          <w:sz w:val="24"/>
          <w:szCs w:val="24"/>
        </w:rPr>
        <w:t xml:space="preserve"> the local Council </w:t>
      </w:r>
      <w:r w:rsidR="00864CE4">
        <w:rPr>
          <w:rFonts w:ascii="Arial" w:hAnsi="Arial" w:cs="Arial"/>
          <w:color w:val="000000" w:themeColor="text1"/>
          <w:sz w:val="24"/>
          <w:szCs w:val="24"/>
        </w:rPr>
        <w:t>includes.</w:t>
      </w:r>
      <w:r w:rsidR="00D51A5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84D3EA0" w14:textId="36684CED" w:rsidR="003934A2" w:rsidRPr="003934A2" w:rsidRDefault="00000000" w:rsidP="00ED5B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3934A2">
        <w:rPr>
          <w:rFonts w:ascii="Arial" w:hAnsi="Arial" w:cs="Arial"/>
          <w:sz w:val="24"/>
          <w:szCs w:val="24"/>
        </w:rPr>
        <w:t>Assisting citizens</w:t>
      </w:r>
      <w:r w:rsidR="00222A6F" w:rsidRPr="003934A2">
        <w:rPr>
          <w:rFonts w:ascii="Arial" w:hAnsi="Arial" w:cs="Arial"/>
          <w:sz w:val="24"/>
          <w:szCs w:val="24"/>
        </w:rPr>
        <w:t xml:space="preserve"> in </w:t>
      </w:r>
      <w:r w:rsidR="00C10BF4" w:rsidRPr="003934A2">
        <w:rPr>
          <w:rFonts w:ascii="Arial" w:hAnsi="Arial" w:cs="Arial"/>
          <w:sz w:val="24"/>
          <w:szCs w:val="24"/>
        </w:rPr>
        <w:t xml:space="preserve">obtaining stable, well-paying employment inside </w:t>
      </w:r>
      <w:r w:rsidR="00C5555D" w:rsidRPr="003934A2">
        <w:rPr>
          <w:rFonts w:ascii="Arial" w:hAnsi="Arial" w:cs="Arial"/>
          <w:sz w:val="24"/>
          <w:szCs w:val="24"/>
        </w:rPr>
        <w:t>and outside Lewisham</w:t>
      </w:r>
      <w:r w:rsidR="007D114B" w:rsidRPr="003934A2">
        <w:rPr>
          <w:rFonts w:ascii="Arial" w:hAnsi="Arial" w:cs="Arial"/>
          <w:sz w:val="24"/>
          <w:szCs w:val="24"/>
        </w:rPr>
        <w:t>: Secure and well</w:t>
      </w:r>
      <w:r w:rsidR="0029166D" w:rsidRPr="003934A2">
        <w:rPr>
          <w:rFonts w:ascii="Arial" w:hAnsi="Arial" w:cs="Arial"/>
          <w:sz w:val="24"/>
          <w:szCs w:val="24"/>
        </w:rPr>
        <w:t>-paid jobs is the main route out of poverty</w:t>
      </w:r>
      <w:r w:rsidR="00E038A7" w:rsidRPr="003934A2">
        <w:rPr>
          <w:rFonts w:ascii="Arial" w:hAnsi="Arial" w:cs="Arial"/>
          <w:sz w:val="24"/>
          <w:szCs w:val="24"/>
        </w:rPr>
        <w:t xml:space="preserve">. Three out of five people in Lewisham </w:t>
      </w:r>
      <w:r w:rsidR="001D7E7B" w:rsidRPr="003934A2">
        <w:rPr>
          <w:rFonts w:ascii="Arial" w:hAnsi="Arial" w:cs="Arial"/>
          <w:sz w:val="24"/>
          <w:szCs w:val="24"/>
        </w:rPr>
        <w:t xml:space="preserve">commute outside the borough to work, despite being </w:t>
      </w:r>
      <w:r w:rsidR="00151832" w:rsidRPr="003934A2">
        <w:rPr>
          <w:rFonts w:ascii="Arial" w:hAnsi="Arial" w:cs="Arial"/>
          <w:sz w:val="24"/>
          <w:szCs w:val="24"/>
        </w:rPr>
        <w:t>located right outside London, a vibrant and me</w:t>
      </w:r>
      <w:r w:rsidR="00056F2A" w:rsidRPr="003934A2">
        <w:rPr>
          <w:rFonts w:ascii="Arial" w:hAnsi="Arial" w:cs="Arial"/>
          <w:sz w:val="24"/>
          <w:szCs w:val="24"/>
        </w:rPr>
        <w:t>tropolis, Residents in London may easily access</w:t>
      </w:r>
      <w:r w:rsidR="002C3D54" w:rsidRPr="003934A2">
        <w:rPr>
          <w:rFonts w:ascii="Arial" w:hAnsi="Arial" w:cs="Arial"/>
          <w:sz w:val="24"/>
          <w:szCs w:val="24"/>
        </w:rPr>
        <w:t xml:space="preserve"> the employment market. Still, the rise in </w:t>
      </w:r>
      <w:r w:rsidR="007B3AD1" w:rsidRPr="003934A2">
        <w:rPr>
          <w:rFonts w:ascii="Arial" w:hAnsi="Arial" w:cs="Arial"/>
          <w:sz w:val="24"/>
          <w:szCs w:val="24"/>
        </w:rPr>
        <w:t>jobs has been chiefly concentrated at the top</w:t>
      </w:r>
      <w:r w:rsidR="001A4315" w:rsidRPr="003934A2">
        <w:rPr>
          <w:rFonts w:ascii="Arial" w:hAnsi="Arial" w:cs="Arial"/>
          <w:sz w:val="24"/>
          <w:szCs w:val="24"/>
        </w:rPr>
        <w:t xml:space="preserve"> and bottom of the labour market</w:t>
      </w:r>
      <w:r w:rsidR="00107A50" w:rsidRPr="003934A2">
        <w:rPr>
          <w:rFonts w:ascii="Arial" w:hAnsi="Arial" w:cs="Arial"/>
          <w:sz w:val="24"/>
          <w:szCs w:val="24"/>
        </w:rPr>
        <w:t xml:space="preserve">, with just a </w:t>
      </w:r>
      <w:r w:rsidR="00F41BE8" w:rsidRPr="003934A2">
        <w:rPr>
          <w:rFonts w:ascii="Arial" w:hAnsi="Arial" w:cs="Arial"/>
          <w:sz w:val="24"/>
          <w:szCs w:val="24"/>
        </w:rPr>
        <w:t>small number</w:t>
      </w:r>
      <w:r w:rsidR="008704C3" w:rsidRPr="003934A2">
        <w:rPr>
          <w:rFonts w:ascii="Arial" w:hAnsi="Arial" w:cs="Arial"/>
          <w:sz w:val="24"/>
          <w:szCs w:val="24"/>
        </w:rPr>
        <w:t xml:space="preserve"> of opportunities in the middle</w:t>
      </w:r>
      <w:r w:rsidR="00A9167E" w:rsidRPr="003934A2">
        <w:rPr>
          <w:rFonts w:ascii="Arial" w:hAnsi="Arial" w:cs="Arial"/>
          <w:sz w:val="24"/>
          <w:szCs w:val="24"/>
        </w:rPr>
        <w:t>. As a result, insecure employmen</w:t>
      </w:r>
      <w:r w:rsidR="00BE2181" w:rsidRPr="003934A2">
        <w:rPr>
          <w:rFonts w:ascii="Arial" w:hAnsi="Arial" w:cs="Arial"/>
          <w:sz w:val="24"/>
          <w:szCs w:val="24"/>
        </w:rPr>
        <w:t>t has increased as well. Given</w:t>
      </w:r>
      <w:r w:rsidR="00702557" w:rsidRPr="003934A2">
        <w:rPr>
          <w:rFonts w:ascii="Arial" w:hAnsi="Arial" w:cs="Arial"/>
          <w:sz w:val="24"/>
          <w:szCs w:val="24"/>
        </w:rPr>
        <w:t xml:space="preserve"> this and the Government’s </w:t>
      </w:r>
      <w:r w:rsidR="00367015" w:rsidRPr="003934A2">
        <w:rPr>
          <w:rFonts w:ascii="Arial" w:hAnsi="Arial" w:cs="Arial"/>
          <w:sz w:val="24"/>
          <w:szCs w:val="24"/>
        </w:rPr>
        <w:t xml:space="preserve">reductions in training funds, it may be challenging for </w:t>
      </w:r>
      <w:r w:rsidR="00254325" w:rsidRPr="003934A2">
        <w:rPr>
          <w:rFonts w:ascii="Arial" w:hAnsi="Arial" w:cs="Arial"/>
          <w:sz w:val="24"/>
          <w:szCs w:val="24"/>
        </w:rPr>
        <w:t>individuals</w:t>
      </w:r>
      <w:r w:rsidR="00BA6599" w:rsidRPr="003934A2">
        <w:rPr>
          <w:rFonts w:ascii="Arial" w:hAnsi="Arial" w:cs="Arial"/>
          <w:sz w:val="24"/>
          <w:szCs w:val="24"/>
        </w:rPr>
        <w:t xml:space="preserve"> in low–paying and </w:t>
      </w:r>
      <w:r w:rsidR="00F41BE8" w:rsidRPr="003934A2">
        <w:rPr>
          <w:rFonts w:ascii="Arial" w:hAnsi="Arial" w:cs="Arial"/>
          <w:sz w:val="24"/>
          <w:szCs w:val="24"/>
        </w:rPr>
        <w:t>precarious</w:t>
      </w:r>
      <w:r w:rsidR="009B0D32" w:rsidRPr="003934A2">
        <w:rPr>
          <w:rFonts w:ascii="Arial" w:hAnsi="Arial" w:cs="Arial"/>
          <w:sz w:val="24"/>
          <w:szCs w:val="24"/>
        </w:rPr>
        <w:t xml:space="preserve"> positions to advance to better</w:t>
      </w:r>
      <w:r w:rsidR="00254325" w:rsidRPr="003934A2">
        <w:rPr>
          <w:rFonts w:ascii="Arial" w:hAnsi="Arial" w:cs="Arial"/>
          <w:sz w:val="24"/>
          <w:szCs w:val="24"/>
        </w:rPr>
        <w:t>–paying</w:t>
      </w:r>
      <w:r w:rsidR="00F41BE8" w:rsidRPr="003934A2">
        <w:rPr>
          <w:rFonts w:ascii="Arial" w:hAnsi="Arial" w:cs="Arial"/>
          <w:sz w:val="24"/>
          <w:szCs w:val="24"/>
        </w:rPr>
        <w:t xml:space="preserve"> and secure employment. The </w:t>
      </w:r>
      <w:r w:rsidR="0043085A" w:rsidRPr="003934A2">
        <w:rPr>
          <w:rFonts w:ascii="Arial" w:hAnsi="Arial" w:cs="Arial"/>
          <w:sz w:val="24"/>
          <w:szCs w:val="24"/>
        </w:rPr>
        <w:t xml:space="preserve">local economy of </w:t>
      </w:r>
      <w:r w:rsidR="00C846E3" w:rsidRPr="003934A2">
        <w:rPr>
          <w:rFonts w:ascii="Arial" w:hAnsi="Arial" w:cs="Arial"/>
          <w:sz w:val="24"/>
          <w:szCs w:val="24"/>
        </w:rPr>
        <w:t>Lewisham</w:t>
      </w:r>
      <w:r w:rsidR="0043085A" w:rsidRPr="003934A2">
        <w:rPr>
          <w:rFonts w:ascii="Arial" w:hAnsi="Arial" w:cs="Arial"/>
          <w:sz w:val="24"/>
          <w:szCs w:val="24"/>
        </w:rPr>
        <w:t xml:space="preserve"> is </w:t>
      </w:r>
      <w:r w:rsidR="00C846E3" w:rsidRPr="003934A2">
        <w:rPr>
          <w:rFonts w:ascii="Arial" w:hAnsi="Arial" w:cs="Arial"/>
          <w:sz w:val="24"/>
          <w:szCs w:val="24"/>
        </w:rPr>
        <w:t>relatively modest, with the fewe</w:t>
      </w:r>
      <w:r w:rsidR="00926461" w:rsidRPr="003934A2">
        <w:rPr>
          <w:rFonts w:ascii="Arial" w:hAnsi="Arial" w:cs="Arial"/>
          <w:sz w:val="24"/>
          <w:szCs w:val="24"/>
        </w:rPr>
        <w:t>st job per person in any borough in London and a high</w:t>
      </w:r>
      <w:r w:rsidR="005C4DFB" w:rsidRPr="003934A2">
        <w:rPr>
          <w:rFonts w:ascii="Arial" w:hAnsi="Arial" w:cs="Arial"/>
          <w:sz w:val="24"/>
          <w:szCs w:val="24"/>
        </w:rPr>
        <w:t xml:space="preserve"> percentage of employment in small and Medium-sized </w:t>
      </w:r>
      <w:r w:rsidR="00452615" w:rsidRPr="003934A2">
        <w:rPr>
          <w:rFonts w:ascii="Arial" w:hAnsi="Arial" w:cs="Arial"/>
          <w:sz w:val="24"/>
          <w:szCs w:val="24"/>
        </w:rPr>
        <w:t>Enterprises (SMEs)</w:t>
      </w:r>
      <w:r w:rsidR="00CE19F6" w:rsidRPr="003934A2">
        <w:rPr>
          <w:rFonts w:ascii="Arial" w:hAnsi="Arial" w:cs="Arial"/>
          <w:sz w:val="24"/>
          <w:szCs w:val="24"/>
        </w:rPr>
        <w:t xml:space="preserve">. The Council </w:t>
      </w:r>
      <w:r w:rsidR="00764D3A" w:rsidRPr="003934A2">
        <w:rPr>
          <w:rFonts w:ascii="Arial" w:hAnsi="Arial" w:cs="Arial"/>
          <w:sz w:val="24"/>
          <w:szCs w:val="24"/>
        </w:rPr>
        <w:t xml:space="preserve">recommended that </w:t>
      </w:r>
      <w:r w:rsidR="003652A6" w:rsidRPr="003934A2">
        <w:rPr>
          <w:rFonts w:ascii="Arial" w:hAnsi="Arial" w:cs="Arial"/>
          <w:sz w:val="24"/>
          <w:szCs w:val="24"/>
        </w:rPr>
        <w:t>its public sect</w:t>
      </w:r>
      <w:r w:rsidR="00A64111" w:rsidRPr="003934A2">
        <w:rPr>
          <w:rFonts w:ascii="Arial" w:hAnsi="Arial" w:cs="Arial"/>
          <w:sz w:val="24"/>
          <w:szCs w:val="24"/>
        </w:rPr>
        <w:t xml:space="preserve">or partners work closely </w:t>
      </w:r>
      <w:r w:rsidR="00830620" w:rsidRPr="003934A2">
        <w:rPr>
          <w:rFonts w:ascii="Arial" w:hAnsi="Arial" w:cs="Arial"/>
          <w:sz w:val="24"/>
          <w:szCs w:val="24"/>
        </w:rPr>
        <w:t>together as</w:t>
      </w:r>
      <w:r w:rsidR="0074217A" w:rsidRPr="003934A2">
        <w:rPr>
          <w:rFonts w:ascii="Arial" w:hAnsi="Arial" w:cs="Arial"/>
          <w:sz w:val="24"/>
          <w:szCs w:val="24"/>
        </w:rPr>
        <w:t xml:space="preserve"> the borough’s primary </w:t>
      </w:r>
      <w:r w:rsidR="00113877" w:rsidRPr="003934A2">
        <w:rPr>
          <w:rFonts w:ascii="Arial" w:hAnsi="Arial" w:cs="Arial"/>
          <w:sz w:val="24"/>
          <w:szCs w:val="24"/>
        </w:rPr>
        <w:t>employers and greatest</w:t>
      </w:r>
      <w:r w:rsidR="00840398" w:rsidRPr="003934A2">
        <w:rPr>
          <w:rFonts w:ascii="Arial" w:hAnsi="Arial" w:cs="Arial"/>
          <w:sz w:val="24"/>
          <w:szCs w:val="24"/>
        </w:rPr>
        <w:t xml:space="preserve"> purchasers of goods and </w:t>
      </w:r>
      <w:r w:rsidR="00830620" w:rsidRPr="003934A2">
        <w:rPr>
          <w:rFonts w:ascii="Arial" w:hAnsi="Arial" w:cs="Arial"/>
          <w:sz w:val="24"/>
          <w:szCs w:val="24"/>
        </w:rPr>
        <w:t>services</w:t>
      </w:r>
      <w:r w:rsidR="003804A7" w:rsidRPr="003934A2">
        <w:rPr>
          <w:rFonts w:ascii="Arial" w:hAnsi="Arial" w:cs="Arial"/>
          <w:sz w:val="24"/>
          <w:szCs w:val="24"/>
        </w:rPr>
        <w:t xml:space="preserve">. </w:t>
      </w:r>
      <w:r w:rsidR="00CF677F" w:rsidRPr="003934A2">
        <w:rPr>
          <w:rFonts w:ascii="Arial" w:hAnsi="Arial" w:cs="Arial"/>
          <w:sz w:val="24"/>
          <w:szCs w:val="24"/>
        </w:rPr>
        <w:t xml:space="preserve">This </w:t>
      </w:r>
      <w:r w:rsidR="00131733" w:rsidRPr="003934A2">
        <w:rPr>
          <w:rFonts w:ascii="Arial" w:hAnsi="Arial" w:cs="Arial"/>
          <w:sz w:val="24"/>
          <w:szCs w:val="24"/>
        </w:rPr>
        <w:t>coalition</w:t>
      </w:r>
      <w:r w:rsidR="00CF677F" w:rsidRPr="003934A2">
        <w:rPr>
          <w:rFonts w:ascii="Arial" w:hAnsi="Arial" w:cs="Arial"/>
          <w:sz w:val="24"/>
          <w:szCs w:val="24"/>
        </w:rPr>
        <w:t xml:space="preserve"> of </w:t>
      </w:r>
      <w:r w:rsidR="00131733" w:rsidRPr="003934A2">
        <w:rPr>
          <w:rFonts w:ascii="Arial" w:hAnsi="Arial" w:cs="Arial"/>
          <w:sz w:val="24"/>
          <w:szCs w:val="24"/>
        </w:rPr>
        <w:t>anchor</w:t>
      </w:r>
      <w:r w:rsidR="00CF677F" w:rsidRPr="003934A2">
        <w:rPr>
          <w:rFonts w:ascii="Arial" w:hAnsi="Arial" w:cs="Arial"/>
          <w:sz w:val="24"/>
          <w:szCs w:val="24"/>
        </w:rPr>
        <w:t xml:space="preserve"> institu</w:t>
      </w:r>
      <w:r w:rsidR="00131733" w:rsidRPr="003934A2">
        <w:rPr>
          <w:rFonts w:ascii="Arial" w:hAnsi="Arial" w:cs="Arial"/>
          <w:sz w:val="24"/>
          <w:szCs w:val="24"/>
        </w:rPr>
        <w:t>tion</w:t>
      </w:r>
      <w:r w:rsidR="003657A7" w:rsidRPr="003934A2">
        <w:rPr>
          <w:rFonts w:ascii="Arial" w:hAnsi="Arial" w:cs="Arial"/>
          <w:sz w:val="24"/>
          <w:szCs w:val="24"/>
        </w:rPr>
        <w:t>s should collab</w:t>
      </w:r>
      <w:r w:rsidR="00445DAF" w:rsidRPr="003934A2">
        <w:rPr>
          <w:rFonts w:ascii="Arial" w:hAnsi="Arial" w:cs="Arial"/>
          <w:sz w:val="24"/>
          <w:szCs w:val="24"/>
        </w:rPr>
        <w:t xml:space="preserve">orate to create a </w:t>
      </w:r>
      <w:r w:rsidR="00B33FBA" w:rsidRPr="003934A2">
        <w:rPr>
          <w:rFonts w:ascii="Arial" w:hAnsi="Arial" w:cs="Arial"/>
          <w:sz w:val="24"/>
          <w:szCs w:val="24"/>
        </w:rPr>
        <w:t xml:space="preserve">‘’Lewisham </w:t>
      </w:r>
      <w:r w:rsidR="008504FF" w:rsidRPr="003934A2">
        <w:rPr>
          <w:rFonts w:ascii="Arial" w:hAnsi="Arial" w:cs="Arial"/>
          <w:sz w:val="24"/>
          <w:szCs w:val="24"/>
        </w:rPr>
        <w:t xml:space="preserve">Deal’’ outlining </w:t>
      </w:r>
      <w:r w:rsidR="00BC471C" w:rsidRPr="003934A2">
        <w:rPr>
          <w:rFonts w:ascii="Arial" w:hAnsi="Arial" w:cs="Arial"/>
          <w:sz w:val="24"/>
          <w:szCs w:val="24"/>
        </w:rPr>
        <w:t xml:space="preserve">shared commitments to ethical labour practices and </w:t>
      </w:r>
      <w:r w:rsidR="00105296" w:rsidRPr="003934A2">
        <w:rPr>
          <w:rFonts w:ascii="Arial" w:hAnsi="Arial" w:cs="Arial"/>
          <w:sz w:val="24"/>
          <w:szCs w:val="24"/>
        </w:rPr>
        <w:t xml:space="preserve">equitable economic </w:t>
      </w:r>
      <w:r w:rsidR="00C36EA1" w:rsidRPr="003934A2">
        <w:rPr>
          <w:rFonts w:ascii="Arial" w:hAnsi="Arial" w:cs="Arial"/>
          <w:sz w:val="24"/>
          <w:szCs w:val="24"/>
        </w:rPr>
        <w:t>development</w:t>
      </w:r>
      <w:r w:rsidR="00105296" w:rsidRPr="003934A2">
        <w:rPr>
          <w:rFonts w:ascii="Arial" w:hAnsi="Arial" w:cs="Arial"/>
          <w:sz w:val="24"/>
          <w:szCs w:val="24"/>
        </w:rPr>
        <w:t xml:space="preserve">. This should </w:t>
      </w:r>
      <w:r w:rsidR="00925C86" w:rsidRPr="003934A2">
        <w:rPr>
          <w:rFonts w:ascii="Arial" w:hAnsi="Arial" w:cs="Arial"/>
          <w:sz w:val="24"/>
          <w:szCs w:val="24"/>
        </w:rPr>
        <w:t xml:space="preserve">also incorporate a dedication to </w:t>
      </w:r>
      <w:r w:rsidR="00A420C3" w:rsidRPr="003934A2">
        <w:rPr>
          <w:rFonts w:ascii="Arial" w:hAnsi="Arial" w:cs="Arial"/>
          <w:sz w:val="24"/>
          <w:szCs w:val="24"/>
        </w:rPr>
        <w:t xml:space="preserve">fair compensation, flexible </w:t>
      </w:r>
      <w:proofErr w:type="gramStart"/>
      <w:r w:rsidR="00A420C3" w:rsidRPr="003934A2">
        <w:rPr>
          <w:rFonts w:ascii="Arial" w:hAnsi="Arial" w:cs="Arial"/>
          <w:sz w:val="24"/>
          <w:szCs w:val="24"/>
        </w:rPr>
        <w:t>schedul</w:t>
      </w:r>
      <w:r w:rsidR="00C36EA1" w:rsidRPr="003934A2">
        <w:rPr>
          <w:rFonts w:ascii="Arial" w:hAnsi="Arial" w:cs="Arial"/>
          <w:sz w:val="24"/>
          <w:szCs w:val="24"/>
        </w:rPr>
        <w:t>ing</w:t>
      </w:r>
      <w:proofErr w:type="gramEnd"/>
      <w:r w:rsidR="00C36EA1" w:rsidRPr="003934A2">
        <w:rPr>
          <w:rFonts w:ascii="Arial" w:hAnsi="Arial" w:cs="Arial"/>
          <w:sz w:val="24"/>
          <w:szCs w:val="24"/>
        </w:rPr>
        <w:t xml:space="preserve"> </w:t>
      </w:r>
      <w:r w:rsidRPr="003934A2">
        <w:rPr>
          <w:rFonts w:ascii="Arial" w:hAnsi="Arial" w:cs="Arial"/>
          <w:sz w:val="24"/>
          <w:szCs w:val="24"/>
        </w:rPr>
        <w:t>and training expenditures.</w:t>
      </w:r>
    </w:p>
    <w:p w14:paraId="687DF8B4" w14:textId="557C91BB" w:rsidR="00D51A50" w:rsidRPr="00F80B26" w:rsidRDefault="00000000" w:rsidP="00ED5B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3934A2">
        <w:rPr>
          <w:rFonts w:ascii="Arial" w:hAnsi="Arial" w:cs="Arial"/>
          <w:sz w:val="24"/>
          <w:szCs w:val="24"/>
        </w:rPr>
        <w:t xml:space="preserve"> </w:t>
      </w:r>
      <w:r w:rsidR="00305A39">
        <w:rPr>
          <w:rFonts w:ascii="Arial" w:hAnsi="Arial" w:cs="Arial"/>
          <w:sz w:val="24"/>
          <w:szCs w:val="24"/>
        </w:rPr>
        <w:t>Combating child</w:t>
      </w:r>
      <w:r w:rsidR="007261CD">
        <w:rPr>
          <w:rFonts w:ascii="Arial" w:hAnsi="Arial" w:cs="Arial"/>
          <w:sz w:val="24"/>
          <w:szCs w:val="24"/>
        </w:rPr>
        <w:t xml:space="preserve"> poverty by assisting parents in finding adequate employment</w:t>
      </w:r>
      <w:r w:rsidR="00837C54">
        <w:rPr>
          <w:rFonts w:ascii="Arial" w:hAnsi="Arial" w:cs="Arial"/>
          <w:sz w:val="24"/>
          <w:szCs w:val="24"/>
        </w:rPr>
        <w:t>: In terms of child</w:t>
      </w:r>
      <w:r w:rsidR="006E041A">
        <w:rPr>
          <w:rFonts w:ascii="Arial" w:hAnsi="Arial" w:cs="Arial"/>
          <w:sz w:val="24"/>
          <w:szCs w:val="24"/>
        </w:rPr>
        <w:t xml:space="preserve"> poverty, </w:t>
      </w:r>
      <w:r w:rsidR="009C498B">
        <w:rPr>
          <w:rFonts w:ascii="Arial" w:hAnsi="Arial" w:cs="Arial"/>
          <w:sz w:val="24"/>
          <w:szCs w:val="24"/>
        </w:rPr>
        <w:t>Lewisham is</w:t>
      </w:r>
      <w:r w:rsidR="006E041A">
        <w:rPr>
          <w:rFonts w:ascii="Arial" w:hAnsi="Arial" w:cs="Arial"/>
          <w:sz w:val="24"/>
          <w:szCs w:val="24"/>
        </w:rPr>
        <w:t xml:space="preserve"> among the top 20 local authorities in England</w:t>
      </w:r>
      <w:r w:rsidR="00221C41">
        <w:rPr>
          <w:rFonts w:ascii="Arial" w:hAnsi="Arial" w:cs="Arial"/>
          <w:sz w:val="24"/>
          <w:szCs w:val="24"/>
        </w:rPr>
        <w:t xml:space="preserve">. Young people’s life prospect </w:t>
      </w:r>
      <w:r w:rsidR="00ED5B02">
        <w:rPr>
          <w:rFonts w:ascii="Arial" w:hAnsi="Arial" w:cs="Arial"/>
          <w:sz w:val="24"/>
          <w:szCs w:val="24"/>
        </w:rPr>
        <w:t>is</w:t>
      </w:r>
      <w:r w:rsidR="00221C41">
        <w:rPr>
          <w:rFonts w:ascii="Arial" w:hAnsi="Arial" w:cs="Arial"/>
          <w:sz w:val="24"/>
          <w:szCs w:val="24"/>
        </w:rPr>
        <w:t xml:space="preserve"> directly</w:t>
      </w:r>
      <w:r w:rsidR="005D6B40">
        <w:rPr>
          <w:rFonts w:ascii="Arial" w:hAnsi="Arial" w:cs="Arial"/>
          <w:sz w:val="24"/>
          <w:szCs w:val="24"/>
        </w:rPr>
        <w:t xml:space="preserve"> impacted by </w:t>
      </w:r>
      <w:r w:rsidR="00C846B6">
        <w:rPr>
          <w:rFonts w:ascii="Arial" w:hAnsi="Arial" w:cs="Arial"/>
          <w:sz w:val="24"/>
          <w:szCs w:val="24"/>
        </w:rPr>
        <w:t>child</w:t>
      </w:r>
      <w:r w:rsidR="005D6B40">
        <w:rPr>
          <w:rFonts w:ascii="Arial" w:hAnsi="Arial" w:cs="Arial"/>
          <w:sz w:val="24"/>
          <w:szCs w:val="24"/>
        </w:rPr>
        <w:t xml:space="preserve"> poverty, which limits their capacity to </w:t>
      </w:r>
      <w:r w:rsidR="00ED5B02">
        <w:rPr>
          <w:rFonts w:ascii="Arial" w:hAnsi="Arial" w:cs="Arial"/>
          <w:sz w:val="24"/>
          <w:szCs w:val="24"/>
        </w:rPr>
        <w:t>realize</w:t>
      </w:r>
      <w:r w:rsidR="00C679A5">
        <w:rPr>
          <w:rFonts w:ascii="Arial" w:hAnsi="Arial" w:cs="Arial"/>
          <w:sz w:val="24"/>
          <w:szCs w:val="24"/>
        </w:rPr>
        <w:t xml:space="preserve"> their potential. </w:t>
      </w:r>
      <w:r w:rsidR="00887DD9">
        <w:rPr>
          <w:rFonts w:ascii="Arial" w:hAnsi="Arial" w:cs="Arial"/>
          <w:sz w:val="24"/>
          <w:szCs w:val="24"/>
        </w:rPr>
        <w:t>In addition, children</w:t>
      </w:r>
      <w:r w:rsidR="00C679A5">
        <w:rPr>
          <w:rFonts w:ascii="Arial" w:hAnsi="Arial" w:cs="Arial"/>
          <w:sz w:val="24"/>
          <w:szCs w:val="24"/>
        </w:rPr>
        <w:t xml:space="preserve"> of</w:t>
      </w:r>
      <w:r w:rsidR="00887DD9">
        <w:rPr>
          <w:rFonts w:ascii="Arial" w:hAnsi="Arial" w:cs="Arial"/>
          <w:sz w:val="24"/>
          <w:szCs w:val="24"/>
        </w:rPr>
        <w:t xml:space="preserve"> single parents are more likely to</w:t>
      </w:r>
      <w:r w:rsidR="00E30D51">
        <w:rPr>
          <w:rFonts w:ascii="Arial" w:hAnsi="Arial" w:cs="Arial"/>
          <w:sz w:val="24"/>
          <w:szCs w:val="24"/>
        </w:rPr>
        <w:t xml:space="preserve"> experience poverty as they grow. This is because parent</w:t>
      </w:r>
      <w:r w:rsidR="00660F42">
        <w:rPr>
          <w:rFonts w:ascii="Arial" w:hAnsi="Arial" w:cs="Arial"/>
          <w:sz w:val="24"/>
          <w:szCs w:val="24"/>
        </w:rPr>
        <w:t xml:space="preserve">s frequently struggle to locate </w:t>
      </w:r>
      <w:r w:rsidR="00DA406B">
        <w:rPr>
          <w:rFonts w:ascii="Arial" w:hAnsi="Arial" w:cs="Arial"/>
          <w:sz w:val="24"/>
          <w:szCs w:val="24"/>
        </w:rPr>
        <w:t xml:space="preserve">great jobs that are flexible and </w:t>
      </w:r>
      <w:r w:rsidR="00F80B26">
        <w:rPr>
          <w:rFonts w:ascii="Arial" w:hAnsi="Arial" w:cs="Arial"/>
          <w:sz w:val="24"/>
          <w:szCs w:val="24"/>
        </w:rPr>
        <w:t>accommodate children.</w:t>
      </w:r>
    </w:p>
    <w:p w14:paraId="3CD72E72" w14:textId="5ACE7207" w:rsidR="00F80B26" w:rsidRDefault="00000000" w:rsidP="00ED5B02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combating poverty</w:t>
      </w:r>
      <w:r w:rsidR="005C3FDA">
        <w:rPr>
          <w:rFonts w:ascii="Arial" w:hAnsi="Arial" w:cs="Arial"/>
          <w:sz w:val="24"/>
          <w:szCs w:val="24"/>
        </w:rPr>
        <w:t>, the Council take the initiative in offering local inhabitants</w:t>
      </w:r>
      <w:r w:rsidR="00BD279B">
        <w:rPr>
          <w:rFonts w:ascii="Arial" w:hAnsi="Arial" w:cs="Arial"/>
          <w:sz w:val="24"/>
          <w:szCs w:val="24"/>
        </w:rPr>
        <w:t xml:space="preserve">, particularly those with </w:t>
      </w:r>
      <w:r w:rsidR="00C846B6">
        <w:rPr>
          <w:rFonts w:ascii="Arial" w:hAnsi="Arial" w:cs="Arial"/>
          <w:sz w:val="24"/>
          <w:szCs w:val="24"/>
        </w:rPr>
        <w:t>childcare</w:t>
      </w:r>
      <w:r w:rsidR="00BD279B">
        <w:rPr>
          <w:rFonts w:ascii="Arial" w:hAnsi="Arial" w:cs="Arial"/>
          <w:sz w:val="24"/>
          <w:szCs w:val="24"/>
        </w:rPr>
        <w:t xml:space="preserve"> obligation</w:t>
      </w:r>
      <w:r w:rsidR="00FA7B85">
        <w:rPr>
          <w:rFonts w:ascii="Arial" w:hAnsi="Arial" w:cs="Arial"/>
          <w:sz w:val="24"/>
          <w:szCs w:val="24"/>
        </w:rPr>
        <w:t xml:space="preserve">s, flexible and </w:t>
      </w:r>
      <w:r w:rsidR="00DC5331">
        <w:rPr>
          <w:rFonts w:ascii="Arial" w:hAnsi="Arial" w:cs="Arial"/>
          <w:sz w:val="24"/>
          <w:szCs w:val="24"/>
        </w:rPr>
        <w:t>excellent work options</w:t>
      </w:r>
      <w:r w:rsidR="001A1F0B">
        <w:rPr>
          <w:rFonts w:ascii="Arial" w:hAnsi="Arial" w:cs="Arial"/>
          <w:sz w:val="24"/>
          <w:szCs w:val="24"/>
        </w:rPr>
        <w:t>.</w:t>
      </w:r>
    </w:p>
    <w:p w14:paraId="457C8914" w14:textId="67A224E1" w:rsidR="001A1F0B" w:rsidRPr="0036331A" w:rsidRDefault="00000000" w:rsidP="00ED5B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Enhancing </w:t>
      </w:r>
      <w:r w:rsidR="00B41CF6">
        <w:rPr>
          <w:rFonts w:ascii="Arial" w:hAnsi="Arial" w:cs="Arial"/>
          <w:sz w:val="24"/>
          <w:szCs w:val="24"/>
        </w:rPr>
        <w:t xml:space="preserve">the local housing market: The </w:t>
      </w:r>
      <w:r w:rsidR="00A64BD7">
        <w:rPr>
          <w:rFonts w:ascii="Arial" w:hAnsi="Arial" w:cs="Arial"/>
          <w:sz w:val="24"/>
          <w:szCs w:val="24"/>
        </w:rPr>
        <w:t>greater poverty rates in Lewisham is significantly</w:t>
      </w:r>
      <w:r w:rsidR="0020466F">
        <w:rPr>
          <w:rFonts w:ascii="Arial" w:hAnsi="Arial" w:cs="Arial"/>
          <w:sz w:val="24"/>
          <w:szCs w:val="24"/>
        </w:rPr>
        <w:t xml:space="preserve"> influenced by housing costs</w:t>
      </w:r>
      <w:r w:rsidR="008F485B">
        <w:rPr>
          <w:rFonts w:ascii="Arial" w:hAnsi="Arial" w:cs="Arial"/>
          <w:sz w:val="24"/>
          <w:szCs w:val="24"/>
        </w:rPr>
        <w:t xml:space="preserve">. Compared to the national average of </w:t>
      </w:r>
      <w:r w:rsidR="00F4366C">
        <w:rPr>
          <w:rFonts w:ascii="Arial" w:hAnsi="Arial" w:cs="Arial"/>
          <w:sz w:val="24"/>
          <w:szCs w:val="24"/>
        </w:rPr>
        <w:t xml:space="preserve">one in five, more than one in four Lewisham’s </w:t>
      </w:r>
      <w:r w:rsidR="00DC212D">
        <w:rPr>
          <w:rFonts w:ascii="Arial" w:hAnsi="Arial" w:cs="Arial"/>
          <w:sz w:val="24"/>
          <w:szCs w:val="24"/>
        </w:rPr>
        <w:t>experience poverty when housing expens</w:t>
      </w:r>
      <w:r w:rsidR="008D46AF">
        <w:rPr>
          <w:rFonts w:ascii="Arial" w:hAnsi="Arial" w:cs="Arial"/>
          <w:sz w:val="24"/>
          <w:szCs w:val="24"/>
        </w:rPr>
        <w:t>es are considered.</w:t>
      </w:r>
      <w:r w:rsidR="00282C54">
        <w:rPr>
          <w:rFonts w:ascii="Arial" w:hAnsi="Arial" w:cs="Arial"/>
          <w:sz w:val="24"/>
          <w:szCs w:val="24"/>
        </w:rPr>
        <w:t xml:space="preserve"> Lewisham’s median property pri</w:t>
      </w:r>
      <w:r w:rsidR="00027E17">
        <w:rPr>
          <w:rFonts w:ascii="Arial" w:hAnsi="Arial" w:cs="Arial"/>
          <w:sz w:val="24"/>
          <w:szCs w:val="24"/>
        </w:rPr>
        <w:t xml:space="preserve">ce is 14 times more than the median income, although being </w:t>
      </w:r>
      <w:r w:rsidR="00BD627E">
        <w:rPr>
          <w:rFonts w:ascii="Arial" w:hAnsi="Arial" w:cs="Arial"/>
          <w:sz w:val="24"/>
          <w:szCs w:val="24"/>
        </w:rPr>
        <w:t xml:space="preserve">lower than the London average and </w:t>
      </w:r>
      <w:r w:rsidR="00AC1DBE">
        <w:rPr>
          <w:rFonts w:ascii="Arial" w:hAnsi="Arial" w:cs="Arial"/>
          <w:sz w:val="24"/>
          <w:szCs w:val="24"/>
        </w:rPr>
        <w:t xml:space="preserve">rising quickly. </w:t>
      </w:r>
    </w:p>
    <w:p w14:paraId="37040035" w14:textId="2903AB42" w:rsidR="0036331A" w:rsidRDefault="00000000" w:rsidP="00ED5B02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Council's recommendation</w:t>
      </w:r>
      <w:r w:rsidR="00362AF8">
        <w:rPr>
          <w:rFonts w:ascii="Arial" w:hAnsi="Arial" w:cs="Arial"/>
          <w:sz w:val="24"/>
          <w:szCs w:val="24"/>
        </w:rPr>
        <w:t>s include the creation of a social settings agenc</w:t>
      </w:r>
      <w:r w:rsidR="0042511C">
        <w:rPr>
          <w:rFonts w:ascii="Arial" w:hAnsi="Arial" w:cs="Arial"/>
          <w:sz w:val="24"/>
          <w:szCs w:val="24"/>
        </w:rPr>
        <w:t>y to collaborate with traditional</w:t>
      </w:r>
      <w:r w:rsidR="00C9785C">
        <w:rPr>
          <w:rFonts w:ascii="Arial" w:hAnsi="Arial" w:cs="Arial"/>
          <w:sz w:val="24"/>
          <w:szCs w:val="24"/>
        </w:rPr>
        <w:t xml:space="preserve"> </w:t>
      </w:r>
      <w:r w:rsidR="00586544">
        <w:rPr>
          <w:rFonts w:ascii="Arial" w:hAnsi="Arial" w:cs="Arial"/>
          <w:sz w:val="24"/>
          <w:szCs w:val="24"/>
        </w:rPr>
        <w:t>property owners</w:t>
      </w:r>
      <w:r w:rsidR="00C9785C">
        <w:rPr>
          <w:rFonts w:ascii="Arial" w:hAnsi="Arial" w:cs="Arial"/>
          <w:sz w:val="24"/>
          <w:szCs w:val="24"/>
        </w:rPr>
        <w:t xml:space="preserve"> and provide a more secure </w:t>
      </w:r>
      <w:r w:rsidR="00FB0A39">
        <w:rPr>
          <w:rFonts w:ascii="Arial" w:hAnsi="Arial" w:cs="Arial"/>
          <w:sz w:val="24"/>
          <w:szCs w:val="24"/>
        </w:rPr>
        <w:t xml:space="preserve">lease at the </w:t>
      </w:r>
      <w:r w:rsidR="00AF749C">
        <w:rPr>
          <w:rFonts w:ascii="Arial" w:hAnsi="Arial" w:cs="Arial"/>
          <w:sz w:val="24"/>
          <w:szCs w:val="24"/>
        </w:rPr>
        <w:t>lowest end of the market</w:t>
      </w:r>
      <w:r w:rsidR="00F651D1">
        <w:rPr>
          <w:rFonts w:ascii="Arial" w:hAnsi="Arial" w:cs="Arial"/>
          <w:sz w:val="24"/>
          <w:szCs w:val="24"/>
        </w:rPr>
        <w:t>.</w:t>
      </w:r>
    </w:p>
    <w:p w14:paraId="2EAF1866" w14:textId="77777777" w:rsidR="00F651D1" w:rsidRDefault="00F651D1" w:rsidP="00ED5B02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257E54C" w14:textId="77777777" w:rsidR="00AC54B2" w:rsidRDefault="00AC54B2" w:rsidP="00ED5B02">
      <w:pPr>
        <w:pStyle w:val="ListParagraph"/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4F704195" w14:textId="77777777" w:rsidR="00AC54B2" w:rsidRDefault="00AC54B2" w:rsidP="00ED5B02">
      <w:pPr>
        <w:pStyle w:val="ListParagraph"/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6DE41C78" w14:textId="77777777" w:rsidR="00AC54B2" w:rsidRDefault="00AC54B2" w:rsidP="00ED5B02">
      <w:pPr>
        <w:pStyle w:val="ListParagraph"/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22F6148C" w14:textId="77777777" w:rsidR="00AC54B2" w:rsidRDefault="00AC54B2" w:rsidP="00ED5B02">
      <w:pPr>
        <w:pStyle w:val="ListParagraph"/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7668E312" w14:textId="6325247F" w:rsidR="00F651D1" w:rsidRPr="00464535" w:rsidRDefault="00000000" w:rsidP="00464535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  <w:r w:rsidRPr="00464535">
        <w:rPr>
          <w:rFonts w:ascii="Arial" w:hAnsi="Arial" w:cs="Arial"/>
          <w:color w:val="4472C4" w:themeColor="accent1"/>
          <w:sz w:val="24"/>
          <w:szCs w:val="24"/>
        </w:rPr>
        <w:t>Violence and Crime</w:t>
      </w:r>
    </w:p>
    <w:p w14:paraId="5DB0F459" w14:textId="74A1D306" w:rsidR="00AC54B2" w:rsidRDefault="00635187" w:rsidP="00723F7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723F72">
        <w:rPr>
          <w:rFonts w:ascii="Arial" w:hAnsi="Arial" w:cs="Arial"/>
          <w:color w:val="000000" w:themeColor="text1"/>
          <w:sz w:val="24"/>
          <w:szCs w:val="24"/>
        </w:rPr>
        <w:t>To solve the problem of violence and crime</w:t>
      </w:r>
      <w:r w:rsidR="003346ED" w:rsidRPr="00723F72">
        <w:rPr>
          <w:rFonts w:ascii="Arial" w:hAnsi="Arial" w:cs="Arial"/>
          <w:color w:val="000000" w:themeColor="text1"/>
          <w:sz w:val="24"/>
          <w:szCs w:val="24"/>
        </w:rPr>
        <w:t xml:space="preserve"> in Lewisham, the community adopt </w:t>
      </w:r>
      <w:r w:rsidR="00293BAA" w:rsidRPr="00723F72">
        <w:rPr>
          <w:rFonts w:ascii="Arial" w:hAnsi="Arial" w:cs="Arial"/>
          <w:color w:val="000000" w:themeColor="text1"/>
          <w:sz w:val="24"/>
          <w:szCs w:val="24"/>
        </w:rPr>
        <w:t xml:space="preserve">a public health approach. The </w:t>
      </w:r>
      <w:r w:rsidR="00723F72" w:rsidRPr="00723F72">
        <w:rPr>
          <w:rFonts w:ascii="Arial" w:hAnsi="Arial" w:cs="Arial"/>
          <w:color w:val="000000" w:themeColor="text1"/>
          <w:sz w:val="24"/>
          <w:szCs w:val="24"/>
        </w:rPr>
        <w:t xml:space="preserve">approaches </w:t>
      </w:r>
      <w:r w:rsidR="000F1232" w:rsidRPr="00723F72">
        <w:rPr>
          <w:rFonts w:ascii="Arial" w:hAnsi="Arial" w:cs="Arial"/>
          <w:color w:val="000000" w:themeColor="text1"/>
          <w:sz w:val="24"/>
          <w:szCs w:val="24"/>
        </w:rPr>
        <w:t>include</w:t>
      </w:r>
      <w:r w:rsidR="000F1232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3F52816" w14:textId="42ABFC62" w:rsidR="00464535" w:rsidRDefault="00000000" w:rsidP="000F123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Understanding</w:t>
      </w:r>
      <w:r w:rsidR="00D22C10">
        <w:rPr>
          <w:rFonts w:ascii="Arial" w:hAnsi="Arial" w:cs="Arial"/>
          <w:color w:val="000000" w:themeColor="text1"/>
          <w:sz w:val="24"/>
          <w:szCs w:val="24"/>
        </w:rPr>
        <w:t xml:space="preserve"> the scope of all forms of violence</w:t>
      </w:r>
      <w:r w:rsidR="00126D28">
        <w:rPr>
          <w:rFonts w:ascii="Arial" w:hAnsi="Arial" w:cs="Arial"/>
          <w:color w:val="000000" w:themeColor="text1"/>
          <w:sz w:val="24"/>
          <w:szCs w:val="24"/>
        </w:rPr>
        <w:t>, including juvenile violence, domestic abuse</w:t>
      </w:r>
      <w:r w:rsidR="006E2496">
        <w:rPr>
          <w:rFonts w:ascii="Arial" w:hAnsi="Arial" w:cs="Arial"/>
          <w:color w:val="000000" w:themeColor="text1"/>
          <w:sz w:val="24"/>
          <w:szCs w:val="24"/>
        </w:rPr>
        <w:t xml:space="preserve">, and sexual assault, as well as </w:t>
      </w:r>
      <w:r w:rsidR="00D3432B">
        <w:rPr>
          <w:rFonts w:ascii="Arial" w:hAnsi="Arial" w:cs="Arial"/>
          <w:color w:val="000000" w:themeColor="text1"/>
          <w:sz w:val="24"/>
          <w:szCs w:val="24"/>
        </w:rPr>
        <w:t xml:space="preserve">where, how and who is affected, can </w:t>
      </w:r>
      <w:r>
        <w:rPr>
          <w:rFonts w:ascii="Arial" w:hAnsi="Arial" w:cs="Arial"/>
          <w:color w:val="000000" w:themeColor="text1"/>
          <w:sz w:val="24"/>
          <w:szCs w:val="24"/>
        </w:rPr>
        <w:t>help to inform better</w:t>
      </w:r>
    </w:p>
    <w:p w14:paraId="758F58D8" w14:textId="1CB7FDED" w:rsidR="009C30CC" w:rsidRDefault="00000000" w:rsidP="000F123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Being aware that violence can </w:t>
      </w:r>
      <w:r w:rsidR="00EC1463">
        <w:rPr>
          <w:rFonts w:ascii="Arial" w:hAnsi="Arial" w:cs="Arial"/>
          <w:color w:val="000000" w:themeColor="text1"/>
          <w:sz w:val="24"/>
          <w:szCs w:val="24"/>
        </w:rPr>
        <w:t>cause long-lasting harm to one’s physical</w:t>
      </w:r>
      <w:r w:rsidR="00F06C7E">
        <w:rPr>
          <w:rFonts w:ascii="Arial" w:hAnsi="Arial" w:cs="Arial"/>
          <w:color w:val="000000" w:themeColor="text1"/>
          <w:sz w:val="24"/>
          <w:szCs w:val="24"/>
        </w:rPr>
        <w:t xml:space="preserve"> and mental health</w:t>
      </w:r>
      <w:r w:rsidR="005E01E3">
        <w:rPr>
          <w:rFonts w:ascii="Arial" w:hAnsi="Arial" w:cs="Arial"/>
          <w:color w:val="000000" w:themeColor="text1"/>
          <w:sz w:val="24"/>
          <w:szCs w:val="24"/>
        </w:rPr>
        <w:t xml:space="preserve">. It also </w:t>
      </w:r>
      <w:r w:rsidR="00C60241">
        <w:rPr>
          <w:rFonts w:ascii="Arial" w:hAnsi="Arial" w:cs="Arial"/>
          <w:color w:val="000000" w:themeColor="text1"/>
          <w:sz w:val="24"/>
          <w:szCs w:val="24"/>
        </w:rPr>
        <w:t>decreases</w:t>
      </w:r>
      <w:r w:rsidR="005E01E3">
        <w:rPr>
          <w:rFonts w:ascii="Arial" w:hAnsi="Arial" w:cs="Arial"/>
          <w:color w:val="000000" w:themeColor="text1"/>
          <w:sz w:val="24"/>
          <w:szCs w:val="24"/>
        </w:rPr>
        <w:t xml:space="preserve"> people</w:t>
      </w:r>
      <w:r w:rsidR="00416183">
        <w:rPr>
          <w:rFonts w:ascii="Arial" w:hAnsi="Arial" w:cs="Arial"/>
          <w:color w:val="000000" w:themeColor="text1"/>
          <w:sz w:val="24"/>
          <w:szCs w:val="24"/>
        </w:rPr>
        <w:t>’s chance of engaging in a v</w:t>
      </w:r>
      <w:r w:rsidR="00AD09A7">
        <w:rPr>
          <w:rFonts w:ascii="Arial" w:hAnsi="Arial" w:cs="Arial"/>
          <w:color w:val="000000" w:themeColor="text1"/>
          <w:sz w:val="24"/>
          <w:szCs w:val="24"/>
        </w:rPr>
        <w:t>ariety of harmful behaviour</w:t>
      </w:r>
      <w:r w:rsidR="008E1C13">
        <w:rPr>
          <w:rFonts w:ascii="Arial" w:hAnsi="Arial" w:cs="Arial"/>
          <w:color w:val="000000" w:themeColor="text1"/>
          <w:sz w:val="24"/>
          <w:szCs w:val="24"/>
        </w:rPr>
        <w:t>s for their health, including furthe</w:t>
      </w:r>
      <w:r w:rsidR="00AF5740">
        <w:rPr>
          <w:rFonts w:ascii="Arial" w:hAnsi="Arial" w:cs="Arial"/>
          <w:color w:val="000000" w:themeColor="text1"/>
          <w:sz w:val="24"/>
          <w:szCs w:val="24"/>
        </w:rPr>
        <w:t>r violence.</w:t>
      </w:r>
    </w:p>
    <w:p w14:paraId="4B42DFBA" w14:textId="2C2BBB30" w:rsidR="00AF5740" w:rsidRDefault="00000000" w:rsidP="000F123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Violence can be </w:t>
      </w:r>
      <w:r w:rsidR="00AB61CF">
        <w:rPr>
          <w:rFonts w:ascii="Arial" w:hAnsi="Arial" w:cs="Arial"/>
          <w:color w:val="000000" w:themeColor="text1"/>
          <w:sz w:val="24"/>
          <w:szCs w:val="24"/>
        </w:rPr>
        <w:t xml:space="preserve">more or less vulnerable depending </w:t>
      </w:r>
      <w:r w:rsidR="00E56AA5">
        <w:rPr>
          <w:rFonts w:ascii="Arial" w:hAnsi="Arial" w:cs="Arial"/>
          <w:color w:val="000000" w:themeColor="text1"/>
          <w:sz w:val="24"/>
          <w:szCs w:val="24"/>
        </w:rPr>
        <w:t>on various conditions, including people</w:t>
      </w:r>
      <w:r w:rsidR="004201E1">
        <w:rPr>
          <w:rFonts w:ascii="Arial" w:hAnsi="Arial" w:cs="Arial"/>
          <w:color w:val="000000" w:themeColor="text1"/>
          <w:sz w:val="24"/>
          <w:szCs w:val="24"/>
        </w:rPr>
        <w:t xml:space="preserve">, their relationships, and the communities and </w:t>
      </w:r>
      <w:r w:rsidR="000F1ED5">
        <w:rPr>
          <w:rFonts w:ascii="Arial" w:hAnsi="Arial" w:cs="Arial"/>
          <w:color w:val="000000" w:themeColor="text1"/>
          <w:sz w:val="24"/>
          <w:szCs w:val="24"/>
        </w:rPr>
        <w:t>civilizations in which they live. Chil</w:t>
      </w:r>
      <w:r w:rsidR="006458C4">
        <w:rPr>
          <w:rFonts w:ascii="Arial" w:hAnsi="Arial" w:cs="Arial"/>
          <w:color w:val="000000" w:themeColor="text1"/>
          <w:sz w:val="24"/>
          <w:szCs w:val="24"/>
        </w:rPr>
        <w:t>d</w:t>
      </w:r>
      <w:r w:rsidR="000F1ED5">
        <w:rPr>
          <w:rFonts w:ascii="Arial" w:hAnsi="Arial" w:cs="Arial"/>
          <w:color w:val="000000" w:themeColor="text1"/>
          <w:sz w:val="24"/>
          <w:szCs w:val="24"/>
        </w:rPr>
        <w:t>h</w:t>
      </w:r>
      <w:r w:rsidR="006458C4">
        <w:rPr>
          <w:rFonts w:ascii="Arial" w:hAnsi="Arial" w:cs="Arial"/>
          <w:color w:val="000000" w:themeColor="text1"/>
          <w:sz w:val="24"/>
          <w:szCs w:val="24"/>
        </w:rPr>
        <w:t>ood Ex</w:t>
      </w:r>
      <w:r w:rsidR="00295B93">
        <w:rPr>
          <w:rFonts w:ascii="Arial" w:hAnsi="Arial" w:cs="Arial"/>
          <w:color w:val="000000" w:themeColor="text1"/>
          <w:sz w:val="24"/>
          <w:szCs w:val="24"/>
        </w:rPr>
        <w:t>periences (ACEs) and other</w:t>
      </w:r>
      <w:r w:rsidR="00901692">
        <w:rPr>
          <w:rFonts w:ascii="Arial" w:hAnsi="Arial" w:cs="Arial"/>
          <w:color w:val="000000" w:themeColor="text1"/>
          <w:sz w:val="24"/>
          <w:szCs w:val="24"/>
        </w:rPr>
        <w:t xml:space="preserve"> problems can affect family</w:t>
      </w:r>
    </w:p>
    <w:p w14:paraId="658EDCAC" w14:textId="7C887CDF" w:rsidR="00901692" w:rsidRDefault="00000000" w:rsidP="000F123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Numerous tactics </w:t>
      </w:r>
      <w:r w:rsidR="004E2BE9">
        <w:rPr>
          <w:rFonts w:ascii="Arial" w:hAnsi="Arial" w:cs="Arial"/>
          <w:color w:val="000000" w:themeColor="text1"/>
          <w:sz w:val="24"/>
          <w:szCs w:val="24"/>
        </w:rPr>
        <w:t>may be employed to address the risk factors for violence</w:t>
      </w:r>
      <w:r w:rsidR="00D50E2E">
        <w:rPr>
          <w:rFonts w:ascii="Arial" w:hAnsi="Arial" w:cs="Arial"/>
          <w:color w:val="000000" w:themeColor="text1"/>
          <w:sz w:val="24"/>
          <w:szCs w:val="24"/>
        </w:rPr>
        <w:t xml:space="preserve"> and encourage projective characteristics in people of all age</w:t>
      </w:r>
      <w:r w:rsidR="0032003D">
        <w:rPr>
          <w:rFonts w:ascii="Arial" w:hAnsi="Arial" w:cs="Arial"/>
          <w:color w:val="000000" w:themeColor="text1"/>
          <w:sz w:val="24"/>
          <w:szCs w:val="24"/>
        </w:rPr>
        <w:t>s.</w:t>
      </w:r>
      <w:r w:rsidR="00044949">
        <w:rPr>
          <w:rFonts w:ascii="Arial" w:hAnsi="Arial" w:cs="Arial"/>
          <w:color w:val="000000" w:themeColor="text1"/>
          <w:sz w:val="24"/>
          <w:szCs w:val="24"/>
        </w:rPr>
        <w:t xml:space="preserve"> While some may be applied to </w:t>
      </w:r>
      <w:r w:rsidR="001356AA">
        <w:rPr>
          <w:rFonts w:ascii="Arial" w:hAnsi="Arial" w:cs="Arial"/>
          <w:color w:val="000000" w:themeColor="text1"/>
          <w:sz w:val="24"/>
          <w:szCs w:val="24"/>
        </w:rPr>
        <w:t>everyone, others are focuse</w:t>
      </w:r>
      <w:r w:rsidR="007B3A53">
        <w:rPr>
          <w:rFonts w:ascii="Arial" w:hAnsi="Arial" w:cs="Arial"/>
          <w:color w:val="000000" w:themeColor="text1"/>
          <w:sz w:val="24"/>
          <w:szCs w:val="24"/>
        </w:rPr>
        <w:t>d more narrowly; the impact will be shaped by using models with violence.</w:t>
      </w:r>
    </w:p>
    <w:p w14:paraId="1A866CE2" w14:textId="7F8B0F34" w:rsidR="003E6C58" w:rsidRDefault="00000000" w:rsidP="003E6C5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The approach aims to reduce </w:t>
      </w:r>
      <w:r w:rsidR="002E0DAF">
        <w:rPr>
          <w:rFonts w:ascii="Arial" w:hAnsi="Arial" w:cs="Arial"/>
          <w:color w:val="000000" w:themeColor="text1"/>
          <w:sz w:val="24"/>
          <w:szCs w:val="24"/>
        </w:rPr>
        <w:t>violence in Lewisham, cat</w:t>
      </w:r>
      <w:r w:rsidR="008222BD">
        <w:rPr>
          <w:rFonts w:ascii="Arial" w:hAnsi="Arial" w:cs="Arial"/>
          <w:color w:val="000000" w:themeColor="text1"/>
          <w:sz w:val="24"/>
          <w:szCs w:val="24"/>
        </w:rPr>
        <w:t xml:space="preserve">egorize the </w:t>
      </w:r>
      <w:r w:rsidR="00661619">
        <w:rPr>
          <w:rFonts w:ascii="Arial" w:hAnsi="Arial" w:cs="Arial"/>
          <w:color w:val="000000" w:themeColor="text1"/>
          <w:sz w:val="24"/>
          <w:szCs w:val="24"/>
        </w:rPr>
        <w:t xml:space="preserve">causes of violence and listen to and </w:t>
      </w:r>
      <w:r w:rsidR="002221F9">
        <w:rPr>
          <w:rFonts w:ascii="Arial" w:hAnsi="Arial" w:cs="Arial"/>
          <w:color w:val="000000" w:themeColor="text1"/>
          <w:sz w:val="24"/>
          <w:szCs w:val="24"/>
        </w:rPr>
        <w:t>work with the community to build strength and d</w:t>
      </w:r>
      <w:r w:rsidR="0072114E">
        <w:rPr>
          <w:rFonts w:ascii="Arial" w:hAnsi="Arial" w:cs="Arial"/>
          <w:color w:val="000000" w:themeColor="text1"/>
          <w:sz w:val="24"/>
          <w:szCs w:val="24"/>
        </w:rPr>
        <w:t>eliver solutions. The existing</w:t>
      </w:r>
      <w:r w:rsidR="006F316F">
        <w:rPr>
          <w:rFonts w:ascii="Arial" w:hAnsi="Arial" w:cs="Arial"/>
          <w:color w:val="000000" w:themeColor="text1"/>
          <w:sz w:val="24"/>
          <w:szCs w:val="24"/>
        </w:rPr>
        <w:t xml:space="preserve"> work by the borough comba</w:t>
      </w:r>
      <w:r w:rsidR="003F631C">
        <w:rPr>
          <w:rFonts w:ascii="Arial" w:hAnsi="Arial" w:cs="Arial"/>
          <w:color w:val="000000" w:themeColor="text1"/>
          <w:sz w:val="24"/>
          <w:szCs w:val="24"/>
        </w:rPr>
        <w:t xml:space="preserve">ting violence and crime </w:t>
      </w:r>
      <w:r w:rsidR="005C665A">
        <w:rPr>
          <w:rFonts w:ascii="Arial" w:hAnsi="Arial" w:cs="Arial"/>
          <w:color w:val="000000" w:themeColor="text1"/>
          <w:sz w:val="24"/>
          <w:szCs w:val="24"/>
        </w:rPr>
        <w:t>includes.</w:t>
      </w:r>
    </w:p>
    <w:p w14:paraId="1D2461B0" w14:textId="4A7C8E0E" w:rsidR="005C665A" w:rsidRDefault="00000000" w:rsidP="005C665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Universal </w:t>
      </w:r>
      <w:r w:rsidR="007D74BF">
        <w:rPr>
          <w:rFonts w:ascii="Arial" w:hAnsi="Arial" w:cs="Arial"/>
          <w:color w:val="000000" w:themeColor="text1"/>
          <w:sz w:val="24"/>
          <w:szCs w:val="24"/>
        </w:rPr>
        <w:t>Approach: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B01EB">
        <w:rPr>
          <w:rFonts w:ascii="Arial" w:hAnsi="Arial" w:cs="Arial"/>
          <w:color w:val="000000" w:themeColor="text1"/>
          <w:sz w:val="24"/>
          <w:szCs w:val="24"/>
        </w:rPr>
        <w:t>The approach includes supporting trusted adults</w:t>
      </w:r>
      <w:r w:rsidR="00E86C01">
        <w:rPr>
          <w:rFonts w:ascii="Arial" w:hAnsi="Arial" w:cs="Arial"/>
          <w:color w:val="000000" w:themeColor="text1"/>
          <w:sz w:val="24"/>
          <w:szCs w:val="24"/>
        </w:rPr>
        <w:t>' community champions through workshop</w:t>
      </w:r>
      <w:r w:rsidR="0003746A">
        <w:rPr>
          <w:rFonts w:ascii="Arial" w:hAnsi="Arial" w:cs="Arial"/>
          <w:color w:val="000000" w:themeColor="text1"/>
          <w:sz w:val="24"/>
          <w:szCs w:val="24"/>
        </w:rPr>
        <w:t>s on violence-related issue</w:t>
      </w:r>
      <w:r w:rsidR="00CD4B55">
        <w:rPr>
          <w:rFonts w:ascii="Arial" w:hAnsi="Arial" w:cs="Arial"/>
          <w:color w:val="000000" w:themeColor="text1"/>
          <w:sz w:val="24"/>
          <w:szCs w:val="24"/>
        </w:rPr>
        <w:t>s. Also, the borough provides opportunities</w:t>
      </w:r>
      <w:r w:rsidR="00DE229A">
        <w:rPr>
          <w:rFonts w:ascii="Arial" w:hAnsi="Arial" w:cs="Arial"/>
          <w:color w:val="000000" w:themeColor="text1"/>
          <w:sz w:val="24"/>
          <w:szCs w:val="24"/>
        </w:rPr>
        <w:t xml:space="preserve"> and support for children to explo</w:t>
      </w:r>
      <w:r w:rsidR="00214357">
        <w:rPr>
          <w:rFonts w:ascii="Arial" w:hAnsi="Arial" w:cs="Arial"/>
          <w:color w:val="000000" w:themeColor="text1"/>
          <w:sz w:val="24"/>
          <w:szCs w:val="24"/>
        </w:rPr>
        <w:t>re issues related to kni</w:t>
      </w:r>
      <w:r w:rsidR="009D4E8B">
        <w:rPr>
          <w:rFonts w:ascii="Arial" w:hAnsi="Arial" w:cs="Arial"/>
          <w:color w:val="000000" w:themeColor="text1"/>
          <w:sz w:val="24"/>
          <w:szCs w:val="24"/>
        </w:rPr>
        <w:t>fe crime, bullying, drugs and alc</w:t>
      </w:r>
      <w:r w:rsidR="00BC2257">
        <w:rPr>
          <w:rFonts w:ascii="Arial" w:hAnsi="Arial" w:cs="Arial"/>
          <w:color w:val="000000" w:themeColor="text1"/>
          <w:sz w:val="24"/>
          <w:szCs w:val="24"/>
        </w:rPr>
        <w:t xml:space="preserve">ohol, healthy </w:t>
      </w:r>
      <w:proofErr w:type="gramStart"/>
      <w:r w:rsidR="00BC2257">
        <w:rPr>
          <w:rFonts w:ascii="Arial" w:hAnsi="Arial" w:cs="Arial"/>
          <w:color w:val="000000" w:themeColor="text1"/>
          <w:sz w:val="24"/>
          <w:szCs w:val="24"/>
        </w:rPr>
        <w:t>relationships</w:t>
      </w:r>
      <w:proofErr w:type="gramEnd"/>
      <w:r w:rsidR="00BC2257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B81FE5">
        <w:rPr>
          <w:rFonts w:ascii="Arial" w:hAnsi="Arial" w:cs="Arial"/>
          <w:color w:val="000000" w:themeColor="text1"/>
          <w:sz w:val="24"/>
          <w:szCs w:val="24"/>
        </w:rPr>
        <w:t>risks online.</w:t>
      </w:r>
    </w:p>
    <w:p w14:paraId="799D0348" w14:textId="6FE7EBE5" w:rsidR="00B81FE5" w:rsidRDefault="00000000" w:rsidP="005C665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Supporting early </w:t>
      </w:r>
      <w:r w:rsidR="000726A0">
        <w:rPr>
          <w:rFonts w:ascii="Arial" w:hAnsi="Arial" w:cs="Arial"/>
          <w:color w:val="000000" w:themeColor="text1"/>
          <w:sz w:val="24"/>
          <w:szCs w:val="24"/>
        </w:rPr>
        <w:t>childhood development and meeting the needs of adul</w:t>
      </w:r>
      <w:r w:rsidR="00F12C68">
        <w:rPr>
          <w:rFonts w:ascii="Arial" w:hAnsi="Arial" w:cs="Arial"/>
          <w:color w:val="000000" w:themeColor="text1"/>
          <w:sz w:val="24"/>
          <w:szCs w:val="24"/>
        </w:rPr>
        <w:t>ts(parents)</w:t>
      </w:r>
      <w:r w:rsidR="00C54DFA">
        <w:rPr>
          <w:rFonts w:ascii="Arial" w:hAnsi="Arial" w:cs="Arial"/>
          <w:color w:val="000000" w:themeColor="text1"/>
          <w:sz w:val="24"/>
          <w:szCs w:val="24"/>
        </w:rPr>
        <w:t>; this approach includes supportive breastfeeding</w:t>
      </w:r>
      <w:r w:rsidR="002A1A7A">
        <w:rPr>
          <w:rFonts w:ascii="Arial" w:hAnsi="Arial" w:cs="Arial"/>
          <w:color w:val="000000" w:themeColor="text1"/>
          <w:sz w:val="24"/>
          <w:szCs w:val="24"/>
        </w:rPr>
        <w:t xml:space="preserve">, children's centre, nurse family partnership and </w:t>
      </w:r>
      <w:r w:rsidR="00E47832">
        <w:rPr>
          <w:rFonts w:ascii="Arial" w:hAnsi="Arial" w:cs="Arial"/>
          <w:color w:val="000000" w:themeColor="text1"/>
          <w:sz w:val="24"/>
          <w:szCs w:val="24"/>
        </w:rPr>
        <w:t>street doctors.</w:t>
      </w:r>
    </w:p>
    <w:p w14:paraId="23B80FC8" w14:textId="77777777" w:rsidR="00092357" w:rsidRDefault="00092357" w:rsidP="00092357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39A35D67" w14:textId="77777777" w:rsidR="007D710A" w:rsidRDefault="007D710A" w:rsidP="00092357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634EEB9E" w14:textId="77777777" w:rsidR="007D710A" w:rsidRDefault="007D710A" w:rsidP="00092357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411D20C6" w14:textId="4B42F8C8" w:rsidR="00092357" w:rsidRDefault="00092357" w:rsidP="00092357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  <w:r w:rsidRPr="00092357">
        <w:rPr>
          <w:rFonts w:ascii="Arial" w:hAnsi="Arial" w:cs="Arial"/>
          <w:color w:val="4472C4" w:themeColor="accent1"/>
          <w:sz w:val="24"/>
          <w:szCs w:val="24"/>
        </w:rPr>
        <w:t>Evaluation</w:t>
      </w:r>
    </w:p>
    <w:p w14:paraId="3AE9702B" w14:textId="351A87B0" w:rsidR="0036094D" w:rsidRPr="009F6469" w:rsidRDefault="009F6469" w:rsidP="0009235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F6469">
        <w:rPr>
          <w:rFonts w:ascii="Arial" w:hAnsi="Arial" w:cs="Arial"/>
          <w:color w:val="000000" w:themeColor="text1"/>
          <w:sz w:val="24"/>
          <w:szCs w:val="24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>e implementation</w:t>
      </w:r>
      <w:r w:rsidR="003A5AF8">
        <w:rPr>
          <w:rFonts w:ascii="Arial" w:hAnsi="Arial" w:cs="Arial"/>
          <w:color w:val="000000" w:themeColor="text1"/>
          <w:sz w:val="24"/>
          <w:szCs w:val="24"/>
        </w:rPr>
        <w:t>s of initiatives to solvin</w:t>
      </w:r>
      <w:r w:rsidR="00A80424">
        <w:rPr>
          <w:rFonts w:ascii="Arial" w:hAnsi="Arial" w:cs="Arial"/>
          <w:color w:val="000000" w:themeColor="text1"/>
          <w:sz w:val="24"/>
          <w:szCs w:val="24"/>
        </w:rPr>
        <w:t>g these problems are</w:t>
      </w:r>
      <w:r w:rsidR="00FB698A">
        <w:rPr>
          <w:rFonts w:ascii="Arial" w:hAnsi="Arial" w:cs="Arial"/>
          <w:color w:val="000000" w:themeColor="text1"/>
          <w:sz w:val="24"/>
          <w:szCs w:val="24"/>
        </w:rPr>
        <w:t xml:space="preserve"> still</w:t>
      </w:r>
      <w:r w:rsidR="00A80424">
        <w:rPr>
          <w:rFonts w:ascii="Arial" w:hAnsi="Arial" w:cs="Arial"/>
          <w:color w:val="000000" w:themeColor="text1"/>
          <w:sz w:val="24"/>
          <w:szCs w:val="24"/>
        </w:rPr>
        <w:t xml:space="preserve"> on</w:t>
      </w:r>
      <w:r w:rsidR="002E6D93">
        <w:rPr>
          <w:rFonts w:ascii="Arial" w:hAnsi="Arial" w:cs="Arial"/>
          <w:color w:val="000000" w:themeColor="text1"/>
          <w:sz w:val="24"/>
          <w:szCs w:val="24"/>
        </w:rPr>
        <w:t xml:space="preserve">going, Lewisham Council will </w:t>
      </w:r>
      <w:r w:rsidR="007D710A">
        <w:rPr>
          <w:rFonts w:ascii="Arial" w:hAnsi="Arial" w:cs="Arial"/>
          <w:color w:val="000000" w:themeColor="text1"/>
          <w:sz w:val="24"/>
          <w:szCs w:val="24"/>
        </w:rPr>
        <w:t>continue</w:t>
      </w:r>
      <w:r w:rsidR="002E6D93">
        <w:rPr>
          <w:rFonts w:ascii="Arial" w:hAnsi="Arial" w:cs="Arial"/>
          <w:color w:val="000000" w:themeColor="text1"/>
          <w:sz w:val="24"/>
          <w:szCs w:val="24"/>
        </w:rPr>
        <w:t xml:space="preserve"> to work with </w:t>
      </w:r>
      <w:r w:rsidR="00A83E9C">
        <w:rPr>
          <w:rFonts w:ascii="Arial" w:hAnsi="Arial" w:cs="Arial"/>
          <w:color w:val="000000" w:themeColor="text1"/>
          <w:sz w:val="24"/>
          <w:szCs w:val="24"/>
        </w:rPr>
        <w:t>partners</w:t>
      </w:r>
      <w:r w:rsidR="00AF46E2">
        <w:rPr>
          <w:rFonts w:ascii="Arial" w:hAnsi="Arial" w:cs="Arial"/>
          <w:color w:val="000000" w:themeColor="text1"/>
          <w:sz w:val="24"/>
          <w:szCs w:val="24"/>
        </w:rPr>
        <w:t>,</w:t>
      </w:r>
      <w:r w:rsidR="00A83E9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E5861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A83E9C">
        <w:rPr>
          <w:rFonts w:ascii="Arial" w:hAnsi="Arial" w:cs="Arial"/>
          <w:color w:val="000000" w:themeColor="text1"/>
          <w:sz w:val="24"/>
          <w:szCs w:val="24"/>
        </w:rPr>
        <w:t xml:space="preserve"> charity organisation for sustain</w:t>
      </w:r>
      <w:r w:rsidR="007D710A">
        <w:rPr>
          <w:rFonts w:ascii="Arial" w:hAnsi="Arial" w:cs="Arial"/>
          <w:color w:val="000000" w:themeColor="text1"/>
          <w:sz w:val="24"/>
          <w:szCs w:val="24"/>
        </w:rPr>
        <w:t>ability.</w:t>
      </w:r>
    </w:p>
    <w:p w14:paraId="47BF96EC" w14:textId="77777777" w:rsidR="009A6C03" w:rsidRDefault="009A6C03" w:rsidP="00ED5B02">
      <w:pPr>
        <w:pStyle w:val="ListParagraph"/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5507198E" w14:textId="77777777" w:rsidR="009A6C03" w:rsidRDefault="009A6C03" w:rsidP="00ED5B02">
      <w:pPr>
        <w:pStyle w:val="ListParagraph"/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62D72328" w14:textId="77777777" w:rsidR="009A6C03" w:rsidRPr="00ED5B02" w:rsidRDefault="009A6C03" w:rsidP="00ED5B02">
      <w:pPr>
        <w:pStyle w:val="ListParagraph"/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3275FE91" w14:textId="21FE36D9" w:rsidR="008B7649" w:rsidRDefault="00000000" w:rsidP="00356906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  <w:r w:rsidRPr="00E47832">
        <w:rPr>
          <w:rFonts w:ascii="Arial" w:hAnsi="Arial" w:cs="Arial"/>
          <w:color w:val="4472C4" w:themeColor="accent1"/>
          <w:sz w:val="24"/>
          <w:szCs w:val="24"/>
        </w:rPr>
        <w:t>Conclusion</w:t>
      </w:r>
    </w:p>
    <w:p w14:paraId="735C642C" w14:textId="24742186" w:rsidR="00E47832" w:rsidRDefault="00000000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This report highlighted the demographic of Lewisha</w:t>
      </w:r>
      <w:r w:rsidR="009D3E97">
        <w:rPr>
          <w:rFonts w:ascii="Arial" w:hAnsi="Arial" w:cs="Arial"/>
          <w:color w:val="000000" w:themeColor="text1"/>
          <w:sz w:val="24"/>
          <w:szCs w:val="24"/>
        </w:rPr>
        <w:t xml:space="preserve">m </w:t>
      </w:r>
      <w:r w:rsidR="00793CFE">
        <w:rPr>
          <w:rFonts w:ascii="Arial" w:hAnsi="Arial" w:cs="Arial"/>
          <w:color w:val="000000" w:themeColor="text1"/>
          <w:sz w:val="24"/>
          <w:szCs w:val="24"/>
        </w:rPr>
        <w:t>borough,</w:t>
      </w:r>
      <w:r w:rsidR="009D3E9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D6007">
        <w:rPr>
          <w:rFonts w:ascii="Arial" w:hAnsi="Arial" w:cs="Arial"/>
          <w:color w:val="000000" w:themeColor="text1"/>
          <w:sz w:val="24"/>
          <w:szCs w:val="24"/>
        </w:rPr>
        <w:t>located in south</w:t>
      </w:r>
      <w:r w:rsidR="008E1128">
        <w:rPr>
          <w:rFonts w:ascii="Arial" w:hAnsi="Arial" w:cs="Arial"/>
          <w:color w:val="000000" w:themeColor="text1"/>
          <w:sz w:val="24"/>
          <w:szCs w:val="24"/>
        </w:rPr>
        <w:t xml:space="preserve">east London, in the inner London </w:t>
      </w:r>
      <w:r w:rsidR="004B0076">
        <w:rPr>
          <w:rFonts w:ascii="Arial" w:hAnsi="Arial" w:cs="Arial"/>
          <w:color w:val="000000" w:themeColor="text1"/>
          <w:sz w:val="24"/>
          <w:szCs w:val="24"/>
        </w:rPr>
        <w:t xml:space="preserve">region. The </w:t>
      </w:r>
      <w:r w:rsidR="00793CFE">
        <w:rPr>
          <w:rFonts w:ascii="Arial" w:hAnsi="Arial" w:cs="Arial"/>
          <w:color w:val="000000" w:themeColor="text1"/>
          <w:sz w:val="24"/>
          <w:szCs w:val="24"/>
        </w:rPr>
        <w:t>headquarters</w:t>
      </w:r>
      <w:r w:rsidR="004B0076">
        <w:rPr>
          <w:rFonts w:ascii="Arial" w:hAnsi="Arial" w:cs="Arial"/>
          <w:color w:val="000000" w:themeColor="text1"/>
          <w:sz w:val="24"/>
          <w:szCs w:val="24"/>
        </w:rPr>
        <w:t xml:space="preserve"> is located in </w:t>
      </w:r>
      <w:r w:rsidR="009F46EA">
        <w:rPr>
          <w:rFonts w:ascii="Arial" w:hAnsi="Arial" w:cs="Arial"/>
          <w:color w:val="000000" w:themeColor="text1"/>
          <w:sz w:val="24"/>
          <w:szCs w:val="24"/>
        </w:rPr>
        <w:t>Catford, while the loca</w:t>
      </w:r>
      <w:r w:rsidR="0055687A">
        <w:rPr>
          <w:rFonts w:ascii="Arial" w:hAnsi="Arial" w:cs="Arial"/>
          <w:color w:val="000000" w:themeColor="text1"/>
          <w:sz w:val="24"/>
          <w:szCs w:val="24"/>
        </w:rPr>
        <w:t xml:space="preserve">l Government is </w:t>
      </w:r>
      <w:r w:rsidR="00793CFE">
        <w:rPr>
          <w:rFonts w:ascii="Arial" w:hAnsi="Arial" w:cs="Arial"/>
          <w:color w:val="000000" w:themeColor="text1"/>
          <w:sz w:val="24"/>
          <w:szCs w:val="24"/>
        </w:rPr>
        <w:t>Lewisham</w:t>
      </w:r>
      <w:r w:rsidR="0055687A">
        <w:rPr>
          <w:rFonts w:ascii="Arial" w:hAnsi="Arial" w:cs="Arial"/>
          <w:color w:val="000000" w:themeColor="text1"/>
          <w:sz w:val="24"/>
          <w:szCs w:val="24"/>
        </w:rPr>
        <w:t xml:space="preserve"> London Borough Council</w:t>
      </w:r>
      <w:r w:rsidR="00793CFE">
        <w:rPr>
          <w:rFonts w:ascii="Arial" w:hAnsi="Arial" w:cs="Arial"/>
          <w:color w:val="000000" w:themeColor="text1"/>
          <w:sz w:val="24"/>
          <w:szCs w:val="24"/>
        </w:rPr>
        <w:t>. The b</w:t>
      </w:r>
      <w:r w:rsidR="00854E73">
        <w:rPr>
          <w:rFonts w:ascii="Arial" w:hAnsi="Arial" w:cs="Arial"/>
          <w:color w:val="000000" w:themeColor="text1"/>
          <w:sz w:val="24"/>
          <w:szCs w:val="24"/>
        </w:rPr>
        <w:t>orough has more than 2</w:t>
      </w:r>
      <w:r w:rsidR="00437924">
        <w:rPr>
          <w:rFonts w:ascii="Arial" w:hAnsi="Arial" w:cs="Arial"/>
          <w:color w:val="000000" w:themeColor="text1"/>
          <w:sz w:val="24"/>
          <w:szCs w:val="24"/>
        </w:rPr>
        <w:t>40,000 people, and it</w:t>
      </w:r>
      <w:r w:rsidR="006D60E8">
        <w:rPr>
          <w:rFonts w:ascii="Arial" w:hAnsi="Arial" w:cs="Arial"/>
          <w:color w:val="000000" w:themeColor="text1"/>
          <w:sz w:val="24"/>
          <w:szCs w:val="24"/>
        </w:rPr>
        <w:t>'s dominated by white.</w:t>
      </w:r>
      <w:r w:rsidR="001B139A">
        <w:rPr>
          <w:rFonts w:ascii="Arial" w:hAnsi="Arial" w:cs="Arial"/>
          <w:color w:val="000000" w:themeColor="text1"/>
          <w:sz w:val="24"/>
          <w:szCs w:val="24"/>
        </w:rPr>
        <w:t xml:space="preserve">Also, a problem associated with the borough </w:t>
      </w:r>
      <w:r w:rsidR="00F840EC">
        <w:rPr>
          <w:rFonts w:ascii="Arial" w:hAnsi="Arial" w:cs="Arial"/>
          <w:color w:val="000000" w:themeColor="text1"/>
          <w:sz w:val="24"/>
          <w:szCs w:val="24"/>
        </w:rPr>
        <w:t>includes the first two basic needs identified</w:t>
      </w:r>
      <w:r w:rsidR="00287995">
        <w:rPr>
          <w:rFonts w:ascii="Arial" w:hAnsi="Arial" w:cs="Arial"/>
          <w:color w:val="000000" w:themeColor="text1"/>
          <w:sz w:val="24"/>
          <w:szCs w:val="24"/>
        </w:rPr>
        <w:t xml:space="preserve"> by Maslow's theory of needs</w:t>
      </w:r>
      <w:r w:rsidR="00E831A8">
        <w:rPr>
          <w:rFonts w:ascii="Arial" w:hAnsi="Arial" w:cs="Arial"/>
          <w:color w:val="000000" w:themeColor="text1"/>
          <w:sz w:val="24"/>
          <w:szCs w:val="24"/>
        </w:rPr>
        <w:t xml:space="preserve">. The fundamental issues the borough </w:t>
      </w:r>
      <w:r w:rsidR="00BE1B83">
        <w:rPr>
          <w:rFonts w:ascii="Arial" w:hAnsi="Arial" w:cs="Arial"/>
          <w:color w:val="000000" w:themeColor="text1"/>
          <w:sz w:val="24"/>
          <w:szCs w:val="24"/>
        </w:rPr>
        <w:t xml:space="preserve">faces are poverty , </w:t>
      </w:r>
      <w:proofErr w:type="gramStart"/>
      <w:r w:rsidR="00BE1B83">
        <w:rPr>
          <w:rFonts w:ascii="Arial" w:hAnsi="Arial" w:cs="Arial"/>
          <w:color w:val="000000" w:themeColor="text1"/>
          <w:sz w:val="24"/>
          <w:szCs w:val="24"/>
        </w:rPr>
        <w:t>violence</w:t>
      </w:r>
      <w:proofErr w:type="gramEnd"/>
      <w:r w:rsidR="00BE1B83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643835">
        <w:rPr>
          <w:rFonts w:ascii="Arial" w:hAnsi="Arial" w:cs="Arial"/>
          <w:color w:val="000000" w:themeColor="text1"/>
          <w:sz w:val="24"/>
          <w:szCs w:val="24"/>
        </w:rPr>
        <w:t>crime. The borough, however, form a commit</w:t>
      </w:r>
      <w:r w:rsidR="008C66CA">
        <w:rPr>
          <w:rFonts w:ascii="Arial" w:hAnsi="Arial" w:cs="Arial"/>
          <w:color w:val="000000" w:themeColor="text1"/>
          <w:sz w:val="24"/>
          <w:szCs w:val="24"/>
        </w:rPr>
        <w:t>tee to help reduce the effect of the situation o</w:t>
      </w:r>
      <w:r w:rsidR="00F71FD9">
        <w:rPr>
          <w:rFonts w:ascii="Arial" w:hAnsi="Arial" w:cs="Arial"/>
          <w:color w:val="000000" w:themeColor="text1"/>
          <w:sz w:val="24"/>
          <w:szCs w:val="24"/>
        </w:rPr>
        <w:t>n the citizen and the community.</w:t>
      </w:r>
    </w:p>
    <w:p w14:paraId="514FBD82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D84CD57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5E49FD49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A756A39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D89F3FD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1E078D6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C1080A0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4E06D59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8FECCDD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C47D7ED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53CACB0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52F1419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3F598C3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F4CCE2E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B9A77BB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412CB38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EAB141A" w14:textId="77777777" w:rsidR="00F71FD9" w:rsidRDefault="00F71FD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161BF75" w14:textId="6D967C24" w:rsidR="00282F9F" w:rsidRDefault="00000000" w:rsidP="00356906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  <w:r w:rsidRPr="0090774B">
        <w:rPr>
          <w:rFonts w:ascii="Arial" w:hAnsi="Arial" w:cs="Arial"/>
          <w:color w:val="4472C4" w:themeColor="accent1"/>
          <w:sz w:val="24"/>
          <w:szCs w:val="24"/>
        </w:rPr>
        <w:t>Re</w:t>
      </w:r>
      <w:r w:rsidR="0090774B" w:rsidRPr="0090774B">
        <w:rPr>
          <w:rFonts w:ascii="Arial" w:hAnsi="Arial" w:cs="Arial"/>
          <w:color w:val="4472C4" w:themeColor="accent1"/>
          <w:sz w:val="24"/>
          <w:szCs w:val="24"/>
        </w:rPr>
        <w:t>ferences</w:t>
      </w:r>
    </w:p>
    <w:p w14:paraId="301F68B2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Anon., 2013. </w:t>
      </w:r>
      <w:r w:rsidRPr="001F32E3">
        <w:rPr>
          <w:i/>
          <w:iCs/>
          <w:noProof/>
          <w:sz w:val="24"/>
          <w:szCs w:val="24"/>
          <w:lang w:val="en-US"/>
        </w:rPr>
        <w:t xml:space="preserve">Documents from Medieval and Early Modern England from the National Archives in London. </w:t>
      </w:r>
      <w:r w:rsidRPr="001F32E3">
        <w:rPr>
          <w:noProof/>
          <w:sz w:val="24"/>
          <w:szCs w:val="24"/>
          <w:lang w:val="en-US"/>
        </w:rPr>
        <w:t xml:space="preserve">(Online) </w:t>
      </w:r>
    </w:p>
    <w:p w14:paraId="5AC86356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Available at: </w:t>
      </w:r>
      <w:r w:rsidRPr="001F32E3">
        <w:rPr>
          <w:noProof/>
          <w:sz w:val="24"/>
          <w:szCs w:val="24"/>
          <w:u w:val="single"/>
          <w:lang w:val="en-US"/>
        </w:rPr>
        <w:t>http://aalt.law.uh.edu/AALT1/H6/CP40no717/bCP40no717dorses/IMG_1931.htm</w:t>
      </w:r>
    </w:p>
    <w:p w14:paraId="5497C696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>(Accessed: 12 July 2022).</w:t>
      </w:r>
    </w:p>
    <w:p w14:paraId="4000504D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Barratt, N., 2012. </w:t>
      </w:r>
      <w:r w:rsidRPr="001F32E3">
        <w:rPr>
          <w:i/>
          <w:iCs/>
          <w:noProof/>
          <w:sz w:val="24"/>
          <w:szCs w:val="24"/>
          <w:lang w:val="en-US"/>
        </w:rPr>
        <w:t xml:space="preserve">Greater London – The Story of the Suburbs. Vauxhall Bridge Road,. </w:t>
      </w:r>
      <w:r w:rsidRPr="001F32E3">
        <w:rPr>
          <w:noProof/>
          <w:sz w:val="24"/>
          <w:szCs w:val="24"/>
          <w:lang w:val="en-US"/>
        </w:rPr>
        <w:t>London: Random House.</w:t>
      </w:r>
    </w:p>
    <w:p w14:paraId="6715796E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Chandler, M., 2011. </w:t>
      </w:r>
      <w:r w:rsidRPr="001F32E3">
        <w:rPr>
          <w:i/>
          <w:iCs/>
          <w:noProof/>
          <w:sz w:val="24"/>
          <w:szCs w:val="24"/>
          <w:lang w:val="en-US"/>
        </w:rPr>
        <w:t xml:space="preserve">Lewisham council to replace plaque commemorating the lives lost in wartime. </w:t>
      </w:r>
      <w:r w:rsidRPr="001F32E3">
        <w:rPr>
          <w:noProof/>
          <w:sz w:val="24"/>
          <w:szCs w:val="24"/>
          <w:lang w:val="en-US"/>
        </w:rPr>
        <w:t xml:space="preserve">(Online) </w:t>
      </w:r>
    </w:p>
    <w:p w14:paraId="5DAA5B5B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Available at: </w:t>
      </w:r>
      <w:r w:rsidRPr="001F32E3">
        <w:rPr>
          <w:noProof/>
          <w:sz w:val="24"/>
          <w:szCs w:val="24"/>
          <w:u w:val="single"/>
          <w:lang w:val="en-US"/>
        </w:rPr>
        <w:t>http://www.newsshopper.co.uk/news/8868210.LEWISHAM__Worn_away_high_street_war_plaque_to_be_replaced/</w:t>
      </w:r>
    </w:p>
    <w:p w14:paraId="6B7F9D5B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>(Accessed: 7 July 2022).</w:t>
      </w:r>
    </w:p>
    <w:p w14:paraId="3DE05A89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>Chaskin, R. J., 2019. Building community capacity for children, youth, and families.Children Australia. 34(1), pp. 31-39.</w:t>
      </w:r>
    </w:p>
    <w:p w14:paraId="62FE10FC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Crime and Safety in Lewisham, 2022. </w:t>
      </w:r>
      <w:r w:rsidRPr="001F32E3">
        <w:rPr>
          <w:i/>
          <w:iCs/>
          <w:noProof/>
          <w:sz w:val="24"/>
          <w:szCs w:val="24"/>
          <w:lang w:val="en-US"/>
        </w:rPr>
        <w:t xml:space="preserve">crime rate. </w:t>
      </w:r>
      <w:r w:rsidRPr="001F32E3">
        <w:rPr>
          <w:noProof/>
          <w:sz w:val="24"/>
          <w:szCs w:val="24"/>
          <w:lang w:val="en-US"/>
        </w:rPr>
        <w:t xml:space="preserve">[Online) </w:t>
      </w:r>
    </w:p>
    <w:p w14:paraId="19C48A19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Available at: </w:t>
      </w:r>
      <w:r w:rsidRPr="001F32E3">
        <w:rPr>
          <w:noProof/>
          <w:sz w:val="24"/>
          <w:szCs w:val="24"/>
          <w:u w:val="single"/>
          <w:lang w:val="en-US"/>
        </w:rPr>
        <w:t>https://crimerate.co.uk/london/lewisham</w:t>
      </w:r>
    </w:p>
    <w:p w14:paraId="23F29310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>(Accessed: 7</w:t>
      </w:r>
      <w:r w:rsidRPr="001F32E3">
        <w:rPr>
          <w:noProof/>
          <w:sz w:val="24"/>
          <w:szCs w:val="24"/>
          <w:vertAlign w:val="superscript"/>
          <w:lang w:val="en-US"/>
        </w:rPr>
        <w:t>th</w:t>
      </w:r>
      <w:r w:rsidRPr="001F32E3">
        <w:rPr>
          <w:noProof/>
          <w:sz w:val="24"/>
          <w:szCs w:val="24"/>
          <w:lang w:val="en-US"/>
        </w:rPr>
        <w:t xml:space="preserve">  July 2022).</w:t>
      </w:r>
    </w:p>
    <w:p w14:paraId="47DE7DDF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Doyal, L. &amp; Gough, I., 1991. </w:t>
      </w:r>
      <w:r w:rsidRPr="001F32E3">
        <w:rPr>
          <w:i/>
          <w:iCs/>
          <w:noProof/>
          <w:sz w:val="24"/>
          <w:szCs w:val="24"/>
          <w:lang w:val="en-US"/>
        </w:rPr>
        <w:t xml:space="preserve">A theory of human need.. </w:t>
      </w:r>
      <w:r w:rsidRPr="001F32E3">
        <w:rPr>
          <w:noProof/>
          <w:sz w:val="24"/>
          <w:szCs w:val="24"/>
          <w:lang w:val="en-US"/>
        </w:rPr>
        <w:t>Basingstoke: Macmillan. .</w:t>
      </w:r>
    </w:p>
    <w:p w14:paraId="3D8FA42F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Ife, J., 2013. </w:t>
      </w:r>
      <w:r w:rsidRPr="001F32E3">
        <w:rPr>
          <w:i/>
          <w:iCs/>
          <w:noProof/>
          <w:sz w:val="24"/>
          <w:szCs w:val="24"/>
          <w:lang w:val="en-US"/>
        </w:rPr>
        <w:t xml:space="preserve">Community development in an uncertain world: Vision, analysis and practice.. </w:t>
      </w:r>
      <w:r w:rsidRPr="001F32E3">
        <w:rPr>
          <w:noProof/>
          <w:sz w:val="24"/>
          <w:szCs w:val="24"/>
          <w:lang w:val="en-US"/>
        </w:rPr>
        <w:t>New York, USA: Cambridge University Press..</w:t>
      </w:r>
    </w:p>
    <w:p w14:paraId="4A9A868D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Kenny, S., 2011. </w:t>
      </w:r>
      <w:r w:rsidRPr="001F32E3">
        <w:rPr>
          <w:i/>
          <w:iCs/>
          <w:noProof/>
          <w:sz w:val="24"/>
          <w:szCs w:val="24"/>
          <w:lang w:val="en-US"/>
        </w:rPr>
        <w:t xml:space="preserve">Developing communities for the future. </w:t>
      </w:r>
      <w:r w:rsidRPr="001F32E3">
        <w:rPr>
          <w:noProof/>
          <w:sz w:val="24"/>
          <w:szCs w:val="24"/>
          <w:lang w:val="en-US"/>
        </w:rPr>
        <w:t>4th ed. South Melbourne,Australia: Cengage Learning.</w:t>
      </w:r>
    </w:p>
    <w:p w14:paraId="2528A325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Lewisham Poverty Commission Summary, 2017. </w:t>
      </w:r>
      <w:r w:rsidRPr="001F32E3">
        <w:rPr>
          <w:i/>
          <w:iCs/>
          <w:noProof/>
          <w:sz w:val="24"/>
          <w:szCs w:val="24"/>
          <w:lang w:val="en-US"/>
        </w:rPr>
        <w:t xml:space="preserve">Working together to tackle poverty in Lewisham. </w:t>
      </w:r>
      <w:r w:rsidRPr="001F32E3">
        <w:rPr>
          <w:noProof/>
          <w:sz w:val="24"/>
          <w:szCs w:val="24"/>
          <w:lang w:val="en-US"/>
        </w:rPr>
        <w:t xml:space="preserve">[Online] </w:t>
      </w:r>
    </w:p>
    <w:p w14:paraId="2C008636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 xml:space="preserve">Available at: </w:t>
      </w:r>
      <w:r w:rsidRPr="001F32E3">
        <w:rPr>
          <w:noProof/>
          <w:sz w:val="24"/>
          <w:szCs w:val="24"/>
          <w:u w:val="single"/>
          <w:lang w:val="en-US"/>
        </w:rPr>
        <w:t>https://councilmeetings.lewisham.gov.uk/documents/s53774/Lewisham%20Poverty%20Commission%20Summary.pdf</w:t>
      </w:r>
    </w:p>
    <w:p w14:paraId="2B297E57" w14:textId="77777777" w:rsidR="00BD45FA" w:rsidRPr="001F32E3" w:rsidRDefault="00000000" w:rsidP="00BD45FA">
      <w:pPr>
        <w:pStyle w:val="Bibliography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>(Accessed: 7 July 2022).</w:t>
      </w:r>
    </w:p>
    <w:p w14:paraId="0FBCBA99" w14:textId="230786B4" w:rsidR="0090774B" w:rsidRPr="001F32E3" w:rsidRDefault="00000000" w:rsidP="00BD45FA">
      <w:pPr>
        <w:spacing w:line="360" w:lineRule="auto"/>
        <w:rPr>
          <w:noProof/>
          <w:sz w:val="24"/>
          <w:szCs w:val="24"/>
          <w:lang w:val="en-US"/>
        </w:rPr>
      </w:pPr>
      <w:r w:rsidRPr="001F32E3">
        <w:rPr>
          <w:noProof/>
          <w:sz w:val="24"/>
          <w:szCs w:val="24"/>
          <w:lang w:val="en-US"/>
        </w:rPr>
        <w:t>Lewisham, (</w:t>
      </w:r>
    </w:p>
    <w:p w14:paraId="4CF203FA" w14:textId="77777777" w:rsidR="007D74BF" w:rsidRPr="0090774B" w:rsidRDefault="007D74BF" w:rsidP="00BD45FA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</w:p>
    <w:p w14:paraId="569C0292" w14:textId="77777777" w:rsidR="008B7649" w:rsidRPr="00BF1304" w:rsidRDefault="008B7649" w:rsidP="0035690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sectPr w:rsidR="008B7649" w:rsidRPr="00BF1304" w:rsidSect="00E83CF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5C7F6B"/>
    <w:multiLevelType w:val="hybridMultilevel"/>
    <w:tmpl w:val="EB4E9832"/>
    <w:lvl w:ilvl="0" w:tplc="E684FA74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CAD28F0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99C604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78E72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74A20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98A260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C85B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B6D1C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410274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5B665D"/>
    <w:multiLevelType w:val="hybridMultilevel"/>
    <w:tmpl w:val="7DFED5F2"/>
    <w:lvl w:ilvl="0" w:tplc="CA1C2242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C194F0E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1CE5CB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2E5CE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2FCD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A982F0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CAC20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B28C3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A16E59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4225AE"/>
    <w:multiLevelType w:val="hybridMultilevel"/>
    <w:tmpl w:val="6B9E2498"/>
    <w:lvl w:ilvl="0" w:tplc="C4F45064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73A050F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A6F0D220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A3EC3960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6064661C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D1229636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B54542A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2E0E2CD4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3188AF30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93568C4"/>
    <w:multiLevelType w:val="hybridMultilevel"/>
    <w:tmpl w:val="DD849020"/>
    <w:lvl w:ilvl="0" w:tplc="DC566FD0">
      <w:start w:val="1"/>
      <w:numFmt w:val="upperLetter"/>
      <w:lvlText w:val="%1)"/>
      <w:lvlJc w:val="left"/>
      <w:pPr>
        <w:ind w:left="720" w:hanging="360"/>
      </w:pPr>
      <w:rPr>
        <w:rFonts w:hint="default"/>
        <w:color w:val="000000" w:themeColor="text1"/>
      </w:rPr>
    </w:lvl>
    <w:lvl w:ilvl="1" w:tplc="FA9E4464" w:tentative="1">
      <w:start w:val="1"/>
      <w:numFmt w:val="lowerLetter"/>
      <w:lvlText w:val="%2."/>
      <w:lvlJc w:val="left"/>
      <w:pPr>
        <w:ind w:left="1440" w:hanging="360"/>
      </w:pPr>
    </w:lvl>
    <w:lvl w:ilvl="2" w:tplc="2698E574" w:tentative="1">
      <w:start w:val="1"/>
      <w:numFmt w:val="lowerRoman"/>
      <w:lvlText w:val="%3."/>
      <w:lvlJc w:val="right"/>
      <w:pPr>
        <w:ind w:left="2160" w:hanging="180"/>
      </w:pPr>
    </w:lvl>
    <w:lvl w:ilvl="3" w:tplc="103C3890" w:tentative="1">
      <w:start w:val="1"/>
      <w:numFmt w:val="decimal"/>
      <w:lvlText w:val="%4."/>
      <w:lvlJc w:val="left"/>
      <w:pPr>
        <w:ind w:left="2880" w:hanging="360"/>
      </w:pPr>
    </w:lvl>
    <w:lvl w:ilvl="4" w:tplc="4D4CB648" w:tentative="1">
      <w:start w:val="1"/>
      <w:numFmt w:val="lowerLetter"/>
      <w:lvlText w:val="%5."/>
      <w:lvlJc w:val="left"/>
      <w:pPr>
        <w:ind w:left="3600" w:hanging="360"/>
      </w:pPr>
    </w:lvl>
    <w:lvl w:ilvl="5" w:tplc="7A44E5C8" w:tentative="1">
      <w:start w:val="1"/>
      <w:numFmt w:val="lowerRoman"/>
      <w:lvlText w:val="%6."/>
      <w:lvlJc w:val="right"/>
      <w:pPr>
        <w:ind w:left="4320" w:hanging="180"/>
      </w:pPr>
    </w:lvl>
    <w:lvl w:ilvl="6" w:tplc="E092E34E" w:tentative="1">
      <w:start w:val="1"/>
      <w:numFmt w:val="decimal"/>
      <w:lvlText w:val="%7."/>
      <w:lvlJc w:val="left"/>
      <w:pPr>
        <w:ind w:left="5040" w:hanging="360"/>
      </w:pPr>
    </w:lvl>
    <w:lvl w:ilvl="7" w:tplc="EAE264EA" w:tentative="1">
      <w:start w:val="1"/>
      <w:numFmt w:val="lowerLetter"/>
      <w:lvlText w:val="%8."/>
      <w:lvlJc w:val="left"/>
      <w:pPr>
        <w:ind w:left="5760" w:hanging="360"/>
      </w:pPr>
    </w:lvl>
    <w:lvl w:ilvl="8" w:tplc="F6F47C8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B401A7E"/>
    <w:multiLevelType w:val="hybridMultilevel"/>
    <w:tmpl w:val="2C88E360"/>
    <w:lvl w:ilvl="0" w:tplc="89A63388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5038C88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F08DC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22275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021FE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B70C38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0A203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0E81E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55E029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5321054">
    <w:abstractNumId w:val="3"/>
  </w:num>
  <w:num w:numId="2" w16cid:durableId="66154641">
    <w:abstractNumId w:val="2"/>
  </w:num>
  <w:num w:numId="3" w16cid:durableId="2089110594">
    <w:abstractNumId w:val="4"/>
  </w:num>
  <w:num w:numId="4" w16cid:durableId="1429734653">
    <w:abstractNumId w:val="1"/>
  </w:num>
  <w:num w:numId="5" w16cid:durableId="19048268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3CF3"/>
    <w:rsid w:val="00027E17"/>
    <w:rsid w:val="0003282D"/>
    <w:rsid w:val="0003746A"/>
    <w:rsid w:val="00044949"/>
    <w:rsid w:val="00050045"/>
    <w:rsid w:val="00050B38"/>
    <w:rsid w:val="00056F2A"/>
    <w:rsid w:val="000726A0"/>
    <w:rsid w:val="00087E2A"/>
    <w:rsid w:val="00092357"/>
    <w:rsid w:val="0009644B"/>
    <w:rsid w:val="000B2F11"/>
    <w:rsid w:val="000D4818"/>
    <w:rsid w:val="000D6007"/>
    <w:rsid w:val="000F1232"/>
    <w:rsid w:val="000F1ED5"/>
    <w:rsid w:val="000F3ACE"/>
    <w:rsid w:val="001037A7"/>
    <w:rsid w:val="00105296"/>
    <w:rsid w:val="00107A50"/>
    <w:rsid w:val="00113877"/>
    <w:rsid w:val="001160FF"/>
    <w:rsid w:val="00126D28"/>
    <w:rsid w:val="00131733"/>
    <w:rsid w:val="001356AA"/>
    <w:rsid w:val="00151832"/>
    <w:rsid w:val="00154E05"/>
    <w:rsid w:val="00162A2A"/>
    <w:rsid w:val="001655EC"/>
    <w:rsid w:val="00172F10"/>
    <w:rsid w:val="001813B8"/>
    <w:rsid w:val="00186537"/>
    <w:rsid w:val="001A1F0B"/>
    <w:rsid w:val="001A4315"/>
    <w:rsid w:val="001A4BD2"/>
    <w:rsid w:val="001A4CA8"/>
    <w:rsid w:val="001B01EB"/>
    <w:rsid w:val="001B139A"/>
    <w:rsid w:val="001C7E27"/>
    <w:rsid w:val="001D7E7B"/>
    <w:rsid w:val="001E5A9D"/>
    <w:rsid w:val="001F32E3"/>
    <w:rsid w:val="001F38FE"/>
    <w:rsid w:val="001F408D"/>
    <w:rsid w:val="0020466F"/>
    <w:rsid w:val="00214357"/>
    <w:rsid w:val="00221C41"/>
    <w:rsid w:val="002221F9"/>
    <w:rsid w:val="00222A6F"/>
    <w:rsid w:val="00222A96"/>
    <w:rsid w:val="00235060"/>
    <w:rsid w:val="002412B4"/>
    <w:rsid w:val="00241AE5"/>
    <w:rsid w:val="00246B6A"/>
    <w:rsid w:val="00246DC9"/>
    <w:rsid w:val="00254325"/>
    <w:rsid w:val="00273246"/>
    <w:rsid w:val="00282C54"/>
    <w:rsid w:val="00282F9F"/>
    <w:rsid w:val="00287995"/>
    <w:rsid w:val="0029166D"/>
    <w:rsid w:val="00293BAA"/>
    <w:rsid w:val="00295B93"/>
    <w:rsid w:val="002A1A7A"/>
    <w:rsid w:val="002A653E"/>
    <w:rsid w:val="002B2611"/>
    <w:rsid w:val="002C3D54"/>
    <w:rsid w:val="002E0DAF"/>
    <w:rsid w:val="002E202E"/>
    <w:rsid w:val="002E6D93"/>
    <w:rsid w:val="002F699A"/>
    <w:rsid w:val="0030348D"/>
    <w:rsid w:val="00305A39"/>
    <w:rsid w:val="00312C81"/>
    <w:rsid w:val="003138FF"/>
    <w:rsid w:val="0032003D"/>
    <w:rsid w:val="00333500"/>
    <w:rsid w:val="003346ED"/>
    <w:rsid w:val="00352E96"/>
    <w:rsid w:val="00356906"/>
    <w:rsid w:val="0036094D"/>
    <w:rsid w:val="00362AF8"/>
    <w:rsid w:val="0036331A"/>
    <w:rsid w:val="003652A6"/>
    <w:rsid w:val="003657A7"/>
    <w:rsid w:val="00367015"/>
    <w:rsid w:val="003737A7"/>
    <w:rsid w:val="003804A7"/>
    <w:rsid w:val="00385FCC"/>
    <w:rsid w:val="00387BA3"/>
    <w:rsid w:val="003934A2"/>
    <w:rsid w:val="00395FEC"/>
    <w:rsid w:val="003A5AF8"/>
    <w:rsid w:val="003D2481"/>
    <w:rsid w:val="003E6698"/>
    <w:rsid w:val="003E6C58"/>
    <w:rsid w:val="003F631C"/>
    <w:rsid w:val="00404424"/>
    <w:rsid w:val="00416183"/>
    <w:rsid w:val="004201E1"/>
    <w:rsid w:val="0042511C"/>
    <w:rsid w:val="004268D4"/>
    <w:rsid w:val="0043085A"/>
    <w:rsid w:val="00437924"/>
    <w:rsid w:val="00445DAF"/>
    <w:rsid w:val="00452615"/>
    <w:rsid w:val="00453A79"/>
    <w:rsid w:val="00464535"/>
    <w:rsid w:val="00476574"/>
    <w:rsid w:val="00480937"/>
    <w:rsid w:val="0049130A"/>
    <w:rsid w:val="004B0076"/>
    <w:rsid w:val="004C2263"/>
    <w:rsid w:val="004D3001"/>
    <w:rsid w:val="004E2BE9"/>
    <w:rsid w:val="00500CCF"/>
    <w:rsid w:val="00502AAD"/>
    <w:rsid w:val="0052647B"/>
    <w:rsid w:val="005275FC"/>
    <w:rsid w:val="00527A9E"/>
    <w:rsid w:val="00553F18"/>
    <w:rsid w:val="005551E7"/>
    <w:rsid w:val="0055687A"/>
    <w:rsid w:val="00586544"/>
    <w:rsid w:val="00591C22"/>
    <w:rsid w:val="005C3FDA"/>
    <w:rsid w:val="005C4DFB"/>
    <w:rsid w:val="005C665A"/>
    <w:rsid w:val="005D30D1"/>
    <w:rsid w:val="005D5DD7"/>
    <w:rsid w:val="005D69AE"/>
    <w:rsid w:val="005D6B40"/>
    <w:rsid w:val="005E01E3"/>
    <w:rsid w:val="005E1596"/>
    <w:rsid w:val="005F6F41"/>
    <w:rsid w:val="006016E6"/>
    <w:rsid w:val="006048E6"/>
    <w:rsid w:val="0061079E"/>
    <w:rsid w:val="00617FC9"/>
    <w:rsid w:val="00635187"/>
    <w:rsid w:val="00643835"/>
    <w:rsid w:val="006458C4"/>
    <w:rsid w:val="00645BF5"/>
    <w:rsid w:val="00660F42"/>
    <w:rsid w:val="00661619"/>
    <w:rsid w:val="00673413"/>
    <w:rsid w:val="00680FD1"/>
    <w:rsid w:val="00695D84"/>
    <w:rsid w:val="006A5338"/>
    <w:rsid w:val="006A6433"/>
    <w:rsid w:val="006B13DD"/>
    <w:rsid w:val="006B3D52"/>
    <w:rsid w:val="006B41BB"/>
    <w:rsid w:val="006D60E8"/>
    <w:rsid w:val="006E041A"/>
    <w:rsid w:val="006E2496"/>
    <w:rsid w:val="006E30A3"/>
    <w:rsid w:val="006E32B8"/>
    <w:rsid w:val="006E61EC"/>
    <w:rsid w:val="006F316F"/>
    <w:rsid w:val="00702557"/>
    <w:rsid w:val="00710C38"/>
    <w:rsid w:val="007160D5"/>
    <w:rsid w:val="00716475"/>
    <w:rsid w:val="0072114E"/>
    <w:rsid w:val="00723F72"/>
    <w:rsid w:val="007261CD"/>
    <w:rsid w:val="007324AF"/>
    <w:rsid w:val="007335F2"/>
    <w:rsid w:val="0074217A"/>
    <w:rsid w:val="007462FF"/>
    <w:rsid w:val="00746E5D"/>
    <w:rsid w:val="00764D3A"/>
    <w:rsid w:val="007850CF"/>
    <w:rsid w:val="00790370"/>
    <w:rsid w:val="00793CFE"/>
    <w:rsid w:val="007A4578"/>
    <w:rsid w:val="007A625C"/>
    <w:rsid w:val="007B3A53"/>
    <w:rsid w:val="007B3AD1"/>
    <w:rsid w:val="007D114B"/>
    <w:rsid w:val="007D710A"/>
    <w:rsid w:val="007D74BF"/>
    <w:rsid w:val="007E2585"/>
    <w:rsid w:val="007F7707"/>
    <w:rsid w:val="00804368"/>
    <w:rsid w:val="008222BD"/>
    <w:rsid w:val="00830620"/>
    <w:rsid w:val="00837C54"/>
    <w:rsid w:val="00840398"/>
    <w:rsid w:val="008415CA"/>
    <w:rsid w:val="008504FF"/>
    <w:rsid w:val="00854E73"/>
    <w:rsid w:val="00860DF8"/>
    <w:rsid w:val="00863BE1"/>
    <w:rsid w:val="00864CE4"/>
    <w:rsid w:val="008704C3"/>
    <w:rsid w:val="00876135"/>
    <w:rsid w:val="00887DD9"/>
    <w:rsid w:val="00891878"/>
    <w:rsid w:val="008A4E9A"/>
    <w:rsid w:val="008A6269"/>
    <w:rsid w:val="008B7649"/>
    <w:rsid w:val="008C66CA"/>
    <w:rsid w:val="008D46AF"/>
    <w:rsid w:val="008E1128"/>
    <w:rsid w:val="008E19BC"/>
    <w:rsid w:val="008E1C13"/>
    <w:rsid w:val="008E4623"/>
    <w:rsid w:val="008E5372"/>
    <w:rsid w:val="008F1980"/>
    <w:rsid w:val="008F39E2"/>
    <w:rsid w:val="008F485B"/>
    <w:rsid w:val="009002C8"/>
    <w:rsid w:val="00901692"/>
    <w:rsid w:val="0090774B"/>
    <w:rsid w:val="00921336"/>
    <w:rsid w:val="00922C2C"/>
    <w:rsid w:val="009230F7"/>
    <w:rsid w:val="00925C86"/>
    <w:rsid w:val="00926461"/>
    <w:rsid w:val="00931BC9"/>
    <w:rsid w:val="009435E0"/>
    <w:rsid w:val="00944581"/>
    <w:rsid w:val="009447C7"/>
    <w:rsid w:val="00945B88"/>
    <w:rsid w:val="009462CA"/>
    <w:rsid w:val="00947F07"/>
    <w:rsid w:val="00956459"/>
    <w:rsid w:val="009572AC"/>
    <w:rsid w:val="00961D63"/>
    <w:rsid w:val="009713B8"/>
    <w:rsid w:val="009745A9"/>
    <w:rsid w:val="00975A2D"/>
    <w:rsid w:val="00976361"/>
    <w:rsid w:val="0098478C"/>
    <w:rsid w:val="00993368"/>
    <w:rsid w:val="00994F61"/>
    <w:rsid w:val="009A0DDA"/>
    <w:rsid w:val="009A4FD4"/>
    <w:rsid w:val="009A6C03"/>
    <w:rsid w:val="009B0D32"/>
    <w:rsid w:val="009B38C6"/>
    <w:rsid w:val="009B547F"/>
    <w:rsid w:val="009C30CC"/>
    <w:rsid w:val="009C498B"/>
    <w:rsid w:val="009C6C8F"/>
    <w:rsid w:val="009D1D79"/>
    <w:rsid w:val="009D32CE"/>
    <w:rsid w:val="009D3E97"/>
    <w:rsid w:val="009D4E8B"/>
    <w:rsid w:val="009E6671"/>
    <w:rsid w:val="009F06C5"/>
    <w:rsid w:val="009F430E"/>
    <w:rsid w:val="009F46EA"/>
    <w:rsid w:val="009F6469"/>
    <w:rsid w:val="00A119DE"/>
    <w:rsid w:val="00A37D5F"/>
    <w:rsid w:val="00A40957"/>
    <w:rsid w:val="00A420C3"/>
    <w:rsid w:val="00A44CE6"/>
    <w:rsid w:val="00A64111"/>
    <w:rsid w:val="00A64BD7"/>
    <w:rsid w:val="00A6694A"/>
    <w:rsid w:val="00A674E8"/>
    <w:rsid w:val="00A7752D"/>
    <w:rsid w:val="00A8015F"/>
    <w:rsid w:val="00A80424"/>
    <w:rsid w:val="00A83E9C"/>
    <w:rsid w:val="00A91151"/>
    <w:rsid w:val="00A9167E"/>
    <w:rsid w:val="00A930AA"/>
    <w:rsid w:val="00AA4597"/>
    <w:rsid w:val="00AA77F7"/>
    <w:rsid w:val="00AB61CF"/>
    <w:rsid w:val="00AC1DBE"/>
    <w:rsid w:val="00AC54B2"/>
    <w:rsid w:val="00AD09A7"/>
    <w:rsid w:val="00AE0C76"/>
    <w:rsid w:val="00AF1D0F"/>
    <w:rsid w:val="00AF46E2"/>
    <w:rsid w:val="00AF5740"/>
    <w:rsid w:val="00AF749C"/>
    <w:rsid w:val="00B07CF0"/>
    <w:rsid w:val="00B10D7F"/>
    <w:rsid w:val="00B13F00"/>
    <w:rsid w:val="00B1579B"/>
    <w:rsid w:val="00B20083"/>
    <w:rsid w:val="00B20E14"/>
    <w:rsid w:val="00B33FBA"/>
    <w:rsid w:val="00B41CF6"/>
    <w:rsid w:val="00B4243C"/>
    <w:rsid w:val="00B44B27"/>
    <w:rsid w:val="00B50F47"/>
    <w:rsid w:val="00B53D31"/>
    <w:rsid w:val="00B61D33"/>
    <w:rsid w:val="00B6374D"/>
    <w:rsid w:val="00B64AFD"/>
    <w:rsid w:val="00B7063B"/>
    <w:rsid w:val="00B747DB"/>
    <w:rsid w:val="00B81FE5"/>
    <w:rsid w:val="00B9354A"/>
    <w:rsid w:val="00B9437B"/>
    <w:rsid w:val="00BA3643"/>
    <w:rsid w:val="00BA6599"/>
    <w:rsid w:val="00BC2257"/>
    <w:rsid w:val="00BC26FC"/>
    <w:rsid w:val="00BC471C"/>
    <w:rsid w:val="00BD279B"/>
    <w:rsid w:val="00BD45FA"/>
    <w:rsid w:val="00BD4A3A"/>
    <w:rsid w:val="00BD5018"/>
    <w:rsid w:val="00BD627E"/>
    <w:rsid w:val="00BE1B83"/>
    <w:rsid w:val="00BE2181"/>
    <w:rsid w:val="00BE2B61"/>
    <w:rsid w:val="00BE56BD"/>
    <w:rsid w:val="00BF08DB"/>
    <w:rsid w:val="00BF1304"/>
    <w:rsid w:val="00C10BF4"/>
    <w:rsid w:val="00C3077D"/>
    <w:rsid w:val="00C36AF4"/>
    <w:rsid w:val="00C36EA1"/>
    <w:rsid w:val="00C4634D"/>
    <w:rsid w:val="00C46A5B"/>
    <w:rsid w:val="00C47210"/>
    <w:rsid w:val="00C54CA9"/>
    <w:rsid w:val="00C54DFA"/>
    <w:rsid w:val="00C5555D"/>
    <w:rsid w:val="00C60241"/>
    <w:rsid w:val="00C67723"/>
    <w:rsid w:val="00C679A5"/>
    <w:rsid w:val="00C72B3D"/>
    <w:rsid w:val="00C80A15"/>
    <w:rsid w:val="00C80FEE"/>
    <w:rsid w:val="00C83255"/>
    <w:rsid w:val="00C846B6"/>
    <w:rsid w:val="00C846E3"/>
    <w:rsid w:val="00C9785C"/>
    <w:rsid w:val="00CA7FF6"/>
    <w:rsid w:val="00CC09B4"/>
    <w:rsid w:val="00CC1756"/>
    <w:rsid w:val="00CC3A7C"/>
    <w:rsid w:val="00CC51D0"/>
    <w:rsid w:val="00CD4B55"/>
    <w:rsid w:val="00CD7F84"/>
    <w:rsid w:val="00CE19F6"/>
    <w:rsid w:val="00CF1730"/>
    <w:rsid w:val="00CF677F"/>
    <w:rsid w:val="00CF6EE6"/>
    <w:rsid w:val="00D06E1F"/>
    <w:rsid w:val="00D22C10"/>
    <w:rsid w:val="00D253AA"/>
    <w:rsid w:val="00D3432B"/>
    <w:rsid w:val="00D40AC4"/>
    <w:rsid w:val="00D442DB"/>
    <w:rsid w:val="00D476AC"/>
    <w:rsid w:val="00D50E2E"/>
    <w:rsid w:val="00D51A50"/>
    <w:rsid w:val="00D64998"/>
    <w:rsid w:val="00D770EE"/>
    <w:rsid w:val="00D81572"/>
    <w:rsid w:val="00DA406B"/>
    <w:rsid w:val="00DB345C"/>
    <w:rsid w:val="00DC212D"/>
    <w:rsid w:val="00DC5331"/>
    <w:rsid w:val="00DE1E9F"/>
    <w:rsid w:val="00DE229A"/>
    <w:rsid w:val="00DE5861"/>
    <w:rsid w:val="00DF4FF3"/>
    <w:rsid w:val="00E038A7"/>
    <w:rsid w:val="00E06425"/>
    <w:rsid w:val="00E2463C"/>
    <w:rsid w:val="00E30D51"/>
    <w:rsid w:val="00E47832"/>
    <w:rsid w:val="00E56AA5"/>
    <w:rsid w:val="00E831A8"/>
    <w:rsid w:val="00E83CF3"/>
    <w:rsid w:val="00E86C01"/>
    <w:rsid w:val="00E900BD"/>
    <w:rsid w:val="00E92227"/>
    <w:rsid w:val="00EB2153"/>
    <w:rsid w:val="00EB5BB6"/>
    <w:rsid w:val="00EB6FDE"/>
    <w:rsid w:val="00EC1463"/>
    <w:rsid w:val="00ED0D0F"/>
    <w:rsid w:val="00ED494B"/>
    <w:rsid w:val="00ED5B02"/>
    <w:rsid w:val="00EF42CD"/>
    <w:rsid w:val="00F06C7E"/>
    <w:rsid w:val="00F12C68"/>
    <w:rsid w:val="00F2483E"/>
    <w:rsid w:val="00F3437F"/>
    <w:rsid w:val="00F41BE8"/>
    <w:rsid w:val="00F4366C"/>
    <w:rsid w:val="00F44AB5"/>
    <w:rsid w:val="00F651D1"/>
    <w:rsid w:val="00F71FD9"/>
    <w:rsid w:val="00F72F33"/>
    <w:rsid w:val="00F74FE3"/>
    <w:rsid w:val="00F75CAB"/>
    <w:rsid w:val="00F80B26"/>
    <w:rsid w:val="00F8376A"/>
    <w:rsid w:val="00F83A06"/>
    <w:rsid w:val="00F840EC"/>
    <w:rsid w:val="00F9147E"/>
    <w:rsid w:val="00F96861"/>
    <w:rsid w:val="00FA27FF"/>
    <w:rsid w:val="00FA7B85"/>
    <w:rsid w:val="00FB0A39"/>
    <w:rsid w:val="00FB0A9B"/>
    <w:rsid w:val="00FB698A"/>
    <w:rsid w:val="00FC71A7"/>
    <w:rsid w:val="00FC736D"/>
    <w:rsid w:val="00FD0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7700A4"/>
  <w15:chartTrackingRefBased/>
  <w15:docId w15:val="{7183310B-7377-4C41-A37F-88CACCFE0A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83CF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83CF3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3934A2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BD45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20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7" ma:contentTypeDescription="Create a new document." ma:contentTypeScope="" ma:versionID="0d628a1c7cd1817a8937aad3b249d3dd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4c931f5b8eda2994bde49d8365b054ce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E07BD86-5B17-401F-8DC4-D13E31B7783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EA7E9C9-72DC-4CC4-BD71-E6BC777F85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26DE554-26B0-49EC-B7CC-9C49AC03A07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11</Pages>
  <Words>2118</Words>
  <Characters>12078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COMMUNITY CARE AND DEVELOPMENT
ASSIGNMENT 2
BMHP6022
JUNE 22</vt:lpstr>
    </vt:vector>
  </TitlesOfParts>
  <Company/>
  <LinksUpToDate>false</LinksUpToDate>
  <CharactersWithSpaces>14168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COMMUNITY CARE AND DEVELOPMENT
ASSIGNMENT 2
BMHP6022
JUNE 22</dc:title>
  <dc:creator>Student Name – Elizabeth Kokori / 1910041</dc:creator>
  <cp:lastModifiedBy>Elizabeth</cp:lastModifiedBy>
  <cp:revision>238</cp:revision>
  <dcterms:created xsi:type="dcterms:W3CDTF">2022-07-23T21:50:00Z</dcterms:created>
  <dcterms:modified xsi:type="dcterms:W3CDTF">2022-08-15T14:46:00Z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