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59204343"/>
        <w:docPartObj>
          <w:docPartGallery w:val="Cover Pages"/>
          <w:docPartUnique/>
        </w:docPartObj>
      </w:sdtPr>
      <w:sdtEndPr>
        <w:rPr>
          <w:rFonts w:ascii="Arial" w:hAnsi="Arial" w:cs="Arial"/>
          <w:color w:val="auto"/>
          <w:sz w:val="28"/>
          <w:szCs w:val="28"/>
        </w:rPr>
      </w:sdtEndPr>
      <w:sdtContent>
        <w:p w14:paraId="3548DC43" w14:textId="50240DCD" w:rsidR="00DB6D06" w:rsidRDefault="00DB6D06">
          <w:pPr>
            <w:pStyle w:val="NoSpacing"/>
            <w:spacing w:before="1540" w:after="240"/>
            <w:jc w:val="center"/>
            <w:rPr>
              <w:color w:val="4472C4" w:themeColor="accent1"/>
            </w:rPr>
          </w:pPr>
          <w:r>
            <w:rPr>
              <w:noProof/>
              <w:color w:val="4472C4" w:themeColor="accent1"/>
            </w:rPr>
            <w:drawing>
              <wp:inline distT="0" distB="0" distL="0" distR="0" wp14:anchorId="012920E4" wp14:editId="21DF6F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A52D3F">
            <w:rPr>
              <w:rFonts w:eastAsiaTheme="minorHAnsi"/>
              <w:color w:val="4472C4" w:themeColor="accent1"/>
              <w:kern w:val="2"/>
              <w:lang w:val="en-GB"/>
              <w14:ligatures w14:val="standardContextual"/>
            </w:rPr>
            <w:t xml:space="preserve"> </w:t>
          </w:r>
        </w:p>
        <w:sdt>
          <w:sdtPr>
            <w:rPr>
              <w:rFonts w:asciiTheme="majorHAnsi" w:eastAsiaTheme="majorEastAsia" w:hAnsiTheme="majorHAnsi" w:cstheme="majorBidi"/>
              <w:color w:val="4472C4" w:themeColor="accent1"/>
              <w:sz w:val="72"/>
              <w:szCs w:val="72"/>
            </w:rPr>
            <w:alias w:val="Title"/>
            <w:tag w:val=""/>
            <w:id w:val="1735040861"/>
            <w:placeholder>
              <w:docPart w:val="C2E48EA16C3F4C60ABE55F89E4995C1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736BA26" w14:textId="7E7F859C" w:rsidR="00DB6D06" w:rsidRPr="00AB24AF" w:rsidRDefault="00AB24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olor w:val="4472C4" w:themeColor="accent1"/>
                  <w:sz w:val="80"/>
                  <w:szCs w:val="80"/>
                </w:rPr>
              </w:pPr>
              <w:r w:rsidRPr="00AB24AF">
                <w:rPr>
                  <w:rFonts w:asciiTheme="majorHAnsi" w:eastAsiaTheme="majorEastAsia" w:hAnsiTheme="majorHAnsi" w:cstheme="majorBidi"/>
                  <w:color w:val="4472C4" w:themeColor="accent1"/>
                  <w:sz w:val="72"/>
                  <w:szCs w:val="72"/>
                </w:rPr>
                <w:t>G</w:t>
              </w:r>
              <w:r>
                <w:rPr>
                  <w:rFonts w:asciiTheme="majorHAnsi" w:eastAsiaTheme="majorEastAsia" w:hAnsiTheme="majorHAnsi" w:cstheme="majorBidi"/>
                  <w:color w:val="4472C4" w:themeColor="accent1"/>
                  <w:sz w:val="72"/>
                  <w:szCs w:val="72"/>
                </w:rPr>
                <w:t xml:space="preserve">rand Hotel Budget </w:t>
              </w:r>
              <w:r w:rsidRPr="00AB24AF">
                <w:rPr>
                  <w:rFonts w:asciiTheme="majorHAnsi" w:eastAsiaTheme="majorEastAsia" w:hAnsiTheme="majorHAnsi" w:cstheme="majorBidi"/>
                  <w:color w:val="4472C4" w:themeColor="accent1"/>
                  <w:sz w:val="72"/>
                  <w:szCs w:val="72"/>
                </w:rPr>
                <w:t>Planner</w:t>
              </w:r>
            </w:p>
          </w:sdtContent>
        </w:sdt>
        <w:p w14:paraId="19902C68" w14:textId="0801955B" w:rsidR="00DB6D06" w:rsidRDefault="00DB6D06" w:rsidP="00AB24AF">
          <w:pPr>
            <w:pStyle w:val="NoSpacing"/>
            <w:rPr>
              <w:color w:val="4472C4" w:themeColor="accent1"/>
              <w:sz w:val="28"/>
              <w:szCs w:val="28"/>
            </w:rPr>
          </w:pPr>
        </w:p>
        <w:p w14:paraId="4B045B23" w14:textId="7703EABB" w:rsidR="00DB6D06" w:rsidRDefault="00DB6D06">
          <w:pPr>
            <w:pStyle w:val="NoSpacing"/>
            <w:spacing w:before="480"/>
            <w:jc w:val="center"/>
            <w:rPr>
              <w:color w:val="4472C4" w:themeColor="accent1"/>
            </w:rPr>
          </w:pPr>
          <w:r>
            <w:rPr>
              <w:noProof/>
              <w:color w:val="4472C4" w:themeColor="accent1"/>
            </w:rPr>
            <w:drawing>
              <wp:anchor distT="0" distB="0" distL="114300" distR="114300" simplePos="0" relativeHeight="251663360" behindDoc="1" locked="0" layoutInCell="1" allowOverlap="1" wp14:anchorId="5E6617EF" wp14:editId="207EE8B8">
                <wp:simplePos x="0" y="0"/>
                <wp:positionH relativeFrom="margin">
                  <wp:align>center</wp:align>
                </wp:positionH>
                <wp:positionV relativeFrom="paragraph">
                  <wp:posOffset>61595</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14:paraId="4893D647" w14:textId="28091A07" w:rsidR="00DB6D06" w:rsidRDefault="00DB6D06">
          <w:pPr>
            <w:rPr>
              <w:rFonts w:ascii="Arial" w:hAnsi="Arial" w:cs="Arial"/>
              <w:sz w:val="28"/>
              <w:szCs w:val="28"/>
            </w:rPr>
          </w:pPr>
          <w:r w:rsidRPr="00DB6D06">
            <w:rPr>
              <w:rFonts w:ascii="Arial" w:hAnsi="Arial" w:cs="Arial"/>
              <w:noProof/>
              <w:sz w:val="28"/>
              <w:szCs w:val="28"/>
            </w:rPr>
            <mc:AlternateContent>
              <mc:Choice Requires="wps">
                <w:drawing>
                  <wp:anchor distT="45720" distB="45720" distL="114300" distR="114300" simplePos="0" relativeHeight="251661312" behindDoc="0" locked="0" layoutInCell="1" allowOverlap="1" wp14:anchorId="0038529E" wp14:editId="26F6FD30">
                    <wp:simplePos x="0" y="0"/>
                    <wp:positionH relativeFrom="margin">
                      <wp:align>center</wp:align>
                    </wp:positionH>
                    <wp:positionV relativeFrom="paragraph">
                      <wp:posOffset>2035810</wp:posOffset>
                    </wp:positionV>
                    <wp:extent cx="2889250" cy="1404620"/>
                    <wp:effectExtent l="0" t="0" r="254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1404620"/>
                            </a:xfrm>
                            <a:prstGeom prst="rect">
                              <a:avLst/>
                            </a:prstGeom>
                            <a:solidFill>
                              <a:srgbClr val="FFFFFF"/>
                            </a:solidFill>
                            <a:ln w="9525">
                              <a:solidFill>
                                <a:srgbClr val="000000"/>
                              </a:solidFill>
                              <a:miter lim="800000"/>
                              <a:headEnd/>
                              <a:tailEnd/>
                            </a:ln>
                          </wps:spPr>
                          <wps:txbx>
                            <w:txbxContent>
                              <w:p w14:paraId="6241C575" w14:textId="270545E1" w:rsidR="00DB6D06" w:rsidRPr="00DB6D06" w:rsidRDefault="00DB6D06" w:rsidP="00DB6D06">
                                <w:pPr>
                                  <w:jc w:val="center"/>
                                  <w:rPr>
                                    <w:rFonts w:ascii="Arial" w:hAnsi="Arial" w:cs="Arial"/>
                                  </w:rPr>
                                </w:pPr>
                                <w:r w:rsidRPr="00DB6D06">
                                  <w:rPr>
                                    <w:rFonts w:ascii="Arial" w:hAnsi="Arial" w:cs="Arial"/>
                                  </w:rPr>
                                  <w:t>Nicolae Adrian Puiu</w:t>
                                </w:r>
                              </w:p>
                              <w:p w14:paraId="105682BC" w14:textId="4F31E498" w:rsidR="00DB6D06" w:rsidRPr="00CD3120" w:rsidRDefault="00CD3120" w:rsidP="00DB6D06">
                                <w:pPr>
                                  <w:jc w:val="center"/>
                                  <w:rPr>
                                    <w:rFonts w:ascii="Arial" w:hAnsi="Arial" w:cs="Arial"/>
                                  </w:rPr>
                                </w:pPr>
                                <w:r>
                                  <w:rPr>
                                    <w:rFonts w:ascii="Arial" w:hAnsi="Arial" w:cs="Arial"/>
                                  </w:rPr>
                                  <w:t>2025173</w:t>
                                </w:r>
                              </w:p>
                              <w:p w14:paraId="39D2270E" w14:textId="50EB76EE" w:rsidR="00DB6D06" w:rsidRPr="00DB6D06" w:rsidRDefault="00DB6D06" w:rsidP="00DB6D06">
                                <w:pPr>
                                  <w:jc w:val="center"/>
                                  <w:rPr>
                                    <w:rFonts w:ascii="Arial" w:hAnsi="Arial" w:cs="Arial"/>
                                  </w:rPr>
                                </w:pPr>
                                <w:r w:rsidRPr="00DB6D06">
                                  <w:rPr>
                                    <w:rFonts w:ascii="Arial" w:hAnsi="Arial" w:cs="Arial"/>
                                  </w:rPr>
                                  <w:t>Financial Management for the Hotel Industry</w:t>
                                </w:r>
                              </w:p>
                              <w:p w14:paraId="743E58E5" w14:textId="597DBB71" w:rsidR="00DB6D06" w:rsidRPr="00DB6D06" w:rsidRDefault="00DB6D06" w:rsidP="00DB6D06">
                                <w:pPr>
                                  <w:jc w:val="center"/>
                                  <w:rPr>
                                    <w:rFonts w:ascii="Arial" w:hAnsi="Arial" w:cs="Arial"/>
                                  </w:rPr>
                                </w:pPr>
                                <w:r w:rsidRPr="00DB6D06">
                                  <w:rPr>
                                    <w:rFonts w:ascii="Arial" w:hAnsi="Arial" w:cs="Arial"/>
                                  </w:rPr>
                                  <w:t>BMIH5007</w:t>
                                </w:r>
                              </w:p>
                              <w:p w14:paraId="478CD6AF" w14:textId="542DD0BA" w:rsidR="00DB6D06" w:rsidRPr="00DB6D06" w:rsidRDefault="00DB6D06" w:rsidP="00DB6D06">
                                <w:pPr>
                                  <w:jc w:val="center"/>
                                  <w:rPr>
                                    <w:rFonts w:ascii="Arial" w:hAnsi="Arial" w:cs="Arial"/>
                                  </w:rPr>
                                </w:pPr>
                                <w:r w:rsidRPr="00DB6D06">
                                  <w:rPr>
                                    <w:rFonts w:ascii="Arial" w:hAnsi="Arial" w:cs="Arial"/>
                                  </w:rPr>
                                  <w:t>Dale Clarke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038529E" id="_x0000_t202" coordsize="21600,21600" o:spt="202" path="m,l,21600r21600,l21600,xe">
                    <v:stroke joinstyle="miter"/>
                    <v:path gradientshapeok="t" o:connecttype="rect"/>
                  </v:shapetype>
                  <v:shape id="Text Box 2" o:spid="_x0000_s1026" type="#_x0000_t202" style="position:absolute;margin-left:0;margin-top:160.3pt;width:227.5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">
                    <v:textbox style="mso-fit-shape-to-text:t">
                      <w:txbxContent>
                        <w:p w14:paraId="6241C575" w14:textId="270545E1" w:rsidR="00DB6D06" w:rsidRPr="00DB6D06" w:rsidRDefault="00DB6D06" w:rsidP="00DB6D06">
                          <w:pPr>
                            <w:jc w:val="center"/>
                            <w:rPr>
                              <w:rFonts w:ascii="Arial" w:hAnsi="Arial" w:cs="Arial"/>
                            </w:rPr>
                          </w:pPr>
                          <w:r w:rsidRPr="00DB6D06">
                            <w:rPr>
                              <w:rFonts w:ascii="Arial" w:hAnsi="Arial" w:cs="Arial"/>
                            </w:rPr>
                            <w:t>Nicolae Adrian Puiu</w:t>
                          </w:r>
                        </w:p>
                        <w:p w14:paraId="105682BC" w14:textId="4F31E498" w:rsidR="00DB6D06" w:rsidRPr="00CD3120" w:rsidRDefault="00CD3120" w:rsidP="00DB6D06">
                          <w:pPr>
                            <w:jc w:val="center"/>
                            <w:rPr>
                              <w:rFonts w:ascii="Arial" w:hAnsi="Arial" w:cs="Arial"/>
                            </w:rPr>
                          </w:pPr>
                          <w:r>
                            <w:rPr>
                              <w:rFonts w:ascii="Arial" w:hAnsi="Arial" w:cs="Arial"/>
                            </w:rPr>
                            <w:t>2025173</w:t>
                          </w:r>
                        </w:p>
                        <w:p w14:paraId="39D2270E" w14:textId="50EB76EE" w:rsidR="00DB6D06" w:rsidRPr="00DB6D06" w:rsidRDefault="00DB6D06" w:rsidP="00DB6D06">
                          <w:pPr>
                            <w:jc w:val="center"/>
                            <w:rPr>
                              <w:rFonts w:ascii="Arial" w:hAnsi="Arial" w:cs="Arial"/>
                            </w:rPr>
                          </w:pPr>
                          <w:r w:rsidRPr="00DB6D06">
                            <w:rPr>
                              <w:rFonts w:ascii="Arial" w:hAnsi="Arial" w:cs="Arial"/>
                            </w:rPr>
                            <w:t>Financial Management for the Hotel Industry</w:t>
                          </w:r>
                        </w:p>
                        <w:p w14:paraId="743E58E5" w14:textId="597DBB71" w:rsidR="00DB6D06" w:rsidRPr="00DB6D06" w:rsidRDefault="00DB6D06" w:rsidP="00DB6D06">
                          <w:pPr>
                            <w:jc w:val="center"/>
                            <w:rPr>
                              <w:rFonts w:ascii="Arial" w:hAnsi="Arial" w:cs="Arial"/>
                            </w:rPr>
                          </w:pPr>
                          <w:r w:rsidRPr="00DB6D06">
                            <w:rPr>
                              <w:rFonts w:ascii="Arial" w:hAnsi="Arial" w:cs="Arial"/>
                            </w:rPr>
                            <w:t>BMIH5007</w:t>
                          </w:r>
                        </w:p>
                        <w:p w14:paraId="478CD6AF" w14:textId="542DD0BA" w:rsidR="00DB6D06" w:rsidRPr="00DB6D06" w:rsidRDefault="00DB6D06" w:rsidP="00DB6D06">
                          <w:pPr>
                            <w:jc w:val="center"/>
                            <w:rPr>
                              <w:rFonts w:ascii="Arial" w:hAnsi="Arial" w:cs="Arial"/>
                            </w:rPr>
                          </w:pPr>
                          <w:r w:rsidRPr="00DB6D06">
                            <w:rPr>
                              <w:rFonts w:ascii="Arial" w:hAnsi="Arial" w:cs="Arial"/>
                            </w:rPr>
                            <w:t>Dale Clarke</w:t>
                          </w:r>
                        </w:p>
                      </w:txbxContent>
                    </v:textbox>
                    <w10:wrap type="square" anchorx="margin"/>
                  </v:shape>
                </w:pict>
              </mc:Fallback>
            </mc:AlternateContent>
          </w:r>
          <w:r>
            <w:rPr>
              <w:noProof/>
              <w:color w:val="4472C4" w:themeColor="accent1"/>
            </w:rPr>
            <mc:AlternateContent>
              <mc:Choice Requires="wps">
                <w:drawing>
                  <wp:anchor distT="0" distB="0" distL="114300" distR="114300" simplePos="0" relativeHeight="251659264" behindDoc="0" locked="0" layoutInCell="1" allowOverlap="1" wp14:anchorId="13CFA11A" wp14:editId="5BAC4204">
                    <wp:simplePos x="0" y="0"/>
                    <wp:positionH relativeFrom="margin">
                      <wp:align>right</wp:align>
                    </wp:positionH>
                    <wp:positionV relativeFrom="page">
                      <wp:posOffset>9824720</wp:posOffset>
                    </wp:positionV>
                    <wp:extent cx="6553200" cy="557784"/>
                    <wp:effectExtent l="0" t="0" r="2540" b="1079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CB58DB" w14:textId="6A99A4AC" w:rsidR="00DB6D06" w:rsidRDefault="00DB6D06" w:rsidP="00DB6D06">
                                    <w:pPr>
                                      <w:pStyle w:val="NoSpacing"/>
                                      <w:spacing w:after="40"/>
                                      <w:rPr>
                                        <w:caps/>
                                        <w:color w:val="4472C4" w:themeColor="accent1"/>
                                        <w:sz w:val="28"/>
                                        <w:szCs w:val="28"/>
                                      </w:rPr>
                                    </w:pPr>
                                    <w:r>
                                      <w:rPr>
                                        <w:caps/>
                                        <w:color w:val="4472C4" w:themeColor="accent1"/>
                                        <w:sz w:val="28"/>
                                        <w:szCs w:val="28"/>
                                      </w:rPr>
                                      <w:t xml:space="preserve">     </w:t>
                                    </w:r>
                                  </w:p>
                                </w:sdtContent>
                              </w:sdt>
                              <w:p w14:paraId="6C1C8BB8" w14:textId="3A46F7BD" w:rsidR="00DB6D06" w:rsidRDefault="00000000">
                                <w:pPr>
                                  <w:pStyle w:val="NoSpacing"/>
                                  <w:jc w:val="center"/>
                                  <w:rPr>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B6D06" w:rsidRPr="00DB6D06">
                                      <w:rPr>
                                        <w:rFonts w:ascii="Arial" w:hAnsi="Arial" w:cs="Arial"/>
                                        <w:caps/>
                                        <w:color w:val="4472C4" w:themeColor="accent1"/>
                                      </w:rPr>
                                      <w:t>UNIVERSITY OF WALES TRINITY SAINT DAVID</w:t>
                                    </w:r>
                                  </w:sdtContent>
                                </w:sdt>
                              </w:p>
                              <w:p w14:paraId="1E28FA99" w14:textId="7A47BF16" w:rsidR="00DB6D06"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B6D0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13CFA11A" id="Text Box 142" o:spid="_x0000_s1027" type="#_x0000_t202" style="position:absolute;margin-left:464.8pt;margin-top:773.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CB58DB" w14:textId="6A99A4AC" w:rsidR="00DB6D06" w:rsidRDefault="00DB6D06" w:rsidP="00DB6D06">
                              <w:pPr>
                                <w:pStyle w:val="NoSpacing"/>
                                <w:spacing w:after="40"/>
                                <w:rPr>
                                  <w:caps/>
                                  <w:color w:val="4472C4" w:themeColor="accent1"/>
                                  <w:sz w:val="28"/>
                                  <w:szCs w:val="28"/>
                                </w:rPr>
                              </w:pPr>
                              <w:r>
                                <w:rPr>
                                  <w:caps/>
                                  <w:color w:val="4472C4" w:themeColor="accent1"/>
                                  <w:sz w:val="28"/>
                                  <w:szCs w:val="28"/>
                                </w:rPr>
                                <w:t xml:space="preserve">     </w:t>
                              </w:r>
                            </w:p>
                          </w:sdtContent>
                        </w:sdt>
                        <w:p w14:paraId="6C1C8BB8" w14:textId="3A46F7BD" w:rsidR="00DB6D06" w:rsidRDefault="00000000">
                          <w:pPr>
                            <w:pStyle w:val="NoSpacing"/>
                            <w:jc w:val="center"/>
                            <w:rPr>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B6D06" w:rsidRPr="00DB6D06">
                                <w:rPr>
                                  <w:rFonts w:ascii="Arial" w:hAnsi="Arial" w:cs="Arial"/>
                                  <w:caps/>
                                  <w:color w:val="4472C4" w:themeColor="accent1"/>
                                </w:rPr>
                                <w:t>UNIVERSITY OF WALES TRINITY SAINT DAVID</w:t>
                              </w:r>
                            </w:sdtContent>
                          </w:sdt>
                        </w:p>
                        <w:p w14:paraId="1E28FA99" w14:textId="7A47BF16" w:rsidR="00DB6D06"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B6D06">
                                <w:rPr>
                                  <w:color w:val="4472C4" w:themeColor="accent1"/>
                                </w:rPr>
                                <w:t xml:space="preserve">     </w:t>
                              </w:r>
                            </w:sdtContent>
                          </w:sdt>
                        </w:p>
                      </w:txbxContent>
                    </v:textbox>
                    <w10:wrap anchorx="margin" anchory="page"/>
                  </v:shape>
                </w:pict>
              </mc:Fallback>
            </mc:AlternateContent>
          </w:r>
          <w:r>
            <w:rPr>
              <w:rFonts w:ascii="Arial" w:hAnsi="Arial" w:cs="Arial"/>
              <w:sz w:val="28"/>
              <w:szCs w:val="28"/>
            </w:rPr>
            <w:br w:type="page"/>
          </w:r>
        </w:p>
      </w:sdtContent>
    </w:sdt>
    <w:p w14:paraId="26C3E79E" w14:textId="5973BFD9" w:rsidR="00B95A03" w:rsidRDefault="00B95A03" w:rsidP="00B95A03">
      <w:pPr>
        <w:rPr>
          <w:rFonts w:ascii="Arial" w:hAnsi="Arial" w:cs="Arial"/>
          <w:sz w:val="28"/>
          <w:szCs w:val="28"/>
        </w:rPr>
      </w:pPr>
      <w:r>
        <w:rPr>
          <w:rFonts w:ascii="Arial" w:hAnsi="Arial" w:cs="Arial"/>
          <w:sz w:val="28"/>
          <w:szCs w:val="28"/>
        </w:rPr>
        <w:lastRenderedPageBreak/>
        <w:t>Executive Summary</w:t>
      </w:r>
    </w:p>
    <w:p w14:paraId="5A920D64" w14:textId="0652D7CB" w:rsidR="00B95A03" w:rsidRPr="00741146" w:rsidRDefault="00741146" w:rsidP="00B95A03">
      <w:pPr>
        <w:spacing w:line="360" w:lineRule="auto"/>
        <w:jc w:val="both"/>
        <w:rPr>
          <w:rFonts w:ascii="Arial" w:hAnsi="Arial" w:cs="Arial"/>
          <w:sz w:val="24"/>
          <w:szCs w:val="24"/>
        </w:rPr>
      </w:pPr>
      <w:r w:rsidRPr="00741146">
        <w:rPr>
          <w:rFonts w:ascii="Arial" w:hAnsi="Arial" w:cs="Arial"/>
          <w:sz w:val="24"/>
          <w:szCs w:val="24"/>
        </w:rPr>
        <w:t xml:space="preserve">This paper </w:t>
      </w:r>
      <w:r>
        <w:rPr>
          <w:rFonts w:ascii="Arial" w:hAnsi="Arial" w:cs="Arial"/>
          <w:sz w:val="24"/>
          <w:szCs w:val="24"/>
        </w:rPr>
        <w:t xml:space="preserve">analyses the Grand Hotel financial plan and debates which budgeting method the hotel would benefit the most. It also looks at the possible changes that can bring a positive impact and higher revenue. </w:t>
      </w:r>
    </w:p>
    <w:p w14:paraId="38C35B99" w14:textId="77777777" w:rsidR="00B95A03" w:rsidRDefault="00B95A03" w:rsidP="00B95A03">
      <w:pPr>
        <w:spacing w:line="360" w:lineRule="auto"/>
        <w:jc w:val="both"/>
        <w:rPr>
          <w:rFonts w:ascii="Arial" w:hAnsi="Arial" w:cs="Arial"/>
          <w:sz w:val="28"/>
          <w:szCs w:val="28"/>
        </w:rPr>
      </w:pPr>
    </w:p>
    <w:p w14:paraId="73B9C720" w14:textId="77777777" w:rsidR="00B95A03" w:rsidRDefault="00B95A03" w:rsidP="00B95A03">
      <w:pPr>
        <w:spacing w:line="360" w:lineRule="auto"/>
        <w:jc w:val="both"/>
        <w:rPr>
          <w:rFonts w:ascii="Arial" w:hAnsi="Arial" w:cs="Arial"/>
          <w:sz w:val="28"/>
          <w:szCs w:val="28"/>
        </w:rPr>
      </w:pPr>
    </w:p>
    <w:p w14:paraId="0F155CCD" w14:textId="77777777" w:rsidR="00B95A03" w:rsidRDefault="00B95A03" w:rsidP="00B95A03">
      <w:pPr>
        <w:spacing w:line="360" w:lineRule="auto"/>
        <w:jc w:val="both"/>
        <w:rPr>
          <w:rFonts w:ascii="Arial" w:hAnsi="Arial" w:cs="Arial"/>
          <w:sz w:val="28"/>
          <w:szCs w:val="28"/>
        </w:rPr>
      </w:pPr>
    </w:p>
    <w:p w14:paraId="2FAC52DE" w14:textId="77777777" w:rsidR="00B95A03" w:rsidRDefault="00B95A03" w:rsidP="00B95A03">
      <w:pPr>
        <w:spacing w:line="360" w:lineRule="auto"/>
        <w:jc w:val="both"/>
        <w:rPr>
          <w:rFonts w:ascii="Arial" w:hAnsi="Arial" w:cs="Arial"/>
          <w:sz w:val="28"/>
          <w:szCs w:val="28"/>
        </w:rPr>
      </w:pPr>
    </w:p>
    <w:p w14:paraId="2844B3EB" w14:textId="77777777" w:rsidR="00B95A03" w:rsidRDefault="00B95A03" w:rsidP="00B95A03">
      <w:pPr>
        <w:spacing w:line="360" w:lineRule="auto"/>
        <w:jc w:val="both"/>
        <w:rPr>
          <w:rFonts w:ascii="Arial" w:hAnsi="Arial" w:cs="Arial"/>
          <w:sz w:val="28"/>
          <w:szCs w:val="28"/>
        </w:rPr>
      </w:pPr>
    </w:p>
    <w:p w14:paraId="01484B5F" w14:textId="77777777" w:rsidR="00B95A03" w:rsidRDefault="00B95A03" w:rsidP="00B95A03">
      <w:pPr>
        <w:spacing w:line="360" w:lineRule="auto"/>
        <w:jc w:val="both"/>
        <w:rPr>
          <w:rFonts w:ascii="Arial" w:hAnsi="Arial" w:cs="Arial"/>
          <w:sz w:val="28"/>
          <w:szCs w:val="28"/>
        </w:rPr>
      </w:pPr>
    </w:p>
    <w:p w14:paraId="4AB124E9" w14:textId="77777777" w:rsidR="00B95A03" w:rsidRDefault="00B95A03" w:rsidP="00B95A03">
      <w:pPr>
        <w:spacing w:line="360" w:lineRule="auto"/>
        <w:jc w:val="both"/>
        <w:rPr>
          <w:rFonts w:ascii="Arial" w:hAnsi="Arial" w:cs="Arial"/>
          <w:sz w:val="28"/>
          <w:szCs w:val="28"/>
        </w:rPr>
      </w:pPr>
    </w:p>
    <w:p w14:paraId="59D94EA0" w14:textId="77777777" w:rsidR="00B95A03" w:rsidRDefault="00B95A03" w:rsidP="00B95A03">
      <w:pPr>
        <w:spacing w:line="360" w:lineRule="auto"/>
        <w:jc w:val="both"/>
        <w:rPr>
          <w:rFonts w:ascii="Arial" w:hAnsi="Arial" w:cs="Arial"/>
          <w:sz w:val="28"/>
          <w:szCs w:val="28"/>
        </w:rPr>
      </w:pPr>
    </w:p>
    <w:p w14:paraId="1C40CD16" w14:textId="77777777" w:rsidR="00B95A03" w:rsidRDefault="00B95A03" w:rsidP="00B95A03">
      <w:pPr>
        <w:spacing w:line="360" w:lineRule="auto"/>
        <w:jc w:val="both"/>
        <w:rPr>
          <w:rFonts w:ascii="Arial" w:hAnsi="Arial" w:cs="Arial"/>
          <w:sz w:val="28"/>
          <w:szCs w:val="28"/>
        </w:rPr>
      </w:pPr>
    </w:p>
    <w:p w14:paraId="489255D0" w14:textId="77777777" w:rsidR="00B95A03" w:rsidRDefault="00B95A03" w:rsidP="00B95A03">
      <w:pPr>
        <w:spacing w:line="360" w:lineRule="auto"/>
        <w:jc w:val="both"/>
        <w:rPr>
          <w:rFonts w:ascii="Arial" w:hAnsi="Arial" w:cs="Arial"/>
          <w:sz w:val="28"/>
          <w:szCs w:val="28"/>
        </w:rPr>
      </w:pPr>
    </w:p>
    <w:p w14:paraId="6EF9EC0E" w14:textId="77777777" w:rsidR="00B95A03" w:rsidRDefault="00B95A03" w:rsidP="00B95A03">
      <w:pPr>
        <w:spacing w:line="360" w:lineRule="auto"/>
        <w:jc w:val="both"/>
        <w:rPr>
          <w:rFonts w:ascii="Arial" w:hAnsi="Arial" w:cs="Arial"/>
          <w:sz w:val="28"/>
          <w:szCs w:val="28"/>
        </w:rPr>
      </w:pPr>
    </w:p>
    <w:p w14:paraId="670B0644" w14:textId="77777777" w:rsidR="00B95A03" w:rsidRDefault="00B95A03" w:rsidP="00B95A03">
      <w:pPr>
        <w:spacing w:line="360" w:lineRule="auto"/>
        <w:jc w:val="both"/>
        <w:rPr>
          <w:rFonts w:ascii="Arial" w:hAnsi="Arial" w:cs="Arial"/>
          <w:sz w:val="28"/>
          <w:szCs w:val="28"/>
        </w:rPr>
      </w:pPr>
    </w:p>
    <w:p w14:paraId="653CC535" w14:textId="77777777" w:rsidR="00B95A03" w:rsidRDefault="00B95A03" w:rsidP="00B95A03">
      <w:pPr>
        <w:spacing w:line="360" w:lineRule="auto"/>
        <w:jc w:val="both"/>
        <w:rPr>
          <w:rFonts w:ascii="Arial" w:hAnsi="Arial" w:cs="Arial"/>
          <w:sz w:val="28"/>
          <w:szCs w:val="28"/>
        </w:rPr>
      </w:pPr>
    </w:p>
    <w:p w14:paraId="5E606573" w14:textId="77777777" w:rsidR="00B95A03" w:rsidRDefault="00B95A03" w:rsidP="00B95A03">
      <w:pPr>
        <w:spacing w:line="360" w:lineRule="auto"/>
        <w:jc w:val="both"/>
        <w:rPr>
          <w:rFonts w:ascii="Arial" w:hAnsi="Arial" w:cs="Arial"/>
          <w:sz w:val="28"/>
          <w:szCs w:val="28"/>
        </w:rPr>
      </w:pPr>
    </w:p>
    <w:p w14:paraId="0AF4D2A3" w14:textId="77777777" w:rsidR="00B95A03" w:rsidRDefault="00B95A03" w:rsidP="00B95A03">
      <w:pPr>
        <w:spacing w:line="360" w:lineRule="auto"/>
        <w:jc w:val="both"/>
        <w:rPr>
          <w:rFonts w:ascii="Arial" w:hAnsi="Arial" w:cs="Arial"/>
          <w:sz w:val="28"/>
          <w:szCs w:val="28"/>
        </w:rPr>
      </w:pPr>
    </w:p>
    <w:p w14:paraId="7F6513F7" w14:textId="77777777" w:rsidR="00B95A03" w:rsidRDefault="00B95A03" w:rsidP="00B95A03">
      <w:pPr>
        <w:spacing w:line="360" w:lineRule="auto"/>
        <w:jc w:val="both"/>
        <w:rPr>
          <w:rFonts w:ascii="Arial" w:hAnsi="Arial" w:cs="Arial"/>
          <w:sz w:val="28"/>
          <w:szCs w:val="28"/>
        </w:rPr>
      </w:pPr>
    </w:p>
    <w:p w14:paraId="38C9803F" w14:textId="77777777" w:rsidR="00B95A03" w:rsidRDefault="00B95A03" w:rsidP="00B95A03">
      <w:pPr>
        <w:spacing w:line="360" w:lineRule="auto"/>
        <w:jc w:val="both"/>
        <w:rPr>
          <w:rFonts w:ascii="Arial" w:hAnsi="Arial" w:cs="Arial"/>
          <w:sz w:val="28"/>
          <w:szCs w:val="28"/>
        </w:rPr>
      </w:pPr>
    </w:p>
    <w:p w14:paraId="4881FC3A" w14:textId="013D501F" w:rsidR="00B95A03" w:rsidRDefault="00B95A03" w:rsidP="00B95A03">
      <w:pPr>
        <w:spacing w:line="360" w:lineRule="auto"/>
        <w:jc w:val="both"/>
        <w:rPr>
          <w:rFonts w:ascii="Arial" w:hAnsi="Arial" w:cs="Arial"/>
          <w:sz w:val="28"/>
          <w:szCs w:val="28"/>
        </w:rPr>
      </w:pPr>
    </w:p>
    <w:p w14:paraId="2837624C" w14:textId="77777777" w:rsidR="00A244A7" w:rsidRDefault="00A244A7" w:rsidP="00B95A03">
      <w:pPr>
        <w:spacing w:line="360" w:lineRule="auto"/>
        <w:jc w:val="both"/>
        <w:rPr>
          <w:rFonts w:ascii="Arial" w:hAnsi="Arial" w:cs="Arial"/>
          <w:sz w:val="28"/>
          <w:szCs w:val="28"/>
        </w:rPr>
      </w:pPr>
    </w:p>
    <w:p w14:paraId="65E25D1D" w14:textId="44994F3F" w:rsidR="00B95A03" w:rsidRDefault="00B95A03" w:rsidP="00B95A03">
      <w:pPr>
        <w:spacing w:line="360" w:lineRule="auto"/>
        <w:jc w:val="both"/>
        <w:rPr>
          <w:rFonts w:ascii="Arial" w:hAnsi="Arial" w:cs="Arial"/>
          <w:sz w:val="28"/>
          <w:szCs w:val="28"/>
        </w:rPr>
      </w:pPr>
      <w:r>
        <w:rPr>
          <w:rFonts w:ascii="Arial" w:hAnsi="Arial" w:cs="Arial"/>
          <w:sz w:val="28"/>
          <w:szCs w:val="28"/>
        </w:rPr>
        <w:t>Table of Contents</w:t>
      </w:r>
    </w:p>
    <w:p w14:paraId="381B06EA" w14:textId="77777777" w:rsidR="00B95A03" w:rsidRDefault="00B95A03" w:rsidP="00B95A03">
      <w:pPr>
        <w:spacing w:line="360" w:lineRule="auto"/>
        <w:jc w:val="both"/>
        <w:rPr>
          <w:rFonts w:ascii="Arial" w:hAnsi="Arial" w:cs="Arial"/>
          <w:noProof/>
          <w:sz w:val="24"/>
          <w:szCs w:val="24"/>
        </w:rPr>
      </w:pPr>
      <w:r w:rsidRPr="00014BF7">
        <w:rPr>
          <w:rFonts w:ascii="Arial" w:hAnsi="Arial" w:cs="Arial"/>
          <w:noProof/>
          <w:sz w:val="24"/>
          <w:szCs w:val="24"/>
        </w:rPr>
        <w:t>Executive Summary</w:t>
      </w:r>
      <w:r>
        <w:rPr>
          <w:rFonts w:ascii="Arial" w:hAnsi="Arial" w:cs="Arial"/>
          <w:noProof/>
          <w:sz w:val="24"/>
          <w:szCs w:val="24"/>
        </w:rPr>
        <w:t>…………………………………………………………………………1</w:t>
      </w:r>
    </w:p>
    <w:p w14:paraId="7FE50FA1" w14:textId="77777777" w:rsidR="00B95A03" w:rsidRPr="00014BF7" w:rsidRDefault="00B95A03" w:rsidP="00B95A03">
      <w:pPr>
        <w:spacing w:line="360" w:lineRule="auto"/>
        <w:jc w:val="both"/>
        <w:rPr>
          <w:rFonts w:ascii="Arial" w:hAnsi="Arial" w:cs="Arial"/>
          <w:sz w:val="24"/>
          <w:szCs w:val="24"/>
        </w:rPr>
      </w:pPr>
      <w:r w:rsidRPr="00014BF7">
        <w:rPr>
          <w:rFonts w:ascii="Arial" w:hAnsi="Arial" w:cs="Arial"/>
          <w:sz w:val="24"/>
          <w:szCs w:val="24"/>
        </w:rPr>
        <w:t>1.</w:t>
      </w:r>
      <w:r>
        <w:rPr>
          <w:rFonts w:ascii="Arial" w:hAnsi="Arial" w:cs="Arial"/>
          <w:sz w:val="24"/>
          <w:szCs w:val="24"/>
        </w:rPr>
        <w:t xml:space="preserve">    </w:t>
      </w:r>
      <w:r w:rsidRPr="00014BF7">
        <w:rPr>
          <w:rFonts w:ascii="Arial" w:hAnsi="Arial" w:cs="Arial"/>
          <w:sz w:val="24"/>
          <w:szCs w:val="24"/>
        </w:rPr>
        <w:t>Introduction………………………………………………………………………</w:t>
      </w:r>
      <w:r>
        <w:rPr>
          <w:rFonts w:ascii="Arial" w:hAnsi="Arial" w:cs="Arial"/>
          <w:sz w:val="24"/>
          <w:szCs w:val="24"/>
        </w:rPr>
        <w:t>.</w:t>
      </w:r>
      <w:r w:rsidRPr="00014BF7">
        <w:rPr>
          <w:rFonts w:ascii="Arial" w:hAnsi="Arial" w:cs="Arial"/>
          <w:sz w:val="24"/>
          <w:szCs w:val="24"/>
        </w:rPr>
        <w:t>…</w:t>
      </w:r>
      <w:proofErr w:type="gramStart"/>
      <w:r w:rsidRPr="00014BF7">
        <w:rPr>
          <w:rFonts w:ascii="Arial" w:hAnsi="Arial" w:cs="Arial"/>
          <w:sz w:val="24"/>
          <w:szCs w:val="24"/>
        </w:rPr>
        <w:t>….</w:t>
      </w:r>
      <w:r>
        <w:rPr>
          <w:rFonts w:ascii="Arial" w:hAnsi="Arial" w:cs="Arial"/>
          <w:sz w:val="24"/>
          <w:szCs w:val="24"/>
        </w:rPr>
        <w:t>.</w:t>
      </w:r>
      <w:proofErr w:type="gramEnd"/>
      <w:r w:rsidRPr="00014BF7">
        <w:rPr>
          <w:rFonts w:ascii="Arial" w:hAnsi="Arial" w:cs="Arial"/>
          <w:sz w:val="24"/>
          <w:szCs w:val="24"/>
        </w:rPr>
        <w:t>3</w:t>
      </w:r>
    </w:p>
    <w:p w14:paraId="11957E6A" w14:textId="4D0601E9" w:rsidR="00B95A03" w:rsidRDefault="00B95A03" w:rsidP="00B95A03">
      <w:pPr>
        <w:spacing w:line="360" w:lineRule="auto"/>
        <w:jc w:val="both"/>
        <w:rPr>
          <w:rFonts w:ascii="Arial" w:hAnsi="Arial" w:cs="Arial"/>
          <w:noProof/>
          <w:sz w:val="24"/>
          <w:szCs w:val="24"/>
        </w:rPr>
      </w:pPr>
      <w:r w:rsidRPr="00014BF7">
        <w:rPr>
          <w:rFonts w:ascii="Arial" w:hAnsi="Arial" w:cs="Arial"/>
          <w:sz w:val="24"/>
          <w:szCs w:val="24"/>
        </w:rPr>
        <w:t>2.</w:t>
      </w:r>
      <w:r>
        <w:t xml:space="preserve">     </w:t>
      </w:r>
      <w:r w:rsidRPr="00014BF7">
        <w:rPr>
          <w:rFonts w:ascii="Arial" w:eastAsiaTheme="minorEastAsia" w:hAnsi="Arial" w:cs="Arial"/>
          <w:noProof/>
          <w:sz w:val="24"/>
          <w:szCs w:val="24"/>
          <w:lang w:val="en-US" w:eastAsia="ja-JP"/>
        </w:rPr>
        <w:t xml:space="preserve"> </w:t>
      </w:r>
      <w:r w:rsidRPr="00014BF7">
        <w:rPr>
          <w:rFonts w:ascii="Arial" w:hAnsi="Arial" w:cs="Arial"/>
          <w:noProof/>
          <w:sz w:val="24"/>
          <w:szCs w:val="24"/>
        </w:rPr>
        <w:t>Analysis of Grand hotel budget planner</w:t>
      </w:r>
      <w:r>
        <w:rPr>
          <w:rFonts w:ascii="Arial" w:hAnsi="Arial" w:cs="Arial"/>
          <w:noProof/>
          <w:sz w:val="24"/>
          <w:szCs w:val="24"/>
        </w:rPr>
        <w:t>…………………………</w:t>
      </w:r>
      <w:r w:rsidR="00305F87">
        <w:rPr>
          <w:rFonts w:ascii="Arial" w:hAnsi="Arial" w:cs="Arial"/>
          <w:noProof/>
          <w:sz w:val="24"/>
          <w:szCs w:val="24"/>
        </w:rPr>
        <w:t>…………...</w:t>
      </w:r>
      <w:r>
        <w:rPr>
          <w:rFonts w:ascii="Arial" w:hAnsi="Arial" w:cs="Arial"/>
          <w:noProof/>
          <w:sz w:val="24"/>
          <w:szCs w:val="24"/>
        </w:rPr>
        <w:t>…......</w:t>
      </w:r>
      <w:r w:rsidR="008B670A">
        <w:rPr>
          <w:rFonts w:ascii="Arial" w:hAnsi="Arial" w:cs="Arial"/>
          <w:noProof/>
          <w:sz w:val="24"/>
          <w:szCs w:val="24"/>
        </w:rPr>
        <w:t>3</w:t>
      </w:r>
    </w:p>
    <w:p w14:paraId="2F1F63C7" w14:textId="77777777" w:rsidR="00B95A03" w:rsidRDefault="00B95A03" w:rsidP="00B95A03">
      <w:pPr>
        <w:spacing w:line="360" w:lineRule="auto"/>
        <w:jc w:val="both"/>
        <w:rPr>
          <w:rFonts w:ascii="Arial" w:hAnsi="Arial" w:cs="Arial"/>
          <w:sz w:val="24"/>
          <w:szCs w:val="24"/>
        </w:rPr>
      </w:pPr>
      <w:r>
        <w:rPr>
          <w:rFonts w:ascii="Arial" w:hAnsi="Arial" w:cs="Arial"/>
          <w:sz w:val="24"/>
          <w:szCs w:val="24"/>
        </w:rPr>
        <w:t>3.    Task 2……………………………………………………………………………………4</w:t>
      </w:r>
    </w:p>
    <w:p w14:paraId="624396C4" w14:textId="77777777" w:rsidR="00B95A03" w:rsidRDefault="00B95A03" w:rsidP="00B95A03">
      <w:pPr>
        <w:pStyle w:val="ListParagraph"/>
        <w:spacing w:line="360" w:lineRule="auto"/>
        <w:jc w:val="both"/>
        <w:rPr>
          <w:rFonts w:ascii="Arial" w:eastAsia="Calibri" w:hAnsi="Arial" w:cs="Arial"/>
          <w:noProof/>
          <w:sz w:val="24"/>
          <w:szCs w:val="24"/>
        </w:rPr>
      </w:pPr>
      <w:r>
        <w:rPr>
          <w:rFonts w:ascii="Arial" w:hAnsi="Arial" w:cs="Arial"/>
          <w:sz w:val="24"/>
          <w:szCs w:val="24"/>
        </w:rPr>
        <w:t>3.1 Importance</w:t>
      </w:r>
      <w:r w:rsidRPr="00014BF7">
        <w:rPr>
          <w:rFonts w:ascii="Arial" w:eastAsia="Calibri" w:hAnsi="Arial" w:cs="Arial"/>
          <w:noProof/>
          <w:sz w:val="24"/>
          <w:szCs w:val="24"/>
        </w:rPr>
        <w:t xml:space="preserve"> of budgeting</w:t>
      </w:r>
      <w:r>
        <w:rPr>
          <w:rFonts w:ascii="Arial" w:eastAsia="Calibri" w:hAnsi="Arial" w:cs="Arial"/>
          <w:noProof/>
          <w:sz w:val="24"/>
          <w:szCs w:val="24"/>
        </w:rPr>
        <w:t>……………………………………………………….4</w:t>
      </w:r>
    </w:p>
    <w:p w14:paraId="55FBD65C" w14:textId="77777777" w:rsidR="00B95A03" w:rsidRDefault="00B95A03" w:rsidP="00B95A03">
      <w:pPr>
        <w:pStyle w:val="ListParagraph"/>
        <w:spacing w:line="360" w:lineRule="auto"/>
        <w:jc w:val="both"/>
        <w:rPr>
          <w:rFonts w:ascii="Arial" w:hAnsi="Arial" w:cs="Arial"/>
          <w:sz w:val="24"/>
          <w:szCs w:val="24"/>
        </w:rPr>
      </w:pPr>
      <w:r>
        <w:rPr>
          <w:rFonts w:ascii="Arial" w:eastAsia="Calibri" w:hAnsi="Arial" w:cs="Arial"/>
          <w:noProof/>
          <w:sz w:val="24"/>
          <w:szCs w:val="24"/>
        </w:rPr>
        <w:t xml:space="preserve">3.2 </w:t>
      </w:r>
      <w:r>
        <w:rPr>
          <w:rFonts w:ascii="Arial" w:hAnsi="Arial" w:cs="Arial"/>
          <w:sz w:val="24"/>
          <w:szCs w:val="24"/>
        </w:rPr>
        <w:t>U</w:t>
      </w:r>
      <w:r w:rsidRPr="00B06655">
        <w:rPr>
          <w:rFonts w:ascii="Arial" w:hAnsi="Arial" w:cs="Arial"/>
          <w:sz w:val="24"/>
          <w:szCs w:val="24"/>
        </w:rPr>
        <w:t>nderstanding of incremental budgeting</w:t>
      </w:r>
      <w:r>
        <w:rPr>
          <w:rFonts w:ascii="Arial" w:hAnsi="Arial" w:cs="Arial"/>
          <w:sz w:val="24"/>
          <w:szCs w:val="24"/>
        </w:rPr>
        <w:t>…………………………………….4</w:t>
      </w:r>
    </w:p>
    <w:p w14:paraId="395B7C9C" w14:textId="3B1F170C" w:rsidR="00B95A03" w:rsidRDefault="00B95A03" w:rsidP="00B95A03">
      <w:pPr>
        <w:pStyle w:val="ListParagraph"/>
        <w:spacing w:line="360" w:lineRule="auto"/>
        <w:jc w:val="both"/>
        <w:rPr>
          <w:rFonts w:ascii="Arial" w:hAnsi="Arial" w:cs="Arial"/>
          <w:sz w:val="24"/>
          <w:szCs w:val="24"/>
        </w:rPr>
      </w:pPr>
      <w:r>
        <w:rPr>
          <w:rFonts w:ascii="Arial" w:hAnsi="Arial" w:cs="Arial"/>
          <w:sz w:val="24"/>
          <w:szCs w:val="24"/>
        </w:rPr>
        <w:t xml:space="preserve">3.3 </w:t>
      </w:r>
      <w:r w:rsidRPr="00B06655">
        <w:rPr>
          <w:rFonts w:ascii="Arial" w:hAnsi="Arial" w:cs="Arial"/>
          <w:sz w:val="24"/>
          <w:szCs w:val="24"/>
        </w:rPr>
        <w:t>Activity based</w:t>
      </w:r>
      <w:r>
        <w:rPr>
          <w:rFonts w:ascii="Arial" w:hAnsi="Arial" w:cs="Arial"/>
          <w:sz w:val="24"/>
          <w:szCs w:val="24"/>
        </w:rPr>
        <w:t>……………………………………………………………………</w:t>
      </w:r>
      <w:r w:rsidR="008B670A">
        <w:rPr>
          <w:rFonts w:ascii="Arial" w:hAnsi="Arial" w:cs="Arial"/>
          <w:sz w:val="24"/>
          <w:szCs w:val="24"/>
        </w:rPr>
        <w:t>5</w:t>
      </w:r>
    </w:p>
    <w:p w14:paraId="05C849D0" w14:textId="215576E5" w:rsidR="00B95A03" w:rsidRDefault="00B95A03" w:rsidP="00B95A03">
      <w:pPr>
        <w:pStyle w:val="ListParagraph"/>
        <w:spacing w:line="360" w:lineRule="auto"/>
        <w:jc w:val="both"/>
        <w:rPr>
          <w:rFonts w:ascii="Arial" w:hAnsi="Arial" w:cs="Arial"/>
          <w:sz w:val="24"/>
          <w:szCs w:val="24"/>
        </w:rPr>
      </w:pPr>
      <w:r>
        <w:rPr>
          <w:rFonts w:ascii="Arial" w:hAnsi="Arial" w:cs="Arial"/>
          <w:sz w:val="24"/>
          <w:szCs w:val="24"/>
        </w:rPr>
        <w:t xml:space="preserve">3.4 </w:t>
      </w:r>
      <w:r w:rsidRPr="00B06655">
        <w:rPr>
          <w:rFonts w:ascii="Arial" w:hAnsi="Arial" w:cs="Arial"/>
          <w:sz w:val="24"/>
          <w:szCs w:val="24"/>
        </w:rPr>
        <w:t>Value proposition based</w:t>
      </w:r>
      <w:r>
        <w:rPr>
          <w:rFonts w:ascii="Arial" w:hAnsi="Arial" w:cs="Arial"/>
          <w:sz w:val="24"/>
          <w:szCs w:val="24"/>
        </w:rPr>
        <w:t>……………………………………………………</w:t>
      </w:r>
      <w:proofErr w:type="gramStart"/>
      <w:r>
        <w:rPr>
          <w:rFonts w:ascii="Arial" w:hAnsi="Arial" w:cs="Arial"/>
          <w:sz w:val="24"/>
          <w:szCs w:val="24"/>
        </w:rPr>
        <w:t>…..</w:t>
      </w:r>
      <w:proofErr w:type="gramEnd"/>
      <w:r w:rsidR="008B670A">
        <w:rPr>
          <w:rFonts w:ascii="Arial" w:hAnsi="Arial" w:cs="Arial"/>
          <w:sz w:val="24"/>
          <w:szCs w:val="24"/>
        </w:rPr>
        <w:t>6</w:t>
      </w:r>
    </w:p>
    <w:p w14:paraId="6FC45B92" w14:textId="47B3A1A2" w:rsidR="00B95A03" w:rsidRDefault="00B95A03" w:rsidP="00B95A03">
      <w:pPr>
        <w:pStyle w:val="ListParagraph"/>
        <w:spacing w:line="360" w:lineRule="auto"/>
        <w:jc w:val="both"/>
        <w:rPr>
          <w:rFonts w:ascii="Arial" w:hAnsi="Arial" w:cs="Arial"/>
          <w:sz w:val="24"/>
          <w:szCs w:val="24"/>
        </w:rPr>
      </w:pPr>
      <w:r>
        <w:rPr>
          <w:rFonts w:ascii="Arial" w:hAnsi="Arial" w:cs="Arial"/>
          <w:sz w:val="24"/>
          <w:szCs w:val="24"/>
        </w:rPr>
        <w:t>3.5 Z</w:t>
      </w:r>
      <w:r w:rsidRPr="00B06655">
        <w:rPr>
          <w:rFonts w:ascii="Arial" w:hAnsi="Arial" w:cs="Arial"/>
          <w:sz w:val="24"/>
          <w:szCs w:val="24"/>
        </w:rPr>
        <w:t>ero based budgeting</w:t>
      </w:r>
      <w:r>
        <w:rPr>
          <w:rFonts w:ascii="Arial" w:hAnsi="Arial" w:cs="Arial"/>
          <w:sz w:val="24"/>
          <w:szCs w:val="24"/>
        </w:rPr>
        <w:t>………………………………………………………</w:t>
      </w:r>
      <w:proofErr w:type="gramStart"/>
      <w:r>
        <w:rPr>
          <w:rFonts w:ascii="Arial" w:hAnsi="Arial" w:cs="Arial"/>
          <w:sz w:val="24"/>
          <w:szCs w:val="24"/>
        </w:rPr>
        <w:t>…..</w:t>
      </w:r>
      <w:proofErr w:type="gramEnd"/>
      <w:r w:rsidR="008B670A">
        <w:rPr>
          <w:rFonts w:ascii="Arial" w:hAnsi="Arial" w:cs="Arial"/>
          <w:sz w:val="24"/>
          <w:szCs w:val="24"/>
        </w:rPr>
        <w:t>7</w:t>
      </w:r>
    </w:p>
    <w:p w14:paraId="5AF9D3EB" w14:textId="031C630C" w:rsidR="00B95A03" w:rsidRDefault="00B95A03" w:rsidP="00B95A03">
      <w:pPr>
        <w:pStyle w:val="ListParagraph"/>
        <w:spacing w:line="360" w:lineRule="auto"/>
        <w:jc w:val="both"/>
        <w:rPr>
          <w:rFonts w:ascii="Arial" w:hAnsi="Arial" w:cs="Arial"/>
          <w:sz w:val="24"/>
          <w:szCs w:val="24"/>
        </w:rPr>
      </w:pPr>
      <w:r>
        <w:rPr>
          <w:rFonts w:ascii="Arial" w:hAnsi="Arial" w:cs="Arial"/>
          <w:sz w:val="24"/>
          <w:szCs w:val="24"/>
        </w:rPr>
        <w:t xml:space="preserve">3.6 </w:t>
      </w:r>
      <w:r w:rsidRPr="00B06655">
        <w:rPr>
          <w:rFonts w:ascii="Arial" w:hAnsi="Arial" w:cs="Arial"/>
          <w:sz w:val="24"/>
          <w:szCs w:val="24"/>
        </w:rPr>
        <w:t>How budgeting control can support sustainability</w:t>
      </w:r>
      <w:r>
        <w:rPr>
          <w:rFonts w:ascii="Arial" w:hAnsi="Arial" w:cs="Arial"/>
          <w:sz w:val="24"/>
          <w:szCs w:val="24"/>
        </w:rPr>
        <w:t>…………………………...</w:t>
      </w:r>
      <w:r w:rsidR="008B670A">
        <w:rPr>
          <w:rFonts w:ascii="Arial" w:hAnsi="Arial" w:cs="Arial"/>
          <w:sz w:val="24"/>
          <w:szCs w:val="24"/>
        </w:rPr>
        <w:t>7</w:t>
      </w:r>
    </w:p>
    <w:p w14:paraId="3D43BD28" w14:textId="57FC94D0" w:rsidR="00B95A03" w:rsidRDefault="00B95A03" w:rsidP="00B95A03">
      <w:pPr>
        <w:spacing w:line="360" w:lineRule="auto"/>
        <w:jc w:val="both"/>
        <w:rPr>
          <w:rFonts w:ascii="Arial" w:hAnsi="Arial" w:cs="Arial"/>
          <w:sz w:val="24"/>
          <w:szCs w:val="24"/>
        </w:rPr>
      </w:pPr>
      <w:r>
        <w:rPr>
          <w:rFonts w:ascii="Arial" w:hAnsi="Arial" w:cs="Arial"/>
          <w:sz w:val="24"/>
          <w:szCs w:val="24"/>
        </w:rPr>
        <w:t>4.    Conclusion………………………………………………………………………………</w:t>
      </w:r>
      <w:r w:rsidR="008B670A">
        <w:rPr>
          <w:rFonts w:ascii="Arial" w:hAnsi="Arial" w:cs="Arial"/>
          <w:sz w:val="24"/>
          <w:szCs w:val="24"/>
        </w:rPr>
        <w:t>8</w:t>
      </w:r>
    </w:p>
    <w:p w14:paraId="6ABC78C0" w14:textId="01771789" w:rsidR="00B95A03" w:rsidRDefault="00B95A03" w:rsidP="00B95A03">
      <w:pPr>
        <w:spacing w:line="360" w:lineRule="auto"/>
        <w:jc w:val="both"/>
        <w:rPr>
          <w:rFonts w:ascii="Arial" w:hAnsi="Arial" w:cs="Arial"/>
          <w:sz w:val="24"/>
          <w:szCs w:val="24"/>
        </w:rPr>
      </w:pPr>
      <w:r>
        <w:rPr>
          <w:rFonts w:ascii="Arial" w:hAnsi="Arial" w:cs="Arial"/>
          <w:sz w:val="24"/>
          <w:szCs w:val="24"/>
        </w:rPr>
        <w:t>5.    Reference list……………………………………………………………………………</w:t>
      </w:r>
      <w:r w:rsidR="008B670A">
        <w:rPr>
          <w:rFonts w:ascii="Arial" w:hAnsi="Arial" w:cs="Arial"/>
          <w:sz w:val="24"/>
          <w:szCs w:val="24"/>
        </w:rPr>
        <w:t>8</w:t>
      </w:r>
    </w:p>
    <w:p w14:paraId="5B715A0E" w14:textId="69851517" w:rsidR="00B95A03" w:rsidRDefault="00B95A03" w:rsidP="00B95A03">
      <w:pPr>
        <w:spacing w:line="360" w:lineRule="auto"/>
        <w:jc w:val="both"/>
        <w:rPr>
          <w:rFonts w:ascii="Arial" w:hAnsi="Arial" w:cs="Arial"/>
          <w:sz w:val="24"/>
          <w:szCs w:val="24"/>
        </w:rPr>
      </w:pPr>
      <w:r>
        <w:rPr>
          <w:rFonts w:ascii="Arial" w:hAnsi="Arial" w:cs="Arial"/>
          <w:sz w:val="24"/>
          <w:szCs w:val="24"/>
        </w:rPr>
        <w:t>6</w:t>
      </w:r>
      <w:r w:rsidRPr="00B06655">
        <w:rPr>
          <w:rFonts w:ascii="Arial" w:hAnsi="Arial" w:cs="Arial"/>
          <w:sz w:val="24"/>
          <w:szCs w:val="24"/>
        </w:rPr>
        <w:t>.    Appendix with Excel Budget planner</w:t>
      </w:r>
      <w:r>
        <w:rPr>
          <w:rFonts w:ascii="Arial" w:hAnsi="Arial" w:cs="Arial"/>
          <w:sz w:val="24"/>
          <w:szCs w:val="24"/>
        </w:rPr>
        <w:t>…………………………………………...…….</w:t>
      </w:r>
      <w:r w:rsidR="008B670A">
        <w:rPr>
          <w:rFonts w:ascii="Arial" w:hAnsi="Arial" w:cs="Arial"/>
          <w:sz w:val="24"/>
          <w:szCs w:val="24"/>
        </w:rPr>
        <w:t>10</w:t>
      </w:r>
    </w:p>
    <w:p w14:paraId="2698B20A" w14:textId="77777777" w:rsidR="00B95A03" w:rsidRDefault="00B95A03" w:rsidP="00B95A03">
      <w:pPr>
        <w:spacing w:line="360" w:lineRule="auto"/>
        <w:jc w:val="both"/>
        <w:rPr>
          <w:rFonts w:ascii="Arial" w:hAnsi="Arial" w:cs="Arial"/>
          <w:sz w:val="24"/>
          <w:szCs w:val="24"/>
        </w:rPr>
      </w:pPr>
    </w:p>
    <w:p w14:paraId="4AF2F323" w14:textId="77777777" w:rsidR="00B95A03" w:rsidRDefault="00B95A03" w:rsidP="00B95A03">
      <w:pPr>
        <w:spacing w:line="360" w:lineRule="auto"/>
        <w:jc w:val="both"/>
        <w:rPr>
          <w:rFonts w:ascii="Arial" w:hAnsi="Arial" w:cs="Arial"/>
          <w:sz w:val="24"/>
          <w:szCs w:val="24"/>
        </w:rPr>
      </w:pPr>
    </w:p>
    <w:p w14:paraId="078B561B" w14:textId="77777777" w:rsidR="00B95A03" w:rsidRDefault="00B95A03" w:rsidP="00581DC4">
      <w:pPr>
        <w:spacing w:line="360" w:lineRule="auto"/>
        <w:jc w:val="both"/>
        <w:rPr>
          <w:rFonts w:ascii="Arial" w:hAnsi="Arial" w:cs="Arial"/>
          <w:sz w:val="24"/>
          <w:szCs w:val="24"/>
        </w:rPr>
      </w:pPr>
    </w:p>
    <w:p w14:paraId="5F2FA4ED" w14:textId="77777777" w:rsidR="00B95A03" w:rsidRDefault="00B95A03" w:rsidP="00581DC4">
      <w:pPr>
        <w:spacing w:line="360" w:lineRule="auto"/>
        <w:jc w:val="both"/>
        <w:rPr>
          <w:rFonts w:ascii="Arial" w:hAnsi="Arial" w:cs="Arial"/>
          <w:sz w:val="24"/>
          <w:szCs w:val="24"/>
        </w:rPr>
      </w:pPr>
    </w:p>
    <w:p w14:paraId="7025DDAC" w14:textId="77777777" w:rsidR="00B95A03" w:rsidRDefault="00B95A03" w:rsidP="00581DC4">
      <w:pPr>
        <w:spacing w:line="360" w:lineRule="auto"/>
        <w:jc w:val="both"/>
        <w:rPr>
          <w:rFonts w:ascii="Arial" w:hAnsi="Arial" w:cs="Arial"/>
          <w:sz w:val="24"/>
          <w:szCs w:val="24"/>
        </w:rPr>
      </w:pPr>
    </w:p>
    <w:p w14:paraId="1DF20B35" w14:textId="77777777" w:rsidR="00B95A03" w:rsidRDefault="00B95A03" w:rsidP="00581DC4">
      <w:pPr>
        <w:spacing w:line="360" w:lineRule="auto"/>
        <w:jc w:val="both"/>
        <w:rPr>
          <w:rFonts w:ascii="Arial" w:hAnsi="Arial" w:cs="Arial"/>
          <w:sz w:val="24"/>
          <w:szCs w:val="24"/>
        </w:rPr>
      </w:pPr>
    </w:p>
    <w:p w14:paraId="6EDBEF91" w14:textId="77777777" w:rsidR="00B95A03" w:rsidRDefault="00B95A03" w:rsidP="00581DC4">
      <w:pPr>
        <w:spacing w:line="360" w:lineRule="auto"/>
        <w:jc w:val="both"/>
        <w:rPr>
          <w:rFonts w:ascii="Arial" w:hAnsi="Arial" w:cs="Arial"/>
          <w:sz w:val="24"/>
          <w:szCs w:val="24"/>
        </w:rPr>
      </w:pPr>
    </w:p>
    <w:p w14:paraId="54FAB6FE" w14:textId="77777777" w:rsidR="00B95A03" w:rsidRDefault="00B95A03" w:rsidP="00581DC4">
      <w:pPr>
        <w:spacing w:line="360" w:lineRule="auto"/>
        <w:jc w:val="both"/>
        <w:rPr>
          <w:rFonts w:ascii="Arial" w:hAnsi="Arial" w:cs="Arial"/>
          <w:sz w:val="24"/>
          <w:szCs w:val="24"/>
        </w:rPr>
      </w:pPr>
    </w:p>
    <w:p w14:paraId="25440090" w14:textId="77777777" w:rsidR="00B95A03" w:rsidRDefault="00B95A03" w:rsidP="00581DC4">
      <w:pPr>
        <w:spacing w:line="360" w:lineRule="auto"/>
        <w:jc w:val="both"/>
        <w:rPr>
          <w:rFonts w:ascii="Arial" w:hAnsi="Arial" w:cs="Arial"/>
          <w:sz w:val="24"/>
          <w:szCs w:val="24"/>
        </w:rPr>
      </w:pPr>
    </w:p>
    <w:p w14:paraId="08CB45AA" w14:textId="77777777" w:rsidR="00B95A03" w:rsidRDefault="00B95A03" w:rsidP="00581DC4">
      <w:pPr>
        <w:spacing w:line="360" w:lineRule="auto"/>
        <w:jc w:val="both"/>
        <w:rPr>
          <w:rFonts w:ascii="Arial" w:hAnsi="Arial" w:cs="Arial"/>
          <w:sz w:val="24"/>
          <w:szCs w:val="24"/>
        </w:rPr>
      </w:pPr>
    </w:p>
    <w:p w14:paraId="1626C13E" w14:textId="77777777" w:rsidR="00B95A03" w:rsidRDefault="00B95A03" w:rsidP="00581DC4">
      <w:pPr>
        <w:spacing w:line="360" w:lineRule="auto"/>
        <w:jc w:val="both"/>
        <w:rPr>
          <w:rFonts w:ascii="Arial" w:hAnsi="Arial" w:cs="Arial"/>
          <w:sz w:val="24"/>
          <w:szCs w:val="24"/>
        </w:rPr>
      </w:pPr>
    </w:p>
    <w:p w14:paraId="6A916B1A" w14:textId="77777777" w:rsidR="008B670A" w:rsidRDefault="008B670A" w:rsidP="00397A76">
      <w:pPr>
        <w:spacing w:line="360" w:lineRule="auto"/>
        <w:jc w:val="both"/>
        <w:rPr>
          <w:rFonts w:ascii="Arial" w:hAnsi="Arial" w:cs="Arial"/>
          <w:sz w:val="24"/>
          <w:szCs w:val="24"/>
        </w:rPr>
      </w:pPr>
    </w:p>
    <w:p w14:paraId="4AAEEC52" w14:textId="6E591542" w:rsidR="00397A76" w:rsidRPr="009A443D" w:rsidRDefault="00397A76" w:rsidP="00397A76">
      <w:pPr>
        <w:spacing w:line="360" w:lineRule="auto"/>
        <w:jc w:val="both"/>
        <w:rPr>
          <w:rFonts w:ascii="Arial" w:hAnsi="Arial" w:cs="Arial"/>
          <w:sz w:val="28"/>
          <w:szCs w:val="28"/>
        </w:rPr>
      </w:pPr>
      <w:r w:rsidRPr="009A443D">
        <w:rPr>
          <w:rFonts w:ascii="Arial" w:hAnsi="Arial" w:cs="Arial"/>
          <w:sz w:val="28"/>
          <w:szCs w:val="28"/>
        </w:rPr>
        <w:t>1. Introduction</w:t>
      </w:r>
    </w:p>
    <w:p w14:paraId="0A4B3252" w14:textId="459E629B" w:rsidR="00397A76" w:rsidRDefault="008B670A" w:rsidP="00581DC4">
      <w:pPr>
        <w:spacing w:line="360" w:lineRule="auto"/>
        <w:jc w:val="both"/>
        <w:rPr>
          <w:rFonts w:ascii="Arial" w:hAnsi="Arial" w:cs="Arial"/>
          <w:sz w:val="24"/>
          <w:szCs w:val="24"/>
        </w:rPr>
      </w:pPr>
      <w:r>
        <w:rPr>
          <w:rFonts w:ascii="Arial" w:hAnsi="Arial" w:cs="Arial"/>
          <w:sz w:val="24"/>
          <w:szCs w:val="24"/>
        </w:rPr>
        <w:t>This report shows the expenses and income for Grand Hotel and explores the four budget methods, such as incremental, activity based, value proposition based and zero-based budgeting. It analyses the existing plan considering possible changes to improve</w:t>
      </w:r>
      <w:r w:rsidR="00A244A7">
        <w:rPr>
          <w:rFonts w:ascii="Arial" w:hAnsi="Arial" w:cs="Arial"/>
          <w:sz w:val="24"/>
          <w:szCs w:val="24"/>
        </w:rPr>
        <w:t xml:space="preserve"> the business</w:t>
      </w:r>
      <w:r>
        <w:rPr>
          <w:rFonts w:ascii="Arial" w:hAnsi="Arial" w:cs="Arial"/>
          <w:sz w:val="24"/>
          <w:szCs w:val="24"/>
        </w:rPr>
        <w:t xml:space="preserve"> in the upcoming year, and debates which budgeting strategy would be most suitable. </w:t>
      </w:r>
    </w:p>
    <w:p w14:paraId="71052B3F" w14:textId="77777777" w:rsidR="008B670A" w:rsidRDefault="008B670A" w:rsidP="00581DC4">
      <w:pPr>
        <w:spacing w:line="360" w:lineRule="auto"/>
        <w:jc w:val="both"/>
        <w:rPr>
          <w:rFonts w:ascii="Arial" w:hAnsi="Arial" w:cs="Arial"/>
          <w:sz w:val="24"/>
          <w:szCs w:val="24"/>
        </w:rPr>
      </w:pPr>
    </w:p>
    <w:p w14:paraId="41D91000" w14:textId="5DBA2E31" w:rsidR="00397A76" w:rsidRDefault="00397A76" w:rsidP="00397A76">
      <w:pPr>
        <w:spacing w:line="360" w:lineRule="auto"/>
        <w:jc w:val="both"/>
        <w:rPr>
          <w:rFonts w:ascii="Arial" w:hAnsi="Arial" w:cs="Arial"/>
          <w:noProof/>
          <w:sz w:val="28"/>
          <w:szCs w:val="28"/>
        </w:rPr>
      </w:pPr>
      <w:r w:rsidRPr="009A443D">
        <w:rPr>
          <w:rFonts w:ascii="Arial" w:hAnsi="Arial" w:cs="Arial"/>
          <w:sz w:val="28"/>
          <w:szCs w:val="28"/>
        </w:rPr>
        <w:t xml:space="preserve">2. </w:t>
      </w:r>
      <w:r w:rsidRPr="009A443D">
        <w:rPr>
          <w:rFonts w:ascii="Arial" w:hAnsi="Arial" w:cs="Arial"/>
          <w:noProof/>
          <w:sz w:val="28"/>
          <w:szCs w:val="28"/>
        </w:rPr>
        <w:t>Analysis of Grand hotel budget planner</w:t>
      </w:r>
    </w:p>
    <w:p w14:paraId="43BFF708" w14:textId="2F751647" w:rsidR="00397A76" w:rsidRPr="00305F87" w:rsidRDefault="00305F87" w:rsidP="00397A76">
      <w:pPr>
        <w:spacing w:line="360" w:lineRule="auto"/>
        <w:jc w:val="both"/>
        <w:rPr>
          <w:rFonts w:ascii="Arial" w:hAnsi="Arial" w:cs="Arial"/>
          <w:noProof/>
          <w:sz w:val="24"/>
          <w:szCs w:val="24"/>
        </w:rPr>
      </w:pPr>
      <w:r w:rsidRPr="00305F87">
        <w:rPr>
          <w:rFonts w:ascii="Arial" w:hAnsi="Arial" w:cs="Arial"/>
          <w:noProof/>
          <w:sz w:val="24"/>
          <w:szCs w:val="24"/>
        </w:rPr>
        <w:t xml:space="preserve">The hotels planner indicates that Grand Hotel is </w:t>
      </w:r>
      <w:r>
        <w:rPr>
          <w:rFonts w:ascii="Arial" w:hAnsi="Arial" w:cs="Arial"/>
          <w:noProof/>
          <w:sz w:val="24"/>
          <w:szCs w:val="24"/>
        </w:rPr>
        <w:t xml:space="preserve">a </w:t>
      </w:r>
      <w:r w:rsidRPr="00305F87">
        <w:rPr>
          <w:rFonts w:ascii="Arial" w:hAnsi="Arial" w:cs="Arial"/>
          <w:noProof/>
          <w:sz w:val="24"/>
          <w:szCs w:val="24"/>
        </w:rPr>
        <w:t>thriving business</w:t>
      </w:r>
      <w:r>
        <w:rPr>
          <w:rFonts w:ascii="Arial" w:hAnsi="Arial" w:cs="Arial"/>
          <w:noProof/>
          <w:sz w:val="24"/>
          <w:szCs w:val="24"/>
        </w:rPr>
        <w:t xml:space="preserve">, as revenue is increasing </w:t>
      </w:r>
      <w:r w:rsidR="00C82ADB">
        <w:rPr>
          <w:rFonts w:ascii="Arial" w:hAnsi="Arial" w:cs="Arial"/>
          <w:noProof/>
          <w:sz w:val="24"/>
          <w:szCs w:val="24"/>
        </w:rPr>
        <w:t>month after</w:t>
      </w:r>
      <w:r>
        <w:rPr>
          <w:rFonts w:ascii="Arial" w:hAnsi="Arial" w:cs="Arial"/>
          <w:noProof/>
          <w:sz w:val="24"/>
          <w:szCs w:val="24"/>
        </w:rPr>
        <w:t xml:space="preserve"> month</w:t>
      </w:r>
      <w:r w:rsidR="00734130">
        <w:rPr>
          <w:rFonts w:ascii="Arial" w:hAnsi="Arial" w:cs="Arial"/>
          <w:noProof/>
          <w:sz w:val="24"/>
          <w:szCs w:val="24"/>
        </w:rPr>
        <w:t>, thus the interest recevied is increasing as well. This does not mean that</w:t>
      </w:r>
      <w:r w:rsidR="00C82ADB">
        <w:rPr>
          <w:rFonts w:ascii="Arial" w:hAnsi="Arial" w:cs="Arial"/>
          <w:noProof/>
          <w:sz w:val="24"/>
          <w:szCs w:val="24"/>
        </w:rPr>
        <w:t xml:space="preserve"> the</w:t>
      </w:r>
      <w:r w:rsidR="00734130">
        <w:rPr>
          <w:rFonts w:ascii="Arial" w:hAnsi="Arial" w:cs="Arial"/>
          <w:noProof/>
          <w:sz w:val="24"/>
          <w:szCs w:val="24"/>
        </w:rPr>
        <w:t xml:space="preserve"> Grand Hotel can not improve as a business and make even more revenue. The planner shows that the company spends a high amount of money each month on minibar with little profit in return. To make this service more profitable the hotel c</w:t>
      </w:r>
      <w:r w:rsidR="0073137B">
        <w:rPr>
          <w:rFonts w:ascii="Arial" w:hAnsi="Arial" w:cs="Arial"/>
          <w:noProof/>
          <w:sz w:val="24"/>
          <w:szCs w:val="24"/>
        </w:rPr>
        <w:t>ould</w:t>
      </w:r>
      <w:r w:rsidR="00734130">
        <w:rPr>
          <w:rFonts w:ascii="Arial" w:hAnsi="Arial" w:cs="Arial"/>
          <w:noProof/>
          <w:sz w:val="24"/>
          <w:szCs w:val="24"/>
        </w:rPr>
        <w:t xml:space="preserve"> use activity based or value proposition based budgeting</w:t>
      </w:r>
      <w:r w:rsidR="006C4F3A">
        <w:rPr>
          <w:rFonts w:ascii="Arial" w:hAnsi="Arial" w:cs="Arial"/>
          <w:noProof/>
          <w:sz w:val="24"/>
          <w:szCs w:val="24"/>
        </w:rPr>
        <w:t>. For example it can look at which products in the minibar are popular and which are not. This way the business will only spend money on the popular drinks</w:t>
      </w:r>
      <w:r w:rsidR="00C82ADB">
        <w:rPr>
          <w:rFonts w:ascii="Arial" w:hAnsi="Arial" w:cs="Arial"/>
          <w:noProof/>
          <w:sz w:val="24"/>
          <w:szCs w:val="24"/>
        </w:rPr>
        <w:t xml:space="preserve">, cutting the cost of the other products </w:t>
      </w:r>
      <w:r w:rsidR="006C4F3A">
        <w:rPr>
          <w:rFonts w:ascii="Arial" w:hAnsi="Arial" w:cs="Arial"/>
          <w:noProof/>
          <w:sz w:val="24"/>
          <w:szCs w:val="24"/>
        </w:rPr>
        <w:t>and in addition to that it can slightly increase the price on those drinks</w:t>
      </w:r>
      <w:r w:rsidR="0073137B">
        <w:rPr>
          <w:rFonts w:ascii="Arial" w:hAnsi="Arial" w:cs="Arial"/>
          <w:noProof/>
          <w:sz w:val="24"/>
          <w:szCs w:val="24"/>
        </w:rPr>
        <w:t xml:space="preserve"> the guests prefer in order</w:t>
      </w:r>
      <w:r w:rsidR="006C4F3A">
        <w:rPr>
          <w:rFonts w:ascii="Arial" w:hAnsi="Arial" w:cs="Arial"/>
          <w:noProof/>
          <w:sz w:val="24"/>
          <w:szCs w:val="24"/>
        </w:rPr>
        <w:t xml:space="preserve"> to make more profit as well. </w:t>
      </w:r>
      <w:r w:rsidR="00B330AC">
        <w:rPr>
          <w:rFonts w:ascii="Arial" w:hAnsi="Arial" w:cs="Arial"/>
          <w:noProof/>
          <w:sz w:val="24"/>
          <w:szCs w:val="24"/>
        </w:rPr>
        <w:t xml:space="preserve">While using these budgeting methods, the Grand Hotel manager can further analys other items in the planner, such as the magazines. Presently the hotel subscribes to ten different magazines </w:t>
      </w:r>
      <w:r w:rsidR="00BE48A6">
        <w:rPr>
          <w:rFonts w:ascii="Arial" w:hAnsi="Arial" w:cs="Arial"/>
          <w:noProof/>
          <w:sz w:val="24"/>
          <w:szCs w:val="24"/>
        </w:rPr>
        <w:t xml:space="preserve">with an avarage of £71 per magazine per month. </w:t>
      </w:r>
      <w:r w:rsidR="008D39BF">
        <w:rPr>
          <w:rFonts w:ascii="Arial" w:hAnsi="Arial" w:cs="Arial"/>
          <w:noProof/>
          <w:sz w:val="24"/>
          <w:szCs w:val="24"/>
        </w:rPr>
        <w:t>This amount seems to be quit high</w:t>
      </w:r>
      <w:r w:rsidR="0073137B">
        <w:rPr>
          <w:rFonts w:ascii="Arial" w:hAnsi="Arial" w:cs="Arial"/>
          <w:noProof/>
          <w:sz w:val="24"/>
          <w:szCs w:val="24"/>
        </w:rPr>
        <w:t xml:space="preserve"> for a single magazine</w:t>
      </w:r>
      <w:r w:rsidR="008D39BF">
        <w:rPr>
          <w:rFonts w:ascii="Arial" w:hAnsi="Arial" w:cs="Arial"/>
          <w:noProof/>
          <w:sz w:val="24"/>
          <w:szCs w:val="24"/>
        </w:rPr>
        <w:t>, while most likely not all magazines are being read. One way of ad</w:t>
      </w:r>
      <w:r w:rsidR="00277412">
        <w:rPr>
          <w:rFonts w:ascii="Arial" w:hAnsi="Arial" w:cs="Arial"/>
          <w:noProof/>
          <w:sz w:val="24"/>
          <w:szCs w:val="24"/>
        </w:rPr>
        <w:t>d</w:t>
      </w:r>
      <w:r w:rsidR="008D39BF">
        <w:rPr>
          <w:rFonts w:ascii="Arial" w:hAnsi="Arial" w:cs="Arial"/>
          <w:noProof/>
          <w:sz w:val="24"/>
          <w:szCs w:val="24"/>
        </w:rPr>
        <w:t xml:space="preserve">ressing this could be by the </w:t>
      </w:r>
      <w:r w:rsidR="00770E07">
        <w:rPr>
          <w:rFonts w:ascii="Arial" w:hAnsi="Arial" w:cs="Arial"/>
          <w:noProof/>
          <w:sz w:val="24"/>
          <w:szCs w:val="24"/>
        </w:rPr>
        <w:t>m</w:t>
      </w:r>
      <w:r w:rsidR="00277412">
        <w:rPr>
          <w:rFonts w:ascii="Arial" w:hAnsi="Arial" w:cs="Arial"/>
          <w:noProof/>
          <w:sz w:val="24"/>
          <w:szCs w:val="24"/>
        </w:rPr>
        <w:t>a</w:t>
      </w:r>
      <w:r w:rsidR="00770E07">
        <w:rPr>
          <w:rFonts w:ascii="Arial" w:hAnsi="Arial" w:cs="Arial"/>
          <w:noProof/>
          <w:sz w:val="24"/>
          <w:szCs w:val="24"/>
        </w:rPr>
        <w:t>nager</w:t>
      </w:r>
      <w:r w:rsidR="004149BC">
        <w:rPr>
          <w:rFonts w:ascii="Arial" w:hAnsi="Arial" w:cs="Arial"/>
          <w:noProof/>
          <w:sz w:val="24"/>
          <w:szCs w:val="24"/>
        </w:rPr>
        <w:t xml:space="preserve"> </w:t>
      </w:r>
      <w:r w:rsidR="00770E07">
        <w:rPr>
          <w:rFonts w:ascii="Arial" w:hAnsi="Arial" w:cs="Arial"/>
          <w:noProof/>
          <w:sz w:val="24"/>
          <w:szCs w:val="24"/>
        </w:rPr>
        <w:t xml:space="preserve"> </w:t>
      </w:r>
      <w:r w:rsidR="00277412">
        <w:rPr>
          <w:rFonts w:ascii="Arial" w:hAnsi="Arial" w:cs="Arial"/>
          <w:noProof/>
          <w:sz w:val="24"/>
          <w:szCs w:val="24"/>
        </w:rPr>
        <w:t>conducting a survey to see which magazines the guests prefer</w:t>
      </w:r>
      <w:r w:rsidR="0073137B">
        <w:rPr>
          <w:rFonts w:ascii="Arial" w:hAnsi="Arial" w:cs="Arial"/>
          <w:noProof/>
          <w:sz w:val="24"/>
          <w:szCs w:val="24"/>
        </w:rPr>
        <w:t xml:space="preserve"> and enjoy reading.</w:t>
      </w:r>
      <w:r w:rsidR="00277412">
        <w:rPr>
          <w:rFonts w:ascii="Arial" w:hAnsi="Arial" w:cs="Arial"/>
          <w:noProof/>
          <w:sz w:val="24"/>
          <w:szCs w:val="24"/>
        </w:rPr>
        <w:t xml:space="preserve"> Th</w:t>
      </w:r>
      <w:r w:rsidR="00427B67">
        <w:rPr>
          <w:rFonts w:ascii="Arial" w:hAnsi="Arial" w:cs="Arial"/>
          <w:noProof/>
          <w:sz w:val="24"/>
          <w:szCs w:val="24"/>
        </w:rPr>
        <w:t>e survey</w:t>
      </w:r>
      <w:r w:rsidR="00277412">
        <w:rPr>
          <w:rFonts w:ascii="Arial" w:hAnsi="Arial" w:cs="Arial"/>
          <w:noProof/>
          <w:sz w:val="24"/>
          <w:szCs w:val="24"/>
        </w:rPr>
        <w:t xml:space="preserve"> </w:t>
      </w:r>
      <w:r w:rsidR="00427B67">
        <w:rPr>
          <w:rFonts w:ascii="Arial" w:hAnsi="Arial" w:cs="Arial"/>
          <w:noProof/>
          <w:sz w:val="24"/>
          <w:szCs w:val="24"/>
        </w:rPr>
        <w:t>can</w:t>
      </w:r>
      <w:r w:rsidR="00277412">
        <w:rPr>
          <w:rFonts w:ascii="Arial" w:hAnsi="Arial" w:cs="Arial"/>
          <w:noProof/>
          <w:sz w:val="24"/>
          <w:szCs w:val="24"/>
        </w:rPr>
        <w:t xml:space="preserve"> help the manager </w:t>
      </w:r>
      <w:r w:rsidR="00427B67">
        <w:rPr>
          <w:rFonts w:ascii="Arial" w:hAnsi="Arial" w:cs="Arial"/>
          <w:noProof/>
          <w:sz w:val="24"/>
          <w:szCs w:val="24"/>
        </w:rPr>
        <w:t>when having to</w:t>
      </w:r>
      <w:r w:rsidR="00277412">
        <w:rPr>
          <w:rFonts w:ascii="Arial" w:hAnsi="Arial" w:cs="Arial"/>
          <w:noProof/>
          <w:sz w:val="24"/>
          <w:szCs w:val="24"/>
        </w:rPr>
        <w:t xml:space="preserve"> take the decision on whether the magazines are worth subscribing for or whether</w:t>
      </w:r>
      <w:r w:rsidR="0073137B">
        <w:rPr>
          <w:rFonts w:ascii="Arial" w:hAnsi="Arial" w:cs="Arial"/>
          <w:noProof/>
          <w:sz w:val="24"/>
          <w:szCs w:val="24"/>
        </w:rPr>
        <w:t xml:space="preserve"> it is sufficient to cut down</w:t>
      </w:r>
      <w:r w:rsidR="00277412">
        <w:rPr>
          <w:rFonts w:ascii="Arial" w:hAnsi="Arial" w:cs="Arial"/>
          <w:noProof/>
          <w:sz w:val="24"/>
          <w:szCs w:val="24"/>
        </w:rPr>
        <w:t xml:space="preserve"> </w:t>
      </w:r>
      <w:r w:rsidR="0073137B">
        <w:rPr>
          <w:rFonts w:ascii="Arial" w:hAnsi="Arial" w:cs="Arial"/>
          <w:noProof/>
          <w:sz w:val="24"/>
          <w:szCs w:val="24"/>
        </w:rPr>
        <w:t xml:space="preserve">on </w:t>
      </w:r>
      <w:r w:rsidR="00277412">
        <w:rPr>
          <w:rFonts w:ascii="Arial" w:hAnsi="Arial" w:cs="Arial"/>
          <w:noProof/>
          <w:sz w:val="24"/>
          <w:szCs w:val="24"/>
        </w:rPr>
        <w:t xml:space="preserve">the number of the magazines, keeping only the ones the guests </w:t>
      </w:r>
      <w:r w:rsidR="0073137B">
        <w:rPr>
          <w:rFonts w:ascii="Arial" w:hAnsi="Arial" w:cs="Arial"/>
          <w:noProof/>
          <w:sz w:val="24"/>
          <w:szCs w:val="24"/>
        </w:rPr>
        <w:t>desire and enjoy</w:t>
      </w:r>
      <w:r w:rsidR="00277412">
        <w:rPr>
          <w:rFonts w:ascii="Arial" w:hAnsi="Arial" w:cs="Arial"/>
          <w:noProof/>
          <w:sz w:val="24"/>
          <w:szCs w:val="24"/>
        </w:rPr>
        <w:t xml:space="preserve">. </w:t>
      </w:r>
      <w:r w:rsidR="00427B67">
        <w:rPr>
          <w:rFonts w:ascii="Arial" w:hAnsi="Arial" w:cs="Arial"/>
          <w:noProof/>
          <w:sz w:val="24"/>
          <w:szCs w:val="24"/>
        </w:rPr>
        <w:t xml:space="preserve">This decision can potentially cut some of the companys costs. </w:t>
      </w:r>
      <w:r w:rsidR="005C482D">
        <w:rPr>
          <w:rFonts w:ascii="Arial" w:hAnsi="Arial" w:cs="Arial"/>
          <w:noProof/>
          <w:sz w:val="24"/>
          <w:szCs w:val="24"/>
        </w:rPr>
        <w:t>Another way of addressing this could be through making more sustainable choices, such as supplying a few reading devices for the lobby and subscribing to digital version. This might cost the company more at first when it has to purches the devices, but will save mone</w:t>
      </w:r>
      <w:r w:rsidR="00490D66">
        <w:rPr>
          <w:rFonts w:ascii="Arial" w:hAnsi="Arial" w:cs="Arial"/>
          <w:noProof/>
          <w:sz w:val="24"/>
          <w:szCs w:val="24"/>
        </w:rPr>
        <w:t>y</w:t>
      </w:r>
      <w:r w:rsidR="005C482D">
        <w:rPr>
          <w:rFonts w:ascii="Arial" w:hAnsi="Arial" w:cs="Arial"/>
          <w:noProof/>
          <w:sz w:val="24"/>
          <w:szCs w:val="24"/>
        </w:rPr>
        <w:t xml:space="preserve"> long term. In addition to that, more than one guest will be able to read the same magazine at the same time, something that can not be achievable with one hardcopy. </w:t>
      </w:r>
      <w:r w:rsidR="00427B67">
        <w:rPr>
          <w:rFonts w:ascii="Arial" w:hAnsi="Arial" w:cs="Arial"/>
          <w:noProof/>
          <w:sz w:val="24"/>
          <w:szCs w:val="24"/>
        </w:rPr>
        <w:t xml:space="preserve">The Grand Hotel business however must decide whether it wants to spend time </w:t>
      </w:r>
      <w:r w:rsidR="0073137B">
        <w:rPr>
          <w:rFonts w:ascii="Arial" w:hAnsi="Arial" w:cs="Arial"/>
          <w:noProof/>
          <w:sz w:val="24"/>
          <w:szCs w:val="24"/>
        </w:rPr>
        <w:t xml:space="preserve">and effort on these budgeting methods, </w:t>
      </w:r>
      <w:r w:rsidR="00427B67">
        <w:rPr>
          <w:rFonts w:ascii="Arial" w:hAnsi="Arial" w:cs="Arial"/>
          <w:noProof/>
          <w:sz w:val="24"/>
          <w:szCs w:val="24"/>
        </w:rPr>
        <w:t>to approach each item and service in detail to improve activities and income</w:t>
      </w:r>
      <w:r w:rsidR="00C82ADB">
        <w:rPr>
          <w:rFonts w:ascii="Arial" w:hAnsi="Arial" w:cs="Arial"/>
          <w:noProof/>
          <w:sz w:val="24"/>
          <w:szCs w:val="24"/>
        </w:rPr>
        <w:t>. However, if the owners and leaders of the Grand Hotel are pleased with the way the business is being run and the income it recieves monthly or yearly, these</w:t>
      </w:r>
      <w:r w:rsidR="0073137B">
        <w:rPr>
          <w:rFonts w:ascii="Arial" w:hAnsi="Arial" w:cs="Arial"/>
          <w:noProof/>
          <w:sz w:val="24"/>
          <w:szCs w:val="24"/>
        </w:rPr>
        <w:t xml:space="preserve"> time consuming</w:t>
      </w:r>
      <w:r w:rsidR="00C82ADB">
        <w:rPr>
          <w:rFonts w:ascii="Arial" w:hAnsi="Arial" w:cs="Arial"/>
          <w:noProof/>
          <w:sz w:val="24"/>
          <w:szCs w:val="24"/>
        </w:rPr>
        <w:t xml:space="preserve"> changes are not necessary. The business than does not need to use these detailed budgeting methods and can simple use the incremental budgeting procces as it takes less effort and time, and is easier to use</w:t>
      </w:r>
      <w:r w:rsidR="0073137B">
        <w:rPr>
          <w:rFonts w:ascii="Arial" w:hAnsi="Arial" w:cs="Arial"/>
          <w:noProof/>
          <w:sz w:val="24"/>
          <w:szCs w:val="24"/>
        </w:rPr>
        <w:t xml:space="preserve"> by the whole team. </w:t>
      </w:r>
    </w:p>
    <w:p w14:paraId="36F4F505" w14:textId="77777777" w:rsidR="00397A76" w:rsidRPr="009A443D" w:rsidRDefault="00397A76" w:rsidP="00397A76">
      <w:pPr>
        <w:spacing w:line="360" w:lineRule="auto"/>
        <w:jc w:val="both"/>
        <w:rPr>
          <w:rFonts w:ascii="Arial" w:hAnsi="Arial" w:cs="Arial"/>
          <w:noProof/>
          <w:sz w:val="28"/>
          <w:szCs w:val="28"/>
        </w:rPr>
      </w:pPr>
    </w:p>
    <w:p w14:paraId="3B6B0D5B" w14:textId="77777777" w:rsidR="00397A76" w:rsidRPr="009A443D" w:rsidRDefault="00397A76" w:rsidP="00397A76">
      <w:pPr>
        <w:spacing w:line="360" w:lineRule="auto"/>
        <w:jc w:val="both"/>
        <w:rPr>
          <w:rFonts w:ascii="Arial" w:hAnsi="Arial" w:cs="Arial"/>
          <w:sz w:val="28"/>
          <w:szCs w:val="28"/>
        </w:rPr>
      </w:pPr>
      <w:r w:rsidRPr="009A443D">
        <w:rPr>
          <w:rFonts w:ascii="Arial" w:hAnsi="Arial" w:cs="Arial"/>
          <w:noProof/>
          <w:sz w:val="28"/>
          <w:szCs w:val="28"/>
        </w:rPr>
        <w:t xml:space="preserve">3. </w:t>
      </w:r>
      <w:r w:rsidRPr="009A443D">
        <w:rPr>
          <w:rFonts w:ascii="Arial" w:hAnsi="Arial" w:cs="Arial"/>
          <w:sz w:val="28"/>
          <w:szCs w:val="28"/>
        </w:rPr>
        <w:t>Task 2</w:t>
      </w:r>
    </w:p>
    <w:p w14:paraId="3C66E332" w14:textId="77777777" w:rsidR="00397A76" w:rsidRDefault="00397A76" w:rsidP="00397A76">
      <w:pPr>
        <w:spacing w:line="360" w:lineRule="auto"/>
        <w:jc w:val="both"/>
        <w:rPr>
          <w:rFonts w:ascii="Arial" w:eastAsia="Calibri" w:hAnsi="Arial" w:cs="Arial"/>
          <w:noProof/>
          <w:sz w:val="24"/>
          <w:szCs w:val="24"/>
        </w:rPr>
      </w:pPr>
      <w:r>
        <w:rPr>
          <w:rFonts w:ascii="Arial" w:hAnsi="Arial" w:cs="Arial"/>
          <w:sz w:val="24"/>
          <w:szCs w:val="24"/>
        </w:rPr>
        <w:t>3.1 Importance</w:t>
      </w:r>
      <w:r w:rsidRPr="00014BF7">
        <w:rPr>
          <w:rFonts w:ascii="Arial" w:eastAsia="Calibri" w:hAnsi="Arial" w:cs="Arial"/>
          <w:noProof/>
          <w:sz w:val="24"/>
          <w:szCs w:val="24"/>
        </w:rPr>
        <w:t xml:space="preserve"> of budgeting</w:t>
      </w:r>
    </w:p>
    <w:p w14:paraId="1773EF4E" w14:textId="137BA168" w:rsidR="001B11C1" w:rsidRDefault="001B11C1" w:rsidP="00581DC4">
      <w:pPr>
        <w:spacing w:line="360" w:lineRule="auto"/>
        <w:jc w:val="both"/>
        <w:rPr>
          <w:rFonts w:ascii="Arial" w:hAnsi="Arial" w:cs="Arial"/>
          <w:sz w:val="24"/>
          <w:szCs w:val="24"/>
        </w:rPr>
      </w:pPr>
      <w:r w:rsidRPr="001B11C1">
        <w:rPr>
          <w:rFonts w:ascii="Arial" w:hAnsi="Arial" w:cs="Arial"/>
          <w:sz w:val="24"/>
          <w:szCs w:val="24"/>
        </w:rPr>
        <w:t xml:space="preserve">Budgeting is vital since it allows the hotel to keep track of its expenses, limit its spending, and make profit. Furthermore, </w:t>
      </w:r>
      <w:r w:rsidR="00FB7A84">
        <w:rPr>
          <w:rFonts w:ascii="Arial" w:hAnsi="Arial" w:cs="Arial"/>
          <w:sz w:val="24"/>
          <w:szCs w:val="24"/>
        </w:rPr>
        <w:t>m</w:t>
      </w:r>
      <w:r w:rsidR="00FB7A84" w:rsidRPr="00FB7A84">
        <w:rPr>
          <w:rFonts w:ascii="Arial" w:hAnsi="Arial" w:cs="Arial"/>
          <w:sz w:val="24"/>
          <w:szCs w:val="24"/>
        </w:rPr>
        <w:t>aking a budget can aid management in making wiser financial choices</w:t>
      </w:r>
      <w:r w:rsidRPr="001B11C1">
        <w:rPr>
          <w:rFonts w:ascii="Arial" w:hAnsi="Arial" w:cs="Arial"/>
          <w:sz w:val="24"/>
          <w:szCs w:val="24"/>
        </w:rPr>
        <w:t xml:space="preserve">, preparing for crises, getting out </w:t>
      </w:r>
      <w:proofErr w:type="gramStart"/>
      <w:r w:rsidRPr="001B11C1">
        <w:rPr>
          <w:rFonts w:ascii="Arial" w:hAnsi="Arial" w:cs="Arial"/>
          <w:sz w:val="24"/>
          <w:szCs w:val="24"/>
        </w:rPr>
        <w:t>of</w:t>
      </w:r>
      <w:proofErr w:type="gramEnd"/>
      <w:r w:rsidR="00FB7A84">
        <w:rPr>
          <w:rFonts w:ascii="Arial" w:hAnsi="Arial" w:cs="Arial"/>
          <w:sz w:val="24"/>
          <w:szCs w:val="24"/>
        </w:rPr>
        <w:t xml:space="preserve"> or </w:t>
      </w:r>
      <w:r w:rsidR="00FB7A84" w:rsidRPr="00FB7A84">
        <w:rPr>
          <w:rFonts w:ascii="Arial" w:hAnsi="Arial" w:cs="Arial"/>
          <w:sz w:val="24"/>
          <w:szCs w:val="24"/>
        </w:rPr>
        <w:t>becoming debt-free</w:t>
      </w:r>
      <w:r w:rsidRPr="001B11C1">
        <w:rPr>
          <w:rFonts w:ascii="Arial" w:hAnsi="Arial" w:cs="Arial"/>
          <w:sz w:val="24"/>
          <w:szCs w:val="24"/>
        </w:rPr>
        <w:t xml:space="preserve">, and </w:t>
      </w:r>
      <w:r w:rsidR="00FB7A84">
        <w:rPr>
          <w:rFonts w:ascii="Arial" w:hAnsi="Arial" w:cs="Arial"/>
          <w:sz w:val="24"/>
          <w:szCs w:val="24"/>
        </w:rPr>
        <w:t>remaining preoccupied</w:t>
      </w:r>
      <w:r w:rsidRPr="001B11C1">
        <w:rPr>
          <w:rFonts w:ascii="Arial" w:hAnsi="Arial" w:cs="Arial"/>
          <w:sz w:val="24"/>
          <w:szCs w:val="24"/>
        </w:rPr>
        <w:t xml:space="preserve"> on the company's long-term financial goals</w:t>
      </w:r>
      <w:r w:rsidR="00411F5B">
        <w:rPr>
          <w:rFonts w:ascii="Arial" w:hAnsi="Arial" w:cs="Arial"/>
          <w:sz w:val="24"/>
          <w:szCs w:val="24"/>
        </w:rPr>
        <w:t xml:space="preserve"> (Wiblin, 2021)</w:t>
      </w:r>
      <w:r w:rsidRPr="001B11C1">
        <w:rPr>
          <w:rFonts w:ascii="Arial" w:hAnsi="Arial" w:cs="Arial"/>
          <w:sz w:val="24"/>
          <w:szCs w:val="24"/>
        </w:rPr>
        <w:t>.</w:t>
      </w:r>
      <w:r w:rsidRPr="001B11C1">
        <w:t xml:space="preserve"> </w:t>
      </w:r>
      <w:r w:rsidRPr="001B11C1">
        <w:rPr>
          <w:rFonts w:ascii="Arial" w:hAnsi="Arial" w:cs="Arial"/>
          <w:sz w:val="24"/>
          <w:szCs w:val="24"/>
        </w:rPr>
        <w:t>When the hotel conducts its finances without a budget</w:t>
      </w:r>
      <w:r w:rsidR="00210A43">
        <w:rPr>
          <w:rFonts w:ascii="Arial" w:hAnsi="Arial" w:cs="Arial"/>
          <w:sz w:val="24"/>
          <w:szCs w:val="24"/>
        </w:rPr>
        <w:t>,</w:t>
      </w:r>
      <w:r w:rsidR="00210A43" w:rsidRPr="00210A43">
        <w:t xml:space="preserve"> </w:t>
      </w:r>
      <w:r w:rsidR="00210A43" w:rsidRPr="00210A43">
        <w:rPr>
          <w:rFonts w:ascii="Arial" w:hAnsi="Arial" w:cs="Arial"/>
          <w:sz w:val="24"/>
          <w:szCs w:val="24"/>
        </w:rPr>
        <w:t>nothing will stop the company from spending money</w:t>
      </w:r>
      <w:r w:rsidRPr="001B11C1">
        <w:rPr>
          <w:rFonts w:ascii="Arial" w:hAnsi="Arial" w:cs="Arial"/>
          <w:sz w:val="24"/>
          <w:szCs w:val="24"/>
        </w:rPr>
        <w:t xml:space="preserve"> over its means. Sure, the management may have a notion of how much money the company can</w:t>
      </w:r>
      <w:r w:rsidR="00210A43">
        <w:rPr>
          <w:rFonts w:ascii="Arial" w:hAnsi="Arial" w:cs="Arial"/>
          <w:sz w:val="24"/>
          <w:szCs w:val="24"/>
        </w:rPr>
        <w:t xml:space="preserve"> afford to</w:t>
      </w:r>
      <w:r w:rsidRPr="001B11C1">
        <w:rPr>
          <w:rFonts w:ascii="Arial" w:hAnsi="Arial" w:cs="Arial"/>
          <w:sz w:val="24"/>
          <w:szCs w:val="24"/>
        </w:rPr>
        <w:t xml:space="preserve"> spend e</w:t>
      </w:r>
      <w:r w:rsidR="00210A43">
        <w:rPr>
          <w:rFonts w:ascii="Arial" w:hAnsi="Arial" w:cs="Arial"/>
          <w:sz w:val="24"/>
          <w:szCs w:val="24"/>
        </w:rPr>
        <w:t>very</w:t>
      </w:r>
      <w:r w:rsidRPr="001B11C1">
        <w:rPr>
          <w:rFonts w:ascii="Arial" w:hAnsi="Arial" w:cs="Arial"/>
          <w:sz w:val="24"/>
          <w:szCs w:val="24"/>
        </w:rPr>
        <w:t xml:space="preserve"> month, but without concrete, accurate figures, it is easy to lose control of spending patterns</w:t>
      </w:r>
      <w:r w:rsidR="00411F5B">
        <w:rPr>
          <w:rFonts w:ascii="Arial" w:hAnsi="Arial" w:cs="Arial"/>
          <w:sz w:val="24"/>
          <w:szCs w:val="24"/>
        </w:rPr>
        <w:t xml:space="preserve"> (Be </w:t>
      </w:r>
      <w:proofErr w:type="gramStart"/>
      <w:r w:rsidR="00411F5B">
        <w:rPr>
          <w:rFonts w:ascii="Arial" w:hAnsi="Arial" w:cs="Arial"/>
          <w:sz w:val="24"/>
          <w:szCs w:val="24"/>
        </w:rPr>
        <w:t>The</w:t>
      </w:r>
      <w:proofErr w:type="gramEnd"/>
      <w:r w:rsidR="00411F5B">
        <w:rPr>
          <w:rFonts w:ascii="Arial" w:hAnsi="Arial" w:cs="Arial"/>
          <w:sz w:val="24"/>
          <w:szCs w:val="24"/>
        </w:rPr>
        <w:t xml:space="preserve"> Budget, 2018)</w:t>
      </w:r>
      <w:r w:rsidRPr="001B11C1">
        <w:rPr>
          <w:rFonts w:ascii="Arial" w:hAnsi="Arial" w:cs="Arial"/>
          <w:sz w:val="24"/>
          <w:szCs w:val="24"/>
        </w:rPr>
        <w:t>.</w:t>
      </w:r>
      <w:r w:rsidR="00DE5AEC">
        <w:rPr>
          <w:rFonts w:ascii="Arial" w:hAnsi="Arial" w:cs="Arial"/>
          <w:sz w:val="24"/>
          <w:szCs w:val="24"/>
        </w:rPr>
        <w:t xml:space="preserve"> </w:t>
      </w:r>
      <w:r w:rsidR="00DE5AEC" w:rsidRPr="00376F53">
        <w:rPr>
          <w:rFonts w:ascii="Arial" w:hAnsi="Arial" w:cs="Arial"/>
          <w:sz w:val="24"/>
          <w:szCs w:val="24"/>
        </w:rPr>
        <w:t xml:space="preserve">The budgeting process is a crucial part of the </w:t>
      </w:r>
      <w:r w:rsidR="003D6AD1">
        <w:rPr>
          <w:rFonts w:ascii="Arial" w:hAnsi="Arial" w:cs="Arial"/>
          <w:sz w:val="24"/>
          <w:szCs w:val="24"/>
        </w:rPr>
        <w:t>hotels</w:t>
      </w:r>
      <w:r w:rsidR="00DE5AEC" w:rsidRPr="00376F53">
        <w:rPr>
          <w:rFonts w:ascii="Arial" w:hAnsi="Arial" w:cs="Arial"/>
          <w:sz w:val="24"/>
          <w:szCs w:val="24"/>
        </w:rPr>
        <w:t xml:space="preserve"> control systems because it provides a mechanism for effective management, coordination, and control. However, it is typically a difficult procedure that fills individuals responsible in budget preparation with dread</w:t>
      </w:r>
      <w:r w:rsidR="00411F5B">
        <w:rPr>
          <w:rFonts w:ascii="Arial" w:hAnsi="Arial" w:cs="Arial"/>
          <w:sz w:val="24"/>
          <w:szCs w:val="24"/>
        </w:rPr>
        <w:t xml:space="preserve"> (Law, 2016)</w:t>
      </w:r>
      <w:r w:rsidR="00DE5AEC" w:rsidRPr="00376F53">
        <w:rPr>
          <w:rFonts w:ascii="Arial" w:hAnsi="Arial" w:cs="Arial"/>
          <w:sz w:val="24"/>
          <w:szCs w:val="24"/>
        </w:rPr>
        <w:t>.</w:t>
      </w:r>
      <w:r w:rsidR="00DE5AEC">
        <w:rPr>
          <w:rFonts w:ascii="Arial" w:hAnsi="Arial" w:cs="Arial"/>
          <w:sz w:val="24"/>
          <w:szCs w:val="24"/>
        </w:rPr>
        <w:t xml:space="preserve"> </w:t>
      </w:r>
      <w:r w:rsidR="00DE5AEC" w:rsidRPr="00581DC4">
        <w:rPr>
          <w:rFonts w:ascii="Arial" w:hAnsi="Arial" w:cs="Arial"/>
          <w:sz w:val="24"/>
          <w:szCs w:val="24"/>
        </w:rPr>
        <w:t>A private company's objectives, for instance, could consist of maximising revenue. Meeting this goal can then be outlined in the budget by striving for a percentage increase in revenues and possibly decreasing other costs</w:t>
      </w:r>
      <w:r w:rsidR="00411F5B">
        <w:rPr>
          <w:rFonts w:ascii="Arial" w:hAnsi="Arial" w:cs="Arial"/>
          <w:sz w:val="24"/>
          <w:szCs w:val="24"/>
        </w:rPr>
        <w:t xml:space="preserve"> (Think ahead, n.d.)</w:t>
      </w:r>
      <w:r w:rsidR="00DE5AEC" w:rsidRPr="00581DC4">
        <w:rPr>
          <w:rFonts w:ascii="Arial" w:hAnsi="Arial" w:cs="Arial"/>
          <w:sz w:val="24"/>
          <w:szCs w:val="24"/>
        </w:rPr>
        <w:t>.</w:t>
      </w:r>
      <w:r w:rsidR="00DE5AEC">
        <w:rPr>
          <w:rFonts w:ascii="Arial" w:hAnsi="Arial" w:cs="Arial"/>
          <w:sz w:val="24"/>
          <w:szCs w:val="24"/>
        </w:rPr>
        <w:t xml:space="preserve"> </w:t>
      </w:r>
      <w:r w:rsidRPr="001B11C1">
        <w:rPr>
          <w:rFonts w:ascii="Arial" w:hAnsi="Arial" w:cs="Arial"/>
          <w:sz w:val="24"/>
          <w:szCs w:val="24"/>
        </w:rPr>
        <w:t>Simply said, keeping a firm on a budget is an essential component of good financial management.</w:t>
      </w:r>
    </w:p>
    <w:p w14:paraId="09F58F4C" w14:textId="77777777" w:rsidR="00DE5AEC" w:rsidRDefault="00DE5AEC" w:rsidP="00581DC4">
      <w:pPr>
        <w:spacing w:line="360" w:lineRule="auto"/>
        <w:jc w:val="both"/>
        <w:rPr>
          <w:rFonts w:ascii="Arial" w:hAnsi="Arial" w:cs="Arial"/>
          <w:sz w:val="24"/>
          <w:szCs w:val="24"/>
        </w:rPr>
      </w:pPr>
    </w:p>
    <w:p w14:paraId="018BCD64" w14:textId="77777777" w:rsidR="00397A76" w:rsidRDefault="00397A76" w:rsidP="00397A76">
      <w:pPr>
        <w:spacing w:line="360" w:lineRule="auto"/>
        <w:jc w:val="both"/>
        <w:rPr>
          <w:rFonts w:ascii="Arial" w:hAnsi="Arial" w:cs="Arial"/>
          <w:sz w:val="24"/>
          <w:szCs w:val="24"/>
        </w:rPr>
      </w:pPr>
      <w:r>
        <w:rPr>
          <w:rFonts w:ascii="Arial" w:eastAsia="Calibri" w:hAnsi="Arial" w:cs="Arial"/>
          <w:noProof/>
          <w:sz w:val="24"/>
          <w:szCs w:val="24"/>
        </w:rPr>
        <w:t xml:space="preserve">3.2 </w:t>
      </w:r>
      <w:r>
        <w:rPr>
          <w:rFonts w:ascii="Arial" w:hAnsi="Arial" w:cs="Arial"/>
          <w:sz w:val="24"/>
          <w:szCs w:val="24"/>
        </w:rPr>
        <w:t>U</w:t>
      </w:r>
      <w:r w:rsidRPr="00B06655">
        <w:rPr>
          <w:rFonts w:ascii="Arial" w:hAnsi="Arial" w:cs="Arial"/>
          <w:sz w:val="24"/>
          <w:szCs w:val="24"/>
        </w:rPr>
        <w:t>nderstanding of incremental budgeting</w:t>
      </w:r>
    </w:p>
    <w:p w14:paraId="1BEA2B4C" w14:textId="6F201D47" w:rsidR="00397A76" w:rsidRDefault="00210A43" w:rsidP="00581DC4">
      <w:pPr>
        <w:spacing w:line="360" w:lineRule="auto"/>
        <w:jc w:val="both"/>
        <w:rPr>
          <w:rFonts w:ascii="Arial" w:hAnsi="Arial" w:cs="Arial"/>
          <w:sz w:val="24"/>
          <w:szCs w:val="24"/>
        </w:rPr>
      </w:pPr>
      <w:r w:rsidRPr="00210A43">
        <w:rPr>
          <w:rFonts w:ascii="Arial" w:hAnsi="Arial" w:cs="Arial"/>
          <w:sz w:val="24"/>
          <w:szCs w:val="24"/>
        </w:rPr>
        <w:t>A significant portion of incremental budgeting is included in management accounting. To build a new budget, it involves making minor modifications to an existing plan. The budget allocation for the following year is built on the budget for the current year.</w:t>
      </w:r>
      <w:r w:rsidRPr="00210A43">
        <w:rPr>
          <w:rFonts w:ascii="Arial" w:hAnsi="Arial" w:cs="Arial"/>
          <w:sz w:val="24"/>
          <w:szCs w:val="24"/>
        </w:rPr>
        <w:t xml:space="preserve"> </w:t>
      </w:r>
      <w:r w:rsidR="00411F5B">
        <w:rPr>
          <w:rFonts w:ascii="Arial" w:hAnsi="Arial" w:cs="Arial"/>
          <w:sz w:val="24"/>
          <w:szCs w:val="24"/>
        </w:rPr>
        <w:t>(</w:t>
      </w:r>
      <w:proofErr w:type="spellStart"/>
      <w:r w:rsidR="00411F5B">
        <w:rPr>
          <w:rFonts w:ascii="Arial" w:hAnsi="Arial" w:cs="Arial"/>
          <w:sz w:val="24"/>
          <w:szCs w:val="24"/>
        </w:rPr>
        <w:t>Stefanka</w:t>
      </w:r>
      <w:proofErr w:type="spellEnd"/>
      <w:r w:rsidR="00411F5B">
        <w:rPr>
          <w:rFonts w:ascii="Arial" w:hAnsi="Arial" w:cs="Arial"/>
          <w:sz w:val="24"/>
          <w:szCs w:val="24"/>
        </w:rPr>
        <w:t>, 2022)</w:t>
      </w:r>
      <w:r w:rsidR="00DE5AEC" w:rsidRPr="00DE5AEC">
        <w:rPr>
          <w:rFonts w:ascii="Arial" w:hAnsi="Arial" w:cs="Arial"/>
          <w:sz w:val="24"/>
          <w:szCs w:val="24"/>
        </w:rPr>
        <w:t xml:space="preserve">. The expectation is that all departments continue work on the present estimates, and </w:t>
      </w:r>
      <w:r>
        <w:rPr>
          <w:rFonts w:ascii="Arial" w:hAnsi="Arial" w:cs="Arial"/>
          <w:sz w:val="24"/>
          <w:szCs w:val="24"/>
        </w:rPr>
        <w:t>a</w:t>
      </w:r>
      <w:r w:rsidRPr="00210A43">
        <w:rPr>
          <w:rFonts w:ascii="Arial" w:hAnsi="Arial" w:cs="Arial"/>
          <w:sz w:val="24"/>
          <w:szCs w:val="24"/>
        </w:rPr>
        <w:t>ny alterations will be added</w:t>
      </w:r>
      <w:r w:rsidRPr="00210A43">
        <w:rPr>
          <w:rFonts w:ascii="Arial" w:hAnsi="Arial" w:cs="Arial"/>
          <w:sz w:val="24"/>
          <w:szCs w:val="24"/>
        </w:rPr>
        <w:t xml:space="preserve"> </w:t>
      </w:r>
      <w:r w:rsidR="00DE5AEC" w:rsidRPr="00DE5AEC">
        <w:rPr>
          <w:rFonts w:ascii="Arial" w:hAnsi="Arial" w:cs="Arial"/>
          <w:sz w:val="24"/>
          <w:szCs w:val="24"/>
        </w:rPr>
        <w:t>in the following budget.</w:t>
      </w:r>
      <w:r w:rsidR="00DE5AEC">
        <w:rPr>
          <w:rFonts w:ascii="Arial" w:hAnsi="Arial" w:cs="Arial"/>
          <w:sz w:val="24"/>
          <w:szCs w:val="24"/>
        </w:rPr>
        <w:t xml:space="preserve"> </w:t>
      </w:r>
      <w:r w:rsidR="00DE5AEC" w:rsidRPr="00DE5AEC">
        <w:rPr>
          <w:rFonts w:ascii="Arial" w:hAnsi="Arial" w:cs="Arial"/>
          <w:sz w:val="24"/>
          <w:szCs w:val="24"/>
        </w:rPr>
        <w:t>For many businesses, incremental budgeting is a typical and practical technique.</w:t>
      </w:r>
      <w:r w:rsidR="00727EAA">
        <w:rPr>
          <w:rFonts w:ascii="Arial" w:hAnsi="Arial" w:cs="Arial"/>
          <w:sz w:val="24"/>
          <w:szCs w:val="24"/>
        </w:rPr>
        <w:t xml:space="preserve"> </w:t>
      </w:r>
      <w:r w:rsidR="00F10D32" w:rsidRPr="00F10D32">
        <w:rPr>
          <w:rFonts w:ascii="Arial" w:hAnsi="Arial" w:cs="Arial"/>
          <w:sz w:val="24"/>
          <w:szCs w:val="24"/>
        </w:rPr>
        <w:t>This approach</w:t>
      </w:r>
      <w:r w:rsidR="00F10D32">
        <w:rPr>
          <w:rFonts w:ascii="Arial" w:hAnsi="Arial" w:cs="Arial"/>
          <w:sz w:val="24"/>
          <w:szCs w:val="24"/>
        </w:rPr>
        <w:t xml:space="preserve"> </w:t>
      </w:r>
      <w:r w:rsidR="00F10D32" w:rsidRPr="00F10D32">
        <w:rPr>
          <w:rFonts w:ascii="Arial" w:hAnsi="Arial" w:cs="Arial"/>
          <w:sz w:val="24"/>
          <w:szCs w:val="24"/>
        </w:rPr>
        <w:t xml:space="preserve">is </w:t>
      </w:r>
      <w:r w:rsidR="00F10D32" w:rsidRPr="00F10D32">
        <w:rPr>
          <w:rFonts w:ascii="Arial" w:hAnsi="Arial" w:cs="Arial"/>
          <w:sz w:val="24"/>
          <w:szCs w:val="24"/>
        </w:rPr>
        <w:t>straightforward</w:t>
      </w:r>
      <w:r w:rsidR="00F10D32" w:rsidRPr="00F10D32">
        <w:rPr>
          <w:rFonts w:ascii="Arial" w:hAnsi="Arial" w:cs="Arial"/>
          <w:sz w:val="24"/>
          <w:szCs w:val="24"/>
        </w:rPr>
        <w:t xml:space="preserve"> to use and does not require complex calculations</w:t>
      </w:r>
      <w:r w:rsidR="00F10D32" w:rsidRPr="00F10D32">
        <w:rPr>
          <w:rFonts w:ascii="Arial" w:hAnsi="Arial" w:cs="Arial"/>
          <w:sz w:val="24"/>
          <w:szCs w:val="24"/>
        </w:rPr>
        <w:t xml:space="preserve"> </w:t>
      </w:r>
      <w:r w:rsidR="00411F5B">
        <w:rPr>
          <w:rFonts w:ascii="Arial" w:hAnsi="Arial" w:cs="Arial"/>
          <w:sz w:val="24"/>
          <w:szCs w:val="24"/>
        </w:rPr>
        <w:t>(Divvy, 2022a)</w:t>
      </w:r>
      <w:r w:rsidR="00727EAA" w:rsidRPr="00727EAA">
        <w:rPr>
          <w:rFonts w:ascii="Arial" w:hAnsi="Arial" w:cs="Arial"/>
          <w:sz w:val="24"/>
          <w:szCs w:val="24"/>
        </w:rPr>
        <w:t>. Because it does not require any complicated analysis, the manager can accomplish it in multiple departments across a large firm. The team enjoys the assurance of ongoing funding with incremental budgeting because there is no explicit funding requirement.</w:t>
      </w:r>
      <w:r w:rsidR="00727EAA">
        <w:rPr>
          <w:rFonts w:ascii="Arial" w:hAnsi="Arial" w:cs="Arial"/>
          <w:sz w:val="24"/>
          <w:szCs w:val="24"/>
        </w:rPr>
        <w:t xml:space="preserve"> </w:t>
      </w:r>
      <w:r w:rsidR="00F10D32" w:rsidRPr="00F10D32">
        <w:rPr>
          <w:rFonts w:ascii="Arial" w:hAnsi="Arial" w:cs="Arial"/>
          <w:sz w:val="24"/>
          <w:szCs w:val="24"/>
        </w:rPr>
        <w:t>When employing the incremental budgeting technique, changes are discernible after implementation</w:t>
      </w:r>
      <w:r w:rsidR="00F10D32">
        <w:rPr>
          <w:rFonts w:ascii="Arial" w:hAnsi="Arial" w:cs="Arial"/>
          <w:sz w:val="24"/>
          <w:szCs w:val="24"/>
        </w:rPr>
        <w:t xml:space="preserve"> </w:t>
      </w:r>
      <w:r w:rsidR="00411F5B">
        <w:rPr>
          <w:rFonts w:ascii="Arial" w:hAnsi="Arial" w:cs="Arial"/>
          <w:sz w:val="24"/>
          <w:szCs w:val="24"/>
        </w:rPr>
        <w:t>(Finmark, 2022)</w:t>
      </w:r>
      <w:r w:rsidR="00727EAA" w:rsidRPr="00727EAA">
        <w:rPr>
          <w:rFonts w:ascii="Arial" w:hAnsi="Arial" w:cs="Arial"/>
          <w:sz w:val="24"/>
          <w:szCs w:val="24"/>
        </w:rPr>
        <w:t xml:space="preserve">. It is an ideal process for </w:t>
      </w:r>
      <w:r w:rsidR="003D6AD1">
        <w:rPr>
          <w:rFonts w:ascii="Arial" w:hAnsi="Arial" w:cs="Arial"/>
          <w:sz w:val="24"/>
          <w:szCs w:val="24"/>
        </w:rPr>
        <w:t>hotels</w:t>
      </w:r>
      <w:r w:rsidR="00727EAA" w:rsidRPr="00727EAA">
        <w:rPr>
          <w:rFonts w:ascii="Arial" w:hAnsi="Arial" w:cs="Arial"/>
          <w:sz w:val="24"/>
          <w:szCs w:val="24"/>
        </w:rPr>
        <w:t xml:space="preserve"> with a small or fixed budget variance.</w:t>
      </w:r>
      <w:r w:rsidR="00727EAA">
        <w:rPr>
          <w:rFonts w:ascii="Arial" w:hAnsi="Arial" w:cs="Arial"/>
          <w:sz w:val="24"/>
          <w:szCs w:val="24"/>
        </w:rPr>
        <w:t xml:space="preserve"> </w:t>
      </w:r>
      <w:r w:rsidR="00727EAA" w:rsidRPr="00727EAA">
        <w:rPr>
          <w:rFonts w:ascii="Arial" w:hAnsi="Arial" w:cs="Arial"/>
          <w:sz w:val="24"/>
          <w:szCs w:val="24"/>
        </w:rPr>
        <w:t xml:space="preserve">The disadvantage of incremental budgeting is that executives may consume more on their budgets because money </w:t>
      </w:r>
      <w:r w:rsidR="00F10D32" w:rsidRPr="00F10D32">
        <w:rPr>
          <w:rFonts w:ascii="Arial" w:hAnsi="Arial" w:cs="Arial"/>
          <w:sz w:val="24"/>
          <w:szCs w:val="24"/>
        </w:rPr>
        <w:t>is easily accessible</w:t>
      </w:r>
      <w:r w:rsidR="00727EAA" w:rsidRPr="00727EAA">
        <w:rPr>
          <w:rFonts w:ascii="Arial" w:hAnsi="Arial" w:cs="Arial"/>
          <w:sz w:val="24"/>
          <w:szCs w:val="24"/>
        </w:rPr>
        <w:t xml:space="preserve">. It can result to wasteful and </w:t>
      </w:r>
      <w:r w:rsidR="00F10D32" w:rsidRPr="00F10D32">
        <w:rPr>
          <w:rFonts w:ascii="Arial" w:hAnsi="Arial" w:cs="Arial"/>
          <w:sz w:val="24"/>
          <w:szCs w:val="24"/>
        </w:rPr>
        <w:t>inefficient expenditures</w:t>
      </w:r>
      <w:r w:rsidR="00727EAA" w:rsidRPr="00727EAA">
        <w:rPr>
          <w:rFonts w:ascii="Arial" w:hAnsi="Arial" w:cs="Arial"/>
          <w:sz w:val="24"/>
          <w:szCs w:val="24"/>
        </w:rPr>
        <w:t>.</w:t>
      </w:r>
      <w:r w:rsidR="00727EAA">
        <w:rPr>
          <w:rFonts w:ascii="Arial" w:hAnsi="Arial" w:cs="Arial"/>
          <w:sz w:val="24"/>
          <w:szCs w:val="24"/>
        </w:rPr>
        <w:t xml:space="preserve"> </w:t>
      </w:r>
      <w:r w:rsidR="00F10D32">
        <w:rPr>
          <w:rFonts w:ascii="Arial" w:hAnsi="Arial" w:cs="Arial"/>
          <w:sz w:val="24"/>
          <w:szCs w:val="24"/>
        </w:rPr>
        <w:t>F</w:t>
      </w:r>
      <w:r w:rsidR="00F10D32" w:rsidRPr="00F10D32">
        <w:rPr>
          <w:rFonts w:ascii="Arial" w:hAnsi="Arial" w:cs="Arial"/>
          <w:sz w:val="24"/>
          <w:szCs w:val="24"/>
        </w:rPr>
        <w:t>or the most part</w:t>
      </w:r>
      <w:r w:rsidR="00727EAA" w:rsidRPr="00727EAA">
        <w:rPr>
          <w:rFonts w:ascii="Arial" w:hAnsi="Arial" w:cs="Arial"/>
          <w:sz w:val="24"/>
          <w:szCs w:val="24"/>
        </w:rPr>
        <w:t xml:space="preserve">, the incremental budgeting strategy </w:t>
      </w:r>
      <w:r w:rsidR="00F10D32">
        <w:rPr>
          <w:rFonts w:ascii="Arial" w:hAnsi="Arial" w:cs="Arial"/>
          <w:sz w:val="24"/>
          <w:szCs w:val="24"/>
        </w:rPr>
        <w:t>leads to</w:t>
      </w:r>
      <w:r w:rsidR="00727EAA" w:rsidRPr="00727EAA">
        <w:rPr>
          <w:rFonts w:ascii="Arial" w:hAnsi="Arial" w:cs="Arial"/>
          <w:sz w:val="24"/>
          <w:szCs w:val="24"/>
        </w:rPr>
        <w:t xml:space="preserve"> a </w:t>
      </w:r>
      <w:r w:rsidR="00F10D32">
        <w:rPr>
          <w:rFonts w:ascii="Arial" w:hAnsi="Arial" w:cs="Arial"/>
          <w:sz w:val="24"/>
          <w:szCs w:val="24"/>
        </w:rPr>
        <w:t>dearth</w:t>
      </w:r>
      <w:r w:rsidR="00727EAA" w:rsidRPr="00727EAA">
        <w:rPr>
          <w:rFonts w:ascii="Arial" w:hAnsi="Arial" w:cs="Arial"/>
          <w:sz w:val="24"/>
          <w:szCs w:val="24"/>
        </w:rPr>
        <w:t xml:space="preserve"> of cost-cutting innovation. Because the strategy works, it will be easier to maintain consistency.</w:t>
      </w:r>
      <w:r w:rsidR="00EC564A">
        <w:rPr>
          <w:rFonts w:ascii="Arial" w:hAnsi="Arial" w:cs="Arial"/>
          <w:sz w:val="24"/>
          <w:szCs w:val="24"/>
        </w:rPr>
        <w:t xml:space="preserve"> </w:t>
      </w:r>
      <w:r w:rsidR="00BA5AD1" w:rsidRPr="00BA5AD1">
        <w:rPr>
          <w:rFonts w:ascii="Arial" w:hAnsi="Arial" w:cs="Arial"/>
          <w:sz w:val="24"/>
          <w:szCs w:val="24"/>
        </w:rPr>
        <w:t>This method of budgeting could lead to a detachment from reality.</w:t>
      </w:r>
      <w:r w:rsidR="00EC564A" w:rsidRPr="00EC564A">
        <w:rPr>
          <w:rFonts w:ascii="Arial" w:hAnsi="Arial" w:cs="Arial"/>
          <w:sz w:val="24"/>
          <w:szCs w:val="24"/>
        </w:rPr>
        <w:t> </w:t>
      </w:r>
      <w:r w:rsidR="00BA5AD1" w:rsidRPr="00BA5AD1">
        <w:rPr>
          <w:rFonts w:ascii="Arial" w:hAnsi="Arial" w:cs="Arial"/>
          <w:sz w:val="24"/>
          <w:szCs w:val="24"/>
        </w:rPr>
        <w:t>It happens since the budgeting estimate and the actual budgeted amount may differ.</w:t>
      </w:r>
      <w:r w:rsidR="00EC564A" w:rsidRPr="00EC564A">
        <w:rPr>
          <w:rFonts w:ascii="Arial" w:hAnsi="Arial" w:cs="Arial"/>
          <w:sz w:val="24"/>
          <w:szCs w:val="24"/>
        </w:rPr>
        <w:t xml:space="preserve"> It is determined by the prior budget rather than the predicted requirements.</w:t>
      </w:r>
      <w:r w:rsidR="00EC564A">
        <w:rPr>
          <w:rFonts w:ascii="Arial" w:hAnsi="Arial" w:cs="Arial"/>
          <w:sz w:val="24"/>
          <w:szCs w:val="24"/>
        </w:rPr>
        <w:t xml:space="preserve"> </w:t>
      </w:r>
      <w:r w:rsidR="00EC564A" w:rsidRPr="00EC564A">
        <w:rPr>
          <w:rFonts w:ascii="Arial" w:hAnsi="Arial" w:cs="Arial"/>
          <w:sz w:val="24"/>
          <w:szCs w:val="24"/>
        </w:rPr>
        <w:t xml:space="preserve">Although incremental budgeting is simple to design and calculate, it does have certain restrictions. </w:t>
      </w:r>
      <w:r w:rsidR="00BA5AD1" w:rsidRPr="00BA5AD1">
        <w:rPr>
          <w:rFonts w:ascii="Arial" w:hAnsi="Arial" w:cs="Arial"/>
          <w:sz w:val="24"/>
          <w:szCs w:val="24"/>
        </w:rPr>
        <w:t xml:space="preserve">The problem is caused by a non-innovative strategy that is unsuitable for the </w:t>
      </w:r>
      <w:r w:rsidR="00BA5AD1">
        <w:rPr>
          <w:rFonts w:ascii="Arial" w:hAnsi="Arial" w:cs="Arial"/>
          <w:sz w:val="24"/>
          <w:szCs w:val="24"/>
        </w:rPr>
        <w:t xml:space="preserve">great </w:t>
      </w:r>
      <w:r w:rsidR="00BA5AD1" w:rsidRPr="00BA5AD1">
        <w:rPr>
          <w:rFonts w:ascii="Arial" w:hAnsi="Arial" w:cs="Arial"/>
          <w:sz w:val="24"/>
          <w:szCs w:val="24"/>
        </w:rPr>
        <w:t>majority of company sectors</w:t>
      </w:r>
      <w:r w:rsidR="00BA5AD1">
        <w:rPr>
          <w:rFonts w:ascii="Arial" w:hAnsi="Arial" w:cs="Arial"/>
          <w:sz w:val="24"/>
          <w:szCs w:val="24"/>
        </w:rPr>
        <w:t xml:space="preserve"> </w:t>
      </w:r>
      <w:r w:rsidR="00411F5B">
        <w:rPr>
          <w:rFonts w:ascii="Arial" w:hAnsi="Arial" w:cs="Arial"/>
          <w:sz w:val="24"/>
          <w:szCs w:val="24"/>
        </w:rPr>
        <w:t>(GoCardless, 2021)</w:t>
      </w:r>
      <w:r w:rsidR="00EC564A" w:rsidRPr="00EC564A">
        <w:rPr>
          <w:rFonts w:ascii="Arial" w:hAnsi="Arial" w:cs="Arial"/>
          <w:sz w:val="24"/>
          <w:szCs w:val="24"/>
        </w:rPr>
        <w:t>.</w:t>
      </w:r>
    </w:p>
    <w:p w14:paraId="4A975DEF" w14:textId="77777777" w:rsidR="00DE5AEC" w:rsidRDefault="00DE5AEC" w:rsidP="00581DC4">
      <w:pPr>
        <w:spacing w:line="360" w:lineRule="auto"/>
        <w:jc w:val="both"/>
        <w:rPr>
          <w:rFonts w:ascii="Arial" w:hAnsi="Arial" w:cs="Arial"/>
          <w:sz w:val="24"/>
          <w:szCs w:val="24"/>
        </w:rPr>
      </w:pPr>
    </w:p>
    <w:p w14:paraId="0FCC8FF7" w14:textId="77777777" w:rsidR="00397A76" w:rsidRDefault="00397A76" w:rsidP="00397A76">
      <w:pPr>
        <w:spacing w:line="360" w:lineRule="auto"/>
        <w:jc w:val="both"/>
        <w:rPr>
          <w:rFonts w:ascii="Arial" w:hAnsi="Arial" w:cs="Arial"/>
          <w:sz w:val="24"/>
          <w:szCs w:val="24"/>
        </w:rPr>
      </w:pPr>
      <w:r>
        <w:rPr>
          <w:rFonts w:ascii="Arial" w:hAnsi="Arial" w:cs="Arial"/>
          <w:sz w:val="24"/>
          <w:szCs w:val="24"/>
        </w:rPr>
        <w:t xml:space="preserve">3.3 </w:t>
      </w:r>
      <w:r w:rsidRPr="00B06655">
        <w:rPr>
          <w:rFonts w:ascii="Arial" w:hAnsi="Arial" w:cs="Arial"/>
          <w:sz w:val="24"/>
          <w:szCs w:val="24"/>
        </w:rPr>
        <w:t>Activity based</w:t>
      </w:r>
    </w:p>
    <w:p w14:paraId="71E96624" w14:textId="6CAF935D" w:rsidR="00397A76" w:rsidRDefault="00892907" w:rsidP="00581DC4">
      <w:pPr>
        <w:spacing w:line="360" w:lineRule="auto"/>
        <w:jc w:val="both"/>
        <w:rPr>
          <w:rFonts w:ascii="Arial" w:hAnsi="Arial" w:cs="Arial"/>
          <w:sz w:val="24"/>
          <w:szCs w:val="24"/>
        </w:rPr>
      </w:pPr>
      <w:r w:rsidRPr="00892907">
        <w:rPr>
          <w:rFonts w:ascii="Arial" w:hAnsi="Arial" w:cs="Arial"/>
          <w:sz w:val="24"/>
          <w:szCs w:val="24"/>
        </w:rPr>
        <w:t>Activity-Based Budgeting is a planning procedure in which the hotel first defines, analyses, and studies the operations that influence the business budget before preparing the budget based on the outcomes</w:t>
      </w:r>
      <w:r w:rsidR="00411F5B">
        <w:rPr>
          <w:rFonts w:ascii="Arial" w:hAnsi="Arial" w:cs="Arial"/>
          <w:sz w:val="24"/>
          <w:szCs w:val="24"/>
        </w:rPr>
        <w:t xml:space="preserve"> (Rudyk, 2018)</w:t>
      </w:r>
      <w:r w:rsidRPr="00892907">
        <w:rPr>
          <w:rFonts w:ascii="Arial" w:hAnsi="Arial" w:cs="Arial"/>
          <w:sz w:val="24"/>
          <w:szCs w:val="24"/>
        </w:rPr>
        <w:t>.</w:t>
      </w:r>
      <w:r>
        <w:rPr>
          <w:rFonts w:ascii="Arial" w:hAnsi="Arial" w:cs="Arial"/>
          <w:sz w:val="24"/>
          <w:szCs w:val="24"/>
        </w:rPr>
        <w:t xml:space="preserve"> </w:t>
      </w:r>
      <w:r w:rsidRPr="00892907">
        <w:rPr>
          <w:rFonts w:ascii="Arial" w:hAnsi="Arial" w:cs="Arial"/>
          <w:sz w:val="24"/>
          <w:szCs w:val="24"/>
        </w:rPr>
        <w:t>When activity-based budgeting tools are utilised within the hotel instead of formal budgeting methods, the financial plan can be more controlled.</w:t>
      </w:r>
      <w:r>
        <w:rPr>
          <w:rFonts w:ascii="Arial" w:hAnsi="Arial" w:cs="Arial"/>
          <w:sz w:val="24"/>
          <w:szCs w:val="24"/>
        </w:rPr>
        <w:t xml:space="preserve"> </w:t>
      </w:r>
      <w:r w:rsidRPr="00892907">
        <w:rPr>
          <w:rFonts w:ascii="Arial" w:hAnsi="Arial" w:cs="Arial"/>
          <w:sz w:val="24"/>
          <w:szCs w:val="24"/>
        </w:rPr>
        <w:t xml:space="preserve">The downside of activity-based budgeting is that it costs more to apply and hence </w:t>
      </w:r>
      <w:r w:rsidR="00BA5AD1" w:rsidRPr="00BA5AD1">
        <w:rPr>
          <w:rFonts w:ascii="Arial" w:hAnsi="Arial" w:cs="Arial"/>
          <w:sz w:val="24"/>
          <w:szCs w:val="24"/>
        </w:rPr>
        <w:t>more costly than conventional accounting techniques</w:t>
      </w:r>
      <w:r w:rsidRPr="00892907">
        <w:rPr>
          <w:rFonts w:ascii="Arial" w:hAnsi="Arial" w:cs="Arial"/>
          <w:sz w:val="24"/>
          <w:szCs w:val="24"/>
        </w:rPr>
        <w:t>.</w:t>
      </w:r>
      <w:r>
        <w:rPr>
          <w:rFonts w:ascii="Arial" w:hAnsi="Arial" w:cs="Arial"/>
          <w:sz w:val="24"/>
          <w:szCs w:val="24"/>
        </w:rPr>
        <w:t xml:space="preserve"> </w:t>
      </w:r>
      <w:r w:rsidRPr="00892907">
        <w:rPr>
          <w:rFonts w:ascii="Arial" w:hAnsi="Arial" w:cs="Arial"/>
          <w:sz w:val="24"/>
          <w:szCs w:val="24"/>
        </w:rPr>
        <w:t xml:space="preserve">Furthermore, technological specifics are essential </w:t>
      </w:r>
      <w:r w:rsidR="005D74DA" w:rsidRPr="00892907">
        <w:rPr>
          <w:rFonts w:ascii="Arial" w:hAnsi="Arial" w:cs="Arial"/>
          <w:sz w:val="24"/>
          <w:szCs w:val="24"/>
        </w:rPr>
        <w:t>to</w:t>
      </w:r>
      <w:r w:rsidRPr="00892907">
        <w:rPr>
          <w:rFonts w:ascii="Arial" w:hAnsi="Arial" w:cs="Arial"/>
          <w:sz w:val="24"/>
          <w:szCs w:val="24"/>
        </w:rPr>
        <w:t xml:space="preserve"> keep capture expenses at a certain level.</w:t>
      </w:r>
      <w:r>
        <w:rPr>
          <w:rFonts w:ascii="Arial" w:hAnsi="Arial" w:cs="Arial"/>
          <w:sz w:val="24"/>
          <w:szCs w:val="24"/>
        </w:rPr>
        <w:t xml:space="preserve"> </w:t>
      </w:r>
      <w:r w:rsidR="005D74DA" w:rsidRPr="005D74DA">
        <w:rPr>
          <w:rFonts w:ascii="Arial" w:hAnsi="Arial" w:cs="Arial"/>
          <w:sz w:val="24"/>
          <w:szCs w:val="24"/>
        </w:rPr>
        <w:t>Expense and revenue planning will take place at an exact level, providing important facts about anticipated and upcoming financial models</w:t>
      </w:r>
      <w:r w:rsidR="00411F5B">
        <w:rPr>
          <w:rFonts w:ascii="Arial" w:hAnsi="Arial" w:cs="Arial"/>
          <w:sz w:val="24"/>
          <w:szCs w:val="24"/>
        </w:rPr>
        <w:t xml:space="preserve"> (Hindle, 2003)</w:t>
      </w:r>
      <w:r w:rsidR="005D74DA" w:rsidRPr="005D74DA">
        <w:rPr>
          <w:rFonts w:ascii="Arial" w:hAnsi="Arial" w:cs="Arial"/>
          <w:sz w:val="24"/>
          <w:szCs w:val="24"/>
        </w:rPr>
        <w:t>.</w:t>
      </w:r>
      <w:r w:rsidR="005D74DA">
        <w:rPr>
          <w:rFonts w:ascii="Arial" w:hAnsi="Arial" w:cs="Arial"/>
          <w:sz w:val="24"/>
          <w:szCs w:val="24"/>
        </w:rPr>
        <w:t xml:space="preserve"> </w:t>
      </w:r>
      <w:r w:rsidR="005D74DA" w:rsidRPr="005D74DA">
        <w:rPr>
          <w:rFonts w:ascii="Arial" w:hAnsi="Arial" w:cs="Arial"/>
          <w:sz w:val="24"/>
          <w:szCs w:val="24"/>
        </w:rPr>
        <w:t xml:space="preserve">By utilising </w:t>
      </w:r>
      <w:r w:rsidR="0038033A" w:rsidRPr="005D74DA">
        <w:rPr>
          <w:rFonts w:ascii="Arial" w:hAnsi="Arial" w:cs="Arial"/>
          <w:sz w:val="24"/>
          <w:szCs w:val="24"/>
        </w:rPr>
        <w:t>activity-based</w:t>
      </w:r>
      <w:r w:rsidR="005D74DA" w:rsidRPr="005D74DA">
        <w:rPr>
          <w:rFonts w:ascii="Arial" w:hAnsi="Arial" w:cs="Arial"/>
          <w:sz w:val="24"/>
          <w:szCs w:val="24"/>
        </w:rPr>
        <w:t xml:space="preserve"> budgeting, the hotel can gain better control and align its yearly budget with the broader company's objectives.</w:t>
      </w:r>
      <w:r w:rsidR="005D74DA">
        <w:rPr>
          <w:rFonts w:ascii="Arial" w:hAnsi="Arial" w:cs="Arial"/>
          <w:sz w:val="24"/>
          <w:szCs w:val="24"/>
        </w:rPr>
        <w:t xml:space="preserve"> </w:t>
      </w:r>
      <w:r w:rsidR="004340D1" w:rsidRPr="004340D1">
        <w:rPr>
          <w:rFonts w:ascii="Arial" w:hAnsi="Arial" w:cs="Arial"/>
          <w:sz w:val="24"/>
          <w:szCs w:val="24"/>
        </w:rPr>
        <w:t>It aids in the improvement of the business process by pointing out redundant tasks, which results in a boost in expense due to the amount of research conducted</w:t>
      </w:r>
      <w:r w:rsidR="00411F5B">
        <w:rPr>
          <w:rFonts w:ascii="Arial" w:hAnsi="Arial" w:cs="Arial"/>
          <w:sz w:val="24"/>
          <w:szCs w:val="24"/>
        </w:rPr>
        <w:t xml:space="preserve"> (CGMA, 2013)</w:t>
      </w:r>
      <w:r w:rsidR="004340D1" w:rsidRPr="004340D1">
        <w:rPr>
          <w:rFonts w:ascii="Arial" w:hAnsi="Arial" w:cs="Arial"/>
          <w:sz w:val="24"/>
          <w:szCs w:val="24"/>
        </w:rPr>
        <w:t>.</w:t>
      </w:r>
      <w:r w:rsidR="0038033A">
        <w:rPr>
          <w:rFonts w:ascii="Arial" w:hAnsi="Arial" w:cs="Arial"/>
          <w:sz w:val="24"/>
          <w:szCs w:val="24"/>
        </w:rPr>
        <w:t xml:space="preserve"> </w:t>
      </w:r>
      <w:r w:rsidR="0038033A" w:rsidRPr="0038033A">
        <w:rPr>
          <w:rFonts w:ascii="Arial" w:hAnsi="Arial" w:cs="Arial"/>
          <w:sz w:val="24"/>
          <w:szCs w:val="24"/>
        </w:rPr>
        <w:t>The traditional method of allocating values or budgets is to use the previous period's upfront expenses, update it for inflation, and calculate the overall cost for the new regime; hence, it overlooks the services cost, that would contribute to no engagement in the process but was still charged.   As a result, by using activity-based budgeting, leadership may identify activities that are truly involved in the production line and price the product or service appropriately, saving money and thereby increasing the company's profit</w:t>
      </w:r>
      <w:r w:rsidR="00411F5B">
        <w:rPr>
          <w:rFonts w:ascii="Arial" w:hAnsi="Arial" w:cs="Arial"/>
          <w:sz w:val="24"/>
          <w:szCs w:val="24"/>
        </w:rPr>
        <w:t xml:space="preserve"> (Srivastav, n.d.)</w:t>
      </w:r>
      <w:r w:rsidR="0038033A" w:rsidRPr="0038033A">
        <w:rPr>
          <w:rFonts w:ascii="Arial" w:hAnsi="Arial" w:cs="Arial"/>
          <w:sz w:val="24"/>
          <w:szCs w:val="24"/>
        </w:rPr>
        <w:t>.</w:t>
      </w:r>
    </w:p>
    <w:p w14:paraId="7F37D9FC" w14:textId="1CB2A531" w:rsidR="00397A76" w:rsidRDefault="00397A76" w:rsidP="00581DC4">
      <w:pPr>
        <w:spacing w:line="360" w:lineRule="auto"/>
        <w:jc w:val="both"/>
        <w:rPr>
          <w:rFonts w:ascii="Arial" w:hAnsi="Arial" w:cs="Arial"/>
          <w:sz w:val="24"/>
          <w:szCs w:val="24"/>
        </w:rPr>
      </w:pPr>
    </w:p>
    <w:p w14:paraId="6502A2E6" w14:textId="77777777" w:rsidR="00397A76" w:rsidRDefault="00397A76" w:rsidP="00397A76">
      <w:pPr>
        <w:spacing w:line="360" w:lineRule="auto"/>
        <w:jc w:val="both"/>
        <w:rPr>
          <w:rFonts w:ascii="Arial" w:hAnsi="Arial" w:cs="Arial"/>
          <w:sz w:val="24"/>
          <w:szCs w:val="24"/>
        </w:rPr>
      </w:pPr>
      <w:r>
        <w:rPr>
          <w:rFonts w:ascii="Arial" w:hAnsi="Arial" w:cs="Arial"/>
          <w:sz w:val="24"/>
          <w:szCs w:val="24"/>
        </w:rPr>
        <w:t xml:space="preserve">3.4 </w:t>
      </w:r>
      <w:r w:rsidRPr="00B06655">
        <w:rPr>
          <w:rFonts w:ascii="Arial" w:hAnsi="Arial" w:cs="Arial"/>
          <w:sz w:val="24"/>
          <w:szCs w:val="24"/>
        </w:rPr>
        <w:t>Value proposition based</w:t>
      </w:r>
    </w:p>
    <w:p w14:paraId="609C54D1" w14:textId="1C5920B4" w:rsidR="006B46B8" w:rsidRDefault="00CB0465" w:rsidP="00FD1648">
      <w:pPr>
        <w:spacing w:line="360" w:lineRule="auto"/>
        <w:jc w:val="both"/>
        <w:rPr>
          <w:rFonts w:ascii="Arial" w:hAnsi="Arial" w:cs="Arial"/>
          <w:sz w:val="24"/>
          <w:szCs w:val="24"/>
        </w:rPr>
      </w:pPr>
      <w:r w:rsidRPr="00CB0465">
        <w:rPr>
          <w:rFonts w:ascii="Arial" w:hAnsi="Arial" w:cs="Arial"/>
          <w:sz w:val="24"/>
          <w:szCs w:val="24"/>
        </w:rPr>
        <w:t>A value proposition-based budgeting approach is one that firms use to determine the degree to which each element on a financial plan will provide value</w:t>
      </w:r>
      <w:r w:rsidR="00411F5B">
        <w:rPr>
          <w:rFonts w:ascii="Arial" w:hAnsi="Arial" w:cs="Arial"/>
          <w:sz w:val="24"/>
          <w:szCs w:val="24"/>
        </w:rPr>
        <w:t xml:space="preserve"> (Rensburg, 2022)</w:t>
      </w:r>
      <w:r w:rsidRPr="00CB0465">
        <w:rPr>
          <w:rFonts w:ascii="Arial" w:hAnsi="Arial" w:cs="Arial"/>
          <w:sz w:val="24"/>
          <w:szCs w:val="24"/>
        </w:rPr>
        <w:t>.</w:t>
      </w:r>
      <w:r>
        <w:rPr>
          <w:rFonts w:ascii="Arial" w:hAnsi="Arial" w:cs="Arial"/>
          <w:sz w:val="24"/>
          <w:szCs w:val="24"/>
        </w:rPr>
        <w:t xml:space="preserve"> </w:t>
      </w:r>
      <w:r w:rsidRPr="00CB0465">
        <w:rPr>
          <w:rFonts w:ascii="Arial" w:hAnsi="Arial" w:cs="Arial"/>
          <w:sz w:val="24"/>
          <w:szCs w:val="24"/>
        </w:rPr>
        <w:t>The objective is to guarantee that the amount spent adds value to the firm. To accomplish this, firms must first determine their core objectives and then sketch out how each spend will assist them achieve those targets.</w:t>
      </w:r>
      <w:r>
        <w:rPr>
          <w:rFonts w:ascii="Arial" w:hAnsi="Arial" w:cs="Arial"/>
          <w:sz w:val="24"/>
          <w:szCs w:val="24"/>
        </w:rPr>
        <w:t xml:space="preserve"> </w:t>
      </w:r>
      <w:r w:rsidR="00C826A3" w:rsidRPr="00C826A3">
        <w:rPr>
          <w:rFonts w:ascii="Arial" w:hAnsi="Arial" w:cs="Arial"/>
          <w:sz w:val="24"/>
          <w:szCs w:val="24"/>
        </w:rPr>
        <w:t>This budgeting technique is ideal for established businesses and new companies looking to evaluate their most valuable offerings</w:t>
      </w:r>
      <w:r w:rsidR="00E01C04">
        <w:rPr>
          <w:rFonts w:ascii="Arial" w:hAnsi="Arial" w:cs="Arial"/>
          <w:sz w:val="24"/>
          <w:szCs w:val="24"/>
        </w:rPr>
        <w:t xml:space="preserve"> (CFI Team, 2022)</w:t>
      </w:r>
      <w:r w:rsidR="00C826A3" w:rsidRPr="00C826A3">
        <w:rPr>
          <w:rFonts w:ascii="Arial" w:hAnsi="Arial" w:cs="Arial"/>
          <w:sz w:val="24"/>
          <w:szCs w:val="24"/>
        </w:rPr>
        <w:t>. Businesses might anticipate increased revenue by assigning a larger amount of their budget to, for example, developing in popular services or sought-after items.</w:t>
      </w:r>
      <w:r w:rsidR="00C826A3">
        <w:rPr>
          <w:rFonts w:ascii="Arial" w:hAnsi="Arial" w:cs="Arial"/>
          <w:sz w:val="24"/>
          <w:szCs w:val="24"/>
        </w:rPr>
        <w:t xml:space="preserve"> </w:t>
      </w:r>
      <w:r w:rsidR="00C826A3" w:rsidRPr="00C826A3">
        <w:rPr>
          <w:rFonts w:ascii="Arial" w:hAnsi="Arial" w:cs="Arial"/>
          <w:sz w:val="24"/>
          <w:szCs w:val="24"/>
        </w:rPr>
        <w:t>Value proposition budgeting is an excellent method for deciding where the hotel can spend money to increase revenue and please current and prospective guests. It is, however, a time-consuming process that necessitates proper planning</w:t>
      </w:r>
      <w:r w:rsidR="00E01C04">
        <w:rPr>
          <w:rFonts w:ascii="Arial" w:hAnsi="Arial" w:cs="Arial"/>
          <w:sz w:val="24"/>
          <w:szCs w:val="24"/>
        </w:rPr>
        <w:t xml:space="preserve"> (Amar, 2022)</w:t>
      </w:r>
      <w:r w:rsidR="00C826A3">
        <w:rPr>
          <w:rFonts w:ascii="Arial" w:hAnsi="Arial" w:cs="Arial"/>
          <w:sz w:val="24"/>
          <w:szCs w:val="24"/>
        </w:rPr>
        <w:t>.</w:t>
      </w:r>
      <w:r w:rsidR="00FD1648">
        <w:rPr>
          <w:rFonts w:ascii="Arial" w:hAnsi="Arial" w:cs="Arial"/>
          <w:sz w:val="24"/>
          <w:szCs w:val="24"/>
        </w:rPr>
        <w:t xml:space="preserve"> </w:t>
      </w:r>
      <w:r w:rsidR="00FD1648" w:rsidRPr="00FD1648">
        <w:rPr>
          <w:rFonts w:ascii="Arial" w:hAnsi="Arial" w:cs="Arial"/>
          <w:sz w:val="24"/>
          <w:szCs w:val="24"/>
        </w:rPr>
        <w:t>It is easy to identify where money is being spent and ought to be spent with value proposition budgeting, which is the greatest method to avoid needless expenditure. The hotel can invest money on areas that add more value while reducing unneeded expenses.</w:t>
      </w:r>
      <w:r w:rsidR="00FD1648">
        <w:rPr>
          <w:rFonts w:ascii="Arial" w:hAnsi="Arial" w:cs="Arial"/>
          <w:sz w:val="24"/>
          <w:szCs w:val="24"/>
        </w:rPr>
        <w:t xml:space="preserve"> </w:t>
      </w:r>
      <w:r w:rsidR="00FD1648" w:rsidRPr="00FD1648">
        <w:rPr>
          <w:rFonts w:ascii="Arial" w:hAnsi="Arial" w:cs="Arial"/>
          <w:sz w:val="24"/>
          <w:szCs w:val="24"/>
        </w:rPr>
        <w:t>Furthermore, because it concentrates on high-value regions, it helps the hotel save money while also increasing income.</w:t>
      </w:r>
      <w:r w:rsidR="00FD1648">
        <w:rPr>
          <w:rFonts w:ascii="Arial" w:hAnsi="Arial" w:cs="Arial"/>
          <w:sz w:val="24"/>
          <w:szCs w:val="24"/>
        </w:rPr>
        <w:t xml:space="preserve"> </w:t>
      </w:r>
      <w:r w:rsidR="00FD1648" w:rsidRPr="00FD1648">
        <w:rPr>
          <w:rFonts w:ascii="Arial" w:hAnsi="Arial" w:cs="Arial"/>
          <w:sz w:val="24"/>
          <w:szCs w:val="24"/>
        </w:rPr>
        <w:t>While value proposition budgeting is a fantastic accounting procedure, it may not be optimal if the hotel's purpose is to promote what the company does well. Establishing value is often a time-consuming task, as can constantly re-evaluating budget targets</w:t>
      </w:r>
      <w:r w:rsidR="00E01C04">
        <w:rPr>
          <w:rFonts w:ascii="Arial" w:hAnsi="Arial" w:cs="Arial"/>
          <w:sz w:val="24"/>
          <w:szCs w:val="24"/>
        </w:rPr>
        <w:t xml:space="preserve"> (Divvy, 2022b)</w:t>
      </w:r>
      <w:r w:rsidR="00FD1648" w:rsidRPr="00FD1648">
        <w:rPr>
          <w:rFonts w:ascii="Arial" w:hAnsi="Arial" w:cs="Arial"/>
          <w:sz w:val="24"/>
          <w:szCs w:val="24"/>
        </w:rPr>
        <w:t>.</w:t>
      </w:r>
    </w:p>
    <w:p w14:paraId="1C4526C0" w14:textId="77777777" w:rsidR="00397A76" w:rsidRDefault="00397A76" w:rsidP="00397A76">
      <w:pPr>
        <w:spacing w:line="360" w:lineRule="auto"/>
        <w:jc w:val="both"/>
        <w:rPr>
          <w:rFonts w:ascii="Arial" w:hAnsi="Arial" w:cs="Arial"/>
          <w:sz w:val="24"/>
          <w:szCs w:val="24"/>
        </w:rPr>
      </w:pPr>
      <w:r>
        <w:rPr>
          <w:rFonts w:ascii="Arial" w:hAnsi="Arial" w:cs="Arial"/>
          <w:sz w:val="24"/>
          <w:szCs w:val="24"/>
        </w:rPr>
        <w:t>3.5 Z</w:t>
      </w:r>
      <w:r w:rsidRPr="00B06655">
        <w:rPr>
          <w:rFonts w:ascii="Arial" w:hAnsi="Arial" w:cs="Arial"/>
          <w:sz w:val="24"/>
          <w:szCs w:val="24"/>
        </w:rPr>
        <w:t>ero based budgeting</w:t>
      </w:r>
    </w:p>
    <w:p w14:paraId="7741396E" w14:textId="37D0F403" w:rsidR="00397A76" w:rsidRDefault="006D6221" w:rsidP="00581DC4">
      <w:pPr>
        <w:spacing w:line="360" w:lineRule="auto"/>
        <w:jc w:val="both"/>
        <w:rPr>
          <w:rFonts w:ascii="Arial" w:hAnsi="Arial" w:cs="Arial"/>
          <w:sz w:val="24"/>
          <w:szCs w:val="24"/>
        </w:rPr>
      </w:pPr>
      <w:r w:rsidRPr="006D6221">
        <w:rPr>
          <w:rFonts w:ascii="Arial" w:hAnsi="Arial" w:cs="Arial"/>
          <w:sz w:val="24"/>
          <w:szCs w:val="24"/>
        </w:rPr>
        <w:t xml:space="preserve">Hotel businesses are more vibrant and ambitious </w:t>
      </w:r>
      <w:r w:rsidR="006402EA" w:rsidRPr="006D6221">
        <w:rPr>
          <w:rFonts w:ascii="Arial" w:hAnsi="Arial" w:cs="Arial"/>
          <w:sz w:val="24"/>
          <w:szCs w:val="24"/>
        </w:rPr>
        <w:t>today than</w:t>
      </w:r>
      <w:r w:rsidRPr="006D6221">
        <w:rPr>
          <w:rFonts w:ascii="Arial" w:hAnsi="Arial" w:cs="Arial"/>
          <w:sz w:val="24"/>
          <w:szCs w:val="24"/>
        </w:rPr>
        <w:t xml:space="preserve"> ever before. As a result, the times of hotel budgeting being simply a steady process of incrementally raising past year </w:t>
      </w:r>
      <w:r w:rsidR="008C053F">
        <w:rPr>
          <w:rFonts w:ascii="Arial" w:hAnsi="Arial" w:cs="Arial"/>
          <w:sz w:val="24"/>
          <w:szCs w:val="24"/>
        </w:rPr>
        <w:t>earnings</w:t>
      </w:r>
      <w:r w:rsidRPr="006D6221">
        <w:rPr>
          <w:rFonts w:ascii="Arial" w:hAnsi="Arial" w:cs="Arial"/>
          <w:sz w:val="24"/>
          <w:szCs w:val="24"/>
        </w:rPr>
        <w:t xml:space="preserve"> and </w:t>
      </w:r>
      <w:r w:rsidR="008C053F">
        <w:rPr>
          <w:rFonts w:ascii="Arial" w:hAnsi="Arial" w:cs="Arial"/>
          <w:sz w:val="24"/>
          <w:szCs w:val="24"/>
        </w:rPr>
        <w:t>expenses</w:t>
      </w:r>
      <w:r w:rsidRPr="006D6221">
        <w:rPr>
          <w:rFonts w:ascii="Arial" w:hAnsi="Arial" w:cs="Arial"/>
          <w:sz w:val="24"/>
          <w:szCs w:val="24"/>
        </w:rPr>
        <w:t xml:space="preserve"> are long gone</w:t>
      </w:r>
      <w:r w:rsidR="00E01C04">
        <w:rPr>
          <w:rFonts w:ascii="Arial" w:hAnsi="Arial" w:cs="Arial"/>
          <w:sz w:val="24"/>
          <w:szCs w:val="24"/>
        </w:rPr>
        <w:t xml:space="preserve"> (Acosta, 2006)</w:t>
      </w:r>
      <w:r w:rsidRPr="006D6221">
        <w:rPr>
          <w:rFonts w:ascii="Arial" w:hAnsi="Arial" w:cs="Arial"/>
          <w:sz w:val="24"/>
          <w:szCs w:val="24"/>
        </w:rPr>
        <w:t xml:space="preserve">. Effective hospitality businesses are always seeking ways to enhance their capacity to anticipate ongoing development and associated resource needs, </w:t>
      </w:r>
      <w:r w:rsidR="008C053F" w:rsidRPr="008C053F">
        <w:rPr>
          <w:rFonts w:ascii="Arial" w:hAnsi="Arial" w:cs="Arial"/>
          <w:sz w:val="24"/>
          <w:szCs w:val="24"/>
        </w:rPr>
        <w:t>enabling them to adjust their financial strategies as necessary</w:t>
      </w:r>
      <w:r w:rsidR="008C053F" w:rsidRPr="008C053F">
        <w:rPr>
          <w:rFonts w:ascii="Arial" w:hAnsi="Arial" w:cs="Arial"/>
          <w:sz w:val="24"/>
          <w:szCs w:val="24"/>
        </w:rPr>
        <w:t xml:space="preserve"> </w:t>
      </w:r>
      <w:r w:rsidRPr="006D6221">
        <w:rPr>
          <w:rFonts w:ascii="Arial" w:hAnsi="Arial" w:cs="Arial"/>
          <w:sz w:val="24"/>
          <w:szCs w:val="24"/>
        </w:rPr>
        <w:t>to keep up with their competitors</w:t>
      </w:r>
      <w:r w:rsidR="00E01C04">
        <w:rPr>
          <w:rFonts w:ascii="Arial" w:hAnsi="Arial" w:cs="Arial"/>
          <w:sz w:val="24"/>
          <w:szCs w:val="24"/>
        </w:rPr>
        <w:t xml:space="preserve"> (Chamber of Financial Auditors of Romania, 2021)</w:t>
      </w:r>
      <w:r w:rsidRPr="006D6221">
        <w:rPr>
          <w:rFonts w:ascii="Arial" w:hAnsi="Arial" w:cs="Arial"/>
          <w:sz w:val="24"/>
          <w:szCs w:val="24"/>
        </w:rPr>
        <w:t>. Not only does it alter the significance of the budget and forecasting procedures, but it also changes the traditional methodologies employed in budgeting processes.</w:t>
      </w:r>
      <w:r>
        <w:rPr>
          <w:rFonts w:ascii="Arial" w:hAnsi="Arial" w:cs="Arial"/>
          <w:sz w:val="24"/>
          <w:szCs w:val="24"/>
        </w:rPr>
        <w:t xml:space="preserve"> </w:t>
      </w:r>
      <w:r w:rsidR="006402EA" w:rsidRPr="006402EA">
        <w:rPr>
          <w:rFonts w:ascii="Arial" w:hAnsi="Arial" w:cs="Arial"/>
          <w:sz w:val="24"/>
          <w:szCs w:val="24"/>
        </w:rPr>
        <w:t>The term zero-based budgeting refers to the concept that such budgets are created from a zero base; that is, all financial accounts have a value of 0 at the start of the planning cycle. This is in stark contrast to the incremental budgeting approach, in which a spending plan typically begins with an estimated balance of the previous year's final value</w:t>
      </w:r>
      <w:r w:rsidR="00E01C04">
        <w:rPr>
          <w:rFonts w:ascii="Arial" w:hAnsi="Arial" w:cs="Arial"/>
          <w:sz w:val="24"/>
          <w:szCs w:val="24"/>
        </w:rPr>
        <w:t xml:space="preserve"> (Lund, 2019)</w:t>
      </w:r>
      <w:r w:rsidR="006402EA" w:rsidRPr="006402EA">
        <w:rPr>
          <w:rFonts w:ascii="Arial" w:hAnsi="Arial" w:cs="Arial"/>
          <w:sz w:val="24"/>
          <w:szCs w:val="24"/>
        </w:rPr>
        <w:t>.</w:t>
      </w:r>
      <w:r w:rsidR="006402EA">
        <w:rPr>
          <w:rFonts w:ascii="Arial" w:hAnsi="Arial" w:cs="Arial"/>
          <w:sz w:val="24"/>
          <w:szCs w:val="24"/>
        </w:rPr>
        <w:t xml:space="preserve"> </w:t>
      </w:r>
      <w:r w:rsidR="008C053F" w:rsidRPr="008C053F">
        <w:rPr>
          <w:rFonts w:ascii="Arial" w:hAnsi="Arial" w:cs="Arial"/>
          <w:sz w:val="24"/>
          <w:szCs w:val="24"/>
        </w:rPr>
        <w:t>The goal of establishing a zero-base budget</w:t>
      </w:r>
      <w:r w:rsidR="008C053F" w:rsidRPr="008C053F">
        <w:rPr>
          <w:rFonts w:ascii="Arial" w:hAnsi="Arial" w:cs="Arial"/>
          <w:sz w:val="24"/>
          <w:szCs w:val="24"/>
        </w:rPr>
        <w:t xml:space="preserve"> </w:t>
      </w:r>
      <w:r w:rsidR="00542C14" w:rsidRPr="00542C14">
        <w:rPr>
          <w:rFonts w:ascii="Arial" w:hAnsi="Arial" w:cs="Arial"/>
          <w:sz w:val="24"/>
          <w:szCs w:val="24"/>
        </w:rPr>
        <w:t xml:space="preserve">is to obtain an optimal capital allocation that incremental and other budgeting strategies are unlikely to provide. </w:t>
      </w:r>
      <w:r w:rsidR="008C053F">
        <w:rPr>
          <w:rFonts w:ascii="Arial" w:hAnsi="Arial" w:cs="Arial"/>
          <w:sz w:val="24"/>
          <w:szCs w:val="24"/>
        </w:rPr>
        <w:t>I</w:t>
      </w:r>
      <w:r w:rsidR="00542C14" w:rsidRPr="00542C14">
        <w:rPr>
          <w:rFonts w:ascii="Arial" w:hAnsi="Arial" w:cs="Arial"/>
          <w:sz w:val="24"/>
          <w:szCs w:val="24"/>
        </w:rPr>
        <w:t>n terms of revenue</w:t>
      </w:r>
      <w:r w:rsidR="008C053F">
        <w:rPr>
          <w:rFonts w:ascii="Arial" w:hAnsi="Arial" w:cs="Arial"/>
          <w:sz w:val="24"/>
          <w:szCs w:val="24"/>
        </w:rPr>
        <w:t>, a</w:t>
      </w:r>
      <w:r w:rsidR="008C053F" w:rsidRPr="008C053F">
        <w:rPr>
          <w:rFonts w:ascii="Arial" w:hAnsi="Arial" w:cs="Arial"/>
          <w:sz w:val="24"/>
          <w:szCs w:val="24"/>
        </w:rPr>
        <w:t>sking managers to specify and explain their areas of responsibility is the first step in zero</w:t>
      </w:r>
      <w:r w:rsidR="00954015">
        <w:rPr>
          <w:rFonts w:ascii="Arial" w:hAnsi="Arial" w:cs="Arial"/>
          <w:sz w:val="24"/>
          <w:szCs w:val="24"/>
        </w:rPr>
        <w:t>-</w:t>
      </w:r>
      <w:r w:rsidR="008C053F" w:rsidRPr="008C053F">
        <w:rPr>
          <w:rFonts w:ascii="Arial" w:hAnsi="Arial" w:cs="Arial"/>
          <w:sz w:val="24"/>
          <w:szCs w:val="24"/>
        </w:rPr>
        <w:t>based budgeting</w:t>
      </w:r>
      <w:r w:rsidR="00542C14" w:rsidRPr="00542C14">
        <w:rPr>
          <w:rFonts w:ascii="Arial" w:hAnsi="Arial" w:cs="Arial"/>
          <w:sz w:val="24"/>
          <w:szCs w:val="24"/>
        </w:rPr>
        <w:t xml:space="preserve">. Leaders are forced to defend their work when using </w:t>
      </w:r>
      <w:r w:rsidR="00542C14">
        <w:rPr>
          <w:rFonts w:ascii="Arial" w:hAnsi="Arial" w:cs="Arial"/>
          <w:sz w:val="24"/>
          <w:szCs w:val="24"/>
        </w:rPr>
        <w:t>z</w:t>
      </w:r>
      <w:r w:rsidR="00542C14" w:rsidRPr="00542C14">
        <w:rPr>
          <w:rFonts w:ascii="Arial" w:hAnsi="Arial" w:cs="Arial"/>
          <w:sz w:val="24"/>
          <w:szCs w:val="24"/>
        </w:rPr>
        <w:t xml:space="preserve">ero </w:t>
      </w:r>
      <w:r w:rsidR="00542C14">
        <w:rPr>
          <w:rFonts w:ascii="Arial" w:hAnsi="Arial" w:cs="Arial"/>
          <w:sz w:val="24"/>
          <w:szCs w:val="24"/>
        </w:rPr>
        <w:t>b</w:t>
      </w:r>
      <w:r w:rsidR="00542C14" w:rsidRPr="00542C14">
        <w:rPr>
          <w:rFonts w:ascii="Arial" w:hAnsi="Arial" w:cs="Arial"/>
          <w:sz w:val="24"/>
          <w:szCs w:val="24"/>
        </w:rPr>
        <w:t xml:space="preserve">ased </w:t>
      </w:r>
      <w:r w:rsidR="00542C14">
        <w:rPr>
          <w:rFonts w:ascii="Arial" w:hAnsi="Arial" w:cs="Arial"/>
          <w:sz w:val="24"/>
          <w:szCs w:val="24"/>
        </w:rPr>
        <w:t>b</w:t>
      </w:r>
      <w:r w:rsidR="00542C14" w:rsidRPr="00542C14">
        <w:rPr>
          <w:rFonts w:ascii="Arial" w:hAnsi="Arial" w:cs="Arial"/>
          <w:sz w:val="24"/>
          <w:szCs w:val="24"/>
        </w:rPr>
        <w:t>udgeting.</w:t>
      </w:r>
      <w:r w:rsidR="00542C14">
        <w:rPr>
          <w:rFonts w:ascii="Arial" w:hAnsi="Arial" w:cs="Arial"/>
          <w:sz w:val="24"/>
          <w:szCs w:val="24"/>
        </w:rPr>
        <w:t xml:space="preserve"> </w:t>
      </w:r>
      <w:r w:rsidR="00542C14" w:rsidRPr="00542C14">
        <w:rPr>
          <w:rFonts w:ascii="Arial" w:hAnsi="Arial" w:cs="Arial"/>
          <w:sz w:val="24"/>
          <w:szCs w:val="24"/>
        </w:rPr>
        <w:t xml:space="preserve">The </w:t>
      </w:r>
      <w:r w:rsidR="00542C14">
        <w:rPr>
          <w:rFonts w:ascii="Arial" w:hAnsi="Arial" w:cs="Arial"/>
          <w:sz w:val="24"/>
          <w:szCs w:val="24"/>
        </w:rPr>
        <w:t>z</w:t>
      </w:r>
      <w:r w:rsidR="00542C14" w:rsidRPr="00542C14">
        <w:rPr>
          <w:rFonts w:ascii="Arial" w:hAnsi="Arial" w:cs="Arial"/>
          <w:sz w:val="24"/>
          <w:szCs w:val="24"/>
        </w:rPr>
        <w:t>ero-</w:t>
      </w:r>
      <w:r w:rsidR="00542C14">
        <w:rPr>
          <w:rFonts w:ascii="Arial" w:hAnsi="Arial" w:cs="Arial"/>
          <w:sz w:val="24"/>
          <w:szCs w:val="24"/>
        </w:rPr>
        <w:t>b</w:t>
      </w:r>
      <w:r w:rsidR="00542C14" w:rsidRPr="00542C14">
        <w:rPr>
          <w:rFonts w:ascii="Arial" w:hAnsi="Arial" w:cs="Arial"/>
          <w:sz w:val="24"/>
          <w:szCs w:val="24"/>
        </w:rPr>
        <w:t xml:space="preserve">ased </w:t>
      </w:r>
      <w:r w:rsidR="00542C14">
        <w:rPr>
          <w:rFonts w:ascii="Arial" w:hAnsi="Arial" w:cs="Arial"/>
          <w:sz w:val="24"/>
          <w:szCs w:val="24"/>
        </w:rPr>
        <w:t>b</w:t>
      </w:r>
      <w:r w:rsidR="00542C14" w:rsidRPr="00542C14">
        <w:rPr>
          <w:rFonts w:ascii="Arial" w:hAnsi="Arial" w:cs="Arial"/>
          <w:sz w:val="24"/>
          <w:szCs w:val="24"/>
        </w:rPr>
        <w:t>udgeting approach has a lot of advantages in terms of pushing personnel at all levels of the hotel to participate in the budgetary control</w:t>
      </w:r>
      <w:r w:rsidR="00E01C04">
        <w:rPr>
          <w:rFonts w:ascii="Arial" w:hAnsi="Arial" w:cs="Arial"/>
          <w:sz w:val="24"/>
          <w:szCs w:val="24"/>
        </w:rPr>
        <w:t xml:space="preserve"> (Kumar, 2020)</w:t>
      </w:r>
      <w:r w:rsidR="00542C14" w:rsidRPr="00542C14">
        <w:rPr>
          <w:rFonts w:ascii="Arial" w:hAnsi="Arial" w:cs="Arial"/>
          <w:sz w:val="24"/>
          <w:szCs w:val="24"/>
        </w:rPr>
        <w:t>.</w:t>
      </w:r>
    </w:p>
    <w:p w14:paraId="5AB0CFAE" w14:textId="77777777" w:rsidR="006D6221" w:rsidRDefault="006D6221" w:rsidP="00581DC4">
      <w:pPr>
        <w:spacing w:line="360" w:lineRule="auto"/>
        <w:jc w:val="both"/>
        <w:rPr>
          <w:rFonts w:ascii="Arial" w:hAnsi="Arial" w:cs="Arial"/>
          <w:sz w:val="24"/>
          <w:szCs w:val="24"/>
        </w:rPr>
      </w:pPr>
    </w:p>
    <w:p w14:paraId="1C8467B3" w14:textId="77777777" w:rsidR="00397A76" w:rsidRDefault="00397A76" w:rsidP="00397A76">
      <w:pPr>
        <w:spacing w:line="360" w:lineRule="auto"/>
        <w:jc w:val="both"/>
        <w:rPr>
          <w:rFonts w:ascii="Arial" w:hAnsi="Arial" w:cs="Arial"/>
          <w:sz w:val="24"/>
          <w:szCs w:val="24"/>
        </w:rPr>
      </w:pPr>
      <w:r>
        <w:rPr>
          <w:rFonts w:ascii="Arial" w:hAnsi="Arial" w:cs="Arial"/>
          <w:sz w:val="24"/>
          <w:szCs w:val="24"/>
        </w:rPr>
        <w:t xml:space="preserve">3.6 </w:t>
      </w:r>
      <w:r w:rsidRPr="00B06655">
        <w:rPr>
          <w:rFonts w:ascii="Arial" w:hAnsi="Arial" w:cs="Arial"/>
          <w:sz w:val="24"/>
          <w:szCs w:val="24"/>
        </w:rPr>
        <w:t>How budgeting control can support sustainability</w:t>
      </w:r>
    </w:p>
    <w:p w14:paraId="1B499535" w14:textId="39525315" w:rsidR="00DA6493" w:rsidRDefault="00F302C5" w:rsidP="00581DC4">
      <w:pPr>
        <w:spacing w:line="360" w:lineRule="auto"/>
        <w:jc w:val="both"/>
        <w:rPr>
          <w:rFonts w:ascii="Arial" w:hAnsi="Arial" w:cs="Arial"/>
          <w:sz w:val="24"/>
          <w:szCs w:val="24"/>
        </w:rPr>
      </w:pPr>
      <w:r w:rsidRPr="00F302C5">
        <w:rPr>
          <w:rFonts w:ascii="Arial" w:hAnsi="Arial" w:cs="Arial"/>
          <w:sz w:val="24"/>
          <w:szCs w:val="24"/>
        </w:rPr>
        <w:t>Sustainability is not a choice; it is a requirement. Once the business has these environmental rules in place, the hotel and hotel neighbourhood become more energy efficient and clean, and the wellness of the facility, visitors, staff, and society all improve</w:t>
      </w:r>
      <w:r w:rsidR="00E01C04">
        <w:rPr>
          <w:rFonts w:ascii="Arial" w:hAnsi="Arial" w:cs="Arial"/>
          <w:sz w:val="24"/>
          <w:szCs w:val="24"/>
        </w:rPr>
        <w:t xml:space="preserve"> (Arno, 2021)</w:t>
      </w:r>
      <w:r w:rsidRPr="00F302C5">
        <w:rPr>
          <w:rFonts w:ascii="Arial" w:hAnsi="Arial" w:cs="Arial"/>
          <w:sz w:val="24"/>
          <w:szCs w:val="24"/>
        </w:rPr>
        <w:t>.</w:t>
      </w:r>
      <w:r>
        <w:rPr>
          <w:rFonts w:ascii="Arial" w:hAnsi="Arial" w:cs="Arial"/>
          <w:sz w:val="24"/>
          <w:szCs w:val="24"/>
        </w:rPr>
        <w:t xml:space="preserve"> </w:t>
      </w:r>
      <w:r w:rsidR="0037264D">
        <w:rPr>
          <w:rFonts w:ascii="Arial" w:hAnsi="Arial" w:cs="Arial"/>
          <w:sz w:val="24"/>
          <w:szCs w:val="24"/>
        </w:rPr>
        <w:t>While many would think that being a sustainable business would cost the company more, that is not necessary the truth. For example, changes such as switching to renewable energy can save the business money while helping it to become greener as well</w:t>
      </w:r>
      <w:r w:rsidR="00E01C04">
        <w:rPr>
          <w:rFonts w:ascii="Arial" w:hAnsi="Arial" w:cs="Arial"/>
          <w:sz w:val="24"/>
          <w:szCs w:val="24"/>
        </w:rPr>
        <w:t xml:space="preserve"> (Baker, 2022)</w:t>
      </w:r>
      <w:r w:rsidR="0037264D">
        <w:rPr>
          <w:rFonts w:ascii="Arial" w:hAnsi="Arial" w:cs="Arial"/>
          <w:sz w:val="24"/>
          <w:szCs w:val="24"/>
        </w:rPr>
        <w:t xml:space="preserve">. </w:t>
      </w:r>
      <w:r w:rsidR="00243CAB">
        <w:rPr>
          <w:rFonts w:ascii="Arial" w:hAnsi="Arial" w:cs="Arial"/>
          <w:sz w:val="24"/>
          <w:szCs w:val="24"/>
        </w:rPr>
        <w:t xml:space="preserve">If the hotel looks at how it can control its budget to save money it can implement changes that are sustainable at the same time. These changes not only will save the business money but also bring more revenue by attracting new guest with its green marketing. Other changes the hotel can make is to introduce a water filter system that allows the business to reuse water in efficient ways; use long lasting products that are more </w:t>
      </w:r>
      <w:r w:rsidR="001C5CC9">
        <w:rPr>
          <w:rFonts w:ascii="Arial" w:hAnsi="Arial" w:cs="Arial"/>
          <w:sz w:val="24"/>
          <w:szCs w:val="24"/>
        </w:rPr>
        <w:t>environmentally</w:t>
      </w:r>
      <w:r w:rsidR="00243CAB">
        <w:rPr>
          <w:rFonts w:ascii="Arial" w:hAnsi="Arial" w:cs="Arial"/>
          <w:sz w:val="24"/>
          <w:szCs w:val="24"/>
        </w:rPr>
        <w:t xml:space="preserve"> friendly, and swit</w:t>
      </w:r>
      <w:r w:rsidR="001C5CC9">
        <w:rPr>
          <w:rFonts w:ascii="Arial" w:hAnsi="Arial" w:cs="Arial"/>
          <w:sz w:val="24"/>
          <w:szCs w:val="24"/>
        </w:rPr>
        <w:t>c</w:t>
      </w:r>
      <w:r w:rsidR="00243CAB">
        <w:rPr>
          <w:rFonts w:ascii="Arial" w:hAnsi="Arial" w:cs="Arial"/>
          <w:sz w:val="24"/>
          <w:szCs w:val="24"/>
        </w:rPr>
        <w:t xml:space="preserve">h to digital where possible. </w:t>
      </w:r>
    </w:p>
    <w:p w14:paraId="202C0F60" w14:textId="77777777" w:rsidR="001C5CC9" w:rsidRDefault="001C5CC9" w:rsidP="00581DC4">
      <w:pPr>
        <w:spacing w:line="360" w:lineRule="auto"/>
        <w:jc w:val="both"/>
        <w:rPr>
          <w:rFonts w:ascii="Arial" w:hAnsi="Arial" w:cs="Arial"/>
          <w:sz w:val="24"/>
          <w:szCs w:val="24"/>
        </w:rPr>
      </w:pPr>
    </w:p>
    <w:p w14:paraId="0A3359F2" w14:textId="30131066" w:rsidR="00397A76" w:rsidRDefault="00397A76" w:rsidP="00397A76">
      <w:pPr>
        <w:spacing w:line="360" w:lineRule="auto"/>
        <w:jc w:val="both"/>
        <w:rPr>
          <w:rFonts w:ascii="Arial" w:hAnsi="Arial" w:cs="Arial"/>
          <w:sz w:val="28"/>
          <w:szCs w:val="28"/>
        </w:rPr>
      </w:pPr>
      <w:r w:rsidRPr="00054813">
        <w:rPr>
          <w:rFonts w:ascii="Arial" w:hAnsi="Arial" w:cs="Arial"/>
          <w:sz w:val="28"/>
          <w:szCs w:val="28"/>
        </w:rPr>
        <w:t>4. Conclusion</w:t>
      </w:r>
    </w:p>
    <w:p w14:paraId="6668E69A" w14:textId="12FBD9D3" w:rsidR="00207863" w:rsidRPr="00207863" w:rsidRDefault="00207863" w:rsidP="00397A76">
      <w:pPr>
        <w:spacing w:line="360" w:lineRule="auto"/>
        <w:jc w:val="both"/>
        <w:rPr>
          <w:rFonts w:ascii="Arial" w:hAnsi="Arial" w:cs="Arial"/>
          <w:sz w:val="24"/>
          <w:szCs w:val="24"/>
        </w:rPr>
      </w:pPr>
      <w:r w:rsidRPr="00207863">
        <w:rPr>
          <w:rFonts w:ascii="Arial" w:hAnsi="Arial" w:cs="Arial"/>
          <w:sz w:val="24"/>
          <w:szCs w:val="24"/>
        </w:rPr>
        <w:t>To conclude</w:t>
      </w:r>
      <w:r>
        <w:rPr>
          <w:rFonts w:ascii="Arial" w:hAnsi="Arial" w:cs="Arial"/>
          <w:sz w:val="24"/>
          <w:szCs w:val="24"/>
        </w:rPr>
        <w:t xml:space="preserve">, the Grand Hotel would benefit of the zero-based budgeting method which will question the need of all the items and services used. Although the business is thriving and might not need such a strict method, it would help the business cut on costs while at the same time look at items that can be replaced with a more sustainable and cheaper version. </w:t>
      </w:r>
    </w:p>
    <w:p w14:paraId="63F48578" w14:textId="3186EFE5" w:rsidR="00397A76" w:rsidRDefault="00397A76" w:rsidP="00397A76">
      <w:pPr>
        <w:spacing w:line="360" w:lineRule="auto"/>
        <w:jc w:val="both"/>
        <w:rPr>
          <w:rFonts w:ascii="Arial" w:hAnsi="Arial" w:cs="Arial"/>
          <w:sz w:val="28"/>
          <w:szCs w:val="28"/>
        </w:rPr>
      </w:pPr>
    </w:p>
    <w:p w14:paraId="20ADE42F" w14:textId="6CF135CC" w:rsidR="008B670A" w:rsidRDefault="008B670A" w:rsidP="00397A76">
      <w:pPr>
        <w:spacing w:line="360" w:lineRule="auto"/>
        <w:jc w:val="both"/>
        <w:rPr>
          <w:rFonts w:ascii="Arial" w:hAnsi="Arial" w:cs="Arial"/>
          <w:sz w:val="28"/>
          <w:szCs w:val="28"/>
        </w:rPr>
      </w:pPr>
    </w:p>
    <w:p w14:paraId="7CA9BEDA" w14:textId="77777777" w:rsidR="00741146" w:rsidRDefault="00741146" w:rsidP="00397A76">
      <w:pPr>
        <w:spacing w:line="360" w:lineRule="auto"/>
        <w:jc w:val="both"/>
        <w:rPr>
          <w:rFonts w:ascii="Arial" w:hAnsi="Arial" w:cs="Arial"/>
          <w:sz w:val="28"/>
          <w:szCs w:val="28"/>
        </w:rPr>
      </w:pPr>
    </w:p>
    <w:p w14:paraId="1B96618D" w14:textId="77777777" w:rsidR="00E01C04" w:rsidRDefault="00E01C04" w:rsidP="00397A76">
      <w:pPr>
        <w:spacing w:line="360" w:lineRule="auto"/>
        <w:jc w:val="both"/>
        <w:rPr>
          <w:rFonts w:ascii="Arial" w:hAnsi="Arial" w:cs="Arial"/>
          <w:sz w:val="28"/>
          <w:szCs w:val="28"/>
        </w:rPr>
      </w:pPr>
    </w:p>
    <w:p w14:paraId="36B1380B" w14:textId="235826BB" w:rsidR="00397A76" w:rsidRDefault="00397A76" w:rsidP="00397A76">
      <w:pPr>
        <w:spacing w:line="360" w:lineRule="auto"/>
        <w:jc w:val="both"/>
        <w:rPr>
          <w:rFonts w:ascii="Arial" w:hAnsi="Arial" w:cs="Arial"/>
          <w:sz w:val="28"/>
          <w:szCs w:val="28"/>
        </w:rPr>
      </w:pPr>
      <w:r>
        <w:rPr>
          <w:rFonts w:ascii="Arial" w:hAnsi="Arial" w:cs="Arial"/>
          <w:sz w:val="28"/>
          <w:szCs w:val="28"/>
        </w:rPr>
        <w:t xml:space="preserve">5. </w:t>
      </w:r>
      <w:r w:rsidRPr="00054813">
        <w:rPr>
          <w:rFonts w:ascii="Arial" w:hAnsi="Arial" w:cs="Arial"/>
          <w:sz w:val="28"/>
          <w:szCs w:val="28"/>
        </w:rPr>
        <w:t>Reference list</w:t>
      </w:r>
    </w:p>
    <w:sdt>
      <w:sdtPr>
        <w:id w:val="-1702079984"/>
        <w:bibliography/>
      </w:sdtPr>
      <w:sdtEndPr>
        <w:rPr>
          <w:rFonts w:ascii="Arial" w:hAnsi="Arial" w:cs="Arial"/>
        </w:rPr>
      </w:sdtEndPr>
      <w:sdtContent>
        <w:p w14:paraId="55A217C7" w14:textId="77777777" w:rsidR="00E01C04" w:rsidRPr="00A4245B" w:rsidRDefault="00E01C04" w:rsidP="00E01C04">
          <w:pPr>
            <w:pStyle w:val="Bibliography"/>
            <w:rPr>
              <w:rFonts w:ascii="Arial" w:hAnsi="Arial" w:cs="Arial"/>
              <w:noProof/>
              <w:sz w:val="24"/>
              <w:szCs w:val="24"/>
              <w:lang w:val="en-US"/>
            </w:rPr>
          </w:pPr>
          <w:r w:rsidRPr="00A4245B">
            <w:rPr>
              <w:rFonts w:ascii="Arial" w:hAnsi="Arial" w:cs="Arial"/>
            </w:rPr>
            <w:fldChar w:fldCharType="begin"/>
          </w:r>
          <w:r w:rsidRPr="00A4245B">
            <w:rPr>
              <w:rFonts w:ascii="Arial" w:hAnsi="Arial" w:cs="Arial"/>
            </w:rPr>
            <w:instrText xml:space="preserve"> BIBLIOGRAPHY </w:instrText>
          </w:r>
          <w:r w:rsidRPr="00A4245B">
            <w:rPr>
              <w:rFonts w:ascii="Arial" w:hAnsi="Arial" w:cs="Arial"/>
            </w:rPr>
            <w:fldChar w:fldCharType="separate"/>
          </w:r>
          <w:r w:rsidRPr="00A4245B">
            <w:rPr>
              <w:rFonts w:ascii="Arial" w:hAnsi="Arial" w:cs="Arial"/>
              <w:noProof/>
              <w:lang w:val="en-US"/>
            </w:rPr>
            <w:t xml:space="preserve">Acosta, J. (2006) </w:t>
          </w:r>
          <w:r w:rsidRPr="00A4245B">
            <w:rPr>
              <w:rFonts w:ascii="Arial" w:hAnsi="Arial" w:cs="Arial"/>
              <w:i/>
              <w:iCs/>
              <w:noProof/>
              <w:lang w:val="en-US"/>
            </w:rPr>
            <w:t xml:space="preserve">Zero-Based Budgeting in the Hospitality Industry. </w:t>
          </w:r>
          <w:r w:rsidRPr="00A4245B">
            <w:rPr>
              <w:rFonts w:ascii="Arial" w:hAnsi="Arial" w:cs="Arial"/>
              <w:noProof/>
              <w:lang w:val="en-US"/>
            </w:rPr>
            <w:t>Available at: https://www.4hoteliers.com/features/article/1572 (Accessed: 17 October 2022).</w:t>
          </w:r>
        </w:p>
        <w:p w14:paraId="46771452"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Amar, A. (2022) </w:t>
          </w:r>
          <w:r w:rsidRPr="00A4245B">
            <w:rPr>
              <w:rFonts w:ascii="Arial" w:hAnsi="Arial" w:cs="Arial"/>
              <w:i/>
              <w:iCs/>
              <w:noProof/>
              <w:lang w:val="en-US"/>
            </w:rPr>
            <w:t xml:space="preserve">The Basics of Budgeting. </w:t>
          </w:r>
          <w:r w:rsidRPr="00A4245B">
            <w:rPr>
              <w:rFonts w:ascii="Arial" w:hAnsi="Arial" w:cs="Arial"/>
              <w:noProof/>
              <w:lang w:val="en-US"/>
            </w:rPr>
            <w:t>Available at: https://www.datarails.com/business-budgeting/ (Accessed: 19 October 2022).</w:t>
          </w:r>
        </w:p>
        <w:p w14:paraId="61535E43"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Arno, C. (2021) </w:t>
          </w:r>
          <w:r w:rsidRPr="00A4245B">
            <w:rPr>
              <w:rFonts w:ascii="Arial" w:hAnsi="Arial" w:cs="Arial"/>
              <w:i/>
              <w:iCs/>
              <w:noProof/>
              <w:lang w:val="en-US"/>
            </w:rPr>
            <w:t xml:space="preserve">Green Budgeting: preparing your business for 2030. </w:t>
          </w:r>
          <w:r w:rsidRPr="00A4245B">
            <w:rPr>
              <w:rFonts w:ascii="Arial" w:hAnsi="Arial" w:cs="Arial"/>
              <w:noProof/>
              <w:lang w:val="en-US"/>
            </w:rPr>
            <w:t>Available at: https://www.pawprint.eco/eco-blog/green-budgeting-preparing-business-2030 (Accessed: 20 October 2022).</w:t>
          </w:r>
        </w:p>
        <w:p w14:paraId="56540D53"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Baker, D. R. (2022) </w:t>
          </w:r>
          <w:r w:rsidRPr="00A4245B">
            <w:rPr>
              <w:rFonts w:ascii="Arial" w:hAnsi="Arial" w:cs="Arial"/>
              <w:i/>
              <w:iCs/>
              <w:noProof/>
              <w:lang w:val="en-US"/>
            </w:rPr>
            <w:t xml:space="preserve">Renewable Power Costs Rise, Just Not as Much as Fossil Fuels. </w:t>
          </w:r>
          <w:r w:rsidRPr="00A4245B">
            <w:rPr>
              <w:rFonts w:ascii="Arial" w:hAnsi="Arial" w:cs="Arial"/>
              <w:noProof/>
              <w:lang w:val="en-US"/>
            </w:rPr>
            <w:t>Available at: https://www.bloomberg.com/news/articles/2022-06-30/renewable-power-costs-rise-just-not-as-much-as-fossil-fuels?leadSource=uverify%20wall (Accessed: 20 October 2022).</w:t>
          </w:r>
        </w:p>
        <w:p w14:paraId="719012F3"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Be The Budget (2018) </w:t>
          </w:r>
          <w:r w:rsidRPr="00A4245B">
            <w:rPr>
              <w:rFonts w:ascii="Arial" w:hAnsi="Arial" w:cs="Arial"/>
              <w:i/>
              <w:iCs/>
              <w:noProof/>
              <w:lang w:val="en-US"/>
            </w:rPr>
            <w:t xml:space="preserve">Why Is Budgeting Important? 10 Key Benefits. </w:t>
          </w:r>
          <w:r w:rsidRPr="00A4245B">
            <w:rPr>
              <w:rFonts w:ascii="Arial" w:hAnsi="Arial" w:cs="Arial"/>
              <w:noProof/>
              <w:lang w:val="en-US"/>
            </w:rPr>
            <w:t>Available at: https://bethebudget.com/why-is-budgeting-important/ (Accessed: 18 October 2022).</w:t>
          </w:r>
        </w:p>
        <w:p w14:paraId="3F33E066"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CFI Team (2022) </w:t>
          </w:r>
          <w:r w:rsidRPr="00A4245B">
            <w:rPr>
              <w:rFonts w:ascii="Arial" w:hAnsi="Arial" w:cs="Arial"/>
              <w:i/>
              <w:iCs/>
              <w:noProof/>
              <w:lang w:val="en-US"/>
            </w:rPr>
            <w:t xml:space="preserve">Types of Budgets. </w:t>
          </w:r>
          <w:r w:rsidRPr="00A4245B">
            <w:rPr>
              <w:rFonts w:ascii="Arial" w:hAnsi="Arial" w:cs="Arial"/>
              <w:noProof/>
              <w:lang w:val="en-US"/>
            </w:rPr>
            <w:t>Available at: https://corporatefinanceinstitute.com/resources/knowledge/accounting/types-of-budgets-budgeting-methods/ (Accessed: 18 October 2022).</w:t>
          </w:r>
        </w:p>
        <w:p w14:paraId="44348717"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CGMA (2013) </w:t>
          </w:r>
          <w:r w:rsidRPr="00A4245B">
            <w:rPr>
              <w:rFonts w:ascii="Arial" w:hAnsi="Arial" w:cs="Arial"/>
              <w:i/>
              <w:iCs/>
              <w:noProof/>
              <w:lang w:val="en-US"/>
            </w:rPr>
            <w:t xml:space="preserve">Activity-Based Budgeting (ABB). </w:t>
          </w:r>
          <w:r w:rsidRPr="00A4245B">
            <w:rPr>
              <w:rFonts w:ascii="Arial" w:hAnsi="Arial" w:cs="Arial"/>
              <w:noProof/>
              <w:lang w:val="en-US"/>
            </w:rPr>
            <w:t>Available at: https://www.cgma.org/resources/tools/essential-tools/activity-based-budgeting.html (Accessed: 20 October 2022).</w:t>
          </w:r>
        </w:p>
        <w:p w14:paraId="2E2F559F"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Chamber of Financial Auditors of Romania (2021) Reconsidering Budgeting after the COVID-19 Outbreak. </w:t>
          </w:r>
          <w:r w:rsidRPr="00A4245B">
            <w:rPr>
              <w:rFonts w:ascii="Arial" w:hAnsi="Arial" w:cs="Arial"/>
              <w:i/>
              <w:iCs/>
              <w:noProof/>
              <w:lang w:val="en-US"/>
            </w:rPr>
            <w:t xml:space="preserve">Audit financiar (Bucharest, Romania), </w:t>
          </w:r>
          <w:r w:rsidRPr="00A4245B">
            <w:rPr>
              <w:rFonts w:ascii="Arial" w:hAnsi="Arial" w:cs="Arial"/>
              <w:noProof/>
              <w:lang w:val="en-US"/>
            </w:rPr>
            <w:t>19(162), pp. 351-358.</w:t>
          </w:r>
        </w:p>
        <w:p w14:paraId="68F48D8D"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Divvy (2022a) </w:t>
          </w:r>
          <w:r w:rsidRPr="00A4245B">
            <w:rPr>
              <w:rFonts w:ascii="Arial" w:hAnsi="Arial" w:cs="Arial"/>
              <w:i/>
              <w:iCs/>
              <w:noProof/>
              <w:lang w:val="en-US"/>
            </w:rPr>
            <w:t xml:space="preserve">Is incremental budgeting right for your business?. </w:t>
          </w:r>
          <w:r w:rsidRPr="00A4245B">
            <w:rPr>
              <w:rFonts w:ascii="Arial" w:hAnsi="Arial" w:cs="Arial"/>
              <w:noProof/>
              <w:lang w:val="en-US"/>
            </w:rPr>
            <w:t>Available at: https://getdivvy.com/learn/incremental-budgeting/ (Accessed: 19 October 2022).</w:t>
          </w:r>
        </w:p>
        <w:p w14:paraId="08E73D6E"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Divvy (2022b) </w:t>
          </w:r>
          <w:r w:rsidRPr="00A4245B">
            <w:rPr>
              <w:rFonts w:ascii="Arial" w:hAnsi="Arial" w:cs="Arial"/>
              <w:i/>
              <w:iCs/>
              <w:noProof/>
              <w:lang w:val="en-US"/>
            </w:rPr>
            <w:t xml:space="preserve">Value proposition budgeting: Is it right for your business?. </w:t>
          </w:r>
          <w:r w:rsidRPr="00A4245B">
            <w:rPr>
              <w:rFonts w:ascii="Arial" w:hAnsi="Arial" w:cs="Arial"/>
              <w:noProof/>
              <w:lang w:val="en-US"/>
            </w:rPr>
            <w:t>Available at: https://getdivvy.com/learn/value-proposition-budgeting/ (Accessed: 21 October 2022).</w:t>
          </w:r>
        </w:p>
        <w:p w14:paraId="2A2C6B52"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Finmark (2022) </w:t>
          </w:r>
          <w:r w:rsidRPr="00A4245B">
            <w:rPr>
              <w:rFonts w:ascii="Arial" w:hAnsi="Arial" w:cs="Arial"/>
              <w:i/>
              <w:iCs/>
              <w:noProof/>
              <w:lang w:val="en-US"/>
            </w:rPr>
            <w:t xml:space="preserve">Incremental Budgeting 101: A Beginner’s Guide. </w:t>
          </w:r>
          <w:r w:rsidRPr="00A4245B">
            <w:rPr>
              <w:rFonts w:ascii="Arial" w:hAnsi="Arial" w:cs="Arial"/>
              <w:noProof/>
              <w:lang w:val="en-US"/>
            </w:rPr>
            <w:t>Available at: https://finmark.com/incremental-budget/ (Accessed: 20 October 2022).</w:t>
          </w:r>
        </w:p>
        <w:p w14:paraId="051DF1C6"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GoCardless (2021) </w:t>
          </w:r>
          <w:r w:rsidRPr="00A4245B">
            <w:rPr>
              <w:rFonts w:ascii="Arial" w:hAnsi="Arial" w:cs="Arial"/>
              <w:i/>
              <w:iCs/>
              <w:noProof/>
              <w:lang w:val="en-US"/>
            </w:rPr>
            <w:t xml:space="preserve">What does incremental budgeting mean?. </w:t>
          </w:r>
          <w:r w:rsidRPr="00A4245B">
            <w:rPr>
              <w:rFonts w:ascii="Arial" w:hAnsi="Arial" w:cs="Arial"/>
              <w:noProof/>
              <w:lang w:val="en-US"/>
            </w:rPr>
            <w:t>Available at: https://gocardless.com/guides/posts/what-is-incremental-budgeting/ (Accessed: 19 October 2022).</w:t>
          </w:r>
        </w:p>
        <w:p w14:paraId="68D0E942"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Hindle, T. (2003) </w:t>
          </w:r>
          <w:r w:rsidRPr="00A4245B">
            <w:rPr>
              <w:rFonts w:ascii="Arial" w:hAnsi="Arial" w:cs="Arial"/>
              <w:i/>
              <w:iCs/>
              <w:noProof/>
              <w:lang w:val="en-US"/>
            </w:rPr>
            <w:t xml:space="preserve">Guide to management ideas. </w:t>
          </w:r>
          <w:r w:rsidRPr="00A4245B">
            <w:rPr>
              <w:rFonts w:ascii="Arial" w:hAnsi="Arial" w:cs="Arial"/>
              <w:noProof/>
              <w:lang w:val="en-US"/>
            </w:rPr>
            <w:t>2nd ed. New York: Profile Books.</w:t>
          </w:r>
        </w:p>
        <w:p w14:paraId="319168E3"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Kumar, P. (2020) </w:t>
          </w:r>
          <w:r w:rsidRPr="00A4245B">
            <w:rPr>
              <w:rFonts w:ascii="Arial" w:hAnsi="Arial" w:cs="Arial"/>
              <w:i/>
              <w:iCs/>
              <w:noProof/>
              <w:lang w:val="en-US"/>
            </w:rPr>
            <w:t xml:space="preserve">Zero Based Budgeting: Budgetary Control. </w:t>
          </w:r>
          <w:r w:rsidRPr="00A4245B">
            <w:rPr>
              <w:rFonts w:ascii="Arial" w:hAnsi="Arial" w:cs="Arial"/>
              <w:noProof/>
              <w:lang w:val="en-US"/>
            </w:rPr>
            <w:t>Available at: https://hmhub.in/zero-based-budgeting-budgetary-control/ (Accessed: 20 October 2022).</w:t>
          </w:r>
        </w:p>
        <w:p w14:paraId="32719320"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Law, J. (2016) </w:t>
          </w:r>
          <w:r w:rsidRPr="00A4245B">
            <w:rPr>
              <w:rFonts w:ascii="Arial" w:hAnsi="Arial" w:cs="Arial"/>
              <w:i/>
              <w:iCs/>
              <w:noProof/>
              <w:lang w:val="en-US"/>
            </w:rPr>
            <w:t xml:space="preserve">A dictionary of accounting. </w:t>
          </w:r>
          <w:r w:rsidRPr="00A4245B">
            <w:rPr>
              <w:rFonts w:ascii="Arial" w:hAnsi="Arial" w:cs="Arial"/>
              <w:noProof/>
              <w:lang w:val="en-US"/>
            </w:rPr>
            <w:t>5th ed. Oxford: Oxford University Press.</w:t>
          </w:r>
        </w:p>
        <w:p w14:paraId="4A25F11D"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Lund, D. (2019) </w:t>
          </w:r>
          <w:r w:rsidRPr="00A4245B">
            <w:rPr>
              <w:rFonts w:ascii="Arial" w:hAnsi="Arial" w:cs="Arial"/>
              <w:i/>
              <w:iCs/>
              <w:noProof/>
              <w:lang w:val="en-US"/>
            </w:rPr>
            <w:t xml:space="preserve">Zero Based Expenses – How to Plan and Manage. </w:t>
          </w:r>
          <w:r w:rsidRPr="00A4245B">
            <w:rPr>
              <w:rFonts w:ascii="Arial" w:hAnsi="Arial" w:cs="Arial"/>
              <w:noProof/>
              <w:lang w:val="en-US"/>
            </w:rPr>
            <w:t>Available at: https://www.hospitalitynet.org/opinion/4093947.html (Accessed: 19 October 2022).</w:t>
          </w:r>
        </w:p>
        <w:p w14:paraId="2C9FD21C"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Rensburg, G. (2022) </w:t>
          </w:r>
          <w:r w:rsidRPr="00A4245B">
            <w:rPr>
              <w:rFonts w:ascii="Arial" w:hAnsi="Arial" w:cs="Arial"/>
              <w:i/>
              <w:iCs/>
              <w:noProof/>
              <w:lang w:val="en-US"/>
            </w:rPr>
            <w:t xml:space="preserve">Value Proposition Budgeting—Smart Spending to Build a Business. </w:t>
          </w:r>
          <w:r w:rsidRPr="00A4245B">
            <w:rPr>
              <w:rFonts w:ascii="Arial" w:hAnsi="Arial" w:cs="Arial"/>
              <w:noProof/>
              <w:lang w:val="en-US"/>
            </w:rPr>
            <w:br/>
            <w:t>Available at: https://webtribunal.net/blog/value-proposition-budgeting/#gref (Accessed: 20 October 2022).</w:t>
          </w:r>
        </w:p>
        <w:p w14:paraId="0A4C3738"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Rudyk, K. (2018) Priority-based business planning and budgeting. </w:t>
          </w:r>
          <w:r w:rsidRPr="00A4245B">
            <w:rPr>
              <w:rFonts w:ascii="Arial" w:hAnsi="Arial" w:cs="Arial"/>
              <w:i/>
              <w:iCs/>
              <w:noProof/>
              <w:lang w:val="en-US"/>
            </w:rPr>
            <w:t xml:space="preserve">Municipal World, </w:t>
          </w:r>
          <w:r w:rsidRPr="00A4245B">
            <w:rPr>
              <w:rFonts w:ascii="Arial" w:hAnsi="Arial" w:cs="Arial"/>
              <w:noProof/>
              <w:lang w:val="en-US"/>
            </w:rPr>
            <w:t>128(6), pp. 13-15.</w:t>
          </w:r>
        </w:p>
        <w:p w14:paraId="28EF17EB"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Srivastav, A. K. (n.d) </w:t>
          </w:r>
          <w:r w:rsidRPr="00A4245B">
            <w:rPr>
              <w:rFonts w:ascii="Arial" w:hAnsi="Arial" w:cs="Arial"/>
              <w:i/>
              <w:iCs/>
              <w:noProof/>
              <w:lang w:val="en-US"/>
            </w:rPr>
            <w:t xml:space="preserve">Activity Based Budgeting. </w:t>
          </w:r>
          <w:r w:rsidRPr="00A4245B">
            <w:rPr>
              <w:rFonts w:ascii="Arial" w:hAnsi="Arial" w:cs="Arial"/>
              <w:noProof/>
              <w:lang w:val="en-US"/>
            </w:rPr>
            <w:t>Available at: https://www.wallstreetmojo.com/activity-based-budgeting/ (Accessed: 19 October 2022).</w:t>
          </w:r>
        </w:p>
        <w:p w14:paraId="77754B2A"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Stefanka, L. (2022) </w:t>
          </w:r>
          <w:r w:rsidRPr="00A4245B">
            <w:rPr>
              <w:rFonts w:ascii="Arial" w:hAnsi="Arial" w:cs="Arial"/>
              <w:i/>
              <w:iCs/>
              <w:noProof/>
              <w:lang w:val="en-US"/>
            </w:rPr>
            <w:t xml:space="preserve">Incremental Budgeting: Everything You Ever Wanted to Know. </w:t>
          </w:r>
          <w:r w:rsidRPr="00A4245B">
            <w:rPr>
              <w:rFonts w:ascii="Arial" w:hAnsi="Arial" w:cs="Arial"/>
              <w:noProof/>
              <w:lang w:val="en-US"/>
            </w:rPr>
            <w:br/>
            <w:t>Available at: https://relayfi.com/blog/incremental-budgeting (Accessed 18 October 2022).</w:t>
          </w:r>
        </w:p>
        <w:p w14:paraId="69D17E52"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Think ahead (n.d) </w:t>
          </w:r>
          <w:r w:rsidRPr="00A4245B">
            <w:rPr>
              <w:rFonts w:ascii="Arial" w:hAnsi="Arial" w:cs="Arial"/>
              <w:i/>
              <w:iCs/>
              <w:noProof/>
              <w:lang w:val="en-US"/>
            </w:rPr>
            <w:t xml:space="preserve">Comparing budgeting techniques (Incremental v ZBB). </w:t>
          </w:r>
          <w:r w:rsidRPr="00A4245B">
            <w:rPr>
              <w:rFonts w:ascii="Arial" w:hAnsi="Arial" w:cs="Arial"/>
              <w:noProof/>
              <w:lang w:val="en-US"/>
            </w:rPr>
            <w:t>Available at: https://www.accaglobal.com/hk/en/student/exam-support-resources/fundamentals-exams-study-resources/f5/technical-articles/comparing-budgeting-techniques.html (Accessed: 19 October 2022).</w:t>
          </w:r>
        </w:p>
        <w:p w14:paraId="24E7F791" w14:textId="77777777" w:rsidR="00E01C04" w:rsidRPr="00A4245B" w:rsidRDefault="00E01C04" w:rsidP="00E01C04">
          <w:pPr>
            <w:pStyle w:val="Bibliography"/>
            <w:rPr>
              <w:rFonts w:ascii="Arial" w:hAnsi="Arial" w:cs="Arial"/>
              <w:noProof/>
              <w:lang w:val="en-US"/>
            </w:rPr>
          </w:pPr>
          <w:r w:rsidRPr="00A4245B">
            <w:rPr>
              <w:rFonts w:ascii="Arial" w:hAnsi="Arial" w:cs="Arial"/>
              <w:noProof/>
              <w:lang w:val="en-US"/>
            </w:rPr>
            <w:t xml:space="preserve">Wiblin, B. (2021) </w:t>
          </w:r>
          <w:r w:rsidRPr="00A4245B">
            <w:rPr>
              <w:rFonts w:ascii="Arial" w:hAnsi="Arial" w:cs="Arial"/>
              <w:i/>
              <w:iCs/>
              <w:noProof/>
              <w:lang w:val="en-US"/>
            </w:rPr>
            <w:t xml:space="preserve">Why Is Budgeting Important?. </w:t>
          </w:r>
          <w:r w:rsidRPr="00A4245B">
            <w:rPr>
              <w:rFonts w:ascii="Arial" w:hAnsi="Arial" w:cs="Arial"/>
              <w:noProof/>
              <w:lang w:val="en-US"/>
            </w:rPr>
            <w:t>Available at: https://www.firstrepublic.com/insights-education/why-is-budgeting-important (Accessed: 19 October 2022).</w:t>
          </w:r>
        </w:p>
        <w:p w14:paraId="72113F1A" w14:textId="77777777" w:rsidR="00E01C04" w:rsidRPr="00A4245B" w:rsidRDefault="00E01C04" w:rsidP="00E01C04">
          <w:pPr>
            <w:rPr>
              <w:rFonts w:ascii="Arial" w:hAnsi="Arial" w:cs="Arial"/>
            </w:rPr>
          </w:pPr>
          <w:r w:rsidRPr="00A4245B">
            <w:rPr>
              <w:rFonts w:ascii="Arial" w:hAnsi="Arial" w:cs="Arial"/>
              <w:b/>
              <w:bCs/>
              <w:noProof/>
            </w:rPr>
            <w:fldChar w:fldCharType="end"/>
          </w:r>
        </w:p>
      </w:sdtContent>
    </w:sdt>
    <w:p w14:paraId="07D2A888" w14:textId="74E635F8" w:rsidR="001B11C1" w:rsidRDefault="001B11C1" w:rsidP="00397A76">
      <w:pPr>
        <w:spacing w:line="360" w:lineRule="auto"/>
        <w:jc w:val="both"/>
        <w:rPr>
          <w:rFonts w:ascii="Arial" w:hAnsi="Arial" w:cs="Arial"/>
          <w:sz w:val="28"/>
          <w:szCs w:val="28"/>
        </w:rPr>
      </w:pPr>
    </w:p>
    <w:p w14:paraId="7E72F813" w14:textId="77777777" w:rsidR="00E01C04" w:rsidRPr="00054813" w:rsidRDefault="00E01C04" w:rsidP="00397A76">
      <w:pPr>
        <w:spacing w:line="360" w:lineRule="auto"/>
        <w:jc w:val="both"/>
        <w:rPr>
          <w:rFonts w:ascii="Arial" w:hAnsi="Arial" w:cs="Arial"/>
          <w:sz w:val="28"/>
          <w:szCs w:val="28"/>
        </w:rPr>
      </w:pPr>
    </w:p>
    <w:p w14:paraId="22BFE156" w14:textId="740E9B16" w:rsidR="00397A76" w:rsidRDefault="00887EFB" w:rsidP="00397A76">
      <w:pPr>
        <w:spacing w:line="360" w:lineRule="auto"/>
        <w:jc w:val="both"/>
        <w:rPr>
          <w:rFonts w:ascii="Arial" w:hAnsi="Arial" w:cs="Arial"/>
          <w:sz w:val="28"/>
          <w:szCs w:val="28"/>
        </w:rPr>
      </w:pPr>
      <w:r>
        <w:rPr>
          <w:noProof/>
        </w:rPr>
        <w:drawing>
          <wp:anchor distT="0" distB="0" distL="114300" distR="114300" simplePos="0" relativeHeight="251662336" behindDoc="1" locked="0" layoutInCell="1" allowOverlap="1" wp14:anchorId="0292D228" wp14:editId="14048BE7">
            <wp:simplePos x="0" y="0"/>
            <wp:positionH relativeFrom="column">
              <wp:posOffset>-718185</wp:posOffset>
            </wp:positionH>
            <wp:positionV relativeFrom="paragraph">
              <wp:posOffset>603250</wp:posOffset>
            </wp:positionV>
            <wp:extent cx="7199630" cy="4851400"/>
            <wp:effectExtent l="0" t="0" r="1270" b="6350"/>
            <wp:wrapTight wrapText="bothSides">
              <wp:wrapPolygon edited="0">
                <wp:start x="0" y="0"/>
                <wp:lineTo x="0" y="21543"/>
                <wp:lineTo x="21547" y="21543"/>
                <wp:lineTo x="21547" y="0"/>
                <wp:lineTo x="0" y="0"/>
              </wp:wrapPolygon>
            </wp:wrapTight>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99630" cy="4851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7A76" w:rsidRPr="00054813">
        <w:rPr>
          <w:rFonts w:ascii="Arial" w:hAnsi="Arial" w:cs="Arial"/>
          <w:sz w:val="28"/>
          <w:szCs w:val="28"/>
        </w:rPr>
        <w:t>6. Appendix with Excel Budget planner</w:t>
      </w:r>
    </w:p>
    <w:p w14:paraId="1080F064" w14:textId="28857E33" w:rsidR="00887EFB" w:rsidRDefault="00887EFB" w:rsidP="00397A76">
      <w:pPr>
        <w:spacing w:line="360" w:lineRule="auto"/>
        <w:jc w:val="both"/>
        <w:rPr>
          <w:rFonts w:ascii="Arial" w:hAnsi="Arial" w:cs="Arial"/>
          <w:sz w:val="28"/>
          <w:szCs w:val="28"/>
        </w:rPr>
      </w:pPr>
    </w:p>
    <w:p w14:paraId="4A714BC3" w14:textId="3F31C991" w:rsidR="00887EFB" w:rsidRDefault="00887EFB" w:rsidP="00397A76">
      <w:pPr>
        <w:spacing w:line="360" w:lineRule="auto"/>
        <w:jc w:val="both"/>
        <w:rPr>
          <w:rFonts w:ascii="Arial" w:hAnsi="Arial" w:cs="Arial"/>
          <w:sz w:val="28"/>
          <w:szCs w:val="28"/>
        </w:rPr>
      </w:pPr>
    </w:p>
    <w:p w14:paraId="458DC4F3" w14:textId="6AC981B4" w:rsidR="00887EFB" w:rsidRDefault="00887EFB" w:rsidP="00397A76">
      <w:pPr>
        <w:spacing w:line="360" w:lineRule="auto"/>
        <w:jc w:val="both"/>
        <w:rPr>
          <w:rFonts w:ascii="Arial" w:hAnsi="Arial" w:cs="Arial"/>
          <w:sz w:val="28"/>
          <w:szCs w:val="28"/>
        </w:rPr>
      </w:pPr>
    </w:p>
    <w:p w14:paraId="4F81D804" w14:textId="4348F495" w:rsidR="00887EFB" w:rsidRDefault="00887EFB" w:rsidP="00397A76">
      <w:pPr>
        <w:spacing w:line="360" w:lineRule="auto"/>
        <w:jc w:val="both"/>
        <w:rPr>
          <w:rFonts w:ascii="Arial" w:hAnsi="Arial" w:cs="Arial"/>
          <w:sz w:val="28"/>
          <w:szCs w:val="28"/>
        </w:rPr>
      </w:pPr>
    </w:p>
    <w:p w14:paraId="60DBDDE1" w14:textId="6DDBF433" w:rsidR="00887EFB" w:rsidRDefault="00887EFB" w:rsidP="00397A76">
      <w:pPr>
        <w:spacing w:line="360" w:lineRule="auto"/>
        <w:jc w:val="both"/>
        <w:rPr>
          <w:rFonts w:ascii="Arial" w:hAnsi="Arial" w:cs="Arial"/>
          <w:sz w:val="28"/>
          <w:szCs w:val="28"/>
        </w:rPr>
      </w:pPr>
    </w:p>
    <w:p w14:paraId="2A344536" w14:textId="324FE5AF" w:rsidR="00887EFB" w:rsidRDefault="00887EFB" w:rsidP="00397A76">
      <w:pPr>
        <w:spacing w:line="360" w:lineRule="auto"/>
        <w:jc w:val="both"/>
        <w:rPr>
          <w:rFonts w:ascii="Arial" w:hAnsi="Arial" w:cs="Arial"/>
          <w:sz w:val="28"/>
          <w:szCs w:val="28"/>
        </w:rPr>
      </w:pPr>
    </w:p>
    <w:p w14:paraId="639FDEA4" w14:textId="1D76E2C4" w:rsidR="00EB327E" w:rsidRDefault="00EB327E" w:rsidP="00E01C04">
      <w:pPr>
        <w:pStyle w:val="Heading1"/>
      </w:pPr>
    </w:p>
    <w:p w14:paraId="007950D0" w14:textId="244CB119" w:rsidR="00EB327E" w:rsidRPr="00376F53" w:rsidRDefault="00EB327E" w:rsidP="00581DC4">
      <w:pPr>
        <w:spacing w:line="360" w:lineRule="auto"/>
        <w:jc w:val="both"/>
        <w:rPr>
          <w:rFonts w:ascii="Arial" w:hAnsi="Arial" w:cs="Arial"/>
          <w:sz w:val="24"/>
          <w:szCs w:val="24"/>
        </w:rPr>
      </w:pPr>
    </w:p>
    <w:sectPr w:rsidR="00EB327E" w:rsidRPr="00376F53" w:rsidSect="00DB6D06">
      <w:footerReference w:type="default" r:id="rId1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79DEC" w14:textId="77777777" w:rsidR="002072A6" w:rsidRDefault="002072A6" w:rsidP="00DB6D06">
      <w:pPr>
        <w:spacing w:after="0" w:line="240" w:lineRule="auto"/>
      </w:pPr>
      <w:r>
        <w:separator/>
      </w:r>
    </w:p>
  </w:endnote>
  <w:endnote w:type="continuationSeparator" w:id="0">
    <w:p w14:paraId="6D5D81AE" w14:textId="77777777" w:rsidR="002072A6" w:rsidRDefault="002072A6" w:rsidP="00DB6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385933"/>
      <w:docPartObj>
        <w:docPartGallery w:val="Page Numbers (Bottom of Page)"/>
        <w:docPartUnique/>
      </w:docPartObj>
    </w:sdtPr>
    <w:sdtEndPr>
      <w:rPr>
        <w:noProof/>
      </w:rPr>
    </w:sdtEndPr>
    <w:sdtContent>
      <w:p w14:paraId="442616E5" w14:textId="05BDA953" w:rsidR="00DB6D06" w:rsidRDefault="00DB6D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25EA2" w14:textId="77777777" w:rsidR="00DB6D06" w:rsidRDefault="00DB6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CDCF5" w14:textId="77777777" w:rsidR="002072A6" w:rsidRDefault="002072A6" w:rsidP="00DB6D06">
      <w:pPr>
        <w:spacing w:after="0" w:line="240" w:lineRule="auto"/>
      </w:pPr>
      <w:r>
        <w:separator/>
      </w:r>
    </w:p>
  </w:footnote>
  <w:footnote w:type="continuationSeparator" w:id="0">
    <w:p w14:paraId="1D6D423D" w14:textId="77777777" w:rsidR="002072A6" w:rsidRDefault="002072A6" w:rsidP="00DB6D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66E"/>
    <w:rsid w:val="00025E51"/>
    <w:rsid w:val="000466B7"/>
    <w:rsid w:val="000F7E64"/>
    <w:rsid w:val="00172660"/>
    <w:rsid w:val="001A0FB1"/>
    <w:rsid w:val="001B11C1"/>
    <w:rsid w:val="001C5CC9"/>
    <w:rsid w:val="002072A6"/>
    <w:rsid w:val="00207863"/>
    <w:rsid w:val="00210A43"/>
    <w:rsid w:val="00214E03"/>
    <w:rsid w:val="00243CAB"/>
    <w:rsid w:val="00277412"/>
    <w:rsid w:val="00305F87"/>
    <w:rsid w:val="0037264D"/>
    <w:rsid w:val="00376F53"/>
    <w:rsid w:val="0038033A"/>
    <w:rsid w:val="00397A76"/>
    <w:rsid w:val="003D6AD1"/>
    <w:rsid w:val="003E471A"/>
    <w:rsid w:val="00411F5B"/>
    <w:rsid w:val="004149BC"/>
    <w:rsid w:val="00427B67"/>
    <w:rsid w:val="004340D1"/>
    <w:rsid w:val="00490D66"/>
    <w:rsid w:val="00542C14"/>
    <w:rsid w:val="00561795"/>
    <w:rsid w:val="00581DC4"/>
    <w:rsid w:val="005C482D"/>
    <w:rsid w:val="005C5EF3"/>
    <w:rsid w:val="005D74DA"/>
    <w:rsid w:val="006402EA"/>
    <w:rsid w:val="00695D15"/>
    <w:rsid w:val="006B46B8"/>
    <w:rsid w:val="006C4F3A"/>
    <w:rsid w:val="006D6221"/>
    <w:rsid w:val="006F2A9E"/>
    <w:rsid w:val="007058F0"/>
    <w:rsid w:val="007279D5"/>
    <w:rsid w:val="00727EAA"/>
    <w:rsid w:val="0073137B"/>
    <w:rsid w:val="00734130"/>
    <w:rsid w:val="00741146"/>
    <w:rsid w:val="00770E07"/>
    <w:rsid w:val="00887EFB"/>
    <w:rsid w:val="00892907"/>
    <w:rsid w:val="008B670A"/>
    <w:rsid w:val="008C053F"/>
    <w:rsid w:val="008D39BF"/>
    <w:rsid w:val="00907F22"/>
    <w:rsid w:val="00954015"/>
    <w:rsid w:val="00A244A7"/>
    <w:rsid w:val="00A52D3F"/>
    <w:rsid w:val="00A80B66"/>
    <w:rsid w:val="00AB24AF"/>
    <w:rsid w:val="00B07AC8"/>
    <w:rsid w:val="00B330AC"/>
    <w:rsid w:val="00B44A51"/>
    <w:rsid w:val="00B95A03"/>
    <w:rsid w:val="00BA5AD1"/>
    <w:rsid w:val="00BC7231"/>
    <w:rsid w:val="00BE48A6"/>
    <w:rsid w:val="00BF5568"/>
    <w:rsid w:val="00C7563A"/>
    <w:rsid w:val="00C826A3"/>
    <w:rsid w:val="00C82ADB"/>
    <w:rsid w:val="00CB0465"/>
    <w:rsid w:val="00CD3120"/>
    <w:rsid w:val="00D72DEA"/>
    <w:rsid w:val="00DA6493"/>
    <w:rsid w:val="00DB6D06"/>
    <w:rsid w:val="00DE5AEC"/>
    <w:rsid w:val="00E01C04"/>
    <w:rsid w:val="00EB327E"/>
    <w:rsid w:val="00EC564A"/>
    <w:rsid w:val="00ED466E"/>
    <w:rsid w:val="00F10D32"/>
    <w:rsid w:val="00F302C5"/>
    <w:rsid w:val="00FB7A84"/>
    <w:rsid w:val="00FD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5BDA4"/>
  <w15:chartTrackingRefBased/>
  <w15:docId w15:val="{854C1DFE-5BBF-496B-93B2-022C557B9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27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27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B327E"/>
  </w:style>
  <w:style w:type="paragraph" w:styleId="ListParagraph">
    <w:name w:val="List Paragraph"/>
    <w:basedOn w:val="Normal"/>
    <w:uiPriority w:val="34"/>
    <w:qFormat/>
    <w:rsid w:val="00B95A03"/>
    <w:pPr>
      <w:ind w:left="720"/>
      <w:contextualSpacing/>
    </w:pPr>
  </w:style>
  <w:style w:type="paragraph" w:styleId="NoSpacing">
    <w:name w:val="No Spacing"/>
    <w:link w:val="NoSpacingChar"/>
    <w:uiPriority w:val="1"/>
    <w:qFormat/>
    <w:rsid w:val="00DB6D0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B6D06"/>
    <w:rPr>
      <w:rFonts w:eastAsiaTheme="minorEastAsia"/>
      <w:kern w:val="0"/>
      <w:lang w:val="en-US"/>
      <w14:ligatures w14:val="none"/>
    </w:rPr>
  </w:style>
  <w:style w:type="paragraph" w:styleId="Header">
    <w:name w:val="header"/>
    <w:basedOn w:val="Normal"/>
    <w:link w:val="HeaderChar"/>
    <w:uiPriority w:val="99"/>
    <w:unhideWhenUsed/>
    <w:rsid w:val="00DB6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D06"/>
  </w:style>
  <w:style w:type="paragraph" w:styleId="Footer">
    <w:name w:val="footer"/>
    <w:basedOn w:val="Normal"/>
    <w:link w:val="FooterChar"/>
    <w:uiPriority w:val="99"/>
    <w:unhideWhenUsed/>
    <w:rsid w:val="00DB6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D06"/>
  </w:style>
  <w:style w:type="paragraph" w:styleId="Revision">
    <w:name w:val="Revision"/>
    <w:hidden/>
    <w:uiPriority w:val="99"/>
    <w:semiHidden/>
    <w:rsid w:val="00770E0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27">
      <w:bodyDiv w:val="1"/>
      <w:marLeft w:val="0"/>
      <w:marRight w:val="0"/>
      <w:marTop w:val="0"/>
      <w:marBottom w:val="0"/>
      <w:divBdr>
        <w:top w:val="none" w:sz="0" w:space="0" w:color="auto"/>
        <w:left w:val="none" w:sz="0" w:space="0" w:color="auto"/>
        <w:bottom w:val="none" w:sz="0" w:space="0" w:color="auto"/>
        <w:right w:val="none" w:sz="0" w:space="0" w:color="auto"/>
      </w:divBdr>
    </w:div>
    <w:div w:id="27144348">
      <w:bodyDiv w:val="1"/>
      <w:marLeft w:val="0"/>
      <w:marRight w:val="0"/>
      <w:marTop w:val="0"/>
      <w:marBottom w:val="0"/>
      <w:divBdr>
        <w:top w:val="none" w:sz="0" w:space="0" w:color="auto"/>
        <w:left w:val="none" w:sz="0" w:space="0" w:color="auto"/>
        <w:bottom w:val="none" w:sz="0" w:space="0" w:color="auto"/>
        <w:right w:val="none" w:sz="0" w:space="0" w:color="auto"/>
      </w:divBdr>
    </w:div>
    <w:div w:id="33775880">
      <w:bodyDiv w:val="1"/>
      <w:marLeft w:val="0"/>
      <w:marRight w:val="0"/>
      <w:marTop w:val="0"/>
      <w:marBottom w:val="0"/>
      <w:divBdr>
        <w:top w:val="none" w:sz="0" w:space="0" w:color="auto"/>
        <w:left w:val="none" w:sz="0" w:space="0" w:color="auto"/>
        <w:bottom w:val="none" w:sz="0" w:space="0" w:color="auto"/>
        <w:right w:val="none" w:sz="0" w:space="0" w:color="auto"/>
      </w:divBdr>
    </w:div>
    <w:div w:id="47730893">
      <w:bodyDiv w:val="1"/>
      <w:marLeft w:val="0"/>
      <w:marRight w:val="0"/>
      <w:marTop w:val="0"/>
      <w:marBottom w:val="0"/>
      <w:divBdr>
        <w:top w:val="none" w:sz="0" w:space="0" w:color="auto"/>
        <w:left w:val="none" w:sz="0" w:space="0" w:color="auto"/>
        <w:bottom w:val="none" w:sz="0" w:space="0" w:color="auto"/>
        <w:right w:val="none" w:sz="0" w:space="0" w:color="auto"/>
      </w:divBdr>
    </w:div>
    <w:div w:id="52195132">
      <w:bodyDiv w:val="1"/>
      <w:marLeft w:val="0"/>
      <w:marRight w:val="0"/>
      <w:marTop w:val="0"/>
      <w:marBottom w:val="0"/>
      <w:divBdr>
        <w:top w:val="none" w:sz="0" w:space="0" w:color="auto"/>
        <w:left w:val="none" w:sz="0" w:space="0" w:color="auto"/>
        <w:bottom w:val="none" w:sz="0" w:space="0" w:color="auto"/>
        <w:right w:val="none" w:sz="0" w:space="0" w:color="auto"/>
      </w:divBdr>
    </w:div>
    <w:div w:id="52238731">
      <w:bodyDiv w:val="1"/>
      <w:marLeft w:val="0"/>
      <w:marRight w:val="0"/>
      <w:marTop w:val="0"/>
      <w:marBottom w:val="0"/>
      <w:divBdr>
        <w:top w:val="none" w:sz="0" w:space="0" w:color="auto"/>
        <w:left w:val="none" w:sz="0" w:space="0" w:color="auto"/>
        <w:bottom w:val="none" w:sz="0" w:space="0" w:color="auto"/>
        <w:right w:val="none" w:sz="0" w:space="0" w:color="auto"/>
      </w:divBdr>
    </w:div>
    <w:div w:id="52772874">
      <w:bodyDiv w:val="1"/>
      <w:marLeft w:val="0"/>
      <w:marRight w:val="0"/>
      <w:marTop w:val="0"/>
      <w:marBottom w:val="0"/>
      <w:divBdr>
        <w:top w:val="none" w:sz="0" w:space="0" w:color="auto"/>
        <w:left w:val="none" w:sz="0" w:space="0" w:color="auto"/>
        <w:bottom w:val="none" w:sz="0" w:space="0" w:color="auto"/>
        <w:right w:val="none" w:sz="0" w:space="0" w:color="auto"/>
      </w:divBdr>
    </w:div>
    <w:div w:id="53705686">
      <w:bodyDiv w:val="1"/>
      <w:marLeft w:val="0"/>
      <w:marRight w:val="0"/>
      <w:marTop w:val="0"/>
      <w:marBottom w:val="0"/>
      <w:divBdr>
        <w:top w:val="none" w:sz="0" w:space="0" w:color="auto"/>
        <w:left w:val="none" w:sz="0" w:space="0" w:color="auto"/>
        <w:bottom w:val="none" w:sz="0" w:space="0" w:color="auto"/>
        <w:right w:val="none" w:sz="0" w:space="0" w:color="auto"/>
      </w:divBdr>
    </w:div>
    <w:div w:id="58094044">
      <w:bodyDiv w:val="1"/>
      <w:marLeft w:val="0"/>
      <w:marRight w:val="0"/>
      <w:marTop w:val="0"/>
      <w:marBottom w:val="0"/>
      <w:divBdr>
        <w:top w:val="none" w:sz="0" w:space="0" w:color="auto"/>
        <w:left w:val="none" w:sz="0" w:space="0" w:color="auto"/>
        <w:bottom w:val="none" w:sz="0" w:space="0" w:color="auto"/>
        <w:right w:val="none" w:sz="0" w:space="0" w:color="auto"/>
      </w:divBdr>
    </w:div>
    <w:div w:id="65416272">
      <w:bodyDiv w:val="1"/>
      <w:marLeft w:val="0"/>
      <w:marRight w:val="0"/>
      <w:marTop w:val="0"/>
      <w:marBottom w:val="0"/>
      <w:divBdr>
        <w:top w:val="none" w:sz="0" w:space="0" w:color="auto"/>
        <w:left w:val="none" w:sz="0" w:space="0" w:color="auto"/>
        <w:bottom w:val="none" w:sz="0" w:space="0" w:color="auto"/>
        <w:right w:val="none" w:sz="0" w:space="0" w:color="auto"/>
      </w:divBdr>
    </w:div>
    <w:div w:id="66656726">
      <w:bodyDiv w:val="1"/>
      <w:marLeft w:val="0"/>
      <w:marRight w:val="0"/>
      <w:marTop w:val="0"/>
      <w:marBottom w:val="0"/>
      <w:divBdr>
        <w:top w:val="none" w:sz="0" w:space="0" w:color="auto"/>
        <w:left w:val="none" w:sz="0" w:space="0" w:color="auto"/>
        <w:bottom w:val="none" w:sz="0" w:space="0" w:color="auto"/>
        <w:right w:val="none" w:sz="0" w:space="0" w:color="auto"/>
      </w:divBdr>
    </w:div>
    <w:div w:id="79371434">
      <w:bodyDiv w:val="1"/>
      <w:marLeft w:val="0"/>
      <w:marRight w:val="0"/>
      <w:marTop w:val="0"/>
      <w:marBottom w:val="0"/>
      <w:divBdr>
        <w:top w:val="none" w:sz="0" w:space="0" w:color="auto"/>
        <w:left w:val="none" w:sz="0" w:space="0" w:color="auto"/>
        <w:bottom w:val="none" w:sz="0" w:space="0" w:color="auto"/>
        <w:right w:val="none" w:sz="0" w:space="0" w:color="auto"/>
      </w:divBdr>
    </w:div>
    <w:div w:id="83187457">
      <w:bodyDiv w:val="1"/>
      <w:marLeft w:val="0"/>
      <w:marRight w:val="0"/>
      <w:marTop w:val="0"/>
      <w:marBottom w:val="0"/>
      <w:divBdr>
        <w:top w:val="none" w:sz="0" w:space="0" w:color="auto"/>
        <w:left w:val="none" w:sz="0" w:space="0" w:color="auto"/>
        <w:bottom w:val="none" w:sz="0" w:space="0" w:color="auto"/>
        <w:right w:val="none" w:sz="0" w:space="0" w:color="auto"/>
      </w:divBdr>
    </w:div>
    <w:div w:id="88307929">
      <w:bodyDiv w:val="1"/>
      <w:marLeft w:val="0"/>
      <w:marRight w:val="0"/>
      <w:marTop w:val="0"/>
      <w:marBottom w:val="0"/>
      <w:divBdr>
        <w:top w:val="none" w:sz="0" w:space="0" w:color="auto"/>
        <w:left w:val="none" w:sz="0" w:space="0" w:color="auto"/>
        <w:bottom w:val="none" w:sz="0" w:space="0" w:color="auto"/>
        <w:right w:val="none" w:sz="0" w:space="0" w:color="auto"/>
      </w:divBdr>
    </w:div>
    <w:div w:id="88355553">
      <w:bodyDiv w:val="1"/>
      <w:marLeft w:val="0"/>
      <w:marRight w:val="0"/>
      <w:marTop w:val="0"/>
      <w:marBottom w:val="0"/>
      <w:divBdr>
        <w:top w:val="none" w:sz="0" w:space="0" w:color="auto"/>
        <w:left w:val="none" w:sz="0" w:space="0" w:color="auto"/>
        <w:bottom w:val="none" w:sz="0" w:space="0" w:color="auto"/>
        <w:right w:val="none" w:sz="0" w:space="0" w:color="auto"/>
      </w:divBdr>
    </w:div>
    <w:div w:id="96826514">
      <w:bodyDiv w:val="1"/>
      <w:marLeft w:val="0"/>
      <w:marRight w:val="0"/>
      <w:marTop w:val="0"/>
      <w:marBottom w:val="0"/>
      <w:divBdr>
        <w:top w:val="none" w:sz="0" w:space="0" w:color="auto"/>
        <w:left w:val="none" w:sz="0" w:space="0" w:color="auto"/>
        <w:bottom w:val="none" w:sz="0" w:space="0" w:color="auto"/>
        <w:right w:val="none" w:sz="0" w:space="0" w:color="auto"/>
      </w:divBdr>
    </w:div>
    <w:div w:id="106315301">
      <w:bodyDiv w:val="1"/>
      <w:marLeft w:val="0"/>
      <w:marRight w:val="0"/>
      <w:marTop w:val="0"/>
      <w:marBottom w:val="0"/>
      <w:divBdr>
        <w:top w:val="none" w:sz="0" w:space="0" w:color="auto"/>
        <w:left w:val="none" w:sz="0" w:space="0" w:color="auto"/>
        <w:bottom w:val="none" w:sz="0" w:space="0" w:color="auto"/>
        <w:right w:val="none" w:sz="0" w:space="0" w:color="auto"/>
      </w:divBdr>
    </w:div>
    <w:div w:id="106505708">
      <w:bodyDiv w:val="1"/>
      <w:marLeft w:val="0"/>
      <w:marRight w:val="0"/>
      <w:marTop w:val="0"/>
      <w:marBottom w:val="0"/>
      <w:divBdr>
        <w:top w:val="none" w:sz="0" w:space="0" w:color="auto"/>
        <w:left w:val="none" w:sz="0" w:space="0" w:color="auto"/>
        <w:bottom w:val="none" w:sz="0" w:space="0" w:color="auto"/>
        <w:right w:val="none" w:sz="0" w:space="0" w:color="auto"/>
      </w:divBdr>
    </w:div>
    <w:div w:id="111943630">
      <w:bodyDiv w:val="1"/>
      <w:marLeft w:val="0"/>
      <w:marRight w:val="0"/>
      <w:marTop w:val="0"/>
      <w:marBottom w:val="0"/>
      <w:divBdr>
        <w:top w:val="none" w:sz="0" w:space="0" w:color="auto"/>
        <w:left w:val="none" w:sz="0" w:space="0" w:color="auto"/>
        <w:bottom w:val="none" w:sz="0" w:space="0" w:color="auto"/>
        <w:right w:val="none" w:sz="0" w:space="0" w:color="auto"/>
      </w:divBdr>
    </w:div>
    <w:div w:id="117996569">
      <w:bodyDiv w:val="1"/>
      <w:marLeft w:val="0"/>
      <w:marRight w:val="0"/>
      <w:marTop w:val="0"/>
      <w:marBottom w:val="0"/>
      <w:divBdr>
        <w:top w:val="none" w:sz="0" w:space="0" w:color="auto"/>
        <w:left w:val="none" w:sz="0" w:space="0" w:color="auto"/>
        <w:bottom w:val="none" w:sz="0" w:space="0" w:color="auto"/>
        <w:right w:val="none" w:sz="0" w:space="0" w:color="auto"/>
      </w:divBdr>
    </w:div>
    <w:div w:id="119537899">
      <w:bodyDiv w:val="1"/>
      <w:marLeft w:val="0"/>
      <w:marRight w:val="0"/>
      <w:marTop w:val="0"/>
      <w:marBottom w:val="0"/>
      <w:divBdr>
        <w:top w:val="none" w:sz="0" w:space="0" w:color="auto"/>
        <w:left w:val="none" w:sz="0" w:space="0" w:color="auto"/>
        <w:bottom w:val="none" w:sz="0" w:space="0" w:color="auto"/>
        <w:right w:val="none" w:sz="0" w:space="0" w:color="auto"/>
      </w:divBdr>
    </w:div>
    <w:div w:id="120077498">
      <w:bodyDiv w:val="1"/>
      <w:marLeft w:val="0"/>
      <w:marRight w:val="0"/>
      <w:marTop w:val="0"/>
      <w:marBottom w:val="0"/>
      <w:divBdr>
        <w:top w:val="none" w:sz="0" w:space="0" w:color="auto"/>
        <w:left w:val="none" w:sz="0" w:space="0" w:color="auto"/>
        <w:bottom w:val="none" w:sz="0" w:space="0" w:color="auto"/>
        <w:right w:val="none" w:sz="0" w:space="0" w:color="auto"/>
      </w:divBdr>
    </w:div>
    <w:div w:id="120416176">
      <w:bodyDiv w:val="1"/>
      <w:marLeft w:val="0"/>
      <w:marRight w:val="0"/>
      <w:marTop w:val="0"/>
      <w:marBottom w:val="0"/>
      <w:divBdr>
        <w:top w:val="none" w:sz="0" w:space="0" w:color="auto"/>
        <w:left w:val="none" w:sz="0" w:space="0" w:color="auto"/>
        <w:bottom w:val="none" w:sz="0" w:space="0" w:color="auto"/>
        <w:right w:val="none" w:sz="0" w:space="0" w:color="auto"/>
      </w:divBdr>
    </w:div>
    <w:div w:id="139159780">
      <w:bodyDiv w:val="1"/>
      <w:marLeft w:val="0"/>
      <w:marRight w:val="0"/>
      <w:marTop w:val="0"/>
      <w:marBottom w:val="0"/>
      <w:divBdr>
        <w:top w:val="none" w:sz="0" w:space="0" w:color="auto"/>
        <w:left w:val="none" w:sz="0" w:space="0" w:color="auto"/>
        <w:bottom w:val="none" w:sz="0" w:space="0" w:color="auto"/>
        <w:right w:val="none" w:sz="0" w:space="0" w:color="auto"/>
      </w:divBdr>
    </w:div>
    <w:div w:id="139469692">
      <w:bodyDiv w:val="1"/>
      <w:marLeft w:val="0"/>
      <w:marRight w:val="0"/>
      <w:marTop w:val="0"/>
      <w:marBottom w:val="0"/>
      <w:divBdr>
        <w:top w:val="none" w:sz="0" w:space="0" w:color="auto"/>
        <w:left w:val="none" w:sz="0" w:space="0" w:color="auto"/>
        <w:bottom w:val="none" w:sz="0" w:space="0" w:color="auto"/>
        <w:right w:val="none" w:sz="0" w:space="0" w:color="auto"/>
      </w:divBdr>
    </w:div>
    <w:div w:id="153689304">
      <w:bodyDiv w:val="1"/>
      <w:marLeft w:val="0"/>
      <w:marRight w:val="0"/>
      <w:marTop w:val="0"/>
      <w:marBottom w:val="0"/>
      <w:divBdr>
        <w:top w:val="none" w:sz="0" w:space="0" w:color="auto"/>
        <w:left w:val="none" w:sz="0" w:space="0" w:color="auto"/>
        <w:bottom w:val="none" w:sz="0" w:space="0" w:color="auto"/>
        <w:right w:val="none" w:sz="0" w:space="0" w:color="auto"/>
      </w:divBdr>
    </w:div>
    <w:div w:id="155341161">
      <w:bodyDiv w:val="1"/>
      <w:marLeft w:val="0"/>
      <w:marRight w:val="0"/>
      <w:marTop w:val="0"/>
      <w:marBottom w:val="0"/>
      <w:divBdr>
        <w:top w:val="none" w:sz="0" w:space="0" w:color="auto"/>
        <w:left w:val="none" w:sz="0" w:space="0" w:color="auto"/>
        <w:bottom w:val="none" w:sz="0" w:space="0" w:color="auto"/>
        <w:right w:val="none" w:sz="0" w:space="0" w:color="auto"/>
      </w:divBdr>
    </w:div>
    <w:div w:id="163663779">
      <w:bodyDiv w:val="1"/>
      <w:marLeft w:val="0"/>
      <w:marRight w:val="0"/>
      <w:marTop w:val="0"/>
      <w:marBottom w:val="0"/>
      <w:divBdr>
        <w:top w:val="none" w:sz="0" w:space="0" w:color="auto"/>
        <w:left w:val="none" w:sz="0" w:space="0" w:color="auto"/>
        <w:bottom w:val="none" w:sz="0" w:space="0" w:color="auto"/>
        <w:right w:val="none" w:sz="0" w:space="0" w:color="auto"/>
      </w:divBdr>
    </w:div>
    <w:div w:id="165366961">
      <w:bodyDiv w:val="1"/>
      <w:marLeft w:val="0"/>
      <w:marRight w:val="0"/>
      <w:marTop w:val="0"/>
      <w:marBottom w:val="0"/>
      <w:divBdr>
        <w:top w:val="none" w:sz="0" w:space="0" w:color="auto"/>
        <w:left w:val="none" w:sz="0" w:space="0" w:color="auto"/>
        <w:bottom w:val="none" w:sz="0" w:space="0" w:color="auto"/>
        <w:right w:val="none" w:sz="0" w:space="0" w:color="auto"/>
      </w:divBdr>
    </w:div>
    <w:div w:id="176583448">
      <w:bodyDiv w:val="1"/>
      <w:marLeft w:val="0"/>
      <w:marRight w:val="0"/>
      <w:marTop w:val="0"/>
      <w:marBottom w:val="0"/>
      <w:divBdr>
        <w:top w:val="none" w:sz="0" w:space="0" w:color="auto"/>
        <w:left w:val="none" w:sz="0" w:space="0" w:color="auto"/>
        <w:bottom w:val="none" w:sz="0" w:space="0" w:color="auto"/>
        <w:right w:val="none" w:sz="0" w:space="0" w:color="auto"/>
      </w:divBdr>
    </w:div>
    <w:div w:id="178394926">
      <w:bodyDiv w:val="1"/>
      <w:marLeft w:val="0"/>
      <w:marRight w:val="0"/>
      <w:marTop w:val="0"/>
      <w:marBottom w:val="0"/>
      <w:divBdr>
        <w:top w:val="none" w:sz="0" w:space="0" w:color="auto"/>
        <w:left w:val="none" w:sz="0" w:space="0" w:color="auto"/>
        <w:bottom w:val="none" w:sz="0" w:space="0" w:color="auto"/>
        <w:right w:val="none" w:sz="0" w:space="0" w:color="auto"/>
      </w:divBdr>
    </w:div>
    <w:div w:id="187181843">
      <w:bodyDiv w:val="1"/>
      <w:marLeft w:val="0"/>
      <w:marRight w:val="0"/>
      <w:marTop w:val="0"/>
      <w:marBottom w:val="0"/>
      <w:divBdr>
        <w:top w:val="none" w:sz="0" w:space="0" w:color="auto"/>
        <w:left w:val="none" w:sz="0" w:space="0" w:color="auto"/>
        <w:bottom w:val="none" w:sz="0" w:space="0" w:color="auto"/>
        <w:right w:val="none" w:sz="0" w:space="0" w:color="auto"/>
      </w:divBdr>
    </w:div>
    <w:div w:id="195505364">
      <w:bodyDiv w:val="1"/>
      <w:marLeft w:val="0"/>
      <w:marRight w:val="0"/>
      <w:marTop w:val="0"/>
      <w:marBottom w:val="0"/>
      <w:divBdr>
        <w:top w:val="none" w:sz="0" w:space="0" w:color="auto"/>
        <w:left w:val="none" w:sz="0" w:space="0" w:color="auto"/>
        <w:bottom w:val="none" w:sz="0" w:space="0" w:color="auto"/>
        <w:right w:val="none" w:sz="0" w:space="0" w:color="auto"/>
      </w:divBdr>
    </w:div>
    <w:div w:id="212623643">
      <w:bodyDiv w:val="1"/>
      <w:marLeft w:val="0"/>
      <w:marRight w:val="0"/>
      <w:marTop w:val="0"/>
      <w:marBottom w:val="0"/>
      <w:divBdr>
        <w:top w:val="none" w:sz="0" w:space="0" w:color="auto"/>
        <w:left w:val="none" w:sz="0" w:space="0" w:color="auto"/>
        <w:bottom w:val="none" w:sz="0" w:space="0" w:color="auto"/>
        <w:right w:val="none" w:sz="0" w:space="0" w:color="auto"/>
      </w:divBdr>
    </w:div>
    <w:div w:id="216941178">
      <w:bodyDiv w:val="1"/>
      <w:marLeft w:val="0"/>
      <w:marRight w:val="0"/>
      <w:marTop w:val="0"/>
      <w:marBottom w:val="0"/>
      <w:divBdr>
        <w:top w:val="none" w:sz="0" w:space="0" w:color="auto"/>
        <w:left w:val="none" w:sz="0" w:space="0" w:color="auto"/>
        <w:bottom w:val="none" w:sz="0" w:space="0" w:color="auto"/>
        <w:right w:val="none" w:sz="0" w:space="0" w:color="auto"/>
      </w:divBdr>
    </w:div>
    <w:div w:id="223762420">
      <w:bodyDiv w:val="1"/>
      <w:marLeft w:val="0"/>
      <w:marRight w:val="0"/>
      <w:marTop w:val="0"/>
      <w:marBottom w:val="0"/>
      <w:divBdr>
        <w:top w:val="none" w:sz="0" w:space="0" w:color="auto"/>
        <w:left w:val="none" w:sz="0" w:space="0" w:color="auto"/>
        <w:bottom w:val="none" w:sz="0" w:space="0" w:color="auto"/>
        <w:right w:val="none" w:sz="0" w:space="0" w:color="auto"/>
      </w:divBdr>
    </w:div>
    <w:div w:id="229196615">
      <w:bodyDiv w:val="1"/>
      <w:marLeft w:val="0"/>
      <w:marRight w:val="0"/>
      <w:marTop w:val="0"/>
      <w:marBottom w:val="0"/>
      <w:divBdr>
        <w:top w:val="none" w:sz="0" w:space="0" w:color="auto"/>
        <w:left w:val="none" w:sz="0" w:space="0" w:color="auto"/>
        <w:bottom w:val="none" w:sz="0" w:space="0" w:color="auto"/>
        <w:right w:val="none" w:sz="0" w:space="0" w:color="auto"/>
      </w:divBdr>
    </w:div>
    <w:div w:id="231425374">
      <w:bodyDiv w:val="1"/>
      <w:marLeft w:val="0"/>
      <w:marRight w:val="0"/>
      <w:marTop w:val="0"/>
      <w:marBottom w:val="0"/>
      <w:divBdr>
        <w:top w:val="none" w:sz="0" w:space="0" w:color="auto"/>
        <w:left w:val="none" w:sz="0" w:space="0" w:color="auto"/>
        <w:bottom w:val="none" w:sz="0" w:space="0" w:color="auto"/>
        <w:right w:val="none" w:sz="0" w:space="0" w:color="auto"/>
      </w:divBdr>
    </w:div>
    <w:div w:id="235170957">
      <w:bodyDiv w:val="1"/>
      <w:marLeft w:val="0"/>
      <w:marRight w:val="0"/>
      <w:marTop w:val="0"/>
      <w:marBottom w:val="0"/>
      <w:divBdr>
        <w:top w:val="none" w:sz="0" w:space="0" w:color="auto"/>
        <w:left w:val="none" w:sz="0" w:space="0" w:color="auto"/>
        <w:bottom w:val="none" w:sz="0" w:space="0" w:color="auto"/>
        <w:right w:val="none" w:sz="0" w:space="0" w:color="auto"/>
      </w:divBdr>
    </w:div>
    <w:div w:id="246308133">
      <w:bodyDiv w:val="1"/>
      <w:marLeft w:val="0"/>
      <w:marRight w:val="0"/>
      <w:marTop w:val="0"/>
      <w:marBottom w:val="0"/>
      <w:divBdr>
        <w:top w:val="none" w:sz="0" w:space="0" w:color="auto"/>
        <w:left w:val="none" w:sz="0" w:space="0" w:color="auto"/>
        <w:bottom w:val="none" w:sz="0" w:space="0" w:color="auto"/>
        <w:right w:val="none" w:sz="0" w:space="0" w:color="auto"/>
      </w:divBdr>
    </w:div>
    <w:div w:id="259871462">
      <w:bodyDiv w:val="1"/>
      <w:marLeft w:val="0"/>
      <w:marRight w:val="0"/>
      <w:marTop w:val="0"/>
      <w:marBottom w:val="0"/>
      <w:divBdr>
        <w:top w:val="none" w:sz="0" w:space="0" w:color="auto"/>
        <w:left w:val="none" w:sz="0" w:space="0" w:color="auto"/>
        <w:bottom w:val="none" w:sz="0" w:space="0" w:color="auto"/>
        <w:right w:val="none" w:sz="0" w:space="0" w:color="auto"/>
      </w:divBdr>
    </w:div>
    <w:div w:id="266818993">
      <w:bodyDiv w:val="1"/>
      <w:marLeft w:val="0"/>
      <w:marRight w:val="0"/>
      <w:marTop w:val="0"/>
      <w:marBottom w:val="0"/>
      <w:divBdr>
        <w:top w:val="none" w:sz="0" w:space="0" w:color="auto"/>
        <w:left w:val="none" w:sz="0" w:space="0" w:color="auto"/>
        <w:bottom w:val="none" w:sz="0" w:space="0" w:color="auto"/>
        <w:right w:val="none" w:sz="0" w:space="0" w:color="auto"/>
      </w:divBdr>
    </w:div>
    <w:div w:id="275676319">
      <w:bodyDiv w:val="1"/>
      <w:marLeft w:val="0"/>
      <w:marRight w:val="0"/>
      <w:marTop w:val="0"/>
      <w:marBottom w:val="0"/>
      <w:divBdr>
        <w:top w:val="none" w:sz="0" w:space="0" w:color="auto"/>
        <w:left w:val="none" w:sz="0" w:space="0" w:color="auto"/>
        <w:bottom w:val="none" w:sz="0" w:space="0" w:color="auto"/>
        <w:right w:val="none" w:sz="0" w:space="0" w:color="auto"/>
      </w:divBdr>
    </w:div>
    <w:div w:id="285815077">
      <w:bodyDiv w:val="1"/>
      <w:marLeft w:val="0"/>
      <w:marRight w:val="0"/>
      <w:marTop w:val="0"/>
      <w:marBottom w:val="0"/>
      <w:divBdr>
        <w:top w:val="none" w:sz="0" w:space="0" w:color="auto"/>
        <w:left w:val="none" w:sz="0" w:space="0" w:color="auto"/>
        <w:bottom w:val="none" w:sz="0" w:space="0" w:color="auto"/>
        <w:right w:val="none" w:sz="0" w:space="0" w:color="auto"/>
      </w:divBdr>
    </w:div>
    <w:div w:id="297346300">
      <w:bodyDiv w:val="1"/>
      <w:marLeft w:val="0"/>
      <w:marRight w:val="0"/>
      <w:marTop w:val="0"/>
      <w:marBottom w:val="0"/>
      <w:divBdr>
        <w:top w:val="none" w:sz="0" w:space="0" w:color="auto"/>
        <w:left w:val="none" w:sz="0" w:space="0" w:color="auto"/>
        <w:bottom w:val="none" w:sz="0" w:space="0" w:color="auto"/>
        <w:right w:val="none" w:sz="0" w:space="0" w:color="auto"/>
      </w:divBdr>
    </w:div>
    <w:div w:id="299040936">
      <w:bodyDiv w:val="1"/>
      <w:marLeft w:val="0"/>
      <w:marRight w:val="0"/>
      <w:marTop w:val="0"/>
      <w:marBottom w:val="0"/>
      <w:divBdr>
        <w:top w:val="none" w:sz="0" w:space="0" w:color="auto"/>
        <w:left w:val="none" w:sz="0" w:space="0" w:color="auto"/>
        <w:bottom w:val="none" w:sz="0" w:space="0" w:color="auto"/>
        <w:right w:val="none" w:sz="0" w:space="0" w:color="auto"/>
      </w:divBdr>
    </w:div>
    <w:div w:id="344792062">
      <w:bodyDiv w:val="1"/>
      <w:marLeft w:val="0"/>
      <w:marRight w:val="0"/>
      <w:marTop w:val="0"/>
      <w:marBottom w:val="0"/>
      <w:divBdr>
        <w:top w:val="none" w:sz="0" w:space="0" w:color="auto"/>
        <w:left w:val="none" w:sz="0" w:space="0" w:color="auto"/>
        <w:bottom w:val="none" w:sz="0" w:space="0" w:color="auto"/>
        <w:right w:val="none" w:sz="0" w:space="0" w:color="auto"/>
      </w:divBdr>
    </w:div>
    <w:div w:id="357123861">
      <w:bodyDiv w:val="1"/>
      <w:marLeft w:val="0"/>
      <w:marRight w:val="0"/>
      <w:marTop w:val="0"/>
      <w:marBottom w:val="0"/>
      <w:divBdr>
        <w:top w:val="none" w:sz="0" w:space="0" w:color="auto"/>
        <w:left w:val="none" w:sz="0" w:space="0" w:color="auto"/>
        <w:bottom w:val="none" w:sz="0" w:space="0" w:color="auto"/>
        <w:right w:val="none" w:sz="0" w:space="0" w:color="auto"/>
      </w:divBdr>
    </w:div>
    <w:div w:id="362754989">
      <w:bodyDiv w:val="1"/>
      <w:marLeft w:val="0"/>
      <w:marRight w:val="0"/>
      <w:marTop w:val="0"/>
      <w:marBottom w:val="0"/>
      <w:divBdr>
        <w:top w:val="none" w:sz="0" w:space="0" w:color="auto"/>
        <w:left w:val="none" w:sz="0" w:space="0" w:color="auto"/>
        <w:bottom w:val="none" w:sz="0" w:space="0" w:color="auto"/>
        <w:right w:val="none" w:sz="0" w:space="0" w:color="auto"/>
      </w:divBdr>
    </w:div>
    <w:div w:id="367605109">
      <w:bodyDiv w:val="1"/>
      <w:marLeft w:val="0"/>
      <w:marRight w:val="0"/>
      <w:marTop w:val="0"/>
      <w:marBottom w:val="0"/>
      <w:divBdr>
        <w:top w:val="none" w:sz="0" w:space="0" w:color="auto"/>
        <w:left w:val="none" w:sz="0" w:space="0" w:color="auto"/>
        <w:bottom w:val="none" w:sz="0" w:space="0" w:color="auto"/>
        <w:right w:val="none" w:sz="0" w:space="0" w:color="auto"/>
      </w:divBdr>
    </w:div>
    <w:div w:id="370761690">
      <w:bodyDiv w:val="1"/>
      <w:marLeft w:val="0"/>
      <w:marRight w:val="0"/>
      <w:marTop w:val="0"/>
      <w:marBottom w:val="0"/>
      <w:divBdr>
        <w:top w:val="none" w:sz="0" w:space="0" w:color="auto"/>
        <w:left w:val="none" w:sz="0" w:space="0" w:color="auto"/>
        <w:bottom w:val="none" w:sz="0" w:space="0" w:color="auto"/>
        <w:right w:val="none" w:sz="0" w:space="0" w:color="auto"/>
      </w:divBdr>
    </w:div>
    <w:div w:id="373315177">
      <w:bodyDiv w:val="1"/>
      <w:marLeft w:val="0"/>
      <w:marRight w:val="0"/>
      <w:marTop w:val="0"/>
      <w:marBottom w:val="0"/>
      <w:divBdr>
        <w:top w:val="none" w:sz="0" w:space="0" w:color="auto"/>
        <w:left w:val="none" w:sz="0" w:space="0" w:color="auto"/>
        <w:bottom w:val="none" w:sz="0" w:space="0" w:color="auto"/>
        <w:right w:val="none" w:sz="0" w:space="0" w:color="auto"/>
      </w:divBdr>
    </w:div>
    <w:div w:id="373699177">
      <w:bodyDiv w:val="1"/>
      <w:marLeft w:val="0"/>
      <w:marRight w:val="0"/>
      <w:marTop w:val="0"/>
      <w:marBottom w:val="0"/>
      <w:divBdr>
        <w:top w:val="none" w:sz="0" w:space="0" w:color="auto"/>
        <w:left w:val="none" w:sz="0" w:space="0" w:color="auto"/>
        <w:bottom w:val="none" w:sz="0" w:space="0" w:color="auto"/>
        <w:right w:val="none" w:sz="0" w:space="0" w:color="auto"/>
      </w:divBdr>
    </w:div>
    <w:div w:id="386152135">
      <w:bodyDiv w:val="1"/>
      <w:marLeft w:val="0"/>
      <w:marRight w:val="0"/>
      <w:marTop w:val="0"/>
      <w:marBottom w:val="0"/>
      <w:divBdr>
        <w:top w:val="none" w:sz="0" w:space="0" w:color="auto"/>
        <w:left w:val="none" w:sz="0" w:space="0" w:color="auto"/>
        <w:bottom w:val="none" w:sz="0" w:space="0" w:color="auto"/>
        <w:right w:val="none" w:sz="0" w:space="0" w:color="auto"/>
      </w:divBdr>
    </w:div>
    <w:div w:id="391923600">
      <w:bodyDiv w:val="1"/>
      <w:marLeft w:val="0"/>
      <w:marRight w:val="0"/>
      <w:marTop w:val="0"/>
      <w:marBottom w:val="0"/>
      <w:divBdr>
        <w:top w:val="none" w:sz="0" w:space="0" w:color="auto"/>
        <w:left w:val="none" w:sz="0" w:space="0" w:color="auto"/>
        <w:bottom w:val="none" w:sz="0" w:space="0" w:color="auto"/>
        <w:right w:val="none" w:sz="0" w:space="0" w:color="auto"/>
      </w:divBdr>
    </w:div>
    <w:div w:id="401414069">
      <w:bodyDiv w:val="1"/>
      <w:marLeft w:val="0"/>
      <w:marRight w:val="0"/>
      <w:marTop w:val="0"/>
      <w:marBottom w:val="0"/>
      <w:divBdr>
        <w:top w:val="none" w:sz="0" w:space="0" w:color="auto"/>
        <w:left w:val="none" w:sz="0" w:space="0" w:color="auto"/>
        <w:bottom w:val="none" w:sz="0" w:space="0" w:color="auto"/>
        <w:right w:val="none" w:sz="0" w:space="0" w:color="auto"/>
      </w:divBdr>
    </w:div>
    <w:div w:id="418329868">
      <w:bodyDiv w:val="1"/>
      <w:marLeft w:val="0"/>
      <w:marRight w:val="0"/>
      <w:marTop w:val="0"/>
      <w:marBottom w:val="0"/>
      <w:divBdr>
        <w:top w:val="none" w:sz="0" w:space="0" w:color="auto"/>
        <w:left w:val="none" w:sz="0" w:space="0" w:color="auto"/>
        <w:bottom w:val="none" w:sz="0" w:space="0" w:color="auto"/>
        <w:right w:val="none" w:sz="0" w:space="0" w:color="auto"/>
      </w:divBdr>
    </w:div>
    <w:div w:id="426197091">
      <w:bodyDiv w:val="1"/>
      <w:marLeft w:val="0"/>
      <w:marRight w:val="0"/>
      <w:marTop w:val="0"/>
      <w:marBottom w:val="0"/>
      <w:divBdr>
        <w:top w:val="none" w:sz="0" w:space="0" w:color="auto"/>
        <w:left w:val="none" w:sz="0" w:space="0" w:color="auto"/>
        <w:bottom w:val="none" w:sz="0" w:space="0" w:color="auto"/>
        <w:right w:val="none" w:sz="0" w:space="0" w:color="auto"/>
      </w:divBdr>
    </w:div>
    <w:div w:id="438989772">
      <w:bodyDiv w:val="1"/>
      <w:marLeft w:val="0"/>
      <w:marRight w:val="0"/>
      <w:marTop w:val="0"/>
      <w:marBottom w:val="0"/>
      <w:divBdr>
        <w:top w:val="none" w:sz="0" w:space="0" w:color="auto"/>
        <w:left w:val="none" w:sz="0" w:space="0" w:color="auto"/>
        <w:bottom w:val="none" w:sz="0" w:space="0" w:color="auto"/>
        <w:right w:val="none" w:sz="0" w:space="0" w:color="auto"/>
      </w:divBdr>
    </w:div>
    <w:div w:id="439684051">
      <w:bodyDiv w:val="1"/>
      <w:marLeft w:val="0"/>
      <w:marRight w:val="0"/>
      <w:marTop w:val="0"/>
      <w:marBottom w:val="0"/>
      <w:divBdr>
        <w:top w:val="none" w:sz="0" w:space="0" w:color="auto"/>
        <w:left w:val="none" w:sz="0" w:space="0" w:color="auto"/>
        <w:bottom w:val="none" w:sz="0" w:space="0" w:color="auto"/>
        <w:right w:val="none" w:sz="0" w:space="0" w:color="auto"/>
      </w:divBdr>
    </w:div>
    <w:div w:id="452333898">
      <w:bodyDiv w:val="1"/>
      <w:marLeft w:val="0"/>
      <w:marRight w:val="0"/>
      <w:marTop w:val="0"/>
      <w:marBottom w:val="0"/>
      <w:divBdr>
        <w:top w:val="none" w:sz="0" w:space="0" w:color="auto"/>
        <w:left w:val="none" w:sz="0" w:space="0" w:color="auto"/>
        <w:bottom w:val="none" w:sz="0" w:space="0" w:color="auto"/>
        <w:right w:val="none" w:sz="0" w:space="0" w:color="auto"/>
      </w:divBdr>
    </w:div>
    <w:div w:id="453139061">
      <w:bodyDiv w:val="1"/>
      <w:marLeft w:val="0"/>
      <w:marRight w:val="0"/>
      <w:marTop w:val="0"/>
      <w:marBottom w:val="0"/>
      <w:divBdr>
        <w:top w:val="none" w:sz="0" w:space="0" w:color="auto"/>
        <w:left w:val="none" w:sz="0" w:space="0" w:color="auto"/>
        <w:bottom w:val="none" w:sz="0" w:space="0" w:color="auto"/>
        <w:right w:val="none" w:sz="0" w:space="0" w:color="auto"/>
      </w:divBdr>
    </w:div>
    <w:div w:id="473721991">
      <w:bodyDiv w:val="1"/>
      <w:marLeft w:val="0"/>
      <w:marRight w:val="0"/>
      <w:marTop w:val="0"/>
      <w:marBottom w:val="0"/>
      <w:divBdr>
        <w:top w:val="none" w:sz="0" w:space="0" w:color="auto"/>
        <w:left w:val="none" w:sz="0" w:space="0" w:color="auto"/>
        <w:bottom w:val="none" w:sz="0" w:space="0" w:color="auto"/>
        <w:right w:val="none" w:sz="0" w:space="0" w:color="auto"/>
      </w:divBdr>
    </w:div>
    <w:div w:id="487022381">
      <w:bodyDiv w:val="1"/>
      <w:marLeft w:val="0"/>
      <w:marRight w:val="0"/>
      <w:marTop w:val="0"/>
      <w:marBottom w:val="0"/>
      <w:divBdr>
        <w:top w:val="none" w:sz="0" w:space="0" w:color="auto"/>
        <w:left w:val="none" w:sz="0" w:space="0" w:color="auto"/>
        <w:bottom w:val="none" w:sz="0" w:space="0" w:color="auto"/>
        <w:right w:val="none" w:sz="0" w:space="0" w:color="auto"/>
      </w:divBdr>
    </w:div>
    <w:div w:id="488791348">
      <w:bodyDiv w:val="1"/>
      <w:marLeft w:val="0"/>
      <w:marRight w:val="0"/>
      <w:marTop w:val="0"/>
      <w:marBottom w:val="0"/>
      <w:divBdr>
        <w:top w:val="none" w:sz="0" w:space="0" w:color="auto"/>
        <w:left w:val="none" w:sz="0" w:space="0" w:color="auto"/>
        <w:bottom w:val="none" w:sz="0" w:space="0" w:color="auto"/>
        <w:right w:val="none" w:sz="0" w:space="0" w:color="auto"/>
      </w:divBdr>
    </w:div>
    <w:div w:id="494304958">
      <w:bodyDiv w:val="1"/>
      <w:marLeft w:val="0"/>
      <w:marRight w:val="0"/>
      <w:marTop w:val="0"/>
      <w:marBottom w:val="0"/>
      <w:divBdr>
        <w:top w:val="none" w:sz="0" w:space="0" w:color="auto"/>
        <w:left w:val="none" w:sz="0" w:space="0" w:color="auto"/>
        <w:bottom w:val="none" w:sz="0" w:space="0" w:color="auto"/>
        <w:right w:val="none" w:sz="0" w:space="0" w:color="auto"/>
      </w:divBdr>
    </w:div>
    <w:div w:id="496307748">
      <w:bodyDiv w:val="1"/>
      <w:marLeft w:val="0"/>
      <w:marRight w:val="0"/>
      <w:marTop w:val="0"/>
      <w:marBottom w:val="0"/>
      <w:divBdr>
        <w:top w:val="none" w:sz="0" w:space="0" w:color="auto"/>
        <w:left w:val="none" w:sz="0" w:space="0" w:color="auto"/>
        <w:bottom w:val="none" w:sz="0" w:space="0" w:color="auto"/>
        <w:right w:val="none" w:sz="0" w:space="0" w:color="auto"/>
      </w:divBdr>
    </w:div>
    <w:div w:id="498346658">
      <w:bodyDiv w:val="1"/>
      <w:marLeft w:val="0"/>
      <w:marRight w:val="0"/>
      <w:marTop w:val="0"/>
      <w:marBottom w:val="0"/>
      <w:divBdr>
        <w:top w:val="none" w:sz="0" w:space="0" w:color="auto"/>
        <w:left w:val="none" w:sz="0" w:space="0" w:color="auto"/>
        <w:bottom w:val="none" w:sz="0" w:space="0" w:color="auto"/>
        <w:right w:val="none" w:sz="0" w:space="0" w:color="auto"/>
      </w:divBdr>
    </w:div>
    <w:div w:id="501120740">
      <w:bodyDiv w:val="1"/>
      <w:marLeft w:val="0"/>
      <w:marRight w:val="0"/>
      <w:marTop w:val="0"/>
      <w:marBottom w:val="0"/>
      <w:divBdr>
        <w:top w:val="none" w:sz="0" w:space="0" w:color="auto"/>
        <w:left w:val="none" w:sz="0" w:space="0" w:color="auto"/>
        <w:bottom w:val="none" w:sz="0" w:space="0" w:color="auto"/>
        <w:right w:val="none" w:sz="0" w:space="0" w:color="auto"/>
      </w:divBdr>
    </w:div>
    <w:div w:id="509295341">
      <w:bodyDiv w:val="1"/>
      <w:marLeft w:val="0"/>
      <w:marRight w:val="0"/>
      <w:marTop w:val="0"/>
      <w:marBottom w:val="0"/>
      <w:divBdr>
        <w:top w:val="none" w:sz="0" w:space="0" w:color="auto"/>
        <w:left w:val="none" w:sz="0" w:space="0" w:color="auto"/>
        <w:bottom w:val="none" w:sz="0" w:space="0" w:color="auto"/>
        <w:right w:val="none" w:sz="0" w:space="0" w:color="auto"/>
      </w:divBdr>
    </w:div>
    <w:div w:id="514344532">
      <w:bodyDiv w:val="1"/>
      <w:marLeft w:val="0"/>
      <w:marRight w:val="0"/>
      <w:marTop w:val="0"/>
      <w:marBottom w:val="0"/>
      <w:divBdr>
        <w:top w:val="none" w:sz="0" w:space="0" w:color="auto"/>
        <w:left w:val="none" w:sz="0" w:space="0" w:color="auto"/>
        <w:bottom w:val="none" w:sz="0" w:space="0" w:color="auto"/>
        <w:right w:val="none" w:sz="0" w:space="0" w:color="auto"/>
      </w:divBdr>
    </w:div>
    <w:div w:id="516583565">
      <w:bodyDiv w:val="1"/>
      <w:marLeft w:val="0"/>
      <w:marRight w:val="0"/>
      <w:marTop w:val="0"/>
      <w:marBottom w:val="0"/>
      <w:divBdr>
        <w:top w:val="none" w:sz="0" w:space="0" w:color="auto"/>
        <w:left w:val="none" w:sz="0" w:space="0" w:color="auto"/>
        <w:bottom w:val="none" w:sz="0" w:space="0" w:color="auto"/>
        <w:right w:val="none" w:sz="0" w:space="0" w:color="auto"/>
      </w:divBdr>
    </w:div>
    <w:div w:id="530263271">
      <w:bodyDiv w:val="1"/>
      <w:marLeft w:val="0"/>
      <w:marRight w:val="0"/>
      <w:marTop w:val="0"/>
      <w:marBottom w:val="0"/>
      <w:divBdr>
        <w:top w:val="none" w:sz="0" w:space="0" w:color="auto"/>
        <w:left w:val="none" w:sz="0" w:space="0" w:color="auto"/>
        <w:bottom w:val="none" w:sz="0" w:space="0" w:color="auto"/>
        <w:right w:val="none" w:sz="0" w:space="0" w:color="auto"/>
      </w:divBdr>
    </w:div>
    <w:div w:id="536747432">
      <w:bodyDiv w:val="1"/>
      <w:marLeft w:val="0"/>
      <w:marRight w:val="0"/>
      <w:marTop w:val="0"/>
      <w:marBottom w:val="0"/>
      <w:divBdr>
        <w:top w:val="none" w:sz="0" w:space="0" w:color="auto"/>
        <w:left w:val="none" w:sz="0" w:space="0" w:color="auto"/>
        <w:bottom w:val="none" w:sz="0" w:space="0" w:color="auto"/>
        <w:right w:val="none" w:sz="0" w:space="0" w:color="auto"/>
      </w:divBdr>
    </w:div>
    <w:div w:id="546837343">
      <w:bodyDiv w:val="1"/>
      <w:marLeft w:val="0"/>
      <w:marRight w:val="0"/>
      <w:marTop w:val="0"/>
      <w:marBottom w:val="0"/>
      <w:divBdr>
        <w:top w:val="none" w:sz="0" w:space="0" w:color="auto"/>
        <w:left w:val="none" w:sz="0" w:space="0" w:color="auto"/>
        <w:bottom w:val="none" w:sz="0" w:space="0" w:color="auto"/>
        <w:right w:val="none" w:sz="0" w:space="0" w:color="auto"/>
      </w:divBdr>
    </w:div>
    <w:div w:id="564950131">
      <w:bodyDiv w:val="1"/>
      <w:marLeft w:val="0"/>
      <w:marRight w:val="0"/>
      <w:marTop w:val="0"/>
      <w:marBottom w:val="0"/>
      <w:divBdr>
        <w:top w:val="none" w:sz="0" w:space="0" w:color="auto"/>
        <w:left w:val="none" w:sz="0" w:space="0" w:color="auto"/>
        <w:bottom w:val="none" w:sz="0" w:space="0" w:color="auto"/>
        <w:right w:val="none" w:sz="0" w:space="0" w:color="auto"/>
      </w:divBdr>
    </w:div>
    <w:div w:id="574827028">
      <w:bodyDiv w:val="1"/>
      <w:marLeft w:val="0"/>
      <w:marRight w:val="0"/>
      <w:marTop w:val="0"/>
      <w:marBottom w:val="0"/>
      <w:divBdr>
        <w:top w:val="none" w:sz="0" w:space="0" w:color="auto"/>
        <w:left w:val="none" w:sz="0" w:space="0" w:color="auto"/>
        <w:bottom w:val="none" w:sz="0" w:space="0" w:color="auto"/>
        <w:right w:val="none" w:sz="0" w:space="0" w:color="auto"/>
      </w:divBdr>
    </w:div>
    <w:div w:id="587663417">
      <w:bodyDiv w:val="1"/>
      <w:marLeft w:val="0"/>
      <w:marRight w:val="0"/>
      <w:marTop w:val="0"/>
      <w:marBottom w:val="0"/>
      <w:divBdr>
        <w:top w:val="none" w:sz="0" w:space="0" w:color="auto"/>
        <w:left w:val="none" w:sz="0" w:space="0" w:color="auto"/>
        <w:bottom w:val="none" w:sz="0" w:space="0" w:color="auto"/>
        <w:right w:val="none" w:sz="0" w:space="0" w:color="auto"/>
      </w:divBdr>
    </w:div>
    <w:div w:id="590351930">
      <w:bodyDiv w:val="1"/>
      <w:marLeft w:val="0"/>
      <w:marRight w:val="0"/>
      <w:marTop w:val="0"/>
      <w:marBottom w:val="0"/>
      <w:divBdr>
        <w:top w:val="none" w:sz="0" w:space="0" w:color="auto"/>
        <w:left w:val="none" w:sz="0" w:space="0" w:color="auto"/>
        <w:bottom w:val="none" w:sz="0" w:space="0" w:color="auto"/>
        <w:right w:val="none" w:sz="0" w:space="0" w:color="auto"/>
      </w:divBdr>
    </w:div>
    <w:div w:id="594829547">
      <w:bodyDiv w:val="1"/>
      <w:marLeft w:val="0"/>
      <w:marRight w:val="0"/>
      <w:marTop w:val="0"/>
      <w:marBottom w:val="0"/>
      <w:divBdr>
        <w:top w:val="none" w:sz="0" w:space="0" w:color="auto"/>
        <w:left w:val="none" w:sz="0" w:space="0" w:color="auto"/>
        <w:bottom w:val="none" w:sz="0" w:space="0" w:color="auto"/>
        <w:right w:val="none" w:sz="0" w:space="0" w:color="auto"/>
      </w:divBdr>
    </w:div>
    <w:div w:id="604459385">
      <w:bodyDiv w:val="1"/>
      <w:marLeft w:val="0"/>
      <w:marRight w:val="0"/>
      <w:marTop w:val="0"/>
      <w:marBottom w:val="0"/>
      <w:divBdr>
        <w:top w:val="none" w:sz="0" w:space="0" w:color="auto"/>
        <w:left w:val="none" w:sz="0" w:space="0" w:color="auto"/>
        <w:bottom w:val="none" w:sz="0" w:space="0" w:color="auto"/>
        <w:right w:val="none" w:sz="0" w:space="0" w:color="auto"/>
      </w:divBdr>
    </w:div>
    <w:div w:id="605696307">
      <w:bodyDiv w:val="1"/>
      <w:marLeft w:val="0"/>
      <w:marRight w:val="0"/>
      <w:marTop w:val="0"/>
      <w:marBottom w:val="0"/>
      <w:divBdr>
        <w:top w:val="none" w:sz="0" w:space="0" w:color="auto"/>
        <w:left w:val="none" w:sz="0" w:space="0" w:color="auto"/>
        <w:bottom w:val="none" w:sz="0" w:space="0" w:color="auto"/>
        <w:right w:val="none" w:sz="0" w:space="0" w:color="auto"/>
      </w:divBdr>
    </w:div>
    <w:div w:id="606159675">
      <w:bodyDiv w:val="1"/>
      <w:marLeft w:val="0"/>
      <w:marRight w:val="0"/>
      <w:marTop w:val="0"/>
      <w:marBottom w:val="0"/>
      <w:divBdr>
        <w:top w:val="none" w:sz="0" w:space="0" w:color="auto"/>
        <w:left w:val="none" w:sz="0" w:space="0" w:color="auto"/>
        <w:bottom w:val="none" w:sz="0" w:space="0" w:color="auto"/>
        <w:right w:val="none" w:sz="0" w:space="0" w:color="auto"/>
      </w:divBdr>
    </w:div>
    <w:div w:id="612057654">
      <w:bodyDiv w:val="1"/>
      <w:marLeft w:val="0"/>
      <w:marRight w:val="0"/>
      <w:marTop w:val="0"/>
      <w:marBottom w:val="0"/>
      <w:divBdr>
        <w:top w:val="none" w:sz="0" w:space="0" w:color="auto"/>
        <w:left w:val="none" w:sz="0" w:space="0" w:color="auto"/>
        <w:bottom w:val="none" w:sz="0" w:space="0" w:color="auto"/>
        <w:right w:val="none" w:sz="0" w:space="0" w:color="auto"/>
      </w:divBdr>
    </w:div>
    <w:div w:id="618342499">
      <w:bodyDiv w:val="1"/>
      <w:marLeft w:val="0"/>
      <w:marRight w:val="0"/>
      <w:marTop w:val="0"/>
      <w:marBottom w:val="0"/>
      <w:divBdr>
        <w:top w:val="none" w:sz="0" w:space="0" w:color="auto"/>
        <w:left w:val="none" w:sz="0" w:space="0" w:color="auto"/>
        <w:bottom w:val="none" w:sz="0" w:space="0" w:color="auto"/>
        <w:right w:val="none" w:sz="0" w:space="0" w:color="auto"/>
      </w:divBdr>
    </w:div>
    <w:div w:id="628246666">
      <w:bodyDiv w:val="1"/>
      <w:marLeft w:val="0"/>
      <w:marRight w:val="0"/>
      <w:marTop w:val="0"/>
      <w:marBottom w:val="0"/>
      <w:divBdr>
        <w:top w:val="none" w:sz="0" w:space="0" w:color="auto"/>
        <w:left w:val="none" w:sz="0" w:space="0" w:color="auto"/>
        <w:bottom w:val="none" w:sz="0" w:space="0" w:color="auto"/>
        <w:right w:val="none" w:sz="0" w:space="0" w:color="auto"/>
      </w:divBdr>
    </w:div>
    <w:div w:id="636958906">
      <w:bodyDiv w:val="1"/>
      <w:marLeft w:val="0"/>
      <w:marRight w:val="0"/>
      <w:marTop w:val="0"/>
      <w:marBottom w:val="0"/>
      <w:divBdr>
        <w:top w:val="none" w:sz="0" w:space="0" w:color="auto"/>
        <w:left w:val="none" w:sz="0" w:space="0" w:color="auto"/>
        <w:bottom w:val="none" w:sz="0" w:space="0" w:color="auto"/>
        <w:right w:val="none" w:sz="0" w:space="0" w:color="auto"/>
      </w:divBdr>
    </w:div>
    <w:div w:id="639847486">
      <w:bodyDiv w:val="1"/>
      <w:marLeft w:val="0"/>
      <w:marRight w:val="0"/>
      <w:marTop w:val="0"/>
      <w:marBottom w:val="0"/>
      <w:divBdr>
        <w:top w:val="none" w:sz="0" w:space="0" w:color="auto"/>
        <w:left w:val="none" w:sz="0" w:space="0" w:color="auto"/>
        <w:bottom w:val="none" w:sz="0" w:space="0" w:color="auto"/>
        <w:right w:val="none" w:sz="0" w:space="0" w:color="auto"/>
      </w:divBdr>
    </w:div>
    <w:div w:id="641689130">
      <w:bodyDiv w:val="1"/>
      <w:marLeft w:val="0"/>
      <w:marRight w:val="0"/>
      <w:marTop w:val="0"/>
      <w:marBottom w:val="0"/>
      <w:divBdr>
        <w:top w:val="none" w:sz="0" w:space="0" w:color="auto"/>
        <w:left w:val="none" w:sz="0" w:space="0" w:color="auto"/>
        <w:bottom w:val="none" w:sz="0" w:space="0" w:color="auto"/>
        <w:right w:val="none" w:sz="0" w:space="0" w:color="auto"/>
      </w:divBdr>
    </w:div>
    <w:div w:id="645283127">
      <w:bodyDiv w:val="1"/>
      <w:marLeft w:val="0"/>
      <w:marRight w:val="0"/>
      <w:marTop w:val="0"/>
      <w:marBottom w:val="0"/>
      <w:divBdr>
        <w:top w:val="none" w:sz="0" w:space="0" w:color="auto"/>
        <w:left w:val="none" w:sz="0" w:space="0" w:color="auto"/>
        <w:bottom w:val="none" w:sz="0" w:space="0" w:color="auto"/>
        <w:right w:val="none" w:sz="0" w:space="0" w:color="auto"/>
      </w:divBdr>
    </w:div>
    <w:div w:id="655186541">
      <w:bodyDiv w:val="1"/>
      <w:marLeft w:val="0"/>
      <w:marRight w:val="0"/>
      <w:marTop w:val="0"/>
      <w:marBottom w:val="0"/>
      <w:divBdr>
        <w:top w:val="none" w:sz="0" w:space="0" w:color="auto"/>
        <w:left w:val="none" w:sz="0" w:space="0" w:color="auto"/>
        <w:bottom w:val="none" w:sz="0" w:space="0" w:color="auto"/>
        <w:right w:val="none" w:sz="0" w:space="0" w:color="auto"/>
      </w:divBdr>
    </w:div>
    <w:div w:id="661012088">
      <w:bodyDiv w:val="1"/>
      <w:marLeft w:val="0"/>
      <w:marRight w:val="0"/>
      <w:marTop w:val="0"/>
      <w:marBottom w:val="0"/>
      <w:divBdr>
        <w:top w:val="none" w:sz="0" w:space="0" w:color="auto"/>
        <w:left w:val="none" w:sz="0" w:space="0" w:color="auto"/>
        <w:bottom w:val="none" w:sz="0" w:space="0" w:color="auto"/>
        <w:right w:val="none" w:sz="0" w:space="0" w:color="auto"/>
      </w:divBdr>
    </w:div>
    <w:div w:id="664475633">
      <w:bodyDiv w:val="1"/>
      <w:marLeft w:val="0"/>
      <w:marRight w:val="0"/>
      <w:marTop w:val="0"/>
      <w:marBottom w:val="0"/>
      <w:divBdr>
        <w:top w:val="none" w:sz="0" w:space="0" w:color="auto"/>
        <w:left w:val="none" w:sz="0" w:space="0" w:color="auto"/>
        <w:bottom w:val="none" w:sz="0" w:space="0" w:color="auto"/>
        <w:right w:val="none" w:sz="0" w:space="0" w:color="auto"/>
      </w:divBdr>
    </w:div>
    <w:div w:id="672999832">
      <w:bodyDiv w:val="1"/>
      <w:marLeft w:val="0"/>
      <w:marRight w:val="0"/>
      <w:marTop w:val="0"/>
      <w:marBottom w:val="0"/>
      <w:divBdr>
        <w:top w:val="none" w:sz="0" w:space="0" w:color="auto"/>
        <w:left w:val="none" w:sz="0" w:space="0" w:color="auto"/>
        <w:bottom w:val="none" w:sz="0" w:space="0" w:color="auto"/>
        <w:right w:val="none" w:sz="0" w:space="0" w:color="auto"/>
      </w:divBdr>
    </w:div>
    <w:div w:id="676661782">
      <w:bodyDiv w:val="1"/>
      <w:marLeft w:val="0"/>
      <w:marRight w:val="0"/>
      <w:marTop w:val="0"/>
      <w:marBottom w:val="0"/>
      <w:divBdr>
        <w:top w:val="none" w:sz="0" w:space="0" w:color="auto"/>
        <w:left w:val="none" w:sz="0" w:space="0" w:color="auto"/>
        <w:bottom w:val="none" w:sz="0" w:space="0" w:color="auto"/>
        <w:right w:val="none" w:sz="0" w:space="0" w:color="auto"/>
      </w:divBdr>
    </w:div>
    <w:div w:id="677998290">
      <w:bodyDiv w:val="1"/>
      <w:marLeft w:val="0"/>
      <w:marRight w:val="0"/>
      <w:marTop w:val="0"/>
      <w:marBottom w:val="0"/>
      <w:divBdr>
        <w:top w:val="none" w:sz="0" w:space="0" w:color="auto"/>
        <w:left w:val="none" w:sz="0" w:space="0" w:color="auto"/>
        <w:bottom w:val="none" w:sz="0" w:space="0" w:color="auto"/>
        <w:right w:val="none" w:sz="0" w:space="0" w:color="auto"/>
      </w:divBdr>
    </w:div>
    <w:div w:id="681585464">
      <w:bodyDiv w:val="1"/>
      <w:marLeft w:val="0"/>
      <w:marRight w:val="0"/>
      <w:marTop w:val="0"/>
      <w:marBottom w:val="0"/>
      <w:divBdr>
        <w:top w:val="none" w:sz="0" w:space="0" w:color="auto"/>
        <w:left w:val="none" w:sz="0" w:space="0" w:color="auto"/>
        <w:bottom w:val="none" w:sz="0" w:space="0" w:color="auto"/>
        <w:right w:val="none" w:sz="0" w:space="0" w:color="auto"/>
      </w:divBdr>
    </w:div>
    <w:div w:id="688874757">
      <w:bodyDiv w:val="1"/>
      <w:marLeft w:val="0"/>
      <w:marRight w:val="0"/>
      <w:marTop w:val="0"/>
      <w:marBottom w:val="0"/>
      <w:divBdr>
        <w:top w:val="none" w:sz="0" w:space="0" w:color="auto"/>
        <w:left w:val="none" w:sz="0" w:space="0" w:color="auto"/>
        <w:bottom w:val="none" w:sz="0" w:space="0" w:color="auto"/>
        <w:right w:val="none" w:sz="0" w:space="0" w:color="auto"/>
      </w:divBdr>
    </w:div>
    <w:div w:id="699086281">
      <w:bodyDiv w:val="1"/>
      <w:marLeft w:val="0"/>
      <w:marRight w:val="0"/>
      <w:marTop w:val="0"/>
      <w:marBottom w:val="0"/>
      <w:divBdr>
        <w:top w:val="none" w:sz="0" w:space="0" w:color="auto"/>
        <w:left w:val="none" w:sz="0" w:space="0" w:color="auto"/>
        <w:bottom w:val="none" w:sz="0" w:space="0" w:color="auto"/>
        <w:right w:val="none" w:sz="0" w:space="0" w:color="auto"/>
      </w:divBdr>
    </w:div>
    <w:div w:id="713776058">
      <w:bodyDiv w:val="1"/>
      <w:marLeft w:val="0"/>
      <w:marRight w:val="0"/>
      <w:marTop w:val="0"/>
      <w:marBottom w:val="0"/>
      <w:divBdr>
        <w:top w:val="none" w:sz="0" w:space="0" w:color="auto"/>
        <w:left w:val="none" w:sz="0" w:space="0" w:color="auto"/>
        <w:bottom w:val="none" w:sz="0" w:space="0" w:color="auto"/>
        <w:right w:val="none" w:sz="0" w:space="0" w:color="auto"/>
      </w:divBdr>
    </w:div>
    <w:div w:id="716123820">
      <w:bodyDiv w:val="1"/>
      <w:marLeft w:val="0"/>
      <w:marRight w:val="0"/>
      <w:marTop w:val="0"/>
      <w:marBottom w:val="0"/>
      <w:divBdr>
        <w:top w:val="none" w:sz="0" w:space="0" w:color="auto"/>
        <w:left w:val="none" w:sz="0" w:space="0" w:color="auto"/>
        <w:bottom w:val="none" w:sz="0" w:space="0" w:color="auto"/>
        <w:right w:val="none" w:sz="0" w:space="0" w:color="auto"/>
      </w:divBdr>
    </w:div>
    <w:div w:id="723797235">
      <w:bodyDiv w:val="1"/>
      <w:marLeft w:val="0"/>
      <w:marRight w:val="0"/>
      <w:marTop w:val="0"/>
      <w:marBottom w:val="0"/>
      <w:divBdr>
        <w:top w:val="none" w:sz="0" w:space="0" w:color="auto"/>
        <w:left w:val="none" w:sz="0" w:space="0" w:color="auto"/>
        <w:bottom w:val="none" w:sz="0" w:space="0" w:color="auto"/>
        <w:right w:val="none" w:sz="0" w:space="0" w:color="auto"/>
      </w:divBdr>
    </w:div>
    <w:div w:id="729228769">
      <w:bodyDiv w:val="1"/>
      <w:marLeft w:val="0"/>
      <w:marRight w:val="0"/>
      <w:marTop w:val="0"/>
      <w:marBottom w:val="0"/>
      <w:divBdr>
        <w:top w:val="none" w:sz="0" w:space="0" w:color="auto"/>
        <w:left w:val="none" w:sz="0" w:space="0" w:color="auto"/>
        <w:bottom w:val="none" w:sz="0" w:space="0" w:color="auto"/>
        <w:right w:val="none" w:sz="0" w:space="0" w:color="auto"/>
      </w:divBdr>
    </w:div>
    <w:div w:id="733624058">
      <w:bodyDiv w:val="1"/>
      <w:marLeft w:val="0"/>
      <w:marRight w:val="0"/>
      <w:marTop w:val="0"/>
      <w:marBottom w:val="0"/>
      <w:divBdr>
        <w:top w:val="none" w:sz="0" w:space="0" w:color="auto"/>
        <w:left w:val="none" w:sz="0" w:space="0" w:color="auto"/>
        <w:bottom w:val="none" w:sz="0" w:space="0" w:color="auto"/>
        <w:right w:val="none" w:sz="0" w:space="0" w:color="auto"/>
      </w:divBdr>
    </w:div>
    <w:div w:id="733626783">
      <w:bodyDiv w:val="1"/>
      <w:marLeft w:val="0"/>
      <w:marRight w:val="0"/>
      <w:marTop w:val="0"/>
      <w:marBottom w:val="0"/>
      <w:divBdr>
        <w:top w:val="none" w:sz="0" w:space="0" w:color="auto"/>
        <w:left w:val="none" w:sz="0" w:space="0" w:color="auto"/>
        <w:bottom w:val="none" w:sz="0" w:space="0" w:color="auto"/>
        <w:right w:val="none" w:sz="0" w:space="0" w:color="auto"/>
      </w:divBdr>
    </w:div>
    <w:div w:id="735710898">
      <w:bodyDiv w:val="1"/>
      <w:marLeft w:val="0"/>
      <w:marRight w:val="0"/>
      <w:marTop w:val="0"/>
      <w:marBottom w:val="0"/>
      <w:divBdr>
        <w:top w:val="none" w:sz="0" w:space="0" w:color="auto"/>
        <w:left w:val="none" w:sz="0" w:space="0" w:color="auto"/>
        <w:bottom w:val="none" w:sz="0" w:space="0" w:color="auto"/>
        <w:right w:val="none" w:sz="0" w:space="0" w:color="auto"/>
      </w:divBdr>
    </w:div>
    <w:div w:id="736123429">
      <w:bodyDiv w:val="1"/>
      <w:marLeft w:val="0"/>
      <w:marRight w:val="0"/>
      <w:marTop w:val="0"/>
      <w:marBottom w:val="0"/>
      <w:divBdr>
        <w:top w:val="none" w:sz="0" w:space="0" w:color="auto"/>
        <w:left w:val="none" w:sz="0" w:space="0" w:color="auto"/>
        <w:bottom w:val="none" w:sz="0" w:space="0" w:color="auto"/>
        <w:right w:val="none" w:sz="0" w:space="0" w:color="auto"/>
      </w:divBdr>
    </w:div>
    <w:div w:id="737289922">
      <w:bodyDiv w:val="1"/>
      <w:marLeft w:val="0"/>
      <w:marRight w:val="0"/>
      <w:marTop w:val="0"/>
      <w:marBottom w:val="0"/>
      <w:divBdr>
        <w:top w:val="none" w:sz="0" w:space="0" w:color="auto"/>
        <w:left w:val="none" w:sz="0" w:space="0" w:color="auto"/>
        <w:bottom w:val="none" w:sz="0" w:space="0" w:color="auto"/>
        <w:right w:val="none" w:sz="0" w:space="0" w:color="auto"/>
      </w:divBdr>
    </w:div>
    <w:div w:id="739863608">
      <w:bodyDiv w:val="1"/>
      <w:marLeft w:val="0"/>
      <w:marRight w:val="0"/>
      <w:marTop w:val="0"/>
      <w:marBottom w:val="0"/>
      <w:divBdr>
        <w:top w:val="none" w:sz="0" w:space="0" w:color="auto"/>
        <w:left w:val="none" w:sz="0" w:space="0" w:color="auto"/>
        <w:bottom w:val="none" w:sz="0" w:space="0" w:color="auto"/>
        <w:right w:val="none" w:sz="0" w:space="0" w:color="auto"/>
      </w:divBdr>
    </w:div>
    <w:div w:id="740444163">
      <w:bodyDiv w:val="1"/>
      <w:marLeft w:val="0"/>
      <w:marRight w:val="0"/>
      <w:marTop w:val="0"/>
      <w:marBottom w:val="0"/>
      <w:divBdr>
        <w:top w:val="none" w:sz="0" w:space="0" w:color="auto"/>
        <w:left w:val="none" w:sz="0" w:space="0" w:color="auto"/>
        <w:bottom w:val="none" w:sz="0" w:space="0" w:color="auto"/>
        <w:right w:val="none" w:sz="0" w:space="0" w:color="auto"/>
      </w:divBdr>
    </w:div>
    <w:div w:id="743112855">
      <w:bodyDiv w:val="1"/>
      <w:marLeft w:val="0"/>
      <w:marRight w:val="0"/>
      <w:marTop w:val="0"/>
      <w:marBottom w:val="0"/>
      <w:divBdr>
        <w:top w:val="none" w:sz="0" w:space="0" w:color="auto"/>
        <w:left w:val="none" w:sz="0" w:space="0" w:color="auto"/>
        <w:bottom w:val="none" w:sz="0" w:space="0" w:color="auto"/>
        <w:right w:val="none" w:sz="0" w:space="0" w:color="auto"/>
      </w:divBdr>
    </w:div>
    <w:div w:id="753937052">
      <w:bodyDiv w:val="1"/>
      <w:marLeft w:val="0"/>
      <w:marRight w:val="0"/>
      <w:marTop w:val="0"/>
      <w:marBottom w:val="0"/>
      <w:divBdr>
        <w:top w:val="none" w:sz="0" w:space="0" w:color="auto"/>
        <w:left w:val="none" w:sz="0" w:space="0" w:color="auto"/>
        <w:bottom w:val="none" w:sz="0" w:space="0" w:color="auto"/>
        <w:right w:val="none" w:sz="0" w:space="0" w:color="auto"/>
      </w:divBdr>
    </w:div>
    <w:div w:id="777677378">
      <w:bodyDiv w:val="1"/>
      <w:marLeft w:val="0"/>
      <w:marRight w:val="0"/>
      <w:marTop w:val="0"/>
      <w:marBottom w:val="0"/>
      <w:divBdr>
        <w:top w:val="none" w:sz="0" w:space="0" w:color="auto"/>
        <w:left w:val="none" w:sz="0" w:space="0" w:color="auto"/>
        <w:bottom w:val="none" w:sz="0" w:space="0" w:color="auto"/>
        <w:right w:val="none" w:sz="0" w:space="0" w:color="auto"/>
      </w:divBdr>
    </w:div>
    <w:div w:id="782845496">
      <w:bodyDiv w:val="1"/>
      <w:marLeft w:val="0"/>
      <w:marRight w:val="0"/>
      <w:marTop w:val="0"/>
      <w:marBottom w:val="0"/>
      <w:divBdr>
        <w:top w:val="none" w:sz="0" w:space="0" w:color="auto"/>
        <w:left w:val="none" w:sz="0" w:space="0" w:color="auto"/>
        <w:bottom w:val="none" w:sz="0" w:space="0" w:color="auto"/>
        <w:right w:val="none" w:sz="0" w:space="0" w:color="auto"/>
      </w:divBdr>
    </w:div>
    <w:div w:id="789591628">
      <w:bodyDiv w:val="1"/>
      <w:marLeft w:val="0"/>
      <w:marRight w:val="0"/>
      <w:marTop w:val="0"/>
      <w:marBottom w:val="0"/>
      <w:divBdr>
        <w:top w:val="none" w:sz="0" w:space="0" w:color="auto"/>
        <w:left w:val="none" w:sz="0" w:space="0" w:color="auto"/>
        <w:bottom w:val="none" w:sz="0" w:space="0" w:color="auto"/>
        <w:right w:val="none" w:sz="0" w:space="0" w:color="auto"/>
      </w:divBdr>
    </w:div>
    <w:div w:id="797917853">
      <w:bodyDiv w:val="1"/>
      <w:marLeft w:val="0"/>
      <w:marRight w:val="0"/>
      <w:marTop w:val="0"/>
      <w:marBottom w:val="0"/>
      <w:divBdr>
        <w:top w:val="none" w:sz="0" w:space="0" w:color="auto"/>
        <w:left w:val="none" w:sz="0" w:space="0" w:color="auto"/>
        <w:bottom w:val="none" w:sz="0" w:space="0" w:color="auto"/>
        <w:right w:val="none" w:sz="0" w:space="0" w:color="auto"/>
      </w:divBdr>
    </w:div>
    <w:div w:id="802500485">
      <w:bodyDiv w:val="1"/>
      <w:marLeft w:val="0"/>
      <w:marRight w:val="0"/>
      <w:marTop w:val="0"/>
      <w:marBottom w:val="0"/>
      <w:divBdr>
        <w:top w:val="none" w:sz="0" w:space="0" w:color="auto"/>
        <w:left w:val="none" w:sz="0" w:space="0" w:color="auto"/>
        <w:bottom w:val="none" w:sz="0" w:space="0" w:color="auto"/>
        <w:right w:val="none" w:sz="0" w:space="0" w:color="auto"/>
      </w:divBdr>
    </w:div>
    <w:div w:id="812915345">
      <w:bodyDiv w:val="1"/>
      <w:marLeft w:val="0"/>
      <w:marRight w:val="0"/>
      <w:marTop w:val="0"/>
      <w:marBottom w:val="0"/>
      <w:divBdr>
        <w:top w:val="none" w:sz="0" w:space="0" w:color="auto"/>
        <w:left w:val="none" w:sz="0" w:space="0" w:color="auto"/>
        <w:bottom w:val="none" w:sz="0" w:space="0" w:color="auto"/>
        <w:right w:val="none" w:sz="0" w:space="0" w:color="auto"/>
      </w:divBdr>
    </w:div>
    <w:div w:id="814881951">
      <w:bodyDiv w:val="1"/>
      <w:marLeft w:val="0"/>
      <w:marRight w:val="0"/>
      <w:marTop w:val="0"/>
      <w:marBottom w:val="0"/>
      <w:divBdr>
        <w:top w:val="none" w:sz="0" w:space="0" w:color="auto"/>
        <w:left w:val="none" w:sz="0" w:space="0" w:color="auto"/>
        <w:bottom w:val="none" w:sz="0" w:space="0" w:color="auto"/>
        <w:right w:val="none" w:sz="0" w:space="0" w:color="auto"/>
      </w:divBdr>
    </w:div>
    <w:div w:id="818155079">
      <w:bodyDiv w:val="1"/>
      <w:marLeft w:val="0"/>
      <w:marRight w:val="0"/>
      <w:marTop w:val="0"/>
      <w:marBottom w:val="0"/>
      <w:divBdr>
        <w:top w:val="none" w:sz="0" w:space="0" w:color="auto"/>
        <w:left w:val="none" w:sz="0" w:space="0" w:color="auto"/>
        <w:bottom w:val="none" w:sz="0" w:space="0" w:color="auto"/>
        <w:right w:val="none" w:sz="0" w:space="0" w:color="auto"/>
      </w:divBdr>
    </w:div>
    <w:div w:id="818887867">
      <w:bodyDiv w:val="1"/>
      <w:marLeft w:val="0"/>
      <w:marRight w:val="0"/>
      <w:marTop w:val="0"/>
      <w:marBottom w:val="0"/>
      <w:divBdr>
        <w:top w:val="none" w:sz="0" w:space="0" w:color="auto"/>
        <w:left w:val="none" w:sz="0" w:space="0" w:color="auto"/>
        <w:bottom w:val="none" w:sz="0" w:space="0" w:color="auto"/>
        <w:right w:val="none" w:sz="0" w:space="0" w:color="auto"/>
      </w:divBdr>
    </w:div>
    <w:div w:id="829754204">
      <w:bodyDiv w:val="1"/>
      <w:marLeft w:val="0"/>
      <w:marRight w:val="0"/>
      <w:marTop w:val="0"/>
      <w:marBottom w:val="0"/>
      <w:divBdr>
        <w:top w:val="none" w:sz="0" w:space="0" w:color="auto"/>
        <w:left w:val="none" w:sz="0" w:space="0" w:color="auto"/>
        <w:bottom w:val="none" w:sz="0" w:space="0" w:color="auto"/>
        <w:right w:val="none" w:sz="0" w:space="0" w:color="auto"/>
      </w:divBdr>
    </w:div>
    <w:div w:id="839925848">
      <w:bodyDiv w:val="1"/>
      <w:marLeft w:val="0"/>
      <w:marRight w:val="0"/>
      <w:marTop w:val="0"/>
      <w:marBottom w:val="0"/>
      <w:divBdr>
        <w:top w:val="none" w:sz="0" w:space="0" w:color="auto"/>
        <w:left w:val="none" w:sz="0" w:space="0" w:color="auto"/>
        <w:bottom w:val="none" w:sz="0" w:space="0" w:color="auto"/>
        <w:right w:val="none" w:sz="0" w:space="0" w:color="auto"/>
      </w:divBdr>
    </w:div>
    <w:div w:id="840774743">
      <w:bodyDiv w:val="1"/>
      <w:marLeft w:val="0"/>
      <w:marRight w:val="0"/>
      <w:marTop w:val="0"/>
      <w:marBottom w:val="0"/>
      <w:divBdr>
        <w:top w:val="none" w:sz="0" w:space="0" w:color="auto"/>
        <w:left w:val="none" w:sz="0" w:space="0" w:color="auto"/>
        <w:bottom w:val="none" w:sz="0" w:space="0" w:color="auto"/>
        <w:right w:val="none" w:sz="0" w:space="0" w:color="auto"/>
      </w:divBdr>
    </w:div>
    <w:div w:id="849609696">
      <w:bodyDiv w:val="1"/>
      <w:marLeft w:val="0"/>
      <w:marRight w:val="0"/>
      <w:marTop w:val="0"/>
      <w:marBottom w:val="0"/>
      <w:divBdr>
        <w:top w:val="none" w:sz="0" w:space="0" w:color="auto"/>
        <w:left w:val="none" w:sz="0" w:space="0" w:color="auto"/>
        <w:bottom w:val="none" w:sz="0" w:space="0" w:color="auto"/>
        <w:right w:val="none" w:sz="0" w:space="0" w:color="auto"/>
      </w:divBdr>
    </w:div>
    <w:div w:id="851454680">
      <w:bodyDiv w:val="1"/>
      <w:marLeft w:val="0"/>
      <w:marRight w:val="0"/>
      <w:marTop w:val="0"/>
      <w:marBottom w:val="0"/>
      <w:divBdr>
        <w:top w:val="none" w:sz="0" w:space="0" w:color="auto"/>
        <w:left w:val="none" w:sz="0" w:space="0" w:color="auto"/>
        <w:bottom w:val="none" w:sz="0" w:space="0" w:color="auto"/>
        <w:right w:val="none" w:sz="0" w:space="0" w:color="auto"/>
      </w:divBdr>
    </w:div>
    <w:div w:id="854657991">
      <w:bodyDiv w:val="1"/>
      <w:marLeft w:val="0"/>
      <w:marRight w:val="0"/>
      <w:marTop w:val="0"/>
      <w:marBottom w:val="0"/>
      <w:divBdr>
        <w:top w:val="none" w:sz="0" w:space="0" w:color="auto"/>
        <w:left w:val="none" w:sz="0" w:space="0" w:color="auto"/>
        <w:bottom w:val="none" w:sz="0" w:space="0" w:color="auto"/>
        <w:right w:val="none" w:sz="0" w:space="0" w:color="auto"/>
      </w:divBdr>
    </w:div>
    <w:div w:id="867180835">
      <w:bodyDiv w:val="1"/>
      <w:marLeft w:val="0"/>
      <w:marRight w:val="0"/>
      <w:marTop w:val="0"/>
      <w:marBottom w:val="0"/>
      <w:divBdr>
        <w:top w:val="none" w:sz="0" w:space="0" w:color="auto"/>
        <w:left w:val="none" w:sz="0" w:space="0" w:color="auto"/>
        <w:bottom w:val="none" w:sz="0" w:space="0" w:color="auto"/>
        <w:right w:val="none" w:sz="0" w:space="0" w:color="auto"/>
      </w:divBdr>
    </w:div>
    <w:div w:id="874578242">
      <w:bodyDiv w:val="1"/>
      <w:marLeft w:val="0"/>
      <w:marRight w:val="0"/>
      <w:marTop w:val="0"/>
      <w:marBottom w:val="0"/>
      <w:divBdr>
        <w:top w:val="none" w:sz="0" w:space="0" w:color="auto"/>
        <w:left w:val="none" w:sz="0" w:space="0" w:color="auto"/>
        <w:bottom w:val="none" w:sz="0" w:space="0" w:color="auto"/>
        <w:right w:val="none" w:sz="0" w:space="0" w:color="auto"/>
      </w:divBdr>
    </w:div>
    <w:div w:id="890074854">
      <w:bodyDiv w:val="1"/>
      <w:marLeft w:val="0"/>
      <w:marRight w:val="0"/>
      <w:marTop w:val="0"/>
      <w:marBottom w:val="0"/>
      <w:divBdr>
        <w:top w:val="none" w:sz="0" w:space="0" w:color="auto"/>
        <w:left w:val="none" w:sz="0" w:space="0" w:color="auto"/>
        <w:bottom w:val="none" w:sz="0" w:space="0" w:color="auto"/>
        <w:right w:val="none" w:sz="0" w:space="0" w:color="auto"/>
      </w:divBdr>
    </w:div>
    <w:div w:id="894047450">
      <w:bodyDiv w:val="1"/>
      <w:marLeft w:val="0"/>
      <w:marRight w:val="0"/>
      <w:marTop w:val="0"/>
      <w:marBottom w:val="0"/>
      <w:divBdr>
        <w:top w:val="none" w:sz="0" w:space="0" w:color="auto"/>
        <w:left w:val="none" w:sz="0" w:space="0" w:color="auto"/>
        <w:bottom w:val="none" w:sz="0" w:space="0" w:color="auto"/>
        <w:right w:val="none" w:sz="0" w:space="0" w:color="auto"/>
      </w:divBdr>
    </w:div>
    <w:div w:id="905846959">
      <w:bodyDiv w:val="1"/>
      <w:marLeft w:val="0"/>
      <w:marRight w:val="0"/>
      <w:marTop w:val="0"/>
      <w:marBottom w:val="0"/>
      <w:divBdr>
        <w:top w:val="none" w:sz="0" w:space="0" w:color="auto"/>
        <w:left w:val="none" w:sz="0" w:space="0" w:color="auto"/>
        <w:bottom w:val="none" w:sz="0" w:space="0" w:color="auto"/>
        <w:right w:val="none" w:sz="0" w:space="0" w:color="auto"/>
      </w:divBdr>
    </w:div>
    <w:div w:id="911549865">
      <w:bodyDiv w:val="1"/>
      <w:marLeft w:val="0"/>
      <w:marRight w:val="0"/>
      <w:marTop w:val="0"/>
      <w:marBottom w:val="0"/>
      <w:divBdr>
        <w:top w:val="none" w:sz="0" w:space="0" w:color="auto"/>
        <w:left w:val="none" w:sz="0" w:space="0" w:color="auto"/>
        <w:bottom w:val="none" w:sz="0" w:space="0" w:color="auto"/>
        <w:right w:val="none" w:sz="0" w:space="0" w:color="auto"/>
      </w:divBdr>
    </w:div>
    <w:div w:id="915475176">
      <w:bodyDiv w:val="1"/>
      <w:marLeft w:val="0"/>
      <w:marRight w:val="0"/>
      <w:marTop w:val="0"/>
      <w:marBottom w:val="0"/>
      <w:divBdr>
        <w:top w:val="none" w:sz="0" w:space="0" w:color="auto"/>
        <w:left w:val="none" w:sz="0" w:space="0" w:color="auto"/>
        <w:bottom w:val="none" w:sz="0" w:space="0" w:color="auto"/>
        <w:right w:val="none" w:sz="0" w:space="0" w:color="auto"/>
      </w:divBdr>
    </w:div>
    <w:div w:id="916210060">
      <w:bodyDiv w:val="1"/>
      <w:marLeft w:val="0"/>
      <w:marRight w:val="0"/>
      <w:marTop w:val="0"/>
      <w:marBottom w:val="0"/>
      <w:divBdr>
        <w:top w:val="none" w:sz="0" w:space="0" w:color="auto"/>
        <w:left w:val="none" w:sz="0" w:space="0" w:color="auto"/>
        <w:bottom w:val="none" w:sz="0" w:space="0" w:color="auto"/>
        <w:right w:val="none" w:sz="0" w:space="0" w:color="auto"/>
      </w:divBdr>
    </w:div>
    <w:div w:id="922493274">
      <w:bodyDiv w:val="1"/>
      <w:marLeft w:val="0"/>
      <w:marRight w:val="0"/>
      <w:marTop w:val="0"/>
      <w:marBottom w:val="0"/>
      <w:divBdr>
        <w:top w:val="none" w:sz="0" w:space="0" w:color="auto"/>
        <w:left w:val="none" w:sz="0" w:space="0" w:color="auto"/>
        <w:bottom w:val="none" w:sz="0" w:space="0" w:color="auto"/>
        <w:right w:val="none" w:sz="0" w:space="0" w:color="auto"/>
      </w:divBdr>
    </w:div>
    <w:div w:id="932932926">
      <w:bodyDiv w:val="1"/>
      <w:marLeft w:val="0"/>
      <w:marRight w:val="0"/>
      <w:marTop w:val="0"/>
      <w:marBottom w:val="0"/>
      <w:divBdr>
        <w:top w:val="none" w:sz="0" w:space="0" w:color="auto"/>
        <w:left w:val="none" w:sz="0" w:space="0" w:color="auto"/>
        <w:bottom w:val="none" w:sz="0" w:space="0" w:color="auto"/>
        <w:right w:val="none" w:sz="0" w:space="0" w:color="auto"/>
      </w:divBdr>
    </w:div>
    <w:div w:id="936526384">
      <w:bodyDiv w:val="1"/>
      <w:marLeft w:val="0"/>
      <w:marRight w:val="0"/>
      <w:marTop w:val="0"/>
      <w:marBottom w:val="0"/>
      <w:divBdr>
        <w:top w:val="none" w:sz="0" w:space="0" w:color="auto"/>
        <w:left w:val="none" w:sz="0" w:space="0" w:color="auto"/>
        <w:bottom w:val="none" w:sz="0" w:space="0" w:color="auto"/>
        <w:right w:val="none" w:sz="0" w:space="0" w:color="auto"/>
      </w:divBdr>
    </w:div>
    <w:div w:id="941645189">
      <w:bodyDiv w:val="1"/>
      <w:marLeft w:val="0"/>
      <w:marRight w:val="0"/>
      <w:marTop w:val="0"/>
      <w:marBottom w:val="0"/>
      <w:divBdr>
        <w:top w:val="none" w:sz="0" w:space="0" w:color="auto"/>
        <w:left w:val="none" w:sz="0" w:space="0" w:color="auto"/>
        <w:bottom w:val="none" w:sz="0" w:space="0" w:color="auto"/>
        <w:right w:val="none" w:sz="0" w:space="0" w:color="auto"/>
      </w:divBdr>
    </w:div>
    <w:div w:id="948465003">
      <w:bodyDiv w:val="1"/>
      <w:marLeft w:val="0"/>
      <w:marRight w:val="0"/>
      <w:marTop w:val="0"/>
      <w:marBottom w:val="0"/>
      <w:divBdr>
        <w:top w:val="none" w:sz="0" w:space="0" w:color="auto"/>
        <w:left w:val="none" w:sz="0" w:space="0" w:color="auto"/>
        <w:bottom w:val="none" w:sz="0" w:space="0" w:color="auto"/>
        <w:right w:val="none" w:sz="0" w:space="0" w:color="auto"/>
      </w:divBdr>
    </w:div>
    <w:div w:id="958297495">
      <w:bodyDiv w:val="1"/>
      <w:marLeft w:val="0"/>
      <w:marRight w:val="0"/>
      <w:marTop w:val="0"/>
      <w:marBottom w:val="0"/>
      <w:divBdr>
        <w:top w:val="none" w:sz="0" w:space="0" w:color="auto"/>
        <w:left w:val="none" w:sz="0" w:space="0" w:color="auto"/>
        <w:bottom w:val="none" w:sz="0" w:space="0" w:color="auto"/>
        <w:right w:val="none" w:sz="0" w:space="0" w:color="auto"/>
      </w:divBdr>
    </w:div>
    <w:div w:id="958949600">
      <w:bodyDiv w:val="1"/>
      <w:marLeft w:val="0"/>
      <w:marRight w:val="0"/>
      <w:marTop w:val="0"/>
      <w:marBottom w:val="0"/>
      <w:divBdr>
        <w:top w:val="none" w:sz="0" w:space="0" w:color="auto"/>
        <w:left w:val="none" w:sz="0" w:space="0" w:color="auto"/>
        <w:bottom w:val="none" w:sz="0" w:space="0" w:color="auto"/>
        <w:right w:val="none" w:sz="0" w:space="0" w:color="auto"/>
      </w:divBdr>
    </w:div>
    <w:div w:id="972517549">
      <w:bodyDiv w:val="1"/>
      <w:marLeft w:val="0"/>
      <w:marRight w:val="0"/>
      <w:marTop w:val="0"/>
      <w:marBottom w:val="0"/>
      <w:divBdr>
        <w:top w:val="none" w:sz="0" w:space="0" w:color="auto"/>
        <w:left w:val="none" w:sz="0" w:space="0" w:color="auto"/>
        <w:bottom w:val="none" w:sz="0" w:space="0" w:color="auto"/>
        <w:right w:val="none" w:sz="0" w:space="0" w:color="auto"/>
      </w:divBdr>
    </w:div>
    <w:div w:id="976295668">
      <w:bodyDiv w:val="1"/>
      <w:marLeft w:val="0"/>
      <w:marRight w:val="0"/>
      <w:marTop w:val="0"/>
      <w:marBottom w:val="0"/>
      <w:divBdr>
        <w:top w:val="none" w:sz="0" w:space="0" w:color="auto"/>
        <w:left w:val="none" w:sz="0" w:space="0" w:color="auto"/>
        <w:bottom w:val="none" w:sz="0" w:space="0" w:color="auto"/>
        <w:right w:val="none" w:sz="0" w:space="0" w:color="auto"/>
      </w:divBdr>
    </w:div>
    <w:div w:id="983122029">
      <w:bodyDiv w:val="1"/>
      <w:marLeft w:val="0"/>
      <w:marRight w:val="0"/>
      <w:marTop w:val="0"/>
      <w:marBottom w:val="0"/>
      <w:divBdr>
        <w:top w:val="none" w:sz="0" w:space="0" w:color="auto"/>
        <w:left w:val="none" w:sz="0" w:space="0" w:color="auto"/>
        <w:bottom w:val="none" w:sz="0" w:space="0" w:color="auto"/>
        <w:right w:val="none" w:sz="0" w:space="0" w:color="auto"/>
      </w:divBdr>
    </w:div>
    <w:div w:id="986082555">
      <w:bodyDiv w:val="1"/>
      <w:marLeft w:val="0"/>
      <w:marRight w:val="0"/>
      <w:marTop w:val="0"/>
      <w:marBottom w:val="0"/>
      <w:divBdr>
        <w:top w:val="none" w:sz="0" w:space="0" w:color="auto"/>
        <w:left w:val="none" w:sz="0" w:space="0" w:color="auto"/>
        <w:bottom w:val="none" w:sz="0" w:space="0" w:color="auto"/>
        <w:right w:val="none" w:sz="0" w:space="0" w:color="auto"/>
      </w:divBdr>
    </w:div>
    <w:div w:id="991906241">
      <w:bodyDiv w:val="1"/>
      <w:marLeft w:val="0"/>
      <w:marRight w:val="0"/>
      <w:marTop w:val="0"/>
      <w:marBottom w:val="0"/>
      <w:divBdr>
        <w:top w:val="none" w:sz="0" w:space="0" w:color="auto"/>
        <w:left w:val="none" w:sz="0" w:space="0" w:color="auto"/>
        <w:bottom w:val="none" w:sz="0" w:space="0" w:color="auto"/>
        <w:right w:val="none" w:sz="0" w:space="0" w:color="auto"/>
      </w:divBdr>
    </w:div>
    <w:div w:id="998071581">
      <w:bodyDiv w:val="1"/>
      <w:marLeft w:val="0"/>
      <w:marRight w:val="0"/>
      <w:marTop w:val="0"/>
      <w:marBottom w:val="0"/>
      <w:divBdr>
        <w:top w:val="none" w:sz="0" w:space="0" w:color="auto"/>
        <w:left w:val="none" w:sz="0" w:space="0" w:color="auto"/>
        <w:bottom w:val="none" w:sz="0" w:space="0" w:color="auto"/>
        <w:right w:val="none" w:sz="0" w:space="0" w:color="auto"/>
      </w:divBdr>
    </w:div>
    <w:div w:id="1013651209">
      <w:bodyDiv w:val="1"/>
      <w:marLeft w:val="0"/>
      <w:marRight w:val="0"/>
      <w:marTop w:val="0"/>
      <w:marBottom w:val="0"/>
      <w:divBdr>
        <w:top w:val="none" w:sz="0" w:space="0" w:color="auto"/>
        <w:left w:val="none" w:sz="0" w:space="0" w:color="auto"/>
        <w:bottom w:val="none" w:sz="0" w:space="0" w:color="auto"/>
        <w:right w:val="none" w:sz="0" w:space="0" w:color="auto"/>
      </w:divBdr>
    </w:div>
    <w:div w:id="1018308271">
      <w:bodyDiv w:val="1"/>
      <w:marLeft w:val="0"/>
      <w:marRight w:val="0"/>
      <w:marTop w:val="0"/>
      <w:marBottom w:val="0"/>
      <w:divBdr>
        <w:top w:val="none" w:sz="0" w:space="0" w:color="auto"/>
        <w:left w:val="none" w:sz="0" w:space="0" w:color="auto"/>
        <w:bottom w:val="none" w:sz="0" w:space="0" w:color="auto"/>
        <w:right w:val="none" w:sz="0" w:space="0" w:color="auto"/>
      </w:divBdr>
    </w:div>
    <w:div w:id="1035931052">
      <w:bodyDiv w:val="1"/>
      <w:marLeft w:val="0"/>
      <w:marRight w:val="0"/>
      <w:marTop w:val="0"/>
      <w:marBottom w:val="0"/>
      <w:divBdr>
        <w:top w:val="none" w:sz="0" w:space="0" w:color="auto"/>
        <w:left w:val="none" w:sz="0" w:space="0" w:color="auto"/>
        <w:bottom w:val="none" w:sz="0" w:space="0" w:color="auto"/>
        <w:right w:val="none" w:sz="0" w:space="0" w:color="auto"/>
      </w:divBdr>
    </w:div>
    <w:div w:id="1042941064">
      <w:bodyDiv w:val="1"/>
      <w:marLeft w:val="0"/>
      <w:marRight w:val="0"/>
      <w:marTop w:val="0"/>
      <w:marBottom w:val="0"/>
      <w:divBdr>
        <w:top w:val="none" w:sz="0" w:space="0" w:color="auto"/>
        <w:left w:val="none" w:sz="0" w:space="0" w:color="auto"/>
        <w:bottom w:val="none" w:sz="0" w:space="0" w:color="auto"/>
        <w:right w:val="none" w:sz="0" w:space="0" w:color="auto"/>
      </w:divBdr>
    </w:div>
    <w:div w:id="1049260043">
      <w:bodyDiv w:val="1"/>
      <w:marLeft w:val="0"/>
      <w:marRight w:val="0"/>
      <w:marTop w:val="0"/>
      <w:marBottom w:val="0"/>
      <w:divBdr>
        <w:top w:val="none" w:sz="0" w:space="0" w:color="auto"/>
        <w:left w:val="none" w:sz="0" w:space="0" w:color="auto"/>
        <w:bottom w:val="none" w:sz="0" w:space="0" w:color="auto"/>
        <w:right w:val="none" w:sz="0" w:space="0" w:color="auto"/>
      </w:divBdr>
    </w:div>
    <w:div w:id="1052772693">
      <w:bodyDiv w:val="1"/>
      <w:marLeft w:val="0"/>
      <w:marRight w:val="0"/>
      <w:marTop w:val="0"/>
      <w:marBottom w:val="0"/>
      <w:divBdr>
        <w:top w:val="none" w:sz="0" w:space="0" w:color="auto"/>
        <w:left w:val="none" w:sz="0" w:space="0" w:color="auto"/>
        <w:bottom w:val="none" w:sz="0" w:space="0" w:color="auto"/>
        <w:right w:val="none" w:sz="0" w:space="0" w:color="auto"/>
      </w:divBdr>
    </w:div>
    <w:div w:id="1055160438">
      <w:bodyDiv w:val="1"/>
      <w:marLeft w:val="0"/>
      <w:marRight w:val="0"/>
      <w:marTop w:val="0"/>
      <w:marBottom w:val="0"/>
      <w:divBdr>
        <w:top w:val="none" w:sz="0" w:space="0" w:color="auto"/>
        <w:left w:val="none" w:sz="0" w:space="0" w:color="auto"/>
        <w:bottom w:val="none" w:sz="0" w:space="0" w:color="auto"/>
        <w:right w:val="none" w:sz="0" w:space="0" w:color="auto"/>
      </w:divBdr>
    </w:div>
    <w:div w:id="1064790651">
      <w:bodyDiv w:val="1"/>
      <w:marLeft w:val="0"/>
      <w:marRight w:val="0"/>
      <w:marTop w:val="0"/>
      <w:marBottom w:val="0"/>
      <w:divBdr>
        <w:top w:val="none" w:sz="0" w:space="0" w:color="auto"/>
        <w:left w:val="none" w:sz="0" w:space="0" w:color="auto"/>
        <w:bottom w:val="none" w:sz="0" w:space="0" w:color="auto"/>
        <w:right w:val="none" w:sz="0" w:space="0" w:color="auto"/>
      </w:divBdr>
    </w:div>
    <w:div w:id="1065108115">
      <w:bodyDiv w:val="1"/>
      <w:marLeft w:val="0"/>
      <w:marRight w:val="0"/>
      <w:marTop w:val="0"/>
      <w:marBottom w:val="0"/>
      <w:divBdr>
        <w:top w:val="none" w:sz="0" w:space="0" w:color="auto"/>
        <w:left w:val="none" w:sz="0" w:space="0" w:color="auto"/>
        <w:bottom w:val="none" w:sz="0" w:space="0" w:color="auto"/>
        <w:right w:val="none" w:sz="0" w:space="0" w:color="auto"/>
      </w:divBdr>
    </w:div>
    <w:div w:id="1066103117">
      <w:bodyDiv w:val="1"/>
      <w:marLeft w:val="0"/>
      <w:marRight w:val="0"/>
      <w:marTop w:val="0"/>
      <w:marBottom w:val="0"/>
      <w:divBdr>
        <w:top w:val="none" w:sz="0" w:space="0" w:color="auto"/>
        <w:left w:val="none" w:sz="0" w:space="0" w:color="auto"/>
        <w:bottom w:val="none" w:sz="0" w:space="0" w:color="auto"/>
        <w:right w:val="none" w:sz="0" w:space="0" w:color="auto"/>
      </w:divBdr>
    </w:div>
    <w:div w:id="1076173199">
      <w:bodyDiv w:val="1"/>
      <w:marLeft w:val="0"/>
      <w:marRight w:val="0"/>
      <w:marTop w:val="0"/>
      <w:marBottom w:val="0"/>
      <w:divBdr>
        <w:top w:val="none" w:sz="0" w:space="0" w:color="auto"/>
        <w:left w:val="none" w:sz="0" w:space="0" w:color="auto"/>
        <w:bottom w:val="none" w:sz="0" w:space="0" w:color="auto"/>
        <w:right w:val="none" w:sz="0" w:space="0" w:color="auto"/>
      </w:divBdr>
    </w:div>
    <w:div w:id="1084254623">
      <w:bodyDiv w:val="1"/>
      <w:marLeft w:val="0"/>
      <w:marRight w:val="0"/>
      <w:marTop w:val="0"/>
      <w:marBottom w:val="0"/>
      <w:divBdr>
        <w:top w:val="none" w:sz="0" w:space="0" w:color="auto"/>
        <w:left w:val="none" w:sz="0" w:space="0" w:color="auto"/>
        <w:bottom w:val="none" w:sz="0" w:space="0" w:color="auto"/>
        <w:right w:val="none" w:sz="0" w:space="0" w:color="auto"/>
      </w:divBdr>
    </w:div>
    <w:div w:id="1088964800">
      <w:bodyDiv w:val="1"/>
      <w:marLeft w:val="0"/>
      <w:marRight w:val="0"/>
      <w:marTop w:val="0"/>
      <w:marBottom w:val="0"/>
      <w:divBdr>
        <w:top w:val="none" w:sz="0" w:space="0" w:color="auto"/>
        <w:left w:val="none" w:sz="0" w:space="0" w:color="auto"/>
        <w:bottom w:val="none" w:sz="0" w:space="0" w:color="auto"/>
        <w:right w:val="none" w:sz="0" w:space="0" w:color="auto"/>
      </w:divBdr>
    </w:div>
    <w:div w:id="1091970660">
      <w:bodyDiv w:val="1"/>
      <w:marLeft w:val="0"/>
      <w:marRight w:val="0"/>
      <w:marTop w:val="0"/>
      <w:marBottom w:val="0"/>
      <w:divBdr>
        <w:top w:val="none" w:sz="0" w:space="0" w:color="auto"/>
        <w:left w:val="none" w:sz="0" w:space="0" w:color="auto"/>
        <w:bottom w:val="none" w:sz="0" w:space="0" w:color="auto"/>
        <w:right w:val="none" w:sz="0" w:space="0" w:color="auto"/>
      </w:divBdr>
    </w:div>
    <w:div w:id="1103378953">
      <w:bodyDiv w:val="1"/>
      <w:marLeft w:val="0"/>
      <w:marRight w:val="0"/>
      <w:marTop w:val="0"/>
      <w:marBottom w:val="0"/>
      <w:divBdr>
        <w:top w:val="none" w:sz="0" w:space="0" w:color="auto"/>
        <w:left w:val="none" w:sz="0" w:space="0" w:color="auto"/>
        <w:bottom w:val="none" w:sz="0" w:space="0" w:color="auto"/>
        <w:right w:val="none" w:sz="0" w:space="0" w:color="auto"/>
      </w:divBdr>
    </w:div>
    <w:div w:id="1114443073">
      <w:bodyDiv w:val="1"/>
      <w:marLeft w:val="0"/>
      <w:marRight w:val="0"/>
      <w:marTop w:val="0"/>
      <w:marBottom w:val="0"/>
      <w:divBdr>
        <w:top w:val="none" w:sz="0" w:space="0" w:color="auto"/>
        <w:left w:val="none" w:sz="0" w:space="0" w:color="auto"/>
        <w:bottom w:val="none" w:sz="0" w:space="0" w:color="auto"/>
        <w:right w:val="none" w:sz="0" w:space="0" w:color="auto"/>
      </w:divBdr>
    </w:div>
    <w:div w:id="1117986362">
      <w:bodyDiv w:val="1"/>
      <w:marLeft w:val="0"/>
      <w:marRight w:val="0"/>
      <w:marTop w:val="0"/>
      <w:marBottom w:val="0"/>
      <w:divBdr>
        <w:top w:val="none" w:sz="0" w:space="0" w:color="auto"/>
        <w:left w:val="none" w:sz="0" w:space="0" w:color="auto"/>
        <w:bottom w:val="none" w:sz="0" w:space="0" w:color="auto"/>
        <w:right w:val="none" w:sz="0" w:space="0" w:color="auto"/>
      </w:divBdr>
    </w:div>
    <w:div w:id="1125925382">
      <w:bodyDiv w:val="1"/>
      <w:marLeft w:val="0"/>
      <w:marRight w:val="0"/>
      <w:marTop w:val="0"/>
      <w:marBottom w:val="0"/>
      <w:divBdr>
        <w:top w:val="none" w:sz="0" w:space="0" w:color="auto"/>
        <w:left w:val="none" w:sz="0" w:space="0" w:color="auto"/>
        <w:bottom w:val="none" w:sz="0" w:space="0" w:color="auto"/>
        <w:right w:val="none" w:sz="0" w:space="0" w:color="auto"/>
      </w:divBdr>
    </w:div>
    <w:div w:id="1136097557">
      <w:bodyDiv w:val="1"/>
      <w:marLeft w:val="0"/>
      <w:marRight w:val="0"/>
      <w:marTop w:val="0"/>
      <w:marBottom w:val="0"/>
      <w:divBdr>
        <w:top w:val="none" w:sz="0" w:space="0" w:color="auto"/>
        <w:left w:val="none" w:sz="0" w:space="0" w:color="auto"/>
        <w:bottom w:val="none" w:sz="0" w:space="0" w:color="auto"/>
        <w:right w:val="none" w:sz="0" w:space="0" w:color="auto"/>
      </w:divBdr>
    </w:div>
    <w:div w:id="1139496029">
      <w:bodyDiv w:val="1"/>
      <w:marLeft w:val="0"/>
      <w:marRight w:val="0"/>
      <w:marTop w:val="0"/>
      <w:marBottom w:val="0"/>
      <w:divBdr>
        <w:top w:val="none" w:sz="0" w:space="0" w:color="auto"/>
        <w:left w:val="none" w:sz="0" w:space="0" w:color="auto"/>
        <w:bottom w:val="none" w:sz="0" w:space="0" w:color="auto"/>
        <w:right w:val="none" w:sz="0" w:space="0" w:color="auto"/>
      </w:divBdr>
    </w:div>
    <w:div w:id="1140879326">
      <w:bodyDiv w:val="1"/>
      <w:marLeft w:val="0"/>
      <w:marRight w:val="0"/>
      <w:marTop w:val="0"/>
      <w:marBottom w:val="0"/>
      <w:divBdr>
        <w:top w:val="none" w:sz="0" w:space="0" w:color="auto"/>
        <w:left w:val="none" w:sz="0" w:space="0" w:color="auto"/>
        <w:bottom w:val="none" w:sz="0" w:space="0" w:color="auto"/>
        <w:right w:val="none" w:sz="0" w:space="0" w:color="auto"/>
      </w:divBdr>
    </w:div>
    <w:div w:id="1146778015">
      <w:bodyDiv w:val="1"/>
      <w:marLeft w:val="0"/>
      <w:marRight w:val="0"/>
      <w:marTop w:val="0"/>
      <w:marBottom w:val="0"/>
      <w:divBdr>
        <w:top w:val="none" w:sz="0" w:space="0" w:color="auto"/>
        <w:left w:val="none" w:sz="0" w:space="0" w:color="auto"/>
        <w:bottom w:val="none" w:sz="0" w:space="0" w:color="auto"/>
        <w:right w:val="none" w:sz="0" w:space="0" w:color="auto"/>
      </w:divBdr>
    </w:div>
    <w:div w:id="1149398829">
      <w:bodyDiv w:val="1"/>
      <w:marLeft w:val="0"/>
      <w:marRight w:val="0"/>
      <w:marTop w:val="0"/>
      <w:marBottom w:val="0"/>
      <w:divBdr>
        <w:top w:val="none" w:sz="0" w:space="0" w:color="auto"/>
        <w:left w:val="none" w:sz="0" w:space="0" w:color="auto"/>
        <w:bottom w:val="none" w:sz="0" w:space="0" w:color="auto"/>
        <w:right w:val="none" w:sz="0" w:space="0" w:color="auto"/>
      </w:divBdr>
    </w:div>
    <w:div w:id="1150751978">
      <w:bodyDiv w:val="1"/>
      <w:marLeft w:val="0"/>
      <w:marRight w:val="0"/>
      <w:marTop w:val="0"/>
      <w:marBottom w:val="0"/>
      <w:divBdr>
        <w:top w:val="none" w:sz="0" w:space="0" w:color="auto"/>
        <w:left w:val="none" w:sz="0" w:space="0" w:color="auto"/>
        <w:bottom w:val="none" w:sz="0" w:space="0" w:color="auto"/>
        <w:right w:val="none" w:sz="0" w:space="0" w:color="auto"/>
      </w:divBdr>
    </w:div>
    <w:div w:id="1156261020">
      <w:bodyDiv w:val="1"/>
      <w:marLeft w:val="0"/>
      <w:marRight w:val="0"/>
      <w:marTop w:val="0"/>
      <w:marBottom w:val="0"/>
      <w:divBdr>
        <w:top w:val="none" w:sz="0" w:space="0" w:color="auto"/>
        <w:left w:val="none" w:sz="0" w:space="0" w:color="auto"/>
        <w:bottom w:val="none" w:sz="0" w:space="0" w:color="auto"/>
        <w:right w:val="none" w:sz="0" w:space="0" w:color="auto"/>
      </w:divBdr>
    </w:div>
    <w:div w:id="1157957352">
      <w:bodyDiv w:val="1"/>
      <w:marLeft w:val="0"/>
      <w:marRight w:val="0"/>
      <w:marTop w:val="0"/>
      <w:marBottom w:val="0"/>
      <w:divBdr>
        <w:top w:val="none" w:sz="0" w:space="0" w:color="auto"/>
        <w:left w:val="none" w:sz="0" w:space="0" w:color="auto"/>
        <w:bottom w:val="none" w:sz="0" w:space="0" w:color="auto"/>
        <w:right w:val="none" w:sz="0" w:space="0" w:color="auto"/>
      </w:divBdr>
    </w:div>
    <w:div w:id="1158112779">
      <w:bodyDiv w:val="1"/>
      <w:marLeft w:val="0"/>
      <w:marRight w:val="0"/>
      <w:marTop w:val="0"/>
      <w:marBottom w:val="0"/>
      <w:divBdr>
        <w:top w:val="none" w:sz="0" w:space="0" w:color="auto"/>
        <w:left w:val="none" w:sz="0" w:space="0" w:color="auto"/>
        <w:bottom w:val="none" w:sz="0" w:space="0" w:color="auto"/>
        <w:right w:val="none" w:sz="0" w:space="0" w:color="auto"/>
      </w:divBdr>
    </w:div>
    <w:div w:id="1158886422">
      <w:bodyDiv w:val="1"/>
      <w:marLeft w:val="0"/>
      <w:marRight w:val="0"/>
      <w:marTop w:val="0"/>
      <w:marBottom w:val="0"/>
      <w:divBdr>
        <w:top w:val="none" w:sz="0" w:space="0" w:color="auto"/>
        <w:left w:val="none" w:sz="0" w:space="0" w:color="auto"/>
        <w:bottom w:val="none" w:sz="0" w:space="0" w:color="auto"/>
        <w:right w:val="none" w:sz="0" w:space="0" w:color="auto"/>
      </w:divBdr>
    </w:div>
    <w:div w:id="1173370972">
      <w:bodyDiv w:val="1"/>
      <w:marLeft w:val="0"/>
      <w:marRight w:val="0"/>
      <w:marTop w:val="0"/>
      <w:marBottom w:val="0"/>
      <w:divBdr>
        <w:top w:val="none" w:sz="0" w:space="0" w:color="auto"/>
        <w:left w:val="none" w:sz="0" w:space="0" w:color="auto"/>
        <w:bottom w:val="none" w:sz="0" w:space="0" w:color="auto"/>
        <w:right w:val="none" w:sz="0" w:space="0" w:color="auto"/>
      </w:divBdr>
    </w:div>
    <w:div w:id="1180463983">
      <w:bodyDiv w:val="1"/>
      <w:marLeft w:val="0"/>
      <w:marRight w:val="0"/>
      <w:marTop w:val="0"/>
      <w:marBottom w:val="0"/>
      <w:divBdr>
        <w:top w:val="none" w:sz="0" w:space="0" w:color="auto"/>
        <w:left w:val="none" w:sz="0" w:space="0" w:color="auto"/>
        <w:bottom w:val="none" w:sz="0" w:space="0" w:color="auto"/>
        <w:right w:val="none" w:sz="0" w:space="0" w:color="auto"/>
      </w:divBdr>
    </w:div>
    <w:div w:id="1180662015">
      <w:bodyDiv w:val="1"/>
      <w:marLeft w:val="0"/>
      <w:marRight w:val="0"/>
      <w:marTop w:val="0"/>
      <w:marBottom w:val="0"/>
      <w:divBdr>
        <w:top w:val="none" w:sz="0" w:space="0" w:color="auto"/>
        <w:left w:val="none" w:sz="0" w:space="0" w:color="auto"/>
        <w:bottom w:val="none" w:sz="0" w:space="0" w:color="auto"/>
        <w:right w:val="none" w:sz="0" w:space="0" w:color="auto"/>
      </w:divBdr>
    </w:div>
    <w:div w:id="1190220575">
      <w:bodyDiv w:val="1"/>
      <w:marLeft w:val="0"/>
      <w:marRight w:val="0"/>
      <w:marTop w:val="0"/>
      <w:marBottom w:val="0"/>
      <w:divBdr>
        <w:top w:val="none" w:sz="0" w:space="0" w:color="auto"/>
        <w:left w:val="none" w:sz="0" w:space="0" w:color="auto"/>
        <w:bottom w:val="none" w:sz="0" w:space="0" w:color="auto"/>
        <w:right w:val="none" w:sz="0" w:space="0" w:color="auto"/>
      </w:divBdr>
    </w:div>
    <w:div w:id="1193224965">
      <w:bodyDiv w:val="1"/>
      <w:marLeft w:val="0"/>
      <w:marRight w:val="0"/>
      <w:marTop w:val="0"/>
      <w:marBottom w:val="0"/>
      <w:divBdr>
        <w:top w:val="none" w:sz="0" w:space="0" w:color="auto"/>
        <w:left w:val="none" w:sz="0" w:space="0" w:color="auto"/>
        <w:bottom w:val="none" w:sz="0" w:space="0" w:color="auto"/>
        <w:right w:val="none" w:sz="0" w:space="0" w:color="auto"/>
      </w:divBdr>
    </w:div>
    <w:div w:id="1193493792">
      <w:bodyDiv w:val="1"/>
      <w:marLeft w:val="0"/>
      <w:marRight w:val="0"/>
      <w:marTop w:val="0"/>
      <w:marBottom w:val="0"/>
      <w:divBdr>
        <w:top w:val="none" w:sz="0" w:space="0" w:color="auto"/>
        <w:left w:val="none" w:sz="0" w:space="0" w:color="auto"/>
        <w:bottom w:val="none" w:sz="0" w:space="0" w:color="auto"/>
        <w:right w:val="none" w:sz="0" w:space="0" w:color="auto"/>
      </w:divBdr>
    </w:div>
    <w:div w:id="1198274151">
      <w:bodyDiv w:val="1"/>
      <w:marLeft w:val="0"/>
      <w:marRight w:val="0"/>
      <w:marTop w:val="0"/>
      <w:marBottom w:val="0"/>
      <w:divBdr>
        <w:top w:val="none" w:sz="0" w:space="0" w:color="auto"/>
        <w:left w:val="none" w:sz="0" w:space="0" w:color="auto"/>
        <w:bottom w:val="none" w:sz="0" w:space="0" w:color="auto"/>
        <w:right w:val="none" w:sz="0" w:space="0" w:color="auto"/>
      </w:divBdr>
    </w:div>
    <w:div w:id="1203863248">
      <w:bodyDiv w:val="1"/>
      <w:marLeft w:val="0"/>
      <w:marRight w:val="0"/>
      <w:marTop w:val="0"/>
      <w:marBottom w:val="0"/>
      <w:divBdr>
        <w:top w:val="none" w:sz="0" w:space="0" w:color="auto"/>
        <w:left w:val="none" w:sz="0" w:space="0" w:color="auto"/>
        <w:bottom w:val="none" w:sz="0" w:space="0" w:color="auto"/>
        <w:right w:val="none" w:sz="0" w:space="0" w:color="auto"/>
      </w:divBdr>
    </w:div>
    <w:div w:id="1212617036">
      <w:bodyDiv w:val="1"/>
      <w:marLeft w:val="0"/>
      <w:marRight w:val="0"/>
      <w:marTop w:val="0"/>
      <w:marBottom w:val="0"/>
      <w:divBdr>
        <w:top w:val="none" w:sz="0" w:space="0" w:color="auto"/>
        <w:left w:val="none" w:sz="0" w:space="0" w:color="auto"/>
        <w:bottom w:val="none" w:sz="0" w:space="0" w:color="auto"/>
        <w:right w:val="none" w:sz="0" w:space="0" w:color="auto"/>
      </w:divBdr>
    </w:div>
    <w:div w:id="1219166272">
      <w:bodyDiv w:val="1"/>
      <w:marLeft w:val="0"/>
      <w:marRight w:val="0"/>
      <w:marTop w:val="0"/>
      <w:marBottom w:val="0"/>
      <w:divBdr>
        <w:top w:val="none" w:sz="0" w:space="0" w:color="auto"/>
        <w:left w:val="none" w:sz="0" w:space="0" w:color="auto"/>
        <w:bottom w:val="none" w:sz="0" w:space="0" w:color="auto"/>
        <w:right w:val="none" w:sz="0" w:space="0" w:color="auto"/>
      </w:divBdr>
    </w:div>
    <w:div w:id="1221594665">
      <w:bodyDiv w:val="1"/>
      <w:marLeft w:val="0"/>
      <w:marRight w:val="0"/>
      <w:marTop w:val="0"/>
      <w:marBottom w:val="0"/>
      <w:divBdr>
        <w:top w:val="none" w:sz="0" w:space="0" w:color="auto"/>
        <w:left w:val="none" w:sz="0" w:space="0" w:color="auto"/>
        <w:bottom w:val="none" w:sz="0" w:space="0" w:color="auto"/>
        <w:right w:val="none" w:sz="0" w:space="0" w:color="auto"/>
      </w:divBdr>
    </w:div>
    <w:div w:id="1232233964">
      <w:bodyDiv w:val="1"/>
      <w:marLeft w:val="0"/>
      <w:marRight w:val="0"/>
      <w:marTop w:val="0"/>
      <w:marBottom w:val="0"/>
      <w:divBdr>
        <w:top w:val="none" w:sz="0" w:space="0" w:color="auto"/>
        <w:left w:val="none" w:sz="0" w:space="0" w:color="auto"/>
        <w:bottom w:val="none" w:sz="0" w:space="0" w:color="auto"/>
        <w:right w:val="none" w:sz="0" w:space="0" w:color="auto"/>
      </w:divBdr>
    </w:div>
    <w:div w:id="1237015915">
      <w:bodyDiv w:val="1"/>
      <w:marLeft w:val="0"/>
      <w:marRight w:val="0"/>
      <w:marTop w:val="0"/>
      <w:marBottom w:val="0"/>
      <w:divBdr>
        <w:top w:val="none" w:sz="0" w:space="0" w:color="auto"/>
        <w:left w:val="none" w:sz="0" w:space="0" w:color="auto"/>
        <w:bottom w:val="none" w:sz="0" w:space="0" w:color="auto"/>
        <w:right w:val="none" w:sz="0" w:space="0" w:color="auto"/>
      </w:divBdr>
    </w:div>
    <w:div w:id="1238784845">
      <w:bodyDiv w:val="1"/>
      <w:marLeft w:val="0"/>
      <w:marRight w:val="0"/>
      <w:marTop w:val="0"/>
      <w:marBottom w:val="0"/>
      <w:divBdr>
        <w:top w:val="none" w:sz="0" w:space="0" w:color="auto"/>
        <w:left w:val="none" w:sz="0" w:space="0" w:color="auto"/>
        <w:bottom w:val="none" w:sz="0" w:space="0" w:color="auto"/>
        <w:right w:val="none" w:sz="0" w:space="0" w:color="auto"/>
      </w:divBdr>
    </w:div>
    <w:div w:id="1243249979">
      <w:bodyDiv w:val="1"/>
      <w:marLeft w:val="0"/>
      <w:marRight w:val="0"/>
      <w:marTop w:val="0"/>
      <w:marBottom w:val="0"/>
      <w:divBdr>
        <w:top w:val="none" w:sz="0" w:space="0" w:color="auto"/>
        <w:left w:val="none" w:sz="0" w:space="0" w:color="auto"/>
        <w:bottom w:val="none" w:sz="0" w:space="0" w:color="auto"/>
        <w:right w:val="none" w:sz="0" w:space="0" w:color="auto"/>
      </w:divBdr>
    </w:div>
    <w:div w:id="1265841323">
      <w:bodyDiv w:val="1"/>
      <w:marLeft w:val="0"/>
      <w:marRight w:val="0"/>
      <w:marTop w:val="0"/>
      <w:marBottom w:val="0"/>
      <w:divBdr>
        <w:top w:val="none" w:sz="0" w:space="0" w:color="auto"/>
        <w:left w:val="none" w:sz="0" w:space="0" w:color="auto"/>
        <w:bottom w:val="none" w:sz="0" w:space="0" w:color="auto"/>
        <w:right w:val="none" w:sz="0" w:space="0" w:color="auto"/>
      </w:divBdr>
    </w:div>
    <w:div w:id="1277760115">
      <w:bodyDiv w:val="1"/>
      <w:marLeft w:val="0"/>
      <w:marRight w:val="0"/>
      <w:marTop w:val="0"/>
      <w:marBottom w:val="0"/>
      <w:divBdr>
        <w:top w:val="none" w:sz="0" w:space="0" w:color="auto"/>
        <w:left w:val="none" w:sz="0" w:space="0" w:color="auto"/>
        <w:bottom w:val="none" w:sz="0" w:space="0" w:color="auto"/>
        <w:right w:val="none" w:sz="0" w:space="0" w:color="auto"/>
      </w:divBdr>
    </w:div>
    <w:div w:id="1281450913">
      <w:bodyDiv w:val="1"/>
      <w:marLeft w:val="0"/>
      <w:marRight w:val="0"/>
      <w:marTop w:val="0"/>
      <w:marBottom w:val="0"/>
      <w:divBdr>
        <w:top w:val="none" w:sz="0" w:space="0" w:color="auto"/>
        <w:left w:val="none" w:sz="0" w:space="0" w:color="auto"/>
        <w:bottom w:val="none" w:sz="0" w:space="0" w:color="auto"/>
        <w:right w:val="none" w:sz="0" w:space="0" w:color="auto"/>
      </w:divBdr>
    </w:div>
    <w:div w:id="1286616047">
      <w:bodyDiv w:val="1"/>
      <w:marLeft w:val="0"/>
      <w:marRight w:val="0"/>
      <w:marTop w:val="0"/>
      <w:marBottom w:val="0"/>
      <w:divBdr>
        <w:top w:val="none" w:sz="0" w:space="0" w:color="auto"/>
        <w:left w:val="none" w:sz="0" w:space="0" w:color="auto"/>
        <w:bottom w:val="none" w:sz="0" w:space="0" w:color="auto"/>
        <w:right w:val="none" w:sz="0" w:space="0" w:color="auto"/>
      </w:divBdr>
    </w:div>
    <w:div w:id="1288468083">
      <w:bodyDiv w:val="1"/>
      <w:marLeft w:val="0"/>
      <w:marRight w:val="0"/>
      <w:marTop w:val="0"/>
      <w:marBottom w:val="0"/>
      <w:divBdr>
        <w:top w:val="none" w:sz="0" w:space="0" w:color="auto"/>
        <w:left w:val="none" w:sz="0" w:space="0" w:color="auto"/>
        <w:bottom w:val="none" w:sz="0" w:space="0" w:color="auto"/>
        <w:right w:val="none" w:sz="0" w:space="0" w:color="auto"/>
      </w:divBdr>
    </w:div>
    <w:div w:id="1292515349">
      <w:bodyDiv w:val="1"/>
      <w:marLeft w:val="0"/>
      <w:marRight w:val="0"/>
      <w:marTop w:val="0"/>
      <w:marBottom w:val="0"/>
      <w:divBdr>
        <w:top w:val="none" w:sz="0" w:space="0" w:color="auto"/>
        <w:left w:val="none" w:sz="0" w:space="0" w:color="auto"/>
        <w:bottom w:val="none" w:sz="0" w:space="0" w:color="auto"/>
        <w:right w:val="none" w:sz="0" w:space="0" w:color="auto"/>
      </w:divBdr>
    </w:div>
    <w:div w:id="1301225484">
      <w:bodyDiv w:val="1"/>
      <w:marLeft w:val="0"/>
      <w:marRight w:val="0"/>
      <w:marTop w:val="0"/>
      <w:marBottom w:val="0"/>
      <w:divBdr>
        <w:top w:val="none" w:sz="0" w:space="0" w:color="auto"/>
        <w:left w:val="none" w:sz="0" w:space="0" w:color="auto"/>
        <w:bottom w:val="none" w:sz="0" w:space="0" w:color="auto"/>
        <w:right w:val="none" w:sz="0" w:space="0" w:color="auto"/>
      </w:divBdr>
    </w:div>
    <w:div w:id="1317882177">
      <w:bodyDiv w:val="1"/>
      <w:marLeft w:val="0"/>
      <w:marRight w:val="0"/>
      <w:marTop w:val="0"/>
      <w:marBottom w:val="0"/>
      <w:divBdr>
        <w:top w:val="none" w:sz="0" w:space="0" w:color="auto"/>
        <w:left w:val="none" w:sz="0" w:space="0" w:color="auto"/>
        <w:bottom w:val="none" w:sz="0" w:space="0" w:color="auto"/>
        <w:right w:val="none" w:sz="0" w:space="0" w:color="auto"/>
      </w:divBdr>
    </w:div>
    <w:div w:id="1322274030">
      <w:bodyDiv w:val="1"/>
      <w:marLeft w:val="0"/>
      <w:marRight w:val="0"/>
      <w:marTop w:val="0"/>
      <w:marBottom w:val="0"/>
      <w:divBdr>
        <w:top w:val="none" w:sz="0" w:space="0" w:color="auto"/>
        <w:left w:val="none" w:sz="0" w:space="0" w:color="auto"/>
        <w:bottom w:val="none" w:sz="0" w:space="0" w:color="auto"/>
        <w:right w:val="none" w:sz="0" w:space="0" w:color="auto"/>
      </w:divBdr>
    </w:div>
    <w:div w:id="1327321767">
      <w:bodyDiv w:val="1"/>
      <w:marLeft w:val="0"/>
      <w:marRight w:val="0"/>
      <w:marTop w:val="0"/>
      <w:marBottom w:val="0"/>
      <w:divBdr>
        <w:top w:val="none" w:sz="0" w:space="0" w:color="auto"/>
        <w:left w:val="none" w:sz="0" w:space="0" w:color="auto"/>
        <w:bottom w:val="none" w:sz="0" w:space="0" w:color="auto"/>
        <w:right w:val="none" w:sz="0" w:space="0" w:color="auto"/>
      </w:divBdr>
    </w:div>
    <w:div w:id="1333794035">
      <w:bodyDiv w:val="1"/>
      <w:marLeft w:val="0"/>
      <w:marRight w:val="0"/>
      <w:marTop w:val="0"/>
      <w:marBottom w:val="0"/>
      <w:divBdr>
        <w:top w:val="none" w:sz="0" w:space="0" w:color="auto"/>
        <w:left w:val="none" w:sz="0" w:space="0" w:color="auto"/>
        <w:bottom w:val="none" w:sz="0" w:space="0" w:color="auto"/>
        <w:right w:val="none" w:sz="0" w:space="0" w:color="auto"/>
      </w:divBdr>
    </w:div>
    <w:div w:id="1334648770">
      <w:bodyDiv w:val="1"/>
      <w:marLeft w:val="0"/>
      <w:marRight w:val="0"/>
      <w:marTop w:val="0"/>
      <w:marBottom w:val="0"/>
      <w:divBdr>
        <w:top w:val="none" w:sz="0" w:space="0" w:color="auto"/>
        <w:left w:val="none" w:sz="0" w:space="0" w:color="auto"/>
        <w:bottom w:val="none" w:sz="0" w:space="0" w:color="auto"/>
        <w:right w:val="none" w:sz="0" w:space="0" w:color="auto"/>
      </w:divBdr>
    </w:div>
    <w:div w:id="1339427929">
      <w:bodyDiv w:val="1"/>
      <w:marLeft w:val="0"/>
      <w:marRight w:val="0"/>
      <w:marTop w:val="0"/>
      <w:marBottom w:val="0"/>
      <w:divBdr>
        <w:top w:val="none" w:sz="0" w:space="0" w:color="auto"/>
        <w:left w:val="none" w:sz="0" w:space="0" w:color="auto"/>
        <w:bottom w:val="none" w:sz="0" w:space="0" w:color="auto"/>
        <w:right w:val="none" w:sz="0" w:space="0" w:color="auto"/>
      </w:divBdr>
    </w:div>
    <w:div w:id="1347713290">
      <w:bodyDiv w:val="1"/>
      <w:marLeft w:val="0"/>
      <w:marRight w:val="0"/>
      <w:marTop w:val="0"/>
      <w:marBottom w:val="0"/>
      <w:divBdr>
        <w:top w:val="none" w:sz="0" w:space="0" w:color="auto"/>
        <w:left w:val="none" w:sz="0" w:space="0" w:color="auto"/>
        <w:bottom w:val="none" w:sz="0" w:space="0" w:color="auto"/>
        <w:right w:val="none" w:sz="0" w:space="0" w:color="auto"/>
      </w:divBdr>
    </w:div>
    <w:div w:id="1351106552">
      <w:bodyDiv w:val="1"/>
      <w:marLeft w:val="0"/>
      <w:marRight w:val="0"/>
      <w:marTop w:val="0"/>
      <w:marBottom w:val="0"/>
      <w:divBdr>
        <w:top w:val="none" w:sz="0" w:space="0" w:color="auto"/>
        <w:left w:val="none" w:sz="0" w:space="0" w:color="auto"/>
        <w:bottom w:val="none" w:sz="0" w:space="0" w:color="auto"/>
        <w:right w:val="none" w:sz="0" w:space="0" w:color="auto"/>
      </w:divBdr>
    </w:div>
    <w:div w:id="1354653728">
      <w:bodyDiv w:val="1"/>
      <w:marLeft w:val="0"/>
      <w:marRight w:val="0"/>
      <w:marTop w:val="0"/>
      <w:marBottom w:val="0"/>
      <w:divBdr>
        <w:top w:val="none" w:sz="0" w:space="0" w:color="auto"/>
        <w:left w:val="none" w:sz="0" w:space="0" w:color="auto"/>
        <w:bottom w:val="none" w:sz="0" w:space="0" w:color="auto"/>
        <w:right w:val="none" w:sz="0" w:space="0" w:color="auto"/>
      </w:divBdr>
    </w:div>
    <w:div w:id="1357847977">
      <w:bodyDiv w:val="1"/>
      <w:marLeft w:val="0"/>
      <w:marRight w:val="0"/>
      <w:marTop w:val="0"/>
      <w:marBottom w:val="0"/>
      <w:divBdr>
        <w:top w:val="none" w:sz="0" w:space="0" w:color="auto"/>
        <w:left w:val="none" w:sz="0" w:space="0" w:color="auto"/>
        <w:bottom w:val="none" w:sz="0" w:space="0" w:color="auto"/>
        <w:right w:val="none" w:sz="0" w:space="0" w:color="auto"/>
      </w:divBdr>
    </w:div>
    <w:div w:id="1369136149">
      <w:bodyDiv w:val="1"/>
      <w:marLeft w:val="0"/>
      <w:marRight w:val="0"/>
      <w:marTop w:val="0"/>
      <w:marBottom w:val="0"/>
      <w:divBdr>
        <w:top w:val="none" w:sz="0" w:space="0" w:color="auto"/>
        <w:left w:val="none" w:sz="0" w:space="0" w:color="auto"/>
        <w:bottom w:val="none" w:sz="0" w:space="0" w:color="auto"/>
        <w:right w:val="none" w:sz="0" w:space="0" w:color="auto"/>
      </w:divBdr>
    </w:div>
    <w:div w:id="1379164042">
      <w:bodyDiv w:val="1"/>
      <w:marLeft w:val="0"/>
      <w:marRight w:val="0"/>
      <w:marTop w:val="0"/>
      <w:marBottom w:val="0"/>
      <w:divBdr>
        <w:top w:val="none" w:sz="0" w:space="0" w:color="auto"/>
        <w:left w:val="none" w:sz="0" w:space="0" w:color="auto"/>
        <w:bottom w:val="none" w:sz="0" w:space="0" w:color="auto"/>
        <w:right w:val="none" w:sz="0" w:space="0" w:color="auto"/>
      </w:divBdr>
    </w:div>
    <w:div w:id="1380589462">
      <w:bodyDiv w:val="1"/>
      <w:marLeft w:val="0"/>
      <w:marRight w:val="0"/>
      <w:marTop w:val="0"/>
      <w:marBottom w:val="0"/>
      <w:divBdr>
        <w:top w:val="none" w:sz="0" w:space="0" w:color="auto"/>
        <w:left w:val="none" w:sz="0" w:space="0" w:color="auto"/>
        <w:bottom w:val="none" w:sz="0" w:space="0" w:color="auto"/>
        <w:right w:val="none" w:sz="0" w:space="0" w:color="auto"/>
      </w:divBdr>
    </w:div>
    <w:div w:id="1392533876">
      <w:bodyDiv w:val="1"/>
      <w:marLeft w:val="0"/>
      <w:marRight w:val="0"/>
      <w:marTop w:val="0"/>
      <w:marBottom w:val="0"/>
      <w:divBdr>
        <w:top w:val="none" w:sz="0" w:space="0" w:color="auto"/>
        <w:left w:val="none" w:sz="0" w:space="0" w:color="auto"/>
        <w:bottom w:val="none" w:sz="0" w:space="0" w:color="auto"/>
        <w:right w:val="none" w:sz="0" w:space="0" w:color="auto"/>
      </w:divBdr>
    </w:div>
    <w:div w:id="1397163493">
      <w:bodyDiv w:val="1"/>
      <w:marLeft w:val="0"/>
      <w:marRight w:val="0"/>
      <w:marTop w:val="0"/>
      <w:marBottom w:val="0"/>
      <w:divBdr>
        <w:top w:val="none" w:sz="0" w:space="0" w:color="auto"/>
        <w:left w:val="none" w:sz="0" w:space="0" w:color="auto"/>
        <w:bottom w:val="none" w:sz="0" w:space="0" w:color="auto"/>
        <w:right w:val="none" w:sz="0" w:space="0" w:color="auto"/>
      </w:divBdr>
    </w:div>
    <w:div w:id="1400590679">
      <w:bodyDiv w:val="1"/>
      <w:marLeft w:val="0"/>
      <w:marRight w:val="0"/>
      <w:marTop w:val="0"/>
      <w:marBottom w:val="0"/>
      <w:divBdr>
        <w:top w:val="none" w:sz="0" w:space="0" w:color="auto"/>
        <w:left w:val="none" w:sz="0" w:space="0" w:color="auto"/>
        <w:bottom w:val="none" w:sz="0" w:space="0" w:color="auto"/>
        <w:right w:val="none" w:sz="0" w:space="0" w:color="auto"/>
      </w:divBdr>
    </w:div>
    <w:div w:id="1405253280">
      <w:bodyDiv w:val="1"/>
      <w:marLeft w:val="0"/>
      <w:marRight w:val="0"/>
      <w:marTop w:val="0"/>
      <w:marBottom w:val="0"/>
      <w:divBdr>
        <w:top w:val="none" w:sz="0" w:space="0" w:color="auto"/>
        <w:left w:val="none" w:sz="0" w:space="0" w:color="auto"/>
        <w:bottom w:val="none" w:sz="0" w:space="0" w:color="auto"/>
        <w:right w:val="none" w:sz="0" w:space="0" w:color="auto"/>
      </w:divBdr>
    </w:div>
    <w:div w:id="1407606900">
      <w:bodyDiv w:val="1"/>
      <w:marLeft w:val="0"/>
      <w:marRight w:val="0"/>
      <w:marTop w:val="0"/>
      <w:marBottom w:val="0"/>
      <w:divBdr>
        <w:top w:val="none" w:sz="0" w:space="0" w:color="auto"/>
        <w:left w:val="none" w:sz="0" w:space="0" w:color="auto"/>
        <w:bottom w:val="none" w:sz="0" w:space="0" w:color="auto"/>
        <w:right w:val="none" w:sz="0" w:space="0" w:color="auto"/>
      </w:divBdr>
    </w:div>
    <w:div w:id="1414932805">
      <w:bodyDiv w:val="1"/>
      <w:marLeft w:val="0"/>
      <w:marRight w:val="0"/>
      <w:marTop w:val="0"/>
      <w:marBottom w:val="0"/>
      <w:divBdr>
        <w:top w:val="none" w:sz="0" w:space="0" w:color="auto"/>
        <w:left w:val="none" w:sz="0" w:space="0" w:color="auto"/>
        <w:bottom w:val="none" w:sz="0" w:space="0" w:color="auto"/>
        <w:right w:val="none" w:sz="0" w:space="0" w:color="auto"/>
      </w:divBdr>
    </w:div>
    <w:div w:id="1416317641">
      <w:bodyDiv w:val="1"/>
      <w:marLeft w:val="0"/>
      <w:marRight w:val="0"/>
      <w:marTop w:val="0"/>
      <w:marBottom w:val="0"/>
      <w:divBdr>
        <w:top w:val="none" w:sz="0" w:space="0" w:color="auto"/>
        <w:left w:val="none" w:sz="0" w:space="0" w:color="auto"/>
        <w:bottom w:val="none" w:sz="0" w:space="0" w:color="auto"/>
        <w:right w:val="none" w:sz="0" w:space="0" w:color="auto"/>
      </w:divBdr>
    </w:div>
    <w:div w:id="1419398878">
      <w:bodyDiv w:val="1"/>
      <w:marLeft w:val="0"/>
      <w:marRight w:val="0"/>
      <w:marTop w:val="0"/>
      <w:marBottom w:val="0"/>
      <w:divBdr>
        <w:top w:val="none" w:sz="0" w:space="0" w:color="auto"/>
        <w:left w:val="none" w:sz="0" w:space="0" w:color="auto"/>
        <w:bottom w:val="none" w:sz="0" w:space="0" w:color="auto"/>
        <w:right w:val="none" w:sz="0" w:space="0" w:color="auto"/>
      </w:divBdr>
    </w:div>
    <w:div w:id="1423988485">
      <w:bodyDiv w:val="1"/>
      <w:marLeft w:val="0"/>
      <w:marRight w:val="0"/>
      <w:marTop w:val="0"/>
      <w:marBottom w:val="0"/>
      <w:divBdr>
        <w:top w:val="none" w:sz="0" w:space="0" w:color="auto"/>
        <w:left w:val="none" w:sz="0" w:space="0" w:color="auto"/>
        <w:bottom w:val="none" w:sz="0" w:space="0" w:color="auto"/>
        <w:right w:val="none" w:sz="0" w:space="0" w:color="auto"/>
      </w:divBdr>
    </w:div>
    <w:div w:id="1430004000">
      <w:bodyDiv w:val="1"/>
      <w:marLeft w:val="0"/>
      <w:marRight w:val="0"/>
      <w:marTop w:val="0"/>
      <w:marBottom w:val="0"/>
      <w:divBdr>
        <w:top w:val="none" w:sz="0" w:space="0" w:color="auto"/>
        <w:left w:val="none" w:sz="0" w:space="0" w:color="auto"/>
        <w:bottom w:val="none" w:sz="0" w:space="0" w:color="auto"/>
        <w:right w:val="none" w:sz="0" w:space="0" w:color="auto"/>
      </w:divBdr>
    </w:div>
    <w:div w:id="1438990557">
      <w:bodyDiv w:val="1"/>
      <w:marLeft w:val="0"/>
      <w:marRight w:val="0"/>
      <w:marTop w:val="0"/>
      <w:marBottom w:val="0"/>
      <w:divBdr>
        <w:top w:val="none" w:sz="0" w:space="0" w:color="auto"/>
        <w:left w:val="none" w:sz="0" w:space="0" w:color="auto"/>
        <w:bottom w:val="none" w:sz="0" w:space="0" w:color="auto"/>
        <w:right w:val="none" w:sz="0" w:space="0" w:color="auto"/>
      </w:divBdr>
    </w:div>
    <w:div w:id="1460687576">
      <w:bodyDiv w:val="1"/>
      <w:marLeft w:val="0"/>
      <w:marRight w:val="0"/>
      <w:marTop w:val="0"/>
      <w:marBottom w:val="0"/>
      <w:divBdr>
        <w:top w:val="none" w:sz="0" w:space="0" w:color="auto"/>
        <w:left w:val="none" w:sz="0" w:space="0" w:color="auto"/>
        <w:bottom w:val="none" w:sz="0" w:space="0" w:color="auto"/>
        <w:right w:val="none" w:sz="0" w:space="0" w:color="auto"/>
      </w:divBdr>
    </w:div>
    <w:div w:id="1468932514">
      <w:bodyDiv w:val="1"/>
      <w:marLeft w:val="0"/>
      <w:marRight w:val="0"/>
      <w:marTop w:val="0"/>
      <w:marBottom w:val="0"/>
      <w:divBdr>
        <w:top w:val="none" w:sz="0" w:space="0" w:color="auto"/>
        <w:left w:val="none" w:sz="0" w:space="0" w:color="auto"/>
        <w:bottom w:val="none" w:sz="0" w:space="0" w:color="auto"/>
        <w:right w:val="none" w:sz="0" w:space="0" w:color="auto"/>
      </w:divBdr>
    </w:div>
    <w:div w:id="1471096320">
      <w:bodyDiv w:val="1"/>
      <w:marLeft w:val="0"/>
      <w:marRight w:val="0"/>
      <w:marTop w:val="0"/>
      <w:marBottom w:val="0"/>
      <w:divBdr>
        <w:top w:val="none" w:sz="0" w:space="0" w:color="auto"/>
        <w:left w:val="none" w:sz="0" w:space="0" w:color="auto"/>
        <w:bottom w:val="none" w:sz="0" w:space="0" w:color="auto"/>
        <w:right w:val="none" w:sz="0" w:space="0" w:color="auto"/>
      </w:divBdr>
    </w:div>
    <w:div w:id="1472558964">
      <w:bodyDiv w:val="1"/>
      <w:marLeft w:val="0"/>
      <w:marRight w:val="0"/>
      <w:marTop w:val="0"/>
      <w:marBottom w:val="0"/>
      <w:divBdr>
        <w:top w:val="none" w:sz="0" w:space="0" w:color="auto"/>
        <w:left w:val="none" w:sz="0" w:space="0" w:color="auto"/>
        <w:bottom w:val="none" w:sz="0" w:space="0" w:color="auto"/>
        <w:right w:val="none" w:sz="0" w:space="0" w:color="auto"/>
      </w:divBdr>
    </w:div>
    <w:div w:id="1478306625">
      <w:bodyDiv w:val="1"/>
      <w:marLeft w:val="0"/>
      <w:marRight w:val="0"/>
      <w:marTop w:val="0"/>
      <w:marBottom w:val="0"/>
      <w:divBdr>
        <w:top w:val="none" w:sz="0" w:space="0" w:color="auto"/>
        <w:left w:val="none" w:sz="0" w:space="0" w:color="auto"/>
        <w:bottom w:val="none" w:sz="0" w:space="0" w:color="auto"/>
        <w:right w:val="none" w:sz="0" w:space="0" w:color="auto"/>
      </w:divBdr>
    </w:div>
    <w:div w:id="1487431247">
      <w:bodyDiv w:val="1"/>
      <w:marLeft w:val="0"/>
      <w:marRight w:val="0"/>
      <w:marTop w:val="0"/>
      <w:marBottom w:val="0"/>
      <w:divBdr>
        <w:top w:val="none" w:sz="0" w:space="0" w:color="auto"/>
        <w:left w:val="none" w:sz="0" w:space="0" w:color="auto"/>
        <w:bottom w:val="none" w:sz="0" w:space="0" w:color="auto"/>
        <w:right w:val="none" w:sz="0" w:space="0" w:color="auto"/>
      </w:divBdr>
    </w:div>
    <w:div w:id="1494687569">
      <w:bodyDiv w:val="1"/>
      <w:marLeft w:val="0"/>
      <w:marRight w:val="0"/>
      <w:marTop w:val="0"/>
      <w:marBottom w:val="0"/>
      <w:divBdr>
        <w:top w:val="none" w:sz="0" w:space="0" w:color="auto"/>
        <w:left w:val="none" w:sz="0" w:space="0" w:color="auto"/>
        <w:bottom w:val="none" w:sz="0" w:space="0" w:color="auto"/>
        <w:right w:val="none" w:sz="0" w:space="0" w:color="auto"/>
      </w:divBdr>
    </w:div>
    <w:div w:id="1499076885">
      <w:bodyDiv w:val="1"/>
      <w:marLeft w:val="0"/>
      <w:marRight w:val="0"/>
      <w:marTop w:val="0"/>
      <w:marBottom w:val="0"/>
      <w:divBdr>
        <w:top w:val="none" w:sz="0" w:space="0" w:color="auto"/>
        <w:left w:val="none" w:sz="0" w:space="0" w:color="auto"/>
        <w:bottom w:val="none" w:sz="0" w:space="0" w:color="auto"/>
        <w:right w:val="none" w:sz="0" w:space="0" w:color="auto"/>
      </w:divBdr>
    </w:div>
    <w:div w:id="1516727764">
      <w:bodyDiv w:val="1"/>
      <w:marLeft w:val="0"/>
      <w:marRight w:val="0"/>
      <w:marTop w:val="0"/>
      <w:marBottom w:val="0"/>
      <w:divBdr>
        <w:top w:val="none" w:sz="0" w:space="0" w:color="auto"/>
        <w:left w:val="none" w:sz="0" w:space="0" w:color="auto"/>
        <w:bottom w:val="none" w:sz="0" w:space="0" w:color="auto"/>
        <w:right w:val="none" w:sz="0" w:space="0" w:color="auto"/>
      </w:divBdr>
    </w:div>
    <w:div w:id="1520659661">
      <w:bodyDiv w:val="1"/>
      <w:marLeft w:val="0"/>
      <w:marRight w:val="0"/>
      <w:marTop w:val="0"/>
      <w:marBottom w:val="0"/>
      <w:divBdr>
        <w:top w:val="none" w:sz="0" w:space="0" w:color="auto"/>
        <w:left w:val="none" w:sz="0" w:space="0" w:color="auto"/>
        <w:bottom w:val="none" w:sz="0" w:space="0" w:color="auto"/>
        <w:right w:val="none" w:sz="0" w:space="0" w:color="auto"/>
      </w:divBdr>
    </w:div>
    <w:div w:id="1530217548">
      <w:bodyDiv w:val="1"/>
      <w:marLeft w:val="0"/>
      <w:marRight w:val="0"/>
      <w:marTop w:val="0"/>
      <w:marBottom w:val="0"/>
      <w:divBdr>
        <w:top w:val="none" w:sz="0" w:space="0" w:color="auto"/>
        <w:left w:val="none" w:sz="0" w:space="0" w:color="auto"/>
        <w:bottom w:val="none" w:sz="0" w:space="0" w:color="auto"/>
        <w:right w:val="none" w:sz="0" w:space="0" w:color="auto"/>
      </w:divBdr>
    </w:div>
    <w:div w:id="1532767361">
      <w:bodyDiv w:val="1"/>
      <w:marLeft w:val="0"/>
      <w:marRight w:val="0"/>
      <w:marTop w:val="0"/>
      <w:marBottom w:val="0"/>
      <w:divBdr>
        <w:top w:val="none" w:sz="0" w:space="0" w:color="auto"/>
        <w:left w:val="none" w:sz="0" w:space="0" w:color="auto"/>
        <w:bottom w:val="none" w:sz="0" w:space="0" w:color="auto"/>
        <w:right w:val="none" w:sz="0" w:space="0" w:color="auto"/>
      </w:divBdr>
    </w:div>
    <w:div w:id="1534689038">
      <w:bodyDiv w:val="1"/>
      <w:marLeft w:val="0"/>
      <w:marRight w:val="0"/>
      <w:marTop w:val="0"/>
      <w:marBottom w:val="0"/>
      <w:divBdr>
        <w:top w:val="none" w:sz="0" w:space="0" w:color="auto"/>
        <w:left w:val="none" w:sz="0" w:space="0" w:color="auto"/>
        <w:bottom w:val="none" w:sz="0" w:space="0" w:color="auto"/>
        <w:right w:val="none" w:sz="0" w:space="0" w:color="auto"/>
      </w:divBdr>
    </w:div>
    <w:div w:id="1548951349">
      <w:bodyDiv w:val="1"/>
      <w:marLeft w:val="0"/>
      <w:marRight w:val="0"/>
      <w:marTop w:val="0"/>
      <w:marBottom w:val="0"/>
      <w:divBdr>
        <w:top w:val="none" w:sz="0" w:space="0" w:color="auto"/>
        <w:left w:val="none" w:sz="0" w:space="0" w:color="auto"/>
        <w:bottom w:val="none" w:sz="0" w:space="0" w:color="auto"/>
        <w:right w:val="none" w:sz="0" w:space="0" w:color="auto"/>
      </w:divBdr>
    </w:div>
    <w:div w:id="1549299233">
      <w:bodyDiv w:val="1"/>
      <w:marLeft w:val="0"/>
      <w:marRight w:val="0"/>
      <w:marTop w:val="0"/>
      <w:marBottom w:val="0"/>
      <w:divBdr>
        <w:top w:val="none" w:sz="0" w:space="0" w:color="auto"/>
        <w:left w:val="none" w:sz="0" w:space="0" w:color="auto"/>
        <w:bottom w:val="none" w:sz="0" w:space="0" w:color="auto"/>
        <w:right w:val="none" w:sz="0" w:space="0" w:color="auto"/>
      </w:divBdr>
    </w:div>
    <w:div w:id="1551069936">
      <w:bodyDiv w:val="1"/>
      <w:marLeft w:val="0"/>
      <w:marRight w:val="0"/>
      <w:marTop w:val="0"/>
      <w:marBottom w:val="0"/>
      <w:divBdr>
        <w:top w:val="none" w:sz="0" w:space="0" w:color="auto"/>
        <w:left w:val="none" w:sz="0" w:space="0" w:color="auto"/>
        <w:bottom w:val="none" w:sz="0" w:space="0" w:color="auto"/>
        <w:right w:val="none" w:sz="0" w:space="0" w:color="auto"/>
      </w:divBdr>
    </w:div>
    <w:div w:id="1556283456">
      <w:bodyDiv w:val="1"/>
      <w:marLeft w:val="0"/>
      <w:marRight w:val="0"/>
      <w:marTop w:val="0"/>
      <w:marBottom w:val="0"/>
      <w:divBdr>
        <w:top w:val="none" w:sz="0" w:space="0" w:color="auto"/>
        <w:left w:val="none" w:sz="0" w:space="0" w:color="auto"/>
        <w:bottom w:val="none" w:sz="0" w:space="0" w:color="auto"/>
        <w:right w:val="none" w:sz="0" w:space="0" w:color="auto"/>
      </w:divBdr>
    </w:div>
    <w:div w:id="1558391142">
      <w:bodyDiv w:val="1"/>
      <w:marLeft w:val="0"/>
      <w:marRight w:val="0"/>
      <w:marTop w:val="0"/>
      <w:marBottom w:val="0"/>
      <w:divBdr>
        <w:top w:val="none" w:sz="0" w:space="0" w:color="auto"/>
        <w:left w:val="none" w:sz="0" w:space="0" w:color="auto"/>
        <w:bottom w:val="none" w:sz="0" w:space="0" w:color="auto"/>
        <w:right w:val="none" w:sz="0" w:space="0" w:color="auto"/>
      </w:divBdr>
    </w:div>
    <w:div w:id="1567644808">
      <w:bodyDiv w:val="1"/>
      <w:marLeft w:val="0"/>
      <w:marRight w:val="0"/>
      <w:marTop w:val="0"/>
      <w:marBottom w:val="0"/>
      <w:divBdr>
        <w:top w:val="none" w:sz="0" w:space="0" w:color="auto"/>
        <w:left w:val="none" w:sz="0" w:space="0" w:color="auto"/>
        <w:bottom w:val="none" w:sz="0" w:space="0" w:color="auto"/>
        <w:right w:val="none" w:sz="0" w:space="0" w:color="auto"/>
      </w:divBdr>
    </w:div>
    <w:div w:id="1572689953">
      <w:bodyDiv w:val="1"/>
      <w:marLeft w:val="0"/>
      <w:marRight w:val="0"/>
      <w:marTop w:val="0"/>
      <w:marBottom w:val="0"/>
      <w:divBdr>
        <w:top w:val="none" w:sz="0" w:space="0" w:color="auto"/>
        <w:left w:val="none" w:sz="0" w:space="0" w:color="auto"/>
        <w:bottom w:val="none" w:sz="0" w:space="0" w:color="auto"/>
        <w:right w:val="none" w:sz="0" w:space="0" w:color="auto"/>
      </w:divBdr>
    </w:div>
    <w:div w:id="1576042405">
      <w:bodyDiv w:val="1"/>
      <w:marLeft w:val="0"/>
      <w:marRight w:val="0"/>
      <w:marTop w:val="0"/>
      <w:marBottom w:val="0"/>
      <w:divBdr>
        <w:top w:val="none" w:sz="0" w:space="0" w:color="auto"/>
        <w:left w:val="none" w:sz="0" w:space="0" w:color="auto"/>
        <w:bottom w:val="none" w:sz="0" w:space="0" w:color="auto"/>
        <w:right w:val="none" w:sz="0" w:space="0" w:color="auto"/>
      </w:divBdr>
    </w:div>
    <w:div w:id="1583490831">
      <w:bodyDiv w:val="1"/>
      <w:marLeft w:val="0"/>
      <w:marRight w:val="0"/>
      <w:marTop w:val="0"/>
      <w:marBottom w:val="0"/>
      <w:divBdr>
        <w:top w:val="none" w:sz="0" w:space="0" w:color="auto"/>
        <w:left w:val="none" w:sz="0" w:space="0" w:color="auto"/>
        <w:bottom w:val="none" w:sz="0" w:space="0" w:color="auto"/>
        <w:right w:val="none" w:sz="0" w:space="0" w:color="auto"/>
      </w:divBdr>
    </w:div>
    <w:div w:id="1599631392">
      <w:bodyDiv w:val="1"/>
      <w:marLeft w:val="0"/>
      <w:marRight w:val="0"/>
      <w:marTop w:val="0"/>
      <w:marBottom w:val="0"/>
      <w:divBdr>
        <w:top w:val="none" w:sz="0" w:space="0" w:color="auto"/>
        <w:left w:val="none" w:sz="0" w:space="0" w:color="auto"/>
        <w:bottom w:val="none" w:sz="0" w:space="0" w:color="auto"/>
        <w:right w:val="none" w:sz="0" w:space="0" w:color="auto"/>
      </w:divBdr>
    </w:div>
    <w:div w:id="1609040239">
      <w:bodyDiv w:val="1"/>
      <w:marLeft w:val="0"/>
      <w:marRight w:val="0"/>
      <w:marTop w:val="0"/>
      <w:marBottom w:val="0"/>
      <w:divBdr>
        <w:top w:val="none" w:sz="0" w:space="0" w:color="auto"/>
        <w:left w:val="none" w:sz="0" w:space="0" w:color="auto"/>
        <w:bottom w:val="none" w:sz="0" w:space="0" w:color="auto"/>
        <w:right w:val="none" w:sz="0" w:space="0" w:color="auto"/>
      </w:divBdr>
    </w:div>
    <w:div w:id="1610700926">
      <w:bodyDiv w:val="1"/>
      <w:marLeft w:val="0"/>
      <w:marRight w:val="0"/>
      <w:marTop w:val="0"/>
      <w:marBottom w:val="0"/>
      <w:divBdr>
        <w:top w:val="none" w:sz="0" w:space="0" w:color="auto"/>
        <w:left w:val="none" w:sz="0" w:space="0" w:color="auto"/>
        <w:bottom w:val="none" w:sz="0" w:space="0" w:color="auto"/>
        <w:right w:val="none" w:sz="0" w:space="0" w:color="auto"/>
      </w:divBdr>
    </w:div>
    <w:div w:id="1612475718">
      <w:bodyDiv w:val="1"/>
      <w:marLeft w:val="0"/>
      <w:marRight w:val="0"/>
      <w:marTop w:val="0"/>
      <w:marBottom w:val="0"/>
      <w:divBdr>
        <w:top w:val="none" w:sz="0" w:space="0" w:color="auto"/>
        <w:left w:val="none" w:sz="0" w:space="0" w:color="auto"/>
        <w:bottom w:val="none" w:sz="0" w:space="0" w:color="auto"/>
        <w:right w:val="none" w:sz="0" w:space="0" w:color="auto"/>
      </w:divBdr>
    </w:div>
    <w:div w:id="1615601433">
      <w:bodyDiv w:val="1"/>
      <w:marLeft w:val="0"/>
      <w:marRight w:val="0"/>
      <w:marTop w:val="0"/>
      <w:marBottom w:val="0"/>
      <w:divBdr>
        <w:top w:val="none" w:sz="0" w:space="0" w:color="auto"/>
        <w:left w:val="none" w:sz="0" w:space="0" w:color="auto"/>
        <w:bottom w:val="none" w:sz="0" w:space="0" w:color="auto"/>
        <w:right w:val="none" w:sz="0" w:space="0" w:color="auto"/>
      </w:divBdr>
    </w:div>
    <w:div w:id="1617633742">
      <w:bodyDiv w:val="1"/>
      <w:marLeft w:val="0"/>
      <w:marRight w:val="0"/>
      <w:marTop w:val="0"/>
      <w:marBottom w:val="0"/>
      <w:divBdr>
        <w:top w:val="none" w:sz="0" w:space="0" w:color="auto"/>
        <w:left w:val="none" w:sz="0" w:space="0" w:color="auto"/>
        <w:bottom w:val="none" w:sz="0" w:space="0" w:color="auto"/>
        <w:right w:val="none" w:sz="0" w:space="0" w:color="auto"/>
      </w:divBdr>
    </w:div>
    <w:div w:id="1618633113">
      <w:bodyDiv w:val="1"/>
      <w:marLeft w:val="0"/>
      <w:marRight w:val="0"/>
      <w:marTop w:val="0"/>
      <w:marBottom w:val="0"/>
      <w:divBdr>
        <w:top w:val="none" w:sz="0" w:space="0" w:color="auto"/>
        <w:left w:val="none" w:sz="0" w:space="0" w:color="auto"/>
        <w:bottom w:val="none" w:sz="0" w:space="0" w:color="auto"/>
        <w:right w:val="none" w:sz="0" w:space="0" w:color="auto"/>
      </w:divBdr>
    </w:div>
    <w:div w:id="1620841379">
      <w:bodyDiv w:val="1"/>
      <w:marLeft w:val="0"/>
      <w:marRight w:val="0"/>
      <w:marTop w:val="0"/>
      <w:marBottom w:val="0"/>
      <w:divBdr>
        <w:top w:val="none" w:sz="0" w:space="0" w:color="auto"/>
        <w:left w:val="none" w:sz="0" w:space="0" w:color="auto"/>
        <w:bottom w:val="none" w:sz="0" w:space="0" w:color="auto"/>
        <w:right w:val="none" w:sz="0" w:space="0" w:color="auto"/>
      </w:divBdr>
    </w:div>
    <w:div w:id="1624192320">
      <w:bodyDiv w:val="1"/>
      <w:marLeft w:val="0"/>
      <w:marRight w:val="0"/>
      <w:marTop w:val="0"/>
      <w:marBottom w:val="0"/>
      <w:divBdr>
        <w:top w:val="none" w:sz="0" w:space="0" w:color="auto"/>
        <w:left w:val="none" w:sz="0" w:space="0" w:color="auto"/>
        <w:bottom w:val="none" w:sz="0" w:space="0" w:color="auto"/>
        <w:right w:val="none" w:sz="0" w:space="0" w:color="auto"/>
      </w:divBdr>
    </w:div>
    <w:div w:id="1630814954">
      <w:bodyDiv w:val="1"/>
      <w:marLeft w:val="0"/>
      <w:marRight w:val="0"/>
      <w:marTop w:val="0"/>
      <w:marBottom w:val="0"/>
      <w:divBdr>
        <w:top w:val="none" w:sz="0" w:space="0" w:color="auto"/>
        <w:left w:val="none" w:sz="0" w:space="0" w:color="auto"/>
        <w:bottom w:val="none" w:sz="0" w:space="0" w:color="auto"/>
        <w:right w:val="none" w:sz="0" w:space="0" w:color="auto"/>
      </w:divBdr>
    </w:div>
    <w:div w:id="1630889609">
      <w:bodyDiv w:val="1"/>
      <w:marLeft w:val="0"/>
      <w:marRight w:val="0"/>
      <w:marTop w:val="0"/>
      <w:marBottom w:val="0"/>
      <w:divBdr>
        <w:top w:val="none" w:sz="0" w:space="0" w:color="auto"/>
        <w:left w:val="none" w:sz="0" w:space="0" w:color="auto"/>
        <w:bottom w:val="none" w:sz="0" w:space="0" w:color="auto"/>
        <w:right w:val="none" w:sz="0" w:space="0" w:color="auto"/>
      </w:divBdr>
    </w:div>
    <w:div w:id="1640962828">
      <w:bodyDiv w:val="1"/>
      <w:marLeft w:val="0"/>
      <w:marRight w:val="0"/>
      <w:marTop w:val="0"/>
      <w:marBottom w:val="0"/>
      <w:divBdr>
        <w:top w:val="none" w:sz="0" w:space="0" w:color="auto"/>
        <w:left w:val="none" w:sz="0" w:space="0" w:color="auto"/>
        <w:bottom w:val="none" w:sz="0" w:space="0" w:color="auto"/>
        <w:right w:val="none" w:sz="0" w:space="0" w:color="auto"/>
      </w:divBdr>
    </w:div>
    <w:div w:id="1652058941">
      <w:bodyDiv w:val="1"/>
      <w:marLeft w:val="0"/>
      <w:marRight w:val="0"/>
      <w:marTop w:val="0"/>
      <w:marBottom w:val="0"/>
      <w:divBdr>
        <w:top w:val="none" w:sz="0" w:space="0" w:color="auto"/>
        <w:left w:val="none" w:sz="0" w:space="0" w:color="auto"/>
        <w:bottom w:val="none" w:sz="0" w:space="0" w:color="auto"/>
        <w:right w:val="none" w:sz="0" w:space="0" w:color="auto"/>
      </w:divBdr>
    </w:div>
    <w:div w:id="1656912839">
      <w:bodyDiv w:val="1"/>
      <w:marLeft w:val="0"/>
      <w:marRight w:val="0"/>
      <w:marTop w:val="0"/>
      <w:marBottom w:val="0"/>
      <w:divBdr>
        <w:top w:val="none" w:sz="0" w:space="0" w:color="auto"/>
        <w:left w:val="none" w:sz="0" w:space="0" w:color="auto"/>
        <w:bottom w:val="none" w:sz="0" w:space="0" w:color="auto"/>
        <w:right w:val="none" w:sz="0" w:space="0" w:color="auto"/>
      </w:divBdr>
    </w:div>
    <w:div w:id="1668510022">
      <w:bodyDiv w:val="1"/>
      <w:marLeft w:val="0"/>
      <w:marRight w:val="0"/>
      <w:marTop w:val="0"/>
      <w:marBottom w:val="0"/>
      <w:divBdr>
        <w:top w:val="none" w:sz="0" w:space="0" w:color="auto"/>
        <w:left w:val="none" w:sz="0" w:space="0" w:color="auto"/>
        <w:bottom w:val="none" w:sz="0" w:space="0" w:color="auto"/>
        <w:right w:val="none" w:sz="0" w:space="0" w:color="auto"/>
      </w:divBdr>
    </w:div>
    <w:div w:id="1673558173">
      <w:bodyDiv w:val="1"/>
      <w:marLeft w:val="0"/>
      <w:marRight w:val="0"/>
      <w:marTop w:val="0"/>
      <w:marBottom w:val="0"/>
      <w:divBdr>
        <w:top w:val="none" w:sz="0" w:space="0" w:color="auto"/>
        <w:left w:val="none" w:sz="0" w:space="0" w:color="auto"/>
        <w:bottom w:val="none" w:sz="0" w:space="0" w:color="auto"/>
        <w:right w:val="none" w:sz="0" w:space="0" w:color="auto"/>
      </w:divBdr>
    </w:div>
    <w:div w:id="1682660316">
      <w:bodyDiv w:val="1"/>
      <w:marLeft w:val="0"/>
      <w:marRight w:val="0"/>
      <w:marTop w:val="0"/>
      <w:marBottom w:val="0"/>
      <w:divBdr>
        <w:top w:val="none" w:sz="0" w:space="0" w:color="auto"/>
        <w:left w:val="none" w:sz="0" w:space="0" w:color="auto"/>
        <w:bottom w:val="none" w:sz="0" w:space="0" w:color="auto"/>
        <w:right w:val="none" w:sz="0" w:space="0" w:color="auto"/>
      </w:divBdr>
    </w:div>
    <w:div w:id="1683312049">
      <w:bodyDiv w:val="1"/>
      <w:marLeft w:val="0"/>
      <w:marRight w:val="0"/>
      <w:marTop w:val="0"/>
      <w:marBottom w:val="0"/>
      <w:divBdr>
        <w:top w:val="none" w:sz="0" w:space="0" w:color="auto"/>
        <w:left w:val="none" w:sz="0" w:space="0" w:color="auto"/>
        <w:bottom w:val="none" w:sz="0" w:space="0" w:color="auto"/>
        <w:right w:val="none" w:sz="0" w:space="0" w:color="auto"/>
      </w:divBdr>
    </w:div>
    <w:div w:id="1687518866">
      <w:bodyDiv w:val="1"/>
      <w:marLeft w:val="0"/>
      <w:marRight w:val="0"/>
      <w:marTop w:val="0"/>
      <w:marBottom w:val="0"/>
      <w:divBdr>
        <w:top w:val="none" w:sz="0" w:space="0" w:color="auto"/>
        <w:left w:val="none" w:sz="0" w:space="0" w:color="auto"/>
        <w:bottom w:val="none" w:sz="0" w:space="0" w:color="auto"/>
        <w:right w:val="none" w:sz="0" w:space="0" w:color="auto"/>
      </w:divBdr>
    </w:div>
    <w:div w:id="1689213261">
      <w:bodyDiv w:val="1"/>
      <w:marLeft w:val="0"/>
      <w:marRight w:val="0"/>
      <w:marTop w:val="0"/>
      <w:marBottom w:val="0"/>
      <w:divBdr>
        <w:top w:val="none" w:sz="0" w:space="0" w:color="auto"/>
        <w:left w:val="none" w:sz="0" w:space="0" w:color="auto"/>
        <w:bottom w:val="none" w:sz="0" w:space="0" w:color="auto"/>
        <w:right w:val="none" w:sz="0" w:space="0" w:color="auto"/>
      </w:divBdr>
    </w:div>
    <w:div w:id="1690594648">
      <w:bodyDiv w:val="1"/>
      <w:marLeft w:val="0"/>
      <w:marRight w:val="0"/>
      <w:marTop w:val="0"/>
      <w:marBottom w:val="0"/>
      <w:divBdr>
        <w:top w:val="none" w:sz="0" w:space="0" w:color="auto"/>
        <w:left w:val="none" w:sz="0" w:space="0" w:color="auto"/>
        <w:bottom w:val="none" w:sz="0" w:space="0" w:color="auto"/>
        <w:right w:val="none" w:sz="0" w:space="0" w:color="auto"/>
      </w:divBdr>
    </w:div>
    <w:div w:id="1690831533">
      <w:bodyDiv w:val="1"/>
      <w:marLeft w:val="0"/>
      <w:marRight w:val="0"/>
      <w:marTop w:val="0"/>
      <w:marBottom w:val="0"/>
      <w:divBdr>
        <w:top w:val="none" w:sz="0" w:space="0" w:color="auto"/>
        <w:left w:val="none" w:sz="0" w:space="0" w:color="auto"/>
        <w:bottom w:val="none" w:sz="0" w:space="0" w:color="auto"/>
        <w:right w:val="none" w:sz="0" w:space="0" w:color="auto"/>
      </w:divBdr>
    </w:div>
    <w:div w:id="1693456202">
      <w:bodyDiv w:val="1"/>
      <w:marLeft w:val="0"/>
      <w:marRight w:val="0"/>
      <w:marTop w:val="0"/>
      <w:marBottom w:val="0"/>
      <w:divBdr>
        <w:top w:val="none" w:sz="0" w:space="0" w:color="auto"/>
        <w:left w:val="none" w:sz="0" w:space="0" w:color="auto"/>
        <w:bottom w:val="none" w:sz="0" w:space="0" w:color="auto"/>
        <w:right w:val="none" w:sz="0" w:space="0" w:color="auto"/>
      </w:divBdr>
    </w:div>
    <w:div w:id="1703362746">
      <w:bodyDiv w:val="1"/>
      <w:marLeft w:val="0"/>
      <w:marRight w:val="0"/>
      <w:marTop w:val="0"/>
      <w:marBottom w:val="0"/>
      <w:divBdr>
        <w:top w:val="none" w:sz="0" w:space="0" w:color="auto"/>
        <w:left w:val="none" w:sz="0" w:space="0" w:color="auto"/>
        <w:bottom w:val="none" w:sz="0" w:space="0" w:color="auto"/>
        <w:right w:val="none" w:sz="0" w:space="0" w:color="auto"/>
      </w:divBdr>
    </w:div>
    <w:div w:id="1708263049">
      <w:bodyDiv w:val="1"/>
      <w:marLeft w:val="0"/>
      <w:marRight w:val="0"/>
      <w:marTop w:val="0"/>
      <w:marBottom w:val="0"/>
      <w:divBdr>
        <w:top w:val="none" w:sz="0" w:space="0" w:color="auto"/>
        <w:left w:val="none" w:sz="0" w:space="0" w:color="auto"/>
        <w:bottom w:val="none" w:sz="0" w:space="0" w:color="auto"/>
        <w:right w:val="none" w:sz="0" w:space="0" w:color="auto"/>
      </w:divBdr>
    </w:div>
    <w:div w:id="1728187011">
      <w:bodyDiv w:val="1"/>
      <w:marLeft w:val="0"/>
      <w:marRight w:val="0"/>
      <w:marTop w:val="0"/>
      <w:marBottom w:val="0"/>
      <w:divBdr>
        <w:top w:val="none" w:sz="0" w:space="0" w:color="auto"/>
        <w:left w:val="none" w:sz="0" w:space="0" w:color="auto"/>
        <w:bottom w:val="none" w:sz="0" w:space="0" w:color="auto"/>
        <w:right w:val="none" w:sz="0" w:space="0" w:color="auto"/>
      </w:divBdr>
    </w:div>
    <w:div w:id="1728340998">
      <w:bodyDiv w:val="1"/>
      <w:marLeft w:val="0"/>
      <w:marRight w:val="0"/>
      <w:marTop w:val="0"/>
      <w:marBottom w:val="0"/>
      <w:divBdr>
        <w:top w:val="none" w:sz="0" w:space="0" w:color="auto"/>
        <w:left w:val="none" w:sz="0" w:space="0" w:color="auto"/>
        <w:bottom w:val="none" w:sz="0" w:space="0" w:color="auto"/>
        <w:right w:val="none" w:sz="0" w:space="0" w:color="auto"/>
      </w:divBdr>
    </w:div>
    <w:div w:id="1734039319">
      <w:bodyDiv w:val="1"/>
      <w:marLeft w:val="0"/>
      <w:marRight w:val="0"/>
      <w:marTop w:val="0"/>
      <w:marBottom w:val="0"/>
      <w:divBdr>
        <w:top w:val="none" w:sz="0" w:space="0" w:color="auto"/>
        <w:left w:val="none" w:sz="0" w:space="0" w:color="auto"/>
        <w:bottom w:val="none" w:sz="0" w:space="0" w:color="auto"/>
        <w:right w:val="none" w:sz="0" w:space="0" w:color="auto"/>
      </w:divBdr>
    </w:div>
    <w:div w:id="1734113060">
      <w:bodyDiv w:val="1"/>
      <w:marLeft w:val="0"/>
      <w:marRight w:val="0"/>
      <w:marTop w:val="0"/>
      <w:marBottom w:val="0"/>
      <w:divBdr>
        <w:top w:val="none" w:sz="0" w:space="0" w:color="auto"/>
        <w:left w:val="none" w:sz="0" w:space="0" w:color="auto"/>
        <w:bottom w:val="none" w:sz="0" w:space="0" w:color="auto"/>
        <w:right w:val="none" w:sz="0" w:space="0" w:color="auto"/>
      </w:divBdr>
    </w:div>
    <w:div w:id="1741823421">
      <w:bodyDiv w:val="1"/>
      <w:marLeft w:val="0"/>
      <w:marRight w:val="0"/>
      <w:marTop w:val="0"/>
      <w:marBottom w:val="0"/>
      <w:divBdr>
        <w:top w:val="none" w:sz="0" w:space="0" w:color="auto"/>
        <w:left w:val="none" w:sz="0" w:space="0" w:color="auto"/>
        <w:bottom w:val="none" w:sz="0" w:space="0" w:color="auto"/>
        <w:right w:val="none" w:sz="0" w:space="0" w:color="auto"/>
      </w:divBdr>
    </w:div>
    <w:div w:id="1743062652">
      <w:bodyDiv w:val="1"/>
      <w:marLeft w:val="0"/>
      <w:marRight w:val="0"/>
      <w:marTop w:val="0"/>
      <w:marBottom w:val="0"/>
      <w:divBdr>
        <w:top w:val="none" w:sz="0" w:space="0" w:color="auto"/>
        <w:left w:val="none" w:sz="0" w:space="0" w:color="auto"/>
        <w:bottom w:val="none" w:sz="0" w:space="0" w:color="auto"/>
        <w:right w:val="none" w:sz="0" w:space="0" w:color="auto"/>
      </w:divBdr>
    </w:div>
    <w:div w:id="1744791638">
      <w:bodyDiv w:val="1"/>
      <w:marLeft w:val="0"/>
      <w:marRight w:val="0"/>
      <w:marTop w:val="0"/>
      <w:marBottom w:val="0"/>
      <w:divBdr>
        <w:top w:val="none" w:sz="0" w:space="0" w:color="auto"/>
        <w:left w:val="none" w:sz="0" w:space="0" w:color="auto"/>
        <w:bottom w:val="none" w:sz="0" w:space="0" w:color="auto"/>
        <w:right w:val="none" w:sz="0" w:space="0" w:color="auto"/>
      </w:divBdr>
    </w:div>
    <w:div w:id="1746802057">
      <w:bodyDiv w:val="1"/>
      <w:marLeft w:val="0"/>
      <w:marRight w:val="0"/>
      <w:marTop w:val="0"/>
      <w:marBottom w:val="0"/>
      <w:divBdr>
        <w:top w:val="none" w:sz="0" w:space="0" w:color="auto"/>
        <w:left w:val="none" w:sz="0" w:space="0" w:color="auto"/>
        <w:bottom w:val="none" w:sz="0" w:space="0" w:color="auto"/>
        <w:right w:val="none" w:sz="0" w:space="0" w:color="auto"/>
      </w:divBdr>
    </w:div>
    <w:div w:id="1754620225">
      <w:bodyDiv w:val="1"/>
      <w:marLeft w:val="0"/>
      <w:marRight w:val="0"/>
      <w:marTop w:val="0"/>
      <w:marBottom w:val="0"/>
      <w:divBdr>
        <w:top w:val="none" w:sz="0" w:space="0" w:color="auto"/>
        <w:left w:val="none" w:sz="0" w:space="0" w:color="auto"/>
        <w:bottom w:val="none" w:sz="0" w:space="0" w:color="auto"/>
        <w:right w:val="none" w:sz="0" w:space="0" w:color="auto"/>
      </w:divBdr>
    </w:div>
    <w:div w:id="1759058402">
      <w:bodyDiv w:val="1"/>
      <w:marLeft w:val="0"/>
      <w:marRight w:val="0"/>
      <w:marTop w:val="0"/>
      <w:marBottom w:val="0"/>
      <w:divBdr>
        <w:top w:val="none" w:sz="0" w:space="0" w:color="auto"/>
        <w:left w:val="none" w:sz="0" w:space="0" w:color="auto"/>
        <w:bottom w:val="none" w:sz="0" w:space="0" w:color="auto"/>
        <w:right w:val="none" w:sz="0" w:space="0" w:color="auto"/>
      </w:divBdr>
    </w:div>
    <w:div w:id="1773936478">
      <w:bodyDiv w:val="1"/>
      <w:marLeft w:val="0"/>
      <w:marRight w:val="0"/>
      <w:marTop w:val="0"/>
      <w:marBottom w:val="0"/>
      <w:divBdr>
        <w:top w:val="none" w:sz="0" w:space="0" w:color="auto"/>
        <w:left w:val="none" w:sz="0" w:space="0" w:color="auto"/>
        <w:bottom w:val="none" w:sz="0" w:space="0" w:color="auto"/>
        <w:right w:val="none" w:sz="0" w:space="0" w:color="auto"/>
      </w:divBdr>
    </w:div>
    <w:div w:id="1774285124">
      <w:bodyDiv w:val="1"/>
      <w:marLeft w:val="0"/>
      <w:marRight w:val="0"/>
      <w:marTop w:val="0"/>
      <w:marBottom w:val="0"/>
      <w:divBdr>
        <w:top w:val="none" w:sz="0" w:space="0" w:color="auto"/>
        <w:left w:val="none" w:sz="0" w:space="0" w:color="auto"/>
        <w:bottom w:val="none" w:sz="0" w:space="0" w:color="auto"/>
        <w:right w:val="none" w:sz="0" w:space="0" w:color="auto"/>
      </w:divBdr>
    </w:div>
    <w:div w:id="1775856036">
      <w:bodyDiv w:val="1"/>
      <w:marLeft w:val="0"/>
      <w:marRight w:val="0"/>
      <w:marTop w:val="0"/>
      <w:marBottom w:val="0"/>
      <w:divBdr>
        <w:top w:val="none" w:sz="0" w:space="0" w:color="auto"/>
        <w:left w:val="none" w:sz="0" w:space="0" w:color="auto"/>
        <w:bottom w:val="none" w:sz="0" w:space="0" w:color="auto"/>
        <w:right w:val="none" w:sz="0" w:space="0" w:color="auto"/>
      </w:divBdr>
    </w:div>
    <w:div w:id="1790855167">
      <w:bodyDiv w:val="1"/>
      <w:marLeft w:val="0"/>
      <w:marRight w:val="0"/>
      <w:marTop w:val="0"/>
      <w:marBottom w:val="0"/>
      <w:divBdr>
        <w:top w:val="none" w:sz="0" w:space="0" w:color="auto"/>
        <w:left w:val="none" w:sz="0" w:space="0" w:color="auto"/>
        <w:bottom w:val="none" w:sz="0" w:space="0" w:color="auto"/>
        <w:right w:val="none" w:sz="0" w:space="0" w:color="auto"/>
      </w:divBdr>
    </w:div>
    <w:div w:id="1793599070">
      <w:bodyDiv w:val="1"/>
      <w:marLeft w:val="0"/>
      <w:marRight w:val="0"/>
      <w:marTop w:val="0"/>
      <w:marBottom w:val="0"/>
      <w:divBdr>
        <w:top w:val="none" w:sz="0" w:space="0" w:color="auto"/>
        <w:left w:val="none" w:sz="0" w:space="0" w:color="auto"/>
        <w:bottom w:val="none" w:sz="0" w:space="0" w:color="auto"/>
        <w:right w:val="none" w:sz="0" w:space="0" w:color="auto"/>
      </w:divBdr>
    </w:div>
    <w:div w:id="1797681402">
      <w:bodyDiv w:val="1"/>
      <w:marLeft w:val="0"/>
      <w:marRight w:val="0"/>
      <w:marTop w:val="0"/>
      <w:marBottom w:val="0"/>
      <w:divBdr>
        <w:top w:val="none" w:sz="0" w:space="0" w:color="auto"/>
        <w:left w:val="none" w:sz="0" w:space="0" w:color="auto"/>
        <w:bottom w:val="none" w:sz="0" w:space="0" w:color="auto"/>
        <w:right w:val="none" w:sz="0" w:space="0" w:color="auto"/>
      </w:divBdr>
    </w:div>
    <w:div w:id="1807967594">
      <w:bodyDiv w:val="1"/>
      <w:marLeft w:val="0"/>
      <w:marRight w:val="0"/>
      <w:marTop w:val="0"/>
      <w:marBottom w:val="0"/>
      <w:divBdr>
        <w:top w:val="none" w:sz="0" w:space="0" w:color="auto"/>
        <w:left w:val="none" w:sz="0" w:space="0" w:color="auto"/>
        <w:bottom w:val="none" w:sz="0" w:space="0" w:color="auto"/>
        <w:right w:val="none" w:sz="0" w:space="0" w:color="auto"/>
      </w:divBdr>
    </w:div>
    <w:div w:id="1809125441">
      <w:bodyDiv w:val="1"/>
      <w:marLeft w:val="0"/>
      <w:marRight w:val="0"/>
      <w:marTop w:val="0"/>
      <w:marBottom w:val="0"/>
      <w:divBdr>
        <w:top w:val="none" w:sz="0" w:space="0" w:color="auto"/>
        <w:left w:val="none" w:sz="0" w:space="0" w:color="auto"/>
        <w:bottom w:val="none" w:sz="0" w:space="0" w:color="auto"/>
        <w:right w:val="none" w:sz="0" w:space="0" w:color="auto"/>
      </w:divBdr>
    </w:div>
    <w:div w:id="1819766240">
      <w:bodyDiv w:val="1"/>
      <w:marLeft w:val="0"/>
      <w:marRight w:val="0"/>
      <w:marTop w:val="0"/>
      <w:marBottom w:val="0"/>
      <w:divBdr>
        <w:top w:val="none" w:sz="0" w:space="0" w:color="auto"/>
        <w:left w:val="none" w:sz="0" w:space="0" w:color="auto"/>
        <w:bottom w:val="none" w:sz="0" w:space="0" w:color="auto"/>
        <w:right w:val="none" w:sz="0" w:space="0" w:color="auto"/>
      </w:divBdr>
    </w:div>
    <w:div w:id="1821648340">
      <w:bodyDiv w:val="1"/>
      <w:marLeft w:val="0"/>
      <w:marRight w:val="0"/>
      <w:marTop w:val="0"/>
      <w:marBottom w:val="0"/>
      <w:divBdr>
        <w:top w:val="none" w:sz="0" w:space="0" w:color="auto"/>
        <w:left w:val="none" w:sz="0" w:space="0" w:color="auto"/>
        <w:bottom w:val="none" w:sz="0" w:space="0" w:color="auto"/>
        <w:right w:val="none" w:sz="0" w:space="0" w:color="auto"/>
      </w:divBdr>
    </w:div>
    <w:div w:id="1836647432">
      <w:bodyDiv w:val="1"/>
      <w:marLeft w:val="0"/>
      <w:marRight w:val="0"/>
      <w:marTop w:val="0"/>
      <w:marBottom w:val="0"/>
      <w:divBdr>
        <w:top w:val="none" w:sz="0" w:space="0" w:color="auto"/>
        <w:left w:val="none" w:sz="0" w:space="0" w:color="auto"/>
        <w:bottom w:val="none" w:sz="0" w:space="0" w:color="auto"/>
        <w:right w:val="none" w:sz="0" w:space="0" w:color="auto"/>
      </w:divBdr>
    </w:div>
    <w:div w:id="1845052571">
      <w:bodyDiv w:val="1"/>
      <w:marLeft w:val="0"/>
      <w:marRight w:val="0"/>
      <w:marTop w:val="0"/>
      <w:marBottom w:val="0"/>
      <w:divBdr>
        <w:top w:val="none" w:sz="0" w:space="0" w:color="auto"/>
        <w:left w:val="none" w:sz="0" w:space="0" w:color="auto"/>
        <w:bottom w:val="none" w:sz="0" w:space="0" w:color="auto"/>
        <w:right w:val="none" w:sz="0" w:space="0" w:color="auto"/>
      </w:divBdr>
    </w:div>
    <w:div w:id="1853914198">
      <w:bodyDiv w:val="1"/>
      <w:marLeft w:val="0"/>
      <w:marRight w:val="0"/>
      <w:marTop w:val="0"/>
      <w:marBottom w:val="0"/>
      <w:divBdr>
        <w:top w:val="none" w:sz="0" w:space="0" w:color="auto"/>
        <w:left w:val="none" w:sz="0" w:space="0" w:color="auto"/>
        <w:bottom w:val="none" w:sz="0" w:space="0" w:color="auto"/>
        <w:right w:val="none" w:sz="0" w:space="0" w:color="auto"/>
      </w:divBdr>
    </w:div>
    <w:div w:id="1858889698">
      <w:bodyDiv w:val="1"/>
      <w:marLeft w:val="0"/>
      <w:marRight w:val="0"/>
      <w:marTop w:val="0"/>
      <w:marBottom w:val="0"/>
      <w:divBdr>
        <w:top w:val="none" w:sz="0" w:space="0" w:color="auto"/>
        <w:left w:val="none" w:sz="0" w:space="0" w:color="auto"/>
        <w:bottom w:val="none" w:sz="0" w:space="0" w:color="auto"/>
        <w:right w:val="none" w:sz="0" w:space="0" w:color="auto"/>
      </w:divBdr>
    </w:div>
    <w:div w:id="1869027528">
      <w:bodyDiv w:val="1"/>
      <w:marLeft w:val="0"/>
      <w:marRight w:val="0"/>
      <w:marTop w:val="0"/>
      <w:marBottom w:val="0"/>
      <w:divBdr>
        <w:top w:val="none" w:sz="0" w:space="0" w:color="auto"/>
        <w:left w:val="none" w:sz="0" w:space="0" w:color="auto"/>
        <w:bottom w:val="none" w:sz="0" w:space="0" w:color="auto"/>
        <w:right w:val="none" w:sz="0" w:space="0" w:color="auto"/>
      </w:divBdr>
    </w:div>
    <w:div w:id="1886065776">
      <w:bodyDiv w:val="1"/>
      <w:marLeft w:val="0"/>
      <w:marRight w:val="0"/>
      <w:marTop w:val="0"/>
      <w:marBottom w:val="0"/>
      <w:divBdr>
        <w:top w:val="none" w:sz="0" w:space="0" w:color="auto"/>
        <w:left w:val="none" w:sz="0" w:space="0" w:color="auto"/>
        <w:bottom w:val="none" w:sz="0" w:space="0" w:color="auto"/>
        <w:right w:val="none" w:sz="0" w:space="0" w:color="auto"/>
      </w:divBdr>
    </w:div>
    <w:div w:id="1893883584">
      <w:bodyDiv w:val="1"/>
      <w:marLeft w:val="0"/>
      <w:marRight w:val="0"/>
      <w:marTop w:val="0"/>
      <w:marBottom w:val="0"/>
      <w:divBdr>
        <w:top w:val="none" w:sz="0" w:space="0" w:color="auto"/>
        <w:left w:val="none" w:sz="0" w:space="0" w:color="auto"/>
        <w:bottom w:val="none" w:sz="0" w:space="0" w:color="auto"/>
        <w:right w:val="none" w:sz="0" w:space="0" w:color="auto"/>
      </w:divBdr>
    </w:div>
    <w:div w:id="1909150927">
      <w:bodyDiv w:val="1"/>
      <w:marLeft w:val="0"/>
      <w:marRight w:val="0"/>
      <w:marTop w:val="0"/>
      <w:marBottom w:val="0"/>
      <w:divBdr>
        <w:top w:val="none" w:sz="0" w:space="0" w:color="auto"/>
        <w:left w:val="none" w:sz="0" w:space="0" w:color="auto"/>
        <w:bottom w:val="none" w:sz="0" w:space="0" w:color="auto"/>
        <w:right w:val="none" w:sz="0" w:space="0" w:color="auto"/>
      </w:divBdr>
    </w:div>
    <w:div w:id="1917205368">
      <w:bodyDiv w:val="1"/>
      <w:marLeft w:val="0"/>
      <w:marRight w:val="0"/>
      <w:marTop w:val="0"/>
      <w:marBottom w:val="0"/>
      <w:divBdr>
        <w:top w:val="none" w:sz="0" w:space="0" w:color="auto"/>
        <w:left w:val="none" w:sz="0" w:space="0" w:color="auto"/>
        <w:bottom w:val="none" w:sz="0" w:space="0" w:color="auto"/>
        <w:right w:val="none" w:sz="0" w:space="0" w:color="auto"/>
      </w:divBdr>
    </w:div>
    <w:div w:id="1921520175">
      <w:bodyDiv w:val="1"/>
      <w:marLeft w:val="0"/>
      <w:marRight w:val="0"/>
      <w:marTop w:val="0"/>
      <w:marBottom w:val="0"/>
      <w:divBdr>
        <w:top w:val="none" w:sz="0" w:space="0" w:color="auto"/>
        <w:left w:val="none" w:sz="0" w:space="0" w:color="auto"/>
        <w:bottom w:val="none" w:sz="0" w:space="0" w:color="auto"/>
        <w:right w:val="none" w:sz="0" w:space="0" w:color="auto"/>
      </w:divBdr>
    </w:div>
    <w:div w:id="1942832603">
      <w:bodyDiv w:val="1"/>
      <w:marLeft w:val="0"/>
      <w:marRight w:val="0"/>
      <w:marTop w:val="0"/>
      <w:marBottom w:val="0"/>
      <w:divBdr>
        <w:top w:val="none" w:sz="0" w:space="0" w:color="auto"/>
        <w:left w:val="none" w:sz="0" w:space="0" w:color="auto"/>
        <w:bottom w:val="none" w:sz="0" w:space="0" w:color="auto"/>
        <w:right w:val="none" w:sz="0" w:space="0" w:color="auto"/>
      </w:divBdr>
    </w:div>
    <w:div w:id="1944221267">
      <w:bodyDiv w:val="1"/>
      <w:marLeft w:val="0"/>
      <w:marRight w:val="0"/>
      <w:marTop w:val="0"/>
      <w:marBottom w:val="0"/>
      <w:divBdr>
        <w:top w:val="none" w:sz="0" w:space="0" w:color="auto"/>
        <w:left w:val="none" w:sz="0" w:space="0" w:color="auto"/>
        <w:bottom w:val="none" w:sz="0" w:space="0" w:color="auto"/>
        <w:right w:val="none" w:sz="0" w:space="0" w:color="auto"/>
      </w:divBdr>
    </w:div>
    <w:div w:id="1950314555">
      <w:bodyDiv w:val="1"/>
      <w:marLeft w:val="0"/>
      <w:marRight w:val="0"/>
      <w:marTop w:val="0"/>
      <w:marBottom w:val="0"/>
      <w:divBdr>
        <w:top w:val="none" w:sz="0" w:space="0" w:color="auto"/>
        <w:left w:val="none" w:sz="0" w:space="0" w:color="auto"/>
        <w:bottom w:val="none" w:sz="0" w:space="0" w:color="auto"/>
        <w:right w:val="none" w:sz="0" w:space="0" w:color="auto"/>
      </w:divBdr>
    </w:div>
    <w:div w:id="1953123239">
      <w:bodyDiv w:val="1"/>
      <w:marLeft w:val="0"/>
      <w:marRight w:val="0"/>
      <w:marTop w:val="0"/>
      <w:marBottom w:val="0"/>
      <w:divBdr>
        <w:top w:val="none" w:sz="0" w:space="0" w:color="auto"/>
        <w:left w:val="none" w:sz="0" w:space="0" w:color="auto"/>
        <w:bottom w:val="none" w:sz="0" w:space="0" w:color="auto"/>
        <w:right w:val="none" w:sz="0" w:space="0" w:color="auto"/>
      </w:divBdr>
    </w:div>
    <w:div w:id="1956595613">
      <w:bodyDiv w:val="1"/>
      <w:marLeft w:val="0"/>
      <w:marRight w:val="0"/>
      <w:marTop w:val="0"/>
      <w:marBottom w:val="0"/>
      <w:divBdr>
        <w:top w:val="none" w:sz="0" w:space="0" w:color="auto"/>
        <w:left w:val="none" w:sz="0" w:space="0" w:color="auto"/>
        <w:bottom w:val="none" w:sz="0" w:space="0" w:color="auto"/>
        <w:right w:val="none" w:sz="0" w:space="0" w:color="auto"/>
      </w:divBdr>
    </w:div>
    <w:div w:id="1957175197">
      <w:bodyDiv w:val="1"/>
      <w:marLeft w:val="0"/>
      <w:marRight w:val="0"/>
      <w:marTop w:val="0"/>
      <w:marBottom w:val="0"/>
      <w:divBdr>
        <w:top w:val="none" w:sz="0" w:space="0" w:color="auto"/>
        <w:left w:val="none" w:sz="0" w:space="0" w:color="auto"/>
        <w:bottom w:val="none" w:sz="0" w:space="0" w:color="auto"/>
        <w:right w:val="none" w:sz="0" w:space="0" w:color="auto"/>
      </w:divBdr>
    </w:div>
    <w:div w:id="1957372324">
      <w:bodyDiv w:val="1"/>
      <w:marLeft w:val="0"/>
      <w:marRight w:val="0"/>
      <w:marTop w:val="0"/>
      <w:marBottom w:val="0"/>
      <w:divBdr>
        <w:top w:val="none" w:sz="0" w:space="0" w:color="auto"/>
        <w:left w:val="none" w:sz="0" w:space="0" w:color="auto"/>
        <w:bottom w:val="none" w:sz="0" w:space="0" w:color="auto"/>
        <w:right w:val="none" w:sz="0" w:space="0" w:color="auto"/>
      </w:divBdr>
    </w:div>
    <w:div w:id="1962179609">
      <w:bodyDiv w:val="1"/>
      <w:marLeft w:val="0"/>
      <w:marRight w:val="0"/>
      <w:marTop w:val="0"/>
      <w:marBottom w:val="0"/>
      <w:divBdr>
        <w:top w:val="none" w:sz="0" w:space="0" w:color="auto"/>
        <w:left w:val="none" w:sz="0" w:space="0" w:color="auto"/>
        <w:bottom w:val="none" w:sz="0" w:space="0" w:color="auto"/>
        <w:right w:val="none" w:sz="0" w:space="0" w:color="auto"/>
      </w:divBdr>
    </w:div>
    <w:div w:id="1962686376">
      <w:bodyDiv w:val="1"/>
      <w:marLeft w:val="0"/>
      <w:marRight w:val="0"/>
      <w:marTop w:val="0"/>
      <w:marBottom w:val="0"/>
      <w:divBdr>
        <w:top w:val="none" w:sz="0" w:space="0" w:color="auto"/>
        <w:left w:val="none" w:sz="0" w:space="0" w:color="auto"/>
        <w:bottom w:val="none" w:sz="0" w:space="0" w:color="auto"/>
        <w:right w:val="none" w:sz="0" w:space="0" w:color="auto"/>
      </w:divBdr>
    </w:div>
    <w:div w:id="1967082004">
      <w:bodyDiv w:val="1"/>
      <w:marLeft w:val="0"/>
      <w:marRight w:val="0"/>
      <w:marTop w:val="0"/>
      <w:marBottom w:val="0"/>
      <w:divBdr>
        <w:top w:val="none" w:sz="0" w:space="0" w:color="auto"/>
        <w:left w:val="none" w:sz="0" w:space="0" w:color="auto"/>
        <w:bottom w:val="none" w:sz="0" w:space="0" w:color="auto"/>
        <w:right w:val="none" w:sz="0" w:space="0" w:color="auto"/>
      </w:divBdr>
    </w:div>
    <w:div w:id="1967933252">
      <w:bodyDiv w:val="1"/>
      <w:marLeft w:val="0"/>
      <w:marRight w:val="0"/>
      <w:marTop w:val="0"/>
      <w:marBottom w:val="0"/>
      <w:divBdr>
        <w:top w:val="none" w:sz="0" w:space="0" w:color="auto"/>
        <w:left w:val="none" w:sz="0" w:space="0" w:color="auto"/>
        <w:bottom w:val="none" w:sz="0" w:space="0" w:color="auto"/>
        <w:right w:val="none" w:sz="0" w:space="0" w:color="auto"/>
      </w:divBdr>
    </w:div>
    <w:div w:id="1968512586">
      <w:bodyDiv w:val="1"/>
      <w:marLeft w:val="0"/>
      <w:marRight w:val="0"/>
      <w:marTop w:val="0"/>
      <w:marBottom w:val="0"/>
      <w:divBdr>
        <w:top w:val="none" w:sz="0" w:space="0" w:color="auto"/>
        <w:left w:val="none" w:sz="0" w:space="0" w:color="auto"/>
        <w:bottom w:val="none" w:sz="0" w:space="0" w:color="auto"/>
        <w:right w:val="none" w:sz="0" w:space="0" w:color="auto"/>
      </w:divBdr>
    </w:div>
    <w:div w:id="1973361500">
      <w:bodyDiv w:val="1"/>
      <w:marLeft w:val="0"/>
      <w:marRight w:val="0"/>
      <w:marTop w:val="0"/>
      <w:marBottom w:val="0"/>
      <w:divBdr>
        <w:top w:val="none" w:sz="0" w:space="0" w:color="auto"/>
        <w:left w:val="none" w:sz="0" w:space="0" w:color="auto"/>
        <w:bottom w:val="none" w:sz="0" w:space="0" w:color="auto"/>
        <w:right w:val="none" w:sz="0" w:space="0" w:color="auto"/>
      </w:divBdr>
    </w:div>
    <w:div w:id="1979651540">
      <w:bodyDiv w:val="1"/>
      <w:marLeft w:val="0"/>
      <w:marRight w:val="0"/>
      <w:marTop w:val="0"/>
      <w:marBottom w:val="0"/>
      <w:divBdr>
        <w:top w:val="none" w:sz="0" w:space="0" w:color="auto"/>
        <w:left w:val="none" w:sz="0" w:space="0" w:color="auto"/>
        <w:bottom w:val="none" w:sz="0" w:space="0" w:color="auto"/>
        <w:right w:val="none" w:sz="0" w:space="0" w:color="auto"/>
      </w:divBdr>
    </w:div>
    <w:div w:id="1983387882">
      <w:bodyDiv w:val="1"/>
      <w:marLeft w:val="0"/>
      <w:marRight w:val="0"/>
      <w:marTop w:val="0"/>
      <w:marBottom w:val="0"/>
      <w:divBdr>
        <w:top w:val="none" w:sz="0" w:space="0" w:color="auto"/>
        <w:left w:val="none" w:sz="0" w:space="0" w:color="auto"/>
        <w:bottom w:val="none" w:sz="0" w:space="0" w:color="auto"/>
        <w:right w:val="none" w:sz="0" w:space="0" w:color="auto"/>
      </w:divBdr>
    </w:div>
    <w:div w:id="1989626425">
      <w:bodyDiv w:val="1"/>
      <w:marLeft w:val="0"/>
      <w:marRight w:val="0"/>
      <w:marTop w:val="0"/>
      <w:marBottom w:val="0"/>
      <w:divBdr>
        <w:top w:val="none" w:sz="0" w:space="0" w:color="auto"/>
        <w:left w:val="none" w:sz="0" w:space="0" w:color="auto"/>
        <w:bottom w:val="none" w:sz="0" w:space="0" w:color="auto"/>
        <w:right w:val="none" w:sz="0" w:space="0" w:color="auto"/>
      </w:divBdr>
    </w:div>
    <w:div w:id="1991590539">
      <w:bodyDiv w:val="1"/>
      <w:marLeft w:val="0"/>
      <w:marRight w:val="0"/>
      <w:marTop w:val="0"/>
      <w:marBottom w:val="0"/>
      <w:divBdr>
        <w:top w:val="none" w:sz="0" w:space="0" w:color="auto"/>
        <w:left w:val="none" w:sz="0" w:space="0" w:color="auto"/>
        <w:bottom w:val="none" w:sz="0" w:space="0" w:color="auto"/>
        <w:right w:val="none" w:sz="0" w:space="0" w:color="auto"/>
      </w:divBdr>
    </w:div>
    <w:div w:id="1994213568">
      <w:bodyDiv w:val="1"/>
      <w:marLeft w:val="0"/>
      <w:marRight w:val="0"/>
      <w:marTop w:val="0"/>
      <w:marBottom w:val="0"/>
      <w:divBdr>
        <w:top w:val="none" w:sz="0" w:space="0" w:color="auto"/>
        <w:left w:val="none" w:sz="0" w:space="0" w:color="auto"/>
        <w:bottom w:val="none" w:sz="0" w:space="0" w:color="auto"/>
        <w:right w:val="none" w:sz="0" w:space="0" w:color="auto"/>
      </w:divBdr>
    </w:div>
    <w:div w:id="2014843846">
      <w:bodyDiv w:val="1"/>
      <w:marLeft w:val="0"/>
      <w:marRight w:val="0"/>
      <w:marTop w:val="0"/>
      <w:marBottom w:val="0"/>
      <w:divBdr>
        <w:top w:val="none" w:sz="0" w:space="0" w:color="auto"/>
        <w:left w:val="none" w:sz="0" w:space="0" w:color="auto"/>
        <w:bottom w:val="none" w:sz="0" w:space="0" w:color="auto"/>
        <w:right w:val="none" w:sz="0" w:space="0" w:color="auto"/>
      </w:divBdr>
    </w:div>
    <w:div w:id="2016609963">
      <w:bodyDiv w:val="1"/>
      <w:marLeft w:val="0"/>
      <w:marRight w:val="0"/>
      <w:marTop w:val="0"/>
      <w:marBottom w:val="0"/>
      <w:divBdr>
        <w:top w:val="none" w:sz="0" w:space="0" w:color="auto"/>
        <w:left w:val="none" w:sz="0" w:space="0" w:color="auto"/>
        <w:bottom w:val="none" w:sz="0" w:space="0" w:color="auto"/>
        <w:right w:val="none" w:sz="0" w:space="0" w:color="auto"/>
      </w:divBdr>
    </w:div>
    <w:div w:id="2017876616">
      <w:bodyDiv w:val="1"/>
      <w:marLeft w:val="0"/>
      <w:marRight w:val="0"/>
      <w:marTop w:val="0"/>
      <w:marBottom w:val="0"/>
      <w:divBdr>
        <w:top w:val="none" w:sz="0" w:space="0" w:color="auto"/>
        <w:left w:val="none" w:sz="0" w:space="0" w:color="auto"/>
        <w:bottom w:val="none" w:sz="0" w:space="0" w:color="auto"/>
        <w:right w:val="none" w:sz="0" w:space="0" w:color="auto"/>
      </w:divBdr>
    </w:div>
    <w:div w:id="2027822072">
      <w:bodyDiv w:val="1"/>
      <w:marLeft w:val="0"/>
      <w:marRight w:val="0"/>
      <w:marTop w:val="0"/>
      <w:marBottom w:val="0"/>
      <w:divBdr>
        <w:top w:val="none" w:sz="0" w:space="0" w:color="auto"/>
        <w:left w:val="none" w:sz="0" w:space="0" w:color="auto"/>
        <w:bottom w:val="none" w:sz="0" w:space="0" w:color="auto"/>
        <w:right w:val="none" w:sz="0" w:space="0" w:color="auto"/>
      </w:divBdr>
    </w:div>
    <w:div w:id="2031369601">
      <w:bodyDiv w:val="1"/>
      <w:marLeft w:val="0"/>
      <w:marRight w:val="0"/>
      <w:marTop w:val="0"/>
      <w:marBottom w:val="0"/>
      <w:divBdr>
        <w:top w:val="none" w:sz="0" w:space="0" w:color="auto"/>
        <w:left w:val="none" w:sz="0" w:space="0" w:color="auto"/>
        <w:bottom w:val="none" w:sz="0" w:space="0" w:color="auto"/>
        <w:right w:val="none" w:sz="0" w:space="0" w:color="auto"/>
      </w:divBdr>
    </w:div>
    <w:div w:id="2036887192">
      <w:bodyDiv w:val="1"/>
      <w:marLeft w:val="0"/>
      <w:marRight w:val="0"/>
      <w:marTop w:val="0"/>
      <w:marBottom w:val="0"/>
      <w:divBdr>
        <w:top w:val="none" w:sz="0" w:space="0" w:color="auto"/>
        <w:left w:val="none" w:sz="0" w:space="0" w:color="auto"/>
        <w:bottom w:val="none" w:sz="0" w:space="0" w:color="auto"/>
        <w:right w:val="none" w:sz="0" w:space="0" w:color="auto"/>
      </w:divBdr>
    </w:div>
    <w:div w:id="2056998773">
      <w:bodyDiv w:val="1"/>
      <w:marLeft w:val="0"/>
      <w:marRight w:val="0"/>
      <w:marTop w:val="0"/>
      <w:marBottom w:val="0"/>
      <w:divBdr>
        <w:top w:val="none" w:sz="0" w:space="0" w:color="auto"/>
        <w:left w:val="none" w:sz="0" w:space="0" w:color="auto"/>
        <w:bottom w:val="none" w:sz="0" w:space="0" w:color="auto"/>
        <w:right w:val="none" w:sz="0" w:space="0" w:color="auto"/>
      </w:divBdr>
    </w:div>
    <w:div w:id="2064450013">
      <w:bodyDiv w:val="1"/>
      <w:marLeft w:val="0"/>
      <w:marRight w:val="0"/>
      <w:marTop w:val="0"/>
      <w:marBottom w:val="0"/>
      <w:divBdr>
        <w:top w:val="none" w:sz="0" w:space="0" w:color="auto"/>
        <w:left w:val="none" w:sz="0" w:space="0" w:color="auto"/>
        <w:bottom w:val="none" w:sz="0" w:space="0" w:color="auto"/>
        <w:right w:val="none" w:sz="0" w:space="0" w:color="auto"/>
      </w:divBdr>
    </w:div>
    <w:div w:id="2069262525">
      <w:bodyDiv w:val="1"/>
      <w:marLeft w:val="0"/>
      <w:marRight w:val="0"/>
      <w:marTop w:val="0"/>
      <w:marBottom w:val="0"/>
      <w:divBdr>
        <w:top w:val="none" w:sz="0" w:space="0" w:color="auto"/>
        <w:left w:val="none" w:sz="0" w:space="0" w:color="auto"/>
        <w:bottom w:val="none" w:sz="0" w:space="0" w:color="auto"/>
        <w:right w:val="none" w:sz="0" w:space="0" w:color="auto"/>
      </w:divBdr>
    </w:div>
    <w:div w:id="2075272464">
      <w:bodyDiv w:val="1"/>
      <w:marLeft w:val="0"/>
      <w:marRight w:val="0"/>
      <w:marTop w:val="0"/>
      <w:marBottom w:val="0"/>
      <w:divBdr>
        <w:top w:val="none" w:sz="0" w:space="0" w:color="auto"/>
        <w:left w:val="none" w:sz="0" w:space="0" w:color="auto"/>
        <w:bottom w:val="none" w:sz="0" w:space="0" w:color="auto"/>
        <w:right w:val="none" w:sz="0" w:space="0" w:color="auto"/>
      </w:divBdr>
    </w:div>
    <w:div w:id="2083676215">
      <w:bodyDiv w:val="1"/>
      <w:marLeft w:val="0"/>
      <w:marRight w:val="0"/>
      <w:marTop w:val="0"/>
      <w:marBottom w:val="0"/>
      <w:divBdr>
        <w:top w:val="none" w:sz="0" w:space="0" w:color="auto"/>
        <w:left w:val="none" w:sz="0" w:space="0" w:color="auto"/>
        <w:bottom w:val="none" w:sz="0" w:space="0" w:color="auto"/>
        <w:right w:val="none" w:sz="0" w:space="0" w:color="auto"/>
      </w:divBdr>
    </w:div>
    <w:div w:id="2098163817">
      <w:bodyDiv w:val="1"/>
      <w:marLeft w:val="0"/>
      <w:marRight w:val="0"/>
      <w:marTop w:val="0"/>
      <w:marBottom w:val="0"/>
      <w:divBdr>
        <w:top w:val="none" w:sz="0" w:space="0" w:color="auto"/>
        <w:left w:val="none" w:sz="0" w:space="0" w:color="auto"/>
        <w:bottom w:val="none" w:sz="0" w:space="0" w:color="auto"/>
        <w:right w:val="none" w:sz="0" w:space="0" w:color="auto"/>
      </w:divBdr>
    </w:div>
    <w:div w:id="2099864198">
      <w:bodyDiv w:val="1"/>
      <w:marLeft w:val="0"/>
      <w:marRight w:val="0"/>
      <w:marTop w:val="0"/>
      <w:marBottom w:val="0"/>
      <w:divBdr>
        <w:top w:val="none" w:sz="0" w:space="0" w:color="auto"/>
        <w:left w:val="none" w:sz="0" w:space="0" w:color="auto"/>
        <w:bottom w:val="none" w:sz="0" w:space="0" w:color="auto"/>
        <w:right w:val="none" w:sz="0" w:space="0" w:color="auto"/>
      </w:divBdr>
    </w:div>
    <w:div w:id="2109697374">
      <w:bodyDiv w:val="1"/>
      <w:marLeft w:val="0"/>
      <w:marRight w:val="0"/>
      <w:marTop w:val="0"/>
      <w:marBottom w:val="0"/>
      <w:divBdr>
        <w:top w:val="none" w:sz="0" w:space="0" w:color="auto"/>
        <w:left w:val="none" w:sz="0" w:space="0" w:color="auto"/>
        <w:bottom w:val="none" w:sz="0" w:space="0" w:color="auto"/>
        <w:right w:val="none" w:sz="0" w:space="0" w:color="auto"/>
      </w:divBdr>
    </w:div>
    <w:div w:id="2119449241">
      <w:bodyDiv w:val="1"/>
      <w:marLeft w:val="0"/>
      <w:marRight w:val="0"/>
      <w:marTop w:val="0"/>
      <w:marBottom w:val="0"/>
      <w:divBdr>
        <w:top w:val="none" w:sz="0" w:space="0" w:color="auto"/>
        <w:left w:val="none" w:sz="0" w:space="0" w:color="auto"/>
        <w:bottom w:val="none" w:sz="0" w:space="0" w:color="auto"/>
        <w:right w:val="none" w:sz="0" w:space="0" w:color="auto"/>
      </w:divBdr>
    </w:div>
    <w:div w:id="2122916677">
      <w:bodyDiv w:val="1"/>
      <w:marLeft w:val="0"/>
      <w:marRight w:val="0"/>
      <w:marTop w:val="0"/>
      <w:marBottom w:val="0"/>
      <w:divBdr>
        <w:top w:val="none" w:sz="0" w:space="0" w:color="auto"/>
        <w:left w:val="none" w:sz="0" w:space="0" w:color="auto"/>
        <w:bottom w:val="none" w:sz="0" w:space="0" w:color="auto"/>
        <w:right w:val="none" w:sz="0" w:space="0" w:color="auto"/>
      </w:divBdr>
    </w:div>
    <w:div w:id="2138406671">
      <w:bodyDiv w:val="1"/>
      <w:marLeft w:val="0"/>
      <w:marRight w:val="0"/>
      <w:marTop w:val="0"/>
      <w:marBottom w:val="0"/>
      <w:divBdr>
        <w:top w:val="none" w:sz="0" w:space="0" w:color="auto"/>
        <w:left w:val="none" w:sz="0" w:space="0" w:color="auto"/>
        <w:bottom w:val="none" w:sz="0" w:space="0" w:color="auto"/>
        <w:right w:val="none" w:sz="0" w:space="0" w:color="auto"/>
      </w:divBdr>
    </w:div>
    <w:div w:id="2143421572">
      <w:bodyDiv w:val="1"/>
      <w:marLeft w:val="0"/>
      <w:marRight w:val="0"/>
      <w:marTop w:val="0"/>
      <w:marBottom w:val="0"/>
      <w:divBdr>
        <w:top w:val="none" w:sz="0" w:space="0" w:color="auto"/>
        <w:left w:val="none" w:sz="0" w:space="0" w:color="auto"/>
        <w:bottom w:val="none" w:sz="0" w:space="0" w:color="auto"/>
        <w:right w:val="none" w:sz="0" w:space="0" w:color="auto"/>
      </w:divBdr>
    </w:div>
    <w:div w:id="214638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E48EA16C3F4C60ABE55F89E4995C1E"/>
        <w:category>
          <w:name w:val="General"/>
          <w:gallery w:val="placeholder"/>
        </w:category>
        <w:types>
          <w:type w:val="bbPlcHdr"/>
        </w:types>
        <w:behaviors>
          <w:behavior w:val="content"/>
        </w:behaviors>
        <w:guid w:val="{145AD358-CC02-40D0-8AF9-373EC3ED9F13}"/>
      </w:docPartPr>
      <w:docPartBody>
        <w:p w:rsidR="00995A35" w:rsidRDefault="008275B1" w:rsidP="008275B1">
          <w:pPr>
            <w:pStyle w:val="C2E48EA16C3F4C60ABE55F89E4995C1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5B1"/>
    <w:rsid w:val="002909F0"/>
    <w:rsid w:val="002F014E"/>
    <w:rsid w:val="00794BB4"/>
    <w:rsid w:val="007F1557"/>
    <w:rsid w:val="008275B1"/>
    <w:rsid w:val="00995A35"/>
    <w:rsid w:val="00DE5402"/>
    <w:rsid w:val="00E1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E48EA16C3F4C60ABE55F89E4995C1E">
    <w:name w:val="C2E48EA16C3F4C60ABE55F89E4995C1E"/>
    <w:rsid w:val="008275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Thi22</b:Tag>
    <b:SourceType>InternetSite</b:SourceType>
    <b:Guid>{DDC6D53F-0155-407F-9602-697CEFDF4E6C}</b:Guid>
    <b:Author>
      <b:Author>
        <b:Corporate>Think ahead</b:Corporate>
      </b:Author>
    </b:Author>
    <b:Title>Comparing budgeting techniques (Incremental v ZBB)</b:Title>
    <b:YearAccessed>2022</b:YearAccessed>
    <b:MonthAccessed>October</b:MonthAccessed>
    <b:DayAccessed>19</b:DayAccessed>
    <b:URL>https://www.accaglobal.com/hk/en/student/exam-support-resources/fundamentals-exams-study-resources/f5/technical-articles/comparing-budgeting-techniques.html</b:URL>
    <b:RefOrder>4</b:RefOrder>
  </b:Source>
  <b:Source>
    <b:Tag>BeT18</b:Tag>
    <b:SourceType>InternetSite</b:SourceType>
    <b:Guid>{C75D211C-62E1-488F-A8D6-BF9ACC612B9A}</b:Guid>
    <b:Author>
      <b:Author>
        <b:Corporate>Be The Budget</b:Corporate>
      </b:Author>
    </b:Author>
    <b:Title>Why Is Budgeting Important? 10 Key Benefits</b:Title>
    <b:Year>2018</b:Year>
    <b:YearAccessed>2022</b:YearAccessed>
    <b:MonthAccessed>October</b:MonthAccessed>
    <b:DayAccessed>18</b:DayAccessed>
    <b:URL>https://bethebudget.com/why-is-budgeting-important/</b:URL>
    <b:RefOrder>2</b:RefOrder>
  </b:Source>
  <b:Source>
    <b:Tag>Wib21</b:Tag>
    <b:SourceType>InternetSite</b:SourceType>
    <b:Guid>{F1CF2FE4-9656-4B1A-8082-2140833BD58F}</b:Guid>
    <b:Title>Why Is Budgeting Important?</b:Title>
    <b:Year>2021</b:Year>
    <b:YearAccessed>2022</b:YearAccessed>
    <b:MonthAccessed>October</b:MonthAccessed>
    <b:DayAccessed>19</b:DayAccessed>
    <b:URL>https://www.firstrepublic.com/insights-education/why-is-budgeting-important</b:URL>
    <b:Author>
      <b:Author>
        <b:NameList>
          <b:Person>
            <b:Last>Wiblin</b:Last>
            <b:First>Brent</b:First>
          </b:Person>
        </b:NameList>
      </b:Author>
    </b:Author>
    <b:RefOrder>1</b:RefOrder>
  </b:Source>
  <b:Source>
    <b:Tag>GoC21</b:Tag>
    <b:SourceType>InternetSite</b:SourceType>
    <b:Guid>{8C92ADFB-8025-4F4C-8CD7-379509123E86}</b:Guid>
    <b:Author>
      <b:Author>
        <b:Corporate>GoCardless</b:Corporate>
      </b:Author>
    </b:Author>
    <b:Title>What does incremental budgeting mean?</b:Title>
    <b:Year>2021</b:Year>
    <b:YearAccessed>2022</b:YearAccessed>
    <b:MonthAccessed>October</b:MonthAccessed>
    <b:DayAccessed>19</b:DayAccessed>
    <b:URL>https://gocardless.com/guides/posts/what-is-incremental-budgeting/</b:URL>
    <b:RefOrder>8</b:RefOrder>
  </b:Source>
  <b:Source>
    <b:Tag>Ste221</b:Tag>
    <b:SourceType>InternetSite</b:SourceType>
    <b:Guid>{F08D61C9-3D73-40B4-B27F-87B6508ED4BC}</b:Guid>
    <b:Title>Incremental Budgeting: Everything You Ever Wanted to Know</b:Title>
    <b:Year>2022</b:Year>
    <b:YearAccessed>2022</b:YearAccessed>
    <b:MonthAccessed>October</b:MonthAccessed>
    <b:DayAccessed>18</b:DayAccessed>
    <b:URL>https://relayfi.com/blog/incremental-budgeting</b:URL>
    <b:Author>
      <b:Author>
        <b:NameList>
          <b:Person>
            <b:Last>Stefanka</b:Last>
            <b:First>Lindsey</b:First>
          </b:Person>
        </b:NameList>
      </b:Author>
    </b:Author>
    <b:RefOrder>5</b:RefOrder>
  </b:Source>
  <b:Source>
    <b:Tag>Fin221</b:Tag>
    <b:SourceType>InternetSite</b:SourceType>
    <b:Guid>{8BE9D4E6-DE6B-41CF-BA4C-731D067F61D5}</b:Guid>
    <b:Author>
      <b:Author>
        <b:Corporate>Finmark</b:Corporate>
      </b:Author>
    </b:Author>
    <b:Title>Incremental Budgeting 101: A Beginner’s Guide</b:Title>
    <b:Year>2022</b:Year>
    <b:YearAccessed>2022</b:YearAccessed>
    <b:MonthAccessed>October</b:MonthAccessed>
    <b:DayAccessed>20</b:DayAccessed>
    <b:URL>https://finmark.com/incremental-budget/</b:URL>
    <b:RefOrder>7</b:RefOrder>
  </b:Source>
  <b:Source>
    <b:Tag>Law161</b:Tag>
    <b:SourceType>Book</b:SourceType>
    <b:Guid>{62720E07-3D7D-413C-9D37-03C1D09260A3}</b:Guid>
    <b:Title>A dictionary of accounting</b:Title>
    <b:Year>2016</b:Year>
    <b:City>Oxford</b:City>
    <b:Publisher>Oxford University Press</b:Publisher>
    <b:Edition>5th</b:Edition>
    <b:Author>
      <b:Author>
        <b:NameList>
          <b:Person>
            <b:Last>Law</b:Last>
            <b:First>J</b:First>
          </b:Person>
        </b:NameList>
      </b:Author>
    </b:Author>
    <b:RefOrder>3</b:RefOrder>
  </b:Source>
  <b:Source>
    <b:Tag>Rud181</b:Tag>
    <b:SourceType>JournalArticle</b:SourceType>
    <b:Guid>{0951F824-F9FE-4F50-8720-4CBB8D91BE77}</b:Guid>
    <b:Title>Priority-based business planning and budgeting</b:Title>
    <b:Year>2018</b:Year>
    <b:Author>
      <b:Author>
        <b:NameList>
          <b:Person>
            <b:Last>Rudyk</b:Last>
            <b:First>Kelly</b:First>
          </b:Person>
        </b:NameList>
      </b:Author>
    </b:Author>
    <b:JournalName>Municipal World</b:JournalName>
    <b:Pages>13-15</b:Pages>
    <b:Volume>128</b:Volume>
    <b:Issue>6</b:Issue>
    <b:RefOrder>9</b:RefOrder>
  </b:Source>
  <b:Source>
    <b:Tag>Sri22</b:Tag>
    <b:SourceType>InternetSite</b:SourceType>
    <b:Guid>{8BA12ED2-D982-453A-96DE-AB13BF4267AD}</b:Guid>
    <b:Title>Activity Based Budgeting</b:Title>
    <b:YearAccessed>2022</b:YearAccessed>
    <b:MonthAccessed>October</b:MonthAccessed>
    <b:DayAccessed>19</b:DayAccessed>
    <b:URL>https://www.wallstreetmojo.com/activity-based-budgeting/</b:URL>
    <b:Author>
      <b:Author>
        <b:NameList>
          <b:Person>
            <b:Last>Srivastav</b:Last>
            <b:Middle>Kumar</b:Middle>
            <b:First>Ashish</b:First>
          </b:Person>
        </b:NameList>
      </b:Author>
    </b:Author>
    <b:RefOrder>12</b:RefOrder>
  </b:Source>
  <b:Source>
    <b:Tag>CGM131</b:Tag>
    <b:SourceType>InternetSite</b:SourceType>
    <b:Guid>{0D83B394-9E27-4D6B-8AAE-DCB1230F3965}</b:Guid>
    <b:Author>
      <b:Author>
        <b:Corporate>CGMA</b:Corporate>
      </b:Author>
    </b:Author>
    <b:Title>Activity-Based Budgeting (ABB)</b:Title>
    <b:Year>2013</b:Year>
    <b:YearAccessed>2022</b:YearAccessed>
    <b:MonthAccessed>October</b:MonthAccessed>
    <b:DayAccessed>20</b:DayAccessed>
    <b:URL>https://www.cgma.org/resources/tools/essential-tools/activity-based-budgeting.html</b:URL>
    <b:RefOrder>11</b:RefOrder>
  </b:Source>
  <b:Source>
    <b:Tag>Hin03</b:Tag>
    <b:SourceType>Book</b:SourceType>
    <b:Guid>{D6E46C7B-C928-492A-91AE-79462E49AB1A}</b:Guid>
    <b:Title>Guide to management ideas</b:Title>
    <b:Year>2003</b:Year>
    <b:City>New York</b:City>
    <b:Publisher>Profile Books</b:Publisher>
    <b:Edition>2nd</b:Edition>
    <b:Author>
      <b:Author>
        <b:NameList>
          <b:Person>
            <b:Last>Hindle</b:Last>
            <b:First>Tim </b:First>
          </b:Person>
        </b:NameList>
      </b:Author>
    </b:Author>
    <b:RefOrder>10</b:RefOrder>
  </b:Source>
  <b:Source>
    <b:Tag>Ren22</b:Tag>
    <b:SourceType>InternetSite</b:SourceType>
    <b:Guid>{554A73F8-575B-40FE-B2AA-06B588AFA0A1}</b:Guid>
    <b:Title>Value Proposition Budgeting—Smart Spending to Build a Business</b:Title>
    <b:Year>2022</b:Year>
    <b:YearAccessed>2022</b:YearAccessed>
    <b:MonthAccessed>October</b:MonthAccessed>
    <b:DayAccessed>20</b:DayAccessed>
    <b:URL>https://webtribunal.net/blog/value-proposition-budgeting/#gref</b:URL>
    <b:Author>
      <b:Author>
        <b:NameList>
          <b:Person>
            <b:Last>Rensburg</b:Last>
            <b:First>Garan</b:First>
          </b:Person>
        </b:NameList>
      </b:Author>
    </b:Author>
    <b:RefOrder>13</b:RefOrder>
  </b:Source>
  <b:Source>
    <b:Tag>Div2b</b:Tag>
    <b:SourceType>InternetSite</b:SourceType>
    <b:Guid>{539CFC4E-0F15-4DF4-81D1-17CBD124B7A5}</b:Guid>
    <b:Author>
      <b:Author>
        <b:Corporate>Divvy</b:Corporate>
      </b:Author>
    </b:Author>
    <b:Title>Value proposition budgeting: Is it right for your business?</b:Title>
    <b:Year>2022b</b:Year>
    <b:YearAccessed>2022</b:YearAccessed>
    <b:MonthAccessed>October</b:MonthAccessed>
    <b:DayAccessed>21</b:DayAccessed>
    <b:URL>https://getdivvy.com/learn/value-proposition-budgeting/</b:URL>
    <b:RefOrder>16</b:RefOrder>
  </b:Source>
  <b:Source>
    <b:Tag>Div22</b:Tag>
    <b:SourceType>InternetSite</b:SourceType>
    <b:Guid>{FED82DDF-4EAC-4EC6-90F9-A197A0BFAC64}</b:Guid>
    <b:Author>
      <b:Author>
        <b:Corporate>Divvy</b:Corporate>
      </b:Author>
    </b:Author>
    <b:Title>Is incremental budgeting right for your business?</b:Title>
    <b:Year>2022a</b:Year>
    <b:YearAccessed>2022</b:YearAccessed>
    <b:MonthAccessed>October</b:MonthAccessed>
    <b:DayAccessed>19</b:DayAccessed>
    <b:URL>https://getdivvy.com/learn/incremental-budgeting/</b:URL>
    <b:RefOrder>6</b:RefOrder>
  </b:Source>
  <b:Source>
    <b:Tag>CFI222</b:Tag>
    <b:SourceType>InternetSite</b:SourceType>
    <b:Guid>{D7CF1A1F-49D5-4B46-8700-AF24D3867404}</b:Guid>
    <b:Author>
      <b:Author>
        <b:Corporate>CFI Team</b:Corporate>
      </b:Author>
    </b:Author>
    <b:Title>Types of Budgets</b:Title>
    <b:Year>2022</b:Year>
    <b:YearAccessed>2022</b:YearAccessed>
    <b:MonthAccessed>October</b:MonthAccessed>
    <b:DayAccessed>18</b:DayAccessed>
    <b:URL>https://corporatefinanceinstitute.com/resources/knowledge/accounting/types-of-budgets-budgeting-methods/</b:URL>
    <b:RefOrder>14</b:RefOrder>
  </b:Source>
  <b:Source>
    <b:Tag>Ama22</b:Tag>
    <b:SourceType>InternetSite</b:SourceType>
    <b:Guid>{DA98553A-DEAD-4D10-81C8-1A42161902B8}</b:Guid>
    <b:Title>The Basics of Budgeting</b:Title>
    <b:Year>2022</b:Year>
    <b:YearAccessed>2022</b:YearAccessed>
    <b:MonthAccessed>October</b:MonthAccessed>
    <b:DayAccessed>19</b:DayAccessed>
    <b:URL>https://www.datarails.com/business-budgeting/</b:URL>
    <b:Author>
      <b:Author>
        <b:NameList>
          <b:Person>
            <b:Last>Amar</b:Last>
            <b:First>Anouk</b:First>
          </b:Person>
        </b:NameList>
      </b:Author>
    </b:Author>
    <b:RefOrder>15</b:RefOrder>
  </b:Source>
  <b:Source>
    <b:Tag>Aco06</b:Tag>
    <b:SourceType>InternetSite</b:SourceType>
    <b:Guid>{0EA63384-EC15-415A-8EA2-B1FE8562FA57}</b:Guid>
    <b:Title>Zero-Based Budgeting in the Hospitality Industry</b:Title>
    <b:Year>2006</b:Year>
    <b:YearAccessed>2022</b:YearAccessed>
    <b:MonthAccessed>October</b:MonthAccessed>
    <b:DayAccessed>17</b:DayAccessed>
    <b:URL>https://www.4hoteliers.com/features/article/1572</b:URL>
    <b:Author>
      <b:Author>
        <b:NameList>
          <b:Person>
            <b:Last>Acosta</b:Last>
            <b:First>Jose</b:First>
          </b:Person>
        </b:NameList>
      </b:Author>
    </b:Author>
    <b:RefOrder>17</b:RefOrder>
  </b:Source>
  <b:Source>
    <b:Tag>Cha211</b:Tag>
    <b:SourceType>JournalArticle</b:SourceType>
    <b:Guid>{C4CEB23A-0D07-4BE2-B77C-DD8E98543AC2}</b:Guid>
    <b:Title>Reconsidering Budgeting after the COVID-19 Outbreak</b:Title>
    <b:Year>2021</b:Year>
    <b:Author>
      <b:Author>
        <b:Corporate>Chamber of Financial Auditors of Romania</b:Corporate>
      </b:Author>
    </b:Author>
    <b:JournalName>Audit financiar (Bucharest, Romania)</b:JournalName>
    <b:Pages>351-358</b:Pages>
    <b:Volume>19</b:Volume>
    <b:Issue>162</b:Issue>
    <b:RefOrder>18</b:RefOrder>
  </b:Source>
  <b:Source>
    <b:Tag>Lun19</b:Tag>
    <b:SourceType>InternetSite</b:SourceType>
    <b:Guid>{5E90CB21-3F6D-4BE4-9505-A5B486C8FCCF}</b:Guid>
    <b:Title>Zero Based Expenses – How to Plan and Manage</b:Title>
    <b:Year>2019</b:Year>
    <b:YearAccessed>2022</b:YearAccessed>
    <b:MonthAccessed>October</b:MonthAccessed>
    <b:DayAccessed>19</b:DayAccessed>
    <b:URL>https://www.hospitalitynet.org/opinion/4093947.html</b:URL>
    <b:Author>
      <b:Author>
        <b:NameList>
          <b:Person>
            <b:Last>Lund</b:Last>
            <b:First>David</b:First>
          </b:Person>
        </b:NameList>
      </b:Author>
    </b:Author>
    <b:RefOrder>19</b:RefOrder>
  </b:Source>
  <b:Source>
    <b:Tag>Kum20</b:Tag>
    <b:SourceType>InternetSite</b:SourceType>
    <b:Guid>{D7BED1D5-AD46-4967-8E98-B080CC764D01}</b:Guid>
    <b:Title>Zero Based Budgeting: Budgetary Control</b:Title>
    <b:Year>2020</b:Year>
    <b:YearAccessed>2022</b:YearAccessed>
    <b:MonthAccessed>October</b:MonthAccessed>
    <b:DayAccessed>20</b:DayAccessed>
    <b:URL>https://hmhub.in/zero-based-budgeting-budgetary-control/</b:URL>
    <b:Author>
      <b:Author>
        <b:NameList>
          <b:Person>
            <b:Last>Kumar</b:Last>
            <b:First>Prince</b:First>
          </b:Person>
        </b:NameList>
      </b:Author>
    </b:Author>
    <b:RefOrder>20</b:RefOrder>
  </b:Source>
  <b:Source>
    <b:Tag>Arn21</b:Tag>
    <b:SourceType>InternetSite</b:SourceType>
    <b:Guid>{B96D1446-5861-4658-8649-5A5BA0AFB014}</b:Guid>
    <b:Title>Green Budgeting: preparing your business for 2030</b:Title>
    <b:Year>2021</b:Year>
    <b:YearAccessed>2022</b:YearAccessed>
    <b:MonthAccessed>October</b:MonthAccessed>
    <b:DayAccessed>20</b:DayAccessed>
    <b:URL>https://www.pawprint.eco/eco-blog/green-budgeting-preparing-business-2030</b:URL>
    <b:Author>
      <b:Author>
        <b:NameList>
          <b:Person>
            <b:Last>Arno</b:Last>
            <b:First>Christian</b:First>
          </b:Person>
        </b:NameList>
      </b:Author>
    </b:Author>
    <b:RefOrder>21</b:RefOrder>
  </b:Source>
  <b:Source>
    <b:Tag>Bak22</b:Tag>
    <b:SourceType>InternetSite</b:SourceType>
    <b:Guid>{38916404-7C45-4675-B8CC-BC381FA26E3E}</b:Guid>
    <b:Title>Renewable Power Costs Rise, Just Not as Much as Fossil Fuels</b:Title>
    <b:Year>2022</b:Year>
    <b:YearAccessed>2022</b:YearAccessed>
    <b:MonthAccessed>October</b:MonthAccessed>
    <b:DayAccessed>20</b:DayAccessed>
    <b:URL>https://www.bloomberg.com/news/articles/2022-06-30/renewable-power-costs-rise-just-not-as-much-as-fossil-fuels?leadSource=uverify%20wall</b:URL>
    <b:Author>
      <b:Author>
        <b:NameList>
          <b:Person>
            <b:Last>Baker</b:Last>
            <b:Middle>R</b:Middle>
            <b:First>David</b:First>
          </b:Person>
        </b:NameList>
      </b:Author>
    </b:Author>
    <b:RefOrder>22</b:RefOrder>
  </b:Source>
  <b:Source>
    <b:Tag>Cot22</b:Tag>
    <b:SourceType>InternetSite</b:SourceType>
    <b:Guid>{26E54D59-8CB4-48C1-8F18-52127B461761}</b:Guid>
    <b:Title>WHY IS BUDGETING IMPORTANT IN BUSINESS? 5 REASONS</b:Title>
    <b:Year>2022</b:Year>
    <b:YearAccessed>2022</b:YearAccessed>
    <b:MonthAccessed>October</b:MonthAccessed>
    <b:DayAccessed>18</b:DayAccessed>
    <b:URL>https://online.hbs.edu/blog/post/importance-of-budgeting-in-business</b:URL>
    <b:Author>
      <b:Author>
        <b:NameList>
          <b:Person>
            <b:Last>Cote</b:Last>
            <b:First>Catherine</b:First>
          </b:Person>
        </b:NameList>
      </b:Author>
    </b:Author>
    <b:RefOrder>1</b:RefOrder>
  </b:Source>
  <b:Source>
    <b:Tag>McK20</b:Tag>
    <b:SourceType>InternetSite</b:SourceType>
    <b:Guid>{6AA76F3E-E213-44BE-9FDC-77D83CFDAD76}</b:Guid>
    <b:Author>
      <b:Author>
        <b:Corporate>McKinsey and Company</b:Corporate>
      </b:Author>
    </b:Author>
    <b:Title>Memo to the CFO: A new approach to 2021 budgeting starts now</b:Title>
    <b:Year>2020</b:Year>
    <b:YearAccessed>2022</b:YearAccessed>
    <b:MonthAccessed>October</b:MonthAccessed>
    <b:DayAccessed>18</b:DayAccessed>
    <b:URL>https://www.mckinsey.com/capabilities/strategy-and-corporate-finance/our-insights/memo-to-the-cfo-a-new-approach-to-2021-budgeting-starts-now</b:URL>
    <b:RefOrder>5</b:RefOrder>
  </b:Source>
  <b:Source>
    <b:Tag>Tot18</b:Tag>
    <b:SourceType>InternetSite</b:SourceType>
    <b:Guid>{FC359E77-D956-4BAB-8E19-24A70F83EB57}</b:Guid>
    <b:Author>
      <b:Author>
        <b:Corporate>Total Advice Partners </b:Corporate>
      </b:Author>
    </b:Author>
    <b:Title>Five reasons why budgeting is so important</b:Title>
    <b:Year>2018</b:Year>
    <b:YearAccessed>2022</b:YearAccessed>
    <b:MonthAccessed>October</b:MonthAccessed>
    <b:DayAccessed>18</b:DayAccessed>
    <b:URL>https://www.totaladvice.com.au/five-reasons-why-budgeting-is-so-important/</b:URL>
    <b:RefOrder>2</b:RefOrder>
  </b:Source>
  <b:Source>
    <b:Tag>MyM22</b:Tag>
    <b:SourceType>InternetSite</b:SourceType>
    <b:Guid>{DD006284-4335-4144-B775-822F0C488AC1}</b:Guid>
    <b:Author>
      <b:Author>
        <b:Corporate>My Money Coach</b:Corporate>
      </b:Author>
    </b:Author>
    <b:Title>What is Budgeting? What is a Budget?</b:Title>
    <b:YearAccessed>2022</b:YearAccessed>
    <b:MonthAccessed>October</b:MonthAccessed>
    <b:DayAccessed>19</b:DayAccessed>
    <b:URL>https://www.mymoneycoach.ca/budgeting/what-is-a-budget-planning-forecasting</b:URL>
    <b:RefOrder>3</b:RefOrder>
  </b:Source>
  <b:Source>
    <b:Tag>Buc18</b:Tag>
    <b:SourceType>InternetSite</b:SourceType>
    <b:Guid>{F669F176-1039-40C8-B911-B15FE387DEBC}</b:Guid>
    <b:Title>Why Is Budgeting Important? 10 Key Benefits</b:Title>
    <b:Year>2018</b:Year>
    <b:YearAccessed>2022</b:YearAccessed>
    <b:MonthAccessed>October</b:MonthAccessed>
    <b:DayAccessed>19</b:DayAccessed>
    <b:URL>https://bethebudget.com/why-is-budgeting-important/</b:URL>
    <b:Author>
      <b:Author>
        <b:NameList>
          <b:Person>
            <b:Last>Buchenau</b:Last>
            <b:First>Zach</b:First>
          </b:Person>
        </b:NameList>
      </b:Author>
    </b:Author>
    <b:RefOrder>4</b:RefOrder>
  </b:Source>
  <b:Source>
    <b:Tag>Thi221</b:Tag>
    <b:SourceType>InternetSite</b:SourceType>
    <b:Guid>{D9CA3B0A-8B32-447F-87D4-6748460B748B}</b:Guid>
    <b:Author>
      <b:Author>
        <b:Corporate>Think ahead</b:Corporate>
      </b:Author>
    </b:Author>
    <b:Title>Comparing budgeting techniques (Incremental v ZBB)</b:Title>
    <b:YearAccessed>2022</b:YearAccessed>
    <b:MonthAccessed>October</b:MonthAccessed>
    <b:DayAccessed>19</b:DayAccessed>
    <b:URL>https://www.accaglobal.com/hk/en/student/exam-support-resources/fundamentals-exams-study-resources/f5/technical-articles/comparing-budgeting-techniques.html</b:URL>
    <b:RefOrder>6</b:RefOrder>
  </b:Source>
  <b:Source>
    <b:Tag>Fin22</b:Tag>
    <b:SourceType>InternetSite</b:SourceType>
    <b:Guid>{83A5BB7F-87FB-48E3-A198-3B820F382D0F}</b:Guid>
    <b:Author>
      <b:Author>
        <b:Corporate>Finance Management</b:Corporate>
      </b:Author>
    </b:Author>
    <b:Title>Incremental Budgeting – Meaning, Advantages and Disadvantages</b:Title>
    <b:Year>2022</b:Year>
    <b:YearAccessed>2022</b:YearAccessed>
    <b:MonthAccessed>October</b:MonthAccessed>
    <b:DayAccessed>20</b:DayAccessed>
    <b:URL>https://efinancemanagement.com/budgeting/incremental-budgeting</b:URL>
    <b:RefOrder>8</b:RefOrder>
  </b:Source>
  <b:Source>
    <b:Tag>Acc22</b:Tag>
    <b:SourceType>InternetSite</b:SourceType>
    <b:Guid>{0DE11C25-8962-4CC9-BE57-70F9E7705934}</b:Guid>
    <b:Author>
      <b:Author>
        <b:Corporate>AccountingTools </b:Corporate>
      </b:Author>
    </b:Author>
    <b:Title>Incremental budgeting definition</b:Title>
    <b:Year>2022</b:Year>
    <b:YearAccessed>2022</b:YearAccessed>
    <b:MonthAccessed>October</b:MonthAccessed>
    <b:DayAccessed>20</b:DayAccessed>
    <b:RefOrder>7</b:RefOrder>
  </b:Source>
  <b:Source>
    <b:Tag>CFI22</b:Tag>
    <b:SourceType>InternetSite</b:SourceType>
    <b:Guid>{71A3A04B-41F5-4BC3-AA62-02738701EC4F}</b:Guid>
    <b:Author>
      <b:Author>
        <b:Corporate>CFI Team</b:Corporate>
      </b:Author>
    </b:Author>
    <b:Title>Incremental Budgeting</b:Title>
    <b:Year>2022</b:Year>
    <b:YearAccessed>2022</b:YearAccessed>
    <b:MonthAccessed>October</b:MonthAccessed>
    <b:DayAccessed>21</b:DayAccessed>
    <b:URL>https://corporatefinanceinstitute.com/resources/knowledge/finance/incremental-budgeting/</b:URL>
    <b:RefOrder>9</b:RefOrder>
  </b:Source>
  <b:Source>
    <b:Tag>Law16</b:Tag>
    <b:SourceType>Book</b:SourceType>
    <b:Guid>{1C171385-B642-4664-8EC9-76B0ECA70C20}</b:Guid>
    <b:Title>A Dictionary of Accounting</b:Title>
    <b:Year>2016</b:Year>
    <b:City>Oxford</b:City>
    <b:Publisher>Oxford University Press</b:Publisher>
    <b:Edition>5th</b:Edition>
    <b:Author>
      <b:Author>
        <b:NameList>
          <b:Person>
            <b:Last>Law</b:Last>
            <b:First>Jonathan </b:First>
          </b:Person>
        </b:NameList>
      </b:Author>
    </b:Author>
    <b:RefOrder>10</b:RefOrder>
  </b:Source>
  <b:Source>
    <b:Tag>Dat21</b:Tag>
    <b:SourceType>InternetSite</b:SourceType>
    <b:Guid>{7EA69F15-EDB3-436D-A74B-7690C4BBD1A4}</b:Guid>
    <b:Title>Activity-Based Budgeting</b:Title>
    <b:Year>2021</b:Year>
    <b:Author>
      <b:Author>
        <b:Corporate>Datarails</b:Corporate>
      </b:Author>
    </b:Author>
    <b:YearAccessed>2022</b:YearAccessed>
    <b:MonthAccessed>October</b:MonthAccessed>
    <b:DayAccessed>21</b:DayAccessed>
    <b:URL>https://www.datarails.com/finance-glossary/activity-based-budgeting/</b:URL>
    <b:RefOrder>13</b:RefOrder>
  </b:Source>
  <b:Source>
    <b:Tag>CFI221</b:Tag>
    <b:SourceType>InternetSite</b:SourceType>
    <b:Guid>{6077A409-8BD6-4DB6-B691-3DBAEC69141D}</b:Guid>
    <b:Author>
      <b:Author>
        <b:Corporate>CFI Team</b:Corporate>
      </b:Author>
    </b:Author>
    <b:Title>Activity-Based Budgeting</b:Title>
    <b:Year>2022</b:Year>
    <b:YearAccessed>2022</b:YearAccessed>
    <b:MonthAccessed>October</b:MonthAccessed>
    <b:DayAccessed>19</b:DayAccessed>
    <b:URL>https://corporatefinanceinstitute.com/resources/knowledge/accounting/activity-based-budgeting/</b:URL>
    <b:RefOrder>11</b:RefOrder>
  </b:Source>
  <b:Source>
    <b:Tag>CGM13</b:Tag>
    <b:SourceType>InternetSite</b:SourceType>
    <b:Guid>{AC85DAB0-60B8-4AA0-9BAC-9D668919137B}</b:Guid>
    <b:Author>
      <b:Author>
        <b:Corporate>CGMA</b:Corporate>
      </b:Author>
    </b:Author>
    <b:Title>Activity-Based Budgeting (ABB)</b:Title>
    <b:Year>2013</b:Year>
    <b:YearAccessed>2022</b:YearAccessed>
    <b:MonthAccessed>October</b:MonthAccessed>
    <b:DayAccessed>19</b:DayAccessed>
    <b:URL>https://www.cgma.org/resources/tools/essential-tools/activity-based-budgeting.html</b:URL>
    <b:RefOrder>12</b:RefOrder>
  </b:Source>
  <b:Source>
    <b:Tag>Ste04</b:Tag>
    <b:SourceType>JournalArticle</b:SourceType>
    <b:Guid>{24663839-DCE0-446B-ABF5-C791D4AA906B}</b:Guid>
    <b:Title>Activity-based planning and budgeting: The coming of age of the "consumption-based" approach</b:Title>
    <b:Year>2004</b:Year>
    <b:JournalName>The Journal of Corporate Accounting &amp; Finance</b:JournalName>
    <b:Pages>15-28</b:Pages>
    <b:Volume>15</b:Volume>
    <b:Issue>3</b:Issue>
    <b:Author>
      <b:Author>
        <b:NameList>
          <b:Person>
            <b:Last>Stevens</b:Last>
            <b:Middle>E</b:Middle>
            <b:First>Mark </b:First>
          </b:Person>
        </b:NameList>
      </b:Author>
    </b:Author>
    <b:RefOrder>14</b:RefOrder>
  </b:Source>
  <b:Source>
    <b:Tag>Acc221</b:Tag>
    <b:SourceType>InternetSite</b:SourceType>
    <b:Guid>{55380DA9-E83A-4CAD-8BC4-48A643EF0D6D}</b:Guid>
    <b:Title>Activity based budget definition</b:Title>
    <b:Year>2022</b:Year>
    <b:Author>
      <b:Author>
        <b:Corporate>Accounting Tools</b:Corporate>
      </b:Author>
    </b:Author>
    <b:YearAccessed>2022</b:YearAccessed>
    <b:MonthAccessed>October</b:MonthAccessed>
    <b:DayAccessed>19</b:DayAccessed>
    <b:URL>https://www.accountingtools.com/articles/activity-based-budgeting.html</b:URL>
    <b:RefOrder>15</b:RefOrder>
  </b:Source>
  <b:Source>
    <b:Tag>Rud18</b:Tag>
    <b:SourceType>JournalArticle</b:SourceType>
    <b:Guid>{B567948C-00E3-4156-A1E1-996A1D480F57}</b:Guid>
    <b:Title>Priority-based business planning and budgeting</b:Title>
    <b:Year>2018</b:Year>
    <b:Author>
      <b:Author>
        <b:NameList>
          <b:Person>
            <b:Last>Rudyk</b:Last>
            <b:First>Kelly</b:First>
          </b:Person>
        </b:NameList>
      </b:Author>
    </b:Author>
    <b:JournalName>Municipal World</b:JournalName>
    <b:Pages>13-15</b:Pages>
    <b:Volume>128</b:Volume>
    <b:Issue>6</b:Issue>
    <b:RefOrder>16</b:RefOrder>
  </b:Source>
  <b:Source>
    <b:Tag>Ste22</b:Tag>
    <b:SourceType>InternetSite</b:SourceType>
    <b:Guid>{4132063F-98D9-48AD-8B91-AED7BBBEE9A4}</b:Guid>
    <b:Title>Value Proposition Budgeting (VPB): A Step-by-Step Guide</b:Title>
    <b:Year>2022</b:Year>
    <b:YearAccessed>2022</b:YearAccessed>
    <b:MonthAccessed>October</b:MonthAccessed>
    <b:DayAccessed>21</b:DayAccessed>
    <b:URL>https://relayfi.com/blog/value-proposition-budgeting</b:URL>
    <b:Author>
      <b:Author>
        <b:NameList>
          <b:Person>
            <b:Last>Stefanka</b:Last>
            <b:First>Lindsey</b:First>
          </b:Person>
        </b:NameList>
      </b:Author>
    </b:Author>
    <b:RefOrder>17</b:RefOrder>
  </b:Source>
  <b:Source>
    <b:Tag>Cha21</b:Tag>
    <b:SourceType>JournalArticle</b:SourceType>
    <b:Guid>{3D0C57A5-1E88-46A2-A5F3-39A5EA713840}</b:Guid>
    <b:Title>Reconsidering Budgeting after the COVID-19 Outbreak</b:Title>
    <b:Year>2021</b:Year>
    <b:Author>
      <b:Author>
        <b:Corporate>Chamber of Financial Auditors of Romania</b:Corporate>
      </b:Author>
    </b:Author>
    <b:JournalName>Audit financiar (Bucharest, Romania )</b:JournalName>
    <b:Pages>351-358</b:Pages>
    <b:Volume>19</b:Volume>
    <b:Issue>162</b:Issue>
    <b:RefOrder>18</b:RefOrder>
  </b:Source>
  <b:Source>
    <b:Tag>Wil20</b:Tag>
    <b:SourceType>InternetSite</b:SourceType>
    <b:Guid>{E2CA8EB1-BAEF-43C5-885C-698E04E1FF53}</b:Guid>
    <b:Title>Use Zero-Based Budgeting to Rightsize Tight Budgets</b:Title>
    <b:Year>2020</b:Year>
    <b:YearAccessed>2021</b:YearAccessed>
    <b:MonthAccessed>October</b:MonthAccessed>
    <b:DayAccessed>22</b:DayAccessed>
    <b:URL>https://www.gartner.com/smarterwithgartner/use-zero-based-budgeting-to-rightsize-tight-budgets</b:URL>
    <b:Author>
      <b:Author>
        <b:NameList>
          <b:Person>
            <b:Last>Wiles</b:Last>
            <b:First>Jackie</b:First>
          </b:Person>
        </b:NameList>
      </b:Author>
    </b:Author>
    <b:RefOrder>19</b:RefOrder>
  </b:Source>
  <b:Source>
    <b:Tag>Net12</b:Tag>
    <b:SourceType>InternetSite</b:SourceType>
    <b:Guid>{8A0AFFF5-FE3C-42B2-8D37-51B2C9CB2855}</b:Guid>
    <b:Author>
      <b:Author>
        <b:Corporate>Network for Business Sustainability </b:Corporate>
      </b:Author>
    </b:Author>
    <b:Title>5 Steps for Building Sustainability into Corporate Budgeting and Planning</b:Title>
    <b:Year>2012</b:Year>
    <b:YearAccessed>2022</b:YearAccessed>
    <b:MonthAccessed>October</b:MonthAccessed>
    <b:DayAccessed>22</b:DayAccessed>
    <b:URL>https://nbs.net/5-steps-for-building-sustainability-into-corporate-budgeting-and-planning/</b:URL>
    <b:RefOrder>20</b:RefOrder>
  </b:Source>
  <b:Source>
    <b:Tag>Gre21</b:Tag>
    <b:SourceType>InternetSite</b:SourceType>
    <b:Guid>{BE7AF630-77D6-4F26-B657-92BD74CB6181}</b:Guid>
    <b:Author>
      <b:Author>
        <b:Corporate>Green Hospitality</b:Corporate>
      </b:Author>
    </b:Author>
    <b:Title>Soap Recycling: What, How, and Why?</b:Title>
    <b:Year>2021</b:Year>
    <b:YearAccessed>2022</b:YearAccessed>
    <b:MonthAccessed>October</b:MonthAccessed>
    <b:DayAccessed>22</b:DayAccessed>
    <b:URL>https://www.greenhospitality.io/post/soap-recycling-what-how-and-why#:~:text=There%20are%20two%20main%20ways,by%20using%20more%20complex%20machinery.&amp;text=Liquid%20amenities%20include%20shower%20gel%2C%20shampoo%2C%20conditioner%20and%20lotion.</b:URL>
    <b:RefOrder>21</b:RefOrder>
  </b:Source>
</b:Sources>
</file>

<file path=customXml/itemProps1.xml><?xml version="1.0" encoding="utf-8"?>
<ds:datastoreItem xmlns:ds="http://schemas.openxmlformats.org/officeDocument/2006/customXml" ds:itemID="{B33C453B-D1CB-4FF1-AFF5-D05EB7BB3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11</Pages>
  <Words>2582</Words>
  <Characters>14719</Characters>
  <Application>Microsoft Office Word</Application>
  <DocSecurity>0</DocSecurity>
  <Lines>122</Lines>
  <Paragraphs>34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Grand Hotel Budget Planner</vt:lpstr>
      <vt:lpstr/>
    </vt:vector>
  </TitlesOfParts>
  <Company>UNIVERSITY OF WALES TRINITY SAINT DAVID</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Grand Hotel Budget Planner</dc:title>
  <dc:subject/>
  <dc:creator>Nicolae Adrian Puiu (2025173)</dc:creator>
  <cp:keywords/>
  <dc:description/>
  <cp:lastModifiedBy>Nicolae Puiu</cp:lastModifiedBy>
  <cp:revision>34</cp:revision>
  <dcterms:created xsi:type="dcterms:W3CDTF">2022-10-23T14:58:00Z</dcterms:created>
  <dcterms:modified xsi:type="dcterms:W3CDTF">2022-10-26T20:37:00Z</dcterms:modified>
</cp:coreProperties>
</file>