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7D311D" w14:textId="77777777" w:rsidR="000C09FF" w:rsidRDefault="000C09FF" w:rsidP="00FB5924">
      <w:pPr>
        <w:jc w:val="both"/>
        <w:rPr>
          <w:rFonts w:ascii="Arial" w:hAnsi="Arial" w:cs="Arial"/>
          <w:sz w:val="40"/>
          <w:szCs w:val="40"/>
        </w:rPr>
      </w:pPr>
    </w:p>
    <w:p w14:paraId="15F3C3F8" w14:textId="77777777" w:rsidR="000C09FF" w:rsidRDefault="000C09FF" w:rsidP="00FB5924">
      <w:pPr>
        <w:jc w:val="both"/>
        <w:rPr>
          <w:rFonts w:ascii="Arial" w:hAnsi="Arial" w:cs="Arial"/>
          <w:sz w:val="40"/>
          <w:szCs w:val="40"/>
        </w:rPr>
      </w:pPr>
    </w:p>
    <w:p w14:paraId="1283210F" w14:textId="77777777" w:rsidR="000C09FF" w:rsidRDefault="000C09FF" w:rsidP="00FB5924">
      <w:pPr>
        <w:jc w:val="both"/>
        <w:rPr>
          <w:rFonts w:ascii="Arial" w:hAnsi="Arial" w:cs="Arial"/>
          <w:sz w:val="40"/>
          <w:szCs w:val="40"/>
        </w:rPr>
      </w:pPr>
    </w:p>
    <w:p w14:paraId="2234C23C" w14:textId="77777777" w:rsidR="000C09FF" w:rsidRDefault="000C09FF" w:rsidP="00FB5924">
      <w:pPr>
        <w:jc w:val="both"/>
        <w:rPr>
          <w:rFonts w:ascii="Arial" w:hAnsi="Arial" w:cs="Arial"/>
          <w:sz w:val="40"/>
          <w:szCs w:val="40"/>
        </w:rPr>
      </w:pPr>
    </w:p>
    <w:p w14:paraId="36C26FA8" w14:textId="77777777" w:rsidR="000C09FF" w:rsidRDefault="000C09FF" w:rsidP="00FB5924">
      <w:pPr>
        <w:jc w:val="both"/>
        <w:rPr>
          <w:rFonts w:ascii="Arial" w:hAnsi="Arial" w:cs="Arial"/>
          <w:sz w:val="40"/>
          <w:szCs w:val="40"/>
        </w:rPr>
      </w:pPr>
    </w:p>
    <w:p w14:paraId="74570188" w14:textId="77777777" w:rsidR="000C09FF" w:rsidRDefault="000C09FF" w:rsidP="00FB5924">
      <w:pPr>
        <w:jc w:val="both"/>
        <w:rPr>
          <w:rFonts w:ascii="Arial" w:hAnsi="Arial" w:cs="Arial"/>
          <w:sz w:val="40"/>
          <w:szCs w:val="40"/>
        </w:rPr>
      </w:pPr>
    </w:p>
    <w:p w14:paraId="3C304A02" w14:textId="77777777" w:rsidR="000C09FF" w:rsidRDefault="000C09FF" w:rsidP="00FB5924">
      <w:pPr>
        <w:jc w:val="both"/>
        <w:rPr>
          <w:rFonts w:ascii="Arial" w:hAnsi="Arial" w:cs="Arial"/>
          <w:sz w:val="40"/>
          <w:szCs w:val="40"/>
        </w:rPr>
      </w:pPr>
    </w:p>
    <w:p w14:paraId="7FD4A2F5" w14:textId="77777777" w:rsidR="000C09FF" w:rsidRDefault="000C09FF" w:rsidP="00FB5924">
      <w:pPr>
        <w:jc w:val="both"/>
        <w:rPr>
          <w:rFonts w:ascii="Arial" w:hAnsi="Arial" w:cs="Arial"/>
          <w:sz w:val="40"/>
          <w:szCs w:val="40"/>
        </w:rPr>
      </w:pPr>
    </w:p>
    <w:p w14:paraId="502E2087" w14:textId="2394001A" w:rsidR="00C54EDC" w:rsidRPr="00C54EDC" w:rsidRDefault="00C54EDC" w:rsidP="00FB5924">
      <w:pPr>
        <w:jc w:val="both"/>
        <w:rPr>
          <w:rFonts w:ascii="Arial" w:hAnsi="Arial" w:cs="Arial"/>
          <w:sz w:val="40"/>
          <w:szCs w:val="40"/>
        </w:rPr>
      </w:pPr>
      <w:r w:rsidRPr="00C54EDC">
        <w:rPr>
          <w:rFonts w:ascii="Arial" w:hAnsi="Arial" w:cs="Arial"/>
          <w:sz w:val="40"/>
          <w:szCs w:val="40"/>
        </w:rPr>
        <w:t>Wendy barrier 2019211</w:t>
      </w:r>
    </w:p>
    <w:p w14:paraId="3E3FBEFB" w14:textId="77777777" w:rsidR="00C54EDC" w:rsidRPr="00C54EDC" w:rsidRDefault="00C54EDC" w:rsidP="00FB5924">
      <w:pPr>
        <w:jc w:val="both"/>
        <w:rPr>
          <w:rFonts w:ascii="Arial" w:hAnsi="Arial" w:cs="Arial"/>
          <w:sz w:val="40"/>
          <w:szCs w:val="40"/>
        </w:rPr>
      </w:pPr>
    </w:p>
    <w:p w14:paraId="5752E27B" w14:textId="18E9C133" w:rsidR="00C54EDC" w:rsidRPr="00C54EDC" w:rsidRDefault="00C54EDC" w:rsidP="00FB5924">
      <w:pPr>
        <w:jc w:val="both"/>
        <w:rPr>
          <w:rFonts w:ascii="Arial" w:hAnsi="Arial" w:cs="Arial"/>
          <w:sz w:val="40"/>
          <w:szCs w:val="40"/>
        </w:rPr>
      </w:pPr>
      <w:r w:rsidRPr="00C54EDC">
        <w:rPr>
          <w:rFonts w:ascii="Arial" w:hAnsi="Arial" w:cs="Arial"/>
          <w:sz w:val="40"/>
          <w:szCs w:val="40"/>
        </w:rPr>
        <w:t>BMSW6104</w:t>
      </w:r>
    </w:p>
    <w:p w14:paraId="1AF088BC" w14:textId="77777777" w:rsidR="00C54EDC" w:rsidRPr="00C54EDC" w:rsidRDefault="00C54EDC" w:rsidP="00FB5924">
      <w:pPr>
        <w:jc w:val="both"/>
        <w:rPr>
          <w:rFonts w:ascii="Arial" w:hAnsi="Arial" w:cs="Arial"/>
          <w:sz w:val="40"/>
          <w:szCs w:val="40"/>
        </w:rPr>
      </w:pPr>
    </w:p>
    <w:p w14:paraId="3EF5965E" w14:textId="325683AE" w:rsidR="00C54EDC" w:rsidRPr="00C54EDC" w:rsidRDefault="00C54EDC" w:rsidP="00FB5924">
      <w:pPr>
        <w:jc w:val="both"/>
        <w:rPr>
          <w:rFonts w:ascii="Arial" w:hAnsi="Arial" w:cs="Arial"/>
          <w:sz w:val="40"/>
          <w:szCs w:val="40"/>
        </w:rPr>
      </w:pPr>
      <w:r w:rsidRPr="00C54EDC">
        <w:rPr>
          <w:rFonts w:ascii="Arial" w:hAnsi="Arial" w:cs="Arial"/>
          <w:sz w:val="40"/>
          <w:szCs w:val="40"/>
        </w:rPr>
        <w:t>Dr Sampath Liyanage</w:t>
      </w:r>
    </w:p>
    <w:p w14:paraId="5E7555E1" w14:textId="4B202A5F" w:rsidR="00C54EDC" w:rsidRPr="00C54EDC" w:rsidRDefault="00C54EDC" w:rsidP="00FB5924">
      <w:pPr>
        <w:jc w:val="both"/>
        <w:rPr>
          <w:rFonts w:ascii="Arial" w:hAnsi="Arial" w:cs="Arial"/>
          <w:sz w:val="40"/>
          <w:szCs w:val="40"/>
        </w:rPr>
      </w:pPr>
    </w:p>
    <w:p w14:paraId="79A57A24" w14:textId="3705E5BA" w:rsidR="00C54EDC" w:rsidRPr="00C54EDC" w:rsidRDefault="00C54EDC" w:rsidP="00FB5924">
      <w:pPr>
        <w:jc w:val="both"/>
        <w:rPr>
          <w:rFonts w:ascii="Arial" w:hAnsi="Arial" w:cs="Arial"/>
          <w:sz w:val="40"/>
          <w:szCs w:val="40"/>
        </w:rPr>
      </w:pPr>
      <w:r w:rsidRPr="00C54EDC">
        <w:rPr>
          <w:rFonts w:ascii="Arial" w:hAnsi="Arial" w:cs="Arial"/>
          <w:sz w:val="40"/>
          <w:szCs w:val="40"/>
        </w:rPr>
        <w:t>Strategic management for SME</w:t>
      </w:r>
    </w:p>
    <w:p w14:paraId="6BAB1FDA" w14:textId="77777777" w:rsidR="00C54EDC" w:rsidRPr="00C54EDC" w:rsidRDefault="00C54EDC" w:rsidP="00FB5924">
      <w:pPr>
        <w:jc w:val="both"/>
        <w:rPr>
          <w:rFonts w:ascii="Arial" w:hAnsi="Arial" w:cs="Arial"/>
          <w:sz w:val="40"/>
          <w:szCs w:val="40"/>
        </w:rPr>
      </w:pPr>
    </w:p>
    <w:p w14:paraId="3E5FBE53" w14:textId="236379CA" w:rsidR="00C54EDC" w:rsidRPr="00C54EDC" w:rsidRDefault="00C54EDC" w:rsidP="00FB5924">
      <w:pPr>
        <w:jc w:val="both"/>
        <w:rPr>
          <w:rFonts w:ascii="Arial" w:hAnsi="Arial" w:cs="Arial"/>
          <w:sz w:val="40"/>
          <w:szCs w:val="40"/>
        </w:rPr>
      </w:pPr>
      <w:r w:rsidRPr="00C54EDC">
        <w:rPr>
          <w:rFonts w:ascii="Arial" w:hAnsi="Arial" w:cs="Arial"/>
          <w:sz w:val="40"/>
          <w:szCs w:val="40"/>
        </w:rPr>
        <w:t xml:space="preserve">Wendy House Day Care </w:t>
      </w:r>
    </w:p>
    <w:p w14:paraId="5ECBE206" w14:textId="77777777" w:rsidR="00C54EDC" w:rsidRPr="00C54EDC" w:rsidRDefault="00C54EDC" w:rsidP="00FB5924">
      <w:pPr>
        <w:jc w:val="both"/>
        <w:rPr>
          <w:rFonts w:ascii="Arial" w:hAnsi="Arial" w:cs="Arial"/>
          <w:sz w:val="40"/>
          <w:szCs w:val="40"/>
        </w:rPr>
      </w:pPr>
    </w:p>
    <w:p w14:paraId="0DD38876" w14:textId="77777777" w:rsidR="00C54EDC" w:rsidRPr="00C54EDC" w:rsidRDefault="00C54EDC" w:rsidP="00FB5924">
      <w:pPr>
        <w:jc w:val="both"/>
        <w:rPr>
          <w:rFonts w:ascii="Arial" w:hAnsi="Arial" w:cs="Arial"/>
          <w:sz w:val="40"/>
          <w:szCs w:val="40"/>
        </w:rPr>
      </w:pPr>
    </w:p>
    <w:p w14:paraId="7943E013" w14:textId="77777777" w:rsidR="00C54EDC" w:rsidRPr="00C54EDC" w:rsidRDefault="00C54EDC" w:rsidP="00FB5924">
      <w:pPr>
        <w:jc w:val="both"/>
        <w:rPr>
          <w:rFonts w:ascii="Arial" w:hAnsi="Arial" w:cs="Arial"/>
          <w:sz w:val="40"/>
          <w:szCs w:val="40"/>
        </w:rPr>
      </w:pPr>
    </w:p>
    <w:p w14:paraId="39861715" w14:textId="77777777" w:rsidR="00C54EDC" w:rsidRDefault="00C54EDC" w:rsidP="00FB5924">
      <w:pPr>
        <w:jc w:val="both"/>
        <w:rPr>
          <w:rFonts w:ascii="Arial" w:hAnsi="Arial" w:cs="Arial"/>
          <w:sz w:val="40"/>
          <w:szCs w:val="40"/>
        </w:rPr>
      </w:pPr>
    </w:p>
    <w:p w14:paraId="15E9B2C4" w14:textId="77777777" w:rsidR="000C09FF" w:rsidRDefault="000C09FF" w:rsidP="00FB5924">
      <w:pPr>
        <w:jc w:val="both"/>
        <w:rPr>
          <w:rFonts w:ascii="Arial" w:hAnsi="Arial" w:cs="Arial"/>
          <w:sz w:val="40"/>
          <w:szCs w:val="40"/>
        </w:rPr>
      </w:pPr>
    </w:p>
    <w:p w14:paraId="43FF2581" w14:textId="77777777" w:rsidR="000C09FF" w:rsidRDefault="000C09FF" w:rsidP="00FB5924">
      <w:pPr>
        <w:jc w:val="both"/>
        <w:rPr>
          <w:rFonts w:ascii="Arial" w:hAnsi="Arial" w:cs="Arial"/>
          <w:sz w:val="40"/>
          <w:szCs w:val="40"/>
        </w:rPr>
      </w:pPr>
    </w:p>
    <w:p w14:paraId="16A56CD8" w14:textId="77777777" w:rsidR="000C09FF" w:rsidRDefault="000C09FF" w:rsidP="00FB5924">
      <w:pPr>
        <w:jc w:val="both"/>
        <w:rPr>
          <w:rFonts w:ascii="Arial" w:hAnsi="Arial" w:cs="Arial"/>
          <w:sz w:val="40"/>
          <w:szCs w:val="40"/>
        </w:rPr>
      </w:pPr>
    </w:p>
    <w:p w14:paraId="2AE469DC" w14:textId="77777777" w:rsidR="000C09FF" w:rsidRDefault="000C09FF" w:rsidP="00FB5924">
      <w:pPr>
        <w:jc w:val="both"/>
        <w:rPr>
          <w:rFonts w:ascii="Arial" w:hAnsi="Arial" w:cs="Arial"/>
          <w:sz w:val="40"/>
          <w:szCs w:val="40"/>
        </w:rPr>
      </w:pPr>
    </w:p>
    <w:p w14:paraId="6AB3CAE9" w14:textId="77777777" w:rsidR="000C09FF" w:rsidRDefault="000C09FF" w:rsidP="00FB5924">
      <w:pPr>
        <w:jc w:val="both"/>
        <w:rPr>
          <w:rFonts w:ascii="Arial" w:hAnsi="Arial" w:cs="Arial"/>
          <w:sz w:val="40"/>
          <w:szCs w:val="40"/>
        </w:rPr>
      </w:pPr>
    </w:p>
    <w:p w14:paraId="4F190F79" w14:textId="77777777" w:rsidR="000C09FF" w:rsidRDefault="000C09FF" w:rsidP="00FB5924">
      <w:pPr>
        <w:jc w:val="both"/>
        <w:rPr>
          <w:rFonts w:ascii="Arial" w:hAnsi="Arial" w:cs="Arial"/>
          <w:sz w:val="40"/>
          <w:szCs w:val="40"/>
        </w:rPr>
      </w:pPr>
    </w:p>
    <w:p w14:paraId="5AB9166B" w14:textId="77777777" w:rsidR="000C09FF" w:rsidRDefault="000C09FF" w:rsidP="00FB5924">
      <w:pPr>
        <w:jc w:val="both"/>
        <w:rPr>
          <w:rFonts w:ascii="Arial" w:hAnsi="Arial" w:cs="Arial"/>
          <w:sz w:val="40"/>
          <w:szCs w:val="40"/>
        </w:rPr>
      </w:pPr>
    </w:p>
    <w:p w14:paraId="09E1EADC" w14:textId="77777777" w:rsidR="000C09FF" w:rsidRDefault="000C09FF" w:rsidP="00FB5924">
      <w:pPr>
        <w:jc w:val="both"/>
        <w:rPr>
          <w:rFonts w:ascii="Arial" w:hAnsi="Arial" w:cs="Arial"/>
          <w:sz w:val="40"/>
          <w:szCs w:val="40"/>
        </w:rPr>
      </w:pPr>
    </w:p>
    <w:p w14:paraId="65A2236E" w14:textId="77777777" w:rsidR="000C09FF" w:rsidRDefault="000C09FF" w:rsidP="00FB5924">
      <w:pPr>
        <w:jc w:val="both"/>
        <w:rPr>
          <w:rFonts w:ascii="Arial" w:hAnsi="Arial" w:cs="Arial"/>
          <w:sz w:val="40"/>
          <w:szCs w:val="40"/>
        </w:rPr>
      </w:pPr>
    </w:p>
    <w:p w14:paraId="6F30C823" w14:textId="77777777" w:rsidR="000C09FF" w:rsidRPr="000C09FF" w:rsidRDefault="000C09FF" w:rsidP="00FB5924">
      <w:pPr>
        <w:spacing w:line="360" w:lineRule="auto"/>
        <w:jc w:val="both"/>
        <w:rPr>
          <w:rFonts w:ascii="Arial" w:hAnsi="Arial" w:cs="Arial"/>
          <w:b/>
          <w:bCs/>
        </w:rPr>
      </w:pPr>
    </w:p>
    <w:p w14:paraId="2DC5112F" w14:textId="77777777" w:rsidR="001E7E8C" w:rsidRDefault="001E7E8C" w:rsidP="00FB5924">
      <w:pPr>
        <w:spacing w:line="360" w:lineRule="auto"/>
        <w:jc w:val="both"/>
        <w:rPr>
          <w:rFonts w:ascii="Arial" w:hAnsi="Arial" w:cs="Arial"/>
          <w:b/>
          <w:bCs/>
        </w:rPr>
      </w:pPr>
    </w:p>
    <w:p w14:paraId="2123D2E3" w14:textId="77777777" w:rsidR="00791680" w:rsidRDefault="00791680" w:rsidP="00FB5924">
      <w:pPr>
        <w:spacing w:line="360" w:lineRule="auto"/>
        <w:jc w:val="both"/>
        <w:rPr>
          <w:rFonts w:ascii="Arial" w:hAnsi="Arial" w:cs="Arial"/>
          <w:b/>
          <w:bCs/>
        </w:rPr>
      </w:pPr>
    </w:p>
    <w:p w14:paraId="1290E8CA" w14:textId="77777777" w:rsidR="00791680" w:rsidRPr="002E1B91" w:rsidRDefault="00791680" w:rsidP="002E1B91">
      <w:pPr>
        <w:spacing w:line="360" w:lineRule="auto"/>
        <w:rPr>
          <w:rFonts w:ascii="Arial" w:hAnsi="Arial" w:cs="Arial"/>
          <w:sz w:val="22"/>
          <w:szCs w:val="22"/>
        </w:rPr>
      </w:pPr>
    </w:p>
    <w:p w14:paraId="2F5B52B9" w14:textId="12024CFC" w:rsidR="000C09FF" w:rsidRPr="002E1B91" w:rsidRDefault="000C09FF" w:rsidP="002E1B91">
      <w:pPr>
        <w:spacing w:line="360" w:lineRule="auto"/>
        <w:rPr>
          <w:rFonts w:ascii="Arial" w:hAnsi="Arial" w:cs="Arial"/>
          <w:sz w:val="22"/>
          <w:szCs w:val="22"/>
        </w:rPr>
      </w:pPr>
      <w:r w:rsidRPr="002E1B91">
        <w:rPr>
          <w:rFonts w:ascii="Arial" w:hAnsi="Arial" w:cs="Arial"/>
          <w:sz w:val="22"/>
          <w:szCs w:val="22"/>
        </w:rPr>
        <w:t>Table of content</w:t>
      </w:r>
      <w:r w:rsidR="00214721" w:rsidRPr="002E1B91">
        <w:rPr>
          <w:rFonts w:ascii="Arial" w:hAnsi="Arial" w:cs="Arial"/>
          <w:sz w:val="22"/>
          <w:szCs w:val="22"/>
        </w:rPr>
        <w:t>.</w:t>
      </w:r>
    </w:p>
    <w:p w14:paraId="441566FA" w14:textId="77777777" w:rsidR="000C09FF" w:rsidRPr="002E1B91" w:rsidRDefault="000C09FF" w:rsidP="002E1B91">
      <w:pPr>
        <w:spacing w:line="360" w:lineRule="auto"/>
        <w:rPr>
          <w:rFonts w:ascii="Arial" w:hAnsi="Arial" w:cs="Arial"/>
          <w:sz w:val="22"/>
          <w:szCs w:val="22"/>
        </w:rPr>
      </w:pPr>
    </w:p>
    <w:p w14:paraId="4CA80AC0" w14:textId="46B4E100" w:rsidR="000C09FF" w:rsidRPr="002E1B91" w:rsidRDefault="000C09FF" w:rsidP="002E1B91">
      <w:pPr>
        <w:spacing w:line="360" w:lineRule="auto"/>
        <w:rPr>
          <w:rFonts w:ascii="Arial" w:hAnsi="Arial" w:cs="Arial"/>
          <w:sz w:val="22"/>
          <w:szCs w:val="22"/>
        </w:rPr>
      </w:pPr>
      <w:r w:rsidRPr="002E1B91">
        <w:rPr>
          <w:rFonts w:ascii="Arial" w:hAnsi="Arial" w:cs="Arial"/>
          <w:sz w:val="22"/>
          <w:szCs w:val="22"/>
        </w:rPr>
        <w:t>1</w:t>
      </w:r>
      <w:r w:rsidR="00214721" w:rsidRPr="002E1B91">
        <w:rPr>
          <w:rFonts w:ascii="Arial" w:hAnsi="Arial" w:cs="Arial"/>
          <w:sz w:val="22"/>
          <w:szCs w:val="22"/>
        </w:rPr>
        <w:t>.</w:t>
      </w:r>
      <w:r w:rsidRPr="002E1B91">
        <w:rPr>
          <w:rFonts w:ascii="Arial" w:hAnsi="Arial" w:cs="Arial"/>
          <w:sz w:val="22"/>
          <w:szCs w:val="22"/>
        </w:rPr>
        <w:t xml:space="preserve"> Executive Summary</w:t>
      </w:r>
      <w:r w:rsidR="008678CB" w:rsidRPr="002E1B91">
        <w:rPr>
          <w:rFonts w:ascii="Arial" w:hAnsi="Arial" w:cs="Arial"/>
          <w:sz w:val="22"/>
          <w:szCs w:val="22"/>
        </w:rPr>
        <w:t>.</w:t>
      </w:r>
      <w:r w:rsidRPr="002E1B91">
        <w:rPr>
          <w:rFonts w:ascii="Arial" w:hAnsi="Arial" w:cs="Arial"/>
          <w:sz w:val="22"/>
          <w:szCs w:val="22"/>
        </w:rPr>
        <w:t xml:space="preserve"> </w:t>
      </w:r>
      <w:r w:rsidR="00F60717" w:rsidRPr="002E1B91">
        <w:rPr>
          <w:rFonts w:ascii="Arial" w:hAnsi="Arial" w:cs="Arial"/>
          <w:sz w:val="22"/>
          <w:szCs w:val="22"/>
        </w:rPr>
        <w:t>-----------------------------------</w:t>
      </w:r>
      <w:r w:rsidR="002E1B91">
        <w:rPr>
          <w:rFonts w:ascii="Arial" w:hAnsi="Arial" w:cs="Arial"/>
          <w:sz w:val="22"/>
          <w:szCs w:val="22"/>
        </w:rPr>
        <w:t xml:space="preserve"> </w:t>
      </w:r>
      <w:r w:rsidR="00F60717" w:rsidRPr="002E1B91">
        <w:rPr>
          <w:rFonts w:ascii="Arial" w:hAnsi="Arial" w:cs="Arial"/>
          <w:sz w:val="22"/>
          <w:szCs w:val="22"/>
        </w:rPr>
        <w:t>Page 3.</w:t>
      </w:r>
    </w:p>
    <w:p w14:paraId="5DF15B39" w14:textId="2161E1C7" w:rsidR="000C09FF" w:rsidRPr="002E1B91" w:rsidRDefault="000C09FF" w:rsidP="002E1B91">
      <w:pPr>
        <w:spacing w:line="360" w:lineRule="auto"/>
        <w:rPr>
          <w:rFonts w:ascii="Arial" w:hAnsi="Arial" w:cs="Arial"/>
          <w:sz w:val="22"/>
          <w:szCs w:val="22"/>
        </w:rPr>
      </w:pPr>
      <w:r w:rsidRPr="002E1B91">
        <w:rPr>
          <w:rFonts w:ascii="Arial" w:hAnsi="Arial" w:cs="Arial"/>
          <w:sz w:val="22"/>
          <w:szCs w:val="22"/>
        </w:rPr>
        <w:t>2</w:t>
      </w:r>
      <w:r w:rsidR="00214721" w:rsidRPr="002E1B91">
        <w:rPr>
          <w:rFonts w:ascii="Arial" w:hAnsi="Arial" w:cs="Arial"/>
          <w:sz w:val="22"/>
          <w:szCs w:val="22"/>
        </w:rPr>
        <w:t>.</w:t>
      </w:r>
      <w:r w:rsidRPr="002E1B91">
        <w:rPr>
          <w:rFonts w:ascii="Arial" w:hAnsi="Arial" w:cs="Arial"/>
          <w:sz w:val="22"/>
          <w:szCs w:val="22"/>
        </w:rPr>
        <w:t xml:space="preserve"> Wendy House Introduction</w:t>
      </w:r>
      <w:r w:rsidR="008678CB" w:rsidRPr="002E1B91">
        <w:rPr>
          <w:rFonts w:ascii="Arial" w:hAnsi="Arial" w:cs="Arial"/>
          <w:sz w:val="22"/>
          <w:szCs w:val="22"/>
        </w:rPr>
        <w:t>.</w:t>
      </w:r>
      <w:r w:rsidRPr="002E1B91">
        <w:rPr>
          <w:rFonts w:ascii="Arial" w:hAnsi="Arial" w:cs="Arial"/>
          <w:sz w:val="22"/>
          <w:szCs w:val="22"/>
        </w:rPr>
        <w:t xml:space="preserve"> </w:t>
      </w:r>
      <w:r w:rsidR="00F60717" w:rsidRPr="002E1B91">
        <w:rPr>
          <w:rFonts w:ascii="Arial" w:hAnsi="Arial" w:cs="Arial"/>
          <w:sz w:val="22"/>
          <w:szCs w:val="22"/>
        </w:rPr>
        <w:t>-------------------------</w:t>
      </w:r>
      <w:r w:rsidR="002E1B91">
        <w:rPr>
          <w:rFonts w:ascii="Arial" w:hAnsi="Arial" w:cs="Arial"/>
          <w:sz w:val="22"/>
          <w:szCs w:val="22"/>
        </w:rPr>
        <w:t xml:space="preserve">   </w:t>
      </w:r>
      <w:r w:rsidR="00F60717" w:rsidRPr="002E1B91">
        <w:rPr>
          <w:rFonts w:ascii="Arial" w:hAnsi="Arial" w:cs="Arial"/>
          <w:sz w:val="22"/>
          <w:szCs w:val="22"/>
        </w:rPr>
        <w:t>Page 3.</w:t>
      </w:r>
    </w:p>
    <w:p w14:paraId="41CDEACB" w14:textId="2C1A1E43" w:rsidR="00FB5924" w:rsidRPr="002E1B91" w:rsidRDefault="00FB5924" w:rsidP="002E1B91">
      <w:pPr>
        <w:spacing w:line="360" w:lineRule="auto"/>
        <w:ind w:firstLine="720"/>
        <w:rPr>
          <w:rFonts w:ascii="Arial" w:hAnsi="Arial" w:cs="Arial"/>
          <w:sz w:val="22"/>
          <w:szCs w:val="22"/>
        </w:rPr>
      </w:pPr>
      <w:r w:rsidRPr="002E1B91">
        <w:rPr>
          <w:rFonts w:ascii="Arial" w:hAnsi="Arial" w:cs="Arial"/>
          <w:sz w:val="22"/>
          <w:szCs w:val="22"/>
        </w:rPr>
        <w:t>2.1</w:t>
      </w:r>
      <w:r w:rsidR="00214721" w:rsidRPr="002E1B91">
        <w:rPr>
          <w:rFonts w:ascii="Arial" w:hAnsi="Arial" w:cs="Arial"/>
          <w:sz w:val="22"/>
          <w:szCs w:val="22"/>
        </w:rPr>
        <w:t>.</w:t>
      </w:r>
      <w:r w:rsidRPr="002E1B91">
        <w:rPr>
          <w:rFonts w:ascii="Arial" w:hAnsi="Arial" w:cs="Arial"/>
          <w:sz w:val="22"/>
          <w:szCs w:val="22"/>
        </w:rPr>
        <w:t xml:space="preserve"> Business Idea</w:t>
      </w:r>
      <w:r w:rsidR="00214721" w:rsidRPr="002E1B91">
        <w:rPr>
          <w:rFonts w:ascii="Arial" w:hAnsi="Arial" w:cs="Arial"/>
          <w:sz w:val="22"/>
          <w:szCs w:val="22"/>
        </w:rPr>
        <w:t>.</w:t>
      </w:r>
      <w:r w:rsidR="00F60717" w:rsidRPr="002E1B91">
        <w:rPr>
          <w:rFonts w:ascii="Arial" w:hAnsi="Arial" w:cs="Arial"/>
          <w:sz w:val="22"/>
          <w:szCs w:val="22"/>
        </w:rPr>
        <w:t xml:space="preserve"> ------------------------------- Page 3.</w:t>
      </w:r>
    </w:p>
    <w:p w14:paraId="69D6B5FD" w14:textId="0107BB1F" w:rsidR="00FB5924" w:rsidRPr="002E1B91" w:rsidRDefault="00FB5924" w:rsidP="002E1B91">
      <w:pPr>
        <w:spacing w:line="360" w:lineRule="auto"/>
        <w:ind w:firstLine="720"/>
        <w:rPr>
          <w:rFonts w:ascii="Arial" w:hAnsi="Arial" w:cs="Arial"/>
          <w:sz w:val="22"/>
          <w:szCs w:val="22"/>
        </w:rPr>
      </w:pPr>
      <w:r w:rsidRPr="002E1B91">
        <w:rPr>
          <w:rFonts w:ascii="Arial" w:hAnsi="Arial" w:cs="Arial"/>
          <w:sz w:val="22"/>
          <w:szCs w:val="22"/>
        </w:rPr>
        <w:t>2.2</w:t>
      </w:r>
      <w:r w:rsidR="00214721" w:rsidRPr="002E1B91">
        <w:rPr>
          <w:rFonts w:ascii="Arial" w:hAnsi="Arial" w:cs="Arial"/>
          <w:sz w:val="22"/>
          <w:szCs w:val="22"/>
        </w:rPr>
        <w:t>.</w:t>
      </w:r>
      <w:r w:rsidRPr="002E1B91">
        <w:rPr>
          <w:rFonts w:ascii="Arial" w:hAnsi="Arial" w:cs="Arial"/>
          <w:sz w:val="22"/>
          <w:szCs w:val="22"/>
        </w:rPr>
        <w:t xml:space="preserve"> Business</w:t>
      </w:r>
      <w:r w:rsidR="00214721" w:rsidRPr="002E1B91">
        <w:rPr>
          <w:rFonts w:ascii="Arial" w:hAnsi="Arial" w:cs="Arial"/>
          <w:sz w:val="22"/>
          <w:szCs w:val="22"/>
        </w:rPr>
        <w:t>.</w:t>
      </w:r>
      <w:r w:rsidR="00F60717" w:rsidRPr="002E1B91">
        <w:rPr>
          <w:rFonts w:ascii="Arial" w:hAnsi="Arial" w:cs="Arial"/>
          <w:sz w:val="22"/>
          <w:szCs w:val="22"/>
        </w:rPr>
        <w:t xml:space="preserve"> -------------------------------------- Page 3.</w:t>
      </w:r>
    </w:p>
    <w:p w14:paraId="59B6F2B8" w14:textId="431F405F" w:rsidR="00214721" w:rsidRPr="002E1B91" w:rsidRDefault="00FB5924" w:rsidP="002E1B91">
      <w:pPr>
        <w:spacing w:line="360" w:lineRule="auto"/>
        <w:ind w:firstLine="720"/>
        <w:rPr>
          <w:rFonts w:ascii="Arial" w:hAnsi="Arial" w:cs="Arial"/>
          <w:sz w:val="22"/>
          <w:szCs w:val="22"/>
        </w:rPr>
      </w:pPr>
      <w:r w:rsidRPr="002E1B91">
        <w:rPr>
          <w:rFonts w:ascii="Arial" w:hAnsi="Arial" w:cs="Arial"/>
          <w:sz w:val="22"/>
          <w:szCs w:val="22"/>
        </w:rPr>
        <w:t>2.3</w:t>
      </w:r>
      <w:r w:rsidR="00214721" w:rsidRPr="002E1B91">
        <w:rPr>
          <w:rFonts w:ascii="Arial" w:hAnsi="Arial" w:cs="Arial"/>
          <w:sz w:val="22"/>
          <w:szCs w:val="22"/>
        </w:rPr>
        <w:t>.</w:t>
      </w:r>
      <w:r w:rsidRPr="002E1B91">
        <w:rPr>
          <w:rFonts w:ascii="Arial" w:hAnsi="Arial" w:cs="Arial"/>
          <w:sz w:val="22"/>
          <w:szCs w:val="22"/>
        </w:rPr>
        <w:t xml:space="preserve"> </w:t>
      </w:r>
      <w:r w:rsidR="00214721" w:rsidRPr="002E1B91">
        <w:rPr>
          <w:rFonts w:ascii="Arial" w:hAnsi="Arial" w:cs="Arial"/>
          <w:sz w:val="22"/>
          <w:szCs w:val="22"/>
        </w:rPr>
        <w:t>unique features.</w:t>
      </w:r>
      <w:r w:rsidR="00F60717" w:rsidRPr="002E1B91">
        <w:rPr>
          <w:rFonts w:ascii="Arial" w:hAnsi="Arial" w:cs="Arial"/>
          <w:sz w:val="22"/>
          <w:szCs w:val="22"/>
        </w:rPr>
        <w:t xml:space="preserve"> </w:t>
      </w:r>
      <w:proofErr w:type="gramStart"/>
      <w:r w:rsidR="00F60717" w:rsidRPr="002E1B91">
        <w:rPr>
          <w:rFonts w:ascii="Arial" w:hAnsi="Arial" w:cs="Arial"/>
          <w:sz w:val="22"/>
          <w:szCs w:val="22"/>
        </w:rPr>
        <w:t xml:space="preserve">----------------------------- </w:t>
      </w:r>
      <w:r w:rsidR="002E1B91">
        <w:rPr>
          <w:rFonts w:ascii="Arial" w:hAnsi="Arial" w:cs="Arial"/>
          <w:sz w:val="22"/>
          <w:szCs w:val="22"/>
        </w:rPr>
        <w:t xml:space="preserve"> </w:t>
      </w:r>
      <w:r w:rsidR="00F60717" w:rsidRPr="002E1B91">
        <w:rPr>
          <w:rFonts w:ascii="Arial" w:hAnsi="Arial" w:cs="Arial"/>
          <w:sz w:val="22"/>
          <w:szCs w:val="22"/>
        </w:rPr>
        <w:t>Page</w:t>
      </w:r>
      <w:proofErr w:type="gramEnd"/>
      <w:r w:rsidR="00F60717" w:rsidRPr="002E1B91">
        <w:rPr>
          <w:rFonts w:ascii="Arial" w:hAnsi="Arial" w:cs="Arial"/>
          <w:sz w:val="22"/>
          <w:szCs w:val="22"/>
        </w:rPr>
        <w:t xml:space="preserve"> 3 – 4.</w:t>
      </w:r>
    </w:p>
    <w:p w14:paraId="6D46C91D" w14:textId="5A8A5B67" w:rsidR="00FB5924" w:rsidRPr="002E1B91" w:rsidRDefault="00FB5924" w:rsidP="002E1B91">
      <w:pPr>
        <w:spacing w:line="360" w:lineRule="auto"/>
        <w:ind w:firstLine="720"/>
        <w:rPr>
          <w:rFonts w:ascii="Arial" w:hAnsi="Arial" w:cs="Arial"/>
          <w:sz w:val="22"/>
          <w:szCs w:val="22"/>
        </w:rPr>
      </w:pPr>
    </w:p>
    <w:p w14:paraId="54350BE4" w14:textId="62DB0AE7" w:rsidR="000C09FF" w:rsidRPr="002E1B91" w:rsidRDefault="000C09FF" w:rsidP="002E1B91">
      <w:pPr>
        <w:spacing w:line="360" w:lineRule="auto"/>
        <w:rPr>
          <w:rFonts w:ascii="Arial" w:hAnsi="Arial" w:cs="Arial"/>
          <w:sz w:val="22"/>
          <w:szCs w:val="22"/>
        </w:rPr>
      </w:pPr>
      <w:r w:rsidRPr="002E1B91">
        <w:rPr>
          <w:rFonts w:ascii="Arial" w:hAnsi="Arial" w:cs="Arial"/>
          <w:sz w:val="22"/>
          <w:szCs w:val="22"/>
        </w:rPr>
        <w:t>3</w:t>
      </w:r>
      <w:r w:rsidR="00214721" w:rsidRPr="002E1B91">
        <w:rPr>
          <w:rFonts w:ascii="Arial" w:hAnsi="Arial" w:cs="Arial"/>
          <w:sz w:val="22"/>
          <w:szCs w:val="22"/>
        </w:rPr>
        <w:t xml:space="preserve">. </w:t>
      </w:r>
      <w:r w:rsidRPr="002E1B91">
        <w:rPr>
          <w:rFonts w:ascii="Arial" w:hAnsi="Arial" w:cs="Arial"/>
          <w:sz w:val="22"/>
          <w:szCs w:val="22"/>
        </w:rPr>
        <w:t xml:space="preserve"> Strategic direction and goals</w:t>
      </w:r>
      <w:r w:rsidR="008678CB" w:rsidRPr="002E1B91">
        <w:rPr>
          <w:rFonts w:ascii="Arial" w:hAnsi="Arial" w:cs="Arial"/>
          <w:sz w:val="22"/>
          <w:szCs w:val="22"/>
        </w:rPr>
        <w:t>.</w:t>
      </w:r>
      <w:r w:rsidR="00F60717" w:rsidRPr="002E1B91">
        <w:rPr>
          <w:rFonts w:ascii="Arial" w:hAnsi="Arial" w:cs="Arial"/>
          <w:sz w:val="22"/>
          <w:szCs w:val="22"/>
        </w:rPr>
        <w:t xml:space="preserve"> ----------------------</w:t>
      </w:r>
      <w:r w:rsidR="002E1B91">
        <w:rPr>
          <w:rFonts w:ascii="Arial" w:hAnsi="Arial" w:cs="Arial"/>
          <w:sz w:val="22"/>
          <w:szCs w:val="22"/>
        </w:rPr>
        <w:t xml:space="preserve">    </w:t>
      </w:r>
      <w:r w:rsidR="00F60717" w:rsidRPr="002E1B91">
        <w:rPr>
          <w:rFonts w:ascii="Arial" w:hAnsi="Arial" w:cs="Arial"/>
          <w:sz w:val="22"/>
          <w:szCs w:val="22"/>
        </w:rPr>
        <w:t>Page 4</w:t>
      </w:r>
      <w:r w:rsidR="000455EB" w:rsidRPr="002E1B91">
        <w:rPr>
          <w:rFonts w:ascii="Arial" w:hAnsi="Arial" w:cs="Arial"/>
          <w:sz w:val="22"/>
          <w:szCs w:val="22"/>
        </w:rPr>
        <w:t>.</w:t>
      </w:r>
    </w:p>
    <w:p w14:paraId="1D0DA7AF" w14:textId="6E88DAEA" w:rsidR="00F60717" w:rsidRPr="002E1B91" w:rsidRDefault="00F60717" w:rsidP="002E1B91">
      <w:pPr>
        <w:spacing w:line="360" w:lineRule="auto"/>
        <w:ind w:firstLine="720"/>
        <w:rPr>
          <w:rFonts w:ascii="Arial" w:hAnsi="Arial" w:cs="Arial"/>
          <w:sz w:val="22"/>
          <w:szCs w:val="22"/>
        </w:rPr>
      </w:pPr>
      <w:r w:rsidRPr="002E1B91">
        <w:rPr>
          <w:rFonts w:ascii="Arial" w:hAnsi="Arial" w:cs="Arial"/>
          <w:sz w:val="22"/>
          <w:szCs w:val="22"/>
        </w:rPr>
        <w:t>3.1. Vision.</w:t>
      </w:r>
      <w:r w:rsidR="000455EB" w:rsidRPr="002E1B91">
        <w:rPr>
          <w:rFonts w:ascii="Arial" w:hAnsi="Arial" w:cs="Arial"/>
          <w:sz w:val="22"/>
          <w:szCs w:val="22"/>
        </w:rPr>
        <w:t xml:space="preserve"> ------------------------------------------ Page 4.</w:t>
      </w:r>
    </w:p>
    <w:p w14:paraId="17709078" w14:textId="49AF8B89" w:rsidR="00F60717" w:rsidRPr="002E1B91" w:rsidRDefault="00F60717" w:rsidP="002E1B91">
      <w:pPr>
        <w:spacing w:line="360" w:lineRule="auto"/>
        <w:ind w:firstLine="720"/>
        <w:rPr>
          <w:rFonts w:ascii="Arial" w:hAnsi="Arial" w:cs="Arial"/>
          <w:sz w:val="22"/>
          <w:szCs w:val="22"/>
        </w:rPr>
      </w:pPr>
      <w:r w:rsidRPr="002E1B91">
        <w:rPr>
          <w:rFonts w:ascii="Arial" w:hAnsi="Arial" w:cs="Arial"/>
          <w:sz w:val="22"/>
          <w:szCs w:val="22"/>
        </w:rPr>
        <w:t xml:space="preserve">3.2. Mission. </w:t>
      </w:r>
      <w:r w:rsidR="000455EB" w:rsidRPr="002E1B91">
        <w:rPr>
          <w:rFonts w:ascii="Arial" w:hAnsi="Arial" w:cs="Arial"/>
          <w:sz w:val="22"/>
          <w:szCs w:val="22"/>
        </w:rPr>
        <w:t>---------------------------------------- Page 4.</w:t>
      </w:r>
    </w:p>
    <w:p w14:paraId="50DB9E4D" w14:textId="17B5A5AD" w:rsidR="00F60717" w:rsidRPr="002E1B91" w:rsidRDefault="00F60717" w:rsidP="002E1B91">
      <w:pPr>
        <w:spacing w:line="360" w:lineRule="auto"/>
        <w:rPr>
          <w:rFonts w:ascii="Arial" w:hAnsi="Arial" w:cs="Arial"/>
          <w:sz w:val="22"/>
          <w:szCs w:val="22"/>
        </w:rPr>
      </w:pPr>
      <w:r w:rsidRPr="002E1B91">
        <w:rPr>
          <w:rFonts w:ascii="Arial" w:hAnsi="Arial" w:cs="Arial"/>
          <w:sz w:val="22"/>
          <w:szCs w:val="22"/>
        </w:rPr>
        <w:t>3.3. Objective.</w:t>
      </w:r>
      <w:r w:rsidR="000455EB" w:rsidRPr="002E1B91">
        <w:rPr>
          <w:rFonts w:ascii="Arial" w:hAnsi="Arial" w:cs="Arial"/>
          <w:sz w:val="22"/>
          <w:szCs w:val="22"/>
        </w:rPr>
        <w:t xml:space="preserve"> -------------------------------------- </w:t>
      </w:r>
      <w:r w:rsidR="002E1B91">
        <w:rPr>
          <w:rFonts w:ascii="Arial" w:hAnsi="Arial" w:cs="Arial"/>
          <w:sz w:val="22"/>
          <w:szCs w:val="22"/>
        </w:rPr>
        <w:t xml:space="preserve">           </w:t>
      </w:r>
      <w:r w:rsidR="000455EB" w:rsidRPr="002E1B91">
        <w:rPr>
          <w:rFonts w:ascii="Arial" w:hAnsi="Arial" w:cs="Arial"/>
          <w:sz w:val="22"/>
          <w:szCs w:val="22"/>
        </w:rPr>
        <w:t>Page 4 – 5</w:t>
      </w:r>
    </w:p>
    <w:p w14:paraId="1970F257" w14:textId="1454C0AC" w:rsidR="00F60717" w:rsidRPr="002E1B91" w:rsidRDefault="00F60717" w:rsidP="002E1B91">
      <w:pPr>
        <w:spacing w:line="360" w:lineRule="auto"/>
        <w:rPr>
          <w:rFonts w:ascii="Arial" w:hAnsi="Arial" w:cs="Arial"/>
          <w:sz w:val="22"/>
          <w:szCs w:val="22"/>
        </w:rPr>
      </w:pPr>
    </w:p>
    <w:p w14:paraId="3E70BB58" w14:textId="38AB193A" w:rsidR="00964B41" w:rsidRPr="002E1B91" w:rsidRDefault="000C09FF" w:rsidP="002E1B91">
      <w:pPr>
        <w:spacing w:line="360" w:lineRule="auto"/>
        <w:rPr>
          <w:rFonts w:ascii="Arial" w:hAnsi="Arial" w:cs="Arial"/>
          <w:sz w:val="22"/>
          <w:szCs w:val="22"/>
        </w:rPr>
      </w:pPr>
      <w:r w:rsidRPr="002E1B91">
        <w:rPr>
          <w:rFonts w:ascii="Arial" w:hAnsi="Arial" w:cs="Arial"/>
          <w:sz w:val="22"/>
          <w:szCs w:val="22"/>
        </w:rPr>
        <w:t>4</w:t>
      </w:r>
      <w:r w:rsidR="00214721" w:rsidRPr="002E1B91">
        <w:rPr>
          <w:rFonts w:ascii="Arial" w:hAnsi="Arial" w:cs="Arial"/>
          <w:sz w:val="22"/>
          <w:szCs w:val="22"/>
        </w:rPr>
        <w:t xml:space="preserve">. </w:t>
      </w:r>
      <w:r w:rsidRPr="002E1B91">
        <w:rPr>
          <w:rFonts w:ascii="Arial" w:hAnsi="Arial" w:cs="Arial"/>
          <w:sz w:val="22"/>
          <w:szCs w:val="22"/>
        </w:rPr>
        <w:t xml:space="preserve"> Environmental</w:t>
      </w:r>
      <w:r w:rsidRPr="002E1B91">
        <w:rPr>
          <w:rFonts w:ascii="Arial" w:hAnsi="Arial" w:cs="Arial"/>
          <w:spacing w:val="-7"/>
          <w:sz w:val="22"/>
          <w:szCs w:val="22"/>
        </w:rPr>
        <w:t xml:space="preserve"> </w:t>
      </w:r>
      <w:r w:rsidRPr="002E1B91">
        <w:rPr>
          <w:rFonts w:ascii="Arial" w:hAnsi="Arial" w:cs="Arial"/>
          <w:sz w:val="22"/>
          <w:szCs w:val="22"/>
        </w:rPr>
        <w:t>scan</w:t>
      </w:r>
      <w:r w:rsidR="008678CB" w:rsidRPr="002E1B91">
        <w:rPr>
          <w:rFonts w:ascii="Arial" w:hAnsi="Arial" w:cs="Arial"/>
          <w:sz w:val="22"/>
          <w:szCs w:val="22"/>
        </w:rPr>
        <w:t>.</w:t>
      </w:r>
      <w:r w:rsidR="00964B41" w:rsidRPr="002E1B91">
        <w:rPr>
          <w:rFonts w:ascii="Arial" w:hAnsi="Arial" w:cs="Arial"/>
          <w:sz w:val="22"/>
          <w:szCs w:val="22"/>
        </w:rPr>
        <w:t xml:space="preserve"> </w:t>
      </w:r>
      <w:r w:rsidR="00894673" w:rsidRPr="002E1B91">
        <w:rPr>
          <w:rFonts w:ascii="Arial" w:hAnsi="Arial" w:cs="Arial"/>
          <w:sz w:val="22"/>
          <w:szCs w:val="22"/>
        </w:rPr>
        <w:t>----------------------------------</w:t>
      </w:r>
      <w:r w:rsidR="00FB4829" w:rsidRPr="002E1B91">
        <w:rPr>
          <w:rFonts w:ascii="Arial" w:hAnsi="Arial" w:cs="Arial"/>
          <w:sz w:val="22"/>
          <w:szCs w:val="22"/>
        </w:rPr>
        <w:t>-- Page 5.</w:t>
      </w:r>
    </w:p>
    <w:p w14:paraId="5A50DBC5" w14:textId="30A803EB" w:rsidR="00964B41" w:rsidRPr="002E1B91" w:rsidRDefault="00964B41" w:rsidP="002E1B91">
      <w:pPr>
        <w:spacing w:line="360" w:lineRule="auto"/>
        <w:ind w:firstLine="720"/>
        <w:rPr>
          <w:rFonts w:ascii="Arial" w:hAnsi="Arial" w:cs="Arial"/>
          <w:sz w:val="22"/>
          <w:szCs w:val="22"/>
        </w:rPr>
      </w:pPr>
      <w:r w:rsidRPr="002E1B91">
        <w:rPr>
          <w:rFonts w:ascii="Arial" w:hAnsi="Arial" w:cs="Arial"/>
          <w:sz w:val="22"/>
          <w:szCs w:val="22"/>
        </w:rPr>
        <w:t xml:space="preserve">4.1. Porters five forces. </w:t>
      </w:r>
      <w:r w:rsidR="00FB4829" w:rsidRPr="002E1B91">
        <w:rPr>
          <w:rFonts w:ascii="Arial" w:hAnsi="Arial" w:cs="Arial"/>
          <w:sz w:val="22"/>
          <w:szCs w:val="22"/>
        </w:rPr>
        <w:t>----------------------------- Page 5.</w:t>
      </w:r>
    </w:p>
    <w:p w14:paraId="4BDDF5EC" w14:textId="48BF18D0" w:rsidR="008678CB" w:rsidRPr="002E1B91" w:rsidRDefault="008678CB" w:rsidP="002E1B91">
      <w:pPr>
        <w:spacing w:line="360" w:lineRule="auto"/>
        <w:rPr>
          <w:rFonts w:ascii="Arial" w:hAnsi="Arial" w:cs="Arial"/>
          <w:sz w:val="22"/>
          <w:szCs w:val="22"/>
        </w:rPr>
      </w:pPr>
      <w:r w:rsidRPr="002E1B91">
        <w:rPr>
          <w:rFonts w:ascii="Arial" w:hAnsi="Arial" w:cs="Arial"/>
          <w:sz w:val="22"/>
          <w:szCs w:val="22"/>
        </w:rPr>
        <w:t>4.</w:t>
      </w:r>
      <w:r w:rsidR="00964B41" w:rsidRPr="002E1B91">
        <w:rPr>
          <w:rFonts w:ascii="Arial" w:hAnsi="Arial" w:cs="Arial"/>
          <w:sz w:val="22"/>
          <w:szCs w:val="22"/>
        </w:rPr>
        <w:t>2</w:t>
      </w:r>
      <w:r w:rsidRPr="002E1B91">
        <w:rPr>
          <w:rFonts w:ascii="Arial" w:hAnsi="Arial" w:cs="Arial"/>
          <w:sz w:val="22"/>
          <w:szCs w:val="22"/>
        </w:rPr>
        <w:t xml:space="preserve">. Pestle Analysis. </w:t>
      </w:r>
      <w:r w:rsidR="00FB4829" w:rsidRPr="002E1B91">
        <w:rPr>
          <w:rFonts w:ascii="Arial" w:hAnsi="Arial" w:cs="Arial"/>
          <w:sz w:val="22"/>
          <w:szCs w:val="22"/>
        </w:rPr>
        <w:t>---------------------------------</w:t>
      </w:r>
      <w:r w:rsidR="002E1B91">
        <w:rPr>
          <w:rFonts w:ascii="Arial" w:hAnsi="Arial" w:cs="Arial"/>
          <w:sz w:val="22"/>
          <w:szCs w:val="22"/>
        </w:rPr>
        <w:t xml:space="preserve">            </w:t>
      </w:r>
      <w:r w:rsidR="00FB4829" w:rsidRPr="002E1B91">
        <w:rPr>
          <w:rFonts w:ascii="Arial" w:hAnsi="Arial" w:cs="Arial"/>
          <w:sz w:val="22"/>
          <w:szCs w:val="22"/>
        </w:rPr>
        <w:t xml:space="preserve"> Page 6.</w:t>
      </w:r>
    </w:p>
    <w:p w14:paraId="0E683936" w14:textId="32BAB0B5" w:rsidR="008678CB" w:rsidRPr="002E1B91" w:rsidRDefault="008678CB" w:rsidP="002E1B91">
      <w:pPr>
        <w:spacing w:line="360" w:lineRule="auto"/>
        <w:rPr>
          <w:rFonts w:ascii="Arial" w:hAnsi="Arial" w:cs="Arial"/>
          <w:sz w:val="22"/>
          <w:szCs w:val="22"/>
        </w:rPr>
      </w:pPr>
      <w:r w:rsidRPr="002E1B91">
        <w:rPr>
          <w:rFonts w:ascii="Arial" w:hAnsi="Arial" w:cs="Arial"/>
          <w:sz w:val="22"/>
          <w:szCs w:val="22"/>
        </w:rPr>
        <w:t>4.</w:t>
      </w:r>
      <w:r w:rsidR="00964B41" w:rsidRPr="002E1B91">
        <w:rPr>
          <w:rFonts w:ascii="Arial" w:hAnsi="Arial" w:cs="Arial"/>
          <w:sz w:val="22"/>
          <w:szCs w:val="22"/>
        </w:rPr>
        <w:t>3</w:t>
      </w:r>
      <w:r w:rsidRPr="002E1B91">
        <w:rPr>
          <w:rFonts w:ascii="Arial" w:hAnsi="Arial" w:cs="Arial"/>
          <w:sz w:val="22"/>
          <w:szCs w:val="22"/>
        </w:rPr>
        <w:t xml:space="preserve">. Swot Analysis. </w:t>
      </w:r>
      <w:r w:rsidR="00FB4829" w:rsidRPr="002E1B91">
        <w:rPr>
          <w:rFonts w:ascii="Arial" w:hAnsi="Arial" w:cs="Arial"/>
          <w:sz w:val="22"/>
          <w:szCs w:val="22"/>
        </w:rPr>
        <w:t xml:space="preserve">----------------------------------- </w:t>
      </w:r>
      <w:r w:rsidR="002E1B91">
        <w:rPr>
          <w:rFonts w:ascii="Arial" w:hAnsi="Arial" w:cs="Arial"/>
          <w:sz w:val="22"/>
          <w:szCs w:val="22"/>
        </w:rPr>
        <w:t xml:space="preserve">           </w:t>
      </w:r>
      <w:r w:rsidR="00FB4829" w:rsidRPr="002E1B91">
        <w:rPr>
          <w:rFonts w:ascii="Arial" w:hAnsi="Arial" w:cs="Arial"/>
          <w:sz w:val="22"/>
          <w:szCs w:val="22"/>
        </w:rPr>
        <w:t>Page 7.</w:t>
      </w:r>
    </w:p>
    <w:p w14:paraId="21B1BBFC" w14:textId="3076CFFA" w:rsidR="008678CB" w:rsidRPr="002E1B91" w:rsidRDefault="008678CB" w:rsidP="002E1B91">
      <w:pPr>
        <w:spacing w:line="360" w:lineRule="auto"/>
        <w:ind w:firstLine="720"/>
        <w:rPr>
          <w:rFonts w:ascii="Arial" w:hAnsi="Arial" w:cs="Arial"/>
          <w:sz w:val="22"/>
          <w:szCs w:val="22"/>
        </w:rPr>
      </w:pPr>
      <w:r w:rsidRPr="002E1B91">
        <w:rPr>
          <w:rFonts w:ascii="Arial" w:hAnsi="Arial" w:cs="Arial"/>
          <w:sz w:val="22"/>
          <w:szCs w:val="22"/>
        </w:rPr>
        <w:t>4.</w:t>
      </w:r>
      <w:r w:rsidR="00964B41" w:rsidRPr="002E1B91">
        <w:rPr>
          <w:rFonts w:ascii="Arial" w:hAnsi="Arial" w:cs="Arial"/>
          <w:sz w:val="22"/>
          <w:szCs w:val="22"/>
        </w:rPr>
        <w:t>4</w:t>
      </w:r>
      <w:r w:rsidRPr="002E1B91">
        <w:rPr>
          <w:rFonts w:ascii="Arial" w:hAnsi="Arial" w:cs="Arial"/>
          <w:sz w:val="22"/>
          <w:szCs w:val="22"/>
        </w:rPr>
        <w:t xml:space="preserve">. Value chain analysis. </w:t>
      </w:r>
      <w:r w:rsidR="00FB4829" w:rsidRPr="002E1B91">
        <w:rPr>
          <w:rFonts w:ascii="Arial" w:hAnsi="Arial" w:cs="Arial"/>
          <w:sz w:val="22"/>
          <w:szCs w:val="22"/>
        </w:rPr>
        <w:t>-------------------------- Page 8.</w:t>
      </w:r>
    </w:p>
    <w:p w14:paraId="51589D8A" w14:textId="37057784" w:rsidR="00FE2CFF" w:rsidRPr="002E1B91" w:rsidRDefault="00FE2CFF" w:rsidP="002E1B91">
      <w:pPr>
        <w:spacing w:line="360" w:lineRule="auto"/>
        <w:ind w:firstLine="720"/>
        <w:rPr>
          <w:rFonts w:ascii="Arial" w:hAnsi="Arial" w:cs="Arial"/>
          <w:sz w:val="22"/>
          <w:szCs w:val="22"/>
        </w:rPr>
      </w:pPr>
      <w:r w:rsidRPr="002E1B91">
        <w:rPr>
          <w:rFonts w:ascii="Arial" w:hAnsi="Arial" w:cs="Arial"/>
          <w:sz w:val="22"/>
          <w:szCs w:val="22"/>
        </w:rPr>
        <w:t>4.5. customer journey map.</w:t>
      </w:r>
      <w:r w:rsidR="001F2B1C" w:rsidRPr="002E1B91">
        <w:rPr>
          <w:rFonts w:ascii="Arial" w:hAnsi="Arial" w:cs="Arial"/>
          <w:sz w:val="22"/>
          <w:szCs w:val="22"/>
        </w:rPr>
        <w:t xml:space="preserve"> ----------------------- Page 9.</w:t>
      </w:r>
    </w:p>
    <w:p w14:paraId="35DF8F3B" w14:textId="0D9B01AF" w:rsidR="000C09FF" w:rsidRPr="002E1B91" w:rsidRDefault="000C09FF" w:rsidP="002E1B91">
      <w:pPr>
        <w:spacing w:line="360" w:lineRule="auto"/>
        <w:rPr>
          <w:rFonts w:ascii="Arial" w:hAnsi="Arial" w:cs="Arial"/>
          <w:sz w:val="22"/>
          <w:szCs w:val="22"/>
        </w:rPr>
      </w:pPr>
      <w:r w:rsidRPr="002E1B91">
        <w:rPr>
          <w:rFonts w:ascii="Arial" w:hAnsi="Arial" w:cs="Arial"/>
          <w:sz w:val="22"/>
          <w:szCs w:val="22"/>
        </w:rPr>
        <w:t>5</w:t>
      </w:r>
      <w:r w:rsidR="00214721" w:rsidRPr="002E1B91">
        <w:rPr>
          <w:rFonts w:ascii="Arial" w:hAnsi="Arial" w:cs="Arial"/>
          <w:sz w:val="22"/>
          <w:szCs w:val="22"/>
        </w:rPr>
        <w:t>.</w:t>
      </w:r>
      <w:r w:rsidRPr="002E1B91">
        <w:rPr>
          <w:rFonts w:ascii="Arial" w:hAnsi="Arial" w:cs="Arial"/>
          <w:sz w:val="22"/>
          <w:szCs w:val="22"/>
        </w:rPr>
        <w:t xml:space="preserve"> Stakeholder</w:t>
      </w:r>
      <w:r w:rsidR="008678CB" w:rsidRPr="002E1B91">
        <w:rPr>
          <w:rFonts w:ascii="Arial" w:hAnsi="Arial" w:cs="Arial"/>
          <w:sz w:val="22"/>
          <w:szCs w:val="22"/>
        </w:rPr>
        <w:t>.</w:t>
      </w:r>
      <w:r w:rsidR="001F2B1C" w:rsidRPr="002E1B91">
        <w:rPr>
          <w:rFonts w:ascii="Arial" w:hAnsi="Arial" w:cs="Arial"/>
          <w:sz w:val="22"/>
          <w:szCs w:val="22"/>
        </w:rPr>
        <w:t xml:space="preserve"> -------------------------------------------- </w:t>
      </w:r>
      <w:r w:rsidR="002E1B91">
        <w:rPr>
          <w:rFonts w:ascii="Arial" w:hAnsi="Arial" w:cs="Arial"/>
          <w:sz w:val="22"/>
          <w:szCs w:val="22"/>
        </w:rPr>
        <w:t xml:space="preserve">     </w:t>
      </w:r>
      <w:r w:rsidR="001F2B1C" w:rsidRPr="002E1B91">
        <w:rPr>
          <w:rFonts w:ascii="Arial" w:hAnsi="Arial" w:cs="Arial"/>
          <w:sz w:val="22"/>
          <w:szCs w:val="22"/>
        </w:rPr>
        <w:t>Page 10</w:t>
      </w:r>
      <w:r w:rsidR="002E1B91" w:rsidRPr="002E1B91">
        <w:rPr>
          <w:rFonts w:ascii="Arial" w:hAnsi="Arial" w:cs="Arial"/>
          <w:sz w:val="22"/>
          <w:szCs w:val="22"/>
        </w:rPr>
        <w:t>.</w:t>
      </w:r>
    </w:p>
    <w:p w14:paraId="7A86CA2D" w14:textId="3D26D879" w:rsidR="00791680" w:rsidRPr="002E1B91" w:rsidRDefault="00791680" w:rsidP="002E1B91">
      <w:pPr>
        <w:spacing w:line="360" w:lineRule="auto"/>
        <w:rPr>
          <w:rFonts w:ascii="Arial" w:hAnsi="Arial" w:cs="Arial"/>
          <w:sz w:val="22"/>
          <w:szCs w:val="22"/>
        </w:rPr>
      </w:pPr>
      <w:r w:rsidRPr="002E1B91">
        <w:rPr>
          <w:rFonts w:ascii="Arial" w:hAnsi="Arial" w:cs="Arial"/>
          <w:sz w:val="22"/>
          <w:szCs w:val="22"/>
        </w:rPr>
        <w:t>6</w:t>
      </w:r>
      <w:r w:rsidR="00214721" w:rsidRPr="002E1B91">
        <w:rPr>
          <w:rFonts w:ascii="Arial" w:hAnsi="Arial" w:cs="Arial"/>
          <w:sz w:val="22"/>
          <w:szCs w:val="22"/>
        </w:rPr>
        <w:t>. Strategic growth.</w:t>
      </w:r>
      <w:r w:rsidR="002E1B91" w:rsidRPr="002E1B91">
        <w:rPr>
          <w:rFonts w:ascii="Arial" w:hAnsi="Arial" w:cs="Arial"/>
          <w:sz w:val="22"/>
          <w:szCs w:val="22"/>
        </w:rPr>
        <w:t xml:space="preserve"> ------------------------------------ </w:t>
      </w:r>
      <w:r w:rsidR="002E1B91">
        <w:rPr>
          <w:rFonts w:ascii="Arial" w:hAnsi="Arial" w:cs="Arial"/>
          <w:sz w:val="22"/>
          <w:szCs w:val="22"/>
        </w:rPr>
        <w:t xml:space="preserve">        </w:t>
      </w:r>
      <w:r w:rsidR="002E1B91" w:rsidRPr="002E1B91">
        <w:rPr>
          <w:rFonts w:ascii="Arial" w:hAnsi="Arial" w:cs="Arial"/>
          <w:sz w:val="22"/>
          <w:szCs w:val="22"/>
        </w:rPr>
        <w:t>Page 11.</w:t>
      </w:r>
    </w:p>
    <w:p w14:paraId="5CFC2243" w14:textId="68AA6B68" w:rsidR="00791680" w:rsidRPr="002E1B91" w:rsidRDefault="00791680" w:rsidP="002E1B91">
      <w:pPr>
        <w:spacing w:line="360" w:lineRule="auto"/>
        <w:rPr>
          <w:rFonts w:ascii="Arial" w:hAnsi="Arial" w:cs="Arial"/>
          <w:sz w:val="22"/>
          <w:szCs w:val="22"/>
        </w:rPr>
      </w:pPr>
      <w:r w:rsidRPr="002E1B91">
        <w:rPr>
          <w:rFonts w:ascii="Arial" w:hAnsi="Arial" w:cs="Arial"/>
          <w:sz w:val="22"/>
          <w:szCs w:val="22"/>
        </w:rPr>
        <w:t>7</w:t>
      </w:r>
      <w:r w:rsidR="00214721" w:rsidRPr="002E1B91">
        <w:rPr>
          <w:rFonts w:ascii="Arial" w:hAnsi="Arial" w:cs="Arial"/>
          <w:sz w:val="22"/>
          <w:szCs w:val="22"/>
        </w:rPr>
        <w:t>. Best fit Strategy.</w:t>
      </w:r>
      <w:r w:rsidR="002E1B91" w:rsidRPr="002E1B91">
        <w:rPr>
          <w:rFonts w:ascii="Arial" w:hAnsi="Arial" w:cs="Arial"/>
          <w:sz w:val="22"/>
          <w:szCs w:val="22"/>
        </w:rPr>
        <w:t xml:space="preserve"> -------------------------------------- </w:t>
      </w:r>
      <w:r w:rsidR="002E1B91">
        <w:rPr>
          <w:rFonts w:ascii="Arial" w:hAnsi="Arial" w:cs="Arial"/>
          <w:sz w:val="22"/>
          <w:szCs w:val="22"/>
        </w:rPr>
        <w:t xml:space="preserve">      </w:t>
      </w:r>
      <w:r w:rsidR="002E1B91" w:rsidRPr="002E1B91">
        <w:rPr>
          <w:rFonts w:ascii="Arial" w:hAnsi="Arial" w:cs="Arial"/>
          <w:sz w:val="22"/>
          <w:szCs w:val="22"/>
        </w:rPr>
        <w:t>Page 1</w:t>
      </w:r>
      <w:r w:rsidR="001606DF">
        <w:rPr>
          <w:rFonts w:ascii="Arial" w:hAnsi="Arial" w:cs="Arial"/>
          <w:sz w:val="22"/>
          <w:szCs w:val="22"/>
        </w:rPr>
        <w:t>1 -13</w:t>
      </w:r>
    </w:p>
    <w:p w14:paraId="476781FD" w14:textId="7A1B4260" w:rsidR="002457B1" w:rsidRPr="002E1B91" w:rsidRDefault="00791680" w:rsidP="002E1B91">
      <w:pPr>
        <w:spacing w:line="360" w:lineRule="auto"/>
        <w:rPr>
          <w:rFonts w:ascii="Arial" w:hAnsi="Arial" w:cs="Arial"/>
          <w:sz w:val="22"/>
          <w:szCs w:val="22"/>
        </w:rPr>
      </w:pPr>
      <w:r w:rsidRPr="002E1B91">
        <w:rPr>
          <w:rFonts w:ascii="Arial" w:hAnsi="Arial" w:cs="Arial"/>
          <w:sz w:val="22"/>
          <w:szCs w:val="22"/>
        </w:rPr>
        <w:t>8</w:t>
      </w:r>
      <w:r w:rsidR="00214721" w:rsidRPr="002E1B91">
        <w:rPr>
          <w:rFonts w:ascii="Arial" w:hAnsi="Arial" w:cs="Arial"/>
          <w:sz w:val="22"/>
          <w:szCs w:val="22"/>
        </w:rPr>
        <w:t>.</w:t>
      </w:r>
      <w:r w:rsidR="00731070" w:rsidRPr="002E1B91">
        <w:rPr>
          <w:rFonts w:ascii="Arial" w:hAnsi="Arial" w:cs="Arial"/>
          <w:sz w:val="22"/>
          <w:szCs w:val="22"/>
        </w:rPr>
        <w:t xml:space="preserve"> Balance score card. </w:t>
      </w:r>
      <w:r w:rsidR="002E1B91" w:rsidRPr="002E1B91">
        <w:rPr>
          <w:rFonts w:ascii="Arial" w:hAnsi="Arial" w:cs="Arial"/>
          <w:sz w:val="22"/>
          <w:szCs w:val="22"/>
        </w:rPr>
        <w:t xml:space="preserve">--------------------------------- </w:t>
      </w:r>
      <w:r w:rsidR="002E1B91">
        <w:rPr>
          <w:rFonts w:ascii="Arial" w:hAnsi="Arial" w:cs="Arial"/>
          <w:sz w:val="22"/>
          <w:szCs w:val="22"/>
        </w:rPr>
        <w:t xml:space="preserve">      </w:t>
      </w:r>
      <w:r w:rsidR="002E1B91" w:rsidRPr="002E1B91">
        <w:rPr>
          <w:rFonts w:ascii="Arial" w:hAnsi="Arial" w:cs="Arial"/>
          <w:sz w:val="22"/>
          <w:szCs w:val="22"/>
        </w:rPr>
        <w:t>Page 13 – 14.</w:t>
      </w:r>
    </w:p>
    <w:p w14:paraId="48B4E46D" w14:textId="65AD3F29" w:rsidR="008E105E" w:rsidRPr="002E1B91" w:rsidRDefault="002E1B91" w:rsidP="002E1B91">
      <w:pPr>
        <w:spacing w:line="360" w:lineRule="auto"/>
        <w:rPr>
          <w:rFonts w:ascii="Arial" w:hAnsi="Arial" w:cs="Arial"/>
          <w:sz w:val="22"/>
          <w:szCs w:val="22"/>
        </w:rPr>
      </w:pPr>
      <w:r w:rsidRPr="002E1B91">
        <w:rPr>
          <w:rFonts w:ascii="Arial" w:hAnsi="Arial" w:cs="Arial"/>
          <w:sz w:val="22"/>
          <w:szCs w:val="22"/>
        </w:rPr>
        <w:t xml:space="preserve">9. Conclusion. --------------------------------------------- </w:t>
      </w:r>
      <w:r>
        <w:rPr>
          <w:rFonts w:ascii="Arial" w:hAnsi="Arial" w:cs="Arial"/>
          <w:sz w:val="22"/>
          <w:szCs w:val="22"/>
        </w:rPr>
        <w:t xml:space="preserve">   </w:t>
      </w:r>
      <w:r w:rsidRPr="002E1B91">
        <w:rPr>
          <w:rFonts w:ascii="Arial" w:hAnsi="Arial" w:cs="Arial"/>
          <w:sz w:val="22"/>
          <w:szCs w:val="22"/>
        </w:rPr>
        <w:t>Page 14.</w:t>
      </w:r>
    </w:p>
    <w:p w14:paraId="0AB24777" w14:textId="3CF75B3F" w:rsidR="002E1B91" w:rsidRPr="002E1B91" w:rsidRDefault="002E1B91" w:rsidP="002E1B91">
      <w:pPr>
        <w:spacing w:line="360" w:lineRule="auto"/>
        <w:rPr>
          <w:rFonts w:ascii="Arial" w:hAnsi="Arial" w:cs="Arial"/>
          <w:sz w:val="22"/>
          <w:szCs w:val="22"/>
        </w:rPr>
      </w:pPr>
      <w:r w:rsidRPr="002E1B91">
        <w:rPr>
          <w:rFonts w:ascii="Arial" w:hAnsi="Arial" w:cs="Arial"/>
          <w:sz w:val="22"/>
          <w:szCs w:val="22"/>
        </w:rPr>
        <w:t xml:space="preserve">10. References. </w:t>
      </w:r>
      <w:r>
        <w:rPr>
          <w:rFonts w:ascii="Arial" w:hAnsi="Arial" w:cs="Arial"/>
          <w:sz w:val="22"/>
          <w:szCs w:val="22"/>
        </w:rPr>
        <w:t xml:space="preserve"> </w:t>
      </w:r>
      <w:proofErr w:type="gramStart"/>
      <w:r w:rsidRPr="002E1B91">
        <w:rPr>
          <w:rFonts w:ascii="Arial" w:hAnsi="Arial" w:cs="Arial"/>
          <w:sz w:val="22"/>
          <w:szCs w:val="22"/>
        </w:rPr>
        <w:t>-------------------------------------------  Page</w:t>
      </w:r>
      <w:proofErr w:type="gramEnd"/>
      <w:r w:rsidRPr="002E1B91">
        <w:rPr>
          <w:rFonts w:ascii="Arial" w:hAnsi="Arial" w:cs="Arial"/>
          <w:sz w:val="22"/>
          <w:szCs w:val="22"/>
        </w:rPr>
        <w:t xml:space="preserve"> 15</w:t>
      </w:r>
      <w:r>
        <w:rPr>
          <w:rFonts w:ascii="Arial" w:hAnsi="Arial" w:cs="Arial"/>
          <w:sz w:val="22"/>
          <w:szCs w:val="22"/>
        </w:rPr>
        <w:t xml:space="preserve"> – 16</w:t>
      </w:r>
      <w:r w:rsidRPr="002E1B91">
        <w:rPr>
          <w:rFonts w:ascii="Arial" w:hAnsi="Arial" w:cs="Arial"/>
          <w:sz w:val="22"/>
          <w:szCs w:val="22"/>
        </w:rPr>
        <w:t>.</w:t>
      </w:r>
    </w:p>
    <w:p w14:paraId="1638D5A2" w14:textId="08C2D825" w:rsidR="002E1B91" w:rsidRPr="002E1B91" w:rsidRDefault="002E1B91" w:rsidP="002E1B91">
      <w:pPr>
        <w:spacing w:line="360" w:lineRule="auto"/>
        <w:rPr>
          <w:rFonts w:ascii="Arial" w:hAnsi="Arial" w:cs="Arial"/>
          <w:sz w:val="22"/>
          <w:szCs w:val="22"/>
        </w:rPr>
      </w:pPr>
      <w:r w:rsidRPr="002E1B91">
        <w:rPr>
          <w:rFonts w:ascii="Arial" w:hAnsi="Arial" w:cs="Arial"/>
          <w:sz w:val="22"/>
          <w:szCs w:val="22"/>
        </w:rPr>
        <w:t xml:space="preserve">Business Poster. --------------------------------------- </w:t>
      </w:r>
      <w:r>
        <w:rPr>
          <w:rFonts w:ascii="Arial" w:hAnsi="Arial" w:cs="Arial"/>
          <w:sz w:val="22"/>
          <w:szCs w:val="22"/>
        </w:rPr>
        <w:t xml:space="preserve">     </w:t>
      </w:r>
      <w:r w:rsidRPr="002E1B91">
        <w:rPr>
          <w:rFonts w:ascii="Arial" w:hAnsi="Arial" w:cs="Arial"/>
          <w:sz w:val="22"/>
          <w:szCs w:val="22"/>
        </w:rPr>
        <w:t xml:space="preserve">Page </w:t>
      </w:r>
      <w:r>
        <w:rPr>
          <w:rFonts w:ascii="Arial" w:hAnsi="Arial" w:cs="Arial"/>
          <w:sz w:val="22"/>
          <w:szCs w:val="22"/>
        </w:rPr>
        <w:t>17</w:t>
      </w:r>
      <w:r w:rsidRPr="002E1B91">
        <w:rPr>
          <w:rFonts w:ascii="Arial" w:hAnsi="Arial" w:cs="Arial"/>
          <w:sz w:val="22"/>
          <w:szCs w:val="22"/>
        </w:rPr>
        <w:t>.</w:t>
      </w:r>
    </w:p>
    <w:p w14:paraId="3D59AF53" w14:textId="77777777" w:rsidR="002E1B91" w:rsidRPr="002E1B91" w:rsidRDefault="002E1B91" w:rsidP="002E1B91">
      <w:pPr>
        <w:spacing w:line="360" w:lineRule="auto"/>
        <w:rPr>
          <w:rFonts w:ascii="Arial" w:hAnsi="Arial" w:cs="Arial"/>
          <w:sz w:val="22"/>
          <w:szCs w:val="22"/>
        </w:rPr>
      </w:pPr>
    </w:p>
    <w:p w14:paraId="6F6E649A" w14:textId="77777777" w:rsidR="008E105E" w:rsidRPr="002E1B91" w:rsidRDefault="008E105E" w:rsidP="00FB5924">
      <w:pPr>
        <w:spacing w:line="360" w:lineRule="auto"/>
        <w:jc w:val="both"/>
        <w:rPr>
          <w:rFonts w:ascii="Arial" w:hAnsi="Arial" w:cs="Arial"/>
          <w:sz w:val="22"/>
          <w:szCs w:val="22"/>
        </w:rPr>
      </w:pPr>
    </w:p>
    <w:p w14:paraId="6778FBA9" w14:textId="77777777" w:rsidR="008E105E" w:rsidRDefault="008E105E" w:rsidP="00FB5924">
      <w:pPr>
        <w:spacing w:line="360" w:lineRule="auto"/>
        <w:jc w:val="both"/>
        <w:rPr>
          <w:rFonts w:ascii="Arial" w:hAnsi="Arial" w:cs="Arial"/>
          <w:b/>
          <w:bCs/>
        </w:rPr>
      </w:pPr>
    </w:p>
    <w:p w14:paraId="09F32B16" w14:textId="77777777" w:rsidR="002E1B91" w:rsidRDefault="002E1B91" w:rsidP="00BA5AF2">
      <w:pPr>
        <w:spacing w:line="360" w:lineRule="auto"/>
        <w:jc w:val="both"/>
        <w:rPr>
          <w:rFonts w:ascii="Arial" w:hAnsi="Arial" w:cs="Arial"/>
          <w:b/>
          <w:bCs/>
          <w:sz w:val="22"/>
          <w:szCs w:val="22"/>
        </w:rPr>
      </w:pPr>
    </w:p>
    <w:p w14:paraId="2215E0BD" w14:textId="77777777" w:rsidR="002E1B91" w:rsidRDefault="002E1B91" w:rsidP="00BA5AF2">
      <w:pPr>
        <w:spacing w:line="360" w:lineRule="auto"/>
        <w:jc w:val="both"/>
        <w:rPr>
          <w:rFonts w:ascii="Arial" w:hAnsi="Arial" w:cs="Arial"/>
          <w:b/>
          <w:bCs/>
          <w:sz w:val="22"/>
          <w:szCs w:val="22"/>
        </w:rPr>
      </w:pPr>
    </w:p>
    <w:p w14:paraId="1E7A8410" w14:textId="77777777" w:rsidR="002E1B91" w:rsidRDefault="002E1B91" w:rsidP="00BA5AF2">
      <w:pPr>
        <w:spacing w:line="360" w:lineRule="auto"/>
        <w:jc w:val="both"/>
        <w:rPr>
          <w:rFonts w:ascii="Arial" w:hAnsi="Arial" w:cs="Arial"/>
          <w:b/>
          <w:bCs/>
          <w:sz w:val="22"/>
          <w:szCs w:val="22"/>
        </w:rPr>
      </w:pPr>
    </w:p>
    <w:p w14:paraId="0E0BDDBC" w14:textId="77777777" w:rsidR="002E1B91" w:rsidRDefault="002E1B91" w:rsidP="00BA5AF2">
      <w:pPr>
        <w:spacing w:line="360" w:lineRule="auto"/>
        <w:jc w:val="both"/>
        <w:rPr>
          <w:rFonts w:ascii="Arial" w:hAnsi="Arial" w:cs="Arial"/>
          <w:b/>
          <w:bCs/>
          <w:sz w:val="22"/>
          <w:szCs w:val="22"/>
        </w:rPr>
      </w:pPr>
    </w:p>
    <w:p w14:paraId="762EA7D9" w14:textId="2BC043BB" w:rsidR="00471710" w:rsidRPr="00BA5AF2" w:rsidRDefault="00471710" w:rsidP="00BA5AF2">
      <w:pPr>
        <w:spacing w:line="360" w:lineRule="auto"/>
        <w:jc w:val="both"/>
        <w:rPr>
          <w:rFonts w:ascii="Arial" w:hAnsi="Arial" w:cs="Arial"/>
          <w:b/>
          <w:bCs/>
          <w:sz w:val="22"/>
          <w:szCs w:val="22"/>
        </w:rPr>
      </w:pPr>
      <w:r w:rsidRPr="00BA5AF2">
        <w:rPr>
          <w:rFonts w:ascii="Arial" w:hAnsi="Arial" w:cs="Arial"/>
          <w:b/>
          <w:bCs/>
          <w:sz w:val="22"/>
          <w:szCs w:val="22"/>
        </w:rPr>
        <w:t>1</w:t>
      </w:r>
      <w:r w:rsidR="00BA5AF2" w:rsidRPr="00BA5AF2">
        <w:rPr>
          <w:rFonts w:ascii="Arial" w:hAnsi="Arial" w:cs="Arial"/>
          <w:b/>
          <w:bCs/>
          <w:sz w:val="22"/>
          <w:szCs w:val="22"/>
        </w:rPr>
        <w:t>.</w:t>
      </w:r>
      <w:r w:rsidRPr="00BA5AF2">
        <w:rPr>
          <w:rFonts w:ascii="Arial" w:hAnsi="Arial" w:cs="Arial"/>
          <w:b/>
          <w:bCs/>
          <w:sz w:val="22"/>
          <w:szCs w:val="22"/>
        </w:rPr>
        <w:t xml:space="preserve"> Executive Summary. </w:t>
      </w:r>
    </w:p>
    <w:p w14:paraId="3928A0A2" w14:textId="77777777" w:rsidR="00CF308A" w:rsidRPr="00BA5AF2" w:rsidRDefault="00CF308A" w:rsidP="00BA5AF2">
      <w:pPr>
        <w:spacing w:line="360" w:lineRule="auto"/>
        <w:jc w:val="both"/>
        <w:rPr>
          <w:rFonts w:ascii="Arial" w:hAnsi="Arial" w:cs="Arial"/>
          <w:b/>
          <w:bCs/>
          <w:sz w:val="22"/>
          <w:szCs w:val="22"/>
        </w:rPr>
      </w:pPr>
    </w:p>
    <w:p w14:paraId="4812C166" w14:textId="55BD9FF8" w:rsidR="00CF308A" w:rsidRPr="00BA5AF2" w:rsidRDefault="00CF308A" w:rsidP="00BA5AF2">
      <w:pPr>
        <w:spacing w:line="360" w:lineRule="auto"/>
        <w:jc w:val="both"/>
        <w:rPr>
          <w:rFonts w:ascii="Arial" w:hAnsi="Arial" w:cs="Arial"/>
          <w:sz w:val="22"/>
          <w:szCs w:val="22"/>
        </w:rPr>
      </w:pPr>
      <w:r w:rsidRPr="00BA5AF2">
        <w:rPr>
          <w:rFonts w:ascii="Arial" w:hAnsi="Arial" w:cs="Arial"/>
          <w:sz w:val="22"/>
          <w:szCs w:val="22"/>
        </w:rPr>
        <w:t xml:space="preserve">Wendy house day care is a childcare setting with a difference, not only is it a nursery but also a before and after school club and a holiday club. Families with children of all ages can make use of the facilities rather than having to take each of their children to different childcare settings. </w:t>
      </w:r>
      <w:r w:rsidR="002457B1" w:rsidRPr="00BA5AF2">
        <w:rPr>
          <w:rFonts w:ascii="Arial" w:hAnsi="Arial" w:cs="Arial"/>
          <w:sz w:val="22"/>
          <w:szCs w:val="22"/>
        </w:rPr>
        <w:t>This report will show how the setting will be a viable business. From the vision and mission of Wendy house through to an environmental scan including pestle and swot analysis.</w:t>
      </w:r>
      <w:r w:rsidR="008E105E" w:rsidRPr="00BA5AF2">
        <w:rPr>
          <w:rFonts w:ascii="Arial" w:hAnsi="Arial" w:cs="Arial"/>
          <w:sz w:val="22"/>
          <w:szCs w:val="22"/>
        </w:rPr>
        <w:t xml:space="preserve"> The report also offers a stake holder analysis and a balance score card. With </w:t>
      </w:r>
      <w:proofErr w:type="gramStart"/>
      <w:r w:rsidR="008E105E" w:rsidRPr="00BA5AF2">
        <w:rPr>
          <w:rFonts w:ascii="Arial" w:hAnsi="Arial" w:cs="Arial"/>
          <w:sz w:val="22"/>
          <w:szCs w:val="22"/>
        </w:rPr>
        <w:t>all of</w:t>
      </w:r>
      <w:proofErr w:type="gramEnd"/>
      <w:r w:rsidR="008E105E" w:rsidRPr="00BA5AF2">
        <w:rPr>
          <w:rFonts w:ascii="Arial" w:hAnsi="Arial" w:cs="Arial"/>
          <w:sz w:val="22"/>
          <w:szCs w:val="22"/>
        </w:rPr>
        <w:t xml:space="preserve"> the research completed this report will show that the Wendy house childcare setting is not only a viable business but one that will thrive for years to come.</w:t>
      </w:r>
    </w:p>
    <w:p w14:paraId="52BC6BB7" w14:textId="77777777" w:rsidR="00471710" w:rsidRPr="00BA5AF2" w:rsidRDefault="00471710" w:rsidP="00BA5AF2">
      <w:pPr>
        <w:spacing w:line="360" w:lineRule="auto"/>
        <w:jc w:val="both"/>
        <w:rPr>
          <w:rFonts w:ascii="Arial" w:hAnsi="Arial" w:cs="Arial"/>
          <w:sz w:val="22"/>
          <w:szCs w:val="22"/>
        </w:rPr>
      </w:pPr>
    </w:p>
    <w:p w14:paraId="5A359F24" w14:textId="77777777" w:rsidR="00471710" w:rsidRPr="00BA5AF2" w:rsidRDefault="00471710" w:rsidP="00BA5AF2">
      <w:pPr>
        <w:spacing w:line="360" w:lineRule="auto"/>
        <w:jc w:val="both"/>
        <w:rPr>
          <w:rFonts w:ascii="Arial" w:hAnsi="Arial" w:cs="Arial"/>
          <w:sz w:val="22"/>
          <w:szCs w:val="22"/>
        </w:rPr>
      </w:pPr>
    </w:p>
    <w:p w14:paraId="7F0727D8" w14:textId="44B2B903" w:rsidR="00471710" w:rsidRPr="00BA5AF2" w:rsidRDefault="00471710" w:rsidP="00BA5AF2">
      <w:pPr>
        <w:spacing w:line="360" w:lineRule="auto"/>
        <w:jc w:val="both"/>
        <w:rPr>
          <w:rFonts w:ascii="Arial" w:hAnsi="Arial" w:cs="Arial"/>
          <w:b/>
          <w:bCs/>
          <w:sz w:val="22"/>
          <w:szCs w:val="22"/>
        </w:rPr>
      </w:pPr>
      <w:r w:rsidRPr="00BA5AF2">
        <w:rPr>
          <w:rFonts w:ascii="Arial" w:hAnsi="Arial" w:cs="Arial"/>
          <w:b/>
          <w:bCs/>
          <w:sz w:val="22"/>
          <w:szCs w:val="22"/>
        </w:rPr>
        <w:t>2</w:t>
      </w:r>
      <w:r w:rsidR="00F60717" w:rsidRPr="00BA5AF2">
        <w:rPr>
          <w:rFonts w:ascii="Arial" w:hAnsi="Arial" w:cs="Arial"/>
          <w:b/>
          <w:bCs/>
          <w:sz w:val="22"/>
          <w:szCs w:val="22"/>
        </w:rPr>
        <w:t>.</w:t>
      </w:r>
      <w:r w:rsidRPr="00BA5AF2">
        <w:rPr>
          <w:rFonts w:ascii="Arial" w:hAnsi="Arial" w:cs="Arial"/>
          <w:b/>
          <w:bCs/>
          <w:sz w:val="22"/>
          <w:szCs w:val="22"/>
        </w:rPr>
        <w:t xml:space="preserve"> Wendy House Introduction</w:t>
      </w:r>
      <w:r w:rsidR="00214721" w:rsidRPr="00BA5AF2">
        <w:rPr>
          <w:rFonts w:ascii="Arial" w:hAnsi="Arial" w:cs="Arial"/>
          <w:b/>
          <w:bCs/>
          <w:sz w:val="22"/>
          <w:szCs w:val="22"/>
        </w:rPr>
        <w:t>.</w:t>
      </w:r>
    </w:p>
    <w:p w14:paraId="64C403D6" w14:textId="6C6B7C55" w:rsidR="00CF308A" w:rsidRPr="00BA5AF2" w:rsidRDefault="00FB5924" w:rsidP="00BA5AF2">
      <w:pPr>
        <w:spacing w:line="360" w:lineRule="auto"/>
        <w:jc w:val="both"/>
        <w:rPr>
          <w:rFonts w:ascii="Arial" w:hAnsi="Arial" w:cs="Arial"/>
          <w:b/>
          <w:bCs/>
          <w:sz w:val="22"/>
          <w:szCs w:val="22"/>
        </w:rPr>
      </w:pPr>
      <w:r w:rsidRPr="00BA5AF2">
        <w:rPr>
          <w:rFonts w:ascii="Arial" w:hAnsi="Arial" w:cs="Arial"/>
          <w:b/>
          <w:bCs/>
          <w:sz w:val="22"/>
          <w:szCs w:val="22"/>
        </w:rPr>
        <w:t>2.1</w:t>
      </w:r>
      <w:r w:rsidR="00F60717" w:rsidRPr="00BA5AF2">
        <w:rPr>
          <w:rFonts w:ascii="Arial" w:hAnsi="Arial" w:cs="Arial"/>
          <w:b/>
          <w:bCs/>
          <w:sz w:val="22"/>
          <w:szCs w:val="22"/>
        </w:rPr>
        <w:t>.</w:t>
      </w:r>
      <w:r w:rsidRPr="00BA5AF2">
        <w:rPr>
          <w:rFonts w:ascii="Arial" w:hAnsi="Arial" w:cs="Arial"/>
          <w:b/>
          <w:bCs/>
          <w:sz w:val="22"/>
          <w:szCs w:val="22"/>
        </w:rPr>
        <w:t xml:space="preserve"> </w:t>
      </w:r>
      <w:r w:rsidR="00F60717" w:rsidRPr="00BA5AF2">
        <w:rPr>
          <w:rFonts w:ascii="Arial" w:hAnsi="Arial" w:cs="Arial"/>
          <w:b/>
          <w:bCs/>
          <w:sz w:val="22"/>
          <w:szCs w:val="22"/>
        </w:rPr>
        <w:t>B</w:t>
      </w:r>
      <w:r w:rsidRPr="00BA5AF2">
        <w:rPr>
          <w:rFonts w:ascii="Arial" w:hAnsi="Arial" w:cs="Arial"/>
          <w:b/>
          <w:bCs/>
          <w:sz w:val="22"/>
          <w:szCs w:val="22"/>
        </w:rPr>
        <w:t>usiness</w:t>
      </w:r>
      <w:r w:rsidR="00214721" w:rsidRPr="00BA5AF2">
        <w:rPr>
          <w:rFonts w:ascii="Arial" w:hAnsi="Arial" w:cs="Arial"/>
          <w:b/>
          <w:bCs/>
          <w:sz w:val="22"/>
          <w:szCs w:val="22"/>
        </w:rPr>
        <w:t>.</w:t>
      </w:r>
    </w:p>
    <w:p w14:paraId="2184A6BB" w14:textId="37B5D1D0" w:rsidR="00214721" w:rsidRPr="00BA5AF2" w:rsidRDefault="00214721" w:rsidP="00BA5AF2">
      <w:pPr>
        <w:spacing w:line="360" w:lineRule="auto"/>
        <w:jc w:val="both"/>
        <w:rPr>
          <w:rFonts w:ascii="Arial" w:hAnsi="Arial" w:cs="Arial"/>
          <w:sz w:val="22"/>
          <w:szCs w:val="22"/>
        </w:rPr>
      </w:pPr>
      <w:r w:rsidRPr="00BA5AF2">
        <w:rPr>
          <w:rFonts w:ascii="Arial" w:hAnsi="Arial" w:cs="Arial"/>
          <w:sz w:val="22"/>
          <w:szCs w:val="22"/>
        </w:rPr>
        <w:t xml:space="preserve">Wendy house is a childcare setting, fully registered with Ofsted catering for various children’s </w:t>
      </w:r>
      <w:r w:rsidR="00356117" w:rsidRPr="00BA5AF2">
        <w:rPr>
          <w:rFonts w:ascii="Arial" w:hAnsi="Arial" w:cs="Arial"/>
          <w:sz w:val="22"/>
          <w:szCs w:val="22"/>
        </w:rPr>
        <w:t>needs. Wendy</w:t>
      </w:r>
      <w:r w:rsidRPr="00BA5AF2">
        <w:rPr>
          <w:rFonts w:ascii="Arial" w:hAnsi="Arial" w:cs="Arial"/>
          <w:sz w:val="22"/>
          <w:szCs w:val="22"/>
        </w:rPr>
        <w:t xml:space="preserve"> house will operate with fully qualified staff but also offer placements for staff in train</w:t>
      </w:r>
      <w:r w:rsidR="00356117" w:rsidRPr="00BA5AF2">
        <w:rPr>
          <w:rFonts w:ascii="Arial" w:hAnsi="Arial" w:cs="Arial"/>
          <w:sz w:val="22"/>
          <w:szCs w:val="22"/>
        </w:rPr>
        <w:t>in</w:t>
      </w:r>
      <w:r w:rsidRPr="00BA5AF2">
        <w:rPr>
          <w:rFonts w:ascii="Arial" w:hAnsi="Arial" w:cs="Arial"/>
          <w:sz w:val="22"/>
          <w:szCs w:val="22"/>
        </w:rPr>
        <w:t>g</w:t>
      </w:r>
      <w:r w:rsidR="00356117" w:rsidRPr="00BA5AF2">
        <w:rPr>
          <w:rFonts w:ascii="Arial" w:hAnsi="Arial" w:cs="Arial"/>
          <w:sz w:val="22"/>
          <w:szCs w:val="22"/>
        </w:rPr>
        <w:t xml:space="preserve">. </w:t>
      </w:r>
    </w:p>
    <w:p w14:paraId="42DD755E" w14:textId="0B8D8326" w:rsidR="00356117" w:rsidRPr="00BA5AF2" w:rsidRDefault="00FB5924" w:rsidP="00BA5AF2">
      <w:pPr>
        <w:spacing w:line="360" w:lineRule="auto"/>
        <w:jc w:val="both"/>
        <w:rPr>
          <w:rFonts w:ascii="Arial" w:hAnsi="Arial" w:cs="Arial"/>
          <w:sz w:val="22"/>
          <w:szCs w:val="22"/>
        </w:rPr>
      </w:pPr>
      <w:r w:rsidRPr="00BA5AF2">
        <w:rPr>
          <w:rFonts w:ascii="Arial" w:hAnsi="Arial" w:cs="Arial"/>
          <w:b/>
          <w:bCs/>
          <w:sz w:val="22"/>
          <w:szCs w:val="22"/>
        </w:rPr>
        <w:t>2.2</w:t>
      </w:r>
      <w:r w:rsidR="00F60717" w:rsidRPr="00BA5AF2">
        <w:rPr>
          <w:rFonts w:ascii="Arial" w:hAnsi="Arial" w:cs="Arial"/>
          <w:b/>
          <w:bCs/>
          <w:sz w:val="22"/>
          <w:szCs w:val="22"/>
        </w:rPr>
        <w:t>. B</w:t>
      </w:r>
      <w:r w:rsidRPr="00BA5AF2">
        <w:rPr>
          <w:rFonts w:ascii="Arial" w:hAnsi="Arial" w:cs="Arial"/>
          <w:b/>
          <w:bCs/>
          <w:sz w:val="22"/>
          <w:szCs w:val="22"/>
        </w:rPr>
        <w:t>usiness model</w:t>
      </w:r>
      <w:r w:rsidR="00F60717" w:rsidRPr="00BA5AF2">
        <w:rPr>
          <w:rFonts w:ascii="Arial" w:hAnsi="Arial" w:cs="Arial"/>
          <w:b/>
          <w:bCs/>
          <w:sz w:val="22"/>
          <w:szCs w:val="22"/>
        </w:rPr>
        <w:t>.</w:t>
      </w:r>
      <w:r w:rsidR="00356117" w:rsidRPr="00BA5AF2">
        <w:rPr>
          <w:rFonts w:ascii="Arial" w:hAnsi="Arial" w:cs="Arial"/>
          <w:sz w:val="22"/>
          <w:szCs w:val="22"/>
        </w:rPr>
        <w:t xml:space="preserve"> </w:t>
      </w:r>
    </w:p>
    <w:p w14:paraId="45B1FF9A" w14:textId="6593D845" w:rsidR="00FB5924" w:rsidRPr="00BA5AF2" w:rsidRDefault="00356117" w:rsidP="00BA5AF2">
      <w:pPr>
        <w:spacing w:line="360" w:lineRule="auto"/>
        <w:jc w:val="both"/>
        <w:rPr>
          <w:rFonts w:ascii="Arial" w:hAnsi="Arial" w:cs="Arial"/>
          <w:b/>
          <w:bCs/>
          <w:sz w:val="22"/>
          <w:szCs w:val="22"/>
        </w:rPr>
      </w:pPr>
      <w:r w:rsidRPr="00BA5AF2">
        <w:rPr>
          <w:rFonts w:ascii="Arial" w:hAnsi="Arial" w:cs="Arial"/>
          <w:sz w:val="22"/>
          <w:szCs w:val="22"/>
        </w:rPr>
        <w:t>Early childhood education can have a lasting impact particularly on children with a low-income family (</w:t>
      </w:r>
      <w:proofErr w:type="spellStart"/>
      <w:r w:rsidRPr="00BA5AF2">
        <w:rPr>
          <w:rFonts w:ascii="Arial" w:hAnsi="Arial" w:cs="Arial"/>
          <w:sz w:val="22"/>
          <w:szCs w:val="22"/>
        </w:rPr>
        <w:t>Waldfogel</w:t>
      </w:r>
      <w:proofErr w:type="spellEnd"/>
      <w:r w:rsidRPr="00BA5AF2">
        <w:rPr>
          <w:rFonts w:ascii="Arial" w:hAnsi="Arial" w:cs="Arial"/>
          <w:sz w:val="22"/>
          <w:szCs w:val="22"/>
        </w:rPr>
        <w:t xml:space="preserve"> &amp; </w:t>
      </w:r>
      <w:proofErr w:type="spellStart"/>
      <w:r w:rsidRPr="00BA5AF2">
        <w:rPr>
          <w:rFonts w:ascii="Arial" w:hAnsi="Arial" w:cs="Arial"/>
          <w:sz w:val="22"/>
          <w:szCs w:val="22"/>
        </w:rPr>
        <w:t>Washbrook</w:t>
      </w:r>
      <w:proofErr w:type="spellEnd"/>
      <w:r w:rsidRPr="00BA5AF2">
        <w:rPr>
          <w:rFonts w:ascii="Arial" w:hAnsi="Arial" w:cs="Arial"/>
          <w:sz w:val="22"/>
          <w:szCs w:val="22"/>
        </w:rPr>
        <w:t>, 2010</w:t>
      </w:r>
      <w:r w:rsidRPr="00BA5AF2">
        <w:rPr>
          <w:rFonts w:ascii="Arial" w:hAnsi="Arial" w:cs="Arial"/>
          <w:color w:val="222222"/>
          <w:sz w:val="22"/>
          <w:szCs w:val="22"/>
          <w:shd w:val="clear" w:color="auto" w:fill="FFFFFF"/>
        </w:rPr>
        <w:t>)</w:t>
      </w:r>
      <w:r w:rsidRPr="00BA5AF2">
        <w:rPr>
          <w:rFonts w:ascii="Arial" w:hAnsi="Arial" w:cs="Arial"/>
          <w:sz w:val="22"/>
          <w:szCs w:val="22"/>
        </w:rPr>
        <w:t>. Wendy house will become a childcare setting</w:t>
      </w:r>
      <w:r w:rsidR="00F60717" w:rsidRPr="00BA5AF2">
        <w:rPr>
          <w:rFonts w:ascii="Arial" w:hAnsi="Arial" w:cs="Arial"/>
          <w:sz w:val="22"/>
          <w:szCs w:val="22"/>
        </w:rPr>
        <w:t>.</w:t>
      </w:r>
      <w:r w:rsidRPr="00BA5AF2">
        <w:rPr>
          <w:rFonts w:ascii="Arial" w:hAnsi="Arial" w:cs="Arial"/>
          <w:sz w:val="22"/>
          <w:szCs w:val="22"/>
        </w:rPr>
        <w:t xml:space="preserve"> Wendy house will; cater for all family’s childcare needs. For working families and single parents, and for carers of children. To make a difference in the finances of those on low incomes Wendy house will offer reduced rates if two or more children from the families are with the setting. Wendy house will also look after government funded children</w:t>
      </w:r>
      <w:r w:rsidR="00F60717" w:rsidRPr="00BA5AF2">
        <w:rPr>
          <w:rFonts w:ascii="Arial" w:hAnsi="Arial" w:cs="Arial"/>
          <w:sz w:val="22"/>
          <w:szCs w:val="22"/>
        </w:rPr>
        <w:t>. Wendy house will pride itself on keeping a clear open and honest relationship with the parents and carers of our children.</w:t>
      </w:r>
    </w:p>
    <w:p w14:paraId="69D63B1E" w14:textId="77777777" w:rsidR="00356117" w:rsidRPr="00BA5AF2" w:rsidRDefault="00356117" w:rsidP="00BA5AF2">
      <w:pPr>
        <w:spacing w:line="360" w:lineRule="auto"/>
        <w:jc w:val="both"/>
        <w:rPr>
          <w:rFonts w:ascii="Arial" w:hAnsi="Arial" w:cs="Arial"/>
          <w:b/>
          <w:bCs/>
          <w:sz w:val="22"/>
          <w:szCs w:val="22"/>
        </w:rPr>
      </w:pPr>
    </w:p>
    <w:p w14:paraId="492D438B" w14:textId="77E161EF" w:rsidR="00FB5924" w:rsidRPr="00BA5AF2" w:rsidRDefault="00FB5924" w:rsidP="00BA5AF2">
      <w:pPr>
        <w:spacing w:line="360" w:lineRule="auto"/>
        <w:jc w:val="both"/>
        <w:rPr>
          <w:rFonts w:ascii="Arial" w:hAnsi="Arial" w:cs="Arial"/>
          <w:b/>
          <w:bCs/>
          <w:sz w:val="22"/>
          <w:szCs w:val="22"/>
        </w:rPr>
      </w:pPr>
      <w:r w:rsidRPr="00BA5AF2">
        <w:rPr>
          <w:rFonts w:ascii="Arial" w:hAnsi="Arial" w:cs="Arial"/>
          <w:b/>
          <w:bCs/>
          <w:sz w:val="22"/>
          <w:szCs w:val="22"/>
        </w:rPr>
        <w:t>2.3</w:t>
      </w:r>
      <w:r w:rsidR="00F60717" w:rsidRPr="00BA5AF2">
        <w:rPr>
          <w:rFonts w:ascii="Arial" w:hAnsi="Arial" w:cs="Arial"/>
          <w:b/>
          <w:bCs/>
          <w:sz w:val="22"/>
          <w:szCs w:val="22"/>
        </w:rPr>
        <w:t>.</w:t>
      </w:r>
      <w:r w:rsidRPr="00BA5AF2">
        <w:rPr>
          <w:rFonts w:ascii="Arial" w:hAnsi="Arial" w:cs="Arial"/>
          <w:b/>
          <w:bCs/>
          <w:sz w:val="22"/>
          <w:szCs w:val="22"/>
        </w:rPr>
        <w:t xml:space="preserve"> </w:t>
      </w:r>
      <w:r w:rsidR="00F60717" w:rsidRPr="00BA5AF2">
        <w:rPr>
          <w:rFonts w:ascii="Arial" w:hAnsi="Arial" w:cs="Arial"/>
          <w:b/>
          <w:bCs/>
          <w:sz w:val="22"/>
          <w:szCs w:val="22"/>
        </w:rPr>
        <w:t>U</w:t>
      </w:r>
      <w:r w:rsidRPr="00BA5AF2">
        <w:rPr>
          <w:rFonts w:ascii="Arial" w:hAnsi="Arial" w:cs="Arial"/>
          <w:b/>
          <w:bCs/>
          <w:sz w:val="22"/>
          <w:szCs w:val="22"/>
        </w:rPr>
        <w:t>nique features</w:t>
      </w:r>
      <w:r w:rsidR="00F60717" w:rsidRPr="00BA5AF2">
        <w:rPr>
          <w:rFonts w:ascii="Arial" w:hAnsi="Arial" w:cs="Arial"/>
          <w:b/>
          <w:bCs/>
          <w:sz w:val="22"/>
          <w:szCs w:val="22"/>
        </w:rPr>
        <w:t>.</w:t>
      </w:r>
      <w:r w:rsidR="00356117" w:rsidRPr="00BA5AF2">
        <w:rPr>
          <w:rFonts w:ascii="Arial" w:hAnsi="Arial" w:cs="Arial"/>
          <w:sz w:val="22"/>
          <w:szCs w:val="22"/>
        </w:rPr>
        <w:t xml:space="preserve"> </w:t>
      </w:r>
    </w:p>
    <w:p w14:paraId="02BA13D1" w14:textId="711F1F9C" w:rsidR="00471710" w:rsidRPr="00BA5AF2" w:rsidRDefault="00356117" w:rsidP="00BA5AF2">
      <w:pPr>
        <w:spacing w:line="360" w:lineRule="auto"/>
        <w:jc w:val="both"/>
        <w:rPr>
          <w:rFonts w:ascii="Arial" w:hAnsi="Arial" w:cs="Arial"/>
          <w:sz w:val="22"/>
          <w:szCs w:val="22"/>
        </w:rPr>
      </w:pPr>
      <w:r w:rsidRPr="00BA5AF2">
        <w:rPr>
          <w:rFonts w:ascii="Arial" w:hAnsi="Arial" w:cs="Arial"/>
          <w:sz w:val="22"/>
          <w:szCs w:val="22"/>
        </w:rPr>
        <w:t xml:space="preserve">Wendy house will become a childcare setting with a difference. </w:t>
      </w:r>
      <w:r w:rsidR="00471710" w:rsidRPr="00BA5AF2">
        <w:rPr>
          <w:rFonts w:ascii="Arial" w:hAnsi="Arial" w:cs="Arial"/>
          <w:sz w:val="22"/>
          <w:szCs w:val="22"/>
        </w:rPr>
        <w:t xml:space="preserve">The setting will open seven days of the week from 7 am until 7 pm. For full day nursery, before and after school club, and holiday and weekend club. The setting will take children from birth to twelve years old, also older children with special needs as and when required. The setting employs S.E.N (special educational needs) workers to ensure all needs of the child are met. There are no other childcare settings like this, nurseries do not care for children of school age, before and after school clubs do not care for babies, and there is no childcare setting in the area that open seven days of the week. Wendy house is a totally new concept in childcare and with more families working weekends the need is greater than ever for weekend childcare. </w:t>
      </w:r>
      <w:r w:rsidR="00F60717" w:rsidRPr="00BA5AF2">
        <w:rPr>
          <w:rFonts w:ascii="Arial" w:hAnsi="Arial" w:cs="Arial"/>
          <w:sz w:val="22"/>
          <w:szCs w:val="22"/>
        </w:rPr>
        <w:t>T</w:t>
      </w:r>
      <w:r w:rsidR="00471710" w:rsidRPr="00BA5AF2">
        <w:rPr>
          <w:rFonts w:ascii="Arial" w:hAnsi="Arial" w:cs="Arial"/>
          <w:sz w:val="22"/>
          <w:szCs w:val="22"/>
        </w:rPr>
        <w:t xml:space="preserve">he setting </w:t>
      </w:r>
      <w:r w:rsidR="00F60717" w:rsidRPr="00BA5AF2">
        <w:rPr>
          <w:rFonts w:ascii="Arial" w:hAnsi="Arial" w:cs="Arial"/>
          <w:sz w:val="22"/>
          <w:szCs w:val="22"/>
        </w:rPr>
        <w:lastRenderedPageBreak/>
        <w:t xml:space="preserve">will be </w:t>
      </w:r>
      <w:r w:rsidR="00471710" w:rsidRPr="00BA5AF2">
        <w:rPr>
          <w:rFonts w:ascii="Arial" w:hAnsi="Arial" w:cs="Arial"/>
          <w:sz w:val="22"/>
          <w:szCs w:val="22"/>
        </w:rPr>
        <w:t>a welcoming place with a lounge for parents to come in and help themselves to tea or coffee. The parent will feel comfortable with the setting so they will not be concerned about their child’s welfare. The lounge will of course be separate from the children and only be accessible through a member of staff.</w:t>
      </w:r>
    </w:p>
    <w:p w14:paraId="4198A2BF" w14:textId="77777777" w:rsidR="00214721" w:rsidRPr="00BA5AF2" w:rsidRDefault="00471710" w:rsidP="00BA5AF2">
      <w:pPr>
        <w:spacing w:line="360" w:lineRule="auto"/>
        <w:jc w:val="both"/>
        <w:rPr>
          <w:rFonts w:ascii="Arial" w:hAnsi="Arial" w:cs="Arial"/>
          <w:sz w:val="22"/>
          <w:szCs w:val="22"/>
        </w:rPr>
      </w:pPr>
      <w:r w:rsidRPr="00BA5AF2">
        <w:rPr>
          <w:rFonts w:ascii="Arial" w:hAnsi="Arial" w:cs="Arial"/>
          <w:sz w:val="22"/>
          <w:szCs w:val="22"/>
        </w:rPr>
        <w:t xml:space="preserve">Wendy house will hopefully become not just a setting where people drop their children off </w:t>
      </w:r>
      <w:r w:rsidR="00214721" w:rsidRPr="00BA5AF2">
        <w:rPr>
          <w:rFonts w:ascii="Arial" w:hAnsi="Arial" w:cs="Arial"/>
          <w:sz w:val="22"/>
          <w:szCs w:val="22"/>
        </w:rPr>
        <w:t>at,</w:t>
      </w:r>
    </w:p>
    <w:p w14:paraId="44EA3E07" w14:textId="5A90EC7B" w:rsidR="000C09FF" w:rsidRPr="00BA5AF2" w:rsidRDefault="00471710" w:rsidP="00BA5AF2">
      <w:pPr>
        <w:spacing w:line="360" w:lineRule="auto"/>
        <w:jc w:val="both"/>
        <w:rPr>
          <w:rFonts w:ascii="Arial" w:hAnsi="Arial" w:cs="Arial"/>
          <w:sz w:val="22"/>
          <w:szCs w:val="22"/>
        </w:rPr>
      </w:pPr>
      <w:r w:rsidRPr="00BA5AF2">
        <w:rPr>
          <w:rFonts w:ascii="Arial" w:hAnsi="Arial" w:cs="Arial"/>
          <w:sz w:val="22"/>
          <w:szCs w:val="22"/>
        </w:rPr>
        <w:t xml:space="preserve">but a name in the family’s household that becomes a comfortable friend. </w:t>
      </w:r>
    </w:p>
    <w:p w14:paraId="4A9A7EAD" w14:textId="77777777" w:rsidR="00F60717" w:rsidRPr="00BA5AF2" w:rsidRDefault="00F60717" w:rsidP="00BA5AF2">
      <w:pPr>
        <w:spacing w:line="360" w:lineRule="auto"/>
        <w:jc w:val="both"/>
        <w:rPr>
          <w:rFonts w:ascii="Arial" w:hAnsi="Arial" w:cs="Arial"/>
          <w:b/>
          <w:bCs/>
          <w:sz w:val="22"/>
          <w:szCs w:val="22"/>
        </w:rPr>
      </w:pPr>
    </w:p>
    <w:p w14:paraId="0FB02D7E" w14:textId="3764AFE7" w:rsidR="000C09FF" w:rsidRPr="00BA5AF2" w:rsidRDefault="000C09FF" w:rsidP="00BA5AF2">
      <w:pPr>
        <w:spacing w:line="360" w:lineRule="auto"/>
        <w:jc w:val="both"/>
        <w:rPr>
          <w:rFonts w:ascii="Arial" w:hAnsi="Arial" w:cs="Arial"/>
          <w:b/>
          <w:bCs/>
          <w:sz w:val="22"/>
          <w:szCs w:val="22"/>
        </w:rPr>
      </w:pPr>
      <w:r w:rsidRPr="00BA5AF2">
        <w:rPr>
          <w:rFonts w:ascii="Arial" w:hAnsi="Arial" w:cs="Arial"/>
          <w:b/>
          <w:bCs/>
          <w:sz w:val="22"/>
          <w:szCs w:val="22"/>
        </w:rPr>
        <w:t>3</w:t>
      </w:r>
      <w:r w:rsidR="00F60717" w:rsidRPr="00BA5AF2">
        <w:rPr>
          <w:rFonts w:ascii="Arial" w:hAnsi="Arial" w:cs="Arial"/>
          <w:b/>
          <w:bCs/>
          <w:sz w:val="22"/>
          <w:szCs w:val="22"/>
        </w:rPr>
        <w:t>.</w:t>
      </w:r>
      <w:r w:rsidRPr="00BA5AF2">
        <w:rPr>
          <w:rFonts w:ascii="Arial" w:hAnsi="Arial" w:cs="Arial"/>
          <w:b/>
          <w:bCs/>
          <w:sz w:val="22"/>
          <w:szCs w:val="22"/>
        </w:rPr>
        <w:t xml:space="preserve"> Strategic direction and goals</w:t>
      </w:r>
      <w:r w:rsidR="00F60717" w:rsidRPr="00BA5AF2">
        <w:rPr>
          <w:rFonts w:ascii="Arial" w:hAnsi="Arial" w:cs="Arial"/>
          <w:b/>
          <w:bCs/>
          <w:sz w:val="22"/>
          <w:szCs w:val="22"/>
        </w:rPr>
        <w:t>.</w:t>
      </w:r>
    </w:p>
    <w:p w14:paraId="78B49101" w14:textId="795E72BD" w:rsidR="00A23626" w:rsidRPr="00BA5AF2" w:rsidRDefault="00F60717" w:rsidP="00BA5AF2">
      <w:pPr>
        <w:spacing w:line="360" w:lineRule="auto"/>
        <w:jc w:val="both"/>
        <w:rPr>
          <w:rFonts w:ascii="Arial" w:hAnsi="Arial" w:cs="Arial"/>
          <w:b/>
          <w:bCs/>
          <w:sz w:val="22"/>
          <w:szCs w:val="22"/>
        </w:rPr>
      </w:pPr>
      <w:r w:rsidRPr="00BA5AF2">
        <w:rPr>
          <w:rFonts w:ascii="Arial" w:hAnsi="Arial" w:cs="Arial"/>
          <w:b/>
          <w:bCs/>
          <w:sz w:val="22"/>
          <w:szCs w:val="22"/>
        </w:rPr>
        <w:t xml:space="preserve">3.1. </w:t>
      </w:r>
      <w:r w:rsidR="00A23626" w:rsidRPr="00BA5AF2">
        <w:rPr>
          <w:rFonts w:ascii="Arial" w:hAnsi="Arial" w:cs="Arial"/>
          <w:b/>
          <w:bCs/>
          <w:sz w:val="22"/>
          <w:szCs w:val="22"/>
        </w:rPr>
        <w:t>Vision</w:t>
      </w:r>
      <w:r w:rsidRPr="00BA5AF2">
        <w:rPr>
          <w:rFonts w:ascii="Arial" w:hAnsi="Arial" w:cs="Arial"/>
          <w:b/>
          <w:bCs/>
          <w:sz w:val="22"/>
          <w:szCs w:val="22"/>
        </w:rPr>
        <w:t>.</w:t>
      </w:r>
    </w:p>
    <w:p w14:paraId="422BBDFD" w14:textId="26776DC7" w:rsidR="00A23626" w:rsidRPr="00BA5AF2" w:rsidRDefault="00A23626" w:rsidP="00BA5AF2">
      <w:pPr>
        <w:spacing w:line="360" w:lineRule="auto"/>
        <w:jc w:val="both"/>
        <w:rPr>
          <w:rFonts w:ascii="Arial" w:hAnsi="Arial" w:cs="Arial"/>
          <w:sz w:val="22"/>
          <w:szCs w:val="22"/>
        </w:rPr>
      </w:pPr>
      <w:r w:rsidRPr="00BA5AF2">
        <w:rPr>
          <w:rFonts w:ascii="Arial" w:hAnsi="Arial" w:cs="Arial"/>
          <w:sz w:val="22"/>
          <w:szCs w:val="22"/>
        </w:rPr>
        <w:t>Our vision is clear, we want to achieve a happy, caring, secure and stimulating environment, where each child can develop at their own pace, whilst feeling secure and respected.</w:t>
      </w:r>
      <w:r w:rsidR="00FB5924" w:rsidRPr="00BA5AF2">
        <w:rPr>
          <w:rFonts w:ascii="Arial" w:hAnsi="Arial" w:cs="Arial"/>
          <w:sz w:val="22"/>
          <w:szCs w:val="22"/>
        </w:rPr>
        <w:t xml:space="preserve"> Finally, to become the best childcare service provider.</w:t>
      </w:r>
    </w:p>
    <w:p w14:paraId="739ED25F" w14:textId="722B26B2" w:rsidR="00C54EDC" w:rsidRPr="00BA5AF2" w:rsidRDefault="00F60717" w:rsidP="00BA5AF2">
      <w:pPr>
        <w:spacing w:line="360" w:lineRule="auto"/>
        <w:jc w:val="both"/>
        <w:rPr>
          <w:rFonts w:ascii="Arial" w:hAnsi="Arial" w:cs="Arial"/>
          <w:b/>
          <w:bCs/>
          <w:sz w:val="22"/>
          <w:szCs w:val="22"/>
        </w:rPr>
      </w:pPr>
      <w:r w:rsidRPr="00BA5AF2">
        <w:rPr>
          <w:rFonts w:ascii="Arial" w:hAnsi="Arial" w:cs="Arial"/>
          <w:b/>
          <w:bCs/>
          <w:sz w:val="22"/>
          <w:szCs w:val="22"/>
        </w:rPr>
        <w:t xml:space="preserve">3.2. </w:t>
      </w:r>
      <w:r w:rsidR="00C54EDC" w:rsidRPr="00BA5AF2">
        <w:rPr>
          <w:rFonts w:ascii="Arial" w:hAnsi="Arial" w:cs="Arial"/>
          <w:b/>
          <w:bCs/>
          <w:sz w:val="22"/>
          <w:szCs w:val="22"/>
        </w:rPr>
        <w:t>Mission</w:t>
      </w:r>
      <w:r w:rsidRPr="00BA5AF2">
        <w:rPr>
          <w:rFonts w:ascii="Arial" w:hAnsi="Arial" w:cs="Arial"/>
          <w:b/>
          <w:bCs/>
          <w:sz w:val="22"/>
          <w:szCs w:val="22"/>
        </w:rPr>
        <w:t>.</w:t>
      </w:r>
      <w:r w:rsidR="00C54EDC" w:rsidRPr="00BA5AF2">
        <w:rPr>
          <w:rFonts w:ascii="Arial" w:hAnsi="Arial" w:cs="Arial"/>
          <w:b/>
          <w:bCs/>
          <w:sz w:val="22"/>
          <w:szCs w:val="22"/>
        </w:rPr>
        <w:t xml:space="preserve"> </w:t>
      </w:r>
    </w:p>
    <w:p w14:paraId="522133EF" w14:textId="566EF760" w:rsidR="00A23626" w:rsidRPr="00BA5AF2" w:rsidRDefault="00A23626" w:rsidP="00BA5AF2">
      <w:pPr>
        <w:spacing w:line="360" w:lineRule="auto"/>
        <w:jc w:val="both"/>
        <w:rPr>
          <w:rFonts w:ascii="Arial" w:hAnsi="Arial" w:cs="Arial"/>
          <w:sz w:val="22"/>
          <w:szCs w:val="22"/>
        </w:rPr>
      </w:pPr>
      <w:r w:rsidRPr="00BA5AF2">
        <w:rPr>
          <w:rFonts w:ascii="Arial" w:hAnsi="Arial" w:cs="Arial"/>
          <w:sz w:val="22"/>
          <w:szCs w:val="22"/>
        </w:rPr>
        <w:t>For the child.</w:t>
      </w:r>
    </w:p>
    <w:p w14:paraId="73E9DE18" w14:textId="2BCC0975" w:rsidR="00E6252B" w:rsidRPr="00BA5AF2" w:rsidRDefault="00E6252B" w:rsidP="00BA5AF2">
      <w:pPr>
        <w:spacing w:line="360" w:lineRule="auto"/>
        <w:jc w:val="both"/>
        <w:rPr>
          <w:rFonts w:ascii="Arial" w:hAnsi="Arial" w:cs="Arial"/>
          <w:sz w:val="22"/>
          <w:szCs w:val="22"/>
        </w:rPr>
      </w:pPr>
      <w:r w:rsidRPr="00BA5AF2">
        <w:rPr>
          <w:rFonts w:ascii="Arial" w:hAnsi="Arial" w:cs="Arial"/>
          <w:sz w:val="22"/>
          <w:szCs w:val="22"/>
        </w:rPr>
        <w:t>Creating a brighter fu</w:t>
      </w:r>
      <w:r w:rsidR="00A23626" w:rsidRPr="00BA5AF2">
        <w:rPr>
          <w:rFonts w:ascii="Arial" w:hAnsi="Arial" w:cs="Arial"/>
          <w:sz w:val="22"/>
          <w:szCs w:val="22"/>
        </w:rPr>
        <w:t xml:space="preserve">ture. We want to create a safe environment for children to learn through play, giving every individual child the possibility to succeed in what ever comes next for them. Every child is unique and shall be listened to and </w:t>
      </w:r>
      <w:proofErr w:type="gramStart"/>
      <w:r w:rsidR="00A23626" w:rsidRPr="00BA5AF2">
        <w:rPr>
          <w:rFonts w:ascii="Arial" w:hAnsi="Arial" w:cs="Arial"/>
          <w:sz w:val="22"/>
          <w:szCs w:val="22"/>
        </w:rPr>
        <w:t>respected in their own right</w:t>
      </w:r>
      <w:proofErr w:type="gramEnd"/>
      <w:r w:rsidR="00A23626" w:rsidRPr="00BA5AF2">
        <w:rPr>
          <w:rFonts w:ascii="Arial" w:hAnsi="Arial" w:cs="Arial"/>
          <w:sz w:val="22"/>
          <w:szCs w:val="22"/>
        </w:rPr>
        <w:t xml:space="preserve">. </w:t>
      </w:r>
    </w:p>
    <w:p w14:paraId="0AD4659E" w14:textId="77777777" w:rsidR="00A23626" w:rsidRPr="00BA5AF2" w:rsidRDefault="00A23626" w:rsidP="00BA5AF2">
      <w:pPr>
        <w:spacing w:line="360" w:lineRule="auto"/>
        <w:jc w:val="both"/>
        <w:rPr>
          <w:rFonts w:ascii="Arial" w:hAnsi="Arial" w:cs="Arial"/>
          <w:sz w:val="22"/>
          <w:szCs w:val="22"/>
        </w:rPr>
      </w:pPr>
    </w:p>
    <w:p w14:paraId="116199CD" w14:textId="1B9C0AA7" w:rsidR="00A23626" w:rsidRPr="00BA5AF2" w:rsidRDefault="00A23626" w:rsidP="00BA5AF2">
      <w:pPr>
        <w:spacing w:line="360" w:lineRule="auto"/>
        <w:jc w:val="both"/>
        <w:rPr>
          <w:rFonts w:ascii="Arial" w:hAnsi="Arial" w:cs="Arial"/>
          <w:sz w:val="22"/>
          <w:szCs w:val="22"/>
        </w:rPr>
      </w:pPr>
      <w:r w:rsidRPr="00BA5AF2">
        <w:rPr>
          <w:rFonts w:ascii="Arial" w:hAnsi="Arial" w:cs="Arial"/>
          <w:sz w:val="22"/>
          <w:szCs w:val="22"/>
        </w:rPr>
        <w:t>For the parents/carers</w:t>
      </w:r>
      <w:r w:rsidR="008A5823" w:rsidRPr="00BA5AF2">
        <w:rPr>
          <w:rFonts w:ascii="Arial" w:hAnsi="Arial" w:cs="Arial"/>
          <w:sz w:val="22"/>
          <w:szCs w:val="22"/>
        </w:rPr>
        <w:t>.</w:t>
      </w:r>
      <w:r w:rsidRPr="00BA5AF2">
        <w:rPr>
          <w:rFonts w:ascii="Arial" w:hAnsi="Arial" w:cs="Arial"/>
          <w:sz w:val="22"/>
          <w:szCs w:val="22"/>
        </w:rPr>
        <w:t xml:space="preserve"> </w:t>
      </w:r>
    </w:p>
    <w:p w14:paraId="0633647C" w14:textId="4115F159" w:rsidR="00A23626" w:rsidRPr="00BA5AF2" w:rsidRDefault="008A5823" w:rsidP="00BA5AF2">
      <w:pPr>
        <w:spacing w:line="360" w:lineRule="auto"/>
        <w:jc w:val="both"/>
        <w:rPr>
          <w:rFonts w:ascii="Arial" w:hAnsi="Arial" w:cs="Arial"/>
          <w:sz w:val="22"/>
          <w:szCs w:val="22"/>
        </w:rPr>
      </w:pPr>
      <w:r w:rsidRPr="00BA5AF2">
        <w:rPr>
          <w:rFonts w:ascii="Arial" w:hAnsi="Arial" w:cs="Arial"/>
          <w:sz w:val="22"/>
          <w:szCs w:val="22"/>
        </w:rPr>
        <w:t>To provide support for working parents/carers so they are confident their children are safe and secure whilst with us. To work with families to help their child to exceed expectations.</w:t>
      </w:r>
    </w:p>
    <w:p w14:paraId="02EC3E62" w14:textId="77777777" w:rsidR="008A5823" w:rsidRPr="00BA5AF2" w:rsidRDefault="008A5823" w:rsidP="00BA5AF2">
      <w:pPr>
        <w:spacing w:line="360" w:lineRule="auto"/>
        <w:jc w:val="both"/>
        <w:rPr>
          <w:rFonts w:ascii="Arial" w:hAnsi="Arial" w:cs="Arial"/>
          <w:sz w:val="22"/>
          <w:szCs w:val="22"/>
        </w:rPr>
      </w:pPr>
    </w:p>
    <w:p w14:paraId="7B7EBB5E" w14:textId="4C516F06" w:rsidR="008A5823" w:rsidRPr="00BA5AF2" w:rsidRDefault="008A5823" w:rsidP="00BA5AF2">
      <w:pPr>
        <w:spacing w:line="360" w:lineRule="auto"/>
        <w:jc w:val="both"/>
        <w:rPr>
          <w:rFonts w:ascii="Arial" w:hAnsi="Arial" w:cs="Arial"/>
          <w:sz w:val="22"/>
          <w:szCs w:val="22"/>
        </w:rPr>
      </w:pPr>
      <w:r w:rsidRPr="00BA5AF2">
        <w:rPr>
          <w:rFonts w:ascii="Arial" w:hAnsi="Arial" w:cs="Arial"/>
          <w:sz w:val="22"/>
          <w:szCs w:val="22"/>
        </w:rPr>
        <w:t>For our staff.</w:t>
      </w:r>
    </w:p>
    <w:p w14:paraId="58A8735F" w14:textId="4181D08C" w:rsidR="008A5823" w:rsidRPr="00BA5AF2" w:rsidRDefault="008A5823" w:rsidP="00BA5AF2">
      <w:pPr>
        <w:spacing w:line="360" w:lineRule="auto"/>
        <w:jc w:val="both"/>
        <w:rPr>
          <w:rFonts w:ascii="Arial" w:hAnsi="Arial" w:cs="Arial"/>
          <w:sz w:val="22"/>
          <w:szCs w:val="22"/>
        </w:rPr>
      </w:pPr>
      <w:r w:rsidRPr="00BA5AF2">
        <w:rPr>
          <w:rFonts w:ascii="Arial" w:hAnsi="Arial" w:cs="Arial"/>
          <w:sz w:val="22"/>
          <w:szCs w:val="22"/>
        </w:rPr>
        <w:t>We think a nursery is only as good as the people who manage it and the staff who work in it. We will invest in both training and equipment to ensure all needs are met.</w:t>
      </w:r>
    </w:p>
    <w:p w14:paraId="0DC304F3" w14:textId="77777777" w:rsidR="00A23626" w:rsidRPr="00BA5AF2" w:rsidRDefault="00A23626" w:rsidP="00BA5AF2">
      <w:pPr>
        <w:spacing w:line="360" w:lineRule="auto"/>
        <w:jc w:val="both"/>
        <w:rPr>
          <w:rFonts w:ascii="Arial" w:hAnsi="Arial" w:cs="Arial"/>
          <w:sz w:val="22"/>
          <w:szCs w:val="22"/>
        </w:rPr>
      </w:pPr>
    </w:p>
    <w:p w14:paraId="2EF978DB" w14:textId="1E1F6ED3" w:rsidR="00C54EDC" w:rsidRPr="00BA5AF2" w:rsidRDefault="00F60717" w:rsidP="00BA5AF2">
      <w:pPr>
        <w:spacing w:line="360" w:lineRule="auto"/>
        <w:jc w:val="both"/>
        <w:rPr>
          <w:rFonts w:ascii="Arial" w:hAnsi="Arial" w:cs="Arial"/>
          <w:b/>
          <w:bCs/>
          <w:sz w:val="22"/>
          <w:szCs w:val="22"/>
        </w:rPr>
      </w:pPr>
      <w:r w:rsidRPr="00BA5AF2">
        <w:rPr>
          <w:rFonts w:ascii="Arial" w:hAnsi="Arial" w:cs="Arial"/>
          <w:b/>
          <w:bCs/>
          <w:sz w:val="22"/>
          <w:szCs w:val="22"/>
        </w:rPr>
        <w:t xml:space="preserve">3.3. </w:t>
      </w:r>
      <w:r w:rsidR="00A23626" w:rsidRPr="00BA5AF2">
        <w:rPr>
          <w:rFonts w:ascii="Arial" w:hAnsi="Arial" w:cs="Arial"/>
          <w:b/>
          <w:bCs/>
          <w:sz w:val="22"/>
          <w:szCs w:val="22"/>
        </w:rPr>
        <w:t>Objective</w:t>
      </w:r>
      <w:r w:rsidRPr="00BA5AF2">
        <w:rPr>
          <w:rFonts w:ascii="Arial" w:hAnsi="Arial" w:cs="Arial"/>
          <w:b/>
          <w:bCs/>
          <w:sz w:val="22"/>
          <w:szCs w:val="22"/>
        </w:rPr>
        <w:t>.</w:t>
      </w:r>
    </w:p>
    <w:p w14:paraId="59A33B72" w14:textId="57CFED0C" w:rsidR="008678CB" w:rsidRPr="00BA5AF2" w:rsidRDefault="008A5823" w:rsidP="00BA5AF2">
      <w:pPr>
        <w:spacing w:line="360" w:lineRule="auto"/>
        <w:jc w:val="both"/>
        <w:rPr>
          <w:rFonts w:ascii="Arial" w:hAnsi="Arial" w:cs="Arial"/>
          <w:sz w:val="22"/>
          <w:szCs w:val="22"/>
        </w:rPr>
      </w:pPr>
      <w:r w:rsidRPr="00BA5AF2">
        <w:rPr>
          <w:rFonts w:ascii="Arial" w:hAnsi="Arial" w:cs="Arial"/>
          <w:sz w:val="22"/>
          <w:szCs w:val="22"/>
        </w:rPr>
        <w:t xml:space="preserve">Our objective is to create a childcare setting for all children’s needs be it nursery age or holiday clubs. Our staff are fully trained in not only early years but also play working for older children. We want everyone to feel safe in the knowledge that whilst in our childcare setting everyone is allowed to develop and meet their own potential. We support each child, parent and staff member in </w:t>
      </w:r>
      <w:r w:rsidR="001E7E8C" w:rsidRPr="00BA5AF2">
        <w:rPr>
          <w:rFonts w:ascii="Arial" w:hAnsi="Arial" w:cs="Arial"/>
          <w:sz w:val="22"/>
          <w:szCs w:val="22"/>
        </w:rPr>
        <w:t>all</w:t>
      </w:r>
      <w:r w:rsidRPr="00BA5AF2">
        <w:rPr>
          <w:rFonts w:ascii="Arial" w:hAnsi="Arial" w:cs="Arial"/>
          <w:sz w:val="22"/>
          <w:szCs w:val="22"/>
        </w:rPr>
        <w:t xml:space="preserve"> their needs whilst with us. We aim to </w:t>
      </w:r>
      <w:r w:rsidR="000C09FF" w:rsidRPr="00BA5AF2">
        <w:rPr>
          <w:rFonts w:ascii="Arial" w:hAnsi="Arial" w:cs="Arial"/>
          <w:sz w:val="22"/>
          <w:szCs w:val="22"/>
        </w:rPr>
        <w:t>develop</w:t>
      </w:r>
      <w:r w:rsidRPr="00BA5AF2">
        <w:rPr>
          <w:rFonts w:ascii="Arial" w:hAnsi="Arial" w:cs="Arial"/>
          <w:sz w:val="22"/>
          <w:szCs w:val="22"/>
        </w:rPr>
        <w:t xml:space="preserve"> our childcare setting to become the best and largest setting in the local area </w:t>
      </w:r>
      <w:r w:rsidR="000C09FF" w:rsidRPr="00BA5AF2">
        <w:rPr>
          <w:rFonts w:ascii="Arial" w:hAnsi="Arial" w:cs="Arial"/>
          <w:sz w:val="22"/>
          <w:szCs w:val="22"/>
        </w:rPr>
        <w:t xml:space="preserve">and eventually open more setting of the same standard in other areas. </w:t>
      </w:r>
      <w:r w:rsidRPr="00BA5AF2">
        <w:rPr>
          <w:rFonts w:ascii="Arial" w:hAnsi="Arial" w:cs="Arial"/>
          <w:sz w:val="22"/>
          <w:szCs w:val="22"/>
        </w:rPr>
        <w:t xml:space="preserve"> </w:t>
      </w:r>
    </w:p>
    <w:p w14:paraId="5BE43B8B" w14:textId="374E904C" w:rsidR="008E105E" w:rsidRPr="00BA5AF2" w:rsidRDefault="00384B83" w:rsidP="00BA5AF2">
      <w:pPr>
        <w:spacing w:line="360" w:lineRule="auto"/>
        <w:jc w:val="both"/>
        <w:rPr>
          <w:rFonts w:ascii="Arial" w:hAnsi="Arial" w:cs="Arial"/>
          <w:sz w:val="22"/>
          <w:szCs w:val="22"/>
        </w:rPr>
      </w:pPr>
      <w:r>
        <w:rPr>
          <w:rFonts w:ascii="Arial" w:hAnsi="Arial" w:cs="Arial"/>
          <w:sz w:val="22"/>
          <w:szCs w:val="22"/>
        </w:rPr>
        <w:t xml:space="preserve">1, </w:t>
      </w:r>
      <w:r w:rsidR="00BE4779" w:rsidRPr="00BA5AF2">
        <w:rPr>
          <w:rFonts w:ascii="Arial" w:hAnsi="Arial" w:cs="Arial"/>
          <w:sz w:val="22"/>
          <w:szCs w:val="22"/>
        </w:rPr>
        <w:t xml:space="preserve">To integrate parent/carers into the childcare setting with parent friendly rooms and a welcoming atmosphere. </w:t>
      </w:r>
    </w:p>
    <w:p w14:paraId="336A0FC3" w14:textId="77777777" w:rsidR="00FB5924" w:rsidRPr="00BA5AF2" w:rsidRDefault="00FB5924" w:rsidP="00BA5AF2">
      <w:pPr>
        <w:spacing w:line="360" w:lineRule="auto"/>
        <w:jc w:val="both"/>
        <w:rPr>
          <w:rFonts w:ascii="Arial" w:hAnsi="Arial" w:cs="Arial"/>
          <w:color w:val="FF0000"/>
          <w:sz w:val="22"/>
          <w:szCs w:val="22"/>
        </w:rPr>
      </w:pPr>
    </w:p>
    <w:p w14:paraId="54CBC2C2" w14:textId="24F071E8" w:rsidR="00FB5924" w:rsidRPr="00BA5AF2" w:rsidRDefault="00384B83" w:rsidP="00BA5AF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2, </w:t>
      </w:r>
      <w:r w:rsidR="00FB5924" w:rsidRPr="00BA5AF2">
        <w:rPr>
          <w:rFonts w:ascii="Arial" w:hAnsi="Arial" w:cs="Arial"/>
          <w:color w:val="000000" w:themeColor="text1"/>
          <w:sz w:val="22"/>
          <w:szCs w:val="22"/>
        </w:rPr>
        <w:t xml:space="preserve">To introduce a value added </w:t>
      </w:r>
      <w:r w:rsidR="00BE4779" w:rsidRPr="00BA5AF2">
        <w:rPr>
          <w:rFonts w:ascii="Arial" w:hAnsi="Arial" w:cs="Arial"/>
          <w:color w:val="000000" w:themeColor="text1"/>
          <w:sz w:val="22"/>
          <w:szCs w:val="22"/>
        </w:rPr>
        <w:t>7-day</w:t>
      </w:r>
      <w:r w:rsidR="00FB5924" w:rsidRPr="00BA5AF2">
        <w:rPr>
          <w:rFonts w:ascii="Arial" w:hAnsi="Arial" w:cs="Arial"/>
          <w:color w:val="000000" w:themeColor="text1"/>
          <w:sz w:val="22"/>
          <w:szCs w:val="22"/>
        </w:rPr>
        <w:t xml:space="preserve"> childcare service for children from birth to 12 years in 2024</w:t>
      </w:r>
      <w:r w:rsidR="00BE4779" w:rsidRPr="00BA5AF2">
        <w:rPr>
          <w:rFonts w:ascii="Arial" w:hAnsi="Arial" w:cs="Arial"/>
          <w:color w:val="000000" w:themeColor="text1"/>
          <w:sz w:val="22"/>
          <w:szCs w:val="22"/>
        </w:rPr>
        <w:t>.</w:t>
      </w:r>
    </w:p>
    <w:p w14:paraId="30630733" w14:textId="77777777" w:rsidR="00FB5924" w:rsidRPr="00BA5AF2" w:rsidRDefault="00FB5924" w:rsidP="00BA5AF2">
      <w:pPr>
        <w:spacing w:line="360" w:lineRule="auto"/>
        <w:jc w:val="both"/>
        <w:rPr>
          <w:rFonts w:ascii="Arial" w:hAnsi="Arial" w:cs="Arial"/>
          <w:b/>
          <w:bCs/>
          <w:color w:val="FF0000"/>
          <w:sz w:val="22"/>
          <w:szCs w:val="22"/>
        </w:rPr>
      </w:pPr>
    </w:p>
    <w:p w14:paraId="0D4BCB39" w14:textId="673CDCD3" w:rsidR="00BE4779" w:rsidRPr="00BA5AF2" w:rsidRDefault="00384B83" w:rsidP="00BA5AF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3, </w:t>
      </w:r>
      <w:r w:rsidR="00BE4779" w:rsidRPr="00BA5AF2">
        <w:rPr>
          <w:rFonts w:ascii="Arial" w:hAnsi="Arial" w:cs="Arial"/>
          <w:color w:val="000000" w:themeColor="text1"/>
          <w:sz w:val="22"/>
          <w:szCs w:val="22"/>
        </w:rPr>
        <w:t>To become the largest reputable childcare setting in the area by 2025.</w:t>
      </w:r>
    </w:p>
    <w:p w14:paraId="2449971E" w14:textId="77777777" w:rsidR="008E105E" w:rsidRPr="00BA5AF2" w:rsidRDefault="008E105E" w:rsidP="00BA5AF2">
      <w:pPr>
        <w:spacing w:line="360" w:lineRule="auto"/>
        <w:jc w:val="both"/>
        <w:rPr>
          <w:rFonts w:ascii="Arial" w:hAnsi="Arial" w:cs="Arial"/>
          <w:color w:val="000000" w:themeColor="text1"/>
          <w:sz w:val="22"/>
          <w:szCs w:val="22"/>
        </w:rPr>
      </w:pPr>
    </w:p>
    <w:p w14:paraId="79A71DDB" w14:textId="12546FF6" w:rsidR="000C09FF" w:rsidRPr="00BA5AF2" w:rsidRDefault="000C09FF" w:rsidP="00BA5AF2">
      <w:pPr>
        <w:spacing w:line="360" w:lineRule="auto"/>
        <w:jc w:val="both"/>
        <w:rPr>
          <w:rFonts w:ascii="Arial" w:hAnsi="Arial" w:cs="Arial"/>
          <w:sz w:val="22"/>
          <w:szCs w:val="22"/>
        </w:rPr>
      </w:pPr>
      <w:r w:rsidRPr="00BA5AF2">
        <w:rPr>
          <w:rFonts w:ascii="Arial" w:hAnsi="Arial" w:cs="Arial"/>
          <w:b/>
          <w:bCs/>
          <w:sz w:val="22"/>
          <w:szCs w:val="22"/>
        </w:rPr>
        <w:t>4</w:t>
      </w:r>
      <w:r w:rsidR="000455EB" w:rsidRPr="00BA5AF2">
        <w:rPr>
          <w:rFonts w:ascii="Arial" w:hAnsi="Arial" w:cs="Arial"/>
          <w:b/>
          <w:bCs/>
          <w:sz w:val="22"/>
          <w:szCs w:val="22"/>
        </w:rPr>
        <w:t>.</w:t>
      </w:r>
      <w:r w:rsidRPr="00BA5AF2">
        <w:rPr>
          <w:rFonts w:ascii="Arial" w:hAnsi="Arial" w:cs="Arial"/>
          <w:b/>
          <w:bCs/>
          <w:sz w:val="22"/>
          <w:szCs w:val="22"/>
        </w:rPr>
        <w:t xml:space="preserve"> Environmental</w:t>
      </w:r>
      <w:r w:rsidRPr="00BA5AF2">
        <w:rPr>
          <w:rFonts w:ascii="Arial" w:hAnsi="Arial" w:cs="Arial"/>
          <w:b/>
          <w:bCs/>
          <w:spacing w:val="-7"/>
          <w:sz w:val="22"/>
          <w:szCs w:val="22"/>
        </w:rPr>
        <w:t xml:space="preserve"> </w:t>
      </w:r>
      <w:r w:rsidRPr="00BA5AF2">
        <w:rPr>
          <w:rFonts w:ascii="Arial" w:hAnsi="Arial" w:cs="Arial"/>
          <w:b/>
          <w:bCs/>
          <w:sz w:val="22"/>
          <w:szCs w:val="22"/>
        </w:rPr>
        <w:t>scan</w:t>
      </w:r>
    </w:p>
    <w:p w14:paraId="5DE65BB1" w14:textId="32C7D387" w:rsidR="002457B1" w:rsidRPr="00AA68DE" w:rsidRDefault="002457B1" w:rsidP="00BA5AF2">
      <w:pPr>
        <w:spacing w:line="360" w:lineRule="auto"/>
        <w:jc w:val="both"/>
        <w:rPr>
          <w:rFonts w:ascii="Arial" w:hAnsi="Arial" w:cs="Arial"/>
          <w:sz w:val="22"/>
          <w:szCs w:val="22"/>
        </w:rPr>
      </w:pPr>
      <w:r w:rsidRPr="00BA5AF2">
        <w:rPr>
          <w:rFonts w:ascii="Arial" w:hAnsi="Arial" w:cs="Arial"/>
          <w:sz w:val="22"/>
          <w:szCs w:val="22"/>
        </w:rPr>
        <w:t xml:space="preserve">An environmental scan looks at </w:t>
      </w:r>
      <w:r w:rsidR="001E7E8C" w:rsidRPr="00BA5AF2">
        <w:rPr>
          <w:rFonts w:ascii="Arial" w:hAnsi="Arial" w:cs="Arial"/>
          <w:sz w:val="22"/>
          <w:szCs w:val="22"/>
        </w:rPr>
        <w:t>all</w:t>
      </w:r>
      <w:r w:rsidRPr="00BA5AF2">
        <w:rPr>
          <w:rFonts w:ascii="Arial" w:hAnsi="Arial" w:cs="Arial"/>
          <w:sz w:val="22"/>
          <w:szCs w:val="22"/>
        </w:rPr>
        <w:t xml:space="preserve"> the things that can affect the viability of opening and maintaining a business in a particular area. This report will be using four models. A pestle analysis</w:t>
      </w:r>
      <w:r w:rsidR="00AA68DE" w:rsidRPr="00AA68DE">
        <w:rPr>
          <w:rFonts w:ascii="Arial" w:hAnsi="Arial" w:cs="Arial"/>
          <w:sz w:val="22"/>
          <w:szCs w:val="22"/>
        </w:rPr>
        <w:t xml:space="preserve"> </w:t>
      </w:r>
      <w:r w:rsidR="00AA68DE" w:rsidRPr="00BA5AF2">
        <w:rPr>
          <w:rFonts w:ascii="Arial" w:hAnsi="Arial" w:cs="Arial"/>
          <w:sz w:val="22"/>
          <w:szCs w:val="22"/>
        </w:rPr>
        <w:t>and porters five forces</w:t>
      </w:r>
      <w:r w:rsidRPr="00BA5AF2">
        <w:rPr>
          <w:rFonts w:ascii="Arial" w:hAnsi="Arial" w:cs="Arial"/>
          <w:sz w:val="22"/>
          <w:szCs w:val="22"/>
        </w:rPr>
        <w:t>,</w:t>
      </w:r>
      <w:r w:rsidR="00AA68DE">
        <w:rPr>
          <w:rFonts w:ascii="Arial" w:hAnsi="Arial" w:cs="Arial"/>
          <w:sz w:val="22"/>
          <w:szCs w:val="22"/>
        </w:rPr>
        <w:t xml:space="preserve"> for the external scan and</w:t>
      </w:r>
      <w:r w:rsidRPr="00BA5AF2">
        <w:rPr>
          <w:rFonts w:ascii="Arial" w:hAnsi="Arial" w:cs="Arial"/>
          <w:sz w:val="22"/>
          <w:szCs w:val="22"/>
        </w:rPr>
        <w:t xml:space="preserve"> a swot analysis, a value chain analysis</w:t>
      </w:r>
      <w:r w:rsidR="00AA68DE">
        <w:rPr>
          <w:rFonts w:ascii="Arial" w:hAnsi="Arial" w:cs="Arial"/>
          <w:sz w:val="22"/>
          <w:szCs w:val="22"/>
        </w:rPr>
        <w:t xml:space="preserve"> for the internal scan</w:t>
      </w:r>
      <w:r w:rsidR="00AA68DE" w:rsidRPr="00AA68DE">
        <w:rPr>
          <w:rFonts w:ascii="Arial" w:hAnsi="Arial" w:cs="Arial"/>
          <w:sz w:val="22"/>
          <w:szCs w:val="22"/>
        </w:rPr>
        <w:t xml:space="preserve"> (Morris, 2021)</w:t>
      </w:r>
      <w:r w:rsidR="00AA68DE">
        <w:rPr>
          <w:rFonts w:ascii="Arial" w:hAnsi="Arial" w:cs="Arial"/>
          <w:sz w:val="22"/>
          <w:szCs w:val="22"/>
        </w:rPr>
        <w:t>.</w:t>
      </w:r>
    </w:p>
    <w:p w14:paraId="4F5B48F8" w14:textId="7D1B6DA1" w:rsidR="00C54EDC" w:rsidRPr="00BA5AF2" w:rsidRDefault="00964B41" w:rsidP="00BA5AF2">
      <w:pPr>
        <w:spacing w:line="360" w:lineRule="auto"/>
        <w:jc w:val="both"/>
        <w:rPr>
          <w:rFonts w:ascii="Arial" w:hAnsi="Arial" w:cs="Arial"/>
          <w:b/>
          <w:bCs/>
          <w:sz w:val="22"/>
          <w:szCs w:val="22"/>
        </w:rPr>
      </w:pPr>
      <w:r w:rsidRPr="00BA5AF2">
        <w:rPr>
          <w:rFonts w:ascii="Arial" w:hAnsi="Arial" w:cs="Arial"/>
          <w:b/>
          <w:bCs/>
          <w:sz w:val="22"/>
          <w:szCs w:val="22"/>
        </w:rPr>
        <w:t>External.</w:t>
      </w:r>
    </w:p>
    <w:p w14:paraId="69900855" w14:textId="6C91AD1C" w:rsidR="00495CED" w:rsidRPr="00BA5AF2" w:rsidRDefault="00495CED" w:rsidP="00BA5AF2">
      <w:pPr>
        <w:spacing w:line="360" w:lineRule="auto"/>
        <w:jc w:val="both"/>
        <w:rPr>
          <w:rFonts w:ascii="Arial" w:hAnsi="Arial" w:cs="Arial"/>
          <w:sz w:val="22"/>
          <w:szCs w:val="22"/>
        </w:rPr>
      </w:pPr>
      <w:r w:rsidRPr="00BA5AF2">
        <w:rPr>
          <w:rFonts w:ascii="Arial" w:hAnsi="Arial" w:cs="Arial"/>
          <w:sz w:val="22"/>
          <w:szCs w:val="22"/>
        </w:rPr>
        <w:t>An external environmental scan helps to establish how the competitive environment is likely to affect this company. It is important to study the outside environment to see if there is competition in the area, also treats such as government decisions, changes in technology and social developments</w:t>
      </w:r>
      <w:r w:rsidRPr="00BA5AF2">
        <w:rPr>
          <w:rFonts w:ascii="Arial" w:hAnsi="Arial" w:cs="Arial"/>
          <w:color w:val="555555"/>
          <w:sz w:val="22"/>
          <w:szCs w:val="22"/>
          <w:shd w:val="clear" w:color="auto" w:fill="FFFFFF"/>
        </w:rPr>
        <w:t xml:space="preserve"> (Lynch, 2018).</w:t>
      </w:r>
    </w:p>
    <w:p w14:paraId="03198E0A" w14:textId="2049AB02" w:rsidR="00964B41" w:rsidRPr="00BA5AF2" w:rsidRDefault="00964B41" w:rsidP="00BA5AF2">
      <w:pPr>
        <w:spacing w:line="360" w:lineRule="auto"/>
        <w:jc w:val="both"/>
        <w:rPr>
          <w:rFonts w:ascii="Arial" w:hAnsi="Arial" w:cs="Arial"/>
          <w:b/>
          <w:bCs/>
          <w:sz w:val="22"/>
          <w:szCs w:val="22"/>
        </w:rPr>
      </w:pPr>
      <w:r w:rsidRPr="00BA5AF2">
        <w:rPr>
          <w:rFonts w:ascii="Arial" w:hAnsi="Arial" w:cs="Arial"/>
          <w:b/>
          <w:bCs/>
          <w:sz w:val="22"/>
          <w:szCs w:val="22"/>
        </w:rPr>
        <w:t xml:space="preserve">4.1. Porters five forces.  </w:t>
      </w:r>
    </w:p>
    <w:p w14:paraId="066ABAF3" w14:textId="77777777" w:rsidR="00964B41" w:rsidRPr="00BA5AF2" w:rsidRDefault="00964B41" w:rsidP="00BA5AF2">
      <w:pPr>
        <w:spacing w:line="360" w:lineRule="auto"/>
        <w:jc w:val="both"/>
        <w:rPr>
          <w:rFonts w:ascii="Arial" w:hAnsi="Arial" w:cs="Arial"/>
          <w:b/>
          <w:bCs/>
          <w:sz w:val="22"/>
          <w:szCs w:val="22"/>
        </w:rPr>
      </w:pPr>
      <w:r w:rsidRPr="00BA5AF2">
        <w:rPr>
          <w:rFonts w:ascii="Arial" w:hAnsi="Arial" w:cs="Arial"/>
          <w:b/>
          <w:bCs/>
          <w:sz w:val="22"/>
          <w:szCs w:val="22"/>
        </w:rPr>
        <w:t>Intensity of the competitive landscape</w:t>
      </w:r>
    </w:p>
    <w:p w14:paraId="4792C14A" w14:textId="1CD12A64" w:rsidR="00964B41" w:rsidRPr="00BA5AF2" w:rsidRDefault="00964B41" w:rsidP="00BA5AF2">
      <w:pPr>
        <w:spacing w:line="360" w:lineRule="auto"/>
        <w:jc w:val="both"/>
        <w:rPr>
          <w:rFonts w:ascii="Arial" w:hAnsi="Arial" w:cs="Arial"/>
          <w:sz w:val="22"/>
          <w:szCs w:val="22"/>
        </w:rPr>
      </w:pPr>
      <w:r w:rsidRPr="00BA5AF2">
        <w:rPr>
          <w:rFonts w:ascii="Arial" w:hAnsi="Arial" w:cs="Arial"/>
          <w:b/>
          <w:bCs/>
          <w:sz w:val="22"/>
          <w:szCs w:val="22"/>
        </w:rPr>
        <w:t xml:space="preserve">Treat of new entrant’s, </w:t>
      </w:r>
      <w:r w:rsidRPr="00BA5AF2">
        <w:rPr>
          <w:rFonts w:ascii="Arial" w:hAnsi="Arial" w:cs="Arial"/>
          <w:sz w:val="22"/>
          <w:szCs w:val="22"/>
        </w:rPr>
        <w:t>new entrants can bring innovation with then, a new way to do things. In childcare this will be a treat through lower pricing strategies, better value for money and the geographical position of the setting. By innovating our own new strategies and procedures we aim to stay ahead of any new entrants. Building a secure financial position, we can reinvest to insure we stay heads above the rest. (Department S.M</w:t>
      </w:r>
      <w:r w:rsidR="001606DF">
        <w:rPr>
          <w:rFonts w:ascii="Arial" w:hAnsi="Arial" w:cs="Arial"/>
          <w:sz w:val="22"/>
          <w:szCs w:val="22"/>
        </w:rPr>
        <w:t>, no date</w:t>
      </w:r>
      <w:r w:rsidRPr="00BA5AF2">
        <w:rPr>
          <w:rFonts w:ascii="Arial" w:hAnsi="Arial" w:cs="Arial"/>
          <w:sz w:val="22"/>
          <w:szCs w:val="22"/>
        </w:rPr>
        <w:t>).</w:t>
      </w:r>
    </w:p>
    <w:p w14:paraId="640E0984" w14:textId="25A2600B" w:rsidR="00964B41" w:rsidRPr="00BA5AF2" w:rsidRDefault="00964B41" w:rsidP="00BA5AF2">
      <w:pPr>
        <w:spacing w:line="360" w:lineRule="auto"/>
        <w:jc w:val="both"/>
        <w:rPr>
          <w:rFonts w:ascii="Arial" w:hAnsi="Arial" w:cs="Arial"/>
          <w:b/>
          <w:bCs/>
          <w:color w:val="000000" w:themeColor="text1"/>
          <w:sz w:val="22"/>
          <w:szCs w:val="22"/>
        </w:rPr>
      </w:pPr>
      <w:r w:rsidRPr="00BA5AF2">
        <w:rPr>
          <w:rFonts w:ascii="Arial" w:hAnsi="Arial" w:cs="Arial"/>
          <w:b/>
          <w:bCs/>
          <w:color w:val="000000" w:themeColor="text1"/>
          <w:sz w:val="22"/>
          <w:szCs w:val="22"/>
        </w:rPr>
        <w:t>Threat of substitute products</w:t>
      </w:r>
      <w:r w:rsidR="003D0C9A" w:rsidRPr="00BA5AF2">
        <w:rPr>
          <w:rFonts w:ascii="Arial" w:hAnsi="Arial" w:cs="Arial"/>
          <w:b/>
          <w:bCs/>
          <w:color w:val="000000" w:themeColor="text1"/>
          <w:sz w:val="22"/>
          <w:szCs w:val="22"/>
        </w:rPr>
        <w:t>.</w:t>
      </w:r>
    </w:p>
    <w:p w14:paraId="238CED94" w14:textId="50C52441" w:rsidR="00894673" w:rsidRPr="00BA5AF2" w:rsidRDefault="00894673" w:rsidP="00BA5AF2">
      <w:pPr>
        <w:spacing w:line="360" w:lineRule="auto"/>
        <w:jc w:val="both"/>
        <w:rPr>
          <w:rFonts w:ascii="Arial" w:hAnsi="Arial" w:cs="Arial"/>
          <w:color w:val="000000" w:themeColor="text1"/>
          <w:sz w:val="22"/>
          <w:szCs w:val="22"/>
        </w:rPr>
      </w:pPr>
      <w:r w:rsidRPr="00BA5AF2">
        <w:rPr>
          <w:rFonts w:ascii="Arial" w:hAnsi="Arial" w:cs="Arial"/>
          <w:color w:val="000000" w:themeColor="text1"/>
          <w:sz w:val="22"/>
          <w:szCs w:val="22"/>
        </w:rPr>
        <w:t xml:space="preserve">Wendy house can keep threat of substitutes low due to the unique services, maintaining the open hours and the child age group the treat of substitute can be avoided. Wendy house family orientation will also make substituting Wendy house extremely difficult. </w:t>
      </w:r>
    </w:p>
    <w:p w14:paraId="70A0B653" w14:textId="77777777" w:rsidR="00894673" w:rsidRPr="00BA5AF2" w:rsidRDefault="00964B41" w:rsidP="00BA5AF2">
      <w:pPr>
        <w:spacing w:line="360" w:lineRule="auto"/>
        <w:jc w:val="both"/>
        <w:rPr>
          <w:rFonts w:ascii="Arial" w:hAnsi="Arial" w:cs="Arial"/>
          <w:b/>
          <w:bCs/>
          <w:sz w:val="22"/>
          <w:szCs w:val="22"/>
        </w:rPr>
      </w:pPr>
      <w:r w:rsidRPr="00BA5AF2">
        <w:rPr>
          <w:rFonts w:ascii="Arial" w:hAnsi="Arial" w:cs="Arial"/>
          <w:b/>
          <w:bCs/>
          <w:sz w:val="22"/>
          <w:szCs w:val="22"/>
        </w:rPr>
        <w:t>Buyers bargaining power</w:t>
      </w:r>
      <w:r w:rsidR="003D0C9A" w:rsidRPr="00BA5AF2">
        <w:rPr>
          <w:rFonts w:ascii="Arial" w:hAnsi="Arial" w:cs="Arial"/>
          <w:b/>
          <w:bCs/>
          <w:sz w:val="22"/>
          <w:szCs w:val="22"/>
        </w:rPr>
        <w:t xml:space="preserve">. </w:t>
      </w:r>
    </w:p>
    <w:p w14:paraId="098FEF1D" w14:textId="70831A9C" w:rsidR="00964B41" w:rsidRPr="00BA5AF2" w:rsidRDefault="003D0C9A" w:rsidP="00BA5AF2">
      <w:pPr>
        <w:spacing w:line="360" w:lineRule="auto"/>
        <w:jc w:val="both"/>
        <w:rPr>
          <w:rFonts w:ascii="Arial" w:hAnsi="Arial" w:cs="Arial"/>
          <w:sz w:val="22"/>
          <w:szCs w:val="22"/>
        </w:rPr>
      </w:pPr>
      <w:r w:rsidRPr="00BA5AF2">
        <w:rPr>
          <w:rFonts w:ascii="Arial" w:hAnsi="Arial" w:cs="Arial"/>
          <w:sz w:val="22"/>
          <w:szCs w:val="22"/>
        </w:rPr>
        <w:t>B</w:t>
      </w:r>
      <w:r w:rsidR="00964B41" w:rsidRPr="00BA5AF2">
        <w:rPr>
          <w:rFonts w:ascii="Arial" w:hAnsi="Arial" w:cs="Arial"/>
          <w:sz w:val="22"/>
          <w:szCs w:val="22"/>
        </w:rPr>
        <w:t xml:space="preserve">uyer/customers can demand a lot, sometimes the demands can be unrealistic, but by constantly innovating our services we can reduce buyer power. By evolving as a childcare setting, we can build a larger base of customers. Adding more activities and more services. </w:t>
      </w:r>
    </w:p>
    <w:p w14:paraId="71D4DD0F" w14:textId="420A711E" w:rsidR="00964B41" w:rsidRPr="00BA5AF2" w:rsidRDefault="00964B41" w:rsidP="00BA5AF2">
      <w:pPr>
        <w:spacing w:line="360" w:lineRule="auto"/>
        <w:jc w:val="both"/>
        <w:rPr>
          <w:rFonts w:ascii="Arial" w:hAnsi="Arial" w:cs="Arial"/>
          <w:b/>
          <w:bCs/>
          <w:color w:val="000000" w:themeColor="text1"/>
          <w:sz w:val="22"/>
          <w:szCs w:val="22"/>
        </w:rPr>
      </w:pPr>
      <w:r w:rsidRPr="00BA5AF2">
        <w:rPr>
          <w:rFonts w:ascii="Arial" w:hAnsi="Arial" w:cs="Arial"/>
          <w:b/>
          <w:bCs/>
          <w:color w:val="000000" w:themeColor="text1"/>
          <w:sz w:val="22"/>
          <w:szCs w:val="22"/>
        </w:rPr>
        <w:t>Level of supplier power</w:t>
      </w:r>
      <w:r w:rsidR="003D0C9A" w:rsidRPr="00BA5AF2">
        <w:rPr>
          <w:rFonts w:ascii="Arial" w:hAnsi="Arial" w:cs="Arial"/>
          <w:b/>
          <w:bCs/>
          <w:color w:val="000000" w:themeColor="text1"/>
          <w:sz w:val="22"/>
          <w:szCs w:val="22"/>
        </w:rPr>
        <w:t>.</w:t>
      </w:r>
    </w:p>
    <w:p w14:paraId="16DD4642" w14:textId="177085D5" w:rsidR="003D0C9A" w:rsidRPr="00BA5AF2" w:rsidRDefault="003D0C9A" w:rsidP="00BA5AF2">
      <w:pPr>
        <w:spacing w:line="360" w:lineRule="auto"/>
        <w:jc w:val="both"/>
        <w:rPr>
          <w:rFonts w:ascii="Arial" w:hAnsi="Arial" w:cs="Arial"/>
          <w:color w:val="000000" w:themeColor="text1"/>
          <w:sz w:val="22"/>
          <w:szCs w:val="22"/>
        </w:rPr>
      </w:pPr>
      <w:r w:rsidRPr="00BA5AF2">
        <w:rPr>
          <w:rFonts w:ascii="Arial" w:hAnsi="Arial" w:cs="Arial"/>
          <w:color w:val="000000" w:themeColor="text1"/>
          <w:sz w:val="22"/>
          <w:szCs w:val="22"/>
        </w:rPr>
        <w:t>Wendy house will use local suppliers wherever possible, using local farms for fresh produce for lunches and local craft centres for arts and craft. By using local suppliers that benefit from the sales to Wendy house ensures the supplier power is kept at low. Larger companies will be used, when necessary, overall supplier power will be medium.</w:t>
      </w:r>
    </w:p>
    <w:p w14:paraId="20146790" w14:textId="7A5F217E" w:rsidR="00894673" w:rsidRPr="00BA5AF2" w:rsidRDefault="00894673" w:rsidP="00BA5AF2">
      <w:pPr>
        <w:spacing w:line="360" w:lineRule="auto"/>
        <w:jc w:val="both"/>
        <w:rPr>
          <w:rFonts w:ascii="Arial" w:hAnsi="Arial" w:cs="Arial"/>
          <w:color w:val="000000" w:themeColor="text1"/>
          <w:sz w:val="22"/>
          <w:szCs w:val="22"/>
        </w:rPr>
      </w:pPr>
      <w:r w:rsidRPr="00BA5AF2">
        <w:rPr>
          <w:rFonts w:ascii="Arial" w:hAnsi="Arial" w:cs="Arial"/>
          <w:color w:val="000000" w:themeColor="text1"/>
          <w:sz w:val="22"/>
          <w:szCs w:val="22"/>
        </w:rPr>
        <w:t>Overall, the porters five forces analysis gives a complete picture of how competitive advantage can be not only gained but maintained (</w:t>
      </w:r>
      <w:r w:rsidRPr="00BA5AF2">
        <w:rPr>
          <w:rFonts w:ascii="Arial" w:hAnsi="Arial" w:cs="Arial"/>
          <w:sz w:val="22"/>
          <w:szCs w:val="22"/>
        </w:rPr>
        <w:t>Department, S.M</w:t>
      </w:r>
      <w:r w:rsidR="001606DF">
        <w:rPr>
          <w:rFonts w:ascii="Arial" w:hAnsi="Arial" w:cs="Arial"/>
          <w:sz w:val="22"/>
          <w:szCs w:val="22"/>
        </w:rPr>
        <w:t xml:space="preserve">, </w:t>
      </w:r>
      <w:r w:rsidRPr="00BA5AF2">
        <w:rPr>
          <w:rFonts w:ascii="Arial" w:hAnsi="Arial" w:cs="Arial"/>
          <w:sz w:val="22"/>
          <w:szCs w:val="22"/>
        </w:rPr>
        <w:t>no date).</w:t>
      </w:r>
    </w:p>
    <w:p w14:paraId="54F4723C" w14:textId="77777777" w:rsidR="00C54EDC" w:rsidRPr="00BA5AF2" w:rsidRDefault="00C54EDC" w:rsidP="00BA5AF2">
      <w:pPr>
        <w:spacing w:line="360" w:lineRule="auto"/>
        <w:jc w:val="both"/>
        <w:rPr>
          <w:rFonts w:ascii="Arial" w:hAnsi="Arial" w:cs="Arial"/>
          <w:color w:val="000000" w:themeColor="text1"/>
          <w:sz w:val="22"/>
          <w:szCs w:val="22"/>
        </w:rPr>
      </w:pPr>
    </w:p>
    <w:p w14:paraId="5B625EC5" w14:textId="2D7ECF8C" w:rsidR="00964B41" w:rsidRPr="00BA5AF2" w:rsidRDefault="00964B41" w:rsidP="00BA5AF2">
      <w:pPr>
        <w:spacing w:line="360" w:lineRule="auto"/>
        <w:jc w:val="both"/>
        <w:rPr>
          <w:rFonts w:ascii="Arial" w:hAnsi="Arial" w:cs="Arial"/>
          <w:b/>
          <w:bCs/>
          <w:sz w:val="22"/>
          <w:szCs w:val="22"/>
        </w:rPr>
      </w:pPr>
      <w:r w:rsidRPr="00BA5AF2">
        <w:rPr>
          <w:rFonts w:ascii="Arial" w:hAnsi="Arial" w:cs="Arial"/>
          <w:b/>
          <w:bCs/>
          <w:sz w:val="22"/>
          <w:szCs w:val="22"/>
        </w:rPr>
        <w:t xml:space="preserve">4.2. Pestle Analysis </w:t>
      </w:r>
    </w:p>
    <w:p w14:paraId="6BE1C731" w14:textId="5D4D57F2" w:rsidR="00C54EDC" w:rsidRPr="001F2B1C" w:rsidRDefault="00964B41" w:rsidP="00BA5AF2">
      <w:pPr>
        <w:spacing w:line="360" w:lineRule="auto"/>
        <w:jc w:val="both"/>
        <w:rPr>
          <w:rFonts w:ascii="Arial" w:hAnsi="Arial" w:cs="Arial"/>
          <w:color w:val="000000" w:themeColor="text1"/>
          <w:sz w:val="22"/>
          <w:szCs w:val="22"/>
        </w:rPr>
      </w:pPr>
      <w:r w:rsidRPr="00BA5AF2">
        <w:rPr>
          <w:rFonts w:ascii="Arial" w:hAnsi="Arial" w:cs="Arial"/>
          <w:sz w:val="22"/>
          <w:szCs w:val="22"/>
        </w:rPr>
        <w:t xml:space="preserve">There are many factors that can affect a business from inside and outside of the organisation. By completing a pestle analysis an organisation can see what threats there are from outside of the </w:t>
      </w:r>
      <w:r w:rsidRPr="001F2B1C">
        <w:rPr>
          <w:rFonts w:ascii="Arial" w:hAnsi="Arial" w:cs="Arial"/>
          <w:color w:val="000000" w:themeColor="text1"/>
          <w:sz w:val="22"/>
          <w:szCs w:val="22"/>
        </w:rPr>
        <w:t>company</w:t>
      </w:r>
      <w:r w:rsidR="001F2B1C" w:rsidRPr="001F2B1C">
        <w:rPr>
          <w:rFonts w:ascii="Arial" w:hAnsi="Arial" w:cs="Arial"/>
          <w:color w:val="000000" w:themeColor="text1"/>
          <w:sz w:val="22"/>
          <w:szCs w:val="22"/>
        </w:rPr>
        <w:t xml:space="preserve"> (pestle,</w:t>
      </w:r>
      <w:r w:rsidR="001F2B1C">
        <w:rPr>
          <w:rFonts w:ascii="Arial" w:hAnsi="Arial" w:cs="Arial"/>
          <w:color w:val="000000" w:themeColor="text1"/>
          <w:sz w:val="22"/>
          <w:szCs w:val="22"/>
        </w:rPr>
        <w:t xml:space="preserve"> </w:t>
      </w:r>
      <w:r w:rsidR="001F2B1C" w:rsidRPr="001F2B1C">
        <w:rPr>
          <w:rFonts w:ascii="Arial" w:hAnsi="Arial" w:cs="Arial"/>
          <w:color w:val="000000" w:themeColor="text1"/>
          <w:sz w:val="22"/>
          <w:szCs w:val="22"/>
        </w:rPr>
        <w:t>2023).</w:t>
      </w:r>
    </w:p>
    <w:tbl>
      <w:tblPr>
        <w:tblStyle w:val="TableGrid"/>
        <w:tblW w:w="10207" w:type="dxa"/>
        <w:tblInd w:w="-431" w:type="dxa"/>
        <w:tblLook w:val="04A0" w:firstRow="1" w:lastRow="0" w:firstColumn="1" w:lastColumn="0" w:noHBand="0" w:noVBand="1"/>
      </w:tblPr>
      <w:tblGrid>
        <w:gridCol w:w="1560"/>
        <w:gridCol w:w="6804"/>
        <w:gridCol w:w="1843"/>
      </w:tblGrid>
      <w:tr w:rsidR="00C54EDC" w:rsidRPr="00BA5AF2" w14:paraId="4693F1EB" w14:textId="77777777" w:rsidTr="00C35561">
        <w:tc>
          <w:tcPr>
            <w:tcW w:w="1560" w:type="dxa"/>
          </w:tcPr>
          <w:p w14:paraId="32DD5550" w14:textId="78BE1474"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T</w:t>
            </w:r>
            <w:r w:rsidR="008E105E" w:rsidRPr="00BA5AF2">
              <w:rPr>
                <w:rFonts w:ascii="Arial" w:hAnsi="Arial" w:cs="Arial"/>
                <w:sz w:val="22"/>
                <w:szCs w:val="22"/>
              </w:rPr>
              <w:t>h</w:t>
            </w:r>
            <w:r w:rsidRPr="00BA5AF2">
              <w:rPr>
                <w:rFonts w:ascii="Arial" w:hAnsi="Arial" w:cs="Arial"/>
                <w:sz w:val="22"/>
                <w:szCs w:val="22"/>
              </w:rPr>
              <w:t xml:space="preserve">reat </w:t>
            </w:r>
          </w:p>
        </w:tc>
        <w:tc>
          <w:tcPr>
            <w:tcW w:w="6804" w:type="dxa"/>
          </w:tcPr>
          <w:p w14:paraId="701EA23F" w14:textId="77777777" w:rsidR="00C54EDC" w:rsidRPr="00BA5AF2" w:rsidRDefault="00C54EDC" w:rsidP="00BA5AF2">
            <w:pPr>
              <w:spacing w:line="360" w:lineRule="auto"/>
              <w:jc w:val="both"/>
              <w:rPr>
                <w:rFonts w:ascii="Arial" w:hAnsi="Arial" w:cs="Arial"/>
                <w:sz w:val="22"/>
                <w:szCs w:val="22"/>
              </w:rPr>
            </w:pPr>
          </w:p>
        </w:tc>
        <w:tc>
          <w:tcPr>
            <w:tcW w:w="1843" w:type="dxa"/>
          </w:tcPr>
          <w:p w14:paraId="62432FF7" w14:textId="34F7E355"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Cost </w:t>
            </w:r>
          </w:p>
        </w:tc>
      </w:tr>
    </w:tbl>
    <w:p w14:paraId="204D32DD" w14:textId="77777777" w:rsidR="00C54EDC" w:rsidRPr="00BA5AF2" w:rsidRDefault="00C54EDC" w:rsidP="00BA5AF2">
      <w:pPr>
        <w:spacing w:line="360" w:lineRule="auto"/>
        <w:jc w:val="both"/>
        <w:rPr>
          <w:rFonts w:ascii="Arial" w:hAnsi="Arial" w:cs="Arial"/>
          <w:sz w:val="22"/>
          <w:szCs w:val="22"/>
        </w:rPr>
      </w:pPr>
    </w:p>
    <w:tbl>
      <w:tblPr>
        <w:tblStyle w:val="TableGrid"/>
        <w:tblW w:w="10207" w:type="dxa"/>
        <w:tblInd w:w="-431" w:type="dxa"/>
        <w:tblLook w:val="04A0" w:firstRow="1" w:lastRow="0" w:firstColumn="1" w:lastColumn="0" w:noHBand="0" w:noVBand="1"/>
      </w:tblPr>
      <w:tblGrid>
        <w:gridCol w:w="1623"/>
        <w:gridCol w:w="6746"/>
        <w:gridCol w:w="1838"/>
      </w:tblGrid>
      <w:tr w:rsidR="00C54EDC" w:rsidRPr="00BA5AF2" w14:paraId="7F09F235" w14:textId="77777777" w:rsidTr="00C35561">
        <w:trPr>
          <w:trHeight w:val="1843"/>
        </w:trPr>
        <w:tc>
          <w:tcPr>
            <w:tcW w:w="1623" w:type="dxa"/>
          </w:tcPr>
          <w:p w14:paraId="359C7C71" w14:textId="04343D71"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Political</w:t>
            </w:r>
          </w:p>
        </w:tc>
        <w:tc>
          <w:tcPr>
            <w:tcW w:w="6746" w:type="dxa"/>
          </w:tcPr>
          <w:p w14:paraId="19A7D204" w14:textId="46293A31"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Political: government policies and guidance, many parts of a childcare setting can be affected by government policies such as curriculum changes, health and safety, training needs and local authority cuts.</w:t>
            </w:r>
          </w:p>
          <w:p w14:paraId="5630979A" w14:textId="77777777" w:rsidR="00C54EDC" w:rsidRPr="00BA5AF2" w:rsidRDefault="00C54EDC" w:rsidP="00BA5AF2">
            <w:pPr>
              <w:spacing w:line="360" w:lineRule="auto"/>
              <w:jc w:val="both"/>
              <w:rPr>
                <w:rFonts w:ascii="Arial" w:hAnsi="Arial" w:cs="Arial"/>
                <w:sz w:val="22"/>
                <w:szCs w:val="22"/>
              </w:rPr>
            </w:pPr>
          </w:p>
          <w:p w14:paraId="4F5ECE4C" w14:textId="77777777" w:rsidR="00C54EDC" w:rsidRPr="00BA5AF2" w:rsidRDefault="00C54EDC" w:rsidP="00BA5AF2">
            <w:pPr>
              <w:spacing w:line="360" w:lineRule="auto"/>
              <w:jc w:val="both"/>
              <w:rPr>
                <w:rFonts w:ascii="Arial" w:hAnsi="Arial" w:cs="Arial"/>
                <w:sz w:val="22"/>
                <w:szCs w:val="22"/>
              </w:rPr>
            </w:pPr>
          </w:p>
        </w:tc>
        <w:tc>
          <w:tcPr>
            <w:tcW w:w="1838" w:type="dxa"/>
          </w:tcPr>
          <w:p w14:paraId="031D0BE2" w14:textId="659130FB"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Training needs </w:t>
            </w:r>
          </w:p>
        </w:tc>
      </w:tr>
      <w:tr w:rsidR="00C54EDC" w:rsidRPr="00BA5AF2" w14:paraId="430E374C" w14:textId="77777777" w:rsidTr="00C35561">
        <w:tc>
          <w:tcPr>
            <w:tcW w:w="1623" w:type="dxa"/>
          </w:tcPr>
          <w:p w14:paraId="3B9DE75C" w14:textId="43BB9FC2"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Economical </w:t>
            </w:r>
          </w:p>
        </w:tc>
        <w:tc>
          <w:tcPr>
            <w:tcW w:w="6746" w:type="dxa"/>
          </w:tcPr>
          <w:p w14:paraId="33C198C0" w14:textId="4846D070"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Interest rate can affect the building the day-care setting uses, also general taxation. Government funding and cost of resources. Ability for parent/carer to raise funds above funded options.</w:t>
            </w:r>
          </w:p>
        </w:tc>
        <w:tc>
          <w:tcPr>
            <w:tcW w:w="1838" w:type="dxa"/>
          </w:tcPr>
          <w:p w14:paraId="6ADC0079" w14:textId="77777777"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Staff </w:t>
            </w:r>
          </w:p>
          <w:p w14:paraId="250DDFE8" w14:textId="02CB75DE"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Basic equipment </w:t>
            </w:r>
          </w:p>
        </w:tc>
      </w:tr>
      <w:tr w:rsidR="00C54EDC" w:rsidRPr="00BA5AF2" w14:paraId="2FE67042" w14:textId="77777777" w:rsidTr="00C35561">
        <w:tc>
          <w:tcPr>
            <w:tcW w:w="1623" w:type="dxa"/>
          </w:tcPr>
          <w:p w14:paraId="136C300F" w14:textId="7F3597A2"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Social </w:t>
            </w:r>
          </w:p>
        </w:tc>
        <w:tc>
          <w:tcPr>
            <w:tcW w:w="6746" w:type="dxa"/>
          </w:tcPr>
          <w:p w14:paraId="4B69232F" w14:textId="77777777"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Decline/incline birth rates. </w:t>
            </w:r>
          </w:p>
          <w:p w14:paraId="387C73EF" w14:textId="3C7C1865"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Staff </w:t>
            </w:r>
            <w:r w:rsidR="00E6252B" w:rsidRPr="00BA5AF2">
              <w:rPr>
                <w:rFonts w:ascii="Arial" w:hAnsi="Arial" w:cs="Arial"/>
                <w:sz w:val="22"/>
                <w:szCs w:val="22"/>
              </w:rPr>
              <w:t xml:space="preserve">ability to attract </w:t>
            </w:r>
            <w:r w:rsidR="008E105E" w:rsidRPr="00BA5AF2">
              <w:rPr>
                <w:rFonts w:ascii="Arial" w:hAnsi="Arial" w:cs="Arial"/>
                <w:sz w:val="22"/>
                <w:szCs w:val="22"/>
              </w:rPr>
              <w:t>and</w:t>
            </w:r>
            <w:r w:rsidR="00E6252B" w:rsidRPr="00BA5AF2">
              <w:rPr>
                <w:rFonts w:ascii="Arial" w:hAnsi="Arial" w:cs="Arial"/>
                <w:sz w:val="22"/>
                <w:szCs w:val="22"/>
              </w:rPr>
              <w:t xml:space="preserve"> staff leaving. Parent/carer freedom of choice. Local population changes, </w:t>
            </w:r>
          </w:p>
        </w:tc>
        <w:tc>
          <w:tcPr>
            <w:tcW w:w="1838" w:type="dxa"/>
          </w:tcPr>
          <w:p w14:paraId="1978726A" w14:textId="77777777" w:rsidR="00C54EDC" w:rsidRPr="00BA5AF2" w:rsidRDefault="00C54EDC" w:rsidP="00BA5AF2">
            <w:pPr>
              <w:spacing w:line="360" w:lineRule="auto"/>
              <w:jc w:val="both"/>
              <w:rPr>
                <w:rFonts w:ascii="Arial" w:hAnsi="Arial" w:cs="Arial"/>
                <w:sz w:val="22"/>
                <w:szCs w:val="22"/>
              </w:rPr>
            </w:pPr>
          </w:p>
        </w:tc>
      </w:tr>
      <w:tr w:rsidR="00C54EDC" w:rsidRPr="00BA5AF2" w14:paraId="1981B796" w14:textId="77777777" w:rsidTr="00C35561">
        <w:tc>
          <w:tcPr>
            <w:tcW w:w="1623" w:type="dxa"/>
          </w:tcPr>
          <w:p w14:paraId="366D65F3" w14:textId="23D337B8"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Technological </w:t>
            </w:r>
          </w:p>
        </w:tc>
        <w:tc>
          <w:tcPr>
            <w:tcW w:w="6746" w:type="dxa"/>
          </w:tcPr>
          <w:p w14:paraId="1CFA38C5" w14:textId="30A34D0F" w:rsidR="00C54EDC" w:rsidRPr="00BA5AF2" w:rsidRDefault="00E6252B" w:rsidP="00BA5AF2">
            <w:pPr>
              <w:spacing w:line="360" w:lineRule="auto"/>
              <w:jc w:val="both"/>
              <w:rPr>
                <w:rFonts w:ascii="Arial" w:hAnsi="Arial" w:cs="Arial"/>
                <w:sz w:val="22"/>
                <w:szCs w:val="22"/>
              </w:rPr>
            </w:pPr>
            <w:r w:rsidRPr="00BA5AF2">
              <w:rPr>
                <w:rFonts w:ascii="Arial" w:hAnsi="Arial" w:cs="Arial"/>
                <w:sz w:val="22"/>
                <w:szCs w:val="22"/>
              </w:rPr>
              <w:t xml:space="preserve">Broadband access, childcare management tools. </w:t>
            </w:r>
          </w:p>
          <w:p w14:paraId="1DECEA2E" w14:textId="6B48B4C5" w:rsidR="00E6252B" w:rsidRPr="00BA5AF2" w:rsidRDefault="00E6252B" w:rsidP="00BA5AF2">
            <w:pPr>
              <w:spacing w:line="360" w:lineRule="auto"/>
              <w:jc w:val="both"/>
              <w:rPr>
                <w:rFonts w:ascii="Arial" w:hAnsi="Arial" w:cs="Arial"/>
                <w:sz w:val="22"/>
                <w:szCs w:val="22"/>
              </w:rPr>
            </w:pPr>
            <w:r w:rsidRPr="00BA5AF2">
              <w:rPr>
                <w:rFonts w:ascii="Arial" w:hAnsi="Arial" w:cs="Arial"/>
                <w:sz w:val="22"/>
                <w:szCs w:val="22"/>
              </w:rPr>
              <w:t>Online training. Social networking and advertising.</w:t>
            </w:r>
          </w:p>
        </w:tc>
        <w:tc>
          <w:tcPr>
            <w:tcW w:w="1838" w:type="dxa"/>
          </w:tcPr>
          <w:p w14:paraId="24E0A474" w14:textId="05C9351C" w:rsidR="00C54EDC" w:rsidRPr="00BA5AF2" w:rsidRDefault="00C35561" w:rsidP="00BA5AF2">
            <w:pPr>
              <w:spacing w:line="360" w:lineRule="auto"/>
              <w:jc w:val="both"/>
              <w:rPr>
                <w:rFonts w:ascii="Arial" w:hAnsi="Arial" w:cs="Arial"/>
                <w:sz w:val="22"/>
                <w:szCs w:val="22"/>
              </w:rPr>
            </w:pPr>
            <w:r>
              <w:rPr>
                <w:rFonts w:ascii="Arial" w:hAnsi="Arial" w:cs="Arial"/>
                <w:sz w:val="22"/>
                <w:szCs w:val="22"/>
              </w:rPr>
              <w:t>Cost of installing and maintaining.</w:t>
            </w:r>
          </w:p>
        </w:tc>
      </w:tr>
      <w:tr w:rsidR="00C54EDC" w:rsidRPr="00BA5AF2" w14:paraId="23552DD0" w14:textId="77777777" w:rsidTr="00C35561">
        <w:tc>
          <w:tcPr>
            <w:tcW w:w="1623" w:type="dxa"/>
          </w:tcPr>
          <w:p w14:paraId="206CAA52" w14:textId="50D5517C" w:rsidR="00C54EDC" w:rsidRPr="00BA5AF2" w:rsidRDefault="00C54EDC" w:rsidP="00BA5AF2">
            <w:pPr>
              <w:spacing w:line="360" w:lineRule="auto"/>
              <w:jc w:val="both"/>
              <w:rPr>
                <w:rFonts w:ascii="Arial" w:hAnsi="Arial" w:cs="Arial"/>
                <w:sz w:val="22"/>
                <w:szCs w:val="22"/>
              </w:rPr>
            </w:pPr>
            <w:r w:rsidRPr="00BA5AF2">
              <w:rPr>
                <w:rFonts w:ascii="Arial" w:hAnsi="Arial" w:cs="Arial"/>
                <w:sz w:val="22"/>
                <w:szCs w:val="22"/>
              </w:rPr>
              <w:t xml:space="preserve">Legal </w:t>
            </w:r>
          </w:p>
        </w:tc>
        <w:tc>
          <w:tcPr>
            <w:tcW w:w="6746" w:type="dxa"/>
          </w:tcPr>
          <w:p w14:paraId="7E653D31" w14:textId="3ECC235F" w:rsidR="00C54EDC" w:rsidRPr="00BA5AF2" w:rsidRDefault="00E6252B" w:rsidP="00BA5AF2">
            <w:pPr>
              <w:spacing w:line="360" w:lineRule="auto"/>
              <w:jc w:val="both"/>
              <w:rPr>
                <w:rFonts w:ascii="Arial" w:hAnsi="Arial" w:cs="Arial"/>
                <w:sz w:val="22"/>
                <w:szCs w:val="22"/>
              </w:rPr>
            </w:pPr>
            <w:r w:rsidRPr="00BA5AF2">
              <w:rPr>
                <w:rFonts w:ascii="Arial" w:hAnsi="Arial" w:cs="Arial"/>
                <w:sz w:val="22"/>
                <w:szCs w:val="22"/>
              </w:rPr>
              <w:t xml:space="preserve">Ofsted regulations. </w:t>
            </w:r>
          </w:p>
          <w:p w14:paraId="6E7DD367" w14:textId="77777777" w:rsidR="00E6252B" w:rsidRPr="00BA5AF2" w:rsidRDefault="00E6252B" w:rsidP="00BA5AF2">
            <w:pPr>
              <w:spacing w:line="360" w:lineRule="auto"/>
              <w:jc w:val="both"/>
              <w:rPr>
                <w:rFonts w:ascii="Arial" w:hAnsi="Arial" w:cs="Arial"/>
                <w:sz w:val="22"/>
                <w:szCs w:val="22"/>
              </w:rPr>
            </w:pPr>
            <w:r w:rsidRPr="00BA5AF2">
              <w:rPr>
                <w:rFonts w:ascii="Arial" w:hAnsi="Arial" w:cs="Arial"/>
                <w:sz w:val="22"/>
                <w:szCs w:val="22"/>
              </w:rPr>
              <w:t xml:space="preserve">Curriculum changes. Government funding, safeguarding. </w:t>
            </w:r>
          </w:p>
          <w:p w14:paraId="03CEC171" w14:textId="47743681" w:rsidR="00E6252B" w:rsidRPr="00BA5AF2" w:rsidRDefault="00E6252B" w:rsidP="00BA5AF2">
            <w:pPr>
              <w:spacing w:line="360" w:lineRule="auto"/>
              <w:jc w:val="both"/>
              <w:rPr>
                <w:rFonts w:ascii="Arial" w:hAnsi="Arial" w:cs="Arial"/>
                <w:sz w:val="22"/>
                <w:szCs w:val="22"/>
              </w:rPr>
            </w:pPr>
          </w:p>
        </w:tc>
        <w:tc>
          <w:tcPr>
            <w:tcW w:w="1838" w:type="dxa"/>
          </w:tcPr>
          <w:p w14:paraId="2DDFC1A0" w14:textId="54AE77BA" w:rsidR="00C54EDC" w:rsidRPr="00BA5AF2" w:rsidRDefault="00C35561" w:rsidP="00BA5AF2">
            <w:pPr>
              <w:spacing w:line="360" w:lineRule="auto"/>
              <w:jc w:val="both"/>
              <w:rPr>
                <w:rFonts w:ascii="Arial" w:hAnsi="Arial" w:cs="Arial"/>
                <w:sz w:val="22"/>
                <w:szCs w:val="22"/>
              </w:rPr>
            </w:pPr>
            <w:r>
              <w:rPr>
                <w:rFonts w:ascii="Arial" w:hAnsi="Arial" w:cs="Arial"/>
                <w:sz w:val="22"/>
                <w:szCs w:val="22"/>
              </w:rPr>
              <w:t xml:space="preserve">Staffing hours. </w:t>
            </w:r>
          </w:p>
        </w:tc>
      </w:tr>
      <w:tr w:rsidR="00C35561" w:rsidRPr="00BA5AF2" w14:paraId="483D4DD8" w14:textId="77777777" w:rsidTr="00C35561">
        <w:tc>
          <w:tcPr>
            <w:tcW w:w="1623" w:type="dxa"/>
          </w:tcPr>
          <w:p w14:paraId="15CB36FE" w14:textId="5845149F" w:rsidR="00C35561" w:rsidRPr="00BA5AF2" w:rsidRDefault="00C35561" w:rsidP="00C35561">
            <w:pPr>
              <w:spacing w:line="360" w:lineRule="auto"/>
              <w:jc w:val="both"/>
              <w:rPr>
                <w:rFonts w:ascii="Arial" w:hAnsi="Arial" w:cs="Arial"/>
                <w:sz w:val="22"/>
                <w:szCs w:val="22"/>
              </w:rPr>
            </w:pPr>
            <w:r w:rsidRPr="00BA5AF2">
              <w:rPr>
                <w:rFonts w:ascii="Arial" w:hAnsi="Arial" w:cs="Arial"/>
                <w:sz w:val="22"/>
                <w:szCs w:val="22"/>
              </w:rPr>
              <w:t xml:space="preserve">Environmental </w:t>
            </w:r>
          </w:p>
        </w:tc>
        <w:tc>
          <w:tcPr>
            <w:tcW w:w="6746" w:type="dxa"/>
          </w:tcPr>
          <w:p w14:paraId="01F3603B" w14:textId="77777777" w:rsidR="00C35561" w:rsidRPr="00BA5AF2" w:rsidRDefault="00C35561" w:rsidP="00C35561">
            <w:pPr>
              <w:spacing w:line="360" w:lineRule="auto"/>
              <w:jc w:val="both"/>
              <w:rPr>
                <w:rFonts w:ascii="Arial" w:hAnsi="Arial" w:cs="Arial"/>
                <w:sz w:val="22"/>
                <w:szCs w:val="22"/>
              </w:rPr>
            </w:pPr>
            <w:r w:rsidRPr="00BA5AF2">
              <w:rPr>
                <w:rFonts w:ascii="Arial" w:hAnsi="Arial" w:cs="Arial"/>
                <w:sz w:val="22"/>
                <w:szCs w:val="22"/>
              </w:rPr>
              <w:t>Carbon footprint. Planning laws. Transport, parking, bus routes.</w:t>
            </w:r>
          </w:p>
          <w:p w14:paraId="30096B1E" w14:textId="469F41D7" w:rsidR="00C35561" w:rsidRPr="00BA5AF2" w:rsidRDefault="00C35561" w:rsidP="00C35561">
            <w:pPr>
              <w:spacing w:line="360" w:lineRule="auto"/>
              <w:jc w:val="both"/>
              <w:rPr>
                <w:rFonts w:ascii="Arial" w:hAnsi="Arial" w:cs="Arial"/>
                <w:sz w:val="22"/>
                <w:szCs w:val="22"/>
              </w:rPr>
            </w:pPr>
            <w:r w:rsidRPr="00BA5AF2">
              <w:rPr>
                <w:rFonts w:ascii="Arial" w:hAnsi="Arial" w:cs="Arial"/>
                <w:sz w:val="22"/>
                <w:szCs w:val="22"/>
              </w:rPr>
              <w:t xml:space="preserve">Recycling. </w:t>
            </w:r>
          </w:p>
        </w:tc>
        <w:tc>
          <w:tcPr>
            <w:tcW w:w="1838" w:type="dxa"/>
          </w:tcPr>
          <w:p w14:paraId="745F2441" w14:textId="46C1F500" w:rsidR="00C35561" w:rsidRPr="00BA5AF2" w:rsidRDefault="00C35561" w:rsidP="00C35561">
            <w:pPr>
              <w:spacing w:line="360" w:lineRule="auto"/>
              <w:jc w:val="both"/>
              <w:rPr>
                <w:rFonts w:ascii="Arial" w:hAnsi="Arial" w:cs="Arial"/>
                <w:sz w:val="22"/>
                <w:szCs w:val="22"/>
              </w:rPr>
            </w:pPr>
            <w:r>
              <w:rPr>
                <w:rFonts w:ascii="Arial" w:hAnsi="Arial" w:cs="Arial"/>
                <w:sz w:val="22"/>
                <w:szCs w:val="22"/>
              </w:rPr>
              <w:t xml:space="preserve">Staffing hours. </w:t>
            </w:r>
          </w:p>
        </w:tc>
      </w:tr>
    </w:tbl>
    <w:p w14:paraId="5DAC4E95" w14:textId="77777777" w:rsidR="00D43CD3" w:rsidRPr="00BA5AF2" w:rsidRDefault="00D43CD3" w:rsidP="00BA5AF2">
      <w:pPr>
        <w:spacing w:line="360" w:lineRule="auto"/>
        <w:jc w:val="both"/>
        <w:rPr>
          <w:rFonts w:ascii="Arial" w:hAnsi="Arial" w:cs="Arial"/>
          <w:b/>
          <w:bCs/>
          <w:sz w:val="22"/>
          <w:szCs w:val="22"/>
        </w:rPr>
      </w:pPr>
    </w:p>
    <w:p w14:paraId="266C3167" w14:textId="77777777" w:rsidR="00D43CD3" w:rsidRPr="00BA5AF2" w:rsidRDefault="00D43CD3" w:rsidP="00BA5AF2">
      <w:pPr>
        <w:spacing w:line="360" w:lineRule="auto"/>
        <w:jc w:val="both"/>
        <w:rPr>
          <w:rFonts w:ascii="Arial" w:hAnsi="Arial" w:cs="Arial"/>
          <w:b/>
          <w:bCs/>
          <w:sz w:val="22"/>
          <w:szCs w:val="22"/>
        </w:rPr>
      </w:pPr>
    </w:p>
    <w:p w14:paraId="03D351C1" w14:textId="77777777" w:rsidR="00894673" w:rsidRPr="00BA5AF2" w:rsidRDefault="00894673" w:rsidP="00BA5AF2">
      <w:pPr>
        <w:spacing w:line="360" w:lineRule="auto"/>
        <w:jc w:val="both"/>
        <w:rPr>
          <w:rFonts w:ascii="Arial" w:hAnsi="Arial" w:cs="Arial"/>
          <w:b/>
          <w:bCs/>
          <w:sz w:val="22"/>
          <w:szCs w:val="22"/>
        </w:rPr>
      </w:pPr>
    </w:p>
    <w:p w14:paraId="194ED1A2" w14:textId="77777777" w:rsidR="00894673" w:rsidRPr="00BA5AF2" w:rsidRDefault="00894673" w:rsidP="00BA5AF2">
      <w:pPr>
        <w:spacing w:line="360" w:lineRule="auto"/>
        <w:jc w:val="both"/>
        <w:rPr>
          <w:rFonts w:ascii="Arial" w:hAnsi="Arial" w:cs="Arial"/>
          <w:b/>
          <w:bCs/>
          <w:sz w:val="22"/>
          <w:szCs w:val="22"/>
        </w:rPr>
      </w:pPr>
    </w:p>
    <w:p w14:paraId="7614EDAE" w14:textId="77777777" w:rsidR="00894673" w:rsidRPr="00BA5AF2" w:rsidRDefault="00894673" w:rsidP="00BA5AF2">
      <w:pPr>
        <w:spacing w:line="360" w:lineRule="auto"/>
        <w:jc w:val="both"/>
        <w:rPr>
          <w:rFonts w:ascii="Arial" w:hAnsi="Arial" w:cs="Arial"/>
          <w:b/>
          <w:bCs/>
          <w:sz w:val="22"/>
          <w:szCs w:val="22"/>
        </w:rPr>
      </w:pPr>
    </w:p>
    <w:p w14:paraId="40963B1E" w14:textId="6389BB71" w:rsidR="00894673" w:rsidRPr="00BA5AF2" w:rsidRDefault="00495CED" w:rsidP="00BA5AF2">
      <w:pPr>
        <w:spacing w:line="360" w:lineRule="auto"/>
        <w:jc w:val="both"/>
        <w:rPr>
          <w:rFonts w:ascii="Arial" w:hAnsi="Arial" w:cs="Arial"/>
          <w:b/>
          <w:bCs/>
          <w:sz w:val="22"/>
          <w:szCs w:val="22"/>
        </w:rPr>
      </w:pPr>
      <w:r w:rsidRPr="00BA5AF2">
        <w:rPr>
          <w:rFonts w:ascii="Arial" w:hAnsi="Arial" w:cs="Arial"/>
          <w:b/>
          <w:bCs/>
          <w:sz w:val="22"/>
          <w:szCs w:val="22"/>
        </w:rPr>
        <w:t xml:space="preserve">Internal. </w:t>
      </w:r>
    </w:p>
    <w:p w14:paraId="4138DA12" w14:textId="605BF702" w:rsidR="00495CED" w:rsidRPr="00BA5AF2" w:rsidRDefault="00EA52DB" w:rsidP="00BA5AF2">
      <w:pPr>
        <w:spacing w:line="360" w:lineRule="auto"/>
        <w:jc w:val="both"/>
        <w:rPr>
          <w:rFonts w:ascii="Arial" w:hAnsi="Arial" w:cs="Arial"/>
          <w:sz w:val="22"/>
          <w:szCs w:val="22"/>
        </w:rPr>
      </w:pPr>
      <w:r w:rsidRPr="00BA5AF2">
        <w:rPr>
          <w:rFonts w:ascii="Arial" w:hAnsi="Arial" w:cs="Arial"/>
          <w:sz w:val="22"/>
          <w:szCs w:val="22"/>
        </w:rPr>
        <w:t>An organisations long-term survival depends on choices made in the early stages of strategic planning. The internal environmental scan helps with those choices looking at strengths and weaknesses and the value the company holds. (Mintzberg, 2009) </w:t>
      </w:r>
    </w:p>
    <w:p w14:paraId="29260288" w14:textId="77777777" w:rsidR="00894673" w:rsidRPr="00BA5AF2" w:rsidRDefault="00894673" w:rsidP="00BA5AF2">
      <w:pPr>
        <w:spacing w:line="360" w:lineRule="auto"/>
        <w:jc w:val="both"/>
        <w:rPr>
          <w:rFonts w:ascii="Arial" w:hAnsi="Arial" w:cs="Arial"/>
          <w:sz w:val="22"/>
          <w:szCs w:val="22"/>
        </w:rPr>
      </w:pPr>
    </w:p>
    <w:p w14:paraId="3D84CE5E" w14:textId="77777777" w:rsidR="00894673" w:rsidRPr="00BA5AF2" w:rsidRDefault="00894673" w:rsidP="00BA5AF2">
      <w:pPr>
        <w:spacing w:line="360" w:lineRule="auto"/>
        <w:jc w:val="both"/>
        <w:rPr>
          <w:rFonts w:ascii="Arial" w:hAnsi="Arial" w:cs="Arial"/>
          <w:sz w:val="22"/>
          <w:szCs w:val="22"/>
        </w:rPr>
      </w:pPr>
    </w:p>
    <w:p w14:paraId="7800F6F8" w14:textId="323BDC72" w:rsidR="00194C2D" w:rsidRPr="00BA5AF2" w:rsidRDefault="008678CB" w:rsidP="00BA5AF2">
      <w:pPr>
        <w:spacing w:line="360" w:lineRule="auto"/>
        <w:jc w:val="both"/>
        <w:rPr>
          <w:rFonts w:ascii="Arial" w:hAnsi="Arial" w:cs="Arial"/>
          <w:b/>
          <w:bCs/>
          <w:sz w:val="22"/>
          <w:szCs w:val="22"/>
        </w:rPr>
      </w:pPr>
      <w:r w:rsidRPr="00BA5AF2">
        <w:rPr>
          <w:rFonts w:ascii="Arial" w:hAnsi="Arial" w:cs="Arial"/>
          <w:b/>
          <w:bCs/>
          <w:sz w:val="22"/>
          <w:szCs w:val="22"/>
        </w:rPr>
        <w:t>4.</w:t>
      </w:r>
      <w:r w:rsidR="00964B41" w:rsidRPr="00BA5AF2">
        <w:rPr>
          <w:rFonts w:ascii="Arial" w:hAnsi="Arial" w:cs="Arial"/>
          <w:b/>
          <w:bCs/>
          <w:sz w:val="22"/>
          <w:szCs w:val="22"/>
        </w:rPr>
        <w:t>3</w:t>
      </w:r>
      <w:r w:rsidRPr="00BA5AF2">
        <w:rPr>
          <w:rFonts w:ascii="Arial" w:hAnsi="Arial" w:cs="Arial"/>
          <w:b/>
          <w:bCs/>
          <w:sz w:val="22"/>
          <w:szCs w:val="22"/>
        </w:rPr>
        <w:t xml:space="preserve">. </w:t>
      </w:r>
      <w:r w:rsidR="00194C2D" w:rsidRPr="00BA5AF2">
        <w:rPr>
          <w:rFonts w:ascii="Arial" w:hAnsi="Arial" w:cs="Arial"/>
          <w:b/>
          <w:bCs/>
          <w:sz w:val="22"/>
          <w:szCs w:val="22"/>
        </w:rPr>
        <w:t xml:space="preserve">Swot </w:t>
      </w:r>
      <w:r w:rsidR="00D43CD3" w:rsidRPr="00BA5AF2">
        <w:rPr>
          <w:rFonts w:ascii="Arial" w:hAnsi="Arial" w:cs="Arial"/>
          <w:b/>
          <w:bCs/>
          <w:sz w:val="22"/>
          <w:szCs w:val="22"/>
        </w:rPr>
        <w:t xml:space="preserve">analysis </w:t>
      </w:r>
    </w:p>
    <w:p w14:paraId="65991C0E" w14:textId="760D51F9" w:rsidR="00D43CD3" w:rsidRPr="00BA5AF2" w:rsidRDefault="00F5644A" w:rsidP="00BA5AF2">
      <w:pPr>
        <w:spacing w:line="360" w:lineRule="auto"/>
        <w:jc w:val="both"/>
        <w:rPr>
          <w:rFonts w:ascii="Arial" w:hAnsi="Arial" w:cs="Arial"/>
          <w:sz w:val="22"/>
          <w:szCs w:val="22"/>
        </w:rPr>
      </w:pPr>
      <w:r w:rsidRPr="00BA5AF2">
        <w:rPr>
          <w:rFonts w:ascii="Arial" w:hAnsi="Arial" w:cs="Arial"/>
          <w:sz w:val="22"/>
          <w:szCs w:val="22"/>
        </w:rPr>
        <w:t xml:space="preserve">The swot analysis is </w:t>
      </w:r>
      <w:r w:rsidR="008E105E" w:rsidRPr="00BA5AF2">
        <w:rPr>
          <w:rFonts w:ascii="Arial" w:hAnsi="Arial" w:cs="Arial"/>
          <w:sz w:val="22"/>
          <w:szCs w:val="22"/>
        </w:rPr>
        <w:t>straight</w:t>
      </w:r>
      <w:r w:rsidRPr="00BA5AF2">
        <w:rPr>
          <w:rFonts w:ascii="Arial" w:hAnsi="Arial" w:cs="Arial"/>
          <w:sz w:val="22"/>
          <w:szCs w:val="22"/>
        </w:rPr>
        <w:t xml:space="preserve"> forward showing the organisations strengths, weaknesses, opportunities and </w:t>
      </w:r>
      <w:r w:rsidR="008E105E" w:rsidRPr="00BA5AF2">
        <w:rPr>
          <w:rFonts w:ascii="Arial" w:hAnsi="Arial" w:cs="Arial"/>
          <w:sz w:val="22"/>
          <w:szCs w:val="22"/>
        </w:rPr>
        <w:t>threats</w:t>
      </w:r>
      <w:r w:rsidR="001F2B1C">
        <w:rPr>
          <w:rFonts w:ascii="Arial" w:hAnsi="Arial" w:cs="Arial"/>
          <w:sz w:val="22"/>
          <w:szCs w:val="22"/>
        </w:rPr>
        <w:t xml:space="preserve"> (swot, 2023</w:t>
      </w:r>
      <w:r w:rsidR="002E1B91">
        <w:rPr>
          <w:rFonts w:ascii="Arial" w:hAnsi="Arial" w:cs="Arial"/>
          <w:sz w:val="22"/>
          <w:szCs w:val="22"/>
        </w:rPr>
        <w:t>).</w:t>
      </w:r>
    </w:p>
    <w:p w14:paraId="5AD1D73E" w14:textId="77777777" w:rsidR="00D43CD3" w:rsidRPr="00BA5AF2" w:rsidRDefault="00D43CD3" w:rsidP="00BA5AF2">
      <w:pPr>
        <w:spacing w:line="360" w:lineRule="auto"/>
        <w:jc w:val="both"/>
        <w:rPr>
          <w:rFonts w:ascii="Arial" w:hAnsi="Arial" w:cs="Arial"/>
          <w:b/>
          <w:bCs/>
          <w:sz w:val="22"/>
          <w:szCs w:val="22"/>
        </w:rPr>
      </w:pPr>
    </w:p>
    <w:tbl>
      <w:tblPr>
        <w:tblStyle w:val="TableGrid"/>
        <w:tblW w:w="10065" w:type="dxa"/>
        <w:tblInd w:w="-572" w:type="dxa"/>
        <w:tblLook w:val="04A0" w:firstRow="1" w:lastRow="0" w:firstColumn="1" w:lastColumn="0" w:noHBand="0" w:noVBand="1"/>
      </w:tblPr>
      <w:tblGrid>
        <w:gridCol w:w="5080"/>
        <w:gridCol w:w="4985"/>
      </w:tblGrid>
      <w:tr w:rsidR="00D43CD3" w:rsidRPr="00BA5AF2" w14:paraId="20D749E3" w14:textId="77777777" w:rsidTr="00C35561">
        <w:tc>
          <w:tcPr>
            <w:tcW w:w="5080" w:type="dxa"/>
          </w:tcPr>
          <w:p w14:paraId="680C3431" w14:textId="77777777" w:rsidR="00AD2273" w:rsidRPr="00BA5AF2" w:rsidRDefault="00AD2273" w:rsidP="00BA5AF2">
            <w:pPr>
              <w:spacing w:line="360" w:lineRule="auto"/>
              <w:jc w:val="both"/>
              <w:rPr>
                <w:rFonts w:ascii="Arial" w:hAnsi="Arial" w:cs="Arial"/>
                <w:b/>
                <w:bCs/>
                <w:sz w:val="22"/>
                <w:szCs w:val="22"/>
                <w:highlight w:val="yellow"/>
              </w:rPr>
            </w:pPr>
          </w:p>
          <w:p w14:paraId="50115F4C" w14:textId="21557F95" w:rsidR="00D43CD3" w:rsidRPr="00BA5AF2" w:rsidRDefault="00D43CD3" w:rsidP="00BA5AF2">
            <w:pPr>
              <w:spacing w:line="360" w:lineRule="auto"/>
              <w:jc w:val="both"/>
              <w:rPr>
                <w:rFonts w:ascii="Arial" w:hAnsi="Arial" w:cs="Arial"/>
                <w:b/>
                <w:bCs/>
                <w:sz w:val="22"/>
                <w:szCs w:val="22"/>
                <w:highlight w:val="yellow"/>
              </w:rPr>
            </w:pPr>
            <w:r w:rsidRPr="00BA5AF2">
              <w:rPr>
                <w:rFonts w:ascii="Arial" w:hAnsi="Arial" w:cs="Arial"/>
                <w:b/>
                <w:bCs/>
                <w:sz w:val="22"/>
                <w:szCs w:val="22"/>
              </w:rPr>
              <w:t xml:space="preserve">Strengths </w:t>
            </w:r>
          </w:p>
        </w:tc>
        <w:tc>
          <w:tcPr>
            <w:tcW w:w="4985" w:type="dxa"/>
          </w:tcPr>
          <w:p w14:paraId="13D1D6D8" w14:textId="1FB3F487" w:rsidR="00D43CD3" w:rsidRPr="00BA5AF2" w:rsidRDefault="00D43CD3" w:rsidP="00BA5AF2">
            <w:pPr>
              <w:spacing w:line="360" w:lineRule="auto"/>
              <w:jc w:val="both"/>
              <w:rPr>
                <w:rFonts w:ascii="Arial" w:hAnsi="Arial" w:cs="Arial"/>
                <w:b/>
                <w:bCs/>
                <w:sz w:val="22"/>
                <w:szCs w:val="22"/>
              </w:rPr>
            </w:pPr>
          </w:p>
          <w:p w14:paraId="4581D50E" w14:textId="7437F240" w:rsidR="00D43CD3" w:rsidRPr="00BA5AF2" w:rsidRDefault="00AD2273" w:rsidP="00BA5AF2">
            <w:pPr>
              <w:spacing w:line="360" w:lineRule="auto"/>
              <w:jc w:val="both"/>
              <w:rPr>
                <w:rFonts w:ascii="Arial" w:hAnsi="Arial" w:cs="Arial"/>
                <w:b/>
                <w:bCs/>
                <w:sz w:val="22"/>
                <w:szCs w:val="22"/>
              </w:rPr>
            </w:pPr>
            <w:r w:rsidRPr="00BA5AF2">
              <w:rPr>
                <w:rFonts w:ascii="Arial" w:hAnsi="Arial" w:cs="Arial"/>
                <w:b/>
                <w:bCs/>
                <w:sz w:val="22"/>
                <w:szCs w:val="22"/>
              </w:rPr>
              <w:t xml:space="preserve">Weakness </w:t>
            </w:r>
          </w:p>
        </w:tc>
      </w:tr>
      <w:tr w:rsidR="00D43CD3" w:rsidRPr="00BA5AF2" w14:paraId="749339ED" w14:textId="77777777" w:rsidTr="00C35561">
        <w:tc>
          <w:tcPr>
            <w:tcW w:w="5080" w:type="dxa"/>
          </w:tcPr>
          <w:p w14:paraId="284BDAE5" w14:textId="77777777"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 xml:space="preserve">Single parents that are working need childcare, also families where both parents work in the area. </w:t>
            </w:r>
          </w:p>
          <w:p w14:paraId="74C3F94D" w14:textId="77777777"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Start-up strengths would be the opportunity for government funding and other agencies that help improve quality childcare.</w:t>
            </w:r>
          </w:p>
          <w:p w14:paraId="1FA4990B" w14:textId="77777777"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 xml:space="preserve">Low cost set up due to a setting closing during covid. </w:t>
            </w:r>
          </w:p>
          <w:p w14:paraId="08900075" w14:textId="77777777"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 xml:space="preserve">Holiday club, before and after school club and nursery so all children can attend the same place. </w:t>
            </w:r>
          </w:p>
          <w:p w14:paraId="176E4A98" w14:textId="523A664E"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 xml:space="preserve">Long opening hours than other settings in the area. </w:t>
            </w:r>
          </w:p>
          <w:p w14:paraId="74B8C211" w14:textId="77777777"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Working together with the local community to unsure an open and friendly relationship with the community.</w:t>
            </w:r>
          </w:p>
          <w:p w14:paraId="3778C9F2" w14:textId="24051D9B" w:rsidR="008E105E" w:rsidRPr="00BA5AF2" w:rsidRDefault="008E105E" w:rsidP="00BA5AF2">
            <w:pPr>
              <w:spacing w:line="360" w:lineRule="auto"/>
              <w:jc w:val="both"/>
              <w:rPr>
                <w:rFonts w:ascii="Arial" w:hAnsi="Arial" w:cs="Arial"/>
                <w:sz w:val="22"/>
                <w:szCs w:val="22"/>
              </w:rPr>
            </w:pPr>
            <w:r w:rsidRPr="00BA5AF2">
              <w:rPr>
                <w:rFonts w:ascii="Arial" w:hAnsi="Arial" w:cs="Arial"/>
                <w:sz w:val="22"/>
                <w:szCs w:val="22"/>
              </w:rPr>
              <w:t>Demand in area.</w:t>
            </w:r>
          </w:p>
        </w:tc>
        <w:tc>
          <w:tcPr>
            <w:tcW w:w="4985" w:type="dxa"/>
          </w:tcPr>
          <w:p w14:paraId="10E577F3" w14:textId="77777777" w:rsidR="00D43CD3"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Start up costs could be high due to training needs.</w:t>
            </w:r>
          </w:p>
          <w:p w14:paraId="739F1775" w14:textId="77777777"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 xml:space="preserve">Costs for building insurance, licensing, accident insurance. </w:t>
            </w:r>
          </w:p>
          <w:p w14:paraId="295E4FC3" w14:textId="77777777"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Maintenance of the building.</w:t>
            </w:r>
          </w:p>
          <w:p w14:paraId="64AFF3A9" w14:textId="77777777"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Cost of utilities.</w:t>
            </w:r>
          </w:p>
          <w:p w14:paraId="494B35C0" w14:textId="77777777" w:rsidR="00E914C6" w:rsidRPr="00BA5AF2" w:rsidRDefault="00E914C6" w:rsidP="00BA5AF2">
            <w:pPr>
              <w:spacing w:line="360" w:lineRule="auto"/>
              <w:jc w:val="both"/>
              <w:rPr>
                <w:rFonts w:ascii="Arial" w:hAnsi="Arial" w:cs="Arial"/>
                <w:sz w:val="22"/>
                <w:szCs w:val="22"/>
              </w:rPr>
            </w:pPr>
            <w:r w:rsidRPr="00BA5AF2">
              <w:rPr>
                <w:rFonts w:ascii="Arial" w:hAnsi="Arial" w:cs="Arial"/>
                <w:sz w:val="22"/>
                <w:szCs w:val="22"/>
              </w:rPr>
              <w:t xml:space="preserve">Replacing </w:t>
            </w:r>
            <w:r w:rsidR="008678CB" w:rsidRPr="00BA5AF2">
              <w:rPr>
                <w:rFonts w:ascii="Arial" w:hAnsi="Arial" w:cs="Arial"/>
                <w:sz w:val="22"/>
                <w:szCs w:val="22"/>
              </w:rPr>
              <w:t>equipment</w:t>
            </w:r>
            <w:r w:rsidRPr="00BA5AF2">
              <w:rPr>
                <w:rFonts w:ascii="Arial" w:hAnsi="Arial" w:cs="Arial"/>
                <w:sz w:val="22"/>
                <w:szCs w:val="22"/>
              </w:rPr>
              <w:t xml:space="preserve">, toys craft, </w:t>
            </w:r>
            <w:r w:rsidR="008678CB" w:rsidRPr="00BA5AF2">
              <w:rPr>
                <w:rFonts w:ascii="Arial" w:hAnsi="Arial" w:cs="Arial"/>
                <w:sz w:val="22"/>
                <w:szCs w:val="22"/>
              </w:rPr>
              <w:t xml:space="preserve">foods. </w:t>
            </w:r>
            <w:r w:rsidRPr="00BA5AF2">
              <w:rPr>
                <w:rFonts w:ascii="Arial" w:hAnsi="Arial" w:cs="Arial"/>
                <w:sz w:val="22"/>
                <w:szCs w:val="22"/>
              </w:rPr>
              <w:t xml:space="preserve"> </w:t>
            </w:r>
          </w:p>
          <w:p w14:paraId="13C1104E" w14:textId="77777777" w:rsidR="00F5644A" w:rsidRPr="00BA5AF2" w:rsidRDefault="00F5644A" w:rsidP="00BA5AF2">
            <w:pPr>
              <w:spacing w:line="360" w:lineRule="auto"/>
              <w:jc w:val="both"/>
              <w:rPr>
                <w:rFonts w:ascii="Arial" w:hAnsi="Arial" w:cs="Arial"/>
                <w:sz w:val="22"/>
                <w:szCs w:val="22"/>
              </w:rPr>
            </w:pPr>
            <w:r w:rsidRPr="00BA5AF2">
              <w:rPr>
                <w:rFonts w:ascii="Arial" w:hAnsi="Arial" w:cs="Arial"/>
                <w:sz w:val="22"/>
                <w:szCs w:val="22"/>
              </w:rPr>
              <w:t>Hygiene (depending on staff)</w:t>
            </w:r>
          </w:p>
          <w:p w14:paraId="2FE80EF9" w14:textId="2CF052A9" w:rsidR="00F5644A" w:rsidRPr="00BA5AF2" w:rsidRDefault="00F5644A" w:rsidP="00BA5AF2">
            <w:pPr>
              <w:spacing w:line="360" w:lineRule="auto"/>
              <w:jc w:val="both"/>
              <w:rPr>
                <w:rFonts w:ascii="Arial" w:hAnsi="Arial" w:cs="Arial"/>
                <w:sz w:val="22"/>
                <w:szCs w:val="22"/>
              </w:rPr>
            </w:pPr>
            <w:r w:rsidRPr="00BA5AF2">
              <w:rPr>
                <w:rFonts w:ascii="Arial" w:hAnsi="Arial" w:cs="Arial"/>
                <w:sz w:val="22"/>
                <w:szCs w:val="22"/>
              </w:rPr>
              <w:t>Lack of awareness</w:t>
            </w:r>
          </w:p>
        </w:tc>
      </w:tr>
      <w:tr w:rsidR="00D43CD3" w:rsidRPr="00BA5AF2" w14:paraId="42580C22" w14:textId="77777777" w:rsidTr="00C35561">
        <w:tc>
          <w:tcPr>
            <w:tcW w:w="5080" w:type="dxa"/>
          </w:tcPr>
          <w:p w14:paraId="76B06193" w14:textId="77777777" w:rsidR="00AD2273" w:rsidRPr="00BA5AF2" w:rsidRDefault="00AD2273" w:rsidP="00BA5AF2">
            <w:pPr>
              <w:spacing w:line="360" w:lineRule="auto"/>
              <w:jc w:val="both"/>
              <w:rPr>
                <w:rFonts w:ascii="Arial" w:hAnsi="Arial" w:cs="Arial"/>
                <w:b/>
                <w:bCs/>
                <w:sz w:val="22"/>
                <w:szCs w:val="22"/>
              </w:rPr>
            </w:pPr>
          </w:p>
          <w:p w14:paraId="7E3A4E18" w14:textId="373B3D6D" w:rsidR="00D43CD3" w:rsidRPr="00BA5AF2" w:rsidRDefault="00D43CD3" w:rsidP="00BA5AF2">
            <w:pPr>
              <w:spacing w:line="360" w:lineRule="auto"/>
              <w:jc w:val="both"/>
              <w:rPr>
                <w:rFonts w:ascii="Arial" w:hAnsi="Arial" w:cs="Arial"/>
                <w:b/>
                <w:bCs/>
                <w:sz w:val="22"/>
                <w:szCs w:val="22"/>
              </w:rPr>
            </w:pPr>
            <w:r w:rsidRPr="00BA5AF2">
              <w:rPr>
                <w:rFonts w:ascii="Arial" w:hAnsi="Arial" w:cs="Arial"/>
                <w:b/>
                <w:bCs/>
                <w:sz w:val="22"/>
                <w:szCs w:val="22"/>
              </w:rPr>
              <w:t xml:space="preserve">Opportunities </w:t>
            </w:r>
          </w:p>
        </w:tc>
        <w:tc>
          <w:tcPr>
            <w:tcW w:w="4985" w:type="dxa"/>
          </w:tcPr>
          <w:p w14:paraId="70B32378" w14:textId="77777777" w:rsidR="00AD2273" w:rsidRPr="00BA5AF2" w:rsidRDefault="00AD2273" w:rsidP="00BA5AF2">
            <w:pPr>
              <w:spacing w:line="360" w:lineRule="auto"/>
              <w:jc w:val="both"/>
              <w:rPr>
                <w:rFonts w:ascii="Arial" w:hAnsi="Arial" w:cs="Arial"/>
                <w:b/>
                <w:bCs/>
                <w:sz w:val="22"/>
                <w:szCs w:val="22"/>
                <w:highlight w:val="cyan"/>
              </w:rPr>
            </w:pPr>
          </w:p>
          <w:p w14:paraId="1DD2FD9C" w14:textId="679C4294" w:rsidR="00D43CD3" w:rsidRPr="00BA5AF2" w:rsidRDefault="00D43CD3" w:rsidP="00BA5AF2">
            <w:pPr>
              <w:spacing w:line="360" w:lineRule="auto"/>
              <w:jc w:val="both"/>
              <w:rPr>
                <w:rFonts w:ascii="Arial" w:hAnsi="Arial" w:cs="Arial"/>
                <w:b/>
                <w:bCs/>
                <w:sz w:val="22"/>
                <w:szCs w:val="22"/>
                <w:highlight w:val="cyan"/>
              </w:rPr>
            </w:pPr>
            <w:r w:rsidRPr="00BA5AF2">
              <w:rPr>
                <w:rFonts w:ascii="Arial" w:hAnsi="Arial" w:cs="Arial"/>
                <w:b/>
                <w:bCs/>
                <w:sz w:val="22"/>
                <w:szCs w:val="22"/>
              </w:rPr>
              <w:t xml:space="preserve">Threats </w:t>
            </w:r>
          </w:p>
        </w:tc>
      </w:tr>
      <w:tr w:rsidR="00D43CD3" w:rsidRPr="00BA5AF2" w14:paraId="65E66484" w14:textId="77777777" w:rsidTr="00C35561">
        <w:tc>
          <w:tcPr>
            <w:tcW w:w="5080" w:type="dxa"/>
          </w:tcPr>
          <w:p w14:paraId="7141420C" w14:textId="5A6F229B" w:rsidR="00D43CD3" w:rsidRPr="00BA5AF2" w:rsidRDefault="008678CB" w:rsidP="00BA5AF2">
            <w:pPr>
              <w:spacing w:line="360" w:lineRule="auto"/>
              <w:jc w:val="both"/>
              <w:rPr>
                <w:rFonts w:ascii="Arial" w:hAnsi="Arial" w:cs="Arial"/>
                <w:sz w:val="22"/>
                <w:szCs w:val="22"/>
              </w:rPr>
            </w:pPr>
            <w:r w:rsidRPr="00BA5AF2">
              <w:rPr>
                <w:rFonts w:ascii="Arial" w:hAnsi="Arial" w:cs="Arial"/>
                <w:sz w:val="22"/>
                <w:szCs w:val="22"/>
              </w:rPr>
              <w:t>Potential for growth.</w:t>
            </w:r>
          </w:p>
          <w:p w14:paraId="781DA6F0" w14:textId="14DDE557" w:rsidR="00D43CD3" w:rsidRPr="00BA5AF2" w:rsidRDefault="008678CB" w:rsidP="00BA5AF2">
            <w:pPr>
              <w:spacing w:line="360" w:lineRule="auto"/>
              <w:jc w:val="both"/>
              <w:rPr>
                <w:rFonts w:ascii="Arial" w:hAnsi="Arial" w:cs="Arial"/>
                <w:sz w:val="22"/>
                <w:szCs w:val="22"/>
              </w:rPr>
            </w:pPr>
            <w:r w:rsidRPr="00BA5AF2">
              <w:rPr>
                <w:rFonts w:ascii="Arial" w:hAnsi="Arial" w:cs="Arial"/>
                <w:sz w:val="22"/>
                <w:szCs w:val="22"/>
              </w:rPr>
              <w:t>Potential to utilise government schemes.</w:t>
            </w:r>
          </w:p>
          <w:p w14:paraId="4C9028A5" w14:textId="734BC905" w:rsidR="00D43CD3" w:rsidRPr="00BA5AF2" w:rsidRDefault="00F5644A" w:rsidP="00BA5AF2">
            <w:pPr>
              <w:spacing w:line="360" w:lineRule="auto"/>
              <w:jc w:val="both"/>
              <w:rPr>
                <w:rFonts w:ascii="Arial" w:hAnsi="Arial" w:cs="Arial"/>
                <w:sz w:val="22"/>
                <w:szCs w:val="22"/>
              </w:rPr>
            </w:pPr>
            <w:r w:rsidRPr="00BA5AF2">
              <w:rPr>
                <w:rFonts w:ascii="Arial" w:hAnsi="Arial" w:cs="Arial"/>
                <w:sz w:val="22"/>
                <w:szCs w:val="22"/>
              </w:rPr>
              <w:t xml:space="preserve">Time differing for children. </w:t>
            </w:r>
          </w:p>
          <w:p w14:paraId="6F09F170" w14:textId="734D94E7" w:rsidR="00D43CD3" w:rsidRPr="00BA5AF2" w:rsidRDefault="00F5644A" w:rsidP="00BA5AF2">
            <w:pPr>
              <w:spacing w:line="360" w:lineRule="auto"/>
              <w:jc w:val="both"/>
              <w:rPr>
                <w:rFonts w:ascii="Arial" w:hAnsi="Arial" w:cs="Arial"/>
                <w:sz w:val="22"/>
                <w:szCs w:val="22"/>
              </w:rPr>
            </w:pPr>
            <w:r w:rsidRPr="00BA5AF2">
              <w:rPr>
                <w:rFonts w:ascii="Arial" w:hAnsi="Arial" w:cs="Arial"/>
                <w:sz w:val="22"/>
                <w:szCs w:val="22"/>
              </w:rPr>
              <w:t>Large age group</w:t>
            </w:r>
            <w:r w:rsidR="008E105E" w:rsidRPr="00BA5AF2">
              <w:rPr>
                <w:rFonts w:ascii="Arial" w:hAnsi="Arial" w:cs="Arial"/>
                <w:sz w:val="22"/>
                <w:szCs w:val="22"/>
              </w:rPr>
              <w:t>.</w:t>
            </w:r>
          </w:p>
          <w:p w14:paraId="45E27DBD" w14:textId="4A0011AC" w:rsidR="008E105E" w:rsidRPr="00BA5AF2" w:rsidRDefault="008E105E" w:rsidP="00BA5AF2">
            <w:pPr>
              <w:spacing w:line="360" w:lineRule="auto"/>
              <w:jc w:val="both"/>
              <w:rPr>
                <w:rFonts w:ascii="Arial" w:hAnsi="Arial" w:cs="Arial"/>
                <w:sz w:val="22"/>
                <w:szCs w:val="22"/>
              </w:rPr>
            </w:pPr>
            <w:r w:rsidRPr="00BA5AF2">
              <w:rPr>
                <w:rFonts w:ascii="Arial" w:hAnsi="Arial" w:cs="Arial"/>
                <w:sz w:val="22"/>
                <w:szCs w:val="22"/>
              </w:rPr>
              <w:t>Needs in the area.</w:t>
            </w:r>
          </w:p>
          <w:p w14:paraId="07177660" w14:textId="188DB0BE" w:rsidR="008E105E" w:rsidRPr="00BA5AF2" w:rsidRDefault="008E105E" w:rsidP="00BA5AF2">
            <w:pPr>
              <w:spacing w:line="360" w:lineRule="auto"/>
              <w:jc w:val="both"/>
              <w:rPr>
                <w:rFonts w:ascii="Arial" w:hAnsi="Arial" w:cs="Arial"/>
                <w:sz w:val="22"/>
                <w:szCs w:val="22"/>
              </w:rPr>
            </w:pPr>
            <w:r w:rsidRPr="00BA5AF2">
              <w:rPr>
                <w:rFonts w:ascii="Arial" w:hAnsi="Arial" w:cs="Arial"/>
                <w:sz w:val="22"/>
                <w:szCs w:val="22"/>
              </w:rPr>
              <w:t xml:space="preserve">Advertising on social media. </w:t>
            </w:r>
          </w:p>
          <w:p w14:paraId="1D991BB9" w14:textId="77777777" w:rsidR="00D43CD3" w:rsidRPr="00BA5AF2" w:rsidRDefault="00D43CD3" w:rsidP="00BA5AF2">
            <w:pPr>
              <w:spacing w:line="360" w:lineRule="auto"/>
              <w:jc w:val="both"/>
              <w:rPr>
                <w:rFonts w:ascii="Arial" w:hAnsi="Arial" w:cs="Arial"/>
                <w:b/>
                <w:bCs/>
                <w:sz w:val="22"/>
                <w:szCs w:val="22"/>
              </w:rPr>
            </w:pPr>
          </w:p>
        </w:tc>
        <w:tc>
          <w:tcPr>
            <w:tcW w:w="4985" w:type="dxa"/>
          </w:tcPr>
          <w:p w14:paraId="089B5321" w14:textId="77777777" w:rsidR="00714186" w:rsidRPr="00BA5AF2" w:rsidRDefault="00714186" w:rsidP="00BA5AF2">
            <w:pPr>
              <w:tabs>
                <w:tab w:val="left" w:pos="3427"/>
              </w:tabs>
              <w:spacing w:line="360" w:lineRule="auto"/>
              <w:jc w:val="both"/>
              <w:rPr>
                <w:rFonts w:ascii="Arial" w:hAnsi="Arial" w:cs="Arial"/>
                <w:sz w:val="22"/>
                <w:szCs w:val="22"/>
              </w:rPr>
            </w:pPr>
            <w:r w:rsidRPr="00BA5AF2">
              <w:rPr>
                <w:rFonts w:ascii="Arial" w:hAnsi="Arial" w:cs="Arial"/>
                <w:sz w:val="22"/>
                <w:szCs w:val="22"/>
              </w:rPr>
              <w:t>Possibility of new providers opening.</w:t>
            </w:r>
          </w:p>
          <w:p w14:paraId="54C7B57B" w14:textId="77777777" w:rsidR="00714186" w:rsidRPr="00BA5AF2" w:rsidRDefault="00714186" w:rsidP="00BA5AF2">
            <w:pPr>
              <w:tabs>
                <w:tab w:val="left" w:pos="3427"/>
              </w:tabs>
              <w:spacing w:line="360" w:lineRule="auto"/>
              <w:jc w:val="both"/>
              <w:rPr>
                <w:rFonts w:ascii="Arial" w:hAnsi="Arial" w:cs="Arial"/>
                <w:sz w:val="22"/>
                <w:szCs w:val="22"/>
              </w:rPr>
            </w:pPr>
            <w:r w:rsidRPr="00BA5AF2">
              <w:rPr>
                <w:rFonts w:ascii="Arial" w:hAnsi="Arial" w:cs="Arial"/>
                <w:sz w:val="22"/>
                <w:szCs w:val="22"/>
              </w:rPr>
              <w:t>New legislations.</w:t>
            </w:r>
          </w:p>
          <w:p w14:paraId="4591AF9F" w14:textId="77777777" w:rsidR="008678CB" w:rsidRPr="00BA5AF2" w:rsidRDefault="008678CB" w:rsidP="00BA5AF2">
            <w:pPr>
              <w:tabs>
                <w:tab w:val="left" w:pos="3427"/>
              </w:tabs>
              <w:spacing w:line="360" w:lineRule="auto"/>
              <w:jc w:val="both"/>
              <w:rPr>
                <w:rFonts w:ascii="Arial" w:hAnsi="Arial" w:cs="Arial"/>
                <w:sz w:val="22"/>
                <w:szCs w:val="22"/>
              </w:rPr>
            </w:pPr>
            <w:r w:rsidRPr="00BA5AF2">
              <w:rPr>
                <w:rFonts w:ascii="Arial" w:hAnsi="Arial" w:cs="Arial"/>
                <w:sz w:val="22"/>
                <w:szCs w:val="22"/>
              </w:rPr>
              <w:t>Possibility of lawsuits due to accidents.</w:t>
            </w:r>
          </w:p>
          <w:p w14:paraId="2B15F40E" w14:textId="77777777" w:rsidR="008678CB" w:rsidRPr="00BA5AF2" w:rsidRDefault="008678CB" w:rsidP="00BA5AF2">
            <w:pPr>
              <w:tabs>
                <w:tab w:val="left" w:pos="3427"/>
              </w:tabs>
              <w:spacing w:line="360" w:lineRule="auto"/>
              <w:jc w:val="both"/>
              <w:rPr>
                <w:rFonts w:ascii="Arial" w:hAnsi="Arial" w:cs="Arial"/>
                <w:sz w:val="22"/>
                <w:szCs w:val="22"/>
              </w:rPr>
            </w:pPr>
            <w:r w:rsidRPr="00BA5AF2">
              <w:rPr>
                <w:rFonts w:ascii="Arial" w:hAnsi="Arial" w:cs="Arial"/>
                <w:sz w:val="22"/>
                <w:szCs w:val="22"/>
              </w:rPr>
              <w:t>Risk of staff leaving finding replacement staff.</w:t>
            </w:r>
          </w:p>
          <w:p w14:paraId="0229C670" w14:textId="40D867DB" w:rsidR="00F5644A" w:rsidRPr="00BA5AF2" w:rsidRDefault="00F5644A" w:rsidP="00BA5AF2">
            <w:pPr>
              <w:tabs>
                <w:tab w:val="left" w:pos="3427"/>
              </w:tabs>
              <w:spacing w:line="360" w:lineRule="auto"/>
              <w:jc w:val="both"/>
              <w:rPr>
                <w:rFonts w:ascii="Arial" w:hAnsi="Arial" w:cs="Arial"/>
                <w:sz w:val="22"/>
                <w:szCs w:val="22"/>
              </w:rPr>
            </w:pPr>
            <w:r w:rsidRPr="00BA5AF2">
              <w:rPr>
                <w:rFonts w:ascii="Arial" w:hAnsi="Arial" w:cs="Arial"/>
                <w:sz w:val="22"/>
                <w:szCs w:val="22"/>
              </w:rPr>
              <w:t>Health problems may arise.</w:t>
            </w:r>
          </w:p>
          <w:p w14:paraId="15C94846" w14:textId="7830911D" w:rsidR="00F5644A" w:rsidRPr="00BA5AF2" w:rsidRDefault="00F5644A" w:rsidP="00BA5AF2">
            <w:pPr>
              <w:tabs>
                <w:tab w:val="left" w:pos="3427"/>
              </w:tabs>
              <w:spacing w:line="360" w:lineRule="auto"/>
              <w:jc w:val="both"/>
              <w:rPr>
                <w:rFonts w:ascii="Arial" w:hAnsi="Arial" w:cs="Arial"/>
                <w:sz w:val="22"/>
                <w:szCs w:val="22"/>
              </w:rPr>
            </w:pPr>
            <w:r w:rsidRPr="00BA5AF2">
              <w:rPr>
                <w:rFonts w:ascii="Arial" w:hAnsi="Arial" w:cs="Arial"/>
                <w:sz w:val="22"/>
                <w:szCs w:val="22"/>
              </w:rPr>
              <w:t xml:space="preserve">Operating cost. </w:t>
            </w:r>
          </w:p>
        </w:tc>
      </w:tr>
    </w:tbl>
    <w:p w14:paraId="7880C98A" w14:textId="305BCC44" w:rsidR="00D43CD3" w:rsidRPr="00BA5AF2" w:rsidRDefault="008678CB" w:rsidP="00BA5AF2">
      <w:pPr>
        <w:spacing w:line="360" w:lineRule="auto"/>
        <w:jc w:val="both"/>
        <w:rPr>
          <w:rFonts w:ascii="Arial" w:hAnsi="Arial" w:cs="Arial"/>
          <w:b/>
          <w:bCs/>
          <w:sz w:val="22"/>
          <w:szCs w:val="22"/>
        </w:rPr>
      </w:pPr>
      <w:r w:rsidRPr="00BA5AF2">
        <w:rPr>
          <w:rFonts w:ascii="Arial" w:hAnsi="Arial" w:cs="Arial"/>
          <w:sz w:val="22"/>
          <w:szCs w:val="22"/>
        </w:rPr>
        <w:t xml:space="preserve">(Mooney, 2016) </w:t>
      </w:r>
    </w:p>
    <w:p w14:paraId="22E14159" w14:textId="77777777" w:rsidR="00714186" w:rsidRPr="00BA5AF2" w:rsidRDefault="00714186" w:rsidP="00BA5AF2">
      <w:pPr>
        <w:spacing w:line="360" w:lineRule="auto"/>
        <w:jc w:val="both"/>
        <w:rPr>
          <w:rFonts w:ascii="Arial" w:hAnsi="Arial" w:cs="Arial"/>
          <w:b/>
          <w:bCs/>
          <w:sz w:val="22"/>
          <w:szCs w:val="22"/>
        </w:rPr>
      </w:pPr>
    </w:p>
    <w:p w14:paraId="263860CC" w14:textId="77777777" w:rsidR="00FB4829" w:rsidRPr="00BA5AF2" w:rsidRDefault="00FB4829" w:rsidP="00BA5AF2">
      <w:pPr>
        <w:spacing w:line="360" w:lineRule="auto"/>
        <w:jc w:val="both"/>
        <w:rPr>
          <w:rFonts w:ascii="Arial" w:hAnsi="Arial" w:cs="Arial"/>
          <w:b/>
          <w:bCs/>
          <w:sz w:val="22"/>
          <w:szCs w:val="22"/>
        </w:rPr>
      </w:pPr>
    </w:p>
    <w:p w14:paraId="2A16DC51" w14:textId="77777777" w:rsidR="00FB4829" w:rsidRPr="00BA5AF2" w:rsidRDefault="00FB4829" w:rsidP="00BA5AF2">
      <w:pPr>
        <w:spacing w:line="360" w:lineRule="auto"/>
        <w:jc w:val="both"/>
        <w:rPr>
          <w:rFonts w:ascii="Arial" w:hAnsi="Arial" w:cs="Arial"/>
          <w:b/>
          <w:bCs/>
          <w:sz w:val="22"/>
          <w:szCs w:val="22"/>
        </w:rPr>
      </w:pPr>
    </w:p>
    <w:p w14:paraId="3762BB09" w14:textId="77777777" w:rsidR="00FB4829" w:rsidRPr="00BA5AF2" w:rsidRDefault="00FB4829" w:rsidP="00BA5AF2">
      <w:pPr>
        <w:spacing w:line="360" w:lineRule="auto"/>
        <w:jc w:val="both"/>
        <w:rPr>
          <w:rFonts w:ascii="Arial" w:hAnsi="Arial" w:cs="Arial"/>
          <w:b/>
          <w:bCs/>
          <w:sz w:val="22"/>
          <w:szCs w:val="22"/>
        </w:rPr>
      </w:pPr>
    </w:p>
    <w:p w14:paraId="6C714B1B" w14:textId="77777777" w:rsidR="00FB4829" w:rsidRPr="00BA5AF2" w:rsidRDefault="00FB4829" w:rsidP="00BA5AF2">
      <w:pPr>
        <w:spacing w:line="360" w:lineRule="auto"/>
        <w:jc w:val="both"/>
        <w:rPr>
          <w:rFonts w:ascii="Arial" w:hAnsi="Arial" w:cs="Arial"/>
          <w:b/>
          <w:bCs/>
          <w:sz w:val="22"/>
          <w:szCs w:val="22"/>
        </w:rPr>
      </w:pPr>
    </w:p>
    <w:p w14:paraId="33F81F41" w14:textId="77777777" w:rsidR="00FB4829" w:rsidRPr="00BA5AF2" w:rsidRDefault="00FB4829" w:rsidP="00BA5AF2">
      <w:pPr>
        <w:spacing w:line="360" w:lineRule="auto"/>
        <w:jc w:val="both"/>
        <w:rPr>
          <w:rFonts w:ascii="Arial" w:hAnsi="Arial" w:cs="Arial"/>
          <w:b/>
          <w:bCs/>
          <w:sz w:val="22"/>
          <w:szCs w:val="22"/>
        </w:rPr>
      </w:pPr>
    </w:p>
    <w:p w14:paraId="6A1D0990" w14:textId="77777777" w:rsidR="00FB4829" w:rsidRPr="00BA5AF2" w:rsidRDefault="00FB4829" w:rsidP="00BA5AF2">
      <w:pPr>
        <w:spacing w:line="360" w:lineRule="auto"/>
        <w:jc w:val="both"/>
        <w:rPr>
          <w:rFonts w:ascii="Arial" w:hAnsi="Arial" w:cs="Arial"/>
          <w:b/>
          <w:bCs/>
          <w:sz w:val="22"/>
          <w:szCs w:val="22"/>
        </w:rPr>
      </w:pPr>
    </w:p>
    <w:p w14:paraId="0AF209FD" w14:textId="77777777" w:rsidR="00FB4829" w:rsidRPr="00BA5AF2" w:rsidRDefault="00FB4829" w:rsidP="00BA5AF2">
      <w:pPr>
        <w:spacing w:line="360" w:lineRule="auto"/>
        <w:jc w:val="both"/>
        <w:rPr>
          <w:rFonts w:ascii="Arial" w:hAnsi="Arial" w:cs="Arial"/>
          <w:b/>
          <w:bCs/>
          <w:sz w:val="22"/>
          <w:szCs w:val="22"/>
        </w:rPr>
      </w:pPr>
    </w:p>
    <w:p w14:paraId="7F9F4711" w14:textId="780EBF01" w:rsidR="00714186" w:rsidRPr="00C861C3" w:rsidRDefault="008678CB" w:rsidP="00BA5AF2">
      <w:pPr>
        <w:spacing w:line="360" w:lineRule="auto"/>
        <w:jc w:val="both"/>
        <w:rPr>
          <w:rFonts w:ascii="Arial" w:hAnsi="Arial" w:cs="Arial"/>
          <w:b/>
          <w:bCs/>
          <w:color w:val="FF0000"/>
          <w:sz w:val="22"/>
          <w:szCs w:val="22"/>
        </w:rPr>
      </w:pPr>
      <w:r w:rsidRPr="00BA5AF2">
        <w:rPr>
          <w:rFonts w:ascii="Arial" w:hAnsi="Arial" w:cs="Arial"/>
          <w:b/>
          <w:bCs/>
          <w:sz w:val="22"/>
          <w:szCs w:val="22"/>
        </w:rPr>
        <w:t>4.</w:t>
      </w:r>
      <w:r w:rsidR="00964B41" w:rsidRPr="00BA5AF2">
        <w:rPr>
          <w:rFonts w:ascii="Arial" w:hAnsi="Arial" w:cs="Arial"/>
          <w:b/>
          <w:bCs/>
          <w:sz w:val="22"/>
          <w:szCs w:val="22"/>
        </w:rPr>
        <w:t>4</w:t>
      </w:r>
      <w:r w:rsidRPr="00BA5AF2">
        <w:rPr>
          <w:rFonts w:ascii="Arial" w:hAnsi="Arial" w:cs="Arial"/>
          <w:b/>
          <w:bCs/>
          <w:sz w:val="22"/>
          <w:szCs w:val="22"/>
        </w:rPr>
        <w:t xml:space="preserve">. </w:t>
      </w:r>
      <w:r w:rsidR="00714186" w:rsidRPr="00BA5AF2">
        <w:rPr>
          <w:rFonts w:ascii="Arial" w:hAnsi="Arial" w:cs="Arial"/>
          <w:b/>
          <w:bCs/>
          <w:sz w:val="22"/>
          <w:szCs w:val="22"/>
        </w:rPr>
        <w:t>Value chain analysis</w:t>
      </w:r>
      <w:r w:rsidR="00C861C3">
        <w:rPr>
          <w:rFonts w:ascii="Arial" w:hAnsi="Arial" w:cs="Arial"/>
          <w:b/>
          <w:bCs/>
          <w:sz w:val="22"/>
          <w:szCs w:val="22"/>
        </w:rPr>
        <w:t>.</w:t>
      </w:r>
      <w:r w:rsidR="00714186" w:rsidRPr="00BA5AF2">
        <w:rPr>
          <w:rFonts w:ascii="Arial" w:hAnsi="Arial" w:cs="Arial"/>
          <w:b/>
          <w:bCs/>
          <w:sz w:val="22"/>
          <w:szCs w:val="22"/>
        </w:rPr>
        <w:t xml:space="preserve"> </w:t>
      </w:r>
    </w:p>
    <w:p w14:paraId="41972D3D" w14:textId="38D113A2" w:rsidR="00AC43B6" w:rsidRPr="00BA5AF2" w:rsidRDefault="00AC43B6" w:rsidP="00BA5AF2">
      <w:pPr>
        <w:spacing w:line="360" w:lineRule="auto"/>
        <w:jc w:val="both"/>
        <w:rPr>
          <w:rFonts w:ascii="Arial" w:hAnsi="Arial" w:cs="Arial"/>
          <w:sz w:val="22"/>
          <w:szCs w:val="22"/>
        </w:rPr>
      </w:pPr>
      <w:r w:rsidRPr="00BA5AF2">
        <w:rPr>
          <w:rFonts w:ascii="Arial" w:hAnsi="Arial" w:cs="Arial"/>
          <w:b/>
          <w:bCs/>
          <w:sz w:val="22"/>
          <w:szCs w:val="22"/>
        </w:rPr>
        <w:t>Inbound logistics</w:t>
      </w:r>
      <w:r w:rsidR="00BC5C7D" w:rsidRPr="00BA5AF2">
        <w:rPr>
          <w:rFonts w:ascii="Arial" w:hAnsi="Arial" w:cs="Arial"/>
          <w:b/>
          <w:bCs/>
          <w:sz w:val="22"/>
          <w:szCs w:val="22"/>
        </w:rPr>
        <w:t xml:space="preserve">, </w:t>
      </w:r>
      <w:r w:rsidR="00BC5C7D" w:rsidRPr="00BA5AF2">
        <w:rPr>
          <w:rFonts w:ascii="Arial" w:hAnsi="Arial" w:cs="Arial"/>
          <w:sz w:val="22"/>
          <w:szCs w:val="22"/>
        </w:rPr>
        <w:t>it is important to work towards a good relationship with the organisation’s suppliers. From arts and craft though to the food for lunches and snacks. The importance of these impact daily on the setting, as without such items the company would not be able to offer the excellent care that is promised.</w:t>
      </w:r>
    </w:p>
    <w:p w14:paraId="2DEF3A70" w14:textId="3E16240F" w:rsidR="00AC43B6" w:rsidRPr="00BA5AF2" w:rsidRDefault="00AC43B6" w:rsidP="00BA5AF2">
      <w:pPr>
        <w:spacing w:line="360" w:lineRule="auto"/>
        <w:jc w:val="both"/>
        <w:rPr>
          <w:rFonts w:ascii="Arial" w:hAnsi="Arial" w:cs="Arial"/>
          <w:sz w:val="22"/>
          <w:szCs w:val="22"/>
        </w:rPr>
      </w:pPr>
      <w:r w:rsidRPr="00BA5AF2">
        <w:rPr>
          <w:rFonts w:ascii="Arial" w:hAnsi="Arial" w:cs="Arial"/>
          <w:b/>
          <w:bCs/>
          <w:sz w:val="22"/>
          <w:szCs w:val="22"/>
        </w:rPr>
        <w:t>Operations</w:t>
      </w:r>
      <w:r w:rsidR="00BC5C7D" w:rsidRPr="00BA5AF2">
        <w:rPr>
          <w:rFonts w:ascii="Arial" w:hAnsi="Arial" w:cs="Arial"/>
          <w:b/>
          <w:bCs/>
          <w:sz w:val="22"/>
          <w:szCs w:val="22"/>
        </w:rPr>
        <w:t xml:space="preserve">, </w:t>
      </w:r>
      <w:r w:rsidR="00BC5C7D" w:rsidRPr="00BA5AF2">
        <w:rPr>
          <w:rFonts w:ascii="Arial" w:hAnsi="Arial" w:cs="Arial"/>
          <w:sz w:val="22"/>
          <w:szCs w:val="22"/>
        </w:rPr>
        <w:t xml:space="preserve">the </w:t>
      </w:r>
      <w:r w:rsidR="00153267" w:rsidRPr="00BA5AF2">
        <w:rPr>
          <w:rFonts w:ascii="Arial" w:hAnsi="Arial" w:cs="Arial"/>
          <w:sz w:val="22"/>
          <w:szCs w:val="22"/>
        </w:rPr>
        <w:t xml:space="preserve">Wendy house day-care setting offers a safe secure environment for children aged from birth and upwards. To ensure this care is provided the setting employs, trains and monitors the staff constantly. The company follows Ofsted’s ratios and never reduces the quality of care. The setting also supplies the children with meals and snacks throughout the day. Every child in the organisations care will be monitored on the educational progress and records will be kept accordingly. These child records will be available to parent/carer on request. </w:t>
      </w:r>
    </w:p>
    <w:p w14:paraId="6FAF34C8" w14:textId="18122230" w:rsidR="00AC43B6" w:rsidRPr="00BA5AF2" w:rsidRDefault="00AC43B6" w:rsidP="00BA5AF2">
      <w:pPr>
        <w:spacing w:line="360" w:lineRule="auto"/>
        <w:jc w:val="both"/>
        <w:rPr>
          <w:rFonts w:ascii="Arial" w:hAnsi="Arial" w:cs="Arial"/>
          <w:sz w:val="22"/>
          <w:szCs w:val="22"/>
        </w:rPr>
      </w:pPr>
      <w:r w:rsidRPr="00BA5AF2">
        <w:rPr>
          <w:rFonts w:ascii="Arial" w:hAnsi="Arial" w:cs="Arial"/>
          <w:b/>
          <w:bCs/>
          <w:sz w:val="22"/>
          <w:szCs w:val="22"/>
        </w:rPr>
        <w:t>Outbound logistics</w:t>
      </w:r>
      <w:r w:rsidR="00153267" w:rsidRPr="00BA5AF2">
        <w:rPr>
          <w:rFonts w:ascii="Arial" w:hAnsi="Arial" w:cs="Arial"/>
          <w:b/>
          <w:bCs/>
          <w:sz w:val="22"/>
          <w:szCs w:val="22"/>
        </w:rPr>
        <w:t>,</w:t>
      </w:r>
      <w:r w:rsidRPr="00BA5AF2">
        <w:rPr>
          <w:rFonts w:ascii="Arial" w:hAnsi="Arial" w:cs="Arial"/>
          <w:b/>
          <w:bCs/>
          <w:sz w:val="22"/>
          <w:szCs w:val="22"/>
        </w:rPr>
        <w:t xml:space="preserve"> </w:t>
      </w:r>
      <w:r w:rsidR="00153267" w:rsidRPr="00BA5AF2">
        <w:rPr>
          <w:rFonts w:ascii="Arial" w:hAnsi="Arial" w:cs="Arial"/>
          <w:sz w:val="22"/>
          <w:szCs w:val="22"/>
        </w:rPr>
        <w:t xml:space="preserve">by ensuring the best quality of childcare, and our </w:t>
      </w:r>
      <w:r w:rsidR="005B0136" w:rsidRPr="00BA5AF2">
        <w:rPr>
          <w:rFonts w:ascii="Arial" w:hAnsi="Arial" w:cs="Arial"/>
          <w:sz w:val="22"/>
          <w:szCs w:val="22"/>
        </w:rPr>
        <w:t>competitive</w:t>
      </w:r>
      <w:r w:rsidR="00153267" w:rsidRPr="00BA5AF2">
        <w:rPr>
          <w:rFonts w:ascii="Arial" w:hAnsi="Arial" w:cs="Arial"/>
          <w:sz w:val="22"/>
          <w:szCs w:val="22"/>
        </w:rPr>
        <w:t xml:space="preserve"> char</w:t>
      </w:r>
      <w:r w:rsidR="005B0136" w:rsidRPr="00BA5AF2">
        <w:rPr>
          <w:rFonts w:ascii="Arial" w:hAnsi="Arial" w:cs="Arial"/>
          <w:sz w:val="22"/>
          <w:szCs w:val="22"/>
        </w:rPr>
        <w:t>g</w:t>
      </w:r>
      <w:r w:rsidR="00153267" w:rsidRPr="00BA5AF2">
        <w:rPr>
          <w:rFonts w:ascii="Arial" w:hAnsi="Arial" w:cs="Arial"/>
          <w:sz w:val="22"/>
          <w:szCs w:val="22"/>
        </w:rPr>
        <w:t xml:space="preserve">es the company can </w:t>
      </w:r>
      <w:r w:rsidR="005B0136" w:rsidRPr="00BA5AF2">
        <w:rPr>
          <w:rFonts w:ascii="Arial" w:hAnsi="Arial" w:cs="Arial"/>
          <w:sz w:val="22"/>
          <w:szCs w:val="22"/>
        </w:rPr>
        <w:t>stay heads above the rest. Wendy house offers reduced rates for family’s that bring two or more children to the setting.as a company we offer the best services in the area along with the competitive rates increases the settings opportunities for future growth.</w:t>
      </w:r>
    </w:p>
    <w:p w14:paraId="6A07A003" w14:textId="7167D0C7" w:rsidR="00AC43B6" w:rsidRPr="00177046" w:rsidRDefault="00AC43B6" w:rsidP="00BA5AF2">
      <w:pPr>
        <w:spacing w:line="360" w:lineRule="auto"/>
        <w:jc w:val="both"/>
        <w:rPr>
          <w:rFonts w:ascii="Arial" w:hAnsi="Arial" w:cs="Arial"/>
          <w:sz w:val="22"/>
          <w:szCs w:val="22"/>
        </w:rPr>
      </w:pPr>
      <w:r w:rsidRPr="00BA5AF2">
        <w:rPr>
          <w:rFonts w:ascii="Arial" w:hAnsi="Arial" w:cs="Arial"/>
          <w:b/>
          <w:bCs/>
          <w:sz w:val="22"/>
          <w:szCs w:val="22"/>
        </w:rPr>
        <w:t>Marketing and sales</w:t>
      </w:r>
      <w:r w:rsidR="00177046" w:rsidRPr="00177046">
        <w:rPr>
          <w:rFonts w:ascii="Arial" w:hAnsi="Arial" w:cs="Arial"/>
          <w:sz w:val="22"/>
          <w:szCs w:val="22"/>
        </w:rPr>
        <w:t xml:space="preserve">, by offering the best quality of childcare at an affordable price, Wendy house can advertise to its advantage. </w:t>
      </w:r>
      <w:r w:rsidR="00177046">
        <w:rPr>
          <w:rFonts w:ascii="Arial" w:hAnsi="Arial" w:cs="Arial"/>
          <w:sz w:val="22"/>
          <w:szCs w:val="22"/>
        </w:rPr>
        <w:t xml:space="preserve">Using various online social media platforms, a customer website and word of mouth the company can advertise the setting with the upmost confidence. In time the Wendy house name will be held in esteem by those who use our services, leading to great word of mouth advertising. </w:t>
      </w:r>
    </w:p>
    <w:p w14:paraId="10AD63F5" w14:textId="4EEB7325" w:rsidR="00AC43B6" w:rsidRPr="00BA5AF2" w:rsidRDefault="00AC43B6" w:rsidP="00BA5AF2">
      <w:pPr>
        <w:spacing w:line="360" w:lineRule="auto"/>
        <w:jc w:val="both"/>
        <w:rPr>
          <w:rFonts w:ascii="Arial" w:hAnsi="Arial" w:cs="Arial"/>
          <w:sz w:val="22"/>
          <w:szCs w:val="22"/>
        </w:rPr>
      </w:pPr>
      <w:r w:rsidRPr="001606DF">
        <w:rPr>
          <w:rFonts w:ascii="Arial" w:hAnsi="Arial" w:cs="Arial"/>
          <w:b/>
          <w:bCs/>
          <w:sz w:val="22"/>
          <w:szCs w:val="22"/>
        </w:rPr>
        <w:t>Services</w:t>
      </w:r>
      <w:r w:rsidR="00BA5AF2" w:rsidRPr="00177046">
        <w:rPr>
          <w:rFonts w:ascii="Arial" w:hAnsi="Arial" w:cs="Arial"/>
          <w:sz w:val="22"/>
          <w:szCs w:val="22"/>
        </w:rPr>
        <w:t>, Wendy house holds great importance on</w:t>
      </w:r>
      <w:r w:rsidR="00BA5AF2">
        <w:rPr>
          <w:rFonts w:ascii="Arial" w:hAnsi="Arial" w:cs="Arial"/>
          <w:sz w:val="22"/>
          <w:szCs w:val="22"/>
        </w:rPr>
        <w:t xml:space="preserve"> customer loyalty from when the parent/carer first views the company. From advertising online or via word of mouth, the customer must come first. By constantly evolving the setting using extensive </w:t>
      </w:r>
      <w:r w:rsidR="00177046">
        <w:rPr>
          <w:rFonts w:ascii="Arial" w:hAnsi="Arial" w:cs="Arial"/>
          <w:sz w:val="22"/>
          <w:szCs w:val="22"/>
        </w:rPr>
        <w:t>research and</w:t>
      </w:r>
      <w:r w:rsidR="00BA5AF2">
        <w:rPr>
          <w:rFonts w:ascii="Arial" w:hAnsi="Arial" w:cs="Arial"/>
          <w:sz w:val="22"/>
          <w:szCs w:val="22"/>
        </w:rPr>
        <w:t xml:space="preserve"> putting the child at the forefront Wendy house can ensure that the company builds and maintains and excellent reputation</w:t>
      </w:r>
      <w:r w:rsidR="00177046">
        <w:rPr>
          <w:rFonts w:ascii="Arial" w:hAnsi="Arial" w:cs="Arial"/>
          <w:sz w:val="22"/>
          <w:szCs w:val="22"/>
        </w:rPr>
        <w:t xml:space="preserve"> as the best childcare setting in the area. </w:t>
      </w:r>
    </w:p>
    <w:p w14:paraId="31680F21" w14:textId="77777777" w:rsidR="0014512D" w:rsidRPr="00BA5AF2" w:rsidRDefault="0014512D" w:rsidP="00BA5AF2">
      <w:pPr>
        <w:spacing w:line="360" w:lineRule="auto"/>
        <w:jc w:val="both"/>
        <w:rPr>
          <w:rFonts w:ascii="Arial" w:hAnsi="Arial" w:cs="Arial"/>
          <w:b/>
          <w:bCs/>
          <w:sz w:val="22"/>
          <w:szCs w:val="22"/>
        </w:rPr>
      </w:pPr>
    </w:p>
    <w:p w14:paraId="1E091807" w14:textId="77777777" w:rsidR="001E7E8C" w:rsidRPr="00BA5AF2" w:rsidRDefault="001E7E8C" w:rsidP="00BA5AF2">
      <w:pPr>
        <w:spacing w:line="360" w:lineRule="auto"/>
        <w:jc w:val="both"/>
        <w:rPr>
          <w:rFonts w:ascii="Arial" w:hAnsi="Arial" w:cs="Arial"/>
          <w:b/>
          <w:bCs/>
          <w:sz w:val="22"/>
          <w:szCs w:val="22"/>
        </w:rPr>
      </w:pPr>
    </w:p>
    <w:p w14:paraId="012FADFC" w14:textId="77777777" w:rsidR="00FB4829" w:rsidRPr="00BA5AF2" w:rsidRDefault="00FB4829" w:rsidP="00BA5AF2">
      <w:pPr>
        <w:spacing w:line="360" w:lineRule="auto"/>
        <w:jc w:val="both"/>
        <w:rPr>
          <w:rFonts w:ascii="Arial" w:hAnsi="Arial" w:cs="Arial"/>
          <w:b/>
          <w:bCs/>
          <w:sz w:val="22"/>
          <w:szCs w:val="22"/>
        </w:rPr>
      </w:pPr>
    </w:p>
    <w:p w14:paraId="2C40B55A" w14:textId="77777777" w:rsidR="00FB4829" w:rsidRPr="00BA5AF2" w:rsidRDefault="00FB4829" w:rsidP="00BA5AF2">
      <w:pPr>
        <w:spacing w:line="360" w:lineRule="auto"/>
        <w:jc w:val="both"/>
        <w:rPr>
          <w:rFonts w:ascii="Arial" w:hAnsi="Arial" w:cs="Arial"/>
          <w:b/>
          <w:bCs/>
          <w:sz w:val="22"/>
          <w:szCs w:val="22"/>
        </w:rPr>
      </w:pPr>
    </w:p>
    <w:p w14:paraId="6B93C820" w14:textId="77777777" w:rsidR="00FB4829" w:rsidRPr="00BA5AF2" w:rsidRDefault="00FB4829" w:rsidP="00BA5AF2">
      <w:pPr>
        <w:spacing w:line="360" w:lineRule="auto"/>
        <w:jc w:val="both"/>
        <w:rPr>
          <w:rFonts w:ascii="Arial" w:hAnsi="Arial" w:cs="Arial"/>
          <w:b/>
          <w:bCs/>
          <w:sz w:val="22"/>
          <w:szCs w:val="22"/>
        </w:rPr>
      </w:pPr>
    </w:p>
    <w:p w14:paraId="5BDD5B8F" w14:textId="77777777" w:rsidR="00FB4829" w:rsidRPr="00BA5AF2" w:rsidRDefault="00FB4829" w:rsidP="00BA5AF2">
      <w:pPr>
        <w:spacing w:line="360" w:lineRule="auto"/>
        <w:jc w:val="both"/>
        <w:rPr>
          <w:rFonts w:ascii="Arial" w:hAnsi="Arial" w:cs="Arial"/>
          <w:b/>
          <w:bCs/>
          <w:sz w:val="22"/>
          <w:szCs w:val="22"/>
        </w:rPr>
      </w:pPr>
    </w:p>
    <w:p w14:paraId="66570133" w14:textId="77777777" w:rsidR="00C35561" w:rsidRDefault="00C35561" w:rsidP="00BA5AF2">
      <w:pPr>
        <w:spacing w:line="360" w:lineRule="auto"/>
        <w:jc w:val="both"/>
        <w:rPr>
          <w:rFonts w:ascii="Arial" w:hAnsi="Arial" w:cs="Arial"/>
          <w:b/>
          <w:bCs/>
          <w:sz w:val="22"/>
          <w:szCs w:val="22"/>
        </w:rPr>
      </w:pPr>
    </w:p>
    <w:p w14:paraId="53AEDB67" w14:textId="77777777" w:rsidR="00C35561" w:rsidRDefault="00C35561" w:rsidP="00BA5AF2">
      <w:pPr>
        <w:spacing w:line="360" w:lineRule="auto"/>
        <w:jc w:val="both"/>
        <w:rPr>
          <w:rFonts w:ascii="Arial" w:hAnsi="Arial" w:cs="Arial"/>
          <w:b/>
          <w:bCs/>
          <w:sz w:val="22"/>
          <w:szCs w:val="22"/>
        </w:rPr>
      </w:pPr>
    </w:p>
    <w:p w14:paraId="30E90124" w14:textId="32D5EB41" w:rsidR="001E7E8C" w:rsidRPr="00BA5AF2" w:rsidRDefault="00FE2CFF" w:rsidP="00BA5AF2">
      <w:pPr>
        <w:spacing w:line="360" w:lineRule="auto"/>
        <w:jc w:val="both"/>
        <w:rPr>
          <w:rFonts w:ascii="Arial" w:hAnsi="Arial" w:cs="Arial"/>
          <w:b/>
          <w:bCs/>
          <w:sz w:val="22"/>
          <w:szCs w:val="22"/>
        </w:rPr>
      </w:pPr>
      <w:r w:rsidRPr="00BA5AF2">
        <w:rPr>
          <w:rFonts w:ascii="Arial" w:hAnsi="Arial" w:cs="Arial"/>
          <w:b/>
          <w:bCs/>
          <w:sz w:val="22"/>
          <w:szCs w:val="22"/>
        </w:rPr>
        <w:lastRenderedPageBreak/>
        <w:t xml:space="preserve">4.5. </w:t>
      </w:r>
      <w:r w:rsidR="00D4720E" w:rsidRPr="00BA5AF2">
        <w:rPr>
          <w:rFonts w:ascii="Arial" w:hAnsi="Arial" w:cs="Arial"/>
          <w:b/>
          <w:bCs/>
          <w:sz w:val="22"/>
          <w:szCs w:val="22"/>
        </w:rPr>
        <w:t xml:space="preserve">Customer journey map </w:t>
      </w:r>
    </w:p>
    <w:p w14:paraId="4EAB3AF6" w14:textId="77777777" w:rsidR="001E7E8C" w:rsidRPr="00BA5AF2" w:rsidRDefault="001E7E8C" w:rsidP="00BA5AF2">
      <w:pPr>
        <w:spacing w:line="360" w:lineRule="auto"/>
        <w:jc w:val="both"/>
        <w:rPr>
          <w:rFonts w:ascii="Arial" w:hAnsi="Arial" w:cs="Arial"/>
          <w:b/>
          <w:bCs/>
          <w:sz w:val="22"/>
          <w:szCs w:val="22"/>
        </w:rPr>
      </w:pPr>
    </w:p>
    <w:tbl>
      <w:tblPr>
        <w:tblStyle w:val="TableGrid"/>
        <w:tblW w:w="10065" w:type="dxa"/>
        <w:tblInd w:w="-431" w:type="dxa"/>
        <w:tblLook w:val="04A0" w:firstRow="1" w:lastRow="0" w:firstColumn="1" w:lastColumn="0" w:noHBand="0" w:noVBand="1"/>
      </w:tblPr>
      <w:tblGrid>
        <w:gridCol w:w="1560"/>
        <w:gridCol w:w="2477"/>
        <w:gridCol w:w="1803"/>
        <w:gridCol w:w="1803"/>
        <w:gridCol w:w="2422"/>
      </w:tblGrid>
      <w:tr w:rsidR="00D4720E" w:rsidRPr="00BA5AF2" w14:paraId="53BFD468" w14:textId="77777777" w:rsidTr="00C35561">
        <w:trPr>
          <w:trHeight w:val="567"/>
        </w:trPr>
        <w:tc>
          <w:tcPr>
            <w:tcW w:w="1560" w:type="dxa"/>
          </w:tcPr>
          <w:p w14:paraId="76B4ED20" w14:textId="77777777" w:rsidR="00D4720E" w:rsidRPr="00BA5AF2" w:rsidRDefault="00D4720E" w:rsidP="00BA5AF2">
            <w:pPr>
              <w:spacing w:line="360" w:lineRule="auto"/>
              <w:jc w:val="both"/>
              <w:rPr>
                <w:rFonts w:ascii="Arial" w:hAnsi="Arial" w:cs="Arial"/>
                <w:b/>
                <w:bCs/>
                <w:sz w:val="22"/>
                <w:szCs w:val="22"/>
              </w:rPr>
            </w:pPr>
          </w:p>
        </w:tc>
        <w:tc>
          <w:tcPr>
            <w:tcW w:w="2477" w:type="dxa"/>
          </w:tcPr>
          <w:p w14:paraId="15F9E5BB" w14:textId="6446B9E8" w:rsidR="00D4720E" w:rsidRPr="00BA5AF2" w:rsidRDefault="00D4720E" w:rsidP="00BA5AF2">
            <w:pPr>
              <w:spacing w:line="360" w:lineRule="auto"/>
              <w:jc w:val="both"/>
              <w:rPr>
                <w:rFonts w:ascii="Arial" w:hAnsi="Arial" w:cs="Arial"/>
                <w:b/>
                <w:bCs/>
                <w:sz w:val="22"/>
                <w:szCs w:val="22"/>
              </w:rPr>
            </w:pPr>
            <w:r w:rsidRPr="00BA5AF2">
              <w:rPr>
                <w:rFonts w:ascii="Arial" w:hAnsi="Arial" w:cs="Arial"/>
                <w:b/>
                <w:bCs/>
                <w:sz w:val="22"/>
                <w:szCs w:val="22"/>
              </w:rPr>
              <w:t xml:space="preserve">Awareness </w:t>
            </w:r>
          </w:p>
        </w:tc>
        <w:tc>
          <w:tcPr>
            <w:tcW w:w="1803" w:type="dxa"/>
          </w:tcPr>
          <w:p w14:paraId="2EEEE936" w14:textId="19BABF40" w:rsidR="00D4720E" w:rsidRPr="00BA5AF2" w:rsidRDefault="00125DF7" w:rsidP="00BA5AF2">
            <w:pPr>
              <w:spacing w:line="360" w:lineRule="auto"/>
              <w:jc w:val="both"/>
              <w:rPr>
                <w:rFonts w:ascii="Arial" w:hAnsi="Arial" w:cs="Arial"/>
                <w:b/>
                <w:bCs/>
                <w:sz w:val="22"/>
                <w:szCs w:val="22"/>
              </w:rPr>
            </w:pPr>
            <w:r w:rsidRPr="00BA5AF2">
              <w:rPr>
                <w:rFonts w:ascii="Arial" w:hAnsi="Arial" w:cs="Arial"/>
                <w:b/>
                <w:bCs/>
                <w:sz w:val="22"/>
                <w:szCs w:val="22"/>
              </w:rPr>
              <w:t>Research</w:t>
            </w:r>
          </w:p>
        </w:tc>
        <w:tc>
          <w:tcPr>
            <w:tcW w:w="1803" w:type="dxa"/>
          </w:tcPr>
          <w:p w14:paraId="1E7591E3" w14:textId="1556BCF9" w:rsidR="00D4720E" w:rsidRPr="00BA5AF2" w:rsidRDefault="00445CED" w:rsidP="00BA5AF2">
            <w:pPr>
              <w:spacing w:line="360" w:lineRule="auto"/>
              <w:jc w:val="both"/>
              <w:rPr>
                <w:rFonts w:ascii="Arial" w:hAnsi="Arial" w:cs="Arial"/>
                <w:b/>
                <w:bCs/>
                <w:sz w:val="22"/>
                <w:szCs w:val="22"/>
              </w:rPr>
            </w:pPr>
            <w:r w:rsidRPr="00BA5AF2">
              <w:rPr>
                <w:rFonts w:ascii="Arial" w:hAnsi="Arial" w:cs="Arial"/>
                <w:b/>
                <w:bCs/>
                <w:sz w:val="22"/>
                <w:szCs w:val="22"/>
              </w:rPr>
              <w:t>Sign up</w:t>
            </w:r>
          </w:p>
        </w:tc>
        <w:tc>
          <w:tcPr>
            <w:tcW w:w="2422" w:type="dxa"/>
          </w:tcPr>
          <w:p w14:paraId="1F6A8011" w14:textId="7F01558F" w:rsidR="00D4720E" w:rsidRPr="00BA5AF2" w:rsidRDefault="00125DF7" w:rsidP="00BA5AF2">
            <w:pPr>
              <w:spacing w:line="360" w:lineRule="auto"/>
              <w:jc w:val="both"/>
              <w:rPr>
                <w:rFonts w:ascii="Arial" w:hAnsi="Arial" w:cs="Arial"/>
                <w:b/>
                <w:bCs/>
                <w:sz w:val="22"/>
                <w:szCs w:val="22"/>
              </w:rPr>
            </w:pPr>
            <w:r w:rsidRPr="00BA5AF2">
              <w:rPr>
                <w:rFonts w:ascii="Arial" w:hAnsi="Arial" w:cs="Arial"/>
                <w:b/>
                <w:bCs/>
                <w:sz w:val="22"/>
                <w:szCs w:val="22"/>
              </w:rPr>
              <w:t>Retention</w:t>
            </w:r>
          </w:p>
        </w:tc>
      </w:tr>
      <w:tr w:rsidR="00D4720E" w:rsidRPr="00BA5AF2" w14:paraId="6090A39C" w14:textId="77777777" w:rsidTr="00C35561">
        <w:tc>
          <w:tcPr>
            <w:tcW w:w="1560" w:type="dxa"/>
          </w:tcPr>
          <w:p w14:paraId="01447785" w14:textId="2EC71EBF" w:rsidR="00D4720E" w:rsidRPr="00BA5AF2" w:rsidRDefault="00125DF7" w:rsidP="00BA5AF2">
            <w:pPr>
              <w:spacing w:line="360" w:lineRule="auto"/>
              <w:jc w:val="both"/>
              <w:rPr>
                <w:rFonts w:ascii="Arial" w:hAnsi="Arial" w:cs="Arial"/>
                <w:b/>
                <w:bCs/>
                <w:sz w:val="22"/>
                <w:szCs w:val="22"/>
              </w:rPr>
            </w:pPr>
            <w:r w:rsidRPr="00BA5AF2">
              <w:rPr>
                <w:rFonts w:ascii="Arial" w:hAnsi="Arial" w:cs="Arial"/>
                <w:b/>
                <w:bCs/>
                <w:sz w:val="22"/>
                <w:szCs w:val="22"/>
              </w:rPr>
              <w:t>T</w:t>
            </w:r>
            <w:r w:rsidR="00445CED" w:rsidRPr="00BA5AF2">
              <w:rPr>
                <w:rFonts w:ascii="Arial" w:hAnsi="Arial" w:cs="Arial"/>
                <w:b/>
                <w:bCs/>
                <w:sz w:val="22"/>
                <w:szCs w:val="22"/>
              </w:rPr>
              <w:t>ouchpoints</w:t>
            </w:r>
          </w:p>
        </w:tc>
        <w:tc>
          <w:tcPr>
            <w:tcW w:w="2477" w:type="dxa"/>
          </w:tcPr>
          <w:p w14:paraId="3AA9E5B6" w14:textId="427BEBA8" w:rsidR="00D4720E" w:rsidRPr="00BA5AF2" w:rsidRDefault="00125DF7" w:rsidP="00BA5AF2">
            <w:pPr>
              <w:spacing w:line="360" w:lineRule="auto"/>
              <w:jc w:val="both"/>
              <w:rPr>
                <w:rFonts w:ascii="Arial" w:hAnsi="Arial" w:cs="Arial"/>
                <w:sz w:val="22"/>
                <w:szCs w:val="22"/>
              </w:rPr>
            </w:pPr>
            <w:r w:rsidRPr="00BA5AF2">
              <w:rPr>
                <w:rFonts w:ascii="Arial" w:hAnsi="Arial" w:cs="Arial"/>
                <w:sz w:val="22"/>
                <w:szCs w:val="22"/>
              </w:rPr>
              <w:t>Advertising via poster, leaflet drop, social media and website.</w:t>
            </w:r>
          </w:p>
        </w:tc>
        <w:tc>
          <w:tcPr>
            <w:tcW w:w="1803" w:type="dxa"/>
          </w:tcPr>
          <w:p w14:paraId="22DE3A08" w14:textId="3C6965E6"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Websites, local community and social media.</w:t>
            </w:r>
          </w:p>
        </w:tc>
        <w:tc>
          <w:tcPr>
            <w:tcW w:w="1803" w:type="dxa"/>
          </w:tcPr>
          <w:p w14:paraId="42650BB7" w14:textId="45BE2BA3" w:rsidR="00BB3FEA"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Introduction visit, website and email.</w:t>
            </w:r>
          </w:p>
        </w:tc>
        <w:tc>
          <w:tcPr>
            <w:tcW w:w="2422" w:type="dxa"/>
          </w:tcPr>
          <w:p w14:paraId="48381D85" w14:textId="77777777"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Ensure quality care.</w:t>
            </w:r>
          </w:p>
          <w:p w14:paraId="397F37E8" w14:textId="7AFB0BF3" w:rsidR="00BB3FEA"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Community engagement.</w:t>
            </w:r>
          </w:p>
        </w:tc>
      </w:tr>
      <w:tr w:rsidR="00D4720E" w:rsidRPr="00BA5AF2" w14:paraId="26CF41E6" w14:textId="77777777" w:rsidTr="00C35561">
        <w:tc>
          <w:tcPr>
            <w:tcW w:w="1560" w:type="dxa"/>
          </w:tcPr>
          <w:p w14:paraId="27E179D4" w14:textId="53932D13" w:rsidR="00D4720E" w:rsidRPr="00BA5AF2" w:rsidRDefault="00445CED" w:rsidP="00BA5AF2">
            <w:pPr>
              <w:spacing w:line="360" w:lineRule="auto"/>
              <w:jc w:val="both"/>
              <w:rPr>
                <w:rFonts w:ascii="Arial" w:hAnsi="Arial" w:cs="Arial"/>
                <w:b/>
                <w:bCs/>
                <w:sz w:val="22"/>
                <w:szCs w:val="22"/>
              </w:rPr>
            </w:pPr>
            <w:r w:rsidRPr="00BA5AF2">
              <w:rPr>
                <w:rFonts w:ascii="Arial" w:hAnsi="Arial" w:cs="Arial"/>
                <w:b/>
                <w:bCs/>
                <w:sz w:val="22"/>
                <w:szCs w:val="22"/>
              </w:rPr>
              <w:t xml:space="preserve">Customer </w:t>
            </w:r>
            <w:r w:rsidR="00125DF7" w:rsidRPr="00BA5AF2">
              <w:rPr>
                <w:rFonts w:ascii="Arial" w:hAnsi="Arial" w:cs="Arial"/>
                <w:b/>
                <w:bCs/>
                <w:sz w:val="22"/>
                <w:szCs w:val="22"/>
              </w:rPr>
              <w:t>process</w:t>
            </w:r>
          </w:p>
        </w:tc>
        <w:tc>
          <w:tcPr>
            <w:tcW w:w="2477" w:type="dxa"/>
          </w:tcPr>
          <w:p w14:paraId="100B91E9" w14:textId="05B63A16"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 xml:space="preserve">Sees advertisement, word of mouth, brand recognition </w:t>
            </w:r>
          </w:p>
        </w:tc>
        <w:tc>
          <w:tcPr>
            <w:tcW w:w="1803" w:type="dxa"/>
          </w:tcPr>
          <w:p w14:paraId="26E94D98" w14:textId="344148FD"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Compare and visit alternatives</w:t>
            </w:r>
          </w:p>
        </w:tc>
        <w:tc>
          <w:tcPr>
            <w:tcW w:w="1803" w:type="dxa"/>
          </w:tcPr>
          <w:p w14:paraId="5F5291AA" w14:textId="269C4819"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Joins setting, evaluates for themselves.</w:t>
            </w:r>
          </w:p>
        </w:tc>
        <w:tc>
          <w:tcPr>
            <w:tcW w:w="2422" w:type="dxa"/>
          </w:tcPr>
          <w:p w14:paraId="7DAB119A" w14:textId="41F7AAA8"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Continues placement and brings other family members and recommends to others.</w:t>
            </w:r>
          </w:p>
        </w:tc>
      </w:tr>
      <w:tr w:rsidR="00D4720E" w:rsidRPr="00BA5AF2" w14:paraId="0139734D" w14:textId="77777777" w:rsidTr="00C35561">
        <w:tc>
          <w:tcPr>
            <w:tcW w:w="1560" w:type="dxa"/>
          </w:tcPr>
          <w:p w14:paraId="781FDF41" w14:textId="3B182E18" w:rsidR="00D4720E" w:rsidRPr="00BA5AF2" w:rsidRDefault="00125DF7" w:rsidP="00BA5AF2">
            <w:pPr>
              <w:spacing w:line="360" w:lineRule="auto"/>
              <w:jc w:val="both"/>
              <w:rPr>
                <w:rFonts w:ascii="Arial" w:hAnsi="Arial" w:cs="Arial"/>
                <w:b/>
                <w:bCs/>
                <w:sz w:val="22"/>
                <w:szCs w:val="22"/>
              </w:rPr>
            </w:pPr>
            <w:r w:rsidRPr="00BA5AF2">
              <w:rPr>
                <w:rFonts w:ascii="Arial" w:hAnsi="Arial" w:cs="Arial"/>
                <w:b/>
                <w:bCs/>
                <w:sz w:val="22"/>
                <w:szCs w:val="22"/>
              </w:rPr>
              <w:t>Motivations</w:t>
            </w:r>
          </w:p>
        </w:tc>
        <w:tc>
          <w:tcPr>
            <w:tcW w:w="2477" w:type="dxa"/>
          </w:tcPr>
          <w:p w14:paraId="79C4C47C" w14:textId="25E38573"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 xml:space="preserve">Needs due to work. offers government funding. </w:t>
            </w:r>
          </w:p>
        </w:tc>
        <w:tc>
          <w:tcPr>
            <w:tcW w:w="1803" w:type="dxa"/>
          </w:tcPr>
          <w:p w14:paraId="0CB2BD44" w14:textId="679C726E"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 xml:space="preserve">Finds online or via website. Word of mouth </w:t>
            </w:r>
          </w:p>
        </w:tc>
        <w:tc>
          <w:tcPr>
            <w:tcW w:w="1803" w:type="dxa"/>
          </w:tcPr>
          <w:p w14:paraId="41CC32AB" w14:textId="29FAFE90"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Needs so they can work.</w:t>
            </w:r>
          </w:p>
          <w:p w14:paraId="401382B0" w14:textId="6C0F81FF" w:rsidR="00BB3FEA" w:rsidRPr="00BA5AF2" w:rsidRDefault="00BB3FEA" w:rsidP="00BA5AF2">
            <w:pPr>
              <w:spacing w:line="360" w:lineRule="auto"/>
              <w:jc w:val="both"/>
              <w:rPr>
                <w:rFonts w:ascii="Arial" w:hAnsi="Arial" w:cs="Arial"/>
                <w:b/>
                <w:bCs/>
                <w:sz w:val="22"/>
                <w:szCs w:val="22"/>
              </w:rPr>
            </w:pPr>
            <w:r w:rsidRPr="00BA5AF2">
              <w:rPr>
                <w:rFonts w:ascii="Arial" w:hAnsi="Arial" w:cs="Arial"/>
                <w:sz w:val="22"/>
                <w:szCs w:val="22"/>
              </w:rPr>
              <w:t>Needs for mental health</w:t>
            </w:r>
            <w:r w:rsidRPr="00BA5AF2">
              <w:rPr>
                <w:rFonts w:ascii="Arial" w:hAnsi="Arial" w:cs="Arial"/>
                <w:b/>
                <w:bCs/>
                <w:sz w:val="22"/>
                <w:szCs w:val="22"/>
              </w:rPr>
              <w:t xml:space="preserve"> </w:t>
            </w:r>
          </w:p>
        </w:tc>
        <w:tc>
          <w:tcPr>
            <w:tcW w:w="2422" w:type="dxa"/>
          </w:tcPr>
          <w:p w14:paraId="4789817D" w14:textId="647F4154" w:rsidR="00D4720E" w:rsidRPr="00BA5AF2" w:rsidRDefault="00BB3FEA" w:rsidP="00BA5AF2">
            <w:pPr>
              <w:spacing w:line="360" w:lineRule="auto"/>
              <w:jc w:val="both"/>
              <w:rPr>
                <w:rFonts w:ascii="Arial" w:hAnsi="Arial" w:cs="Arial"/>
                <w:sz w:val="22"/>
                <w:szCs w:val="22"/>
              </w:rPr>
            </w:pPr>
            <w:r w:rsidRPr="00BA5AF2">
              <w:rPr>
                <w:rFonts w:ascii="Arial" w:hAnsi="Arial" w:cs="Arial"/>
                <w:sz w:val="22"/>
                <w:szCs w:val="22"/>
              </w:rPr>
              <w:t>Being able to continue with lifestyle.</w:t>
            </w:r>
          </w:p>
        </w:tc>
      </w:tr>
      <w:tr w:rsidR="00D4720E" w:rsidRPr="00BA5AF2" w14:paraId="10C494D7" w14:textId="77777777" w:rsidTr="00C35561">
        <w:tc>
          <w:tcPr>
            <w:tcW w:w="1560" w:type="dxa"/>
          </w:tcPr>
          <w:p w14:paraId="5F4F39AD" w14:textId="16289B3D" w:rsidR="00D4720E" w:rsidRPr="00BA5AF2" w:rsidRDefault="00125DF7" w:rsidP="00BA5AF2">
            <w:pPr>
              <w:spacing w:line="360" w:lineRule="auto"/>
              <w:jc w:val="both"/>
              <w:rPr>
                <w:rFonts w:ascii="Arial" w:hAnsi="Arial" w:cs="Arial"/>
                <w:b/>
                <w:bCs/>
                <w:sz w:val="22"/>
                <w:szCs w:val="22"/>
              </w:rPr>
            </w:pPr>
            <w:r w:rsidRPr="00BA5AF2">
              <w:rPr>
                <w:rFonts w:ascii="Arial" w:hAnsi="Arial" w:cs="Arial"/>
                <w:b/>
                <w:bCs/>
                <w:sz w:val="22"/>
                <w:szCs w:val="22"/>
              </w:rPr>
              <w:t>Emotions</w:t>
            </w:r>
          </w:p>
          <w:p w14:paraId="1409111D" w14:textId="46C401F6" w:rsidR="00125DF7" w:rsidRPr="00BA5AF2" w:rsidRDefault="00125DF7" w:rsidP="00BA5AF2">
            <w:pPr>
              <w:spacing w:line="360" w:lineRule="auto"/>
              <w:jc w:val="both"/>
              <w:rPr>
                <w:rFonts w:ascii="Arial" w:hAnsi="Arial" w:cs="Arial"/>
                <w:b/>
                <w:bCs/>
                <w:sz w:val="22"/>
                <w:szCs w:val="22"/>
              </w:rPr>
            </w:pPr>
          </w:p>
        </w:tc>
        <w:tc>
          <w:tcPr>
            <w:tcW w:w="2477" w:type="dxa"/>
          </w:tcPr>
          <w:p w14:paraId="3AE24B98" w14:textId="1A344B6B" w:rsidR="00D4720E"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 xml:space="preserve">Curious </w:t>
            </w:r>
          </w:p>
        </w:tc>
        <w:tc>
          <w:tcPr>
            <w:tcW w:w="1803" w:type="dxa"/>
          </w:tcPr>
          <w:p w14:paraId="167AE531" w14:textId="68B61A1F" w:rsidR="00D4720E"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 xml:space="preserve">Intrigued </w:t>
            </w:r>
          </w:p>
        </w:tc>
        <w:tc>
          <w:tcPr>
            <w:tcW w:w="1803" w:type="dxa"/>
          </w:tcPr>
          <w:p w14:paraId="03B7583B" w14:textId="2A307F10" w:rsidR="00D4720E"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excited</w:t>
            </w:r>
          </w:p>
        </w:tc>
        <w:tc>
          <w:tcPr>
            <w:tcW w:w="2422" w:type="dxa"/>
          </w:tcPr>
          <w:p w14:paraId="2BC0713A" w14:textId="31C7E58F" w:rsidR="00D4720E"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 xml:space="preserve">Eagar </w:t>
            </w:r>
          </w:p>
        </w:tc>
      </w:tr>
      <w:tr w:rsidR="00D4720E" w:rsidRPr="00BA5AF2" w14:paraId="6C2D67AA" w14:textId="77777777" w:rsidTr="00C35561">
        <w:tc>
          <w:tcPr>
            <w:tcW w:w="1560" w:type="dxa"/>
          </w:tcPr>
          <w:p w14:paraId="608EBC9E" w14:textId="66D09CF4" w:rsidR="00D4720E" w:rsidRPr="00BA5AF2" w:rsidRDefault="00125DF7" w:rsidP="00BA5AF2">
            <w:pPr>
              <w:spacing w:line="360" w:lineRule="auto"/>
              <w:jc w:val="both"/>
              <w:rPr>
                <w:rFonts w:ascii="Arial" w:hAnsi="Arial" w:cs="Arial"/>
                <w:b/>
                <w:bCs/>
                <w:sz w:val="22"/>
                <w:szCs w:val="22"/>
              </w:rPr>
            </w:pPr>
            <w:r w:rsidRPr="00BA5AF2">
              <w:rPr>
                <w:rFonts w:ascii="Arial" w:hAnsi="Arial" w:cs="Arial"/>
                <w:b/>
                <w:bCs/>
                <w:sz w:val="22"/>
                <w:szCs w:val="22"/>
              </w:rPr>
              <w:t>Barriers</w:t>
            </w:r>
          </w:p>
        </w:tc>
        <w:tc>
          <w:tcPr>
            <w:tcW w:w="2477" w:type="dxa"/>
          </w:tcPr>
          <w:p w14:paraId="1468EF97" w14:textId="7F7A789D" w:rsidR="0045065E" w:rsidRPr="00BA5AF2" w:rsidRDefault="0045065E" w:rsidP="00BA5AF2">
            <w:pPr>
              <w:spacing w:line="360" w:lineRule="auto"/>
              <w:jc w:val="both"/>
              <w:rPr>
                <w:rFonts w:ascii="Arial" w:hAnsi="Arial" w:cs="Arial"/>
                <w:sz w:val="22"/>
                <w:szCs w:val="22"/>
              </w:rPr>
            </w:pPr>
            <w:r w:rsidRPr="00BA5AF2">
              <w:rPr>
                <w:rFonts w:ascii="Arial" w:hAnsi="Arial" w:cs="Arial"/>
                <w:sz w:val="22"/>
                <w:szCs w:val="22"/>
              </w:rPr>
              <w:t>Competition.</w:t>
            </w:r>
          </w:p>
          <w:p w14:paraId="5EE6E24C" w14:textId="46BBDC10" w:rsidR="00FE2CFF"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Lack of funding.</w:t>
            </w:r>
          </w:p>
        </w:tc>
        <w:tc>
          <w:tcPr>
            <w:tcW w:w="1803" w:type="dxa"/>
          </w:tcPr>
          <w:p w14:paraId="5A8462D6" w14:textId="058D1E73" w:rsidR="00D4720E"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Lack of information.</w:t>
            </w:r>
          </w:p>
        </w:tc>
        <w:tc>
          <w:tcPr>
            <w:tcW w:w="1803" w:type="dxa"/>
          </w:tcPr>
          <w:p w14:paraId="252AC2C3" w14:textId="77777777" w:rsidR="00D4720E"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Price.</w:t>
            </w:r>
          </w:p>
          <w:p w14:paraId="23D094CB" w14:textId="424B8BCC" w:rsidR="00FE2CFF"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Funding.</w:t>
            </w:r>
          </w:p>
        </w:tc>
        <w:tc>
          <w:tcPr>
            <w:tcW w:w="2422" w:type="dxa"/>
          </w:tcPr>
          <w:p w14:paraId="13E8FC8D" w14:textId="7B68A6BB" w:rsidR="00D4720E"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None.</w:t>
            </w:r>
          </w:p>
        </w:tc>
      </w:tr>
    </w:tbl>
    <w:p w14:paraId="2F999684" w14:textId="77777777" w:rsidR="0063067B" w:rsidRPr="00BA5AF2" w:rsidRDefault="00FE2CFF" w:rsidP="00BA5AF2">
      <w:pPr>
        <w:spacing w:line="360" w:lineRule="auto"/>
        <w:jc w:val="both"/>
        <w:rPr>
          <w:rFonts w:ascii="Arial" w:hAnsi="Arial" w:cs="Arial"/>
          <w:sz w:val="22"/>
          <w:szCs w:val="22"/>
        </w:rPr>
      </w:pPr>
      <w:r w:rsidRPr="00BA5AF2">
        <w:rPr>
          <w:rFonts w:ascii="Arial" w:hAnsi="Arial" w:cs="Arial"/>
          <w:sz w:val="22"/>
          <w:szCs w:val="22"/>
        </w:rPr>
        <w:t>(Guthrie, 2022)</w:t>
      </w:r>
      <w:r w:rsidR="0063067B" w:rsidRPr="00BA5AF2">
        <w:rPr>
          <w:rFonts w:ascii="Arial" w:hAnsi="Arial" w:cs="Arial"/>
          <w:sz w:val="22"/>
          <w:szCs w:val="22"/>
        </w:rPr>
        <w:t xml:space="preserve"> </w:t>
      </w:r>
    </w:p>
    <w:p w14:paraId="78A2BE8C" w14:textId="77777777" w:rsidR="0063067B" w:rsidRPr="00BA5AF2" w:rsidRDefault="0063067B" w:rsidP="00BA5AF2">
      <w:pPr>
        <w:spacing w:line="360" w:lineRule="auto"/>
        <w:jc w:val="both"/>
        <w:rPr>
          <w:rFonts w:ascii="Arial" w:hAnsi="Arial" w:cs="Arial"/>
          <w:sz w:val="22"/>
          <w:szCs w:val="22"/>
        </w:rPr>
      </w:pPr>
    </w:p>
    <w:p w14:paraId="664B3D27" w14:textId="77777777" w:rsidR="001E7E8C" w:rsidRPr="00BA5AF2" w:rsidRDefault="001E7E8C" w:rsidP="00BA5AF2">
      <w:pPr>
        <w:spacing w:line="360" w:lineRule="auto"/>
        <w:jc w:val="both"/>
        <w:rPr>
          <w:rFonts w:ascii="Arial" w:hAnsi="Arial" w:cs="Arial"/>
          <w:b/>
          <w:bCs/>
          <w:sz w:val="22"/>
          <w:szCs w:val="22"/>
        </w:rPr>
      </w:pPr>
    </w:p>
    <w:p w14:paraId="49066BB7" w14:textId="77777777" w:rsidR="002E1B91" w:rsidRDefault="002E1B91" w:rsidP="00BA5AF2">
      <w:pPr>
        <w:spacing w:line="360" w:lineRule="auto"/>
        <w:jc w:val="both"/>
        <w:rPr>
          <w:rFonts w:ascii="Arial" w:hAnsi="Arial" w:cs="Arial"/>
          <w:b/>
          <w:bCs/>
          <w:sz w:val="22"/>
          <w:szCs w:val="22"/>
        </w:rPr>
      </w:pPr>
    </w:p>
    <w:p w14:paraId="5AD15057" w14:textId="77777777" w:rsidR="002E1B91" w:rsidRDefault="002E1B91" w:rsidP="00BA5AF2">
      <w:pPr>
        <w:spacing w:line="360" w:lineRule="auto"/>
        <w:jc w:val="both"/>
        <w:rPr>
          <w:rFonts w:ascii="Arial" w:hAnsi="Arial" w:cs="Arial"/>
          <w:b/>
          <w:bCs/>
          <w:sz w:val="22"/>
          <w:szCs w:val="22"/>
        </w:rPr>
      </w:pPr>
    </w:p>
    <w:p w14:paraId="52D5A01E" w14:textId="77777777" w:rsidR="002E1B91" w:rsidRDefault="002E1B91" w:rsidP="00BA5AF2">
      <w:pPr>
        <w:spacing w:line="360" w:lineRule="auto"/>
        <w:jc w:val="both"/>
        <w:rPr>
          <w:rFonts w:ascii="Arial" w:hAnsi="Arial" w:cs="Arial"/>
          <w:b/>
          <w:bCs/>
          <w:sz w:val="22"/>
          <w:szCs w:val="22"/>
        </w:rPr>
      </w:pPr>
    </w:p>
    <w:p w14:paraId="2699E2BA" w14:textId="77777777" w:rsidR="002E1B91" w:rsidRDefault="002E1B91" w:rsidP="00BA5AF2">
      <w:pPr>
        <w:spacing w:line="360" w:lineRule="auto"/>
        <w:jc w:val="both"/>
        <w:rPr>
          <w:rFonts w:ascii="Arial" w:hAnsi="Arial" w:cs="Arial"/>
          <w:b/>
          <w:bCs/>
          <w:sz w:val="22"/>
          <w:szCs w:val="22"/>
        </w:rPr>
      </w:pPr>
    </w:p>
    <w:p w14:paraId="0B6C4771" w14:textId="77777777" w:rsidR="002E1B91" w:rsidRDefault="002E1B91" w:rsidP="00BA5AF2">
      <w:pPr>
        <w:spacing w:line="360" w:lineRule="auto"/>
        <w:jc w:val="both"/>
        <w:rPr>
          <w:rFonts w:ascii="Arial" w:hAnsi="Arial" w:cs="Arial"/>
          <w:b/>
          <w:bCs/>
          <w:sz w:val="22"/>
          <w:szCs w:val="22"/>
        </w:rPr>
      </w:pPr>
    </w:p>
    <w:p w14:paraId="3F060732" w14:textId="77777777" w:rsidR="002E1B91" w:rsidRDefault="002E1B91" w:rsidP="00BA5AF2">
      <w:pPr>
        <w:spacing w:line="360" w:lineRule="auto"/>
        <w:jc w:val="both"/>
        <w:rPr>
          <w:rFonts w:ascii="Arial" w:hAnsi="Arial" w:cs="Arial"/>
          <w:b/>
          <w:bCs/>
          <w:sz w:val="22"/>
          <w:szCs w:val="22"/>
        </w:rPr>
      </w:pPr>
    </w:p>
    <w:p w14:paraId="1C50C718" w14:textId="77777777" w:rsidR="002E1B91" w:rsidRDefault="002E1B91" w:rsidP="00BA5AF2">
      <w:pPr>
        <w:spacing w:line="360" w:lineRule="auto"/>
        <w:jc w:val="both"/>
        <w:rPr>
          <w:rFonts w:ascii="Arial" w:hAnsi="Arial" w:cs="Arial"/>
          <w:b/>
          <w:bCs/>
          <w:sz w:val="22"/>
          <w:szCs w:val="22"/>
        </w:rPr>
      </w:pPr>
    </w:p>
    <w:p w14:paraId="32712CE8" w14:textId="77777777" w:rsidR="002E1B91" w:rsidRDefault="002E1B91" w:rsidP="00BA5AF2">
      <w:pPr>
        <w:spacing w:line="360" w:lineRule="auto"/>
        <w:jc w:val="both"/>
        <w:rPr>
          <w:rFonts w:ascii="Arial" w:hAnsi="Arial" w:cs="Arial"/>
          <w:b/>
          <w:bCs/>
          <w:sz w:val="22"/>
          <w:szCs w:val="22"/>
        </w:rPr>
      </w:pPr>
    </w:p>
    <w:p w14:paraId="077A3C56" w14:textId="77777777" w:rsidR="002E1B91" w:rsidRDefault="002E1B91" w:rsidP="00BA5AF2">
      <w:pPr>
        <w:spacing w:line="360" w:lineRule="auto"/>
        <w:jc w:val="both"/>
        <w:rPr>
          <w:rFonts w:ascii="Arial" w:hAnsi="Arial" w:cs="Arial"/>
          <w:b/>
          <w:bCs/>
          <w:sz w:val="22"/>
          <w:szCs w:val="22"/>
        </w:rPr>
      </w:pPr>
    </w:p>
    <w:p w14:paraId="219277CB" w14:textId="77777777" w:rsidR="002E1B91" w:rsidRDefault="002E1B91" w:rsidP="00BA5AF2">
      <w:pPr>
        <w:spacing w:line="360" w:lineRule="auto"/>
        <w:jc w:val="both"/>
        <w:rPr>
          <w:rFonts w:ascii="Arial" w:hAnsi="Arial" w:cs="Arial"/>
          <w:b/>
          <w:bCs/>
          <w:sz w:val="22"/>
          <w:szCs w:val="22"/>
        </w:rPr>
      </w:pPr>
    </w:p>
    <w:p w14:paraId="2989F37B" w14:textId="77777777" w:rsidR="002E1B91" w:rsidRDefault="002E1B91" w:rsidP="00BA5AF2">
      <w:pPr>
        <w:spacing w:line="360" w:lineRule="auto"/>
        <w:jc w:val="both"/>
        <w:rPr>
          <w:rFonts w:ascii="Arial" w:hAnsi="Arial" w:cs="Arial"/>
          <w:b/>
          <w:bCs/>
          <w:sz w:val="22"/>
          <w:szCs w:val="22"/>
        </w:rPr>
      </w:pPr>
    </w:p>
    <w:p w14:paraId="5AD9B0E3" w14:textId="77777777" w:rsidR="002E1B91" w:rsidRDefault="002E1B91" w:rsidP="00BA5AF2">
      <w:pPr>
        <w:spacing w:line="360" w:lineRule="auto"/>
        <w:jc w:val="both"/>
        <w:rPr>
          <w:rFonts w:ascii="Arial" w:hAnsi="Arial" w:cs="Arial"/>
          <w:b/>
          <w:bCs/>
          <w:sz w:val="22"/>
          <w:szCs w:val="22"/>
        </w:rPr>
      </w:pPr>
    </w:p>
    <w:p w14:paraId="1E7A82BF" w14:textId="77777777" w:rsidR="001606DF" w:rsidRDefault="001606DF" w:rsidP="00BA5AF2">
      <w:pPr>
        <w:spacing w:line="360" w:lineRule="auto"/>
        <w:jc w:val="both"/>
        <w:rPr>
          <w:rFonts w:ascii="Arial" w:hAnsi="Arial" w:cs="Arial"/>
          <w:b/>
          <w:bCs/>
          <w:sz w:val="22"/>
          <w:szCs w:val="22"/>
        </w:rPr>
      </w:pPr>
    </w:p>
    <w:p w14:paraId="791C70BD" w14:textId="77777777" w:rsidR="001606DF" w:rsidRDefault="001606DF" w:rsidP="00BA5AF2">
      <w:pPr>
        <w:spacing w:line="360" w:lineRule="auto"/>
        <w:jc w:val="both"/>
        <w:rPr>
          <w:rFonts w:ascii="Arial" w:hAnsi="Arial" w:cs="Arial"/>
          <w:b/>
          <w:bCs/>
          <w:sz w:val="22"/>
          <w:szCs w:val="22"/>
        </w:rPr>
      </w:pPr>
    </w:p>
    <w:p w14:paraId="5E8EAD5C" w14:textId="5CF68A17" w:rsidR="00714186" w:rsidRPr="00BA5AF2" w:rsidRDefault="002D1725" w:rsidP="00BA5AF2">
      <w:pPr>
        <w:spacing w:line="360" w:lineRule="auto"/>
        <w:jc w:val="both"/>
        <w:rPr>
          <w:rFonts w:ascii="Arial" w:hAnsi="Arial" w:cs="Arial"/>
          <w:b/>
          <w:bCs/>
          <w:sz w:val="22"/>
          <w:szCs w:val="22"/>
        </w:rPr>
      </w:pPr>
      <w:r w:rsidRPr="00BA5AF2">
        <w:rPr>
          <w:rFonts w:ascii="Arial" w:hAnsi="Arial" w:cs="Arial"/>
          <w:b/>
          <w:bCs/>
          <w:sz w:val="22"/>
          <w:szCs w:val="22"/>
        </w:rPr>
        <w:lastRenderedPageBreak/>
        <w:t>5, Stake</w:t>
      </w:r>
      <w:r w:rsidR="00714186" w:rsidRPr="00BA5AF2">
        <w:rPr>
          <w:rFonts w:ascii="Arial" w:hAnsi="Arial" w:cs="Arial"/>
          <w:b/>
          <w:bCs/>
          <w:sz w:val="22"/>
          <w:szCs w:val="22"/>
        </w:rPr>
        <w:t>holder analysis</w:t>
      </w:r>
      <w:r w:rsidR="0014512D" w:rsidRPr="00BA5AF2">
        <w:rPr>
          <w:rFonts w:ascii="Arial" w:hAnsi="Arial" w:cs="Arial"/>
          <w:b/>
          <w:bCs/>
          <w:sz w:val="22"/>
          <w:szCs w:val="22"/>
        </w:rPr>
        <w:t>.</w:t>
      </w:r>
    </w:p>
    <w:p w14:paraId="5C698501" w14:textId="68C28BD0" w:rsidR="0014512D" w:rsidRPr="00C861C3" w:rsidRDefault="0014512D" w:rsidP="00BA5AF2">
      <w:pPr>
        <w:spacing w:line="360" w:lineRule="auto"/>
        <w:jc w:val="both"/>
        <w:rPr>
          <w:rFonts w:ascii="Arial" w:hAnsi="Arial" w:cs="Arial"/>
          <w:b/>
          <w:bCs/>
          <w:color w:val="FF0000"/>
          <w:sz w:val="22"/>
          <w:szCs w:val="22"/>
        </w:rPr>
      </w:pPr>
    </w:p>
    <w:tbl>
      <w:tblPr>
        <w:tblStyle w:val="TableGrid"/>
        <w:tblW w:w="10348" w:type="dxa"/>
        <w:tblInd w:w="-572" w:type="dxa"/>
        <w:tblLook w:val="04A0" w:firstRow="1" w:lastRow="0" w:firstColumn="1" w:lastColumn="0" w:noHBand="0" w:noVBand="1"/>
      </w:tblPr>
      <w:tblGrid>
        <w:gridCol w:w="1276"/>
        <w:gridCol w:w="1985"/>
        <w:gridCol w:w="3402"/>
        <w:gridCol w:w="3685"/>
      </w:tblGrid>
      <w:tr w:rsidR="0014512D" w:rsidRPr="00BA5AF2" w14:paraId="6B7E7DAD" w14:textId="77777777" w:rsidTr="002E1B91">
        <w:tc>
          <w:tcPr>
            <w:tcW w:w="1276" w:type="dxa"/>
          </w:tcPr>
          <w:p w14:paraId="68264A9B"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Priority </w:t>
            </w:r>
          </w:p>
        </w:tc>
        <w:tc>
          <w:tcPr>
            <w:tcW w:w="1985" w:type="dxa"/>
          </w:tcPr>
          <w:p w14:paraId="200914F2"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stakeholders</w:t>
            </w:r>
          </w:p>
        </w:tc>
        <w:tc>
          <w:tcPr>
            <w:tcW w:w="3402" w:type="dxa"/>
          </w:tcPr>
          <w:p w14:paraId="17754C54"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Stakeholders’ perspective </w:t>
            </w:r>
          </w:p>
        </w:tc>
        <w:tc>
          <w:tcPr>
            <w:tcW w:w="3685" w:type="dxa"/>
          </w:tcPr>
          <w:p w14:paraId="09FDDFC7"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Action </w:t>
            </w:r>
          </w:p>
        </w:tc>
      </w:tr>
      <w:tr w:rsidR="0014512D" w:rsidRPr="00BA5AF2" w14:paraId="62979B86" w14:textId="77777777" w:rsidTr="002E1B91">
        <w:tc>
          <w:tcPr>
            <w:tcW w:w="1276" w:type="dxa"/>
          </w:tcPr>
          <w:p w14:paraId="6EA85260"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High </w:t>
            </w:r>
          </w:p>
        </w:tc>
        <w:tc>
          <w:tcPr>
            <w:tcW w:w="1985" w:type="dxa"/>
          </w:tcPr>
          <w:p w14:paraId="4A6D28E2" w14:textId="55402370" w:rsidR="0014512D" w:rsidRPr="00BA5AF2" w:rsidRDefault="00BC183D" w:rsidP="00BA5AF2">
            <w:pPr>
              <w:spacing w:line="360" w:lineRule="auto"/>
              <w:jc w:val="both"/>
              <w:rPr>
                <w:rFonts w:ascii="Arial" w:hAnsi="Arial" w:cs="Arial"/>
                <w:sz w:val="22"/>
                <w:szCs w:val="22"/>
              </w:rPr>
            </w:pPr>
            <w:r w:rsidRPr="00BA5AF2">
              <w:rPr>
                <w:rFonts w:ascii="Arial" w:hAnsi="Arial" w:cs="Arial"/>
                <w:sz w:val="22"/>
                <w:szCs w:val="22"/>
              </w:rPr>
              <w:t xml:space="preserve">Owner/manager </w:t>
            </w:r>
          </w:p>
        </w:tc>
        <w:tc>
          <w:tcPr>
            <w:tcW w:w="3402" w:type="dxa"/>
          </w:tcPr>
          <w:p w14:paraId="58C63141" w14:textId="0056D524"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Provide quality childcare in a safe learning environment.</w:t>
            </w:r>
            <w:r w:rsidR="00BC183D" w:rsidRPr="00BA5AF2">
              <w:rPr>
                <w:rFonts w:ascii="Arial" w:hAnsi="Arial" w:cs="Arial"/>
                <w:sz w:val="22"/>
                <w:szCs w:val="22"/>
              </w:rPr>
              <w:t xml:space="preserve"> Ensure all staff have relevant qualifications. </w:t>
            </w:r>
          </w:p>
        </w:tc>
        <w:tc>
          <w:tcPr>
            <w:tcW w:w="3685" w:type="dxa"/>
          </w:tcPr>
          <w:p w14:paraId="465C6B92" w14:textId="6EF0082F" w:rsidR="0014512D" w:rsidRPr="00DF065E" w:rsidRDefault="0014512D" w:rsidP="00BA5AF2">
            <w:pPr>
              <w:spacing w:line="360" w:lineRule="auto"/>
              <w:jc w:val="both"/>
              <w:rPr>
                <w:rFonts w:ascii="Arial" w:hAnsi="Arial" w:cs="Arial"/>
                <w:color w:val="000000" w:themeColor="text1"/>
                <w:sz w:val="22"/>
                <w:szCs w:val="22"/>
              </w:rPr>
            </w:pPr>
            <w:r w:rsidRPr="00DF065E">
              <w:rPr>
                <w:rFonts w:ascii="Arial" w:hAnsi="Arial" w:cs="Arial"/>
                <w:color w:val="000000" w:themeColor="text1"/>
                <w:sz w:val="22"/>
                <w:szCs w:val="22"/>
              </w:rPr>
              <w:t xml:space="preserve">Work with parent/carers in the needs of the individual child. Assess their needs and aim to for fill them. </w:t>
            </w:r>
            <w:r w:rsidR="00BC183D" w:rsidRPr="00DF065E">
              <w:rPr>
                <w:rFonts w:ascii="Arial" w:hAnsi="Arial" w:cs="Arial"/>
                <w:color w:val="000000" w:themeColor="text1"/>
                <w:sz w:val="22"/>
                <w:szCs w:val="22"/>
              </w:rPr>
              <w:t xml:space="preserve">Ensure all staff have relevant qualifications, </w:t>
            </w:r>
          </w:p>
        </w:tc>
      </w:tr>
      <w:tr w:rsidR="0014512D" w:rsidRPr="00BA5AF2" w14:paraId="57B4D023" w14:textId="77777777" w:rsidTr="002E1B91">
        <w:tc>
          <w:tcPr>
            <w:tcW w:w="1276" w:type="dxa"/>
          </w:tcPr>
          <w:p w14:paraId="6D365B90"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Low </w:t>
            </w:r>
          </w:p>
        </w:tc>
        <w:tc>
          <w:tcPr>
            <w:tcW w:w="1985" w:type="dxa"/>
          </w:tcPr>
          <w:p w14:paraId="59639521"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Customers</w:t>
            </w:r>
          </w:p>
        </w:tc>
        <w:tc>
          <w:tcPr>
            <w:tcW w:w="3402" w:type="dxa"/>
          </w:tcPr>
          <w:p w14:paraId="5C5CE987" w14:textId="2FBF463D"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Trust the </w:t>
            </w:r>
            <w:r w:rsidR="00522C9C" w:rsidRPr="00BA5AF2">
              <w:rPr>
                <w:rFonts w:ascii="Arial" w:hAnsi="Arial" w:cs="Arial"/>
                <w:sz w:val="22"/>
                <w:szCs w:val="22"/>
              </w:rPr>
              <w:t xml:space="preserve">setting </w:t>
            </w:r>
            <w:r w:rsidRPr="00BA5AF2">
              <w:rPr>
                <w:rFonts w:ascii="Arial" w:hAnsi="Arial" w:cs="Arial"/>
                <w:sz w:val="22"/>
                <w:szCs w:val="22"/>
              </w:rPr>
              <w:t>with the care and educational needs of their children</w:t>
            </w:r>
            <w:r w:rsidR="00BC183D" w:rsidRPr="00BA5AF2">
              <w:rPr>
                <w:rFonts w:ascii="Arial" w:hAnsi="Arial" w:cs="Arial"/>
                <w:sz w:val="22"/>
                <w:szCs w:val="22"/>
              </w:rPr>
              <w:t xml:space="preserve">. </w:t>
            </w:r>
            <w:r w:rsidRPr="00BA5AF2">
              <w:rPr>
                <w:rFonts w:ascii="Arial" w:hAnsi="Arial" w:cs="Arial"/>
                <w:sz w:val="22"/>
                <w:szCs w:val="22"/>
              </w:rPr>
              <w:t xml:space="preserve"> </w:t>
            </w:r>
          </w:p>
        </w:tc>
        <w:tc>
          <w:tcPr>
            <w:tcW w:w="3685" w:type="dxa"/>
          </w:tcPr>
          <w:p w14:paraId="7377D860" w14:textId="4474C257" w:rsidR="0014512D" w:rsidRPr="00DF065E" w:rsidRDefault="0014512D" w:rsidP="00BA5AF2">
            <w:pPr>
              <w:spacing w:line="360" w:lineRule="auto"/>
              <w:jc w:val="both"/>
              <w:rPr>
                <w:rFonts w:ascii="Arial" w:hAnsi="Arial" w:cs="Arial"/>
                <w:color w:val="000000" w:themeColor="text1"/>
                <w:sz w:val="22"/>
                <w:szCs w:val="22"/>
              </w:rPr>
            </w:pPr>
            <w:r w:rsidRPr="00DF065E">
              <w:rPr>
                <w:rFonts w:ascii="Arial" w:hAnsi="Arial" w:cs="Arial"/>
                <w:color w:val="000000" w:themeColor="text1"/>
                <w:sz w:val="22"/>
                <w:szCs w:val="22"/>
              </w:rPr>
              <w:t>Inform staff of any issues they should be aware off, being illness, or other factors.</w:t>
            </w:r>
            <w:r w:rsidR="00DF065E" w:rsidRPr="00DF065E">
              <w:rPr>
                <w:rFonts w:ascii="Arial" w:hAnsi="Arial" w:cs="Arial"/>
                <w:color w:val="000000" w:themeColor="text1"/>
                <w:sz w:val="22"/>
                <w:szCs w:val="22"/>
              </w:rPr>
              <w:t xml:space="preserve"> Take part in parent/child events when applicable. </w:t>
            </w:r>
          </w:p>
        </w:tc>
      </w:tr>
      <w:tr w:rsidR="0014512D" w:rsidRPr="00BA5AF2" w14:paraId="0671598F" w14:textId="77777777" w:rsidTr="002E1B91">
        <w:tc>
          <w:tcPr>
            <w:tcW w:w="1276" w:type="dxa"/>
          </w:tcPr>
          <w:p w14:paraId="4EA1B2E5"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Medium </w:t>
            </w:r>
          </w:p>
        </w:tc>
        <w:tc>
          <w:tcPr>
            <w:tcW w:w="1985" w:type="dxa"/>
          </w:tcPr>
          <w:p w14:paraId="2C58CF6A" w14:textId="3B5C4A61" w:rsidR="0014512D" w:rsidRPr="00BA5AF2" w:rsidRDefault="00563CC7" w:rsidP="00BA5AF2">
            <w:pPr>
              <w:spacing w:line="360" w:lineRule="auto"/>
              <w:jc w:val="both"/>
              <w:rPr>
                <w:rFonts w:ascii="Arial" w:hAnsi="Arial" w:cs="Arial"/>
                <w:sz w:val="22"/>
                <w:szCs w:val="22"/>
              </w:rPr>
            </w:pPr>
            <w:r w:rsidRPr="00BA5AF2">
              <w:rPr>
                <w:rFonts w:ascii="Arial" w:hAnsi="Arial" w:cs="Arial"/>
                <w:sz w:val="22"/>
                <w:szCs w:val="22"/>
              </w:rPr>
              <w:t>Care givers (staff)</w:t>
            </w:r>
          </w:p>
        </w:tc>
        <w:tc>
          <w:tcPr>
            <w:tcW w:w="3402" w:type="dxa"/>
          </w:tcPr>
          <w:p w14:paraId="6619CF47" w14:textId="2F312E84"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Ensure all qualifications are up to date</w:t>
            </w:r>
            <w:r w:rsidR="00563CC7" w:rsidRPr="00BA5AF2">
              <w:rPr>
                <w:rFonts w:ascii="Arial" w:hAnsi="Arial" w:cs="Arial"/>
                <w:sz w:val="22"/>
                <w:szCs w:val="22"/>
              </w:rPr>
              <w:t>. Provide children with a sense of security whilst providing education, monitoring and evaluating. Keeping up to date records on each individual child.</w:t>
            </w:r>
          </w:p>
        </w:tc>
        <w:tc>
          <w:tcPr>
            <w:tcW w:w="3685" w:type="dxa"/>
          </w:tcPr>
          <w:p w14:paraId="1894258D" w14:textId="62E8C9AB" w:rsidR="0014512D" w:rsidRPr="00DF065E" w:rsidRDefault="00BC183D" w:rsidP="00BA5AF2">
            <w:pPr>
              <w:spacing w:line="360" w:lineRule="auto"/>
              <w:jc w:val="both"/>
              <w:rPr>
                <w:rFonts w:ascii="Arial" w:hAnsi="Arial" w:cs="Arial"/>
                <w:color w:val="FF0000"/>
                <w:sz w:val="22"/>
                <w:szCs w:val="22"/>
              </w:rPr>
            </w:pPr>
            <w:r w:rsidRPr="00DF065E">
              <w:rPr>
                <w:rFonts w:ascii="Arial" w:hAnsi="Arial" w:cs="Arial"/>
                <w:color w:val="000000" w:themeColor="text1"/>
                <w:sz w:val="22"/>
                <w:szCs w:val="22"/>
              </w:rPr>
              <w:t xml:space="preserve">Complete needed training and development. Adhere to appropriate practices and working environment. Help maintain smooth running and monitoring in the setting. </w:t>
            </w:r>
            <w:r w:rsidR="00DF065E" w:rsidRPr="00DF065E">
              <w:rPr>
                <w:rFonts w:ascii="Arial" w:hAnsi="Arial" w:cs="Arial"/>
                <w:color w:val="000000" w:themeColor="text1"/>
                <w:sz w:val="22"/>
                <w:szCs w:val="22"/>
              </w:rPr>
              <w:t>Keep parents updated on child development.</w:t>
            </w:r>
          </w:p>
        </w:tc>
      </w:tr>
      <w:tr w:rsidR="0014512D" w:rsidRPr="00BA5AF2" w14:paraId="47EE31ED" w14:textId="77777777" w:rsidTr="002E1B91">
        <w:tc>
          <w:tcPr>
            <w:tcW w:w="1276" w:type="dxa"/>
          </w:tcPr>
          <w:p w14:paraId="4585736E"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Low</w:t>
            </w:r>
          </w:p>
        </w:tc>
        <w:tc>
          <w:tcPr>
            <w:tcW w:w="1985" w:type="dxa"/>
          </w:tcPr>
          <w:p w14:paraId="2BAA0A72" w14:textId="4058F1EF" w:rsidR="0014512D" w:rsidRPr="00BA5AF2" w:rsidRDefault="002D1725" w:rsidP="00BA5AF2">
            <w:pPr>
              <w:spacing w:line="360" w:lineRule="auto"/>
              <w:jc w:val="both"/>
              <w:rPr>
                <w:rFonts w:ascii="Arial" w:hAnsi="Arial" w:cs="Arial"/>
                <w:sz w:val="22"/>
                <w:szCs w:val="22"/>
              </w:rPr>
            </w:pPr>
            <w:r w:rsidRPr="00BA5AF2">
              <w:rPr>
                <w:rFonts w:ascii="Arial" w:hAnsi="Arial" w:cs="Arial"/>
                <w:sz w:val="22"/>
                <w:szCs w:val="22"/>
              </w:rPr>
              <w:t>Residents</w:t>
            </w:r>
          </w:p>
        </w:tc>
        <w:tc>
          <w:tcPr>
            <w:tcW w:w="3402" w:type="dxa"/>
          </w:tcPr>
          <w:p w14:paraId="355F75D5"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Noise, increased traffic </w:t>
            </w:r>
          </w:p>
        </w:tc>
        <w:tc>
          <w:tcPr>
            <w:tcW w:w="3685" w:type="dxa"/>
          </w:tcPr>
          <w:p w14:paraId="2A382B9F" w14:textId="517339D2" w:rsidR="0014512D" w:rsidRPr="00DF065E" w:rsidRDefault="00C861C3" w:rsidP="00BA5AF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Do not cause u</w:t>
            </w:r>
            <w:r w:rsidR="0014512D" w:rsidRPr="00DF065E">
              <w:rPr>
                <w:rFonts w:ascii="Arial" w:hAnsi="Arial" w:cs="Arial"/>
                <w:color w:val="000000" w:themeColor="text1"/>
                <w:sz w:val="22"/>
                <w:szCs w:val="22"/>
              </w:rPr>
              <w:t xml:space="preserve">pset to the </w:t>
            </w:r>
            <w:r w:rsidRPr="00DF065E">
              <w:rPr>
                <w:rFonts w:ascii="Arial" w:hAnsi="Arial" w:cs="Arial"/>
                <w:color w:val="000000" w:themeColor="text1"/>
                <w:sz w:val="22"/>
                <w:szCs w:val="22"/>
              </w:rPr>
              <w:t>residents</w:t>
            </w:r>
            <w:r w:rsidR="0014512D" w:rsidRPr="00DF065E">
              <w:rPr>
                <w:rFonts w:ascii="Arial" w:hAnsi="Arial" w:cs="Arial"/>
                <w:color w:val="000000" w:themeColor="text1"/>
                <w:sz w:val="22"/>
                <w:szCs w:val="22"/>
              </w:rPr>
              <w:t>. ensure children do not cause upset</w:t>
            </w:r>
            <w:r w:rsidR="00A84B7B" w:rsidRPr="00DF065E">
              <w:rPr>
                <w:rFonts w:ascii="Arial" w:hAnsi="Arial" w:cs="Arial"/>
                <w:color w:val="000000" w:themeColor="text1"/>
                <w:sz w:val="22"/>
                <w:szCs w:val="22"/>
              </w:rPr>
              <w:t xml:space="preserve">, via noise. </w:t>
            </w:r>
            <w:r>
              <w:rPr>
                <w:rFonts w:ascii="Arial" w:hAnsi="Arial" w:cs="Arial"/>
                <w:color w:val="000000" w:themeColor="text1"/>
                <w:sz w:val="22"/>
                <w:szCs w:val="22"/>
              </w:rPr>
              <w:t>Ensure parking is restricted to settings car park.</w:t>
            </w:r>
          </w:p>
        </w:tc>
      </w:tr>
      <w:tr w:rsidR="0014512D" w:rsidRPr="00BA5AF2" w14:paraId="71B0ECE1" w14:textId="77777777" w:rsidTr="002E1B91">
        <w:trPr>
          <w:trHeight w:val="1090"/>
        </w:trPr>
        <w:tc>
          <w:tcPr>
            <w:tcW w:w="1276" w:type="dxa"/>
          </w:tcPr>
          <w:p w14:paraId="17FE2FA9"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Medium </w:t>
            </w:r>
          </w:p>
        </w:tc>
        <w:tc>
          <w:tcPr>
            <w:tcW w:w="1985" w:type="dxa"/>
          </w:tcPr>
          <w:p w14:paraId="0D7722B7"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Curriculum providers </w:t>
            </w:r>
          </w:p>
        </w:tc>
        <w:tc>
          <w:tcPr>
            <w:tcW w:w="3402" w:type="dxa"/>
          </w:tcPr>
          <w:p w14:paraId="2E7B826D"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Providing the nursery with up-to-date curriculum. </w:t>
            </w:r>
          </w:p>
        </w:tc>
        <w:tc>
          <w:tcPr>
            <w:tcW w:w="3685" w:type="dxa"/>
          </w:tcPr>
          <w:p w14:paraId="53474F10" w14:textId="178D99F0" w:rsidR="0014512D" w:rsidRPr="00DF065E" w:rsidRDefault="0014512D" w:rsidP="00BA5AF2">
            <w:pPr>
              <w:spacing w:line="360" w:lineRule="auto"/>
              <w:jc w:val="both"/>
              <w:rPr>
                <w:rFonts w:ascii="Arial" w:hAnsi="Arial" w:cs="Arial"/>
                <w:color w:val="000000" w:themeColor="text1"/>
                <w:sz w:val="22"/>
                <w:szCs w:val="22"/>
              </w:rPr>
            </w:pPr>
            <w:r w:rsidRPr="00DF065E">
              <w:rPr>
                <w:rFonts w:ascii="Arial" w:hAnsi="Arial" w:cs="Arial"/>
                <w:color w:val="000000" w:themeColor="text1"/>
                <w:sz w:val="22"/>
                <w:szCs w:val="22"/>
              </w:rPr>
              <w:t xml:space="preserve">More </w:t>
            </w:r>
            <w:r w:rsidR="00C957B7" w:rsidRPr="00DF065E">
              <w:rPr>
                <w:rFonts w:ascii="Arial" w:hAnsi="Arial" w:cs="Arial"/>
                <w:color w:val="000000" w:themeColor="text1"/>
                <w:sz w:val="22"/>
                <w:szCs w:val="22"/>
              </w:rPr>
              <w:t>business</w:t>
            </w:r>
            <w:r w:rsidRPr="00DF065E">
              <w:rPr>
                <w:rFonts w:ascii="Arial" w:hAnsi="Arial" w:cs="Arial"/>
                <w:color w:val="000000" w:themeColor="text1"/>
                <w:sz w:val="22"/>
                <w:szCs w:val="22"/>
              </w:rPr>
              <w:t xml:space="preserve"> for them</w:t>
            </w:r>
            <w:r w:rsidR="00DF065E" w:rsidRPr="00DF065E">
              <w:rPr>
                <w:rFonts w:ascii="Arial" w:hAnsi="Arial" w:cs="Arial"/>
                <w:color w:val="000000" w:themeColor="text1"/>
                <w:sz w:val="22"/>
                <w:szCs w:val="22"/>
              </w:rPr>
              <w:t>.</w:t>
            </w:r>
            <w:r w:rsidRPr="00DF065E">
              <w:rPr>
                <w:rFonts w:ascii="Arial" w:hAnsi="Arial" w:cs="Arial"/>
                <w:color w:val="000000" w:themeColor="text1"/>
                <w:sz w:val="22"/>
                <w:szCs w:val="22"/>
              </w:rPr>
              <w:t xml:space="preserve"> </w:t>
            </w:r>
          </w:p>
        </w:tc>
      </w:tr>
      <w:tr w:rsidR="0014512D" w:rsidRPr="00BA5AF2" w14:paraId="216B6E05" w14:textId="77777777" w:rsidTr="002E1B91">
        <w:tc>
          <w:tcPr>
            <w:tcW w:w="1276" w:type="dxa"/>
          </w:tcPr>
          <w:p w14:paraId="2B7C6C4D" w14:textId="2E96BB74"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Medium </w:t>
            </w:r>
          </w:p>
        </w:tc>
        <w:tc>
          <w:tcPr>
            <w:tcW w:w="1985" w:type="dxa"/>
          </w:tcPr>
          <w:p w14:paraId="5F53837D"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Social and child welfare workers </w:t>
            </w:r>
          </w:p>
        </w:tc>
        <w:tc>
          <w:tcPr>
            <w:tcW w:w="3402" w:type="dxa"/>
          </w:tcPr>
          <w:p w14:paraId="21E8311F"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Care for children is paramount to these they will monitor the business to ensure the best care is given </w:t>
            </w:r>
          </w:p>
        </w:tc>
        <w:tc>
          <w:tcPr>
            <w:tcW w:w="3685" w:type="dxa"/>
          </w:tcPr>
          <w:p w14:paraId="63B13C84" w14:textId="79BA56FE" w:rsidR="0014512D" w:rsidRPr="00DF065E" w:rsidRDefault="00A84B7B" w:rsidP="00BA5AF2">
            <w:pPr>
              <w:spacing w:line="360" w:lineRule="auto"/>
              <w:jc w:val="both"/>
              <w:rPr>
                <w:rFonts w:ascii="Arial" w:hAnsi="Arial" w:cs="Arial"/>
                <w:color w:val="FF0000"/>
                <w:sz w:val="22"/>
                <w:szCs w:val="22"/>
              </w:rPr>
            </w:pPr>
            <w:r w:rsidRPr="00C861C3">
              <w:rPr>
                <w:rFonts w:ascii="Arial" w:hAnsi="Arial" w:cs="Arial"/>
                <w:color w:val="000000" w:themeColor="text1"/>
                <w:sz w:val="22"/>
                <w:szCs w:val="22"/>
              </w:rPr>
              <w:t>Monitor the setting to ensure good practices.</w:t>
            </w:r>
            <w:r w:rsidR="00C861C3">
              <w:rPr>
                <w:rFonts w:ascii="Arial" w:hAnsi="Arial" w:cs="Arial"/>
                <w:color w:val="000000" w:themeColor="text1"/>
                <w:sz w:val="22"/>
                <w:szCs w:val="22"/>
              </w:rPr>
              <w:t xml:space="preserve"> Confer with if concerns for individual child.</w:t>
            </w:r>
          </w:p>
        </w:tc>
      </w:tr>
      <w:tr w:rsidR="0014512D" w:rsidRPr="00BA5AF2" w14:paraId="369E76CF" w14:textId="77777777" w:rsidTr="002E1B91">
        <w:tc>
          <w:tcPr>
            <w:tcW w:w="1276" w:type="dxa"/>
          </w:tcPr>
          <w:p w14:paraId="31687608"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High </w:t>
            </w:r>
          </w:p>
        </w:tc>
        <w:tc>
          <w:tcPr>
            <w:tcW w:w="1985" w:type="dxa"/>
          </w:tcPr>
          <w:p w14:paraId="0F84DDF0"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Ofsted</w:t>
            </w:r>
          </w:p>
        </w:tc>
        <w:tc>
          <w:tcPr>
            <w:tcW w:w="3402" w:type="dxa"/>
          </w:tcPr>
          <w:p w14:paraId="7742E92C" w14:textId="77777777"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 xml:space="preserve">Nothing can be done without Ofsted they work with Strick rules and guidance to ensure the childcare setting is safe and up to standard </w:t>
            </w:r>
          </w:p>
        </w:tc>
        <w:tc>
          <w:tcPr>
            <w:tcW w:w="3685" w:type="dxa"/>
          </w:tcPr>
          <w:p w14:paraId="5CF82489" w14:textId="5074E524" w:rsidR="0014512D" w:rsidRPr="00BA5AF2" w:rsidRDefault="0014512D" w:rsidP="00BA5AF2">
            <w:pPr>
              <w:spacing w:line="360" w:lineRule="auto"/>
              <w:jc w:val="both"/>
              <w:rPr>
                <w:rFonts w:ascii="Arial" w:hAnsi="Arial" w:cs="Arial"/>
                <w:sz w:val="22"/>
                <w:szCs w:val="22"/>
              </w:rPr>
            </w:pPr>
            <w:r w:rsidRPr="00BA5AF2">
              <w:rPr>
                <w:rFonts w:ascii="Arial" w:hAnsi="Arial" w:cs="Arial"/>
                <w:sz w:val="22"/>
                <w:szCs w:val="22"/>
              </w:rPr>
              <w:t>Visit annually to inspect, make sure the children are well cared for and the learning is up to standard, and records are kept up to date</w:t>
            </w:r>
            <w:r w:rsidR="00C861C3">
              <w:rPr>
                <w:rFonts w:ascii="Arial" w:hAnsi="Arial" w:cs="Arial"/>
                <w:sz w:val="22"/>
                <w:szCs w:val="22"/>
              </w:rPr>
              <w:t>. Inspect health and safety at setting.</w:t>
            </w:r>
            <w:r w:rsidRPr="00BA5AF2">
              <w:rPr>
                <w:rFonts w:ascii="Arial" w:hAnsi="Arial" w:cs="Arial"/>
                <w:sz w:val="22"/>
                <w:szCs w:val="22"/>
              </w:rPr>
              <w:t xml:space="preserve"> </w:t>
            </w:r>
          </w:p>
        </w:tc>
      </w:tr>
    </w:tbl>
    <w:p w14:paraId="7840B145" w14:textId="77777777" w:rsidR="0014512D" w:rsidRPr="00BA5AF2" w:rsidRDefault="0014512D" w:rsidP="00BA5AF2">
      <w:pPr>
        <w:spacing w:line="360" w:lineRule="auto"/>
        <w:jc w:val="both"/>
        <w:rPr>
          <w:rFonts w:ascii="Arial" w:hAnsi="Arial" w:cs="Arial"/>
          <w:sz w:val="22"/>
          <w:szCs w:val="22"/>
        </w:rPr>
      </w:pPr>
    </w:p>
    <w:p w14:paraId="59685F6C" w14:textId="77777777" w:rsidR="00C35561" w:rsidRDefault="00C35561" w:rsidP="00BA5AF2">
      <w:pPr>
        <w:spacing w:line="360" w:lineRule="auto"/>
        <w:jc w:val="both"/>
        <w:rPr>
          <w:rFonts w:ascii="Arial" w:hAnsi="Arial" w:cs="Arial"/>
          <w:b/>
          <w:bCs/>
          <w:sz w:val="22"/>
          <w:szCs w:val="22"/>
        </w:rPr>
      </w:pPr>
    </w:p>
    <w:p w14:paraId="0466C637" w14:textId="7623E07F" w:rsidR="001E7E8C" w:rsidRPr="00BA5AF2" w:rsidRDefault="00791680" w:rsidP="00BA5AF2">
      <w:pPr>
        <w:spacing w:line="360" w:lineRule="auto"/>
        <w:jc w:val="both"/>
        <w:rPr>
          <w:rFonts w:ascii="Arial" w:hAnsi="Arial" w:cs="Arial"/>
          <w:b/>
          <w:bCs/>
          <w:sz w:val="22"/>
          <w:szCs w:val="22"/>
        </w:rPr>
      </w:pPr>
      <w:r w:rsidRPr="00BA5AF2">
        <w:rPr>
          <w:rFonts w:ascii="Arial" w:hAnsi="Arial" w:cs="Arial"/>
          <w:b/>
          <w:bCs/>
          <w:sz w:val="22"/>
          <w:szCs w:val="22"/>
        </w:rPr>
        <w:t>6</w:t>
      </w:r>
      <w:r w:rsidR="00FB4829" w:rsidRPr="00BA5AF2">
        <w:rPr>
          <w:rFonts w:ascii="Arial" w:hAnsi="Arial" w:cs="Arial"/>
          <w:b/>
          <w:bCs/>
          <w:sz w:val="22"/>
          <w:szCs w:val="22"/>
        </w:rPr>
        <w:t>.</w:t>
      </w:r>
      <w:r w:rsidRPr="00BA5AF2">
        <w:rPr>
          <w:rFonts w:ascii="Arial" w:hAnsi="Arial" w:cs="Arial"/>
          <w:b/>
          <w:bCs/>
          <w:sz w:val="22"/>
          <w:szCs w:val="22"/>
        </w:rPr>
        <w:t xml:space="preserve"> Strategic growth</w:t>
      </w:r>
      <w:r w:rsidR="005A2558" w:rsidRPr="00BA5AF2">
        <w:rPr>
          <w:rFonts w:ascii="Arial" w:hAnsi="Arial" w:cs="Arial"/>
          <w:b/>
          <w:bCs/>
          <w:sz w:val="22"/>
          <w:szCs w:val="22"/>
        </w:rPr>
        <w:t xml:space="preserve">. </w:t>
      </w:r>
    </w:p>
    <w:p w14:paraId="22BB913F" w14:textId="1A94E551" w:rsidR="005A2558" w:rsidRPr="00C861C3" w:rsidRDefault="005A2558" w:rsidP="00BA5AF2">
      <w:pPr>
        <w:spacing w:line="360" w:lineRule="auto"/>
        <w:jc w:val="both"/>
        <w:rPr>
          <w:rFonts w:ascii="Arial" w:hAnsi="Arial" w:cs="Arial"/>
          <w:b/>
          <w:bCs/>
          <w:color w:val="FF0000"/>
          <w:sz w:val="22"/>
          <w:szCs w:val="22"/>
        </w:rPr>
      </w:pPr>
      <w:r w:rsidRPr="00BA5AF2">
        <w:rPr>
          <w:rFonts w:ascii="Arial" w:hAnsi="Arial" w:cs="Arial"/>
          <w:b/>
          <w:bCs/>
          <w:sz w:val="22"/>
          <w:szCs w:val="22"/>
        </w:rPr>
        <w:t>Cost leadership</w:t>
      </w:r>
      <w:r w:rsidR="002E1B91">
        <w:rPr>
          <w:rFonts w:ascii="Arial" w:hAnsi="Arial" w:cs="Arial"/>
          <w:b/>
          <w:bCs/>
          <w:sz w:val="22"/>
          <w:szCs w:val="22"/>
        </w:rPr>
        <w:t>.</w:t>
      </w:r>
    </w:p>
    <w:p w14:paraId="2DF88DDE" w14:textId="51735D82" w:rsidR="00B5561B" w:rsidRPr="00BA5AF2" w:rsidRDefault="005A2CF9" w:rsidP="00BA5AF2">
      <w:pPr>
        <w:spacing w:line="360" w:lineRule="auto"/>
        <w:jc w:val="both"/>
        <w:rPr>
          <w:rFonts w:ascii="Arial" w:hAnsi="Arial" w:cs="Arial"/>
          <w:b/>
          <w:bCs/>
          <w:sz w:val="22"/>
          <w:szCs w:val="22"/>
        </w:rPr>
      </w:pPr>
      <w:r w:rsidRPr="00BA5AF2">
        <w:rPr>
          <w:rFonts w:ascii="Arial" w:hAnsi="Arial" w:cs="Arial"/>
          <w:sz w:val="22"/>
          <w:szCs w:val="22"/>
        </w:rPr>
        <w:t>Wendy house childcare</w:t>
      </w:r>
      <w:r w:rsidR="005A2558" w:rsidRPr="00BA5AF2">
        <w:rPr>
          <w:rFonts w:ascii="Arial" w:hAnsi="Arial" w:cs="Arial"/>
          <w:sz w:val="22"/>
          <w:szCs w:val="22"/>
        </w:rPr>
        <w:t xml:space="preserve"> will offer affordable and easily accessed childcare for children aged from birth onwards. Not only will childcare be offered to any social standing but also any child that needs care, not matter what ability</w:t>
      </w:r>
      <w:r w:rsidRPr="00BA5AF2">
        <w:rPr>
          <w:rFonts w:ascii="Arial" w:hAnsi="Arial" w:cs="Arial"/>
          <w:sz w:val="22"/>
          <w:szCs w:val="22"/>
        </w:rPr>
        <w:t xml:space="preserve"> or culture. Wendy house offers discounts on two or more children. The company will also take children on government funded schemes. This will allow us to keep our prices below the average childcare setting whilst offering the best care for children in the area.</w:t>
      </w:r>
      <w:r w:rsidR="005A2558" w:rsidRPr="00BA5AF2">
        <w:rPr>
          <w:rFonts w:ascii="Arial" w:hAnsi="Arial" w:cs="Arial"/>
          <w:sz w:val="22"/>
          <w:szCs w:val="22"/>
        </w:rPr>
        <w:t xml:space="preserve"> </w:t>
      </w:r>
      <w:r w:rsidR="00B5561B" w:rsidRPr="00BA5AF2">
        <w:rPr>
          <w:rFonts w:ascii="Arial" w:hAnsi="Arial" w:cs="Arial"/>
          <w:sz w:val="22"/>
          <w:szCs w:val="22"/>
        </w:rPr>
        <w:t>(Butler, 2018)</w:t>
      </w:r>
    </w:p>
    <w:p w14:paraId="172F12E8" w14:textId="696AB155" w:rsidR="00791680" w:rsidRPr="00BA5AF2" w:rsidRDefault="00FF1510" w:rsidP="00BA5AF2">
      <w:pPr>
        <w:spacing w:line="360" w:lineRule="auto"/>
        <w:jc w:val="both"/>
        <w:rPr>
          <w:rFonts w:ascii="Arial" w:hAnsi="Arial" w:cs="Arial"/>
          <w:b/>
          <w:bCs/>
          <w:sz w:val="22"/>
          <w:szCs w:val="22"/>
        </w:rPr>
      </w:pPr>
      <w:r w:rsidRPr="00BA5AF2">
        <w:rPr>
          <w:rFonts w:ascii="Arial" w:hAnsi="Arial" w:cs="Arial"/>
          <w:b/>
          <w:bCs/>
          <w:sz w:val="22"/>
          <w:szCs w:val="22"/>
        </w:rPr>
        <w:t>Focus strategy</w:t>
      </w:r>
      <w:r w:rsidR="005A2558" w:rsidRPr="00BA5AF2">
        <w:rPr>
          <w:rFonts w:ascii="Arial" w:hAnsi="Arial" w:cs="Arial"/>
          <w:b/>
          <w:bCs/>
          <w:sz w:val="22"/>
          <w:szCs w:val="22"/>
        </w:rPr>
        <w:t>.</w:t>
      </w:r>
    </w:p>
    <w:p w14:paraId="26040517" w14:textId="66B570F1" w:rsidR="005A2CF9" w:rsidRPr="00BA5AF2" w:rsidRDefault="005A2CF9" w:rsidP="00BA5AF2">
      <w:pPr>
        <w:spacing w:line="360" w:lineRule="auto"/>
        <w:jc w:val="both"/>
        <w:rPr>
          <w:rFonts w:ascii="Arial" w:hAnsi="Arial" w:cs="Arial"/>
          <w:sz w:val="22"/>
          <w:szCs w:val="22"/>
        </w:rPr>
      </w:pPr>
      <w:r w:rsidRPr="00BA5AF2">
        <w:rPr>
          <w:rFonts w:ascii="Arial" w:hAnsi="Arial" w:cs="Arial"/>
          <w:sz w:val="22"/>
          <w:szCs w:val="22"/>
        </w:rPr>
        <w:t xml:space="preserve">Wendy house focus strategy focuses on the growth of thew company due to the low cost and best value and the large age range of children, the 7 days a week and 7am until 7pm offers a range of care that no other facility in the area offers. Wendy house will also offer holiday care so will open for service 52 weeks of the year. Only closing for two days at easter and 3 days over the Christmas period. </w:t>
      </w:r>
    </w:p>
    <w:p w14:paraId="2290835B" w14:textId="6D27ECEC" w:rsidR="005A2CF9" w:rsidRPr="00BA5AF2" w:rsidRDefault="005A2CF9" w:rsidP="00BA5AF2">
      <w:pPr>
        <w:spacing w:line="360" w:lineRule="auto"/>
        <w:jc w:val="both"/>
        <w:rPr>
          <w:rFonts w:ascii="Arial" w:hAnsi="Arial" w:cs="Arial"/>
          <w:b/>
          <w:bCs/>
          <w:sz w:val="22"/>
          <w:szCs w:val="22"/>
        </w:rPr>
      </w:pPr>
      <w:r w:rsidRPr="00BA5AF2">
        <w:rPr>
          <w:rFonts w:ascii="Arial" w:hAnsi="Arial" w:cs="Arial"/>
          <w:b/>
          <w:bCs/>
          <w:sz w:val="22"/>
          <w:szCs w:val="22"/>
        </w:rPr>
        <w:t>Differentiation.</w:t>
      </w:r>
    </w:p>
    <w:p w14:paraId="79F08D77" w14:textId="6C9A634D" w:rsidR="00B5561B" w:rsidRPr="00BA5AF2" w:rsidRDefault="00B5561B" w:rsidP="00BA5AF2">
      <w:pPr>
        <w:spacing w:line="360" w:lineRule="auto"/>
        <w:jc w:val="both"/>
        <w:rPr>
          <w:rFonts w:ascii="Arial" w:hAnsi="Arial" w:cs="Arial"/>
          <w:sz w:val="22"/>
          <w:szCs w:val="22"/>
        </w:rPr>
      </w:pPr>
      <w:r w:rsidRPr="00BA5AF2">
        <w:rPr>
          <w:rFonts w:ascii="Arial" w:hAnsi="Arial" w:cs="Arial"/>
          <w:sz w:val="22"/>
          <w:szCs w:val="22"/>
        </w:rPr>
        <w:t xml:space="preserve">Wendy house wants to make parents and carers welcome in our setting. A comfortable family room is available where parents can chat with the staff sharing needs and concerns. Not only is this </w:t>
      </w:r>
      <w:proofErr w:type="gramStart"/>
      <w:r w:rsidRPr="00BA5AF2">
        <w:rPr>
          <w:rFonts w:ascii="Arial" w:hAnsi="Arial" w:cs="Arial"/>
          <w:sz w:val="22"/>
          <w:szCs w:val="22"/>
        </w:rPr>
        <w:t>innovated in itself, but</w:t>
      </w:r>
      <w:proofErr w:type="gramEnd"/>
      <w:r w:rsidRPr="00BA5AF2">
        <w:rPr>
          <w:rFonts w:ascii="Arial" w:hAnsi="Arial" w:cs="Arial"/>
          <w:sz w:val="22"/>
          <w:szCs w:val="22"/>
        </w:rPr>
        <w:t xml:space="preserve"> by talking to parents Wendy house can constantly evolve by knowing what the parents and children’s needs are. Parents can feel free and comfortable discussing issues and concerns about their children whilst the staff gain motivational ideas on how Wendy house can evolve to meet customer needs. </w:t>
      </w:r>
    </w:p>
    <w:p w14:paraId="14AC7C0E" w14:textId="3597F30B" w:rsidR="00B5561B" w:rsidRPr="00BA5AF2" w:rsidRDefault="00B5561B" w:rsidP="00BA5AF2">
      <w:pPr>
        <w:spacing w:line="360" w:lineRule="auto"/>
        <w:jc w:val="both"/>
        <w:rPr>
          <w:rFonts w:ascii="Arial" w:hAnsi="Arial" w:cs="Arial"/>
          <w:b/>
          <w:bCs/>
          <w:sz w:val="22"/>
          <w:szCs w:val="22"/>
        </w:rPr>
      </w:pPr>
      <w:r w:rsidRPr="00BA5AF2">
        <w:rPr>
          <w:rFonts w:ascii="Arial" w:hAnsi="Arial" w:cs="Arial"/>
          <w:b/>
          <w:bCs/>
          <w:sz w:val="22"/>
          <w:szCs w:val="22"/>
        </w:rPr>
        <w:t xml:space="preserve">Differentiation focus. </w:t>
      </w:r>
    </w:p>
    <w:p w14:paraId="26F9E62A" w14:textId="695CE941" w:rsidR="00B5561B" w:rsidRPr="00BA5AF2" w:rsidRDefault="00B5561B" w:rsidP="00BA5AF2">
      <w:pPr>
        <w:spacing w:line="360" w:lineRule="auto"/>
        <w:jc w:val="both"/>
        <w:rPr>
          <w:rFonts w:ascii="Arial" w:hAnsi="Arial" w:cs="Arial"/>
          <w:sz w:val="22"/>
          <w:szCs w:val="22"/>
        </w:rPr>
      </w:pPr>
      <w:r w:rsidRPr="00BA5AF2">
        <w:rPr>
          <w:rFonts w:ascii="Arial" w:hAnsi="Arial" w:cs="Arial"/>
          <w:sz w:val="22"/>
          <w:szCs w:val="22"/>
        </w:rPr>
        <w:t xml:space="preserve">By continuing to offer best value childcare with best care for the individual child. By constantly evolving </w:t>
      </w:r>
      <w:r w:rsidR="00DD13FE" w:rsidRPr="00BA5AF2">
        <w:rPr>
          <w:rFonts w:ascii="Arial" w:hAnsi="Arial" w:cs="Arial"/>
          <w:sz w:val="22"/>
          <w:szCs w:val="22"/>
        </w:rPr>
        <w:t xml:space="preserve">the childcare to suit the needs of the child and to continue to offer childcare hours that no other company offer. Wendy house will not only continue but will thrive and expand during the coming years. </w:t>
      </w:r>
    </w:p>
    <w:p w14:paraId="3E9C81F2" w14:textId="4A035E86" w:rsidR="00791680" w:rsidRPr="00BA5AF2" w:rsidRDefault="00791680" w:rsidP="00BA5AF2">
      <w:pPr>
        <w:spacing w:line="360" w:lineRule="auto"/>
        <w:jc w:val="both"/>
        <w:rPr>
          <w:rFonts w:ascii="Arial" w:hAnsi="Arial" w:cs="Arial"/>
          <w:b/>
          <w:bCs/>
          <w:sz w:val="22"/>
          <w:szCs w:val="22"/>
        </w:rPr>
      </w:pPr>
      <w:r w:rsidRPr="00BA5AF2">
        <w:rPr>
          <w:rFonts w:ascii="Arial" w:hAnsi="Arial" w:cs="Arial"/>
          <w:b/>
          <w:bCs/>
          <w:sz w:val="22"/>
          <w:szCs w:val="22"/>
        </w:rPr>
        <w:t>7, Best fit Strategy</w:t>
      </w:r>
      <w:r w:rsidR="00DD691D">
        <w:rPr>
          <w:rFonts w:ascii="Arial" w:hAnsi="Arial" w:cs="Arial"/>
          <w:b/>
          <w:bCs/>
          <w:sz w:val="22"/>
          <w:szCs w:val="22"/>
        </w:rPr>
        <w:t>.</w:t>
      </w:r>
      <w:r w:rsidRPr="00BA5AF2">
        <w:rPr>
          <w:rFonts w:ascii="Arial" w:hAnsi="Arial" w:cs="Arial"/>
          <w:b/>
          <w:bCs/>
          <w:sz w:val="22"/>
          <w:szCs w:val="22"/>
        </w:rPr>
        <w:t xml:space="preserve"> </w:t>
      </w:r>
    </w:p>
    <w:p w14:paraId="1DBF7062" w14:textId="6C24858D" w:rsidR="00CC17FF" w:rsidRPr="00CC17FF" w:rsidRDefault="00DD691D" w:rsidP="00CC17FF">
      <w:pPr>
        <w:spacing w:line="360" w:lineRule="auto"/>
        <w:jc w:val="both"/>
        <w:rPr>
          <w:rFonts w:ascii="Arial" w:hAnsi="Arial" w:cs="Arial"/>
          <w:sz w:val="22"/>
          <w:szCs w:val="22"/>
        </w:rPr>
      </w:pPr>
      <w:r>
        <w:rPr>
          <w:rFonts w:ascii="Arial" w:hAnsi="Arial" w:cs="Arial"/>
          <w:sz w:val="22"/>
          <w:szCs w:val="22"/>
        </w:rPr>
        <w:t xml:space="preserve">Using </w:t>
      </w:r>
      <w:r w:rsidR="00CC17FF">
        <w:rPr>
          <w:rFonts w:ascii="Arial" w:hAnsi="Arial" w:cs="Arial"/>
          <w:sz w:val="22"/>
          <w:szCs w:val="22"/>
        </w:rPr>
        <w:t>Kurt</w:t>
      </w:r>
      <w:r>
        <w:rPr>
          <w:rFonts w:ascii="Arial" w:hAnsi="Arial" w:cs="Arial"/>
          <w:sz w:val="22"/>
          <w:szCs w:val="22"/>
        </w:rPr>
        <w:t xml:space="preserve"> </w:t>
      </w:r>
      <w:r w:rsidR="00CC17FF">
        <w:rPr>
          <w:rFonts w:ascii="Arial" w:hAnsi="Arial" w:cs="Arial"/>
          <w:sz w:val="22"/>
          <w:szCs w:val="22"/>
        </w:rPr>
        <w:t>Lewin’s</w:t>
      </w:r>
      <w:r>
        <w:rPr>
          <w:rFonts w:ascii="Arial" w:hAnsi="Arial" w:cs="Arial"/>
          <w:sz w:val="22"/>
          <w:szCs w:val="22"/>
        </w:rPr>
        <w:t xml:space="preserve"> force field </w:t>
      </w:r>
      <w:r w:rsidR="00CC17FF">
        <w:rPr>
          <w:rFonts w:ascii="Arial" w:hAnsi="Arial" w:cs="Arial"/>
          <w:sz w:val="22"/>
          <w:szCs w:val="22"/>
        </w:rPr>
        <w:t>analysis,</w:t>
      </w:r>
      <w:r>
        <w:rPr>
          <w:rFonts w:ascii="Arial" w:hAnsi="Arial" w:cs="Arial"/>
          <w:sz w:val="22"/>
          <w:szCs w:val="22"/>
        </w:rPr>
        <w:t xml:space="preserve"> </w:t>
      </w:r>
      <w:r w:rsidR="00CC17FF">
        <w:rPr>
          <w:rFonts w:ascii="Arial" w:hAnsi="Arial" w:cs="Arial"/>
          <w:sz w:val="22"/>
          <w:szCs w:val="22"/>
        </w:rPr>
        <w:t>the organisation looked at the forces that helped towards opening the childcare setting, and those that are a form of resistance. It is decided that the company should first focus on the focus strategy as the best fit strategy as d</w:t>
      </w:r>
      <w:r w:rsidR="00CC17FF" w:rsidRPr="00CC17FF">
        <w:rPr>
          <w:rFonts w:ascii="Arial" w:hAnsi="Arial" w:cs="Arial"/>
          <w:sz w:val="22"/>
          <w:szCs w:val="22"/>
        </w:rPr>
        <w:t>ifferentiation</w:t>
      </w:r>
      <w:r w:rsidR="00CC17FF">
        <w:rPr>
          <w:rFonts w:ascii="Arial" w:hAnsi="Arial" w:cs="Arial"/>
          <w:sz w:val="22"/>
          <w:szCs w:val="22"/>
        </w:rPr>
        <w:t>, differentiation</w:t>
      </w:r>
      <w:r w:rsidR="00CC17FF" w:rsidRPr="00CC17FF">
        <w:rPr>
          <w:rFonts w:ascii="Arial" w:hAnsi="Arial" w:cs="Arial"/>
          <w:sz w:val="22"/>
          <w:szCs w:val="22"/>
        </w:rPr>
        <w:t xml:space="preserve"> focus</w:t>
      </w:r>
      <w:r w:rsidR="00CC17FF">
        <w:rPr>
          <w:rFonts w:ascii="Arial" w:hAnsi="Arial" w:cs="Arial"/>
          <w:sz w:val="22"/>
          <w:szCs w:val="22"/>
        </w:rPr>
        <w:t xml:space="preserve"> and cost leadership would be better maintained once the childcare setting was more established. </w:t>
      </w:r>
    </w:p>
    <w:p w14:paraId="1AA09ABC" w14:textId="5447280E" w:rsidR="00CC17FF" w:rsidRPr="00CC17FF" w:rsidRDefault="00CC17FF" w:rsidP="00CC17FF">
      <w:pPr>
        <w:spacing w:line="360" w:lineRule="auto"/>
        <w:jc w:val="both"/>
        <w:rPr>
          <w:rFonts w:ascii="Arial" w:hAnsi="Arial" w:cs="Arial"/>
          <w:sz w:val="22"/>
          <w:szCs w:val="22"/>
        </w:rPr>
      </w:pPr>
    </w:p>
    <w:p w14:paraId="46DB8B7B" w14:textId="1E5CF01F" w:rsidR="00791680" w:rsidRPr="00BA5AF2" w:rsidRDefault="00791680" w:rsidP="00BA5AF2">
      <w:pPr>
        <w:spacing w:line="360" w:lineRule="auto"/>
        <w:jc w:val="both"/>
        <w:rPr>
          <w:rFonts w:ascii="Arial" w:hAnsi="Arial" w:cs="Arial"/>
          <w:sz w:val="22"/>
          <w:szCs w:val="22"/>
        </w:rPr>
      </w:pPr>
    </w:p>
    <w:p w14:paraId="1A1D972C" w14:textId="277FB6BD" w:rsidR="001E7E8C" w:rsidRDefault="00CC17FF" w:rsidP="00BA5AF2">
      <w:pPr>
        <w:spacing w:line="360" w:lineRule="auto"/>
        <w:jc w:val="both"/>
      </w:pPr>
      <w:r>
        <w:lastRenderedPageBreak/>
        <w:fldChar w:fldCharType="begin"/>
      </w:r>
      <w:r>
        <w:instrText xml:space="preserve"> INCLUDEPICTURE "https://nova-live.imgix.net/migration-ForceFieldAnalysisIMGB1.png?q=60&amp;fm=webp&amp;w=700&amp;h=493" \* MERGEFORMATINET </w:instrText>
      </w:r>
      <w:r>
        <w:fldChar w:fldCharType="separate"/>
      </w:r>
      <w:r>
        <w:rPr>
          <w:noProof/>
        </w:rPr>
        <w:drawing>
          <wp:inline distT="0" distB="0" distL="0" distR="0" wp14:anchorId="7960092E" wp14:editId="1FD96B63">
            <wp:extent cx="2779133" cy="1955800"/>
            <wp:effectExtent l="0" t="0" r="0" b="0"/>
            <wp:docPr id="1756625472" name="Picture 1" descr="A diagram of a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625472" name="Picture 1" descr="A diagram of a chang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89039" cy="1962772"/>
                    </a:xfrm>
                    <a:prstGeom prst="rect">
                      <a:avLst/>
                    </a:prstGeom>
                    <a:noFill/>
                    <a:ln>
                      <a:noFill/>
                    </a:ln>
                  </pic:spPr>
                </pic:pic>
              </a:graphicData>
            </a:graphic>
          </wp:inline>
        </w:drawing>
      </w:r>
      <w:r>
        <w:fldChar w:fldCharType="end"/>
      </w:r>
    </w:p>
    <w:p w14:paraId="761367FA" w14:textId="48BA2862" w:rsidR="00040478" w:rsidRPr="00040478" w:rsidRDefault="00040478" w:rsidP="00BA5AF2">
      <w:pPr>
        <w:spacing w:line="360" w:lineRule="auto"/>
        <w:jc w:val="both"/>
        <w:rPr>
          <w:rFonts w:ascii="Arial" w:hAnsi="Arial" w:cs="Arial"/>
          <w:sz w:val="22"/>
          <w:szCs w:val="22"/>
        </w:rPr>
      </w:pPr>
      <w:r w:rsidRPr="00040478">
        <w:rPr>
          <w:rFonts w:ascii="Arial" w:hAnsi="Arial" w:cs="Arial"/>
          <w:sz w:val="22"/>
          <w:szCs w:val="22"/>
        </w:rPr>
        <w:t>(MindTools, no date)</w:t>
      </w:r>
      <w:r>
        <w:rPr>
          <w:rFonts w:ascii="Arial" w:hAnsi="Arial" w:cs="Arial"/>
          <w:sz w:val="22"/>
          <w:szCs w:val="22"/>
        </w:rPr>
        <w:t>.</w:t>
      </w:r>
      <w:r w:rsidRPr="00040478">
        <w:rPr>
          <w:rFonts w:ascii="Arial" w:hAnsi="Arial" w:cs="Arial"/>
          <w:sz w:val="22"/>
          <w:szCs w:val="22"/>
        </w:rPr>
        <w:t xml:space="preserve"> </w:t>
      </w:r>
    </w:p>
    <w:p w14:paraId="351E3C06" w14:textId="77777777" w:rsidR="00384B83" w:rsidRPr="00384B83" w:rsidRDefault="00CC17FF" w:rsidP="00384B83">
      <w:pPr>
        <w:spacing w:line="360" w:lineRule="auto"/>
        <w:jc w:val="both"/>
        <w:rPr>
          <w:rFonts w:ascii="Arial" w:hAnsi="Arial" w:cs="Arial"/>
          <w:sz w:val="22"/>
          <w:szCs w:val="22"/>
        </w:rPr>
      </w:pPr>
      <w:r w:rsidRPr="00CC17FF">
        <w:rPr>
          <w:rFonts w:ascii="Arial" w:hAnsi="Arial" w:cs="Arial"/>
          <w:sz w:val="22"/>
          <w:szCs w:val="22"/>
        </w:rPr>
        <w:t xml:space="preserve">The </w:t>
      </w:r>
      <w:r>
        <w:rPr>
          <w:rFonts w:ascii="Arial" w:hAnsi="Arial" w:cs="Arial"/>
          <w:sz w:val="22"/>
          <w:szCs w:val="22"/>
        </w:rPr>
        <w:t xml:space="preserve">overall desired goal </w:t>
      </w:r>
      <w:r w:rsidR="00384B83">
        <w:rPr>
          <w:rFonts w:ascii="Arial" w:hAnsi="Arial" w:cs="Arial"/>
          <w:sz w:val="22"/>
          <w:szCs w:val="22"/>
        </w:rPr>
        <w:t xml:space="preserve">is the three objectives started in the </w:t>
      </w:r>
      <w:r w:rsidR="00384B83" w:rsidRPr="00384B83">
        <w:rPr>
          <w:rFonts w:ascii="Arial" w:hAnsi="Arial" w:cs="Arial"/>
          <w:sz w:val="22"/>
          <w:szCs w:val="22"/>
        </w:rPr>
        <w:t>Strategic direction and goals.</w:t>
      </w:r>
    </w:p>
    <w:p w14:paraId="60DCA05C" w14:textId="77777777" w:rsidR="00384B83" w:rsidRPr="00BA5AF2" w:rsidRDefault="00384B83" w:rsidP="00384B83">
      <w:pPr>
        <w:spacing w:line="360" w:lineRule="auto"/>
        <w:jc w:val="both"/>
        <w:rPr>
          <w:rFonts w:ascii="Arial" w:hAnsi="Arial" w:cs="Arial"/>
          <w:sz w:val="22"/>
          <w:szCs w:val="22"/>
        </w:rPr>
      </w:pPr>
      <w:r>
        <w:rPr>
          <w:rFonts w:ascii="Arial" w:hAnsi="Arial" w:cs="Arial"/>
          <w:sz w:val="22"/>
          <w:szCs w:val="22"/>
        </w:rPr>
        <w:t xml:space="preserve">These being 1, </w:t>
      </w:r>
      <w:r w:rsidRPr="00BA5AF2">
        <w:rPr>
          <w:rFonts w:ascii="Arial" w:hAnsi="Arial" w:cs="Arial"/>
          <w:sz w:val="22"/>
          <w:szCs w:val="22"/>
        </w:rPr>
        <w:t xml:space="preserve">To integrate parent/carers into the childcare setting with parent friendly rooms and a welcoming atmosphere. </w:t>
      </w:r>
    </w:p>
    <w:p w14:paraId="77634A1C" w14:textId="73AC9053" w:rsidR="00384B83" w:rsidRPr="00384B83" w:rsidRDefault="00384B83" w:rsidP="00384B8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2, </w:t>
      </w:r>
      <w:r w:rsidRPr="00BA5AF2">
        <w:rPr>
          <w:rFonts w:ascii="Arial" w:hAnsi="Arial" w:cs="Arial"/>
          <w:color w:val="000000" w:themeColor="text1"/>
          <w:sz w:val="22"/>
          <w:szCs w:val="22"/>
        </w:rPr>
        <w:t>To introduce a value added 7-day childcare service for children from birth to 12 years in 2024.</w:t>
      </w:r>
    </w:p>
    <w:p w14:paraId="371F12F4" w14:textId="77777777" w:rsidR="00384B83" w:rsidRDefault="00384B83" w:rsidP="00384B8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3, </w:t>
      </w:r>
      <w:r w:rsidRPr="00BA5AF2">
        <w:rPr>
          <w:rFonts w:ascii="Arial" w:hAnsi="Arial" w:cs="Arial"/>
          <w:color w:val="000000" w:themeColor="text1"/>
          <w:sz w:val="22"/>
          <w:szCs w:val="22"/>
        </w:rPr>
        <w:t>To become the largest reputable childcare setting in the area by 2025.</w:t>
      </w:r>
    </w:p>
    <w:p w14:paraId="227A30B9" w14:textId="77777777" w:rsidR="005B25CF" w:rsidRDefault="005B25CF" w:rsidP="00384B83">
      <w:pPr>
        <w:spacing w:line="360" w:lineRule="auto"/>
        <w:jc w:val="both"/>
        <w:rPr>
          <w:rFonts w:ascii="Arial" w:hAnsi="Arial" w:cs="Arial"/>
          <w:color w:val="000000" w:themeColor="text1"/>
          <w:sz w:val="22"/>
          <w:szCs w:val="22"/>
        </w:rPr>
      </w:pPr>
    </w:p>
    <w:tbl>
      <w:tblPr>
        <w:tblStyle w:val="TableGrid"/>
        <w:tblW w:w="0" w:type="auto"/>
        <w:tblLook w:val="04A0" w:firstRow="1" w:lastRow="0" w:firstColumn="1" w:lastColumn="0" w:noHBand="0" w:noVBand="1"/>
      </w:tblPr>
      <w:tblGrid>
        <w:gridCol w:w="2972"/>
        <w:gridCol w:w="425"/>
        <w:gridCol w:w="3261"/>
        <w:gridCol w:w="1984"/>
        <w:gridCol w:w="374"/>
      </w:tblGrid>
      <w:tr w:rsidR="00040478" w14:paraId="703D2CD3" w14:textId="59D14246" w:rsidTr="00040478">
        <w:tc>
          <w:tcPr>
            <w:tcW w:w="2972" w:type="dxa"/>
          </w:tcPr>
          <w:p w14:paraId="69EECB40" w14:textId="77777777" w:rsidR="00040478" w:rsidRPr="00E31BE1" w:rsidRDefault="00040478" w:rsidP="002251CD">
            <w:pPr>
              <w:rPr>
                <w:rFonts w:ascii="Arial" w:hAnsi="Arial" w:cs="Arial"/>
                <w:b/>
                <w:bCs/>
              </w:rPr>
            </w:pPr>
            <w:r w:rsidRPr="00E31BE1">
              <w:rPr>
                <w:rFonts w:ascii="Arial" w:hAnsi="Arial" w:cs="Arial"/>
                <w:b/>
                <w:bCs/>
              </w:rPr>
              <w:t>Forces pushing forward.</w:t>
            </w:r>
          </w:p>
        </w:tc>
        <w:tc>
          <w:tcPr>
            <w:tcW w:w="425" w:type="dxa"/>
          </w:tcPr>
          <w:p w14:paraId="4E0BDFD2" w14:textId="77777777" w:rsidR="00040478" w:rsidRPr="00E31BE1" w:rsidRDefault="00040478" w:rsidP="002251CD">
            <w:pPr>
              <w:rPr>
                <w:rFonts w:ascii="Arial" w:hAnsi="Arial" w:cs="Arial"/>
                <w:b/>
                <w:bCs/>
              </w:rPr>
            </w:pPr>
          </w:p>
        </w:tc>
        <w:tc>
          <w:tcPr>
            <w:tcW w:w="3261" w:type="dxa"/>
          </w:tcPr>
          <w:p w14:paraId="08F834F7" w14:textId="0C2DA47C" w:rsidR="00040478" w:rsidRPr="00E31BE1" w:rsidRDefault="00040478" w:rsidP="002251CD">
            <w:pPr>
              <w:rPr>
                <w:rFonts w:ascii="Arial" w:hAnsi="Arial" w:cs="Arial"/>
                <w:b/>
                <w:bCs/>
              </w:rPr>
            </w:pPr>
            <w:r w:rsidRPr="00E31BE1">
              <w:rPr>
                <w:rFonts w:ascii="Arial" w:hAnsi="Arial" w:cs="Arial"/>
                <w:b/>
                <w:bCs/>
              </w:rPr>
              <w:t xml:space="preserve">Objectives/goals. </w:t>
            </w:r>
          </w:p>
        </w:tc>
        <w:tc>
          <w:tcPr>
            <w:tcW w:w="1984" w:type="dxa"/>
          </w:tcPr>
          <w:p w14:paraId="35148B9F" w14:textId="4C0A04BD" w:rsidR="00040478" w:rsidRPr="00E31BE1" w:rsidRDefault="00040478" w:rsidP="002251CD">
            <w:pPr>
              <w:rPr>
                <w:rFonts w:ascii="Arial" w:hAnsi="Arial" w:cs="Arial"/>
                <w:b/>
                <w:bCs/>
              </w:rPr>
            </w:pPr>
            <w:r w:rsidRPr="00E31BE1">
              <w:rPr>
                <w:rFonts w:ascii="Arial" w:hAnsi="Arial" w:cs="Arial"/>
                <w:b/>
                <w:bCs/>
              </w:rPr>
              <w:t>Forces that hold back.</w:t>
            </w:r>
          </w:p>
        </w:tc>
        <w:tc>
          <w:tcPr>
            <w:tcW w:w="374" w:type="dxa"/>
          </w:tcPr>
          <w:p w14:paraId="4BE85E3B" w14:textId="77777777" w:rsidR="00040478" w:rsidRPr="00E31BE1" w:rsidRDefault="00040478" w:rsidP="002251CD">
            <w:pPr>
              <w:rPr>
                <w:rFonts w:ascii="Arial" w:hAnsi="Arial" w:cs="Arial"/>
                <w:b/>
                <w:bCs/>
              </w:rPr>
            </w:pPr>
          </w:p>
        </w:tc>
      </w:tr>
      <w:tr w:rsidR="00040478" w14:paraId="21BD79D6" w14:textId="2C73DF5E" w:rsidTr="00040478">
        <w:trPr>
          <w:trHeight w:val="753"/>
        </w:trPr>
        <w:tc>
          <w:tcPr>
            <w:tcW w:w="2972" w:type="dxa"/>
          </w:tcPr>
          <w:p w14:paraId="75ED813A" w14:textId="77777777" w:rsidR="00040478" w:rsidRPr="005B25CF" w:rsidRDefault="00040478" w:rsidP="005B25CF">
            <w:pPr>
              <w:spacing w:line="360" w:lineRule="auto"/>
              <w:rPr>
                <w:rFonts w:ascii="Arial" w:hAnsi="Arial" w:cs="Arial"/>
                <w:sz w:val="22"/>
                <w:szCs w:val="22"/>
              </w:rPr>
            </w:pPr>
            <w:r w:rsidRPr="005B25CF">
              <w:rPr>
                <w:rFonts w:ascii="Arial" w:hAnsi="Arial" w:cs="Arial"/>
                <w:sz w:val="22"/>
                <w:szCs w:val="22"/>
              </w:rPr>
              <w:t>Need for setting in the area, after many childcare settings closed during covid 19.</w:t>
            </w:r>
          </w:p>
        </w:tc>
        <w:tc>
          <w:tcPr>
            <w:tcW w:w="425" w:type="dxa"/>
          </w:tcPr>
          <w:p w14:paraId="7907D345" w14:textId="3C9665A6" w:rsidR="00040478" w:rsidRPr="005B25CF" w:rsidRDefault="00040478" w:rsidP="005B25CF">
            <w:pPr>
              <w:spacing w:line="360" w:lineRule="auto"/>
              <w:jc w:val="both"/>
              <w:rPr>
                <w:rFonts w:ascii="Arial" w:hAnsi="Arial" w:cs="Arial"/>
                <w:sz w:val="22"/>
                <w:szCs w:val="22"/>
              </w:rPr>
            </w:pPr>
            <w:r>
              <w:rPr>
                <w:rFonts w:ascii="Arial" w:hAnsi="Arial" w:cs="Arial"/>
                <w:sz w:val="22"/>
                <w:szCs w:val="22"/>
              </w:rPr>
              <w:t>5</w:t>
            </w:r>
          </w:p>
        </w:tc>
        <w:tc>
          <w:tcPr>
            <w:tcW w:w="3261" w:type="dxa"/>
            <w:vMerge w:val="restart"/>
          </w:tcPr>
          <w:p w14:paraId="33838189" w14:textId="38964CA9" w:rsidR="00040478" w:rsidRPr="005B25CF" w:rsidRDefault="00040478" w:rsidP="005B25CF">
            <w:pPr>
              <w:spacing w:line="360" w:lineRule="auto"/>
              <w:jc w:val="both"/>
              <w:rPr>
                <w:rFonts w:ascii="Arial" w:hAnsi="Arial" w:cs="Arial"/>
                <w:sz w:val="22"/>
                <w:szCs w:val="22"/>
              </w:rPr>
            </w:pPr>
            <w:r w:rsidRPr="005B25CF">
              <w:rPr>
                <w:rFonts w:ascii="Arial" w:hAnsi="Arial" w:cs="Arial"/>
                <w:sz w:val="22"/>
                <w:szCs w:val="22"/>
              </w:rPr>
              <w:t xml:space="preserve">1, To integrate parent/carers into the childcare setting with parent friendly rooms and a welcoming atmosphere. </w:t>
            </w:r>
          </w:p>
          <w:p w14:paraId="570D3B29" w14:textId="77777777" w:rsidR="00040478" w:rsidRPr="005B25CF" w:rsidRDefault="00040478" w:rsidP="005B25CF">
            <w:pPr>
              <w:spacing w:line="360" w:lineRule="auto"/>
              <w:jc w:val="both"/>
              <w:rPr>
                <w:rFonts w:ascii="Arial" w:hAnsi="Arial" w:cs="Arial"/>
                <w:sz w:val="22"/>
                <w:szCs w:val="22"/>
              </w:rPr>
            </w:pPr>
          </w:p>
          <w:p w14:paraId="31A37E4B" w14:textId="77777777" w:rsidR="00040478" w:rsidRPr="005B25CF" w:rsidRDefault="00040478" w:rsidP="005B25CF">
            <w:pPr>
              <w:spacing w:line="360" w:lineRule="auto"/>
              <w:jc w:val="both"/>
              <w:rPr>
                <w:rFonts w:ascii="Arial" w:hAnsi="Arial" w:cs="Arial"/>
                <w:color w:val="000000" w:themeColor="text1"/>
                <w:sz w:val="22"/>
                <w:szCs w:val="22"/>
              </w:rPr>
            </w:pPr>
            <w:r w:rsidRPr="005B25CF">
              <w:rPr>
                <w:rFonts w:ascii="Arial" w:hAnsi="Arial" w:cs="Arial"/>
                <w:color w:val="000000" w:themeColor="text1"/>
                <w:sz w:val="22"/>
                <w:szCs w:val="22"/>
              </w:rPr>
              <w:t>2, To introduce a value added 7-day childcare service for children from birth to 12 years in 2024.</w:t>
            </w:r>
          </w:p>
          <w:p w14:paraId="6830DA63" w14:textId="77777777" w:rsidR="00040478" w:rsidRPr="005B25CF" w:rsidRDefault="00040478" w:rsidP="005B25CF">
            <w:pPr>
              <w:spacing w:line="360" w:lineRule="auto"/>
              <w:jc w:val="both"/>
              <w:rPr>
                <w:rFonts w:ascii="Arial" w:hAnsi="Arial" w:cs="Arial"/>
                <w:color w:val="000000" w:themeColor="text1"/>
                <w:sz w:val="22"/>
                <w:szCs w:val="22"/>
              </w:rPr>
            </w:pPr>
          </w:p>
          <w:p w14:paraId="3536EB52" w14:textId="77777777" w:rsidR="00040478" w:rsidRPr="005B25CF" w:rsidRDefault="00040478" w:rsidP="005B25CF">
            <w:pPr>
              <w:spacing w:line="360" w:lineRule="auto"/>
              <w:jc w:val="both"/>
              <w:rPr>
                <w:rFonts w:ascii="Arial" w:hAnsi="Arial" w:cs="Arial"/>
                <w:color w:val="000000" w:themeColor="text1"/>
                <w:sz w:val="22"/>
                <w:szCs w:val="22"/>
              </w:rPr>
            </w:pPr>
            <w:r w:rsidRPr="005B25CF">
              <w:rPr>
                <w:rFonts w:ascii="Arial" w:hAnsi="Arial" w:cs="Arial"/>
                <w:color w:val="000000" w:themeColor="text1"/>
                <w:sz w:val="22"/>
                <w:szCs w:val="22"/>
              </w:rPr>
              <w:t>3, To become the largest reputable childcare setting in the area by 2025.</w:t>
            </w:r>
          </w:p>
          <w:p w14:paraId="16EE7D16" w14:textId="2FC20EF2" w:rsidR="00040478" w:rsidRPr="005B25CF" w:rsidRDefault="00040478" w:rsidP="005B25CF">
            <w:pPr>
              <w:spacing w:line="360" w:lineRule="auto"/>
              <w:jc w:val="both"/>
              <w:rPr>
                <w:rFonts w:ascii="Arial" w:hAnsi="Arial" w:cs="Arial"/>
                <w:color w:val="000000" w:themeColor="text1"/>
                <w:sz w:val="22"/>
                <w:szCs w:val="22"/>
              </w:rPr>
            </w:pPr>
            <w:r w:rsidRPr="005B25CF">
              <w:rPr>
                <w:rFonts w:ascii="Arial" w:hAnsi="Arial" w:cs="Arial"/>
                <w:color w:val="000000" w:themeColor="text1"/>
                <w:sz w:val="22"/>
                <w:szCs w:val="22"/>
              </w:rPr>
              <w:t xml:space="preserve">The forces pushing Wendy house towards these objectives or </w:t>
            </w:r>
            <w:r w:rsidR="002E1B91" w:rsidRPr="005B25CF">
              <w:rPr>
                <w:rFonts w:ascii="Arial" w:hAnsi="Arial" w:cs="Arial"/>
                <w:color w:val="000000" w:themeColor="text1"/>
                <w:sz w:val="22"/>
                <w:szCs w:val="22"/>
              </w:rPr>
              <w:t>goal.</w:t>
            </w:r>
            <w:r w:rsidRPr="005B25CF">
              <w:rPr>
                <w:rFonts w:ascii="Arial" w:hAnsi="Arial" w:cs="Arial"/>
                <w:color w:val="000000" w:themeColor="text1"/>
                <w:sz w:val="22"/>
                <w:szCs w:val="22"/>
              </w:rPr>
              <w:t xml:space="preserve"> </w:t>
            </w:r>
          </w:p>
          <w:p w14:paraId="564175BB" w14:textId="77777777" w:rsidR="00040478" w:rsidRPr="005B25CF" w:rsidRDefault="00040478" w:rsidP="005B25CF">
            <w:pPr>
              <w:spacing w:line="360" w:lineRule="auto"/>
              <w:jc w:val="both"/>
              <w:rPr>
                <w:rFonts w:ascii="Arial" w:hAnsi="Arial" w:cs="Arial"/>
                <w:sz w:val="22"/>
                <w:szCs w:val="22"/>
              </w:rPr>
            </w:pPr>
          </w:p>
          <w:p w14:paraId="284E5E60" w14:textId="77777777" w:rsidR="00040478" w:rsidRPr="005B25CF" w:rsidRDefault="00040478" w:rsidP="005B25CF">
            <w:pPr>
              <w:spacing w:line="360" w:lineRule="auto"/>
              <w:rPr>
                <w:rFonts w:ascii="Arial" w:hAnsi="Arial" w:cs="Arial"/>
                <w:sz w:val="22"/>
                <w:szCs w:val="22"/>
              </w:rPr>
            </w:pPr>
          </w:p>
        </w:tc>
        <w:tc>
          <w:tcPr>
            <w:tcW w:w="1984" w:type="dxa"/>
          </w:tcPr>
          <w:p w14:paraId="618761BD" w14:textId="2C1D4CC6" w:rsidR="00040478" w:rsidRPr="005B25CF" w:rsidRDefault="00040478" w:rsidP="005B25CF">
            <w:pPr>
              <w:spacing w:line="360" w:lineRule="auto"/>
              <w:rPr>
                <w:rFonts w:ascii="Arial" w:hAnsi="Arial" w:cs="Arial"/>
                <w:sz w:val="22"/>
                <w:szCs w:val="22"/>
              </w:rPr>
            </w:pPr>
            <w:r w:rsidRPr="005B25CF">
              <w:rPr>
                <w:rFonts w:ascii="Arial" w:hAnsi="Arial" w:cs="Arial"/>
                <w:sz w:val="22"/>
                <w:szCs w:val="22"/>
              </w:rPr>
              <w:lastRenderedPageBreak/>
              <w:t xml:space="preserve">Need to advertise as a new venture we are yet to have any customers </w:t>
            </w:r>
          </w:p>
        </w:tc>
        <w:tc>
          <w:tcPr>
            <w:tcW w:w="374" w:type="dxa"/>
          </w:tcPr>
          <w:p w14:paraId="744CDC22" w14:textId="1B9B2D7C" w:rsidR="00040478" w:rsidRPr="005B25CF" w:rsidRDefault="00040478" w:rsidP="005B25CF">
            <w:pPr>
              <w:spacing w:line="360" w:lineRule="auto"/>
              <w:rPr>
                <w:rFonts w:ascii="Arial" w:hAnsi="Arial" w:cs="Arial"/>
                <w:sz w:val="22"/>
                <w:szCs w:val="22"/>
              </w:rPr>
            </w:pPr>
            <w:r>
              <w:rPr>
                <w:rFonts w:ascii="Arial" w:hAnsi="Arial" w:cs="Arial"/>
                <w:sz w:val="22"/>
                <w:szCs w:val="22"/>
              </w:rPr>
              <w:t>1</w:t>
            </w:r>
          </w:p>
        </w:tc>
      </w:tr>
      <w:tr w:rsidR="00040478" w14:paraId="76643682" w14:textId="43A5ED07" w:rsidTr="00040478">
        <w:trPr>
          <w:trHeight w:val="748"/>
        </w:trPr>
        <w:tc>
          <w:tcPr>
            <w:tcW w:w="2972" w:type="dxa"/>
          </w:tcPr>
          <w:p w14:paraId="7CF7C8FA" w14:textId="77777777" w:rsidR="00040478" w:rsidRPr="005B25CF" w:rsidRDefault="00040478" w:rsidP="005B25CF">
            <w:pPr>
              <w:spacing w:line="360" w:lineRule="auto"/>
              <w:rPr>
                <w:rFonts w:ascii="Arial" w:hAnsi="Arial" w:cs="Arial"/>
                <w:sz w:val="22"/>
                <w:szCs w:val="22"/>
              </w:rPr>
            </w:pPr>
            <w:r w:rsidRPr="005B25CF">
              <w:rPr>
                <w:rFonts w:ascii="Arial" w:hAnsi="Arial" w:cs="Arial"/>
                <w:sz w:val="22"/>
                <w:szCs w:val="22"/>
              </w:rPr>
              <w:t>Unique opening hours. These helps push the company forward as there are no other settings that open this number of hours.</w:t>
            </w:r>
          </w:p>
        </w:tc>
        <w:tc>
          <w:tcPr>
            <w:tcW w:w="425" w:type="dxa"/>
          </w:tcPr>
          <w:p w14:paraId="25224656" w14:textId="2618AC6A" w:rsidR="00040478" w:rsidRPr="005B25CF" w:rsidRDefault="00040478" w:rsidP="005B25CF">
            <w:pPr>
              <w:spacing w:line="360" w:lineRule="auto"/>
              <w:jc w:val="both"/>
              <w:rPr>
                <w:rFonts w:ascii="Arial" w:hAnsi="Arial" w:cs="Arial"/>
                <w:sz w:val="22"/>
                <w:szCs w:val="22"/>
              </w:rPr>
            </w:pPr>
            <w:r>
              <w:rPr>
                <w:rFonts w:ascii="Arial" w:hAnsi="Arial" w:cs="Arial"/>
                <w:sz w:val="22"/>
                <w:szCs w:val="22"/>
              </w:rPr>
              <w:t>1</w:t>
            </w:r>
          </w:p>
        </w:tc>
        <w:tc>
          <w:tcPr>
            <w:tcW w:w="3261" w:type="dxa"/>
            <w:vMerge/>
          </w:tcPr>
          <w:p w14:paraId="48E60E8A" w14:textId="3C410324" w:rsidR="00040478" w:rsidRPr="005B25CF" w:rsidRDefault="00040478" w:rsidP="005B25CF">
            <w:pPr>
              <w:spacing w:line="360" w:lineRule="auto"/>
              <w:jc w:val="both"/>
              <w:rPr>
                <w:rFonts w:ascii="Arial" w:hAnsi="Arial" w:cs="Arial"/>
                <w:sz w:val="22"/>
                <w:szCs w:val="22"/>
              </w:rPr>
            </w:pPr>
          </w:p>
        </w:tc>
        <w:tc>
          <w:tcPr>
            <w:tcW w:w="1984" w:type="dxa"/>
          </w:tcPr>
          <w:p w14:paraId="3CC89761" w14:textId="40BF5C84" w:rsidR="00040478" w:rsidRPr="005B25CF" w:rsidRDefault="00040478" w:rsidP="005B25CF">
            <w:pPr>
              <w:spacing w:line="360" w:lineRule="auto"/>
              <w:rPr>
                <w:rFonts w:ascii="Arial" w:hAnsi="Arial" w:cs="Arial"/>
                <w:sz w:val="22"/>
                <w:szCs w:val="22"/>
              </w:rPr>
            </w:pPr>
            <w:r>
              <w:rPr>
                <w:rFonts w:ascii="Arial" w:hAnsi="Arial" w:cs="Arial"/>
                <w:sz w:val="22"/>
                <w:szCs w:val="22"/>
              </w:rPr>
              <w:t>Possibility of chances in Ofsted rules on staff ratios.</w:t>
            </w:r>
          </w:p>
        </w:tc>
        <w:tc>
          <w:tcPr>
            <w:tcW w:w="374" w:type="dxa"/>
          </w:tcPr>
          <w:p w14:paraId="4F82F5F1" w14:textId="6CD2859B" w:rsidR="00040478" w:rsidRDefault="00040478" w:rsidP="005B25CF">
            <w:pPr>
              <w:spacing w:line="360" w:lineRule="auto"/>
              <w:rPr>
                <w:rFonts w:ascii="Arial" w:hAnsi="Arial" w:cs="Arial"/>
                <w:sz w:val="22"/>
                <w:szCs w:val="22"/>
              </w:rPr>
            </w:pPr>
            <w:r>
              <w:rPr>
                <w:rFonts w:ascii="Arial" w:hAnsi="Arial" w:cs="Arial"/>
                <w:sz w:val="22"/>
                <w:szCs w:val="22"/>
              </w:rPr>
              <w:t>3</w:t>
            </w:r>
          </w:p>
        </w:tc>
      </w:tr>
      <w:tr w:rsidR="00040478" w14:paraId="1A795A99" w14:textId="6E21F491" w:rsidTr="00040478">
        <w:trPr>
          <w:trHeight w:val="748"/>
        </w:trPr>
        <w:tc>
          <w:tcPr>
            <w:tcW w:w="2972" w:type="dxa"/>
          </w:tcPr>
          <w:p w14:paraId="7D8C03FF" w14:textId="77777777" w:rsidR="00040478" w:rsidRPr="005B25CF" w:rsidRDefault="00040478" w:rsidP="005B25CF">
            <w:pPr>
              <w:spacing w:line="360" w:lineRule="auto"/>
              <w:rPr>
                <w:rFonts w:ascii="Arial" w:hAnsi="Arial" w:cs="Arial"/>
                <w:sz w:val="22"/>
                <w:szCs w:val="22"/>
              </w:rPr>
            </w:pPr>
            <w:r w:rsidRPr="005B25CF">
              <w:rPr>
                <w:rFonts w:ascii="Arial" w:hAnsi="Arial" w:cs="Arial"/>
                <w:sz w:val="22"/>
                <w:szCs w:val="22"/>
              </w:rPr>
              <w:t>Parent room, the parent room is a unique factor that although other childcare settings welcome parents Wendy house want to not just welcome but involve them.</w:t>
            </w:r>
          </w:p>
        </w:tc>
        <w:tc>
          <w:tcPr>
            <w:tcW w:w="425" w:type="dxa"/>
          </w:tcPr>
          <w:p w14:paraId="6F577820" w14:textId="11668C15" w:rsidR="00040478" w:rsidRPr="005B25CF" w:rsidRDefault="00040478" w:rsidP="005B25CF">
            <w:pPr>
              <w:spacing w:line="360" w:lineRule="auto"/>
              <w:jc w:val="both"/>
              <w:rPr>
                <w:rFonts w:ascii="Arial" w:hAnsi="Arial" w:cs="Arial"/>
                <w:sz w:val="22"/>
                <w:szCs w:val="22"/>
              </w:rPr>
            </w:pPr>
            <w:r>
              <w:rPr>
                <w:rFonts w:ascii="Arial" w:hAnsi="Arial" w:cs="Arial"/>
                <w:sz w:val="22"/>
                <w:szCs w:val="22"/>
              </w:rPr>
              <w:t>3</w:t>
            </w:r>
          </w:p>
        </w:tc>
        <w:tc>
          <w:tcPr>
            <w:tcW w:w="3261" w:type="dxa"/>
            <w:vMerge/>
          </w:tcPr>
          <w:p w14:paraId="7F8247B1" w14:textId="2EF104F2" w:rsidR="00040478" w:rsidRPr="005B25CF" w:rsidRDefault="00040478" w:rsidP="005B25CF">
            <w:pPr>
              <w:spacing w:line="360" w:lineRule="auto"/>
              <w:jc w:val="both"/>
              <w:rPr>
                <w:rFonts w:ascii="Arial" w:hAnsi="Arial" w:cs="Arial"/>
                <w:sz w:val="22"/>
                <w:szCs w:val="22"/>
              </w:rPr>
            </w:pPr>
          </w:p>
        </w:tc>
        <w:tc>
          <w:tcPr>
            <w:tcW w:w="1984" w:type="dxa"/>
          </w:tcPr>
          <w:p w14:paraId="44054D75" w14:textId="0E537F37" w:rsidR="00040478" w:rsidRPr="005B25CF" w:rsidRDefault="00040478" w:rsidP="005B25CF">
            <w:pPr>
              <w:spacing w:line="360" w:lineRule="auto"/>
              <w:rPr>
                <w:rFonts w:ascii="Arial" w:hAnsi="Arial" w:cs="Arial"/>
                <w:sz w:val="22"/>
                <w:szCs w:val="22"/>
              </w:rPr>
            </w:pPr>
            <w:r>
              <w:rPr>
                <w:rFonts w:ascii="Arial" w:hAnsi="Arial" w:cs="Arial"/>
                <w:sz w:val="22"/>
                <w:szCs w:val="22"/>
              </w:rPr>
              <w:t xml:space="preserve">Ofsted inspections. </w:t>
            </w:r>
          </w:p>
        </w:tc>
        <w:tc>
          <w:tcPr>
            <w:tcW w:w="374" w:type="dxa"/>
          </w:tcPr>
          <w:p w14:paraId="27B04C99" w14:textId="2B2CB2C2" w:rsidR="00040478" w:rsidRDefault="00040478" w:rsidP="005B25CF">
            <w:pPr>
              <w:spacing w:line="360" w:lineRule="auto"/>
              <w:rPr>
                <w:rFonts w:ascii="Arial" w:hAnsi="Arial" w:cs="Arial"/>
                <w:sz w:val="22"/>
                <w:szCs w:val="22"/>
              </w:rPr>
            </w:pPr>
            <w:r>
              <w:rPr>
                <w:rFonts w:ascii="Arial" w:hAnsi="Arial" w:cs="Arial"/>
                <w:sz w:val="22"/>
                <w:szCs w:val="22"/>
              </w:rPr>
              <w:t>5</w:t>
            </w:r>
          </w:p>
        </w:tc>
      </w:tr>
      <w:tr w:rsidR="00040478" w14:paraId="25DFDFDB" w14:textId="31774F0B" w:rsidTr="00040478">
        <w:trPr>
          <w:trHeight w:val="748"/>
        </w:trPr>
        <w:tc>
          <w:tcPr>
            <w:tcW w:w="2972" w:type="dxa"/>
          </w:tcPr>
          <w:p w14:paraId="3C9551EF" w14:textId="77777777" w:rsidR="00040478" w:rsidRPr="005B25CF" w:rsidRDefault="00040478" w:rsidP="002251CD">
            <w:pPr>
              <w:rPr>
                <w:rFonts w:ascii="Arial" w:hAnsi="Arial" w:cs="Arial"/>
                <w:sz w:val="22"/>
                <w:szCs w:val="22"/>
              </w:rPr>
            </w:pPr>
          </w:p>
        </w:tc>
        <w:tc>
          <w:tcPr>
            <w:tcW w:w="425" w:type="dxa"/>
          </w:tcPr>
          <w:p w14:paraId="1A1F03CE" w14:textId="77777777" w:rsidR="00040478" w:rsidRPr="005B25CF" w:rsidRDefault="00040478" w:rsidP="002251CD">
            <w:pPr>
              <w:spacing w:line="360" w:lineRule="auto"/>
              <w:jc w:val="both"/>
              <w:rPr>
                <w:rFonts w:ascii="Arial" w:hAnsi="Arial" w:cs="Arial"/>
                <w:sz w:val="22"/>
                <w:szCs w:val="22"/>
              </w:rPr>
            </w:pPr>
          </w:p>
        </w:tc>
        <w:tc>
          <w:tcPr>
            <w:tcW w:w="3261" w:type="dxa"/>
            <w:vMerge/>
          </w:tcPr>
          <w:p w14:paraId="47751A10" w14:textId="09A85705" w:rsidR="00040478" w:rsidRPr="005B25CF" w:rsidRDefault="00040478" w:rsidP="002251CD">
            <w:pPr>
              <w:spacing w:line="360" w:lineRule="auto"/>
              <w:jc w:val="both"/>
              <w:rPr>
                <w:rFonts w:ascii="Arial" w:hAnsi="Arial" w:cs="Arial"/>
                <w:sz w:val="22"/>
                <w:szCs w:val="22"/>
              </w:rPr>
            </w:pPr>
          </w:p>
        </w:tc>
        <w:tc>
          <w:tcPr>
            <w:tcW w:w="1984" w:type="dxa"/>
          </w:tcPr>
          <w:p w14:paraId="7275A24A" w14:textId="3480CAC7" w:rsidR="00040478" w:rsidRPr="005B25CF" w:rsidRDefault="00040478" w:rsidP="002251CD">
            <w:pPr>
              <w:rPr>
                <w:rFonts w:ascii="Arial" w:hAnsi="Arial" w:cs="Arial"/>
                <w:sz w:val="22"/>
                <w:szCs w:val="22"/>
              </w:rPr>
            </w:pPr>
            <w:r>
              <w:rPr>
                <w:rFonts w:ascii="Arial" w:hAnsi="Arial" w:cs="Arial"/>
                <w:sz w:val="22"/>
                <w:szCs w:val="22"/>
              </w:rPr>
              <w:t>Possibility of government funding changes.</w:t>
            </w:r>
          </w:p>
        </w:tc>
        <w:tc>
          <w:tcPr>
            <w:tcW w:w="374" w:type="dxa"/>
          </w:tcPr>
          <w:p w14:paraId="49201B15" w14:textId="635C6FEF" w:rsidR="00040478" w:rsidRDefault="00040478" w:rsidP="002251CD">
            <w:pPr>
              <w:rPr>
                <w:rFonts w:ascii="Arial" w:hAnsi="Arial" w:cs="Arial"/>
                <w:sz w:val="22"/>
                <w:szCs w:val="22"/>
              </w:rPr>
            </w:pPr>
            <w:r>
              <w:rPr>
                <w:rFonts w:ascii="Arial" w:hAnsi="Arial" w:cs="Arial"/>
                <w:sz w:val="22"/>
                <w:szCs w:val="22"/>
              </w:rPr>
              <w:t>4</w:t>
            </w:r>
          </w:p>
        </w:tc>
      </w:tr>
      <w:tr w:rsidR="00040478" w14:paraId="72B2CCFD" w14:textId="6FBBD668" w:rsidTr="00040478">
        <w:trPr>
          <w:trHeight w:val="748"/>
        </w:trPr>
        <w:tc>
          <w:tcPr>
            <w:tcW w:w="2972" w:type="dxa"/>
          </w:tcPr>
          <w:p w14:paraId="189B887D" w14:textId="77777777" w:rsidR="00040478" w:rsidRPr="005B25CF" w:rsidRDefault="00040478" w:rsidP="002251CD">
            <w:pPr>
              <w:rPr>
                <w:rFonts w:ascii="Arial" w:hAnsi="Arial" w:cs="Arial"/>
                <w:sz w:val="22"/>
                <w:szCs w:val="22"/>
              </w:rPr>
            </w:pPr>
          </w:p>
        </w:tc>
        <w:tc>
          <w:tcPr>
            <w:tcW w:w="425" w:type="dxa"/>
          </w:tcPr>
          <w:p w14:paraId="18373C12" w14:textId="77777777" w:rsidR="00040478" w:rsidRPr="005B25CF" w:rsidRDefault="00040478" w:rsidP="002251CD">
            <w:pPr>
              <w:spacing w:line="360" w:lineRule="auto"/>
              <w:jc w:val="both"/>
              <w:rPr>
                <w:rFonts w:ascii="Arial" w:hAnsi="Arial" w:cs="Arial"/>
                <w:sz w:val="22"/>
                <w:szCs w:val="22"/>
              </w:rPr>
            </w:pPr>
          </w:p>
        </w:tc>
        <w:tc>
          <w:tcPr>
            <w:tcW w:w="3261" w:type="dxa"/>
            <w:vMerge/>
          </w:tcPr>
          <w:p w14:paraId="21CFD22B" w14:textId="32E1B706" w:rsidR="00040478" w:rsidRPr="005B25CF" w:rsidRDefault="00040478" w:rsidP="002251CD">
            <w:pPr>
              <w:spacing w:line="360" w:lineRule="auto"/>
              <w:jc w:val="both"/>
              <w:rPr>
                <w:rFonts w:ascii="Arial" w:hAnsi="Arial" w:cs="Arial"/>
                <w:sz w:val="22"/>
                <w:szCs w:val="22"/>
              </w:rPr>
            </w:pPr>
          </w:p>
        </w:tc>
        <w:tc>
          <w:tcPr>
            <w:tcW w:w="1984" w:type="dxa"/>
          </w:tcPr>
          <w:p w14:paraId="3CBE7C49" w14:textId="52A3084D" w:rsidR="00040478" w:rsidRPr="005B25CF" w:rsidRDefault="00040478" w:rsidP="002251CD">
            <w:pPr>
              <w:rPr>
                <w:rFonts w:ascii="Arial" w:hAnsi="Arial" w:cs="Arial"/>
                <w:sz w:val="22"/>
                <w:szCs w:val="22"/>
              </w:rPr>
            </w:pPr>
          </w:p>
        </w:tc>
        <w:tc>
          <w:tcPr>
            <w:tcW w:w="374" w:type="dxa"/>
          </w:tcPr>
          <w:p w14:paraId="141D558F" w14:textId="77777777" w:rsidR="00040478" w:rsidRPr="005B25CF" w:rsidRDefault="00040478" w:rsidP="002251CD">
            <w:pPr>
              <w:rPr>
                <w:rFonts w:ascii="Arial" w:hAnsi="Arial" w:cs="Arial"/>
                <w:sz w:val="22"/>
                <w:szCs w:val="22"/>
              </w:rPr>
            </w:pPr>
          </w:p>
        </w:tc>
      </w:tr>
      <w:tr w:rsidR="00040478" w14:paraId="03D19494" w14:textId="44681981" w:rsidTr="00040478">
        <w:trPr>
          <w:trHeight w:val="748"/>
        </w:trPr>
        <w:tc>
          <w:tcPr>
            <w:tcW w:w="2972" w:type="dxa"/>
          </w:tcPr>
          <w:p w14:paraId="506F0942" w14:textId="77777777" w:rsidR="00040478" w:rsidRDefault="00040478" w:rsidP="002251CD"/>
        </w:tc>
        <w:tc>
          <w:tcPr>
            <w:tcW w:w="425" w:type="dxa"/>
          </w:tcPr>
          <w:p w14:paraId="49595F45" w14:textId="77777777" w:rsidR="00040478" w:rsidRDefault="00040478" w:rsidP="002251CD">
            <w:pPr>
              <w:spacing w:line="360" w:lineRule="auto"/>
              <w:jc w:val="both"/>
              <w:rPr>
                <w:rFonts w:ascii="Arial" w:hAnsi="Arial" w:cs="Arial"/>
                <w:sz w:val="22"/>
                <w:szCs w:val="22"/>
              </w:rPr>
            </w:pPr>
          </w:p>
        </w:tc>
        <w:tc>
          <w:tcPr>
            <w:tcW w:w="3261" w:type="dxa"/>
            <w:vMerge/>
          </w:tcPr>
          <w:p w14:paraId="4EC312DA" w14:textId="1A083EAE" w:rsidR="00040478" w:rsidRDefault="00040478" w:rsidP="002251CD">
            <w:pPr>
              <w:spacing w:line="360" w:lineRule="auto"/>
              <w:jc w:val="both"/>
              <w:rPr>
                <w:rFonts w:ascii="Arial" w:hAnsi="Arial" w:cs="Arial"/>
                <w:sz w:val="22"/>
                <w:szCs w:val="22"/>
              </w:rPr>
            </w:pPr>
          </w:p>
        </w:tc>
        <w:tc>
          <w:tcPr>
            <w:tcW w:w="1984" w:type="dxa"/>
          </w:tcPr>
          <w:p w14:paraId="2CB701EC" w14:textId="47DA0549" w:rsidR="00040478" w:rsidRDefault="00040478" w:rsidP="002251CD"/>
        </w:tc>
        <w:tc>
          <w:tcPr>
            <w:tcW w:w="374" w:type="dxa"/>
          </w:tcPr>
          <w:p w14:paraId="68A7396F" w14:textId="77777777" w:rsidR="00040478" w:rsidRDefault="00040478" w:rsidP="002251CD"/>
        </w:tc>
      </w:tr>
    </w:tbl>
    <w:p w14:paraId="2A6E70EC" w14:textId="22E6B7CF" w:rsidR="005B25CF" w:rsidRDefault="00040478" w:rsidP="00384B83">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Each of the forces for and against are marked from highest to lowest, so the strongest driving force will be five and so on. </w:t>
      </w:r>
    </w:p>
    <w:p w14:paraId="5451E800" w14:textId="77777777" w:rsidR="001E7E8C" w:rsidRPr="00BA5AF2" w:rsidRDefault="001E7E8C" w:rsidP="00BA5AF2">
      <w:pPr>
        <w:spacing w:line="360" w:lineRule="auto"/>
        <w:jc w:val="both"/>
        <w:rPr>
          <w:rFonts w:ascii="Arial" w:hAnsi="Arial" w:cs="Arial"/>
          <w:b/>
          <w:bCs/>
          <w:sz w:val="22"/>
          <w:szCs w:val="22"/>
        </w:rPr>
      </w:pPr>
    </w:p>
    <w:p w14:paraId="3E044B54" w14:textId="31F6F52C" w:rsidR="006168D6" w:rsidRPr="00BA5AF2" w:rsidRDefault="00791680" w:rsidP="00BA5AF2">
      <w:pPr>
        <w:spacing w:line="360" w:lineRule="auto"/>
        <w:jc w:val="both"/>
        <w:rPr>
          <w:rFonts w:ascii="Arial" w:hAnsi="Arial" w:cs="Arial"/>
          <w:b/>
          <w:bCs/>
          <w:sz w:val="22"/>
          <w:szCs w:val="22"/>
        </w:rPr>
      </w:pPr>
      <w:r w:rsidRPr="00BA5AF2">
        <w:rPr>
          <w:rFonts w:ascii="Arial" w:hAnsi="Arial" w:cs="Arial"/>
          <w:b/>
          <w:bCs/>
          <w:sz w:val="22"/>
          <w:szCs w:val="22"/>
        </w:rPr>
        <w:t>8</w:t>
      </w:r>
      <w:r w:rsidR="00731070" w:rsidRPr="00BA5AF2">
        <w:rPr>
          <w:rFonts w:ascii="Arial" w:hAnsi="Arial" w:cs="Arial"/>
          <w:b/>
          <w:bCs/>
          <w:sz w:val="22"/>
          <w:szCs w:val="22"/>
        </w:rPr>
        <w:t>, Balance score card.</w:t>
      </w:r>
    </w:p>
    <w:p w14:paraId="597EB613" w14:textId="249ED287" w:rsidR="00731070" w:rsidRPr="00BA5AF2" w:rsidRDefault="006168D6" w:rsidP="00BA5AF2">
      <w:pPr>
        <w:spacing w:line="360" w:lineRule="auto"/>
        <w:jc w:val="both"/>
        <w:rPr>
          <w:rFonts w:ascii="Arial" w:hAnsi="Arial" w:cs="Arial"/>
          <w:sz w:val="22"/>
          <w:szCs w:val="22"/>
        </w:rPr>
      </w:pPr>
      <w:r w:rsidRPr="00BA5AF2">
        <w:rPr>
          <w:rFonts w:ascii="Arial" w:hAnsi="Arial" w:cs="Arial"/>
          <w:sz w:val="22"/>
          <w:szCs w:val="22"/>
        </w:rPr>
        <w:t xml:space="preserve">This balance score card, breaks the business initiative down to four sections, used for strategic planning, this scorecard describes and measures the company strategy. The score card looks ahead to the goals that are hoped to </w:t>
      </w:r>
      <w:r w:rsidR="00477EFD" w:rsidRPr="00BA5AF2">
        <w:rPr>
          <w:rFonts w:ascii="Arial" w:hAnsi="Arial" w:cs="Arial"/>
          <w:sz w:val="22"/>
          <w:szCs w:val="22"/>
        </w:rPr>
        <w:t>achieve</w:t>
      </w:r>
      <w:r w:rsidRPr="00BA5AF2">
        <w:rPr>
          <w:rFonts w:ascii="Arial" w:hAnsi="Arial" w:cs="Arial"/>
          <w:sz w:val="22"/>
          <w:szCs w:val="22"/>
        </w:rPr>
        <w:t xml:space="preserve"> with a measure of how they will be achieved and a clear target for the goal</w:t>
      </w:r>
      <w:r w:rsidR="00477EFD" w:rsidRPr="00BA5AF2">
        <w:rPr>
          <w:rFonts w:ascii="Arial" w:hAnsi="Arial" w:cs="Arial"/>
          <w:sz w:val="22"/>
          <w:szCs w:val="22"/>
        </w:rPr>
        <w:t xml:space="preserve"> (Somers, 2005).</w:t>
      </w:r>
    </w:p>
    <w:p w14:paraId="1B828855" w14:textId="77777777" w:rsidR="001E7E8C" w:rsidRPr="00BA5AF2" w:rsidRDefault="001E7E8C" w:rsidP="00BA5AF2">
      <w:pPr>
        <w:spacing w:line="360" w:lineRule="auto"/>
        <w:jc w:val="both"/>
        <w:rPr>
          <w:rFonts w:ascii="Arial" w:hAnsi="Arial" w:cs="Arial"/>
          <w:b/>
          <w:bCs/>
          <w:sz w:val="22"/>
          <w:szCs w:val="22"/>
        </w:rPr>
      </w:pPr>
    </w:p>
    <w:tbl>
      <w:tblPr>
        <w:tblStyle w:val="TableGrid"/>
        <w:tblW w:w="10207" w:type="dxa"/>
        <w:tblInd w:w="-431" w:type="dxa"/>
        <w:tblLook w:val="04A0" w:firstRow="1" w:lastRow="0" w:firstColumn="1" w:lastColumn="0" w:noHBand="0" w:noVBand="1"/>
      </w:tblPr>
      <w:tblGrid>
        <w:gridCol w:w="1243"/>
        <w:gridCol w:w="2084"/>
        <w:gridCol w:w="1953"/>
        <w:gridCol w:w="1791"/>
        <w:gridCol w:w="3136"/>
      </w:tblGrid>
      <w:tr w:rsidR="00731070" w:rsidRPr="00BA5AF2" w14:paraId="3AE52709" w14:textId="77777777" w:rsidTr="00C35561">
        <w:tc>
          <w:tcPr>
            <w:tcW w:w="993" w:type="dxa"/>
          </w:tcPr>
          <w:p w14:paraId="223BED6E" w14:textId="77777777" w:rsidR="00731070" w:rsidRPr="00BA5AF2" w:rsidRDefault="00731070" w:rsidP="00BA5AF2">
            <w:pPr>
              <w:spacing w:line="360" w:lineRule="auto"/>
              <w:jc w:val="both"/>
              <w:rPr>
                <w:rFonts w:ascii="Arial" w:hAnsi="Arial" w:cs="Arial"/>
                <w:b/>
                <w:bCs/>
                <w:sz w:val="22"/>
                <w:szCs w:val="22"/>
              </w:rPr>
            </w:pPr>
          </w:p>
        </w:tc>
        <w:tc>
          <w:tcPr>
            <w:tcW w:w="2127" w:type="dxa"/>
          </w:tcPr>
          <w:p w14:paraId="70106C66" w14:textId="2EEBBF5F" w:rsidR="00731070" w:rsidRPr="00BA5AF2" w:rsidRDefault="00731070" w:rsidP="00BA5AF2">
            <w:pPr>
              <w:spacing w:line="360" w:lineRule="auto"/>
              <w:jc w:val="both"/>
              <w:rPr>
                <w:rFonts w:ascii="Arial" w:hAnsi="Arial" w:cs="Arial"/>
                <w:b/>
                <w:bCs/>
                <w:sz w:val="22"/>
                <w:szCs w:val="22"/>
              </w:rPr>
            </w:pPr>
            <w:r w:rsidRPr="00BA5AF2">
              <w:rPr>
                <w:rFonts w:ascii="Arial" w:hAnsi="Arial" w:cs="Arial"/>
                <w:b/>
                <w:bCs/>
                <w:sz w:val="22"/>
                <w:szCs w:val="22"/>
              </w:rPr>
              <w:t xml:space="preserve">Objective </w:t>
            </w:r>
          </w:p>
        </w:tc>
        <w:tc>
          <w:tcPr>
            <w:tcW w:w="1984" w:type="dxa"/>
          </w:tcPr>
          <w:p w14:paraId="406F6B08" w14:textId="357FB94C" w:rsidR="00731070" w:rsidRPr="00BA5AF2" w:rsidRDefault="00731070" w:rsidP="00BA5AF2">
            <w:pPr>
              <w:spacing w:line="360" w:lineRule="auto"/>
              <w:jc w:val="both"/>
              <w:rPr>
                <w:rFonts w:ascii="Arial" w:hAnsi="Arial" w:cs="Arial"/>
                <w:b/>
                <w:bCs/>
                <w:sz w:val="22"/>
                <w:szCs w:val="22"/>
              </w:rPr>
            </w:pPr>
            <w:r w:rsidRPr="00BA5AF2">
              <w:rPr>
                <w:rFonts w:ascii="Arial" w:hAnsi="Arial" w:cs="Arial"/>
                <w:b/>
                <w:bCs/>
                <w:sz w:val="22"/>
                <w:szCs w:val="22"/>
              </w:rPr>
              <w:t>Measure</w:t>
            </w:r>
          </w:p>
          <w:p w14:paraId="411B8448" w14:textId="58C7C8C8" w:rsidR="00731070" w:rsidRPr="00BA5AF2" w:rsidRDefault="00731070" w:rsidP="00BA5AF2">
            <w:pPr>
              <w:spacing w:line="360" w:lineRule="auto"/>
              <w:jc w:val="both"/>
              <w:rPr>
                <w:rFonts w:ascii="Arial" w:hAnsi="Arial" w:cs="Arial"/>
                <w:b/>
                <w:bCs/>
                <w:sz w:val="22"/>
                <w:szCs w:val="22"/>
              </w:rPr>
            </w:pPr>
          </w:p>
        </w:tc>
        <w:tc>
          <w:tcPr>
            <w:tcW w:w="1843" w:type="dxa"/>
          </w:tcPr>
          <w:p w14:paraId="43FA0D04" w14:textId="1B7B909C" w:rsidR="00731070" w:rsidRPr="00BA5AF2" w:rsidRDefault="00731070" w:rsidP="00BA5AF2">
            <w:pPr>
              <w:spacing w:line="360" w:lineRule="auto"/>
              <w:jc w:val="both"/>
              <w:rPr>
                <w:rFonts w:ascii="Arial" w:hAnsi="Arial" w:cs="Arial"/>
                <w:b/>
                <w:bCs/>
                <w:sz w:val="22"/>
                <w:szCs w:val="22"/>
              </w:rPr>
            </w:pPr>
            <w:r w:rsidRPr="00BA5AF2">
              <w:rPr>
                <w:rFonts w:ascii="Arial" w:hAnsi="Arial" w:cs="Arial"/>
                <w:b/>
                <w:bCs/>
                <w:sz w:val="22"/>
                <w:szCs w:val="22"/>
              </w:rPr>
              <w:t>Target</w:t>
            </w:r>
          </w:p>
          <w:p w14:paraId="57AEA87A" w14:textId="34AD1748" w:rsidR="00731070" w:rsidRPr="00BA5AF2" w:rsidRDefault="00731070" w:rsidP="00BA5AF2">
            <w:pPr>
              <w:spacing w:line="360" w:lineRule="auto"/>
              <w:jc w:val="both"/>
              <w:rPr>
                <w:rFonts w:ascii="Arial" w:hAnsi="Arial" w:cs="Arial"/>
                <w:b/>
                <w:bCs/>
                <w:sz w:val="22"/>
                <w:szCs w:val="22"/>
              </w:rPr>
            </w:pPr>
          </w:p>
        </w:tc>
        <w:tc>
          <w:tcPr>
            <w:tcW w:w="3260" w:type="dxa"/>
          </w:tcPr>
          <w:p w14:paraId="628246DB" w14:textId="249DCE54" w:rsidR="00731070" w:rsidRPr="00BA5AF2" w:rsidRDefault="00731070" w:rsidP="00BA5AF2">
            <w:pPr>
              <w:spacing w:line="360" w:lineRule="auto"/>
              <w:jc w:val="both"/>
              <w:rPr>
                <w:rFonts w:ascii="Arial" w:hAnsi="Arial" w:cs="Arial"/>
                <w:b/>
                <w:bCs/>
                <w:sz w:val="22"/>
                <w:szCs w:val="22"/>
              </w:rPr>
            </w:pPr>
            <w:r w:rsidRPr="00BA5AF2">
              <w:rPr>
                <w:rFonts w:ascii="Arial" w:hAnsi="Arial" w:cs="Arial"/>
                <w:b/>
                <w:bCs/>
                <w:sz w:val="22"/>
                <w:szCs w:val="22"/>
              </w:rPr>
              <w:t>Initiative</w:t>
            </w:r>
          </w:p>
        </w:tc>
      </w:tr>
      <w:tr w:rsidR="00731070" w:rsidRPr="00BA5AF2" w14:paraId="0B93FF52" w14:textId="77777777" w:rsidTr="00C35561">
        <w:trPr>
          <w:trHeight w:val="263"/>
        </w:trPr>
        <w:tc>
          <w:tcPr>
            <w:tcW w:w="993" w:type="dxa"/>
            <w:vMerge w:val="restart"/>
          </w:tcPr>
          <w:p w14:paraId="00784C31" w14:textId="1F33C8A0" w:rsidR="00731070" w:rsidRPr="00BA5AF2" w:rsidRDefault="00731070" w:rsidP="00BA5AF2">
            <w:pPr>
              <w:spacing w:line="360" w:lineRule="auto"/>
              <w:jc w:val="both"/>
              <w:rPr>
                <w:rFonts w:ascii="Arial" w:hAnsi="Arial" w:cs="Arial"/>
                <w:b/>
                <w:bCs/>
                <w:sz w:val="22"/>
                <w:szCs w:val="22"/>
              </w:rPr>
            </w:pPr>
            <w:r w:rsidRPr="00BA5AF2">
              <w:rPr>
                <w:rFonts w:ascii="Arial" w:hAnsi="Arial" w:cs="Arial"/>
                <w:b/>
                <w:bCs/>
                <w:sz w:val="22"/>
                <w:szCs w:val="22"/>
              </w:rPr>
              <w:t>Financial</w:t>
            </w:r>
          </w:p>
          <w:p w14:paraId="04175831" w14:textId="6CA9881F" w:rsidR="00731070" w:rsidRPr="00BA5AF2" w:rsidRDefault="00731070" w:rsidP="00BA5AF2">
            <w:pPr>
              <w:spacing w:line="360" w:lineRule="auto"/>
              <w:jc w:val="both"/>
              <w:rPr>
                <w:rFonts w:ascii="Arial" w:hAnsi="Arial" w:cs="Arial"/>
                <w:b/>
                <w:bCs/>
                <w:sz w:val="22"/>
                <w:szCs w:val="22"/>
              </w:rPr>
            </w:pPr>
          </w:p>
        </w:tc>
        <w:tc>
          <w:tcPr>
            <w:tcW w:w="2127" w:type="dxa"/>
          </w:tcPr>
          <w:p w14:paraId="0E9F1410" w14:textId="0A92B665" w:rsidR="00731070" w:rsidRPr="00BA5AF2" w:rsidRDefault="00731070" w:rsidP="00BA5AF2">
            <w:pPr>
              <w:spacing w:line="360" w:lineRule="auto"/>
              <w:jc w:val="both"/>
              <w:rPr>
                <w:rFonts w:ascii="Arial" w:hAnsi="Arial" w:cs="Arial"/>
                <w:sz w:val="22"/>
                <w:szCs w:val="22"/>
              </w:rPr>
            </w:pPr>
            <w:r w:rsidRPr="00BA5AF2">
              <w:rPr>
                <w:rFonts w:ascii="Arial" w:hAnsi="Arial" w:cs="Arial"/>
                <w:sz w:val="22"/>
                <w:szCs w:val="22"/>
              </w:rPr>
              <w:t>Increase revenue</w:t>
            </w:r>
            <w:r w:rsidR="007349BA" w:rsidRPr="00BA5AF2">
              <w:rPr>
                <w:rFonts w:ascii="Arial" w:hAnsi="Arial" w:cs="Arial"/>
                <w:sz w:val="22"/>
                <w:szCs w:val="22"/>
              </w:rPr>
              <w:t>/new clients</w:t>
            </w:r>
          </w:p>
        </w:tc>
        <w:tc>
          <w:tcPr>
            <w:tcW w:w="1984" w:type="dxa"/>
          </w:tcPr>
          <w:p w14:paraId="07D16F80" w14:textId="350B0460" w:rsidR="00731070" w:rsidRPr="00BA5AF2" w:rsidRDefault="00731070" w:rsidP="00BA5AF2">
            <w:pPr>
              <w:spacing w:line="360" w:lineRule="auto"/>
              <w:jc w:val="both"/>
              <w:rPr>
                <w:rFonts w:ascii="Arial" w:hAnsi="Arial" w:cs="Arial"/>
                <w:sz w:val="22"/>
                <w:szCs w:val="22"/>
              </w:rPr>
            </w:pPr>
            <w:r w:rsidRPr="00BA5AF2">
              <w:rPr>
                <w:rFonts w:ascii="Arial" w:hAnsi="Arial" w:cs="Arial"/>
                <w:sz w:val="22"/>
                <w:szCs w:val="22"/>
              </w:rPr>
              <w:t xml:space="preserve">Current budget </w:t>
            </w:r>
          </w:p>
        </w:tc>
        <w:tc>
          <w:tcPr>
            <w:tcW w:w="1843" w:type="dxa"/>
          </w:tcPr>
          <w:p w14:paraId="08AF3222" w14:textId="14A65432" w:rsidR="00731070" w:rsidRPr="00BA5AF2" w:rsidRDefault="00731070" w:rsidP="00BA5AF2">
            <w:pPr>
              <w:spacing w:line="360" w:lineRule="auto"/>
              <w:jc w:val="both"/>
              <w:rPr>
                <w:rFonts w:ascii="Arial" w:hAnsi="Arial" w:cs="Arial"/>
                <w:sz w:val="22"/>
                <w:szCs w:val="22"/>
              </w:rPr>
            </w:pPr>
            <w:r w:rsidRPr="00BA5AF2">
              <w:rPr>
                <w:rFonts w:ascii="Arial" w:hAnsi="Arial" w:cs="Arial"/>
                <w:sz w:val="22"/>
                <w:szCs w:val="22"/>
              </w:rPr>
              <w:t>Increase by 10%</w:t>
            </w:r>
            <w:r w:rsidR="007349BA" w:rsidRPr="00BA5AF2">
              <w:rPr>
                <w:rFonts w:ascii="Arial" w:hAnsi="Arial" w:cs="Arial"/>
                <w:sz w:val="22"/>
                <w:szCs w:val="22"/>
              </w:rPr>
              <w:t>in 6 months</w:t>
            </w:r>
          </w:p>
        </w:tc>
        <w:tc>
          <w:tcPr>
            <w:tcW w:w="3260" w:type="dxa"/>
          </w:tcPr>
          <w:p w14:paraId="4422F168" w14:textId="3A271D77" w:rsidR="00731070" w:rsidRPr="00BA5AF2" w:rsidRDefault="00731070" w:rsidP="00BA5AF2">
            <w:pPr>
              <w:spacing w:line="360" w:lineRule="auto"/>
              <w:jc w:val="both"/>
              <w:rPr>
                <w:rFonts w:ascii="Arial" w:hAnsi="Arial" w:cs="Arial"/>
                <w:b/>
                <w:bCs/>
                <w:sz w:val="22"/>
                <w:szCs w:val="22"/>
              </w:rPr>
            </w:pPr>
            <w:r w:rsidRPr="00BA5AF2">
              <w:rPr>
                <w:rFonts w:ascii="Arial" w:hAnsi="Arial" w:cs="Arial"/>
                <w:sz w:val="22"/>
                <w:szCs w:val="22"/>
              </w:rPr>
              <w:t>Be more proactive in advertising for new clients</w:t>
            </w:r>
          </w:p>
        </w:tc>
      </w:tr>
      <w:tr w:rsidR="00731070" w:rsidRPr="00BA5AF2" w14:paraId="0FD111BB" w14:textId="77777777" w:rsidTr="00C35561">
        <w:trPr>
          <w:trHeight w:val="262"/>
        </w:trPr>
        <w:tc>
          <w:tcPr>
            <w:tcW w:w="993" w:type="dxa"/>
            <w:vMerge/>
          </w:tcPr>
          <w:p w14:paraId="34CA7E15" w14:textId="77777777" w:rsidR="00731070" w:rsidRPr="00BA5AF2" w:rsidRDefault="00731070" w:rsidP="00BA5AF2">
            <w:pPr>
              <w:spacing w:line="360" w:lineRule="auto"/>
              <w:jc w:val="both"/>
              <w:rPr>
                <w:rFonts w:ascii="Arial" w:hAnsi="Arial" w:cs="Arial"/>
                <w:b/>
                <w:bCs/>
                <w:sz w:val="22"/>
                <w:szCs w:val="22"/>
              </w:rPr>
            </w:pPr>
          </w:p>
        </w:tc>
        <w:tc>
          <w:tcPr>
            <w:tcW w:w="2127" w:type="dxa"/>
          </w:tcPr>
          <w:p w14:paraId="5753B1FC" w14:textId="069EB3D8" w:rsidR="00731070" w:rsidRPr="00BA5AF2" w:rsidRDefault="00477EFD" w:rsidP="00BA5AF2">
            <w:pPr>
              <w:spacing w:line="360" w:lineRule="auto"/>
              <w:jc w:val="both"/>
              <w:rPr>
                <w:rFonts w:ascii="Arial" w:hAnsi="Arial" w:cs="Arial"/>
                <w:sz w:val="22"/>
                <w:szCs w:val="22"/>
              </w:rPr>
            </w:pPr>
            <w:r w:rsidRPr="00BA5AF2">
              <w:rPr>
                <w:rFonts w:ascii="Arial" w:hAnsi="Arial" w:cs="Arial"/>
                <w:sz w:val="22"/>
                <w:szCs w:val="22"/>
              </w:rPr>
              <w:t>Offer more services, meals, snacks</w:t>
            </w:r>
          </w:p>
        </w:tc>
        <w:tc>
          <w:tcPr>
            <w:tcW w:w="1984" w:type="dxa"/>
          </w:tcPr>
          <w:p w14:paraId="40DFFFE4" w14:textId="3044F33B" w:rsidR="00731070" w:rsidRPr="00BA5AF2" w:rsidRDefault="00477EFD" w:rsidP="00BA5AF2">
            <w:pPr>
              <w:spacing w:line="360" w:lineRule="auto"/>
              <w:jc w:val="both"/>
              <w:rPr>
                <w:rFonts w:ascii="Arial" w:hAnsi="Arial" w:cs="Arial"/>
                <w:sz w:val="22"/>
                <w:szCs w:val="22"/>
              </w:rPr>
            </w:pPr>
            <w:r w:rsidRPr="00BA5AF2">
              <w:rPr>
                <w:rFonts w:ascii="Arial" w:hAnsi="Arial" w:cs="Arial"/>
                <w:sz w:val="22"/>
                <w:szCs w:val="22"/>
              </w:rPr>
              <w:t>Sales records</w:t>
            </w:r>
          </w:p>
        </w:tc>
        <w:tc>
          <w:tcPr>
            <w:tcW w:w="1843" w:type="dxa"/>
          </w:tcPr>
          <w:p w14:paraId="6C68A485" w14:textId="29CB947C" w:rsidR="00731070" w:rsidRPr="00BA5AF2" w:rsidRDefault="00477EFD" w:rsidP="00BA5AF2">
            <w:pPr>
              <w:spacing w:line="360" w:lineRule="auto"/>
              <w:jc w:val="both"/>
              <w:rPr>
                <w:rFonts w:ascii="Arial" w:hAnsi="Arial" w:cs="Arial"/>
                <w:sz w:val="22"/>
                <w:szCs w:val="22"/>
              </w:rPr>
            </w:pPr>
            <w:r w:rsidRPr="00BA5AF2">
              <w:rPr>
                <w:rFonts w:ascii="Arial" w:hAnsi="Arial" w:cs="Arial"/>
                <w:sz w:val="22"/>
                <w:szCs w:val="22"/>
              </w:rPr>
              <w:t xml:space="preserve">Increase by 20% </w:t>
            </w:r>
            <w:r w:rsidR="007349BA" w:rsidRPr="00BA5AF2">
              <w:rPr>
                <w:rFonts w:ascii="Arial" w:hAnsi="Arial" w:cs="Arial"/>
                <w:sz w:val="22"/>
                <w:szCs w:val="22"/>
              </w:rPr>
              <w:t>in 1 year</w:t>
            </w:r>
          </w:p>
        </w:tc>
        <w:tc>
          <w:tcPr>
            <w:tcW w:w="3260" w:type="dxa"/>
          </w:tcPr>
          <w:p w14:paraId="057C623B" w14:textId="1D3147DD" w:rsidR="00731070" w:rsidRPr="00BA5AF2" w:rsidRDefault="00477EFD" w:rsidP="00BA5AF2">
            <w:pPr>
              <w:spacing w:line="360" w:lineRule="auto"/>
              <w:jc w:val="both"/>
              <w:rPr>
                <w:rFonts w:ascii="Arial" w:hAnsi="Arial" w:cs="Arial"/>
                <w:sz w:val="22"/>
                <w:szCs w:val="22"/>
              </w:rPr>
            </w:pPr>
            <w:r w:rsidRPr="00BA5AF2">
              <w:rPr>
                <w:rFonts w:ascii="Arial" w:hAnsi="Arial" w:cs="Arial"/>
                <w:sz w:val="22"/>
                <w:szCs w:val="22"/>
              </w:rPr>
              <w:t>Ensure staff hold hygiene certificates</w:t>
            </w:r>
          </w:p>
        </w:tc>
      </w:tr>
      <w:tr w:rsidR="00731070" w:rsidRPr="00BA5AF2" w14:paraId="6989CB9B" w14:textId="77777777" w:rsidTr="00C35561">
        <w:trPr>
          <w:trHeight w:val="262"/>
        </w:trPr>
        <w:tc>
          <w:tcPr>
            <w:tcW w:w="993" w:type="dxa"/>
            <w:vMerge/>
          </w:tcPr>
          <w:p w14:paraId="62A1F16C" w14:textId="77777777" w:rsidR="00731070" w:rsidRPr="00BA5AF2" w:rsidRDefault="00731070" w:rsidP="00BA5AF2">
            <w:pPr>
              <w:spacing w:line="360" w:lineRule="auto"/>
              <w:jc w:val="both"/>
              <w:rPr>
                <w:rFonts w:ascii="Arial" w:hAnsi="Arial" w:cs="Arial"/>
                <w:b/>
                <w:bCs/>
                <w:sz w:val="22"/>
                <w:szCs w:val="22"/>
              </w:rPr>
            </w:pPr>
          </w:p>
        </w:tc>
        <w:tc>
          <w:tcPr>
            <w:tcW w:w="2127" w:type="dxa"/>
          </w:tcPr>
          <w:p w14:paraId="79B7A8CD" w14:textId="5E704FEA" w:rsidR="00731070" w:rsidRPr="00BA5AF2" w:rsidRDefault="00477EFD" w:rsidP="00BA5AF2">
            <w:pPr>
              <w:spacing w:line="360" w:lineRule="auto"/>
              <w:jc w:val="both"/>
              <w:rPr>
                <w:rFonts w:ascii="Arial" w:hAnsi="Arial" w:cs="Arial"/>
                <w:sz w:val="22"/>
                <w:szCs w:val="22"/>
              </w:rPr>
            </w:pPr>
            <w:r w:rsidRPr="00BA5AF2">
              <w:rPr>
                <w:rFonts w:ascii="Arial" w:hAnsi="Arial" w:cs="Arial"/>
                <w:sz w:val="22"/>
                <w:szCs w:val="22"/>
              </w:rPr>
              <w:t xml:space="preserve">Lower cost on </w:t>
            </w:r>
            <w:r w:rsidR="008002CA" w:rsidRPr="00BA5AF2">
              <w:rPr>
                <w:rFonts w:ascii="Arial" w:hAnsi="Arial" w:cs="Arial"/>
                <w:sz w:val="22"/>
                <w:szCs w:val="22"/>
              </w:rPr>
              <w:t xml:space="preserve">perishables and utilities </w:t>
            </w:r>
          </w:p>
        </w:tc>
        <w:tc>
          <w:tcPr>
            <w:tcW w:w="1984" w:type="dxa"/>
          </w:tcPr>
          <w:p w14:paraId="15D3C83F" w14:textId="03377E71" w:rsidR="00731070" w:rsidRPr="00BA5AF2" w:rsidRDefault="008002CA" w:rsidP="00BA5AF2">
            <w:pPr>
              <w:spacing w:line="360" w:lineRule="auto"/>
              <w:jc w:val="both"/>
              <w:rPr>
                <w:rFonts w:ascii="Arial" w:hAnsi="Arial" w:cs="Arial"/>
                <w:sz w:val="22"/>
                <w:szCs w:val="22"/>
              </w:rPr>
            </w:pPr>
            <w:r w:rsidRPr="00BA5AF2">
              <w:rPr>
                <w:rFonts w:ascii="Arial" w:hAnsi="Arial" w:cs="Arial"/>
                <w:sz w:val="22"/>
                <w:szCs w:val="22"/>
              </w:rPr>
              <w:t>Inven</w:t>
            </w:r>
            <w:r w:rsidR="007349BA" w:rsidRPr="00BA5AF2">
              <w:rPr>
                <w:rFonts w:ascii="Arial" w:hAnsi="Arial" w:cs="Arial"/>
                <w:sz w:val="22"/>
                <w:szCs w:val="22"/>
              </w:rPr>
              <w:t>tory, turnover and bills.</w:t>
            </w:r>
          </w:p>
        </w:tc>
        <w:tc>
          <w:tcPr>
            <w:tcW w:w="1843" w:type="dxa"/>
          </w:tcPr>
          <w:p w14:paraId="78B5D174" w14:textId="1381C0BE"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Lower by 40% in 1 year </w:t>
            </w:r>
          </w:p>
        </w:tc>
        <w:tc>
          <w:tcPr>
            <w:tcW w:w="3260" w:type="dxa"/>
          </w:tcPr>
          <w:p w14:paraId="723154A9" w14:textId="2427B4DD"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Ensure all staff are aware of the company’s carbon footprint policy </w:t>
            </w:r>
          </w:p>
        </w:tc>
      </w:tr>
      <w:tr w:rsidR="00731070" w:rsidRPr="00BA5AF2" w14:paraId="4C0DE955" w14:textId="77777777" w:rsidTr="00C35561">
        <w:trPr>
          <w:trHeight w:val="183"/>
        </w:trPr>
        <w:tc>
          <w:tcPr>
            <w:tcW w:w="993" w:type="dxa"/>
            <w:vMerge w:val="restart"/>
          </w:tcPr>
          <w:p w14:paraId="15FEE1FE" w14:textId="58B375CC" w:rsidR="00731070" w:rsidRPr="00BA5AF2" w:rsidRDefault="00731070" w:rsidP="00BA5AF2">
            <w:pPr>
              <w:spacing w:line="360" w:lineRule="auto"/>
              <w:jc w:val="both"/>
              <w:rPr>
                <w:rFonts w:ascii="Arial" w:hAnsi="Arial" w:cs="Arial"/>
                <w:b/>
                <w:bCs/>
                <w:sz w:val="22"/>
                <w:szCs w:val="22"/>
              </w:rPr>
            </w:pPr>
            <w:r w:rsidRPr="00BA5AF2">
              <w:rPr>
                <w:rFonts w:ascii="Arial" w:hAnsi="Arial" w:cs="Arial"/>
                <w:b/>
                <w:bCs/>
                <w:sz w:val="22"/>
                <w:szCs w:val="22"/>
              </w:rPr>
              <w:t>Customer</w:t>
            </w:r>
          </w:p>
          <w:p w14:paraId="47B6ACC7" w14:textId="63062E74" w:rsidR="00731070" w:rsidRPr="00BA5AF2" w:rsidRDefault="00731070" w:rsidP="00BA5AF2">
            <w:pPr>
              <w:spacing w:line="360" w:lineRule="auto"/>
              <w:jc w:val="both"/>
              <w:rPr>
                <w:rFonts w:ascii="Arial" w:hAnsi="Arial" w:cs="Arial"/>
                <w:b/>
                <w:bCs/>
                <w:sz w:val="22"/>
                <w:szCs w:val="22"/>
              </w:rPr>
            </w:pPr>
          </w:p>
        </w:tc>
        <w:tc>
          <w:tcPr>
            <w:tcW w:w="2127" w:type="dxa"/>
          </w:tcPr>
          <w:p w14:paraId="460F2CC7" w14:textId="1EA7B53F" w:rsidR="00731070" w:rsidRPr="00BA5AF2" w:rsidRDefault="00336E53" w:rsidP="00BA5AF2">
            <w:pPr>
              <w:spacing w:line="360" w:lineRule="auto"/>
              <w:jc w:val="both"/>
              <w:rPr>
                <w:rFonts w:ascii="Arial" w:hAnsi="Arial" w:cs="Arial"/>
                <w:sz w:val="22"/>
                <w:szCs w:val="22"/>
              </w:rPr>
            </w:pPr>
            <w:r w:rsidRPr="00BA5AF2">
              <w:rPr>
                <w:rFonts w:ascii="Arial" w:hAnsi="Arial" w:cs="Arial"/>
                <w:sz w:val="22"/>
                <w:szCs w:val="22"/>
              </w:rPr>
              <w:t xml:space="preserve">Offer more services </w:t>
            </w:r>
          </w:p>
        </w:tc>
        <w:tc>
          <w:tcPr>
            <w:tcW w:w="1984" w:type="dxa"/>
          </w:tcPr>
          <w:p w14:paraId="4F35AA01" w14:textId="26E04E1A" w:rsidR="00731070" w:rsidRPr="00BA5AF2" w:rsidRDefault="00336E53" w:rsidP="00BA5AF2">
            <w:pPr>
              <w:spacing w:line="360" w:lineRule="auto"/>
              <w:jc w:val="both"/>
              <w:rPr>
                <w:rFonts w:ascii="Arial" w:hAnsi="Arial" w:cs="Arial"/>
                <w:sz w:val="22"/>
                <w:szCs w:val="22"/>
              </w:rPr>
            </w:pPr>
            <w:r w:rsidRPr="00BA5AF2">
              <w:rPr>
                <w:rFonts w:ascii="Arial" w:hAnsi="Arial" w:cs="Arial"/>
                <w:sz w:val="22"/>
                <w:szCs w:val="22"/>
              </w:rPr>
              <w:t>Services offered</w:t>
            </w:r>
          </w:p>
        </w:tc>
        <w:tc>
          <w:tcPr>
            <w:tcW w:w="1843" w:type="dxa"/>
          </w:tcPr>
          <w:p w14:paraId="58C7CECA" w14:textId="788F1638" w:rsidR="00731070" w:rsidRPr="00BA5AF2" w:rsidRDefault="00336E53" w:rsidP="00BA5AF2">
            <w:pPr>
              <w:spacing w:line="360" w:lineRule="auto"/>
              <w:jc w:val="both"/>
              <w:rPr>
                <w:rFonts w:ascii="Arial" w:hAnsi="Arial" w:cs="Arial"/>
                <w:sz w:val="22"/>
                <w:szCs w:val="22"/>
              </w:rPr>
            </w:pPr>
            <w:r w:rsidRPr="00BA5AF2">
              <w:rPr>
                <w:rFonts w:ascii="Arial" w:hAnsi="Arial" w:cs="Arial"/>
                <w:sz w:val="22"/>
                <w:szCs w:val="22"/>
              </w:rPr>
              <w:t>Increase by 5%</w:t>
            </w:r>
          </w:p>
        </w:tc>
        <w:tc>
          <w:tcPr>
            <w:tcW w:w="3260" w:type="dxa"/>
          </w:tcPr>
          <w:p w14:paraId="045500D7" w14:textId="75BEF76E" w:rsidR="00731070" w:rsidRPr="00BA5AF2" w:rsidRDefault="00336E53" w:rsidP="00BA5AF2">
            <w:pPr>
              <w:spacing w:line="360" w:lineRule="auto"/>
              <w:jc w:val="both"/>
              <w:rPr>
                <w:rFonts w:ascii="Arial" w:hAnsi="Arial" w:cs="Arial"/>
                <w:sz w:val="22"/>
                <w:szCs w:val="22"/>
              </w:rPr>
            </w:pPr>
            <w:r w:rsidRPr="00BA5AF2">
              <w:rPr>
                <w:rFonts w:ascii="Arial" w:hAnsi="Arial" w:cs="Arial"/>
                <w:sz w:val="22"/>
                <w:szCs w:val="22"/>
              </w:rPr>
              <w:t>Review staff skills to offer new services</w:t>
            </w:r>
          </w:p>
        </w:tc>
      </w:tr>
      <w:tr w:rsidR="00731070" w:rsidRPr="00BA5AF2" w14:paraId="24699B68" w14:textId="77777777" w:rsidTr="00C35561">
        <w:trPr>
          <w:trHeight w:val="182"/>
        </w:trPr>
        <w:tc>
          <w:tcPr>
            <w:tcW w:w="993" w:type="dxa"/>
            <w:vMerge/>
          </w:tcPr>
          <w:p w14:paraId="1699659D" w14:textId="77777777" w:rsidR="00731070" w:rsidRPr="00BA5AF2" w:rsidRDefault="00731070" w:rsidP="00BA5AF2">
            <w:pPr>
              <w:spacing w:line="360" w:lineRule="auto"/>
              <w:jc w:val="both"/>
              <w:rPr>
                <w:rFonts w:ascii="Arial" w:hAnsi="Arial" w:cs="Arial"/>
                <w:b/>
                <w:bCs/>
                <w:sz w:val="22"/>
                <w:szCs w:val="22"/>
              </w:rPr>
            </w:pPr>
          </w:p>
        </w:tc>
        <w:tc>
          <w:tcPr>
            <w:tcW w:w="2127" w:type="dxa"/>
          </w:tcPr>
          <w:p w14:paraId="15DBF4CE" w14:textId="4E297800"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Customer retention and growth</w:t>
            </w:r>
          </w:p>
        </w:tc>
        <w:tc>
          <w:tcPr>
            <w:tcW w:w="1984" w:type="dxa"/>
          </w:tcPr>
          <w:p w14:paraId="324B423A" w14:textId="5E7F50E2"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Customer referral cards </w:t>
            </w:r>
          </w:p>
        </w:tc>
        <w:tc>
          <w:tcPr>
            <w:tcW w:w="1843" w:type="dxa"/>
          </w:tcPr>
          <w:p w14:paraId="0C38782D" w14:textId="63C099F1"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Increase by 10% per 6 months</w:t>
            </w:r>
          </w:p>
        </w:tc>
        <w:tc>
          <w:tcPr>
            <w:tcW w:w="3260" w:type="dxa"/>
          </w:tcPr>
          <w:p w14:paraId="6D67064D" w14:textId="290BA511"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Offer customer referral scheme </w:t>
            </w:r>
          </w:p>
        </w:tc>
      </w:tr>
      <w:tr w:rsidR="00731070" w:rsidRPr="00BA5AF2" w14:paraId="12E298AC" w14:textId="77777777" w:rsidTr="00C35561">
        <w:trPr>
          <w:trHeight w:val="182"/>
        </w:trPr>
        <w:tc>
          <w:tcPr>
            <w:tcW w:w="993" w:type="dxa"/>
            <w:vMerge/>
          </w:tcPr>
          <w:p w14:paraId="027B99C2" w14:textId="77777777" w:rsidR="00731070" w:rsidRPr="00BA5AF2" w:rsidRDefault="00731070" w:rsidP="00BA5AF2">
            <w:pPr>
              <w:spacing w:line="360" w:lineRule="auto"/>
              <w:jc w:val="both"/>
              <w:rPr>
                <w:rFonts w:ascii="Arial" w:hAnsi="Arial" w:cs="Arial"/>
                <w:b/>
                <w:bCs/>
                <w:sz w:val="22"/>
                <w:szCs w:val="22"/>
              </w:rPr>
            </w:pPr>
          </w:p>
        </w:tc>
        <w:tc>
          <w:tcPr>
            <w:tcW w:w="2127" w:type="dxa"/>
          </w:tcPr>
          <w:p w14:paraId="5AC66B10" w14:textId="6AFC9278"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Parent/carer lounge scheme </w:t>
            </w:r>
          </w:p>
        </w:tc>
        <w:tc>
          <w:tcPr>
            <w:tcW w:w="1984" w:type="dxa"/>
          </w:tcPr>
          <w:p w14:paraId="09061883" w14:textId="7833C243"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Number of parent/carers signed in </w:t>
            </w:r>
          </w:p>
        </w:tc>
        <w:tc>
          <w:tcPr>
            <w:tcW w:w="1843" w:type="dxa"/>
          </w:tcPr>
          <w:p w14:paraId="49E71FF2" w14:textId="481B1320"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5 extra sign ins per month</w:t>
            </w:r>
          </w:p>
        </w:tc>
        <w:tc>
          <w:tcPr>
            <w:tcW w:w="3260" w:type="dxa"/>
          </w:tcPr>
          <w:p w14:paraId="42C17642" w14:textId="6189EE81" w:rsidR="00731070"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Prepare and keep lounge ready, tidy and comfortable</w:t>
            </w:r>
          </w:p>
        </w:tc>
      </w:tr>
      <w:tr w:rsidR="00336E53" w:rsidRPr="00BA5AF2" w14:paraId="1C957509" w14:textId="77777777" w:rsidTr="00C35561">
        <w:trPr>
          <w:trHeight w:val="183"/>
        </w:trPr>
        <w:tc>
          <w:tcPr>
            <w:tcW w:w="993" w:type="dxa"/>
            <w:vMerge w:val="restart"/>
          </w:tcPr>
          <w:p w14:paraId="6FEA2CC9" w14:textId="77777777" w:rsidR="00336E53" w:rsidRPr="00BA5AF2" w:rsidRDefault="00336E53" w:rsidP="00BA5AF2">
            <w:pPr>
              <w:spacing w:line="360" w:lineRule="auto"/>
              <w:jc w:val="both"/>
              <w:rPr>
                <w:rFonts w:ascii="Arial" w:hAnsi="Arial" w:cs="Arial"/>
                <w:b/>
                <w:bCs/>
                <w:sz w:val="22"/>
                <w:szCs w:val="22"/>
              </w:rPr>
            </w:pPr>
            <w:r w:rsidRPr="00BA5AF2">
              <w:rPr>
                <w:rFonts w:ascii="Arial" w:hAnsi="Arial" w:cs="Arial"/>
                <w:b/>
                <w:bCs/>
                <w:sz w:val="22"/>
                <w:szCs w:val="22"/>
              </w:rPr>
              <w:t>Internal</w:t>
            </w:r>
          </w:p>
          <w:p w14:paraId="4CBD48AE" w14:textId="7B3E4EFA" w:rsidR="00336E53" w:rsidRPr="00BA5AF2" w:rsidRDefault="00336E53" w:rsidP="00BA5AF2">
            <w:pPr>
              <w:spacing w:line="360" w:lineRule="auto"/>
              <w:jc w:val="both"/>
              <w:rPr>
                <w:rFonts w:ascii="Arial" w:hAnsi="Arial" w:cs="Arial"/>
                <w:b/>
                <w:bCs/>
                <w:sz w:val="22"/>
                <w:szCs w:val="22"/>
              </w:rPr>
            </w:pPr>
          </w:p>
        </w:tc>
        <w:tc>
          <w:tcPr>
            <w:tcW w:w="2127" w:type="dxa"/>
          </w:tcPr>
          <w:p w14:paraId="149A1D25" w14:textId="4153569E" w:rsidR="00336E53" w:rsidRPr="00BA5AF2" w:rsidRDefault="00336E53" w:rsidP="00BA5AF2">
            <w:pPr>
              <w:spacing w:line="360" w:lineRule="auto"/>
              <w:jc w:val="both"/>
              <w:rPr>
                <w:rFonts w:ascii="Arial" w:hAnsi="Arial" w:cs="Arial"/>
                <w:sz w:val="22"/>
                <w:szCs w:val="22"/>
              </w:rPr>
            </w:pPr>
            <w:r w:rsidRPr="00BA5AF2">
              <w:rPr>
                <w:rFonts w:ascii="Arial" w:hAnsi="Arial" w:cs="Arial"/>
                <w:sz w:val="22"/>
                <w:szCs w:val="22"/>
              </w:rPr>
              <w:t>Increase grant applications</w:t>
            </w:r>
          </w:p>
        </w:tc>
        <w:tc>
          <w:tcPr>
            <w:tcW w:w="1984" w:type="dxa"/>
          </w:tcPr>
          <w:p w14:paraId="775CD76D" w14:textId="2C56FE5B" w:rsidR="00336E53" w:rsidRPr="00BA5AF2" w:rsidRDefault="00336E53" w:rsidP="00BA5AF2">
            <w:pPr>
              <w:spacing w:line="360" w:lineRule="auto"/>
              <w:jc w:val="both"/>
              <w:rPr>
                <w:rFonts w:ascii="Arial" w:hAnsi="Arial" w:cs="Arial"/>
                <w:sz w:val="22"/>
                <w:szCs w:val="22"/>
              </w:rPr>
            </w:pPr>
            <w:r w:rsidRPr="00BA5AF2">
              <w:rPr>
                <w:rFonts w:ascii="Arial" w:hAnsi="Arial" w:cs="Arial"/>
                <w:sz w:val="22"/>
                <w:szCs w:val="22"/>
              </w:rPr>
              <w:t>Number of grants applied for</w:t>
            </w:r>
          </w:p>
        </w:tc>
        <w:tc>
          <w:tcPr>
            <w:tcW w:w="1843" w:type="dxa"/>
          </w:tcPr>
          <w:p w14:paraId="3FC15946" w14:textId="7835ADAD" w:rsidR="00336E53" w:rsidRPr="00BA5AF2" w:rsidRDefault="00336E53" w:rsidP="00BA5AF2">
            <w:pPr>
              <w:spacing w:line="360" w:lineRule="auto"/>
              <w:jc w:val="both"/>
              <w:rPr>
                <w:rFonts w:ascii="Arial" w:hAnsi="Arial" w:cs="Arial"/>
                <w:sz w:val="22"/>
                <w:szCs w:val="22"/>
              </w:rPr>
            </w:pPr>
            <w:r w:rsidRPr="00BA5AF2">
              <w:rPr>
                <w:rFonts w:ascii="Arial" w:hAnsi="Arial" w:cs="Arial"/>
                <w:sz w:val="22"/>
                <w:szCs w:val="22"/>
              </w:rPr>
              <w:t>20 per year.</w:t>
            </w:r>
          </w:p>
        </w:tc>
        <w:tc>
          <w:tcPr>
            <w:tcW w:w="3260" w:type="dxa"/>
          </w:tcPr>
          <w:p w14:paraId="778AA2D3" w14:textId="2068A9E0" w:rsidR="00336E53" w:rsidRPr="00BA5AF2" w:rsidRDefault="00336E53" w:rsidP="00BA5AF2">
            <w:pPr>
              <w:spacing w:line="360" w:lineRule="auto"/>
              <w:jc w:val="both"/>
              <w:rPr>
                <w:rFonts w:ascii="Arial" w:hAnsi="Arial" w:cs="Arial"/>
                <w:sz w:val="22"/>
                <w:szCs w:val="22"/>
              </w:rPr>
            </w:pPr>
            <w:r w:rsidRPr="00BA5AF2">
              <w:rPr>
                <w:rFonts w:ascii="Arial" w:hAnsi="Arial" w:cs="Arial"/>
                <w:sz w:val="22"/>
                <w:szCs w:val="22"/>
              </w:rPr>
              <w:t>Develop new proposals for grant applications</w:t>
            </w:r>
          </w:p>
        </w:tc>
      </w:tr>
      <w:tr w:rsidR="007349BA" w:rsidRPr="00BA5AF2" w14:paraId="03CC9803" w14:textId="77777777" w:rsidTr="00C35561">
        <w:trPr>
          <w:trHeight w:val="182"/>
        </w:trPr>
        <w:tc>
          <w:tcPr>
            <w:tcW w:w="993" w:type="dxa"/>
            <w:vMerge/>
          </w:tcPr>
          <w:p w14:paraId="6F6D5795" w14:textId="77777777" w:rsidR="007349BA" w:rsidRPr="00BA5AF2" w:rsidRDefault="007349BA" w:rsidP="00BA5AF2">
            <w:pPr>
              <w:spacing w:line="360" w:lineRule="auto"/>
              <w:jc w:val="both"/>
              <w:rPr>
                <w:rFonts w:ascii="Arial" w:hAnsi="Arial" w:cs="Arial"/>
                <w:b/>
                <w:bCs/>
                <w:sz w:val="22"/>
                <w:szCs w:val="22"/>
              </w:rPr>
            </w:pPr>
          </w:p>
        </w:tc>
        <w:tc>
          <w:tcPr>
            <w:tcW w:w="2127" w:type="dxa"/>
          </w:tcPr>
          <w:p w14:paraId="50C5F2ED" w14:textId="1B902064"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Reduce carbon footprint</w:t>
            </w:r>
          </w:p>
        </w:tc>
        <w:tc>
          <w:tcPr>
            <w:tcW w:w="1984" w:type="dxa"/>
          </w:tcPr>
          <w:p w14:paraId="7E682D5F" w14:textId="77777777"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Waste sheets</w:t>
            </w:r>
          </w:p>
          <w:p w14:paraId="55055B6B" w14:textId="61A40115"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Utility charges </w:t>
            </w:r>
          </w:p>
        </w:tc>
        <w:tc>
          <w:tcPr>
            <w:tcW w:w="1843" w:type="dxa"/>
          </w:tcPr>
          <w:p w14:paraId="4990F23C" w14:textId="270421B7"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40% in 12 months</w:t>
            </w:r>
          </w:p>
        </w:tc>
        <w:tc>
          <w:tcPr>
            <w:tcW w:w="3260" w:type="dxa"/>
          </w:tcPr>
          <w:p w14:paraId="58A9C3E2" w14:textId="24FC5F94" w:rsidR="007349BA" w:rsidRPr="00BA5AF2" w:rsidRDefault="007349BA" w:rsidP="00BA5AF2">
            <w:pPr>
              <w:spacing w:line="360" w:lineRule="auto"/>
              <w:jc w:val="both"/>
              <w:rPr>
                <w:rFonts w:ascii="Arial" w:hAnsi="Arial" w:cs="Arial"/>
                <w:b/>
                <w:bCs/>
                <w:sz w:val="22"/>
                <w:szCs w:val="22"/>
              </w:rPr>
            </w:pPr>
            <w:r w:rsidRPr="00BA5AF2">
              <w:rPr>
                <w:rFonts w:ascii="Arial" w:hAnsi="Arial" w:cs="Arial"/>
                <w:sz w:val="22"/>
                <w:szCs w:val="22"/>
              </w:rPr>
              <w:t xml:space="preserve">Ensure all staff are aware of the company’s carbon footprint policy </w:t>
            </w:r>
          </w:p>
        </w:tc>
      </w:tr>
      <w:tr w:rsidR="007349BA" w:rsidRPr="00BA5AF2" w14:paraId="3AF4A078" w14:textId="77777777" w:rsidTr="00C35561">
        <w:trPr>
          <w:trHeight w:val="182"/>
        </w:trPr>
        <w:tc>
          <w:tcPr>
            <w:tcW w:w="993" w:type="dxa"/>
            <w:vMerge/>
          </w:tcPr>
          <w:p w14:paraId="5AF05593" w14:textId="77777777" w:rsidR="007349BA" w:rsidRPr="00BA5AF2" w:rsidRDefault="007349BA" w:rsidP="00BA5AF2">
            <w:pPr>
              <w:spacing w:line="360" w:lineRule="auto"/>
              <w:jc w:val="both"/>
              <w:rPr>
                <w:rFonts w:ascii="Arial" w:hAnsi="Arial" w:cs="Arial"/>
                <w:b/>
                <w:bCs/>
                <w:sz w:val="22"/>
                <w:szCs w:val="22"/>
              </w:rPr>
            </w:pPr>
          </w:p>
        </w:tc>
        <w:tc>
          <w:tcPr>
            <w:tcW w:w="2127" w:type="dxa"/>
          </w:tcPr>
          <w:p w14:paraId="510FC1DE" w14:textId="1F13C44B" w:rsidR="007349BA" w:rsidRPr="00BA5AF2" w:rsidRDefault="00C957B7" w:rsidP="00BA5AF2">
            <w:pPr>
              <w:spacing w:line="360" w:lineRule="auto"/>
              <w:jc w:val="both"/>
              <w:rPr>
                <w:rFonts w:ascii="Arial" w:hAnsi="Arial" w:cs="Arial"/>
                <w:sz w:val="22"/>
                <w:szCs w:val="22"/>
              </w:rPr>
            </w:pPr>
            <w:r w:rsidRPr="00BA5AF2">
              <w:rPr>
                <w:rFonts w:ascii="Arial" w:hAnsi="Arial" w:cs="Arial"/>
                <w:sz w:val="22"/>
                <w:szCs w:val="22"/>
              </w:rPr>
              <w:t xml:space="preserve">Minimise waste on arts and craft </w:t>
            </w:r>
          </w:p>
        </w:tc>
        <w:tc>
          <w:tcPr>
            <w:tcW w:w="1984" w:type="dxa"/>
          </w:tcPr>
          <w:p w14:paraId="648D36D7" w14:textId="4A1D5159" w:rsidR="007349BA" w:rsidRPr="00BA5AF2" w:rsidRDefault="00C957B7" w:rsidP="00BA5AF2">
            <w:pPr>
              <w:spacing w:line="360" w:lineRule="auto"/>
              <w:jc w:val="both"/>
              <w:rPr>
                <w:rFonts w:ascii="Arial" w:hAnsi="Arial" w:cs="Arial"/>
                <w:sz w:val="22"/>
                <w:szCs w:val="22"/>
              </w:rPr>
            </w:pPr>
            <w:r w:rsidRPr="00BA5AF2">
              <w:rPr>
                <w:rFonts w:ascii="Arial" w:hAnsi="Arial" w:cs="Arial"/>
                <w:sz w:val="22"/>
                <w:szCs w:val="22"/>
              </w:rPr>
              <w:t>Craft record sheets</w:t>
            </w:r>
          </w:p>
        </w:tc>
        <w:tc>
          <w:tcPr>
            <w:tcW w:w="1843" w:type="dxa"/>
          </w:tcPr>
          <w:p w14:paraId="187DC41A" w14:textId="12EA4764" w:rsidR="007349BA" w:rsidRPr="00BA5AF2" w:rsidRDefault="00C957B7" w:rsidP="00BA5AF2">
            <w:pPr>
              <w:spacing w:line="360" w:lineRule="auto"/>
              <w:jc w:val="both"/>
              <w:rPr>
                <w:rFonts w:ascii="Arial" w:hAnsi="Arial" w:cs="Arial"/>
                <w:sz w:val="22"/>
                <w:szCs w:val="22"/>
              </w:rPr>
            </w:pPr>
            <w:r w:rsidRPr="00BA5AF2">
              <w:rPr>
                <w:rFonts w:ascii="Arial" w:hAnsi="Arial" w:cs="Arial"/>
                <w:sz w:val="22"/>
                <w:szCs w:val="22"/>
              </w:rPr>
              <w:t xml:space="preserve">Lower by 20% in 12 months </w:t>
            </w:r>
          </w:p>
        </w:tc>
        <w:tc>
          <w:tcPr>
            <w:tcW w:w="3260" w:type="dxa"/>
          </w:tcPr>
          <w:p w14:paraId="2BD8E5CC" w14:textId="772C8122" w:rsidR="007349BA" w:rsidRPr="00BA5AF2" w:rsidRDefault="00C957B7" w:rsidP="00BA5AF2">
            <w:pPr>
              <w:spacing w:line="360" w:lineRule="auto"/>
              <w:jc w:val="both"/>
              <w:rPr>
                <w:rFonts w:ascii="Arial" w:hAnsi="Arial" w:cs="Arial"/>
                <w:sz w:val="22"/>
                <w:szCs w:val="22"/>
              </w:rPr>
            </w:pPr>
            <w:r w:rsidRPr="00BA5AF2">
              <w:rPr>
                <w:rFonts w:ascii="Arial" w:hAnsi="Arial" w:cs="Arial"/>
                <w:sz w:val="22"/>
                <w:szCs w:val="22"/>
              </w:rPr>
              <w:t xml:space="preserve">Staff should be fully versed in how to keep crafts tidy causing less waste </w:t>
            </w:r>
            <w:proofErr w:type="gramStart"/>
            <w:r w:rsidRPr="00BA5AF2">
              <w:rPr>
                <w:rFonts w:ascii="Arial" w:hAnsi="Arial" w:cs="Arial"/>
                <w:sz w:val="22"/>
                <w:szCs w:val="22"/>
              </w:rPr>
              <w:t>i.e.</w:t>
            </w:r>
            <w:proofErr w:type="gramEnd"/>
            <w:r w:rsidRPr="00BA5AF2">
              <w:rPr>
                <w:rFonts w:ascii="Arial" w:hAnsi="Arial" w:cs="Arial"/>
                <w:sz w:val="22"/>
                <w:szCs w:val="22"/>
              </w:rPr>
              <w:t xml:space="preserve"> lids on paint and glue</w:t>
            </w:r>
          </w:p>
        </w:tc>
      </w:tr>
    </w:tbl>
    <w:p w14:paraId="72F76698" w14:textId="2498E6CD" w:rsidR="00F765EC" w:rsidRPr="00BA5AF2" w:rsidRDefault="00F765EC" w:rsidP="00BA5AF2">
      <w:pPr>
        <w:spacing w:line="360" w:lineRule="auto"/>
        <w:jc w:val="both"/>
        <w:rPr>
          <w:rFonts w:ascii="Arial" w:hAnsi="Arial" w:cs="Arial"/>
          <w:sz w:val="22"/>
          <w:szCs w:val="22"/>
        </w:rPr>
      </w:pPr>
    </w:p>
    <w:tbl>
      <w:tblPr>
        <w:tblStyle w:val="TableGrid"/>
        <w:tblW w:w="10207" w:type="dxa"/>
        <w:tblInd w:w="-431" w:type="dxa"/>
        <w:tblLook w:val="04A0" w:firstRow="1" w:lastRow="0" w:firstColumn="1" w:lastColumn="0" w:noHBand="0" w:noVBand="1"/>
      </w:tblPr>
      <w:tblGrid>
        <w:gridCol w:w="1145"/>
        <w:gridCol w:w="2898"/>
        <w:gridCol w:w="1801"/>
        <w:gridCol w:w="1531"/>
        <w:gridCol w:w="2832"/>
      </w:tblGrid>
      <w:tr w:rsidR="007349BA" w:rsidRPr="00BA5AF2" w14:paraId="31427DC2" w14:textId="77777777" w:rsidTr="00C35561">
        <w:trPr>
          <w:trHeight w:val="277"/>
        </w:trPr>
        <w:tc>
          <w:tcPr>
            <w:tcW w:w="1135" w:type="dxa"/>
            <w:vMerge w:val="restart"/>
          </w:tcPr>
          <w:p w14:paraId="5B44BC79" w14:textId="5FC4ACAC" w:rsidR="007349BA" w:rsidRPr="00BA5AF2" w:rsidRDefault="007349BA" w:rsidP="00BA5AF2">
            <w:pPr>
              <w:spacing w:line="360" w:lineRule="auto"/>
              <w:jc w:val="both"/>
              <w:rPr>
                <w:rFonts w:ascii="Arial" w:hAnsi="Arial" w:cs="Arial"/>
                <w:b/>
                <w:bCs/>
                <w:sz w:val="22"/>
                <w:szCs w:val="22"/>
              </w:rPr>
            </w:pPr>
            <w:r w:rsidRPr="00BA5AF2">
              <w:rPr>
                <w:rFonts w:ascii="Arial" w:hAnsi="Arial" w:cs="Arial"/>
                <w:b/>
                <w:bCs/>
                <w:sz w:val="22"/>
                <w:szCs w:val="22"/>
              </w:rPr>
              <w:t>Learning and growth</w:t>
            </w:r>
          </w:p>
          <w:p w14:paraId="2CB7A1D4" w14:textId="7E28BAF9" w:rsidR="007349BA" w:rsidRPr="00BA5AF2" w:rsidRDefault="007349BA" w:rsidP="00BA5AF2">
            <w:pPr>
              <w:spacing w:line="360" w:lineRule="auto"/>
              <w:jc w:val="both"/>
              <w:rPr>
                <w:rFonts w:ascii="Arial" w:hAnsi="Arial" w:cs="Arial"/>
                <w:b/>
                <w:bCs/>
                <w:sz w:val="22"/>
                <w:szCs w:val="22"/>
              </w:rPr>
            </w:pPr>
          </w:p>
        </w:tc>
        <w:tc>
          <w:tcPr>
            <w:tcW w:w="2902" w:type="dxa"/>
          </w:tcPr>
          <w:p w14:paraId="1BC80767" w14:textId="27B539FB"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Research for new grants</w:t>
            </w:r>
          </w:p>
        </w:tc>
        <w:tc>
          <w:tcPr>
            <w:tcW w:w="1803" w:type="dxa"/>
          </w:tcPr>
          <w:p w14:paraId="63D0B589" w14:textId="36162D70"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Web searches</w:t>
            </w:r>
          </w:p>
        </w:tc>
        <w:tc>
          <w:tcPr>
            <w:tcW w:w="1532" w:type="dxa"/>
          </w:tcPr>
          <w:p w14:paraId="58D12EAC" w14:textId="2B4A50B3"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10 per week </w:t>
            </w:r>
          </w:p>
        </w:tc>
        <w:tc>
          <w:tcPr>
            <w:tcW w:w="2835" w:type="dxa"/>
          </w:tcPr>
          <w:p w14:paraId="5BEF9121" w14:textId="6C8EB8B3"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Encourage junior staff to perform web searches.</w:t>
            </w:r>
          </w:p>
          <w:p w14:paraId="6BF85785" w14:textId="18204F05"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Monitor on resource sheet.</w:t>
            </w:r>
          </w:p>
        </w:tc>
      </w:tr>
      <w:tr w:rsidR="007349BA" w:rsidRPr="00BA5AF2" w14:paraId="1B67F641" w14:textId="77777777" w:rsidTr="00C35561">
        <w:trPr>
          <w:trHeight w:val="275"/>
        </w:trPr>
        <w:tc>
          <w:tcPr>
            <w:tcW w:w="1135" w:type="dxa"/>
            <w:vMerge/>
          </w:tcPr>
          <w:p w14:paraId="4F40A674" w14:textId="77777777" w:rsidR="007349BA" w:rsidRPr="00BA5AF2" w:rsidRDefault="007349BA" w:rsidP="00BA5AF2">
            <w:pPr>
              <w:spacing w:line="360" w:lineRule="auto"/>
              <w:jc w:val="both"/>
              <w:rPr>
                <w:rFonts w:ascii="Arial" w:hAnsi="Arial" w:cs="Arial"/>
                <w:b/>
                <w:bCs/>
                <w:sz w:val="22"/>
                <w:szCs w:val="22"/>
              </w:rPr>
            </w:pPr>
          </w:p>
        </w:tc>
        <w:tc>
          <w:tcPr>
            <w:tcW w:w="2902" w:type="dxa"/>
          </w:tcPr>
          <w:p w14:paraId="7E3E8BC6" w14:textId="59AE5270"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Ensure all staff have full and enhanced training </w:t>
            </w:r>
          </w:p>
        </w:tc>
        <w:tc>
          <w:tcPr>
            <w:tcW w:w="1803" w:type="dxa"/>
          </w:tcPr>
          <w:p w14:paraId="408530C0" w14:textId="3C469903"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Staff training records</w:t>
            </w:r>
          </w:p>
        </w:tc>
        <w:tc>
          <w:tcPr>
            <w:tcW w:w="1532" w:type="dxa"/>
          </w:tcPr>
          <w:p w14:paraId="50AC1F79" w14:textId="6755240D"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Ongoing </w:t>
            </w:r>
          </w:p>
        </w:tc>
        <w:tc>
          <w:tcPr>
            <w:tcW w:w="2835" w:type="dxa"/>
          </w:tcPr>
          <w:p w14:paraId="4CD0B302" w14:textId="77777777"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Research all training companies. </w:t>
            </w:r>
          </w:p>
          <w:p w14:paraId="76404A1B" w14:textId="76663D1E"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Keep up with Ofsted regulations.</w:t>
            </w:r>
          </w:p>
        </w:tc>
      </w:tr>
      <w:tr w:rsidR="007349BA" w:rsidRPr="00BA5AF2" w14:paraId="013B8A70" w14:textId="77777777" w:rsidTr="00C35561">
        <w:trPr>
          <w:trHeight w:val="275"/>
        </w:trPr>
        <w:tc>
          <w:tcPr>
            <w:tcW w:w="1135" w:type="dxa"/>
            <w:vMerge/>
          </w:tcPr>
          <w:p w14:paraId="7E5EEC9B" w14:textId="77777777" w:rsidR="007349BA" w:rsidRPr="00BA5AF2" w:rsidRDefault="007349BA" w:rsidP="00BA5AF2">
            <w:pPr>
              <w:spacing w:line="360" w:lineRule="auto"/>
              <w:jc w:val="both"/>
              <w:rPr>
                <w:rFonts w:ascii="Arial" w:hAnsi="Arial" w:cs="Arial"/>
                <w:sz w:val="22"/>
                <w:szCs w:val="22"/>
              </w:rPr>
            </w:pPr>
          </w:p>
        </w:tc>
        <w:tc>
          <w:tcPr>
            <w:tcW w:w="2902" w:type="dxa"/>
          </w:tcPr>
          <w:p w14:paraId="1AA80413" w14:textId="7C939E71"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Introduce mentoring and coaching available to all junior staff </w:t>
            </w:r>
          </w:p>
        </w:tc>
        <w:tc>
          <w:tcPr>
            <w:tcW w:w="1803" w:type="dxa"/>
          </w:tcPr>
          <w:p w14:paraId="3AB119DB" w14:textId="2053885E"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Staff training records </w:t>
            </w:r>
          </w:p>
        </w:tc>
        <w:tc>
          <w:tcPr>
            <w:tcW w:w="1532" w:type="dxa"/>
          </w:tcPr>
          <w:p w14:paraId="3739AEF1" w14:textId="0BBF9E23"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 xml:space="preserve">Ongoing </w:t>
            </w:r>
          </w:p>
        </w:tc>
        <w:tc>
          <w:tcPr>
            <w:tcW w:w="2835" w:type="dxa"/>
          </w:tcPr>
          <w:p w14:paraId="3AF918DC" w14:textId="1DBE5E27" w:rsidR="007349BA" w:rsidRPr="00BA5AF2" w:rsidRDefault="007349BA" w:rsidP="00BA5AF2">
            <w:pPr>
              <w:spacing w:line="360" w:lineRule="auto"/>
              <w:jc w:val="both"/>
              <w:rPr>
                <w:rFonts w:ascii="Arial" w:hAnsi="Arial" w:cs="Arial"/>
                <w:sz w:val="22"/>
                <w:szCs w:val="22"/>
              </w:rPr>
            </w:pPr>
            <w:r w:rsidRPr="00BA5AF2">
              <w:rPr>
                <w:rFonts w:ascii="Arial" w:hAnsi="Arial" w:cs="Arial"/>
                <w:sz w:val="22"/>
                <w:szCs w:val="22"/>
              </w:rPr>
              <w:t>Ensure senior staff have training for coaching and mentoring</w:t>
            </w:r>
          </w:p>
        </w:tc>
      </w:tr>
    </w:tbl>
    <w:p w14:paraId="63232CA7" w14:textId="77777777" w:rsidR="00731070" w:rsidRPr="00BA5AF2" w:rsidRDefault="00731070" w:rsidP="00BA5AF2">
      <w:pPr>
        <w:spacing w:line="360" w:lineRule="auto"/>
        <w:jc w:val="both"/>
        <w:rPr>
          <w:rFonts w:ascii="Arial" w:hAnsi="Arial" w:cs="Arial"/>
          <w:b/>
          <w:bCs/>
          <w:sz w:val="22"/>
          <w:szCs w:val="22"/>
        </w:rPr>
      </w:pPr>
    </w:p>
    <w:p w14:paraId="0165D200" w14:textId="77777777" w:rsidR="0014512D" w:rsidRPr="00BA5AF2" w:rsidRDefault="0014512D" w:rsidP="00BA5AF2">
      <w:pPr>
        <w:spacing w:line="360" w:lineRule="auto"/>
        <w:jc w:val="both"/>
        <w:rPr>
          <w:rFonts w:ascii="Arial" w:hAnsi="Arial" w:cs="Arial"/>
          <w:sz w:val="22"/>
          <w:szCs w:val="22"/>
        </w:rPr>
      </w:pPr>
    </w:p>
    <w:p w14:paraId="44EA8902" w14:textId="77777777" w:rsidR="00F06D61" w:rsidRPr="00BA5AF2" w:rsidRDefault="00F06D61" w:rsidP="00BA5AF2">
      <w:pPr>
        <w:spacing w:line="360" w:lineRule="auto"/>
        <w:jc w:val="both"/>
        <w:rPr>
          <w:rFonts w:ascii="Arial" w:hAnsi="Arial" w:cs="Arial"/>
          <w:sz w:val="22"/>
          <w:szCs w:val="22"/>
        </w:rPr>
      </w:pPr>
    </w:p>
    <w:p w14:paraId="7496EB57" w14:textId="30933672" w:rsidR="00F06D61" w:rsidRPr="00BA5AF2" w:rsidRDefault="00BA5AF2" w:rsidP="00C35561">
      <w:pPr>
        <w:spacing w:line="360" w:lineRule="auto"/>
        <w:jc w:val="both"/>
        <w:rPr>
          <w:rFonts w:ascii="Arial" w:hAnsi="Arial" w:cs="Arial"/>
          <w:b/>
          <w:bCs/>
          <w:sz w:val="22"/>
          <w:szCs w:val="22"/>
        </w:rPr>
      </w:pPr>
      <w:r>
        <w:rPr>
          <w:rFonts w:ascii="Arial" w:hAnsi="Arial" w:cs="Arial"/>
          <w:b/>
          <w:bCs/>
          <w:sz w:val="22"/>
          <w:szCs w:val="22"/>
        </w:rPr>
        <w:t>9. conclusion</w:t>
      </w:r>
    </w:p>
    <w:p w14:paraId="56B67AF2" w14:textId="45FF6ABF" w:rsidR="00C22D0F" w:rsidRPr="00C35561" w:rsidRDefault="00C35561" w:rsidP="00C22D0F">
      <w:pPr>
        <w:spacing w:line="360" w:lineRule="auto"/>
        <w:jc w:val="both"/>
        <w:rPr>
          <w:rFonts w:ascii="Arial" w:hAnsi="Arial" w:cs="Arial"/>
          <w:sz w:val="22"/>
          <w:szCs w:val="22"/>
        </w:rPr>
      </w:pPr>
      <w:r w:rsidRPr="00C35561">
        <w:rPr>
          <w:rFonts w:ascii="Arial" w:hAnsi="Arial" w:cs="Arial"/>
          <w:sz w:val="22"/>
          <w:szCs w:val="22"/>
        </w:rPr>
        <w:t>This report has covered the Strategic management for SME</w:t>
      </w:r>
      <w:r>
        <w:rPr>
          <w:rFonts w:ascii="Arial" w:hAnsi="Arial" w:cs="Arial"/>
          <w:sz w:val="22"/>
          <w:szCs w:val="22"/>
        </w:rPr>
        <w:t xml:space="preserve"> (small/medium enterprise). From </w:t>
      </w:r>
      <w:r w:rsidR="00C22D0F">
        <w:rPr>
          <w:rFonts w:ascii="Arial" w:hAnsi="Arial" w:cs="Arial"/>
          <w:sz w:val="22"/>
          <w:szCs w:val="22"/>
        </w:rPr>
        <w:t>Wendy house clear</w:t>
      </w:r>
      <w:r>
        <w:rPr>
          <w:rFonts w:ascii="Arial" w:hAnsi="Arial" w:cs="Arial"/>
          <w:sz w:val="22"/>
          <w:szCs w:val="22"/>
        </w:rPr>
        <w:t xml:space="preserve"> vision, mission, and objectives through to environmental scan, and on to strategic growth. The report has looked at the threats the inside and outside environment bring </w:t>
      </w:r>
      <w:r w:rsidR="00DF065E">
        <w:rPr>
          <w:rFonts w:ascii="Arial" w:hAnsi="Arial" w:cs="Arial"/>
          <w:sz w:val="22"/>
          <w:szCs w:val="22"/>
        </w:rPr>
        <w:t>and</w:t>
      </w:r>
      <w:r>
        <w:rPr>
          <w:rFonts w:ascii="Arial" w:hAnsi="Arial" w:cs="Arial"/>
          <w:sz w:val="22"/>
          <w:szCs w:val="22"/>
        </w:rPr>
        <w:t xml:space="preserve"> the o</w:t>
      </w:r>
      <w:r w:rsidRPr="00C35561">
        <w:rPr>
          <w:rFonts w:ascii="Arial" w:hAnsi="Arial" w:cs="Arial"/>
          <w:sz w:val="22"/>
          <w:szCs w:val="22"/>
        </w:rPr>
        <w:t>pportunities</w:t>
      </w:r>
      <w:r>
        <w:rPr>
          <w:rFonts w:ascii="Arial" w:hAnsi="Arial" w:cs="Arial"/>
          <w:sz w:val="22"/>
          <w:szCs w:val="22"/>
        </w:rPr>
        <w:t xml:space="preserve">. </w:t>
      </w:r>
      <w:r w:rsidR="00DF065E">
        <w:rPr>
          <w:rFonts w:ascii="Arial" w:hAnsi="Arial" w:cs="Arial"/>
          <w:sz w:val="22"/>
          <w:szCs w:val="22"/>
        </w:rPr>
        <w:t>It discovered Wendy houses strengths and weaknesses.</w:t>
      </w:r>
      <w:r w:rsidR="00C22D0F">
        <w:rPr>
          <w:rFonts w:ascii="Arial" w:hAnsi="Arial" w:cs="Arial"/>
          <w:sz w:val="22"/>
          <w:szCs w:val="22"/>
        </w:rPr>
        <w:t xml:space="preserve"> </w:t>
      </w:r>
      <w:r w:rsidR="00DF065E">
        <w:rPr>
          <w:rFonts w:ascii="Arial" w:hAnsi="Arial" w:cs="Arial"/>
          <w:sz w:val="22"/>
          <w:szCs w:val="22"/>
        </w:rPr>
        <w:t xml:space="preserve"> Using models such as porters five forces and porters value chain, the report looks at how to avoid threats and benefit from opportunities. With the models used and the research made it becomes clear to see that Wendy house is certainly unique in the way the setting will operate</w:t>
      </w:r>
      <w:r w:rsidR="00C22D0F">
        <w:rPr>
          <w:rFonts w:ascii="Arial" w:hAnsi="Arial" w:cs="Arial"/>
          <w:sz w:val="22"/>
          <w:szCs w:val="22"/>
        </w:rPr>
        <w:t>.</w:t>
      </w:r>
      <w:r w:rsidR="00DF065E">
        <w:rPr>
          <w:rFonts w:ascii="Arial" w:hAnsi="Arial" w:cs="Arial"/>
          <w:sz w:val="22"/>
          <w:szCs w:val="22"/>
        </w:rPr>
        <w:t xml:space="preserve"> </w:t>
      </w:r>
      <w:r w:rsidR="00C22D0F">
        <w:rPr>
          <w:rFonts w:ascii="Arial" w:hAnsi="Arial" w:cs="Arial"/>
          <w:sz w:val="22"/>
          <w:szCs w:val="22"/>
        </w:rPr>
        <w:t xml:space="preserve">The 7 days a week and 7am until 7pm opening hours, the age group of children and the variety of services Wendy house is on track to </w:t>
      </w:r>
      <w:r w:rsidR="00C22D0F">
        <w:rPr>
          <w:rFonts w:ascii="Arial" w:hAnsi="Arial" w:cs="Arial"/>
          <w:sz w:val="22"/>
          <w:szCs w:val="22"/>
        </w:rPr>
        <w:t>becom</w:t>
      </w:r>
      <w:r w:rsidR="00C22D0F">
        <w:rPr>
          <w:rFonts w:ascii="Arial" w:hAnsi="Arial" w:cs="Arial"/>
          <w:sz w:val="22"/>
          <w:szCs w:val="22"/>
        </w:rPr>
        <w:t>ing</w:t>
      </w:r>
      <w:r w:rsidR="00C22D0F">
        <w:rPr>
          <w:rFonts w:ascii="Arial" w:hAnsi="Arial" w:cs="Arial"/>
          <w:sz w:val="22"/>
          <w:szCs w:val="22"/>
        </w:rPr>
        <w:t xml:space="preserve"> the best and </w:t>
      </w:r>
      <w:r w:rsidR="00C22D0F">
        <w:rPr>
          <w:rFonts w:ascii="Arial" w:hAnsi="Arial" w:cs="Arial"/>
          <w:sz w:val="22"/>
          <w:szCs w:val="22"/>
        </w:rPr>
        <w:t xml:space="preserve">most </w:t>
      </w:r>
      <w:r w:rsidR="00C22D0F">
        <w:rPr>
          <w:rFonts w:ascii="Arial" w:hAnsi="Arial" w:cs="Arial"/>
          <w:sz w:val="22"/>
          <w:szCs w:val="22"/>
        </w:rPr>
        <w:t>unique childcare setting in its area.</w:t>
      </w:r>
    </w:p>
    <w:p w14:paraId="3884A7F6" w14:textId="77777777" w:rsidR="00C22D0F" w:rsidRPr="00C35561" w:rsidRDefault="00C22D0F" w:rsidP="00C22D0F">
      <w:pPr>
        <w:spacing w:line="360" w:lineRule="auto"/>
        <w:jc w:val="both"/>
        <w:rPr>
          <w:rFonts w:ascii="Arial" w:hAnsi="Arial" w:cs="Arial"/>
          <w:sz w:val="22"/>
          <w:szCs w:val="22"/>
        </w:rPr>
      </w:pPr>
      <w:r>
        <w:rPr>
          <w:rFonts w:ascii="Arial" w:hAnsi="Arial" w:cs="Arial"/>
          <w:sz w:val="22"/>
          <w:szCs w:val="22"/>
        </w:rPr>
        <w:t xml:space="preserve">With the possibility of not only thriving as a stand alone setting but in time become a group of several. </w:t>
      </w:r>
    </w:p>
    <w:p w14:paraId="319789E7" w14:textId="77777777" w:rsidR="00C22D0F" w:rsidRDefault="00C22D0F" w:rsidP="00C22D0F">
      <w:pPr>
        <w:spacing w:line="360" w:lineRule="auto"/>
        <w:jc w:val="both"/>
        <w:rPr>
          <w:rFonts w:ascii="Arial" w:hAnsi="Arial" w:cs="Arial"/>
          <w:sz w:val="22"/>
          <w:szCs w:val="22"/>
        </w:rPr>
      </w:pPr>
    </w:p>
    <w:p w14:paraId="70638BDE" w14:textId="77777777" w:rsidR="00C22D0F" w:rsidRPr="00C35561" w:rsidRDefault="00C22D0F" w:rsidP="00C22D0F">
      <w:pPr>
        <w:spacing w:line="360" w:lineRule="auto"/>
        <w:jc w:val="both"/>
        <w:rPr>
          <w:rFonts w:ascii="Arial" w:hAnsi="Arial" w:cs="Arial"/>
          <w:sz w:val="22"/>
          <w:szCs w:val="22"/>
        </w:rPr>
      </w:pPr>
    </w:p>
    <w:p w14:paraId="17995121" w14:textId="77777777" w:rsidR="00F06D61" w:rsidRPr="00BA5AF2" w:rsidRDefault="00F06D61" w:rsidP="00FB5924">
      <w:pPr>
        <w:spacing w:line="360" w:lineRule="auto"/>
        <w:jc w:val="both"/>
        <w:rPr>
          <w:rFonts w:ascii="Arial" w:hAnsi="Arial" w:cs="Arial"/>
          <w:b/>
          <w:bCs/>
          <w:sz w:val="22"/>
          <w:szCs w:val="22"/>
        </w:rPr>
      </w:pPr>
    </w:p>
    <w:p w14:paraId="6FCA0CB1" w14:textId="77777777" w:rsidR="00F06D61" w:rsidRPr="00BA5AF2" w:rsidRDefault="00F06D61" w:rsidP="00FB5924">
      <w:pPr>
        <w:jc w:val="both"/>
        <w:rPr>
          <w:rFonts w:ascii="Arial" w:hAnsi="Arial" w:cs="Arial"/>
          <w:color w:val="222222"/>
          <w:sz w:val="22"/>
          <w:szCs w:val="22"/>
          <w:shd w:val="clear" w:color="auto" w:fill="FFFFFF"/>
        </w:rPr>
      </w:pPr>
    </w:p>
    <w:p w14:paraId="3555DADD" w14:textId="77777777" w:rsidR="00F06D61" w:rsidRDefault="00F06D61" w:rsidP="00FB5924">
      <w:pPr>
        <w:jc w:val="both"/>
        <w:rPr>
          <w:rFonts w:ascii="Arial" w:hAnsi="Arial" w:cs="Arial"/>
          <w:color w:val="222222"/>
          <w:sz w:val="20"/>
          <w:szCs w:val="20"/>
          <w:shd w:val="clear" w:color="auto" w:fill="FFFFFF"/>
        </w:rPr>
      </w:pPr>
    </w:p>
    <w:p w14:paraId="39BA0DCD" w14:textId="77777777" w:rsidR="00F06D61" w:rsidRPr="00F06D61" w:rsidRDefault="00F06D61" w:rsidP="00FB5924">
      <w:pPr>
        <w:jc w:val="both"/>
        <w:rPr>
          <w:rFonts w:ascii="Arial" w:hAnsi="Arial" w:cs="Arial"/>
          <w:color w:val="222222"/>
          <w:sz w:val="22"/>
          <w:szCs w:val="22"/>
          <w:shd w:val="clear" w:color="auto" w:fill="FFFFFF"/>
        </w:rPr>
      </w:pPr>
    </w:p>
    <w:p w14:paraId="31B0502F" w14:textId="77777777" w:rsidR="00F06D61" w:rsidRPr="00F06D61" w:rsidRDefault="00F06D61" w:rsidP="00FB5924">
      <w:pPr>
        <w:jc w:val="both"/>
        <w:rPr>
          <w:rFonts w:ascii="Arial" w:hAnsi="Arial" w:cs="Arial"/>
          <w:b/>
          <w:bCs/>
          <w:sz w:val="22"/>
          <w:szCs w:val="22"/>
        </w:rPr>
      </w:pPr>
    </w:p>
    <w:p w14:paraId="3BC5E135" w14:textId="3F567044" w:rsidR="0063067B" w:rsidRPr="00F06D61" w:rsidRDefault="00BA5AF2" w:rsidP="00FB5924">
      <w:pPr>
        <w:jc w:val="both"/>
        <w:rPr>
          <w:rFonts w:ascii="Arial" w:hAnsi="Arial" w:cs="Arial"/>
          <w:b/>
          <w:bCs/>
          <w:sz w:val="22"/>
          <w:szCs w:val="22"/>
        </w:rPr>
      </w:pPr>
      <w:r>
        <w:rPr>
          <w:rFonts w:ascii="Arial" w:hAnsi="Arial" w:cs="Arial"/>
          <w:b/>
          <w:bCs/>
          <w:sz w:val="22"/>
          <w:szCs w:val="22"/>
        </w:rPr>
        <w:t xml:space="preserve">10 </w:t>
      </w:r>
      <w:r w:rsidR="00040478">
        <w:rPr>
          <w:rFonts w:ascii="Arial" w:hAnsi="Arial" w:cs="Arial"/>
          <w:b/>
          <w:bCs/>
          <w:sz w:val="22"/>
          <w:szCs w:val="22"/>
        </w:rPr>
        <w:t>References</w:t>
      </w:r>
      <w:r>
        <w:rPr>
          <w:rFonts w:ascii="Arial" w:hAnsi="Arial" w:cs="Arial"/>
          <w:b/>
          <w:bCs/>
          <w:sz w:val="22"/>
          <w:szCs w:val="22"/>
        </w:rPr>
        <w:t xml:space="preserve">. </w:t>
      </w:r>
    </w:p>
    <w:p w14:paraId="47F1BD7C" w14:textId="77777777" w:rsidR="003D0C9A" w:rsidRPr="003D0C9A" w:rsidRDefault="003D0C9A" w:rsidP="00FB5924">
      <w:pPr>
        <w:jc w:val="both"/>
        <w:rPr>
          <w:rFonts w:ascii="Arial" w:hAnsi="Arial" w:cs="Arial"/>
          <w:color w:val="222222"/>
          <w:sz w:val="22"/>
          <w:szCs w:val="22"/>
          <w:shd w:val="clear" w:color="auto" w:fill="FFFFFF"/>
        </w:rPr>
      </w:pPr>
    </w:p>
    <w:p w14:paraId="0BD6A030" w14:textId="77777777" w:rsidR="002E1B91" w:rsidRPr="00040478" w:rsidRDefault="002E1B91" w:rsidP="005A2558">
      <w:pPr>
        <w:pStyle w:val="NormalWeb"/>
        <w:rPr>
          <w:rFonts w:ascii="Arial" w:hAnsi="Arial" w:cs="Arial"/>
          <w:sz w:val="22"/>
          <w:szCs w:val="22"/>
        </w:rPr>
      </w:pPr>
      <w:r w:rsidRPr="00040478">
        <w:rPr>
          <w:rFonts w:ascii="Arial" w:hAnsi="Arial" w:cs="Arial"/>
          <w:sz w:val="22"/>
          <w:szCs w:val="22"/>
        </w:rPr>
        <w:t xml:space="preserve">Butler, A. (2018) </w:t>
      </w:r>
      <w:r w:rsidRPr="00040478">
        <w:rPr>
          <w:rFonts w:ascii="Arial" w:hAnsi="Arial" w:cs="Arial"/>
          <w:i/>
          <w:iCs/>
          <w:sz w:val="22"/>
          <w:szCs w:val="22"/>
        </w:rPr>
        <w:t>Think childcare limited generic and intensive growth strategies</w:t>
      </w:r>
      <w:r w:rsidRPr="00040478">
        <w:rPr>
          <w:rFonts w:ascii="Arial" w:hAnsi="Arial" w:cs="Arial"/>
          <w:sz w:val="22"/>
          <w:szCs w:val="22"/>
        </w:rPr>
        <w:t xml:space="preserve">, </w:t>
      </w:r>
      <w:r w:rsidRPr="00040478">
        <w:rPr>
          <w:rFonts w:ascii="Arial" w:hAnsi="Arial" w:cs="Arial"/>
          <w:i/>
          <w:iCs/>
          <w:sz w:val="22"/>
          <w:szCs w:val="22"/>
        </w:rPr>
        <w:t>Essay48</w:t>
      </w:r>
      <w:r w:rsidRPr="00040478">
        <w:rPr>
          <w:rFonts w:ascii="Arial" w:hAnsi="Arial" w:cs="Arial"/>
          <w:sz w:val="22"/>
          <w:szCs w:val="22"/>
        </w:rPr>
        <w:t xml:space="preserve">. Available at: https://www.essay48.com/275-Think-Childcare-Limited-Porters-Generic-Strategies (Accessed: 23 July 2023). </w:t>
      </w:r>
    </w:p>
    <w:p w14:paraId="43CC12B3" w14:textId="77777777" w:rsidR="002E1B91" w:rsidRDefault="002E1B91" w:rsidP="00040478">
      <w:pPr>
        <w:shd w:val="clear" w:color="auto" w:fill="FFFFFF"/>
        <w:rPr>
          <w:rFonts w:ascii="Arial" w:hAnsi="Arial" w:cs="Arial"/>
          <w:sz w:val="22"/>
          <w:szCs w:val="22"/>
        </w:rPr>
      </w:pPr>
      <w:r w:rsidRPr="00040478">
        <w:rPr>
          <w:rFonts w:ascii="Arial" w:hAnsi="Arial" w:cs="Arial"/>
          <w:color w:val="333333"/>
          <w:sz w:val="22"/>
          <w:szCs w:val="22"/>
        </w:rPr>
        <w:t> </w:t>
      </w:r>
      <w:r w:rsidRPr="00040478">
        <w:rPr>
          <w:rFonts w:ascii="Arial" w:hAnsi="Arial" w:cs="Arial"/>
          <w:sz w:val="22"/>
          <w:szCs w:val="22"/>
        </w:rPr>
        <w:t xml:space="preserve">Department, S.M. (no date) </w:t>
      </w:r>
      <w:r w:rsidRPr="00040478">
        <w:rPr>
          <w:rFonts w:ascii="Arial" w:hAnsi="Arial" w:cs="Arial"/>
          <w:i/>
          <w:iCs/>
          <w:sz w:val="22"/>
          <w:szCs w:val="22"/>
        </w:rPr>
        <w:t>Think childcare limited porter five forces analysis, Porter 5 forces analysis</w:t>
      </w:r>
      <w:r w:rsidRPr="00040478">
        <w:rPr>
          <w:rFonts w:ascii="Arial" w:hAnsi="Arial" w:cs="Arial"/>
          <w:sz w:val="22"/>
          <w:szCs w:val="22"/>
        </w:rPr>
        <w:t xml:space="preserve">, </w:t>
      </w:r>
      <w:r w:rsidRPr="00040478">
        <w:rPr>
          <w:rFonts w:ascii="Arial" w:hAnsi="Arial" w:cs="Arial"/>
          <w:i/>
          <w:iCs/>
          <w:sz w:val="22"/>
          <w:szCs w:val="22"/>
        </w:rPr>
        <w:t>Fern Fort University</w:t>
      </w:r>
      <w:r w:rsidRPr="00040478">
        <w:rPr>
          <w:rFonts w:ascii="Arial" w:hAnsi="Arial" w:cs="Arial"/>
          <w:sz w:val="22"/>
          <w:szCs w:val="22"/>
        </w:rPr>
        <w:t>. Available at: http://fernfortuniversity.com/term-papers/porter5/asx/275-think-childcare-limited.php (Accessed: 24 July 2023).</w:t>
      </w:r>
    </w:p>
    <w:p w14:paraId="06F63EE3" w14:textId="77777777" w:rsidR="002E1B91" w:rsidRPr="00040478" w:rsidRDefault="002E1B91" w:rsidP="00FB5924">
      <w:pPr>
        <w:pStyle w:val="NormalWeb"/>
        <w:jc w:val="both"/>
        <w:rPr>
          <w:rFonts w:ascii="Arial" w:hAnsi="Arial" w:cs="Arial"/>
          <w:sz w:val="22"/>
          <w:szCs w:val="22"/>
        </w:rPr>
      </w:pPr>
      <w:r w:rsidRPr="00040478">
        <w:rPr>
          <w:rFonts w:ascii="Arial" w:hAnsi="Arial" w:cs="Arial"/>
          <w:sz w:val="22"/>
          <w:szCs w:val="22"/>
        </w:rPr>
        <w:t xml:space="preserve">Eisenmann, Huizinga, T., jeff (2022) </w:t>
      </w:r>
      <w:r w:rsidRPr="00040478">
        <w:rPr>
          <w:rFonts w:ascii="Arial" w:hAnsi="Arial" w:cs="Arial"/>
          <w:i/>
          <w:iCs/>
          <w:sz w:val="22"/>
          <w:szCs w:val="22"/>
        </w:rPr>
        <w:t xml:space="preserve">Solved VRIO / </w:t>
      </w:r>
      <w:proofErr w:type="spellStart"/>
      <w:r w:rsidRPr="00040478">
        <w:rPr>
          <w:rFonts w:ascii="Arial" w:hAnsi="Arial" w:cs="Arial"/>
          <w:i/>
          <w:iCs/>
          <w:sz w:val="22"/>
          <w:szCs w:val="22"/>
        </w:rPr>
        <w:t>Vrin</w:t>
      </w:r>
      <w:proofErr w:type="spellEnd"/>
      <w:r w:rsidRPr="00040478">
        <w:rPr>
          <w:rFonts w:ascii="Arial" w:hAnsi="Arial" w:cs="Arial"/>
          <w:i/>
          <w:iCs/>
          <w:sz w:val="22"/>
          <w:szCs w:val="22"/>
        </w:rPr>
        <w:t xml:space="preserve"> Analysis: Poppy: A modern village for childcare case study solution</w:t>
      </w:r>
      <w:r w:rsidRPr="00040478">
        <w:rPr>
          <w:rFonts w:ascii="Arial" w:hAnsi="Arial" w:cs="Arial"/>
          <w:sz w:val="22"/>
          <w:szCs w:val="22"/>
        </w:rPr>
        <w:t xml:space="preserve">, </w:t>
      </w:r>
      <w:r w:rsidRPr="00040478">
        <w:rPr>
          <w:rFonts w:ascii="Arial" w:hAnsi="Arial" w:cs="Arial"/>
          <w:i/>
          <w:iCs/>
          <w:sz w:val="22"/>
          <w:szCs w:val="22"/>
        </w:rPr>
        <w:t>EMBA Pro for Executive MBA Professionals</w:t>
      </w:r>
      <w:r w:rsidRPr="00040478">
        <w:rPr>
          <w:rFonts w:ascii="Arial" w:hAnsi="Arial" w:cs="Arial"/>
          <w:sz w:val="22"/>
          <w:szCs w:val="22"/>
        </w:rPr>
        <w:t xml:space="preserve">. Available at: https://embapro.com/frontpage/vrioanalysis/20357-caregivers-seattle (Accessed: 11 July 2023). </w:t>
      </w:r>
    </w:p>
    <w:p w14:paraId="2FD7467C" w14:textId="77777777" w:rsidR="002E1B91" w:rsidRPr="00040478" w:rsidRDefault="002E1B91" w:rsidP="00FB5924">
      <w:pPr>
        <w:pStyle w:val="NormalWeb"/>
        <w:jc w:val="both"/>
        <w:rPr>
          <w:rFonts w:ascii="Arial" w:hAnsi="Arial" w:cs="Arial"/>
          <w:sz w:val="22"/>
          <w:szCs w:val="22"/>
        </w:rPr>
      </w:pPr>
      <w:r w:rsidRPr="00040478">
        <w:rPr>
          <w:rFonts w:ascii="Arial" w:hAnsi="Arial" w:cs="Arial"/>
          <w:sz w:val="22"/>
          <w:szCs w:val="22"/>
        </w:rPr>
        <w:t xml:space="preserve">Guthrie, G. (2022) </w:t>
      </w:r>
      <w:r w:rsidRPr="00040478">
        <w:rPr>
          <w:rFonts w:ascii="Arial" w:hAnsi="Arial" w:cs="Arial"/>
          <w:i/>
          <w:iCs/>
          <w:sz w:val="22"/>
          <w:szCs w:val="22"/>
        </w:rPr>
        <w:t>What is Situation Analysis, and why is it so important?</w:t>
      </w:r>
      <w:r w:rsidRPr="00040478">
        <w:rPr>
          <w:rFonts w:ascii="Arial" w:hAnsi="Arial" w:cs="Arial"/>
          <w:sz w:val="22"/>
          <w:szCs w:val="22"/>
        </w:rPr>
        <w:t xml:space="preserve"> </w:t>
      </w:r>
      <w:proofErr w:type="spellStart"/>
      <w:r w:rsidRPr="00040478">
        <w:rPr>
          <w:rFonts w:ascii="Arial" w:hAnsi="Arial" w:cs="Arial"/>
          <w:i/>
          <w:iCs/>
          <w:sz w:val="22"/>
          <w:szCs w:val="22"/>
        </w:rPr>
        <w:t>Nulab</w:t>
      </w:r>
      <w:proofErr w:type="spellEnd"/>
      <w:r w:rsidRPr="00040478">
        <w:rPr>
          <w:rFonts w:ascii="Arial" w:hAnsi="Arial" w:cs="Arial"/>
          <w:sz w:val="22"/>
          <w:szCs w:val="22"/>
        </w:rPr>
        <w:t xml:space="preserve">. Available at: https://nulab.com/learn/project-management/what-is-situation-analysis-and-why-is-it-so-important/ (Accessed: 11 July 2023). </w:t>
      </w:r>
    </w:p>
    <w:p w14:paraId="70B7C97A" w14:textId="77777777" w:rsidR="002E1B91" w:rsidRPr="00040478" w:rsidRDefault="002E1B91" w:rsidP="00FB5924">
      <w:pPr>
        <w:spacing w:line="360" w:lineRule="auto"/>
        <w:jc w:val="both"/>
        <w:rPr>
          <w:rFonts w:ascii="Arial" w:hAnsi="Arial" w:cs="Arial"/>
          <w:sz w:val="22"/>
          <w:szCs w:val="22"/>
        </w:rPr>
      </w:pPr>
      <w:proofErr w:type="spellStart"/>
      <w:r w:rsidRPr="00040478">
        <w:rPr>
          <w:rFonts w:ascii="Arial" w:hAnsi="Arial" w:cs="Arial"/>
          <w:color w:val="222222"/>
          <w:sz w:val="22"/>
          <w:szCs w:val="22"/>
          <w:shd w:val="clear" w:color="auto" w:fill="FFFFFF"/>
        </w:rPr>
        <w:t>Harrist</w:t>
      </w:r>
      <w:proofErr w:type="spellEnd"/>
      <w:r w:rsidRPr="00040478">
        <w:rPr>
          <w:rFonts w:ascii="Arial" w:hAnsi="Arial" w:cs="Arial"/>
          <w:color w:val="222222"/>
          <w:sz w:val="22"/>
          <w:szCs w:val="22"/>
          <w:shd w:val="clear" w:color="auto" w:fill="FFFFFF"/>
        </w:rPr>
        <w:t>, A.W., Thompson, S.D. and Norris, D.J., 2007. Defining quality childcare: Multiple stakeholder perspectives. </w:t>
      </w:r>
      <w:r w:rsidRPr="00040478">
        <w:rPr>
          <w:rFonts w:ascii="Arial" w:hAnsi="Arial" w:cs="Arial"/>
          <w:i/>
          <w:iCs/>
          <w:color w:val="222222"/>
          <w:sz w:val="22"/>
          <w:szCs w:val="22"/>
          <w:shd w:val="clear" w:color="auto" w:fill="FFFFFF"/>
        </w:rPr>
        <w:t>Early education and development</w:t>
      </w:r>
      <w:r w:rsidRPr="00040478">
        <w:rPr>
          <w:rFonts w:ascii="Arial" w:hAnsi="Arial" w:cs="Arial"/>
          <w:color w:val="222222"/>
          <w:sz w:val="22"/>
          <w:szCs w:val="22"/>
          <w:shd w:val="clear" w:color="auto" w:fill="FFFFFF"/>
        </w:rPr>
        <w:t>, </w:t>
      </w:r>
      <w:r w:rsidRPr="00040478">
        <w:rPr>
          <w:rFonts w:ascii="Arial" w:hAnsi="Arial" w:cs="Arial"/>
          <w:i/>
          <w:iCs/>
          <w:color w:val="222222"/>
          <w:sz w:val="22"/>
          <w:szCs w:val="22"/>
          <w:shd w:val="clear" w:color="auto" w:fill="FFFFFF"/>
        </w:rPr>
        <w:t>18</w:t>
      </w:r>
      <w:r w:rsidRPr="00040478">
        <w:rPr>
          <w:rFonts w:ascii="Arial" w:hAnsi="Arial" w:cs="Arial"/>
          <w:color w:val="222222"/>
          <w:sz w:val="22"/>
          <w:szCs w:val="22"/>
          <w:shd w:val="clear" w:color="auto" w:fill="FFFFFF"/>
        </w:rPr>
        <w:t>(2), pp.305-336.</w:t>
      </w:r>
    </w:p>
    <w:p w14:paraId="55B943A2" w14:textId="77777777" w:rsidR="002E1B91" w:rsidRPr="00040478" w:rsidRDefault="002E1B91" w:rsidP="00040478">
      <w:pPr>
        <w:pStyle w:val="NormalWeb"/>
        <w:rPr>
          <w:rFonts w:ascii="Arial" w:hAnsi="Arial" w:cs="Arial"/>
          <w:sz w:val="22"/>
          <w:szCs w:val="22"/>
        </w:rPr>
      </w:pPr>
      <w:r w:rsidRPr="00040478">
        <w:rPr>
          <w:rFonts w:ascii="Arial" w:hAnsi="Arial" w:cs="Arial"/>
          <w:sz w:val="22"/>
          <w:szCs w:val="22"/>
        </w:rPr>
        <w:t xml:space="preserve">Home (no date) </w:t>
      </w:r>
      <w:r w:rsidRPr="00040478">
        <w:rPr>
          <w:rFonts w:ascii="Arial" w:hAnsi="Arial" w:cs="Arial"/>
          <w:i/>
          <w:iCs/>
          <w:sz w:val="22"/>
          <w:szCs w:val="22"/>
        </w:rPr>
        <w:t>MindTools</w:t>
      </w:r>
      <w:r w:rsidRPr="00040478">
        <w:rPr>
          <w:rFonts w:ascii="Arial" w:hAnsi="Arial" w:cs="Arial"/>
          <w:sz w:val="22"/>
          <w:szCs w:val="22"/>
        </w:rPr>
        <w:t xml:space="preserve">. Available at: https://www.mindtools.com/a23ewmr/force-field-analysis (Accessed: 25 July 2023). </w:t>
      </w:r>
    </w:p>
    <w:p w14:paraId="3F64707F" w14:textId="77777777" w:rsidR="002E1B91" w:rsidRPr="00040478" w:rsidRDefault="002E1B91" w:rsidP="00FB5924">
      <w:pPr>
        <w:jc w:val="both"/>
        <w:rPr>
          <w:rFonts w:ascii="Arial" w:hAnsi="Arial" w:cs="Arial"/>
          <w:color w:val="222222"/>
          <w:sz w:val="22"/>
          <w:szCs w:val="22"/>
          <w:shd w:val="clear" w:color="auto" w:fill="FFFFFF"/>
        </w:rPr>
      </w:pPr>
      <w:r w:rsidRPr="00040478">
        <w:rPr>
          <w:rFonts w:ascii="Arial" w:hAnsi="Arial" w:cs="Arial"/>
          <w:color w:val="555555"/>
          <w:sz w:val="22"/>
          <w:szCs w:val="22"/>
          <w:shd w:val="clear" w:color="auto" w:fill="FFFFFF"/>
        </w:rPr>
        <w:t>Lynch, R 2018, Strategic Management, Pearson Education, Limited, Harlow, United Kingdom. Available from: ProQuest eBook Central. [24 July 2023].</w:t>
      </w:r>
    </w:p>
    <w:p w14:paraId="0B3C9F64" w14:textId="77777777" w:rsidR="002E1B91" w:rsidRPr="00040478" w:rsidRDefault="002E1B91" w:rsidP="00EA52DB">
      <w:pPr>
        <w:rPr>
          <w:rFonts w:ascii="Arial" w:hAnsi="Arial" w:cs="Arial"/>
          <w:sz w:val="22"/>
          <w:szCs w:val="22"/>
        </w:rPr>
      </w:pPr>
      <w:r w:rsidRPr="00040478">
        <w:rPr>
          <w:rFonts w:ascii="Arial" w:hAnsi="Arial" w:cs="Arial"/>
          <w:sz w:val="22"/>
          <w:szCs w:val="22"/>
        </w:rPr>
        <w:t>Mintzberg, H. (2009) </w:t>
      </w:r>
      <w:r w:rsidRPr="00040478">
        <w:rPr>
          <w:rFonts w:ascii="Arial" w:hAnsi="Arial" w:cs="Arial"/>
          <w:i/>
          <w:iCs/>
          <w:sz w:val="22"/>
          <w:szCs w:val="22"/>
        </w:rPr>
        <w:t>Strategy safari: the complete guide through the wilds of strategic management.</w:t>
      </w:r>
      <w:r w:rsidRPr="00040478">
        <w:rPr>
          <w:rFonts w:ascii="Arial" w:hAnsi="Arial" w:cs="Arial"/>
          <w:sz w:val="22"/>
          <w:szCs w:val="22"/>
        </w:rPr>
        <w:t xml:space="preserve"> Second edition. Harlow, UK: FT Prentice Hall.</w:t>
      </w:r>
    </w:p>
    <w:p w14:paraId="2FBB7E58" w14:textId="77777777" w:rsidR="002E1B91" w:rsidRPr="00040478" w:rsidRDefault="002E1B91" w:rsidP="00FB5924">
      <w:pPr>
        <w:pStyle w:val="NormalWeb"/>
        <w:spacing w:line="360" w:lineRule="auto"/>
        <w:jc w:val="both"/>
        <w:rPr>
          <w:rFonts w:ascii="Arial" w:hAnsi="Arial" w:cs="Arial"/>
          <w:sz w:val="22"/>
          <w:szCs w:val="22"/>
        </w:rPr>
      </w:pPr>
      <w:r w:rsidRPr="00040478">
        <w:rPr>
          <w:rFonts w:ascii="Arial" w:hAnsi="Arial" w:cs="Arial"/>
          <w:sz w:val="22"/>
          <w:szCs w:val="22"/>
        </w:rPr>
        <w:t xml:space="preserve">Mooney, L. (2016) </w:t>
      </w:r>
      <w:r w:rsidRPr="00040478">
        <w:rPr>
          <w:rFonts w:ascii="Arial" w:hAnsi="Arial" w:cs="Arial"/>
          <w:i/>
          <w:iCs/>
          <w:sz w:val="22"/>
          <w:szCs w:val="22"/>
        </w:rPr>
        <w:t>SWOT analysis for a day care centre</w:t>
      </w:r>
      <w:r w:rsidRPr="00040478">
        <w:rPr>
          <w:rFonts w:ascii="Arial" w:hAnsi="Arial" w:cs="Arial"/>
          <w:sz w:val="22"/>
          <w:szCs w:val="22"/>
        </w:rPr>
        <w:t xml:space="preserve">, </w:t>
      </w:r>
      <w:r w:rsidRPr="00040478">
        <w:rPr>
          <w:rFonts w:ascii="Arial" w:hAnsi="Arial" w:cs="Arial"/>
          <w:i/>
          <w:iCs/>
          <w:sz w:val="22"/>
          <w:szCs w:val="22"/>
        </w:rPr>
        <w:t>Small Business - Chron.com</w:t>
      </w:r>
      <w:r w:rsidRPr="00040478">
        <w:rPr>
          <w:rFonts w:ascii="Arial" w:hAnsi="Arial" w:cs="Arial"/>
          <w:sz w:val="22"/>
          <w:szCs w:val="22"/>
        </w:rPr>
        <w:t>. Available at: https://smallbusiness.chron.com/swot-analysis-day-care-center-40710.html (Accessed: 03 July 2023).</w:t>
      </w:r>
    </w:p>
    <w:p w14:paraId="46EAC697" w14:textId="77777777" w:rsidR="002E1B91" w:rsidRDefault="002E1B91" w:rsidP="001F2B1C">
      <w:pPr>
        <w:pStyle w:val="NormalWeb"/>
      </w:pPr>
      <w:r>
        <w:t xml:space="preserve">Morris, S. (2021) </w:t>
      </w:r>
      <w:r>
        <w:rPr>
          <w:i/>
          <w:iCs/>
        </w:rPr>
        <w:t>Environmental scanning: Generate successful business strategies</w:t>
      </w:r>
      <w:r>
        <w:t xml:space="preserve">, </w:t>
      </w:r>
      <w:proofErr w:type="spellStart"/>
      <w:r>
        <w:rPr>
          <w:i/>
          <w:iCs/>
        </w:rPr>
        <w:t>Coresignal</w:t>
      </w:r>
      <w:proofErr w:type="spellEnd"/>
      <w:r>
        <w:t xml:space="preserve">. Available at: https://coresignal.com/blog/environmental-scanning (Accessed: 25 July 2023). </w:t>
      </w:r>
    </w:p>
    <w:p w14:paraId="37D179C7" w14:textId="77777777" w:rsidR="002E1B91" w:rsidRDefault="002E1B91" w:rsidP="001F2B1C">
      <w:pPr>
        <w:pStyle w:val="NormalWeb"/>
      </w:pPr>
      <w:r>
        <w:t xml:space="preserve">Pestle (2023) </w:t>
      </w:r>
      <w:r>
        <w:rPr>
          <w:i/>
          <w:iCs/>
        </w:rPr>
        <w:t>Pestle analysis</w:t>
      </w:r>
      <w:r>
        <w:t xml:space="preserve">, </w:t>
      </w:r>
      <w:r>
        <w:rPr>
          <w:i/>
          <w:iCs/>
        </w:rPr>
        <w:t>CIPD</w:t>
      </w:r>
      <w:r>
        <w:t xml:space="preserve">. Available at: https://www.cipd.org/uk/knowledge/factsheets/pestle-analysis-factsheet (Accessed: 25 July 2023). </w:t>
      </w:r>
    </w:p>
    <w:p w14:paraId="7A39A8D9" w14:textId="77777777" w:rsidR="002E1B91" w:rsidRDefault="002E1B91" w:rsidP="00FB5924">
      <w:pPr>
        <w:jc w:val="both"/>
        <w:rPr>
          <w:rFonts w:ascii="Arial" w:hAnsi="Arial" w:cs="Arial"/>
          <w:color w:val="222222"/>
          <w:sz w:val="22"/>
          <w:szCs w:val="22"/>
          <w:shd w:val="clear" w:color="auto" w:fill="FFFFFF"/>
        </w:rPr>
      </w:pPr>
      <w:r w:rsidRPr="00040478">
        <w:rPr>
          <w:rFonts w:ascii="Arial" w:hAnsi="Arial" w:cs="Arial"/>
          <w:color w:val="222222"/>
          <w:sz w:val="22"/>
          <w:szCs w:val="22"/>
          <w:shd w:val="clear" w:color="auto" w:fill="FFFFFF"/>
        </w:rPr>
        <w:t>Somers, A.B., 2005. Shaping the balanced scorecard for use in UK social enterprises. </w:t>
      </w:r>
      <w:r w:rsidRPr="00040478">
        <w:rPr>
          <w:rFonts w:ascii="Arial" w:hAnsi="Arial" w:cs="Arial"/>
          <w:i/>
          <w:iCs/>
          <w:color w:val="222222"/>
          <w:sz w:val="22"/>
          <w:szCs w:val="22"/>
          <w:shd w:val="clear" w:color="auto" w:fill="FFFFFF"/>
        </w:rPr>
        <w:t>Social Enterprise Journal</w:t>
      </w:r>
      <w:r w:rsidRPr="00040478">
        <w:rPr>
          <w:rFonts w:ascii="Arial" w:hAnsi="Arial" w:cs="Arial"/>
          <w:color w:val="222222"/>
          <w:sz w:val="22"/>
          <w:szCs w:val="22"/>
          <w:shd w:val="clear" w:color="auto" w:fill="FFFFFF"/>
        </w:rPr>
        <w:t>, </w:t>
      </w:r>
      <w:r w:rsidRPr="00040478">
        <w:rPr>
          <w:rFonts w:ascii="Arial" w:hAnsi="Arial" w:cs="Arial"/>
          <w:i/>
          <w:iCs/>
          <w:color w:val="222222"/>
          <w:sz w:val="22"/>
          <w:szCs w:val="22"/>
          <w:shd w:val="clear" w:color="auto" w:fill="FFFFFF"/>
        </w:rPr>
        <w:t>1</w:t>
      </w:r>
      <w:r w:rsidRPr="00040478">
        <w:rPr>
          <w:rFonts w:ascii="Arial" w:hAnsi="Arial" w:cs="Arial"/>
          <w:color w:val="222222"/>
          <w:sz w:val="22"/>
          <w:szCs w:val="22"/>
          <w:shd w:val="clear" w:color="auto" w:fill="FFFFFF"/>
        </w:rPr>
        <w:t>(1), pp.43-56.</w:t>
      </w:r>
    </w:p>
    <w:p w14:paraId="110F79B5" w14:textId="77777777" w:rsidR="002E1B91" w:rsidRDefault="002E1B91" w:rsidP="001F2B1C">
      <w:pPr>
        <w:pStyle w:val="NormalWeb"/>
      </w:pPr>
      <w:r>
        <w:lastRenderedPageBreak/>
        <w:t xml:space="preserve">Swot (2023) </w:t>
      </w:r>
      <w:r>
        <w:rPr>
          <w:i/>
          <w:iCs/>
        </w:rPr>
        <w:t>SWOT analysis: Factsheets</w:t>
      </w:r>
      <w:r>
        <w:t xml:space="preserve">, </w:t>
      </w:r>
      <w:r>
        <w:rPr>
          <w:i/>
          <w:iCs/>
        </w:rPr>
        <w:t>CIPD</w:t>
      </w:r>
      <w:r>
        <w:t xml:space="preserve">. Available at: https://www.cipd.org/uk/knowledge/factsheets/swot-analysis-factsheet/ (Accessed: 25 July 2023). </w:t>
      </w:r>
    </w:p>
    <w:p w14:paraId="19BCC563" w14:textId="77777777" w:rsidR="002E1B91" w:rsidRDefault="002E1B91" w:rsidP="00FB5924">
      <w:pPr>
        <w:jc w:val="both"/>
        <w:rPr>
          <w:rFonts w:ascii="Arial" w:hAnsi="Arial" w:cs="Arial"/>
          <w:color w:val="222222"/>
          <w:sz w:val="22"/>
          <w:szCs w:val="22"/>
          <w:shd w:val="clear" w:color="auto" w:fill="FFFFFF"/>
        </w:rPr>
      </w:pPr>
      <w:proofErr w:type="spellStart"/>
      <w:r w:rsidRPr="00040478">
        <w:rPr>
          <w:rFonts w:ascii="Arial" w:hAnsi="Arial" w:cs="Arial"/>
          <w:color w:val="222222"/>
          <w:sz w:val="22"/>
          <w:szCs w:val="22"/>
          <w:shd w:val="clear" w:color="auto" w:fill="FFFFFF"/>
        </w:rPr>
        <w:t>Waldfogel</w:t>
      </w:r>
      <w:proofErr w:type="spellEnd"/>
      <w:r w:rsidRPr="00040478">
        <w:rPr>
          <w:rFonts w:ascii="Arial" w:hAnsi="Arial" w:cs="Arial"/>
          <w:color w:val="222222"/>
          <w:sz w:val="22"/>
          <w:szCs w:val="22"/>
          <w:shd w:val="clear" w:color="auto" w:fill="FFFFFF"/>
        </w:rPr>
        <w:t xml:space="preserve">, J. and </w:t>
      </w:r>
      <w:proofErr w:type="spellStart"/>
      <w:r w:rsidRPr="00040478">
        <w:rPr>
          <w:rFonts w:ascii="Arial" w:hAnsi="Arial" w:cs="Arial"/>
          <w:color w:val="222222"/>
          <w:sz w:val="22"/>
          <w:szCs w:val="22"/>
          <w:shd w:val="clear" w:color="auto" w:fill="FFFFFF"/>
        </w:rPr>
        <w:t>Washbrook</w:t>
      </w:r>
      <w:proofErr w:type="spellEnd"/>
      <w:r w:rsidRPr="00040478">
        <w:rPr>
          <w:rFonts w:ascii="Arial" w:hAnsi="Arial" w:cs="Arial"/>
          <w:color w:val="222222"/>
          <w:sz w:val="22"/>
          <w:szCs w:val="22"/>
          <w:shd w:val="clear" w:color="auto" w:fill="FFFFFF"/>
        </w:rPr>
        <w:t>, E., 2010. Low income and early cognitive development in the UK. </w:t>
      </w:r>
      <w:r w:rsidRPr="00040478">
        <w:rPr>
          <w:rFonts w:ascii="Arial" w:hAnsi="Arial" w:cs="Arial"/>
          <w:i/>
          <w:iCs/>
          <w:color w:val="222222"/>
          <w:sz w:val="22"/>
          <w:szCs w:val="22"/>
          <w:shd w:val="clear" w:color="auto" w:fill="FFFFFF"/>
        </w:rPr>
        <w:t>Sutton Trust</w:t>
      </w:r>
      <w:r w:rsidRPr="00040478">
        <w:rPr>
          <w:rFonts w:ascii="Arial" w:hAnsi="Arial" w:cs="Arial"/>
          <w:color w:val="222222"/>
          <w:sz w:val="22"/>
          <w:szCs w:val="22"/>
          <w:shd w:val="clear" w:color="auto" w:fill="FFFFFF"/>
        </w:rPr>
        <w:t>, </w:t>
      </w:r>
      <w:r w:rsidRPr="00040478">
        <w:rPr>
          <w:rFonts w:ascii="Arial" w:hAnsi="Arial" w:cs="Arial"/>
          <w:i/>
          <w:iCs/>
          <w:color w:val="222222"/>
          <w:sz w:val="22"/>
          <w:szCs w:val="22"/>
          <w:shd w:val="clear" w:color="auto" w:fill="FFFFFF"/>
        </w:rPr>
        <w:t>60</w:t>
      </w:r>
      <w:r w:rsidRPr="00040478">
        <w:rPr>
          <w:rFonts w:ascii="Arial" w:hAnsi="Arial" w:cs="Arial"/>
          <w:color w:val="222222"/>
          <w:sz w:val="22"/>
          <w:szCs w:val="22"/>
          <w:shd w:val="clear" w:color="auto" w:fill="FFFFFF"/>
        </w:rPr>
        <w:t>.</w:t>
      </w:r>
    </w:p>
    <w:p w14:paraId="2D0256CD" w14:textId="77777777" w:rsidR="001F2B1C" w:rsidRPr="00040478" w:rsidRDefault="001F2B1C" w:rsidP="00FB5924">
      <w:pPr>
        <w:jc w:val="both"/>
        <w:rPr>
          <w:rFonts w:ascii="Arial" w:hAnsi="Arial" w:cs="Arial"/>
          <w:b/>
          <w:bCs/>
          <w:sz w:val="22"/>
          <w:szCs w:val="22"/>
        </w:rPr>
        <w:sectPr w:rsidR="001F2B1C" w:rsidRPr="00040478" w:rsidSect="00F60717">
          <w:footerReference w:type="even" r:id="rId7"/>
          <w:footerReference w:type="default" r:id="rId8"/>
          <w:pgSz w:w="11906" w:h="16838"/>
          <w:pgMar w:top="1440" w:right="1440" w:bottom="1440" w:left="1440" w:header="708" w:footer="708" w:gutter="0"/>
          <w:cols w:space="708"/>
          <w:titlePg/>
          <w:docGrid w:linePitch="360"/>
        </w:sectPr>
      </w:pPr>
    </w:p>
    <w:p w14:paraId="1F33C3B3" w14:textId="4C7CD84E" w:rsidR="00E0638A" w:rsidRDefault="00E0638A" w:rsidP="00FB5924">
      <w:pPr>
        <w:jc w:val="both"/>
        <w:rPr>
          <w:rFonts w:ascii="Arial" w:hAnsi="Arial" w:cs="Arial"/>
          <w:b/>
          <w:bCs/>
        </w:rPr>
      </w:pPr>
    </w:p>
    <w:p w14:paraId="66087967" w14:textId="09F530AB" w:rsidR="00E0638A" w:rsidRDefault="00E0638A" w:rsidP="00FB5924">
      <w:pPr>
        <w:jc w:val="both"/>
        <w:rPr>
          <w:rFonts w:ascii="Arial" w:hAnsi="Arial" w:cs="Arial"/>
          <w:b/>
          <w:bCs/>
        </w:rPr>
      </w:pPr>
    </w:p>
    <w:p w14:paraId="4E06A670" w14:textId="77777777" w:rsidR="00E0638A" w:rsidRDefault="00E0638A" w:rsidP="00FB5924">
      <w:pPr>
        <w:jc w:val="both"/>
        <w:rPr>
          <w:rFonts w:ascii="Arial" w:hAnsi="Arial" w:cs="Arial"/>
          <w:b/>
          <w:bCs/>
        </w:rPr>
      </w:pPr>
    </w:p>
    <w:p w14:paraId="62DF23E2" w14:textId="4CD27C7F" w:rsidR="00E0638A" w:rsidRDefault="00BE4779" w:rsidP="00FB5924">
      <w:pPr>
        <w:jc w:val="both"/>
        <w:rPr>
          <w:rFonts w:ascii="Arial" w:hAnsi="Arial" w:cs="Arial"/>
          <w:b/>
          <w:bCs/>
        </w:rPr>
      </w:pPr>
      <w:r w:rsidRPr="00BE4779">
        <w:rPr>
          <w:rFonts w:ascii="Arial" w:hAnsi="Arial" w:cs="Arial"/>
          <w:b/>
          <w:bCs/>
          <w:noProof/>
        </w:rPr>
        <w:drawing>
          <wp:inline distT="0" distB="0" distL="0" distR="0" wp14:anchorId="41FEFE29" wp14:editId="5E358134">
            <wp:extent cx="8850434" cy="4978131"/>
            <wp:effectExtent l="0" t="0" r="1905" b="635"/>
            <wp:docPr id="155614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14822" name=""/>
                    <pic:cNvPicPr/>
                  </pic:nvPicPr>
                  <pic:blipFill>
                    <a:blip r:embed="rId9"/>
                    <a:stretch>
                      <a:fillRect/>
                    </a:stretch>
                  </pic:blipFill>
                  <pic:spPr>
                    <a:xfrm>
                      <a:off x="0" y="0"/>
                      <a:ext cx="8854609" cy="4980479"/>
                    </a:xfrm>
                    <a:prstGeom prst="rect">
                      <a:avLst/>
                    </a:prstGeom>
                  </pic:spPr>
                </pic:pic>
              </a:graphicData>
            </a:graphic>
          </wp:inline>
        </w:drawing>
      </w:r>
    </w:p>
    <w:p w14:paraId="25707D07" w14:textId="77777777" w:rsidR="00E0638A" w:rsidRDefault="00E0638A" w:rsidP="00FB5924">
      <w:pPr>
        <w:jc w:val="both"/>
        <w:rPr>
          <w:rFonts w:ascii="Arial" w:hAnsi="Arial" w:cs="Arial"/>
          <w:b/>
          <w:bCs/>
        </w:rPr>
        <w:sectPr w:rsidR="00E0638A" w:rsidSect="00E0638A">
          <w:footerReference w:type="even" r:id="rId10"/>
          <w:footerReference w:type="default" r:id="rId11"/>
          <w:pgSz w:w="16838" w:h="11906" w:orient="landscape" w:code="9"/>
          <w:pgMar w:top="1440" w:right="1440" w:bottom="1440" w:left="1440" w:header="708" w:footer="708" w:gutter="0"/>
          <w:cols w:space="708"/>
          <w:docGrid w:linePitch="360"/>
        </w:sectPr>
      </w:pPr>
    </w:p>
    <w:p w14:paraId="030EEF6E" w14:textId="77777777" w:rsidR="00E0638A" w:rsidRDefault="00E0638A" w:rsidP="00FB5924">
      <w:pPr>
        <w:jc w:val="both"/>
        <w:rPr>
          <w:rFonts w:ascii="Arial" w:hAnsi="Arial" w:cs="Arial"/>
          <w:b/>
          <w:bCs/>
        </w:rPr>
        <w:sectPr w:rsidR="00E0638A" w:rsidSect="00E0638A">
          <w:pgSz w:w="11906" w:h="16838" w:code="9"/>
          <w:pgMar w:top="1440" w:right="1440" w:bottom="1440" w:left="1440" w:header="708" w:footer="708" w:gutter="0"/>
          <w:cols w:space="708"/>
          <w:docGrid w:linePitch="360"/>
        </w:sectPr>
      </w:pPr>
    </w:p>
    <w:p w14:paraId="5E672CFC" w14:textId="70795FA9" w:rsidR="00F765EC" w:rsidRPr="00D43CD3" w:rsidRDefault="00F765EC" w:rsidP="00FB5924">
      <w:pPr>
        <w:jc w:val="both"/>
        <w:rPr>
          <w:rFonts w:ascii="Arial" w:hAnsi="Arial" w:cs="Arial"/>
          <w:b/>
          <w:bCs/>
        </w:rPr>
      </w:pPr>
    </w:p>
    <w:sectPr w:rsidR="00F765EC" w:rsidRPr="00D43CD3" w:rsidSect="00E0638A">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84E0F" w14:textId="77777777" w:rsidR="001505C3" w:rsidRDefault="001505C3" w:rsidP="00F60717">
      <w:r>
        <w:separator/>
      </w:r>
    </w:p>
  </w:endnote>
  <w:endnote w:type="continuationSeparator" w:id="0">
    <w:p w14:paraId="759C95CA" w14:textId="77777777" w:rsidR="001505C3" w:rsidRDefault="001505C3" w:rsidP="00F60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9243199"/>
      <w:docPartObj>
        <w:docPartGallery w:val="Page Numbers (Bottom of Page)"/>
        <w:docPartUnique/>
      </w:docPartObj>
    </w:sdtPr>
    <w:sdtContent>
      <w:p w14:paraId="4DC8D1A9" w14:textId="61128679" w:rsidR="00040478" w:rsidRDefault="00040478" w:rsidP="00363C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14</w:t>
        </w:r>
        <w:r>
          <w:rPr>
            <w:rStyle w:val="PageNumber"/>
          </w:rPr>
          <w:fldChar w:fldCharType="end"/>
        </w:r>
      </w:p>
    </w:sdtContent>
  </w:sdt>
  <w:p w14:paraId="2C201C68" w14:textId="77777777" w:rsidR="00040478" w:rsidRDefault="000404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0859863"/>
      <w:docPartObj>
        <w:docPartGallery w:val="Page Numbers (Bottom of Page)"/>
        <w:docPartUnique/>
      </w:docPartObj>
    </w:sdtPr>
    <w:sdtContent>
      <w:p w14:paraId="6B2570CF" w14:textId="77777777" w:rsidR="00040478" w:rsidRDefault="00040478" w:rsidP="00363C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665B4A8" w14:textId="77777777" w:rsidR="00040478" w:rsidRDefault="000404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8748879"/>
      <w:docPartObj>
        <w:docPartGallery w:val="Page Numbers (Bottom of Page)"/>
        <w:docPartUnique/>
      </w:docPartObj>
    </w:sdtPr>
    <w:sdtContent>
      <w:p w14:paraId="367A2CC6" w14:textId="15057CC7" w:rsidR="00F60717" w:rsidRDefault="00F60717" w:rsidP="00363C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5329DF" w14:textId="77777777" w:rsidR="00F60717" w:rsidRDefault="00F60717">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3742706"/>
      <w:docPartObj>
        <w:docPartGallery w:val="Page Numbers (Bottom of Page)"/>
        <w:docPartUnique/>
      </w:docPartObj>
    </w:sdtPr>
    <w:sdtContent>
      <w:p w14:paraId="4B433A4A" w14:textId="6101AB8E" w:rsidR="00F60717" w:rsidRDefault="00F60717" w:rsidP="00363C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62D848E" w14:textId="77777777" w:rsidR="00F60717" w:rsidRDefault="00F607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4243F" w14:textId="77777777" w:rsidR="001505C3" w:rsidRDefault="001505C3" w:rsidP="00F60717">
      <w:r>
        <w:separator/>
      </w:r>
    </w:p>
  </w:footnote>
  <w:footnote w:type="continuationSeparator" w:id="0">
    <w:p w14:paraId="22CBB615" w14:textId="77777777" w:rsidR="001505C3" w:rsidRDefault="001505C3" w:rsidP="00F6071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EDC"/>
    <w:rsid w:val="000311D2"/>
    <w:rsid w:val="00032A9B"/>
    <w:rsid w:val="00040478"/>
    <w:rsid w:val="000455EB"/>
    <w:rsid w:val="000C09FF"/>
    <w:rsid w:val="00125DF7"/>
    <w:rsid w:val="0014512D"/>
    <w:rsid w:val="001505C3"/>
    <w:rsid w:val="00153267"/>
    <w:rsid w:val="001606DF"/>
    <w:rsid w:val="00177046"/>
    <w:rsid w:val="00194C2D"/>
    <w:rsid w:val="001D3275"/>
    <w:rsid w:val="001E7E8C"/>
    <w:rsid w:val="001F2B1C"/>
    <w:rsid w:val="00214721"/>
    <w:rsid w:val="002457B1"/>
    <w:rsid w:val="002A1D68"/>
    <w:rsid w:val="002D1725"/>
    <w:rsid w:val="002E1B91"/>
    <w:rsid w:val="003367DD"/>
    <w:rsid w:val="00336E53"/>
    <w:rsid w:val="00356117"/>
    <w:rsid w:val="0037315C"/>
    <w:rsid w:val="00384B83"/>
    <w:rsid w:val="003D0C9A"/>
    <w:rsid w:val="00445CED"/>
    <w:rsid w:val="0045065E"/>
    <w:rsid w:val="00471710"/>
    <w:rsid w:val="00477EFD"/>
    <w:rsid w:val="00495CED"/>
    <w:rsid w:val="004A0766"/>
    <w:rsid w:val="004B4D02"/>
    <w:rsid w:val="004C6448"/>
    <w:rsid w:val="00522C9C"/>
    <w:rsid w:val="00563CC7"/>
    <w:rsid w:val="005A2558"/>
    <w:rsid w:val="005A2CF9"/>
    <w:rsid w:val="005B0136"/>
    <w:rsid w:val="005B1F4F"/>
    <w:rsid w:val="005B25CF"/>
    <w:rsid w:val="005B2626"/>
    <w:rsid w:val="006168D6"/>
    <w:rsid w:val="0063067B"/>
    <w:rsid w:val="00714186"/>
    <w:rsid w:val="00731070"/>
    <w:rsid w:val="007349BA"/>
    <w:rsid w:val="00791680"/>
    <w:rsid w:val="00794F44"/>
    <w:rsid w:val="007D5C50"/>
    <w:rsid w:val="008002CA"/>
    <w:rsid w:val="008070C8"/>
    <w:rsid w:val="00852255"/>
    <w:rsid w:val="008678CB"/>
    <w:rsid w:val="00893865"/>
    <w:rsid w:val="00894673"/>
    <w:rsid w:val="008A5823"/>
    <w:rsid w:val="008E105E"/>
    <w:rsid w:val="00963843"/>
    <w:rsid w:val="00964B41"/>
    <w:rsid w:val="00A23626"/>
    <w:rsid w:val="00A65895"/>
    <w:rsid w:val="00A84B7B"/>
    <w:rsid w:val="00AA68DE"/>
    <w:rsid w:val="00AC43B6"/>
    <w:rsid w:val="00AD2273"/>
    <w:rsid w:val="00AE610D"/>
    <w:rsid w:val="00AF3A2A"/>
    <w:rsid w:val="00B5561B"/>
    <w:rsid w:val="00BA5AF2"/>
    <w:rsid w:val="00BB3FEA"/>
    <w:rsid w:val="00BC183D"/>
    <w:rsid w:val="00BC5C7D"/>
    <w:rsid w:val="00BE4779"/>
    <w:rsid w:val="00C22D0F"/>
    <w:rsid w:val="00C35561"/>
    <w:rsid w:val="00C54EDC"/>
    <w:rsid w:val="00C861C3"/>
    <w:rsid w:val="00C957B7"/>
    <w:rsid w:val="00CC17FF"/>
    <w:rsid w:val="00CC5951"/>
    <w:rsid w:val="00CF308A"/>
    <w:rsid w:val="00D43CD3"/>
    <w:rsid w:val="00D4720E"/>
    <w:rsid w:val="00D95216"/>
    <w:rsid w:val="00DD13FE"/>
    <w:rsid w:val="00DD691D"/>
    <w:rsid w:val="00DF065E"/>
    <w:rsid w:val="00DF3E6E"/>
    <w:rsid w:val="00E0638A"/>
    <w:rsid w:val="00E46266"/>
    <w:rsid w:val="00E6252B"/>
    <w:rsid w:val="00E8271C"/>
    <w:rsid w:val="00E914C6"/>
    <w:rsid w:val="00EA52DB"/>
    <w:rsid w:val="00F06D61"/>
    <w:rsid w:val="00F5644A"/>
    <w:rsid w:val="00F60717"/>
    <w:rsid w:val="00F765EC"/>
    <w:rsid w:val="00FB4829"/>
    <w:rsid w:val="00FB5924"/>
    <w:rsid w:val="00FE2CFF"/>
    <w:rsid w:val="00FF1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F4DD8C6"/>
  <w15:chartTrackingRefBased/>
  <w15:docId w15:val="{B2D133C5-5669-9047-96A0-70B6BA4368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2DB"/>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54ED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678CB"/>
    <w:pPr>
      <w:spacing w:before="100" w:beforeAutospacing="1" w:after="100" w:afterAutospacing="1"/>
    </w:pPr>
  </w:style>
  <w:style w:type="paragraph" w:styleId="Footer">
    <w:name w:val="footer"/>
    <w:basedOn w:val="Normal"/>
    <w:link w:val="FooterChar"/>
    <w:uiPriority w:val="99"/>
    <w:unhideWhenUsed/>
    <w:rsid w:val="00F60717"/>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F60717"/>
  </w:style>
  <w:style w:type="character" w:styleId="PageNumber">
    <w:name w:val="page number"/>
    <w:basedOn w:val="DefaultParagraphFont"/>
    <w:uiPriority w:val="99"/>
    <w:semiHidden/>
    <w:unhideWhenUsed/>
    <w:rsid w:val="00F607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116523">
      <w:bodyDiv w:val="1"/>
      <w:marLeft w:val="0"/>
      <w:marRight w:val="0"/>
      <w:marTop w:val="0"/>
      <w:marBottom w:val="0"/>
      <w:divBdr>
        <w:top w:val="none" w:sz="0" w:space="0" w:color="auto"/>
        <w:left w:val="none" w:sz="0" w:space="0" w:color="auto"/>
        <w:bottom w:val="none" w:sz="0" w:space="0" w:color="auto"/>
        <w:right w:val="none" w:sz="0" w:space="0" w:color="auto"/>
      </w:divBdr>
    </w:div>
    <w:div w:id="395127020">
      <w:bodyDiv w:val="1"/>
      <w:marLeft w:val="0"/>
      <w:marRight w:val="0"/>
      <w:marTop w:val="0"/>
      <w:marBottom w:val="0"/>
      <w:divBdr>
        <w:top w:val="none" w:sz="0" w:space="0" w:color="auto"/>
        <w:left w:val="none" w:sz="0" w:space="0" w:color="auto"/>
        <w:bottom w:val="none" w:sz="0" w:space="0" w:color="auto"/>
        <w:right w:val="none" w:sz="0" w:space="0" w:color="auto"/>
      </w:divBdr>
    </w:div>
    <w:div w:id="451170318">
      <w:bodyDiv w:val="1"/>
      <w:marLeft w:val="0"/>
      <w:marRight w:val="0"/>
      <w:marTop w:val="0"/>
      <w:marBottom w:val="0"/>
      <w:divBdr>
        <w:top w:val="none" w:sz="0" w:space="0" w:color="auto"/>
        <w:left w:val="none" w:sz="0" w:space="0" w:color="auto"/>
        <w:bottom w:val="none" w:sz="0" w:space="0" w:color="auto"/>
        <w:right w:val="none" w:sz="0" w:space="0" w:color="auto"/>
      </w:divBdr>
      <w:divsChild>
        <w:div w:id="2059161433">
          <w:marLeft w:val="0"/>
          <w:marRight w:val="0"/>
          <w:marTop w:val="0"/>
          <w:marBottom w:val="0"/>
          <w:divBdr>
            <w:top w:val="none" w:sz="0" w:space="0" w:color="auto"/>
            <w:left w:val="none" w:sz="0" w:space="0" w:color="auto"/>
            <w:bottom w:val="none" w:sz="0" w:space="0" w:color="auto"/>
            <w:right w:val="none" w:sz="0" w:space="0" w:color="auto"/>
          </w:divBdr>
        </w:div>
        <w:div w:id="855314223">
          <w:marLeft w:val="0"/>
          <w:marRight w:val="0"/>
          <w:marTop w:val="0"/>
          <w:marBottom w:val="0"/>
          <w:divBdr>
            <w:top w:val="none" w:sz="0" w:space="0" w:color="auto"/>
            <w:left w:val="none" w:sz="0" w:space="0" w:color="auto"/>
            <w:bottom w:val="none" w:sz="0" w:space="0" w:color="auto"/>
            <w:right w:val="none" w:sz="0" w:space="0" w:color="auto"/>
          </w:divBdr>
        </w:div>
      </w:divsChild>
    </w:div>
    <w:div w:id="609819177">
      <w:bodyDiv w:val="1"/>
      <w:marLeft w:val="0"/>
      <w:marRight w:val="0"/>
      <w:marTop w:val="0"/>
      <w:marBottom w:val="0"/>
      <w:divBdr>
        <w:top w:val="none" w:sz="0" w:space="0" w:color="auto"/>
        <w:left w:val="none" w:sz="0" w:space="0" w:color="auto"/>
        <w:bottom w:val="none" w:sz="0" w:space="0" w:color="auto"/>
        <w:right w:val="none" w:sz="0" w:space="0" w:color="auto"/>
      </w:divBdr>
    </w:div>
    <w:div w:id="628517518">
      <w:bodyDiv w:val="1"/>
      <w:marLeft w:val="0"/>
      <w:marRight w:val="0"/>
      <w:marTop w:val="0"/>
      <w:marBottom w:val="0"/>
      <w:divBdr>
        <w:top w:val="none" w:sz="0" w:space="0" w:color="auto"/>
        <w:left w:val="none" w:sz="0" w:space="0" w:color="auto"/>
        <w:bottom w:val="none" w:sz="0" w:space="0" w:color="auto"/>
        <w:right w:val="none" w:sz="0" w:space="0" w:color="auto"/>
      </w:divBdr>
    </w:div>
    <w:div w:id="716121963">
      <w:bodyDiv w:val="1"/>
      <w:marLeft w:val="0"/>
      <w:marRight w:val="0"/>
      <w:marTop w:val="0"/>
      <w:marBottom w:val="0"/>
      <w:divBdr>
        <w:top w:val="none" w:sz="0" w:space="0" w:color="auto"/>
        <w:left w:val="none" w:sz="0" w:space="0" w:color="auto"/>
        <w:bottom w:val="none" w:sz="0" w:space="0" w:color="auto"/>
        <w:right w:val="none" w:sz="0" w:space="0" w:color="auto"/>
      </w:divBdr>
    </w:div>
    <w:div w:id="823475618">
      <w:bodyDiv w:val="1"/>
      <w:marLeft w:val="0"/>
      <w:marRight w:val="0"/>
      <w:marTop w:val="0"/>
      <w:marBottom w:val="0"/>
      <w:divBdr>
        <w:top w:val="none" w:sz="0" w:space="0" w:color="auto"/>
        <w:left w:val="none" w:sz="0" w:space="0" w:color="auto"/>
        <w:bottom w:val="none" w:sz="0" w:space="0" w:color="auto"/>
        <w:right w:val="none" w:sz="0" w:space="0" w:color="auto"/>
      </w:divBdr>
    </w:div>
    <w:div w:id="840849920">
      <w:bodyDiv w:val="1"/>
      <w:marLeft w:val="0"/>
      <w:marRight w:val="0"/>
      <w:marTop w:val="0"/>
      <w:marBottom w:val="0"/>
      <w:divBdr>
        <w:top w:val="none" w:sz="0" w:space="0" w:color="auto"/>
        <w:left w:val="none" w:sz="0" w:space="0" w:color="auto"/>
        <w:bottom w:val="none" w:sz="0" w:space="0" w:color="auto"/>
        <w:right w:val="none" w:sz="0" w:space="0" w:color="auto"/>
      </w:divBdr>
    </w:div>
    <w:div w:id="1020931551">
      <w:bodyDiv w:val="1"/>
      <w:marLeft w:val="0"/>
      <w:marRight w:val="0"/>
      <w:marTop w:val="0"/>
      <w:marBottom w:val="0"/>
      <w:divBdr>
        <w:top w:val="none" w:sz="0" w:space="0" w:color="auto"/>
        <w:left w:val="none" w:sz="0" w:space="0" w:color="auto"/>
        <w:bottom w:val="none" w:sz="0" w:space="0" w:color="auto"/>
        <w:right w:val="none" w:sz="0" w:space="0" w:color="auto"/>
      </w:divBdr>
    </w:div>
    <w:div w:id="1452433100">
      <w:bodyDiv w:val="1"/>
      <w:marLeft w:val="0"/>
      <w:marRight w:val="0"/>
      <w:marTop w:val="0"/>
      <w:marBottom w:val="0"/>
      <w:divBdr>
        <w:top w:val="none" w:sz="0" w:space="0" w:color="auto"/>
        <w:left w:val="none" w:sz="0" w:space="0" w:color="auto"/>
        <w:bottom w:val="none" w:sz="0" w:space="0" w:color="auto"/>
        <w:right w:val="none" w:sz="0" w:space="0" w:color="auto"/>
      </w:divBdr>
    </w:div>
    <w:div w:id="1703244032">
      <w:bodyDiv w:val="1"/>
      <w:marLeft w:val="0"/>
      <w:marRight w:val="0"/>
      <w:marTop w:val="0"/>
      <w:marBottom w:val="0"/>
      <w:divBdr>
        <w:top w:val="none" w:sz="0" w:space="0" w:color="auto"/>
        <w:left w:val="none" w:sz="0" w:space="0" w:color="auto"/>
        <w:bottom w:val="none" w:sz="0" w:space="0" w:color="auto"/>
        <w:right w:val="none" w:sz="0" w:space="0" w:color="auto"/>
      </w:divBdr>
    </w:div>
    <w:div w:id="2012097560">
      <w:bodyDiv w:val="1"/>
      <w:marLeft w:val="0"/>
      <w:marRight w:val="0"/>
      <w:marTop w:val="0"/>
      <w:marBottom w:val="0"/>
      <w:divBdr>
        <w:top w:val="none" w:sz="0" w:space="0" w:color="auto"/>
        <w:left w:val="none" w:sz="0" w:space="0" w:color="auto"/>
        <w:bottom w:val="none" w:sz="0" w:space="0" w:color="auto"/>
        <w:right w:val="none" w:sz="0" w:space="0" w:color="auto"/>
      </w:divBdr>
    </w:div>
    <w:div w:id="2092388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4.xml"/><Relationship Id="rId5" Type="http://schemas.openxmlformats.org/officeDocument/2006/relationships/endnotes" Target="endnotes.xml"/><Relationship Id="rId10"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19</Pages>
  <Words>3889</Words>
  <Characters>22172</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4</cp:revision>
  <dcterms:created xsi:type="dcterms:W3CDTF">2023-07-25T09:14:00Z</dcterms:created>
  <dcterms:modified xsi:type="dcterms:W3CDTF">2023-07-26T07:29:00Z</dcterms:modified>
</cp:coreProperties>
</file>