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EA2CF5" w14:textId="122693C3" w:rsidR="00B33742" w:rsidRPr="00976AF6" w:rsidRDefault="001A00EC" w:rsidP="00B33742">
      <w:pPr>
        <w:rPr>
          <w:b/>
          <w:sz w:val="36"/>
          <w:szCs w:val="36"/>
          <w:u w:val="single"/>
        </w:rPr>
      </w:pPr>
      <w:r>
        <w:rPr>
          <w:b/>
          <w:sz w:val="36"/>
          <w:szCs w:val="36"/>
        </w:rPr>
        <w:t xml:space="preserve">     </w:t>
      </w:r>
      <w:r w:rsidR="0095608F" w:rsidRPr="00976AF6">
        <w:rPr>
          <w:b/>
          <w:sz w:val="36"/>
          <w:szCs w:val="36"/>
          <w:u w:val="single"/>
        </w:rPr>
        <w:t>UNIVERSITY OF WALES TRINITY SAINT DAVID</w:t>
      </w:r>
    </w:p>
    <w:p w14:paraId="71529E6A" w14:textId="712063FC" w:rsidR="00D21579" w:rsidRPr="00976AF6" w:rsidRDefault="00D21579" w:rsidP="00B33742">
      <w:pPr>
        <w:rPr>
          <w:sz w:val="36"/>
          <w:szCs w:val="36"/>
          <w:u w:val="single"/>
        </w:rPr>
      </w:pPr>
      <w:r>
        <w:rPr>
          <w:b/>
          <w:sz w:val="40"/>
          <w:szCs w:val="40"/>
        </w:rPr>
        <w:t xml:space="preserve">                  </w:t>
      </w:r>
      <w:r w:rsidR="00392C32">
        <w:rPr>
          <w:b/>
          <w:sz w:val="40"/>
          <w:szCs w:val="40"/>
        </w:rPr>
        <w:t xml:space="preserve">   </w:t>
      </w:r>
      <w:r>
        <w:rPr>
          <w:b/>
          <w:sz w:val="40"/>
          <w:szCs w:val="40"/>
        </w:rPr>
        <w:t xml:space="preserve"> </w:t>
      </w:r>
      <w:r w:rsidRPr="00976AF6">
        <w:rPr>
          <w:b/>
          <w:sz w:val="36"/>
          <w:szCs w:val="36"/>
          <w:u w:val="single"/>
        </w:rPr>
        <w:t>BIRMINGHAM CAMPUS</w:t>
      </w:r>
    </w:p>
    <w:p w14:paraId="75B6B0DE" w14:textId="77777777" w:rsidR="00B33742" w:rsidRDefault="00B33742" w:rsidP="00B33742"/>
    <w:p w14:paraId="728ED93C" w14:textId="77777777" w:rsidR="00B33742" w:rsidRDefault="00B33742" w:rsidP="00B33742"/>
    <w:p w14:paraId="020D9BED" w14:textId="77777777" w:rsidR="00B33742" w:rsidRDefault="00B33742" w:rsidP="00B33742"/>
    <w:p w14:paraId="7E924850" w14:textId="77777777" w:rsidR="00976AF6" w:rsidRDefault="00976AF6" w:rsidP="00D21579">
      <w:pPr>
        <w:rPr>
          <w:b/>
          <w:bCs/>
          <w:sz w:val="36"/>
          <w:szCs w:val="36"/>
        </w:rPr>
      </w:pPr>
      <w:r>
        <w:rPr>
          <w:b/>
          <w:bCs/>
          <w:sz w:val="36"/>
          <w:szCs w:val="36"/>
        </w:rPr>
        <w:t xml:space="preserve"> </w:t>
      </w:r>
    </w:p>
    <w:p w14:paraId="5590E831" w14:textId="0A77D489" w:rsidR="00A66FA9" w:rsidRPr="00A64602" w:rsidRDefault="00A64602" w:rsidP="00D21579">
      <w:pPr>
        <w:rPr>
          <w:b/>
          <w:bCs/>
          <w:sz w:val="52"/>
          <w:szCs w:val="52"/>
        </w:rPr>
      </w:pPr>
      <w:r>
        <w:rPr>
          <w:b/>
          <w:bCs/>
          <w:sz w:val="52"/>
          <w:szCs w:val="52"/>
        </w:rPr>
        <w:t xml:space="preserve">            </w:t>
      </w:r>
      <w:r w:rsidR="00F81D5D" w:rsidRPr="003C338B">
        <w:rPr>
          <w:b/>
          <w:bCs/>
          <w:color w:val="002060"/>
          <w:sz w:val="52"/>
          <w:szCs w:val="52"/>
        </w:rPr>
        <w:t>Sustainable Hospitality</w:t>
      </w:r>
    </w:p>
    <w:p w14:paraId="32200224" w14:textId="64A56171" w:rsidR="00A66FA9" w:rsidRPr="00691927" w:rsidRDefault="00A66FA9" w:rsidP="00D21579">
      <w:pPr>
        <w:rPr>
          <w:rFonts w:ascii="Brush Script MT" w:hAnsi="Brush Script MT"/>
          <w:b/>
          <w:bCs/>
          <w:sz w:val="52"/>
          <w:szCs w:val="52"/>
        </w:rPr>
      </w:pPr>
      <w:r>
        <w:rPr>
          <w:b/>
          <w:bCs/>
          <w:sz w:val="36"/>
          <w:szCs w:val="36"/>
        </w:rPr>
        <w:t xml:space="preserve">                             </w:t>
      </w:r>
      <w:r w:rsidR="00F81D5D" w:rsidRPr="00976AF6">
        <w:rPr>
          <w:b/>
          <w:bCs/>
          <w:sz w:val="36"/>
          <w:szCs w:val="36"/>
        </w:rPr>
        <w:t xml:space="preserve"> </w:t>
      </w:r>
      <w:r>
        <w:rPr>
          <w:b/>
          <w:bCs/>
          <w:sz w:val="36"/>
          <w:szCs w:val="36"/>
        </w:rPr>
        <w:t xml:space="preserve">          </w:t>
      </w:r>
      <w:r w:rsidR="00F81D5D" w:rsidRPr="00691927">
        <w:rPr>
          <w:rFonts w:ascii="Brush Script MT" w:hAnsi="Brush Script MT"/>
          <w:b/>
          <w:bCs/>
          <w:color w:val="002060"/>
          <w:sz w:val="52"/>
          <w:szCs w:val="52"/>
        </w:rPr>
        <w:t>and</w:t>
      </w:r>
      <w:r w:rsidR="00F81D5D" w:rsidRPr="00691927">
        <w:rPr>
          <w:rFonts w:ascii="Brush Script MT" w:hAnsi="Brush Script MT"/>
          <w:b/>
          <w:bCs/>
          <w:sz w:val="52"/>
          <w:szCs w:val="52"/>
        </w:rPr>
        <w:t xml:space="preserve"> </w:t>
      </w:r>
    </w:p>
    <w:p w14:paraId="37981E78" w14:textId="354FF88C" w:rsidR="00BF5637" w:rsidRDefault="00BF5637" w:rsidP="00D21579">
      <w:pPr>
        <w:rPr>
          <w:b/>
          <w:bCs/>
          <w:sz w:val="52"/>
          <w:szCs w:val="52"/>
        </w:rPr>
      </w:pPr>
      <w:r>
        <w:rPr>
          <w:b/>
          <w:bCs/>
          <w:sz w:val="36"/>
          <w:szCs w:val="36"/>
        </w:rPr>
        <w:t xml:space="preserve">                  </w:t>
      </w:r>
      <w:r w:rsidRPr="003C338B">
        <w:rPr>
          <w:b/>
          <w:bCs/>
          <w:color w:val="002060"/>
          <w:sz w:val="52"/>
          <w:szCs w:val="52"/>
        </w:rPr>
        <w:t>Tourism Management</w:t>
      </w:r>
    </w:p>
    <w:p w14:paraId="57FEF2EB" w14:textId="719C9BC1" w:rsidR="00BF5637" w:rsidRDefault="00BF5637" w:rsidP="00D21579">
      <w:pPr>
        <w:rPr>
          <w:rFonts w:ascii="Brush Script MT" w:hAnsi="Brush Script MT"/>
          <w:b/>
          <w:bCs/>
          <w:color w:val="FF0000"/>
          <w:sz w:val="72"/>
          <w:szCs w:val="72"/>
        </w:rPr>
      </w:pPr>
      <w:r>
        <w:rPr>
          <w:b/>
          <w:bCs/>
          <w:sz w:val="44"/>
          <w:szCs w:val="44"/>
        </w:rPr>
        <w:t xml:space="preserve">                        </w:t>
      </w:r>
      <w:r w:rsidRPr="00BF5637">
        <w:rPr>
          <w:rFonts w:ascii="Brush Script MT" w:hAnsi="Brush Script MT"/>
          <w:b/>
          <w:bCs/>
          <w:color w:val="FF0000"/>
          <w:sz w:val="72"/>
          <w:szCs w:val="72"/>
        </w:rPr>
        <w:t>Assignment 1</w:t>
      </w:r>
    </w:p>
    <w:p w14:paraId="20102105" w14:textId="76635AC8" w:rsidR="008350D0" w:rsidRPr="008350D0" w:rsidRDefault="008350D0" w:rsidP="00D21579">
      <w:pPr>
        <w:rPr>
          <w:rFonts w:ascii="Bauhaus 93" w:hAnsi="Bauhaus 93"/>
          <w:b/>
          <w:bCs/>
          <w:color w:val="FF0000"/>
          <w:sz w:val="72"/>
          <w:szCs w:val="72"/>
        </w:rPr>
      </w:pPr>
      <w:r>
        <w:rPr>
          <w:rFonts w:ascii="Bauhaus 93" w:hAnsi="Bauhaus 93"/>
          <w:b/>
          <w:bCs/>
          <w:color w:val="FF0000"/>
          <w:sz w:val="72"/>
          <w:szCs w:val="72"/>
        </w:rPr>
        <w:t xml:space="preserve">               </w:t>
      </w:r>
      <w:r w:rsidRPr="008350D0">
        <w:rPr>
          <w:rFonts w:ascii="Bauhaus 93" w:hAnsi="Bauhaus 93"/>
          <w:b/>
          <w:bCs/>
          <w:color w:val="FF0000"/>
          <w:sz w:val="72"/>
          <w:szCs w:val="72"/>
        </w:rPr>
        <w:t>M6X01925</w:t>
      </w:r>
    </w:p>
    <w:p w14:paraId="04EF313F" w14:textId="5847601D" w:rsidR="00B71064" w:rsidRDefault="00B71064" w:rsidP="00D21579">
      <w:pPr>
        <w:rPr>
          <w:rFonts w:ascii="Brush Script MT" w:hAnsi="Brush Script MT"/>
          <w:b/>
          <w:bCs/>
          <w:color w:val="FF0000"/>
          <w:sz w:val="72"/>
          <w:szCs w:val="72"/>
        </w:rPr>
      </w:pPr>
      <w:proofErr w:type="gramStart"/>
      <w:r w:rsidRPr="00DD3954">
        <w:rPr>
          <w:rFonts w:ascii="Brush Script MT" w:hAnsi="Brush Script MT"/>
          <w:b/>
          <w:bCs/>
          <w:color w:val="002060"/>
          <w:sz w:val="72"/>
          <w:szCs w:val="72"/>
        </w:rPr>
        <w:t>Student :</w:t>
      </w:r>
      <w:proofErr w:type="gramEnd"/>
      <w:r>
        <w:rPr>
          <w:rFonts w:ascii="Brush Script MT" w:hAnsi="Brush Script MT"/>
          <w:b/>
          <w:bCs/>
          <w:color w:val="FF0000"/>
          <w:sz w:val="72"/>
          <w:szCs w:val="72"/>
        </w:rPr>
        <w:t xml:space="preserve"> </w:t>
      </w:r>
      <w:r w:rsidR="00121B67" w:rsidRPr="00DD3954">
        <w:rPr>
          <w:rFonts w:ascii="Brush Script MT" w:hAnsi="Brush Script MT"/>
          <w:b/>
          <w:bCs/>
          <w:color w:val="002060"/>
          <w:sz w:val="72"/>
          <w:szCs w:val="72"/>
        </w:rPr>
        <w:t>Florin Amos 1815218</w:t>
      </w:r>
    </w:p>
    <w:p w14:paraId="453F2781" w14:textId="4DDA8E02" w:rsidR="00121B67" w:rsidRPr="00BF5637" w:rsidRDefault="00121B67" w:rsidP="00D21579">
      <w:pPr>
        <w:rPr>
          <w:rFonts w:ascii="Brush Script MT" w:hAnsi="Brush Script MT"/>
          <w:b/>
          <w:bCs/>
          <w:color w:val="FF0000"/>
          <w:sz w:val="72"/>
          <w:szCs w:val="72"/>
        </w:rPr>
      </w:pPr>
      <w:proofErr w:type="gramStart"/>
      <w:r>
        <w:rPr>
          <w:rFonts w:ascii="Brush Script MT" w:hAnsi="Brush Script MT"/>
          <w:b/>
          <w:bCs/>
          <w:color w:val="FF0000"/>
          <w:sz w:val="72"/>
          <w:szCs w:val="72"/>
        </w:rPr>
        <w:t>Lecturer :</w:t>
      </w:r>
      <w:proofErr w:type="gramEnd"/>
      <w:r>
        <w:rPr>
          <w:rFonts w:ascii="Brush Script MT" w:hAnsi="Brush Script MT"/>
          <w:b/>
          <w:bCs/>
          <w:color w:val="FF0000"/>
          <w:sz w:val="72"/>
          <w:szCs w:val="72"/>
        </w:rPr>
        <w:t xml:space="preserve"> Abdi</w:t>
      </w:r>
      <w:r w:rsidR="003C338B">
        <w:rPr>
          <w:rFonts w:ascii="Brush Script MT" w:hAnsi="Brush Script MT"/>
          <w:b/>
          <w:bCs/>
          <w:color w:val="FF0000"/>
          <w:sz w:val="72"/>
          <w:szCs w:val="72"/>
        </w:rPr>
        <w:t xml:space="preserve"> Rahman</w:t>
      </w:r>
    </w:p>
    <w:p w14:paraId="04FD7DBD" w14:textId="7F472657" w:rsidR="00ED3D7E" w:rsidRDefault="00ED3D7E">
      <w:pPr>
        <w:spacing w:after="160" w:line="259" w:lineRule="auto"/>
        <w:jc w:val="left"/>
      </w:pPr>
      <w:r>
        <w:br w:type="page"/>
      </w:r>
    </w:p>
    <w:p w14:paraId="6796CAB1" w14:textId="1EEAE881" w:rsidR="00D0330D" w:rsidRDefault="00D0330D">
      <w:pPr>
        <w:spacing w:after="160" w:line="259" w:lineRule="auto"/>
        <w:jc w:val="left"/>
      </w:pPr>
    </w:p>
    <w:p w14:paraId="34E66E89" w14:textId="072B572A" w:rsidR="00D0330D" w:rsidRDefault="00D0330D">
      <w:pPr>
        <w:spacing w:after="160" w:line="259" w:lineRule="auto"/>
        <w:jc w:val="left"/>
      </w:pPr>
    </w:p>
    <w:p w14:paraId="4A750EFD" w14:textId="77777777" w:rsidR="00D0330D" w:rsidRDefault="00D0330D">
      <w:pPr>
        <w:spacing w:after="160" w:line="259" w:lineRule="auto"/>
        <w:jc w:val="left"/>
      </w:pPr>
    </w:p>
    <w:sdt>
      <w:sdtPr>
        <w:rPr>
          <w:rFonts w:eastAsiaTheme="minorHAnsi" w:cstheme="minorBidi"/>
          <w:b w:val="0"/>
          <w:color w:val="auto"/>
          <w:sz w:val="24"/>
          <w:szCs w:val="22"/>
          <w:lang w:val="en-GB"/>
        </w:rPr>
        <w:id w:val="1472713986"/>
        <w:docPartObj>
          <w:docPartGallery w:val="Table of Contents"/>
          <w:docPartUnique/>
        </w:docPartObj>
      </w:sdtPr>
      <w:sdtEndPr>
        <w:rPr>
          <w:bCs/>
          <w:noProof/>
        </w:rPr>
      </w:sdtEndPr>
      <w:sdtContent>
        <w:p w14:paraId="4C8CF6B2" w14:textId="669A346D" w:rsidR="005C2D00" w:rsidRDefault="0077650A" w:rsidP="0077650A">
          <w:pPr>
            <w:pStyle w:val="TOCHeading"/>
            <w:jc w:val="both"/>
          </w:pPr>
          <w:r>
            <w:rPr>
              <w:rFonts w:eastAsiaTheme="minorHAnsi" w:cstheme="minorBidi"/>
              <w:b w:val="0"/>
              <w:color w:val="auto"/>
              <w:sz w:val="24"/>
              <w:szCs w:val="22"/>
              <w:lang w:val="en-GB"/>
            </w:rPr>
            <w:t xml:space="preserve">                                          </w:t>
          </w:r>
          <w:r w:rsidR="005C2D00">
            <w:t>Table of Contents</w:t>
          </w:r>
        </w:p>
        <w:p w14:paraId="5D00CCC9" w14:textId="76349F0C" w:rsidR="00691927" w:rsidRDefault="00691927" w:rsidP="00691927">
          <w:pPr>
            <w:rPr>
              <w:lang w:val="en-US"/>
            </w:rPr>
          </w:pPr>
        </w:p>
        <w:p w14:paraId="5BC674BC" w14:textId="77777777" w:rsidR="00691927" w:rsidRPr="00691927" w:rsidRDefault="00691927" w:rsidP="00691927">
          <w:pPr>
            <w:rPr>
              <w:lang w:val="en-US"/>
            </w:rPr>
          </w:pPr>
        </w:p>
        <w:p w14:paraId="2AEACF62" w14:textId="402393F6" w:rsidR="00183F04" w:rsidRDefault="005C2D00">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3455281" w:history="1">
            <w:r w:rsidR="00183F04" w:rsidRPr="00767EC8">
              <w:rPr>
                <w:rStyle w:val="Hyperlink"/>
                <w:noProof/>
              </w:rPr>
              <w:t>Introduction</w:t>
            </w:r>
            <w:r w:rsidR="00183F04">
              <w:rPr>
                <w:noProof/>
                <w:webHidden/>
              </w:rPr>
              <w:tab/>
            </w:r>
            <w:r w:rsidR="00183F04">
              <w:rPr>
                <w:noProof/>
                <w:webHidden/>
              </w:rPr>
              <w:fldChar w:fldCharType="begin"/>
            </w:r>
            <w:r w:rsidR="00183F04">
              <w:rPr>
                <w:noProof/>
                <w:webHidden/>
              </w:rPr>
              <w:instrText xml:space="preserve"> PAGEREF _Toc43455281 \h </w:instrText>
            </w:r>
            <w:r w:rsidR="00183F04">
              <w:rPr>
                <w:noProof/>
                <w:webHidden/>
              </w:rPr>
            </w:r>
            <w:r w:rsidR="00183F04">
              <w:rPr>
                <w:noProof/>
                <w:webHidden/>
              </w:rPr>
              <w:fldChar w:fldCharType="separate"/>
            </w:r>
            <w:r w:rsidR="00183F04">
              <w:rPr>
                <w:noProof/>
                <w:webHidden/>
              </w:rPr>
              <w:t>1</w:t>
            </w:r>
            <w:r w:rsidR="00183F04">
              <w:rPr>
                <w:noProof/>
                <w:webHidden/>
              </w:rPr>
              <w:fldChar w:fldCharType="end"/>
            </w:r>
          </w:hyperlink>
        </w:p>
        <w:p w14:paraId="0D22B480" w14:textId="7078ABB1" w:rsidR="00183F04" w:rsidRDefault="009266CF">
          <w:pPr>
            <w:pStyle w:val="TOC1"/>
            <w:tabs>
              <w:tab w:val="right" w:leader="dot" w:pos="9016"/>
            </w:tabs>
            <w:rPr>
              <w:rFonts w:asciiTheme="minorHAnsi" w:eastAsiaTheme="minorEastAsia" w:hAnsiTheme="minorHAnsi"/>
              <w:noProof/>
              <w:sz w:val="22"/>
              <w:lang w:eastAsia="en-GB"/>
            </w:rPr>
          </w:pPr>
          <w:hyperlink w:anchor="_Toc43455282" w:history="1">
            <w:r w:rsidR="00183F04" w:rsidRPr="00767EC8">
              <w:rPr>
                <w:rStyle w:val="Hyperlink"/>
                <w:noProof/>
              </w:rPr>
              <w:t>Case of The Sykes Holiday Cottages</w:t>
            </w:r>
            <w:r w:rsidR="00183F04">
              <w:rPr>
                <w:noProof/>
                <w:webHidden/>
              </w:rPr>
              <w:tab/>
            </w:r>
            <w:r w:rsidR="00183F04">
              <w:rPr>
                <w:noProof/>
                <w:webHidden/>
              </w:rPr>
              <w:fldChar w:fldCharType="begin"/>
            </w:r>
            <w:r w:rsidR="00183F04">
              <w:rPr>
                <w:noProof/>
                <w:webHidden/>
              </w:rPr>
              <w:instrText xml:space="preserve"> PAGEREF _Toc43455282 \h </w:instrText>
            </w:r>
            <w:r w:rsidR="00183F04">
              <w:rPr>
                <w:noProof/>
                <w:webHidden/>
              </w:rPr>
            </w:r>
            <w:r w:rsidR="00183F04">
              <w:rPr>
                <w:noProof/>
                <w:webHidden/>
              </w:rPr>
              <w:fldChar w:fldCharType="separate"/>
            </w:r>
            <w:r w:rsidR="00183F04">
              <w:rPr>
                <w:noProof/>
                <w:webHidden/>
              </w:rPr>
              <w:t>2</w:t>
            </w:r>
            <w:r w:rsidR="00183F04">
              <w:rPr>
                <w:noProof/>
                <w:webHidden/>
              </w:rPr>
              <w:fldChar w:fldCharType="end"/>
            </w:r>
          </w:hyperlink>
        </w:p>
        <w:p w14:paraId="07735A6F" w14:textId="5CC53BFA" w:rsidR="00183F04" w:rsidRDefault="009266CF">
          <w:pPr>
            <w:pStyle w:val="TOC1"/>
            <w:tabs>
              <w:tab w:val="right" w:leader="dot" w:pos="9016"/>
            </w:tabs>
            <w:rPr>
              <w:rFonts w:asciiTheme="minorHAnsi" w:eastAsiaTheme="minorEastAsia" w:hAnsiTheme="minorHAnsi"/>
              <w:noProof/>
              <w:sz w:val="22"/>
              <w:lang w:eastAsia="en-GB"/>
            </w:rPr>
          </w:pPr>
          <w:hyperlink w:anchor="_Toc43455283" w:history="1">
            <w:r w:rsidR="00183F04" w:rsidRPr="00767EC8">
              <w:rPr>
                <w:rStyle w:val="Hyperlink"/>
                <w:noProof/>
              </w:rPr>
              <w:t>Principles of Sustainable Tourism</w:t>
            </w:r>
            <w:r w:rsidR="00183F04">
              <w:rPr>
                <w:noProof/>
                <w:webHidden/>
              </w:rPr>
              <w:tab/>
            </w:r>
            <w:r w:rsidR="00183F04">
              <w:rPr>
                <w:noProof/>
                <w:webHidden/>
              </w:rPr>
              <w:fldChar w:fldCharType="begin"/>
            </w:r>
            <w:r w:rsidR="00183F04">
              <w:rPr>
                <w:noProof/>
                <w:webHidden/>
              </w:rPr>
              <w:instrText xml:space="preserve"> PAGEREF _Toc43455283 \h </w:instrText>
            </w:r>
            <w:r w:rsidR="00183F04">
              <w:rPr>
                <w:noProof/>
                <w:webHidden/>
              </w:rPr>
            </w:r>
            <w:r w:rsidR="00183F04">
              <w:rPr>
                <w:noProof/>
                <w:webHidden/>
              </w:rPr>
              <w:fldChar w:fldCharType="separate"/>
            </w:r>
            <w:r w:rsidR="00183F04">
              <w:rPr>
                <w:noProof/>
                <w:webHidden/>
              </w:rPr>
              <w:t>3</w:t>
            </w:r>
            <w:r w:rsidR="00183F04">
              <w:rPr>
                <w:noProof/>
                <w:webHidden/>
              </w:rPr>
              <w:fldChar w:fldCharType="end"/>
            </w:r>
          </w:hyperlink>
        </w:p>
        <w:p w14:paraId="6F61162F" w14:textId="7363EB96" w:rsidR="00183F04" w:rsidRDefault="009266CF">
          <w:pPr>
            <w:pStyle w:val="TOC1"/>
            <w:tabs>
              <w:tab w:val="right" w:leader="dot" w:pos="9016"/>
            </w:tabs>
            <w:rPr>
              <w:rFonts w:asciiTheme="minorHAnsi" w:eastAsiaTheme="minorEastAsia" w:hAnsiTheme="minorHAnsi"/>
              <w:noProof/>
              <w:sz w:val="22"/>
              <w:lang w:eastAsia="en-GB"/>
            </w:rPr>
          </w:pPr>
          <w:hyperlink w:anchor="_Toc43455284" w:history="1">
            <w:r w:rsidR="00183F04" w:rsidRPr="00767EC8">
              <w:rPr>
                <w:rStyle w:val="Hyperlink"/>
                <w:noProof/>
              </w:rPr>
              <w:t>Principles of Sustainable Development</w:t>
            </w:r>
            <w:r w:rsidR="00183F04">
              <w:rPr>
                <w:noProof/>
                <w:webHidden/>
              </w:rPr>
              <w:tab/>
            </w:r>
            <w:r w:rsidR="00183F04">
              <w:rPr>
                <w:noProof/>
                <w:webHidden/>
              </w:rPr>
              <w:fldChar w:fldCharType="begin"/>
            </w:r>
            <w:r w:rsidR="00183F04">
              <w:rPr>
                <w:noProof/>
                <w:webHidden/>
              </w:rPr>
              <w:instrText xml:space="preserve"> PAGEREF _Toc43455284 \h </w:instrText>
            </w:r>
            <w:r w:rsidR="00183F04">
              <w:rPr>
                <w:noProof/>
                <w:webHidden/>
              </w:rPr>
            </w:r>
            <w:r w:rsidR="00183F04">
              <w:rPr>
                <w:noProof/>
                <w:webHidden/>
              </w:rPr>
              <w:fldChar w:fldCharType="separate"/>
            </w:r>
            <w:r w:rsidR="00183F04">
              <w:rPr>
                <w:noProof/>
                <w:webHidden/>
              </w:rPr>
              <w:t>5</w:t>
            </w:r>
            <w:r w:rsidR="00183F04">
              <w:rPr>
                <w:noProof/>
                <w:webHidden/>
              </w:rPr>
              <w:fldChar w:fldCharType="end"/>
            </w:r>
          </w:hyperlink>
        </w:p>
        <w:p w14:paraId="7A9CFC50" w14:textId="1805AE91" w:rsidR="00183F04" w:rsidRDefault="009266CF">
          <w:pPr>
            <w:pStyle w:val="TOC1"/>
            <w:tabs>
              <w:tab w:val="right" w:leader="dot" w:pos="9016"/>
            </w:tabs>
            <w:rPr>
              <w:rFonts w:asciiTheme="minorHAnsi" w:eastAsiaTheme="minorEastAsia" w:hAnsiTheme="minorHAnsi"/>
              <w:noProof/>
              <w:sz w:val="22"/>
              <w:lang w:eastAsia="en-GB"/>
            </w:rPr>
          </w:pPr>
          <w:hyperlink w:anchor="_Toc43455285" w:history="1">
            <w:r w:rsidR="00183F04" w:rsidRPr="00767EC8">
              <w:rPr>
                <w:rStyle w:val="Hyperlink"/>
                <w:noProof/>
              </w:rPr>
              <w:t>Literature Review</w:t>
            </w:r>
            <w:r w:rsidR="00183F04">
              <w:rPr>
                <w:noProof/>
                <w:webHidden/>
              </w:rPr>
              <w:tab/>
            </w:r>
            <w:r w:rsidR="00183F04">
              <w:rPr>
                <w:noProof/>
                <w:webHidden/>
              </w:rPr>
              <w:fldChar w:fldCharType="begin"/>
            </w:r>
            <w:r w:rsidR="00183F04">
              <w:rPr>
                <w:noProof/>
                <w:webHidden/>
              </w:rPr>
              <w:instrText xml:space="preserve"> PAGEREF _Toc43455285 \h </w:instrText>
            </w:r>
            <w:r w:rsidR="00183F04">
              <w:rPr>
                <w:noProof/>
                <w:webHidden/>
              </w:rPr>
            </w:r>
            <w:r w:rsidR="00183F04">
              <w:rPr>
                <w:noProof/>
                <w:webHidden/>
              </w:rPr>
              <w:fldChar w:fldCharType="separate"/>
            </w:r>
            <w:r w:rsidR="00183F04">
              <w:rPr>
                <w:noProof/>
                <w:webHidden/>
              </w:rPr>
              <w:t>7</w:t>
            </w:r>
            <w:r w:rsidR="00183F04">
              <w:rPr>
                <w:noProof/>
                <w:webHidden/>
              </w:rPr>
              <w:fldChar w:fldCharType="end"/>
            </w:r>
          </w:hyperlink>
        </w:p>
        <w:p w14:paraId="738870FC" w14:textId="23DBAFC5" w:rsidR="00183F04" w:rsidRDefault="009266CF">
          <w:pPr>
            <w:pStyle w:val="TOC1"/>
            <w:tabs>
              <w:tab w:val="right" w:leader="dot" w:pos="9016"/>
            </w:tabs>
            <w:rPr>
              <w:rFonts w:asciiTheme="minorHAnsi" w:eastAsiaTheme="minorEastAsia" w:hAnsiTheme="minorHAnsi"/>
              <w:noProof/>
              <w:sz w:val="22"/>
              <w:lang w:eastAsia="en-GB"/>
            </w:rPr>
          </w:pPr>
          <w:hyperlink w:anchor="_Toc43455286" w:history="1">
            <w:r w:rsidR="00183F04" w:rsidRPr="00767EC8">
              <w:rPr>
                <w:rStyle w:val="Hyperlink"/>
                <w:noProof/>
              </w:rPr>
              <w:t>Case Study Analysis and Discussion</w:t>
            </w:r>
            <w:r w:rsidR="00183F04">
              <w:rPr>
                <w:noProof/>
                <w:webHidden/>
              </w:rPr>
              <w:tab/>
            </w:r>
            <w:r w:rsidR="00183F04">
              <w:rPr>
                <w:noProof/>
                <w:webHidden/>
              </w:rPr>
              <w:fldChar w:fldCharType="begin"/>
            </w:r>
            <w:r w:rsidR="00183F04">
              <w:rPr>
                <w:noProof/>
                <w:webHidden/>
              </w:rPr>
              <w:instrText xml:space="preserve"> PAGEREF _Toc43455286 \h </w:instrText>
            </w:r>
            <w:r w:rsidR="00183F04">
              <w:rPr>
                <w:noProof/>
                <w:webHidden/>
              </w:rPr>
            </w:r>
            <w:r w:rsidR="00183F04">
              <w:rPr>
                <w:noProof/>
                <w:webHidden/>
              </w:rPr>
              <w:fldChar w:fldCharType="separate"/>
            </w:r>
            <w:r w:rsidR="00183F04">
              <w:rPr>
                <w:noProof/>
                <w:webHidden/>
              </w:rPr>
              <w:t>9</w:t>
            </w:r>
            <w:r w:rsidR="00183F04">
              <w:rPr>
                <w:noProof/>
                <w:webHidden/>
              </w:rPr>
              <w:fldChar w:fldCharType="end"/>
            </w:r>
          </w:hyperlink>
        </w:p>
        <w:p w14:paraId="5463715A" w14:textId="59545568" w:rsidR="00183F04" w:rsidRDefault="009266CF">
          <w:pPr>
            <w:pStyle w:val="TOC1"/>
            <w:tabs>
              <w:tab w:val="right" w:leader="dot" w:pos="9016"/>
            </w:tabs>
            <w:rPr>
              <w:rFonts w:asciiTheme="minorHAnsi" w:eastAsiaTheme="minorEastAsia" w:hAnsiTheme="minorHAnsi"/>
              <w:noProof/>
              <w:sz w:val="22"/>
              <w:lang w:eastAsia="en-GB"/>
            </w:rPr>
          </w:pPr>
          <w:hyperlink w:anchor="_Toc43455287" w:history="1">
            <w:r w:rsidR="00183F04" w:rsidRPr="00767EC8">
              <w:rPr>
                <w:rStyle w:val="Hyperlink"/>
                <w:noProof/>
              </w:rPr>
              <w:t>Conclusion</w:t>
            </w:r>
            <w:r w:rsidR="00183F04">
              <w:rPr>
                <w:noProof/>
                <w:webHidden/>
              </w:rPr>
              <w:tab/>
            </w:r>
            <w:r w:rsidR="00183F04">
              <w:rPr>
                <w:noProof/>
                <w:webHidden/>
              </w:rPr>
              <w:fldChar w:fldCharType="begin"/>
            </w:r>
            <w:r w:rsidR="00183F04">
              <w:rPr>
                <w:noProof/>
                <w:webHidden/>
              </w:rPr>
              <w:instrText xml:space="preserve"> PAGEREF _Toc43455287 \h </w:instrText>
            </w:r>
            <w:r w:rsidR="00183F04">
              <w:rPr>
                <w:noProof/>
                <w:webHidden/>
              </w:rPr>
            </w:r>
            <w:r w:rsidR="00183F04">
              <w:rPr>
                <w:noProof/>
                <w:webHidden/>
              </w:rPr>
              <w:fldChar w:fldCharType="separate"/>
            </w:r>
            <w:r w:rsidR="00183F04">
              <w:rPr>
                <w:noProof/>
                <w:webHidden/>
              </w:rPr>
              <w:t>10</w:t>
            </w:r>
            <w:r w:rsidR="00183F04">
              <w:rPr>
                <w:noProof/>
                <w:webHidden/>
              </w:rPr>
              <w:fldChar w:fldCharType="end"/>
            </w:r>
          </w:hyperlink>
        </w:p>
        <w:p w14:paraId="060062A4" w14:textId="268706AF" w:rsidR="00183F04" w:rsidRDefault="009266CF">
          <w:pPr>
            <w:pStyle w:val="TOC1"/>
            <w:tabs>
              <w:tab w:val="right" w:leader="dot" w:pos="9016"/>
            </w:tabs>
            <w:rPr>
              <w:rFonts w:asciiTheme="minorHAnsi" w:eastAsiaTheme="minorEastAsia" w:hAnsiTheme="minorHAnsi"/>
              <w:noProof/>
              <w:sz w:val="22"/>
              <w:lang w:eastAsia="en-GB"/>
            </w:rPr>
          </w:pPr>
          <w:hyperlink w:anchor="_Toc43455288" w:history="1">
            <w:r w:rsidR="00183F04" w:rsidRPr="00767EC8">
              <w:rPr>
                <w:rStyle w:val="Hyperlink"/>
                <w:noProof/>
              </w:rPr>
              <w:t>Reference</w:t>
            </w:r>
            <w:r w:rsidR="00183F04">
              <w:rPr>
                <w:noProof/>
                <w:webHidden/>
              </w:rPr>
              <w:tab/>
            </w:r>
            <w:r w:rsidR="00183F04">
              <w:rPr>
                <w:noProof/>
                <w:webHidden/>
              </w:rPr>
              <w:fldChar w:fldCharType="begin"/>
            </w:r>
            <w:r w:rsidR="00183F04">
              <w:rPr>
                <w:noProof/>
                <w:webHidden/>
              </w:rPr>
              <w:instrText xml:space="preserve"> PAGEREF _Toc43455288 \h </w:instrText>
            </w:r>
            <w:r w:rsidR="00183F04">
              <w:rPr>
                <w:noProof/>
                <w:webHidden/>
              </w:rPr>
            </w:r>
            <w:r w:rsidR="00183F04">
              <w:rPr>
                <w:noProof/>
                <w:webHidden/>
              </w:rPr>
              <w:fldChar w:fldCharType="separate"/>
            </w:r>
            <w:r w:rsidR="00183F04">
              <w:rPr>
                <w:noProof/>
                <w:webHidden/>
              </w:rPr>
              <w:t>11</w:t>
            </w:r>
            <w:r w:rsidR="00183F04">
              <w:rPr>
                <w:noProof/>
                <w:webHidden/>
              </w:rPr>
              <w:fldChar w:fldCharType="end"/>
            </w:r>
          </w:hyperlink>
        </w:p>
        <w:p w14:paraId="39BBAB59" w14:textId="77777777" w:rsidR="00304C32" w:rsidRDefault="005C2D00" w:rsidP="005C2D00">
          <w:pPr>
            <w:pStyle w:val="TOCHeading"/>
            <w:rPr>
              <w:bCs/>
              <w:noProof/>
            </w:rPr>
          </w:pPr>
          <w:r>
            <w:rPr>
              <w:bCs/>
              <w:noProof/>
            </w:rPr>
            <w:fldChar w:fldCharType="end"/>
          </w:r>
        </w:p>
        <w:p w14:paraId="7658DAFE" w14:textId="49D634FD" w:rsidR="00304C32" w:rsidRDefault="005C2D00" w:rsidP="005C2D00">
          <w:pPr>
            <w:pStyle w:val="TOCHeading"/>
          </w:pPr>
          <w:r w:rsidRPr="005C2D00">
            <w:t xml:space="preserve"> </w:t>
          </w:r>
          <w:r>
            <w:t>Table of Figures</w:t>
          </w:r>
        </w:p>
        <w:p w14:paraId="232AA812" w14:textId="71EEEF22" w:rsidR="00183F04" w:rsidRDefault="005C2D00" w:rsidP="005C2D00">
          <w:pPr>
            <w:pStyle w:val="TOCHeading"/>
            <w:rPr>
              <w:noProof/>
            </w:rPr>
          </w:pPr>
          <w:r>
            <w:rPr>
              <w:b w:val="0"/>
              <w:bCs/>
              <w:noProof/>
            </w:rPr>
            <w:fldChar w:fldCharType="begin"/>
          </w:r>
          <w:r>
            <w:rPr>
              <w:b w:val="0"/>
              <w:bCs/>
              <w:noProof/>
            </w:rPr>
            <w:instrText xml:space="preserve"> TOC \h \z \c "Figure" </w:instrText>
          </w:r>
          <w:r>
            <w:rPr>
              <w:b w:val="0"/>
              <w:bCs/>
              <w:noProof/>
            </w:rPr>
            <w:fldChar w:fldCharType="separate"/>
          </w:r>
        </w:p>
        <w:p w14:paraId="367E7B21" w14:textId="6400552C" w:rsidR="00183F04" w:rsidRDefault="009266CF">
          <w:pPr>
            <w:pStyle w:val="TableofFigures"/>
            <w:tabs>
              <w:tab w:val="right" w:leader="dot" w:pos="9016"/>
            </w:tabs>
            <w:rPr>
              <w:rFonts w:asciiTheme="minorHAnsi" w:eastAsiaTheme="minorEastAsia" w:hAnsiTheme="minorHAnsi"/>
              <w:noProof/>
              <w:sz w:val="22"/>
              <w:lang w:eastAsia="en-GB"/>
            </w:rPr>
          </w:pPr>
          <w:hyperlink w:anchor="_Toc43455289" w:history="1">
            <w:r w:rsidR="00183F04" w:rsidRPr="00DF4CC8">
              <w:rPr>
                <w:rStyle w:val="Hyperlink"/>
                <w:noProof/>
              </w:rPr>
              <w:t>Figure 1: Logo of Sykes Holiday Cottages Source: Tesone, 2019)</w:t>
            </w:r>
            <w:r w:rsidR="00183F04">
              <w:rPr>
                <w:noProof/>
                <w:webHidden/>
              </w:rPr>
              <w:tab/>
            </w:r>
            <w:r w:rsidR="00183F04">
              <w:rPr>
                <w:noProof/>
                <w:webHidden/>
              </w:rPr>
              <w:fldChar w:fldCharType="begin"/>
            </w:r>
            <w:r w:rsidR="00183F04">
              <w:rPr>
                <w:noProof/>
                <w:webHidden/>
              </w:rPr>
              <w:instrText xml:space="preserve"> PAGEREF _Toc43455289 \h </w:instrText>
            </w:r>
            <w:r w:rsidR="00183F04">
              <w:rPr>
                <w:noProof/>
                <w:webHidden/>
              </w:rPr>
            </w:r>
            <w:r w:rsidR="00183F04">
              <w:rPr>
                <w:noProof/>
                <w:webHidden/>
              </w:rPr>
              <w:fldChar w:fldCharType="separate"/>
            </w:r>
            <w:r w:rsidR="00183F04">
              <w:rPr>
                <w:noProof/>
                <w:webHidden/>
              </w:rPr>
              <w:t>2</w:t>
            </w:r>
            <w:r w:rsidR="00183F04">
              <w:rPr>
                <w:noProof/>
                <w:webHidden/>
              </w:rPr>
              <w:fldChar w:fldCharType="end"/>
            </w:r>
          </w:hyperlink>
        </w:p>
        <w:p w14:paraId="2D466A7F" w14:textId="7B221249" w:rsidR="00183F04" w:rsidRDefault="009266CF">
          <w:pPr>
            <w:pStyle w:val="TableofFigures"/>
            <w:tabs>
              <w:tab w:val="right" w:leader="dot" w:pos="9016"/>
            </w:tabs>
            <w:rPr>
              <w:rFonts w:asciiTheme="minorHAnsi" w:eastAsiaTheme="minorEastAsia" w:hAnsiTheme="minorHAnsi"/>
              <w:noProof/>
              <w:sz w:val="22"/>
              <w:lang w:eastAsia="en-GB"/>
            </w:rPr>
          </w:pPr>
          <w:hyperlink w:anchor="_Toc43455290" w:history="1">
            <w:r w:rsidR="00183F04" w:rsidRPr="00DF4CC8">
              <w:rPr>
                <w:rStyle w:val="Hyperlink"/>
                <w:noProof/>
              </w:rPr>
              <w:t>Figure 2: Principles of Sustainable Tourism  Source: (Halisçelik and Soytas, 2019)</w:t>
            </w:r>
            <w:r w:rsidR="00183F04">
              <w:rPr>
                <w:noProof/>
                <w:webHidden/>
              </w:rPr>
              <w:tab/>
            </w:r>
            <w:r w:rsidR="00183F04">
              <w:rPr>
                <w:noProof/>
                <w:webHidden/>
              </w:rPr>
              <w:fldChar w:fldCharType="begin"/>
            </w:r>
            <w:r w:rsidR="00183F04">
              <w:rPr>
                <w:noProof/>
                <w:webHidden/>
              </w:rPr>
              <w:instrText xml:space="preserve"> PAGEREF _Toc43455290 \h </w:instrText>
            </w:r>
            <w:r w:rsidR="00183F04">
              <w:rPr>
                <w:noProof/>
                <w:webHidden/>
              </w:rPr>
            </w:r>
            <w:r w:rsidR="00183F04">
              <w:rPr>
                <w:noProof/>
                <w:webHidden/>
              </w:rPr>
              <w:fldChar w:fldCharType="separate"/>
            </w:r>
            <w:r w:rsidR="00183F04">
              <w:rPr>
                <w:noProof/>
                <w:webHidden/>
              </w:rPr>
              <w:t>3</w:t>
            </w:r>
            <w:r w:rsidR="00183F04">
              <w:rPr>
                <w:noProof/>
                <w:webHidden/>
              </w:rPr>
              <w:fldChar w:fldCharType="end"/>
            </w:r>
          </w:hyperlink>
        </w:p>
        <w:p w14:paraId="017044E2" w14:textId="391021DB" w:rsidR="00183F04" w:rsidRDefault="009266CF">
          <w:pPr>
            <w:pStyle w:val="TableofFigures"/>
            <w:tabs>
              <w:tab w:val="right" w:leader="dot" w:pos="9016"/>
            </w:tabs>
            <w:rPr>
              <w:rFonts w:asciiTheme="minorHAnsi" w:eastAsiaTheme="minorEastAsia" w:hAnsiTheme="minorHAnsi"/>
              <w:noProof/>
              <w:sz w:val="22"/>
              <w:lang w:eastAsia="en-GB"/>
            </w:rPr>
          </w:pPr>
          <w:hyperlink w:anchor="_Toc43455291" w:history="1">
            <w:r w:rsidR="00183F04" w:rsidRPr="00DF4CC8">
              <w:rPr>
                <w:rStyle w:val="Hyperlink"/>
                <w:noProof/>
              </w:rPr>
              <w:t>Figure 3: Principles of Sustainable Development Source: (Dredge et al., 2019)</w:t>
            </w:r>
            <w:r w:rsidR="00183F04">
              <w:rPr>
                <w:noProof/>
                <w:webHidden/>
              </w:rPr>
              <w:tab/>
            </w:r>
            <w:r w:rsidR="00183F04">
              <w:rPr>
                <w:noProof/>
                <w:webHidden/>
              </w:rPr>
              <w:fldChar w:fldCharType="begin"/>
            </w:r>
            <w:r w:rsidR="00183F04">
              <w:rPr>
                <w:noProof/>
                <w:webHidden/>
              </w:rPr>
              <w:instrText xml:space="preserve"> PAGEREF _Toc43455291 \h </w:instrText>
            </w:r>
            <w:r w:rsidR="00183F04">
              <w:rPr>
                <w:noProof/>
                <w:webHidden/>
              </w:rPr>
            </w:r>
            <w:r w:rsidR="00183F04">
              <w:rPr>
                <w:noProof/>
                <w:webHidden/>
              </w:rPr>
              <w:fldChar w:fldCharType="separate"/>
            </w:r>
            <w:r w:rsidR="00183F04">
              <w:rPr>
                <w:noProof/>
                <w:webHidden/>
              </w:rPr>
              <w:t>5</w:t>
            </w:r>
            <w:r w:rsidR="00183F04">
              <w:rPr>
                <w:noProof/>
                <w:webHidden/>
              </w:rPr>
              <w:fldChar w:fldCharType="end"/>
            </w:r>
          </w:hyperlink>
        </w:p>
        <w:p w14:paraId="4B0F5529" w14:textId="1DFEE331" w:rsidR="00183F04" w:rsidRDefault="009266CF">
          <w:pPr>
            <w:pStyle w:val="TableofFigures"/>
            <w:tabs>
              <w:tab w:val="right" w:leader="dot" w:pos="9016"/>
            </w:tabs>
            <w:rPr>
              <w:rFonts w:asciiTheme="minorHAnsi" w:eastAsiaTheme="minorEastAsia" w:hAnsiTheme="minorHAnsi"/>
              <w:noProof/>
              <w:sz w:val="22"/>
              <w:lang w:eastAsia="en-GB"/>
            </w:rPr>
          </w:pPr>
          <w:hyperlink w:anchor="_Toc43455292" w:history="1">
            <w:r w:rsidR="00183F04" w:rsidRPr="00DF4CC8">
              <w:rPr>
                <w:rStyle w:val="Hyperlink"/>
                <w:noProof/>
              </w:rPr>
              <w:t>Figure 4: Models Related to Sustainable Tourism Source: (Halisçelik and Soytas, 2019)</w:t>
            </w:r>
            <w:r w:rsidR="00183F04">
              <w:rPr>
                <w:noProof/>
                <w:webHidden/>
              </w:rPr>
              <w:tab/>
            </w:r>
            <w:r w:rsidR="00183F04">
              <w:rPr>
                <w:noProof/>
                <w:webHidden/>
              </w:rPr>
              <w:fldChar w:fldCharType="begin"/>
            </w:r>
            <w:r w:rsidR="00183F04">
              <w:rPr>
                <w:noProof/>
                <w:webHidden/>
              </w:rPr>
              <w:instrText xml:space="preserve"> PAGEREF _Toc43455292 \h </w:instrText>
            </w:r>
            <w:r w:rsidR="00183F04">
              <w:rPr>
                <w:noProof/>
                <w:webHidden/>
              </w:rPr>
            </w:r>
            <w:r w:rsidR="00183F04">
              <w:rPr>
                <w:noProof/>
                <w:webHidden/>
              </w:rPr>
              <w:fldChar w:fldCharType="separate"/>
            </w:r>
            <w:r w:rsidR="00183F04">
              <w:rPr>
                <w:noProof/>
                <w:webHidden/>
              </w:rPr>
              <w:t>7</w:t>
            </w:r>
            <w:r w:rsidR="00183F04">
              <w:rPr>
                <w:noProof/>
                <w:webHidden/>
              </w:rPr>
              <w:fldChar w:fldCharType="end"/>
            </w:r>
          </w:hyperlink>
        </w:p>
        <w:p w14:paraId="2642F58A" w14:textId="617B8B93" w:rsidR="00183F04" w:rsidRDefault="009266CF">
          <w:pPr>
            <w:pStyle w:val="TableofFigures"/>
            <w:tabs>
              <w:tab w:val="right" w:leader="dot" w:pos="9016"/>
            </w:tabs>
            <w:rPr>
              <w:rFonts w:asciiTheme="minorHAnsi" w:eastAsiaTheme="minorEastAsia" w:hAnsiTheme="minorHAnsi"/>
              <w:noProof/>
              <w:sz w:val="22"/>
              <w:lang w:eastAsia="en-GB"/>
            </w:rPr>
          </w:pPr>
          <w:hyperlink w:anchor="_Toc43455293" w:history="1">
            <w:r w:rsidR="00183F04" w:rsidRPr="00DF4CC8">
              <w:rPr>
                <w:rStyle w:val="Hyperlink"/>
                <w:noProof/>
              </w:rPr>
              <w:t>Figure 5: Models Related to Sustainable Development Source: (Schweinsberg et al., 2019)</w:t>
            </w:r>
            <w:r w:rsidR="00183F04">
              <w:rPr>
                <w:noProof/>
                <w:webHidden/>
              </w:rPr>
              <w:tab/>
            </w:r>
            <w:r w:rsidR="00183F04">
              <w:rPr>
                <w:noProof/>
                <w:webHidden/>
              </w:rPr>
              <w:fldChar w:fldCharType="begin"/>
            </w:r>
            <w:r w:rsidR="00183F04">
              <w:rPr>
                <w:noProof/>
                <w:webHidden/>
              </w:rPr>
              <w:instrText xml:space="preserve"> PAGEREF _Toc43455293 \h </w:instrText>
            </w:r>
            <w:r w:rsidR="00183F04">
              <w:rPr>
                <w:noProof/>
                <w:webHidden/>
              </w:rPr>
            </w:r>
            <w:r w:rsidR="00183F04">
              <w:rPr>
                <w:noProof/>
                <w:webHidden/>
              </w:rPr>
              <w:fldChar w:fldCharType="separate"/>
            </w:r>
            <w:r w:rsidR="00183F04">
              <w:rPr>
                <w:noProof/>
                <w:webHidden/>
              </w:rPr>
              <w:t>7</w:t>
            </w:r>
            <w:r w:rsidR="00183F04">
              <w:rPr>
                <w:noProof/>
                <w:webHidden/>
              </w:rPr>
              <w:fldChar w:fldCharType="end"/>
            </w:r>
          </w:hyperlink>
        </w:p>
        <w:p w14:paraId="56E0EE3E" w14:textId="1BB839BC" w:rsidR="005C2D00" w:rsidRDefault="005C2D00">
          <w:r>
            <w:rPr>
              <w:b/>
              <w:bCs/>
              <w:noProof/>
            </w:rPr>
            <w:fldChar w:fldCharType="end"/>
          </w:r>
        </w:p>
      </w:sdtContent>
    </w:sdt>
    <w:p w14:paraId="5A583F89" w14:textId="6357EBA7" w:rsidR="00C72D88" w:rsidRDefault="00C72D88">
      <w:pPr>
        <w:spacing w:after="160" w:line="259" w:lineRule="auto"/>
        <w:jc w:val="left"/>
      </w:pPr>
      <w:r>
        <w:br w:type="page"/>
      </w:r>
    </w:p>
    <w:p w14:paraId="65495DD8" w14:textId="77777777" w:rsidR="00314961" w:rsidRDefault="00314961" w:rsidP="007D40A4">
      <w:pPr>
        <w:pStyle w:val="Heading1"/>
        <w:sectPr w:rsidR="00314961" w:rsidSect="00314961">
          <w:footerReference w:type="default" r:id="rId7"/>
          <w:pgSz w:w="11906" w:h="16838"/>
          <w:pgMar w:top="1440" w:right="1440" w:bottom="1440" w:left="1440" w:header="708" w:footer="708" w:gutter="0"/>
          <w:pgNumType w:fmt="lowerRoman"/>
          <w:cols w:space="708"/>
          <w:docGrid w:linePitch="360"/>
        </w:sectPr>
      </w:pPr>
    </w:p>
    <w:p w14:paraId="3EF85636" w14:textId="23E799BC" w:rsidR="00B33742" w:rsidRDefault="008350D0" w:rsidP="007D40A4">
      <w:pPr>
        <w:pStyle w:val="Heading1"/>
      </w:pPr>
      <w:bookmarkStart w:id="0" w:name="_Toc43455281"/>
      <w:r>
        <w:lastRenderedPageBreak/>
        <w:t xml:space="preserve">                                                  </w:t>
      </w:r>
      <w:r w:rsidR="00C72D88">
        <w:t>Introduction</w:t>
      </w:r>
      <w:bookmarkEnd w:id="0"/>
      <w:r w:rsidR="00C72D88">
        <w:t xml:space="preserve"> </w:t>
      </w:r>
    </w:p>
    <w:p w14:paraId="07018B41" w14:textId="6147FACD" w:rsidR="008350D0" w:rsidRDefault="008350D0" w:rsidP="008350D0"/>
    <w:p w14:paraId="216D8189" w14:textId="77777777" w:rsidR="008350D0" w:rsidRPr="008350D0" w:rsidRDefault="008350D0" w:rsidP="008350D0"/>
    <w:p w14:paraId="6AF24B00" w14:textId="1B879FAA" w:rsidR="004C35C2" w:rsidRDefault="005F45A7" w:rsidP="00C90768">
      <w:r>
        <w:t xml:space="preserve">     </w:t>
      </w:r>
      <w:r w:rsidR="00C90768">
        <w:t xml:space="preserve">Sustainability is </w:t>
      </w:r>
      <w:r w:rsidR="00132D8E">
        <w:t>the key concern</w:t>
      </w:r>
      <w:r w:rsidR="00C90768">
        <w:t xml:space="preserve"> in the service sector like tourism </w:t>
      </w:r>
      <w:r w:rsidR="008019E4">
        <w:t xml:space="preserve">where </w:t>
      </w:r>
      <w:r w:rsidR="00E82870">
        <w:t xml:space="preserve">the businesses are </w:t>
      </w:r>
      <w:r w:rsidR="00132D8E">
        <w:t>competing</w:t>
      </w:r>
      <w:r w:rsidR="00E82870">
        <w:t xml:space="preserve"> in ensuring </w:t>
      </w:r>
      <w:r w:rsidR="00D96FA0">
        <w:t>to get</w:t>
      </w:r>
      <w:r w:rsidR="00E82870">
        <w:t xml:space="preserve"> the bes</w:t>
      </w:r>
      <w:r w:rsidR="00D96FA0">
        <w:t>t possible competitive position (</w:t>
      </w:r>
      <w:r w:rsidR="002018E7">
        <w:t xml:space="preserve">Hawkins and </w:t>
      </w:r>
      <w:proofErr w:type="spellStart"/>
      <w:r w:rsidR="002018E7">
        <w:t>Bohdanowicz</w:t>
      </w:r>
      <w:proofErr w:type="spellEnd"/>
      <w:r w:rsidR="002018E7">
        <w:t xml:space="preserve"> 2011)</w:t>
      </w:r>
      <w:r w:rsidR="00E82870">
        <w:t>.</w:t>
      </w:r>
      <w:r w:rsidR="001E0343">
        <w:t xml:space="preserve"> </w:t>
      </w:r>
      <w:r w:rsidR="00132D8E">
        <w:t xml:space="preserve">This report has covered the sustainability concern regarding the revenue generation of the </w:t>
      </w:r>
      <w:r w:rsidR="002C5459">
        <w:t xml:space="preserve">tourism </w:t>
      </w:r>
      <w:r w:rsidR="001E0343">
        <w:t xml:space="preserve">business </w:t>
      </w:r>
      <w:r w:rsidR="002C5459">
        <w:t xml:space="preserve">named </w:t>
      </w:r>
      <w:r w:rsidR="002C5459" w:rsidRPr="002C5459">
        <w:t>Sykes Holiday Cottages</w:t>
      </w:r>
      <w:r w:rsidR="00132D8E">
        <w:t xml:space="preserve"> </w:t>
      </w:r>
      <w:r w:rsidR="00314961" w:rsidRPr="00314961">
        <w:t>(</w:t>
      </w:r>
      <w:proofErr w:type="spellStart"/>
      <w:r w:rsidR="00314961" w:rsidRPr="00314961">
        <w:t>Pforr</w:t>
      </w:r>
      <w:proofErr w:type="spellEnd"/>
      <w:r w:rsidR="00314961" w:rsidRPr="00314961">
        <w:t>, 2019)</w:t>
      </w:r>
      <w:r w:rsidR="00135301">
        <w:t xml:space="preserve">. </w:t>
      </w:r>
      <w:r w:rsidR="00132D8E">
        <w:t xml:space="preserve">The report has discussed the sustainable tourism and development of this organisation </w:t>
      </w:r>
      <w:r w:rsidR="00EC10AD">
        <w:t xml:space="preserve">by assessing the </w:t>
      </w:r>
      <w:r w:rsidR="00132D8E">
        <w:t xml:space="preserve">relevant </w:t>
      </w:r>
      <w:r w:rsidR="004C35C2">
        <w:t>literature</w:t>
      </w:r>
      <w:r w:rsidR="00EC10AD">
        <w:t xml:space="preserve"> </w:t>
      </w:r>
      <w:r w:rsidR="00132D8E">
        <w:t xml:space="preserve">and the assessment of this case </w:t>
      </w:r>
      <w:r w:rsidR="001969E7">
        <w:t xml:space="preserve">to </w:t>
      </w:r>
      <w:r w:rsidR="00132D8E">
        <w:t>provid</w:t>
      </w:r>
      <w:r w:rsidR="001969E7">
        <w:t xml:space="preserve">e </w:t>
      </w:r>
      <w:r w:rsidR="00132D8E">
        <w:t xml:space="preserve">a </w:t>
      </w:r>
      <w:r w:rsidR="00851A68">
        <w:t>conclusion</w:t>
      </w:r>
      <w:r w:rsidR="00132D8E">
        <w:t xml:space="preserve"> from it</w:t>
      </w:r>
      <w:r w:rsidR="004C35C2">
        <w:t>.</w:t>
      </w:r>
    </w:p>
    <w:p w14:paraId="7A8959C8" w14:textId="77777777" w:rsidR="004C35C2" w:rsidRDefault="004C35C2">
      <w:pPr>
        <w:spacing w:after="160" w:line="259" w:lineRule="auto"/>
        <w:jc w:val="left"/>
      </w:pPr>
      <w:r>
        <w:br w:type="page"/>
      </w:r>
    </w:p>
    <w:p w14:paraId="5B77DDC5" w14:textId="73F9A65E" w:rsidR="00C90768" w:rsidRDefault="008350D0" w:rsidP="001C1668">
      <w:pPr>
        <w:pStyle w:val="Heading1"/>
        <w:rPr>
          <w:color w:val="auto"/>
        </w:rPr>
      </w:pPr>
      <w:bookmarkStart w:id="1" w:name="_Toc43455282"/>
      <w:r>
        <w:rPr>
          <w:color w:val="auto"/>
        </w:rPr>
        <w:lastRenderedPageBreak/>
        <w:t xml:space="preserve">                           </w:t>
      </w:r>
      <w:r w:rsidR="009835F9" w:rsidRPr="004569C3">
        <w:rPr>
          <w:color w:val="auto"/>
        </w:rPr>
        <w:t xml:space="preserve">Case </w:t>
      </w:r>
      <w:r w:rsidR="005C2D00" w:rsidRPr="004569C3">
        <w:rPr>
          <w:color w:val="auto"/>
        </w:rPr>
        <w:t xml:space="preserve">of The </w:t>
      </w:r>
      <w:r w:rsidR="009835F9" w:rsidRPr="004569C3">
        <w:rPr>
          <w:color w:val="auto"/>
        </w:rPr>
        <w:t>Sykes Holiday Cottages</w:t>
      </w:r>
      <w:bookmarkEnd w:id="1"/>
    </w:p>
    <w:p w14:paraId="4B7050F2" w14:textId="2EDE23DD" w:rsidR="007D4825" w:rsidRDefault="007D4825" w:rsidP="007D4825"/>
    <w:p w14:paraId="1B12A7DC" w14:textId="77777777" w:rsidR="007D4825" w:rsidRPr="007D4825" w:rsidRDefault="007D4825" w:rsidP="007D4825"/>
    <w:p w14:paraId="2541619E" w14:textId="04D1D9B9" w:rsidR="003F10E2" w:rsidRDefault="005F45A7" w:rsidP="007336C2">
      <w:r>
        <w:t xml:space="preserve">     </w:t>
      </w:r>
      <w:r w:rsidR="007336C2" w:rsidRPr="007336C2">
        <w:t>Sykes Holiday Cottages</w:t>
      </w:r>
      <w:r w:rsidR="007336C2">
        <w:t xml:space="preserve"> is one of the </w:t>
      </w:r>
      <w:r w:rsidR="00623223">
        <w:t>leading</w:t>
      </w:r>
      <w:r w:rsidR="007336C2">
        <w:t xml:space="preserve"> cottage business in </w:t>
      </w:r>
      <w:r w:rsidR="001214AA">
        <w:t xml:space="preserve">the </w:t>
      </w:r>
      <w:r w:rsidR="007336C2">
        <w:t xml:space="preserve">UK with having the shared cottage business where 8000 </w:t>
      </w:r>
      <w:r w:rsidR="00623223">
        <w:t>houses</w:t>
      </w:r>
      <w:r w:rsidR="007336C2">
        <w:t xml:space="preserve"> are rented from </w:t>
      </w:r>
      <w:r w:rsidR="001214AA">
        <w:t xml:space="preserve">the </w:t>
      </w:r>
      <w:r w:rsidR="007336C2">
        <w:t xml:space="preserve">different owner. </w:t>
      </w:r>
    </w:p>
    <w:p w14:paraId="5D528D27" w14:textId="77777777" w:rsidR="004569C3" w:rsidRDefault="003F10E2" w:rsidP="004569C3">
      <w:pPr>
        <w:keepNext/>
        <w:jc w:val="center"/>
      </w:pPr>
      <w:r>
        <w:rPr>
          <w:noProof/>
          <w:lang w:val="en-US"/>
        </w:rPr>
        <w:drawing>
          <wp:inline distT="0" distB="0" distL="0" distR="0" wp14:anchorId="101BE2CF" wp14:editId="412B9077">
            <wp:extent cx="2909455" cy="1528543"/>
            <wp:effectExtent l="19050" t="19050" r="24765" b="14605"/>
            <wp:docPr id="5" name="Picture 5" descr="Sykes Holiday Cottages private equity inves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ykes Holiday Cottages private equity investmen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8549" cy="1533321"/>
                    </a:xfrm>
                    <a:prstGeom prst="rect">
                      <a:avLst/>
                    </a:prstGeom>
                    <a:noFill/>
                    <a:ln>
                      <a:solidFill>
                        <a:schemeClr val="accent1"/>
                      </a:solidFill>
                    </a:ln>
                  </pic:spPr>
                </pic:pic>
              </a:graphicData>
            </a:graphic>
          </wp:inline>
        </w:drawing>
      </w:r>
    </w:p>
    <w:p w14:paraId="4AC391B5" w14:textId="7D1F1AE9" w:rsidR="004569C3" w:rsidRPr="004569C3" w:rsidRDefault="004569C3" w:rsidP="004569C3">
      <w:pPr>
        <w:pStyle w:val="Caption"/>
        <w:spacing w:line="360" w:lineRule="auto"/>
        <w:jc w:val="center"/>
        <w:rPr>
          <w:i w:val="0"/>
          <w:color w:val="auto"/>
          <w:sz w:val="24"/>
        </w:rPr>
      </w:pPr>
      <w:bookmarkStart w:id="2" w:name="_Toc43455289"/>
      <w:r w:rsidRPr="004569C3">
        <w:rPr>
          <w:i w:val="0"/>
          <w:color w:val="auto"/>
          <w:sz w:val="24"/>
        </w:rPr>
        <w:t xml:space="preserve">Figure </w:t>
      </w:r>
      <w:r w:rsidRPr="004569C3">
        <w:rPr>
          <w:i w:val="0"/>
          <w:color w:val="auto"/>
          <w:sz w:val="24"/>
        </w:rPr>
        <w:fldChar w:fldCharType="begin"/>
      </w:r>
      <w:r w:rsidRPr="004569C3">
        <w:rPr>
          <w:i w:val="0"/>
          <w:color w:val="auto"/>
          <w:sz w:val="24"/>
        </w:rPr>
        <w:instrText xml:space="preserve"> SEQ Figure \* ARABIC </w:instrText>
      </w:r>
      <w:r w:rsidRPr="004569C3">
        <w:rPr>
          <w:i w:val="0"/>
          <w:color w:val="auto"/>
          <w:sz w:val="24"/>
        </w:rPr>
        <w:fldChar w:fldCharType="separate"/>
      </w:r>
      <w:r w:rsidR="00E334C6">
        <w:rPr>
          <w:i w:val="0"/>
          <w:noProof/>
          <w:color w:val="auto"/>
          <w:sz w:val="24"/>
        </w:rPr>
        <w:t>1</w:t>
      </w:r>
      <w:r w:rsidRPr="004569C3">
        <w:rPr>
          <w:i w:val="0"/>
          <w:color w:val="auto"/>
          <w:sz w:val="24"/>
        </w:rPr>
        <w:fldChar w:fldCharType="end"/>
      </w:r>
      <w:r w:rsidRPr="004569C3">
        <w:rPr>
          <w:i w:val="0"/>
          <w:color w:val="auto"/>
          <w:sz w:val="24"/>
        </w:rPr>
        <w:t>: Logo of Sykes Holiday Cottages</w:t>
      </w:r>
      <w:r w:rsidRPr="004569C3">
        <w:rPr>
          <w:i w:val="0"/>
          <w:color w:val="auto"/>
          <w:sz w:val="24"/>
        </w:rPr>
        <w:br/>
        <w:t xml:space="preserve">Source: </w:t>
      </w:r>
      <w:proofErr w:type="spellStart"/>
      <w:r w:rsidRPr="004569C3">
        <w:rPr>
          <w:i w:val="0"/>
          <w:color w:val="auto"/>
          <w:sz w:val="24"/>
        </w:rPr>
        <w:t>Tesone</w:t>
      </w:r>
      <w:proofErr w:type="spellEnd"/>
      <w:r w:rsidRPr="004569C3">
        <w:rPr>
          <w:i w:val="0"/>
          <w:color w:val="auto"/>
          <w:sz w:val="24"/>
        </w:rPr>
        <w:t>, 2019)</w:t>
      </w:r>
      <w:bookmarkEnd w:id="2"/>
    </w:p>
    <w:p w14:paraId="0D4AB260" w14:textId="5616039C" w:rsidR="007336C2" w:rsidRDefault="00302102" w:rsidP="007336C2">
      <w:r>
        <w:t xml:space="preserve">Sykes </w:t>
      </w:r>
      <w:r w:rsidR="007336C2">
        <w:t xml:space="preserve">has been working with 14500 </w:t>
      </w:r>
      <w:r w:rsidR="00623223">
        <w:t>cottages</w:t>
      </w:r>
      <w:r w:rsidR="007336C2">
        <w:t xml:space="preserve"> </w:t>
      </w:r>
      <w:r>
        <w:t xml:space="preserve">where </w:t>
      </w:r>
      <w:r w:rsidR="007336C2">
        <w:t xml:space="preserve">8000 </w:t>
      </w:r>
      <w:r w:rsidR="00694EF8">
        <w:t>cottages</w:t>
      </w:r>
      <w:r w:rsidR="007336C2">
        <w:t xml:space="preserve"> </w:t>
      </w:r>
      <w:r>
        <w:t xml:space="preserve">of it are managed by contacting other owners. Sykes is </w:t>
      </w:r>
      <w:r w:rsidR="007336C2">
        <w:t xml:space="preserve">facing the service gap </w:t>
      </w:r>
      <w:r w:rsidR="004B1AA2">
        <w:t>issue</w:t>
      </w:r>
      <w:r w:rsidR="007336C2">
        <w:t xml:space="preserve"> for the past two years</w:t>
      </w:r>
      <w:r>
        <w:t xml:space="preserve"> where the </w:t>
      </w:r>
      <w:r w:rsidR="00230384">
        <w:t>customer</w:t>
      </w:r>
      <w:r w:rsidR="00694EF8">
        <w:t>s</w:t>
      </w:r>
      <w:r>
        <w:t xml:space="preserve"> </w:t>
      </w:r>
      <w:r w:rsidR="00694EF8">
        <w:t>isn’t</w:t>
      </w:r>
      <w:r>
        <w:t xml:space="preserve"> getting the proper satisfaction for having the lacking in the expected and the perceived service form it</w:t>
      </w:r>
      <w:r w:rsidR="007336C2">
        <w:t>.</w:t>
      </w:r>
      <w:r w:rsidR="00623223">
        <w:t xml:space="preserve"> It has </w:t>
      </w:r>
      <w:r w:rsidR="004B1AA2">
        <w:t>established</w:t>
      </w:r>
      <w:r w:rsidR="00623223">
        <w:t xml:space="preserve"> a luxurious </w:t>
      </w:r>
      <w:r w:rsidR="004B1AA2">
        <w:t>image</w:t>
      </w:r>
      <w:r w:rsidR="00623223">
        <w:t xml:space="preserve"> to its customers that </w:t>
      </w:r>
      <w:r w:rsidR="004B1AA2">
        <w:t>has attracted</w:t>
      </w:r>
      <w:r w:rsidR="00623223">
        <w:t xml:space="preserve"> them </w:t>
      </w:r>
      <w:r w:rsidR="004B1AA2">
        <w:t>to visit</w:t>
      </w:r>
      <w:r w:rsidR="00623223">
        <w:t xml:space="preserve"> it from time </w:t>
      </w:r>
      <w:r w:rsidR="00DB2A70">
        <w:t>to</w:t>
      </w:r>
      <w:r w:rsidR="004B1AA2">
        <w:t xml:space="preserve"> time. It has 30 years’ experience which enable</w:t>
      </w:r>
      <w:r w:rsidR="002934DE">
        <w:t>s</w:t>
      </w:r>
      <w:r w:rsidR="004B1AA2">
        <w:t xml:space="preserve"> to ensure</w:t>
      </w:r>
      <w:r w:rsidR="00623223">
        <w:t xml:space="preserve"> </w:t>
      </w:r>
      <w:r w:rsidR="004B1AA2">
        <w:t>a</w:t>
      </w:r>
      <w:r w:rsidR="00623223">
        <w:t xml:space="preserve"> sustainable profit</w:t>
      </w:r>
      <w:r w:rsidR="00314961">
        <w:t xml:space="preserve"> </w:t>
      </w:r>
      <w:r w:rsidR="00230384">
        <w:t xml:space="preserve">by ensuring the proper innovation and </w:t>
      </w:r>
      <w:r w:rsidR="00694EF8">
        <w:t>customer</w:t>
      </w:r>
      <w:r w:rsidR="00230384">
        <w:t xml:space="preserve"> satisfaction </w:t>
      </w:r>
      <w:r w:rsidR="00314961" w:rsidRPr="00314961">
        <w:t>(</w:t>
      </w:r>
      <w:proofErr w:type="spellStart"/>
      <w:r w:rsidR="00314961" w:rsidRPr="00314961">
        <w:t>Tesone</w:t>
      </w:r>
      <w:proofErr w:type="spellEnd"/>
      <w:r w:rsidR="00314961" w:rsidRPr="00314961">
        <w:t>, 2019)</w:t>
      </w:r>
      <w:r w:rsidR="00623223">
        <w:t xml:space="preserve">. But failing to match </w:t>
      </w:r>
      <w:r w:rsidR="004B1AA2">
        <w:t>customer</w:t>
      </w:r>
      <w:r w:rsidR="00623223">
        <w:t xml:space="preserve"> expectation is reducing its customer </w:t>
      </w:r>
      <w:r w:rsidR="004B1AA2">
        <w:t>turnover and satisfaction that ha</w:t>
      </w:r>
      <w:r w:rsidR="002934DE">
        <w:t>s</w:t>
      </w:r>
      <w:r w:rsidR="004B1AA2">
        <w:t xml:space="preserve"> decreased</w:t>
      </w:r>
      <w:r w:rsidR="00623223">
        <w:t xml:space="preserve"> its </w:t>
      </w:r>
      <w:r w:rsidR="00694EF8">
        <w:t xml:space="preserve">organic </w:t>
      </w:r>
      <w:r w:rsidR="00623223">
        <w:t xml:space="preserve">revenue </w:t>
      </w:r>
      <w:r w:rsidR="00D96FA0">
        <w:t>and</w:t>
      </w:r>
      <w:r w:rsidR="00623223">
        <w:t xml:space="preserve"> become the major concern for its operation.</w:t>
      </w:r>
    </w:p>
    <w:p w14:paraId="3E704278" w14:textId="77777777" w:rsidR="003F10E2" w:rsidRDefault="003F10E2">
      <w:pPr>
        <w:spacing w:after="160" w:line="259" w:lineRule="auto"/>
        <w:jc w:val="left"/>
        <w:rPr>
          <w:rFonts w:eastAsiaTheme="majorEastAsia" w:cstheme="majorBidi"/>
          <w:b/>
          <w:color w:val="2F5496" w:themeColor="accent1" w:themeShade="BF"/>
          <w:sz w:val="28"/>
          <w:szCs w:val="32"/>
        </w:rPr>
      </w:pPr>
      <w:r>
        <w:br w:type="page"/>
      </w:r>
    </w:p>
    <w:p w14:paraId="6047AE16" w14:textId="754C0612" w:rsidR="00623223" w:rsidRDefault="007D4825" w:rsidP="00DB2A70">
      <w:pPr>
        <w:pStyle w:val="Heading1"/>
      </w:pPr>
      <w:bookmarkStart w:id="3" w:name="_Toc43455283"/>
      <w:r>
        <w:lastRenderedPageBreak/>
        <w:t xml:space="preserve">                             </w:t>
      </w:r>
      <w:r w:rsidR="00623223">
        <w:t xml:space="preserve">Principles </w:t>
      </w:r>
      <w:r w:rsidR="005C2D00">
        <w:t xml:space="preserve">of </w:t>
      </w:r>
      <w:r w:rsidR="00623223">
        <w:t>Sustainable Tourism</w:t>
      </w:r>
      <w:bookmarkEnd w:id="3"/>
      <w:r w:rsidR="00623223">
        <w:t xml:space="preserve"> </w:t>
      </w:r>
    </w:p>
    <w:p w14:paraId="0091C998" w14:textId="77777777" w:rsidR="007D4825" w:rsidRPr="007D4825" w:rsidRDefault="007D4825" w:rsidP="007D4825"/>
    <w:p w14:paraId="264B02CF" w14:textId="72F7621E" w:rsidR="00AC630D" w:rsidRDefault="005F45A7" w:rsidP="000A1BD5">
      <w:r>
        <w:t xml:space="preserve">     </w:t>
      </w:r>
      <w:r w:rsidR="001214AA">
        <w:t>S</w:t>
      </w:r>
      <w:r w:rsidR="00AF390B">
        <w:t>ustainable</w:t>
      </w:r>
      <w:r w:rsidR="000A1BD5">
        <w:t xml:space="preserve"> tourism needs to </w:t>
      </w:r>
      <w:r w:rsidR="00AF390B">
        <w:t>focus</w:t>
      </w:r>
      <w:r w:rsidR="000A1BD5">
        <w:t xml:space="preserve"> on various things that make the business getting support </w:t>
      </w:r>
      <w:r w:rsidR="00AF390B">
        <w:t>from</w:t>
      </w:r>
      <w:r w:rsidR="000A1BD5">
        <w:t xml:space="preserve"> the stakeholders in getting success in its operation</w:t>
      </w:r>
      <w:r w:rsidR="00314961">
        <w:t xml:space="preserve"> </w:t>
      </w:r>
      <w:r w:rsidR="00314961" w:rsidRPr="00314961">
        <w:t>(</w:t>
      </w:r>
      <w:proofErr w:type="spellStart"/>
      <w:r w:rsidR="00314961" w:rsidRPr="00314961">
        <w:t>Halisçelik</w:t>
      </w:r>
      <w:proofErr w:type="spellEnd"/>
      <w:r w:rsidR="00314961" w:rsidRPr="00314961">
        <w:t xml:space="preserve"> and </w:t>
      </w:r>
      <w:proofErr w:type="spellStart"/>
      <w:r w:rsidR="00314961" w:rsidRPr="00314961">
        <w:t>Soytas</w:t>
      </w:r>
      <w:proofErr w:type="spellEnd"/>
      <w:r w:rsidR="00314961" w:rsidRPr="00314961">
        <w:t>, 2019)</w:t>
      </w:r>
      <w:r w:rsidR="000A1BD5">
        <w:t xml:space="preserve">. </w:t>
      </w:r>
    </w:p>
    <w:p w14:paraId="0641CE6C" w14:textId="77777777" w:rsidR="00643405" w:rsidRDefault="00643405" w:rsidP="005675BB">
      <w:pPr>
        <w:pStyle w:val="Quote"/>
      </w:pPr>
      <w:r>
        <w:rPr>
          <w:noProof/>
        </w:rPr>
        <w:drawing>
          <wp:inline distT="0" distB="0" distL="0" distR="0" wp14:anchorId="2B3D64E6" wp14:editId="5801C9F5">
            <wp:extent cx="5021486" cy="4279392"/>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40667" cy="4295738"/>
                    </a:xfrm>
                    <a:prstGeom prst="rect">
                      <a:avLst/>
                    </a:prstGeom>
                    <a:noFill/>
                  </pic:spPr>
                </pic:pic>
              </a:graphicData>
            </a:graphic>
          </wp:inline>
        </w:drawing>
      </w:r>
    </w:p>
    <w:p w14:paraId="09253069" w14:textId="2189AA6D" w:rsidR="00AC630D" w:rsidRDefault="00643405" w:rsidP="005675BB">
      <w:pPr>
        <w:pStyle w:val="Quote"/>
      </w:pPr>
      <w:bookmarkStart w:id="4" w:name="_Toc43455290"/>
      <w:r>
        <w:t xml:space="preserve">Figure </w:t>
      </w:r>
      <w:fldSimple w:instr=" SEQ Figure \* ARABIC ">
        <w:r w:rsidR="00E334C6">
          <w:rPr>
            <w:noProof/>
          </w:rPr>
          <w:t>2</w:t>
        </w:r>
      </w:fldSimple>
      <w:r>
        <w:t xml:space="preserve">: </w:t>
      </w:r>
      <w:r w:rsidR="000B6487">
        <w:t xml:space="preserve">Principles of Sustainable Tourism </w:t>
      </w:r>
      <w:r w:rsidR="000B6487">
        <w:br/>
      </w:r>
      <w:r>
        <w:t>Source:</w:t>
      </w:r>
      <w:r w:rsidR="000B6487" w:rsidRPr="000B6487">
        <w:t xml:space="preserve"> </w:t>
      </w:r>
      <w:r w:rsidR="000B6487" w:rsidRPr="00C40ED6">
        <w:t>(</w:t>
      </w:r>
      <w:proofErr w:type="spellStart"/>
      <w:r w:rsidR="000B6487" w:rsidRPr="00C40ED6">
        <w:t>Halisçelik</w:t>
      </w:r>
      <w:proofErr w:type="spellEnd"/>
      <w:r w:rsidR="000B6487" w:rsidRPr="00C40ED6">
        <w:t xml:space="preserve"> and </w:t>
      </w:r>
      <w:proofErr w:type="spellStart"/>
      <w:r w:rsidR="000B6487" w:rsidRPr="00C40ED6">
        <w:t>Soytas</w:t>
      </w:r>
      <w:proofErr w:type="spellEnd"/>
      <w:r w:rsidR="000B6487" w:rsidRPr="00C40ED6">
        <w:t>, 2019)</w:t>
      </w:r>
      <w:bookmarkEnd w:id="4"/>
    </w:p>
    <w:p w14:paraId="428DD707" w14:textId="17E22176" w:rsidR="000A1BD5" w:rsidRDefault="005F45A7" w:rsidP="000A1BD5">
      <w:r>
        <w:t xml:space="preserve">     </w:t>
      </w:r>
      <w:r w:rsidR="000A1BD5">
        <w:t xml:space="preserve">The sustainable use of the resources and the reduction of the overconsumption by ensuring the lean is the main concern for </w:t>
      </w:r>
      <w:r w:rsidR="00AF390B">
        <w:t>ensuring</w:t>
      </w:r>
      <w:r w:rsidR="000A1BD5">
        <w:t xml:space="preserve"> the sustainability in tourism. </w:t>
      </w:r>
      <w:r w:rsidR="00147C06">
        <w:t xml:space="preserve">When diversity will be maintained properly, sustainability will be ensured by </w:t>
      </w:r>
      <w:r w:rsidR="00AF390B">
        <w:t>tackling</w:t>
      </w:r>
      <w:r w:rsidR="00147C06">
        <w:t xml:space="preserve"> all kind of </w:t>
      </w:r>
      <w:r w:rsidR="00AF390B">
        <w:t>changing</w:t>
      </w:r>
      <w:r w:rsidR="00147C06">
        <w:t xml:space="preserve"> situation.</w:t>
      </w:r>
      <w:r w:rsidR="004B1AA2">
        <w:t xml:space="preserve"> </w:t>
      </w:r>
      <w:proofErr w:type="spellStart"/>
      <w:r w:rsidR="004B1AA2">
        <w:t>Blowfield</w:t>
      </w:r>
      <w:proofErr w:type="spellEnd"/>
      <w:r w:rsidR="004B1AA2">
        <w:t>, (2013) mentioned w</w:t>
      </w:r>
      <w:r w:rsidR="00147C06">
        <w:t xml:space="preserve">hen the business will </w:t>
      </w:r>
      <w:r w:rsidR="004B1AA2">
        <w:t>integrate</w:t>
      </w:r>
      <w:r w:rsidR="00147C06">
        <w:t xml:space="preserve"> tourism into business planning in getting long term success by supporting and involving the local </w:t>
      </w:r>
      <w:r w:rsidR="00AF390B">
        <w:t>economics</w:t>
      </w:r>
      <w:r w:rsidR="004B1AA2">
        <w:t>, it will get</w:t>
      </w:r>
      <w:r w:rsidR="00147C06">
        <w:t xml:space="preserve"> </w:t>
      </w:r>
      <w:r w:rsidR="001214AA">
        <w:t>a</w:t>
      </w:r>
      <w:r w:rsidR="00147C06">
        <w:t xml:space="preserve"> sustainable profit.</w:t>
      </w:r>
      <w:r w:rsidR="00AF390B">
        <w:t xml:space="preserve"> </w:t>
      </w:r>
      <w:r w:rsidR="004B1AA2">
        <w:t>Liburd and Edwards</w:t>
      </w:r>
      <w:r w:rsidR="00521714">
        <w:t xml:space="preserve"> (2010) mentioned </w:t>
      </w:r>
      <w:r w:rsidR="00F76249">
        <w:t>the</w:t>
      </w:r>
      <w:r w:rsidR="00AF390B">
        <w:t xml:space="preserve"> focus on the stakeholders </w:t>
      </w:r>
      <w:r w:rsidR="00940B0B">
        <w:t xml:space="preserve">including focusing on the </w:t>
      </w:r>
      <w:r w:rsidR="004B1AA2">
        <w:t>customer;</w:t>
      </w:r>
      <w:r w:rsidR="00C93663">
        <w:t xml:space="preserve"> </w:t>
      </w:r>
      <w:r w:rsidR="00940B0B">
        <w:lastRenderedPageBreak/>
        <w:t xml:space="preserve">the training staff </w:t>
      </w:r>
      <w:r w:rsidR="00C93663">
        <w:t>and responsible tourism e</w:t>
      </w:r>
      <w:r w:rsidR="004B1AA2">
        <w:t xml:space="preserve">nsure that the business will acquire a </w:t>
      </w:r>
      <w:r w:rsidR="00C93663">
        <w:t>sustainable one.</w:t>
      </w:r>
    </w:p>
    <w:p w14:paraId="4378B904" w14:textId="0AA3497C" w:rsidR="00726154" w:rsidRDefault="005F45A7" w:rsidP="000A1BD5">
      <w:r>
        <w:t xml:space="preserve">     </w:t>
      </w:r>
      <w:r w:rsidR="00726154" w:rsidRPr="00726154">
        <w:t>Sykes Holiday Cottages</w:t>
      </w:r>
      <w:r w:rsidR="00726154">
        <w:t xml:space="preserve"> has </w:t>
      </w:r>
      <w:r w:rsidR="004B1AA2">
        <w:t>made</w:t>
      </w:r>
      <w:r w:rsidR="00726154">
        <w:t xml:space="preserve"> sure that the highest efficiency </w:t>
      </w:r>
      <w:r w:rsidR="008C48B6">
        <w:t xml:space="preserve">can be ensured </w:t>
      </w:r>
      <w:r w:rsidR="00E24BC7">
        <w:t xml:space="preserve">by serving the customers </w:t>
      </w:r>
      <w:r w:rsidR="007F1EFB">
        <w:t>by</w:t>
      </w:r>
      <w:r w:rsidR="00E24BC7">
        <w:t xml:space="preserve"> focuses on </w:t>
      </w:r>
      <w:r w:rsidR="002934DE">
        <w:t xml:space="preserve">the </w:t>
      </w:r>
      <w:r w:rsidR="00E24BC7">
        <w:t xml:space="preserve">training </w:t>
      </w:r>
      <w:r w:rsidR="007F1EFB">
        <w:t xml:space="preserve">of </w:t>
      </w:r>
      <w:r w:rsidR="00E24BC7">
        <w:t xml:space="preserve">the employees. The continuous assessment of the </w:t>
      </w:r>
      <w:r w:rsidR="007F1EFB">
        <w:t>market made</w:t>
      </w:r>
      <w:r w:rsidR="00E24BC7">
        <w:t xml:space="preserve"> it changing the strategy quickly </w:t>
      </w:r>
      <w:r w:rsidR="007F1EFB">
        <w:t xml:space="preserve">so that </w:t>
      </w:r>
      <w:r w:rsidR="00E24BC7">
        <w:t>the customer</w:t>
      </w:r>
      <w:r w:rsidR="001214AA">
        <w:t>'</w:t>
      </w:r>
      <w:r w:rsidR="00E24BC7">
        <w:t xml:space="preserve">s demand </w:t>
      </w:r>
      <w:r w:rsidR="007F1EFB">
        <w:t>can be</w:t>
      </w:r>
      <w:r w:rsidR="00E24BC7">
        <w:t xml:space="preserve"> addressed and solved properly. But the customer demands are increasing continuously by the word of mouth expression which is increasing the </w:t>
      </w:r>
      <w:r w:rsidR="00C1604F">
        <w:t>pressure on its operation</w:t>
      </w:r>
      <w:r w:rsidR="00314961">
        <w:t xml:space="preserve"> </w:t>
      </w:r>
      <w:r w:rsidR="00314961" w:rsidRPr="00314961">
        <w:t>(</w:t>
      </w:r>
      <w:proofErr w:type="spellStart"/>
      <w:r w:rsidR="00314961" w:rsidRPr="00314961">
        <w:t>Tesone</w:t>
      </w:r>
      <w:proofErr w:type="spellEnd"/>
      <w:r w:rsidR="00314961" w:rsidRPr="00314961">
        <w:t>, 2018)</w:t>
      </w:r>
      <w:r w:rsidR="00C1604F">
        <w:t xml:space="preserve">. The customers are showing much interest in increasing the facilities which </w:t>
      </w:r>
      <w:r w:rsidR="001214AA">
        <w:t>are</w:t>
      </w:r>
      <w:r w:rsidR="00C1604F">
        <w:t xml:space="preserve"> becoming </w:t>
      </w:r>
      <w:r w:rsidR="001214AA">
        <w:t xml:space="preserve">a </w:t>
      </w:r>
      <w:r w:rsidR="00C1604F">
        <w:t xml:space="preserve">burden for its operation where the gap is increasing continuously that should be </w:t>
      </w:r>
      <w:r w:rsidR="00662308">
        <w:t>tackled</w:t>
      </w:r>
      <w:r w:rsidR="00C1604F">
        <w:t xml:space="preserve"> properly. </w:t>
      </w:r>
    </w:p>
    <w:p w14:paraId="4303158F" w14:textId="7E6ECE3F" w:rsidR="003F10E2" w:rsidRPr="00036980" w:rsidRDefault="005F45A7" w:rsidP="00036980">
      <w:r>
        <w:t xml:space="preserve">     </w:t>
      </w:r>
      <w:r w:rsidR="00314961" w:rsidRPr="00314961">
        <w:t>Reid</w:t>
      </w:r>
      <w:r w:rsidR="00314961">
        <w:t xml:space="preserve"> (</w:t>
      </w:r>
      <w:r w:rsidR="00314961" w:rsidRPr="00314961">
        <w:t>2017)</w:t>
      </w:r>
      <w:r w:rsidR="00314961">
        <w:t xml:space="preserve"> mentioned that </w:t>
      </w:r>
      <w:r w:rsidR="007C63A2" w:rsidRPr="007C63A2">
        <w:t>Sykes Holiday Cottages</w:t>
      </w:r>
      <w:r w:rsidR="007C63A2">
        <w:t xml:space="preserve"> </w:t>
      </w:r>
      <w:r w:rsidR="00694EF8">
        <w:t xml:space="preserve">is having the organic revenue generation issue for not matching with the </w:t>
      </w:r>
      <w:r w:rsidR="00CB1B56">
        <w:t>customer</w:t>
      </w:r>
      <w:r w:rsidR="00694EF8">
        <w:t xml:space="preserve"> expectation which is reducing its acceptance lately</w:t>
      </w:r>
      <w:r w:rsidR="007C63A2">
        <w:t xml:space="preserve">. </w:t>
      </w:r>
      <w:proofErr w:type="spellStart"/>
      <w:r w:rsidR="00314961" w:rsidRPr="00314961">
        <w:t>Khewika</w:t>
      </w:r>
      <w:proofErr w:type="spellEnd"/>
      <w:r w:rsidR="00314961" w:rsidRPr="00314961">
        <w:t xml:space="preserve"> </w:t>
      </w:r>
      <w:proofErr w:type="spellStart"/>
      <w:r w:rsidR="00314961" w:rsidRPr="00314961">
        <w:t>Sukiam</w:t>
      </w:r>
      <w:proofErr w:type="spellEnd"/>
      <w:r w:rsidR="00314961">
        <w:t xml:space="preserve"> </w:t>
      </w:r>
      <w:r w:rsidR="00314961" w:rsidRPr="00314961">
        <w:t>(2018)</w:t>
      </w:r>
      <w:r w:rsidR="00314961">
        <w:t xml:space="preserve"> also added that </w:t>
      </w:r>
      <w:r w:rsidR="00AE5D6F">
        <w:t>the</w:t>
      </w:r>
      <w:r w:rsidR="007C63A2">
        <w:t xml:space="preserve"> focus on sustainable </w:t>
      </w:r>
      <w:r w:rsidR="00186C4C">
        <w:t xml:space="preserve">revenue generation </w:t>
      </w:r>
      <w:r w:rsidR="007C63A2">
        <w:t xml:space="preserve">is </w:t>
      </w:r>
      <w:r w:rsidR="00CB1B56">
        <w:t xml:space="preserve">increasing the </w:t>
      </w:r>
      <w:r w:rsidR="00186C4C">
        <w:t xml:space="preserve">cost and quality </w:t>
      </w:r>
      <w:r w:rsidR="00CB1B56">
        <w:t xml:space="preserve">pressure </w:t>
      </w:r>
      <w:r w:rsidR="00186C4C">
        <w:t>on Sykes</w:t>
      </w:r>
      <w:r w:rsidR="0079423D">
        <w:t xml:space="preserve">. </w:t>
      </w:r>
      <w:r w:rsidR="001865A6" w:rsidRPr="001865A6">
        <w:t>Day</w:t>
      </w:r>
      <w:r w:rsidR="001865A6">
        <w:t xml:space="preserve"> </w:t>
      </w:r>
      <w:r w:rsidR="001865A6" w:rsidRPr="001865A6">
        <w:t>(2018)</w:t>
      </w:r>
      <w:r w:rsidR="007F1EFB">
        <w:t xml:space="preserve"> mentioned </w:t>
      </w:r>
      <w:r w:rsidR="001865A6">
        <w:t xml:space="preserve">that </w:t>
      </w:r>
      <w:r w:rsidR="00AE5D6F">
        <w:t>the</w:t>
      </w:r>
      <w:r w:rsidR="0079423D">
        <w:t xml:space="preserve"> focus on the quality is making the customers having a high expectation in getting service which</w:t>
      </w:r>
      <w:r w:rsidR="007F1EFB">
        <w:t xml:space="preserve"> is </w:t>
      </w:r>
      <w:r w:rsidR="00A672FD">
        <w:t>creating the service gap for not increasing its capabilities</w:t>
      </w:r>
      <w:r w:rsidR="007F1EFB">
        <w:t xml:space="preserve">. </w:t>
      </w:r>
      <w:r w:rsidR="001865A6" w:rsidRPr="001865A6">
        <w:t>Henderson</w:t>
      </w:r>
      <w:r w:rsidR="001865A6">
        <w:t xml:space="preserve"> </w:t>
      </w:r>
      <w:r w:rsidR="001865A6" w:rsidRPr="001865A6">
        <w:t>(2018)</w:t>
      </w:r>
      <w:r w:rsidR="001865A6">
        <w:t xml:space="preserve"> argued that </w:t>
      </w:r>
      <w:r w:rsidR="00AE5D6F">
        <w:t>for</w:t>
      </w:r>
      <w:r w:rsidR="0079423D">
        <w:t xml:space="preserve"> the last 2 years</w:t>
      </w:r>
      <w:r w:rsidR="001214AA">
        <w:t>,</w:t>
      </w:r>
      <w:r w:rsidR="0079423D">
        <w:t xml:space="preserve"> it </w:t>
      </w:r>
      <w:r w:rsidR="00D026CD">
        <w:t>is</w:t>
      </w:r>
      <w:r w:rsidR="0079423D">
        <w:t xml:space="preserve"> facing a decrease in the revenue for the increasing service gap that is hampering its </w:t>
      </w:r>
      <w:r w:rsidR="00CA29BF">
        <w:t>sustainability</w:t>
      </w:r>
      <w:r w:rsidR="000C0BD2">
        <w:t xml:space="preserve"> in the hospitality industry. </w:t>
      </w:r>
      <w:proofErr w:type="spellStart"/>
      <w:r w:rsidR="00303DD3" w:rsidRPr="00303DD3">
        <w:t>Pedercini</w:t>
      </w:r>
      <w:proofErr w:type="spellEnd"/>
      <w:r w:rsidR="00303DD3">
        <w:t xml:space="preserve"> </w:t>
      </w:r>
      <w:r w:rsidR="00303DD3" w:rsidRPr="00303DD3">
        <w:t>(2018)</w:t>
      </w:r>
      <w:r w:rsidR="00303DD3">
        <w:t xml:space="preserve"> also argued that </w:t>
      </w:r>
      <w:r w:rsidR="00AE5D6F">
        <w:t>the</w:t>
      </w:r>
      <w:r w:rsidR="000C0BD2">
        <w:t xml:space="preserve"> lack of </w:t>
      </w:r>
      <w:r w:rsidR="00230AE4">
        <w:t xml:space="preserve">capabilities in </w:t>
      </w:r>
      <w:r w:rsidR="000E4392">
        <w:t>fulfilling</w:t>
      </w:r>
      <w:r w:rsidR="00230AE4">
        <w:t xml:space="preserve"> </w:t>
      </w:r>
      <w:r w:rsidR="000C0BD2">
        <w:t xml:space="preserve">the customer demand for the increasing cost and quality concern </w:t>
      </w:r>
      <w:r w:rsidR="00A35E9C">
        <w:t xml:space="preserve">has </w:t>
      </w:r>
      <w:r w:rsidR="000C0BD2">
        <w:t>hampe</w:t>
      </w:r>
      <w:r w:rsidR="00A35E9C">
        <w:t xml:space="preserve">red </w:t>
      </w:r>
      <w:r w:rsidR="000C0BD2">
        <w:t xml:space="preserve">the revenue </w:t>
      </w:r>
      <w:r w:rsidR="00605014">
        <w:t>generation</w:t>
      </w:r>
      <w:r w:rsidR="00EF2304">
        <w:t>.</w:t>
      </w:r>
    </w:p>
    <w:p w14:paraId="47EB13A0" w14:textId="77777777" w:rsidR="00643405" w:rsidRDefault="00643405">
      <w:pPr>
        <w:spacing w:after="160" w:line="259" w:lineRule="auto"/>
        <w:jc w:val="left"/>
        <w:rPr>
          <w:rFonts w:eastAsiaTheme="majorEastAsia" w:cstheme="majorBidi"/>
          <w:b/>
          <w:color w:val="2F5496" w:themeColor="accent1" w:themeShade="BF"/>
          <w:sz w:val="28"/>
          <w:szCs w:val="32"/>
        </w:rPr>
      </w:pPr>
      <w:r>
        <w:br w:type="page"/>
      </w:r>
    </w:p>
    <w:p w14:paraId="0F29485F" w14:textId="61105D89" w:rsidR="000C0BD2" w:rsidRDefault="007D4825" w:rsidP="002218C5">
      <w:pPr>
        <w:pStyle w:val="Heading1"/>
      </w:pPr>
      <w:bookmarkStart w:id="5" w:name="_Toc43455284"/>
      <w:r>
        <w:lastRenderedPageBreak/>
        <w:t xml:space="preserve">                           </w:t>
      </w:r>
      <w:r w:rsidR="000D1903" w:rsidRPr="000D1903">
        <w:t xml:space="preserve">Principles </w:t>
      </w:r>
      <w:r w:rsidR="005C2D00" w:rsidRPr="000D1903">
        <w:t xml:space="preserve">of </w:t>
      </w:r>
      <w:r w:rsidR="000D1903" w:rsidRPr="000D1903">
        <w:t xml:space="preserve">Sustainable </w:t>
      </w:r>
      <w:r w:rsidR="000D1903">
        <w:t>Development</w:t>
      </w:r>
      <w:bookmarkEnd w:id="5"/>
    </w:p>
    <w:p w14:paraId="4BE14AC1" w14:textId="1CFD9CDE" w:rsidR="001C2279" w:rsidRDefault="001C2279" w:rsidP="001C2279"/>
    <w:p w14:paraId="4877A074" w14:textId="77777777" w:rsidR="001C2279" w:rsidRPr="001C2279" w:rsidRDefault="001C2279" w:rsidP="001C2279"/>
    <w:p w14:paraId="38EBE7FD" w14:textId="4941FAD2" w:rsidR="00E334C6" w:rsidRDefault="005F45A7" w:rsidP="00842AA6">
      <w:r>
        <w:t xml:space="preserve">     </w:t>
      </w:r>
      <w:r w:rsidR="00036980">
        <w:t xml:space="preserve">According to Curtin (2012), </w:t>
      </w:r>
      <w:r w:rsidR="007F1EFB">
        <w:t>t</w:t>
      </w:r>
      <w:r w:rsidR="00842AA6">
        <w:t xml:space="preserve">he </w:t>
      </w:r>
      <w:r w:rsidR="00CA29BF">
        <w:t>suitability</w:t>
      </w:r>
      <w:r w:rsidR="00842AA6">
        <w:t xml:space="preserve"> is a great concern for the business which ensures that the </w:t>
      </w:r>
      <w:r w:rsidR="00CA29BF">
        <w:t>long-term</w:t>
      </w:r>
      <w:r w:rsidR="00842AA6">
        <w:t xml:space="preserve"> growth can be </w:t>
      </w:r>
      <w:r w:rsidR="000E4392">
        <w:t>attained</w:t>
      </w:r>
      <w:r w:rsidR="00842AA6">
        <w:t xml:space="preserve"> by the operation properly. When </w:t>
      </w:r>
      <w:r w:rsidR="007F1EFB">
        <w:t>a</w:t>
      </w:r>
      <w:r w:rsidR="00842AA6">
        <w:t xml:space="preserve"> business conducts the operation by using the resources by </w:t>
      </w:r>
      <w:r w:rsidR="00CA29BF">
        <w:t>focusing</w:t>
      </w:r>
      <w:r w:rsidR="00842AA6">
        <w:t xml:space="preserve"> on the </w:t>
      </w:r>
      <w:r w:rsidR="00CA29BF">
        <w:t>long-term</w:t>
      </w:r>
      <w:r w:rsidR="00842AA6">
        <w:t xml:space="preserve"> orientation, it </w:t>
      </w:r>
      <w:r w:rsidR="006B6B4F">
        <w:t xml:space="preserve">can ensure the sustainable development </w:t>
      </w:r>
      <w:r w:rsidR="00AE5D6F" w:rsidRPr="00AE5D6F">
        <w:t>(Dredge</w:t>
      </w:r>
      <w:r w:rsidR="00AE5D6F">
        <w:t xml:space="preserve"> et al.</w:t>
      </w:r>
      <w:r w:rsidR="00AE5D6F" w:rsidRPr="00AE5D6F">
        <w:t>, 2019)</w:t>
      </w:r>
      <w:r w:rsidR="00842AA6">
        <w:t xml:space="preserve">. </w:t>
      </w:r>
    </w:p>
    <w:p w14:paraId="62D3D672" w14:textId="77777777" w:rsidR="00E334C6" w:rsidRPr="000E4392" w:rsidRDefault="00E334C6" w:rsidP="000E4392">
      <w:pPr>
        <w:pStyle w:val="Quote"/>
      </w:pPr>
      <w:r w:rsidRPr="000E4392">
        <w:rPr>
          <w:noProof/>
        </w:rPr>
        <w:drawing>
          <wp:inline distT="0" distB="0" distL="0" distR="0" wp14:anchorId="576289B8" wp14:editId="0745B2FB">
            <wp:extent cx="4190762" cy="3599079"/>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93909" cy="3601781"/>
                    </a:xfrm>
                    <a:prstGeom prst="rect">
                      <a:avLst/>
                    </a:prstGeom>
                    <a:noFill/>
                  </pic:spPr>
                </pic:pic>
              </a:graphicData>
            </a:graphic>
          </wp:inline>
        </w:drawing>
      </w:r>
    </w:p>
    <w:p w14:paraId="7E81145F" w14:textId="12944F54" w:rsidR="00643405" w:rsidRPr="000E4392" w:rsidRDefault="00E334C6" w:rsidP="000E4392">
      <w:pPr>
        <w:pStyle w:val="Quote"/>
      </w:pPr>
      <w:bookmarkStart w:id="6" w:name="_Toc43455291"/>
      <w:r w:rsidRPr="000E4392">
        <w:t xml:space="preserve">Figure </w:t>
      </w:r>
      <w:fldSimple w:instr=" SEQ Figure \* ARABIC ">
        <w:r w:rsidRPr="000E4392">
          <w:t>3</w:t>
        </w:r>
      </w:fldSimple>
      <w:r w:rsidRPr="000E4392">
        <w:t>: Principles of Sustainable Development</w:t>
      </w:r>
      <w:r w:rsidRPr="000E4392">
        <w:br/>
        <w:t>Source:</w:t>
      </w:r>
      <w:r w:rsidR="000E4392" w:rsidRPr="000E4392">
        <w:t xml:space="preserve"> (Dredge et al., 2019)</w:t>
      </w:r>
      <w:bookmarkEnd w:id="6"/>
    </w:p>
    <w:p w14:paraId="7E81296F" w14:textId="07D854D9" w:rsidR="00842AA6" w:rsidRDefault="005F45A7" w:rsidP="00842AA6">
      <w:r>
        <w:t xml:space="preserve">     </w:t>
      </w:r>
      <w:r w:rsidR="00842AA6">
        <w:t xml:space="preserve">The </w:t>
      </w:r>
      <w:r w:rsidR="00CA29BF">
        <w:t>sustainability</w:t>
      </w:r>
      <w:r w:rsidR="00842AA6">
        <w:t xml:space="preserve"> lies in the </w:t>
      </w:r>
      <w:r w:rsidR="007F1EFB">
        <w:t>organisation external</w:t>
      </w:r>
      <w:r w:rsidR="00842AA6">
        <w:t xml:space="preserve"> </w:t>
      </w:r>
      <w:r w:rsidR="007F1EFB">
        <w:t>limits which make</w:t>
      </w:r>
      <w:r w:rsidR="008F5C4E">
        <w:t xml:space="preserve"> the business competent in incr</w:t>
      </w:r>
      <w:r w:rsidR="007F1EFB">
        <w:t>easing its revenue continuously. T</w:t>
      </w:r>
      <w:r w:rsidR="008F5C4E">
        <w:t>hat’s why sustainable development is the main concern for every business</w:t>
      </w:r>
      <w:r w:rsidR="0042757A">
        <w:t xml:space="preserve"> in remaining competitive by matching with the external environment</w:t>
      </w:r>
      <w:r w:rsidR="008F5C4E">
        <w:t xml:space="preserve">. </w:t>
      </w:r>
      <w:r w:rsidR="00C57871">
        <w:t xml:space="preserve">Promotion of good governance </w:t>
      </w:r>
      <w:r w:rsidR="00A8106C">
        <w:t xml:space="preserve">and using the sound science ensures that </w:t>
      </w:r>
      <w:r w:rsidR="000037C7">
        <w:t>sustainability</w:t>
      </w:r>
      <w:r w:rsidR="00A8106C">
        <w:t xml:space="preserve"> is maintained properly</w:t>
      </w:r>
      <w:r w:rsidR="00F76249">
        <w:t xml:space="preserve"> (Weaver, 2006)</w:t>
      </w:r>
      <w:r w:rsidR="00A8106C">
        <w:t>.</w:t>
      </w:r>
      <w:r w:rsidR="00094CA7">
        <w:t xml:space="preserve"> </w:t>
      </w:r>
      <w:r w:rsidR="007F1EFB">
        <w:t>Goodwin and Font</w:t>
      </w:r>
      <w:r w:rsidR="00B27D69">
        <w:t xml:space="preserve"> (2011</w:t>
      </w:r>
      <w:r w:rsidR="002018E7">
        <w:t>) mentioned</w:t>
      </w:r>
      <w:r w:rsidR="00B27D69">
        <w:t xml:space="preserve"> </w:t>
      </w:r>
      <w:r w:rsidR="00094CA7">
        <w:t xml:space="preserve">society </w:t>
      </w:r>
      <w:r w:rsidR="005720D1">
        <w:t xml:space="preserve">maintenance can ensure that the </w:t>
      </w:r>
      <w:bookmarkStart w:id="7" w:name="_GoBack"/>
      <w:bookmarkEnd w:id="7"/>
      <w:r w:rsidR="005720D1">
        <w:lastRenderedPageBreak/>
        <w:t xml:space="preserve">business is making </w:t>
      </w:r>
      <w:r w:rsidR="001214AA">
        <w:t>a</w:t>
      </w:r>
      <w:r w:rsidR="005720D1">
        <w:t xml:space="preserve"> </w:t>
      </w:r>
      <w:r w:rsidR="007F1EFB">
        <w:t>continuous</w:t>
      </w:r>
      <w:r w:rsidR="005720D1">
        <w:t xml:space="preserve"> development </w:t>
      </w:r>
      <w:r w:rsidR="000D2D98">
        <w:t xml:space="preserve">that </w:t>
      </w:r>
      <w:r w:rsidR="007F1EFB">
        <w:t>confirms</w:t>
      </w:r>
      <w:r w:rsidR="000D2D98">
        <w:t xml:space="preserve"> </w:t>
      </w:r>
      <w:r w:rsidR="007F1EFB">
        <w:t>a</w:t>
      </w:r>
      <w:r w:rsidR="000D2D98">
        <w:t xml:space="preserve"> sustainable </w:t>
      </w:r>
      <w:r w:rsidR="007F1EFB">
        <w:t>returned</w:t>
      </w:r>
      <w:r w:rsidR="000D2D98">
        <w:t xml:space="preserve"> is attained by the operation.</w:t>
      </w:r>
      <w:r w:rsidR="00094CA7">
        <w:t xml:space="preserve"> </w:t>
      </w:r>
    </w:p>
    <w:p w14:paraId="1F2C488D" w14:textId="68DCFC15" w:rsidR="00842AA6" w:rsidRDefault="005F45A7" w:rsidP="00842AA6">
      <w:r>
        <w:t xml:space="preserve">     </w:t>
      </w:r>
      <w:r w:rsidR="00224D19" w:rsidRPr="00224D19">
        <w:t>Sykes Holiday Cottages</w:t>
      </w:r>
      <w:r w:rsidR="00224D19">
        <w:t xml:space="preserve"> has been working on </w:t>
      </w:r>
      <w:r w:rsidR="009D0E87">
        <w:t>ensuring</w:t>
      </w:r>
      <w:r w:rsidR="00224D19">
        <w:t xml:space="preserve"> that the </w:t>
      </w:r>
      <w:r w:rsidR="0042757A">
        <w:t>service</w:t>
      </w:r>
      <w:r w:rsidR="00224D19">
        <w:t xml:space="preserve"> efficiency </w:t>
      </w:r>
      <w:r w:rsidR="0042757A">
        <w:t xml:space="preserve">is improved in </w:t>
      </w:r>
      <w:r w:rsidR="00224D19">
        <w:t>its operation to remain on the competition</w:t>
      </w:r>
      <w:r w:rsidR="00CE6E9C">
        <w:t xml:space="preserve"> </w:t>
      </w:r>
      <w:r w:rsidR="0042757A">
        <w:t xml:space="preserve">by utilising the resources </w:t>
      </w:r>
      <w:r w:rsidR="00CE6E9C" w:rsidRPr="00CE6E9C">
        <w:t>(Font, 2017)</w:t>
      </w:r>
      <w:r w:rsidR="00224D19">
        <w:t xml:space="preserve">. </w:t>
      </w:r>
      <w:r w:rsidR="00447C83">
        <w:t xml:space="preserve">It takes care of the </w:t>
      </w:r>
      <w:r w:rsidR="00224D19">
        <w:t xml:space="preserve">environment </w:t>
      </w:r>
      <w:r w:rsidR="00447C83">
        <w:t xml:space="preserve">to make </w:t>
      </w:r>
      <w:r w:rsidR="00224D19">
        <w:t>the sustainability attainable by focusing on the society and the surroundings in its operation.</w:t>
      </w:r>
      <w:r w:rsidR="009D0E87">
        <w:t xml:space="preserve"> It has been maintaining the profit margin properly till now with the organic sales revenue th</w:t>
      </w:r>
      <w:r w:rsidR="001214AA">
        <w:t>r</w:t>
      </w:r>
      <w:r w:rsidR="009D0E87">
        <w:t xml:space="preserve">ough the </w:t>
      </w:r>
      <w:r w:rsidR="001031FE">
        <w:t>last</w:t>
      </w:r>
      <w:r w:rsidR="009D0E87">
        <w:t xml:space="preserve"> two years has been providing reduced </w:t>
      </w:r>
      <w:r w:rsidR="00447C83">
        <w:t>flow</w:t>
      </w:r>
      <w:r w:rsidR="009D0E87">
        <w:t xml:space="preserve">. The lack of proper control over the cost </w:t>
      </w:r>
      <w:r w:rsidR="00DC3A32">
        <w:t xml:space="preserve">is </w:t>
      </w:r>
      <w:r w:rsidR="009D0E87">
        <w:t xml:space="preserve">increasing </w:t>
      </w:r>
      <w:r w:rsidR="001031FE">
        <w:t xml:space="preserve">the service gap </w:t>
      </w:r>
      <w:r w:rsidR="00DC3A32">
        <w:t xml:space="preserve">which is </w:t>
      </w:r>
      <w:r w:rsidR="001031FE">
        <w:t>hampering the sustainable g</w:t>
      </w:r>
      <w:r w:rsidR="001214AA">
        <w:t>oa</w:t>
      </w:r>
      <w:r w:rsidR="001031FE">
        <w:t>l attainment of its operation.</w:t>
      </w:r>
    </w:p>
    <w:p w14:paraId="79BD1766" w14:textId="5E533922" w:rsidR="003F10E2" w:rsidRDefault="005F45A7" w:rsidP="00B27D69">
      <w:r>
        <w:t xml:space="preserve">     </w:t>
      </w:r>
      <w:r w:rsidR="00CE6E9C">
        <w:t xml:space="preserve">According to </w:t>
      </w:r>
      <w:r w:rsidR="00CE6E9C" w:rsidRPr="00CE6E9C">
        <w:t>Backman</w:t>
      </w:r>
      <w:r w:rsidR="00CE6E9C">
        <w:t xml:space="preserve"> (</w:t>
      </w:r>
      <w:r w:rsidR="00CE6E9C" w:rsidRPr="00CE6E9C">
        <w:t>2017)</w:t>
      </w:r>
      <w:r w:rsidR="00CE6E9C">
        <w:t xml:space="preserve">, </w:t>
      </w:r>
      <w:r w:rsidR="001031FE" w:rsidRPr="001031FE">
        <w:t>Sykes Holiday Cottages</w:t>
      </w:r>
      <w:r w:rsidR="001031FE">
        <w:t xml:space="preserve"> </w:t>
      </w:r>
      <w:r w:rsidR="00E02197">
        <w:t xml:space="preserve">is </w:t>
      </w:r>
      <w:r w:rsidR="001031FE">
        <w:t xml:space="preserve">continuously developing its operation </w:t>
      </w:r>
      <w:r w:rsidR="00E02197">
        <w:t>that is increasing the customer expectation in getting developed service from it</w:t>
      </w:r>
      <w:r w:rsidR="00340FB5">
        <w:t xml:space="preserve">. </w:t>
      </w:r>
      <w:proofErr w:type="spellStart"/>
      <w:r w:rsidR="008B32FD" w:rsidRPr="008B32FD">
        <w:t>Papatheodorou</w:t>
      </w:r>
      <w:proofErr w:type="spellEnd"/>
      <w:r w:rsidR="008B32FD">
        <w:t xml:space="preserve"> </w:t>
      </w:r>
      <w:r w:rsidR="008B32FD" w:rsidRPr="008B32FD">
        <w:t>(2018)</w:t>
      </w:r>
      <w:r w:rsidR="008B32FD">
        <w:t xml:space="preserve"> argued that </w:t>
      </w:r>
      <w:r w:rsidR="003D15AF">
        <w:t xml:space="preserve">the increased customer expectation has become the </w:t>
      </w:r>
      <w:r w:rsidR="00BD7DD3">
        <w:t>double-edged</w:t>
      </w:r>
      <w:r w:rsidR="003D15AF">
        <w:t xml:space="preserve"> source which is creating the cost pressure on Sykes’ operation in remaining competitive</w:t>
      </w:r>
      <w:r w:rsidR="00340FB5">
        <w:t xml:space="preserve">. </w:t>
      </w:r>
      <w:proofErr w:type="spellStart"/>
      <w:r w:rsidR="00D504E5" w:rsidRPr="00D504E5">
        <w:t>Schweinsberg</w:t>
      </w:r>
      <w:proofErr w:type="spellEnd"/>
      <w:r w:rsidR="00D504E5">
        <w:t xml:space="preserve"> et al.</w:t>
      </w:r>
      <w:r w:rsidR="00D504E5" w:rsidRPr="00D504E5">
        <w:t xml:space="preserve"> </w:t>
      </w:r>
      <w:r w:rsidR="000346E0" w:rsidRPr="00D504E5">
        <w:t>(</w:t>
      </w:r>
      <w:r w:rsidR="00D504E5" w:rsidRPr="00D504E5">
        <w:t>2019)</w:t>
      </w:r>
      <w:r w:rsidR="00D504E5">
        <w:t xml:space="preserve"> also argued that </w:t>
      </w:r>
      <w:r w:rsidR="00947B28">
        <w:t>f</w:t>
      </w:r>
      <w:r w:rsidR="00340FB5">
        <w:t xml:space="preserve">ailing to match the customer expectation recently for the increasing cost is hampering its operation success in serving </w:t>
      </w:r>
      <w:r w:rsidR="00BD7DD3">
        <w:t xml:space="preserve">them in </w:t>
      </w:r>
      <w:r w:rsidR="00340FB5">
        <w:t xml:space="preserve">Ireland and England. </w:t>
      </w:r>
      <w:proofErr w:type="spellStart"/>
      <w:r w:rsidR="00986BD3" w:rsidRPr="00986BD3">
        <w:t>Fermani</w:t>
      </w:r>
      <w:proofErr w:type="spellEnd"/>
      <w:r w:rsidR="00986BD3">
        <w:t xml:space="preserve"> et al.</w:t>
      </w:r>
      <w:r w:rsidR="00986BD3" w:rsidRPr="00986BD3">
        <w:t xml:space="preserve"> </w:t>
      </w:r>
      <w:r w:rsidR="00986BD3">
        <w:t>(</w:t>
      </w:r>
      <w:r w:rsidR="00986BD3" w:rsidRPr="00986BD3">
        <w:t>2020)</w:t>
      </w:r>
      <w:r w:rsidR="00986BD3">
        <w:t xml:space="preserve"> mentioned that </w:t>
      </w:r>
      <w:r w:rsidR="00947B28">
        <w:t>i</w:t>
      </w:r>
      <w:r w:rsidR="00184971">
        <w:t xml:space="preserve">f it can make sure that the best possible service is ensured to the </w:t>
      </w:r>
      <w:r w:rsidR="003F10E2">
        <w:t>customers</w:t>
      </w:r>
      <w:r w:rsidR="00184971">
        <w:t xml:space="preserve"> by using the resource properly by eliminating the service gap</w:t>
      </w:r>
      <w:r w:rsidR="00BD7DD3">
        <w:t>, it will be increasing the organic revenue properly.</w:t>
      </w:r>
      <w:r w:rsidR="00184971">
        <w:t xml:space="preserve"> </w:t>
      </w:r>
      <w:r w:rsidR="00BD7DD3">
        <w:t xml:space="preserve">Increasing the </w:t>
      </w:r>
      <w:r w:rsidR="00184971">
        <w:t xml:space="preserve">innovative service to </w:t>
      </w:r>
      <w:r w:rsidR="003F10E2">
        <w:t>the</w:t>
      </w:r>
      <w:r w:rsidR="00BD7DD3">
        <w:t xml:space="preserve"> customer can increase </w:t>
      </w:r>
      <w:r w:rsidR="00184971">
        <w:t xml:space="preserve">the growth in the </w:t>
      </w:r>
      <w:r w:rsidR="00BD7DD3">
        <w:t>sustainability potential for Sykes again</w:t>
      </w:r>
      <w:r w:rsidR="00184971">
        <w:t>.</w:t>
      </w:r>
    </w:p>
    <w:p w14:paraId="3E717EBD" w14:textId="77777777" w:rsidR="00E02197" w:rsidRDefault="00E02197">
      <w:pPr>
        <w:spacing w:after="160" w:line="259" w:lineRule="auto"/>
        <w:jc w:val="left"/>
        <w:rPr>
          <w:rFonts w:eastAsiaTheme="majorEastAsia" w:cstheme="majorBidi"/>
          <w:b/>
          <w:color w:val="2F5496" w:themeColor="accent1" w:themeShade="BF"/>
          <w:sz w:val="28"/>
          <w:szCs w:val="32"/>
        </w:rPr>
      </w:pPr>
      <w:r>
        <w:br w:type="page"/>
      </w:r>
    </w:p>
    <w:p w14:paraId="36D3E6F7" w14:textId="4AF2C27B" w:rsidR="00F81D5D" w:rsidRDefault="001C2279" w:rsidP="00C66159">
      <w:pPr>
        <w:pStyle w:val="Heading1"/>
      </w:pPr>
      <w:bookmarkStart w:id="8" w:name="_Toc43455285"/>
      <w:r>
        <w:lastRenderedPageBreak/>
        <w:t xml:space="preserve">                                           </w:t>
      </w:r>
      <w:r w:rsidR="005C2D00">
        <w:t>Literature Review</w:t>
      </w:r>
      <w:bookmarkEnd w:id="8"/>
      <w:r w:rsidR="005C2D00">
        <w:t xml:space="preserve"> </w:t>
      </w:r>
    </w:p>
    <w:p w14:paraId="6FE0F72F" w14:textId="77777777" w:rsidR="001C2279" w:rsidRPr="001C2279" w:rsidRDefault="001C2279" w:rsidP="001C2279"/>
    <w:p w14:paraId="1FCC95D7" w14:textId="181879CD" w:rsidR="005C7516" w:rsidRDefault="005F45A7" w:rsidP="004B6287">
      <w:r>
        <w:t xml:space="preserve">     </w:t>
      </w:r>
      <w:r w:rsidR="001214AA">
        <w:t>S</w:t>
      </w:r>
      <w:r w:rsidR="000A6DAC">
        <w:t>ustainability</w:t>
      </w:r>
      <w:r w:rsidR="00C66159">
        <w:t xml:space="preserve"> has become a major </w:t>
      </w:r>
      <w:r w:rsidR="00947B28">
        <w:t>concern</w:t>
      </w:r>
      <w:r w:rsidR="00C66159">
        <w:t xml:space="preserve"> in the current world for </w:t>
      </w:r>
      <w:r w:rsidR="000A6DAC">
        <w:t>focusing</w:t>
      </w:r>
      <w:r w:rsidR="00C66159">
        <w:t xml:space="preserve"> on the </w:t>
      </w:r>
      <w:r w:rsidR="000A6DAC">
        <w:t>long-term</w:t>
      </w:r>
      <w:r w:rsidR="00C66159">
        <w:t xml:space="preserve"> gain increasingly rather than </w:t>
      </w:r>
      <w:r w:rsidR="000A6DAC">
        <w:t>focusing</w:t>
      </w:r>
      <w:r w:rsidR="00C66159">
        <w:t xml:space="preserve"> on making short term profit</w:t>
      </w:r>
      <w:r w:rsidR="008C120B">
        <w:t xml:space="preserve"> </w:t>
      </w:r>
      <w:r w:rsidR="008C120B" w:rsidRPr="008C120B">
        <w:t>(</w:t>
      </w:r>
      <w:proofErr w:type="spellStart"/>
      <w:r w:rsidR="008C120B" w:rsidRPr="008C120B">
        <w:t>Agyeiwaah</w:t>
      </w:r>
      <w:proofErr w:type="spellEnd"/>
      <w:r w:rsidR="008C120B" w:rsidRPr="008C120B">
        <w:t>, 2020)</w:t>
      </w:r>
      <w:r w:rsidR="00C66159">
        <w:t xml:space="preserve">. The businesses are showing a trend in increasing </w:t>
      </w:r>
      <w:r w:rsidR="000A6DAC">
        <w:t>customer</w:t>
      </w:r>
      <w:r w:rsidR="00C66159">
        <w:t xml:space="preserve"> acceptance by showing interest </w:t>
      </w:r>
      <w:r w:rsidR="00947B28">
        <w:t>and</w:t>
      </w:r>
      <w:r w:rsidR="00C66159">
        <w:t xml:space="preserve"> </w:t>
      </w:r>
      <w:r w:rsidR="00947B28">
        <w:t>developing</w:t>
      </w:r>
      <w:r w:rsidR="00C66159">
        <w:t xml:space="preserve"> </w:t>
      </w:r>
      <w:r w:rsidR="002934DE">
        <w:t xml:space="preserve">a </w:t>
      </w:r>
      <w:r w:rsidR="00C66159">
        <w:t xml:space="preserve">strategy which is increasing </w:t>
      </w:r>
      <w:r w:rsidR="000A6DAC">
        <w:t>their</w:t>
      </w:r>
      <w:r w:rsidR="00C66159">
        <w:t xml:space="preserve"> bargaining power</w:t>
      </w:r>
      <w:r w:rsidR="000A6DAC">
        <w:t xml:space="preserve"> in the service sector</w:t>
      </w:r>
      <w:r w:rsidR="00C66159">
        <w:t>.</w:t>
      </w:r>
      <w:r w:rsidR="00947B28">
        <w:t xml:space="preserve"> </w:t>
      </w:r>
      <w:r w:rsidR="003165CF" w:rsidRPr="003165CF">
        <w:t>Reid</w:t>
      </w:r>
      <w:r w:rsidR="00A771A1">
        <w:t xml:space="preserve"> </w:t>
      </w:r>
      <w:r w:rsidR="00A771A1" w:rsidRPr="003165CF">
        <w:t>(</w:t>
      </w:r>
      <w:r w:rsidR="003165CF" w:rsidRPr="003165CF">
        <w:t>2017)</w:t>
      </w:r>
      <w:r w:rsidR="003165CF">
        <w:t xml:space="preserve"> </w:t>
      </w:r>
      <w:r w:rsidR="00A771A1">
        <w:t xml:space="preserve">added that </w:t>
      </w:r>
      <w:r w:rsidR="00E541DF">
        <w:t>the</w:t>
      </w:r>
      <w:r w:rsidR="004B6287">
        <w:t xml:space="preserve"> </w:t>
      </w:r>
      <w:r w:rsidR="00005F56">
        <w:t>long-term</w:t>
      </w:r>
      <w:r w:rsidR="004B6287">
        <w:t xml:space="preserve"> relationship with the customers and the other stakeholders </w:t>
      </w:r>
      <w:r w:rsidR="00005F56">
        <w:t>i</w:t>
      </w:r>
      <w:r w:rsidR="001214AA">
        <w:t>n</w:t>
      </w:r>
      <w:r w:rsidR="004B6287">
        <w:t xml:space="preserve"> making the business getting </w:t>
      </w:r>
      <w:r w:rsidR="00005F56">
        <w:t>long-term</w:t>
      </w:r>
      <w:r w:rsidR="004B6287">
        <w:t xml:space="preserve"> success by engaging with them emotionally. </w:t>
      </w:r>
    </w:p>
    <w:p w14:paraId="647AB8B9" w14:textId="77777777" w:rsidR="001214AA" w:rsidRDefault="005C7516" w:rsidP="009072DE">
      <w:pPr>
        <w:pStyle w:val="Quote"/>
      </w:pPr>
      <w:r>
        <w:rPr>
          <w:noProof/>
          <w:lang w:val="en-US"/>
        </w:rPr>
        <w:drawing>
          <wp:inline distT="0" distB="0" distL="0" distR="0" wp14:anchorId="179B826B" wp14:editId="4AA008BF">
            <wp:extent cx="3087584" cy="1955677"/>
            <wp:effectExtent l="0" t="0" r="0" b="6985"/>
            <wp:docPr id="7" name="Picture 7" descr="Model for sustainable tourism development for Least Develop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odel for sustainable tourism development for Least Developed ..."/>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816" b="3537"/>
                    <a:stretch/>
                  </pic:blipFill>
                  <pic:spPr bwMode="auto">
                    <a:xfrm>
                      <a:off x="0" y="0"/>
                      <a:ext cx="3129592" cy="1982285"/>
                    </a:xfrm>
                    <a:prstGeom prst="rect">
                      <a:avLst/>
                    </a:prstGeom>
                    <a:noFill/>
                    <a:ln>
                      <a:noFill/>
                    </a:ln>
                    <a:extLst>
                      <a:ext uri="{53640926-AAD7-44D8-BBD7-CCE9431645EC}">
                        <a14:shadowObscured xmlns:a14="http://schemas.microsoft.com/office/drawing/2010/main"/>
                      </a:ext>
                    </a:extLst>
                  </pic:spPr>
                </pic:pic>
              </a:graphicData>
            </a:graphic>
          </wp:inline>
        </w:drawing>
      </w:r>
    </w:p>
    <w:p w14:paraId="52461E4F" w14:textId="551A8FCC" w:rsidR="005C7516" w:rsidRDefault="001214AA" w:rsidP="009072DE">
      <w:pPr>
        <w:pStyle w:val="Quote"/>
      </w:pPr>
      <w:bookmarkStart w:id="9" w:name="_Toc43455292"/>
      <w:r>
        <w:t xml:space="preserve">Figure </w:t>
      </w:r>
      <w:r w:rsidR="009266CF">
        <w:fldChar w:fldCharType="begin"/>
      </w:r>
      <w:r w:rsidR="009266CF">
        <w:instrText xml:space="preserve"> SEQ Figure \* ARABIC </w:instrText>
      </w:r>
      <w:r w:rsidR="009266CF">
        <w:fldChar w:fldCharType="separate"/>
      </w:r>
      <w:r w:rsidR="00E334C6">
        <w:rPr>
          <w:noProof/>
        </w:rPr>
        <w:t>4</w:t>
      </w:r>
      <w:r w:rsidR="009266CF">
        <w:rPr>
          <w:noProof/>
        </w:rPr>
        <w:fldChar w:fldCharType="end"/>
      </w:r>
      <w:r w:rsidR="005C2D00">
        <w:t>:</w:t>
      </w:r>
      <w:r w:rsidR="004C7262">
        <w:t xml:space="preserve"> </w:t>
      </w:r>
      <w:r>
        <w:t xml:space="preserve">Models </w:t>
      </w:r>
      <w:r w:rsidR="005C2D00">
        <w:t xml:space="preserve">Related to </w:t>
      </w:r>
      <w:r w:rsidRPr="005A50EA">
        <w:t xml:space="preserve">Sustainable </w:t>
      </w:r>
      <w:r w:rsidR="005C2D00" w:rsidRPr="005A50EA">
        <w:t>Tourism</w:t>
      </w:r>
      <w:r w:rsidR="005C2D00">
        <w:br/>
      </w:r>
      <w:r>
        <w:t>Source</w:t>
      </w:r>
      <w:r w:rsidR="005C2D00">
        <w:t>:</w:t>
      </w:r>
      <w:r w:rsidR="00E541DF">
        <w:t xml:space="preserve"> </w:t>
      </w:r>
      <w:r w:rsidR="00ED713F" w:rsidRPr="00ED713F">
        <w:t>(</w:t>
      </w:r>
      <w:proofErr w:type="spellStart"/>
      <w:r w:rsidR="00ED713F" w:rsidRPr="00ED713F">
        <w:t>Halisçelik</w:t>
      </w:r>
      <w:proofErr w:type="spellEnd"/>
      <w:r w:rsidR="00ED713F" w:rsidRPr="00ED713F">
        <w:t xml:space="preserve"> and </w:t>
      </w:r>
      <w:proofErr w:type="spellStart"/>
      <w:r w:rsidR="00ED713F" w:rsidRPr="00ED713F">
        <w:t>Soytas</w:t>
      </w:r>
      <w:proofErr w:type="spellEnd"/>
      <w:r w:rsidR="00ED713F" w:rsidRPr="00ED713F">
        <w:t>, 2019)</w:t>
      </w:r>
      <w:bookmarkEnd w:id="9"/>
    </w:p>
    <w:p w14:paraId="51D3F66C" w14:textId="550840FA" w:rsidR="005C7516" w:rsidRDefault="004D69E8" w:rsidP="004B6287">
      <w:r>
        <w:t xml:space="preserve">     </w:t>
      </w:r>
      <w:proofErr w:type="spellStart"/>
      <w:r w:rsidR="00BD7DD3" w:rsidRPr="00ED713F">
        <w:t>Halisçelik</w:t>
      </w:r>
      <w:proofErr w:type="spellEnd"/>
      <w:r w:rsidR="00BD7DD3" w:rsidRPr="00ED713F">
        <w:t xml:space="preserve"> and </w:t>
      </w:r>
      <w:proofErr w:type="spellStart"/>
      <w:r w:rsidR="00BD7DD3" w:rsidRPr="00ED713F">
        <w:t>Soytas</w:t>
      </w:r>
      <w:proofErr w:type="spellEnd"/>
      <w:r w:rsidR="00A771A1">
        <w:t xml:space="preserve"> </w:t>
      </w:r>
      <w:r w:rsidR="00A771A1" w:rsidRPr="00A771A1">
        <w:t>(201</w:t>
      </w:r>
      <w:r w:rsidR="00BD7DD3">
        <w:t>9</w:t>
      </w:r>
      <w:r w:rsidR="00A771A1" w:rsidRPr="00A771A1">
        <w:t>)</w:t>
      </w:r>
      <w:r w:rsidR="00A771A1">
        <w:t xml:space="preserve"> mentioned </w:t>
      </w:r>
      <w:r w:rsidR="004569C3">
        <w:t>w</w:t>
      </w:r>
      <w:r w:rsidR="004B6287">
        <w:t xml:space="preserve">hen the business fails </w:t>
      </w:r>
      <w:r w:rsidR="00A42077">
        <w:t xml:space="preserve">to make sure the highest efficiency </w:t>
      </w:r>
      <w:r w:rsidR="00947B28">
        <w:t>to serve its</w:t>
      </w:r>
      <w:r w:rsidR="00A42077">
        <w:t xml:space="preserve"> customers properly, </w:t>
      </w:r>
      <w:r w:rsidR="000C2DE4">
        <w:t xml:space="preserve">the sustainable development goal gets hampered. </w:t>
      </w:r>
    </w:p>
    <w:p w14:paraId="0194CB18" w14:textId="77777777" w:rsidR="009072DE" w:rsidRDefault="005C7516" w:rsidP="005C2D00">
      <w:pPr>
        <w:pStyle w:val="Quote"/>
      </w:pPr>
      <w:r>
        <w:rPr>
          <w:noProof/>
          <w:lang w:val="en-US"/>
        </w:rPr>
        <w:drawing>
          <wp:inline distT="0" distB="0" distL="0" distR="0" wp14:anchorId="634AA991" wp14:editId="424052BE">
            <wp:extent cx="3800104" cy="2138351"/>
            <wp:effectExtent l="0" t="0" r="0" b="0"/>
            <wp:docPr id="8" name="Picture 8" descr="Sustainable Development - An Introduction to Two Theori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ustainable Development - An Introduction to Two Theories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68432" cy="2176800"/>
                    </a:xfrm>
                    <a:prstGeom prst="rect">
                      <a:avLst/>
                    </a:prstGeom>
                    <a:noFill/>
                    <a:ln>
                      <a:noFill/>
                    </a:ln>
                  </pic:spPr>
                </pic:pic>
              </a:graphicData>
            </a:graphic>
          </wp:inline>
        </w:drawing>
      </w:r>
    </w:p>
    <w:p w14:paraId="79B34E0B" w14:textId="11327FE8" w:rsidR="004569C3" w:rsidRDefault="009072DE" w:rsidP="004B1AA2">
      <w:pPr>
        <w:pStyle w:val="Quote"/>
      </w:pPr>
      <w:bookmarkStart w:id="10" w:name="_Toc43455293"/>
      <w:r>
        <w:lastRenderedPageBreak/>
        <w:t xml:space="preserve">Figure </w:t>
      </w:r>
      <w:r w:rsidR="009266CF">
        <w:fldChar w:fldCharType="begin"/>
      </w:r>
      <w:r w:rsidR="009266CF">
        <w:instrText xml:space="preserve"> SEQ Figure \* ARABIC </w:instrText>
      </w:r>
      <w:r w:rsidR="009266CF">
        <w:fldChar w:fldCharType="separate"/>
      </w:r>
      <w:r w:rsidR="00E334C6">
        <w:rPr>
          <w:noProof/>
        </w:rPr>
        <w:t>5</w:t>
      </w:r>
      <w:r w:rsidR="009266CF">
        <w:rPr>
          <w:noProof/>
        </w:rPr>
        <w:fldChar w:fldCharType="end"/>
      </w:r>
      <w:r w:rsidR="005C2D00">
        <w:t xml:space="preserve">: Models Related to </w:t>
      </w:r>
      <w:r w:rsidR="005C2D00" w:rsidRPr="00BB46BB">
        <w:t>Sustainable Development</w:t>
      </w:r>
      <w:r w:rsidR="005C2D00">
        <w:br/>
      </w:r>
      <w:r>
        <w:t>Source</w:t>
      </w:r>
      <w:r w:rsidR="005C2D00">
        <w:t xml:space="preserve">: </w:t>
      </w:r>
      <w:r w:rsidR="00E541DF" w:rsidRPr="00E541DF">
        <w:t>(</w:t>
      </w:r>
      <w:proofErr w:type="spellStart"/>
      <w:r w:rsidR="00E541DF" w:rsidRPr="00E541DF">
        <w:t>Schweinsberg</w:t>
      </w:r>
      <w:proofErr w:type="spellEnd"/>
      <w:r w:rsidR="00E541DF">
        <w:t xml:space="preserve"> et al.</w:t>
      </w:r>
      <w:r w:rsidR="00E541DF" w:rsidRPr="00E541DF">
        <w:t>, 2019)</w:t>
      </w:r>
      <w:bookmarkEnd w:id="10"/>
    </w:p>
    <w:p w14:paraId="38B30FC0" w14:textId="77777777" w:rsidR="00947B28" w:rsidRPr="00947B28" w:rsidRDefault="00947B28" w:rsidP="00947B28"/>
    <w:p w14:paraId="616A1F95" w14:textId="6B2388F1" w:rsidR="00C85526" w:rsidRPr="00C85526" w:rsidRDefault="004D69E8" w:rsidP="00C85526">
      <w:r>
        <w:t xml:space="preserve">     </w:t>
      </w:r>
      <w:proofErr w:type="spellStart"/>
      <w:r w:rsidR="00E541DF" w:rsidRPr="00347F8D">
        <w:t>Tesone</w:t>
      </w:r>
      <w:proofErr w:type="spellEnd"/>
      <w:r w:rsidR="00E541DF">
        <w:t xml:space="preserve"> </w:t>
      </w:r>
      <w:r w:rsidR="00E541DF" w:rsidRPr="00347F8D">
        <w:t>(2018)</w:t>
      </w:r>
      <w:r w:rsidR="00E541DF">
        <w:t xml:space="preserve"> argued that the customer or social rejection </w:t>
      </w:r>
      <w:r w:rsidR="00947B28">
        <w:t>turns a business into a</w:t>
      </w:r>
      <w:r w:rsidR="00E541DF">
        <w:t xml:space="preserve"> failed one which </w:t>
      </w:r>
      <w:r w:rsidR="00947B28">
        <w:t xml:space="preserve">indicates </w:t>
      </w:r>
      <w:r w:rsidR="006A0603">
        <w:t xml:space="preserve">it </w:t>
      </w:r>
      <w:r w:rsidR="00947B28">
        <w:t xml:space="preserve">should focus </w:t>
      </w:r>
      <w:r w:rsidR="00E541DF">
        <w:t xml:space="preserve">on sustainable development in the service sector. </w:t>
      </w:r>
      <w:proofErr w:type="spellStart"/>
      <w:r w:rsidR="00CF7D1F" w:rsidRPr="00CF7D1F">
        <w:t>Schweinsberg</w:t>
      </w:r>
      <w:proofErr w:type="spellEnd"/>
      <w:r w:rsidR="00CF7D1F">
        <w:t xml:space="preserve"> </w:t>
      </w:r>
      <w:r w:rsidR="00CF7D1F" w:rsidRPr="00CF7D1F">
        <w:t>(2019)</w:t>
      </w:r>
      <w:r w:rsidR="00CF7D1F">
        <w:t xml:space="preserve"> mentioned that</w:t>
      </w:r>
      <w:r w:rsidR="00662360">
        <w:t xml:space="preserve"> sustainability in the tourism sector is determined by the </w:t>
      </w:r>
      <w:r w:rsidR="00712D11">
        <w:t>response</w:t>
      </w:r>
      <w:r w:rsidR="00662360">
        <w:t xml:space="preserve"> of the customer.</w:t>
      </w:r>
      <w:r w:rsidR="005E2FAE" w:rsidRPr="005E2FAE">
        <w:t xml:space="preserve"> </w:t>
      </w:r>
      <w:proofErr w:type="spellStart"/>
      <w:r w:rsidR="005E2FAE" w:rsidRPr="005E2FAE">
        <w:t>Pforr</w:t>
      </w:r>
      <w:proofErr w:type="spellEnd"/>
      <w:r w:rsidR="005E2FAE">
        <w:t xml:space="preserve"> </w:t>
      </w:r>
      <w:r w:rsidR="005E2FAE" w:rsidRPr="005E2FAE">
        <w:t>(2019)</w:t>
      </w:r>
      <w:r w:rsidR="005E2FAE">
        <w:t xml:space="preserve"> mentioned that</w:t>
      </w:r>
      <w:r w:rsidR="00662360">
        <w:t xml:space="preserve"> </w:t>
      </w:r>
      <w:r w:rsidR="00E64F2D">
        <w:t>the</w:t>
      </w:r>
      <w:r w:rsidR="00662360">
        <w:t xml:space="preserve"> principle of sustainable tourism </w:t>
      </w:r>
      <w:r w:rsidR="00BC34FB">
        <w:t>focus</w:t>
      </w:r>
      <w:r w:rsidR="00514A43">
        <w:t>es</w:t>
      </w:r>
      <w:r w:rsidR="00662360">
        <w:t xml:space="preserve"> on the </w:t>
      </w:r>
      <w:r w:rsidR="00BF1A5A">
        <w:t xml:space="preserve">lean service and </w:t>
      </w:r>
      <w:r w:rsidR="00B92996">
        <w:t xml:space="preserve">cost </w:t>
      </w:r>
      <w:r w:rsidR="00BC34FB">
        <w:t>reduction</w:t>
      </w:r>
      <w:r w:rsidR="00BF1A5A">
        <w:t xml:space="preserve"> </w:t>
      </w:r>
      <w:r w:rsidR="005A160B">
        <w:t xml:space="preserve">while taking the </w:t>
      </w:r>
      <w:r w:rsidR="006A5F9B">
        <w:t>product or service</w:t>
      </w:r>
      <w:r w:rsidR="00514A43">
        <w:t xml:space="preserve"> decisions</w:t>
      </w:r>
      <w:r w:rsidR="00BF1A5A">
        <w:t>.</w:t>
      </w:r>
      <w:r w:rsidR="00165F9F">
        <w:t xml:space="preserve"> </w:t>
      </w:r>
      <w:proofErr w:type="spellStart"/>
      <w:r w:rsidR="00B612F3" w:rsidRPr="00B612F3">
        <w:t>Wikhamn</w:t>
      </w:r>
      <w:proofErr w:type="spellEnd"/>
      <w:r w:rsidR="00B612F3">
        <w:t xml:space="preserve"> </w:t>
      </w:r>
      <w:r w:rsidR="00B612F3" w:rsidRPr="00B612F3">
        <w:t>(2019)</w:t>
      </w:r>
      <w:r w:rsidR="00B612F3">
        <w:t xml:space="preserve"> </w:t>
      </w:r>
      <w:r w:rsidR="00712D11">
        <w:t>explained</w:t>
      </w:r>
      <w:r w:rsidR="00B612F3">
        <w:t xml:space="preserve"> that</w:t>
      </w:r>
      <w:r w:rsidR="00165F9F">
        <w:t xml:space="preserve"> diversity </w:t>
      </w:r>
      <w:r w:rsidR="00BC34FB">
        <w:t>maintenance</w:t>
      </w:r>
      <w:r w:rsidR="00165F9F">
        <w:t xml:space="preserve"> </w:t>
      </w:r>
      <w:r w:rsidR="003E3FDC">
        <w:t>ensures</w:t>
      </w:r>
      <w:r w:rsidR="00406B64">
        <w:t xml:space="preserve"> </w:t>
      </w:r>
      <w:r w:rsidR="00165F9F">
        <w:t xml:space="preserve">the </w:t>
      </w:r>
      <w:r w:rsidR="00561E80">
        <w:t>service</w:t>
      </w:r>
      <w:r w:rsidR="00165F9F">
        <w:t xml:space="preserve"> productivity and the risk diversion </w:t>
      </w:r>
      <w:r w:rsidR="003E3FDC">
        <w:t xml:space="preserve">to </w:t>
      </w:r>
      <w:r w:rsidR="00165F9F">
        <w:t>help</w:t>
      </w:r>
      <w:r w:rsidR="003E3FDC">
        <w:t xml:space="preserve"> </w:t>
      </w:r>
      <w:r w:rsidR="00165F9F">
        <w:t xml:space="preserve">in sustainable tourism and development for the continuous change in the market. </w:t>
      </w:r>
      <w:r>
        <w:t xml:space="preserve">       </w:t>
      </w:r>
      <w:r w:rsidR="00E64F2D" w:rsidRPr="00E64F2D">
        <w:t>Dredge</w:t>
      </w:r>
      <w:r w:rsidR="00E64F2D">
        <w:t xml:space="preserve"> </w:t>
      </w:r>
      <w:r w:rsidR="00E64F2D" w:rsidRPr="00E64F2D">
        <w:t>(2019)</w:t>
      </w:r>
      <w:r w:rsidR="00E64F2D">
        <w:t xml:space="preserve"> argued </w:t>
      </w:r>
      <w:r w:rsidR="00712D11">
        <w:t xml:space="preserve">with </w:t>
      </w:r>
      <w:proofErr w:type="spellStart"/>
      <w:r w:rsidR="00712D11" w:rsidRPr="00B612F3">
        <w:t>Wikhamn</w:t>
      </w:r>
      <w:proofErr w:type="spellEnd"/>
      <w:r w:rsidR="00712D11">
        <w:t xml:space="preserve"> </w:t>
      </w:r>
      <w:r w:rsidR="00712D11" w:rsidRPr="00B612F3">
        <w:t>(2019)</w:t>
      </w:r>
      <w:r w:rsidR="00712D11">
        <w:t xml:space="preserve"> stat</w:t>
      </w:r>
      <w:r w:rsidR="002934DE">
        <w:t>ement</w:t>
      </w:r>
      <w:r w:rsidR="00712D11">
        <w:t xml:space="preserve"> by pointing that </w:t>
      </w:r>
      <w:r w:rsidR="00ED713F">
        <w:t>the</w:t>
      </w:r>
      <w:r w:rsidR="00165F9F">
        <w:t xml:space="preserve"> customers are getting continuous support from the competing </w:t>
      </w:r>
      <w:r w:rsidR="00712D11">
        <w:t>firm which is</w:t>
      </w:r>
      <w:r w:rsidR="00165F9F">
        <w:t xml:space="preserve"> making sustaina</w:t>
      </w:r>
      <w:r w:rsidR="00712D11">
        <w:t xml:space="preserve">ble development and tourism more </w:t>
      </w:r>
      <w:r w:rsidR="00165F9F">
        <w:t xml:space="preserve">challenging for </w:t>
      </w:r>
      <w:r w:rsidR="003E3FDC">
        <w:t>everyone</w:t>
      </w:r>
      <w:r w:rsidR="00165F9F">
        <w:t xml:space="preserve">.  </w:t>
      </w:r>
      <w:proofErr w:type="spellStart"/>
      <w:r w:rsidR="00E64F2D" w:rsidRPr="00E64F2D">
        <w:t>Koukiasa</w:t>
      </w:r>
      <w:proofErr w:type="spellEnd"/>
      <w:r w:rsidR="00E64F2D">
        <w:t xml:space="preserve"> </w:t>
      </w:r>
      <w:r w:rsidR="00E64F2D" w:rsidRPr="00E64F2D">
        <w:t>(2019)</w:t>
      </w:r>
      <w:r w:rsidR="00E64F2D">
        <w:t xml:space="preserve"> also mentioned that </w:t>
      </w:r>
      <w:r w:rsidR="00ED713F">
        <w:t>the</w:t>
      </w:r>
      <w:r w:rsidR="00F60623">
        <w:t xml:space="preserve"> focus on lean production and the stakeholder</w:t>
      </w:r>
      <w:r w:rsidR="003E3FDC">
        <w:t xml:space="preserve"> are </w:t>
      </w:r>
      <w:r w:rsidR="00712D11">
        <w:t>aiding</w:t>
      </w:r>
      <w:r w:rsidR="00F60623">
        <w:t xml:space="preserve"> the businesses </w:t>
      </w:r>
      <w:r w:rsidR="00712D11">
        <w:t>in getting the development of</w:t>
      </w:r>
      <w:r w:rsidR="00F60623">
        <w:t xml:space="preserve"> return on inve</w:t>
      </w:r>
      <w:r w:rsidR="00712D11">
        <w:t>stment for focusing on the long-</w:t>
      </w:r>
      <w:r w:rsidR="00F60623">
        <w:t xml:space="preserve">term. </w:t>
      </w:r>
      <w:proofErr w:type="spellStart"/>
      <w:r w:rsidR="00040384" w:rsidRPr="00040384">
        <w:t>Halisçelik</w:t>
      </w:r>
      <w:proofErr w:type="spellEnd"/>
      <w:r w:rsidR="00040384" w:rsidRPr="00040384">
        <w:t xml:space="preserve"> and </w:t>
      </w:r>
      <w:proofErr w:type="spellStart"/>
      <w:r w:rsidR="00040384" w:rsidRPr="00040384">
        <w:t>Soytas</w:t>
      </w:r>
      <w:proofErr w:type="spellEnd"/>
      <w:r w:rsidR="00040384">
        <w:t xml:space="preserve"> </w:t>
      </w:r>
      <w:r w:rsidR="00040384" w:rsidRPr="00040384">
        <w:t>(2019)</w:t>
      </w:r>
      <w:r w:rsidR="00040384">
        <w:t xml:space="preserve"> supported by men</w:t>
      </w:r>
      <w:r w:rsidR="00712D11">
        <w:t>tioning</w:t>
      </w:r>
      <w:r w:rsidR="00040384">
        <w:t xml:space="preserve"> that </w:t>
      </w:r>
      <w:r w:rsidR="00ED713F">
        <w:t>the</w:t>
      </w:r>
      <w:r w:rsidR="00F60623">
        <w:t xml:space="preserve"> </w:t>
      </w:r>
      <w:r w:rsidR="00BC34FB">
        <w:t>long-term</w:t>
      </w:r>
      <w:r w:rsidR="00F60623">
        <w:t xml:space="preserve"> focus is helping in ensuring the goal attainment prop</w:t>
      </w:r>
      <w:r w:rsidR="00712D11">
        <w:t>erly though the positive impact</w:t>
      </w:r>
      <w:r w:rsidR="00F60623">
        <w:t xml:space="preserve">. </w:t>
      </w:r>
      <w:proofErr w:type="spellStart"/>
      <w:r w:rsidR="006944CA" w:rsidRPr="006944CA">
        <w:t>Agyeiwaah</w:t>
      </w:r>
      <w:proofErr w:type="spellEnd"/>
      <w:r w:rsidR="006944CA">
        <w:t xml:space="preserve"> </w:t>
      </w:r>
      <w:r w:rsidR="006944CA" w:rsidRPr="006944CA">
        <w:t>(2020)</w:t>
      </w:r>
      <w:r w:rsidR="006944CA">
        <w:t xml:space="preserve"> </w:t>
      </w:r>
      <w:r w:rsidR="00712D11">
        <w:t>reviewed</w:t>
      </w:r>
      <w:r w:rsidR="006944CA">
        <w:t xml:space="preserve"> </w:t>
      </w:r>
      <w:r w:rsidR="00ED713F">
        <w:t>the</w:t>
      </w:r>
      <w:r w:rsidR="00F60623">
        <w:t xml:space="preserve"> quick fluctuation in the demand is becoming a challenge in </w:t>
      </w:r>
      <w:r w:rsidR="00BC34FB">
        <w:t>managing</w:t>
      </w:r>
      <w:r w:rsidR="00F60623">
        <w:t xml:space="preserve"> sustainable development in the service sector in maintaining </w:t>
      </w:r>
      <w:r w:rsidR="001214AA">
        <w:t>a</w:t>
      </w:r>
      <w:r w:rsidR="00F60623">
        <w:t xml:space="preserve"> competitive advantage.</w:t>
      </w:r>
      <w:r w:rsidR="00712D11">
        <w:t xml:space="preserve"> </w:t>
      </w:r>
      <w:r w:rsidR="00C85526">
        <w:t xml:space="preserve">The </w:t>
      </w:r>
      <w:r w:rsidR="005C7516">
        <w:t>long-term</w:t>
      </w:r>
      <w:r w:rsidR="00C85526">
        <w:t xml:space="preserve"> goal attainment by ensuring sustainable development in the tourism industry is a challenge for the business</w:t>
      </w:r>
      <w:r w:rsidR="005C7516">
        <w:t xml:space="preserve">es that </w:t>
      </w:r>
      <w:r w:rsidR="001214AA">
        <w:t>are</w:t>
      </w:r>
      <w:r w:rsidR="005C7516">
        <w:t xml:space="preserve"> making the turbulent change in it. When the customers will </w:t>
      </w:r>
      <w:r w:rsidR="00712D11">
        <w:t>get</w:t>
      </w:r>
      <w:r w:rsidR="005C7516">
        <w:t xml:space="preserve"> the proper support</w:t>
      </w:r>
      <w:r w:rsidR="00712D11">
        <w:t xml:space="preserve"> from the business </w:t>
      </w:r>
      <w:r w:rsidR="00D7659B">
        <w:t>continuously</w:t>
      </w:r>
      <w:r w:rsidR="00712D11">
        <w:t xml:space="preserve">, </w:t>
      </w:r>
      <w:r w:rsidR="004F7626">
        <w:t xml:space="preserve">it </w:t>
      </w:r>
      <w:r w:rsidR="00712D11">
        <w:t xml:space="preserve">can ensure </w:t>
      </w:r>
      <w:r w:rsidR="005C7516">
        <w:t>the sustainability</w:t>
      </w:r>
      <w:r w:rsidR="004F7626">
        <w:t xml:space="preserve"> by complying with their need</w:t>
      </w:r>
      <w:r w:rsidR="005C7516">
        <w:t>. Bu</w:t>
      </w:r>
      <w:r w:rsidR="00A4031E">
        <w:t>t</w:t>
      </w:r>
      <w:r w:rsidR="005C7516">
        <w:t xml:space="preserve"> the cost and quality concern </w:t>
      </w:r>
      <w:r w:rsidR="004F7626">
        <w:t>are</w:t>
      </w:r>
      <w:r w:rsidR="005C7516">
        <w:t xml:space="preserve"> </w:t>
      </w:r>
      <w:r w:rsidR="00712D11">
        <w:t>damaging</w:t>
      </w:r>
      <w:r w:rsidR="005C7516">
        <w:t xml:space="preserve"> the efficiency</w:t>
      </w:r>
      <w:r w:rsidR="00712D11">
        <w:t xml:space="preserve"> of business</w:t>
      </w:r>
      <w:r w:rsidR="005C7516">
        <w:t xml:space="preserve"> continuously </w:t>
      </w:r>
      <w:r w:rsidR="00521366">
        <w:t>which has become a</w:t>
      </w:r>
      <w:r w:rsidR="00712D11">
        <w:t xml:space="preserve"> prominent</w:t>
      </w:r>
      <w:r w:rsidR="00521366">
        <w:t xml:space="preserve"> </w:t>
      </w:r>
      <w:r w:rsidR="00712D11">
        <w:t xml:space="preserve">challenge and authority need to take steps to improve the condition. </w:t>
      </w:r>
    </w:p>
    <w:p w14:paraId="1818CDAB" w14:textId="77777777" w:rsidR="00212452" w:rsidRDefault="00212452">
      <w:pPr>
        <w:spacing w:after="160" w:line="259" w:lineRule="auto"/>
        <w:jc w:val="left"/>
        <w:rPr>
          <w:rFonts w:eastAsiaTheme="majorEastAsia" w:cstheme="majorBidi"/>
          <w:b/>
          <w:noProof/>
          <w:color w:val="2F5496" w:themeColor="accent1" w:themeShade="BF"/>
          <w:sz w:val="28"/>
          <w:szCs w:val="32"/>
        </w:rPr>
      </w:pPr>
      <w:r>
        <w:rPr>
          <w:noProof/>
        </w:rPr>
        <w:br w:type="page"/>
      </w:r>
    </w:p>
    <w:p w14:paraId="36106AD8" w14:textId="6663061D" w:rsidR="00BF1A5A" w:rsidRDefault="00EB572A" w:rsidP="008859E5">
      <w:pPr>
        <w:pStyle w:val="Heading1"/>
        <w:rPr>
          <w:noProof/>
        </w:rPr>
      </w:pPr>
      <w:bookmarkStart w:id="11" w:name="_Toc43455286"/>
      <w:r>
        <w:rPr>
          <w:noProof/>
        </w:rPr>
        <w:lastRenderedPageBreak/>
        <w:t xml:space="preserve">                         </w:t>
      </w:r>
      <w:r w:rsidR="008859E5">
        <w:rPr>
          <w:noProof/>
        </w:rPr>
        <w:t xml:space="preserve">Case Study </w:t>
      </w:r>
      <w:r w:rsidR="004D6A45">
        <w:rPr>
          <w:noProof/>
        </w:rPr>
        <w:t xml:space="preserve">Analysis </w:t>
      </w:r>
      <w:r w:rsidR="005C2D00">
        <w:rPr>
          <w:noProof/>
        </w:rPr>
        <w:t xml:space="preserve">and </w:t>
      </w:r>
      <w:r w:rsidR="004D6A45">
        <w:rPr>
          <w:noProof/>
        </w:rPr>
        <w:t>Discu</w:t>
      </w:r>
      <w:r w:rsidR="001214AA">
        <w:rPr>
          <w:noProof/>
        </w:rPr>
        <w:t>s</w:t>
      </w:r>
      <w:r w:rsidR="004D6A45">
        <w:rPr>
          <w:noProof/>
        </w:rPr>
        <w:t>sion</w:t>
      </w:r>
      <w:bookmarkEnd w:id="11"/>
      <w:r w:rsidR="004D6A45">
        <w:rPr>
          <w:noProof/>
        </w:rPr>
        <w:t xml:space="preserve"> </w:t>
      </w:r>
    </w:p>
    <w:p w14:paraId="33A2934D" w14:textId="5A303384" w:rsidR="00E72051" w:rsidRPr="006036FB" w:rsidRDefault="004D69E8" w:rsidP="006036FB">
      <w:r>
        <w:t xml:space="preserve">     </w:t>
      </w:r>
      <w:r w:rsidR="007475D6">
        <w:t xml:space="preserve">The </w:t>
      </w:r>
      <w:r w:rsidR="00212452">
        <w:t xml:space="preserve">case is about the reduction of the organic revenue of </w:t>
      </w:r>
      <w:r w:rsidR="00212452" w:rsidRPr="00212452">
        <w:t>Sykes Holiday Cottages</w:t>
      </w:r>
      <w:r w:rsidR="00212452">
        <w:t xml:space="preserve"> which has been operating in the tourism industry of </w:t>
      </w:r>
      <w:r w:rsidR="001214AA">
        <w:t xml:space="preserve">the </w:t>
      </w:r>
      <w:r w:rsidR="00212452">
        <w:t xml:space="preserve">UK and Ireland for more than 30 years. </w:t>
      </w:r>
      <w:r w:rsidR="00ED713F" w:rsidRPr="00ED713F">
        <w:t>Backman</w:t>
      </w:r>
      <w:r w:rsidR="00ED713F">
        <w:t xml:space="preserve"> </w:t>
      </w:r>
      <w:r w:rsidR="00ED713F" w:rsidRPr="00ED713F">
        <w:t>(2017)</w:t>
      </w:r>
      <w:r w:rsidR="00ED713F">
        <w:t xml:space="preserve"> mentioned that </w:t>
      </w:r>
      <w:r w:rsidR="00C32126">
        <w:t>the</w:t>
      </w:r>
      <w:r w:rsidR="00212452">
        <w:t xml:space="preserve"> customer and the other stakeholders are becoming </w:t>
      </w:r>
      <w:r w:rsidR="00712D11">
        <w:t>more</w:t>
      </w:r>
      <w:r w:rsidR="00212452">
        <w:t xml:space="preserve"> important to the business </w:t>
      </w:r>
      <w:r w:rsidR="00712D11">
        <w:t>and it has</w:t>
      </w:r>
      <w:r w:rsidR="00212452">
        <w:t xml:space="preserve"> increased </w:t>
      </w:r>
      <w:r w:rsidR="00712D11">
        <w:t>the bargaining power of the customers</w:t>
      </w:r>
      <w:r w:rsidR="00212452">
        <w:t xml:space="preserve">. </w:t>
      </w:r>
      <w:r w:rsidR="00212452" w:rsidRPr="007336C2">
        <w:t>Sykes Holiday Cottages</w:t>
      </w:r>
      <w:r w:rsidR="00212452">
        <w:t xml:space="preserve"> is facing a decrease in the organic sales revenue for the last two years for the increasing complaint from the customer side for not fulfilling their expectation properly. The customers are showing much resistance </w:t>
      </w:r>
      <w:r w:rsidR="00712D11">
        <w:t>towards its strategic direction. T</w:t>
      </w:r>
      <w:r w:rsidR="00212452">
        <w:t>h</w:t>
      </w:r>
      <w:r w:rsidR="00712D11">
        <w:t>e customers are facing</w:t>
      </w:r>
      <w:r w:rsidR="00212452">
        <w:t xml:space="preserve"> service gap which is </w:t>
      </w:r>
      <w:r w:rsidR="00712D11">
        <w:t>increasing the pressure on the business revenue generation</w:t>
      </w:r>
      <w:r w:rsidR="00212452">
        <w:t xml:space="preserve">. </w:t>
      </w:r>
      <w:r w:rsidR="00DE198A">
        <w:t xml:space="preserve">The service gap will be reduced to the minimum to its operation by focusing on the principle of the sustainable tourism. Sykes should train its employees and make its strategy by focusing on the stakeholders rather than using the push strategy in it. When the </w:t>
      </w:r>
      <w:proofErr w:type="spellStart"/>
      <w:r w:rsidR="00DE198A">
        <w:t>custeomrs</w:t>
      </w:r>
      <w:proofErr w:type="spellEnd"/>
      <w:r w:rsidR="00DE198A">
        <w:t xml:space="preserve"> will be getting </w:t>
      </w:r>
      <w:r w:rsidR="00AE0BC4">
        <w:t xml:space="preserve">the proper service according to their expectation by the </w:t>
      </w:r>
      <w:proofErr w:type="spellStart"/>
      <w:r w:rsidR="00AE0BC4">
        <w:t>intergrated</w:t>
      </w:r>
      <w:proofErr w:type="spellEnd"/>
      <w:r w:rsidR="00AE0BC4">
        <w:t xml:space="preserve"> tourism planning, the service gap will be diminished continuously</w:t>
      </w:r>
      <w:r w:rsidR="00212452">
        <w:t xml:space="preserve">. </w:t>
      </w:r>
      <w:r w:rsidR="00386643">
        <w:t xml:space="preserve">    </w:t>
      </w:r>
      <w:proofErr w:type="spellStart"/>
      <w:r w:rsidR="00C32126" w:rsidRPr="00C32126">
        <w:t>Koukiasa</w:t>
      </w:r>
      <w:proofErr w:type="spellEnd"/>
      <w:r w:rsidR="00C32126">
        <w:t xml:space="preserve"> </w:t>
      </w:r>
      <w:r w:rsidR="00C32126" w:rsidRPr="00C32126">
        <w:t>(2019)</w:t>
      </w:r>
      <w:r w:rsidR="00C32126">
        <w:t xml:space="preserve"> </w:t>
      </w:r>
      <w:r w:rsidR="000F44FA">
        <w:t xml:space="preserve">presented </w:t>
      </w:r>
      <w:r w:rsidR="002934DE">
        <w:t xml:space="preserve">a </w:t>
      </w:r>
      <w:r w:rsidR="000F44FA">
        <w:t>similar view in his study</w:t>
      </w:r>
      <w:r w:rsidR="00C32126">
        <w:t xml:space="preserve"> that the</w:t>
      </w:r>
      <w:r w:rsidR="00212452">
        <w:t xml:space="preserve"> </w:t>
      </w:r>
      <w:r w:rsidR="00FE169E">
        <w:t>retention</w:t>
      </w:r>
      <w:r w:rsidR="00212452">
        <w:t xml:space="preserve"> rate on attracting and making </w:t>
      </w:r>
      <w:r w:rsidR="00FE169E">
        <w:t>them</w:t>
      </w:r>
      <w:r w:rsidR="00212452">
        <w:t xml:space="preserve"> the permanent </w:t>
      </w:r>
      <w:r w:rsidR="00FE169E">
        <w:t>customers</w:t>
      </w:r>
      <w:r w:rsidR="00212452">
        <w:t xml:space="preserve"> </w:t>
      </w:r>
      <w:r w:rsidR="000F44FA">
        <w:t>can</w:t>
      </w:r>
      <w:r w:rsidR="00212452">
        <w:t xml:space="preserve"> </w:t>
      </w:r>
      <w:r w:rsidR="000F44FA">
        <w:t>ensure the sustainable growth</w:t>
      </w:r>
      <w:r w:rsidR="00212452">
        <w:t xml:space="preserve"> which </w:t>
      </w:r>
      <w:r w:rsidR="0051124C">
        <w:t>can solve this problem faced by Sykes</w:t>
      </w:r>
      <w:r w:rsidR="00212452">
        <w:t xml:space="preserve">. The customers </w:t>
      </w:r>
      <w:r w:rsidR="000F44FA">
        <w:t>have given feedback that the services are not</w:t>
      </w:r>
      <w:r w:rsidR="00212452">
        <w:t xml:space="preserve"> </w:t>
      </w:r>
      <w:r w:rsidR="00FE169E">
        <w:t>valuing</w:t>
      </w:r>
      <w:r w:rsidR="00212452">
        <w:t xml:space="preserve"> their expectation</w:t>
      </w:r>
      <w:r w:rsidR="00815693">
        <w:t xml:space="preserve"> for not being much customer engaged.</w:t>
      </w:r>
      <w:r w:rsidR="00212452">
        <w:t xml:space="preserve"> </w:t>
      </w:r>
      <w:r w:rsidR="00815693">
        <w:t>T</w:t>
      </w:r>
      <w:r w:rsidR="00212452">
        <w:t xml:space="preserve">hough </w:t>
      </w:r>
      <w:r w:rsidR="000F44FA" w:rsidRPr="00212452">
        <w:t>Sykes Holiday Cottages</w:t>
      </w:r>
      <w:r w:rsidR="000F44FA">
        <w:t xml:space="preserve"> </w:t>
      </w:r>
      <w:r w:rsidR="00815693">
        <w:t xml:space="preserve">is </w:t>
      </w:r>
      <w:r w:rsidR="00212452">
        <w:t xml:space="preserve">continuously working on </w:t>
      </w:r>
      <w:r w:rsidR="000F44FA">
        <w:t>maintaining</w:t>
      </w:r>
      <w:r w:rsidR="00212452">
        <w:t xml:space="preserve"> that the cost and quality </w:t>
      </w:r>
      <w:r w:rsidR="001214AA">
        <w:t>are</w:t>
      </w:r>
      <w:r w:rsidR="00212452">
        <w:t xml:space="preserve"> balanced properly</w:t>
      </w:r>
      <w:r w:rsidR="00815693">
        <w:t xml:space="preserve">, the </w:t>
      </w:r>
      <w:r w:rsidR="00775155">
        <w:t xml:space="preserve">promotion of good governance is much needed. When the good governance of the customer </w:t>
      </w:r>
      <w:r w:rsidR="00DE5E65">
        <w:t>decision and the focus on the healthy society can be ensured by Sykes, the service gap will be reduced in its operation</w:t>
      </w:r>
      <w:r w:rsidR="00212452">
        <w:t xml:space="preserve">. The other firms are maintaining a competitive edge over </w:t>
      </w:r>
      <w:r w:rsidR="000F44FA">
        <w:t>as they</w:t>
      </w:r>
      <w:r w:rsidR="00212452">
        <w:t xml:space="preserve"> were for having their owned </w:t>
      </w:r>
      <w:r w:rsidR="00FE169E">
        <w:t>cottage</w:t>
      </w:r>
      <w:r w:rsidR="000F44FA">
        <w:t xml:space="preserve"> and apartments that </w:t>
      </w:r>
      <w:r w:rsidR="00DE5E65">
        <w:t>is creating the service gap by creating cost pressure on it</w:t>
      </w:r>
      <w:r w:rsidR="00212452">
        <w:t>.</w:t>
      </w:r>
      <w:r w:rsidR="00DE5E65">
        <w:t xml:space="preserve"> Living with the environment limits </w:t>
      </w:r>
      <w:r w:rsidR="00EF5D60">
        <w:t xml:space="preserve">and training the </w:t>
      </w:r>
      <w:r w:rsidR="00015467">
        <w:t xml:space="preserve">staffs in showing </w:t>
      </w:r>
      <w:r w:rsidR="006B18FB">
        <w:t>the responsible behaviour will ensure both the sustainable tourism and development for Sykes</w:t>
      </w:r>
      <w:r w:rsidR="00FE169E">
        <w:t xml:space="preserve">. </w:t>
      </w:r>
      <w:proofErr w:type="spellStart"/>
      <w:r w:rsidR="00F77C9A" w:rsidRPr="00F77C9A">
        <w:t>Fermani</w:t>
      </w:r>
      <w:proofErr w:type="spellEnd"/>
      <w:r w:rsidR="00F77C9A">
        <w:t xml:space="preserve"> et al. (</w:t>
      </w:r>
      <w:r w:rsidR="00F77C9A" w:rsidRPr="00F77C9A">
        <w:t>2020)</w:t>
      </w:r>
      <w:r w:rsidR="00F77C9A">
        <w:t xml:space="preserve"> mentioned </w:t>
      </w:r>
      <w:r w:rsidR="00E72051">
        <w:t xml:space="preserve">preparing the internal resources according to the change in the customers and the external environment will be ensuring the sustainable development in its operation. </w:t>
      </w:r>
      <w:r w:rsidR="006036FB">
        <w:t xml:space="preserve">Sykes needs to ensure that the integration with the local economy and using the </w:t>
      </w:r>
      <w:r w:rsidR="006036FB">
        <w:lastRenderedPageBreak/>
        <w:t xml:space="preserve">resources sustainably </w:t>
      </w:r>
      <w:r w:rsidR="000B6487">
        <w:t>can ensure the sustainable development in the tourism industry in remaining competitive.</w:t>
      </w:r>
    </w:p>
    <w:p w14:paraId="4C37BB3B" w14:textId="784B69F4" w:rsidR="007475D6" w:rsidRDefault="00EB572A" w:rsidP="0093065B">
      <w:pPr>
        <w:pStyle w:val="Heading1"/>
      </w:pPr>
      <w:bookmarkStart w:id="12" w:name="_Toc43455287"/>
      <w:r>
        <w:t xml:space="preserve">                                                </w:t>
      </w:r>
      <w:r w:rsidR="0093065B">
        <w:t>Conclusion</w:t>
      </w:r>
      <w:bookmarkEnd w:id="12"/>
    </w:p>
    <w:p w14:paraId="002CB9E5" w14:textId="4EE42A3B" w:rsidR="00EB572A" w:rsidRDefault="00EB572A" w:rsidP="00EB572A"/>
    <w:p w14:paraId="22350170" w14:textId="77777777" w:rsidR="00EB572A" w:rsidRPr="00EB572A" w:rsidRDefault="00EB572A" w:rsidP="00EB572A"/>
    <w:p w14:paraId="444F16E2" w14:textId="7F70E7F6" w:rsidR="00DB230A" w:rsidRDefault="00386643" w:rsidP="0093065B">
      <w:r>
        <w:t xml:space="preserve">     </w:t>
      </w:r>
      <w:r w:rsidR="000F44FA" w:rsidRPr="00212452">
        <w:t>Sykes Holiday Cottages</w:t>
      </w:r>
      <w:r w:rsidR="000F44FA">
        <w:t xml:space="preserve"> is</w:t>
      </w:r>
      <w:r w:rsidR="0093065B">
        <w:t xml:space="preserve"> focusing on ensu</w:t>
      </w:r>
      <w:r w:rsidR="001214AA">
        <w:t>r</w:t>
      </w:r>
      <w:r w:rsidR="0093065B">
        <w:t xml:space="preserve">ing the </w:t>
      </w:r>
      <w:r w:rsidR="000F44FA">
        <w:t>service</w:t>
      </w:r>
      <w:r w:rsidR="0093065B">
        <w:t xml:space="preserve"> efficiency in getting customer acceptance</w:t>
      </w:r>
      <w:r w:rsidR="001214AA">
        <w:t>,</w:t>
      </w:r>
      <w:r w:rsidR="0093065B">
        <w:t xml:space="preserve"> </w:t>
      </w:r>
      <w:r w:rsidR="001214AA">
        <w:t>e</w:t>
      </w:r>
      <w:r w:rsidR="00B06C3D">
        <w:t>specially</w:t>
      </w:r>
      <w:r w:rsidR="0093065B">
        <w:t xml:space="preserve"> in the service sector in </w:t>
      </w:r>
      <w:r w:rsidR="000F44FA">
        <w:t>gaining</w:t>
      </w:r>
      <w:r w:rsidR="0093065B">
        <w:t xml:space="preserve"> competitive</w:t>
      </w:r>
      <w:r w:rsidR="000F44FA">
        <w:t xml:space="preserve"> position</w:t>
      </w:r>
      <w:r w:rsidR="0093065B">
        <w:t>. The highest efficiency in serving the customers makes sure that sustainable goal attainment can be ensured by us</w:t>
      </w:r>
      <w:r w:rsidR="000F44FA">
        <w:t xml:space="preserve">ing the resources properly. </w:t>
      </w:r>
      <w:r w:rsidR="000F44FA" w:rsidRPr="00212452">
        <w:t>Sykes Holiday Cottages</w:t>
      </w:r>
      <w:r w:rsidR="000F44FA">
        <w:t xml:space="preserve"> is</w:t>
      </w:r>
      <w:r w:rsidR="00595E20">
        <w:t xml:space="preserve"> </w:t>
      </w:r>
      <w:r w:rsidR="000F44FA">
        <w:t>ensuring</w:t>
      </w:r>
      <w:r w:rsidR="00595E20">
        <w:t xml:space="preserve"> that the customers and the other stakeholders are being properly </w:t>
      </w:r>
      <w:r w:rsidR="000F44FA">
        <w:t>managed</w:t>
      </w:r>
      <w:r w:rsidR="00595E20">
        <w:t xml:space="preserve"> </w:t>
      </w:r>
      <w:r w:rsidR="000F44FA">
        <w:t xml:space="preserve">and take initiative to </w:t>
      </w:r>
      <w:r w:rsidR="00595E20">
        <w:t xml:space="preserve">towards them </w:t>
      </w:r>
      <w:r w:rsidR="00B06C3D">
        <w:t>which is increasing the importance of the sustainability issue.</w:t>
      </w:r>
      <w:r w:rsidR="00E93785">
        <w:t xml:space="preserve"> Focusing the customer demand and </w:t>
      </w:r>
      <w:r w:rsidR="001214AA">
        <w:t>ensuring</w:t>
      </w:r>
      <w:r w:rsidR="00E93785">
        <w:t xml:space="preserve"> the </w:t>
      </w:r>
      <w:r w:rsidR="000F44FA">
        <w:t>servic</w:t>
      </w:r>
      <w:r w:rsidR="00E93785">
        <w:t>e</w:t>
      </w:r>
      <w:r w:rsidR="00C95A9F">
        <w:t xml:space="preserve"> e</w:t>
      </w:r>
      <w:r w:rsidR="00E93785">
        <w:t xml:space="preserve">fficiency in removing the service gap will </w:t>
      </w:r>
      <w:r w:rsidR="00C95A9F">
        <w:t>ensure</w:t>
      </w:r>
      <w:r w:rsidR="00E93785">
        <w:t xml:space="preserve"> sustainable </w:t>
      </w:r>
      <w:r w:rsidR="00C95A9F">
        <w:t xml:space="preserve">tourism and development for the </w:t>
      </w:r>
      <w:r w:rsidR="00C95A9F" w:rsidRPr="00212452">
        <w:t>Sykes Holiday Cottages</w:t>
      </w:r>
      <w:r w:rsidR="00E93785">
        <w:t xml:space="preserve"> </w:t>
      </w:r>
      <w:r w:rsidR="00C95A9F">
        <w:t>which will</w:t>
      </w:r>
      <w:r w:rsidR="00E93785">
        <w:t xml:space="preserve"> increase in the </w:t>
      </w:r>
      <w:r w:rsidR="00C95A9F">
        <w:t xml:space="preserve">revenue in the long-term. </w:t>
      </w:r>
    </w:p>
    <w:p w14:paraId="3A03C513" w14:textId="77777777" w:rsidR="00DB230A" w:rsidRDefault="00DB230A">
      <w:pPr>
        <w:spacing w:after="160" w:line="259" w:lineRule="auto"/>
        <w:jc w:val="left"/>
      </w:pPr>
      <w:r>
        <w:br w:type="page"/>
      </w:r>
    </w:p>
    <w:p w14:paraId="3DF89F19" w14:textId="47CC8F8B" w:rsidR="0093065B" w:rsidRDefault="00EB572A" w:rsidP="007119D1">
      <w:pPr>
        <w:pStyle w:val="Heading1"/>
      </w:pPr>
      <w:bookmarkStart w:id="13" w:name="_Toc43455288"/>
      <w:r>
        <w:lastRenderedPageBreak/>
        <w:t xml:space="preserve">                                                   </w:t>
      </w:r>
      <w:r w:rsidR="00DB230A">
        <w:t>Reference</w:t>
      </w:r>
      <w:bookmarkEnd w:id="13"/>
      <w:r w:rsidR="00DB230A">
        <w:t xml:space="preserve"> </w:t>
      </w:r>
    </w:p>
    <w:p w14:paraId="4089C176" w14:textId="0B506614" w:rsidR="00671FD9" w:rsidRPr="00671FD9" w:rsidRDefault="00671FD9" w:rsidP="00671FD9">
      <w:pPr>
        <w:pStyle w:val="NormalWeb"/>
        <w:spacing w:before="0" w:beforeAutospacing="0" w:after="180" w:afterAutospacing="0" w:line="360" w:lineRule="auto"/>
        <w:ind w:left="450" w:hanging="450"/>
        <w:jc w:val="both"/>
        <w:rPr>
          <w:rFonts w:ascii="Arial" w:hAnsi="Arial" w:cs="Arial"/>
          <w:color w:val="000000"/>
        </w:rPr>
      </w:pPr>
      <w:proofErr w:type="spellStart"/>
      <w:r w:rsidRPr="00671FD9">
        <w:rPr>
          <w:rFonts w:ascii="Arial" w:hAnsi="Arial" w:cs="Arial"/>
          <w:color w:val="000000"/>
        </w:rPr>
        <w:t>Agyeiwaah</w:t>
      </w:r>
      <w:proofErr w:type="spellEnd"/>
      <w:r w:rsidRPr="00671FD9">
        <w:rPr>
          <w:rFonts w:ascii="Arial" w:hAnsi="Arial" w:cs="Arial"/>
          <w:color w:val="000000"/>
        </w:rPr>
        <w:t xml:space="preserve">, E., </w:t>
      </w:r>
      <w:r w:rsidR="006B6145">
        <w:rPr>
          <w:rFonts w:ascii="Arial" w:hAnsi="Arial" w:cs="Arial"/>
          <w:color w:val="000000"/>
        </w:rPr>
        <w:t>(</w:t>
      </w:r>
      <w:r w:rsidRPr="00671FD9">
        <w:rPr>
          <w:rFonts w:ascii="Arial" w:hAnsi="Arial" w:cs="Arial"/>
          <w:color w:val="000000"/>
        </w:rPr>
        <w:t>2020</w:t>
      </w:r>
      <w:r w:rsidR="006B6145">
        <w:rPr>
          <w:rFonts w:ascii="Arial" w:hAnsi="Arial" w:cs="Arial"/>
          <w:color w:val="000000"/>
        </w:rPr>
        <w:t>)</w:t>
      </w:r>
      <w:r w:rsidRPr="00671FD9">
        <w:rPr>
          <w:rFonts w:ascii="Arial" w:hAnsi="Arial" w:cs="Arial"/>
          <w:color w:val="000000"/>
        </w:rPr>
        <w:t>. The contribution of small accommodation enterprises to sustainable solid waste management. </w:t>
      </w:r>
      <w:r w:rsidRPr="00671FD9">
        <w:rPr>
          <w:rFonts w:ascii="Arial" w:hAnsi="Arial" w:cs="Arial"/>
          <w:i/>
          <w:iCs/>
          <w:color w:val="000000"/>
        </w:rPr>
        <w:t>Journal of Hospitality and Tourism Management</w:t>
      </w:r>
      <w:r w:rsidRPr="00671FD9">
        <w:rPr>
          <w:rFonts w:ascii="Arial" w:hAnsi="Arial" w:cs="Arial"/>
          <w:color w:val="000000"/>
        </w:rPr>
        <w:t>, 44, pp.1-9.</w:t>
      </w:r>
    </w:p>
    <w:p w14:paraId="7FCF9B10" w14:textId="6D8F699A" w:rsidR="00671FD9" w:rsidRPr="00671FD9" w:rsidRDefault="00671FD9" w:rsidP="00671FD9">
      <w:pPr>
        <w:pStyle w:val="NormalWeb"/>
        <w:spacing w:before="0" w:beforeAutospacing="0" w:after="180" w:afterAutospacing="0" w:line="360" w:lineRule="auto"/>
        <w:ind w:left="450" w:hanging="450"/>
        <w:jc w:val="both"/>
        <w:rPr>
          <w:rFonts w:ascii="Arial" w:hAnsi="Arial" w:cs="Arial"/>
          <w:color w:val="000000"/>
        </w:rPr>
      </w:pPr>
      <w:proofErr w:type="spellStart"/>
      <w:r w:rsidRPr="00671FD9">
        <w:rPr>
          <w:rFonts w:ascii="Arial" w:hAnsi="Arial" w:cs="Arial"/>
          <w:color w:val="000000"/>
        </w:rPr>
        <w:t>Beeton</w:t>
      </w:r>
      <w:proofErr w:type="spellEnd"/>
      <w:r w:rsidRPr="00671FD9">
        <w:rPr>
          <w:rFonts w:ascii="Arial" w:hAnsi="Arial" w:cs="Arial"/>
          <w:color w:val="000000"/>
        </w:rPr>
        <w:t xml:space="preserve">, S., </w:t>
      </w:r>
      <w:r w:rsidR="006B6145">
        <w:rPr>
          <w:rFonts w:ascii="Arial" w:hAnsi="Arial" w:cs="Arial"/>
          <w:color w:val="000000"/>
        </w:rPr>
        <w:t>(</w:t>
      </w:r>
      <w:r w:rsidRPr="00671FD9">
        <w:rPr>
          <w:rFonts w:ascii="Arial" w:hAnsi="Arial" w:cs="Arial"/>
          <w:color w:val="000000"/>
        </w:rPr>
        <w:t>2017</w:t>
      </w:r>
      <w:r w:rsidR="006B6145">
        <w:rPr>
          <w:rFonts w:ascii="Arial" w:hAnsi="Arial" w:cs="Arial"/>
          <w:color w:val="000000"/>
        </w:rPr>
        <w:t>)</w:t>
      </w:r>
      <w:r w:rsidRPr="00671FD9">
        <w:rPr>
          <w:rFonts w:ascii="Arial" w:hAnsi="Arial" w:cs="Arial"/>
          <w:color w:val="000000"/>
        </w:rPr>
        <w:t>. Sustainable tourism in practice: Trails and tourism. Critical management issues of multi-use trails. </w:t>
      </w:r>
      <w:r w:rsidRPr="00671FD9">
        <w:rPr>
          <w:rFonts w:ascii="Arial" w:hAnsi="Arial" w:cs="Arial"/>
          <w:i/>
          <w:iCs/>
          <w:color w:val="000000"/>
        </w:rPr>
        <w:t>Tourism and Hospitality Planning &amp; Development</w:t>
      </w:r>
      <w:r w:rsidRPr="00671FD9">
        <w:rPr>
          <w:rFonts w:ascii="Arial" w:hAnsi="Arial" w:cs="Arial"/>
          <w:color w:val="000000"/>
        </w:rPr>
        <w:t>, 3(1), pp.47-64.</w:t>
      </w:r>
    </w:p>
    <w:p w14:paraId="047AA86B" w14:textId="77777777" w:rsidR="00671FD9" w:rsidRPr="00671FD9" w:rsidRDefault="00671FD9" w:rsidP="00671FD9">
      <w:pPr>
        <w:pStyle w:val="NormalWeb"/>
        <w:spacing w:after="180" w:line="360" w:lineRule="auto"/>
        <w:ind w:left="450" w:hanging="450"/>
        <w:jc w:val="both"/>
        <w:rPr>
          <w:rFonts w:ascii="Arial" w:hAnsi="Arial" w:cs="Arial"/>
          <w:color w:val="000000"/>
        </w:rPr>
      </w:pPr>
      <w:proofErr w:type="spellStart"/>
      <w:r w:rsidRPr="00671FD9">
        <w:rPr>
          <w:rFonts w:ascii="Arial" w:hAnsi="Arial" w:cs="Arial"/>
          <w:color w:val="000000"/>
        </w:rPr>
        <w:t>Blowfield</w:t>
      </w:r>
      <w:proofErr w:type="spellEnd"/>
      <w:r w:rsidRPr="00671FD9">
        <w:rPr>
          <w:rFonts w:ascii="Arial" w:hAnsi="Arial" w:cs="Arial"/>
          <w:color w:val="000000"/>
        </w:rPr>
        <w:t xml:space="preserve">, M. (2013) Business and Sustainability, OUP, Oxford. </w:t>
      </w:r>
    </w:p>
    <w:p w14:paraId="634ABED7" w14:textId="709BB728" w:rsidR="00671FD9" w:rsidRPr="00671FD9" w:rsidRDefault="00671FD9" w:rsidP="00671FD9">
      <w:pPr>
        <w:pStyle w:val="NormalWeb"/>
        <w:spacing w:before="0" w:beforeAutospacing="0" w:after="180" w:afterAutospacing="0" w:line="360" w:lineRule="auto"/>
        <w:ind w:left="450" w:hanging="450"/>
        <w:jc w:val="both"/>
        <w:rPr>
          <w:rFonts w:ascii="Arial" w:hAnsi="Arial" w:cs="Arial"/>
          <w:color w:val="000000"/>
        </w:rPr>
      </w:pPr>
      <w:r w:rsidRPr="00671FD9">
        <w:rPr>
          <w:rFonts w:ascii="Arial" w:hAnsi="Arial" w:cs="Arial"/>
          <w:color w:val="000000"/>
        </w:rPr>
        <w:t>Curtin, T. (2012) Managing Green Issues, MacMillan Palgrave, London.</w:t>
      </w:r>
    </w:p>
    <w:p w14:paraId="5A7CB4CA" w14:textId="52E4EDD0" w:rsidR="00671FD9" w:rsidRPr="00671FD9" w:rsidRDefault="00671FD9" w:rsidP="00671FD9">
      <w:pPr>
        <w:pStyle w:val="NormalWeb"/>
        <w:spacing w:before="0" w:beforeAutospacing="0" w:after="180" w:afterAutospacing="0" w:line="360" w:lineRule="auto"/>
        <w:ind w:left="450" w:hanging="450"/>
        <w:jc w:val="both"/>
        <w:rPr>
          <w:rFonts w:ascii="Arial" w:hAnsi="Arial" w:cs="Arial"/>
          <w:color w:val="000000"/>
        </w:rPr>
      </w:pPr>
      <w:r w:rsidRPr="00671FD9">
        <w:rPr>
          <w:rFonts w:ascii="Arial" w:hAnsi="Arial" w:cs="Arial"/>
          <w:color w:val="000000"/>
        </w:rPr>
        <w:t xml:space="preserve">Day, J., </w:t>
      </w:r>
      <w:r w:rsidR="006B6145">
        <w:rPr>
          <w:rFonts w:ascii="Arial" w:hAnsi="Arial" w:cs="Arial"/>
          <w:color w:val="000000"/>
        </w:rPr>
        <w:t>(</w:t>
      </w:r>
      <w:r w:rsidRPr="00671FD9">
        <w:rPr>
          <w:rFonts w:ascii="Arial" w:hAnsi="Arial" w:cs="Arial"/>
          <w:color w:val="000000"/>
        </w:rPr>
        <w:t>2018</w:t>
      </w:r>
      <w:r w:rsidR="006B6145">
        <w:rPr>
          <w:rFonts w:ascii="Arial" w:hAnsi="Arial" w:cs="Arial"/>
          <w:color w:val="000000"/>
        </w:rPr>
        <w:t>)</w:t>
      </w:r>
      <w:r w:rsidRPr="00671FD9">
        <w:rPr>
          <w:rFonts w:ascii="Arial" w:hAnsi="Arial" w:cs="Arial"/>
          <w:color w:val="000000"/>
        </w:rPr>
        <w:t>. Challenges of Sustainable Tourism. </w:t>
      </w:r>
      <w:r w:rsidRPr="00671FD9">
        <w:rPr>
          <w:rFonts w:ascii="Arial" w:hAnsi="Arial" w:cs="Arial"/>
          <w:i/>
          <w:iCs/>
          <w:color w:val="000000"/>
        </w:rPr>
        <w:t>Journal of Tourism Research &amp; Hospitality</w:t>
      </w:r>
      <w:r w:rsidRPr="00671FD9">
        <w:rPr>
          <w:rFonts w:ascii="Arial" w:hAnsi="Arial" w:cs="Arial"/>
          <w:color w:val="000000"/>
        </w:rPr>
        <w:t>, 01(02).</w:t>
      </w:r>
    </w:p>
    <w:p w14:paraId="7D308C82" w14:textId="682589EB" w:rsidR="00671FD9" w:rsidRPr="00671FD9" w:rsidRDefault="00671FD9" w:rsidP="00671FD9">
      <w:pPr>
        <w:pStyle w:val="NormalWeb"/>
        <w:spacing w:before="0" w:beforeAutospacing="0" w:after="180" w:afterAutospacing="0" w:line="360" w:lineRule="auto"/>
        <w:ind w:left="450" w:hanging="450"/>
        <w:jc w:val="both"/>
        <w:rPr>
          <w:rFonts w:ascii="Arial" w:hAnsi="Arial" w:cs="Arial"/>
          <w:color w:val="000000"/>
        </w:rPr>
      </w:pPr>
      <w:r w:rsidRPr="00671FD9">
        <w:rPr>
          <w:rFonts w:ascii="Arial" w:hAnsi="Arial" w:cs="Arial"/>
          <w:color w:val="000000"/>
        </w:rPr>
        <w:t xml:space="preserve">Dredge, D., Ford, E. and Whitford, M., </w:t>
      </w:r>
      <w:r w:rsidR="006B6145">
        <w:rPr>
          <w:rFonts w:ascii="Arial" w:hAnsi="Arial" w:cs="Arial"/>
          <w:color w:val="000000"/>
        </w:rPr>
        <w:t>(</w:t>
      </w:r>
      <w:r w:rsidRPr="00671FD9">
        <w:rPr>
          <w:rFonts w:ascii="Arial" w:hAnsi="Arial" w:cs="Arial"/>
          <w:color w:val="000000"/>
        </w:rPr>
        <w:t>2019</w:t>
      </w:r>
      <w:r w:rsidR="006B6145">
        <w:rPr>
          <w:rFonts w:ascii="Arial" w:hAnsi="Arial" w:cs="Arial"/>
          <w:color w:val="000000"/>
        </w:rPr>
        <w:t>)</w:t>
      </w:r>
      <w:r w:rsidRPr="00671FD9">
        <w:rPr>
          <w:rFonts w:ascii="Arial" w:hAnsi="Arial" w:cs="Arial"/>
          <w:color w:val="000000"/>
        </w:rPr>
        <w:t>. Managing local tourism: Building sustainable tourism management practices across local government divides. </w:t>
      </w:r>
      <w:r w:rsidRPr="00671FD9">
        <w:rPr>
          <w:rFonts w:ascii="Arial" w:hAnsi="Arial" w:cs="Arial"/>
          <w:i/>
          <w:iCs/>
          <w:color w:val="000000"/>
        </w:rPr>
        <w:t>Tourism and Hospitality Research</w:t>
      </w:r>
      <w:r w:rsidRPr="00671FD9">
        <w:rPr>
          <w:rFonts w:ascii="Arial" w:hAnsi="Arial" w:cs="Arial"/>
          <w:color w:val="000000"/>
        </w:rPr>
        <w:t>, 11(2), pp.101-116.</w:t>
      </w:r>
    </w:p>
    <w:p w14:paraId="4A8B6358" w14:textId="20019490" w:rsidR="00671FD9" w:rsidRPr="00671FD9" w:rsidRDefault="00671FD9" w:rsidP="00671FD9">
      <w:pPr>
        <w:pStyle w:val="NormalWeb"/>
        <w:spacing w:before="0" w:beforeAutospacing="0" w:after="180" w:afterAutospacing="0" w:line="360" w:lineRule="auto"/>
        <w:ind w:left="450" w:hanging="450"/>
        <w:jc w:val="both"/>
        <w:rPr>
          <w:rFonts w:ascii="Arial" w:hAnsi="Arial" w:cs="Arial"/>
          <w:color w:val="000000"/>
        </w:rPr>
      </w:pPr>
      <w:r w:rsidRPr="00671FD9">
        <w:rPr>
          <w:rFonts w:ascii="Arial" w:hAnsi="Arial" w:cs="Arial"/>
          <w:color w:val="000000"/>
        </w:rPr>
        <w:t xml:space="preserve">F. Backman, K., </w:t>
      </w:r>
      <w:r w:rsidR="006B6145">
        <w:rPr>
          <w:rFonts w:ascii="Arial" w:hAnsi="Arial" w:cs="Arial"/>
          <w:color w:val="000000"/>
        </w:rPr>
        <w:t>(</w:t>
      </w:r>
      <w:r w:rsidRPr="00671FD9">
        <w:rPr>
          <w:rFonts w:ascii="Arial" w:hAnsi="Arial" w:cs="Arial"/>
          <w:color w:val="000000"/>
        </w:rPr>
        <w:t>201</w:t>
      </w:r>
      <w:r w:rsidR="006B6145">
        <w:rPr>
          <w:rFonts w:ascii="Arial" w:hAnsi="Arial" w:cs="Arial"/>
          <w:color w:val="000000"/>
        </w:rPr>
        <w:t>7)</w:t>
      </w:r>
      <w:r w:rsidRPr="00671FD9">
        <w:rPr>
          <w:rFonts w:ascii="Arial" w:hAnsi="Arial" w:cs="Arial"/>
          <w:color w:val="000000"/>
        </w:rPr>
        <w:t xml:space="preserve">. What Is Happening </w:t>
      </w:r>
      <w:r w:rsidR="002E5AE0" w:rsidRPr="00671FD9">
        <w:rPr>
          <w:rFonts w:ascii="Arial" w:hAnsi="Arial" w:cs="Arial"/>
          <w:color w:val="000000"/>
        </w:rPr>
        <w:t>with</w:t>
      </w:r>
      <w:r w:rsidRPr="00671FD9">
        <w:rPr>
          <w:rFonts w:ascii="Arial" w:hAnsi="Arial" w:cs="Arial"/>
          <w:color w:val="000000"/>
        </w:rPr>
        <w:t xml:space="preserve"> Sustainable Community </w:t>
      </w:r>
      <w:r w:rsidR="006B6145" w:rsidRPr="00671FD9">
        <w:rPr>
          <w:rFonts w:ascii="Arial" w:hAnsi="Arial" w:cs="Arial"/>
          <w:color w:val="000000"/>
        </w:rPr>
        <w:t>Tourism?</w:t>
      </w:r>
      <w:r w:rsidRPr="00671FD9">
        <w:rPr>
          <w:rFonts w:ascii="Arial" w:hAnsi="Arial" w:cs="Arial"/>
          <w:color w:val="000000"/>
        </w:rPr>
        <w:t> </w:t>
      </w:r>
      <w:r w:rsidRPr="00671FD9">
        <w:rPr>
          <w:rFonts w:ascii="Arial" w:hAnsi="Arial" w:cs="Arial"/>
          <w:i/>
          <w:iCs/>
          <w:color w:val="000000"/>
        </w:rPr>
        <w:t>Journal of Tourism Research &amp; Hospitality</w:t>
      </w:r>
      <w:r w:rsidRPr="00671FD9">
        <w:rPr>
          <w:rFonts w:ascii="Arial" w:hAnsi="Arial" w:cs="Arial"/>
          <w:color w:val="000000"/>
        </w:rPr>
        <w:t>, 01(02).</w:t>
      </w:r>
    </w:p>
    <w:p w14:paraId="606EF438" w14:textId="1B9D2BDD" w:rsidR="00671FD9" w:rsidRPr="00671FD9" w:rsidRDefault="00671FD9" w:rsidP="00671FD9">
      <w:pPr>
        <w:pStyle w:val="NormalWeb"/>
        <w:spacing w:before="0" w:beforeAutospacing="0" w:after="180" w:afterAutospacing="0" w:line="360" w:lineRule="auto"/>
        <w:ind w:left="450" w:hanging="450"/>
        <w:jc w:val="both"/>
        <w:rPr>
          <w:rFonts w:ascii="Arial" w:hAnsi="Arial" w:cs="Arial"/>
          <w:color w:val="000000"/>
        </w:rPr>
      </w:pPr>
      <w:proofErr w:type="spellStart"/>
      <w:r w:rsidRPr="00671FD9">
        <w:rPr>
          <w:rFonts w:ascii="Arial" w:hAnsi="Arial" w:cs="Arial"/>
          <w:color w:val="000000"/>
        </w:rPr>
        <w:t>Fermani</w:t>
      </w:r>
      <w:proofErr w:type="spellEnd"/>
      <w:r w:rsidRPr="00671FD9">
        <w:rPr>
          <w:rFonts w:ascii="Arial" w:hAnsi="Arial" w:cs="Arial"/>
          <w:color w:val="000000"/>
        </w:rPr>
        <w:t xml:space="preserve">, A., </w:t>
      </w:r>
      <w:proofErr w:type="spellStart"/>
      <w:r w:rsidRPr="00671FD9">
        <w:rPr>
          <w:rFonts w:ascii="Arial" w:hAnsi="Arial" w:cs="Arial"/>
          <w:color w:val="000000"/>
        </w:rPr>
        <w:t>Crespi</w:t>
      </w:r>
      <w:proofErr w:type="spellEnd"/>
      <w:r w:rsidRPr="00671FD9">
        <w:rPr>
          <w:rFonts w:ascii="Arial" w:hAnsi="Arial" w:cs="Arial"/>
          <w:color w:val="000000"/>
        </w:rPr>
        <w:t xml:space="preserve">, I. and </w:t>
      </w:r>
      <w:proofErr w:type="spellStart"/>
      <w:r w:rsidRPr="00671FD9">
        <w:rPr>
          <w:rFonts w:ascii="Arial" w:hAnsi="Arial" w:cs="Arial"/>
          <w:color w:val="000000"/>
        </w:rPr>
        <w:t>Stara</w:t>
      </w:r>
      <w:proofErr w:type="spellEnd"/>
      <w:r w:rsidRPr="00671FD9">
        <w:rPr>
          <w:rFonts w:ascii="Arial" w:hAnsi="Arial" w:cs="Arial"/>
          <w:color w:val="000000"/>
        </w:rPr>
        <w:t xml:space="preserve">, F., </w:t>
      </w:r>
      <w:r w:rsidR="006B6145">
        <w:rPr>
          <w:rFonts w:ascii="Arial" w:hAnsi="Arial" w:cs="Arial"/>
          <w:color w:val="000000"/>
        </w:rPr>
        <w:t>(</w:t>
      </w:r>
      <w:r w:rsidRPr="00671FD9">
        <w:rPr>
          <w:rFonts w:ascii="Arial" w:hAnsi="Arial" w:cs="Arial"/>
          <w:color w:val="000000"/>
        </w:rPr>
        <w:t>2020</w:t>
      </w:r>
      <w:r w:rsidR="006B6145">
        <w:rPr>
          <w:rFonts w:ascii="Arial" w:hAnsi="Arial" w:cs="Arial"/>
          <w:color w:val="000000"/>
        </w:rPr>
        <w:t>)</w:t>
      </w:r>
      <w:r w:rsidRPr="00671FD9">
        <w:rPr>
          <w:rFonts w:ascii="Arial" w:hAnsi="Arial" w:cs="Arial"/>
          <w:color w:val="000000"/>
        </w:rPr>
        <w:t xml:space="preserve">. Sustainable </w:t>
      </w:r>
      <w:r w:rsidR="006B6145">
        <w:rPr>
          <w:rFonts w:ascii="Arial" w:hAnsi="Arial" w:cs="Arial"/>
          <w:color w:val="000000"/>
        </w:rPr>
        <w:t>H</w:t>
      </w:r>
      <w:r w:rsidRPr="00671FD9">
        <w:rPr>
          <w:rFonts w:ascii="Arial" w:hAnsi="Arial" w:cs="Arial"/>
          <w:color w:val="000000"/>
        </w:rPr>
        <w:t>ospitality and tourism at different ages: Women’s and men’s attitudes in Italy. </w:t>
      </w:r>
      <w:r w:rsidRPr="00671FD9">
        <w:rPr>
          <w:rFonts w:ascii="Arial" w:hAnsi="Arial" w:cs="Arial"/>
          <w:i/>
          <w:iCs/>
          <w:color w:val="000000"/>
        </w:rPr>
        <w:t>Research in Hospitality Management</w:t>
      </w:r>
      <w:r w:rsidRPr="00671FD9">
        <w:rPr>
          <w:rFonts w:ascii="Arial" w:hAnsi="Arial" w:cs="Arial"/>
          <w:color w:val="000000"/>
        </w:rPr>
        <w:t>, 6(1), pp.83-92.</w:t>
      </w:r>
    </w:p>
    <w:p w14:paraId="1B9BEC9A" w14:textId="158A4227" w:rsidR="00671FD9" w:rsidRPr="00671FD9" w:rsidRDefault="00671FD9" w:rsidP="00671FD9">
      <w:pPr>
        <w:pStyle w:val="NormalWeb"/>
        <w:spacing w:before="0" w:beforeAutospacing="0" w:after="180" w:afterAutospacing="0" w:line="360" w:lineRule="auto"/>
        <w:ind w:left="450" w:hanging="450"/>
        <w:jc w:val="both"/>
        <w:rPr>
          <w:rFonts w:ascii="Arial" w:hAnsi="Arial" w:cs="Arial"/>
          <w:color w:val="000000"/>
        </w:rPr>
      </w:pPr>
      <w:r w:rsidRPr="00671FD9">
        <w:rPr>
          <w:rFonts w:ascii="Arial" w:hAnsi="Arial" w:cs="Arial"/>
          <w:color w:val="000000"/>
        </w:rPr>
        <w:t xml:space="preserve">Font, X., </w:t>
      </w:r>
      <w:r w:rsidR="006B6145">
        <w:rPr>
          <w:rFonts w:ascii="Arial" w:hAnsi="Arial" w:cs="Arial"/>
          <w:color w:val="000000"/>
        </w:rPr>
        <w:t>(</w:t>
      </w:r>
      <w:r w:rsidRPr="00671FD9">
        <w:rPr>
          <w:rFonts w:ascii="Arial" w:hAnsi="Arial" w:cs="Arial"/>
          <w:color w:val="000000"/>
        </w:rPr>
        <w:t>2017</w:t>
      </w:r>
      <w:r w:rsidR="006B6145">
        <w:rPr>
          <w:rFonts w:ascii="Arial" w:hAnsi="Arial" w:cs="Arial"/>
          <w:color w:val="000000"/>
        </w:rPr>
        <w:t>)</w:t>
      </w:r>
      <w:r w:rsidRPr="00671FD9">
        <w:rPr>
          <w:rFonts w:ascii="Arial" w:hAnsi="Arial" w:cs="Arial"/>
          <w:color w:val="000000"/>
        </w:rPr>
        <w:t>. Sustainability in the hospitality industry: Principles of sustainable operations. </w:t>
      </w:r>
      <w:r w:rsidRPr="00671FD9">
        <w:rPr>
          <w:rFonts w:ascii="Arial" w:hAnsi="Arial" w:cs="Arial"/>
          <w:i/>
          <w:iCs/>
          <w:color w:val="000000"/>
        </w:rPr>
        <w:t>Tourism Management</w:t>
      </w:r>
      <w:r w:rsidRPr="00671FD9">
        <w:rPr>
          <w:rFonts w:ascii="Arial" w:hAnsi="Arial" w:cs="Arial"/>
          <w:color w:val="000000"/>
        </w:rPr>
        <w:t>, 63, pp.10-11.</w:t>
      </w:r>
    </w:p>
    <w:p w14:paraId="587622A8" w14:textId="2F781962" w:rsidR="00671FD9" w:rsidRPr="00671FD9" w:rsidRDefault="00671FD9" w:rsidP="00671FD9">
      <w:pPr>
        <w:pStyle w:val="NormalWeb"/>
        <w:spacing w:after="180" w:line="360" w:lineRule="auto"/>
        <w:ind w:left="450" w:hanging="450"/>
        <w:jc w:val="both"/>
        <w:rPr>
          <w:rFonts w:ascii="Arial" w:hAnsi="Arial" w:cs="Arial"/>
          <w:color w:val="000000"/>
        </w:rPr>
      </w:pPr>
      <w:r w:rsidRPr="00671FD9">
        <w:rPr>
          <w:rFonts w:ascii="Arial" w:hAnsi="Arial" w:cs="Arial"/>
          <w:color w:val="000000"/>
        </w:rPr>
        <w:t xml:space="preserve">Goodwin, H. &amp; Font, X. (2011) Taking </w:t>
      </w:r>
      <w:r w:rsidR="002E5AE0" w:rsidRPr="00671FD9">
        <w:rPr>
          <w:rFonts w:ascii="Arial" w:hAnsi="Arial" w:cs="Arial"/>
          <w:color w:val="000000"/>
        </w:rPr>
        <w:t>Responsibility</w:t>
      </w:r>
      <w:r w:rsidRPr="00671FD9">
        <w:rPr>
          <w:rFonts w:ascii="Arial" w:hAnsi="Arial" w:cs="Arial"/>
          <w:color w:val="000000"/>
        </w:rPr>
        <w:t xml:space="preserve"> for Tourism, Goodfellow, Oxford. </w:t>
      </w:r>
    </w:p>
    <w:p w14:paraId="19182D33" w14:textId="0DFE8616" w:rsidR="00671FD9" w:rsidRPr="00671FD9" w:rsidRDefault="00671FD9" w:rsidP="00671FD9">
      <w:pPr>
        <w:pStyle w:val="NormalWeb"/>
        <w:spacing w:before="0" w:beforeAutospacing="0" w:after="180" w:afterAutospacing="0" w:line="360" w:lineRule="auto"/>
        <w:ind w:left="450" w:hanging="450"/>
        <w:jc w:val="both"/>
        <w:rPr>
          <w:rFonts w:ascii="Arial" w:hAnsi="Arial" w:cs="Arial"/>
          <w:color w:val="000000"/>
        </w:rPr>
      </w:pPr>
      <w:r w:rsidRPr="00671FD9">
        <w:rPr>
          <w:rFonts w:ascii="Arial" w:hAnsi="Arial" w:cs="Arial"/>
          <w:color w:val="000000"/>
        </w:rPr>
        <w:t xml:space="preserve">Hawkins, R. &amp; </w:t>
      </w:r>
      <w:proofErr w:type="spellStart"/>
      <w:r w:rsidRPr="00671FD9">
        <w:rPr>
          <w:rFonts w:ascii="Arial" w:hAnsi="Arial" w:cs="Arial"/>
          <w:color w:val="000000"/>
        </w:rPr>
        <w:t>Bohdanowicz</w:t>
      </w:r>
      <w:proofErr w:type="spellEnd"/>
      <w:r w:rsidRPr="00671FD9">
        <w:rPr>
          <w:rFonts w:ascii="Arial" w:hAnsi="Arial" w:cs="Arial"/>
          <w:color w:val="000000"/>
        </w:rPr>
        <w:t xml:space="preserve"> P (2011) Responsible Hospitality, Goodfellow, Oxford.</w:t>
      </w:r>
    </w:p>
    <w:p w14:paraId="174BD087" w14:textId="5B8CAE1E" w:rsidR="00671FD9" w:rsidRPr="00671FD9" w:rsidRDefault="00671FD9" w:rsidP="00671FD9">
      <w:pPr>
        <w:pStyle w:val="NormalWeb"/>
        <w:spacing w:after="180" w:line="360" w:lineRule="auto"/>
        <w:ind w:left="450" w:hanging="450"/>
        <w:jc w:val="both"/>
        <w:rPr>
          <w:rFonts w:ascii="Arial" w:hAnsi="Arial" w:cs="Arial"/>
          <w:color w:val="000000"/>
        </w:rPr>
      </w:pPr>
      <w:proofErr w:type="spellStart"/>
      <w:r w:rsidRPr="00671FD9">
        <w:rPr>
          <w:rFonts w:ascii="Arial" w:hAnsi="Arial" w:cs="Arial"/>
          <w:color w:val="000000"/>
        </w:rPr>
        <w:lastRenderedPageBreak/>
        <w:t>Halisçelik</w:t>
      </w:r>
      <w:proofErr w:type="spellEnd"/>
      <w:r w:rsidRPr="00671FD9">
        <w:rPr>
          <w:rFonts w:ascii="Arial" w:hAnsi="Arial" w:cs="Arial"/>
          <w:color w:val="000000"/>
        </w:rPr>
        <w:t xml:space="preserve">, E. and </w:t>
      </w:r>
      <w:proofErr w:type="spellStart"/>
      <w:r w:rsidRPr="00671FD9">
        <w:rPr>
          <w:rFonts w:ascii="Arial" w:hAnsi="Arial" w:cs="Arial"/>
          <w:color w:val="000000"/>
        </w:rPr>
        <w:t>Soytas</w:t>
      </w:r>
      <w:proofErr w:type="spellEnd"/>
      <w:r w:rsidRPr="00671FD9">
        <w:rPr>
          <w:rFonts w:ascii="Arial" w:hAnsi="Arial" w:cs="Arial"/>
          <w:color w:val="000000"/>
        </w:rPr>
        <w:t xml:space="preserve">, M., </w:t>
      </w:r>
      <w:r w:rsidR="006B6145">
        <w:rPr>
          <w:rFonts w:ascii="Arial" w:hAnsi="Arial" w:cs="Arial"/>
          <w:color w:val="000000"/>
        </w:rPr>
        <w:t>(</w:t>
      </w:r>
      <w:r w:rsidRPr="00671FD9">
        <w:rPr>
          <w:rFonts w:ascii="Arial" w:hAnsi="Arial" w:cs="Arial"/>
          <w:color w:val="000000"/>
        </w:rPr>
        <w:t>2019</w:t>
      </w:r>
      <w:r w:rsidR="006B6145">
        <w:rPr>
          <w:rFonts w:ascii="Arial" w:hAnsi="Arial" w:cs="Arial"/>
          <w:color w:val="000000"/>
        </w:rPr>
        <w:t>)</w:t>
      </w:r>
      <w:r w:rsidRPr="00671FD9">
        <w:rPr>
          <w:rFonts w:ascii="Arial" w:hAnsi="Arial" w:cs="Arial"/>
          <w:color w:val="000000"/>
        </w:rPr>
        <w:t>. Sustainable development from millennium 2015 to Sustainable Development Goals 2030. Sustainable Development, 27(4), pp.545-572.</w:t>
      </w:r>
    </w:p>
    <w:p w14:paraId="786ABD59" w14:textId="19F7DA43" w:rsidR="00671FD9" w:rsidRPr="00671FD9" w:rsidRDefault="00671FD9" w:rsidP="00671FD9">
      <w:pPr>
        <w:pStyle w:val="NormalWeb"/>
        <w:spacing w:before="0" w:beforeAutospacing="0" w:after="180" w:afterAutospacing="0" w:line="360" w:lineRule="auto"/>
        <w:ind w:left="450" w:hanging="450"/>
        <w:jc w:val="both"/>
        <w:rPr>
          <w:rFonts w:ascii="Arial" w:hAnsi="Arial" w:cs="Arial"/>
          <w:color w:val="000000"/>
        </w:rPr>
      </w:pPr>
      <w:r w:rsidRPr="00671FD9">
        <w:rPr>
          <w:rFonts w:ascii="Arial" w:hAnsi="Arial" w:cs="Arial"/>
          <w:color w:val="000000"/>
        </w:rPr>
        <w:t xml:space="preserve">Henderson, S., </w:t>
      </w:r>
      <w:r w:rsidR="006B6145">
        <w:rPr>
          <w:rFonts w:ascii="Arial" w:hAnsi="Arial" w:cs="Arial"/>
          <w:color w:val="000000"/>
        </w:rPr>
        <w:t>(</w:t>
      </w:r>
      <w:r w:rsidRPr="00671FD9">
        <w:rPr>
          <w:rFonts w:ascii="Arial" w:hAnsi="Arial" w:cs="Arial"/>
          <w:color w:val="000000"/>
        </w:rPr>
        <w:t>2018</w:t>
      </w:r>
      <w:r w:rsidR="006B6145">
        <w:rPr>
          <w:rFonts w:ascii="Arial" w:hAnsi="Arial" w:cs="Arial"/>
          <w:color w:val="000000"/>
        </w:rPr>
        <w:t>)</w:t>
      </w:r>
      <w:r w:rsidRPr="00671FD9">
        <w:rPr>
          <w:rFonts w:ascii="Arial" w:hAnsi="Arial" w:cs="Arial"/>
          <w:color w:val="000000"/>
        </w:rPr>
        <w:t>. The development of competitive advantage through sustainable event management. Worldwide Hospitality and Tourism Themes, 3(3), pp.245-257.</w:t>
      </w:r>
    </w:p>
    <w:p w14:paraId="47D084C5" w14:textId="5FF88778" w:rsidR="00671FD9" w:rsidRPr="00671FD9" w:rsidRDefault="00671FD9" w:rsidP="00671FD9">
      <w:pPr>
        <w:pStyle w:val="NormalWeb"/>
        <w:spacing w:before="0" w:beforeAutospacing="0" w:after="180" w:afterAutospacing="0" w:line="360" w:lineRule="auto"/>
        <w:ind w:left="450" w:hanging="450"/>
        <w:jc w:val="both"/>
        <w:rPr>
          <w:rFonts w:ascii="Arial" w:hAnsi="Arial" w:cs="Arial"/>
          <w:color w:val="000000"/>
        </w:rPr>
      </w:pPr>
      <w:proofErr w:type="spellStart"/>
      <w:r w:rsidRPr="00671FD9">
        <w:rPr>
          <w:rFonts w:ascii="Arial" w:hAnsi="Arial" w:cs="Arial"/>
          <w:color w:val="000000"/>
        </w:rPr>
        <w:t>Khewika</w:t>
      </w:r>
      <w:proofErr w:type="spellEnd"/>
      <w:r w:rsidRPr="00671FD9">
        <w:rPr>
          <w:rFonts w:ascii="Arial" w:hAnsi="Arial" w:cs="Arial"/>
          <w:color w:val="000000"/>
        </w:rPr>
        <w:t xml:space="preserve"> </w:t>
      </w:r>
      <w:proofErr w:type="spellStart"/>
      <w:r w:rsidRPr="00671FD9">
        <w:rPr>
          <w:rFonts w:ascii="Arial" w:hAnsi="Arial" w:cs="Arial"/>
          <w:color w:val="000000"/>
        </w:rPr>
        <w:t>Sukiam</w:t>
      </w:r>
      <w:proofErr w:type="spellEnd"/>
      <w:r w:rsidRPr="00671FD9">
        <w:rPr>
          <w:rFonts w:ascii="Arial" w:hAnsi="Arial" w:cs="Arial"/>
          <w:color w:val="000000"/>
        </w:rPr>
        <w:t xml:space="preserve">, </w:t>
      </w:r>
      <w:r w:rsidR="006B6145">
        <w:rPr>
          <w:rFonts w:ascii="Arial" w:hAnsi="Arial" w:cs="Arial"/>
          <w:color w:val="000000"/>
        </w:rPr>
        <w:t>(</w:t>
      </w:r>
      <w:r w:rsidRPr="00671FD9">
        <w:rPr>
          <w:rFonts w:ascii="Arial" w:hAnsi="Arial" w:cs="Arial"/>
          <w:color w:val="000000"/>
        </w:rPr>
        <w:t>2018</w:t>
      </w:r>
      <w:r w:rsidR="006B6145">
        <w:rPr>
          <w:rFonts w:ascii="Arial" w:hAnsi="Arial" w:cs="Arial"/>
          <w:color w:val="000000"/>
        </w:rPr>
        <w:t>)</w:t>
      </w:r>
      <w:r w:rsidRPr="00671FD9">
        <w:rPr>
          <w:rFonts w:ascii="Arial" w:hAnsi="Arial" w:cs="Arial"/>
          <w:color w:val="000000"/>
        </w:rPr>
        <w:t>. Sufficiency Economy for Sustainable Human Resource Development in Tourism Business. </w:t>
      </w:r>
      <w:r w:rsidRPr="00671FD9">
        <w:rPr>
          <w:rFonts w:ascii="Arial" w:hAnsi="Arial" w:cs="Arial"/>
          <w:i/>
          <w:iCs/>
          <w:color w:val="000000"/>
        </w:rPr>
        <w:t>J. of Tourism and Hospitality Management</w:t>
      </w:r>
      <w:r w:rsidRPr="00671FD9">
        <w:rPr>
          <w:rFonts w:ascii="Arial" w:hAnsi="Arial" w:cs="Arial"/>
          <w:color w:val="000000"/>
        </w:rPr>
        <w:t>, 6(1).</w:t>
      </w:r>
    </w:p>
    <w:p w14:paraId="44E6A86B" w14:textId="4B1F2F57" w:rsidR="00671FD9" w:rsidRPr="00671FD9" w:rsidRDefault="00671FD9" w:rsidP="00671FD9">
      <w:pPr>
        <w:pStyle w:val="NormalWeb"/>
        <w:spacing w:before="0" w:beforeAutospacing="0" w:after="180" w:afterAutospacing="0" w:line="360" w:lineRule="auto"/>
        <w:ind w:left="450" w:hanging="450"/>
        <w:jc w:val="both"/>
        <w:rPr>
          <w:rFonts w:ascii="Arial" w:hAnsi="Arial" w:cs="Arial"/>
          <w:color w:val="000000"/>
        </w:rPr>
      </w:pPr>
      <w:proofErr w:type="spellStart"/>
      <w:r w:rsidRPr="00671FD9">
        <w:rPr>
          <w:rFonts w:ascii="Arial" w:hAnsi="Arial" w:cs="Arial"/>
          <w:color w:val="000000"/>
        </w:rPr>
        <w:t>Koukiasa</w:t>
      </w:r>
      <w:proofErr w:type="spellEnd"/>
      <w:r w:rsidRPr="00671FD9">
        <w:rPr>
          <w:rFonts w:ascii="Arial" w:hAnsi="Arial" w:cs="Arial"/>
          <w:color w:val="000000"/>
        </w:rPr>
        <w:t xml:space="preserve">, M., </w:t>
      </w:r>
      <w:r w:rsidR="006B6145">
        <w:rPr>
          <w:rFonts w:ascii="Arial" w:hAnsi="Arial" w:cs="Arial"/>
          <w:color w:val="000000"/>
        </w:rPr>
        <w:t>(</w:t>
      </w:r>
      <w:r w:rsidRPr="00671FD9">
        <w:rPr>
          <w:rFonts w:ascii="Arial" w:hAnsi="Arial" w:cs="Arial"/>
          <w:color w:val="000000"/>
        </w:rPr>
        <w:t>2019</w:t>
      </w:r>
      <w:r w:rsidR="006B6145">
        <w:rPr>
          <w:rFonts w:ascii="Arial" w:hAnsi="Arial" w:cs="Arial"/>
          <w:color w:val="000000"/>
        </w:rPr>
        <w:t>)</w:t>
      </w:r>
      <w:r w:rsidRPr="00671FD9">
        <w:rPr>
          <w:rFonts w:ascii="Arial" w:hAnsi="Arial" w:cs="Arial"/>
          <w:color w:val="000000"/>
        </w:rPr>
        <w:t>. Sustainable facilities management within event venues. Worldwide Hospitality and Tourism Themes, 3(3), pp.217-228.</w:t>
      </w:r>
    </w:p>
    <w:p w14:paraId="149CBD49" w14:textId="4A7704DF" w:rsidR="00671FD9" w:rsidRPr="00671FD9" w:rsidRDefault="00671FD9" w:rsidP="00671FD9">
      <w:pPr>
        <w:pStyle w:val="NormalWeb"/>
        <w:spacing w:before="0" w:beforeAutospacing="0" w:after="180" w:afterAutospacing="0" w:line="360" w:lineRule="auto"/>
        <w:ind w:left="450" w:hanging="450"/>
        <w:jc w:val="both"/>
        <w:rPr>
          <w:rFonts w:ascii="Arial" w:hAnsi="Arial" w:cs="Arial"/>
          <w:color w:val="000000"/>
        </w:rPr>
      </w:pPr>
      <w:r w:rsidRPr="00671FD9">
        <w:rPr>
          <w:rFonts w:ascii="Arial" w:hAnsi="Arial" w:cs="Arial"/>
          <w:color w:val="000000"/>
        </w:rPr>
        <w:t xml:space="preserve">Liburd, J. &amp; Edwards, D. (2010) Understanding the </w:t>
      </w:r>
      <w:r w:rsidR="002934DE">
        <w:rPr>
          <w:rFonts w:ascii="Arial" w:hAnsi="Arial" w:cs="Arial"/>
          <w:color w:val="000000"/>
        </w:rPr>
        <w:t>S</w:t>
      </w:r>
      <w:r w:rsidRPr="00671FD9">
        <w:rPr>
          <w:rFonts w:ascii="Arial" w:hAnsi="Arial" w:cs="Arial"/>
          <w:color w:val="000000"/>
        </w:rPr>
        <w:t>ustainable Development of Tourism, Goodfellow, Oxford.</w:t>
      </w:r>
    </w:p>
    <w:p w14:paraId="25825595" w14:textId="5476AF99" w:rsidR="00671FD9" w:rsidRPr="00671FD9" w:rsidRDefault="00671FD9" w:rsidP="00671FD9">
      <w:pPr>
        <w:pStyle w:val="NormalWeb"/>
        <w:spacing w:before="0" w:beforeAutospacing="0" w:after="180" w:afterAutospacing="0" w:line="360" w:lineRule="auto"/>
        <w:ind w:left="450" w:hanging="450"/>
        <w:jc w:val="both"/>
        <w:rPr>
          <w:rFonts w:ascii="Arial" w:hAnsi="Arial" w:cs="Arial"/>
          <w:color w:val="000000"/>
        </w:rPr>
      </w:pPr>
      <w:proofErr w:type="spellStart"/>
      <w:r w:rsidRPr="00671FD9">
        <w:rPr>
          <w:rFonts w:ascii="Arial" w:hAnsi="Arial" w:cs="Arial"/>
          <w:color w:val="000000"/>
        </w:rPr>
        <w:t>Papatheodorou</w:t>
      </w:r>
      <w:proofErr w:type="spellEnd"/>
      <w:r w:rsidRPr="00671FD9">
        <w:rPr>
          <w:rFonts w:ascii="Arial" w:hAnsi="Arial" w:cs="Arial"/>
          <w:color w:val="000000"/>
        </w:rPr>
        <w:t xml:space="preserve">, A., </w:t>
      </w:r>
      <w:r w:rsidR="006B6145">
        <w:rPr>
          <w:rFonts w:ascii="Arial" w:hAnsi="Arial" w:cs="Arial"/>
          <w:color w:val="000000"/>
        </w:rPr>
        <w:t>(</w:t>
      </w:r>
      <w:r w:rsidRPr="00671FD9">
        <w:rPr>
          <w:rFonts w:ascii="Arial" w:hAnsi="Arial" w:cs="Arial"/>
          <w:color w:val="000000"/>
        </w:rPr>
        <w:t>2018</w:t>
      </w:r>
      <w:r w:rsidR="006B6145">
        <w:rPr>
          <w:rFonts w:ascii="Arial" w:hAnsi="Arial" w:cs="Arial"/>
          <w:color w:val="000000"/>
        </w:rPr>
        <w:t>)</w:t>
      </w:r>
      <w:r w:rsidRPr="00671FD9">
        <w:rPr>
          <w:rFonts w:ascii="Arial" w:hAnsi="Arial" w:cs="Arial"/>
          <w:color w:val="000000"/>
        </w:rPr>
        <w:t>. Book Review: Mediterranean Islands and Sustainable Tourism Development: Practices, Management and Policies. </w:t>
      </w:r>
      <w:r w:rsidRPr="00671FD9">
        <w:rPr>
          <w:rFonts w:ascii="Arial" w:hAnsi="Arial" w:cs="Arial"/>
          <w:i/>
          <w:iCs/>
          <w:color w:val="000000"/>
        </w:rPr>
        <w:t>Tourism and Hospitality Research</w:t>
      </w:r>
      <w:r w:rsidRPr="00671FD9">
        <w:rPr>
          <w:rFonts w:ascii="Arial" w:hAnsi="Arial" w:cs="Arial"/>
          <w:color w:val="000000"/>
        </w:rPr>
        <w:t>, 4(1), pp.91-92.</w:t>
      </w:r>
    </w:p>
    <w:p w14:paraId="57F8D0F5" w14:textId="7C7CA11B" w:rsidR="00671FD9" w:rsidRPr="00671FD9" w:rsidRDefault="00671FD9" w:rsidP="00671FD9">
      <w:pPr>
        <w:pStyle w:val="NormalWeb"/>
        <w:spacing w:after="180" w:line="360" w:lineRule="auto"/>
        <w:ind w:left="450" w:hanging="450"/>
        <w:jc w:val="both"/>
        <w:rPr>
          <w:rFonts w:ascii="Arial" w:hAnsi="Arial" w:cs="Arial"/>
          <w:color w:val="000000"/>
        </w:rPr>
      </w:pPr>
      <w:proofErr w:type="spellStart"/>
      <w:r w:rsidRPr="00671FD9">
        <w:rPr>
          <w:rFonts w:ascii="Arial" w:hAnsi="Arial" w:cs="Arial"/>
          <w:color w:val="000000"/>
        </w:rPr>
        <w:t>Pedercini</w:t>
      </w:r>
      <w:proofErr w:type="spellEnd"/>
      <w:r w:rsidRPr="00671FD9">
        <w:rPr>
          <w:rFonts w:ascii="Arial" w:hAnsi="Arial" w:cs="Arial"/>
          <w:color w:val="000000"/>
        </w:rPr>
        <w:t xml:space="preserve">, M., </w:t>
      </w:r>
      <w:proofErr w:type="spellStart"/>
      <w:r w:rsidRPr="00671FD9">
        <w:rPr>
          <w:rFonts w:ascii="Arial" w:hAnsi="Arial" w:cs="Arial"/>
          <w:color w:val="000000"/>
        </w:rPr>
        <w:t>Zuellich</w:t>
      </w:r>
      <w:proofErr w:type="spellEnd"/>
      <w:r w:rsidRPr="00671FD9">
        <w:rPr>
          <w:rFonts w:ascii="Arial" w:hAnsi="Arial" w:cs="Arial"/>
          <w:color w:val="000000"/>
        </w:rPr>
        <w:t xml:space="preserve">, G., </w:t>
      </w:r>
      <w:proofErr w:type="spellStart"/>
      <w:r w:rsidRPr="00671FD9">
        <w:rPr>
          <w:rFonts w:ascii="Arial" w:hAnsi="Arial" w:cs="Arial"/>
          <w:color w:val="000000"/>
        </w:rPr>
        <w:t>Dianati</w:t>
      </w:r>
      <w:proofErr w:type="spellEnd"/>
      <w:r w:rsidRPr="00671FD9">
        <w:rPr>
          <w:rFonts w:ascii="Arial" w:hAnsi="Arial" w:cs="Arial"/>
          <w:color w:val="000000"/>
        </w:rPr>
        <w:t xml:space="preserve">, K. and </w:t>
      </w:r>
      <w:proofErr w:type="spellStart"/>
      <w:r w:rsidRPr="00671FD9">
        <w:rPr>
          <w:rFonts w:ascii="Arial" w:hAnsi="Arial" w:cs="Arial"/>
          <w:color w:val="000000"/>
        </w:rPr>
        <w:t>Arquitt</w:t>
      </w:r>
      <w:proofErr w:type="spellEnd"/>
      <w:r w:rsidRPr="00671FD9">
        <w:rPr>
          <w:rFonts w:ascii="Arial" w:hAnsi="Arial" w:cs="Arial"/>
          <w:color w:val="000000"/>
        </w:rPr>
        <w:t xml:space="preserve">, S., </w:t>
      </w:r>
      <w:r w:rsidR="006B6145">
        <w:rPr>
          <w:rFonts w:ascii="Arial" w:hAnsi="Arial" w:cs="Arial"/>
          <w:color w:val="000000"/>
        </w:rPr>
        <w:t>(</w:t>
      </w:r>
      <w:r w:rsidRPr="00671FD9">
        <w:rPr>
          <w:rFonts w:ascii="Arial" w:hAnsi="Arial" w:cs="Arial"/>
          <w:color w:val="000000"/>
        </w:rPr>
        <w:t>2018</w:t>
      </w:r>
      <w:r w:rsidR="006B6145">
        <w:rPr>
          <w:rFonts w:ascii="Arial" w:hAnsi="Arial" w:cs="Arial"/>
          <w:color w:val="000000"/>
        </w:rPr>
        <w:t>)</w:t>
      </w:r>
      <w:r w:rsidRPr="00671FD9">
        <w:rPr>
          <w:rFonts w:ascii="Arial" w:hAnsi="Arial" w:cs="Arial"/>
          <w:color w:val="000000"/>
        </w:rPr>
        <w:t>. Toward achieving Sustainable Development Goals in Ivory Coast: Simulating pathways to sustainable development. Sustainable Development, 26(6), pp.588-595.</w:t>
      </w:r>
    </w:p>
    <w:p w14:paraId="35B6B82E" w14:textId="7E32BCC0" w:rsidR="00671FD9" w:rsidRPr="00671FD9" w:rsidRDefault="00671FD9" w:rsidP="00671FD9">
      <w:pPr>
        <w:pStyle w:val="NormalWeb"/>
        <w:spacing w:before="0" w:beforeAutospacing="0" w:after="180" w:afterAutospacing="0" w:line="360" w:lineRule="auto"/>
        <w:ind w:left="450" w:hanging="450"/>
        <w:jc w:val="both"/>
        <w:rPr>
          <w:rFonts w:ascii="Arial" w:hAnsi="Arial" w:cs="Arial"/>
          <w:color w:val="000000"/>
        </w:rPr>
      </w:pPr>
      <w:proofErr w:type="spellStart"/>
      <w:r w:rsidRPr="00671FD9">
        <w:rPr>
          <w:rFonts w:ascii="Arial" w:hAnsi="Arial" w:cs="Arial"/>
          <w:color w:val="000000"/>
        </w:rPr>
        <w:t>Pforr</w:t>
      </w:r>
      <w:proofErr w:type="spellEnd"/>
      <w:r w:rsidRPr="00671FD9">
        <w:rPr>
          <w:rFonts w:ascii="Arial" w:hAnsi="Arial" w:cs="Arial"/>
          <w:color w:val="000000"/>
        </w:rPr>
        <w:t xml:space="preserve">, C., </w:t>
      </w:r>
      <w:r w:rsidR="006B6145">
        <w:rPr>
          <w:rFonts w:ascii="Arial" w:hAnsi="Arial" w:cs="Arial"/>
          <w:color w:val="000000"/>
        </w:rPr>
        <w:t>(</w:t>
      </w:r>
      <w:r w:rsidRPr="00671FD9">
        <w:rPr>
          <w:rFonts w:ascii="Arial" w:hAnsi="Arial" w:cs="Arial"/>
          <w:color w:val="000000"/>
        </w:rPr>
        <w:t>2019</w:t>
      </w:r>
      <w:r w:rsidR="006B6145">
        <w:rPr>
          <w:rFonts w:ascii="Arial" w:hAnsi="Arial" w:cs="Arial"/>
          <w:color w:val="000000"/>
        </w:rPr>
        <w:t>)</w:t>
      </w:r>
      <w:r w:rsidRPr="00671FD9">
        <w:rPr>
          <w:rFonts w:ascii="Arial" w:hAnsi="Arial" w:cs="Arial"/>
          <w:color w:val="000000"/>
        </w:rPr>
        <w:t>. Concepts of Sustainable Development, Sustainable Tourism, and Ecotourism: Definitions, Principles, and Linkages. Scandinavian Journal of Hospitality and Tourism, 1(1), pp.68-71.</w:t>
      </w:r>
    </w:p>
    <w:p w14:paraId="1419EAB5" w14:textId="03F30A35" w:rsidR="00671FD9" w:rsidRPr="00671FD9" w:rsidRDefault="00671FD9" w:rsidP="00671FD9">
      <w:pPr>
        <w:pStyle w:val="NormalWeb"/>
        <w:spacing w:before="0" w:beforeAutospacing="0" w:after="180" w:afterAutospacing="0" w:line="360" w:lineRule="auto"/>
        <w:ind w:left="450" w:hanging="450"/>
        <w:jc w:val="both"/>
        <w:rPr>
          <w:rFonts w:ascii="Arial" w:hAnsi="Arial" w:cs="Arial"/>
          <w:color w:val="000000"/>
        </w:rPr>
      </w:pPr>
      <w:r w:rsidRPr="00671FD9">
        <w:rPr>
          <w:rFonts w:ascii="Arial" w:hAnsi="Arial" w:cs="Arial"/>
          <w:color w:val="000000"/>
        </w:rPr>
        <w:t xml:space="preserve">Reid, S., Johnston, N. and </w:t>
      </w:r>
      <w:proofErr w:type="spellStart"/>
      <w:r w:rsidRPr="00671FD9">
        <w:rPr>
          <w:rFonts w:ascii="Arial" w:hAnsi="Arial" w:cs="Arial"/>
          <w:color w:val="000000"/>
        </w:rPr>
        <w:t>Patiar</w:t>
      </w:r>
      <w:proofErr w:type="spellEnd"/>
      <w:r w:rsidRPr="00671FD9">
        <w:rPr>
          <w:rFonts w:ascii="Arial" w:hAnsi="Arial" w:cs="Arial"/>
          <w:color w:val="000000"/>
        </w:rPr>
        <w:t xml:space="preserve">, A., </w:t>
      </w:r>
      <w:r w:rsidR="006B6145">
        <w:rPr>
          <w:rFonts w:ascii="Arial" w:hAnsi="Arial" w:cs="Arial"/>
          <w:color w:val="000000"/>
        </w:rPr>
        <w:t>(</w:t>
      </w:r>
      <w:r w:rsidRPr="00671FD9">
        <w:rPr>
          <w:rFonts w:ascii="Arial" w:hAnsi="Arial" w:cs="Arial"/>
          <w:color w:val="000000"/>
        </w:rPr>
        <w:t>2017</w:t>
      </w:r>
      <w:r w:rsidR="006B6145">
        <w:rPr>
          <w:rFonts w:ascii="Arial" w:hAnsi="Arial" w:cs="Arial"/>
          <w:color w:val="000000"/>
        </w:rPr>
        <w:t>)</w:t>
      </w:r>
      <w:r w:rsidRPr="00671FD9">
        <w:rPr>
          <w:rFonts w:ascii="Arial" w:hAnsi="Arial" w:cs="Arial"/>
          <w:color w:val="000000"/>
        </w:rPr>
        <w:t>. Coastal resorts setting the pace: An evaluation of sustainable hotel practices. </w:t>
      </w:r>
      <w:r w:rsidRPr="00671FD9">
        <w:rPr>
          <w:rFonts w:ascii="Arial" w:hAnsi="Arial" w:cs="Arial"/>
          <w:i/>
          <w:iCs/>
          <w:color w:val="000000"/>
        </w:rPr>
        <w:t>Journal of Hospitality and Tourism Management</w:t>
      </w:r>
      <w:r w:rsidRPr="00671FD9">
        <w:rPr>
          <w:rFonts w:ascii="Arial" w:hAnsi="Arial" w:cs="Arial"/>
          <w:color w:val="000000"/>
        </w:rPr>
        <w:t>, 33, pp.11-22.</w:t>
      </w:r>
    </w:p>
    <w:p w14:paraId="414DD05C" w14:textId="093BBEA5" w:rsidR="00671FD9" w:rsidRPr="00671FD9" w:rsidRDefault="00671FD9" w:rsidP="00671FD9">
      <w:pPr>
        <w:pStyle w:val="NormalWeb"/>
        <w:spacing w:before="0" w:beforeAutospacing="0" w:after="180" w:afterAutospacing="0" w:line="360" w:lineRule="auto"/>
        <w:ind w:left="450" w:hanging="450"/>
        <w:jc w:val="both"/>
        <w:rPr>
          <w:rFonts w:ascii="Arial" w:hAnsi="Arial" w:cs="Arial"/>
          <w:color w:val="000000"/>
        </w:rPr>
      </w:pPr>
      <w:proofErr w:type="spellStart"/>
      <w:r w:rsidRPr="00671FD9">
        <w:rPr>
          <w:rFonts w:ascii="Arial" w:hAnsi="Arial" w:cs="Arial"/>
          <w:color w:val="000000"/>
        </w:rPr>
        <w:t>Schweinsberg</w:t>
      </w:r>
      <w:proofErr w:type="spellEnd"/>
      <w:r w:rsidRPr="00671FD9">
        <w:rPr>
          <w:rFonts w:ascii="Arial" w:hAnsi="Arial" w:cs="Arial"/>
          <w:color w:val="000000"/>
        </w:rPr>
        <w:t xml:space="preserve">, S., Wearing, S. and McManus, P., </w:t>
      </w:r>
      <w:r w:rsidR="006B6145">
        <w:rPr>
          <w:rFonts w:ascii="Arial" w:hAnsi="Arial" w:cs="Arial"/>
          <w:color w:val="000000"/>
        </w:rPr>
        <w:t>(</w:t>
      </w:r>
      <w:r w:rsidRPr="00671FD9">
        <w:rPr>
          <w:rFonts w:ascii="Arial" w:hAnsi="Arial" w:cs="Arial"/>
          <w:color w:val="000000"/>
        </w:rPr>
        <w:t>2019</w:t>
      </w:r>
      <w:r w:rsidR="006B6145">
        <w:rPr>
          <w:rFonts w:ascii="Arial" w:hAnsi="Arial" w:cs="Arial"/>
          <w:color w:val="000000"/>
        </w:rPr>
        <w:t>)</w:t>
      </w:r>
      <w:r w:rsidRPr="00671FD9">
        <w:rPr>
          <w:rFonts w:ascii="Arial" w:hAnsi="Arial" w:cs="Arial"/>
          <w:color w:val="000000"/>
        </w:rPr>
        <w:t>. Exploring sustainable tourism education in business schools: The honours program. </w:t>
      </w:r>
      <w:r w:rsidRPr="00671FD9">
        <w:rPr>
          <w:rFonts w:ascii="Arial" w:hAnsi="Arial" w:cs="Arial"/>
          <w:i/>
          <w:iCs/>
          <w:color w:val="000000"/>
        </w:rPr>
        <w:t>Journal of Hospitality and Tourism Management</w:t>
      </w:r>
      <w:r w:rsidRPr="00671FD9">
        <w:rPr>
          <w:rFonts w:ascii="Arial" w:hAnsi="Arial" w:cs="Arial"/>
          <w:color w:val="000000"/>
        </w:rPr>
        <w:t>, 20, pp.53-60.</w:t>
      </w:r>
    </w:p>
    <w:p w14:paraId="613F3283" w14:textId="3BC716AC" w:rsidR="00671FD9" w:rsidRPr="00671FD9" w:rsidRDefault="00671FD9" w:rsidP="00671FD9">
      <w:pPr>
        <w:pStyle w:val="NormalWeb"/>
        <w:spacing w:before="0" w:beforeAutospacing="0" w:after="180" w:afterAutospacing="0" w:line="360" w:lineRule="auto"/>
        <w:ind w:left="450" w:hanging="450"/>
        <w:jc w:val="both"/>
        <w:rPr>
          <w:rFonts w:ascii="Arial" w:hAnsi="Arial" w:cs="Arial"/>
          <w:color w:val="000000"/>
        </w:rPr>
      </w:pPr>
      <w:r w:rsidRPr="00671FD9">
        <w:rPr>
          <w:rFonts w:ascii="Arial" w:hAnsi="Arial" w:cs="Arial"/>
          <w:color w:val="000000"/>
        </w:rPr>
        <w:lastRenderedPageBreak/>
        <w:t xml:space="preserve">Simona </w:t>
      </w:r>
      <w:proofErr w:type="spellStart"/>
      <w:r w:rsidRPr="00671FD9">
        <w:rPr>
          <w:rFonts w:ascii="Arial" w:hAnsi="Arial" w:cs="Arial"/>
          <w:color w:val="000000"/>
        </w:rPr>
        <w:t>Franzoni</w:t>
      </w:r>
      <w:proofErr w:type="spellEnd"/>
      <w:r w:rsidRPr="00671FD9">
        <w:rPr>
          <w:rFonts w:ascii="Arial" w:hAnsi="Arial" w:cs="Arial"/>
          <w:color w:val="000000"/>
        </w:rPr>
        <w:t xml:space="preserve">, </w:t>
      </w:r>
      <w:r w:rsidR="006B6145">
        <w:rPr>
          <w:rFonts w:ascii="Arial" w:hAnsi="Arial" w:cs="Arial"/>
          <w:color w:val="000000"/>
        </w:rPr>
        <w:t>(</w:t>
      </w:r>
      <w:r w:rsidRPr="00671FD9">
        <w:rPr>
          <w:rFonts w:ascii="Arial" w:hAnsi="Arial" w:cs="Arial"/>
          <w:color w:val="000000"/>
        </w:rPr>
        <w:t>2015</w:t>
      </w:r>
      <w:r w:rsidR="006B6145">
        <w:rPr>
          <w:rFonts w:ascii="Arial" w:hAnsi="Arial" w:cs="Arial"/>
          <w:color w:val="000000"/>
        </w:rPr>
        <w:t>)</w:t>
      </w:r>
      <w:r w:rsidRPr="00671FD9">
        <w:rPr>
          <w:rFonts w:ascii="Arial" w:hAnsi="Arial" w:cs="Arial"/>
          <w:color w:val="000000"/>
        </w:rPr>
        <w:t>. Destination Governance for Sustainable Tourism. </w:t>
      </w:r>
      <w:r w:rsidRPr="00671FD9">
        <w:rPr>
          <w:rFonts w:ascii="Arial" w:hAnsi="Arial" w:cs="Arial"/>
          <w:i/>
          <w:iCs/>
          <w:color w:val="000000"/>
        </w:rPr>
        <w:t>J. of Tourism and Hospitality Management</w:t>
      </w:r>
      <w:r w:rsidRPr="00671FD9">
        <w:rPr>
          <w:rFonts w:ascii="Arial" w:hAnsi="Arial" w:cs="Arial"/>
          <w:color w:val="000000"/>
        </w:rPr>
        <w:t>, 3(6).</w:t>
      </w:r>
    </w:p>
    <w:p w14:paraId="5081A44E" w14:textId="4BDECEE3" w:rsidR="00671FD9" w:rsidRPr="00671FD9" w:rsidRDefault="00671FD9" w:rsidP="00671FD9">
      <w:pPr>
        <w:pStyle w:val="NormalWeb"/>
        <w:spacing w:before="0" w:beforeAutospacing="0" w:after="180" w:afterAutospacing="0" w:line="360" w:lineRule="auto"/>
        <w:ind w:left="450" w:hanging="450"/>
        <w:jc w:val="both"/>
        <w:rPr>
          <w:rFonts w:ascii="Arial" w:hAnsi="Arial" w:cs="Arial"/>
          <w:color w:val="000000"/>
        </w:rPr>
      </w:pPr>
      <w:proofErr w:type="spellStart"/>
      <w:r w:rsidRPr="00671FD9">
        <w:rPr>
          <w:rFonts w:ascii="Arial" w:hAnsi="Arial" w:cs="Arial"/>
          <w:color w:val="000000"/>
        </w:rPr>
        <w:t>Tesone</w:t>
      </w:r>
      <w:proofErr w:type="spellEnd"/>
      <w:r w:rsidRPr="00671FD9">
        <w:rPr>
          <w:rFonts w:ascii="Arial" w:hAnsi="Arial" w:cs="Arial"/>
          <w:color w:val="000000"/>
        </w:rPr>
        <w:t xml:space="preserve">, D., </w:t>
      </w:r>
      <w:r>
        <w:rPr>
          <w:rFonts w:ascii="Arial" w:hAnsi="Arial" w:cs="Arial"/>
          <w:color w:val="000000"/>
        </w:rPr>
        <w:t>(</w:t>
      </w:r>
      <w:r w:rsidRPr="00671FD9">
        <w:rPr>
          <w:rFonts w:ascii="Arial" w:hAnsi="Arial" w:cs="Arial"/>
          <w:color w:val="000000"/>
        </w:rPr>
        <w:t>2018</w:t>
      </w:r>
      <w:r>
        <w:rPr>
          <w:rFonts w:ascii="Arial" w:hAnsi="Arial" w:cs="Arial"/>
          <w:color w:val="000000"/>
        </w:rPr>
        <w:t>)</w:t>
      </w:r>
      <w:r w:rsidRPr="00671FD9">
        <w:rPr>
          <w:rFonts w:ascii="Arial" w:hAnsi="Arial" w:cs="Arial"/>
          <w:color w:val="000000"/>
        </w:rPr>
        <w:t>. Development of a sustainable tourism hospitality human resources management module: a template for teaching sustainability across the curriculum. </w:t>
      </w:r>
      <w:r w:rsidRPr="00671FD9">
        <w:rPr>
          <w:rFonts w:ascii="Arial" w:hAnsi="Arial" w:cs="Arial"/>
          <w:i/>
          <w:iCs/>
          <w:color w:val="000000"/>
        </w:rPr>
        <w:t>International Journal of Hospitality Management</w:t>
      </w:r>
      <w:r w:rsidRPr="00671FD9">
        <w:rPr>
          <w:rFonts w:ascii="Arial" w:hAnsi="Arial" w:cs="Arial"/>
          <w:color w:val="000000"/>
        </w:rPr>
        <w:t>, 23(3), pp.207-237.</w:t>
      </w:r>
    </w:p>
    <w:p w14:paraId="18892093" w14:textId="77A86F09" w:rsidR="00671FD9" w:rsidRPr="00671FD9" w:rsidRDefault="00671FD9" w:rsidP="00671FD9">
      <w:pPr>
        <w:pStyle w:val="NormalWeb"/>
        <w:spacing w:before="0" w:beforeAutospacing="0" w:after="180" w:afterAutospacing="0" w:line="360" w:lineRule="auto"/>
        <w:ind w:left="450" w:hanging="450"/>
        <w:jc w:val="both"/>
        <w:rPr>
          <w:rFonts w:ascii="Arial" w:hAnsi="Arial" w:cs="Arial"/>
          <w:color w:val="000000"/>
        </w:rPr>
      </w:pPr>
      <w:proofErr w:type="spellStart"/>
      <w:r w:rsidRPr="00671FD9">
        <w:rPr>
          <w:rFonts w:ascii="Arial" w:hAnsi="Arial" w:cs="Arial"/>
          <w:color w:val="000000"/>
        </w:rPr>
        <w:t>Tesone</w:t>
      </w:r>
      <w:proofErr w:type="spellEnd"/>
      <w:r w:rsidRPr="00671FD9">
        <w:rPr>
          <w:rFonts w:ascii="Arial" w:hAnsi="Arial" w:cs="Arial"/>
          <w:color w:val="000000"/>
        </w:rPr>
        <w:t xml:space="preserve">, D., </w:t>
      </w:r>
      <w:r>
        <w:rPr>
          <w:rFonts w:ascii="Arial" w:hAnsi="Arial" w:cs="Arial"/>
          <w:color w:val="000000"/>
        </w:rPr>
        <w:t>(</w:t>
      </w:r>
      <w:r w:rsidRPr="00671FD9">
        <w:rPr>
          <w:rFonts w:ascii="Arial" w:hAnsi="Arial" w:cs="Arial"/>
          <w:color w:val="000000"/>
        </w:rPr>
        <w:t>2019</w:t>
      </w:r>
      <w:r>
        <w:rPr>
          <w:rFonts w:ascii="Arial" w:hAnsi="Arial" w:cs="Arial"/>
          <w:color w:val="000000"/>
        </w:rPr>
        <w:t>)</w:t>
      </w:r>
      <w:r w:rsidRPr="00671FD9">
        <w:rPr>
          <w:rFonts w:ascii="Arial" w:hAnsi="Arial" w:cs="Arial"/>
          <w:color w:val="000000"/>
        </w:rPr>
        <w:t xml:space="preserve">. The hospitality/tourism academic leader as </w:t>
      </w:r>
      <w:r w:rsidR="006B6145">
        <w:rPr>
          <w:rFonts w:ascii="Arial" w:hAnsi="Arial" w:cs="Arial"/>
          <w:color w:val="000000"/>
        </w:rPr>
        <w:t xml:space="preserve">a </w:t>
      </w:r>
      <w:r w:rsidRPr="00671FD9">
        <w:rPr>
          <w:rFonts w:ascii="Arial" w:hAnsi="Arial" w:cs="Arial"/>
          <w:color w:val="000000"/>
        </w:rPr>
        <w:t>catalytic agent: a model for sustainable institutional change. </w:t>
      </w:r>
      <w:r w:rsidRPr="00671FD9">
        <w:rPr>
          <w:rFonts w:ascii="Arial" w:hAnsi="Arial" w:cs="Arial"/>
          <w:i/>
          <w:iCs/>
          <w:color w:val="000000"/>
        </w:rPr>
        <w:t>International Journal of Hospitality Management</w:t>
      </w:r>
      <w:r w:rsidRPr="00671FD9">
        <w:rPr>
          <w:rFonts w:ascii="Arial" w:hAnsi="Arial" w:cs="Arial"/>
          <w:color w:val="000000"/>
        </w:rPr>
        <w:t>, 24(1), pp.137-149.</w:t>
      </w:r>
    </w:p>
    <w:p w14:paraId="5FB371E1" w14:textId="2042C89E" w:rsidR="00671FD9" w:rsidRPr="00671FD9" w:rsidRDefault="00671FD9" w:rsidP="00671FD9">
      <w:pPr>
        <w:pStyle w:val="NormalWeb"/>
        <w:spacing w:before="0" w:beforeAutospacing="0" w:after="180" w:afterAutospacing="0" w:line="360" w:lineRule="auto"/>
        <w:ind w:left="450" w:hanging="450"/>
        <w:jc w:val="both"/>
        <w:rPr>
          <w:rFonts w:ascii="Arial" w:hAnsi="Arial" w:cs="Arial"/>
          <w:color w:val="000000"/>
        </w:rPr>
      </w:pPr>
      <w:proofErr w:type="spellStart"/>
      <w:r w:rsidRPr="00671FD9">
        <w:rPr>
          <w:rFonts w:ascii="Arial" w:hAnsi="Arial" w:cs="Arial"/>
          <w:color w:val="000000"/>
        </w:rPr>
        <w:t>Wikhamn</w:t>
      </w:r>
      <w:proofErr w:type="spellEnd"/>
      <w:r w:rsidRPr="00671FD9">
        <w:rPr>
          <w:rFonts w:ascii="Arial" w:hAnsi="Arial" w:cs="Arial"/>
          <w:color w:val="000000"/>
        </w:rPr>
        <w:t xml:space="preserve">, W., </w:t>
      </w:r>
      <w:r>
        <w:rPr>
          <w:rFonts w:ascii="Arial" w:hAnsi="Arial" w:cs="Arial"/>
          <w:color w:val="000000"/>
        </w:rPr>
        <w:t>(</w:t>
      </w:r>
      <w:r w:rsidRPr="00671FD9">
        <w:rPr>
          <w:rFonts w:ascii="Arial" w:hAnsi="Arial" w:cs="Arial"/>
          <w:color w:val="000000"/>
        </w:rPr>
        <w:t>2019</w:t>
      </w:r>
      <w:r>
        <w:rPr>
          <w:rFonts w:ascii="Arial" w:hAnsi="Arial" w:cs="Arial"/>
          <w:color w:val="000000"/>
        </w:rPr>
        <w:t>)</w:t>
      </w:r>
      <w:r w:rsidRPr="00671FD9">
        <w:rPr>
          <w:rFonts w:ascii="Arial" w:hAnsi="Arial" w:cs="Arial"/>
          <w:color w:val="000000"/>
        </w:rPr>
        <w:t>. Innovation, sustainable HRM and customer satisfaction. </w:t>
      </w:r>
      <w:r w:rsidRPr="00671FD9">
        <w:rPr>
          <w:rFonts w:ascii="Arial" w:hAnsi="Arial" w:cs="Arial"/>
          <w:i/>
          <w:iCs/>
          <w:color w:val="000000"/>
        </w:rPr>
        <w:t>International Journal of Hospitality Management</w:t>
      </w:r>
      <w:r w:rsidRPr="00671FD9">
        <w:rPr>
          <w:rFonts w:ascii="Arial" w:hAnsi="Arial" w:cs="Arial"/>
          <w:color w:val="000000"/>
        </w:rPr>
        <w:t>, 76, pp.102-110.</w:t>
      </w:r>
    </w:p>
    <w:p w14:paraId="4E395A56" w14:textId="6CDDFC59" w:rsidR="00671FD9" w:rsidRPr="00671FD9" w:rsidRDefault="00671FD9" w:rsidP="00671FD9">
      <w:pPr>
        <w:pStyle w:val="NormalWeb"/>
        <w:spacing w:before="0" w:beforeAutospacing="0" w:after="180" w:afterAutospacing="0" w:line="360" w:lineRule="auto"/>
        <w:ind w:left="450" w:hanging="450"/>
        <w:jc w:val="both"/>
        <w:rPr>
          <w:rFonts w:ascii="Arial" w:hAnsi="Arial" w:cs="Arial"/>
          <w:color w:val="000000"/>
        </w:rPr>
      </w:pPr>
      <w:r w:rsidRPr="00671FD9">
        <w:rPr>
          <w:rFonts w:ascii="Arial" w:hAnsi="Arial" w:cs="Arial"/>
          <w:color w:val="000000"/>
        </w:rPr>
        <w:t>Weaver, D. (2006), Sustainable Tourism, Elsevier Butterworth – Heinemann</w:t>
      </w:r>
    </w:p>
    <w:p w14:paraId="39E4C191" w14:textId="77777777" w:rsidR="00671FD9" w:rsidRDefault="00671FD9" w:rsidP="00671FD9">
      <w:pPr>
        <w:pStyle w:val="NormalWeb"/>
        <w:spacing w:before="0" w:beforeAutospacing="0" w:after="180" w:afterAutospacing="0"/>
        <w:ind w:left="450" w:hanging="450"/>
        <w:rPr>
          <w:color w:val="000000"/>
          <w:sz w:val="27"/>
          <w:szCs w:val="27"/>
        </w:rPr>
      </w:pPr>
    </w:p>
    <w:p w14:paraId="518CDB3D" w14:textId="4CA1E2D2" w:rsidR="00C66159" w:rsidRPr="00C66159" w:rsidRDefault="00C66159" w:rsidP="00C66159"/>
    <w:sectPr w:rsidR="00C66159" w:rsidRPr="00C66159" w:rsidSect="0044205E">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49AC07" w14:textId="77777777" w:rsidR="00D31585" w:rsidRDefault="00D31585" w:rsidP="00EB5767">
      <w:pPr>
        <w:spacing w:after="0" w:line="240" w:lineRule="auto"/>
      </w:pPr>
      <w:r>
        <w:separator/>
      </w:r>
    </w:p>
  </w:endnote>
  <w:endnote w:type="continuationSeparator" w:id="0">
    <w:p w14:paraId="3573FA0E" w14:textId="77777777" w:rsidR="00D31585" w:rsidRDefault="00D31585" w:rsidP="00EB57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Brush Script MT">
    <w:panose1 w:val="03060802040406070304"/>
    <w:charset w:val="00"/>
    <w:family w:val="script"/>
    <w:pitch w:val="variable"/>
    <w:sig w:usb0="00000003" w:usb1="00000000" w:usb2="00000000" w:usb3="00000000" w:csb0="00000001" w:csb1="00000000"/>
  </w:font>
  <w:font w:name="Bauhaus 93">
    <w:panose1 w:val="04030905020B02020C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5638670"/>
      <w:docPartObj>
        <w:docPartGallery w:val="Page Numbers (Bottom of Page)"/>
        <w:docPartUnique/>
      </w:docPartObj>
    </w:sdtPr>
    <w:sdtEndPr>
      <w:rPr>
        <w:color w:val="7F7F7F" w:themeColor="background1" w:themeShade="7F"/>
        <w:spacing w:val="60"/>
      </w:rPr>
    </w:sdtEndPr>
    <w:sdtContent>
      <w:p w14:paraId="2F852753" w14:textId="7BDB821E" w:rsidR="00712D11" w:rsidRDefault="00C77006" w:rsidP="00C77006">
        <w:pPr>
          <w:pStyle w:val="Footer"/>
          <w:pBdr>
            <w:top w:val="single" w:sz="4" w:space="31" w:color="D9D9D9" w:themeColor="background1" w:themeShade="D9"/>
          </w:pBdr>
        </w:pPr>
        <w:r>
          <w:t xml:space="preserve">                                                                                                                                 </w:t>
        </w:r>
        <w:r w:rsidR="00712D11">
          <w:fldChar w:fldCharType="begin"/>
        </w:r>
        <w:r w:rsidR="00712D11">
          <w:instrText xml:space="preserve"> PAGE   \* MERGEFORMAT </w:instrText>
        </w:r>
        <w:r w:rsidR="00712D11">
          <w:fldChar w:fldCharType="separate"/>
        </w:r>
        <w:r w:rsidR="002934DE">
          <w:rPr>
            <w:noProof/>
          </w:rPr>
          <w:t>2</w:t>
        </w:r>
        <w:r w:rsidR="00712D11">
          <w:rPr>
            <w:noProof/>
          </w:rPr>
          <w:fldChar w:fldCharType="end"/>
        </w:r>
        <w:r w:rsidR="00712D11">
          <w:t xml:space="preserve"> </w:t>
        </w:r>
      </w:p>
    </w:sdtContent>
  </w:sdt>
  <w:p w14:paraId="48E4E4C5" w14:textId="77777777" w:rsidR="00712D11" w:rsidRDefault="00712D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7C0BB6" w14:textId="77777777" w:rsidR="00D31585" w:rsidRDefault="00D31585" w:rsidP="00EB5767">
      <w:pPr>
        <w:spacing w:after="0" w:line="240" w:lineRule="auto"/>
      </w:pPr>
      <w:r>
        <w:separator/>
      </w:r>
    </w:p>
  </w:footnote>
  <w:footnote w:type="continuationSeparator" w:id="0">
    <w:p w14:paraId="33C2D019" w14:textId="77777777" w:rsidR="00D31585" w:rsidRDefault="00D31585" w:rsidP="00EB57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rM0MzI1Njc1sbQ0MzZW0lEKTi0uzszPAykwrQUAsCicSCwAAAA="/>
  </w:docVars>
  <w:rsids>
    <w:rsidRoot w:val="00351EA2"/>
    <w:rsid w:val="000037C7"/>
    <w:rsid w:val="00005F56"/>
    <w:rsid w:val="00015467"/>
    <w:rsid w:val="000346E0"/>
    <w:rsid w:val="00036980"/>
    <w:rsid w:val="00040384"/>
    <w:rsid w:val="00094CA7"/>
    <w:rsid w:val="000A1BD5"/>
    <w:rsid w:val="000A6DAC"/>
    <w:rsid w:val="000B6487"/>
    <w:rsid w:val="000C0BD2"/>
    <w:rsid w:val="000C2DE4"/>
    <w:rsid w:val="000D1903"/>
    <w:rsid w:val="000D2D98"/>
    <w:rsid w:val="000E4392"/>
    <w:rsid w:val="000F44FA"/>
    <w:rsid w:val="001031FE"/>
    <w:rsid w:val="001214AA"/>
    <w:rsid w:val="00121B67"/>
    <w:rsid w:val="00132D8E"/>
    <w:rsid w:val="00134B42"/>
    <w:rsid w:val="00135301"/>
    <w:rsid w:val="00147C06"/>
    <w:rsid w:val="001558C4"/>
    <w:rsid w:val="00165F9F"/>
    <w:rsid w:val="00183F04"/>
    <w:rsid w:val="00184971"/>
    <w:rsid w:val="001865A6"/>
    <w:rsid w:val="00186C4C"/>
    <w:rsid w:val="001969E7"/>
    <w:rsid w:val="001A00EC"/>
    <w:rsid w:val="001C1668"/>
    <w:rsid w:val="001C2279"/>
    <w:rsid w:val="001E0343"/>
    <w:rsid w:val="002018E7"/>
    <w:rsid w:val="00212452"/>
    <w:rsid w:val="002218C5"/>
    <w:rsid w:val="00224D19"/>
    <w:rsid w:val="00230384"/>
    <w:rsid w:val="00230AE4"/>
    <w:rsid w:val="00256E2E"/>
    <w:rsid w:val="002859A0"/>
    <w:rsid w:val="002934DE"/>
    <w:rsid w:val="002C5459"/>
    <w:rsid w:val="002E5AE0"/>
    <w:rsid w:val="00302102"/>
    <w:rsid w:val="00303DD3"/>
    <w:rsid w:val="00304C32"/>
    <w:rsid w:val="00314961"/>
    <w:rsid w:val="003165CF"/>
    <w:rsid w:val="00340FB5"/>
    <w:rsid w:val="00347F8D"/>
    <w:rsid w:val="00351EA2"/>
    <w:rsid w:val="003817A7"/>
    <w:rsid w:val="00386643"/>
    <w:rsid w:val="00392C32"/>
    <w:rsid w:val="003B49BE"/>
    <w:rsid w:val="003B7533"/>
    <w:rsid w:val="003C338B"/>
    <w:rsid w:val="003D15AF"/>
    <w:rsid w:val="003E3FDC"/>
    <w:rsid w:val="003F10E2"/>
    <w:rsid w:val="00406B37"/>
    <w:rsid w:val="00406B64"/>
    <w:rsid w:val="0042757A"/>
    <w:rsid w:val="00437C9E"/>
    <w:rsid w:val="0044205E"/>
    <w:rsid w:val="00447C83"/>
    <w:rsid w:val="004569C3"/>
    <w:rsid w:val="00476A36"/>
    <w:rsid w:val="004B1AA2"/>
    <w:rsid w:val="004B6287"/>
    <w:rsid w:val="004C35C2"/>
    <w:rsid w:val="004C7262"/>
    <w:rsid w:val="004D69E8"/>
    <w:rsid w:val="004D6A45"/>
    <w:rsid w:val="004F7626"/>
    <w:rsid w:val="0051124C"/>
    <w:rsid w:val="00514A43"/>
    <w:rsid w:val="00521366"/>
    <w:rsid w:val="00521714"/>
    <w:rsid w:val="00561E80"/>
    <w:rsid w:val="005675BB"/>
    <w:rsid w:val="005720D1"/>
    <w:rsid w:val="005845FB"/>
    <w:rsid w:val="00590BB1"/>
    <w:rsid w:val="00595E20"/>
    <w:rsid w:val="005A160B"/>
    <w:rsid w:val="005C2D00"/>
    <w:rsid w:val="005C3F27"/>
    <w:rsid w:val="005C7516"/>
    <w:rsid w:val="005E2FAE"/>
    <w:rsid w:val="005E6E4C"/>
    <w:rsid w:val="005F45A7"/>
    <w:rsid w:val="006036FB"/>
    <w:rsid w:val="00605014"/>
    <w:rsid w:val="00623223"/>
    <w:rsid w:val="00643405"/>
    <w:rsid w:val="00662308"/>
    <w:rsid w:val="00662360"/>
    <w:rsid w:val="00671FD9"/>
    <w:rsid w:val="00691927"/>
    <w:rsid w:val="006944CA"/>
    <w:rsid w:val="00694EF8"/>
    <w:rsid w:val="006A0603"/>
    <w:rsid w:val="006A5F9B"/>
    <w:rsid w:val="006B18FB"/>
    <w:rsid w:val="006B6145"/>
    <w:rsid w:val="006B6B4F"/>
    <w:rsid w:val="006E125F"/>
    <w:rsid w:val="007119D1"/>
    <w:rsid w:val="00712D11"/>
    <w:rsid w:val="00717789"/>
    <w:rsid w:val="00720A00"/>
    <w:rsid w:val="00725506"/>
    <w:rsid w:val="00726154"/>
    <w:rsid w:val="007336C2"/>
    <w:rsid w:val="007475D6"/>
    <w:rsid w:val="00775155"/>
    <w:rsid w:val="0077650A"/>
    <w:rsid w:val="00791F51"/>
    <w:rsid w:val="0079423D"/>
    <w:rsid w:val="007C63A2"/>
    <w:rsid w:val="007D40A4"/>
    <w:rsid w:val="007D4825"/>
    <w:rsid w:val="007F1EFB"/>
    <w:rsid w:val="008019E4"/>
    <w:rsid w:val="00815693"/>
    <w:rsid w:val="008350D0"/>
    <w:rsid w:val="00842AA6"/>
    <w:rsid w:val="00851A68"/>
    <w:rsid w:val="008859E5"/>
    <w:rsid w:val="008B32FD"/>
    <w:rsid w:val="008C120B"/>
    <w:rsid w:val="008C48B6"/>
    <w:rsid w:val="008F5C4E"/>
    <w:rsid w:val="008F74F1"/>
    <w:rsid w:val="00903FCD"/>
    <w:rsid w:val="009072DE"/>
    <w:rsid w:val="009170C0"/>
    <w:rsid w:val="0093065B"/>
    <w:rsid w:val="009322EC"/>
    <w:rsid w:val="00940B0B"/>
    <w:rsid w:val="0094635A"/>
    <w:rsid w:val="009463FD"/>
    <w:rsid w:val="00947B28"/>
    <w:rsid w:val="0095608F"/>
    <w:rsid w:val="009639D7"/>
    <w:rsid w:val="00976AF6"/>
    <w:rsid w:val="009835F9"/>
    <w:rsid w:val="00986BD3"/>
    <w:rsid w:val="009D0E87"/>
    <w:rsid w:val="00A35E9C"/>
    <w:rsid w:val="00A4031E"/>
    <w:rsid w:val="00A42077"/>
    <w:rsid w:val="00A64602"/>
    <w:rsid w:val="00A66FA9"/>
    <w:rsid w:val="00A672FD"/>
    <w:rsid w:val="00A771A1"/>
    <w:rsid w:val="00A8106C"/>
    <w:rsid w:val="00A94DEA"/>
    <w:rsid w:val="00AA0A9F"/>
    <w:rsid w:val="00AC630D"/>
    <w:rsid w:val="00AE0BC4"/>
    <w:rsid w:val="00AE5CA4"/>
    <w:rsid w:val="00AE5D6F"/>
    <w:rsid w:val="00AF390B"/>
    <w:rsid w:val="00B06C3D"/>
    <w:rsid w:val="00B27D69"/>
    <w:rsid w:val="00B33742"/>
    <w:rsid w:val="00B612F3"/>
    <w:rsid w:val="00B71064"/>
    <w:rsid w:val="00B92996"/>
    <w:rsid w:val="00BC34FB"/>
    <w:rsid w:val="00BD1BCE"/>
    <w:rsid w:val="00BD7DD3"/>
    <w:rsid w:val="00BF1A5A"/>
    <w:rsid w:val="00BF5637"/>
    <w:rsid w:val="00C1604F"/>
    <w:rsid w:val="00C32126"/>
    <w:rsid w:val="00C57871"/>
    <w:rsid w:val="00C66159"/>
    <w:rsid w:val="00C72D88"/>
    <w:rsid w:val="00C77006"/>
    <w:rsid w:val="00C85526"/>
    <w:rsid w:val="00C90768"/>
    <w:rsid w:val="00C93663"/>
    <w:rsid w:val="00C95A9F"/>
    <w:rsid w:val="00CA0CAB"/>
    <w:rsid w:val="00CA29BF"/>
    <w:rsid w:val="00CB1B56"/>
    <w:rsid w:val="00CE6E9C"/>
    <w:rsid w:val="00CF7D1F"/>
    <w:rsid w:val="00D026CD"/>
    <w:rsid w:val="00D0330D"/>
    <w:rsid w:val="00D21579"/>
    <w:rsid w:val="00D3053A"/>
    <w:rsid w:val="00D31585"/>
    <w:rsid w:val="00D504E5"/>
    <w:rsid w:val="00D6205B"/>
    <w:rsid w:val="00D655DD"/>
    <w:rsid w:val="00D7659B"/>
    <w:rsid w:val="00D96FA0"/>
    <w:rsid w:val="00DB230A"/>
    <w:rsid w:val="00DB2A70"/>
    <w:rsid w:val="00DC3A32"/>
    <w:rsid w:val="00DD3954"/>
    <w:rsid w:val="00DE198A"/>
    <w:rsid w:val="00DE5E65"/>
    <w:rsid w:val="00E02197"/>
    <w:rsid w:val="00E24BC7"/>
    <w:rsid w:val="00E334C6"/>
    <w:rsid w:val="00E541DF"/>
    <w:rsid w:val="00E64F2D"/>
    <w:rsid w:val="00E72051"/>
    <w:rsid w:val="00E80989"/>
    <w:rsid w:val="00E82870"/>
    <w:rsid w:val="00E93785"/>
    <w:rsid w:val="00EB572A"/>
    <w:rsid w:val="00EB5767"/>
    <w:rsid w:val="00EC00E5"/>
    <w:rsid w:val="00EC10AD"/>
    <w:rsid w:val="00ED12EF"/>
    <w:rsid w:val="00ED3D7E"/>
    <w:rsid w:val="00ED713F"/>
    <w:rsid w:val="00EF2304"/>
    <w:rsid w:val="00EF5D60"/>
    <w:rsid w:val="00F60623"/>
    <w:rsid w:val="00F76249"/>
    <w:rsid w:val="00F77C9A"/>
    <w:rsid w:val="00F81D5D"/>
    <w:rsid w:val="00FE169E"/>
    <w:rsid w:val="00FF0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F178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D5D"/>
    <w:pPr>
      <w:spacing w:after="120" w:line="360" w:lineRule="auto"/>
      <w:jc w:val="both"/>
    </w:pPr>
    <w:rPr>
      <w:rFonts w:ascii="Arial" w:hAnsi="Arial"/>
      <w:sz w:val="24"/>
    </w:rPr>
  </w:style>
  <w:style w:type="paragraph" w:styleId="Heading1">
    <w:name w:val="heading 1"/>
    <w:basedOn w:val="Normal"/>
    <w:next w:val="Normal"/>
    <w:link w:val="Heading1Char"/>
    <w:autoRedefine/>
    <w:uiPriority w:val="9"/>
    <w:qFormat/>
    <w:rsid w:val="00F81D5D"/>
    <w:pPr>
      <w:keepNext/>
      <w:keepLines/>
      <w:spacing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2E5AE0"/>
    <w:pPr>
      <w:keepNext/>
      <w:keepLines/>
      <w:spacing w:after="0"/>
      <w:outlineLvl w:val="1"/>
    </w:pPr>
    <w:rPr>
      <w:rFonts w:eastAsiaTheme="majorEastAsia" w:cstheme="majorBidi"/>
      <w:b/>
      <w:color w:val="0070C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57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767"/>
  </w:style>
  <w:style w:type="paragraph" w:styleId="Footer">
    <w:name w:val="footer"/>
    <w:basedOn w:val="Normal"/>
    <w:link w:val="FooterChar"/>
    <w:uiPriority w:val="99"/>
    <w:unhideWhenUsed/>
    <w:rsid w:val="00EB57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767"/>
  </w:style>
  <w:style w:type="character" w:customStyle="1" w:styleId="Heading1Char">
    <w:name w:val="Heading 1 Char"/>
    <w:basedOn w:val="DefaultParagraphFont"/>
    <w:link w:val="Heading1"/>
    <w:uiPriority w:val="9"/>
    <w:rsid w:val="00F81D5D"/>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2E5AE0"/>
    <w:rPr>
      <w:rFonts w:ascii="Arial" w:eastAsiaTheme="majorEastAsia" w:hAnsi="Arial" w:cstheme="majorBidi"/>
      <w:b/>
      <w:color w:val="0070C0"/>
      <w:sz w:val="26"/>
      <w:szCs w:val="26"/>
    </w:rPr>
  </w:style>
  <w:style w:type="paragraph" w:styleId="NormalWeb">
    <w:name w:val="Normal (Web)"/>
    <w:basedOn w:val="Normal"/>
    <w:uiPriority w:val="99"/>
    <w:semiHidden/>
    <w:unhideWhenUsed/>
    <w:rsid w:val="007336C2"/>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Caption">
    <w:name w:val="caption"/>
    <w:basedOn w:val="Normal"/>
    <w:next w:val="Normal"/>
    <w:uiPriority w:val="35"/>
    <w:unhideWhenUsed/>
    <w:qFormat/>
    <w:rsid w:val="001214AA"/>
    <w:pPr>
      <w:spacing w:after="200" w:line="240" w:lineRule="auto"/>
    </w:pPr>
    <w:rPr>
      <w:i/>
      <w:iCs/>
      <w:color w:val="44546A" w:themeColor="text2"/>
      <w:sz w:val="18"/>
      <w:szCs w:val="18"/>
    </w:rPr>
  </w:style>
  <w:style w:type="paragraph" w:styleId="Quote">
    <w:name w:val="Quote"/>
    <w:basedOn w:val="Normal"/>
    <w:next w:val="Normal"/>
    <w:link w:val="QuoteChar"/>
    <w:autoRedefine/>
    <w:uiPriority w:val="29"/>
    <w:qFormat/>
    <w:rsid w:val="009072DE"/>
    <w:pPr>
      <w:spacing w:after="0"/>
      <w:ind w:right="864"/>
      <w:jc w:val="center"/>
    </w:pPr>
    <w:rPr>
      <w:i/>
      <w:iCs/>
    </w:rPr>
  </w:style>
  <w:style w:type="character" w:customStyle="1" w:styleId="QuoteChar">
    <w:name w:val="Quote Char"/>
    <w:basedOn w:val="DefaultParagraphFont"/>
    <w:link w:val="Quote"/>
    <w:uiPriority w:val="29"/>
    <w:rsid w:val="009072DE"/>
    <w:rPr>
      <w:rFonts w:ascii="Arial" w:hAnsi="Arial"/>
      <w:i/>
      <w:iCs/>
      <w:sz w:val="24"/>
    </w:rPr>
  </w:style>
  <w:style w:type="paragraph" w:styleId="TOCHeading">
    <w:name w:val="TOC Heading"/>
    <w:basedOn w:val="Heading1"/>
    <w:next w:val="Normal"/>
    <w:autoRedefine/>
    <w:uiPriority w:val="39"/>
    <w:unhideWhenUsed/>
    <w:qFormat/>
    <w:rsid w:val="005C2D00"/>
    <w:pPr>
      <w:jc w:val="center"/>
      <w:outlineLvl w:val="9"/>
    </w:pPr>
    <w:rPr>
      <w:sz w:val="32"/>
      <w:lang w:val="en-US"/>
    </w:rPr>
  </w:style>
  <w:style w:type="paragraph" w:styleId="TOC1">
    <w:name w:val="toc 1"/>
    <w:basedOn w:val="Normal"/>
    <w:next w:val="Normal"/>
    <w:autoRedefine/>
    <w:uiPriority w:val="39"/>
    <w:unhideWhenUsed/>
    <w:rsid w:val="005C2D00"/>
    <w:pPr>
      <w:spacing w:after="100"/>
    </w:pPr>
  </w:style>
  <w:style w:type="paragraph" w:styleId="TOC2">
    <w:name w:val="toc 2"/>
    <w:basedOn w:val="Normal"/>
    <w:next w:val="Normal"/>
    <w:autoRedefine/>
    <w:uiPriority w:val="39"/>
    <w:unhideWhenUsed/>
    <w:rsid w:val="005C2D00"/>
    <w:pPr>
      <w:spacing w:after="100"/>
      <w:ind w:left="240"/>
    </w:pPr>
  </w:style>
  <w:style w:type="character" w:styleId="Hyperlink">
    <w:name w:val="Hyperlink"/>
    <w:basedOn w:val="DefaultParagraphFont"/>
    <w:uiPriority w:val="99"/>
    <w:unhideWhenUsed/>
    <w:rsid w:val="005C2D00"/>
    <w:rPr>
      <w:color w:val="0563C1" w:themeColor="hyperlink"/>
      <w:u w:val="single"/>
    </w:rPr>
  </w:style>
  <w:style w:type="paragraph" w:styleId="TableofFigures">
    <w:name w:val="table of figures"/>
    <w:basedOn w:val="Normal"/>
    <w:next w:val="Normal"/>
    <w:uiPriority w:val="99"/>
    <w:unhideWhenUsed/>
    <w:rsid w:val="005C2D00"/>
    <w:pPr>
      <w:spacing w:after="0"/>
    </w:pPr>
  </w:style>
  <w:style w:type="paragraph" w:styleId="BalloonText">
    <w:name w:val="Balloon Text"/>
    <w:basedOn w:val="Normal"/>
    <w:link w:val="BalloonTextChar"/>
    <w:uiPriority w:val="99"/>
    <w:semiHidden/>
    <w:unhideWhenUsed/>
    <w:rsid w:val="004569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69C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8052094">
      <w:bodyDiv w:val="1"/>
      <w:marLeft w:val="0"/>
      <w:marRight w:val="0"/>
      <w:marTop w:val="0"/>
      <w:marBottom w:val="0"/>
      <w:divBdr>
        <w:top w:val="none" w:sz="0" w:space="0" w:color="auto"/>
        <w:left w:val="none" w:sz="0" w:space="0" w:color="auto"/>
        <w:bottom w:val="none" w:sz="0" w:space="0" w:color="auto"/>
        <w:right w:val="none" w:sz="0" w:space="0" w:color="auto"/>
      </w:divBdr>
    </w:div>
    <w:div w:id="1321732986">
      <w:bodyDiv w:val="1"/>
      <w:marLeft w:val="0"/>
      <w:marRight w:val="0"/>
      <w:marTop w:val="0"/>
      <w:marBottom w:val="0"/>
      <w:divBdr>
        <w:top w:val="none" w:sz="0" w:space="0" w:color="auto"/>
        <w:left w:val="none" w:sz="0" w:space="0" w:color="auto"/>
        <w:bottom w:val="none" w:sz="0" w:space="0" w:color="auto"/>
        <w:right w:val="none" w:sz="0" w:space="0" w:color="auto"/>
      </w:divBdr>
    </w:div>
    <w:div w:id="2080470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55B63E-D2A9-4F45-A240-6BD4F4C83B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2849</Words>
  <Characters>16244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2020-06-18T21:12:00Z</dcterms:created>
  <dcterms:modified xsi:type="dcterms:W3CDTF">2020-06-26T00:22:00Z</dcterms:modified>
</cp:coreProperties>
</file>