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w:pPr>
    </w:p>
    <w:p>
      <w:pPr>
        <w:pStyle w:val="Body"/>
        <w:bidi w:val="0"/>
        <w:ind w:left="0" w:right="0" w:firstLine="0"/>
        <w:jc w:val="center"/>
        <w:rPr>
          <w:rtl w:val="0"/>
        </w:rPr>
      </w:pPr>
      <w:r>
        <w:rPr>
          <w:rFonts w:ascii="Arial" w:hAnsi="Arial"/>
          <w:b w:val="1"/>
          <w:bCs w:val="1"/>
          <w:sz w:val="30"/>
          <w:szCs w:val="30"/>
          <w:u w:val="single" w:color="000000"/>
          <w:rtl w:val="0"/>
        </w:rPr>
        <w:t xml:space="preserve">MODULE CODE: </w:t>
      </w:r>
      <w:r>
        <w:rPr>
          <w:rFonts w:ascii="Arial" w:hAnsi="Arial"/>
          <w:b w:val="1"/>
          <w:bCs w:val="1"/>
          <w:sz w:val="30"/>
          <w:szCs w:val="30"/>
          <w:u w:color="000000"/>
          <w:rtl w:val="0"/>
        </w:rPr>
        <w:t>M5X02111</w:t>
      </w:r>
    </w:p>
    <w:p>
      <w:pPr>
        <w:pStyle w:val="Body"/>
        <w:bidi w:val="0"/>
        <w:ind w:left="0" w:right="0" w:firstLine="0"/>
        <w:jc w:val="center"/>
        <w:rPr>
          <w:rtl w:val="0"/>
        </w:rPr>
      </w:pPr>
    </w:p>
    <w:p>
      <w:pPr>
        <w:pStyle w:val="Body"/>
        <w:bidi w:val="0"/>
        <w:ind w:left="0" w:right="0" w:firstLine="0"/>
        <w:jc w:val="center"/>
        <w:rPr>
          <w:rtl w:val="0"/>
        </w:rPr>
      </w:pPr>
      <w:r>
        <w:rPr>
          <w:rFonts w:ascii="Arial" w:hAnsi="Arial"/>
          <w:b w:val="1"/>
          <w:bCs w:val="1"/>
          <w:sz w:val="30"/>
          <w:szCs w:val="30"/>
          <w:u w:val="single" w:color="000000"/>
          <w:rtl w:val="0"/>
          <w:lang w:val="de-DE"/>
        </w:rPr>
        <w:t xml:space="preserve">MODULE TITLE: RESEARCH METHODS </w:t>
      </w:r>
    </w:p>
    <w:p>
      <w:pPr>
        <w:pStyle w:val="Body"/>
        <w:bidi w:val="0"/>
        <w:ind w:left="0" w:right="0" w:firstLine="0"/>
        <w:jc w:val="center"/>
        <w:rPr>
          <w:rtl w:val="0"/>
        </w:rPr>
      </w:pPr>
    </w:p>
    <w:p>
      <w:pPr>
        <w:pStyle w:val="Body"/>
        <w:bidi w:val="0"/>
        <w:ind w:left="0" w:right="0" w:firstLine="0"/>
        <w:jc w:val="center"/>
        <w:rPr>
          <w:rtl w:val="0"/>
        </w:rPr>
      </w:pPr>
    </w:p>
    <w:p>
      <w:pPr>
        <w:pStyle w:val="Body"/>
        <w:bidi w:val="0"/>
        <w:ind w:left="0" w:right="0" w:firstLine="0"/>
        <w:jc w:val="center"/>
        <w:rPr>
          <w:rtl w:val="0"/>
        </w:rPr>
      </w:pPr>
      <w:r>
        <w:rPr>
          <w:rFonts w:ascii="Arial" w:hAnsi="Arial"/>
          <w:b w:val="1"/>
          <w:bCs w:val="1"/>
          <w:sz w:val="30"/>
          <w:szCs w:val="30"/>
          <w:u w:val="single" w:color="000000"/>
          <w:rtl w:val="0"/>
        </w:rPr>
        <w:t>2017</w:t>
      </w:r>
    </w:p>
    <w:p>
      <w:pPr>
        <w:pStyle w:val="Body"/>
        <w:bidi w:val="0"/>
        <w:ind w:left="0" w:right="0" w:firstLine="0"/>
        <w:jc w:val="center"/>
        <w:rPr>
          <w:rtl w:val="0"/>
        </w:rPr>
      </w:pPr>
    </w:p>
    <w:p>
      <w:pPr>
        <w:pStyle w:val="Body"/>
        <w:bidi w:val="0"/>
        <w:ind w:left="0" w:right="0" w:firstLine="0"/>
        <w:jc w:val="center"/>
        <w:rPr>
          <w:rtl w:val="0"/>
        </w:rPr>
      </w:pPr>
    </w:p>
    <w:p>
      <w:pPr>
        <w:pStyle w:val="Body"/>
        <w:bidi w:val="0"/>
        <w:ind w:left="0" w:right="0" w:firstLine="0"/>
        <w:jc w:val="center"/>
        <w:rPr>
          <w:rtl w:val="0"/>
        </w:rPr>
      </w:pPr>
      <w:r>
        <w:rPr>
          <w:rFonts w:ascii="Arial" w:hAnsi="Arial"/>
          <w:b w:val="1"/>
          <w:bCs w:val="1"/>
          <w:sz w:val="30"/>
          <w:szCs w:val="30"/>
          <w:u w:val="single" w:color="000000"/>
          <w:rtl w:val="0"/>
          <w:lang w:val="en-US"/>
        </w:rPr>
        <w:t>MODULE TUTOR: KATHRYN FLYNN</w:t>
      </w:r>
    </w:p>
    <w:p>
      <w:pPr>
        <w:pStyle w:val="Body"/>
        <w:bidi w:val="0"/>
        <w:ind w:left="0" w:right="0" w:firstLine="0"/>
        <w:jc w:val="center"/>
        <w:rPr>
          <w:rtl w:val="0"/>
        </w:rPr>
      </w:pPr>
    </w:p>
    <w:p>
      <w:pPr>
        <w:pStyle w:val="Body"/>
      </w:pPr>
    </w:p>
    <w:p>
      <w:pPr>
        <w:pStyle w:val="Body"/>
      </w:pPr>
    </w:p>
    <w:p>
      <w:pPr>
        <w:pStyle w:val="Body"/>
      </w:pPr>
      <w:r>
        <w:rPr>
          <w:rFonts w:ascii="Arial" w:cs="Arial" w:hAnsi="Arial" w:eastAsia="Arial"/>
          <w:b w:val="1"/>
          <w:bCs w:val="1"/>
          <w:sz w:val="30"/>
          <w:szCs w:val="30"/>
          <w:u w:val="single"/>
        </w:rPr>
        <w:drawing>
          <wp:anchor distT="152400" distB="152400" distL="152400" distR="152400" simplePos="0" relativeHeight="251659264" behindDoc="0" locked="0" layoutInCell="1" allowOverlap="1">
            <wp:simplePos x="0" y="0"/>
            <wp:positionH relativeFrom="margin">
              <wp:posOffset>1222875</wp:posOffset>
            </wp:positionH>
            <wp:positionV relativeFrom="line">
              <wp:posOffset>346799</wp:posOffset>
            </wp:positionV>
            <wp:extent cx="3661606" cy="2288504"/>
            <wp:effectExtent l="0" t="0" r="0" b="0"/>
            <wp:wrapTopAndBottom distT="152400" distB="15240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pasted-image.tiff"/>
                    <pic:cNvPicPr>
                      <a:picLocks noChangeAspect="1"/>
                    </pic:cNvPicPr>
                  </pic:nvPicPr>
                  <pic:blipFill>
                    <a:blip r:embed="rId4">
                      <a:extLst/>
                    </a:blip>
                    <a:stretch>
                      <a:fillRect/>
                    </a:stretch>
                  </pic:blipFill>
                  <pic:spPr>
                    <a:xfrm>
                      <a:off x="0" y="0"/>
                      <a:ext cx="3661606" cy="2288504"/>
                    </a:xfrm>
                    <a:prstGeom prst="rect">
                      <a:avLst/>
                    </a:prstGeom>
                    <a:ln w="12700" cap="flat">
                      <a:noFill/>
                      <a:miter lim="400000"/>
                    </a:ln>
                    <a:effectLst/>
                  </pic:spPr>
                </pic:pic>
              </a:graphicData>
            </a:graphic>
          </wp:anchor>
        </w:drawing>
      </w:r>
    </w:p>
    <w:p>
      <w:pPr>
        <w:pStyle w:val="Body"/>
      </w:pPr>
      <w:r>
        <w:rPr>
          <w:rFonts w:ascii="Arial" w:hAnsi="Arial"/>
          <w:b w:val="1"/>
          <w:bCs w:val="1"/>
          <w:sz w:val="30"/>
          <w:szCs w:val="30"/>
          <w:rtl w:val="0"/>
          <w:lang w:val="de-DE"/>
        </w:rPr>
        <w:t>(Meltzer, 2018)</w:t>
      </w:r>
    </w:p>
    <w:p>
      <w:pPr>
        <w:pStyle w:val="Body"/>
      </w:pPr>
    </w:p>
    <w:p>
      <w:pPr>
        <w:pStyle w:val="Body"/>
      </w:pPr>
    </w:p>
    <w:p>
      <w:pPr>
        <w:pStyle w:val="Body"/>
      </w:pPr>
      <w:r>
        <w:rPr>
          <w:rFonts w:ascii="Arial" w:hAnsi="Arial"/>
          <w:b w:val="1"/>
          <w:bCs w:val="1"/>
          <w:sz w:val="52"/>
          <w:szCs w:val="52"/>
          <w:rtl w:val="0"/>
          <w:lang w:val="en-US"/>
        </w:rPr>
        <w:t xml:space="preserve">An Analysis of Safety and Security in Paris since recent Terrorism activities </w:t>
      </w:r>
    </w:p>
    <w:p>
      <w:pPr>
        <w:pStyle w:val="Body"/>
      </w:pPr>
    </w:p>
    <w:p>
      <w:pPr>
        <w:pStyle w:val="Body"/>
      </w:pPr>
      <w:r>
        <w:rPr>
          <w:rFonts w:ascii="Arial" w:hAnsi="Arial"/>
          <w:b w:val="1"/>
          <w:bCs w:val="1"/>
          <w:sz w:val="30"/>
          <w:szCs w:val="30"/>
          <w:u w:val="single"/>
          <w:rtl w:val="0"/>
          <w:lang w:val="en-US"/>
        </w:rPr>
        <w:t>Research Proposal</w:t>
      </w:r>
    </w:p>
    <w:p>
      <w:pPr>
        <w:pStyle w:val="Body"/>
      </w:pPr>
    </w:p>
    <w:p>
      <w:pPr>
        <w:pStyle w:val="Body"/>
      </w:pPr>
      <w:r>
        <w:rPr>
          <w:rFonts w:ascii="Arial" w:hAnsi="Arial"/>
          <w:sz w:val="30"/>
          <w:szCs w:val="30"/>
          <w:rtl w:val="0"/>
          <w:lang w:val="en-US"/>
        </w:rPr>
        <w:t xml:space="preserve">By Elise Lewis </w:t>
      </w:r>
    </w:p>
    <w:p>
      <w:pPr>
        <w:pStyle w:val="Body"/>
      </w:pPr>
    </w:p>
    <w:p>
      <w:pPr>
        <w:pStyle w:val="Body"/>
      </w:pPr>
    </w:p>
    <w:p>
      <w:pPr>
        <w:pStyle w:val="Body"/>
      </w:pPr>
    </w:p>
    <w:p>
      <w:pPr>
        <w:pStyle w:val="Body"/>
      </w:pPr>
    </w:p>
    <w:p>
      <w:pPr>
        <w:pStyle w:val="Body"/>
      </w:pPr>
    </w:p>
    <w:p>
      <w:pPr>
        <w:pStyle w:val="Body"/>
      </w:pPr>
    </w:p>
    <w:p>
      <w:pPr>
        <w:pStyle w:val="Body"/>
      </w:pPr>
      <w:r>
        <w:rPr>
          <w:rFonts w:ascii="Arial" w:hAnsi="Arial"/>
          <w:b w:val="1"/>
          <w:bCs w:val="1"/>
          <w:sz w:val="56"/>
          <w:szCs w:val="56"/>
          <w:u w:val="single"/>
          <w:rtl w:val="0"/>
          <w:lang w:val="en-US"/>
        </w:rPr>
        <w:t xml:space="preserve">Contents Page: </w:t>
      </w:r>
    </w:p>
    <w:p>
      <w:pPr>
        <w:pStyle w:val="Body"/>
      </w:pPr>
    </w:p>
    <w:p>
      <w:pPr>
        <w:pStyle w:val="Body"/>
      </w:pPr>
      <w:r>
        <w:rPr>
          <w:rFonts w:ascii="Arial" w:hAnsi="Arial"/>
          <w:sz w:val="44"/>
          <w:szCs w:val="44"/>
          <w:rtl w:val="0"/>
          <w:lang w:val="en-US"/>
        </w:rPr>
        <w:t xml:space="preserve">Page 1: Aims and objectives </w:t>
      </w:r>
    </w:p>
    <w:p>
      <w:pPr>
        <w:pStyle w:val="Body"/>
      </w:pPr>
      <w:r>
        <w:rPr>
          <w:rFonts w:ascii="Arial" w:hAnsi="Arial"/>
          <w:sz w:val="44"/>
          <w:szCs w:val="44"/>
          <w:rtl w:val="0"/>
          <w:lang w:val="en-US"/>
        </w:rPr>
        <w:t xml:space="preserve">Page 2: Rationale </w:t>
      </w:r>
    </w:p>
    <w:p>
      <w:pPr>
        <w:pStyle w:val="Body"/>
      </w:pPr>
      <w:r>
        <w:rPr>
          <w:rFonts w:ascii="Arial" w:hAnsi="Arial"/>
          <w:sz w:val="44"/>
          <w:szCs w:val="44"/>
          <w:rtl w:val="0"/>
          <w:lang w:val="en-US"/>
        </w:rPr>
        <w:t xml:space="preserve">Page 3: Literature Review </w:t>
      </w:r>
    </w:p>
    <w:p>
      <w:pPr>
        <w:pStyle w:val="Body"/>
      </w:pPr>
      <w:r>
        <w:rPr>
          <w:rFonts w:ascii="Arial" w:hAnsi="Arial"/>
          <w:sz w:val="44"/>
          <w:szCs w:val="44"/>
          <w:rtl w:val="0"/>
          <w:lang w:val="en-US"/>
        </w:rPr>
        <w:t xml:space="preserve">Page 4: Methodology </w:t>
      </w:r>
    </w:p>
    <w:p>
      <w:pPr>
        <w:pStyle w:val="Body"/>
      </w:pPr>
      <w:r>
        <w:rPr>
          <w:rFonts w:ascii="Arial" w:hAnsi="Arial"/>
          <w:sz w:val="44"/>
          <w:szCs w:val="44"/>
          <w:rtl w:val="0"/>
          <w:lang w:val="en-US"/>
        </w:rPr>
        <w:t xml:space="preserve">Page 5: Research design &amp; Research planning </w:t>
      </w:r>
    </w:p>
    <w:p>
      <w:pPr>
        <w:pStyle w:val="Body"/>
      </w:pPr>
      <w:r>
        <w:rPr>
          <w:rFonts w:ascii="Arial" w:hAnsi="Arial"/>
          <w:sz w:val="44"/>
          <w:szCs w:val="44"/>
          <w:rtl w:val="0"/>
          <w:lang w:val="en-US"/>
        </w:rPr>
        <w:t xml:space="preserve">Resource planning </w:t>
      </w:r>
    </w:p>
    <w:p>
      <w:pPr>
        <w:pStyle w:val="Body"/>
      </w:pPr>
      <w:r>
        <w:rPr>
          <w:rFonts w:ascii="Arial" w:hAnsi="Arial"/>
          <w:sz w:val="44"/>
          <w:szCs w:val="44"/>
          <w:rtl w:val="0"/>
          <w:lang w:val="en-US"/>
        </w:rPr>
        <w:t xml:space="preserve">Page 7: Ethical issues and risk </w:t>
      </w:r>
    </w:p>
    <w:p>
      <w:pPr>
        <w:pStyle w:val="Body"/>
      </w:pPr>
      <w:r>
        <w:rPr>
          <w:rFonts w:ascii="Arial" w:hAnsi="Arial"/>
          <w:sz w:val="44"/>
          <w:szCs w:val="44"/>
          <w:rtl w:val="0"/>
          <w:lang w:val="en-US"/>
        </w:rPr>
        <w:t xml:space="preserve">Page 8: Appendix &amp; Conclusion </w:t>
      </w:r>
    </w:p>
    <w:p>
      <w:pPr>
        <w:pStyle w:val="Body"/>
      </w:pPr>
      <w:r>
        <w:rPr>
          <w:rFonts w:ascii="Arial" w:hAnsi="Arial"/>
          <w:sz w:val="44"/>
          <w:szCs w:val="44"/>
          <w:rtl w:val="0"/>
          <w:lang w:val="en-US"/>
        </w:rPr>
        <w:t>Page 9: References</w:t>
      </w: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r>
        <w:rPr>
          <w:rFonts w:ascii="Arial" w:hAnsi="Arial"/>
          <w:b w:val="1"/>
          <w:bCs w:val="1"/>
          <w:sz w:val="24"/>
          <w:szCs w:val="24"/>
          <w:u w:val="single"/>
          <w:rtl w:val="0"/>
          <w:lang w:val="en-US"/>
        </w:rPr>
        <w:t>Title of research:</w:t>
      </w:r>
    </w:p>
    <w:p>
      <w:pPr>
        <w:pStyle w:val="Body"/>
      </w:pPr>
      <w:r>
        <w:rPr>
          <w:rFonts w:ascii="Arial" w:hAnsi="Arial"/>
          <w:b w:val="0"/>
          <w:bCs w:val="0"/>
          <w:sz w:val="24"/>
          <w:szCs w:val="24"/>
          <w:u w:val="none"/>
          <w:rtl w:val="0"/>
          <w:lang w:val="en-US"/>
        </w:rPr>
        <w:t>An analysis of Safety and Security in Paris since recent Terrorism activities</w:t>
      </w:r>
    </w:p>
    <w:p>
      <w:pPr>
        <w:pStyle w:val="Body"/>
      </w:pPr>
    </w:p>
    <w:p>
      <w:pPr>
        <w:pStyle w:val="Body"/>
      </w:pPr>
      <w:r>
        <w:rPr>
          <w:rFonts w:ascii="Arial" w:hAnsi="Arial"/>
          <w:b w:val="1"/>
          <w:bCs w:val="1"/>
          <w:sz w:val="24"/>
          <w:szCs w:val="24"/>
          <w:u w:val="single"/>
          <w:rtl w:val="0"/>
          <w:lang w:val="en-US"/>
        </w:rPr>
        <w:t xml:space="preserve">Aims and Objectives: </w:t>
      </w:r>
    </w:p>
    <w:p>
      <w:pPr>
        <w:pStyle w:val="Body"/>
      </w:pPr>
      <w:r>
        <w:rPr>
          <w:rFonts w:ascii="Arial" w:hAnsi="Arial"/>
          <w:sz w:val="24"/>
          <w:szCs w:val="24"/>
          <w:rtl w:val="0"/>
          <w:lang w:val="en-US"/>
        </w:rPr>
        <w:t xml:space="preserve">The key aim of this research proposal is to investigate into the safety and security measures in Paris. As a extremely popular tourist destination intensified surveillance is now required put in place since recent terrorism activities took place. </w:t>
      </w:r>
    </w:p>
    <w:p>
      <w:pPr>
        <w:pStyle w:val="Body"/>
      </w:pPr>
    </w:p>
    <w:p>
      <w:pPr>
        <w:pStyle w:val="Body"/>
        <w:numPr>
          <w:ilvl w:val="0"/>
          <w:numId w:val="2"/>
        </w:numPr>
        <w:rPr>
          <w:rFonts w:ascii="Arial" w:hAnsi="Arial"/>
          <w:sz w:val="24"/>
          <w:szCs w:val="24"/>
          <w:lang w:val="en-US"/>
        </w:rPr>
      </w:pPr>
      <w:r>
        <w:rPr>
          <w:rFonts w:ascii="Arial" w:hAnsi="Arial"/>
          <w:sz w:val="24"/>
          <w:szCs w:val="24"/>
          <w:rtl w:val="0"/>
          <w:lang w:val="en-US"/>
        </w:rPr>
        <w:t>To investigate what security measures have been put in place to ensure the safety of residents and tourists. Research into investigation and equipping of new generation surveillance technology that would promote the safety and security in Paris after terroism attacks, which will intern increase the possibility of past tourists making a return and promote the general sense of safety amongst the citizens and visitors.</w:t>
      </w:r>
    </w:p>
    <w:p>
      <w:pPr>
        <w:pStyle w:val="Body"/>
      </w:pPr>
    </w:p>
    <w:p>
      <w:pPr>
        <w:pStyle w:val="Body"/>
        <w:numPr>
          <w:ilvl w:val="0"/>
          <w:numId w:val="2"/>
        </w:numPr>
        <w:rPr>
          <w:rFonts w:ascii="Arial" w:hAnsi="Arial"/>
          <w:sz w:val="24"/>
          <w:szCs w:val="24"/>
          <w:lang w:val="en-US"/>
        </w:rPr>
      </w:pPr>
      <w:r>
        <w:rPr>
          <w:rFonts w:ascii="Arial" w:hAnsi="Arial"/>
          <w:sz w:val="24"/>
          <w:szCs w:val="24"/>
          <w:rtl w:val="0"/>
          <w:lang w:val="en-US"/>
        </w:rPr>
        <w:t>Promote awareness of technology using Primary methods such as surveys, Questioners and interviews that would make people more carful about public behaviour.</w:t>
      </w:r>
    </w:p>
    <w:p>
      <w:pPr>
        <w:pStyle w:val="Body"/>
      </w:pPr>
    </w:p>
    <w:p>
      <w:pPr>
        <w:pStyle w:val="Body"/>
      </w:pPr>
    </w:p>
    <w:p>
      <w:pPr>
        <w:pStyle w:val="Body"/>
      </w:pPr>
      <w:r>
        <w:rPr>
          <w:rFonts w:ascii="Arial" w:hAnsi="Arial"/>
          <w:b w:val="1"/>
          <w:bCs w:val="1"/>
          <w:sz w:val="24"/>
          <w:szCs w:val="24"/>
          <w:u w:val="single"/>
          <w:rtl w:val="0"/>
          <w:lang w:val="en-US"/>
        </w:rPr>
        <w:t xml:space="preserve">Introduction </w:t>
      </w:r>
    </w:p>
    <w:p>
      <w:pPr>
        <w:pStyle w:val="Body"/>
      </w:pPr>
      <w:r>
        <w:rPr>
          <w:rFonts w:ascii="Arial" w:hAnsi="Arial"/>
          <w:sz w:val="24"/>
          <w:szCs w:val="24"/>
          <w:rtl w:val="0"/>
          <w:lang w:val="en-US"/>
        </w:rPr>
        <w:t xml:space="preserve">Throughout this research proposal safety and security in Paris will be investigated. There will be information on new security measures that have been put in place and what new measures the french government have put in place. Focusing on Paris as a destination and the November 2015 attacks where the </w:t>
      </w:r>
      <w:r>
        <w:rPr>
          <w:rFonts w:ascii="Arial" w:hAnsi="Arial" w:hint="default"/>
          <w:sz w:val="24"/>
          <w:szCs w:val="24"/>
          <w:rtl w:val="0"/>
          <w:lang w:val="en-US"/>
        </w:rPr>
        <w:t>“</w:t>
      </w:r>
      <w:r>
        <w:rPr>
          <w:rFonts w:ascii="Arial" w:hAnsi="Arial"/>
          <w:sz w:val="24"/>
          <w:szCs w:val="24"/>
          <w:rtl w:val="0"/>
          <w:lang w:val="en-US"/>
        </w:rPr>
        <w:t>shootings and bombings left 130 people dead and hundreds wounded, with more than 100 in a critical condition</w:t>
      </w:r>
      <w:r>
        <w:rPr>
          <w:rFonts w:ascii="Arial" w:hAnsi="Arial" w:hint="default"/>
          <w:sz w:val="24"/>
          <w:szCs w:val="24"/>
          <w:rtl w:val="0"/>
          <w:lang w:val="en-US"/>
        </w:rPr>
        <w:t xml:space="preserve">” </w:t>
      </w:r>
      <w:r>
        <w:rPr>
          <w:rFonts w:ascii="Arial" w:hAnsi="Arial"/>
          <w:sz w:val="24"/>
          <w:szCs w:val="24"/>
          <w:rtl w:val="0"/>
          <w:lang w:val="en-US"/>
        </w:rPr>
        <w:t>(</w:t>
      </w:r>
      <w:r>
        <w:rPr>
          <w:rFonts w:ascii="Arial" w:hAnsi="Arial"/>
          <w:sz w:val="24"/>
          <w:szCs w:val="24"/>
          <w:rtl w:val="0"/>
          <w:lang w:val="en-US"/>
        </w:rPr>
        <w:t>BBC News, 2018)</w:t>
      </w:r>
      <w:r>
        <w:rPr>
          <w:rFonts w:ascii="Arial" w:hAnsi="Arial"/>
          <w:sz w:val="24"/>
          <w:szCs w:val="24"/>
          <w:rtl w:val="0"/>
          <w:lang w:val="en-US"/>
        </w:rPr>
        <w:t>.</w:t>
      </w:r>
    </w:p>
    <w:p>
      <w:pPr>
        <w:pStyle w:val="Body"/>
      </w:pPr>
    </w:p>
    <w:p>
      <w:pPr>
        <w:pStyle w:val="Body"/>
      </w:pPr>
      <w:r>
        <w:rPr>
          <w:rFonts w:ascii="Arial" w:hAnsi="Arial"/>
          <w:sz w:val="24"/>
          <w:szCs w:val="24"/>
          <w:rtl w:val="0"/>
          <w:lang w:val="en-US"/>
        </w:rPr>
        <w:t>The new technology being suggested has already been put into action in first world asian country and could be quickly implemented in France  starting with Paris as one of the most visited tourist destination.</w:t>
      </w:r>
    </w:p>
    <w:p>
      <w:pPr>
        <w:pStyle w:val="Body"/>
      </w:pPr>
    </w:p>
    <w:p>
      <w:pPr>
        <w:pStyle w:val="Body"/>
      </w:pPr>
      <w:r>
        <w:rPr>
          <w:rFonts w:ascii="Arial" w:hAnsi="Arial"/>
          <w:sz w:val="24"/>
          <w:szCs w:val="24"/>
          <w:rtl w:val="0"/>
          <w:lang w:val="en-US"/>
        </w:rPr>
        <w:t>After the inhumane attacks , it comes as no surprise that the average number of tourists had decreased and in order to counter information and too rise visitor numbers since a recent drop after the attacks. Paris as one of the top tourist destinations in the world wants to make sure that visitors feel safe coming to Paris after the city suffering deadly terrorism attacks in recent years.</w:t>
      </w:r>
    </w:p>
    <w:p>
      <w:pPr>
        <w:pStyle w:val="Body"/>
      </w:pPr>
    </w:p>
    <w:p>
      <w:pPr>
        <w:pStyle w:val="Body"/>
      </w:pPr>
      <w:r>
        <w:rPr>
          <w:rFonts w:ascii="Arial" w:hAnsi="Arial"/>
          <w:b w:val="1"/>
          <w:bCs w:val="1"/>
          <w:sz w:val="24"/>
          <w:szCs w:val="24"/>
          <w:u w:val="single"/>
          <w:rtl w:val="0"/>
          <w:lang w:val="en-US"/>
        </w:rPr>
        <w:t>Rationale for Research:</w:t>
      </w:r>
    </w:p>
    <w:p>
      <w:pPr>
        <w:pStyle w:val="Body"/>
      </w:pPr>
      <w:r>
        <w:rPr>
          <w:rFonts w:ascii="Arial" w:hAnsi="Arial"/>
          <w:sz w:val="24"/>
          <w:szCs w:val="24"/>
          <w:rtl w:val="0"/>
          <w:lang w:val="en-US"/>
        </w:rPr>
        <w:t xml:space="preserve">A number of coordinated terrorism attacks took place in Paris on Friday 13th November. Terroism has been the cause for thousands of recent deaths. </w:t>
      </w:r>
    </w:p>
    <w:p>
      <w:pPr>
        <w:pStyle w:val="Body"/>
      </w:pPr>
    </w:p>
    <w:p>
      <w:pPr>
        <w:pStyle w:val="Body"/>
      </w:pPr>
      <w:r>
        <w:rPr>
          <w:rFonts w:ascii="Arial" w:hAnsi="Arial"/>
          <w:b w:val="1"/>
          <w:bCs w:val="1"/>
          <w:sz w:val="24"/>
          <w:szCs w:val="24"/>
          <w:u w:val="single"/>
          <w:rtl w:val="0"/>
          <w:lang w:val="en-US"/>
        </w:rPr>
        <w:t>Why are terrorist attacks happening(Increasing)?</w:t>
      </w:r>
    </w:p>
    <w:p>
      <w:pPr>
        <w:pStyle w:val="Body"/>
      </w:pPr>
      <w:r>
        <w:rPr>
          <w:rFonts w:ascii="Arial" w:hAnsi="Arial"/>
          <w:sz w:val="24"/>
          <w:szCs w:val="24"/>
          <w:rtl w:val="0"/>
          <w:lang w:val="en-US"/>
        </w:rPr>
        <w:t xml:space="preserve">Terrorist attacks increase recently can be directly linked to  the increase in crises in the middle east and north Africa specifically Syria and Libya that have forced the European union to take in vast amount of refuges of which some were tied to extremist groups. </w:t>
      </w:r>
    </w:p>
    <w:p>
      <w:pPr>
        <w:pStyle w:val="Body"/>
      </w:pPr>
    </w:p>
    <w:p>
      <w:pPr>
        <w:pStyle w:val="Body"/>
      </w:pPr>
      <w:r>
        <w:rPr>
          <w:rFonts w:ascii="Arial" w:hAnsi="Arial"/>
          <w:sz w:val="24"/>
          <w:szCs w:val="24"/>
          <w:rtl w:val="0"/>
          <w:lang w:val="en-US"/>
        </w:rPr>
        <w:t xml:space="preserve">This information is not new and can be backed by the leaked unclassified documents by the United states that show connection of the Saudi governments in the first major attack that took place on September the 11th of 2001 where the previous twin world trade centres were destroyed.  </w:t>
      </w:r>
    </w:p>
    <w:p>
      <w:pPr>
        <w:pStyle w:val="Body"/>
      </w:pPr>
    </w:p>
    <w:p>
      <w:pPr>
        <w:pStyle w:val="Body"/>
      </w:pPr>
      <w:r>
        <w:rPr>
          <w:rFonts w:ascii="Arial" w:hAnsi="Arial"/>
          <w:b w:val="1"/>
          <w:bCs w:val="1"/>
          <w:sz w:val="24"/>
          <w:szCs w:val="24"/>
          <w:u w:val="single"/>
          <w:rtl w:val="0"/>
          <w:lang w:val="en-US"/>
        </w:rPr>
        <w:t xml:space="preserve">Literature Review: </w:t>
      </w:r>
    </w:p>
    <w:p>
      <w:pPr>
        <w:pStyle w:val="Body"/>
      </w:pPr>
      <w:r>
        <w:rPr>
          <w:rFonts w:ascii="Arial" w:hAnsi="Arial"/>
          <w:sz w:val="24"/>
          <w:szCs w:val="24"/>
          <w:rtl w:val="0"/>
          <w:lang w:val="en-US"/>
        </w:rPr>
        <w:t>T</w:t>
      </w:r>
      <w:r>
        <w:rPr>
          <w:rFonts w:ascii="Arial" w:hAnsi="Arial"/>
          <w:sz w:val="24"/>
          <w:szCs w:val="24"/>
          <w:rtl w:val="0"/>
          <w:lang w:val="en-US"/>
        </w:rPr>
        <w:t xml:space="preserve">here has been a </w:t>
      </w:r>
      <w:r>
        <w:rPr>
          <w:rFonts w:ascii="Arial" w:hAnsi="Arial"/>
          <w:sz w:val="24"/>
          <w:szCs w:val="24"/>
          <w:rtl w:val="0"/>
          <w:lang w:val="en-US"/>
        </w:rPr>
        <w:t>rise in the number of</w:t>
      </w:r>
      <w:r>
        <w:rPr>
          <w:rFonts w:ascii="Arial" w:hAnsi="Arial"/>
          <w:sz w:val="24"/>
          <w:szCs w:val="24"/>
          <w:rtl w:val="0"/>
          <w:lang w:val="it-IT"/>
        </w:rPr>
        <w:t xml:space="preserve"> attack</w:t>
      </w:r>
      <w:r>
        <w:rPr>
          <w:rFonts w:ascii="Arial" w:hAnsi="Arial"/>
          <w:sz w:val="24"/>
          <w:szCs w:val="24"/>
          <w:rtl w:val="0"/>
          <w:lang w:val="en-US"/>
        </w:rPr>
        <w:t>s</w:t>
      </w:r>
      <w:r>
        <w:rPr>
          <w:rFonts w:ascii="Arial" w:hAnsi="Arial"/>
          <w:sz w:val="24"/>
          <w:szCs w:val="24"/>
          <w:rtl w:val="0"/>
          <w:lang w:val="en-US"/>
        </w:rPr>
        <w:t xml:space="preserve"> on this loving country which can be avoided thr</w:t>
      </w:r>
      <w:r>
        <w:rPr>
          <w:rFonts w:ascii="Arial" w:hAnsi="Arial"/>
          <w:sz w:val="24"/>
          <w:szCs w:val="24"/>
          <w:rtl w:val="0"/>
          <w:lang w:val="en-US"/>
        </w:rPr>
        <w:t xml:space="preserve">ough </w:t>
      </w:r>
      <w:r>
        <w:rPr>
          <w:rFonts w:ascii="Arial" w:hAnsi="Arial"/>
          <w:sz w:val="24"/>
          <w:szCs w:val="24"/>
          <w:rtl w:val="0"/>
          <w:lang w:val="en-US"/>
        </w:rPr>
        <w:t xml:space="preserve">use of breaking technologies such as </w:t>
      </w:r>
      <w:r>
        <w:rPr>
          <w:rFonts w:ascii="Arial" w:hAnsi="Arial"/>
          <w:sz w:val="24"/>
          <w:szCs w:val="24"/>
          <w:rtl w:val="0"/>
          <w:lang w:val="en-US"/>
        </w:rPr>
        <w:t>new generation surveillance cameras</w:t>
      </w:r>
      <w:r>
        <w:rPr>
          <w:rFonts w:ascii="Arial" w:hAnsi="Arial"/>
          <w:sz w:val="24"/>
          <w:szCs w:val="24"/>
          <w:rtl w:val="0"/>
          <w:lang w:val="en-US"/>
        </w:rPr>
        <w:t xml:space="preserve"> th</w:t>
      </w:r>
      <w:r>
        <w:rPr>
          <w:rFonts w:ascii="Arial" w:hAnsi="Arial"/>
          <w:sz w:val="24"/>
          <w:szCs w:val="24"/>
          <w:rtl w:val="0"/>
          <w:lang w:val="en-US"/>
        </w:rPr>
        <w:t xml:space="preserve">rough </w:t>
      </w:r>
      <w:r>
        <w:rPr>
          <w:rFonts w:ascii="Arial" w:hAnsi="Arial"/>
          <w:sz w:val="24"/>
          <w:szCs w:val="24"/>
          <w:rtl w:val="0"/>
          <w:lang w:val="en-US"/>
        </w:rPr>
        <w:t xml:space="preserve">scanning </w:t>
      </w:r>
      <w:r>
        <w:rPr>
          <w:rFonts w:ascii="Arial" w:hAnsi="Arial"/>
          <w:sz w:val="24"/>
          <w:szCs w:val="24"/>
          <w:rtl w:val="0"/>
          <w:lang w:val="en-US"/>
        </w:rPr>
        <w:t xml:space="preserve">multiple </w:t>
      </w:r>
      <w:r>
        <w:rPr>
          <w:rFonts w:ascii="Arial" w:hAnsi="Arial"/>
          <w:sz w:val="24"/>
          <w:szCs w:val="24"/>
          <w:rtl w:val="0"/>
          <w:lang w:val="en-US"/>
        </w:rPr>
        <w:t>peoples faces</w:t>
      </w:r>
      <w:r>
        <w:rPr>
          <w:rFonts w:ascii="Arial" w:hAnsi="Arial"/>
          <w:sz w:val="24"/>
          <w:szCs w:val="24"/>
          <w:rtl w:val="0"/>
          <w:lang w:val="en-US"/>
        </w:rPr>
        <w:t xml:space="preserve"> in crowded areas</w:t>
      </w:r>
      <w:r>
        <w:rPr>
          <w:rFonts w:ascii="Arial" w:hAnsi="Arial"/>
          <w:sz w:val="24"/>
          <w:szCs w:val="24"/>
          <w:rtl w:val="0"/>
          <w:lang w:val="en-US"/>
        </w:rPr>
        <w:t xml:space="preserve"> and link them to their </w:t>
      </w:r>
      <w:r>
        <w:rPr>
          <w:rFonts w:ascii="Arial" w:hAnsi="Arial"/>
          <w:sz w:val="24"/>
          <w:szCs w:val="24"/>
          <w:rtl w:val="0"/>
          <w:lang w:val="en-US"/>
        </w:rPr>
        <w:t>identity and even cars</w:t>
      </w:r>
      <w:r>
        <w:rPr>
          <w:rFonts w:ascii="Arial" w:hAnsi="Arial"/>
          <w:sz w:val="24"/>
          <w:szCs w:val="24"/>
          <w:rtl w:val="0"/>
          <w:lang w:val="en-US"/>
        </w:rPr>
        <w:t xml:space="preserve">, which can then be viewed by officials  that have previously or newly categorised the meeting of individuals of </w:t>
      </w:r>
      <w:r>
        <w:rPr>
          <w:rFonts w:ascii="Arial" w:hAnsi="Arial"/>
          <w:sz w:val="24"/>
          <w:szCs w:val="24"/>
          <w:rtl w:val="0"/>
          <w:lang w:val="en-US"/>
        </w:rPr>
        <w:t xml:space="preserve">similar </w:t>
      </w:r>
      <w:r>
        <w:rPr>
          <w:rFonts w:ascii="Arial" w:hAnsi="Arial"/>
          <w:sz w:val="24"/>
          <w:szCs w:val="24"/>
          <w:rtl w:val="0"/>
          <w:lang w:val="en-US"/>
        </w:rPr>
        <w:t xml:space="preserve">status as </w:t>
      </w:r>
      <w:r>
        <w:rPr>
          <w:rFonts w:ascii="Arial" w:hAnsi="Arial"/>
          <w:sz w:val="24"/>
          <w:szCs w:val="24"/>
          <w:rtl w:val="0"/>
          <w:lang w:val="en-US"/>
        </w:rPr>
        <w:t>a treat-full</w:t>
      </w:r>
      <w:r>
        <w:rPr>
          <w:rFonts w:ascii="Arial" w:hAnsi="Arial"/>
          <w:sz w:val="24"/>
          <w:szCs w:val="24"/>
          <w:rtl w:val="0"/>
          <w:lang w:val="en-US"/>
        </w:rPr>
        <w:t xml:space="preserve"> one therefor not only reducing terrorism but also crime rates in general.</w:t>
      </w:r>
      <w:r>
        <w:rPr>
          <w:rFonts w:ascii="Arial" w:hAnsi="Arial" w:hint="default"/>
          <w:sz w:val="24"/>
          <w:szCs w:val="24"/>
          <w:rtl w:val="0"/>
          <w:lang w:val="en-US"/>
        </w:rPr>
        <w:t>“</w:t>
      </w:r>
      <w:r>
        <w:rPr>
          <w:rFonts w:ascii="Arial" w:hAnsi="Arial"/>
          <w:sz w:val="24"/>
          <w:szCs w:val="24"/>
          <w:rtl w:val="0"/>
          <w:lang w:val="en-US"/>
        </w:rPr>
        <w:t>Terror attacks cost Paris region 750 million euros in lost tourism, officials say</w:t>
      </w:r>
      <w:r>
        <w:rPr>
          <w:rFonts w:ascii="Arial" w:hAnsi="Arial" w:hint="default"/>
          <w:sz w:val="24"/>
          <w:szCs w:val="24"/>
          <w:rtl w:val="0"/>
          <w:lang w:val="en-US"/>
        </w:rPr>
        <w:t>”</w:t>
      </w:r>
      <w:r>
        <w:rPr>
          <w:rFonts w:ascii="Arial" w:hAnsi="Arial"/>
          <w:sz w:val="24"/>
          <w:szCs w:val="24"/>
          <w:rtl w:val="0"/>
          <w:lang w:val="en-US"/>
        </w:rPr>
        <w:t>(</w:t>
      </w:r>
      <w:r>
        <w:rPr>
          <w:rFonts w:ascii="Arial" w:hAnsi="Arial"/>
          <w:sz w:val="24"/>
          <w:szCs w:val="24"/>
          <w:rtl w:val="0"/>
          <w:lang w:val="en-US"/>
        </w:rPr>
        <w:t>the Guardian, 2018)</w:t>
      </w:r>
      <w:r>
        <w:rPr>
          <w:rFonts w:ascii="Arial" w:hAnsi="Arial"/>
          <w:sz w:val="24"/>
          <w:szCs w:val="24"/>
          <w:rtl w:val="0"/>
          <w:lang w:val="en-US"/>
        </w:rPr>
        <w:t xml:space="preserve">. These costs could be minimised eventually completely avoided if security measures are put in place.  A theory suggests </w:t>
      </w:r>
      <w:r>
        <w:rPr>
          <w:rFonts w:ascii="Arial" w:hAnsi="Arial" w:hint="default"/>
          <w:sz w:val="24"/>
          <w:szCs w:val="24"/>
          <w:rtl w:val="0"/>
          <w:lang w:val="en-US"/>
        </w:rPr>
        <w:t>“</w:t>
      </w:r>
      <w:r>
        <w:rPr>
          <w:rFonts w:ascii="Arial" w:hAnsi="Arial"/>
          <w:sz w:val="24"/>
          <w:szCs w:val="24"/>
          <w:rtl w:val="0"/>
          <w:lang w:val="en-US"/>
        </w:rPr>
        <w:t>why did ISIS attack Paris?</w:t>
      </w:r>
      <w:r>
        <w:rPr>
          <w:rFonts w:ascii="Arial" w:hAnsi="Arial" w:hint="default"/>
          <w:sz w:val="24"/>
          <w:szCs w:val="24"/>
          <w:rtl w:val="0"/>
          <w:lang w:val="en-US"/>
        </w:rPr>
        <w:t xml:space="preserve">” </w:t>
      </w:r>
      <w:r>
        <w:rPr>
          <w:rFonts w:ascii="Arial" w:hAnsi="Arial"/>
          <w:sz w:val="24"/>
          <w:szCs w:val="24"/>
          <w:rtl w:val="0"/>
          <w:lang w:val="en-US"/>
        </w:rPr>
        <w:t>(McCants, 2018)</w:t>
      </w:r>
      <w:r>
        <w:rPr>
          <w:rFonts w:ascii="Arial" w:hAnsi="Arial"/>
          <w:sz w:val="24"/>
          <w:szCs w:val="24"/>
          <w:rtl w:val="0"/>
          <w:lang w:val="en-US"/>
        </w:rPr>
        <w:t xml:space="preserve"> ISIS want to rule every country out and win freedom the association want to be hitting the headlines then conducting such attacks and thats exactly what is happening but bringing fear and horror to innocent peoples lives. </w:t>
      </w:r>
    </w:p>
    <w:p>
      <w:pPr>
        <w:pStyle w:val="Body"/>
      </w:pPr>
    </w:p>
    <w:p>
      <w:pPr>
        <w:pStyle w:val="Body"/>
      </w:pPr>
      <w:r>
        <w:rPr>
          <w:rFonts w:ascii="Arial" w:hAnsi="Arial"/>
          <w:sz w:val="24"/>
          <w:szCs w:val="24"/>
          <w:rtl w:val="0"/>
          <w:lang w:val="en-US"/>
        </w:rPr>
        <w:t xml:space="preserve">  Terrorism is a sensitive topic that will need to be investigated carefully because of the effects it had on people.  Safety and Security in Pairs links back to tourism because people didn't want to travel to this destination because of the fear that these events </w:t>
      </w:r>
      <w:r>
        <w:rPr>
          <w:rFonts w:ascii="Arial" w:hAnsi="Arial"/>
          <w:sz w:val="24"/>
          <w:szCs w:val="24"/>
          <w:rtl w:val="0"/>
          <w:lang w:val="en-US"/>
        </w:rPr>
        <w:t>due to fears could reoccur.</w:t>
      </w:r>
      <w:r>
        <w:rPr>
          <w:rFonts w:ascii="Arial" w:hAnsi="Arial"/>
          <w:sz w:val="24"/>
          <w:szCs w:val="24"/>
          <w:rtl w:val="0"/>
          <w:lang w:val="en-US"/>
        </w:rPr>
        <w:t xml:space="preserve"> Visitor numbers in Paris have dropped a significant amount </w:t>
      </w:r>
      <w:r>
        <w:rPr>
          <w:rFonts w:ascii="Arial" w:hAnsi="Arial" w:hint="default"/>
          <w:sz w:val="24"/>
          <w:szCs w:val="24"/>
          <w:rtl w:val="0"/>
          <w:lang w:val="en-US"/>
        </w:rPr>
        <w:t>“</w:t>
      </w:r>
      <w:r>
        <w:rPr>
          <w:rFonts w:ascii="Arial" w:hAnsi="Arial"/>
          <w:sz w:val="24"/>
          <w:szCs w:val="24"/>
          <w:rtl w:val="0"/>
          <w:lang w:val="en-US"/>
        </w:rPr>
        <w:t xml:space="preserve">Paris and </w:t>
      </w:r>
      <w:r>
        <w:rPr>
          <w:rFonts w:ascii="Arial" w:hAnsi="Arial" w:hint="default"/>
          <w:sz w:val="24"/>
          <w:szCs w:val="24"/>
          <w:rtl w:val="0"/>
        </w:rPr>
        <w:t>Î</w:t>
      </w:r>
      <w:r>
        <w:rPr>
          <w:rFonts w:ascii="Arial" w:hAnsi="Arial"/>
          <w:sz w:val="24"/>
          <w:szCs w:val="24"/>
          <w:rtl w:val="0"/>
          <w:lang w:val="fr-FR"/>
        </w:rPr>
        <w:t>le-de-France</w:t>
      </w:r>
      <w:r>
        <w:rPr>
          <w:rFonts w:ascii="Arial" w:hAnsi="Arial"/>
          <w:sz w:val="24"/>
          <w:szCs w:val="24"/>
          <w:rtl w:val="0"/>
          <w:lang w:val="en-US"/>
        </w:rPr>
        <w:t xml:space="preserve"> region which surrounds it welcomed 1.5 fewer holidaymakers in 2016 compared to 2015</w:t>
      </w:r>
      <w:r>
        <w:rPr>
          <w:rFonts w:ascii="Arial" w:hAnsi="Arial" w:hint="default"/>
          <w:sz w:val="24"/>
          <w:szCs w:val="24"/>
          <w:rtl w:val="0"/>
          <w:lang w:val="en-US"/>
        </w:rPr>
        <w:t xml:space="preserve">” </w:t>
      </w:r>
      <w:r>
        <w:rPr>
          <w:rFonts w:ascii="Arial" w:hAnsi="Arial"/>
          <w:sz w:val="24"/>
          <w:szCs w:val="24"/>
          <w:rtl w:val="0"/>
          <w:lang w:val="nl-NL"/>
        </w:rPr>
        <w:t>(Hosie, 2018)</w:t>
      </w:r>
      <w:r>
        <w:rPr>
          <w:rFonts w:ascii="Arial" w:hAnsi="Arial"/>
          <w:sz w:val="24"/>
          <w:szCs w:val="24"/>
          <w:rtl w:val="0"/>
          <w:lang w:val="en-US"/>
        </w:rPr>
        <w:t xml:space="preserve">. There has been security measures put in place to make tourists feel safe in areas across France, including, armed soldiers walking the streets 24/7. </w:t>
      </w:r>
      <w:r>
        <w:rPr>
          <w:rFonts w:ascii="Arial" w:hAnsi="Arial" w:hint="default"/>
          <w:sz w:val="24"/>
          <w:szCs w:val="24"/>
          <w:rtl w:val="0"/>
          <w:lang w:val="en-US"/>
        </w:rPr>
        <w:t>“</w:t>
      </w:r>
      <w:r>
        <w:rPr>
          <w:rFonts w:ascii="Arial" w:hAnsi="Arial"/>
          <w:sz w:val="24"/>
          <w:szCs w:val="24"/>
          <w:rtl w:val="0"/>
          <w:lang w:val="en-US"/>
        </w:rPr>
        <w:t>The main aim is to reassure the public and to send a message to France</w:t>
      </w:r>
      <w:r>
        <w:rPr>
          <w:rFonts w:ascii="Arial" w:hAnsi="Arial" w:hint="default"/>
          <w:sz w:val="24"/>
          <w:szCs w:val="24"/>
          <w:rtl w:val="0"/>
          <w:lang w:val="en-US"/>
        </w:rPr>
        <w:t>’</w:t>
      </w:r>
      <w:r>
        <w:rPr>
          <w:rFonts w:ascii="Arial" w:hAnsi="Arial"/>
          <w:sz w:val="24"/>
          <w:szCs w:val="24"/>
          <w:rtl w:val="0"/>
          <w:lang w:val="en-US"/>
        </w:rPr>
        <w:t>s jewish community the government was protecting them</w:t>
      </w:r>
      <w:r>
        <w:rPr>
          <w:rFonts w:ascii="Arial" w:hAnsi="Arial" w:hint="default"/>
          <w:sz w:val="24"/>
          <w:szCs w:val="24"/>
          <w:rtl w:val="0"/>
          <w:lang w:val="en-US"/>
        </w:rPr>
        <w:t xml:space="preserve">” </w:t>
      </w:r>
      <w:r>
        <w:rPr>
          <w:rFonts w:ascii="Arial" w:hAnsi="Arial"/>
          <w:sz w:val="24"/>
          <w:szCs w:val="24"/>
          <w:rtl w:val="0"/>
          <w:lang w:val="en-US"/>
        </w:rPr>
        <w:t>(</w:t>
      </w:r>
      <w:r>
        <w:rPr>
          <w:rFonts w:ascii="Arial" w:hAnsi="Arial"/>
          <w:sz w:val="24"/>
          <w:szCs w:val="24"/>
          <w:rtl w:val="0"/>
          <w:lang w:val="pt-PT"/>
        </w:rPr>
        <w:t>Thelocal.fr, 2018)</w:t>
      </w:r>
      <w:r>
        <w:rPr>
          <w:rFonts w:ascii="Arial" w:hAnsi="Arial"/>
          <w:sz w:val="24"/>
          <w:szCs w:val="24"/>
          <w:rtl w:val="0"/>
          <w:lang w:val="en-US"/>
        </w:rPr>
        <w:t>. In a country such as France terrorists are aware of the impacts of their actions to be feared as it would be covered by many news reports and thats what they</w:t>
      </w:r>
      <w:r>
        <w:rPr>
          <w:rFonts w:ascii="Arial" w:hAnsi="Arial" w:hint="default"/>
          <w:sz w:val="24"/>
          <w:szCs w:val="24"/>
          <w:rtl w:val="0"/>
          <w:lang w:val="en-US"/>
        </w:rPr>
        <w:t>’</w:t>
      </w:r>
      <w:r>
        <w:rPr>
          <w:rFonts w:ascii="Arial" w:hAnsi="Arial"/>
          <w:sz w:val="24"/>
          <w:szCs w:val="24"/>
          <w:rtl w:val="0"/>
          <w:lang w:val="en-US"/>
        </w:rPr>
        <w:t xml:space="preserve">re trying to promote. In the early days after the attacks took place in November 2015 the French police carried out raids across the country.  </w:t>
      </w:r>
      <w:r>
        <w:rPr>
          <w:rFonts w:ascii="Arial" w:hAnsi="Arial"/>
          <w:sz w:val="24"/>
          <w:szCs w:val="24"/>
          <w:rtl w:val="0"/>
          <w:lang w:val="en-US"/>
        </w:rPr>
        <w:t xml:space="preserve">Security is a large concept that has been looked into in Paris to enable the cities visitor numbers to continue being on the rise. Action was taken place in the early days after the terrorist attacks. </w:t>
      </w:r>
    </w:p>
    <w:p>
      <w:pPr>
        <w:pStyle w:val="Body"/>
      </w:pPr>
    </w:p>
    <w:p>
      <w:pPr>
        <w:pStyle w:val="Body"/>
      </w:pP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"http://gov.uk"</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gov.uk</w:t>
      </w:r>
      <w:r>
        <w:rPr>
          <w:rFonts w:ascii="Arial" w:cs="Arial" w:hAnsi="Arial" w:eastAsia="Arial"/>
          <w:sz w:val="24"/>
          <w:szCs w:val="24"/>
        </w:rPr>
        <w:fldChar w:fldCharType="end" w:fldLock="0"/>
      </w:r>
      <w:r>
        <w:rPr>
          <w:rFonts w:ascii="Arial" w:hAnsi="Arial"/>
          <w:sz w:val="24"/>
          <w:szCs w:val="24"/>
          <w:rtl w:val="0"/>
          <w:lang w:val="en-US"/>
        </w:rPr>
        <w:t xml:space="preserve"> have issued a report explaining that Terroism attacks are likely to be carried out in France, so that tourists visiting are aware that these activities could take place during their visit. France has had a high number of terrorist attacks since 2015.</w:t>
      </w:r>
      <w:r>
        <w:rPr>
          <w:rFonts w:ascii="Arial" w:hAnsi="Arial" w:hint="default"/>
          <w:sz w:val="24"/>
          <w:szCs w:val="24"/>
          <w:rtl w:val="0"/>
          <w:lang w:val="en-US"/>
        </w:rPr>
        <w:t>”</w:t>
      </w:r>
      <w:r>
        <w:rPr>
          <w:rFonts w:ascii="Arial" w:hAnsi="Arial"/>
          <w:sz w:val="24"/>
          <w:szCs w:val="24"/>
          <w:rtl w:val="0"/>
          <w:lang w:val="en-US"/>
        </w:rPr>
        <w:t>On 13 November 2015 terrorist attacks killed 130 and injured hundreds more at multiple sites across Paris</w:t>
      </w:r>
      <w:r>
        <w:rPr>
          <w:rFonts w:ascii="Arial" w:hAnsi="Arial" w:hint="default"/>
          <w:sz w:val="24"/>
          <w:szCs w:val="24"/>
          <w:rtl w:val="0"/>
          <w:lang w:val="en-US"/>
        </w:rPr>
        <w:t xml:space="preserve">” </w:t>
      </w:r>
      <w:r>
        <w:rPr>
          <w:rFonts w:ascii="Arial" w:hAnsi="Arial"/>
          <w:sz w:val="24"/>
          <w:szCs w:val="24"/>
          <w:rtl w:val="0"/>
          <w:lang w:val="en-US"/>
        </w:rPr>
        <w:t xml:space="preserve">(Gov, UK). Due to many attacks taking place in Paris the government want people prepared if it happens to prevent security </w:t>
      </w:r>
      <w:r>
        <w:rPr>
          <w:rFonts w:ascii="Arial" w:hAnsi="Arial" w:hint="default"/>
          <w:sz w:val="24"/>
          <w:szCs w:val="24"/>
          <w:rtl w:val="0"/>
        </w:rPr>
        <w:t>“</w:t>
      </w:r>
      <w:r>
        <w:rPr>
          <w:rFonts w:ascii="Arial" w:hAnsi="Arial"/>
          <w:sz w:val="24"/>
          <w:szCs w:val="24"/>
          <w:rtl w:val="0"/>
          <w:lang w:val="en-US"/>
        </w:rPr>
        <w:t>Schools in Paris and other areas of France now have to stage mock attacks</w:t>
      </w:r>
      <w:r>
        <w:rPr>
          <w:rFonts w:ascii="Arial" w:hAnsi="Arial" w:hint="default"/>
          <w:sz w:val="24"/>
          <w:szCs w:val="24"/>
          <w:rtl w:val="0"/>
        </w:rPr>
        <w:t>”</w:t>
      </w:r>
      <w:r>
        <w:rPr>
          <w:rFonts w:ascii="Arial" w:hAnsi="Arial"/>
          <w:sz w:val="24"/>
          <w:szCs w:val="24"/>
          <w:rtl w:val="0"/>
          <w:lang w:val="en-US"/>
        </w:rPr>
        <w:t xml:space="preserve">. </w:t>
      </w:r>
      <w:r>
        <w:rPr>
          <w:rFonts w:ascii="Arial" w:hAnsi="Arial" w:hint="default"/>
          <w:sz w:val="24"/>
          <w:szCs w:val="24"/>
          <w:rtl w:val="0"/>
          <w:lang w:val="en-US"/>
        </w:rPr>
        <w:t>“</w:t>
      </w:r>
      <w:r>
        <w:rPr>
          <w:rFonts w:ascii="Arial" w:hAnsi="Arial"/>
          <w:sz w:val="24"/>
          <w:szCs w:val="24"/>
          <w:rtl w:val="0"/>
          <w:lang w:val="en-US"/>
        </w:rPr>
        <w:t xml:space="preserve">The government was prepared to spend </w:t>
      </w:r>
      <w:r>
        <w:rPr>
          <w:rFonts w:ascii="Arial" w:hAnsi="Arial" w:hint="default"/>
          <w:sz w:val="24"/>
          <w:szCs w:val="24"/>
          <w:rtl w:val="0"/>
          <w:lang w:val="pt-PT"/>
        </w:rPr>
        <w:t>€</w:t>
      </w:r>
      <w:r>
        <w:rPr>
          <w:rFonts w:ascii="Arial" w:hAnsi="Arial"/>
          <w:sz w:val="24"/>
          <w:szCs w:val="24"/>
          <w:rtl w:val="0"/>
          <w:lang w:val="en-US"/>
        </w:rPr>
        <w:t xml:space="preserve">42 million on measures to woo visitors back, and the top of their agenda was security - with around </w:t>
      </w:r>
      <w:r>
        <w:rPr>
          <w:rFonts w:ascii="Arial" w:hAnsi="Arial" w:hint="default"/>
          <w:sz w:val="24"/>
          <w:szCs w:val="24"/>
          <w:rtl w:val="0"/>
          <w:lang w:val="pt-PT"/>
        </w:rPr>
        <w:t>€</w:t>
      </w:r>
      <w:r>
        <w:rPr>
          <w:rFonts w:ascii="Arial" w:hAnsi="Arial"/>
          <w:sz w:val="24"/>
          <w:szCs w:val="24"/>
          <w:rtl w:val="0"/>
          <w:lang w:val="en-US"/>
        </w:rPr>
        <w:t>15 million to be dedicated to making visitors feel safer</w:t>
      </w:r>
      <w:r>
        <w:rPr>
          <w:rFonts w:ascii="Arial" w:hAnsi="Arial" w:hint="default"/>
          <w:sz w:val="24"/>
          <w:szCs w:val="24"/>
          <w:rtl w:val="0"/>
          <w:lang w:val="en-US"/>
        </w:rPr>
        <w:t xml:space="preserve">” </w:t>
      </w:r>
      <w:r>
        <w:rPr>
          <w:rFonts w:ascii="Arial" w:hAnsi="Arial"/>
          <w:sz w:val="24"/>
          <w:szCs w:val="24"/>
          <w:rtl w:val="0"/>
          <w:lang w:val="en-US"/>
        </w:rPr>
        <w:t>(</w:t>
      </w:r>
      <w:r>
        <w:rPr>
          <w:rFonts w:ascii="Arial" w:hAnsi="Arial"/>
          <w:sz w:val="24"/>
          <w:szCs w:val="24"/>
          <w:rtl w:val="0"/>
          <w:lang w:val="pt-PT"/>
        </w:rPr>
        <w:t xml:space="preserve">Thelocal.fr, 2018). </w:t>
      </w:r>
      <w:r>
        <w:rPr>
          <w:rFonts w:ascii="Arial" w:hAnsi="Arial"/>
          <w:sz w:val="24"/>
          <w:szCs w:val="24"/>
          <w:rtl w:val="0"/>
          <w:lang w:val="en-US"/>
        </w:rPr>
        <w:t>It took three months after the November terrorist attacks for visitor numbers in Paris to rise. The New York times have added an article on Paris to increase security around the Eiffel tower as this is one of the main targets in Paris as it being a famous landmark that all tourists will want to see when visiting.</w:t>
      </w:r>
    </w:p>
    <w:p>
      <w:pPr>
        <w:pStyle w:val="Body"/>
      </w:pPr>
    </w:p>
    <w:p>
      <w:pPr>
        <w:pStyle w:val="Default"/>
        <w:bidi w:val="0"/>
        <w:ind w:left="0" w:right="0" w:firstLine="0"/>
        <w:jc w:val="left"/>
        <w:rPr>
          <w:rtl w:val="0"/>
        </w:rPr>
      </w:pPr>
      <w:r>
        <w:rPr>
          <w:rFonts w:ascii="Arial" w:hAnsi="Arial" w:hint="default"/>
          <w:sz w:val="24"/>
          <w:szCs w:val="24"/>
          <w:shd w:val="clear" w:color="auto" w:fill="feffff"/>
          <w:rtl w:val="0"/>
          <w:lang w:val="en-US"/>
        </w:rPr>
        <w:t>“</w:t>
      </w:r>
      <w:r>
        <w:rPr>
          <w:rFonts w:ascii="Arial" w:hAnsi="Arial"/>
          <w:sz w:val="24"/>
          <w:szCs w:val="24"/>
          <w:shd w:val="clear" w:color="auto" w:fill="feffff"/>
          <w:rtl w:val="0"/>
          <w:lang w:val="en-US"/>
        </w:rPr>
        <w:t>It also states the French government has extended the national state of emergency until 15 July 2017.</w:t>
      </w:r>
      <w:r>
        <w:rPr>
          <w:rFonts w:ascii="Arial" w:hAnsi="Arial" w:hint="default"/>
          <w:sz w:val="24"/>
          <w:szCs w:val="24"/>
          <w:shd w:val="clear" w:color="auto" w:fill="feffff"/>
          <w:rtl w:val="0"/>
          <w:lang w:val="en-US"/>
        </w:rPr>
        <w:t xml:space="preserve">” </w:t>
      </w:r>
      <w:r>
        <w:rPr>
          <w:rFonts w:ascii="Arial" w:hAnsi="Arial"/>
          <w:sz w:val="24"/>
          <w:szCs w:val="24"/>
          <w:shd w:val="clear" w:color="auto" w:fill="feffff"/>
          <w:rtl w:val="0"/>
        </w:rPr>
        <w:t>(Godfrey, 2018)</w:t>
      </w:r>
      <w:r>
        <w:rPr>
          <w:rFonts w:ascii="Arial" w:hAnsi="Arial"/>
          <w:sz w:val="24"/>
          <w:szCs w:val="24"/>
          <w:shd w:val="clear" w:color="auto" w:fill="feffff"/>
          <w:rtl w:val="0"/>
          <w:lang w:val="en-US"/>
        </w:rPr>
        <w:t xml:space="preserve">. The recent terrorist attacks in November hit the tourism industry hard and the truck attack in Nice gave visitors even more of a reason to stay away from France. </w:t>
      </w:r>
      <w:r>
        <w:rPr>
          <w:rFonts w:ascii="Arial" w:hAnsi="Arial"/>
          <w:sz w:val="24"/>
          <w:szCs w:val="24"/>
          <w:shd w:val="clear" w:color="auto" w:fill="feffff"/>
          <w:rtl w:val="0"/>
          <w:lang w:val="en-US"/>
        </w:rPr>
        <w:t>When the attacks happened, we lost 40-50% of our existing bookings overnight. Only since mid-January has it got better.</w:t>
      </w:r>
      <w:r>
        <w:rPr>
          <w:rFonts w:ascii="Arial" w:hAnsi="Arial"/>
          <w:sz w:val="24"/>
          <w:szCs w:val="24"/>
          <w:shd w:val="clear" w:color="auto" w:fill="feffff"/>
          <w:rtl w:val="0"/>
          <w:lang w:val="en-US"/>
        </w:rPr>
        <w:t xml:space="preserve"> </w:t>
      </w:r>
      <w:r>
        <w:rPr>
          <w:rFonts w:ascii="Arial" w:hAnsi="Arial"/>
          <w:sz w:val="24"/>
          <w:szCs w:val="24"/>
          <w:shd w:val="clear" w:color="auto" w:fill="feffff"/>
          <w:rtl w:val="0"/>
          <w:lang w:val="de-DE"/>
        </w:rPr>
        <w:t>Elodie Moussi</w:t>
      </w:r>
      <w:r>
        <w:rPr>
          <w:rFonts w:ascii="Arial" w:hAnsi="Arial" w:hint="default"/>
          <w:sz w:val="24"/>
          <w:szCs w:val="24"/>
          <w:shd w:val="clear" w:color="auto" w:fill="feffff"/>
          <w:rtl w:val="0"/>
          <w:lang w:val="fr-FR"/>
        </w:rPr>
        <w:t>é</w:t>
      </w:r>
      <w:r>
        <w:rPr>
          <w:rFonts w:ascii="Arial" w:hAnsi="Arial"/>
          <w:sz w:val="24"/>
          <w:szCs w:val="24"/>
          <w:shd w:val="clear" w:color="auto" w:fill="feffff"/>
          <w:rtl w:val="0"/>
          <w:lang w:val="en-US"/>
        </w:rPr>
        <w:t>, owner, Hotel Providence</w:t>
      </w:r>
      <w:r>
        <w:rPr>
          <w:rFonts w:ascii="Arial" w:hAnsi="Arial"/>
          <w:sz w:val="24"/>
          <w:szCs w:val="24"/>
          <w:shd w:val="clear" w:color="auto" w:fill="feffff"/>
          <w:rtl w:val="0"/>
          <w:lang w:val="en-US"/>
        </w:rPr>
        <w:t xml:space="preserve"> More security agents were recruited  in 2016 </w:t>
      </w:r>
      <w:r>
        <w:rPr>
          <w:rFonts w:ascii="Arial" w:hAnsi="Arial" w:hint="default"/>
          <w:sz w:val="24"/>
          <w:szCs w:val="24"/>
          <w:shd w:val="clear" w:color="auto" w:fill="feffff"/>
          <w:rtl w:val="0"/>
          <w:lang w:val="en-US"/>
        </w:rPr>
        <w:t>“</w:t>
      </w:r>
      <w:r>
        <w:rPr>
          <w:rFonts w:ascii="Arial" w:hAnsi="Arial"/>
          <w:sz w:val="24"/>
          <w:szCs w:val="24"/>
          <w:shd w:val="clear" w:color="auto" w:fill="feffff"/>
          <w:rtl w:val="0"/>
          <w:lang w:val="en-US"/>
        </w:rPr>
        <w:t>all agents on the ground will be issued with bulletproof vests</w:t>
      </w:r>
      <w:r>
        <w:rPr>
          <w:rFonts w:ascii="Arial" w:hAnsi="Arial" w:hint="default"/>
          <w:sz w:val="24"/>
          <w:szCs w:val="24"/>
          <w:shd w:val="clear" w:color="auto" w:fill="feffff"/>
          <w:rtl w:val="0"/>
          <w:lang w:val="en-US"/>
        </w:rPr>
        <w:t xml:space="preserve">” </w:t>
      </w:r>
      <w:r>
        <w:rPr>
          <w:rFonts w:ascii="Arial" w:hAnsi="Arial"/>
          <w:sz w:val="24"/>
          <w:szCs w:val="24"/>
          <w:shd w:val="clear" w:color="auto" w:fill="feffff"/>
          <w:rtl w:val="0"/>
          <w:lang w:val="en-US"/>
        </w:rPr>
        <w:t>(</w:t>
      </w:r>
      <w:r>
        <w:rPr>
          <w:rFonts w:ascii="Arial" w:hAnsi="Arial"/>
          <w:sz w:val="24"/>
          <w:szCs w:val="24"/>
          <w:shd w:val="clear" w:color="auto" w:fill="feffff"/>
          <w:rtl w:val="0"/>
          <w:lang w:val="pt-PT"/>
        </w:rPr>
        <w:t>Paris.fr, 2018)</w:t>
      </w:r>
      <w:r>
        <w:rPr>
          <w:rFonts w:ascii="Arial" w:hAnsi="Arial"/>
          <w:sz w:val="24"/>
          <w:szCs w:val="24"/>
          <w:shd w:val="clear" w:color="auto" w:fill="feffff"/>
          <w:rtl w:val="0"/>
          <w:lang w:val="en-US"/>
        </w:rPr>
        <w:t xml:space="preserve">. In 2016 the city of Paris has allocated 361 million euros into funding security and preventive measures. </w:t>
      </w:r>
      <w:r>
        <w:rPr>
          <w:rFonts w:ascii="Arial" w:hAnsi="Arial" w:hint="default"/>
          <w:sz w:val="24"/>
          <w:szCs w:val="24"/>
          <w:shd w:val="clear" w:color="auto" w:fill="feffff"/>
          <w:rtl w:val="0"/>
          <w:lang w:val="en-US"/>
        </w:rPr>
        <w:t>“</w:t>
      </w:r>
      <w:r>
        <w:rPr>
          <w:rFonts w:ascii="Arial" w:hAnsi="Arial"/>
          <w:sz w:val="24"/>
          <w:szCs w:val="24"/>
          <w:shd w:val="clear" w:color="auto" w:fill="feffff"/>
          <w:rtl w:val="0"/>
          <w:lang w:val="en-US"/>
        </w:rPr>
        <w:t>Shooting and bomb blasts left 130 people dead and hundreds wounded, with more than 100 in critical condition</w:t>
      </w:r>
      <w:r>
        <w:rPr>
          <w:rFonts w:ascii="Arial" w:hAnsi="Arial" w:hint="default"/>
          <w:sz w:val="24"/>
          <w:szCs w:val="24"/>
          <w:shd w:val="clear" w:color="auto" w:fill="feffff"/>
          <w:rtl w:val="0"/>
          <w:lang w:val="en-US"/>
        </w:rPr>
        <w:t xml:space="preserve">” </w:t>
      </w:r>
      <w:r>
        <w:rPr>
          <w:rFonts w:ascii="Arial" w:hAnsi="Arial"/>
          <w:sz w:val="24"/>
          <w:szCs w:val="24"/>
          <w:shd w:val="clear" w:color="auto" w:fill="feffff"/>
          <w:rtl w:val="0"/>
          <w:lang w:val="en-US"/>
        </w:rPr>
        <w:t xml:space="preserve">Money is being spent on security measure too because Paris will be hosting the 2024 Olympics </w:t>
      </w:r>
      <w:r>
        <w:rPr>
          <w:rFonts w:ascii="Arial" w:hAnsi="Arial" w:hint="default"/>
          <w:sz w:val="24"/>
          <w:szCs w:val="24"/>
          <w:shd w:val="clear" w:color="auto" w:fill="feffff"/>
          <w:rtl w:val="0"/>
          <w:lang w:val="en-US"/>
        </w:rPr>
        <w:t>“</w:t>
      </w:r>
      <w:r>
        <w:rPr>
          <w:rFonts w:ascii="Arial" w:hAnsi="Arial"/>
          <w:sz w:val="24"/>
          <w:szCs w:val="24"/>
          <w:shd w:val="clear" w:color="auto" w:fill="feffff"/>
          <w:rtl w:val="0"/>
          <w:lang w:val="en-US"/>
        </w:rPr>
        <w:t>officials say they are already intently working on how to properly secure Paris for the summer games in 7 years time</w:t>
      </w:r>
      <w:r>
        <w:rPr>
          <w:rFonts w:ascii="Arial" w:hAnsi="Arial" w:hint="default"/>
          <w:sz w:val="24"/>
          <w:szCs w:val="24"/>
          <w:shd w:val="clear" w:color="auto" w:fill="feffff"/>
          <w:rtl w:val="0"/>
          <w:lang w:val="en-US"/>
        </w:rPr>
        <w:t>”</w:t>
      </w:r>
      <w:r>
        <w:rPr>
          <w:rFonts w:ascii="Arial" w:hAnsi="Arial"/>
          <w:sz w:val="24"/>
          <w:szCs w:val="24"/>
          <w:shd w:val="clear" w:color="auto" w:fill="feffff"/>
          <w:rtl w:val="0"/>
          <w:lang w:val="en-US"/>
        </w:rPr>
        <w:t xml:space="preserve">. </w:t>
      </w:r>
      <w:r>
        <w:rPr>
          <w:rFonts w:ascii="Arial" w:hAnsi="Arial"/>
          <w:sz w:val="24"/>
          <w:szCs w:val="24"/>
          <w:shd w:val="clear" w:color="auto" w:fill="feffff"/>
          <w:rtl w:val="0"/>
        </w:rPr>
        <w:t>(Time, 2018)</w:t>
      </w:r>
      <w:r>
        <w:rPr>
          <w:rFonts w:ascii="Arial" w:hAnsi="Arial"/>
          <w:sz w:val="24"/>
          <w:szCs w:val="24"/>
          <w:shd w:val="clear" w:color="auto" w:fill="feffff"/>
          <w:rtl w:val="0"/>
          <w:lang w:val="en-US"/>
        </w:rPr>
        <w:t xml:space="preserve"> Security will need to be to a high standard during the Olympics. </w:t>
      </w:r>
    </w:p>
    <w:p>
      <w:pPr>
        <w:pStyle w:val="Default"/>
        <w:bidi w:val="0"/>
        <w:ind w:left="0" w:right="0" w:firstLine="0"/>
        <w:jc w:val="left"/>
        <w:rPr>
          <w:rtl w:val="0"/>
        </w:rPr>
      </w:pPr>
    </w:p>
    <w:p>
      <w:pPr>
        <w:pStyle w:val="Default"/>
        <w:bidi w:val="0"/>
        <w:ind w:left="0" w:right="0" w:firstLine="0"/>
        <w:jc w:val="left"/>
        <w:rPr>
          <w:rtl w:val="0"/>
        </w:rPr>
      </w:pPr>
      <w:r>
        <w:rPr>
          <w:rFonts w:ascii="Arial" w:hAnsi="Arial" w:hint="default"/>
          <w:sz w:val="24"/>
          <w:szCs w:val="24"/>
          <w:shd w:val="clear" w:color="auto" w:fill="feffff"/>
          <w:rtl w:val="0"/>
          <w:lang w:val="en-US"/>
        </w:rPr>
        <w:t>“</w:t>
      </w:r>
      <w:r>
        <w:rPr>
          <w:rFonts w:ascii="Arial" w:hAnsi="Arial"/>
          <w:sz w:val="24"/>
          <w:szCs w:val="24"/>
          <w:shd w:val="clear" w:color="auto" w:fill="feffff"/>
          <w:rtl w:val="0"/>
          <w:lang w:val="en-US"/>
        </w:rPr>
        <w:t>Euro 2016: How is French security ensuring fan safety?</w:t>
      </w:r>
      <w:r>
        <w:rPr>
          <w:rFonts w:ascii="Arial" w:hAnsi="Arial" w:hint="default"/>
          <w:sz w:val="24"/>
          <w:szCs w:val="24"/>
          <w:shd w:val="clear" w:color="auto" w:fill="feffff"/>
          <w:rtl w:val="0"/>
          <w:lang w:val="en-US"/>
        </w:rPr>
        <w:t xml:space="preserve">” </w:t>
      </w:r>
      <w:r>
        <w:rPr>
          <w:rFonts w:ascii="Arial" w:hAnsi="Arial"/>
          <w:sz w:val="24"/>
          <w:szCs w:val="24"/>
          <w:shd w:val="clear" w:color="auto" w:fill="feffff"/>
          <w:rtl w:val="0"/>
          <w:lang w:val="nl-NL"/>
        </w:rPr>
        <w:t>(BBC Sport, 2018)</w:t>
      </w:r>
    </w:p>
    <w:p>
      <w:pPr>
        <w:pStyle w:val="Default"/>
        <w:bidi w:val="0"/>
        <w:ind w:left="0" w:right="0" w:firstLine="0"/>
        <w:jc w:val="left"/>
        <w:rPr>
          <w:rtl w:val="0"/>
        </w:rPr>
      </w:pPr>
      <w:r>
        <w:rPr>
          <w:rFonts w:ascii="Arial" w:hAnsi="Arial"/>
          <w:sz w:val="24"/>
          <w:szCs w:val="24"/>
          <w:shd w:val="clear" w:color="auto" w:fill="feffff"/>
          <w:rtl w:val="0"/>
          <w:lang w:val="en-US"/>
        </w:rPr>
        <w:t>During the Euro</w:t>
      </w:r>
      <w:r>
        <w:rPr>
          <w:rFonts w:ascii="Arial" w:hAnsi="Arial" w:hint="default"/>
          <w:sz w:val="24"/>
          <w:szCs w:val="24"/>
          <w:shd w:val="clear" w:color="auto" w:fill="feffff"/>
          <w:rtl w:val="0"/>
          <w:lang w:val="en-US"/>
        </w:rPr>
        <w:t>’</w:t>
      </w:r>
      <w:r>
        <w:rPr>
          <w:rFonts w:ascii="Arial" w:hAnsi="Arial"/>
          <w:sz w:val="24"/>
          <w:szCs w:val="24"/>
          <w:shd w:val="clear" w:color="auto" w:fill="feffff"/>
          <w:rtl w:val="0"/>
          <w:lang w:val="en-US"/>
        </w:rPr>
        <w:t xml:space="preserve">s 2016 </w:t>
      </w:r>
      <w:r>
        <w:rPr>
          <w:rFonts w:ascii="Arial" w:hAnsi="Arial" w:hint="default"/>
          <w:sz w:val="24"/>
          <w:szCs w:val="24"/>
          <w:shd w:val="clear" w:color="auto" w:fill="feffff"/>
          <w:rtl w:val="0"/>
          <w:lang w:val="en-US"/>
        </w:rPr>
        <w:t>“</w:t>
      </w:r>
      <w:r>
        <w:rPr>
          <w:rFonts w:ascii="Arial" w:hAnsi="Arial"/>
          <w:sz w:val="24"/>
          <w:szCs w:val="24"/>
          <w:shd w:val="clear" w:color="auto" w:fill="feffff"/>
          <w:rtl w:val="0"/>
          <w:lang w:val="en-US"/>
        </w:rPr>
        <w:t>security services in Paris were still on the highest possible alert</w:t>
      </w:r>
      <w:r>
        <w:rPr>
          <w:rFonts w:ascii="Arial" w:hAnsi="Arial" w:hint="default"/>
          <w:sz w:val="24"/>
          <w:szCs w:val="24"/>
          <w:shd w:val="clear" w:color="auto" w:fill="feffff"/>
          <w:rtl w:val="0"/>
          <w:lang w:val="en-US"/>
        </w:rPr>
        <w:t xml:space="preserve">” </w:t>
      </w:r>
      <w:r>
        <w:rPr>
          <w:rFonts w:ascii="Arial" w:hAnsi="Arial"/>
          <w:sz w:val="24"/>
          <w:szCs w:val="24"/>
          <w:shd w:val="clear" w:color="auto" w:fill="feffff"/>
          <w:rtl w:val="0"/>
          <w:lang w:val="en-US"/>
        </w:rPr>
        <w:t>(BBC Sport, 2018) one of the main reasons this is because of the Stade de France attack in 2015 this terrorist attack took place whist a football match was being played. Which is why security has was looked into more at the Euro</w:t>
      </w:r>
      <w:r>
        <w:rPr>
          <w:rFonts w:ascii="Arial" w:hAnsi="Arial" w:hint="default"/>
          <w:sz w:val="24"/>
          <w:szCs w:val="24"/>
          <w:shd w:val="clear" w:color="auto" w:fill="feffff"/>
          <w:rtl w:val="0"/>
          <w:lang w:val="en-US"/>
        </w:rPr>
        <w:t>’</w:t>
      </w:r>
      <w:r>
        <w:rPr>
          <w:rFonts w:ascii="Arial" w:hAnsi="Arial"/>
          <w:sz w:val="24"/>
          <w:szCs w:val="24"/>
          <w:shd w:val="clear" w:color="auto" w:fill="feffff"/>
          <w:rtl w:val="0"/>
          <w:lang w:val="en-US"/>
        </w:rPr>
        <w:t>s 2016. Armed police are circling airports 24/7 to make people feel safe. To ever event small or large that takes place in France there will be security bag checks to dismiss any potential attack from happening.</w:t>
      </w:r>
    </w:p>
    <w:p>
      <w:pPr>
        <w:pStyle w:val="Body"/>
      </w:pPr>
    </w:p>
    <w:p>
      <w:pPr>
        <w:pStyle w:val="Body"/>
      </w:pPr>
      <w:r>
        <w:rPr>
          <w:rFonts w:ascii="Arial" w:hAnsi="Arial"/>
          <w:b w:val="1"/>
          <w:bCs w:val="1"/>
          <w:sz w:val="24"/>
          <w:szCs w:val="24"/>
          <w:u w:val="single"/>
          <w:rtl w:val="0"/>
          <w:lang w:val="en-US"/>
        </w:rPr>
        <w:t>Research methodology</w:t>
      </w:r>
    </w:p>
    <w:p>
      <w:pPr>
        <w:pStyle w:val="Body"/>
      </w:pPr>
      <w:r>
        <w:rPr>
          <w:rFonts w:ascii="Arial" w:hAnsi="Arial" w:hint="default"/>
          <w:sz w:val="24"/>
          <w:szCs w:val="24"/>
          <w:rtl w:val="0"/>
          <w:lang w:val="en-US"/>
        </w:rPr>
        <w:t>“</w:t>
      </w:r>
      <w:r>
        <w:rPr>
          <w:rFonts w:ascii="Arial" w:hAnsi="Arial"/>
          <w:sz w:val="24"/>
          <w:szCs w:val="24"/>
          <w:rtl w:val="0"/>
          <w:lang w:val="en-US"/>
        </w:rPr>
        <w:t>Research methods are the tools for data collection</w:t>
      </w:r>
      <w:r>
        <w:rPr>
          <w:rFonts w:ascii="Arial" w:hAnsi="Arial" w:hint="default"/>
          <w:sz w:val="24"/>
          <w:szCs w:val="24"/>
          <w:rtl w:val="0"/>
          <w:lang w:val="en-US"/>
        </w:rPr>
        <w:t xml:space="preserve">” </w:t>
      </w:r>
      <w:r>
        <w:rPr>
          <w:rFonts w:ascii="Arial" w:hAnsi="Arial"/>
          <w:sz w:val="24"/>
          <w:szCs w:val="24"/>
          <w:rtl w:val="0"/>
          <w:lang w:val="en-US"/>
        </w:rPr>
        <w:t>(</w:t>
      </w:r>
      <w:r>
        <w:rPr>
          <w:rFonts w:ascii="Arial" w:hAnsi="Arial"/>
          <w:sz w:val="24"/>
          <w:szCs w:val="24"/>
          <w:rtl w:val="0"/>
          <w:lang w:val="nl-NL"/>
        </w:rPr>
        <w:t>Denscombe, 2017)</w:t>
      </w:r>
      <w:r>
        <w:rPr>
          <w:rFonts w:ascii="Arial" w:hAnsi="Arial"/>
          <w:sz w:val="24"/>
          <w:szCs w:val="24"/>
          <w:rtl w:val="0"/>
          <w:lang w:val="en-US"/>
        </w:rPr>
        <w:t xml:space="preserve">. The purpose of research is to deepen understanding on a certain topic and to produce new knowledge. When conducting research there will be two different concepts primary and secondary. Primary there will be surveys and interviews to raise awareness in society. Secondary research will be using the internet, articles, books and journals. Qualitative data will be used when carrying out research for this topic because there will be news articles on how the public felt around the time the attacks were taking place. Deciding to use Paris as a case study was the best option because there are attacks occurring in different countries in the world narrowing it down to one destination will help simplify. </w:t>
      </w:r>
    </w:p>
    <w:p>
      <w:pPr>
        <w:pStyle w:val="Body"/>
      </w:pPr>
    </w:p>
    <w:p>
      <w:pPr>
        <w:pStyle w:val="Body"/>
      </w:pPr>
      <w:r>
        <w:rPr>
          <w:rFonts w:ascii="Arial" w:hAnsi="Arial"/>
          <w:b w:val="1"/>
          <w:bCs w:val="1"/>
          <w:sz w:val="24"/>
          <w:szCs w:val="24"/>
          <w:u w:val="single"/>
          <w:rtl w:val="0"/>
          <w:lang w:val="en-US"/>
        </w:rPr>
        <w:t>Resources and planning</w:t>
      </w:r>
    </w:p>
    <w:p>
      <w:pPr>
        <w:pStyle w:val="Body"/>
      </w:pPr>
      <w:r>
        <w:rPr>
          <w:rFonts w:ascii="Arial" w:hAnsi="Arial"/>
          <w:sz w:val="24"/>
          <w:szCs w:val="24"/>
          <w:rtl w:val="0"/>
          <w:lang w:val="en-US"/>
        </w:rPr>
        <w:t xml:space="preserve">When carrying out research about this type of topic there are many different resources available to the researcher with the internet being the main source of information because there are news articles from when the events took place in Paris. </w:t>
      </w:r>
    </w:p>
    <w:p>
      <w:pPr>
        <w:pStyle w:val="Body"/>
      </w:pPr>
    </w:p>
    <w:p>
      <w:pPr>
        <w:pStyle w:val="Body"/>
      </w:pPr>
      <w:r>
        <w:rPr>
          <w:rFonts w:ascii="Arial" w:hAnsi="Arial"/>
          <w:b w:val="1"/>
          <w:bCs w:val="1"/>
          <w:sz w:val="24"/>
          <w:szCs w:val="24"/>
          <w:u w:val="single"/>
          <w:rtl w:val="0"/>
          <w:lang w:val="en-US"/>
        </w:rPr>
        <w:t xml:space="preserve">Ethical considerations and limitations </w:t>
      </w:r>
    </w:p>
    <w:p>
      <w:pPr>
        <w:pStyle w:val="Body"/>
      </w:pPr>
      <w:r>
        <w:rPr>
          <w:rFonts w:ascii="Arial" w:hAnsi="Arial"/>
          <w:sz w:val="24"/>
          <w:szCs w:val="24"/>
          <w:rtl w:val="0"/>
          <w:lang w:val="en-US"/>
        </w:rPr>
        <w:t xml:space="preserve">As terrorism is a sensitive topic the questionnaire will only be suitable for 18+ deciding on this age as the best option because of the questions asked about terrorism in a survey which younger people may not be familiar with. It will mainly be aimed at people who travel because they would be able to answer whether they feel safe travelling to Paris for example, when a popular event is taking place. University students will be the main source of people to ask. The questionnaire will be available to everyone on social networking sites including Twitter and Facebook. </w:t>
      </w:r>
    </w:p>
    <w:p>
      <w:pPr>
        <w:pStyle w:val="Body"/>
      </w:pPr>
    </w:p>
    <w:p>
      <w:pPr>
        <w:pStyle w:val="Body"/>
      </w:pPr>
    </w:p>
    <w:p>
      <w:pPr>
        <w:pStyle w:val="Body"/>
      </w:pPr>
    </w:p>
    <w:p>
      <w:pPr>
        <w:pStyle w:val="Body"/>
      </w:pPr>
      <w:r>
        <w:rPr>
          <w:rFonts w:ascii="Arial Unicode MS" w:cs="Arial Unicode MS" w:hAnsi="Arial Unicode MS" w:eastAsia="Arial Unicode MS"/>
          <w:b w:val="0"/>
          <w:bCs w:val="0"/>
          <w:i w:val="0"/>
          <w:iCs w:val="0"/>
          <w:sz w:val="24"/>
          <w:szCs w:val="24"/>
          <w:u w:val="single"/>
        </w:rPr>
        <w:br w:type="page"/>
      </w:r>
    </w:p>
    <w:p>
      <w:pPr>
        <w:pStyle w:val="Body"/>
      </w:pPr>
      <w:r>
        <w:rPr>
          <w:rFonts w:ascii="Arial" w:hAnsi="Arial"/>
          <w:b w:val="1"/>
          <w:bCs w:val="1"/>
          <w:sz w:val="24"/>
          <w:szCs w:val="24"/>
          <w:u w:val="single"/>
          <w:rtl w:val="0"/>
          <w:lang w:val="en-US"/>
        </w:rPr>
        <w:t>Conclusion</w:t>
      </w:r>
    </w:p>
    <w:p>
      <w:pPr>
        <w:pStyle w:val="Body"/>
      </w:pPr>
      <w:r>
        <w:rPr>
          <w:rFonts w:ascii="Arial" w:hAnsi="Arial"/>
          <w:sz w:val="24"/>
          <w:szCs w:val="24"/>
          <w:rtl w:val="0"/>
          <w:lang w:val="en-US"/>
        </w:rPr>
        <w:t>As many people will be visiting Paris for the Olympics in 2024 terrorist activities are more likely to occur. Therefore, safety measures would have to be put in place because the Olympics is one of the largest events that will take place. The Euro</w:t>
      </w:r>
      <w:r>
        <w:rPr>
          <w:rFonts w:ascii="Arial" w:hAnsi="Arial" w:hint="default"/>
          <w:sz w:val="24"/>
          <w:szCs w:val="24"/>
          <w:rtl w:val="0"/>
          <w:lang w:val="en-US"/>
        </w:rPr>
        <w:t>’</w:t>
      </w:r>
      <w:r>
        <w:rPr>
          <w:rFonts w:ascii="Arial" w:hAnsi="Arial"/>
          <w:sz w:val="24"/>
          <w:szCs w:val="24"/>
          <w:rtl w:val="0"/>
          <w:lang w:val="en-US"/>
        </w:rPr>
        <w:t xml:space="preserve">s 2016 was another event where security was more broad because of the number of visitors coming in from European countries. </w:t>
      </w:r>
    </w:p>
    <w:p>
      <w:pPr>
        <w:pStyle w:val="Body"/>
      </w:pPr>
    </w:p>
    <w:p>
      <w:pPr>
        <w:pStyle w:val="Body"/>
      </w:pPr>
    </w:p>
    <w:p>
      <w:pPr>
        <w:pStyle w:val="Body"/>
      </w:pPr>
      <w:r>
        <w:rPr>
          <w:rFonts w:ascii="Arial" w:hAnsi="Arial"/>
          <w:b w:val="1"/>
          <w:bCs w:val="1"/>
          <w:sz w:val="30"/>
          <w:szCs w:val="30"/>
          <w:u w:val="single"/>
          <w:rtl w:val="0"/>
          <w:lang w:val="en-US"/>
        </w:rPr>
        <w:t xml:space="preserve">Appendices </w:t>
      </w:r>
    </w:p>
    <w:p>
      <w:pPr>
        <w:pStyle w:val="Body"/>
      </w:pPr>
      <w:r>
        <w:rPr>
          <w:rFonts w:ascii="Arial" w:hAnsi="Arial"/>
          <w:i w:val="1"/>
          <w:iCs w:val="1"/>
          <w:sz w:val="30"/>
          <w:szCs w:val="30"/>
          <w:u w:val="single"/>
          <w:rtl w:val="0"/>
          <w:lang w:val="en-US"/>
        </w:rPr>
        <w:t>Gant Chart</w:t>
      </w:r>
      <w:r>
        <w:rPr>
          <w:rFonts w:ascii="Arial" w:cs="Arial" w:hAnsi="Arial" w:eastAsia="Arial"/>
          <w:i w:val="1"/>
          <w:iCs w:val="1"/>
          <w:sz w:val="30"/>
          <w:szCs w:val="30"/>
          <w:u w:val="single"/>
        </w:rPr>
        <w:drawing>
          <wp:anchor distT="152400" distB="152400" distL="152400" distR="152400" simplePos="0" relativeHeight="251660288" behindDoc="0" locked="0" layoutInCell="1" allowOverlap="1">
            <wp:simplePos x="0" y="0"/>
            <wp:positionH relativeFrom="margin">
              <wp:posOffset>-1114312</wp:posOffset>
            </wp:positionH>
            <wp:positionV relativeFrom="line">
              <wp:posOffset>254896</wp:posOffset>
            </wp:positionV>
            <wp:extent cx="8213315" cy="5617398"/>
            <wp:effectExtent l="0" t="0" r="0" b="0"/>
            <wp:wrapThrough wrapText="bothSides" distL="152400" distR="152400">
              <wp:wrapPolygon edited="1">
                <wp:start x="0" y="0"/>
                <wp:lineTo x="21600" y="0"/>
                <wp:lineTo x="21600" y="21600"/>
                <wp:lineTo x="0" y="21600"/>
                <wp:lineTo x="0" y="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Elise Gantt chart.pdf"/>
                    <pic:cNvPicPr>
                      <a:picLocks noChangeAspect="1"/>
                    </pic:cNvPicPr>
                  </pic:nvPicPr>
                  <pic:blipFill>
                    <a:blip r:embed="rId5">
                      <a:extLst/>
                    </a:blip>
                    <a:stretch>
                      <a:fillRect/>
                    </a:stretch>
                  </pic:blipFill>
                  <pic:spPr>
                    <a:xfrm rot="0">
                      <a:off x="0" y="0"/>
                      <a:ext cx="8213315" cy="5617398"/>
                    </a:xfrm>
                    <a:prstGeom prst="rect">
                      <a:avLst/>
                    </a:prstGeom>
                    <a:ln w="12700" cap="flat">
                      <a:noFill/>
                      <a:miter lim="400000"/>
                    </a:ln>
                    <a:effectLst/>
                  </pic:spPr>
                </pic:pic>
              </a:graphicData>
            </a:graphic>
          </wp:anchor>
        </w:drawing>
      </w:r>
    </w:p>
    <w:p>
      <w:pPr>
        <w:pStyle w:val="Body"/>
      </w:pPr>
    </w:p>
    <w:p>
      <w:pPr>
        <w:pStyle w:val="Body"/>
      </w:pPr>
    </w:p>
    <w:p>
      <w:pPr>
        <w:pStyle w:val="Body"/>
      </w:pPr>
    </w:p>
    <w:p>
      <w:pPr>
        <w:pStyle w:val="Body"/>
      </w:pPr>
    </w:p>
    <w:p>
      <w:pPr>
        <w:pStyle w:val="Body"/>
      </w:pPr>
    </w:p>
    <w:p>
      <w:pPr>
        <w:pStyle w:val="Body"/>
      </w:pPr>
    </w:p>
    <w:p>
      <w:pPr>
        <w:pStyle w:val="Body"/>
      </w:pPr>
    </w:p>
    <w:p>
      <w:pPr>
        <w:pStyle w:val="Body"/>
      </w:pPr>
      <w:r>
        <w:rPr>
          <w:rFonts w:ascii="Arial" w:hAnsi="Arial"/>
          <w:b w:val="1"/>
          <w:bCs w:val="1"/>
          <w:sz w:val="30"/>
          <w:szCs w:val="30"/>
          <w:u w:val="single"/>
          <w:rtl w:val="0"/>
          <w:lang w:val="en-US"/>
        </w:rPr>
        <w:t xml:space="preserve">Reference List: </w:t>
      </w:r>
    </w:p>
    <w:p>
      <w:pPr>
        <w:pStyle w:val="Body"/>
        <w:numPr>
          <w:ilvl w:val="0"/>
          <w:numId w:val="3"/>
        </w:numPr>
        <w:rPr>
          <w:rFonts w:ascii="Arial" w:hAnsi="Arial"/>
          <w:sz w:val="30"/>
          <w:szCs w:val="30"/>
        </w:rPr>
      </w:pPr>
      <w:r>
        <w:rPr>
          <w:rFonts w:ascii="Arial" w:hAnsi="Arial"/>
          <w:sz w:val="30"/>
          <w:szCs w:val="30"/>
          <w:rtl w:val="0"/>
        </w:rPr>
        <w:t xml:space="preserve">Hosie, R. (2018). </w:t>
      </w:r>
      <w:r>
        <w:rPr>
          <w:rFonts w:ascii="Arial" w:hAnsi="Arial"/>
          <w:i w:val="1"/>
          <w:iCs w:val="1"/>
          <w:sz w:val="30"/>
          <w:szCs w:val="30"/>
          <w:rtl w:val="0"/>
          <w:lang w:val="en-US"/>
        </w:rPr>
        <w:t>Terrorist attacks are scaring away tourists from the world's most iconic city</w:t>
      </w:r>
      <w:r>
        <w:rPr>
          <w:rFonts w:ascii="Arial" w:hAnsi="Arial"/>
          <w:sz w:val="30"/>
          <w:szCs w:val="30"/>
          <w:rtl w:val="0"/>
          <w:lang w:val="en-US"/>
        </w:rPr>
        <w:t>. [online] The Independent. Available at: http://www.independent.co.uk/travel/paris-tourist-numbers-drop-franch-terror-attacks-further-charlie-hebdo-bataclan-shooting-isis-a7592836.html [Accessed 2 Mar. 2018].</w:t>
      </w:r>
    </w:p>
    <w:p>
      <w:pPr>
        <w:pStyle w:val="Body"/>
        <w:numPr>
          <w:ilvl w:val="0"/>
          <w:numId w:val="3"/>
        </w:numPr>
        <w:rPr>
          <w:rFonts w:ascii="Arial" w:hAnsi="Arial"/>
          <w:sz w:val="30"/>
          <w:szCs w:val="30"/>
          <w:lang w:val="pt-PT"/>
        </w:rPr>
      </w:pPr>
      <w:r>
        <w:rPr>
          <w:rFonts w:ascii="Arial" w:hAnsi="Arial"/>
          <w:sz w:val="30"/>
          <w:szCs w:val="30"/>
          <w:rtl w:val="0"/>
          <w:lang w:val="pt-PT"/>
        </w:rPr>
        <w:t xml:space="preserve">Thelocal.fr. (2018). </w:t>
      </w:r>
      <w:r>
        <w:rPr>
          <w:rFonts w:ascii="Arial" w:hAnsi="Arial"/>
          <w:i w:val="1"/>
          <w:iCs w:val="1"/>
          <w:sz w:val="30"/>
          <w:szCs w:val="30"/>
          <w:rtl w:val="0"/>
          <w:lang w:val="en-US"/>
        </w:rPr>
        <w:t>What has France actually done to fight terrorism?</w:t>
      </w:r>
      <w:r>
        <w:rPr>
          <w:rFonts w:ascii="Arial" w:hAnsi="Arial"/>
          <w:sz w:val="30"/>
          <w:szCs w:val="30"/>
          <w:rtl w:val="0"/>
          <w:lang w:val="en-US"/>
        </w:rPr>
        <w:t>. [online] Available at: https://www.thelocal.fr/20160719/what-has-france-done-to-fight-terrorism [Accessed 2 Mar. 2018].</w:t>
      </w:r>
    </w:p>
    <w:p>
      <w:pPr>
        <w:pStyle w:val="Body"/>
        <w:numPr>
          <w:ilvl w:val="0"/>
          <w:numId w:val="3"/>
        </w:numPr>
        <w:rPr>
          <w:rFonts w:ascii="Arial" w:hAnsi="Arial"/>
          <w:sz w:val="30"/>
          <w:szCs w:val="30"/>
        </w:rPr>
      </w:pPr>
      <w:r>
        <w:rPr>
          <w:rFonts w:ascii="Arial" w:hAnsi="Arial"/>
          <w:sz w:val="30"/>
          <w:szCs w:val="30"/>
          <w:rtl w:val="0"/>
        </w:rPr>
        <w:t xml:space="preserve">Godfrey, K. (2018). </w:t>
      </w:r>
      <w:r>
        <w:rPr>
          <w:rFonts w:ascii="Arial" w:hAnsi="Arial"/>
          <w:i w:val="1"/>
          <w:iCs w:val="1"/>
          <w:sz w:val="30"/>
          <w:szCs w:val="30"/>
          <w:rtl w:val="0"/>
        </w:rPr>
        <w:t>Champs-</w:t>
      </w:r>
      <w:r>
        <w:rPr>
          <w:rFonts w:ascii="Arial" w:hAnsi="Arial" w:hint="default"/>
          <w:i w:val="1"/>
          <w:iCs w:val="1"/>
          <w:sz w:val="30"/>
          <w:szCs w:val="30"/>
          <w:rtl w:val="0"/>
          <w:lang w:val="fr-FR"/>
        </w:rPr>
        <w:t>É</w:t>
      </w:r>
      <w:r>
        <w:rPr>
          <w:rFonts w:ascii="Arial" w:hAnsi="Arial"/>
          <w:i w:val="1"/>
          <w:iCs w:val="1"/>
          <w:sz w:val="30"/>
          <w:szCs w:val="30"/>
          <w:rtl w:val="0"/>
          <w:lang w:val="da-DK"/>
        </w:rPr>
        <w:t>lys</w:t>
      </w:r>
      <w:r>
        <w:rPr>
          <w:rFonts w:ascii="Arial" w:hAnsi="Arial" w:hint="default"/>
          <w:i w:val="1"/>
          <w:iCs w:val="1"/>
          <w:sz w:val="30"/>
          <w:szCs w:val="30"/>
          <w:rtl w:val="0"/>
          <w:lang w:val="fr-FR"/>
        </w:rPr>
        <w:t>é</w:t>
      </w:r>
      <w:r>
        <w:rPr>
          <w:rFonts w:ascii="Arial" w:hAnsi="Arial"/>
          <w:i w:val="1"/>
          <w:iCs w:val="1"/>
          <w:sz w:val="30"/>
          <w:szCs w:val="30"/>
          <w:rtl w:val="0"/>
          <w:lang w:val="en-US"/>
        </w:rPr>
        <w:t>es police incident: Is it safe to travel to Paris? Updated advice for tourists</w:t>
      </w:r>
      <w:r>
        <w:rPr>
          <w:rFonts w:ascii="Arial" w:hAnsi="Arial"/>
          <w:sz w:val="30"/>
          <w:szCs w:val="30"/>
          <w:rtl w:val="0"/>
          <w:lang w:val="en-US"/>
        </w:rPr>
        <w:t>. [online] Express.co.uk. Available at: https://www.express.co.uk/travel/articles/818872/is-it-safe-paris-police-terror-advice [Accessed 4 Mar. 2018].</w:t>
      </w:r>
    </w:p>
    <w:p>
      <w:pPr>
        <w:pStyle w:val="Body"/>
        <w:numPr>
          <w:ilvl w:val="0"/>
          <w:numId w:val="3"/>
        </w:numPr>
        <w:rPr>
          <w:rFonts w:ascii="Arial" w:hAnsi="Arial"/>
          <w:sz w:val="30"/>
          <w:szCs w:val="30"/>
          <w:lang w:val="pt-PT"/>
        </w:rPr>
      </w:pPr>
      <w:r>
        <w:rPr>
          <w:rFonts w:ascii="Arial" w:hAnsi="Arial"/>
          <w:sz w:val="30"/>
          <w:szCs w:val="30"/>
          <w:rtl w:val="0"/>
          <w:lang w:val="pt-PT"/>
        </w:rPr>
        <w:t xml:space="preserve">Paris.fr. (2018). </w:t>
      </w:r>
      <w:r>
        <w:rPr>
          <w:rFonts w:ascii="Arial" w:hAnsi="Arial"/>
          <w:i w:val="1"/>
          <w:iCs w:val="1"/>
          <w:sz w:val="30"/>
          <w:szCs w:val="30"/>
          <w:rtl w:val="0"/>
          <w:lang w:val="en-US"/>
        </w:rPr>
        <w:t>Security Measures to be Observed</w:t>
      </w:r>
      <w:r>
        <w:rPr>
          <w:rFonts w:ascii="Arial" w:hAnsi="Arial"/>
          <w:sz w:val="30"/>
          <w:szCs w:val="30"/>
          <w:rtl w:val="0"/>
          <w:lang w:val="en-US"/>
        </w:rPr>
        <w:t>. [online] Available at: https://www.paris.fr/actualites/security-measures-to-be-observed-3127 [Accessed 4 Mar. 2018].</w:t>
      </w:r>
    </w:p>
    <w:p>
      <w:pPr>
        <w:pStyle w:val="Body"/>
        <w:numPr>
          <w:ilvl w:val="0"/>
          <w:numId w:val="3"/>
        </w:numPr>
        <w:rPr>
          <w:rFonts w:ascii="Arial" w:hAnsi="Arial"/>
          <w:sz w:val="30"/>
          <w:szCs w:val="30"/>
        </w:rPr>
      </w:pPr>
      <w:r>
        <w:rPr>
          <w:rFonts w:ascii="Arial" w:hAnsi="Arial"/>
          <w:sz w:val="30"/>
          <w:szCs w:val="30"/>
          <w:rtl w:val="0"/>
        </w:rPr>
        <w:t xml:space="preserve">Study.com. (2018). </w:t>
      </w:r>
      <w:r>
        <w:rPr>
          <w:rFonts w:ascii="Arial" w:hAnsi="Arial"/>
          <w:i w:val="1"/>
          <w:iCs w:val="1"/>
          <w:sz w:val="30"/>
          <w:szCs w:val="30"/>
          <w:rtl w:val="0"/>
          <w:lang w:val="en-US"/>
        </w:rPr>
        <w:t>Impact of Terrorism on the Travel &amp; Tourism Industry - Video &amp; Lesson Transcript | Study.com</w:t>
      </w:r>
      <w:r>
        <w:rPr>
          <w:rFonts w:ascii="Arial" w:hAnsi="Arial"/>
          <w:sz w:val="30"/>
          <w:szCs w:val="30"/>
          <w:rtl w:val="0"/>
          <w:lang w:val="en-US"/>
        </w:rPr>
        <w:t>. [online] Available at: https://study.com/academy/lesson/impact-of-terrorism-on-the-travel-tourism-industry.html [Accessed 4 Mar. 2018].</w:t>
      </w:r>
    </w:p>
    <w:p>
      <w:pPr>
        <w:pStyle w:val="Body"/>
        <w:numPr>
          <w:ilvl w:val="0"/>
          <w:numId w:val="3"/>
        </w:numPr>
        <w:rPr>
          <w:rFonts w:ascii="Arial" w:hAnsi="Arial"/>
          <w:sz w:val="30"/>
          <w:szCs w:val="30"/>
          <w:lang w:val="en-US"/>
        </w:rPr>
      </w:pPr>
      <w:r>
        <w:rPr>
          <w:rFonts w:ascii="Arial" w:hAnsi="Arial"/>
          <w:sz w:val="30"/>
          <w:szCs w:val="30"/>
          <w:rtl w:val="0"/>
          <w:lang w:val="en-US"/>
        </w:rPr>
        <w:t xml:space="preserve">the Guardian. (2018). </w:t>
      </w:r>
      <w:r>
        <w:rPr>
          <w:rFonts w:ascii="Arial" w:hAnsi="Arial"/>
          <w:i w:val="1"/>
          <w:iCs w:val="1"/>
          <w:sz w:val="30"/>
          <w:szCs w:val="30"/>
          <w:rtl w:val="0"/>
          <w:lang w:val="en-US"/>
        </w:rPr>
        <w:t xml:space="preserve">Terror attacks cost Paris region </w:t>
      </w:r>
      <w:r>
        <w:rPr>
          <w:rFonts w:ascii="Arial" w:hAnsi="Arial" w:hint="default"/>
          <w:i w:val="1"/>
          <w:iCs w:val="1"/>
          <w:sz w:val="30"/>
          <w:szCs w:val="30"/>
          <w:rtl w:val="0"/>
          <w:lang w:val="pt-PT"/>
        </w:rPr>
        <w:t>€</w:t>
      </w:r>
      <w:r>
        <w:rPr>
          <w:rFonts w:ascii="Arial" w:hAnsi="Arial"/>
          <w:i w:val="1"/>
          <w:iCs w:val="1"/>
          <w:sz w:val="30"/>
          <w:szCs w:val="30"/>
          <w:rtl w:val="0"/>
          <w:lang w:val="en-US"/>
        </w:rPr>
        <w:t>750m in lost tourism, officials say</w:t>
      </w:r>
      <w:r>
        <w:rPr>
          <w:rFonts w:ascii="Arial" w:hAnsi="Arial"/>
          <w:sz w:val="30"/>
          <w:szCs w:val="30"/>
          <w:rtl w:val="0"/>
          <w:lang w:val="en-US"/>
        </w:rPr>
        <w:t>. [online] Available at: https://www.theguardian.com/world/2016/aug/23/terror-attacks-cost-paris-region-750m-in-lost-tourism-officials-says [Accessed 5 Mar. 2018].</w:t>
      </w:r>
    </w:p>
    <w:p>
      <w:pPr>
        <w:pStyle w:val="Body"/>
        <w:numPr>
          <w:ilvl w:val="0"/>
          <w:numId w:val="3"/>
        </w:numPr>
        <w:rPr>
          <w:rFonts w:ascii="Arial" w:hAnsi="Arial"/>
          <w:sz w:val="30"/>
          <w:szCs w:val="30"/>
        </w:rPr>
      </w:pPr>
      <w:r>
        <w:rPr>
          <w:rFonts w:ascii="Arial" w:hAnsi="Arial"/>
          <w:sz w:val="30"/>
          <w:szCs w:val="30"/>
          <w:rtl w:val="0"/>
        </w:rPr>
        <w:t xml:space="preserve">Time. (2018). </w:t>
      </w:r>
      <w:r>
        <w:rPr>
          <w:rFonts w:ascii="Arial" w:hAnsi="Arial"/>
          <w:i w:val="1"/>
          <w:iCs w:val="1"/>
          <w:sz w:val="30"/>
          <w:szCs w:val="30"/>
          <w:rtl w:val="0"/>
          <w:lang w:val="en-US"/>
        </w:rPr>
        <w:t>Paris Will Host the 2024 Olympics. Now, France Has to Ensure They're Safe</w:t>
      </w:r>
      <w:r>
        <w:rPr>
          <w:rFonts w:ascii="Arial" w:hAnsi="Arial"/>
          <w:sz w:val="30"/>
          <w:szCs w:val="30"/>
          <w:rtl w:val="0"/>
          <w:lang w:val="en-US"/>
        </w:rPr>
        <w:t>. [online] Available at: http://time.com/4943235/paris-olympics-2024-terrorism-isis-security-threat/ [Accessed 5 Mar. 2018].</w:t>
      </w:r>
    </w:p>
    <w:p>
      <w:pPr>
        <w:pStyle w:val="Body"/>
        <w:numPr>
          <w:ilvl w:val="0"/>
          <w:numId w:val="3"/>
        </w:numPr>
        <w:rPr>
          <w:rFonts w:ascii="Arial" w:hAnsi="Arial"/>
          <w:sz w:val="30"/>
          <w:szCs w:val="30"/>
          <w:lang w:val="nl-NL"/>
        </w:rPr>
      </w:pPr>
      <w:r>
        <w:rPr>
          <w:rFonts w:ascii="Arial" w:hAnsi="Arial"/>
          <w:sz w:val="30"/>
          <w:szCs w:val="30"/>
          <w:rtl w:val="0"/>
          <w:lang w:val="nl-NL"/>
        </w:rPr>
        <w:t xml:space="preserve">Denscombe, M. (2017). </w:t>
      </w:r>
      <w:r>
        <w:rPr>
          <w:rFonts w:ascii="Arial" w:hAnsi="Arial"/>
          <w:i w:val="1"/>
          <w:iCs w:val="1"/>
          <w:sz w:val="30"/>
          <w:szCs w:val="30"/>
          <w:rtl w:val="0"/>
          <w:lang w:val="en-US"/>
        </w:rPr>
        <w:t>The Good Research Guide</w:t>
      </w:r>
      <w:r>
        <w:rPr>
          <w:rFonts w:ascii="Arial" w:hAnsi="Arial"/>
          <w:sz w:val="30"/>
          <w:szCs w:val="30"/>
          <w:rtl w:val="0"/>
          <w:lang w:val="de-DE"/>
        </w:rPr>
        <w:t>. London: Open University Press.</w:t>
      </w:r>
    </w:p>
    <w:p>
      <w:pPr>
        <w:pStyle w:val="Body"/>
        <w:numPr>
          <w:ilvl w:val="0"/>
          <w:numId w:val="3"/>
        </w:numPr>
        <w:rPr>
          <w:rFonts w:ascii="Arial" w:hAnsi="Arial"/>
          <w:sz w:val="30"/>
          <w:szCs w:val="30"/>
        </w:rPr>
      </w:pPr>
      <w:r>
        <w:rPr>
          <w:rFonts w:ascii="Arial" w:hAnsi="Arial"/>
          <w:sz w:val="30"/>
          <w:szCs w:val="30"/>
          <w:rtl w:val="0"/>
        </w:rPr>
        <w:t xml:space="preserve">BBC Sport. (2018). </w:t>
      </w:r>
      <w:r>
        <w:rPr>
          <w:rFonts w:ascii="Arial" w:hAnsi="Arial"/>
          <w:i w:val="1"/>
          <w:iCs w:val="1"/>
          <w:sz w:val="30"/>
          <w:szCs w:val="30"/>
          <w:rtl w:val="0"/>
          <w:lang w:val="en-US"/>
        </w:rPr>
        <w:t>Euro 2016: How is French security ensuring fan safety?</w:t>
      </w:r>
      <w:r>
        <w:rPr>
          <w:rFonts w:ascii="Arial" w:hAnsi="Arial"/>
          <w:sz w:val="30"/>
          <w:szCs w:val="30"/>
          <w:rtl w:val="0"/>
          <w:lang w:val="en-US"/>
        </w:rPr>
        <w:t>. [online] Available at: http://www.bbc.co.uk/sport/football/36523373 [Accessed 5 Mar. 2018].</w:t>
      </w:r>
    </w:p>
    <w:p>
      <w:pPr>
        <w:pStyle w:val="Body"/>
        <w:numPr>
          <w:ilvl w:val="0"/>
          <w:numId w:val="3"/>
        </w:numPr>
        <w:rPr>
          <w:rFonts w:ascii="Arial" w:hAnsi="Arial"/>
          <w:sz w:val="30"/>
          <w:szCs w:val="30"/>
          <w:lang w:val="de-DE"/>
        </w:rPr>
      </w:pPr>
      <w:r>
        <w:rPr>
          <w:rFonts w:ascii="Arial" w:hAnsi="Arial"/>
          <w:sz w:val="30"/>
          <w:szCs w:val="30"/>
          <w:rtl w:val="0"/>
          <w:lang w:val="de-DE"/>
        </w:rPr>
        <w:t xml:space="preserve">Meltzer, H. (2018). </w:t>
      </w:r>
      <w:r>
        <w:rPr>
          <w:rFonts w:ascii="Arial" w:hAnsi="Arial"/>
          <w:i w:val="1"/>
          <w:iCs w:val="1"/>
          <w:sz w:val="30"/>
          <w:szCs w:val="30"/>
          <w:rtl w:val="0"/>
          <w:lang w:val="fr-FR"/>
        </w:rPr>
        <w:t>Paris</w:t>
      </w:r>
      <w:r>
        <w:rPr>
          <w:rFonts w:ascii="Arial" w:hAnsi="Arial"/>
          <w:sz w:val="30"/>
          <w:szCs w:val="30"/>
          <w:rtl w:val="0"/>
          <w:lang w:val="en-US"/>
        </w:rPr>
        <w:t>. [online] The Telegraph. Available at: https://www.telegraph.co.uk/travel/destinations/europe/france/paris/ [Accessed 5 Mar. 2018].</w:t>
      </w:r>
    </w:p>
    <w:p>
      <w:pPr>
        <w:pStyle w:val="Body"/>
        <w:numPr>
          <w:ilvl w:val="0"/>
          <w:numId w:val="3"/>
        </w:numPr>
        <w:rPr>
          <w:rFonts w:ascii="Arial" w:hAnsi="Arial"/>
          <w:sz w:val="30"/>
          <w:szCs w:val="30"/>
          <w:lang w:val="en-US"/>
        </w:rPr>
      </w:pPr>
      <w:r>
        <w:rPr>
          <w:rFonts w:ascii="Arial" w:hAnsi="Arial"/>
          <w:sz w:val="30"/>
          <w:szCs w:val="30"/>
          <w:rtl w:val="0"/>
          <w:lang w:val="en-US"/>
        </w:rPr>
        <w:t xml:space="preserve">McCants, W. (2018). </w:t>
      </w:r>
      <w:r>
        <w:rPr>
          <w:rFonts w:ascii="Arial" w:hAnsi="Arial"/>
          <w:i w:val="1"/>
          <w:iCs w:val="1"/>
          <w:sz w:val="30"/>
          <w:szCs w:val="30"/>
          <w:rtl w:val="0"/>
          <w:lang w:val="en-US"/>
        </w:rPr>
        <w:t>Why Did ISIS Attack Paris?</w:t>
      </w:r>
      <w:r>
        <w:rPr>
          <w:rFonts w:ascii="Arial" w:hAnsi="Arial"/>
          <w:sz w:val="30"/>
          <w:szCs w:val="30"/>
          <w:rtl w:val="0"/>
          <w:lang w:val="en-US"/>
        </w:rPr>
        <w:t xml:space="preserve">. [online] The Atlantic. Available at: https://www.theatlantic.com/international/archive/2015/11/isis-paris-attack-why/416277/ [Accessed 5 Mar. 2018].BBC News. (2018). </w:t>
      </w:r>
      <w:r>
        <w:rPr>
          <w:rFonts w:ascii="Arial" w:hAnsi="Arial"/>
          <w:i w:val="1"/>
          <w:iCs w:val="1"/>
          <w:sz w:val="30"/>
          <w:szCs w:val="30"/>
          <w:rtl w:val="0"/>
          <w:lang w:val="en-US"/>
        </w:rPr>
        <w:t>Paris attacks: What happened on the night</w:t>
      </w:r>
      <w:r>
        <w:rPr>
          <w:rFonts w:ascii="Arial" w:hAnsi="Arial"/>
          <w:sz w:val="30"/>
          <w:szCs w:val="30"/>
          <w:rtl w:val="0"/>
          <w:lang w:val="en-US"/>
        </w:rPr>
        <w:t>. [online] Available at: http://www.bbc.co.uk/news/world-europe-34818994 [Accessed 5 Mar. 2018].</w:t>
      </w:r>
    </w:p>
    <w:sectPr>
      <w:headerReference w:type="default" r:id="rId6"/>
      <w:footerReference w:type="default" r:id="rId7"/>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tabs>
        <w:tab w:val="center" w:pos="4819"/>
        <w:tab w:val="right" w:pos="9638"/>
        <w:tab w:val="clear" w:pos="9020"/>
      </w:tabs>
      <w:jc w:val="left"/>
    </w:pPr>
    <w:r>
      <w:rPr>
        <w:rtl w:val="0"/>
        <w:lang w:val="en-US"/>
      </w:rPr>
      <w:t>Elise Lewis</w:t>
    </w:r>
    <w:r>
      <w:tab/>
      <w:tab/>
    </w:r>
    <w:r>
      <w:rPr>
        <w:rtl w:val="0"/>
        <w:lang w:val="en-US"/>
      </w:rPr>
      <w:t>P150274</w:t>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 Big"/>
  </w:abstractNum>
  <w:abstractNum w:abstractNumId="1">
    <w:multiLevelType w:val="hybridMultilevel"/>
    <w:styleLink w:val="Bullet Big"/>
    <w:lvl w:ilvl="0">
      <w:start w:val="1"/>
      <w:numFmt w:val="bullet"/>
      <w:suff w:val="tab"/>
      <w:lvlText w:val="•"/>
      <w:lvlJc w:val="left"/>
      <w:pPr>
        <w:ind w:left="327" w:hanging="327"/>
      </w:pPr>
      <w:rPr>
        <w:rFonts w:hAnsi="Arial Unicode MS"/>
        <w:caps w:val="0"/>
        <w:smallCaps w:val="0"/>
        <w:strike w:val="0"/>
        <w:dstrike w:val="0"/>
        <w:outline w:val="0"/>
        <w:emboss w:val="0"/>
        <w:imprint w:val="0"/>
        <w:spacing w:val="0"/>
        <w:w w:val="100"/>
        <w:kern w:val="0"/>
        <w:position w:val="0"/>
        <w:sz w:val="29"/>
        <w:szCs w:val="29"/>
        <w:highlight w:val="none"/>
        <w:vertAlign w:val="baseline"/>
      </w:rPr>
    </w:lvl>
    <w:lvl w:ilvl="1">
      <w:start w:val="1"/>
      <w:numFmt w:val="bullet"/>
      <w:suff w:val="tab"/>
      <w:lvlText w:val="•"/>
      <w:lvlJc w:val="left"/>
      <w:pPr>
        <w:ind w:left="502" w:hanging="262"/>
      </w:pPr>
      <w:rPr>
        <w:rFonts w:hAnsi="Arial Unicode MS"/>
        <w:caps w:val="0"/>
        <w:smallCaps w:val="0"/>
        <w:strike w:val="0"/>
        <w:dstrike w:val="0"/>
        <w:outline w:val="0"/>
        <w:emboss w:val="0"/>
        <w:imprint w:val="0"/>
        <w:spacing w:val="0"/>
        <w:w w:val="100"/>
        <w:kern w:val="0"/>
        <w:position w:val="0"/>
        <w:sz w:val="29"/>
        <w:szCs w:val="29"/>
        <w:highlight w:val="none"/>
        <w:vertAlign w:val="baseline"/>
      </w:rPr>
    </w:lvl>
    <w:lvl w:ilvl="2">
      <w:start w:val="1"/>
      <w:numFmt w:val="bullet"/>
      <w:suff w:val="tab"/>
      <w:lvlText w:val="•"/>
      <w:lvlJc w:val="left"/>
      <w:pPr>
        <w:ind w:left="742" w:hanging="262"/>
      </w:pPr>
      <w:rPr>
        <w:rFonts w:hAnsi="Arial Unicode MS"/>
        <w:caps w:val="0"/>
        <w:smallCaps w:val="0"/>
        <w:strike w:val="0"/>
        <w:dstrike w:val="0"/>
        <w:outline w:val="0"/>
        <w:emboss w:val="0"/>
        <w:imprint w:val="0"/>
        <w:spacing w:val="0"/>
        <w:w w:val="100"/>
        <w:kern w:val="0"/>
        <w:position w:val="0"/>
        <w:sz w:val="29"/>
        <w:szCs w:val="29"/>
        <w:highlight w:val="none"/>
        <w:vertAlign w:val="baseline"/>
      </w:rPr>
    </w:lvl>
    <w:lvl w:ilvl="3">
      <w:start w:val="1"/>
      <w:numFmt w:val="bullet"/>
      <w:suff w:val="tab"/>
      <w:lvlText w:val="•"/>
      <w:lvlJc w:val="left"/>
      <w:pPr>
        <w:ind w:left="982" w:hanging="262"/>
      </w:pPr>
      <w:rPr>
        <w:rFonts w:hAnsi="Arial Unicode MS"/>
        <w:caps w:val="0"/>
        <w:smallCaps w:val="0"/>
        <w:strike w:val="0"/>
        <w:dstrike w:val="0"/>
        <w:outline w:val="0"/>
        <w:emboss w:val="0"/>
        <w:imprint w:val="0"/>
        <w:spacing w:val="0"/>
        <w:w w:val="100"/>
        <w:kern w:val="0"/>
        <w:position w:val="0"/>
        <w:sz w:val="29"/>
        <w:szCs w:val="29"/>
        <w:highlight w:val="none"/>
        <w:vertAlign w:val="baseline"/>
      </w:rPr>
    </w:lvl>
    <w:lvl w:ilvl="4">
      <w:start w:val="1"/>
      <w:numFmt w:val="bullet"/>
      <w:suff w:val="tab"/>
      <w:lvlText w:val="•"/>
      <w:lvlJc w:val="left"/>
      <w:pPr>
        <w:ind w:left="1222" w:hanging="262"/>
      </w:pPr>
      <w:rPr>
        <w:rFonts w:hAnsi="Arial Unicode MS"/>
        <w:caps w:val="0"/>
        <w:smallCaps w:val="0"/>
        <w:strike w:val="0"/>
        <w:dstrike w:val="0"/>
        <w:outline w:val="0"/>
        <w:emboss w:val="0"/>
        <w:imprint w:val="0"/>
        <w:spacing w:val="0"/>
        <w:w w:val="100"/>
        <w:kern w:val="0"/>
        <w:position w:val="0"/>
        <w:sz w:val="29"/>
        <w:szCs w:val="29"/>
        <w:highlight w:val="none"/>
        <w:vertAlign w:val="baseline"/>
      </w:rPr>
    </w:lvl>
    <w:lvl w:ilvl="5">
      <w:start w:val="1"/>
      <w:numFmt w:val="bullet"/>
      <w:suff w:val="tab"/>
      <w:lvlText w:val="•"/>
      <w:lvlJc w:val="left"/>
      <w:pPr>
        <w:ind w:left="1462" w:hanging="262"/>
      </w:pPr>
      <w:rPr>
        <w:rFonts w:hAnsi="Arial Unicode MS"/>
        <w:caps w:val="0"/>
        <w:smallCaps w:val="0"/>
        <w:strike w:val="0"/>
        <w:dstrike w:val="0"/>
        <w:outline w:val="0"/>
        <w:emboss w:val="0"/>
        <w:imprint w:val="0"/>
        <w:spacing w:val="0"/>
        <w:w w:val="100"/>
        <w:kern w:val="0"/>
        <w:position w:val="0"/>
        <w:sz w:val="29"/>
        <w:szCs w:val="29"/>
        <w:highlight w:val="none"/>
        <w:vertAlign w:val="baseline"/>
      </w:rPr>
    </w:lvl>
    <w:lvl w:ilvl="6">
      <w:start w:val="1"/>
      <w:numFmt w:val="bullet"/>
      <w:suff w:val="tab"/>
      <w:lvlText w:val="•"/>
      <w:lvlJc w:val="left"/>
      <w:pPr>
        <w:ind w:left="1702" w:hanging="262"/>
      </w:pPr>
      <w:rPr>
        <w:rFonts w:hAnsi="Arial Unicode MS"/>
        <w:caps w:val="0"/>
        <w:smallCaps w:val="0"/>
        <w:strike w:val="0"/>
        <w:dstrike w:val="0"/>
        <w:outline w:val="0"/>
        <w:emboss w:val="0"/>
        <w:imprint w:val="0"/>
        <w:spacing w:val="0"/>
        <w:w w:val="100"/>
        <w:kern w:val="0"/>
        <w:position w:val="0"/>
        <w:sz w:val="29"/>
        <w:szCs w:val="29"/>
        <w:highlight w:val="none"/>
        <w:vertAlign w:val="baseline"/>
      </w:rPr>
    </w:lvl>
    <w:lvl w:ilvl="7">
      <w:start w:val="1"/>
      <w:numFmt w:val="bullet"/>
      <w:suff w:val="tab"/>
      <w:lvlText w:val="•"/>
      <w:lvlJc w:val="left"/>
      <w:pPr>
        <w:ind w:left="1942" w:hanging="262"/>
      </w:pPr>
      <w:rPr>
        <w:rFonts w:hAnsi="Arial Unicode MS"/>
        <w:caps w:val="0"/>
        <w:smallCaps w:val="0"/>
        <w:strike w:val="0"/>
        <w:dstrike w:val="0"/>
        <w:outline w:val="0"/>
        <w:emboss w:val="0"/>
        <w:imprint w:val="0"/>
        <w:spacing w:val="0"/>
        <w:w w:val="100"/>
        <w:kern w:val="0"/>
        <w:position w:val="0"/>
        <w:sz w:val="29"/>
        <w:szCs w:val="29"/>
        <w:highlight w:val="none"/>
        <w:vertAlign w:val="baseline"/>
      </w:rPr>
    </w:lvl>
    <w:lvl w:ilvl="8">
      <w:start w:val="1"/>
      <w:numFmt w:val="bullet"/>
      <w:suff w:val="tab"/>
      <w:lvlText w:val="•"/>
      <w:lvlJc w:val="left"/>
      <w:pPr>
        <w:ind w:left="2182" w:hanging="262"/>
      </w:pPr>
      <w:rPr>
        <w:rFonts w:hAnsi="Arial Unicode MS"/>
        <w:caps w:val="0"/>
        <w:smallCaps w:val="0"/>
        <w:strike w:val="0"/>
        <w:dstrike w:val="0"/>
        <w:outline w:val="0"/>
        <w:emboss w:val="0"/>
        <w:imprint w:val="0"/>
        <w:spacing w:val="0"/>
        <w:w w:val="100"/>
        <w:kern w:val="0"/>
        <w:position w:val="0"/>
        <w:sz w:val="29"/>
        <w:szCs w:val="29"/>
        <w:highlight w:val="none"/>
        <w:vertAlign w:val="baseline"/>
      </w:rPr>
    </w:lvl>
  </w:abstractNum>
  <w:num w:numId="1">
    <w:abstractNumId w:val="1"/>
  </w:num>
  <w:num w:numId="2">
    <w:abstractNumId w:val="0"/>
  </w:num>
  <w:num w:numId="3">
    <w:abstractNumId w:val="0"/>
    <w:lvlOverride w:ilvl="0">
      <w:lvl w:ilvl="0">
        <w:start w:val="1"/>
        <w:numFmt w:val="bullet"/>
        <w:suff w:val="tab"/>
        <w:lvlText w:val="•"/>
        <w:lvlJc w:val="left"/>
        <w:pPr>
          <w:ind w:left="327" w:hanging="327"/>
        </w:pPr>
        <w:rPr>
          <w:rFonts w:hAnsi="Arial Unicode MS"/>
          <w:caps w:val="0"/>
          <w:smallCaps w:val="0"/>
          <w:strike w:val="0"/>
          <w:dstrike w:val="0"/>
          <w:outline w:val="0"/>
          <w:emboss w:val="0"/>
          <w:imprint w:val="0"/>
          <w:spacing w:val="0"/>
          <w:w w:val="100"/>
          <w:kern w:val="0"/>
          <w:position w:val="0"/>
          <w:sz w:val="36"/>
          <w:szCs w:val="36"/>
          <w:highlight w:val="none"/>
          <w:vertAlign w:val="baseline"/>
        </w:rPr>
      </w:lvl>
    </w:lvlOverride>
    <w:lvlOverride w:ilvl="1">
      <w:lvl w:ilvl="1">
        <w:start w:val="1"/>
        <w:numFmt w:val="bullet"/>
        <w:suff w:val="tab"/>
        <w:lvlText w:val="•"/>
        <w:lvlJc w:val="left"/>
        <w:pPr>
          <w:ind w:left="567" w:hanging="327"/>
        </w:pPr>
        <w:rPr>
          <w:rFonts w:hAnsi="Arial Unicode MS"/>
          <w:caps w:val="0"/>
          <w:smallCaps w:val="0"/>
          <w:strike w:val="0"/>
          <w:dstrike w:val="0"/>
          <w:outline w:val="0"/>
          <w:emboss w:val="0"/>
          <w:imprint w:val="0"/>
          <w:spacing w:val="0"/>
          <w:w w:val="100"/>
          <w:kern w:val="0"/>
          <w:position w:val="0"/>
          <w:sz w:val="36"/>
          <w:szCs w:val="36"/>
          <w:highlight w:val="none"/>
          <w:vertAlign w:val="baseline"/>
        </w:rPr>
      </w:lvl>
    </w:lvlOverride>
    <w:lvlOverride w:ilvl="2">
      <w:lvl w:ilvl="2">
        <w:start w:val="1"/>
        <w:numFmt w:val="bullet"/>
        <w:suff w:val="tab"/>
        <w:lvlText w:val="•"/>
        <w:lvlJc w:val="left"/>
        <w:pPr>
          <w:ind w:left="807" w:hanging="327"/>
        </w:pPr>
        <w:rPr>
          <w:rFonts w:hAnsi="Arial Unicode MS"/>
          <w:caps w:val="0"/>
          <w:smallCaps w:val="0"/>
          <w:strike w:val="0"/>
          <w:dstrike w:val="0"/>
          <w:outline w:val="0"/>
          <w:emboss w:val="0"/>
          <w:imprint w:val="0"/>
          <w:spacing w:val="0"/>
          <w:w w:val="100"/>
          <w:kern w:val="0"/>
          <w:position w:val="0"/>
          <w:sz w:val="36"/>
          <w:szCs w:val="36"/>
          <w:highlight w:val="none"/>
          <w:vertAlign w:val="baseline"/>
        </w:rPr>
      </w:lvl>
    </w:lvlOverride>
    <w:lvlOverride w:ilvl="3">
      <w:lvl w:ilvl="3">
        <w:start w:val="1"/>
        <w:numFmt w:val="bullet"/>
        <w:suff w:val="tab"/>
        <w:lvlText w:val="•"/>
        <w:lvlJc w:val="left"/>
        <w:pPr>
          <w:ind w:left="1047" w:hanging="327"/>
        </w:pPr>
        <w:rPr>
          <w:rFonts w:hAnsi="Arial Unicode MS"/>
          <w:caps w:val="0"/>
          <w:smallCaps w:val="0"/>
          <w:strike w:val="0"/>
          <w:dstrike w:val="0"/>
          <w:outline w:val="0"/>
          <w:emboss w:val="0"/>
          <w:imprint w:val="0"/>
          <w:spacing w:val="0"/>
          <w:w w:val="100"/>
          <w:kern w:val="0"/>
          <w:position w:val="0"/>
          <w:sz w:val="36"/>
          <w:szCs w:val="36"/>
          <w:highlight w:val="none"/>
          <w:vertAlign w:val="baseline"/>
        </w:rPr>
      </w:lvl>
    </w:lvlOverride>
    <w:lvlOverride w:ilvl="4">
      <w:lvl w:ilvl="4">
        <w:start w:val="1"/>
        <w:numFmt w:val="bullet"/>
        <w:suff w:val="tab"/>
        <w:lvlText w:val="•"/>
        <w:lvlJc w:val="left"/>
        <w:pPr>
          <w:ind w:left="1287" w:hanging="327"/>
        </w:pPr>
        <w:rPr>
          <w:rFonts w:hAnsi="Arial Unicode MS"/>
          <w:caps w:val="0"/>
          <w:smallCaps w:val="0"/>
          <w:strike w:val="0"/>
          <w:dstrike w:val="0"/>
          <w:outline w:val="0"/>
          <w:emboss w:val="0"/>
          <w:imprint w:val="0"/>
          <w:spacing w:val="0"/>
          <w:w w:val="100"/>
          <w:kern w:val="0"/>
          <w:position w:val="0"/>
          <w:sz w:val="36"/>
          <w:szCs w:val="36"/>
          <w:highlight w:val="none"/>
          <w:vertAlign w:val="baseline"/>
        </w:rPr>
      </w:lvl>
    </w:lvlOverride>
    <w:lvlOverride w:ilvl="5">
      <w:lvl w:ilvl="5">
        <w:start w:val="1"/>
        <w:numFmt w:val="bullet"/>
        <w:suff w:val="tab"/>
        <w:lvlText w:val="•"/>
        <w:lvlJc w:val="left"/>
        <w:pPr>
          <w:ind w:left="1527" w:hanging="327"/>
        </w:pPr>
        <w:rPr>
          <w:rFonts w:hAnsi="Arial Unicode MS"/>
          <w:caps w:val="0"/>
          <w:smallCaps w:val="0"/>
          <w:strike w:val="0"/>
          <w:dstrike w:val="0"/>
          <w:outline w:val="0"/>
          <w:emboss w:val="0"/>
          <w:imprint w:val="0"/>
          <w:spacing w:val="0"/>
          <w:w w:val="100"/>
          <w:kern w:val="0"/>
          <w:position w:val="0"/>
          <w:sz w:val="36"/>
          <w:szCs w:val="36"/>
          <w:highlight w:val="none"/>
          <w:vertAlign w:val="baseline"/>
        </w:rPr>
      </w:lvl>
    </w:lvlOverride>
    <w:lvlOverride w:ilvl="6">
      <w:lvl w:ilvl="6">
        <w:start w:val="1"/>
        <w:numFmt w:val="bullet"/>
        <w:suff w:val="tab"/>
        <w:lvlText w:val="•"/>
        <w:lvlJc w:val="left"/>
        <w:pPr>
          <w:ind w:left="1767" w:hanging="327"/>
        </w:pPr>
        <w:rPr>
          <w:rFonts w:hAnsi="Arial Unicode MS"/>
          <w:caps w:val="0"/>
          <w:smallCaps w:val="0"/>
          <w:strike w:val="0"/>
          <w:dstrike w:val="0"/>
          <w:outline w:val="0"/>
          <w:emboss w:val="0"/>
          <w:imprint w:val="0"/>
          <w:spacing w:val="0"/>
          <w:w w:val="100"/>
          <w:kern w:val="0"/>
          <w:position w:val="0"/>
          <w:sz w:val="36"/>
          <w:szCs w:val="36"/>
          <w:highlight w:val="none"/>
          <w:vertAlign w:val="baseline"/>
        </w:rPr>
      </w:lvl>
    </w:lvlOverride>
    <w:lvlOverride w:ilvl="7">
      <w:lvl w:ilvl="7">
        <w:start w:val="1"/>
        <w:numFmt w:val="bullet"/>
        <w:suff w:val="tab"/>
        <w:lvlText w:val="•"/>
        <w:lvlJc w:val="left"/>
        <w:pPr>
          <w:ind w:left="2007" w:hanging="327"/>
        </w:pPr>
        <w:rPr>
          <w:rFonts w:hAnsi="Arial Unicode MS"/>
          <w:caps w:val="0"/>
          <w:smallCaps w:val="0"/>
          <w:strike w:val="0"/>
          <w:dstrike w:val="0"/>
          <w:outline w:val="0"/>
          <w:emboss w:val="0"/>
          <w:imprint w:val="0"/>
          <w:spacing w:val="0"/>
          <w:w w:val="100"/>
          <w:kern w:val="0"/>
          <w:position w:val="0"/>
          <w:sz w:val="36"/>
          <w:szCs w:val="36"/>
          <w:highlight w:val="none"/>
          <w:vertAlign w:val="baseline"/>
        </w:rPr>
      </w:lvl>
    </w:lvlOverride>
    <w:lvlOverride w:ilvl="8">
      <w:lvl w:ilvl="8">
        <w:start w:val="1"/>
        <w:numFmt w:val="bullet"/>
        <w:suff w:val="tab"/>
        <w:lvlText w:val="•"/>
        <w:lvlJc w:val="left"/>
        <w:pPr>
          <w:ind w:left="2247" w:hanging="327"/>
        </w:pPr>
        <w:rPr>
          <w:rFonts w:hAnsi="Arial Unicode MS"/>
          <w:caps w:val="0"/>
          <w:smallCaps w:val="0"/>
          <w:strike w:val="0"/>
          <w:dstrike w:val="0"/>
          <w:outline w:val="0"/>
          <w:emboss w:val="0"/>
          <w:imprint w:val="0"/>
          <w:spacing w:val="0"/>
          <w:w w:val="100"/>
          <w:kern w:val="0"/>
          <w:position w:val="0"/>
          <w:sz w:val="36"/>
          <w:szCs w:val="36"/>
          <w:highlight w:val="none"/>
          <w:vertAlign w:val="baseline"/>
        </w:rPr>
      </w:lvl>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4"/>
      <w:szCs w:val="24"/>
      <w:u w:val="none"/>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22"/>
      <w:szCs w:val="22"/>
      <w:u w:val="none"/>
      <w:vertAlign w:val="baseline"/>
    </w:rPr>
  </w:style>
  <w:style w:type="numbering" w:styleId="Bullet Big">
    <w:name w:val="Bullet Big"/>
    <w:pPr>
      <w:numPr>
        <w:numId w:val="1"/>
      </w:numPr>
    </w:pPr>
  </w:style>
  <w:style w:type="character" w:styleId="Link">
    <w:name w:val="Link"/>
    <w:rPr>
      <w:u w:val="single"/>
    </w:rPr>
  </w:style>
  <w:style w:type="character" w:styleId="Hyperlink.0">
    <w:name w:val="Hyperlink.0"/>
    <w:basedOn w:val="Link"/>
    <w:next w:val="Hyperlink.0"/>
    <w:rPr>
      <w:rFonts w:ascii="Arial" w:cs="Arial" w:hAnsi="Arial" w:eastAsia="Arial"/>
      <w:sz w:val="24"/>
      <w:szCs w:val="24"/>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hint="default"/>
      <w:b w:val="0"/>
      <w:bCs w:val="0"/>
      <w:i w:val="0"/>
      <w:iCs w:val="0"/>
      <w:caps w:val="0"/>
      <w:smallCaps w:val="0"/>
      <w:strike w:val="0"/>
      <w:dstrike w:val="0"/>
      <w:outline w:val="0"/>
      <w:color w:val="000000"/>
      <w:spacing w:val="0"/>
      <w:kern w:val="0"/>
      <w:position w:val="0"/>
      <w:sz w:val="22"/>
      <w:szCs w:val="22"/>
      <w:u w:val="none"/>
      <w:vertAlign w:val="baseline"/>
      <w:lang w:val="en-US"/>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tif"/><Relationship Id="rId5" Type="http://schemas.openxmlformats.org/officeDocument/2006/relationships/image" Target="media/image1.png"/><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numbering" Target="numbering.xml"/><Relationship Id="rId9" Type="http://schemas.openxmlformats.org/officeDocument/2006/relationships/theme" Target="theme/theme1.xml"/></Relationships>

</file>

<file path=word/theme/_rels/theme1.xml.rels><?xml version="1.0" encoding="UTF-8" standalone="yes"?><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