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A95DE5" w14:textId="2FF6C00E" w:rsidR="00FA3872" w:rsidRPr="00314EDB" w:rsidRDefault="00FA3872" w:rsidP="00FA3872">
      <w:pPr>
        <w:rPr>
          <w:sz w:val="28"/>
          <w:szCs w:val="28"/>
          <w:u w:val="single"/>
        </w:rPr>
      </w:pPr>
      <w:r>
        <w:rPr>
          <w:noProof/>
        </w:rPr>
        <w:drawing>
          <wp:anchor distT="0" distB="0" distL="114300" distR="114300" simplePos="0" relativeHeight="251634688" behindDoc="0" locked="0" layoutInCell="1" allowOverlap="1" wp14:anchorId="018DDB33" wp14:editId="7A82250F">
            <wp:simplePos x="0" y="0"/>
            <wp:positionH relativeFrom="margin">
              <wp:posOffset>5163820</wp:posOffset>
            </wp:positionH>
            <wp:positionV relativeFrom="paragraph">
              <wp:posOffset>19685</wp:posOffset>
            </wp:positionV>
            <wp:extent cx="1480820" cy="1264285"/>
            <wp:effectExtent l="0" t="0" r="5080" b="0"/>
            <wp:wrapSquare wrapText="bothSides"/>
            <wp:docPr id="4" name="Picture 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 company name&#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80820" cy="1264285"/>
                    </a:xfrm>
                    <a:prstGeom prst="rect">
                      <a:avLst/>
                    </a:prstGeom>
                    <a:noFill/>
                  </pic:spPr>
                </pic:pic>
              </a:graphicData>
            </a:graphic>
            <wp14:sizeRelH relativeFrom="page">
              <wp14:pctWidth>0</wp14:pctWidth>
            </wp14:sizeRelH>
            <wp14:sizeRelV relativeFrom="page">
              <wp14:pctHeight>0</wp14:pctHeight>
            </wp14:sizeRelV>
          </wp:anchor>
        </w:drawing>
      </w:r>
    </w:p>
    <w:p w14:paraId="7883F500" w14:textId="77777777" w:rsidR="00FA3872" w:rsidRPr="006F646C" w:rsidRDefault="00FA3872" w:rsidP="00FA3872"/>
    <w:p w14:paraId="74E23256" w14:textId="559F2944" w:rsidR="00FA3872" w:rsidRDefault="00FA3872" w:rsidP="00FA3872"/>
    <w:p w14:paraId="55FEF5C3" w14:textId="6EE9A868" w:rsidR="00FA3872" w:rsidRDefault="00FA3872" w:rsidP="00FA3872"/>
    <w:p w14:paraId="5AEEE070" w14:textId="0062591C" w:rsidR="00FA3872" w:rsidRPr="007E5AE8" w:rsidRDefault="00A4279D" w:rsidP="009253FA">
      <w:pPr>
        <w:pStyle w:val="Heading1"/>
        <w:rPr>
          <w:sz w:val="36"/>
          <w:szCs w:val="36"/>
        </w:rPr>
      </w:pPr>
      <w:r>
        <w:rPr>
          <w:noProof/>
          <w:sz w:val="36"/>
          <w:szCs w:val="36"/>
        </w:rPr>
        <mc:AlternateContent>
          <mc:Choice Requires="wps">
            <w:drawing>
              <wp:anchor distT="0" distB="0" distL="114300" distR="114300" simplePos="0" relativeHeight="251676672" behindDoc="0" locked="0" layoutInCell="1" allowOverlap="1" wp14:anchorId="0EB26563" wp14:editId="79124067">
                <wp:simplePos x="0" y="0"/>
                <wp:positionH relativeFrom="margin">
                  <wp:posOffset>3959860</wp:posOffset>
                </wp:positionH>
                <wp:positionV relativeFrom="paragraph">
                  <wp:posOffset>13970</wp:posOffset>
                </wp:positionV>
                <wp:extent cx="2689860" cy="7967980"/>
                <wp:effectExtent l="0" t="0" r="0" b="0"/>
                <wp:wrapSquare wrapText="bothSides"/>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89860" cy="7967980"/>
                        </a:xfrm>
                        <a:prstGeom prst="rect">
                          <a:avLst/>
                        </a:prstGeom>
                        <a:solidFill>
                          <a:schemeClr val="tx2">
                            <a:lumMod val="20000"/>
                            <a:lumOff val="80000"/>
                          </a:schemeClr>
                        </a:solidFill>
                        <a:ln>
                          <a:noFill/>
                        </a:ln>
                      </wps:spPr>
                      <wps:txbx>
                        <w:txbxContent>
                          <w:p w14:paraId="50B1581C" w14:textId="54A8BCDC" w:rsidR="00836B7E" w:rsidRPr="00A4279D" w:rsidRDefault="00836B7E" w:rsidP="00836B7E">
                            <w:pPr>
                              <w:pStyle w:val="Heading2"/>
                              <w:spacing w:before="0" w:line="276" w:lineRule="auto"/>
                              <w:jc w:val="center"/>
                              <w:rPr>
                                <w:color w:val="000000" w:themeColor="text1"/>
                              </w:rPr>
                            </w:pPr>
                            <w:r w:rsidRPr="00A4279D">
                              <w:rPr>
                                <w:color w:val="000000" w:themeColor="text1"/>
                              </w:rPr>
                              <w:t>WHO WE ARE</w:t>
                            </w:r>
                          </w:p>
                          <w:p w14:paraId="2C82A5E4" w14:textId="26DB935F" w:rsidR="00FA3872" w:rsidRPr="00A4279D" w:rsidRDefault="002970B7" w:rsidP="00836B7E">
                            <w:pPr>
                              <w:spacing w:line="276" w:lineRule="auto"/>
                              <w:rPr>
                                <w:color w:val="000000" w:themeColor="text1"/>
                              </w:rPr>
                            </w:pPr>
                            <w:r w:rsidRPr="00A4279D">
                              <w:rPr>
                                <w:color w:val="000000" w:themeColor="text1"/>
                              </w:rPr>
                              <w:t>Pact is a pioneering national charity that supports prisoners, people with convictions, and their children and families.</w:t>
                            </w:r>
                            <w:r w:rsidR="00666CAF" w:rsidRPr="00A4279D">
                              <w:rPr>
                                <w:color w:val="000000" w:themeColor="text1"/>
                              </w:rPr>
                              <w:t xml:space="preserve"> </w:t>
                            </w:r>
                            <w:r w:rsidRPr="00A4279D">
                              <w:rPr>
                                <w:color w:val="000000" w:themeColor="text1"/>
                              </w:rPr>
                              <w:t>We provide caring and life changing services at every stage of the criminal justice process: in court, in prison, on release, and in the community.</w:t>
                            </w:r>
                          </w:p>
                          <w:p w14:paraId="50724E72" w14:textId="1A3C49C5" w:rsidR="00666CAF" w:rsidRPr="00A4279D" w:rsidRDefault="00FA3872" w:rsidP="00836B7E">
                            <w:pPr>
                              <w:spacing w:line="276" w:lineRule="auto"/>
                              <w:rPr>
                                <w:color w:val="000000" w:themeColor="text1"/>
                                <w:szCs w:val="22"/>
                              </w:rPr>
                            </w:pPr>
                            <w:r w:rsidRPr="00A4279D">
                              <w:rPr>
                                <w:color w:val="000000" w:themeColor="text1"/>
                              </w:rPr>
                              <w:t>Our vision is of a society in which justice is understood as a process of restoration and healing, in which prisons are used sparingly and as places of learning and rehabilitation, and in which the innate dignity and worth of every human being is valued.</w:t>
                            </w:r>
                            <w:r w:rsidR="00836B7E" w:rsidRPr="00A4279D">
                              <w:rPr>
                                <w:color w:val="000000" w:themeColor="text1"/>
                              </w:rPr>
                              <w:t xml:space="preserve"> </w:t>
                            </w:r>
                            <w:r w:rsidR="00666CAF" w:rsidRPr="00A4279D">
                              <w:rPr>
                                <w:color w:val="000000" w:themeColor="text1"/>
                              </w:rPr>
                              <w:t xml:space="preserve">We work for the common </w:t>
                            </w:r>
                            <w:r w:rsidR="00666CAF" w:rsidRPr="00A4279D">
                              <w:rPr>
                                <w:color w:val="000000" w:themeColor="text1"/>
                                <w:szCs w:val="22"/>
                              </w:rPr>
                              <w:t xml:space="preserve">good of </w:t>
                            </w:r>
                            <w:r w:rsidR="000E4CC1" w:rsidRPr="00A4279D">
                              <w:rPr>
                                <w:color w:val="000000" w:themeColor="text1"/>
                                <w:szCs w:val="22"/>
                              </w:rPr>
                              <w:t>s</w:t>
                            </w:r>
                            <w:r w:rsidR="00666CAF" w:rsidRPr="00A4279D">
                              <w:rPr>
                                <w:color w:val="000000" w:themeColor="text1"/>
                                <w:szCs w:val="22"/>
                              </w:rPr>
                              <w:t>ociety, taking a public health-based approach. We work at the intersection of criminal justice, child and family welfare, mental health, wellbeing provision and health &amp; social care.</w:t>
                            </w:r>
                          </w:p>
                          <w:p w14:paraId="4C383A8A" w14:textId="7E57D5E1" w:rsidR="00666CAF" w:rsidRPr="00A4279D" w:rsidRDefault="00836B7E" w:rsidP="00836B7E">
                            <w:pPr>
                              <w:spacing w:line="276" w:lineRule="auto"/>
                              <w:rPr>
                                <w:color w:val="000000" w:themeColor="text1"/>
                                <w:szCs w:val="22"/>
                              </w:rPr>
                            </w:pPr>
                            <w:r w:rsidRPr="00A4279D">
                              <w:rPr>
                                <w:color w:val="000000" w:themeColor="text1"/>
                                <w:szCs w:val="22"/>
                              </w:rPr>
                              <w:t xml:space="preserve">Our volunteers and staff can be found in courts, prisons, probation services, and in communities across England &amp; Wales. </w:t>
                            </w:r>
                            <w:r w:rsidR="00666CAF" w:rsidRPr="00A4279D">
                              <w:rPr>
                                <w:color w:val="000000" w:themeColor="text1"/>
                                <w:szCs w:val="22"/>
                              </w:rPr>
                              <w:t>We are a diverse, inclusive, modern, and collaborative charity.  We build effective partnerships and sustainable solutions based on our well-established understanding of the systems in which we work, and on our historic values and ethos developed through our 120+ years of service delivery.</w:t>
                            </w:r>
                          </w:p>
                          <w:p w14:paraId="5615C618" w14:textId="77777777" w:rsidR="00666CAF" w:rsidRPr="009253FA" w:rsidRDefault="00666CAF" w:rsidP="00836B7E">
                            <w:pPr>
                              <w:spacing w:line="276" w:lineRule="auto"/>
                              <w:rPr>
                                <w:color w:val="auto"/>
                              </w:rPr>
                            </w:pPr>
                          </w:p>
                          <w:p w14:paraId="5A1E3CF4" w14:textId="77777777" w:rsidR="00FA3872" w:rsidRPr="009253FA" w:rsidRDefault="00FA3872" w:rsidP="00836B7E">
                            <w:pPr>
                              <w:spacing w:line="276" w:lineRule="auto"/>
                              <w:rPr>
                                <w:color w:val="auto"/>
                              </w:rPr>
                            </w:pPr>
                          </w:p>
                        </w:txbxContent>
                      </wps:txbx>
                      <wps:bodyPr rot="0" vert="horz" wrap="square" lIns="91440" tIns="182880" rIns="109728" bIns="22860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0EB26563" id="Rectangle 1" o:spid="_x0000_s1026" style="position:absolute;left:0;text-align:left;margin-left:311.8pt;margin-top:1.1pt;width:211.8pt;height:627.4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" fillcolor="#cbe3f7 [671]" stroked="f">
                <v:textbox inset=",14.4pt,8.64pt,18pt">
                  <w:txbxContent>
                    <w:p w14:paraId="50B1581C" w14:textId="54A8BCDC" w:rsidR="00836B7E" w:rsidRPr="00A4279D" w:rsidRDefault="00836B7E" w:rsidP="00836B7E">
                      <w:pPr>
                        <w:pStyle w:val="Heading2"/>
                        <w:spacing w:before="0" w:line="276" w:lineRule="auto"/>
                        <w:jc w:val="center"/>
                        <w:rPr>
                          <w:color w:val="000000" w:themeColor="text1"/>
                        </w:rPr>
                      </w:pPr>
                      <w:r w:rsidRPr="00A4279D">
                        <w:rPr>
                          <w:color w:val="000000" w:themeColor="text1"/>
                        </w:rPr>
                        <w:t>WHO WE ARE</w:t>
                      </w:r>
                    </w:p>
                    <w:p w14:paraId="2C82A5E4" w14:textId="26DB935F" w:rsidR="00FA3872" w:rsidRPr="00A4279D" w:rsidRDefault="002970B7" w:rsidP="00836B7E">
                      <w:pPr>
                        <w:spacing w:line="276" w:lineRule="auto"/>
                        <w:rPr>
                          <w:color w:val="000000" w:themeColor="text1"/>
                        </w:rPr>
                      </w:pPr>
                      <w:r w:rsidRPr="00A4279D">
                        <w:rPr>
                          <w:color w:val="000000" w:themeColor="text1"/>
                        </w:rPr>
                        <w:t>Pact is a pioneering national charity that supports prisoners, people with convictions, and their children and families.</w:t>
                      </w:r>
                      <w:r w:rsidR="00666CAF" w:rsidRPr="00A4279D">
                        <w:rPr>
                          <w:color w:val="000000" w:themeColor="text1"/>
                        </w:rPr>
                        <w:t xml:space="preserve"> </w:t>
                      </w:r>
                      <w:r w:rsidRPr="00A4279D">
                        <w:rPr>
                          <w:color w:val="000000" w:themeColor="text1"/>
                        </w:rPr>
                        <w:t>We provide caring and life changing services at every stage of the criminal justice process: in court, in prison, on release, and in the community.</w:t>
                      </w:r>
                    </w:p>
                    <w:p w14:paraId="50724E72" w14:textId="1A3C49C5" w:rsidR="00666CAF" w:rsidRPr="00A4279D" w:rsidRDefault="00FA3872" w:rsidP="00836B7E">
                      <w:pPr>
                        <w:spacing w:line="276" w:lineRule="auto"/>
                        <w:rPr>
                          <w:color w:val="000000" w:themeColor="text1"/>
                          <w:szCs w:val="22"/>
                        </w:rPr>
                      </w:pPr>
                      <w:r w:rsidRPr="00A4279D">
                        <w:rPr>
                          <w:color w:val="000000" w:themeColor="text1"/>
                        </w:rPr>
                        <w:t>Our vision is of a society in which justice is understood as a process of restoration and healing, in which prisons are used sparingly and as places of learning and rehabilitation, and in which the innate dignity and worth of every human being is valued.</w:t>
                      </w:r>
                      <w:r w:rsidR="00836B7E" w:rsidRPr="00A4279D">
                        <w:rPr>
                          <w:color w:val="000000" w:themeColor="text1"/>
                        </w:rPr>
                        <w:t xml:space="preserve"> </w:t>
                      </w:r>
                      <w:r w:rsidR="00666CAF" w:rsidRPr="00A4279D">
                        <w:rPr>
                          <w:color w:val="000000" w:themeColor="text1"/>
                        </w:rPr>
                        <w:t xml:space="preserve">We work for the common </w:t>
                      </w:r>
                      <w:r w:rsidR="00666CAF" w:rsidRPr="00A4279D">
                        <w:rPr>
                          <w:color w:val="000000" w:themeColor="text1"/>
                          <w:szCs w:val="22"/>
                        </w:rPr>
                        <w:t xml:space="preserve">good of </w:t>
                      </w:r>
                      <w:r w:rsidR="000E4CC1" w:rsidRPr="00A4279D">
                        <w:rPr>
                          <w:color w:val="000000" w:themeColor="text1"/>
                          <w:szCs w:val="22"/>
                        </w:rPr>
                        <w:t>s</w:t>
                      </w:r>
                      <w:r w:rsidR="00666CAF" w:rsidRPr="00A4279D">
                        <w:rPr>
                          <w:color w:val="000000" w:themeColor="text1"/>
                          <w:szCs w:val="22"/>
                        </w:rPr>
                        <w:t>ociety, taking a public health-based approach. We work at the intersection of criminal justice, child and family welfare, mental health, wellbeing provision and health &amp; social care.</w:t>
                      </w:r>
                    </w:p>
                    <w:p w14:paraId="4C383A8A" w14:textId="7E57D5E1" w:rsidR="00666CAF" w:rsidRPr="00A4279D" w:rsidRDefault="00836B7E" w:rsidP="00836B7E">
                      <w:pPr>
                        <w:spacing w:line="276" w:lineRule="auto"/>
                        <w:rPr>
                          <w:color w:val="000000" w:themeColor="text1"/>
                          <w:szCs w:val="22"/>
                        </w:rPr>
                      </w:pPr>
                      <w:r w:rsidRPr="00A4279D">
                        <w:rPr>
                          <w:color w:val="000000" w:themeColor="text1"/>
                          <w:szCs w:val="22"/>
                        </w:rPr>
                        <w:t xml:space="preserve">Our volunteers and staff can be found in courts, prisons, probation services, and in communities across England &amp; Wales. </w:t>
                      </w:r>
                      <w:r w:rsidR="00666CAF" w:rsidRPr="00A4279D">
                        <w:rPr>
                          <w:color w:val="000000" w:themeColor="text1"/>
                          <w:szCs w:val="22"/>
                        </w:rPr>
                        <w:t>We are a diverse, inclusive, modern, and collaborative charity.  We build effective partnerships and sustainable solutions based on our well-established understanding of the systems in which we work, and on our historic values and ethos developed through our 120+ years of service delivery.</w:t>
                      </w:r>
                    </w:p>
                    <w:p w14:paraId="5615C618" w14:textId="77777777" w:rsidR="00666CAF" w:rsidRPr="009253FA" w:rsidRDefault="00666CAF" w:rsidP="00836B7E">
                      <w:pPr>
                        <w:spacing w:line="276" w:lineRule="auto"/>
                        <w:rPr>
                          <w:color w:val="auto"/>
                        </w:rPr>
                      </w:pPr>
                    </w:p>
                    <w:p w14:paraId="5A1E3CF4" w14:textId="77777777" w:rsidR="00FA3872" w:rsidRPr="009253FA" w:rsidRDefault="00FA3872" w:rsidP="00836B7E">
                      <w:pPr>
                        <w:spacing w:line="276" w:lineRule="auto"/>
                        <w:rPr>
                          <w:color w:val="auto"/>
                        </w:rPr>
                      </w:pPr>
                    </w:p>
                  </w:txbxContent>
                </v:textbox>
                <w10:wrap type="square" anchorx="margin"/>
              </v:rect>
            </w:pict>
          </mc:Fallback>
        </mc:AlternateContent>
      </w:r>
      <w:r w:rsidR="0087161F">
        <w:rPr>
          <w:sz w:val="36"/>
          <w:szCs w:val="36"/>
        </w:rPr>
        <w:t>Family Service Volunteer</w:t>
      </w:r>
      <w:r w:rsidR="00FA3872" w:rsidRPr="007E5AE8">
        <w:rPr>
          <w:sz w:val="36"/>
          <w:szCs w:val="36"/>
        </w:rPr>
        <w:t xml:space="preserve"> </w:t>
      </w:r>
    </w:p>
    <w:p w14:paraId="1925065A" w14:textId="2C5477D6" w:rsidR="00FA3872" w:rsidRDefault="00FA3872" w:rsidP="00FA3872">
      <w:pPr>
        <w:pStyle w:val="Heading2"/>
      </w:pPr>
      <w:r w:rsidRPr="00FA3872">
        <w:t xml:space="preserve">About this service </w:t>
      </w:r>
    </w:p>
    <w:p w14:paraId="11889AD4" w14:textId="77777777" w:rsidR="002B7B17" w:rsidRPr="002B7B17" w:rsidRDefault="002B7B17" w:rsidP="002B7B17">
      <w:pPr>
        <w:tabs>
          <w:tab w:val="clear" w:pos="576"/>
          <w:tab w:val="clear" w:pos="720"/>
          <w:tab w:val="clear" w:pos="1440"/>
          <w:tab w:val="clear" w:pos="2552"/>
          <w:tab w:val="clear" w:pos="3261"/>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autoSpaceDE w:val="0"/>
        <w:autoSpaceDN w:val="0"/>
        <w:adjustRightInd w:val="0"/>
        <w:spacing w:after="0" w:line="360" w:lineRule="auto"/>
        <w:rPr>
          <w:rFonts w:cs="CenturyGothic"/>
          <w:szCs w:val="22"/>
          <w:lang w:eastAsia="en-GB"/>
        </w:rPr>
      </w:pPr>
      <w:r w:rsidRPr="002B7B17">
        <w:rPr>
          <w:rFonts w:cs="CenturyGothic"/>
          <w:szCs w:val="22"/>
          <w:lang w:eastAsia="en-GB"/>
        </w:rPr>
        <w:t xml:space="preserve">Pact Family Services provide support to families who have a loved one in prison. Our staff and volunteers meet and greet families as they arrive for a visit, providing practical and emotional support. This support can range from serving refreshments, providing information as well as providing a play service for the children. We operate in prison Visitors Centres (typically outside the prison gates) and inside the Visits Hall (inside the prison gates) across the UK. </w:t>
      </w:r>
    </w:p>
    <w:p w14:paraId="3F8622AF" w14:textId="77777777" w:rsidR="002B7B17" w:rsidRPr="002B7B17" w:rsidRDefault="002B7B17" w:rsidP="002B7B17">
      <w:pPr>
        <w:rPr>
          <w:lang w:val="x-none"/>
        </w:rPr>
      </w:pPr>
    </w:p>
    <w:p w14:paraId="3D9BC437" w14:textId="26D3F3F9" w:rsidR="00FA3872" w:rsidRDefault="00FA3872" w:rsidP="00FA3872">
      <w:pPr>
        <w:pStyle w:val="Heading2"/>
      </w:pPr>
      <w:r w:rsidRPr="006F646C">
        <w:t xml:space="preserve">Purpose of this role </w:t>
      </w:r>
    </w:p>
    <w:p w14:paraId="1D4AB80F" w14:textId="77777777" w:rsidR="002B7B17" w:rsidRPr="002B7B17" w:rsidRDefault="002B7B17" w:rsidP="002B7B17">
      <w:pPr>
        <w:spacing w:after="0" w:line="360" w:lineRule="auto"/>
        <w:rPr>
          <w:lang w:eastAsia="en-GB"/>
        </w:rPr>
      </w:pPr>
      <w:r w:rsidRPr="002B7B17">
        <w:rPr>
          <w:lang w:eastAsia="en-GB"/>
        </w:rPr>
        <w:t xml:space="preserve">The purpose of this role is to offer a warm, </w:t>
      </w:r>
      <w:proofErr w:type="gramStart"/>
      <w:r w:rsidRPr="002B7B17">
        <w:rPr>
          <w:lang w:eastAsia="en-GB"/>
        </w:rPr>
        <w:t>friendly</w:t>
      </w:r>
      <w:proofErr w:type="gramEnd"/>
      <w:r w:rsidRPr="002B7B17">
        <w:rPr>
          <w:lang w:eastAsia="en-GB"/>
        </w:rPr>
        <w:t xml:space="preserve"> and welcoming environment for prisoners’ families and friends. Providing additional support and reassurance to first time visitors who are likely to feel anxious. Pact staff and volunteers are on hand to offer the support needed to ensure that their visit is as positive as it can possibly be. </w:t>
      </w:r>
    </w:p>
    <w:p w14:paraId="2C435008" w14:textId="77777777" w:rsidR="002B7B17" w:rsidRPr="002B7B17" w:rsidRDefault="002B7B17" w:rsidP="002B7B17">
      <w:pPr>
        <w:rPr>
          <w:lang w:val="x-none"/>
        </w:rPr>
      </w:pPr>
    </w:p>
    <w:p w14:paraId="238774D7" w14:textId="58DCAB8A" w:rsidR="00FA3872" w:rsidRDefault="00FA3872" w:rsidP="00FA3872">
      <w:pPr>
        <w:pStyle w:val="Heading2"/>
      </w:pPr>
      <w:r w:rsidRPr="0005227C">
        <w:t xml:space="preserve">Time commitment &amp; location </w:t>
      </w:r>
    </w:p>
    <w:p w14:paraId="792EDD30" w14:textId="77777777" w:rsidR="002B7B17" w:rsidRPr="002B7B17" w:rsidRDefault="002B7B17" w:rsidP="002B7B17">
      <w:pPr>
        <w:spacing w:after="0" w:line="240" w:lineRule="atLeast"/>
        <w:rPr>
          <w:rFonts w:cs="Times New Roman"/>
          <w:color w:val="auto"/>
          <w:szCs w:val="22"/>
          <w:lang w:eastAsia="en-GB"/>
        </w:rPr>
      </w:pPr>
      <w:r w:rsidRPr="002B7B17">
        <w:rPr>
          <w:rFonts w:cs="Times New Roman"/>
          <w:color w:val="auto"/>
          <w:szCs w:val="22"/>
          <w:lang w:eastAsia="en-GB"/>
        </w:rPr>
        <w:t>(Depends on Service)</w:t>
      </w:r>
    </w:p>
    <w:p w14:paraId="15E87E77" w14:textId="77777777" w:rsidR="002B7B17" w:rsidRPr="002B7B17" w:rsidRDefault="002B7B17" w:rsidP="002B7B17">
      <w:pPr>
        <w:spacing w:after="0" w:line="240" w:lineRule="atLeast"/>
        <w:rPr>
          <w:rFonts w:cs="Times New Roman"/>
          <w:b/>
          <w:color w:val="auto"/>
          <w:lang w:val="x-none"/>
        </w:rPr>
      </w:pPr>
    </w:p>
    <w:p w14:paraId="134850CF" w14:textId="77777777" w:rsidR="002B7B17" w:rsidRPr="002B7B17" w:rsidRDefault="002B7B17" w:rsidP="002B7B17">
      <w:pPr>
        <w:tabs>
          <w:tab w:val="clear" w:pos="576"/>
          <w:tab w:val="clear" w:pos="720"/>
          <w:tab w:val="clear" w:pos="1440"/>
          <w:tab w:val="clear" w:pos="2552"/>
          <w:tab w:val="clear" w:pos="3261"/>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autoSpaceDE w:val="0"/>
        <w:autoSpaceDN w:val="0"/>
        <w:adjustRightInd w:val="0"/>
        <w:spacing w:after="0" w:line="240" w:lineRule="auto"/>
        <w:rPr>
          <w:rFonts w:cs="CenturyGothic"/>
          <w:color w:val="auto"/>
          <w:szCs w:val="22"/>
          <w:lang w:eastAsia="en-GB"/>
        </w:rPr>
      </w:pPr>
      <w:r w:rsidRPr="002B7B17">
        <w:rPr>
          <w:rFonts w:cs="CenturyGothic"/>
          <w:color w:val="auto"/>
          <w:szCs w:val="22"/>
          <w:lang w:eastAsia="en-GB"/>
        </w:rPr>
        <w:t>Because of the training and induction requirements, and value of this role Pact hopes you will commit to volunteering with us for at least 6 months.</w:t>
      </w:r>
    </w:p>
    <w:p w14:paraId="24ADB549" w14:textId="77777777" w:rsidR="002B7B17" w:rsidRPr="002B7B17" w:rsidRDefault="002B7B17" w:rsidP="002B7B17">
      <w:pPr>
        <w:rPr>
          <w:lang w:val="x-none"/>
        </w:rPr>
      </w:pPr>
    </w:p>
    <w:p w14:paraId="79B00C6E" w14:textId="596B131E" w:rsidR="00FA3872" w:rsidRPr="00FA3872" w:rsidRDefault="00FA3872" w:rsidP="00FA3872">
      <w:pPr>
        <w:pStyle w:val="Heading2"/>
      </w:pPr>
      <w:r w:rsidRPr="006F646C">
        <w:lastRenderedPageBreak/>
        <w:t xml:space="preserve">What you will be doing </w:t>
      </w:r>
    </w:p>
    <w:p w14:paraId="0D4FBB79" w14:textId="77777777" w:rsidR="002B7B17" w:rsidRPr="002B7B17" w:rsidRDefault="002B7B17" w:rsidP="002B7B17">
      <w:pPr>
        <w:numPr>
          <w:ilvl w:val="0"/>
          <w:numId w:val="4"/>
        </w:numPr>
        <w:tabs>
          <w:tab w:val="clear" w:pos="576"/>
          <w:tab w:val="clear" w:pos="720"/>
          <w:tab w:val="clear" w:pos="1440"/>
          <w:tab w:val="clear" w:pos="2552"/>
          <w:tab w:val="clear" w:pos="3261"/>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autoSpaceDE w:val="0"/>
        <w:autoSpaceDN w:val="0"/>
        <w:adjustRightInd w:val="0"/>
        <w:spacing w:after="0" w:line="240" w:lineRule="auto"/>
        <w:jc w:val="left"/>
        <w:rPr>
          <w:rFonts w:cs="CenturyGothic"/>
          <w:color w:val="404040"/>
          <w:szCs w:val="22"/>
          <w:lang w:eastAsia="en-GB"/>
        </w:rPr>
      </w:pPr>
      <w:r w:rsidRPr="002B7B17">
        <w:rPr>
          <w:rFonts w:cs="CenturyGothic"/>
          <w:color w:val="404040"/>
          <w:szCs w:val="22"/>
          <w:lang w:eastAsia="en-GB"/>
        </w:rPr>
        <w:t>Meeting and greeting visitors on arrival to the prison Visitors Centre.</w:t>
      </w:r>
    </w:p>
    <w:p w14:paraId="46D7D49E" w14:textId="77777777" w:rsidR="002B7B17" w:rsidRPr="002B7B17" w:rsidRDefault="002B7B17" w:rsidP="002B7B17">
      <w:pPr>
        <w:numPr>
          <w:ilvl w:val="0"/>
          <w:numId w:val="4"/>
        </w:numPr>
        <w:tabs>
          <w:tab w:val="clear" w:pos="576"/>
          <w:tab w:val="clear" w:pos="720"/>
          <w:tab w:val="clear" w:pos="1440"/>
          <w:tab w:val="clear" w:pos="2552"/>
          <w:tab w:val="clear" w:pos="3261"/>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autoSpaceDE w:val="0"/>
        <w:autoSpaceDN w:val="0"/>
        <w:adjustRightInd w:val="0"/>
        <w:spacing w:after="0" w:line="240" w:lineRule="auto"/>
        <w:jc w:val="left"/>
        <w:rPr>
          <w:rFonts w:cs="CenturyGothic"/>
          <w:color w:val="404040"/>
          <w:szCs w:val="22"/>
          <w:lang w:eastAsia="en-GB"/>
        </w:rPr>
      </w:pPr>
      <w:r w:rsidRPr="002B7B17">
        <w:rPr>
          <w:rFonts w:cs="CenturyGothic"/>
          <w:color w:val="404040"/>
          <w:szCs w:val="22"/>
          <w:lang w:eastAsia="en-GB"/>
        </w:rPr>
        <w:t>Promoting a relaxed atmosphere in which children and families feel confident, having mutual respect and consideration for each other.</w:t>
      </w:r>
    </w:p>
    <w:p w14:paraId="61048C0F" w14:textId="77777777" w:rsidR="002B7B17" w:rsidRPr="002B7B17" w:rsidRDefault="002B7B17" w:rsidP="002B7B17">
      <w:pPr>
        <w:numPr>
          <w:ilvl w:val="0"/>
          <w:numId w:val="4"/>
        </w:numPr>
        <w:tabs>
          <w:tab w:val="clear" w:pos="576"/>
          <w:tab w:val="clear" w:pos="720"/>
          <w:tab w:val="clear" w:pos="1440"/>
          <w:tab w:val="clear" w:pos="2552"/>
          <w:tab w:val="clear" w:pos="3261"/>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autoSpaceDE w:val="0"/>
        <w:autoSpaceDN w:val="0"/>
        <w:adjustRightInd w:val="0"/>
        <w:spacing w:after="0" w:line="240" w:lineRule="auto"/>
        <w:jc w:val="left"/>
        <w:rPr>
          <w:rFonts w:cs="CenturyGothic"/>
          <w:color w:val="404040"/>
          <w:szCs w:val="22"/>
          <w:lang w:eastAsia="en-GB"/>
        </w:rPr>
      </w:pPr>
      <w:r w:rsidRPr="002B7B17">
        <w:rPr>
          <w:rFonts w:cs="CenturyGothic"/>
          <w:color w:val="404040"/>
          <w:szCs w:val="22"/>
          <w:lang w:eastAsia="en-GB"/>
        </w:rPr>
        <w:t>Assisting with the visitor booking in system where required (IT skills required).</w:t>
      </w:r>
    </w:p>
    <w:p w14:paraId="067E136A" w14:textId="77777777" w:rsidR="002B7B17" w:rsidRPr="002B7B17" w:rsidRDefault="002B7B17" w:rsidP="002B7B17">
      <w:pPr>
        <w:numPr>
          <w:ilvl w:val="0"/>
          <w:numId w:val="4"/>
        </w:numPr>
        <w:tabs>
          <w:tab w:val="clear" w:pos="576"/>
          <w:tab w:val="clear" w:pos="720"/>
          <w:tab w:val="clear" w:pos="1440"/>
          <w:tab w:val="clear" w:pos="2552"/>
          <w:tab w:val="clear" w:pos="3261"/>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autoSpaceDE w:val="0"/>
        <w:autoSpaceDN w:val="0"/>
        <w:adjustRightInd w:val="0"/>
        <w:spacing w:after="0" w:line="240" w:lineRule="auto"/>
        <w:jc w:val="left"/>
        <w:rPr>
          <w:rFonts w:cs="CenturyGothic"/>
          <w:color w:val="404040"/>
          <w:szCs w:val="22"/>
          <w:lang w:eastAsia="en-GB"/>
        </w:rPr>
      </w:pPr>
      <w:r w:rsidRPr="002B7B17">
        <w:rPr>
          <w:rFonts w:cs="CenturyGothic"/>
          <w:color w:val="404040"/>
          <w:szCs w:val="22"/>
          <w:lang w:eastAsia="en-GB"/>
        </w:rPr>
        <w:t>Working with the Pact staff team to identify and support first time visitors, offering information and advice as appropriate.</w:t>
      </w:r>
    </w:p>
    <w:p w14:paraId="2DBB7591" w14:textId="77777777" w:rsidR="002B7B17" w:rsidRPr="002B7B17" w:rsidRDefault="002B7B17" w:rsidP="002B7B17">
      <w:pPr>
        <w:numPr>
          <w:ilvl w:val="0"/>
          <w:numId w:val="4"/>
        </w:numPr>
        <w:tabs>
          <w:tab w:val="clear" w:pos="576"/>
          <w:tab w:val="clear" w:pos="720"/>
          <w:tab w:val="clear" w:pos="1440"/>
          <w:tab w:val="clear" w:pos="2552"/>
          <w:tab w:val="clear" w:pos="3261"/>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autoSpaceDE w:val="0"/>
        <w:autoSpaceDN w:val="0"/>
        <w:adjustRightInd w:val="0"/>
        <w:spacing w:after="0" w:line="240" w:lineRule="auto"/>
        <w:jc w:val="left"/>
        <w:rPr>
          <w:rFonts w:cs="CenturyGothic"/>
          <w:color w:val="404040"/>
          <w:szCs w:val="22"/>
          <w:lang w:eastAsia="en-GB"/>
        </w:rPr>
      </w:pPr>
      <w:r w:rsidRPr="002B7B17">
        <w:rPr>
          <w:rFonts w:cs="CenturyGothic"/>
          <w:color w:val="404040"/>
          <w:szCs w:val="22"/>
          <w:lang w:eastAsia="en-GB"/>
        </w:rPr>
        <w:t>Providing emotional and practical support to families, seeking support from the Pact staff.</w:t>
      </w:r>
    </w:p>
    <w:p w14:paraId="0B9A0E07" w14:textId="77777777" w:rsidR="002B7B17" w:rsidRPr="002B7B17" w:rsidRDefault="002B7B17" w:rsidP="002B7B17">
      <w:pPr>
        <w:numPr>
          <w:ilvl w:val="0"/>
          <w:numId w:val="4"/>
        </w:numPr>
        <w:tabs>
          <w:tab w:val="clear" w:pos="576"/>
          <w:tab w:val="clear" w:pos="720"/>
          <w:tab w:val="clear" w:pos="1440"/>
          <w:tab w:val="clear" w:pos="2552"/>
          <w:tab w:val="clear" w:pos="3261"/>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autoSpaceDE w:val="0"/>
        <w:autoSpaceDN w:val="0"/>
        <w:adjustRightInd w:val="0"/>
        <w:spacing w:after="0" w:line="240" w:lineRule="auto"/>
        <w:jc w:val="left"/>
        <w:rPr>
          <w:rFonts w:cs="CenturyGothic"/>
          <w:color w:val="404040"/>
          <w:szCs w:val="22"/>
          <w:lang w:eastAsia="en-GB"/>
        </w:rPr>
      </w:pPr>
      <w:r w:rsidRPr="002B7B17">
        <w:rPr>
          <w:rFonts w:cs="CenturyGothic"/>
          <w:color w:val="404040"/>
          <w:szCs w:val="22"/>
          <w:lang w:eastAsia="en-GB"/>
        </w:rPr>
        <w:t>Assisting the Pact staff team to keep notice boards and information relevant to prisoners and their families presentable and up to date.</w:t>
      </w:r>
    </w:p>
    <w:p w14:paraId="3018C78F" w14:textId="77777777" w:rsidR="002B7B17" w:rsidRPr="002B7B17" w:rsidRDefault="002B7B17" w:rsidP="002B7B17">
      <w:pPr>
        <w:numPr>
          <w:ilvl w:val="0"/>
          <w:numId w:val="4"/>
        </w:numPr>
        <w:tabs>
          <w:tab w:val="clear" w:pos="576"/>
          <w:tab w:val="clear" w:pos="720"/>
          <w:tab w:val="clear" w:pos="1440"/>
          <w:tab w:val="clear" w:pos="2552"/>
          <w:tab w:val="clear" w:pos="3261"/>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autoSpaceDE w:val="0"/>
        <w:autoSpaceDN w:val="0"/>
        <w:adjustRightInd w:val="0"/>
        <w:spacing w:after="0" w:line="240" w:lineRule="auto"/>
        <w:jc w:val="left"/>
        <w:rPr>
          <w:rFonts w:cs="CenturyGothic"/>
          <w:color w:val="404040"/>
          <w:szCs w:val="22"/>
          <w:lang w:eastAsia="en-GB"/>
        </w:rPr>
      </w:pPr>
      <w:r w:rsidRPr="002B7B17">
        <w:rPr>
          <w:rFonts w:cs="CenturyGothic"/>
          <w:color w:val="404040"/>
          <w:szCs w:val="22"/>
          <w:lang w:eastAsia="en-GB"/>
        </w:rPr>
        <w:t>Providing information and signposting to families where appropriate.</w:t>
      </w:r>
    </w:p>
    <w:p w14:paraId="41AC8873" w14:textId="77777777" w:rsidR="002B7B17" w:rsidRPr="002B7B17" w:rsidRDefault="002B7B17" w:rsidP="002B7B17">
      <w:pPr>
        <w:numPr>
          <w:ilvl w:val="0"/>
          <w:numId w:val="4"/>
        </w:numPr>
        <w:tabs>
          <w:tab w:val="clear" w:pos="576"/>
          <w:tab w:val="clear" w:pos="720"/>
          <w:tab w:val="clear" w:pos="1440"/>
          <w:tab w:val="clear" w:pos="2552"/>
          <w:tab w:val="clear" w:pos="3261"/>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autoSpaceDE w:val="0"/>
        <w:autoSpaceDN w:val="0"/>
        <w:adjustRightInd w:val="0"/>
        <w:spacing w:after="0" w:line="240" w:lineRule="auto"/>
        <w:jc w:val="left"/>
        <w:rPr>
          <w:rFonts w:cs="CenturyGothic"/>
          <w:color w:val="404040"/>
          <w:szCs w:val="22"/>
          <w:lang w:eastAsia="en-GB"/>
        </w:rPr>
      </w:pPr>
      <w:r w:rsidRPr="002B7B17">
        <w:rPr>
          <w:rFonts w:cs="CenturyGothic"/>
          <w:color w:val="404040"/>
          <w:szCs w:val="22"/>
          <w:lang w:eastAsia="en-GB"/>
        </w:rPr>
        <w:t xml:space="preserve">Helping set up toys and activities in the </w:t>
      </w:r>
      <w:proofErr w:type="gramStart"/>
      <w:r w:rsidRPr="002B7B17">
        <w:rPr>
          <w:rFonts w:cs="CenturyGothic"/>
          <w:color w:val="404040"/>
          <w:szCs w:val="22"/>
          <w:lang w:eastAsia="en-GB"/>
        </w:rPr>
        <w:t>visitors</w:t>
      </w:r>
      <w:proofErr w:type="gramEnd"/>
      <w:r w:rsidRPr="002B7B17">
        <w:rPr>
          <w:rFonts w:cs="CenturyGothic"/>
          <w:color w:val="404040"/>
          <w:szCs w:val="22"/>
          <w:lang w:eastAsia="en-GB"/>
        </w:rPr>
        <w:t xml:space="preserve"> centre for children waiting to visit a loved one.</w:t>
      </w:r>
    </w:p>
    <w:p w14:paraId="12FB72E8" w14:textId="77777777" w:rsidR="002B7B17" w:rsidRPr="002B7B17" w:rsidRDefault="002B7B17" w:rsidP="002B7B17">
      <w:pPr>
        <w:numPr>
          <w:ilvl w:val="0"/>
          <w:numId w:val="4"/>
        </w:numPr>
        <w:tabs>
          <w:tab w:val="clear" w:pos="576"/>
          <w:tab w:val="clear" w:pos="720"/>
          <w:tab w:val="clear" w:pos="1440"/>
          <w:tab w:val="clear" w:pos="2552"/>
          <w:tab w:val="clear" w:pos="3261"/>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autoSpaceDE w:val="0"/>
        <w:autoSpaceDN w:val="0"/>
        <w:adjustRightInd w:val="0"/>
        <w:spacing w:after="0" w:line="240" w:lineRule="auto"/>
        <w:jc w:val="left"/>
        <w:rPr>
          <w:rFonts w:cs="CenturyGothic"/>
          <w:color w:val="404040"/>
          <w:szCs w:val="22"/>
          <w:lang w:eastAsia="en-GB"/>
        </w:rPr>
      </w:pPr>
      <w:r w:rsidRPr="002B7B17">
        <w:rPr>
          <w:rFonts w:cs="CenturyGothic"/>
          <w:color w:val="404040"/>
          <w:szCs w:val="22"/>
          <w:lang w:eastAsia="en-GB"/>
        </w:rPr>
        <w:t>Serving light refreshments (hot/cold drinks and snacks) to families waiting for a visit.</w:t>
      </w:r>
    </w:p>
    <w:p w14:paraId="5373DA90" w14:textId="77777777" w:rsidR="002B7B17" w:rsidRPr="002B7B17" w:rsidRDefault="002B7B17" w:rsidP="002B7B17">
      <w:pPr>
        <w:numPr>
          <w:ilvl w:val="0"/>
          <w:numId w:val="4"/>
        </w:numPr>
        <w:tabs>
          <w:tab w:val="clear" w:pos="576"/>
          <w:tab w:val="clear" w:pos="720"/>
          <w:tab w:val="clear" w:pos="1440"/>
          <w:tab w:val="clear" w:pos="2552"/>
          <w:tab w:val="clear" w:pos="3261"/>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autoSpaceDE w:val="0"/>
        <w:autoSpaceDN w:val="0"/>
        <w:adjustRightInd w:val="0"/>
        <w:spacing w:after="0" w:line="240" w:lineRule="auto"/>
        <w:jc w:val="left"/>
        <w:rPr>
          <w:rFonts w:cs="CenturyGothic"/>
          <w:color w:val="404040"/>
          <w:szCs w:val="22"/>
          <w:lang w:eastAsia="en-GB"/>
        </w:rPr>
      </w:pPr>
      <w:r w:rsidRPr="002B7B17">
        <w:rPr>
          <w:rFonts w:cs="CenturyGothic"/>
          <w:color w:val="404040"/>
          <w:szCs w:val="22"/>
          <w:lang w:eastAsia="en-GB"/>
        </w:rPr>
        <w:t>Assisting in the administration of the centre.</w:t>
      </w:r>
    </w:p>
    <w:p w14:paraId="1E94AD91" w14:textId="77777777" w:rsidR="002B7B17" w:rsidRPr="002B7B17" w:rsidRDefault="002B7B17" w:rsidP="002B7B17">
      <w:pPr>
        <w:numPr>
          <w:ilvl w:val="0"/>
          <w:numId w:val="4"/>
        </w:numPr>
        <w:tabs>
          <w:tab w:val="clear" w:pos="576"/>
          <w:tab w:val="clear" w:pos="720"/>
          <w:tab w:val="clear" w:pos="1440"/>
          <w:tab w:val="clear" w:pos="2552"/>
          <w:tab w:val="clear" w:pos="3261"/>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autoSpaceDE w:val="0"/>
        <w:autoSpaceDN w:val="0"/>
        <w:adjustRightInd w:val="0"/>
        <w:spacing w:after="0" w:line="240" w:lineRule="auto"/>
        <w:jc w:val="left"/>
        <w:rPr>
          <w:rFonts w:cs="CenturyGothic"/>
          <w:color w:val="404040"/>
          <w:szCs w:val="22"/>
          <w:lang w:eastAsia="en-GB"/>
        </w:rPr>
      </w:pPr>
      <w:r w:rsidRPr="002B7B17">
        <w:rPr>
          <w:rFonts w:cs="CenturyGothic"/>
          <w:color w:val="404040"/>
          <w:szCs w:val="22"/>
          <w:lang w:eastAsia="en-GB"/>
        </w:rPr>
        <w:t xml:space="preserve">Assisting with the organisation and running of Pacts interventions, these include Baby and Toddler Groups, Family Days, Homework Clubs (these vary depending on location)  </w:t>
      </w:r>
    </w:p>
    <w:p w14:paraId="48D352B1" w14:textId="77777777" w:rsidR="002B7B17" w:rsidRPr="002B7B17" w:rsidRDefault="002B7B17" w:rsidP="002B7B17">
      <w:pPr>
        <w:numPr>
          <w:ilvl w:val="0"/>
          <w:numId w:val="4"/>
        </w:numPr>
        <w:tabs>
          <w:tab w:val="clear" w:pos="576"/>
          <w:tab w:val="clear" w:pos="720"/>
          <w:tab w:val="clear" w:pos="1440"/>
          <w:tab w:val="clear" w:pos="2552"/>
          <w:tab w:val="clear" w:pos="3261"/>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autoSpaceDE w:val="0"/>
        <w:autoSpaceDN w:val="0"/>
        <w:adjustRightInd w:val="0"/>
        <w:spacing w:after="0" w:line="240" w:lineRule="auto"/>
        <w:jc w:val="left"/>
        <w:rPr>
          <w:rFonts w:cs="CenturyGothic"/>
          <w:color w:val="404040"/>
          <w:szCs w:val="22"/>
          <w:lang w:eastAsia="en-GB"/>
        </w:rPr>
      </w:pPr>
      <w:r w:rsidRPr="002B7B17">
        <w:rPr>
          <w:rFonts w:cs="CenturyGothic"/>
          <w:color w:val="404040"/>
          <w:szCs w:val="22"/>
          <w:lang w:eastAsia="en-GB"/>
        </w:rPr>
        <w:t>Adhering to policies and practises relevant to this role: Confidentiality; Health &amp; Safety; Child Protection and Safeguarding; Equality and Diversity; and Prison security rules etc.</w:t>
      </w:r>
    </w:p>
    <w:p w14:paraId="6E1820EC" w14:textId="77777777" w:rsidR="002B7B17" w:rsidRPr="002B7B17" w:rsidRDefault="002B7B17" w:rsidP="002B7B17">
      <w:pPr>
        <w:numPr>
          <w:ilvl w:val="0"/>
          <w:numId w:val="4"/>
        </w:numPr>
        <w:tabs>
          <w:tab w:val="clear" w:pos="576"/>
          <w:tab w:val="clear" w:pos="720"/>
          <w:tab w:val="clear" w:pos="1440"/>
          <w:tab w:val="clear" w:pos="2552"/>
          <w:tab w:val="clear" w:pos="3261"/>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autoSpaceDE w:val="0"/>
        <w:autoSpaceDN w:val="0"/>
        <w:adjustRightInd w:val="0"/>
        <w:spacing w:after="0" w:line="240" w:lineRule="auto"/>
        <w:jc w:val="left"/>
        <w:rPr>
          <w:rFonts w:cs="CenturyGothic"/>
          <w:color w:val="404040"/>
          <w:szCs w:val="22"/>
          <w:lang w:eastAsia="en-GB"/>
        </w:rPr>
      </w:pPr>
      <w:r w:rsidRPr="002B7B17">
        <w:rPr>
          <w:rFonts w:cs="CenturyGothic"/>
          <w:color w:val="404040"/>
          <w:szCs w:val="22"/>
          <w:lang w:eastAsia="en-GB"/>
        </w:rPr>
        <w:t>Reporting any incidents and concerns related to Health and Safety or Safeguarding to a member of the Pact staff team.</w:t>
      </w:r>
    </w:p>
    <w:p w14:paraId="348096A9" w14:textId="29C9F841" w:rsidR="009253FA" w:rsidRDefault="009253FA" w:rsidP="002970B7">
      <w:pPr>
        <w:pStyle w:val="Heading2"/>
      </w:pPr>
    </w:p>
    <w:p w14:paraId="4445B020" w14:textId="77777777" w:rsidR="009253FA" w:rsidRPr="009253FA" w:rsidRDefault="009253FA" w:rsidP="009253FA">
      <w:pPr>
        <w:rPr>
          <w:lang w:val="x-none"/>
        </w:rPr>
      </w:pPr>
    </w:p>
    <w:p w14:paraId="7F99D14E" w14:textId="46E71AB1" w:rsidR="00FA3872" w:rsidRPr="00E843F4" w:rsidRDefault="00FA3872" w:rsidP="002970B7">
      <w:pPr>
        <w:pStyle w:val="Heading2"/>
      </w:pPr>
      <w:r>
        <w:t xml:space="preserve">The type of person </w:t>
      </w:r>
      <w:r w:rsidRPr="006F646C">
        <w:t>we are looking for</w:t>
      </w:r>
    </w:p>
    <w:tbl>
      <w:tblPr>
        <w:tblW w:w="1040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3355"/>
        <w:gridCol w:w="3523"/>
        <w:gridCol w:w="3522"/>
      </w:tblGrid>
      <w:tr w:rsidR="00FA3872" w:rsidRPr="006F646C" w14:paraId="5C26EA70" w14:textId="77777777" w:rsidTr="002970B7">
        <w:trPr>
          <w:trHeight w:val="547"/>
        </w:trPr>
        <w:tc>
          <w:tcPr>
            <w:tcW w:w="3355" w:type="dxa"/>
            <w:shd w:val="clear" w:color="auto" w:fill="1C74BC" w:themeFill="text2"/>
          </w:tcPr>
          <w:p w14:paraId="4AFFA9D3" w14:textId="77777777" w:rsidR="00FA3872" w:rsidRPr="00D3573F" w:rsidRDefault="00FA3872" w:rsidP="00D3573F">
            <w:pPr>
              <w:pStyle w:val="NoSpacing"/>
            </w:pPr>
            <w:r w:rsidRPr="00D3573F">
              <w:t>Experience</w:t>
            </w:r>
          </w:p>
        </w:tc>
        <w:tc>
          <w:tcPr>
            <w:tcW w:w="3523" w:type="dxa"/>
            <w:shd w:val="clear" w:color="auto" w:fill="1C74BC" w:themeFill="text2"/>
          </w:tcPr>
          <w:p w14:paraId="4D22F3AB" w14:textId="77777777" w:rsidR="00FA3872" w:rsidRPr="00D3573F" w:rsidRDefault="00FA3872" w:rsidP="00D3573F">
            <w:pPr>
              <w:pStyle w:val="NoSpacing"/>
            </w:pPr>
            <w:r w:rsidRPr="00D3573F">
              <w:t xml:space="preserve">Skills / Abilities </w:t>
            </w:r>
          </w:p>
        </w:tc>
        <w:tc>
          <w:tcPr>
            <w:tcW w:w="3522" w:type="dxa"/>
            <w:shd w:val="clear" w:color="auto" w:fill="1C74BC" w:themeFill="text2"/>
          </w:tcPr>
          <w:p w14:paraId="50EAD62A" w14:textId="77777777" w:rsidR="00FA3872" w:rsidRPr="00D3573F" w:rsidRDefault="00FA3872" w:rsidP="00D3573F">
            <w:pPr>
              <w:pStyle w:val="NoSpacing"/>
            </w:pPr>
            <w:r w:rsidRPr="00D3573F">
              <w:t xml:space="preserve">Attitudes </w:t>
            </w:r>
          </w:p>
        </w:tc>
      </w:tr>
      <w:tr w:rsidR="00FA3872" w:rsidRPr="006F646C" w14:paraId="52A53745" w14:textId="77777777" w:rsidTr="002970B7">
        <w:trPr>
          <w:trHeight w:val="1743"/>
        </w:trPr>
        <w:tc>
          <w:tcPr>
            <w:tcW w:w="3355" w:type="dxa"/>
            <w:shd w:val="clear" w:color="auto" w:fill="auto"/>
          </w:tcPr>
          <w:p w14:paraId="738B533F" w14:textId="77777777" w:rsidR="002B7B17" w:rsidRPr="002B7B17" w:rsidRDefault="002B7B17" w:rsidP="002B7B17">
            <w:pPr>
              <w:tabs>
                <w:tab w:val="clear" w:pos="576"/>
                <w:tab w:val="clear" w:pos="720"/>
                <w:tab w:val="clear" w:pos="1440"/>
                <w:tab w:val="clear" w:pos="2552"/>
                <w:tab w:val="clear" w:pos="3261"/>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autoSpaceDE w:val="0"/>
              <w:autoSpaceDN w:val="0"/>
              <w:adjustRightInd w:val="0"/>
              <w:spacing w:after="0" w:line="240" w:lineRule="auto"/>
              <w:jc w:val="left"/>
              <w:rPr>
                <w:rFonts w:cs="CenturyGothic"/>
                <w:color w:val="404040"/>
                <w:szCs w:val="22"/>
                <w:lang w:eastAsia="en-GB"/>
              </w:rPr>
            </w:pPr>
            <w:r w:rsidRPr="002B7B17">
              <w:rPr>
                <w:rFonts w:cs="CenturyGothic"/>
                <w:color w:val="404040"/>
                <w:szCs w:val="22"/>
                <w:lang w:eastAsia="en-GB"/>
              </w:rPr>
              <w:t>Experience of working with</w:t>
            </w:r>
          </w:p>
          <w:p w14:paraId="43058B47" w14:textId="77777777" w:rsidR="002B7B17" w:rsidRPr="002B7B17" w:rsidRDefault="002B7B17" w:rsidP="002B7B17">
            <w:pPr>
              <w:tabs>
                <w:tab w:val="clear" w:pos="576"/>
                <w:tab w:val="clear" w:pos="720"/>
                <w:tab w:val="clear" w:pos="1440"/>
                <w:tab w:val="clear" w:pos="2552"/>
                <w:tab w:val="clear" w:pos="3261"/>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autoSpaceDE w:val="0"/>
              <w:autoSpaceDN w:val="0"/>
              <w:adjustRightInd w:val="0"/>
              <w:spacing w:after="0" w:line="240" w:lineRule="auto"/>
              <w:jc w:val="left"/>
              <w:rPr>
                <w:rFonts w:cs="CenturyGothic"/>
                <w:color w:val="404040"/>
                <w:szCs w:val="22"/>
                <w:lang w:eastAsia="en-GB"/>
              </w:rPr>
            </w:pPr>
            <w:r w:rsidRPr="002B7B17">
              <w:rPr>
                <w:rFonts w:cs="CenturyGothic"/>
                <w:color w:val="404040"/>
                <w:szCs w:val="22"/>
                <w:lang w:eastAsia="en-GB"/>
              </w:rPr>
              <w:t>members of the public /</w:t>
            </w:r>
          </w:p>
          <w:p w14:paraId="46BCF224" w14:textId="77777777" w:rsidR="002B7B17" w:rsidRPr="002B7B17" w:rsidRDefault="002B7B17" w:rsidP="002B7B17">
            <w:pPr>
              <w:tabs>
                <w:tab w:val="clear" w:pos="576"/>
                <w:tab w:val="clear" w:pos="720"/>
                <w:tab w:val="clear" w:pos="1440"/>
                <w:tab w:val="clear" w:pos="2552"/>
                <w:tab w:val="clear" w:pos="3261"/>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autoSpaceDE w:val="0"/>
              <w:autoSpaceDN w:val="0"/>
              <w:adjustRightInd w:val="0"/>
              <w:spacing w:after="0" w:line="240" w:lineRule="auto"/>
              <w:jc w:val="left"/>
              <w:rPr>
                <w:rFonts w:cs="CenturyGothic"/>
                <w:color w:val="404040"/>
                <w:szCs w:val="22"/>
                <w:lang w:eastAsia="en-GB"/>
              </w:rPr>
            </w:pPr>
            <w:r w:rsidRPr="002B7B17">
              <w:rPr>
                <w:rFonts w:cs="CenturyGothic"/>
                <w:color w:val="404040"/>
                <w:szCs w:val="22"/>
                <w:lang w:eastAsia="en-GB"/>
              </w:rPr>
              <w:t>customer service experience</w:t>
            </w:r>
          </w:p>
          <w:p w14:paraId="59A236A1" w14:textId="77777777" w:rsidR="002B7B17" w:rsidRPr="002B7B17" w:rsidRDefault="002B7B17" w:rsidP="002B7B17">
            <w:pPr>
              <w:tabs>
                <w:tab w:val="clear" w:pos="576"/>
                <w:tab w:val="clear" w:pos="720"/>
                <w:tab w:val="clear" w:pos="1440"/>
                <w:tab w:val="clear" w:pos="2552"/>
                <w:tab w:val="clear" w:pos="3261"/>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autoSpaceDE w:val="0"/>
              <w:autoSpaceDN w:val="0"/>
              <w:adjustRightInd w:val="0"/>
              <w:spacing w:after="0" w:line="240" w:lineRule="auto"/>
              <w:jc w:val="left"/>
              <w:rPr>
                <w:rFonts w:cs="CenturyGothic"/>
                <w:color w:val="404040"/>
                <w:szCs w:val="22"/>
                <w:lang w:eastAsia="en-GB"/>
              </w:rPr>
            </w:pPr>
          </w:p>
          <w:p w14:paraId="3F169960" w14:textId="77777777" w:rsidR="002B7B17" w:rsidRPr="002B7B17" w:rsidRDefault="002B7B17" w:rsidP="002B7B17">
            <w:pPr>
              <w:tabs>
                <w:tab w:val="clear" w:pos="576"/>
                <w:tab w:val="clear" w:pos="720"/>
                <w:tab w:val="clear" w:pos="1440"/>
                <w:tab w:val="clear" w:pos="2552"/>
                <w:tab w:val="clear" w:pos="3261"/>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autoSpaceDE w:val="0"/>
              <w:autoSpaceDN w:val="0"/>
              <w:adjustRightInd w:val="0"/>
              <w:spacing w:after="0" w:line="240" w:lineRule="auto"/>
              <w:jc w:val="left"/>
              <w:rPr>
                <w:rFonts w:cs="CenturyGothic"/>
                <w:color w:val="404040"/>
                <w:szCs w:val="22"/>
                <w:lang w:eastAsia="en-GB"/>
              </w:rPr>
            </w:pPr>
            <w:r w:rsidRPr="002B7B17">
              <w:rPr>
                <w:rFonts w:cs="CenturyGothic"/>
                <w:color w:val="404040"/>
                <w:szCs w:val="22"/>
                <w:lang w:eastAsia="en-GB"/>
              </w:rPr>
              <w:t>Experience of working in a</w:t>
            </w:r>
          </w:p>
          <w:p w14:paraId="5BFCBB14" w14:textId="6106DE60" w:rsidR="00FA3872" w:rsidRPr="002970B7" w:rsidRDefault="002B7B17" w:rsidP="002B7B17">
            <w:pPr>
              <w:pStyle w:val="BodyText"/>
              <w:jc w:val="left"/>
              <w:rPr>
                <w:rFonts w:asciiTheme="majorHAnsi" w:hAnsiTheme="majorHAnsi"/>
                <w:lang w:val="en-US"/>
              </w:rPr>
            </w:pPr>
            <w:r w:rsidRPr="002B7B17">
              <w:rPr>
                <w:rFonts w:ascii="Century Gothic" w:hAnsi="Century Gothic" w:cs="CenturyGothic"/>
                <w:color w:val="404040"/>
                <w:spacing w:val="0"/>
                <w:szCs w:val="22"/>
                <w:lang w:val="en-GB" w:eastAsia="en-GB"/>
              </w:rPr>
              <w:t>team</w:t>
            </w:r>
          </w:p>
        </w:tc>
        <w:tc>
          <w:tcPr>
            <w:tcW w:w="3523" w:type="dxa"/>
            <w:shd w:val="clear" w:color="auto" w:fill="auto"/>
          </w:tcPr>
          <w:p w14:paraId="3EFFB9E5" w14:textId="77777777" w:rsidR="002B7B17" w:rsidRPr="002B7B17" w:rsidRDefault="002B7B17" w:rsidP="002B7B17">
            <w:pPr>
              <w:tabs>
                <w:tab w:val="clear" w:pos="576"/>
                <w:tab w:val="clear" w:pos="720"/>
                <w:tab w:val="clear" w:pos="1440"/>
                <w:tab w:val="clear" w:pos="2552"/>
                <w:tab w:val="clear" w:pos="3261"/>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autoSpaceDE w:val="0"/>
              <w:autoSpaceDN w:val="0"/>
              <w:adjustRightInd w:val="0"/>
              <w:spacing w:after="0" w:line="240" w:lineRule="auto"/>
              <w:jc w:val="left"/>
              <w:rPr>
                <w:rFonts w:cs="CenturyGothic"/>
                <w:color w:val="404040"/>
                <w:szCs w:val="22"/>
                <w:lang w:eastAsia="en-GB"/>
              </w:rPr>
            </w:pPr>
            <w:r w:rsidRPr="002B7B17">
              <w:rPr>
                <w:rFonts w:cs="CenturyGothic"/>
                <w:color w:val="404040"/>
                <w:szCs w:val="22"/>
                <w:lang w:eastAsia="en-GB"/>
              </w:rPr>
              <w:t>Well-developed communication</w:t>
            </w:r>
          </w:p>
          <w:p w14:paraId="738B4940" w14:textId="77777777" w:rsidR="002B7B17" w:rsidRPr="002B7B17" w:rsidRDefault="002B7B17" w:rsidP="002B7B17">
            <w:pPr>
              <w:tabs>
                <w:tab w:val="clear" w:pos="576"/>
                <w:tab w:val="clear" w:pos="720"/>
                <w:tab w:val="clear" w:pos="1440"/>
                <w:tab w:val="clear" w:pos="2552"/>
                <w:tab w:val="clear" w:pos="3261"/>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autoSpaceDE w:val="0"/>
              <w:autoSpaceDN w:val="0"/>
              <w:adjustRightInd w:val="0"/>
              <w:spacing w:after="0" w:line="240" w:lineRule="auto"/>
              <w:jc w:val="left"/>
              <w:rPr>
                <w:rFonts w:cs="CenturyGothic"/>
                <w:color w:val="404040"/>
                <w:szCs w:val="22"/>
                <w:lang w:eastAsia="en-GB"/>
              </w:rPr>
            </w:pPr>
            <w:r w:rsidRPr="002B7B17">
              <w:rPr>
                <w:rFonts w:cs="CenturyGothic"/>
                <w:color w:val="404040"/>
                <w:szCs w:val="22"/>
                <w:lang w:eastAsia="en-GB"/>
              </w:rPr>
              <w:t>and interpersonal skills</w:t>
            </w:r>
          </w:p>
          <w:p w14:paraId="41860BE5" w14:textId="77777777" w:rsidR="002B7B17" w:rsidRPr="002B7B17" w:rsidRDefault="002B7B17" w:rsidP="002B7B17">
            <w:pPr>
              <w:tabs>
                <w:tab w:val="clear" w:pos="576"/>
                <w:tab w:val="clear" w:pos="720"/>
                <w:tab w:val="clear" w:pos="1440"/>
                <w:tab w:val="clear" w:pos="2552"/>
                <w:tab w:val="clear" w:pos="3261"/>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autoSpaceDE w:val="0"/>
              <w:autoSpaceDN w:val="0"/>
              <w:adjustRightInd w:val="0"/>
              <w:spacing w:after="0" w:line="240" w:lineRule="auto"/>
              <w:jc w:val="left"/>
              <w:rPr>
                <w:rFonts w:cs="CenturyGothic"/>
                <w:color w:val="404040"/>
                <w:szCs w:val="22"/>
                <w:lang w:eastAsia="en-GB"/>
              </w:rPr>
            </w:pPr>
          </w:p>
          <w:p w14:paraId="4E831C8B" w14:textId="77777777" w:rsidR="002B7B17" w:rsidRPr="002B7B17" w:rsidRDefault="002B7B17" w:rsidP="002B7B17">
            <w:pPr>
              <w:tabs>
                <w:tab w:val="clear" w:pos="576"/>
                <w:tab w:val="clear" w:pos="720"/>
                <w:tab w:val="clear" w:pos="1440"/>
                <w:tab w:val="clear" w:pos="2552"/>
                <w:tab w:val="clear" w:pos="3261"/>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autoSpaceDE w:val="0"/>
              <w:autoSpaceDN w:val="0"/>
              <w:adjustRightInd w:val="0"/>
              <w:spacing w:after="0" w:line="240" w:lineRule="auto"/>
              <w:jc w:val="left"/>
              <w:rPr>
                <w:rFonts w:cs="CenturyGothic"/>
                <w:color w:val="404040"/>
                <w:szCs w:val="22"/>
                <w:lang w:eastAsia="en-GB"/>
              </w:rPr>
            </w:pPr>
            <w:r w:rsidRPr="002B7B17">
              <w:rPr>
                <w:rFonts w:cs="CenturyGothic"/>
                <w:color w:val="404040"/>
                <w:szCs w:val="22"/>
                <w:lang w:eastAsia="en-GB"/>
              </w:rPr>
              <w:t>Ability to work calmly and</w:t>
            </w:r>
          </w:p>
          <w:p w14:paraId="16EADDDC" w14:textId="77777777" w:rsidR="002B7B17" w:rsidRPr="002B7B17" w:rsidRDefault="002B7B17" w:rsidP="002B7B17">
            <w:pPr>
              <w:tabs>
                <w:tab w:val="clear" w:pos="576"/>
                <w:tab w:val="clear" w:pos="720"/>
                <w:tab w:val="clear" w:pos="1440"/>
                <w:tab w:val="clear" w:pos="2552"/>
                <w:tab w:val="clear" w:pos="3261"/>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autoSpaceDE w:val="0"/>
              <w:autoSpaceDN w:val="0"/>
              <w:adjustRightInd w:val="0"/>
              <w:spacing w:after="0" w:line="240" w:lineRule="auto"/>
              <w:jc w:val="left"/>
              <w:rPr>
                <w:rFonts w:cs="CenturyGothic"/>
                <w:color w:val="404040"/>
                <w:szCs w:val="22"/>
                <w:lang w:eastAsia="en-GB"/>
              </w:rPr>
            </w:pPr>
            <w:r w:rsidRPr="002B7B17">
              <w:rPr>
                <w:rFonts w:cs="CenturyGothic"/>
                <w:color w:val="404040"/>
                <w:szCs w:val="22"/>
                <w:lang w:eastAsia="en-GB"/>
              </w:rPr>
              <w:t>sensitively with prisoners and</w:t>
            </w:r>
          </w:p>
          <w:p w14:paraId="4B4E00D6" w14:textId="77777777" w:rsidR="002B7B17" w:rsidRPr="002B7B17" w:rsidRDefault="002B7B17" w:rsidP="002B7B17">
            <w:pPr>
              <w:tabs>
                <w:tab w:val="clear" w:pos="576"/>
                <w:tab w:val="clear" w:pos="720"/>
                <w:tab w:val="clear" w:pos="1440"/>
                <w:tab w:val="clear" w:pos="2552"/>
                <w:tab w:val="clear" w:pos="3261"/>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autoSpaceDE w:val="0"/>
              <w:autoSpaceDN w:val="0"/>
              <w:adjustRightInd w:val="0"/>
              <w:spacing w:after="0" w:line="240" w:lineRule="auto"/>
              <w:jc w:val="left"/>
              <w:rPr>
                <w:rFonts w:cs="CenturyGothic"/>
                <w:color w:val="404040"/>
                <w:szCs w:val="22"/>
                <w:lang w:eastAsia="en-GB"/>
              </w:rPr>
            </w:pPr>
            <w:r w:rsidRPr="002B7B17">
              <w:rPr>
                <w:rFonts w:cs="CenturyGothic"/>
                <w:color w:val="404040"/>
                <w:szCs w:val="22"/>
                <w:lang w:eastAsia="en-GB"/>
              </w:rPr>
              <w:t>families, demonstrating</w:t>
            </w:r>
          </w:p>
          <w:p w14:paraId="0A82E943" w14:textId="77777777" w:rsidR="002B7B17" w:rsidRPr="002B7B17" w:rsidRDefault="002B7B17" w:rsidP="002B7B17">
            <w:pPr>
              <w:tabs>
                <w:tab w:val="clear" w:pos="576"/>
                <w:tab w:val="clear" w:pos="720"/>
                <w:tab w:val="clear" w:pos="1440"/>
                <w:tab w:val="clear" w:pos="2552"/>
                <w:tab w:val="clear" w:pos="3261"/>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autoSpaceDE w:val="0"/>
              <w:autoSpaceDN w:val="0"/>
              <w:adjustRightInd w:val="0"/>
              <w:spacing w:after="0" w:line="240" w:lineRule="auto"/>
              <w:jc w:val="left"/>
              <w:rPr>
                <w:rFonts w:cs="CenturyGothic"/>
                <w:color w:val="404040"/>
                <w:szCs w:val="22"/>
                <w:lang w:eastAsia="en-GB"/>
              </w:rPr>
            </w:pPr>
            <w:r w:rsidRPr="002B7B17">
              <w:rPr>
                <w:rFonts w:cs="CenturyGothic"/>
                <w:color w:val="404040"/>
                <w:szCs w:val="22"/>
                <w:lang w:eastAsia="en-GB"/>
              </w:rPr>
              <w:t>patience and respect</w:t>
            </w:r>
          </w:p>
          <w:p w14:paraId="5B3B68CF" w14:textId="77777777" w:rsidR="002B7B17" w:rsidRPr="002B7B17" w:rsidRDefault="002B7B17" w:rsidP="002B7B17">
            <w:pPr>
              <w:tabs>
                <w:tab w:val="clear" w:pos="576"/>
                <w:tab w:val="clear" w:pos="720"/>
                <w:tab w:val="clear" w:pos="1440"/>
                <w:tab w:val="clear" w:pos="2552"/>
                <w:tab w:val="clear" w:pos="3261"/>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autoSpaceDE w:val="0"/>
              <w:autoSpaceDN w:val="0"/>
              <w:adjustRightInd w:val="0"/>
              <w:spacing w:after="0" w:line="240" w:lineRule="auto"/>
              <w:jc w:val="left"/>
              <w:rPr>
                <w:rFonts w:cs="CenturyGothic"/>
                <w:color w:val="404040"/>
                <w:szCs w:val="22"/>
                <w:lang w:eastAsia="en-GB"/>
              </w:rPr>
            </w:pPr>
          </w:p>
          <w:p w14:paraId="1130B341" w14:textId="77777777" w:rsidR="002B7B17" w:rsidRPr="002B7B17" w:rsidRDefault="002B7B17" w:rsidP="002B7B17">
            <w:pPr>
              <w:tabs>
                <w:tab w:val="clear" w:pos="576"/>
                <w:tab w:val="clear" w:pos="720"/>
                <w:tab w:val="clear" w:pos="1440"/>
                <w:tab w:val="clear" w:pos="2552"/>
                <w:tab w:val="clear" w:pos="3261"/>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autoSpaceDE w:val="0"/>
              <w:autoSpaceDN w:val="0"/>
              <w:adjustRightInd w:val="0"/>
              <w:spacing w:after="0" w:line="240" w:lineRule="auto"/>
              <w:jc w:val="left"/>
              <w:rPr>
                <w:rFonts w:cs="CenturyGothic"/>
                <w:color w:val="404040"/>
                <w:szCs w:val="22"/>
                <w:lang w:eastAsia="en-GB"/>
              </w:rPr>
            </w:pPr>
            <w:r w:rsidRPr="002B7B17">
              <w:rPr>
                <w:rFonts w:cs="CenturyGothic"/>
                <w:color w:val="404040"/>
                <w:szCs w:val="22"/>
                <w:lang w:eastAsia="en-GB"/>
              </w:rPr>
              <w:t>Ability to respect confidentiality</w:t>
            </w:r>
          </w:p>
          <w:p w14:paraId="1459873A" w14:textId="77777777" w:rsidR="002B7B17" w:rsidRPr="002B7B17" w:rsidRDefault="002B7B17" w:rsidP="002B7B17">
            <w:pPr>
              <w:tabs>
                <w:tab w:val="clear" w:pos="576"/>
                <w:tab w:val="clear" w:pos="720"/>
                <w:tab w:val="clear" w:pos="1440"/>
                <w:tab w:val="clear" w:pos="2552"/>
                <w:tab w:val="clear" w:pos="3261"/>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autoSpaceDE w:val="0"/>
              <w:autoSpaceDN w:val="0"/>
              <w:adjustRightInd w:val="0"/>
              <w:spacing w:after="0" w:line="240" w:lineRule="auto"/>
              <w:jc w:val="left"/>
              <w:rPr>
                <w:rFonts w:cs="CenturyGothic"/>
                <w:color w:val="404040"/>
                <w:szCs w:val="22"/>
                <w:lang w:eastAsia="en-GB"/>
              </w:rPr>
            </w:pPr>
          </w:p>
          <w:p w14:paraId="49A581E7" w14:textId="77777777" w:rsidR="002B7B17" w:rsidRPr="002B7B17" w:rsidRDefault="002B7B17" w:rsidP="002B7B17">
            <w:pPr>
              <w:tabs>
                <w:tab w:val="clear" w:pos="576"/>
                <w:tab w:val="clear" w:pos="720"/>
                <w:tab w:val="clear" w:pos="1440"/>
                <w:tab w:val="clear" w:pos="2552"/>
                <w:tab w:val="clear" w:pos="3261"/>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autoSpaceDE w:val="0"/>
              <w:autoSpaceDN w:val="0"/>
              <w:adjustRightInd w:val="0"/>
              <w:spacing w:after="0" w:line="240" w:lineRule="auto"/>
              <w:jc w:val="left"/>
              <w:rPr>
                <w:rFonts w:cs="CenturyGothic"/>
                <w:color w:val="404040"/>
                <w:szCs w:val="22"/>
                <w:lang w:eastAsia="en-GB"/>
              </w:rPr>
            </w:pPr>
            <w:r w:rsidRPr="002B7B17">
              <w:rPr>
                <w:rFonts w:cs="CenturyGothic"/>
                <w:color w:val="404040"/>
                <w:szCs w:val="22"/>
                <w:lang w:eastAsia="en-GB"/>
              </w:rPr>
              <w:t>Organised and able to use</w:t>
            </w:r>
          </w:p>
          <w:p w14:paraId="6D755FD8" w14:textId="77777777" w:rsidR="002B7B17" w:rsidRPr="002B7B17" w:rsidRDefault="002B7B17" w:rsidP="002B7B17">
            <w:pPr>
              <w:tabs>
                <w:tab w:val="clear" w:pos="576"/>
                <w:tab w:val="clear" w:pos="720"/>
                <w:tab w:val="clear" w:pos="1440"/>
                <w:tab w:val="clear" w:pos="2552"/>
                <w:tab w:val="clear" w:pos="3261"/>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autoSpaceDE w:val="0"/>
              <w:autoSpaceDN w:val="0"/>
              <w:adjustRightInd w:val="0"/>
              <w:spacing w:after="0" w:line="240" w:lineRule="auto"/>
              <w:jc w:val="left"/>
              <w:rPr>
                <w:rFonts w:cs="CenturyGothic"/>
                <w:color w:val="404040"/>
                <w:szCs w:val="22"/>
                <w:lang w:eastAsia="en-GB"/>
              </w:rPr>
            </w:pPr>
            <w:r w:rsidRPr="002B7B17">
              <w:rPr>
                <w:rFonts w:cs="CenturyGothic"/>
                <w:color w:val="404040"/>
                <w:szCs w:val="22"/>
                <w:lang w:eastAsia="en-GB"/>
              </w:rPr>
              <w:t>initiative</w:t>
            </w:r>
          </w:p>
          <w:p w14:paraId="4AEAD502" w14:textId="77777777" w:rsidR="002B7B17" w:rsidRPr="002B7B17" w:rsidRDefault="002B7B17" w:rsidP="002B7B17">
            <w:pPr>
              <w:tabs>
                <w:tab w:val="clear" w:pos="576"/>
                <w:tab w:val="clear" w:pos="720"/>
                <w:tab w:val="clear" w:pos="1440"/>
                <w:tab w:val="clear" w:pos="2552"/>
                <w:tab w:val="clear" w:pos="3261"/>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autoSpaceDE w:val="0"/>
              <w:autoSpaceDN w:val="0"/>
              <w:adjustRightInd w:val="0"/>
              <w:spacing w:after="0" w:line="240" w:lineRule="auto"/>
              <w:jc w:val="left"/>
              <w:rPr>
                <w:rFonts w:cs="CenturyGothic"/>
                <w:color w:val="404040"/>
                <w:szCs w:val="22"/>
                <w:lang w:eastAsia="en-GB"/>
              </w:rPr>
            </w:pPr>
          </w:p>
          <w:p w14:paraId="2DFA8B2A" w14:textId="77777777" w:rsidR="002B7B17" w:rsidRPr="002B7B17" w:rsidRDefault="002B7B17" w:rsidP="002B7B17">
            <w:pPr>
              <w:tabs>
                <w:tab w:val="clear" w:pos="576"/>
                <w:tab w:val="clear" w:pos="720"/>
                <w:tab w:val="clear" w:pos="1440"/>
                <w:tab w:val="clear" w:pos="2552"/>
                <w:tab w:val="clear" w:pos="3261"/>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autoSpaceDE w:val="0"/>
              <w:autoSpaceDN w:val="0"/>
              <w:adjustRightInd w:val="0"/>
              <w:spacing w:after="0" w:line="240" w:lineRule="auto"/>
              <w:jc w:val="left"/>
              <w:rPr>
                <w:rFonts w:cs="CenturyGothic"/>
                <w:color w:val="404040"/>
                <w:szCs w:val="22"/>
                <w:lang w:eastAsia="en-GB"/>
              </w:rPr>
            </w:pPr>
            <w:r w:rsidRPr="002B7B17">
              <w:rPr>
                <w:rFonts w:cs="CenturyGothic"/>
                <w:color w:val="404040"/>
                <w:szCs w:val="22"/>
                <w:lang w:eastAsia="en-GB"/>
              </w:rPr>
              <w:t>Ability to work alone or in a</w:t>
            </w:r>
          </w:p>
          <w:p w14:paraId="7FB99123" w14:textId="77777777" w:rsidR="002B7B17" w:rsidRPr="002B7B17" w:rsidRDefault="002B7B17" w:rsidP="002B7B17">
            <w:pPr>
              <w:tabs>
                <w:tab w:val="clear" w:pos="576"/>
                <w:tab w:val="clear" w:pos="720"/>
                <w:tab w:val="clear" w:pos="1440"/>
                <w:tab w:val="clear" w:pos="2552"/>
                <w:tab w:val="clear" w:pos="3261"/>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 w:val="left" w:pos="-720"/>
              </w:tabs>
              <w:suppressAutoHyphens/>
              <w:spacing w:after="0" w:line="240" w:lineRule="auto"/>
              <w:jc w:val="left"/>
              <w:rPr>
                <w:rFonts w:cs="CenturyGothic"/>
                <w:color w:val="404040"/>
                <w:spacing w:val="-3"/>
                <w:szCs w:val="22"/>
                <w:lang w:val="x-none"/>
              </w:rPr>
            </w:pPr>
            <w:r w:rsidRPr="002B7B17">
              <w:rPr>
                <w:rFonts w:cs="CenturyGothic"/>
                <w:color w:val="404040"/>
                <w:spacing w:val="-3"/>
                <w:szCs w:val="22"/>
                <w:lang w:val="x-none"/>
              </w:rPr>
              <w:t>team</w:t>
            </w:r>
          </w:p>
          <w:p w14:paraId="0D01E57A" w14:textId="77777777" w:rsidR="002B7B17" w:rsidRPr="002B7B17" w:rsidRDefault="002B7B17" w:rsidP="002B7B17">
            <w:pPr>
              <w:tabs>
                <w:tab w:val="clear" w:pos="576"/>
                <w:tab w:val="clear" w:pos="720"/>
                <w:tab w:val="clear" w:pos="1440"/>
                <w:tab w:val="clear" w:pos="2552"/>
                <w:tab w:val="clear" w:pos="3261"/>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 w:val="left" w:pos="-720"/>
              </w:tabs>
              <w:suppressAutoHyphens/>
              <w:spacing w:after="0" w:line="240" w:lineRule="auto"/>
              <w:jc w:val="left"/>
              <w:rPr>
                <w:rFonts w:cs="CenturyGothic"/>
                <w:color w:val="404040"/>
                <w:spacing w:val="-3"/>
                <w:szCs w:val="22"/>
                <w:lang w:val="x-none"/>
              </w:rPr>
            </w:pPr>
          </w:p>
          <w:p w14:paraId="1CCD333E" w14:textId="77777777" w:rsidR="002B7B17" w:rsidRPr="002B7B17" w:rsidRDefault="002B7B17" w:rsidP="002B7B17">
            <w:pPr>
              <w:tabs>
                <w:tab w:val="clear" w:pos="576"/>
                <w:tab w:val="clear" w:pos="720"/>
                <w:tab w:val="clear" w:pos="1440"/>
                <w:tab w:val="clear" w:pos="2552"/>
                <w:tab w:val="clear" w:pos="3261"/>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 w:val="left" w:pos="-720"/>
              </w:tabs>
              <w:suppressAutoHyphens/>
              <w:spacing w:after="0" w:line="240" w:lineRule="auto"/>
              <w:jc w:val="left"/>
              <w:rPr>
                <w:rFonts w:cs="CenturyGothic"/>
                <w:color w:val="404040"/>
                <w:spacing w:val="-3"/>
                <w:szCs w:val="22"/>
              </w:rPr>
            </w:pPr>
            <w:r w:rsidRPr="002B7B17">
              <w:rPr>
                <w:rFonts w:cs="CenturyGothic"/>
                <w:color w:val="404040"/>
                <w:spacing w:val="-3"/>
                <w:szCs w:val="22"/>
              </w:rPr>
              <w:t>Customer service skills</w:t>
            </w:r>
          </w:p>
          <w:p w14:paraId="073394AA" w14:textId="77777777" w:rsidR="002B7B17" w:rsidRPr="002B7B17" w:rsidRDefault="002B7B17" w:rsidP="002B7B17">
            <w:pPr>
              <w:tabs>
                <w:tab w:val="clear" w:pos="576"/>
                <w:tab w:val="clear" w:pos="720"/>
                <w:tab w:val="clear" w:pos="1440"/>
                <w:tab w:val="clear" w:pos="2552"/>
                <w:tab w:val="clear" w:pos="3261"/>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 w:val="left" w:pos="-720"/>
              </w:tabs>
              <w:suppressAutoHyphens/>
              <w:spacing w:after="0" w:line="240" w:lineRule="auto"/>
              <w:jc w:val="left"/>
              <w:rPr>
                <w:rFonts w:cs="CenturyGothic"/>
                <w:color w:val="404040"/>
                <w:spacing w:val="-3"/>
                <w:szCs w:val="22"/>
              </w:rPr>
            </w:pPr>
          </w:p>
          <w:p w14:paraId="60DAE7A4" w14:textId="77777777" w:rsidR="002B7B17" w:rsidRPr="002B7B17" w:rsidRDefault="002B7B17" w:rsidP="002B7B17">
            <w:pPr>
              <w:tabs>
                <w:tab w:val="clear" w:pos="576"/>
                <w:tab w:val="clear" w:pos="720"/>
                <w:tab w:val="clear" w:pos="1440"/>
                <w:tab w:val="clear" w:pos="2552"/>
                <w:tab w:val="clear" w:pos="3261"/>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 w:val="left" w:pos="-720"/>
              </w:tabs>
              <w:suppressAutoHyphens/>
              <w:spacing w:after="0" w:line="240" w:lineRule="auto"/>
              <w:jc w:val="left"/>
              <w:rPr>
                <w:rFonts w:cs="CenturyGothic"/>
                <w:color w:val="404040"/>
                <w:spacing w:val="-3"/>
                <w:szCs w:val="22"/>
              </w:rPr>
            </w:pPr>
            <w:r w:rsidRPr="002B7B17">
              <w:rPr>
                <w:rFonts w:cs="CenturyGothic"/>
                <w:color w:val="404040"/>
                <w:spacing w:val="-3"/>
                <w:szCs w:val="22"/>
              </w:rPr>
              <w:t>Listening skills – ability to be a good listener</w:t>
            </w:r>
          </w:p>
          <w:p w14:paraId="48F56D06" w14:textId="77777777" w:rsidR="002B7B17" w:rsidRPr="002B7B17" w:rsidRDefault="002B7B17" w:rsidP="002B7B17">
            <w:pPr>
              <w:tabs>
                <w:tab w:val="clear" w:pos="576"/>
                <w:tab w:val="clear" w:pos="720"/>
                <w:tab w:val="clear" w:pos="1440"/>
                <w:tab w:val="clear" w:pos="2552"/>
                <w:tab w:val="clear" w:pos="3261"/>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 w:val="left" w:pos="-720"/>
              </w:tabs>
              <w:suppressAutoHyphens/>
              <w:spacing w:after="0" w:line="240" w:lineRule="auto"/>
              <w:jc w:val="left"/>
              <w:rPr>
                <w:rFonts w:cs="CenturyGothic"/>
                <w:color w:val="404040"/>
                <w:spacing w:val="-3"/>
                <w:szCs w:val="22"/>
              </w:rPr>
            </w:pPr>
          </w:p>
          <w:p w14:paraId="09A1D9CB" w14:textId="0A644EFB" w:rsidR="00FA3872" w:rsidRPr="002970B7" w:rsidRDefault="002B7B17" w:rsidP="002B7B17">
            <w:pPr>
              <w:pStyle w:val="BodyText"/>
              <w:jc w:val="left"/>
              <w:rPr>
                <w:rFonts w:asciiTheme="majorHAnsi" w:hAnsiTheme="majorHAnsi"/>
              </w:rPr>
            </w:pPr>
            <w:r w:rsidRPr="002B7B17">
              <w:rPr>
                <w:rFonts w:ascii="Century Gothic" w:hAnsi="Century Gothic" w:cs="CenturyGothic"/>
                <w:color w:val="404040"/>
                <w:spacing w:val="0"/>
                <w:szCs w:val="22"/>
                <w:lang w:val="en-GB" w:eastAsia="en-GB"/>
              </w:rPr>
              <w:t>IT Skills (Where required, training is provided.</w:t>
            </w:r>
          </w:p>
        </w:tc>
        <w:tc>
          <w:tcPr>
            <w:tcW w:w="3522" w:type="dxa"/>
            <w:shd w:val="clear" w:color="auto" w:fill="auto"/>
          </w:tcPr>
          <w:p w14:paraId="68CB3000" w14:textId="77777777" w:rsidR="002B7B17" w:rsidRPr="002B7B17" w:rsidRDefault="002B7B17" w:rsidP="002B7B17">
            <w:pPr>
              <w:tabs>
                <w:tab w:val="clear" w:pos="576"/>
                <w:tab w:val="clear" w:pos="720"/>
                <w:tab w:val="clear" w:pos="1440"/>
                <w:tab w:val="clear" w:pos="2552"/>
                <w:tab w:val="clear" w:pos="3261"/>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autoSpaceDE w:val="0"/>
              <w:autoSpaceDN w:val="0"/>
              <w:adjustRightInd w:val="0"/>
              <w:spacing w:after="0" w:line="240" w:lineRule="auto"/>
              <w:jc w:val="left"/>
              <w:rPr>
                <w:rFonts w:cs="CenturyGothic"/>
                <w:color w:val="404040"/>
                <w:szCs w:val="22"/>
                <w:lang w:eastAsia="en-GB"/>
              </w:rPr>
            </w:pPr>
            <w:r w:rsidRPr="002B7B17">
              <w:rPr>
                <w:rFonts w:cs="CenturyGothic"/>
                <w:color w:val="404040"/>
                <w:szCs w:val="22"/>
                <w:lang w:eastAsia="en-GB"/>
              </w:rPr>
              <w:lastRenderedPageBreak/>
              <w:t>Non-judgemental, empathetic</w:t>
            </w:r>
          </w:p>
          <w:p w14:paraId="55FD5F31" w14:textId="77777777" w:rsidR="002B7B17" w:rsidRPr="002B7B17" w:rsidRDefault="002B7B17" w:rsidP="002B7B17">
            <w:pPr>
              <w:tabs>
                <w:tab w:val="clear" w:pos="576"/>
                <w:tab w:val="clear" w:pos="720"/>
                <w:tab w:val="clear" w:pos="1440"/>
                <w:tab w:val="clear" w:pos="2552"/>
                <w:tab w:val="clear" w:pos="3261"/>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autoSpaceDE w:val="0"/>
              <w:autoSpaceDN w:val="0"/>
              <w:adjustRightInd w:val="0"/>
              <w:spacing w:after="0" w:line="240" w:lineRule="auto"/>
              <w:jc w:val="left"/>
              <w:rPr>
                <w:rFonts w:cs="CenturyGothic"/>
                <w:color w:val="404040"/>
                <w:szCs w:val="22"/>
                <w:lang w:eastAsia="en-GB"/>
              </w:rPr>
            </w:pPr>
            <w:r w:rsidRPr="002B7B17">
              <w:rPr>
                <w:rFonts w:cs="CenturyGothic"/>
                <w:color w:val="404040"/>
                <w:szCs w:val="22"/>
                <w:lang w:eastAsia="en-GB"/>
              </w:rPr>
              <w:t>attitude towards prisoners and</w:t>
            </w:r>
          </w:p>
          <w:p w14:paraId="7439C9EB" w14:textId="77777777" w:rsidR="002B7B17" w:rsidRPr="002B7B17" w:rsidRDefault="002B7B17" w:rsidP="002B7B17">
            <w:pPr>
              <w:tabs>
                <w:tab w:val="clear" w:pos="576"/>
                <w:tab w:val="clear" w:pos="720"/>
                <w:tab w:val="clear" w:pos="1440"/>
                <w:tab w:val="clear" w:pos="2552"/>
                <w:tab w:val="clear" w:pos="3261"/>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autoSpaceDE w:val="0"/>
              <w:autoSpaceDN w:val="0"/>
              <w:adjustRightInd w:val="0"/>
              <w:spacing w:after="0" w:line="240" w:lineRule="auto"/>
              <w:jc w:val="left"/>
              <w:rPr>
                <w:rFonts w:cs="CenturyGothic"/>
                <w:color w:val="404040"/>
                <w:szCs w:val="22"/>
                <w:lang w:eastAsia="en-GB"/>
              </w:rPr>
            </w:pPr>
            <w:r w:rsidRPr="002B7B17">
              <w:rPr>
                <w:rFonts w:cs="CenturyGothic"/>
                <w:color w:val="404040"/>
                <w:szCs w:val="22"/>
                <w:lang w:eastAsia="en-GB"/>
              </w:rPr>
              <w:t>their families</w:t>
            </w:r>
          </w:p>
          <w:p w14:paraId="68042485" w14:textId="77777777" w:rsidR="002B7B17" w:rsidRPr="002B7B17" w:rsidRDefault="002B7B17" w:rsidP="002B7B17">
            <w:pPr>
              <w:tabs>
                <w:tab w:val="clear" w:pos="576"/>
                <w:tab w:val="clear" w:pos="720"/>
                <w:tab w:val="clear" w:pos="1440"/>
                <w:tab w:val="clear" w:pos="2552"/>
                <w:tab w:val="clear" w:pos="3261"/>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autoSpaceDE w:val="0"/>
              <w:autoSpaceDN w:val="0"/>
              <w:adjustRightInd w:val="0"/>
              <w:spacing w:after="0" w:line="240" w:lineRule="auto"/>
              <w:jc w:val="left"/>
              <w:rPr>
                <w:rFonts w:cs="CenturyGothic"/>
                <w:color w:val="404040"/>
                <w:szCs w:val="22"/>
                <w:lang w:eastAsia="en-GB"/>
              </w:rPr>
            </w:pPr>
          </w:p>
          <w:p w14:paraId="01F9EEBE" w14:textId="77777777" w:rsidR="002B7B17" w:rsidRPr="002B7B17" w:rsidRDefault="002B7B17" w:rsidP="002B7B17">
            <w:pPr>
              <w:tabs>
                <w:tab w:val="clear" w:pos="576"/>
                <w:tab w:val="clear" w:pos="720"/>
                <w:tab w:val="clear" w:pos="1440"/>
                <w:tab w:val="clear" w:pos="2552"/>
                <w:tab w:val="clear" w:pos="3261"/>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autoSpaceDE w:val="0"/>
              <w:autoSpaceDN w:val="0"/>
              <w:adjustRightInd w:val="0"/>
              <w:spacing w:after="0" w:line="240" w:lineRule="auto"/>
              <w:jc w:val="left"/>
              <w:rPr>
                <w:rFonts w:cs="CenturyGothic"/>
                <w:color w:val="404040"/>
                <w:szCs w:val="22"/>
                <w:lang w:eastAsia="en-GB"/>
              </w:rPr>
            </w:pPr>
            <w:r w:rsidRPr="002B7B17">
              <w:rPr>
                <w:rFonts w:cs="CenturyGothic"/>
                <w:color w:val="404040"/>
                <w:szCs w:val="22"/>
                <w:lang w:eastAsia="en-GB"/>
              </w:rPr>
              <w:t>Honesty and reliability</w:t>
            </w:r>
          </w:p>
          <w:p w14:paraId="6C489C21" w14:textId="77777777" w:rsidR="002B7B17" w:rsidRPr="002B7B17" w:rsidRDefault="002B7B17" w:rsidP="002B7B17">
            <w:pPr>
              <w:tabs>
                <w:tab w:val="clear" w:pos="576"/>
                <w:tab w:val="clear" w:pos="720"/>
                <w:tab w:val="clear" w:pos="1440"/>
                <w:tab w:val="clear" w:pos="2552"/>
                <w:tab w:val="clear" w:pos="3261"/>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autoSpaceDE w:val="0"/>
              <w:autoSpaceDN w:val="0"/>
              <w:adjustRightInd w:val="0"/>
              <w:spacing w:after="0" w:line="240" w:lineRule="auto"/>
              <w:jc w:val="left"/>
              <w:rPr>
                <w:rFonts w:cs="CenturyGothic"/>
                <w:color w:val="404040"/>
                <w:szCs w:val="22"/>
                <w:lang w:eastAsia="en-GB"/>
              </w:rPr>
            </w:pPr>
          </w:p>
          <w:p w14:paraId="389A852B" w14:textId="77777777" w:rsidR="002B7B17" w:rsidRPr="002B7B17" w:rsidRDefault="002B7B17" w:rsidP="002B7B17">
            <w:pPr>
              <w:tabs>
                <w:tab w:val="clear" w:pos="576"/>
                <w:tab w:val="clear" w:pos="720"/>
                <w:tab w:val="clear" w:pos="1440"/>
                <w:tab w:val="clear" w:pos="2552"/>
                <w:tab w:val="clear" w:pos="3261"/>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autoSpaceDE w:val="0"/>
              <w:autoSpaceDN w:val="0"/>
              <w:adjustRightInd w:val="0"/>
              <w:spacing w:after="0" w:line="240" w:lineRule="auto"/>
              <w:jc w:val="left"/>
              <w:rPr>
                <w:rFonts w:cs="CenturyGothic"/>
                <w:color w:val="404040"/>
                <w:szCs w:val="22"/>
                <w:lang w:eastAsia="en-GB"/>
              </w:rPr>
            </w:pPr>
            <w:r w:rsidRPr="002B7B17">
              <w:rPr>
                <w:rFonts w:cs="CenturyGothic"/>
                <w:color w:val="404040"/>
                <w:szCs w:val="22"/>
                <w:lang w:eastAsia="en-GB"/>
              </w:rPr>
              <w:t>Warm and friendly approach to</w:t>
            </w:r>
          </w:p>
          <w:p w14:paraId="1AF391AC" w14:textId="77777777" w:rsidR="002B7B17" w:rsidRPr="002B7B17" w:rsidRDefault="002B7B17" w:rsidP="002B7B17">
            <w:pPr>
              <w:tabs>
                <w:tab w:val="clear" w:pos="576"/>
                <w:tab w:val="clear" w:pos="720"/>
                <w:tab w:val="clear" w:pos="1440"/>
                <w:tab w:val="clear" w:pos="2552"/>
                <w:tab w:val="clear" w:pos="3261"/>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autoSpaceDE w:val="0"/>
              <w:autoSpaceDN w:val="0"/>
              <w:adjustRightInd w:val="0"/>
              <w:spacing w:after="0" w:line="240" w:lineRule="auto"/>
              <w:jc w:val="left"/>
              <w:rPr>
                <w:rFonts w:cs="CenturyGothic"/>
                <w:color w:val="404040"/>
                <w:szCs w:val="22"/>
                <w:lang w:eastAsia="en-GB"/>
              </w:rPr>
            </w:pPr>
            <w:r w:rsidRPr="002B7B17">
              <w:rPr>
                <w:rFonts w:cs="CenturyGothic"/>
                <w:color w:val="404040"/>
                <w:szCs w:val="22"/>
                <w:lang w:eastAsia="en-GB"/>
              </w:rPr>
              <w:t>working with people</w:t>
            </w:r>
          </w:p>
          <w:p w14:paraId="0D283F2A" w14:textId="77777777" w:rsidR="002B7B17" w:rsidRPr="002B7B17" w:rsidRDefault="002B7B17" w:rsidP="002B7B17">
            <w:pPr>
              <w:tabs>
                <w:tab w:val="clear" w:pos="576"/>
                <w:tab w:val="clear" w:pos="720"/>
                <w:tab w:val="clear" w:pos="1440"/>
                <w:tab w:val="clear" w:pos="2552"/>
                <w:tab w:val="clear" w:pos="3261"/>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autoSpaceDE w:val="0"/>
              <w:autoSpaceDN w:val="0"/>
              <w:adjustRightInd w:val="0"/>
              <w:spacing w:after="0" w:line="240" w:lineRule="auto"/>
              <w:jc w:val="left"/>
              <w:rPr>
                <w:rFonts w:cs="CenturyGothic"/>
                <w:color w:val="404040"/>
                <w:szCs w:val="22"/>
                <w:lang w:eastAsia="en-GB"/>
              </w:rPr>
            </w:pPr>
          </w:p>
          <w:p w14:paraId="5C0BF344" w14:textId="77777777" w:rsidR="002B7B17" w:rsidRPr="002B7B17" w:rsidRDefault="002B7B17" w:rsidP="002B7B17">
            <w:pPr>
              <w:tabs>
                <w:tab w:val="clear" w:pos="576"/>
                <w:tab w:val="clear" w:pos="720"/>
                <w:tab w:val="clear" w:pos="1440"/>
                <w:tab w:val="clear" w:pos="2552"/>
                <w:tab w:val="clear" w:pos="3261"/>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autoSpaceDE w:val="0"/>
              <w:autoSpaceDN w:val="0"/>
              <w:adjustRightInd w:val="0"/>
              <w:spacing w:after="0" w:line="240" w:lineRule="auto"/>
              <w:jc w:val="left"/>
              <w:rPr>
                <w:rFonts w:cs="CenturyGothic"/>
                <w:color w:val="404040"/>
                <w:szCs w:val="22"/>
                <w:lang w:eastAsia="en-GB"/>
              </w:rPr>
            </w:pPr>
            <w:r w:rsidRPr="002B7B17">
              <w:rPr>
                <w:rFonts w:cs="CenturyGothic"/>
                <w:color w:val="404040"/>
                <w:szCs w:val="22"/>
                <w:lang w:eastAsia="en-GB"/>
              </w:rPr>
              <w:t>Be able to treat all staff,</w:t>
            </w:r>
          </w:p>
          <w:p w14:paraId="51805CB5" w14:textId="77777777" w:rsidR="002B7B17" w:rsidRPr="002B7B17" w:rsidRDefault="002B7B17" w:rsidP="002B7B17">
            <w:pPr>
              <w:tabs>
                <w:tab w:val="clear" w:pos="576"/>
                <w:tab w:val="clear" w:pos="720"/>
                <w:tab w:val="clear" w:pos="1440"/>
                <w:tab w:val="clear" w:pos="2552"/>
                <w:tab w:val="clear" w:pos="3261"/>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autoSpaceDE w:val="0"/>
              <w:autoSpaceDN w:val="0"/>
              <w:adjustRightInd w:val="0"/>
              <w:spacing w:after="0" w:line="240" w:lineRule="auto"/>
              <w:jc w:val="left"/>
              <w:rPr>
                <w:rFonts w:cs="CenturyGothic"/>
                <w:color w:val="404040"/>
                <w:szCs w:val="22"/>
                <w:lang w:eastAsia="en-GB"/>
              </w:rPr>
            </w:pPr>
            <w:r w:rsidRPr="002B7B17">
              <w:rPr>
                <w:rFonts w:cs="CenturyGothic"/>
                <w:color w:val="404040"/>
                <w:szCs w:val="22"/>
                <w:lang w:eastAsia="en-GB"/>
              </w:rPr>
              <w:t>prisoners and their families with</w:t>
            </w:r>
          </w:p>
          <w:p w14:paraId="212CE6F6" w14:textId="44715FE6" w:rsidR="00FA3872" w:rsidRPr="002970B7" w:rsidRDefault="002B7B17" w:rsidP="002B7B17">
            <w:pPr>
              <w:pStyle w:val="BodyText"/>
              <w:jc w:val="left"/>
              <w:rPr>
                <w:rFonts w:asciiTheme="majorHAnsi" w:hAnsiTheme="majorHAnsi"/>
              </w:rPr>
            </w:pPr>
            <w:r w:rsidRPr="002B7B17">
              <w:rPr>
                <w:rFonts w:ascii="Century Gothic" w:hAnsi="Century Gothic" w:cs="CenturyGothic"/>
                <w:color w:val="404040"/>
                <w:spacing w:val="0"/>
                <w:szCs w:val="22"/>
                <w:lang w:val="en-GB" w:eastAsia="en-GB"/>
              </w:rPr>
              <w:t xml:space="preserve">respect, </w:t>
            </w:r>
            <w:proofErr w:type="gramStart"/>
            <w:r w:rsidRPr="002B7B17">
              <w:rPr>
                <w:rFonts w:ascii="Century Gothic" w:hAnsi="Century Gothic" w:cs="CenturyGothic"/>
                <w:color w:val="404040"/>
                <w:spacing w:val="0"/>
                <w:szCs w:val="22"/>
                <w:lang w:val="en-GB" w:eastAsia="en-GB"/>
              </w:rPr>
              <w:t>dignity</w:t>
            </w:r>
            <w:proofErr w:type="gramEnd"/>
            <w:r w:rsidRPr="002B7B17">
              <w:rPr>
                <w:rFonts w:ascii="Century Gothic" w:hAnsi="Century Gothic" w:cs="CenturyGothic"/>
                <w:color w:val="404040"/>
                <w:spacing w:val="0"/>
                <w:szCs w:val="22"/>
                <w:lang w:val="en-GB" w:eastAsia="en-GB"/>
              </w:rPr>
              <w:t xml:space="preserve"> and courtesy</w:t>
            </w:r>
          </w:p>
        </w:tc>
      </w:tr>
    </w:tbl>
    <w:p w14:paraId="07CF216F" w14:textId="546B603A" w:rsidR="00FA3872" w:rsidRPr="002B7B17" w:rsidRDefault="00FA3872" w:rsidP="00FA3872">
      <w:pPr>
        <w:pStyle w:val="Heading2"/>
        <w:rPr>
          <w:lang w:val="en-GB"/>
        </w:rPr>
      </w:pPr>
      <w:r>
        <w:t>What we offer</w:t>
      </w:r>
      <w:r w:rsidR="002B7B17">
        <w:rPr>
          <w:lang w:val="en-GB"/>
        </w:rPr>
        <w:t>:</w:t>
      </w:r>
    </w:p>
    <w:p w14:paraId="005DA757" w14:textId="50F014B8" w:rsidR="00FA3872" w:rsidRPr="002B7B17" w:rsidRDefault="00FA3872" w:rsidP="00FA3872">
      <w:pPr>
        <w:pStyle w:val="Heading3"/>
        <w:rPr>
          <w:color w:val="0070C0"/>
        </w:rPr>
      </w:pPr>
      <w:r w:rsidRPr="002B7B17">
        <w:rPr>
          <w:color w:val="0070C0"/>
        </w:rPr>
        <w:t xml:space="preserve">Training </w:t>
      </w:r>
    </w:p>
    <w:p w14:paraId="39A3FF64" w14:textId="2C5E745C" w:rsidR="002B7B17" w:rsidRPr="002B7B17" w:rsidRDefault="002B7B17" w:rsidP="002B7B17">
      <w:pPr>
        <w:spacing w:after="0" w:line="360" w:lineRule="auto"/>
        <w:rPr>
          <w:rFonts w:cs="CenturyGothic"/>
          <w:color w:val="404040"/>
          <w:szCs w:val="22"/>
          <w:lang w:eastAsia="en-GB"/>
        </w:rPr>
      </w:pPr>
      <w:r w:rsidRPr="002B7B17">
        <w:rPr>
          <w:rFonts w:cs="CenturyGothic"/>
          <w:color w:val="404040"/>
          <w:szCs w:val="22"/>
          <w:lang w:eastAsia="en-GB"/>
        </w:rPr>
        <w:t xml:space="preserve">We provide a range of training as part of </w:t>
      </w:r>
      <w:r>
        <w:rPr>
          <w:rFonts w:cs="CenturyGothic"/>
          <w:color w:val="404040"/>
          <w:szCs w:val="22"/>
          <w:lang w:eastAsia="en-GB"/>
        </w:rPr>
        <w:t>your</w:t>
      </w:r>
      <w:r w:rsidRPr="002B7B17">
        <w:rPr>
          <w:rFonts w:cs="CenturyGothic"/>
          <w:color w:val="404040"/>
          <w:szCs w:val="22"/>
          <w:lang w:eastAsia="en-GB"/>
        </w:rPr>
        <w:t xml:space="preserve"> induction, this training </w:t>
      </w:r>
      <w:proofErr w:type="gramStart"/>
      <w:r w:rsidRPr="002B7B17">
        <w:rPr>
          <w:rFonts w:cs="CenturyGothic"/>
          <w:color w:val="404040"/>
          <w:szCs w:val="22"/>
          <w:lang w:eastAsia="en-GB"/>
        </w:rPr>
        <w:t>includes;</w:t>
      </w:r>
      <w:proofErr w:type="gramEnd"/>
      <w:r w:rsidRPr="002B7B17">
        <w:rPr>
          <w:rFonts w:cs="CenturyGothic"/>
          <w:color w:val="404040"/>
          <w:szCs w:val="22"/>
          <w:lang w:eastAsia="en-GB"/>
        </w:rPr>
        <w:t xml:space="preserve"> </w:t>
      </w:r>
      <w:r w:rsidRPr="002B7B17">
        <w:rPr>
          <w:rFonts w:cs="Times New Roman"/>
          <w:color w:val="404040"/>
          <w:szCs w:val="22"/>
          <w:lang w:eastAsia="en-GB"/>
        </w:rPr>
        <w:t>Introduction to family services, Safeguarding</w:t>
      </w:r>
      <w:r>
        <w:rPr>
          <w:rFonts w:cs="Times New Roman"/>
          <w:color w:val="404040"/>
          <w:szCs w:val="22"/>
          <w:lang w:eastAsia="en-GB"/>
        </w:rPr>
        <w:t>,</w:t>
      </w:r>
      <w:r w:rsidRPr="002B7B17">
        <w:rPr>
          <w:rFonts w:cs="Times New Roman"/>
          <w:color w:val="404040"/>
          <w:szCs w:val="22"/>
          <w:lang w:eastAsia="en-GB"/>
        </w:rPr>
        <w:t xml:space="preserve"> Professional Boundaries</w:t>
      </w:r>
      <w:r>
        <w:rPr>
          <w:rFonts w:cs="Times New Roman"/>
          <w:color w:val="404040"/>
          <w:szCs w:val="22"/>
          <w:lang w:eastAsia="en-GB"/>
        </w:rPr>
        <w:t xml:space="preserve"> and Equality and Diversity</w:t>
      </w:r>
      <w:r w:rsidRPr="002B7B17">
        <w:rPr>
          <w:rFonts w:cs="Times New Roman"/>
          <w:color w:val="404040"/>
          <w:szCs w:val="22"/>
          <w:lang w:eastAsia="en-GB"/>
        </w:rPr>
        <w:t>.</w:t>
      </w:r>
    </w:p>
    <w:p w14:paraId="638978B7" w14:textId="77777777" w:rsidR="002B7B17" w:rsidRPr="002B7B17" w:rsidRDefault="002B7B17" w:rsidP="002B7B17">
      <w:pPr>
        <w:spacing w:after="0" w:line="360" w:lineRule="auto"/>
        <w:rPr>
          <w:rFonts w:cs="Times New Roman"/>
          <w:color w:val="333333"/>
          <w:szCs w:val="22"/>
          <w:shd w:val="clear" w:color="auto" w:fill="FFFFFF"/>
          <w:lang w:eastAsia="en-GB"/>
        </w:rPr>
      </w:pPr>
      <w:r w:rsidRPr="002B7B17">
        <w:rPr>
          <w:rFonts w:cs="Times New Roman"/>
          <w:color w:val="333333"/>
          <w:szCs w:val="22"/>
          <w:shd w:val="clear" w:color="auto" w:fill="FFFFFF"/>
          <w:lang w:eastAsia="en-GB"/>
        </w:rPr>
        <w:t xml:space="preserve">We also have e-Learning modules which volunteers will be encouraged to complete as part of their induction training. These e-learning modules </w:t>
      </w:r>
      <w:proofErr w:type="gramStart"/>
      <w:r w:rsidRPr="002B7B17">
        <w:rPr>
          <w:rFonts w:cs="Times New Roman"/>
          <w:color w:val="333333"/>
          <w:szCs w:val="22"/>
          <w:shd w:val="clear" w:color="auto" w:fill="FFFFFF"/>
          <w:lang w:eastAsia="en-GB"/>
        </w:rPr>
        <w:t>are;</w:t>
      </w:r>
      <w:proofErr w:type="gramEnd"/>
    </w:p>
    <w:p w14:paraId="2BE8F912" w14:textId="77777777" w:rsidR="002B7B17" w:rsidRPr="002B7B17" w:rsidRDefault="002B7B17" w:rsidP="002B7B17">
      <w:pPr>
        <w:spacing w:after="0" w:line="360" w:lineRule="auto"/>
        <w:rPr>
          <w:rFonts w:cs="Times New Roman"/>
          <w:color w:val="404040"/>
          <w:szCs w:val="22"/>
          <w:lang w:eastAsia="en-GB"/>
        </w:rPr>
      </w:pPr>
      <w:r w:rsidRPr="002B7B17">
        <w:rPr>
          <w:rFonts w:cs="Times New Roman"/>
          <w:color w:val="333333"/>
          <w:szCs w:val="22"/>
          <w:shd w:val="clear" w:color="auto" w:fill="FFFFFF"/>
          <w:lang w:eastAsia="en-GB"/>
        </w:rPr>
        <w:t>‘An introduction to Pact’, ‘The Criminal Justice System’, ‘Data Protection’ and ‘Health and Safety’</w:t>
      </w:r>
    </w:p>
    <w:p w14:paraId="2557B063" w14:textId="77777777" w:rsidR="002B7B17" w:rsidRPr="002B7B17" w:rsidRDefault="002B7B17" w:rsidP="002B7B17">
      <w:pPr>
        <w:rPr>
          <w:color w:val="0070C0"/>
        </w:rPr>
      </w:pPr>
    </w:p>
    <w:p w14:paraId="2375F388" w14:textId="67C862C9" w:rsidR="00FA3872" w:rsidRPr="002B7B17" w:rsidRDefault="00FA3872" w:rsidP="00FA3872">
      <w:pPr>
        <w:pStyle w:val="Heading3"/>
        <w:rPr>
          <w:color w:val="0070C0"/>
        </w:rPr>
      </w:pPr>
      <w:r w:rsidRPr="002B7B17">
        <w:rPr>
          <w:color w:val="0070C0"/>
        </w:rPr>
        <w:t>Expenses</w:t>
      </w:r>
    </w:p>
    <w:p w14:paraId="1B83785E" w14:textId="02BBF2D6" w:rsidR="00FA3872" w:rsidRDefault="00FA3872" w:rsidP="00FA3872">
      <w:r w:rsidRPr="00BB094B">
        <w:t xml:space="preserve">Travel costs, via public transport or private car </w:t>
      </w:r>
      <w:r>
        <w:t>(</w:t>
      </w:r>
      <w:r w:rsidRPr="00BB094B">
        <w:t>mileage</w:t>
      </w:r>
      <w:r>
        <w:t>)</w:t>
      </w:r>
      <w:r w:rsidRPr="00BB094B">
        <w:t xml:space="preserve"> will be reimbursed including travel to attend training. Subsistence, </w:t>
      </w:r>
      <w:proofErr w:type="gramStart"/>
      <w:r w:rsidRPr="00BB094B">
        <w:t>i.e.</w:t>
      </w:r>
      <w:proofErr w:type="gramEnd"/>
      <w:r w:rsidRPr="00BB094B">
        <w:t xml:space="preserve"> lunch may also be </w:t>
      </w:r>
      <w:r w:rsidRPr="00FA3872">
        <w:t>reimbursed</w:t>
      </w:r>
      <w:r w:rsidRPr="00BB094B">
        <w:t>, according to our expenses polic</w:t>
      </w:r>
      <w:r>
        <w:t>y</w:t>
      </w:r>
    </w:p>
    <w:p w14:paraId="1DAD64EC" w14:textId="77777777" w:rsidR="00FA3872" w:rsidRDefault="00FA3872" w:rsidP="00FA3872">
      <w:pPr>
        <w:pStyle w:val="Heading3"/>
      </w:pPr>
      <w:r w:rsidRPr="002B7B17">
        <w:rPr>
          <w:color w:val="0070C0"/>
        </w:rPr>
        <w:t>Checks</w:t>
      </w:r>
      <w:r>
        <w:t xml:space="preserve"> </w:t>
      </w:r>
    </w:p>
    <w:p w14:paraId="2005831C" w14:textId="77777777" w:rsidR="00FA3872" w:rsidRDefault="00FA3872" w:rsidP="00FA3872">
      <w:r w:rsidRPr="00BB094B">
        <w:t>This role is subject to</w:t>
      </w:r>
      <w:r>
        <w:t>:</w:t>
      </w:r>
    </w:p>
    <w:p w14:paraId="0E8386B1" w14:textId="77777777" w:rsidR="00FA3872" w:rsidRDefault="00FA3872" w:rsidP="00FA3872">
      <w:pPr>
        <w:pStyle w:val="ListParagraph"/>
        <w:numPr>
          <w:ilvl w:val="0"/>
          <w:numId w:val="3"/>
        </w:numPr>
      </w:pPr>
      <w:r>
        <w:t>2 references</w:t>
      </w:r>
    </w:p>
    <w:p w14:paraId="66D2ECA5" w14:textId="77777777" w:rsidR="00FA3872" w:rsidRDefault="00FA3872" w:rsidP="00FA3872">
      <w:pPr>
        <w:pStyle w:val="ListParagraph"/>
        <w:numPr>
          <w:ilvl w:val="0"/>
          <w:numId w:val="3"/>
        </w:numPr>
      </w:pPr>
      <w:r w:rsidRPr="00BB094B">
        <w:t>DBS check (</w:t>
      </w:r>
      <w:r>
        <w:t>Disclosure &amp; Barring Service)</w:t>
      </w:r>
    </w:p>
    <w:p w14:paraId="44CD668F" w14:textId="77777777" w:rsidR="00FA3872" w:rsidRDefault="00FA3872" w:rsidP="00FA3872">
      <w:pPr>
        <w:pStyle w:val="ListParagraph"/>
        <w:numPr>
          <w:ilvl w:val="0"/>
          <w:numId w:val="3"/>
        </w:numPr>
      </w:pPr>
      <w:r>
        <w:t>Security Vetting by Her Majesty’s Prison Service</w:t>
      </w:r>
      <w:r w:rsidRPr="00BB094B">
        <w:t xml:space="preserve">. </w:t>
      </w:r>
    </w:p>
    <w:p w14:paraId="5162AD30" w14:textId="519AF163" w:rsidR="002B7B17" w:rsidRPr="00BB094B" w:rsidRDefault="00FA3872" w:rsidP="002970B7">
      <w:r w:rsidRPr="00BB094B">
        <w:t xml:space="preserve">Please be aware that these necessary checks </w:t>
      </w:r>
      <w:r>
        <w:t xml:space="preserve">can take </w:t>
      </w:r>
      <w:proofErr w:type="gramStart"/>
      <w:r>
        <w:t>a number of</w:t>
      </w:r>
      <w:proofErr w:type="gramEnd"/>
      <w:r w:rsidRPr="00BB094B">
        <w:t xml:space="preserve"> weeks to process.</w:t>
      </w:r>
    </w:p>
    <w:p w14:paraId="20FB4826" w14:textId="77777777" w:rsidR="00FA3872" w:rsidRPr="002B7B17" w:rsidRDefault="00FA3872" w:rsidP="00FA3872">
      <w:pPr>
        <w:pStyle w:val="Heading3"/>
        <w:rPr>
          <w:color w:val="0070C0"/>
        </w:rPr>
      </w:pPr>
      <w:r w:rsidRPr="002B7B17">
        <w:rPr>
          <w:color w:val="0070C0"/>
        </w:rPr>
        <w:t>Support and Supervision</w:t>
      </w:r>
    </w:p>
    <w:p w14:paraId="25702775" w14:textId="69A5C281" w:rsidR="00B8271C" w:rsidRDefault="00FA3872" w:rsidP="00B8271C">
      <w:r w:rsidRPr="00A02CBA">
        <w:t>We will provide a full induction and regular supervision to support you in the role.</w:t>
      </w:r>
    </w:p>
    <w:p w14:paraId="0E57D9DC" w14:textId="4F73D701" w:rsidR="00FA3872" w:rsidRDefault="00FA3872" w:rsidP="002970B7">
      <w:pPr>
        <w:pStyle w:val="Heading2"/>
      </w:pPr>
      <w:r>
        <w:t xml:space="preserve">Benefits to you  </w:t>
      </w:r>
    </w:p>
    <w:p w14:paraId="5CB99FDF" w14:textId="77777777" w:rsidR="00A74F10" w:rsidRPr="00A74F10" w:rsidRDefault="00A74F10" w:rsidP="00A74F10">
      <w:pPr>
        <w:numPr>
          <w:ilvl w:val="0"/>
          <w:numId w:val="5"/>
        </w:numPr>
        <w:tabs>
          <w:tab w:val="clear" w:pos="576"/>
          <w:tab w:val="clear" w:pos="720"/>
          <w:tab w:val="clear" w:pos="1440"/>
          <w:tab w:val="clear" w:pos="2552"/>
          <w:tab w:val="clear" w:pos="3261"/>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spacing w:after="0" w:line="360" w:lineRule="auto"/>
        <w:jc w:val="left"/>
        <w:rPr>
          <w:rFonts w:cs="Times New Roman"/>
          <w:color w:val="auto"/>
          <w:szCs w:val="22"/>
          <w:lang w:eastAsia="en-GB"/>
        </w:rPr>
      </w:pPr>
      <w:r w:rsidRPr="00A74F10">
        <w:rPr>
          <w:rFonts w:cs="Times New Roman"/>
          <w:color w:val="auto"/>
          <w:szCs w:val="22"/>
          <w:lang w:eastAsia="en-GB"/>
        </w:rPr>
        <w:t>Developing experience and knowledge of the Criminal justice System.</w:t>
      </w:r>
    </w:p>
    <w:p w14:paraId="58371F9A" w14:textId="77777777" w:rsidR="00A74F10" w:rsidRPr="00A74F10" w:rsidRDefault="00A74F10" w:rsidP="00A74F10">
      <w:pPr>
        <w:numPr>
          <w:ilvl w:val="0"/>
          <w:numId w:val="5"/>
        </w:numPr>
        <w:tabs>
          <w:tab w:val="clear" w:pos="576"/>
          <w:tab w:val="clear" w:pos="720"/>
          <w:tab w:val="clear" w:pos="1440"/>
          <w:tab w:val="clear" w:pos="2552"/>
          <w:tab w:val="clear" w:pos="3261"/>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spacing w:after="0" w:line="360" w:lineRule="auto"/>
        <w:jc w:val="left"/>
        <w:rPr>
          <w:rFonts w:cs="Times New Roman"/>
          <w:color w:val="auto"/>
          <w:szCs w:val="22"/>
          <w:lang w:eastAsia="en-GB"/>
        </w:rPr>
      </w:pPr>
      <w:r w:rsidRPr="00A74F10">
        <w:rPr>
          <w:rFonts w:cs="Times New Roman"/>
          <w:color w:val="auto"/>
          <w:szCs w:val="22"/>
          <w:lang w:eastAsia="en-GB"/>
        </w:rPr>
        <w:t>Opportunity to develop valuable and transferable skills.</w:t>
      </w:r>
    </w:p>
    <w:p w14:paraId="55C43EDF" w14:textId="77777777" w:rsidR="00A74F10" w:rsidRPr="00A74F10" w:rsidRDefault="00A74F10" w:rsidP="00A74F10">
      <w:pPr>
        <w:numPr>
          <w:ilvl w:val="0"/>
          <w:numId w:val="5"/>
        </w:numPr>
        <w:tabs>
          <w:tab w:val="clear" w:pos="576"/>
          <w:tab w:val="clear" w:pos="720"/>
          <w:tab w:val="clear" w:pos="1440"/>
          <w:tab w:val="clear" w:pos="2552"/>
          <w:tab w:val="clear" w:pos="3261"/>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spacing w:after="0" w:line="360" w:lineRule="auto"/>
        <w:jc w:val="left"/>
        <w:rPr>
          <w:rFonts w:cs="Times New Roman"/>
          <w:color w:val="auto"/>
          <w:szCs w:val="22"/>
          <w:lang w:eastAsia="en-GB"/>
        </w:rPr>
      </w:pPr>
      <w:r w:rsidRPr="00A74F10">
        <w:rPr>
          <w:rFonts w:cs="Times New Roman"/>
          <w:color w:val="auto"/>
          <w:szCs w:val="22"/>
          <w:lang w:eastAsia="en-GB"/>
        </w:rPr>
        <w:t xml:space="preserve">Volunteering for Pact can be very rewarding and fulfilling </w:t>
      </w:r>
    </w:p>
    <w:p w14:paraId="64ACC860" w14:textId="77777777" w:rsidR="00A74F10" w:rsidRPr="00A74F10" w:rsidRDefault="00A74F10" w:rsidP="00A74F10">
      <w:pPr>
        <w:numPr>
          <w:ilvl w:val="0"/>
          <w:numId w:val="5"/>
        </w:numPr>
        <w:tabs>
          <w:tab w:val="clear" w:pos="576"/>
          <w:tab w:val="clear" w:pos="720"/>
          <w:tab w:val="clear" w:pos="1440"/>
          <w:tab w:val="clear" w:pos="2552"/>
          <w:tab w:val="clear" w:pos="3261"/>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spacing w:after="0" w:line="360" w:lineRule="auto"/>
        <w:jc w:val="left"/>
        <w:rPr>
          <w:rFonts w:cs="Times New Roman"/>
          <w:color w:val="auto"/>
          <w:szCs w:val="22"/>
          <w:lang w:eastAsia="en-GB"/>
        </w:rPr>
      </w:pPr>
      <w:r w:rsidRPr="00A74F10">
        <w:rPr>
          <w:rFonts w:cs="CenturyGothic"/>
          <w:color w:val="auto"/>
          <w:szCs w:val="22"/>
          <w:lang w:eastAsia="en-GB"/>
        </w:rPr>
        <w:t>Subject to satisfactory volunteering with Pact, we will be happy to provide references in support of applications for employment.</w:t>
      </w:r>
    </w:p>
    <w:p w14:paraId="7321DEF2" w14:textId="5915967C" w:rsidR="00B8271C" w:rsidRDefault="00B8271C" w:rsidP="00B8271C"/>
    <w:p w14:paraId="34894B80" w14:textId="0CE61E37" w:rsidR="00FA3872" w:rsidRDefault="00FA3872" w:rsidP="00B8271C">
      <w:pPr>
        <w:pStyle w:val="Heading2"/>
      </w:pPr>
      <w:r>
        <w:lastRenderedPageBreak/>
        <w:t>Next steps</w:t>
      </w:r>
    </w:p>
    <w:p w14:paraId="3706F403" w14:textId="2B637915" w:rsidR="002970B7" w:rsidRPr="00A74F10" w:rsidRDefault="00FA3872" w:rsidP="007E5AE8">
      <w:pPr>
        <w:rPr>
          <w:b/>
          <w:color w:val="auto"/>
        </w:rPr>
      </w:pPr>
      <w:r w:rsidRPr="00A74F10">
        <w:rPr>
          <w:color w:val="auto"/>
        </w:rPr>
        <w:t xml:space="preserve">For more information about Pact and to apply for this role please visit www.prisonadvice.org.uk or email </w:t>
      </w:r>
      <w:r w:rsidR="00BF19B8">
        <w:rPr>
          <w:rFonts w:cs="Times New Roman"/>
          <w:color w:val="auto"/>
          <w:szCs w:val="24"/>
          <w:lang w:eastAsia="en-GB"/>
        </w:rPr>
        <w:t>Lydia.harley</w:t>
      </w:r>
      <w:r w:rsidR="00A74F10" w:rsidRPr="00A74F10">
        <w:rPr>
          <w:rFonts w:cs="Times New Roman"/>
          <w:color w:val="auto"/>
          <w:szCs w:val="24"/>
          <w:lang w:eastAsia="en-GB"/>
        </w:rPr>
        <w:t>@prisonadvice.org.uk</w:t>
      </w:r>
      <w:r w:rsidR="00A74F10">
        <w:rPr>
          <w:rFonts w:cs="Times New Roman"/>
          <w:color w:val="auto"/>
          <w:szCs w:val="24"/>
          <w:lang w:eastAsia="en-GB"/>
        </w:rPr>
        <w:t>.</w:t>
      </w:r>
    </w:p>
    <w:p w14:paraId="07680124" w14:textId="7E24E851" w:rsidR="002970B7" w:rsidRPr="00D3573F" w:rsidRDefault="002970B7" w:rsidP="002970B7">
      <w:pPr>
        <w:spacing w:after="0"/>
        <w:rPr>
          <w:color w:val="1C74BC" w:themeColor="text2"/>
          <w:sz w:val="20"/>
          <w:szCs w:val="18"/>
        </w:rPr>
      </w:pPr>
      <w:r w:rsidRPr="00D3573F">
        <w:rPr>
          <w:color w:val="1C74BC" w:themeColor="text2"/>
          <w:sz w:val="20"/>
          <w:szCs w:val="18"/>
        </w:rPr>
        <w:t>Pact is a registered charity - number: 219278. Company registration number: 356443.</w:t>
      </w:r>
    </w:p>
    <w:p w14:paraId="2745A889" w14:textId="3C006392" w:rsidR="002970B7" w:rsidRPr="00D3573F" w:rsidRDefault="002970B7" w:rsidP="002970B7">
      <w:pPr>
        <w:spacing w:after="0"/>
        <w:rPr>
          <w:color w:val="1C74BC" w:themeColor="text2"/>
          <w:sz w:val="20"/>
          <w:szCs w:val="18"/>
        </w:rPr>
      </w:pPr>
      <w:r w:rsidRPr="00D3573F">
        <w:rPr>
          <w:color w:val="1C74BC" w:themeColor="text2"/>
          <w:sz w:val="20"/>
          <w:szCs w:val="18"/>
        </w:rPr>
        <w:t>Registered office: 29 Peckham Road, London, SE5 8UA</w:t>
      </w:r>
    </w:p>
    <w:sectPr w:rsidR="002970B7" w:rsidRPr="00D3573F" w:rsidSect="00B8271C">
      <w:footerReference w:type="default" r:id="rId12"/>
      <w:pgSz w:w="11906" w:h="16838"/>
      <w:pgMar w:top="720" w:right="720" w:bottom="720" w:left="720"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05BFF5" w14:textId="77777777" w:rsidR="00246CF7" w:rsidRDefault="00246CF7" w:rsidP="00FA3872">
      <w:pPr>
        <w:spacing w:after="0" w:line="240" w:lineRule="auto"/>
      </w:pPr>
      <w:r>
        <w:separator/>
      </w:r>
    </w:p>
  </w:endnote>
  <w:endnote w:type="continuationSeparator" w:id="0">
    <w:p w14:paraId="360232EF" w14:textId="77777777" w:rsidR="00246CF7" w:rsidRDefault="00246CF7" w:rsidP="00FA38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enturyGothic">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30DB4" w14:textId="52652565" w:rsidR="00C2195D" w:rsidRPr="00C2195D" w:rsidRDefault="005405D2" w:rsidP="00FA3872">
    <w:pPr>
      <w:pStyle w:val="Footer"/>
    </w:pPr>
    <w:r>
      <w:t xml:space="preserve">Date of role creation - Title of role </w:t>
    </w:r>
    <w:r w:rsidR="002970B7">
      <w:tab/>
    </w:r>
    <w:r w:rsidR="002970B7">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7BAE33" w14:textId="77777777" w:rsidR="00246CF7" w:rsidRDefault="00246CF7" w:rsidP="00FA3872">
      <w:pPr>
        <w:spacing w:after="0" w:line="240" w:lineRule="auto"/>
      </w:pPr>
      <w:r>
        <w:separator/>
      </w:r>
    </w:p>
  </w:footnote>
  <w:footnote w:type="continuationSeparator" w:id="0">
    <w:p w14:paraId="6614EB60" w14:textId="77777777" w:rsidR="00246CF7" w:rsidRDefault="00246CF7" w:rsidP="00FA38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D5AD0"/>
    <w:multiLevelType w:val="hybridMultilevel"/>
    <w:tmpl w:val="FB0A6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E80916"/>
    <w:multiLevelType w:val="hybridMultilevel"/>
    <w:tmpl w:val="813EA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4E43BE"/>
    <w:multiLevelType w:val="hybridMultilevel"/>
    <w:tmpl w:val="F134F34C"/>
    <w:lvl w:ilvl="0" w:tplc="11C4D23A">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5648480B"/>
    <w:multiLevelType w:val="hybridMultilevel"/>
    <w:tmpl w:val="FEBC2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B95F3B"/>
    <w:multiLevelType w:val="hybridMultilevel"/>
    <w:tmpl w:val="51FA3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872"/>
    <w:rsid w:val="00014C40"/>
    <w:rsid w:val="000E4CC1"/>
    <w:rsid w:val="001821EA"/>
    <w:rsid w:val="00197074"/>
    <w:rsid w:val="001A39F3"/>
    <w:rsid w:val="00246CF7"/>
    <w:rsid w:val="00277485"/>
    <w:rsid w:val="002970B7"/>
    <w:rsid w:val="002B7B17"/>
    <w:rsid w:val="002C7B97"/>
    <w:rsid w:val="003F32FF"/>
    <w:rsid w:val="004107B2"/>
    <w:rsid w:val="0053049F"/>
    <w:rsid w:val="005405D2"/>
    <w:rsid w:val="00626ED2"/>
    <w:rsid w:val="00666CAF"/>
    <w:rsid w:val="006C7430"/>
    <w:rsid w:val="00750B4E"/>
    <w:rsid w:val="007E5AE8"/>
    <w:rsid w:val="0081062F"/>
    <w:rsid w:val="0083346D"/>
    <w:rsid w:val="00836B7E"/>
    <w:rsid w:val="0087161F"/>
    <w:rsid w:val="008A1096"/>
    <w:rsid w:val="008B226C"/>
    <w:rsid w:val="008B78C1"/>
    <w:rsid w:val="009253FA"/>
    <w:rsid w:val="00A27C0F"/>
    <w:rsid w:val="00A4279D"/>
    <w:rsid w:val="00A74F10"/>
    <w:rsid w:val="00B04773"/>
    <w:rsid w:val="00B8271C"/>
    <w:rsid w:val="00BF19B8"/>
    <w:rsid w:val="00D351A8"/>
    <w:rsid w:val="00D3573F"/>
    <w:rsid w:val="00E27540"/>
    <w:rsid w:val="00F6721D"/>
    <w:rsid w:val="00FA38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901FD"/>
  <w15:chartTrackingRefBased/>
  <w15:docId w15:val="{CBE1714B-F647-4BAD-8207-5AB9D30C1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70B7"/>
    <w:pPr>
      <w:tabs>
        <w:tab w:val="left" w:pos="576"/>
        <w:tab w:val="left" w:pos="720"/>
        <w:tab w:val="left" w:pos="1440"/>
        <w:tab w:val="left" w:pos="2552"/>
        <w:tab w:val="left" w:pos="3261"/>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160" w:line="312" w:lineRule="auto"/>
      <w:jc w:val="both"/>
    </w:pPr>
    <w:rPr>
      <w:rFonts w:ascii="Century Gothic" w:hAnsi="Century Gothic" w:cs="Helvetica"/>
      <w:color w:val="262626"/>
      <w:sz w:val="22"/>
    </w:rPr>
  </w:style>
  <w:style w:type="paragraph" w:styleId="Heading1">
    <w:name w:val="heading 1"/>
    <w:basedOn w:val="Normal"/>
    <w:next w:val="Normal"/>
    <w:link w:val="Heading1Char"/>
    <w:qFormat/>
    <w:rsid w:val="009253FA"/>
    <w:pPr>
      <w:keepNext/>
      <w:outlineLvl w:val="0"/>
    </w:pPr>
    <w:rPr>
      <w:rFonts w:asciiTheme="majorHAnsi" w:eastAsiaTheme="majorEastAsia" w:hAnsiTheme="majorHAnsi" w:cstheme="majorBidi"/>
      <w:b/>
      <w:bCs/>
      <w:color w:val="1C74BC" w:themeColor="text2"/>
      <w:kern w:val="32"/>
      <w:sz w:val="32"/>
      <w:szCs w:val="32"/>
    </w:rPr>
  </w:style>
  <w:style w:type="paragraph" w:styleId="Heading2">
    <w:name w:val="heading 2"/>
    <w:basedOn w:val="Normal"/>
    <w:next w:val="Normal"/>
    <w:link w:val="Heading2Char"/>
    <w:qFormat/>
    <w:rsid w:val="007E5AE8"/>
    <w:pPr>
      <w:keepNext/>
      <w:spacing w:before="400"/>
      <w:outlineLvl w:val="1"/>
    </w:pPr>
    <w:rPr>
      <w:rFonts w:asciiTheme="majorHAnsi" w:eastAsiaTheme="majorEastAsia" w:hAnsiTheme="majorHAnsi" w:cs="Segoe UI"/>
      <w:b/>
      <w:color w:val="1C74BC" w:themeColor="accent1"/>
      <w:sz w:val="28"/>
      <w:szCs w:val="24"/>
      <w:lang w:val="x-none"/>
    </w:rPr>
  </w:style>
  <w:style w:type="paragraph" w:styleId="Heading3">
    <w:name w:val="heading 3"/>
    <w:basedOn w:val="Normal"/>
    <w:next w:val="Normal"/>
    <w:link w:val="Heading3Char"/>
    <w:unhideWhenUsed/>
    <w:qFormat/>
    <w:rsid w:val="009253FA"/>
    <w:pPr>
      <w:keepNext/>
      <w:spacing w:before="160"/>
      <w:outlineLvl w:val="2"/>
    </w:pPr>
    <w:rPr>
      <w:rFonts w:asciiTheme="majorHAnsi" w:eastAsiaTheme="majorEastAsia" w:hAnsiTheme="majorHAnsi" w:cstheme="majorBidi"/>
      <w:b/>
      <w:bCs/>
      <w:color w:val="404040" w:themeColor="text1" w:themeTint="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253FA"/>
    <w:rPr>
      <w:rFonts w:asciiTheme="majorHAnsi" w:eastAsiaTheme="majorEastAsia" w:hAnsiTheme="majorHAnsi" w:cstheme="majorBidi"/>
      <w:b/>
      <w:bCs/>
      <w:color w:val="1C74BC" w:themeColor="text2"/>
      <w:kern w:val="32"/>
      <w:sz w:val="32"/>
      <w:szCs w:val="32"/>
    </w:rPr>
  </w:style>
  <w:style w:type="character" w:customStyle="1" w:styleId="Heading2Char">
    <w:name w:val="Heading 2 Char"/>
    <w:link w:val="Heading2"/>
    <w:rsid w:val="007E5AE8"/>
    <w:rPr>
      <w:rFonts w:asciiTheme="majorHAnsi" w:eastAsiaTheme="majorEastAsia" w:hAnsiTheme="majorHAnsi" w:cs="Segoe UI"/>
      <w:b/>
      <w:color w:val="1C74BC" w:themeColor="accent1"/>
      <w:sz w:val="28"/>
      <w:szCs w:val="24"/>
      <w:lang w:val="x-none"/>
    </w:rPr>
  </w:style>
  <w:style w:type="character" w:customStyle="1" w:styleId="Heading3Char">
    <w:name w:val="Heading 3 Char"/>
    <w:basedOn w:val="DefaultParagraphFont"/>
    <w:link w:val="Heading3"/>
    <w:rsid w:val="009253FA"/>
    <w:rPr>
      <w:rFonts w:asciiTheme="majorHAnsi" w:eastAsiaTheme="majorEastAsia" w:hAnsiTheme="majorHAnsi" w:cstheme="majorBidi"/>
      <w:b/>
      <w:bCs/>
      <w:color w:val="404040" w:themeColor="text1" w:themeTint="BF"/>
      <w:sz w:val="26"/>
      <w:szCs w:val="26"/>
    </w:rPr>
  </w:style>
  <w:style w:type="paragraph" w:styleId="Title">
    <w:name w:val="Title"/>
    <w:basedOn w:val="Normal"/>
    <w:next w:val="Normal"/>
    <w:link w:val="TitleChar"/>
    <w:qFormat/>
    <w:rsid w:val="008B78C1"/>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rsid w:val="008B78C1"/>
    <w:rPr>
      <w:rFonts w:asciiTheme="majorHAnsi" w:eastAsiaTheme="majorEastAsia" w:hAnsiTheme="majorHAnsi" w:cstheme="majorBidi"/>
      <w:b/>
      <w:bCs/>
      <w:kern w:val="28"/>
      <w:sz w:val="32"/>
      <w:szCs w:val="32"/>
    </w:rPr>
  </w:style>
  <w:style w:type="paragraph" w:styleId="ListParagraph">
    <w:name w:val="List Paragraph"/>
    <w:basedOn w:val="Normal"/>
    <w:uiPriority w:val="34"/>
    <w:qFormat/>
    <w:rsid w:val="006C7430"/>
    <w:pPr>
      <w:ind w:left="720"/>
    </w:pPr>
  </w:style>
  <w:style w:type="paragraph" w:styleId="Quote">
    <w:name w:val="Quote"/>
    <w:basedOn w:val="Normal"/>
    <w:next w:val="Normal"/>
    <w:link w:val="QuoteChar"/>
    <w:uiPriority w:val="29"/>
    <w:qFormat/>
    <w:rsid w:val="008B226C"/>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8B226C"/>
    <w:rPr>
      <w:rFonts w:cs="Calibri"/>
      <w:i/>
      <w:iCs/>
      <w:color w:val="404040" w:themeColor="text1" w:themeTint="BF"/>
      <w:sz w:val="24"/>
      <w:szCs w:val="24"/>
    </w:rPr>
  </w:style>
  <w:style w:type="paragraph" w:styleId="Subtitle">
    <w:name w:val="Subtitle"/>
    <w:basedOn w:val="Normal"/>
    <w:next w:val="Normal"/>
    <w:link w:val="SubtitleChar"/>
    <w:qFormat/>
    <w:rsid w:val="008A1096"/>
    <w:pPr>
      <w:spacing w:after="60"/>
      <w:jc w:val="center"/>
      <w:outlineLvl w:val="1"/>
    </w:pPr>
    <w:rPr>
      <w:rFonts w:asciiTheme="majorHAnsi" w:eastAsiaTheme="majorEastAsia" w:hAnsiTheme="majorHAnsi" w:cstheme="majorBidi"/>
    </w:rPr>
  </w:style>
  <w:style w:type="character" w:customStyle="1" w:styleId="SubtitleChar">
    <w:name w:val="Subtitle Char"/>
    <w:basedOn w:val="DefaultParagraphFont"/>
    <w:link w:val="Subtitle"/>
    <w:rsid w:val="008A1096"/>
    <w:rPr>
      <w:rFonts w:asciiTheme="majorHAnsi" w:eastAsiaTheme="majorEastAsia" w:hAnsiTheme="majorHAnsi" w:cstheme="majorBidi"/>
      <w:sz w:val="24"/>
      <w:szCs w:val="24"/>
    </w:rPr>
  </w:style>
  <w:style w:type="paragraph" w:styleId="Caption">
    <w:name w:val="caption"/>
    <w:basedOn w:val="Normal"/>
    <w:next w:val="Normal"/>
    <w:unhideWhenUsed/>
    <w:rsid w:val="006C7430"/>
    <w:rPr>
      <w:rFonts w:cs="Times New Roman"/>
      <w:b/>
      <w:bCs/>
      <w:sz w:val="20"/>
    </w:rPr>
  </w:style>
  <w:style w:type="paragraph" w:styleId="NoSpacing">
    <w:name w:val="No Spacing"/>
    <w:basedOn w:val="BodyText"/>
    <w:link w:val="NoSpacingChar"/>
    <w:uiPriority w:val="1"/>
    <w:qFormat/>
    <w:rsid w:val="00D3573F"/>
    <w:pPr>
      <w:spacing w:after="0"/>
    </w:pPr>
    <w:rPr>
      <w:rFonts w:asciiTheme="majorHAnsi" w:hAnsiTheme="majorHAnsi"/>
      <w:b/>
      <w:bCs/>
      <w:color w:val="FFFFFF" w:themeColor="background1"/>
    </w:rPr>
  </w:style>
  <w:style w:type="character" w:customStyle="1" w:styleId="NoSpacingChar">
    <w:name w:val="No Spacing Char"/>
    <w:link w:val="NoSpacing"/>
    <w:uiPriority w:val="1"/>
    <w:rsid w:val="00D3573F"/>
    <w:rPr>
      <w:rFonts w:asciiTheme="majorHAnsi" w:hAnsiTheme="majorHAnsi" w:cs="Helvetica"/>
      <w:b/>
      <w:bCs/>
      <w:color w:val="FFFFFF" w:themeColor="background1"/>
      <w:spacing w:val="-3"/>
      <w:sz w:val="22"/>
      <w:lang w:val="x-none"/>
    </w:rPr>
  </w:style>
  <w:style w:type="paragraph" w:styleId="Footer">
    <w:name w:val="footer"/>
    <w:basedOn w:val="Normal"/>
    <w:link w:val="FooterChar"/>
    <w:rsid w:val="00FA3872"/>
    <w:pPr>
      <w:tabs>
        <w:tab w:val="center" w:pos="4153"/>
        <w:tab w:val="right" w:pos="8306"/>
      </w:tabs>
    </w:pPr>
  </w:style>
  <w:style w:type="character" w:customStyle="1" w:styleId="FooterChar">
    <w:name w:val="Footer Char"/>
    <w:basedOn w:val="DefaultParagraphFont"/>
    <w:link w:val="Footer"/>
    <w:rsid w:val="00FA3872"/>
    <w:rPr>
      <w:sz w:val="24"/>
      <w:szCs w:val="24"/>
    </w:rPr>
  </w:style>
  <w:style w:type="paragraph" w:styleId="BodyText">
    <w:name w:val="Body Text"/>
    <w:basedOn w:val="Normal"/>
    <w:link w:val="BodyTextChar"/>
    <w:rsid w:val="00FA3872"/>
    <w:pPr>
      <w:tabs>
        <w:tab w:val="left" w:pos="-720"/>
      </w:tabs>
      <w:suppressAutoHyphens/>
      <w:jc w:val="center"/>
    </w:pPr>
    <w:rPr>
      <w:rFonts w:ascii="Arial Narrow" w:hAnsi="Arial Narrow"/>
      <w:spacing w:val="-3"/>
      <w:lang w:val="x-none"/>
    </w:rPr>
  </w:style>
  <w:style w:type="character" w:customStyle="1" w:styleId="BodyTextChar">
    <w:name w:val="Body Text Char"/>
    <w:basedOn w:val="DefaultParagraphFont"/>
    <w:link w:val="BodyText"/>
    <w:rsid w:val="00FA3872"/>
    <w:rPr>
      <w:rFonts w:ascii="Arial Narrow" w:hAnsi="Arial Narrow"/>
      <w:spacing w:val="-3"/>
      <w:sz w:val="24"/>
      <w:lang w:val="x-none"/>
    </w:rPr>
  </w:style>
  <w:style w:type="character" w:styleId="Hyperlink">
    <w:name w:val="Hyperlink"/>
    <w:rsid w:val="00FA3872"/>
    <w:rPr>
      <w:color w:val="0000FF"/>
      <w:u w:val="single"/>
    </w:rPr>
  </w:style>
  <w:style w:type="paragraph" w:styleId="Header">
    <w:name w:val="header"/>
    <w:basedOn w:val="Normal"/>
    <w:link w:val="HeaderChar"/>
    <w:uiPriority w:val="99"/>
    <w:unhideWhenUsed/>
    <w:rsid w:val="00FA3872"/>
    <w:pPr>
      <w:tabs>
        <w:tab w:val="clear" w:pos="576"/>
        <w:tab w:val="clear" w:pos="720"/>
        <w:tab w:val="clear" w:pos="1440"/>
        <w:tab w:val="clear" w:pos="2552"/>
        <w:tab w:val="clear" w:pos="3261"/>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 w:val="center" w:pos="4513"/>
        <w:tab w:val="right" w:pos="9026"/>
      </w:tabs>
      <w:spacing w:after="0" w:line="240" w:lineRule="auto"/>
    </w:pPr>
  </w:style>
  <w:style w:type="character" w:customStyle="1" w:styleId="HeaderChar">
    <w:name w:val="Header Char"/>
    <w:basedOn w:val="DefaultParagraphFont"/>
    <w:link w:val="Header"/>
    <w:uiPriority w:val="99"/>
    <w:rsid w:val="00FA3872"/>
    <w:rPr>
      <w:rFonts w:ascii="Century Gothic" w:hAnsi="Century Gothic" w:cs="Helvetica"/>
      <w:color w:val="262626"/>
      <w:sz w:val="22"/>
    </w:rPr>
  </w:style>
  <w:style w:type="paragraph" w:styleId="NormalWeb">
    <w:name w:val="Normal (Web)"/>
    <w:basedOn w:val="Normal"/>
    <w:uiPriority w:val="99"/>
    <w:semiHidden/>
    <w:unhideWhenUsed/>
    <w:rsid w:val="00666CAF"/>
    <w:pPr>
      <w:tabs>
        <w:tab w:val="clear" w:pos="576"/>
        <w:tab w:val="clear" w:pos="720"/>
        <w:tab w:val="clear" w:pos="1440"/>
        <w:tab w:val="clear" w:pos="2552"/>
        <w:tab w:val="clear" w:pos="3261"/>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spacing w:before="100" w:beforeAutospacing="1" w:after="100" w:afterAutospacing="1" w:line="240" w:lineRule="auto"/>
      <w:jc w:val="left"/>
    </w:pPr>
    <w:rPr>
      <w:rFonts w:ascii="Times New Roman" w:hAnsi="Times New Roman" w:cs="Times New Roman"/>
      <w:color w:val="auto"/>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1005889">
      <w:bodyDiv w:val="1"/>
      <w:marLeft w:val="0"/>
      <w:marRight w:val="0"/>
      <w:marTop w:val="0"/>
      <w:marBottom w:val="0"/>
      <w:divBdr>
        <w:top w:val="none" w:sz="0" w:space="0" w:color="auto"/>
        <w:left w:val="none" w:sz="0" w:space="0" w:color="auto"/>
        <w:bottom w:val="none" w:sz="0" w:space="0" w:color="auto"/>
        <w:right w:val="none" w:sz="0" w:space="0" w:color="auto"/>
      </w:divBdr>
    </w:div>
    <w:div w:id="1100562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Pact Theme">
  <a:themeElements>
    <a:clrScheme name="Pact">
      <a:dk1>
        <a:sysClr val="windowText" lastClr="000000"/>
      </a:dk1>
      <a:lt1>
        <a:sysClr val="window" lastClr="FFFFFF"/>
      </a:lt1>
      <a:dk2>
        <a:srgbClr val="1C74BC"/>
      </a:dk2>
      <a:lt2>
        <a:srgbClr val="FFFFFF"/>
      </a:lt2>
      <a:accent1>
        <a:srgbClr val="1C74BC"/>
      </a:accent1>
      <a:accent2>
        <a:srgbClr val="ED3270"/>
      </a:accent2>
      <a:accent3>
        <a:srgbClr val="93C645"/>
      </a:accent3>
      <a:accent4>
        <a:srgbClr val="049497"/>
      </a:accent4>
      <a:accent5>
        <a:srgbClr val="A55CB0"/>
      </a:accent5>
      <a:accent6>
        <a:srgbClr val="F3801B"/>
      </a:accent6>
      <a:hlink>
        <a:srgbClr val="1C74BC"/>
      </a:hlink>
      <a:folHlink>
        <a:srgbClr val="A55CB0"/>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5FFE9CE1B21304CAD98272622D9AEB7" ma:contentTypeVersion="12" ma:contentTypeDescription="Create a new document." ma:contentTypeScope="" ma:versionID="eb39fc8e8440682335857a994d02ceca">
  <xsd:schema xmlns:xsd="http://www.w3.org/2001/XMLSchema" xmlns:xs="http://www.w3.org/2001/XMLSchema" xmlns:p="http://schemas.microsoft.com/office/2006/metadata/properties" xmlns:ns3="b3ebbb52-4c12-4f17-8568-17424893e414" xmlns:ns4="16c1fa6c-2f72-4f7e-bace-574d3f171589" targetNamespace="http://schemas.microsoft.com/office/2006/metadata/properties" ma:root="true" ma:fieldsID="d48cdde3f55765f11f99ac7f1eea4f50" ns3:_="" ns4:_="">
    <xsd:import namespace="b3ebbb52-4c12-4f17-8568-17424893e414"/>
    <xsd:import namespace="16c1fa6c-2f72-4f7e-bace-574d3f17158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ebbb52-4c12-4f17-8568-17424893e4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1fa6c-2f72-4f7e-bace-574d3f17158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6373F9-251E-440C-9924-79ABECD9BAA6}">
  <ds:schemaRefs>
    <ds:schemaRef ds:uri="http://schemas.microsoft.com/sharepoint/v3/contenttype/forms"/>
  </ds:schemaRefs>
</ds:datastoreItem>
</file>

<file path=customXml/itemProps2.xml><?xml version="1.0" encoding="utf-8"?>
<ds:datastoreItem xmlns:ds="http://schemas.openxmlformats.org/officeDocument/2006/customXml" ds:itemID="{A79E292B-D781-4CDA-AFBB-D8139461756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C8FE0E1-D1F5-4D62-972F-348C613507A7}">
  <ds:schemaRefs>
    <ds:schemaRef ds:uri="http://schemas.openxmlformats.org/officeDocument/2006/bibliography"/>
  </ds:schemaRefs>
</ds:datastoreItem>
</file>

<file path=customXml/itemProps4.xml><?xml version="1.0" encoding="utf-8"?>
<ds:datastoreItem xmlns:ds="http://schemas.openxmlformats.org/officeDocument/2006/customXml" ds:itemID="{9AD558BD-8B5E-4612-B39D-D0F709E367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ebbb52-4c12-4f17-8568-17424893e414"/>
    <ds:schemaRef ds:uri="16c1fa6c-2f72-4f7e-bace-574d3f1715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743</Words>
  <Characters>4240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Beesley</dc:creator>
  <cp:keywords/>
  <dc:description/>
  <cp:lastModifiedBy>Lydia Harley</cp:lastModifiedBy>
  <cp:revision>4</cp:revision>
  <dcterms:created xsi:type="dcterms:W3CDTF">2022-03-04T12:05:00Z</dcterms:created>
  <dcterms:modified xsi:type="dcterms:W3CDTF">2022-03-09T16:50:00Z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0x01010025FFE9CE1B21304CAD98272622D9AEB7</vt:lpwstr>
  </property>
</Properties>
</file>