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107A3" w14:textId="00D884A8" w:rsidR="00791604" w:rsidRDefault="00791604" w:rsidP="005D74BE">
      <w:pPr>
        <w:tabs>
          <w:tab w:val="left" w:pos="870"/>
        </w:tabs>
        <w:spacing w:line="276" w:lineRule="auto"/>
      </w:pPr>
      <w:bookmarkStart w:id="0" w:name="_Hlk531702734"/>
    </w:p>
    <w:bookmarkEnd w:id="0"/>
    <w:p w14:paraId="324ECCF6" w14:textId="577875B4" w:rsidR="00922BA6" w:rsidRDefault="006D6849" w:rsidP="005D74BE">
      <w:pPr>
        <w:tabs>
          <w:tab w:val="left" w:pos="870"/>
        </w:tabs>
        <w:spacing w:line="276" w:lineRule="auto"/>
        <w:rPr>
          <w:sz w:val="32"/>
          <w:szCs w:val="32"/>
        </w:rPr>
      </w:pPr>
      <w:r w:rsidRPr="00212472">
        <w:rPr>
          <w:sz w:val="32"/>
          <w:szCs w:val="32"/>
        </w:rPr>
        <w:t xml:space="preserve">Discuss the contribution of ONE of the following texts to our understanding of early Christian ideas concerning Satan/the </w:t>
      </w:r>
      <w:r w:rsidR="00EE219D">
        <w:rPr>
          <w:sz w:val="32"/>
          <w:szCs w:val="32"/>
        </w:rPr>
        <w:t>Devil</w:t>
      </w:r>
      <w:r w:rsidRPr="00212472">
        <w:rPr>
          <w:sz w:val="32"/>
          <w:szCs w:val="32"/>
        </w:rPr>
        <w:t xml:space="preserve"> and the nature of evil</w:t>
      </w:r>
      <w:r w:rsidR="00966AA2" w:rsidRPr="00212472">
        <w:rPr>
          <w:sz w:val="32"/>
          <w:szCs w:val="32"/>
        </w:rPr>
        <w:t xml:space="preserve">: The Gospel of John </w:t>
      </w:r>
    </w:p>
    <w:p w14:paraId="4348586D" w14:textId="77777777" w:rsidR="006506CF" w:rsidRPr="00212472" w:rsidRDefault="006506CF" w:rsidP="005D74BE">
      <w:pPr>
        <w:tabs>
          <w:tab w:val="left" w:pos="870"/>
        </w:tabs>
        <w:spacing w:line="276" w:lineRule="auto"/>
        <w:rPr>
          <w:sz w:val="32"/>
          <w:szCs w:val="32"/>
        </w:rPr>
      </w:pPr>
      <w:bookmarkStart w:id="1" w:name="_GoBack"/>
      <w:bookmarkEnd w:id="1"/>
    </w:p>
    <w:p w14:paraId="1419BD8E" w14:textId="2CAFA161" w:rsidR="00966AA2" w:rsidRPr="00212472" w:rsidRDefault="00C36912" w:rsidP="005D74BE">
      <w:pPr>
        <w:tabs>
          <w:tab w:val="left" w:pos="870"/>
        </w:tabs>
        <w:spacing w:line="480" w:lineRule="auto"/>
        <w:rPr>
          <w:sz w:val="24"/>
          <w:szCs w:val="24"/>
        </w:rPr>
      </w:pPr>
      <w:r w:rsidRPr="00212472">
        <w:rPr>
          <w:sz w:val="24"/>
          <w:szCs w:val="24"/>
        </w:rPr>
        <w:t>The struggle with evil is</w:t>
      </w:r>
      <w:r w:rsidR="00E717B5" w:rsidRPr="00212472">
        <w:rPr>
          <w:sz w:val="24"/>
          <w:szCs w:val="24"/>
        </w:rPr>
        <w:t xml:space="preserve"> a</w:t>
      </w:r>
      <w:r w:rsidRPr="00212472">
        <w:rPr>
          <w:sz w:val="24"/>
          <w:szCs w:val="24"/>
        </w:rPr>
        <w:t xml:space="preserve"> central </w:t>
      </w:r>
      <w:r w:rsidR="00E717B5" w:rsidRPr="00212472">
        <w:rPr>
          <w:sz w:val="24"/>
          <w:szCs w:val="24"/>
        </w:rPr>
        <w:t xml:space="preserve">issue </w:t>
      </w:r>
      <w:r w:rsidRPr="00212472">
        <w:rPr>
          <w:sz w:val="24"/>
          <w:szCs w:val="24"/>
        </w:rPr>
        <w:t xml:space="preserve">throughout Christianity, </w:t>
      </w:r>
      <w:r w:rsidR="00E717B5" w:rsidRPr="00212472">
        <w:rPr>
          <w:sz w:val="24"/>
          <w:szCs w:val="24"/>
        </w:rPr>
        <w:t>leading to</w:t>
      </w:r>
      <w:r w:rsidRPr="00212472">
        <w:rPr>
          <w:sz w:val="24"/>
          <w:szCs w:val="24"/>
        </w:rPr>
        <w:t xml:space="preserve"> Satan</w:t>
      </w:r>
      <w:r w:rsidR="00E717B5" w:rsidRPr="00212472">
        <w:rPr>
          <w:sz w:val="24"/>
          <w:szCs w:val="24"/>
        </w:rPr>
        <w:t xml:space="preserve"> being an important figure in the Gospels</w:t>
      </w:r>
      <w:r w:rsidRPr="00212472">
        <w:rPr>
          <w:sz w:val="24"/>
          <w:szCs w:val="24"/>
        </w:rPr>
        <w:t xml:space="preserve">. The Gospels in the </w:t>
      </w:r>
      <w:r w:rsidR="00E717B5" w:rsidRPr="00212472">
        <w:rPr>
          <w:sz w:val="24"/>
          <w:szCs w:val="24"/>
        </w:rPr>
        <w:t>B</w:t>
      </w:r>
      <w:r w:rsidRPr="00212472">
        <w:rPr>
          <w:sz w:val="24"/>
          <w:szCs w:val="24"/>
        </w:rPr>
        <w:t>ible all describ</w:t>
      </w:r>
      <w:r w:rsidR="00E717B5" w:rsidRPr="00212472">
        <w:rPr>
          <w:sz w:val="24"/>
          <w:szCs w:val="24"/>
        </w:rPr>
        <w:t>e</w:t>
      </w:r>
      <w:r w:rsidRPr="00212472">
        <w:rPr>
          <w:sz w:val="24"/>
          <w:szCs w:val="24"/>
        </w:rPr>
        <w:t xml:space="preserve"> Satan</w:t>
      </w:r>
      <w:r w:rsidR="00E717B5" w:rsidRPr="00212472">
        <w:rPr>
          <w:sz w:val="24"/>
          <w:szCs w:val="24"/>
        </w:rPr>
        <w:t xml:space="preserve"> differently</w:t>
      </w:r>
      <w:r w:rsidRPr="00212472">
        <w:rPr>
          <w:sz w:val="24"/>
          <w:szCs w:val="24"/>
        </w:rPr>
        <w:t xml:space="preserve"> and the ways in which he acts. </w:t>
      </w:r>
      <w:r w:rsidR="00966AA2" w:rsidRPr="00212472">
        <w:rPr>
          <w:sz w:val="24"/>
          <w:szCs w:val="24"/>
        </w:rPr>
        <w:t xml:space="preserve">The Gospel of John differs from the </w:t>
      </w:r>
      <w:r w:rsidR="00286C5A" w:rsidRPr="00212472">
        <w:rPr>
          <w:sz w:val="24"/>
          <w:szCs w:val="24"/>
        </w:rPr>
        <w:t>S</w:t>
      </w:r>
      <w:r w:rsidR="00966AA2" w:rsidRPr="00212472">
        <w:rPr>
          <w:sz w:val="24"/>
          <w:szCs w:val="24"/>
        </w:rPr>
        <w:t xml:space="preserve">ynoptic Gospel </w:t>
      </w:r>
      <w:r w:rsidR="00E717B5" w:rsidRPr="00212472">
        <w:rPr>
          <w:sz w:val="24"/>
          <w:szCs w:val="24"/>
        </w:rPr>
        <w:t xml:space="preserve">in how it is written </w:t>
      </w:r>
      <w:r w:rsidR="00966AA2" w:rsidRPr="00212472">
        <w:rPr>
          <w:sz w:val="24"/>
          <w:szCs w:val="24"/>
        </w:rPr>
        <w:t>and</w:t>
      </w:r>
      <w:r w:rsidR="00E717B5" w:rsidRPr="00212472">
        <w:rPr>
          <w:sz w:val="24"/>
          <w:szCs w:val="24"/>
        </w:rPr>
        <w:t xml:space="preserve"> what it writes about</w:t>
      </w:r>
      <w:r w:rsidR="00966AA2" w:rsidRPr="00212472">
        <w:rPr>
          <w:sz w:val="24"/>
          <w:szCs w:val="24"/>
        </w:rPr>
        <w:t xml:space="preserve">. </w:t>
      </w:r>
      <w:r w:rsidR="003B5A5A" w:rsidRPr="00212472">
        <w:rPr>
          <w:sz w:val="24"/>
          <w:szCs w:val="24"/>
        </w:rPr>
        <w:t>John</w:t>
      </w:r>
      <w:r w:rsidR="00E717B5" w:rsidRPr="00212472">
        <w:rPr>
          <w:sz w:val="24"/>
          <w:szCs w:val="24"/>
        </w:rPr>
        <w:t>’</w:t>
      </w:r>
      <w:r w:rsidR="003B5A5A" w:rsidRPr="00212472">
        <w:rPr>
          <w:sz w:val="24"/>
          <w:szCs w:val="24"/>
        </w:rPr>
        <w:t xml:space="preserve">s Gospel is often </w:t>
      </w:r>
      <w:r w:rsidR="00E717B5" w:rsidRPr="00212472">
        <w:rPr>
          <w:sz w:val="24"/>
          <w:szCs w:val="24"/>
        </w:rPr>
        <w:t>referred to</w:t>
      </w:r>
      <w:r w:rsidR="003B5A5A" w:rsidRPr="00212472">
        <w:rPr>
          <w:sz w:val="24"/>
          <w:szCs w:val="24"/>
        </w:rPr>
        <w:t xml:space="preserve"> as the spiritual gospel</w:t>
      </w:r>
      <w:r w:rsidR="00AE6B07" w:rsidRPr="00212472">
        <w:rPr>
          <w:rStyle w:val="FootnoteReference"/>
          <w:sz w:val="24"/>
          <w:szCs w:val="24"/>
        </w:rPr>
        <w:footnoteReference w:id="1"/>
      </w:r>
      <w:r w:rsidR="003B5A5A" w:rsidRPr="00212472">
        <w:rPr>
          <w:sz w:val="24"/>
          <w:szCs w:val="24"/>
        </w:rPr>
        <w:t xml:space="preserve">, perhaps </w:t>
      </w:r>
      <w:proofErr w:type="gramStart"/>
      <w:r w:rsidR="003B5A5A" w:rsidRPr="00212472">
        <w:rPr>
          <w:sz w:val="24"/>
          <w:szCs w:val="24"/>
        </w:rPr>
        <w:t>due to the fact that</w:t>
      </w:r>
      <w:proofErr w:type="gramEnd"/>
      <w:r w:rsidR="003B5A5A" w:rsidRPr="00212472">
        <w:rPr>
          <w:sz w:val="24"/>
          <w:szCs w:val="24"/>
        </w:rPr>
        <w:t xml:space="preserve"> it </w:t>
      </w:r>
      <w:r w:rsidR="00286C5A" w:rsidRPr="00212472">
        <w:rPr>
          <w:sz w:val="24"/>
          <w:szCs w:val="24"/>
        </w:rPr>
        <w:t>differs from</w:t>
      </w:r>
      <w:r w:rsidR="003B5A5A" w:rsidRPr="00212472">
        <w:rPr>
          <w:sz w:val="24"/>
          <w:szCs w:val="24"/>
        </w:rPr>
        <w:t xml:space="preserve"> what the other Gospels write. </w:t>
      </w:r>
      <w:r w:rsidR="00966AA2" w:rsidRPr="00212472">
        <w:rPr>
          <w:sz w:val="24"/>
          <w:szCs w:val="24"/>
        </w:rPr>
        <w:t xml:space="preserve">The Synoptic Gospels </w:t>
      </w:r>
      <w:r w:rsidR="00286C5A" w:rsidRPr="00212472">
        <w:rPr>
          <w:sz w:val="24"/>
          <w:szCs w:val="24"/>
        </w:rPr>
        <w:t xml:space="preserve">are similar </w:t>
      </w:r>
      <w:r w:rsidR="00966AA2" w:rsidRPr="00212472">
        <w:rPr>
          <w:sz w:val="24"/>
          <w:szCs w:val="24"/>
        </w:rPr>
        <w:t xml:space="preserve">in the way in which they recall the biblical events, with some cross over. </w:t>
      </w:r>
      <w:r w:rsidR="00286C5A" w:rsidRPr="00212472">
        <w:rPr>
          <w:sz w:val="24"/>
          <w:szCs w:val="24"/>
        </w:rPr>
        <w:t xml:space="preserve">These Gospels see the </w:t>
      </w:r>
      <w:r w:rsidR="00EE219D">
        <w:rPr>
          <w:sz w:val="24"/>
          <w:szCs w:val="24"/>
        </w:rPr>
        <w:t>Devil</w:t>
      </w:r>
      <w:r w:rsidR="00286C5A" w:rsidRPr="00212472">
        <w:rPr>
          <w:sz w:val="24"/>
          <w:szCs w:val="24"/>
        </w:rPr>
        <w:t xml:space="preserve"> </w:t>
      </w:r>
      <w:r w:rsidR="00966AA2" w:rsidRPr="00212472">
        <w:rPr>
          <w:sz w:val="24"/>
          <w:szCs w:val="24"/>
        </w:rPr>
        <w:t xml:space="preserve">as a possessing figure that </w:t>
      </w:r>
      <w:proofErr w:type="gramStart"/>
      <w:r w:rsidR="00966AA2" w:rsidRPr="00212472">
        <w:rPr>
          <w:sz w:val="24"/>
          <w:szCs w:val="24"/>
        </w:rPr>
        <w:t>is able to</w:t>
      </w:r>
      <w:proofErr w:type="gramEnd"/>
      <w:r w:rsidR="00966AA2" w:rsidRPr="00212472">
        <w:rPr>
          <w:sz w:val="24"/>
          <w:szCs w:val="24"/>
        </w:rPr>
        <w:t xml:space="preserve"> use other people as pa</w:t>
      </w:r>
      <w:r w:rsidR="001B36EA" w:rsidRPr="00212472">
        <w:rPr>
          <w:sz w:val="24"/>
          <w:szCs w:val="24"/>
        </w:rPr>
        <w:t>w</w:t>
      </w:r>
      <w:r w:rsidR="00966AA2" w:rsidRPr="00212472">
        <w:rPr>
          <w:sz w:val="24"/>
          <w:szCs w:val="24"/>
        </w:rPr>
        <w:t>n in his</w:t>
      </w:r>
      <w:r w:rsidR="001B36EA" w:rsidRPr="00212472">
        <w:rPr>
          <w:sz w:val="24"/>
          <w:szCs w:val="24"/>
        </w:rPr>
        <w:t xml:space="preserve"> game </w:t>
      </w:r>
      <w:r w:rsidR="00286C5A" w:rsidRPr="00212472">
        <w:rPr>
          <w:sz w:val="24"/>
          <w:szCs w:val="24"/>
        </w:rPr>
        <w:t xml:space="preserve">to </w:t>
      </w:r>
      <w:r w:rsidR="001B36EA" w:rsidRPr="00212472">
        <w:rPr>
          <w:sz w:val="24"/>
          <w:szCs w:val="24"/>
        </w:rPr>
        <w:t xml:space="preserve">control the world. This perception of the </w:t>
      </w:r>
      <w:r w:rsidR="00EE219D">
        <w:rPr>
          <w:sz w:val="24"/>
          <w:szCs w:val="24"/>
        </w:rPr>
        <w:t>Devil</w:t>
      </w:r>
      <w:r w:rsidR="001B36EA" w:rsidRPr="00212472">
        <w:rPr>
          <w:sz w:val="24"/>
          <w:szCs w:val="24"/>
        </w:rPr>
        <w:t xml:space="preserve">, however, </w:t>
      </w:r>
      <w:r w:rsidR="00286C5A" w:rsidRPr="00212472">
        <w:rPr>
          <w:sz w:val="24"/>
          <w:szCs w:val="24"/>
        </w:rPr>
        <w:t>can</w:t>
      </w:r>
      <w:r w:rsidR="001B36EA" w:rsidRPr="00212472">
        <w:rPr>
          <w:sz w:val="24"/>
          <w:szCs w:val="24"/>
        </w:rPr>
        <w:t xml:space="preserve">not seen in the Gospel of John. </w:t>
      </w:r>
      <w:r w:rsidR="00286C5A" w:rsidRPr="00212472">
        <w:rPr>
          <w:sz w:val="24"/>
          <w:szCs w:val="24"/>
        </w:rPr>
        <w:t>T</w:t>
      </w:r>
      <w:r w:rsidR="001B36EA" w:rsidRPr="00212472">
        <w:rPr>
          <w:sz w:val="24"/>
          <w:szCs w:val="24"/>
        </w:rPr>
        <w:t>hroughout this essay th</w:t>
      </w:r>
      <w:r w:rsidR="00286C5A" w:rsidRPr="00212472">
        <w:rPr>
          <w:sz w:val="24"/>
          <w:szCs w:val="24"/>
        </w:rPr>
        <w:t>at</w:t>
      </w:r>
      <w:r w:rsidR="001B36EA" w:rsidRPr="00212472">
        <w:rPr>
          <w:sz w:val="24"/>
          <w:szCs w:val="24"/>
        </w:rPr>
        <w:t xml:space="preserve"> the way in which the Gospel of John depicts the </w:t>
      </w:r>
      <w:r w:rsidR="00EE219D">
        <w:rPr>
          <w:sz w:val="24"/>
          <w:szCs w:val="24"/>
        </w:rPr>
        <w:t>Devil</w:t>
      </w:r>
      <w:r w:rsidR="001B36EA" w:rsidRPr="00212472">
        <w:rPr>
          <w:sz w:val="24"/>
          <w:szCs w:val="24"/>
        </w:rPr>
        <w:t xml:space="preserve"> will be explor</w:t>
      </w:r>
      <w:r w:rsidR="00286C5A" w:rsidRPr="00212472">
        <w:rPr>
          <w:sz w:val="24"/>
          <w:szCs w:val="24"/>
        </w:rPr>
        <w:t>ed</w:t>
      </w:r>
      <w:r w:rsidR="001B36EA" w:rsidRPr="00212472">
        <w:rPr>
          <w:sz w:val="24"/>
          <w:szCs w:val="24"/>
        </w:rPr>
        <w:t xml:space="preserve">, along with how this </w:t>
      </w:r>
      <w:r w:rsidR="00286C5A" w:rsidRPr="00212472">
        <w:rPr>
          <w:sz w:val="24"/>
          <w:szCs w:val="24"/>
        </w:rPr>
        <w:t>a</w:t>
      </w:r>
      <w:r w:rsidR="001B36EA" w:rsidRPr="00212472">
        <w:rPr>
          <w:sz w:val="24"/>
          <w:szCs w:val="24"/>
        </w:rPr>
        <w:t xml:space="preserve">ffected the </w:t>
      </w:r>
      <w:r w:rsidR="00286C5A" w:rsidRPr="00212472">
        <w:rPr>
          <w:sz w:val="24"/>
          <w:szCs w:val="24"/>
        </w:rPr>
        <w:t xml:space="preserve">understanding of the </w:t>
      </w:r>
      <w:r w:rsidR="00EE219D">
        <w:rPr>
          <w:sz w:val="24"/>
          <w:szCs w:val="24"/>
        </w:rPr>
        <w:t>Devil</w:t>
      </w:r>
      <w:r w:rsidR="00286C5A" w:rsidRPr="00212472">
        <w:rPr>
          <w:sz w:val="24"/>
          <w:szCs w:val="24"/>
        </w:rPr>
        <w:t xml:space="preserve"> by </w:t>
      </w:r>
      <w:r w:rsidR="001B36EA" w:rsidRPr="00212472">
        <w:rPr>
          <w:sz w:val="24"/>
          <w:szCs w:val="24"/>
        </w:rPr>
        <w:t xml:space="preserve">early Christians. </w:t>
      </w:r>
    </w:p>
    <w:p w14:paraId="3A89AF4D" w14:textId="4F4A8D77" w:rsidR="00C07B24" w:rsidRPr="00212472" w:rsidRDefault="00286C5A" w:rsidP="005D74BE">
      <w:pPr>
        <w:tabs>
          <w:tab w:val="left" w:pos="870"/>
        </w:tabs>
        <w:spacing w:line="480" w:lineRule="auto"/>
        <w:rPr>
          <w:sz w:val="24"/>
          <w:szCs w:val="24"/>
        </w:rPr>
      </w:pPr>
      <w:r w:rsidRPr="00212472">
        <w:rPr>
          <w:sz w:val="24"/>
          <w:szCs w:val="24"/>
        </w:rPr>
        <w:t xml:space="preserve">The </w:t>
      </w:r>
      <w:r w:rsidR="003B5A5A" w:rsidRPr="00212472">
        <w:rPr>
          <w:sz w:val="24"/>
          <w:szCs w:val="24"/>
        </w:rPr>
        <w:t>Gospel of John</w:t>
      </w:r>
      <w:r w:rsidRPr="00212472">
        <w:rPr>
          <w:sz w:val="24"/>
          <w:szCs w:val="24"/>
        </w:rPr>
        <w:t xml:space="preserve"> highlights</w:t>
      </w:r>
      <w:r w:rsidR="008F6A1C" w:rsidRPr="00212472">
        <w:rPr>
          <w:sz w:val="24"/>
          <w:szCs w:val="24"/>
        </w:rPr>
        <w:t xml:space="preserve"> how </w:t>
      </w:r>
      <w:r w:rsidRPr="00212472">
        <w:rPr>
          <w:sz w:val="24"/>
          <w:szCs w:val="24"/>
        </w:rPr>
        <w:t>Satan is defeated</w:t>
      </w:r>
      <w:r w:rsidR="003B5A5A" w:rsidRPr="00212472">
        <w:rPr>
          <w:sz w:val="24"/>
          <w:szCs w:val="24"/>
        </w:rPr>
        <w:t xml:space="preserve"> through the death of Jesus and his resurrection.</w:t>
      </w:r>
      <w:r w:rsidR="00C07B24" w:rsidRPr="00212472">
        <w:rPr>
          <w:sz w:val="24"/>
          <w:szCs w:val="24"/>
        </w:rPr>
        <w:t xml:space="preserve"> A. </w:t>
      </w:r>
      <w:proofErr w:type="spellStart"/>
      <w:r w:rsidR="00C07B24" w:rsidRPr="00212472">
        <w:rPr>
          <w:sz w:val="24"/>
          <w:szCs w:val="24"/>
        </w:rPr>
        <w:t>Oudtshoorn</w:t>
      </w:r>
      <w:proofErr w:type="spellEnd"/>
      <w:r w:rsidR="008F6A1C" w:rsidRPr="00212472">
        <w:rPr>
          <w:sz w:val="24"/>
          <w:szCs w:val="24"/>
        </w:rPr>
        <w:t xml:space="preserve"> (2017) </w:t>
      </w:r>
      <w:r w:rsidR="00C07B24" w:rsidRPr="00212472">
        <w:rPr>
          <w:sz w:val="24"/>
          <w:szCs w:val="24"/>
        </w:rPr>
        <w:t>states that</w:t>
      </w:r>
      <w:r w:rsidR="00AE6B07" w:rsidRPr="00212472">
        <w:rPr>
          <w:sz w:val="24"/>
          <w:szCs w:val="24"/>
        </w:rPr>
        <w:t xml:space="preserve"> </w:t>
      </w:r>
    </w:p>
    <w:p w14:paraId="79C82DF2" w14:textId="2D6750CC" w:rsidR="005D74BE" w:rsidRPr="005D74BE" w:rsidRDefault="00C07B24" w:rsidP="005D74BE">
      <w:pPr>
        <w:tabs>
          <w:tab w:val="left" w:pos="870"/>
        </w:tabs>
        <w:spacing w:line="480" w:lineRule="auto"/>
        <w:ind w:left="567" w:right="567"/>
        <w:rPr>
          <w:sz w:val="24"/>
          <w:szCs w:val="24"/>
        </w:rPr>
      </w:pPr>
      <w:r w:rsidRPr="00212472">
        <w:rPr>
          <w:sz w:val="24"/>
          <w:szCs w:val="24"/>
        </w:rPr>
        <w:t xml:space="preserve">John’s Gospel omits the </w:t>
      </w:r>
      <w:proofErr w:type="gramStart"/>
      <w:r w:rsidRPr="00212472">
        <w:rPr>
          <w:sz w:val="24"/>
          <w:szCs w:val="24"/>
        </w:rPr>
        <w:t>particular encounters</w:t>
      </w:r>
      <w:proofErr w:type="gramEnd"/>
      <w:r w:rsidRPr="00212472">
        <w:rPr>
          <w:sz w:val="24"/>
          <w:szCs w:val="24"/>
        </w:rPr>
        <w:t xml:space="preserve"> between Jesus and demons </w:t>
      </w:r>
    </w:p>
    <w:p w14:paraId="4F16F816" w14:textId="74D83912" w:rsidR="00C07B24" w:rsidRPr="00212472" w:rsidRDefault="00C07B24" w:rsidP="005D74BE">
      <w:pPr>
        <w:tabs>
          <w:tab w:val="left" w:pos="870"/>
        </w:tabs>
        <w:spacing w:line="480" w:lineRule="auto"/>
        <w:ind w:left="567" w:right="567"/>
        <w:rPr>
          <w:sz w:val="24"/>
          <w:szCs w:val="24"/>
        </w:rPr>
      </w:pPr>
      <w:r w:rsidRPr="00212472">
        <w:rPr>
          <w:sz w:val="24"/>
          <w:szCs w:val="24"/>
        </w:rPr>
        <w:t>pivotal event where evil, as a powerful cosmic reality, was finally confronted and defeated.</w:t>
      </w:r>
      <w:r w:rsidRPr="00212472">
        <w:rPr>
          <w:rStyle w:val="FootnoteReference"/>
          <w:sz w:val="24"/>
          <w:szCs w:val="24"/>
        </w:rPr>
        <w:footnoteReference w:id="2"/>
      </w:r>
    </w:p>
    <w:p w14:paraId="0A61578D" w14:textId="5EBFE741" w:rsidR="0084443F" w:rsidRPr="00212472" w:rsidRDefault="00F0267D" w:rsidP="005D74BE">
      <w:pPr>
        <w:tabs>
          <w:tab w:val="left" w:pos="870"/>
        </w:tabs>
        <w:spacing w:line="480" w:lineRule="auto"/>
        <w:rPr>
          <w:sz w:val="24"/>
          <w:szCs w:val="24"/>
        </w:rPr>
      </w:pPr>
      <w:r w:rsidRPr="00212472">
        <w:rPr>
          <w:sz w:val="24"/>
          <w:szCs w:val="24"/>
        </w:rPr>
        <w:lastRenderedPageBreak/>
        <w:t xml:space="preserve">This quote </w:t>
      </w:r>
      <w:r w:rsidR="008F6A1C" w:rsidRPr="00212472">
        <w:rPr>
          <w:sz w:val="24"/>
          <w:szCs w:val="24"/>
        </w:rPr>
        <w:t>illustrates</w:t>
      </w:r>
      <w:r w:rsidRPr="00212472">
        <w:rPr>
          <w:sz w:val="24"/>
          <w:szCs w:val="24"/>
        </w:rPr>
        <w:t xml:space="preserve"> the importance of this event, not only because it includes the death of Jesus but because </w:t>
      </w:r>
      <w:r w:rsidR="008F6A1C" w:rsidRPr="00212472">
        <w:rPr>
          <w:sz w:val="24"/>
          <w:szCs w:val="24"/>
        </w:rPr>
        <w:t>of</w:t>
      </w:r>
      <w:r w:rsidRPr="00212472">
        <w:rPr>
          <w:sz w:val="24"/>
          <w:szCs w:val="24"/>
        </w:rPr>
        <w:t xml:space="preserve"> what that meant for humanity.</w:t>
      </w:r>
      <w:r w:rsidR="00AE6B07" w:rsidRPr="00212472">
        <w:rPr>
          <w:sz w:val="24"/>
          <w:szCs w:val="24"/>
        </w:rPr>
        <w:t xml:space="preserve"> It is through the death of Jesus that Satan was able to be defeated, as Jesus was an innocent man and did not deserve to die.</w:t>
      </w:r>
      <w:r w:rsidRPr="00212472">
        <w:rPr>
          <w:sz w:val="24"/>
          <w:szCs w:val="24"/>
        </w:rPr>
        <w:t xml:space="preserve"> </w:t>
      </w:r>
      <w:r w:rsidR="003B5A5A" w:rsidRPr="00212472">
        <w:rPr>
          <w:sz w:val="24"/>
          <w:szCs w:val="24"/>
        </w:rPr>
        <w:t xml:space="preserve">The biblical quote “Now is the judgement of this world; now the ruler of this world will be driven out. And I, when I am </w:t>
      </w:r>
      <w:proofErr w:type="gramStart"/>
      <w:r w:rsidR="003B5A5A" w:rsidRPr="00212472">
        <w:rPr>
          <w:sz w:val="24"/>
          <w:szCs w:val="24"/>
        </w:rPr>
        <w:t>lifted up</w:t>
      </w:r>
      <w:proofErr w:type="gramEnd"/>
      <w:r w:rsidR="003B5A5A" w:rsidRPr="00212472">
        <w:rPr>
          <w:sz w:val="24"/>
          <w:szCs w:val="24"/>
        </w:rPr>
        <w:t xml:space="preserve"> from the earth, will draw all people to myself” (John 12:31-32) makes this evident. </w:t>
      </w:r>
      <w:r w:rsidR="005E32D0" w:rsidRPr="00212472">
        <w:rPr>
          <w:sz w:val="24"/>
          <w:szCs w:val="24"/>
        </w:rPr>
        <w:t xml:space="preserve">Satan is referred to as “ruler of this world” </w:t>
      </w:r>
      <w:proofErr w:type="gramStart"/>
      <w:r w:rsidR="005E32D0" w:rsidRPr="00212472">
        <w:rPr>
          <w:sz w:val="24"/>
          <w:szCs w:val="24"/>
        </w:rPr>
        <w:t xml:space="preserve">a </w:t>
      </w:r>
      <w:r w:rsidR="00C36912" w:rsidRPr="00212472">
        <w:rPr>
          <w:sz w:val="24"/>
          <w:szCs w:val="24"/>
        </w:rPr>
        <w:t>number of</w:t>
      </w:r>
      <w:proofErr w:type="gramEnd"/>
      <w:r w:rsidR="00C36912" w:rsidRPr="00212472">
        <w:rPr>
          <w:sz w:val="24"/>
          <w:szCs w:val="24"/>
        </w:rPr>
        <w:t xml:space="preserve"> times</w:t>
      </w:r>
      <w:r w:rsidR="005E32D0" w:rsidRPr="00212472">
        <w:rPr>
          <w:sz w:val="24"/>
          <w:szCs w:val="24"/>
        </w:rPr>
        <w:t xml:space="preserve"> throughout the </w:t>
      </w:r>
      <w:r w:rsidR="008F6A1C" w:rsidRPr="00212472">
        <w:rPr>
          <w:sz w:val="24"/>
          <w:szCs w:val="24"/>
        </w:rPr>
        <w:t>G</w:t>
      </w:r>
      <w:r w:rsidR="005E32D0" w:rsidRPr="00212472">
        <w:rPr>
          <w:sz w:val="24"/>
          <w:szCs w:val="24"/>
        </w:rPr>
        <w:t xml:space="preserve">ospel of John (14:30, 12:31-33), </w:t>
      </w:r>
      <w:r w:rsidR="00C55FB4" w:rsidRPr="00212472">
        <w:rPr>
          <w:sz w:val="24"/>
          <w:szCs w:val="24"/>
        </w:rPr>
        <w:t>expressing</w:t>
      </w:r>
      <w:r w:rsidR="005E32D0" w:rsidRPr="00212472">
        <w:rPr>
          <w:sz w:val="24"/>
          <w:szCs w:val="24"/>
        </w:rPr>
        <w:t xml:space="preserve"> th</w:t>
      </w:r>
      <w:r w:rsidR="00C36912" w:rsidRPr="00212472">
        <w:rPr>
          <w:sz w:val="24"/>
          <w:szCs w:val="24"/>
        </w:rPr>
        <w:t>e</w:t>
      </w:r>
      <w:r w:rsidR="005E32D0" w:rsidRPr="00212472">
        <w:rPr>
          <w:sz w:val="24"/>
          <w:szCs w:val="24"/>
        </w:rPr>
        <w:t xml:space="preserve"> fact that Satan has no c</w:t>
      </w:r>
      <w:r w:rsidR="008F6A1C" w:rsidRPr="00212472">
        <w:rPr>
          <w:sz w:val="24"/>
          <w:szCs w:val="24"/>
        </w:rPr>
        <w:t>osmic</w:t>
      </w:r>
      <w:r w:rsidR="005E32D0" w:rsidRPr="00212472">
        <w:rPr>
          <w:sz w:val="24"/>
          <w:szCs w:val="24"/>
        </w:rPr>
        <w:t xml:space="preserve"> powers, and his influence is only of use on earth. This gives the understanding that early Christians would have </w:t>
      </w:r>
      <w:r w:rsidR="00C55FB4" w:rsidRPr="00212472">
        <w:rPr>
          <w:sz w:val="24"/>
          <w:szCs w:val="24"/>
        </w:rPr>
        <w:t>considered</w:t>
      </w:r>
      <w:r w:rsidR="005E32D0" w:rsidRPr="00212472">
        <w:rPr>
          <w:sz w:val="24"/>
          <w:szCs w:val="24"/>
        </w:rPr>
        <w:t xml:space="preserve"> Satan </w:t>
      </w:r>
      <w:r w:rsidR="00C55FB4" w:rsidRPr="00212472">
        <w:rPr>
          <w:sz w:val="24"/>
          <w:szCs w:val="24"/>
        </w:rPr>
        <w:t xml:space="preserve">to be </w:t>
      </w:r>
      <w:r w:rsidR="005E32D0" w:rsidRPr="00212472">
        <w:rPr>
          <w:sz w:val="24"/>
          <w:szCs w:val="24"/>
        </w:rPr>
        <w:t xml:space="preserve">lesser than God </w:t>
      </w:r>
      <w:r w:rsidR="00C55FB4" w:rsidRPr="00212472">
        <w:rPr>
          <w:sz w:val="24"/>
          <w:szCs w:val="24"/>
        </w:rPr>
        <w:t>regarding</w:t>
      </w:r>
      <w:r w:rsidR="005E32D0" w:rsidRPr="00212472">
        <w:rPr>
          <w:sz w:val="24"/>
          <w:szCs w:val="24"/>
        </w:rPr>
        <w:t xml:space="preserve"> the power th</w:t>
      </w:r>
      <w:r w:rsidR="00C07B24" w:rsidRPr="00212472">
        <w:rPr>
          <w:sz w:val="24"/>
          <w:szCs w:val="24"/>
        </w:rPr>
        <w:t>at</w:t>
      </w:r>
      <w:r w:rsidR="005E32D0" w:rsidRPr="00212472">
        <w:rPr>
          <w:sz w:val="24"/>
          <w:szCs w:val="24"/>
        </w:rPr>
        <w:t xml:space="preserve"> </w:t>
      </w:r>
      <w:r w:rsidR="00C55FB4" w:rsidRPr="00212472">
        <w:rPr>
          <w:sz w:val="24"/>
          <w:szCs w:val="24"/>
        </w:rPr>
        <w:t>either of them has over humanity</w:t>
      </w:r>
      <w:r w:rsidR="005E32D0" w:rsidRPr="00212472">
        <w:rPr>
          <w:sz w:val="24"/>
          <w:szCs w:val="24"/>
        </w:rPr>
        <w:t xml:space="preserve">. </w:t>
      </w:r>
      <w:r w:rsidRPr="00212472">
        <w:rPr>
          <w:sz w:val="24"/>
          <w:szCs w:val="24"/>
        </w:rPr>
        <w:t xml:space="preserve"> </w:t>
      </w:r>
      <w:r w:rsidR="003B60A8" w:rsidRPr="00212472">
        <w:rPr>
          <w:sz w:val="24"/>
          <w:szCs w:val="24"/>
        </w:rPr>
        <w:t xml:space="preserve">The phrase “judgement of this world” could be seen as </w:t>
      </w:r>
      <w:r w:rsidR="009550BF" w:rsidRPr="00212472">
        <w:rPr>
          <w:sz w:val="24"/>
          <w:szCs w:val="24"/>
        </w:rPr>
        <w:t>“the punishment which was about to fall on the Jewish people for rejecting Christ</w:t>
      </w:r>
      <w:r w:rsidR="009550BF" w:rsidRPr="00212472">
        <w:rPr>
          <w:rStyle w:val="FootnoteReference"/>
          <w:sz w:val="24"/>
          <w:szCs w:val="24"/>
        </w:rPr>
        <w:footnoteReference w:id="3"/>
      </w:r>
      <w:r w:rsidR="009550BF" w:rsidRPr="00212472">
        <w:rPr>
          <w:sz w:val="24"/>
          <w:szCs w:val="24"/>
        </w:rPr>
        <w:t xml:space="preserve">”, which could </w:t>
      </w:r>
      <w:r w:rsidR="00C55FB4" w:rsidRPr="00212472">
        <w:rPr>
          <w:sz w:val="24"/>
          <w:szCs w:val="24"/>
        </w:rPr>
        <w:t>relate</w:t>
      </w:r>
      <w:r w:rsidR="009550BF" w:rsidRPr="00212472">
        <w:rPr>
          <w:sz w:val="24"/>
          <w:szCs w:val="24"/>
        </w:rPr>
        <w:t xml:space="preserve"> to the Gospel due to John making multiple references throughout to the Jews </w:t>
      </w:r>
      <w:proofErr w:type="gramStart"/>
      <w:r w:rsidR="009550BF" w:rsidRPr="00212472">
        <w:rPr>
          <w:sz w:val="24"/>
          <w:szCs w:val="24"/>
        </w:rPr>
        <w:t>being</w:t>
      </w:r>
      <w:r w:rsidR="00AE6B07" w:rsidRPr="00212472">
        <w:rPr>
          <w:sz w:val="24"/>
          <w:szCs w:val="24"/>
        </w:rPr>
        <w:t xml:space="preserve"> seen as</w:t>
      </w:r>
      <w:proofErr w:type="gramEnd"/>
      <w:r w:rsidR="00AE6B07" w:rsidRPr="00212472">
        <w:rPr>
          <w:sz w:val="24"/>
          <w:szCs w:val="24"/>
        </w:rPr>
        <w:t xml:space="preserve"> the children of Satan.</w:t>
      </w:r>
      <w:r w:rsidR="00C55FB4" w:rsidRPr="00212472">
        <w:rPr>
          <w:sz w:val="24"/>
          <w:szCs w:val="24"/>
        </w:rPr>
        <w:t xml:space="preserve"> </w:t>
      </w:r>
      <w:r w:rsidR="003B60A8" w:rsidRPr="00212472">
        <w:rPr>
          <w:sz w:val="24"/>
          <w:szCs w:val="24"/>
        </w:rPr>
        <w:t xml:space="preserve">The fact that the </w:t>
      </w:r>
      <w:r w:rsidR="00EE219D">
        <w:rPr>
          <w:sz w:val="24"/>
          <w:szCs w:val="24"/>
        </w:rPr>
        <w:t>Devil</w:t>
      </w:r>
      <w:r w:rsidR="003B60A8" w:rsidRPr="00212472">
        <w:rPr>
          <w:sz w:val="24"/>
          <w:szCs w:val="24"/>
        </w:rPr>
        <w:t xml:space="preserve"> has been “driven out” gives the impression that he has been pushed out of people’s thoughts.</w:t>
      </w:r>
    </w:p>
    <w:p w14:paraId="267D2130" w14:textId="388FA6D4" w:rsidR="00014D6C" w:rsidRDefault="003B60A8" w:rsidP="005D74BE">
      <w:pPr>
        <w:tabs>
          <w:tab w:val="left" w:pos="870"/>
        </w:tabs>
        <w:spacing w:line="480" w:lineRule="auto"/>
        <w:rPr>
          <w:sz w:val="24"/>
          <w:szCs w:val="24"/>
        </w:rPr>
      </w:pPr>
      <w:r w:rsidRPr="00212472">
        <w:rPr>
          <w:sz w:val="24"/>
          <w:szCs w:val="24"/>
        </w:rPr>
        <w:t xml:space="preserve"> In an alternative </w:t>
      </w:r>
      <w:r w:rsidR="0084443F" w:rsidRPr="00212472">
        <w:rPr>
          <w:sz w:val="24"/>
          <w:szCs w:val="24"/>
        </w:rPr>
        <w:t>interpretation of the above quote</w:t>
      </w:r>
      <w:r w:rsidRPr="00212472">
        <w:rPr>
          <w:sz w:val="24"/>
          <w:szCs w:val="24"/>
        </w:rPr>
        <w:t xml:space="preserve">, peoples’ faith may have been re-established by the death of Jesus, leaving no room for doubt and the work of the </w:t>
      </w:r>
      <w:r w:rsidR="00EE219D">
        <w:rPr>
          <w:sz w:val="24"/>
          <w:szCs w:val="24"/>
        </w:rPr>
        <w:t>Devil</w:t>
      </w:r>
      <w:r w:rsidRPr="00212472">
        <w:rPr>
          <w:sz w:val="24"/>
          <w:szCs w:val="24"/>
        </w:rPr>
        <w:t>. This passage alone would give early Christians hope that Satan can be defeated</w:t>
      </w:r>
      <w:r w:rsidR="0084443F" w:rsidRPr="00212472">
        <w:rPr>
          <w:sz w:val="24"/>
          <w:szCs w:val="24"/>
        </w:rPr>
        <w:t xml:space="preserve"> by Jesus</w:t>
      </w:r>
      <w:r w:rsidRPr="00212472">
        <w:rPr>
          <w:sz w:val="24"/>
          <w:szCs w:val="24"/>
        </w:rPr>
        <w:t xml:space="preserve">, and therefore they are able to defeat </w:t>
      </w:r>
      <w:r w:rsidR="0084443F" w:rsidRPr="00212472">
        <w:rPr>
          <w:sz w:val="24"/>
          <w:szCs w:val="24"/>
        </w:rPr>
        <w:t>Satan themselves</w:t>
      </w:r>
      <w:r w:rsidRPr="00212472">
        <w:rPr>
          <w:sz w:val="24"/>
          <w:szCs w:val="24"/>
        </w:rPr>
        <w:t xml:space="preserve"> by looking to Jesus. This overall would lead to the assumption that early Christians would not</w:t>
      </w:r>
      <w:r w:rsidR="0084443F" w:rsidRPr="00212472">
        <w:rPr>
          <w:sz w:val="24"/>
          <w:szCs w:val="24"/>
        </w:rPr>
        <w:t xml:space="preserve"> have</w:t>
      </w:r>
      <w:r w:rsidRPr="00212472">
        <w:rPr>
          <w:sz w:val="24"/>
          <w:szCs w:val="24"/>
        </w:rPr>
        <w:t xml:space="preserve"> see</w:t>
      </w:r>
      <w:r w:rsidR="0084443F" w:rsidRPr="00212472">
        <w:rPr>
          <w:sz w:val="24"/>
          <w:szCs w:val="24"/>
        </w:rPr>
        <w:t>n</w:t>
      </w:r>
      <w:r w:rsidRPr="00212472">
        <w:rPr>
          <w:sz w:val="24"/>
          <w:szCs w:val="24"/>
        </w:rPr>
        <w:t xml:space="preserve"> Satan as a major threat, l</w:t>
      </w:r>
      <w:r w:rsidR="0084443F" w:rsidRPr="00212472">
        <w:rPr>
          <w:sz w:val="24"/>
          <w:szCs w:val="24"/>
        </w:rPr>
        <w:t>ooking at</w:t>
      </w:r>
      <w:r w:rsidRPr="00212472">
        <w:rPr>
          <w:sz w:val="24"/>
          <w:szCs w:val="24"/>
        </w:rPr>
        <w:t xml:space="preserve"> Satan as a</w:t>
      </w:r>
      <w:r w:rsidR="009550BF" w:rsidRPr="00212472">
        <w:rPr>
          <w:sz w:val="24"/>
          <w:szCs w:val="24"/>
        </w:rPr>
        <w:t>n</w:t>
      </w:r>
      <w:r w:rsidRPr="00212472">
        <w:rPr>
          <w:sz w:val="24"/>
          <w:szCs w:val="24"/>
        </w:rPr>
        <w:t xml:space="preserve"> inadequate power compared to the one of Jesus and God. </w:t>
      </w:r>
    </w:p>
    <w:p w14:paraId="5F2DF7F2" w14:textId="20CAE3B9" w:rsidR="006C421C" w:rsidRPr="00212472" w:rsidRDefault="006C421C" w:rsidP="005D74BE">
      <w:pPr>
        <w:tabs>
          <w:tab w:val="left" w:pos="870"/>
        </w:tabs>
        <w:spacing w:line="480" w:lineRule="auto"/>
        <w:rPr>
          <w:sz w:val="24"/>
          <w:szCs w:val="24"/>
        </w:rPr>
      </w:pPr>
      <w:r>
        <w:rPr>
          <w:sz w:val="24"/>
          <w:szCs w:val="24"/>
        </w:rPr>
        <w:lastRenderedPageBreak/>
        <w:t xml:space="preserve">The phrase “lifted up” creates </w:t>
      </w:r>
      <w:proofErr w:type="spellStart"/>
      <w:proofErr w:type="gramStart"/>
      <w:r>
        <w:rPr>
          <w:sz w:val="24"/>
          <w:szCs w:val="24"/>
        </w:rPr>
        <w:t>a</w:t>
      </w:r>
      <w:proofErr w:type="spellEnd"/>
      <w:proofErr w:type="gramEnd"/>
      <w:r>
        <w:rPr>
          <w:sz w:val="24"/>
          <w:szCs w:val="24"/>
        </w:rPr>
        <w:t xml:space="preserve"> </w:t>
      </w:r>
      <w:r w:rsidR="00EE219D">
        <w:rPr>
          <w:sz w:val="24"/>
          <w:szCs w:val="24"/>
        </w:rPr>
        <w:t>angel like image</w:t>
      </w:r>
      <w:r>
        <w:rPr>
          <w:sz w:val="24"/>
          <w:szCs w:val="24"/>
        </w:rPr>
        <w:t xml:space="preserve"> of Jesus ‘death, seeing h</w:t>
      </w:r>
      <w:r w:rsidR="00EE219D">
        <w:rPr>
          <w:sz w:val="24"/>
          <w:szCs w:val="24"/>
        </w:rPr>
        <w:t>i</w:t>
      </w:r>
      <w:r>
        <w:rPr>
          <w:sz w:val="24"/>
          <w:szCs w:val="24"/>
        </w:rPr>
        <w:t>m as being lifted up to heaven to be with God. The phrasing of the words also g</w:t>
      </w:r>
      <w:r w:rsidR="00EE219D">
        <w:rPr>
          <w:sz w:val="24"/>
          <w:szCs w:val="24"/>
        </w:rPr>
        <w:t>ives</w:t>
      </w:r>
      <w:r>
        <w:rPr>
          <w:sz w:val="24"/>
          <w:szCs w:val="24"/>
        </w:rPr>
        <w:t xml:space="preserve"> Jesus </w:t>
      </w:r>
      <w:r w:rsidR="00EE219D">
        <w:rPr>
          <w:sz w:val="24"/>
          <w:szCs w:val="24"/>
        </w:rPr>
        <w:t xml:space="preserve">a higher </w:t>
      </w:r>
      <w:r>
        <w:rPr>
          <w:sz w:val="24"/>
          <w:szCs w:val="24"/>
        </w:rPr>
        <w:t xml:space="preserve">status over the </w:t>
      </w:r>
      <w:r w:rsidR="00EE219D">
        <w:rPr>
          <w:sz w:val="24"/>
          <w:szCs w:val="24"/>
        </w:rPr>
        <w:t>Devil</w:t>
      </w:r>
      <w:r>
        <w:rPr>
          <w:sz w:val="24"/>
          <w:szCs w:val="24"/>
        </w:rPr>
        <w:t xml:space="preserve">, as he is now being raised above everyone, both physically and </w:t>
      </w:r>
      <w:r w:rsidR="00014D6C">
        <w:rPr>
          <w:sz w:val="24"/>
          <w:szCs w:val="24"/>
        </w:rPr>
        <w:t>spiritually</w:t>
      </w:r>
      <w:r>
        <w:rPr>
          <w:sz w:val="24"/>
          <w:szCs w:val="24"/>
        </w:rPr>
        <w:t xml:space="preserve">. It could also suggest that Jesus’ </w:t>
      </w:r>
      <w:r w:rsidR="00014D6C">
        <w:rPr>
          <w:sz w:val="24"/>
          <w:szCs w:val="24"/>
        </w:rPr>
        <w:t>followers</w:t>
      </w:r>
      <w:r>
        <w:rPr>
          <w:sz w:val="24"/>
          <w:szCs w:val="24"/>
        </w:rPr>
        <w:t xml:space="preserve"> are lifting him up in respect, </w:t>
      </w:r>
      <w:r w:rsidR="00EE219D">
        <w:rPr>
          <w:sz w:val="24"/>
          <w:szCs w:val="24"/>
        </w:rPr>
        <w:t>illustrating the strength their</w:t>
      </w:r>
      <w:r>
        <w:rPr>
          <w:sz w:val="24"/>
          <w:szCs w:val="24"/>
        </w:rPr>
        <w:t xml:space="preserve"> </w:t>
      </w:r>
      <w:r w:rsidR="00EE219D">
        <w:rPr>
          <w:sz w:val="24"/>
          <w:szCs w:val="24"/>
        </w:rPr>
        <w:t xml:space="preserve">Christian </w:t>
      </w:r>
      <w:r>
        <w:rPr>
          <w:sz w:val="24"/>
          <w:szCs w:val="24"/>
        </w:rPr>
        <w:t xml:space="preserve">community </w:t>
      </w:r>
      <w:r w:rsidR="00EE219D">
        <w:rPr>
          <w:sz w:val="24"/>
          <w:szCs w:val="24"/>
        </w:rPr>
        <w:t xml:space="preserve">has </w:t>
      </w:r>
      <w:r w:rsidR="00014D6C">
        <w:rPr>
          <w:sz w:val="24"/>
          <w:szCs w:val="24"/>
        </w:rPr>
        <w:t>against</w:t>
      </w:r>
      <w:r>
        <w:rPr>
          <w:sz w:val="24"/>
          <w:szCs w:val="24"/>
        </w:rPr>
        <w:t xml:space="preserve"> the </w:t>
      </w:r>
      <w:r w:rsidR="00EE219D">
        <w:rPr>
          <w:sz w:val="24"/>
          <w:szCs w:val="24"/>
        </w:rPr>
        <w:t>Devil</w:t>
      </w:r>
      <w:r>
        <w:rPr>
          <w:sz w:val="24"/>
          <w:szCs w:val="24"/>
        </w:rPr>
        <w:t xml:space="preserve">. </w:t>
      </w:r>
    </w:p>
    <w:p w14:paraId="67808A94" w14:textId="1A1D6F0B" w:rsidR="0036388F" w:rsidRPr="00212472" w:rsidRDefault="0036388F" w:rsidP="005D74BE">
      <w:pPr>
        <w:tabs>
          <w:tab w:val="left" w:pos="870"/>
        </w:tabs>
        <w:spacing w:line="480" w:lineRule="auto"/>
        <w:rPr>
          <w:sz w:val="24"/>
          <w:szCs w:val="24"/>
        </w:rPr>
      </w:pPr>
      <w:r w:rsidRPr="00212472">
        <w:rPr>
          <w:sz w:val="24"/>
          <w:szCs w:val="24"/>
        </w:rPr>
        <w:t xml:space="preserve">A key passage from the </w:t>
      </w:r>
      <w:r w:rsidR="0084443F" w:rsidRPr="00212472">
        <w:rPr>
          <w:sz w:val="24"/>
          <w:szCs w:val="24"/>
        </w:rPr>
        <w:t>G</w:t>
      </w:r>
      <w:r w:rsidRPr="00212472">
        <w:rPr>
          <w:sz w:val="24"/>
          <w:szCs w:val="24"/>
        </w:rPr>
        <w:t xml:space="preserve">ospel of John is the passage </w:t>
      </w:r>
      <w:r w:rsidR="0084443F" w:rsidRPr="00212472">
        <w:rPr>
          <w:sz w:val="24"/>
          <w:szCs w:val="24"/>
        </w:rPr>
        <w:t>‘</w:t>
      </w:r>
      <w:r w:rsidRPr="00212472">
        <w:rPr>
          <w:sz w:val="24"/>
          <w:szCs w:val="24"/>
        </w:rPr>
        <w:t>Jesus and Abraham</w:t>
      </w:r>
      <w:r w:rsidR="0084443F" w:rsidRPr="00212472">
        <w:rPr>
          <w:sz w:val="24"/>
          <w:szCs w:val="24"/>
        </w:rPr>
        <w:t>’</w:t>
      </w:r>
      <w:r w:rsidRPr="00212472">
        <w:rPr>
          <w:sz w:val="24"/>
          <w:szCs w:val="24"/>
        </w:rPr>
        <w:t xml:space="preserve"> which states </w:t>
      </w:r>
      <w:r w:rsidRPr="00212472">
        <w:rPr>
          <w:sz w:val="24"/>
          <w:szCs w:val="24"/>
        </w:rPr>
        <w:tab/>
      </w:r>
    </w:p>
    <w:p w14:paraId="436747B2" w14:textId="63E60703" w:rsidR="00B74003" w:rsidRPr="00212472" w:rsidRDefault="0036388F" w:rsidP="005D74BE">
      <w:pPr>
        <w:tabs>
          <w:tab w:val="left" w:pos="870"/>
        </w:tabs>
        <w:spacing w:line="480" w:lineRule="auto"/>
        <w:ind w:left="567" w:right="567"/>
        <w:jc w:val="both"/>
        <w:rPr>
          <w:sz w:val="24"/>
          <w:szCs w:val="24"/>
        </w:rPr>
      </w:pPr>
      <w:r w:rsidRPr="00212472">
        <w:rPr>
          <w:sz w:val="24"/>
          <w:szCs w:val="24"/>
        </w:rPr>
        <w:t xml:space="preserve">You are from your father the </w:t>
      </w:r>
      <w:r w:rsidR="00EE219D">
        <w:rPr>
          <w:sz w:val="24"/>
          <w:szCs w:val="24"/>
        </w:rPr>
        <w:t>Devil</w:t>
      </w:r>
      <w:r w:rsidRPr="00212472">
        <w:rPr>
          <w:sz w:val="24"/>
          <w:szCs w:val="24"/>
        </w:rPr>
        <w:t>, and you choose to do your father’s desires. He was a murderer from the beginning and does not stand in the truth, because there is no truth in him. When he lies, he speaks according to his own nature, for he is a liar and the father of lies (John 8:44)</w:t>
      </w:r>
      <w:r w:rsidR="00B70F2E" w:rsidRPr="00212472">
        <w:rPr>
          <w:sz w:val="24"/>
          <w:szCs w:val="24"/>
        </w:rPr>
        <w:t>.</w:t>
      </w:r>
    </w:p>
    <w:p w14:paraId="0D0F9221" w14:textId="01BEF52C" w:rsidR="0036388F" w:rsidRPr="00212472" w:rsidRDefault="0036388F" w:rsidP="005D74BE">
      <w:pPr>
        <w:tabs>
          <w:tab w:val="left" w:pos="870"/>
        </w:tabs>
        <w:spacing w:line="480" w:lineRule="auto"/>
        <w:rPr>
          <w:sz w:val="24"/>
          <w:szCs w:val="24"/>
        </w:rPr>
      </w:pPr>
      <w:r w:rsidRPr="00212472">
        <w:rPr>
          <w:sz w:val="24"/>
          <w:szCs w:val="24"/>
        </w:rPr>
        <w:t>It is here that John explicitly sees Jews a</w:t>
      </w:r>
      <w:r w:rsidR="0084443F" w:rsidRPr="00212472">
        <w:rPr>
          <w:sz w:val="24"/>
          <w:szCs w:val="24"/>
        </w:rPr>
        <w:t xml:space="preserve">s </w:t>
      </w:r>
      <w:proofErr w:type="gramStart"/>
      <w:r w:rsidR="0084443F" w:rsidRPr="00212472">
        <w:rPr>
          <w:sz w:val="24"/>
          <w:szCs w:val="24"/>
        </w:rPr>
        <w:t>some kind of</w:t>
      </w:r>
      <w:r w:rsidRPr="00212472">
        <w:rPr>
          <w:sz w:val="24"/>
          <w:szCs w:val="24"/>
        </w:rPr>
        <w:t xml:space="preserve"> children</w:t>
      </w:r>
      <w:proofErr w:type="gramEnd"/>
      <w:r w:rsidRPr="00212472">
        <w:rPr>
          <w:sz w:val="24"/>
          <w:szCs w:val="24"/>
        </w:rPr>
        <w:t xml:space="preserve"> of the </w:t>
      </w:r>
      <w:r w:rsidR="00EE219D">
        <w:rPr>
          <w:sz w:val="24"/>
          <w:szCs w:val="24"/>
        </w:rPr>
        <w:t>Devil</w:t>
      </w:r>
      <w:r w:rsidR="00F37D5A" w:rsidRPr="00212472">
        <w:rPr>
          <w:sz w:val="24"/>
          <w:szCs w:val="24"/>
        </w:rPr>
        <w:t xml:space="preserve">, as it is them who are going to kill Jesus. This can </w:t>
      </w:r>
      <w:r w:rsidR="006001B7" w:rsidRPr="00212472">
        <w:rPr>
          <w:sz w:val="24"/>
          <w:szCs w:val="24"/>
        </w:rPr>
        <w:t>be</w:t>
      </w:r>
      <w:r w:rsidR="00F37D5A" w:rsidRPr="00212472">
        <w:rPr>
          <w:sz w:val="24"/>
          <w:szCs w:val="24"/>
        </w:rPr>
        <w:t xml:space="preserve"> seen clearer through Henry Kelly’s explanation which states “Jesus has admitted their physical descent for Abraham, but since they do not act like Abraham, specifically in their desire to kill him and not listen to the truth that he </w:t>
      </w:r>
      <w:r w:rsidR="006001B7" w:rsidRPr="00212472">
        <w:rPr>
          <w:sz w:val="24"/>
          <w:szCs w:val="24"/>
        </w:rPr>
        <w:t>tells</w:t>
      </w:r>
      <w:r w:rsidR="00F37D5A" w:rsidRPr="00212472">
        <w:rPr>
          <w:sz w:val="24"/>
          <w:szCs w:val="24"/>
        </w:rPr>
        <w:t>, he says that they must have a different father</w:t>
      </w:r>
      <w:r w:rsidR="00A83C5C" w:rsidRPr="00212472">
        <w:rPr>
          <w:rStyle w:val="FootnoteReference"/>
          <w:sz w:val="24"/>
          <w:szCs w:val="24"/>
        </w:rPr>
        <w:footnoteReference w:id="4"/>
      </w:r>
      <w:r w:rsidR="00A83C5C" w:rsidRPr="00212472">
        <w:rPr>
          <w:sz w:val="24"/>
          <w:szCs w:val="24"/>
        </w:rPr>
        <w:t>”</w:t>
      </w:r>
      <w:r w:rsidR="006001B7" w:rsidRPr="00212472">
        <w:rPr>
          <w:sz w:val="24"/>
          <w:szCs w:val="24"/>
        </w:rPr>
        <w:t>. It is implied in the passage that the father of the Jew</w:t>
      </w:r>
      <w:r w:rsidR="0084443F" w:rsidRPr="00212472">
        <w:rPr>
          <w:sz w:val="24"/>
          <w:szCs w:val="24"/>
        </w:rPr>
        <w:t>s</w:t>
      </w:r>
      <w:r w:rsidR="006001B7" w:rsidRPr="00212472">
        <w:rPr>
          <w:sz w:val="24"/>
          <w:szCs w:val="24"/>
        </w:rPr>
        <w:t xml:space="preserve"> is the </w:t>
      </w:r>
      <w:r w:rsidR="00EE219D">
        <w:rPr>
          <w:sz w:val="24"/>
          <w:szCs w:val="24"/>
        </w:rPr>
        <w:t>Devil</w:t>
      </w:r>
      <w:r w:rsidR="006001B7" w:rsidRPr="00212472">
        <w:rPr>
          <w:sz w:val="24"/>
          <w:szCs w:val="24"/>
        </w:rPr>
        <w:t>, as</w:t>
      </w:r>
      <w:r w:rsidR="00C82D47" w:rsidRPr="00212472">
        <w:rPr>
          <w:sz w:val="24"/>
          <w:szCs w:val="24"/>
        </w:rPr>
        <w:t xml:space="preserve"> </w:t>
      </w:r>
      <w:r w:rsidR="006001B7" w:rsidRPr="00212472">
        <w:rPr>
          <w:sz w:val="24"/>
          <w:szCs w:val="24"/>
        </w:rPr>
        <w:t xml:space="preserve">Jesus </w:t>
      </w:r>
      <w:r w:rsidR="00C82D47" w:rsidRPr="00212472">
        <w:rPr>
          <w:sz w:val="24"/>
          <w:szCs w:val="24"/>
        </w:rPr>
        <w:t xml:space="preserve">cannot see any </w:t>
      </w:r>
      <w:r w:rsidR="006001B7" w:rsidRPr="00212472">
        <w:rPr>
          <w:sz w:val="24"/>
          <w:szCs w:val="24"/>
        </w:rPr>
        <w:t>other explanation</w:t>
      </w:r>
      <w:r w:rsidR="00C82D47" w:rsidRPr="00212472">
        <w:rPr>
          <w:sz w:val="24"/>
          <w:szCs w:val="24"/>
        </w:rPr>
        <w:t xml:space="preserve"> as</w:t>
      </w:r>
      <w:r w:rsidR="006001B7" w:rsidRPr="00212472">
        <w:rPr>
          <w:sz w:val="24"/>
          <w:szCs w:val="24"/>
        </w:rPr>
        <w:t xml:space="preserve"> to why they would want to kill him. </w:t>
      </w:r>
      <w:r w:rsidR="00DD63F0" w:rsidRPr="00212472">
        <w:rPr>
          <w:sz w:val="24"/>
          <w:szCs w:val="24"/>
        </w:rPr>
        <w:t>This would give the impression to early Christians that Jews were in fact the children of Satan,</w:t>
      </w:r>
      <w:r w:rsidR="000A0D85" w:rsidRPr="00212472">
        <w:rPr>
          <w:sz w:val="24"/>
          <w:szCs w:val="24"/>
        </w:rPr>
        <w:t xml:space="preserve"> </w:t>
      </w:r>
      <w:r w:rsidR="00DD63F0" w:rsidRPr="00212472">
        <w:rPr>
          <w:sz w:val="24"/>
          <w:szCs w:val="24"/>
        </w:rPr>
        <w:t xml:space="preserve">and </w:t>
      </w:r>
      <w:r w:rsidR="00C82D47" w:rsidRPr="00212472">
        <w:rPr>
          <w:sz w:val="24"/>
          <w:szCs w:val="24"/>
        </w:rPr>
        <w:t xml:space="preserve">this view </w:t>
      </w:r>
      <w:r w:rsidR="00DD63F0" w:rsidRPr="00212472">
        <w:rPr>
          <w:sz w:val="24"/>
          <w:szCs w:val="24"/>
        </w:rPr>
        <w:t xml:space="preserve">can be assumed to </w:t>
      </w:r>
      <w:r w:rsidR="00C82D47" w:rsidRPr="00212472">
        <w:rPr>
          <w:sz w:val="24"/>
          <w:szCs w:val="24"/>
        </w:rPr>
        <w:t xml:space="preserve">be </w:t>
      </w:r>
      <w:r w:rsidR="00DD63F0" w:rsidRPr="00212472">
        <w:rPr>
          <w:sz w:val="24"/>
          <w:szCs w:val="24"/>
        </w:rPr>
        <w:t xml:space="preserve">the reasoning behind the prosecution of the Jews that followed this period. </w:t>
      </w:r>
      <w:r w:rsidR="00EC5EFA" w:rsidRPr="00212472">
        <w:rPr>
          <w:sz w:val="24"/>
          <w:szCs w:val="24"/>
        </w:rPr>
        <w:t xml:space="preserve">The use of the word “father” could </w:t>
      </w:r>
      <w:proofErr w:type="gramStart"/>
      <w:r w:rsidR="00EC5EFA" w:rsidRPr="00212472">
        <w:rPr>
          <w:sz w:val="24"/>
          <w:szCs w:val="24"/>
        </w:rPr>
        <w:t>actually suggest</w:t>
      </w:r>
      <w:proofErr w:type="gramEnd"/>
      <w:r w:rsidR="00EC5EFA" w:rsidRPr="00212472">
        <w:rPr>
          <w:sz w:val="24"/>
          <w:szCs w:val="24"/>
        </w:rPr>
        <w:t xml:space="preserve"> that Satan and God are equals, as God is the referred to as father throughout the Bible. The equality given to Satan by using that name has the opposite effect than intended, as although it is meant to </w:t>
      </w:r>
      <w:r w:rsidR="00DC5800" w:rsidRPr="00212472">
        <w:rPr>
          <w:sz w:val="24"/>
          <w:szCs w:val="24"/>
        </w:rPr>
        <w:t>create</w:t>
      </w:r>
      <w:r w:rsidR="00EC5EFA" w:rsidRPr="00212472">
        <w:rPr>
          <w:sz w:val="24"/>
          <w:szCs w:val="24"/>
        </w:rPr>
        <w:t xml:space="preserve"> a</w:t>
      </w:r>
      <w:r w:rsidR="00DC5800" w:rsidRPr="00212472">
        <w:rPr>
          <w:sz w:val="24"/>
          <w:szCs w:val="24"/>
        </w:rPr>
        <w:t>n</w:t>
      </w:r>
      <w:r w:rsidR="00EC5EFA" w:rsidRPr="00212472">
        <w:rPr>
          <w:sz w:val="24"/>
          <w:szCs w:val="24"/>
        </w:rPr>
        <w:t xml:space="preserve"> atmosphere of darkness, it instead gives Satan a platform </w:t>
      </w:r>
      <w:r w:rsidR="00EC5EFA" w:rsidRPr="00212472">
        <w:rPr>
          <w:sz w:val="24"/>
          <w:szCs w:val="24"/>
        </w:rPr>
        <w:lastRenderedPageBreak/>
        <w:t>to stand on. Although this may not have been noted directly by early christens, perhaps it unintentionally gave Satan more of a status than deserved purely due to the connotations that Christians and society in gentle have to the name of “father”.</w:t>
      </w:r>
    </w:p>
    <w:p w14:paraId="41C896BF" w14:textId="70773A8B" w:rsidR="00473DE3" w:rsidRPr="00212472" w:rsidRDefault="00473DE3" w:rsidP="005D74BE">
      <w:pPr>
        <w:tabs>
          <w:tab w:val="left" w:pos="870"/>
        </w:tabs>
        <w:spacing w:line="480" w:lineRule="auto"/>
        <w:rPr>
          <w:sz w:val="24"/>
          <w:szCs w:val="24"/>
        </w:rPr>
      </w:pPr>
      <w:r w:rsidRPr="00212472">
        <w:rPr>
          <w:sz w:val="24"/>
          <w:szCs w:val="24"/>
        </w:rPr>
        <w:t>The reference to Satan being a “murder</w:t>
      </w:r>
      <w:r w:rsidR="00EE219D">
        <w:rPr>
          <w:sz w:val="24"/>
          <w:szCs w:val="24"/>
        </w:rPr>
        <w:t>er</w:t>
      </w:r>
      <w:r w:rsidRPr="00212472">
        <w:rPr>
          <w:sz w:val="24"/>
          <w:szCs w:val="24"/>
        </w:rPr>
        <w:t xml:space="preserve"> from the be</w:t>
      </w:r>
      <w:r w:rsidR="00EE219D">
        <w:rPr>
          <w:sz w:val="24"/>
          <w:szCs w:val="24"/>
        </w:rPr>
        <w:t>ginning</w:t>
      </w:r>
      <w:r w:rsidRPr="00212472">
        <w:rPr>
          <w:sz w:val="24"/>
          <w:szCs w:val="24"/>
        </w:rPr>
        <w:t>” could be a reference to the Book of Job, in which Ha-Satan kills his family and farm animals in order to test his faith. In the same way as Job, Jesus can be seen to represent a sacrificial lamb (John 1:29), suggesting that Satan uses death as a method of testing people. Through this, early Christians may</w:t>
      </w:r>
      <w:r w:rsidR="00A87F5C" w:rsidRPr="00212472">
        <w:rPr>
          <w:sz w:val="24"/>
          <w:szCs w:val="24"/>
        </w:rPr>
        <w:t xml:space="preserve"> have seen the death of Jesus as the ultimate test from the </w:t>
      </w:r>
      <w:r w:rsidR="00EE219D">
        <w:rPr>
          <w:sz w:val="24"/>
          <w:szCs w:val="24"/>
        </w:rPr>
        <w:t>Devil</w:t>
      </w:r>
      <w:r w:rsidR="00A87F5C" w:rsidRPr="00212472">
        <w:rPr>
          <w:sz w:val="24"/>
          <w:szCs w:val="24"/>
        </w:rPr>
        <w:t xml:space="preserve">, as without Jesus there was no physical confirmation of their faith. </w:t>
      </w:r>
      <w:r w:rsidR="006C421C" w:rsidRPr="00212472">
        <w:rPr>
          <w:sz w:val="24"/>
          <w:szCs w:val="24"/>
        </w:rPr>
        <w:t>Therefore,</w:t>
      </w:r>
      <w:r w:rsidR="00A87F5C" w:rsidRPr="00212472">
        <w:rPr>
          <w:sz w:val="24"/>
          <w:szCs w:val="24"/>
        </w:rPr>
        <w:t xml:space="preserve"> through his death, more people may have been inclined to lose faith, allowing the </w:t>
      </w:r>
      <w:r w:rsidR="00EE219D">
        <w:rPr>
          <w:sz w:val="24"/>
          <w:szCs w:val="24"/>
        </w:rPr>
        <w:t>Devil</w:t>
      </w:r>
      <w:r w:rsidR="00A87F5C" w:rsidRPr="00212472">
        <w:rPr>
          <w:sz w:val="24"/>
          <w:szCs w:val="24"/>
        </w:rPr>
        <w:t xml:space="preserve"> to gain more control over humanity.</w:t>
      </w:r>
      <w:r w:rsidR="00E161E6" w:rsidRPr="00212472">
        <w:rPr>
          <w:sz w:val="24"/>
          <w:szCs w:val="24"/>
        </w:rPr>
        <w:t xml:space="preserve"> Furthermore, the fact that the people who oppose Jesus are trying to kill him, reflect the action of the </w:t>
      </w:r>
      <w:r w:rsidR="00EE219D">
        <w:rPr>
          <w:sz w:val="24"/>
          <w:szCs w:val="24"/>
        </w:rPr>
        <w:t>Devil</w:t>
      </w:r>
      <w:r w:rsidR="00E161E6" w:rsidRPr="00212472">
        <w:rPr>
          <w:sz w:val="24"/>
          <w:szCs w:val="24"/>
        </w:rPr>
        <w:t xml:space="preserve"> and “show the influence of the </w:t>
      </w:r>
      <w:r w:rsidR="00EE219D">
        <w:rPr>
          <w:sz w:val="24"/>
          <w:szCs w:val="24"/>
        </w:rPr>
        <w:t>Devil</w:t>
      </w:r>
      <w:r w:rsidR="00E161E6" w:rsidRPr="00212472">
        <w:rPr>
          <w:rStyle w:val="FootnoteReference"/>
          <w:sz w:val="24"/>
          <w:szCs w:val="24"/>
        </w:rPr>
        <w:footnoteReference w:id="5"/>
      </w:r>
      <w:r w:rsidR="00E161E6" w:rsidRPr="00212472">
        <w:rPr>
          <w:sz w:val="24"/>
          <w:szCs w:val="24"/>
        </w:rPr>
        <w:t>”.</w:t>
      </w:r>
    </w:p>
    <w:p w14:paraId="661C569B" w14:textId="6BF85FBA" w:rsidR="00B62DC5" w:rsidRPr="00212472" w:rsidRDefault="00A94728" w:rsidP="005D74BE">
      <w:pPr>
        <w:tabs>
          <w:tab w:val="left" w:pos="870"/>
        </w:tabs>
        <w:spacing w:line="480" w:lineRule="auto"/>
        <w:rPr>
          <w:sz w:val="24"/>
          <w:szCs w:val="24"/>
        </w:rPr>
      </w:pPr>
      <w:r>
        <w:rPr>
          <w:sz w:val="24"/>
          <w:szCs w:val="24"/>
        </w:rPr>
        <w:t>T</w:t>
      </w:r>
      <w:r w:rsidR="00B62DC5" w:rsidRPr="00212472">
        <w:rPr>
          <w:sz w:val="24"/>
          <w:szCs w:val="24"/>
        </w:rPr>
        <w:t>he above passage (John 8:44)</w:t>
      </w:r>
      <w:r w:rsidR="009B2B1D" w:rsidRPr="00212472">
        <w:rPr>
          <w:sz w:val="24"/>
          <w:szCs w:val="24"/>
        </w:rPr>
        <w:t xml:space="preserve"> d</w:t>
      </w:r>
      <w:r>
        <w:rPr>
          <w:sz w:val="24"/>
          <w:szCs w:val="24"/>
        </w:rPr>
        <w:t>escribes</w:t>
      </w:r>
      <w:r w:rsidR="009B2B1D" w:rsidRPr="00212472">
        <w:rPr>
          <w:sz w:val="24"/>
          <w:szCs w:val="24"/>
        </w:rPr>
        <w:t xml:space="preserve"> a</w:t>
      </w:r>
      <w:r>
        <w:rPr>
          <w:sz w:val="24"/>
          <w:szCs w:val="24"/>
        </w:rPr>
        <w:t xml:space="preserve"> situation </w:t>
      </w:r>
      <w:r w:rsidR="009B2B1D" w:rsidRPr="00212472">
        <w:rPr>
          <w:sz w:val="24"/>
          <w:szCs w:val="24"/>
        </w:rPr>
        <w:t>in which followers of good and evil were separated</w:t>
      </w:r>
      <w:r w:rsidR="00B62DC5" w:rsidRPr="00212472">
        <w:rPr>
          <w:sz w:val="24"/>
          <w:szCs w:val="24"/>
        </w:rPr>
        <w:t>. Judith Kova</w:t>
      </w:r>
      <w:r w:rsidR="009B2B1D" w:rsidRPr="00212472">
        <w:rPr>
          <w:sz w:val="24"/>
          <w:szCs w:val="24"/>
        </w:rPr>
        <w:t xml:space="preserve">cs suggest that on a “cosmic level, this moment brings the decisive victory over the evil ruler of this world. On a human level, it involves the division of the </w:t>
      </w:r>
      <w:r>
        <w:rPr>
          <w:sz w:val="24"/>
          <w:szCs w:val="24"/>
        </w:rPr>
        <w:t>‘</w:t>
      </w:r>
      <w:r w:rsidR="009B2B1D" w:rsidRPr="00212472">
        <w:rPr>
          <w:sz w:val="24"/>
          <w:szCs w:val="24"/>
        </w:rPr>
        <w:t>children of light</w:t>
      </w:r>
      <w:r>
        <w:rPr>
          <w:sz w:val="24"/>
          <w:szCs w:val="24"/>
        </w:rPr>
        <w:t>’</w:t>
      </w:r>
      <w:r w:rsidR="009B2B1D" w:rsidRPr="00212472">
        <w:rPr>
          <w:sz w:val="24"/>
          <w:szCs w:val="24"/>
        </w:rPr>
        <w:t xml:space="preserve"> from those who follow darkness</w:t>
      </w:r>
      <w:r w:rsidR="009B2B1D" w:rsidRPr="00212472">
        <w:rPr>
          <w:rStyle w:val="FootnoteReference"/>
          <w:sz w:val="24"/>
          <w:szCs w:val="24"/>
        </w:rPr>
        <w:footnoteReference w:id="6"/>
      </w:r>
      <w:r w:rsidR="009B2B1D" w:rsidRPr="00212472">
        <w:rPr>
          <w:sz w:val="24"/>
          <w:szCs w:val="24"/>
        </w:rPr>
        <w:t>”.</w:t>
      </w:r>
      <w:r w:rsidR="006F220D" w:rsidRPr="00212472">
        <w:rPr>
          <w:sz w:val="24"/>
          <w:szCs w:val="24"/>
        </w:rPr>
        <w:t xml:space="preserve"> The contrast of light and darkness can</w:t>
      </w:r>
      <w:r>
        <w:rPr>
          <w:sz w:val="24"/>
          <w:szCs w:val="24"/>
        </w:rPr>
        <w:t xml:space="preserve"> </w:t>
      </w:r>
      <w:r w:rsidR="006F220D" w:rsidRPr="00212472">
        <w:rPr>
          <w:sz w:val="24"/>
          <w:szCs w:val="24"/>
        </w:rPr>
        <w:t>be seen</w:t>
      </w:r>
      <w:r>
        <w:rPr>
          <w:sz w:val="24"/>
          <w:szCs w:val="24"/>
        </w:rPr>
        <w:t xml:space="preserve"> </w:t>
      </w:r>
      <w:r w:rsidR="006F220D" w:rsidRPr="00212472">
        <w:rPr>
          <w:sz w:val="24"/>
          <w:szCs w:val="24"/>
        </w:rPr>
        <w:t xml:space="preserve">throughout the Gospel of John, suggesting this was a </w:t>
      </w:r>
      <w:r w:rsidR="00473DE3" w:rsidRPr="00212472">
        <w:rPr>
          <w:sz w:val="24"/>
          <w:szCs w:val="24"/>
        </w:rPr>
        <w:t>common</w:t>
      </w:r>
      <w:r w:rsidR="006F220D" w:rsidRPr="00212472">
        <w:rPr>
          <w:sz w:val="24"/>
          <w:szCs w:val="24"/>
        </w:rPr>
        <w:t xml:space="preserve"> d</w:t>
      </w:r>
      <w:r w:rsidR="00473DE3" w:rsidRPr="00212472">
        <w:rPr>
          <w:sz w:val="24"/>
          <w:szCs w:val="24"/>
        </w:rPr>
        <w:t>epiction</w:t>
      </w:r>
      <w:r w:rsidR="006F220D" w:rsidRPr="00212472">
        <w:rPr>
          <w:sz w:val="24"/>
          <w:szCs w:val="24"/>
        </w:rPr>
        <w:t xml:space="preserve"> of good and evil during the early </w:t>
      </w:r>
      <w:r w:rsidR="00473DE3" w:rsidRPr="00212472">
        <w:rPr>
          <w:sz w:val="24"/>
          <w:szCs w:val="24"/>
        </w:rPr>
        <w:t>Christian</w:t>
      </w:r>
      <w:r w:rsidR="006F220D" w:rsidRPr="00212472">
        <w:rPr>
          <w:sz w:val="24"/>
          <w:szCs w:val="24"/>
        </w:rPr>
        <w:t xml:space="preserve"> period. </w:t>
      </w:r>
      <w:r w:rsidR="00473DE3" w:rsidRPr="00212472">
        <w:rPr>
          <w:sz w:val="24"/>
          <w:szCs w:val="24"/>
        </w:rPr>
        <w:t xml:space="preserve">The battle between the light and the dark reflected the cosmic battle between God and Satan. There are many references throughout </w:t>
      </w:r>
      <w:r w:rsidR="00473DE3" w:rsidRPr="00212472">
        <w:rPr>
          <w:sz w:val="24"/>
          <w:szCs w:val="24"/>
        </w:rPr>
        <w:lastRenderedPageBreak/>
        <w:t xml:space="preserve">the Gospel of John to this imagery, as the story of good </w:t>
      </w:r>
      <w:r w:rsidR="00A06416" w:rsidRPr="00212472">
        <w:rPr>
          <w:sz w:val="24"/>
          <w:szCs w:val="24"/>
        </w:rPr>
        <w:t xml:space="preserve">defeating </w:t>
      </w:r>
      <w:r w:rsidR="00473DE3" w:rsidRPr="00212472">
        <w:rPr>
          <w:sz w:val="24"/>
          <w:szCs w:val="24"/>
        </w:rPr>
        <w:t xml:space="preserve">evil is the </w:t>
      </w:r>
      <w:proofErr w:type="gramStart"/>
      <w:r w:rsidR="00473DE3" w:rsidRPr="00212472">
        <w:rPr>
          <w:sz w:val="24"/>
          <w:szCs w:val="24"/>
        </w:rPr>
        <w:t>main focus</w:t>
      </w:r>
      <w:proofErr w:type="gramEnd"/>
      <w:r w:rsidR="00473DE3" w:rsidRPr="00212472">
        <w:rPr>
          <w:sz w:val="24"/>
          <w:szCs w:val="24"/>
        </w:rPr>
        <w:t xml:space="preserve"> of throughout the Gospel. </w:t>
      </w:r>
    </w:p>
    <w:p w14:paraId="241D393A" w14:textId="2D236104" w:rsidR="006C421C" w:rsidRDefault="00473DE3" w:rsidP="005D74BE">
      <w:pPr>
        <w:tabs>
          <w:tab w:val="left" w:pos="870"/>
        </w:tabs>
        <w:spacing w:line="480" w:lineRule="auto"/>
        <w:rPr>
          <w:sz w:val="24"/>
          <w:szCs w:val="24"/>
        </w:rPr>
      </w:pPr>
      <w:r w:rsidRPr="00212472">
        <w:rPr>
          <w:sz w:val="24"/>
          <w:szCs w:val="24"/>
        </w:rPr>
        <w:t xml:space="preserve">It is </w:t>
      </w:r>
      <w:r w:rsidR="00A94728">
        <w:rPr>
          <w:sz w:val="24"/>
          <w:szCs w:val="24"/>
        </w:rPr>
        <w:t xml:space="preserve">possible </w:t>
      </w:r>
      <w:r w:rsidRPr="00212472">
        <w:rPr>
          <w:sz w:val="24"/>
          <w:szCs w:val="24"/>
        </w:rPr>
        <w:t xml:space="preserve">to </w:t>
      </w:r>
      <w:r w:rsidR="00A94728">
        <w:rPr>
          <w:sz w:val="24"/>
          <w:szCs w:val="24"/>
        </w:rPr>
        <w:t xml:space="preserve">interpret the imagery </w:t>
      </w:r>
      <w:r w:rsidRPr="00212472">
        <w:rPr>
          <w:sz w:val="24"/>
          <w:szCs w:val="24"/>
        </w:rPr>
        <w:t xml:space="preserve">of light and darkness as </w:t>
      </w:r>
      <w:r w:rsidR="00A06416" w:rsidRPr="00212472">
        <w:rPr>
          <w:sz w:val="24"/>
          <w:szCs w:val="24"/>
        </w:rPr>
        <w:t xml:space="preserve">reflecting God and Satan due to the imagery of light having the upper hand. For example, the </w:t>
      </w:r>
      <w:r w:rsidR="00006E12">
        <w:rPr>
          <w:sz w:val="24"/>
          <w:szCs w:val="24"/>
        </w:rPr>
        <w:t>G</w:t>
      </w:r>
      <w:r w:rsidR="00A06416" w:rsidRPr="00212472">
        <w:rPr>
          <w:sz w:val="24"/>
          <w:szCs w:val="24"/>
        </w:rPr>
        <w:t>ospel states that “the light shines in the darkness, and the darkness did not overcome it</w:t>
      </w:r>
      <w:r w:rsidR="00006E12">
        <w:rPr>
          <w:sz w:val="24"/>
          <w:szCs w:val="24"/>
        </w:rPr>
        <w:t>”</w:t>
      </w:r>
      <w:r w:rsidR="00A06416" w:rsidRPr="00212472">
        <w:rPr>
          <w:sz w:val="24"/>
          <w:szCs w:val="24"/>
        </w:rPr>
        <w:t xml:space="preserve"> (John 1:5). This shows that God will always defeat Satan, giving early Christians the hope that evil is not forever and can evidently be defeated through the ‘light’. Furthermore, Jesus is often described as the “light of the world” (John 8:12),</w:t>
      </w:r>
      <w:r w:rsidR="005104EF" w:rsidRPr="00212472">
        <w:rPr>
          <w:sz w:val="24"/>
          <w:szCs w:val="24"/>
        </w:rPr>
        <w:t xml:space="preserve"> suggesting that he can provide a clear path for his followers and will show them the right way. This description of Jesus could be seen to contrast with that of Satan that </w:t>
      </w:r>
      <w:r w:rsidR="00006E12">
        <w:rPr>
          <w:sz w:val="24"/>
          <w:szCs w:val="24"/>
        </w:rPr>
        <w:t xml:space="preserve">refers to him </w:t>
      </w:r>
      <w:r w:rsidR="005104EF" w:rsidRPr="00212472">
        <w:rPr>
          <w:sz w:val="24"/>
          <w:szCs w:val="24"/>
        </w:rPr>
        <w:t>as the “ruler of this world” (John 12:31). These description</w:t>
      </w:r>
      <w:r w:rsidR="00006E12">
        <w:rPr>
          <w:sz w:val="24"/>
          <w:szCs w:val="24"/>
        </w:rPr>
        <w:t>s</w:t>
      </w:r>
      <w:r w:rsidR="005104EF" w:rsidRPr="00212472">
        <w:rPr>
          <w:sz w:val="24"/>
          <w:szCs w:val="24"/>
        </w:rPr>
        <w:t xml:space="preserve"> of the two figures could reflect the events of Jesus</w:t>
      </w:r>
      <w:r w:rsidR="00006E12">
        <w:rPr>
          <w:sz w:val="24"/>
          <w:szCs w:val="24"/>
        </w:rPr>
        <w:t>’</w:t>
      </w:r>
      <w:r w:rsidR="005104EF" w:rsidRPr="00212472">
        <w:rPr>
          <w:sz w:val="24"/>
          <w:szCs w:val="24"/>
        </w:rPr>
        <w:t xml:space="preserve"> time on earth. As although </w:t>
      </w:r>
      <w:r w:rsidR="00006E12">
        <w:rPr>
          <w:sz w:val="24"/>
          <w:szCs w:val="24"/>
        </w:rPr>
        <w:t>Jesus</w:t>
      </w:r>
      <w:r w:rsidR="005104EF" w:rsidRPr="00212472">
        <w:rPr>
          <w:sz w:val="24"/>
          <w:szCs w:val="24"/>
        </w:rPr>
        <w:t xml:space="preserve"> was not the ruler of</w:t>
      </w:r>
      <w:r w:rsidR="003A6ABA" w:rsidRPr="00212472">
        <w:rPr>
          <w:sz w:val="24"/>
          <w:szCs w:val="24"/>
        </w:rPr>
        <w:t xml:space="preserve"> Rome and </w:t>
      </w:r>
      <w:r w:rsidR="00006E12">
        <w:rPr>
          <w:sz w:val="24"/>
          <w:szCs w:val="24"/>
        </w:rPr>
        <w:t xml:space="preserve">did </w:t>
      </w:r>
      <w:r w:rsidR="003A6ABA" w:rsidRPr="00212472">
        <w:rPr>
          <w:sz w:val="24"/>
          <w:szCs w:val="24"/>
        </w:rPr>
        <w:t>not hold the power</w:t>
      </w:r>
      <w:r w:rsidR="00006E12">
        <w:rPr>
          <w:sz w:val="24"/>
          <w:szCs w:val="24"/>
        </w:rPr>
        <w:t xml:space="preserve"> to be in charge</w:t>
      </w:r>
      <w:r w:rsidR="003A6ABA" w:rsidRPr="00212472">
        <w:rPr>
          <w:sz w:val="24"/>
          <w:szCs w:val="24"/>
        </w:rPr>
        <w:t xml:space="preserve">, he was still able to provide for his followers and steer them away from </w:t>
      </w:r>
      <w:r w:rsidR="00006E12">
        <w:rPr>
          <w:sz w:val="24"/>
          <w:szCs w:val="24"/>
        </w:rPr>
        <w:t>the sinful ways of others</w:t>
      </w:r>
      <w:r w:rsidR="003A6ABA" w:rsidRPr="00212472">
        <w:rPr>
          <w:sz w:val="24"/>
          <w:szCs w:val="24"/>
        </w:rPr>
        <w:t xml:space="preserve">. </w:t>
      </w:r>
    </w:p>
    <w:p w14:paraId="4614410E" w14:textId="58E139A4" w:rsidR="006C421C" w:rsidRDefault="006C421C" w:rsidP="005D74BE">
      <w:pPr>
        <w:tabs>
          <w:tab w:val="left" w:pos="870"/>
        </w:tabs>
        <w:spacing w:line="480" w:lineRule="auto"/>
        <w:rPr>
          <w:sz w:val="24"/>
          <w:szCs w:val="24"/>
        </w:rPr>
      </w:pPr>
      <w:r w:rsidRPr="006C421C">
        <w:rPr>
          <w:sz w:val="24"/>
          <w:szCs w:val="24"/>
        </w:rPr>
        <w:t xml:space="preserve">The </w:t>
      </w:r>
      <w:r w:rsidR="00006E12">
        <w:rPr>
          <w:sz w:val="24"/>
          <w:szCs w:val="24"/>
        </w:rPr>
        <w:t>Gospel of John</w:t>
      </w:r>
      <w:r w:rsidRPr="006C421C">
        <w:rPr>
          <w:sz w:val="24"/>
          <w:szCs w:val="24"/>
        </w:rPr>
        <w:t xml:space="preserve"> also depict</w:t>
      </w:r>
      <w:r w:rsidR="00006E12">
        <w:rPr>
          <w:sz w:val="24"/>
          <w:szCs w:val="24"/>
        </w:rPr>
        <w:t>s</w:t>
      </w:r>
      <w:r w:rsidRPr="006C421C">
        <w:rPr>
          <w:sz w:val="24"/>
          <w:szCs w:val="24"/>
        </w:rPr>
        <w:t xml:space="preserve"> those who fall for the darkness as being ‘lost’ in some way. An example of this is </w:t>
      </w:r>
      <w:r w:rsidR="00006E12">
        <w:rPr>
          <w:sz w:val="24"/>
          <w:szCs w:val="24"/>
        </w:rPr>
        <w:t xml:space="preserve">Jesus saying </w:t>
      </w:r>
      <w:r w:rsidRPr="006C421C">
        <w:rPr>
          <w:sz w:val="24"/>
          <w:szCs w:val="24"/>
        </w:rPr>
        <w:t xml:space="preserve">“The light is with you for a little longer. Walk while you have the light, so that the darkness may not overtake you. If you walk in the darkness, you do not know where you are going” (John 12:35). This </w:t>
      </w:r>
      <w:proofErr w:type="gramStart"/>
      <w:r w:rsidRPr="006C421C">
        <w:rPr>
          <w:sz w:val="24"/>
          <w:szCs w:val="24"/>
        </w:rPr>
        <w:t>particular statement</w:t>
      </w:r>
      <w:proofErr w:type="gramEnd"/>
      <w:r w:rsidRPr="006C421C">
        <w:rPr>
          <w:sz w:val="24"/>
          <w:szCs w:val="24"/>
        </w:rPr>
        <w:t xml:space="preserve"> plays on the fact that </w:t>
      </w:r>
      <w:r w:rsidR="00F705F6">
        <w:rPr>
          <w:sz w:val="24"/>
          <w:szCs w:val="24"/>
        </w:rPr>
        <w:t>people can</w:t>
      </w:r>
      <w:r w:rsidRPr="006C421C">
        <w:rPr>
          <w:sz w:val="24"/>
          <w:szCs w:val="24"/>
        </w:rPr>
        <w:t xml:space="preserve"> literally</w:t>
      </w:r>
      <w:r w:rsidR="00F705F6">
        <w:rPr>
          <w:sz w:val="24"/>
          <w:szCs w:val="24"/>
        </w:rPr>
        <w:t xml:space="preserve"> be</w:t>
      </w:r>
      <w:r w:rsidRPr="006C421C">
        <w:rPr>
          <w:sz w:val="24"/>
          <w:szCs w:val="24"/>
        </w:rPr>
        <w:t xml:space="preserve"> unable to see</w:t>
      </w:r>
      <w:r w:rsidR="00F705F6">
        <w:rPr>
          <w:sz w:val="24"/>
          <w:szCs w:val="24"/>
        </w:rPr>
        <w:t xml:space="preserve"> </w:t>
      </w:r>
      <w:r w:rsidRPr="006C421C">
        <w:rPr>
          <w:sz w:val="24"/>
          <w:szCs w:val="24"/>
        </w:rPr>
        <w:t xml:space="preserve">in the dark, but also that evil can block </w:t>
      </w:r>
      <w:r w:rsidR="00F705F6">
        <w:rPr>
          <w:sz w:val="24"/>
          <w:szCs w:val="24"/>
        </w:rPr>
        <w:t>their</w:t>
      </w:r>
      <w:r w:rsidRPr="006C421C">
        <w:rPr>
          <w:sz w:val="24"/>
          <w:szCs w:val="24"/>
        </w:rPr>
        <w:t xml:space="preserve"> perception of wrong and right. It may also reflect the fact that people who are ‘in the dark’ have no connection with God, suggesting that “those who are in darkness remain in the state of not knowing God and of being spiritually separated from God</w:t>
      </w:r>
      <w:r w:rsidR="00F705F6">
        <w:rPr>
          <w:rStyle w:val="FootnoteReference"/>
          <w:sz w:val="24"/>
          <w:szCs w:val="24"/>
        </w:rPr>
        <w:footnoteReference w:id="7"/>
      </w:r>
      <w:r w:rsidRPr="006C421C">
        <w:rPr>
          <w:sz w:val="24"/>
          <w:szCs w:val="24"/>
        </w:rPr>
        <w:t xml:space="preserve">”. This could imply </w:t>
      </w:r>
      <w:r w:rsidRPr="006C421C">
        <w:rPr>
          <w:sz w:val="24"/>
          <w:szCs w:val="24"/>
        </w:rPr>
        <w:lastRenderedPageBreak/>
        <w:t>that early Christians could have believe</w:t>
      </w:r>
      <w:r w:rsidR="00F705F6">
        <w:rPr>
          <w:sz w:val="24"/>
          <w:szCs w:val="24"/>
        </w:rPr>
        <w:t>d</w:t>
      </w:r>
      <w:r w:rsidRPr="006C421C">
        <w:rPr>
          <w:sz w:val="24"/>
          <w:szCs w:val="24"/>
        </w:rPr>
        <w:t xml:space="preserve"> that if someone did not have a belief in God, then it was due to them being blinded by evil and being swayed by the </w:t>
      </w:r>
      <w:r w:rsidR="00EE219D">
        <w:rPr>
          <w:sz w:val="24"/>
          <w:szCs w:val="24"/>
        </w:rPr>
        <w:t>Devil</w:t>
      </w:r>
      <w:r w:rsidRPr="006C421C">
        <w:rPr>
          <w:sz w:val="24"/>
          <w:szCs w:val="24"/>
        </w:rPr>
        <w:t>.</w:t>
      </w:r>
    </w:p>
    <w:p w14:paraId="7E133E6B" w14:textId="337CEC63" w:rsidR="006C421C" w:rsidRPr="006C421C" w:rsidRDefault="006C421C" w:rsidP="006C421C">
      <w:pPr>
        <w:tabs>
          <w:tab w:val="left" w:pos="870"/>
        </w:tabs>
        <w:spacing w:line="480" w:lineRule="auto"/>
        <w:rPr>
          <w:sz w:val="24"/>
          <w:szCs w:val="24"/>
        </w:rPr>
      </w:pPr>
      <w:r w:rsidRPr="006C421C">
        <w:rPr>
          <w:sz w:val="24"/>
          <w:szCs w:val="24"/>
        </w:rPr>
        <w:t xml:space="preserve">Throughout the Gospel of John, the </w:t>
      </w:r>
      <w:r w:rsidR="00EE219D">
        <w:rPr>
          <w:sz w:val="24"/>
          <w:szCs w:val="24"/>
        </w:rPr>
        <w:t>Devil</w:t>
      </w:r>
      <w:r w:rsidRPr="006C421C">
        <w:rPr>
          <w:sz w:val="24"/>
          <w:szCs w:val="24"/>
        </w:rPr>
        <w:t xml:space="preserve"> is seen as a physical figure and not a personified one</w:t>
      </w:r>
      <w:r w:rsidR="00F705F6">
        <w:rPr>
          <w:sz w:val="24"/>
          <w:szCs w:val="24"/>
        </w:rPr>
        <w:t xml:space="preserve"> in contrast to how</w:t>
      </w:r>
      <w:r w:rsidRPr="006C421C">
        <w:rPr>
          <w:sz w:val="24"/>
          <w:szCs w:val="24"/>
        </w:rPr>
        <w:t xml:space="preserve"> he is often portrayed throughout the synoptic gospels. The reason</w:t>
      </w:r>
      <w:r w:rsidR="00926B63">
        <w:rPr>
          <w:sz w:val="24"/>
          <w:szCs w:val="24"/>
        </w:rPr>
        <w:t xml:space="preserve"> behind</w:t>
      </w:r>
      <w:r w:rsidRPr="006C421C">
        <w:rPr>
          <w:sz w:val="24"/>
          <w:szCs w:val="24"/>
        </w:rPr>
        <w:t xml:space="preserve"> this, however, is unclear. It has been suggested that it is </w:t>
      </w:r>
      <w:proofErr w:type="gramStart"/>
      <w:r w:rsidRPr="006C421C">
        <w:rPr>
          <w:sz w:val="24"/>
          <w:szCs w:val="24"/>
        </w:rPr>
        <w:t>due to the fact that</w:t>
      </w:r>
      <w:proofErr w:type="gramEnd"/>
      <w:r w:rsidRPr="006C421C">
        <w:rPr>
          <w:sz w:val="24"/>
          <w:szCs w:val="24"/>
        </w:rPr>
        <w:t xml:space="preserve"> the author of John</w:t>
      </w:r>
      <w:r w:rsidR="00926B63">
        <w:rPr>
          <w:sz w:val="24"/>
          <w:szCs w:val="24"/>
        </w:rPr>
        <w:t>’</w:t>
      </w:r>
      <w:r w:rsidRPr="006C421C">
        <w:rPr>
          <w:sz w:val="24"/>
          <w:szCs w:val="24"/>
        </w:rPr>
        <w:t xml:space="preserve">s Gospel simply had no understanding of </w:t>
      </w:r>
      <w:r w:rsidR="00926B63">
        <w:rPr>
          <w:sz w:val="24"/>
          <w:szCs w:val="24"/>
        </w:rPr>
        <w:t>the concept of being possessed</w:t>
      </w:r>
      <w:r w:rsidRPr="006C421C">
        <w:rPr>
          <w:sz w:val="24"/>
          <w:szCs w:val="24"/>
        </w:rPr>
        <w:t xml:space="preserve">. This reason, however, is unlikely as although the author may have no understanding of this feature, the sources </w:t>
      </w:r>
      <w:r w:rsidR="00926B63">
        <w:rPr>
          <w:sz w:val="24"/>
          <w:szCs w:val="24"/>
        </w:rPr>
        <w:t>from</w:t>
      </w:r>
      <w:r w:rsidRPr="006C421C">
        <w:rPr>
          <w:sz w:val="24"/>
          <w:szCs w:val="24"/>
        </w:rPr>
        <w:t xml:space="preserve"> which he gathered his information would have</w:t>
      </w:r>
      <w:r w:rsidR="00926B63">
        <w:rPr>
          <w:sz w:val="24"/>
          <w:szCs w:val="24"/>
        </w:rPr>
        <w:t xml:space="preserve"> known about the state of being possessed</w:t>
      </w:r>
      <w:r w:rsidRPr="006C421C">
        <w:rPr>
          <w:sz w:val="24"/>
          <w:szCs w:val="24"/>
        </w:rPr>
        <w:t xml:space="preserve"> due to Jesus having claimed to have performed many exorcisms throughout his life. A more practical reason behind the lack of possessed people, and therefore lack of exorcisms through</w:t>
      </w:r>
      <w:r w:rsidR="00926B63">
        <w:rPr>
          <w:sz w:val="24"/>
          <w:szCs w:val="24"/>
        </w:rPr>
        <w:t>out the text</w:t>
      </w:r>
      <w:r w:rsidRPr="006C421C">
        <w:rPr>
          <w:sz w:val="24"/>
          <w:szCs w:val="24"/>
        </w:rPr>
        <w:t xml:space="preserve"> is</w:t>
      </w:r>
      <w:r w:rsidR="00926B63">
        <w:rPr>
          <w:sz w:val="24"/>
          <w:szCs w:val="24"/>
        </w:rPr>
        <w:t xml:space="preserve"> that</w:t>
      </w:r>
      <w:r w:rsidRPr="006C421C">
        <w:rPr>
          <w:sz w:val="24"/>
          <w:szCs w:val="24"/>
        </w:rPr>
        <w:t xml:space="preserve"> the author </w:t>
      </w:r>
      <w:r w:rsidR="00926B63">
        <w:rPr>
          <w:sz w:val="24"/>
          <w:szCs w:val="24"/>
        </w:rPr>
        <w:t>simply did</w:t>
      </w:r>
      <w:r w:rsidRPr="006C421C">
        <w:rPr>
          <w:sz w:val="24"/>
          <w:szCs w:val="24"/>
        </w:rPr>
        <w:t xml:space="preserve"> not belie</w:t>
      </w:r>
      <w:r w:rsidR="00926B63">
        <w:rPr>
          <w:sz w:val="24"/>
          <w:szCs w:val="24"/>
        </w:rPr>
        <w:t>ve i</w:t>
      </w:r>
      <w:r w:rsidRPr="006C421C">
        <w:rPr>
          <w:sz w:val="24"/>
          <w:szCs w:val="24"/>
        </w:rPr>
        <w:t>n them. For this reason, “there seems to be widespread agreement today that the gospel is intended primarily for believers whose faith the evangelist seeks to deepen</w:t>
      </w:r>
      <w:r w:rsidR="00F705F6">
        <w:rPr>
          <w:rStyle w:val="FootnoteReference"/>
          <w:sz w:val="24"/>
          <w:szCs w:val="24"/>
        </w:rPr>
        <w:footnoteReference w:id="8"/>
      </w:r>
      <w:r w:rsidRPr="006C421C">
        <w:rPr>
          <w:sz w:val="24"/>
          <w:szCs w:val="24"/>
        </w:rPr>
        <w:t xml:space="preserve">”. </w:t>
      </w:r>
    </w:p>
    <w:p w14:paraId="33D70DB9" w14:textId="77777777" w:rsidR="00C55338" w:rsidRDefault="006C421C" w:rsidP="006C421C">
      <w:pPr>
        <w:tabs>
          <w:tab w:val="left" w:pos="870"/>
        </w:tabs>
        <w:spacing w:line="480" w:lineRule="auto"/>
        <w:rPr>
          <w:sz w:val="24"/>
          <w:szCs w:val="24"/>
        </w:rPr>
      </w:pPr>
      <w:r w:rsidRPr="006C421C">
        <w:rPr>
          <w:sz w:val="24"/>
          <w:szCs w:val="24"/>
        </w:rPr>
        <w:t xml:space="preserve">Throughout the </w:t>
      </w:r>
      <w:r w:rsidR="00926B63">
        <w:rPr>
          <w:sz w:val="24"/>
          <w:szCs w:val="24"/>
        </w:rPr>
        <w:t>G</w:t>
      </w:r>
      <w:r w:rsidRPr="006C421C">
        <w:rPr>
          <w:sz w:val="24"/>
          <w:szCs w:val="24"/>
        </w:rPr>
        <w:t>ospel</w:t>
      </w:r>
      <w:r w:rsidR="009A152E">
        <w:rPr>
          <w:sz w:val="24"/>
          <w:szCs w:val="24"/>
        </w:rPr>
        <w:t xml:space="preserve"> of John</w:t>
      </w:r>
      <w:r w:rsidRPr="006C421C">
        <w:rPr>
          <w:sz w:val="24"/>
          <w:szCs w:val="24"/>
        </w:rPr>
        <w:t xml:space="preserve">, the </w:t>
      </w:r>
      <w:r w:rsidR="00EE219D">
        <w:rPr>
          <w:sz w:val="24"/>
          <w:szCs w:val="24"/>
        </w:rPr>
        <w:t>Devil</w:t>
      </w:r>
      <w:r w:rsidRPr="006C421C">
        <w:rPr>
          <w:sz w:val="24"/>
          <w:szCs w:val="24"/>
        </w:rPr>
        <w:t xml:space="preserve"> is seen as the one</w:t>
      </w:r>
      <w:r w:rsidR="009A152E">
        <w:rPr>
          <w:sz w:val="24"/>
          <w:szCs w:val="24"/>
        </w:rPr>
        <w:t xml:space="preserve"> who is </w:t>
      </w:r>
      <w:r w:rsidRPr="006C421C">
        <w:rPr>
          <w:sz w:val="24"/>
          <w:szCs w:val="24"/>
        </w:rPr>
        <w:t>persuading people to</w:t>
      </w:r>
      <w:r w:rsidR="00926B63">
        <w:rPr>
          <w:sz w:val="24"/>
          <w:szCs w:val="24"/>
        </w:rPr>
        <w:t xml:space="preserve"> perform</w:t>
      </w:r>
      <w:r w:rsidRPr="006C421C">
        <w:rPr>
          <w:sz w:val="24"/>
          <w:szCs w:val="24"/>
        </w:rPr>
        <w:t xml:space="preserve"> evil acts, </w:t>
      </w:r>
      <w:r w:rsidR="009A152E">
        <w:rPr>
          <w:sz w:val="24"/>
          <w:szCs w:val="24"/>
        </w:rPr>
        <w:t xml:space="preserve">whereas in other Gospels he </w:t>
      </w:r>
      <w:r w:rsidRPr="006C421C">
        <w:rPr>
          <w:sz w:val="24"/>
          <w:szCs w:val="24"/>
        </w:rPr>
        <w:t>physically possess</w:t>
      </w:r>
      <w:r w:rsidR="009A152E">
        <w:rPr>
          <w:sz w:val="24"/>
          <w:szCs w:val="24"/>
        </w:rPr>
        <w:t xml:space="preserve">es </w:t>
      </w:r>
      <w:r w:rsidRPr="006C421C">
        <w:rPr>
          <w:sz w:val="24"/>
          <w:szCs w:val="24"/>
        </w:rPr>
        <w:t>people to p</w:t>
      </w:r>
      <w:r w:rsidR="009A152E">
        <w:rPr>
          <w:sz w:val="24"/>
          <w:szCs w:val="24"/>
        </w:rPr>
        <w:t>er</w:t>
      </w:r>
      <w:r w:rsidRPr="006C421C">
        <w:rPr>
          <w:sz w:val="24"/>
          <w:szCs w:val="24"/>
        </w:rPr>
        <w:t xml:space="preserve">form </w:t>
      </w:r>
      <w:r w:rsidR="009A152E">
        <w:rPr>
          <w:sz w:val="24"/>
          <w:szCs w:val="24"/>
        </w:rPr>
        <w:t xml:space="preserve">evil </w:t>
      </w:r>
      <w:r w:rsidRPr="006C421C">
        <w:rPr>
          <w:sz w:val="24"/>
          <w:szCs w:val="24"/>
        </w:rPr>
        <w:t>acts</w:t>
      </w:r>
      <w:r w:rsidR="009A152E">
        <w:rPr>
          <w:sz w:val="24"/>
          <w:szCs w:val="24"/>
        </w:rPr>
        <w:t xml:space="preserve">. </w:t>
      </w:r>
      <w:r w:rsidRPr="006C421C">
        <w:rPr>
          <w:sz w:val="24"/>
          <w:szCs w:val="24"/>
        </w:rPr>
        <w:t>Early Christians may have seen this as a more t</w:t>
      </w:r>
      <w:r w:rsidR="00E13522">
        <w:rPr>
          <w:sz w:val="24"/>
          <w:szCs w:val="24"/>
        </w:rPr>
        <w:t>errifying</w:t>
      </w:r>
      <w:r w:rsidRPr="006C421C">
        <w:rPr>
          <w:sz w:val="24"/>
          <w:szCs w:val="24"/>
        </w:rPr>
        <w:t xml:space="preserve"> way of seeing the </w:t>
      </w:r>
      <w:r w:rsidR="00EE219D">
        <w:rPr>
          <w:sz w:val="24"/>
          <w:szCs w:val="24"/>
        </w:rPr>
        <w:t>Devil</w:t>
      </w:r>
      <w:r w:rsidRPr="006C421C">
        <w:rPr>
          <w:sz w:val="24"/>
          <w:szCs w:val="24"/>
        </w:rPr>
        <w:t xml:space="preserve">, as it is of their own free will that people are choosing to follow the wishes of the </w:t>
      </w:r>
      <w:r w:rsidR="00EE219D">
        <w:rPr>
          <w:sz w:val="24"/>
          <w:szCs w:val="24"/>
        </w:rPr>
        <w:t>Devil</w:t>
      </w:r>
      <w:r w:rsidRPr="006C421C">
        <w:rPr>
          <w:sz w:val="24"/>
          <w:szCs w:val="24"/>
        </w:rPr>
        <w:t>. A prime example of this happening can be seen through the actions of Judas and his betrayal of Jesus.</w:t>
      </w:r>
      <w:r w:rsidR="002C20F9">
        <w:rPr>
          <w:sz w:val="24"/>
          <w:szCs w:val="24"/>
        </w:rPr>
        <w:t xml:space="preserve"> This can be</w:t>
      </w:r>
      <w:r w:rsidRPr="006C421C">
        <w:rPr>
          <w:sz w:val="24"/>
          <w:szCs w:val="24"/>
        </w:rPr>
        <w:t xml:space="preserve"> see</w:t>
      </w:r>
      <w:r w:rsidR="002C20F9">
        <w:rPr>
          <w:sz w:val="24"/>
          <w:szCs w:val="24"/>
        </w:rPr>
        <w:t>n</w:t>
      </w:r>
      <w:r w:rsidRPr="006C421C">
        <w:rPr>
          <w:sz w:val="24"/>
          <w:szCs w:val="24"/>
        </w:rPr>
        <w:t xml:space="preserve"> in the biblical quote “the </w:t>
      </w:r>
      <w:r w:rsidR="00EE219D">
        <w:rPr>
          <w:sz w:val="24"/>
          <w:szCs w:val="24"/>
        </w:rPr>
        <w:t>Devil</w:t>
      </w:r>
      <w:r w:rsidRPr="006C421C">
        <w:rPr>
          <w:sz w:val="24"/>
          <w:szCs w:val="24"/>
        </w:rPr>
        <w:t xml:space="preserve"> had already put it into the heart of Judas son of Simon Iscariot to betray him” (John 13:2). The fact that the </w:t>
      </w:r>
      <w:r w:rsidR="00EE219D">
        <w:rPr>
          <w:sz w:val="24"/>
          <w:szCs w:val="24"/>
        </w:rPr>
        <w:t>Devil</w:t>
      </w:r>
      <w:r w:rsidRPr="006C421C">
        <w:rPr>
          <w:sz w:val="24"/>
          <w:szCs w:val="24"/>
        </w:rPr>
        <w:t xml:space="preserve"> was able to </w:t>
      </w:r>
      <w:r w:rsidRPr="006C421C">
        <w:rPr>
          <w:sz w:val="24"/>
          <w:szCs w:val="24"/>
        </w:rPr>
        <w:lastRenderedPageBreak/>
        <w:t>persuade Judas into betraying a person of great importance not only</w:t>
      </w:r>
      <w:r w:rsidR="002744D3">
        <w:rPr>
          <w:sz w:val="24"/>
          <w:szCs w:val="24"/>
        </w:rPr>
        <w:t xml:space="preserve"> to</w:t>
      </w:r>
      <w:r w:rsidRPr="006C421C">
        <w:rPr>
          <w:sz w:val="24"/>
          <w:szCs w:val="24"/>
        </w:rPr>
        <w:t xml:space="preserve"> him</w:t>
      </w:r>
      <w:r w:rsidR="008747BF">
        <w:rPr>
          <w:sz w:val="24"/>
          <w:szCs w:val="24"/>
        </w:rPr>
        <w:t xml:space="preserve"> but</w:t>
      </w:r>
      <w:r w:rsidRPr="006C421C">
        <w:rPr>
          <w:sz w:val="24"/>
          <w:szCs w:val="24"/>
        </w:rPr>
        <w:t xml:space="preserve"> to </w:t>
      </w:r>
      <w:proofErr w:type="gramStart"/>
      <w:r w:rsidRPr="006C421C">
        <w:rPr>
          <w:sz w:val="24"/>
          <w:szCs w:val="24"/>
        </w:rPr>
        <w:t>a number of</w:t>
      </w:r>
      <w:proofErr w:type="gramEnd"/>
      <w:r w:rsidRPr="006C421C">
        <w:rPr>
          <w:sz w:val="24"/>
          <w:szCs w:val="24"/>
        </w:rPr>
        <w:t xml:space="preserve"> people</w:t>
      </w:r>
      <w:r w:rsidR="002744D3">
        <w:rPr>
          <w:sz w:val="24"/>
          <w:szCs w:val="24"/>
        </w:rPr>
        <w:t>,</w:t>
      </w:r>
      <w:r w:rsidRPr="006C421C">
        <w:rPr>
          <w:sz w:val="24"/>
          <w:szCs w:val="24"/>
        </w:rPr>
        <w:t xml:space="preserve"> shows the power that the </w:t>
      </w:r>
      <w:r w:rsidR="00EE219D">
        <w:rPr>
          <w:sz w:val="24"/>
          <w:szCs w:val="24"/>
        </w:rPr>
        <w:t>Devil</w:t>
      </w:r>
      <w:r w:rsidRPr="006C421C">
        <w:rPr>
          <w:sz w:val="24"/>
          <w:szCs w:val="24"/>
        </w:rPr>
        <w:t xml:space="preserve"> has when it comes to humanity. </w:t>
      </w:r>
    </w:p>
    <w:p w14:paraId="13470807" w14:textId="42AD2DC9" w:rsidR="006C421C" w:rsidRPr="00212472" w:rsidRDefault="006C421C" w:rsidP="006C421C">
      <w:pPr>
        <w:tabs>
          <w:tab w:val="left" w:pos="870"/>
        </w:tabs>
        <w:spacing w:line="480" w:lineRule="auto"/>
        <w:rPr>
          <w:sz w:val="24"/>
          <w:szCs w:val="24"/>
        </w:rPr>
      </w:pPr>
      <w:r w:rsidRPr="006C421C">
        <w:rPr>
          <w:sz w:val="24"/>
          <w:szCs w:val="24"/>
        </w:rPr>
        <w:t xml:space="preserve">Alternatively, it could show that evil is in every person, and the </w:t>
      </w:r>
      <w:r w:rsidR="00EE219D">
        <w:rPr>
          <w:sz w:val="24"/>
          <w:szCs w:val="24"/>
        </w:rPr>
        <w:t>Devil</w:t>
      </w:r>
      <w:r w:rsidRPr="006C421C">
        <w:rPr>
          <w:sz w:val="24"/>
          <w:szCs w:val="24"/>
        </w:rPr>
        <w:t xml:space="preserve">’s role is simply to manipulate that feature of humanity. This can be reflected by the </w:t>
      </w:r>
      <w:r w:rsidR="00D52278">
        <w:rPr>
          <w:sz w:val="24"/>
          <w:szCs w:val="24"/>
        </w:rPr>
        <w:t>idea</w:t>
      </w:r>
      <w:r w:rsidRPr="006C421C">
        <w:rPr>
          <w:sz w:val="24"/>
          <w:szCs w:val="24"/>
        </w:rPr>
        <w:t xml:space="preserve"> that “Satan does not take innocent people captive. There are no innocent people</w:t>
      </w:r>
      <w:r w:rsidR="00E40BA4">
        <w:rPr>
          <w:rStyle w:val="FootnoteReference"/>
          <w:sz w:val="24"/>
          <w:szCs w:val="24"/>
        </w:rPr>
        <w:footnoteReference w:id="9"/>
      </w:r>
      <w:r w:rsidRPr="006C421C">
        <w:rPr>
          <w:sz w:val="24"/>
          <w:szCs w:val="24"/>
        </w:rPr>
        <w:t>”</w:t>
      </w:r>
      <w:r w:rsidR="00D52278">
        <w:rPr>
          <w:sz w:val="24"/>
          <w:szCs w:val="24"/>
        </w:rPr>
        <w:t>,</w:t>
      </w:r>
      <w:r w:rsidRPr="006C421C">
        <w:rPr>
          <w:sz w:val="24"/>
          <w:szCs w:val="24"/>
        </w:rPr>
        <w:t xml:space="preserve"> which could suggest that those who are persuaded by Satan were </w:t>
      </w:r>
      <w:r w:rsidR="002B2CE8">
        <w:rPr>
          <w:sz w:val="24"/>
          <w:szCs w:val="24"/>
        </w:rPr>
        <w:t>inevitably</w:t>
      </w:r>
      <w:r w:rsidRPr="006C421C">
        <w:rPr>
          <w:sz w:val="24"/>
          <w:szCs w:val="24"/>
        </w:rPr>
        <w:t xml:space="preserve"> going to end up sinful regardless of </w:t>
      </w:r>
      <w:r w:rsidR="002B2CE8">
        <w:rPr>
          <w:sz w:val="24"/>
          <w:szCs w:val="24"/>
        </w:rPr>
        <w:t xml:space="preserve">whether </w:t>
      </w:r>
      <w:r w:rsidRPr="006C421C">
        <w:rPr>
          <w:sz w:val="24"/>
          <w:szCs w:val="24"/>
        </w:rPr>
        <w:t xml:space="preserve">Satan was involved </w:t>
      </w:r>
      <w:r w:rsidR="002B2CE8">
        <w:rPr>
          <w:sz w:val="24"/>
          <w:szCs w:val="24"/>
        </w:rPr>
        <w:t>or not</w:t>
      </w:r>
      <w:r w:rsidRPr="006C421C">
        <w:rPr>
          <w:sz w:val="24"/>
          <w:szCs w:val="24"/>
        </w:rPr>
        <w:t>. This could advocate for the fact that humanity doe</w:t>
      </w:r>
      <w:r w:rsidR="00A44FB3">
        <w:rPr>
          <w:sz w:val="24"/>
          <w:szCs w:val="24"/>
        </w:rPr>
        <w:t xml:space="preserve">s not </w:t>
      </w:r>
      <w:r w:rsidRPr="006C421C">
        <w:rPr>
          <w:sz w:val="24"/>
          <w:szCs w:val="24"/>
        </w:rPr>
        <w:t xml:space="preserve">need Satan to be corrupt and Satan is purely a figure </w:t>
      </w:r>
      <w:r w:rsidR="00A44FB3">
        <w:rPr>
          <w:sz w:val="24"/>
          <w:szCs w:val="24"/>
        </w:rPr>
        <w:t xml:space="preserve">on whom </w:t>
      </w:r>
      <w:r w:rsidRPr="006C421C">
        <w:rPr>
          <w:sz w:val="24"/>
          <w:szCs w:val="24"/>
        </w:rPr>
        <w:t>to place the blame.</w:t>
      </w:r>
    </w:p>
    <w:p w14:paraId="1125AA4D" w14:textId="25A44C76" w:rsidR="000A0135" w:rsidRDefault="00181C1B" w:rsidP="005D74BE">
      <w:pPr>
        <w:tabs>
          <w:tab w:val="left" w:pos="870"/>
        </w:tabs>
        <w:spacing w:line="480" w:lineRule="auto"/>
        <w:rPr>
          <w:sz w:val="24"/>
          <w:szCs w:val="24"/>
        </w:rPr>
      </w:pPr>
      <w:r>
        <w:rPr>
          <w:sz w:val="24"/>
          <w:szCs w:val="24"/>
        </w:rPr>
        <w:t xml:space="preserve">Overall, the Gospel of John </w:t>
      </w:r>
      <w:proofErr w:type="gramStart"/>
      <w:r>
        <w:rPr>
          <w:sz w:val="24"/>
          <w:szCs w:val="24"/>
        </w:rPr>
        <w:t>can be seen as</w:t>
      </w:r>
      <w:proofErr w:type="gramEnd"/>
      <w:r>
        <w:rPr>
          <w:sz w:val="24"/>
          <w:szCs w:val="24"/>
        </w:rPr>
        <w:t xml:space="preserve"> crucial in forming our understand</w:t>
      </w:r>
      <w:r w:rsidR="000A59AD">
        <w:rPr>
          <w:sz w:val="24"/>
          <w:szCs w:val="24"/>
        </w:rPr>
        <w:t>ing</w:t>
      </w:r>
      <w:r>
        <w:rPr>
          <w:sz w:val="24"/>
          <w:szCs w:val="24"/>
        </w:rPr>
        <w:t xml:space="preserve"> </w:t>
      </w:r>
      <w:r w:rsidR="00D82769">
        <w:rPr>
          <w:sz w:val="24"/>
          <w:szCs w:val="24"/>
        </w:rPr>
        <w:t>of</w:t>
      </w:r>
      <w:r>
        <w:rPr>
          <w:sz w:val="24"/>
          <w:szCs w:val="24"/>
        </w:rPr>
        <w:t xml:space="preserve"> what early Christians would have </w:t>
      </w:r>
      <w:r w:rsidR="000A59AD">
        <w:rPr>
          <w:sz w:val="24"/>
          <w:szCs w:val="24"/>
        </w:rPr>
        <w:t>believed</w:t>
      </w:r>
      <w:r>
        <w:rPr>
          <w:sz w:val="24"/>
          <w:szCs w:val="24"/>
        </w:rPr>
        <w:t xml:space="preserve"> </w:t>
      </w:r>
      <w:r w:rsidR="001D50EE">
        <w:rPr>
          <w:sz w:val="24"/>
          <w:szCs w:val="24"/>
        </w:rPr>
        <w:t xml:space="preserve">about </w:t>
      </w:r>
      <w:r>
        <w:rPr>
          <w:sz w:val="24"/>
          <w:szCs w:val="24"/>
        </w:rPr>
        <w:t xml:space="preserve">Satan and the nature of evil. The way in which the </w:t>
      </w:r>
      <w:r w:rsidR="00EE219D">
        <w:rPr>
          <w:sz w:val="24"/>
          <w:szCs w:val="24"/>
        </w:rPr>
        <w:t>Devil</w:t>
      </w:r>
      <w:r>
        <w:rPr>
          <w:sz w:val="24"/>
          <w:szCs w:val="24"/>
        </w:rPr>
        <w:t xml:space="preserve"> is described as a physical being </w:t>
      </w:r>
      <w:r w:rsidR="00D82769">
        <w:rPr>
          <w:sz w:val="24"/>
          <w:szCs w:val="24"/>
        </w:rPr>
        <w:t>shows</w:t>
      </w:r>
      <w:r>
        <w:rPr>
          <w:sz w:val="24"/>
          <w:szCs w:val="24"/>
        </w:rPr>
        <w:t xml:space="preserve"> where this </w:t>
      </w:r>
      <w:r w:rsidR="00D82769">
        <w:rPr>
          <w:sz w:val="24"/>
          <w:szCs w:val="24"/>
        </w:rPr>
        <w:t xml:space="preserve">image </w:t>
      </w:r>
      <w:r>
        <w:rPr>
          <w:sz w:val="24"/>
          <w:szCs w:val="24"/>
        </w:rPr>
        <w:t xml:space="preserve">came </w:t>
      </w:r>
      <w:r w:rsidR="00D82769">
        <w:rPr>
          <w:sz w:val="24"/>
          <w:szCs w:val="24"/>
        </w:rPr>
        <w:t>from</w:t>
      </w:r>
      <w:r>
        <w:rPr>
          <w:sz w:val="24"/>
          <w:szCs w:val="24"/>
        </w:rPr>
        <w:t>,</w:t>
      </w:r>
      <w:r w:rsidR="000A59AD">
        <w:rPr>
          <w:sz w:val="24"/>
          <w:szCs w:val="24"/>
        </w:rPr>
        <w:t xml:space="preserve"> as this is different to the other gospels</w:t>
      </w:r>
      <w:r w:rsidR="00D82769">
        <w:rPr>
          <w:sz w:val="24"/>
          <w:szCs w:val="24"/>
        </w:rPr>
        <w:t>.</w:t>
      </w:r>
      <w:r w:rsidR="001D30F2">
        <w:rPr>
          <w:sz w:val="24"/>
          <w:szCs w:val="24"/>
        </w:rPr>
        <w:t xml:space="preserve"> </w:t>
      </w:r>
      <w:proofErr w:type="gramStart"/>
      <w:r w:rsidR="001D30F2">
        <w:rPr>
          <w:sz w:val="24"/>
          <w:szCs w:val="24"/>
        </w:rPr>
        <w:t>As a consequence of</w:t>
      </w:r>
      <w:proofErr w:type="gramEnd"/>
      <w:r w:rsidR="001D30F2">
        <w:rPr>
          <w:sz w:val="24"/>
          <w:szCs w:val="24"/>
        </w:rPr>
        <w:t xml:space="preserve"> this, the image of Satan has taken different f</w:t>
      </w:r>
      <w:r w:rsidR="007E7EF6">
        <w:rPr>
          <w:sz w:val="24"/>
          <w:szCs w:val="24"/>
        </w:rPr>
        <w:t xml:space="preserve">orms, varying from person to person, showing the impact that the Gospel has had on the overall outcome of what the Devil is. </w:t>
      </w:r>
      <w:r w:rsidR="00D82769">
        <w:rPr>
          <w:sz w:val="24"/>
          <w:szCs w:val="24"/>
        </w:rPr>
        <w:t xml:space="preserve">Furthermore, the </w:t>
      </w:r>
      <w:r w:rsidR="000A59AD">
        <w:rPr>
          <w:sz w:val="24"/>
          <w:szCs w:val="24"/>
        </w:rPr>
        <w:t>G</w:t>
      </w:r>
      <w:r w:rsidR="00D82769">
        <w:rPr>
          <w:sz w:val="24"/>
          <w:szCs w:val="24"/>
        </w:rPr>
        <w:t>ospel</w:t>
      </w:r>
      <w:r w:rsidR="000A59AD">
        <w:rPr>
          <w:sz w:val="24"/>
          <w:szCs w:val="24"/>
        </w:rPr>
        <w:t xml:space="preserve"> of John</w:t>
      </w:r>
      <w:r w:rsidR="00D82769">
        <w:rPr>
          <w:sz w:val="24"/>
          <w:szCs w:val="24"/>
        </w:rPr>
        <w:t xml:space="preserve"> displays how the </w:t>
      </w:r>
      <w:r w:rsidR="00EE219D">
        <w:rPr>
          <w:sz w:val="24"/>
          <w:szCs w:val="24"/>
        </w:rPr>
        <w:t>Devil</w:t>
      </w:r>
      <w:r w:rsidR="00D82769">
        <w:rPr>
          <w:sz w:val="24"/>
          <w:szCs w:val="24"/>
        </w:rPr>
        <w:t xml:space="preserve"> was defeated through the death and resurrection of Jesus</w:t>
      </w:r>
      <w:r w:rsidR="000A59AD">
        <w:rPr>
          <w:sz w:val="24"/>
          <w:szCs w:val="24"/>
        </w:rPr>
        <w:t>. This illustrate</w:t>
      </w:r>
      <w:r w:rsidR="00C071A2">
        <w:rPr>
          <w:sz w:val="24"/>
          <w:szCs w:val="24"/>
        </w:rPr>
        <w:t>s</w:t>
      </w:r>
      <w:r w:rsidR="000A59AD">
        <w:rPr>
          <w:sz w:val="24"/>
          <w:szCs w:val="24"/>
        </w:rPr>
        <w:t xml:space="preserve"> how </w:t>
      </w:r>
      <w:r w:rsidR="00D82769">
        <w:rPr>
          <w:sz w:val="24"/>
          <w:szCs w:val="24"/>
        </w:rPr>
        <w:t xml:space="preserve">early Christians would have seen evil as being able to be eventually defeated through faith and through following the actions of Jesus. </w:t>
      </w:r>
    </w:p>
    <w:p w14:paraId="5D136EC4" w14:textId="2B161C04" w:rsidR="005D74BE" w:rsidRDefault="00D82769" w:rsidP="005D74BE">
      <w:pPr>
        <w:tabs>
          <w:tab w:val="left" w:pos="870"/>
        </w:tabs>
        <w:spacing w:line="480" w:lineRule="auto"/>
        <w:rPr>
          <w:sz w:val="24"/>
          <w:szCs w:val="24"/>
        </w:rPr>
      </w:pPr>
      <w:r>
        <w:rPr>
          <w:sz w:val="24"/>
          <w:szCs w:val="24"/>
        </w:rPr>
        <w:t>The text also provide</w:t>
      </w:r>
      <w:r w:rsidR="000A0135">
        <w:rPr>
          <w:sz w:val="24"/>
          <w:szCs w:val="24"/>
        </w:rPr>
        <w:t xml:space="preserve">s an explanation for </w:t>
      </w:r>
      <w:r>
        <w:rPr>
          <w:sz w:val="24"/>
          <w:szCs w:val="24"/>
        </w:rPr>
        <w:t xml:space="preserve">the negativity surrounding the Jewish community, as they </w:t>
      </w:r>
      <w:proofErr w:type="gramStart"/>
      <w:r>
        <w:rPr>
          <w:sz w:val="24"/>
          <w:szCs w:val="24"/>
        </w:rPr>
        <w:t>were seen as</w:t>
      </w:r>
      <w:proofErr w:type="gramEnd"/>
      <w:r>
        <w:rPr>
          <w:sz w:val="24"/>
          <w:szCs w:val="24"/>
        </w:rPr>
        <w:t xml:space="preserve"> spawns of Satan and their actions were seen as reflecting those of</w:t>
      </w:r>
      <w:r w:rsidR="00532D8B">
        <w:rPr>
          <w:sz w:val="24"/>
          <w:szCs w:val="24"/>
        </w:rPr>
        <w:t xml:space="preserve"> Satan</w:t>
      </w:r>
      <w:r>
        <w:rPr>
          <w:sz w:val="24"/>
          <w:szCs w:val="24"/>
        </w:rPr>
        <w:t xml:space="preserve">. Evidently, the text is vital to our understanding of the way in which Satan was previously understood and how he is understood now. </w:t>
      </w:r>
    </w:p>
    <w:p w14:paraId="116970DF" w14:textId="458247F0" w:rsidR="007E7EF6" w:rsidRDefault="005D74BE" w:rsidP="007E7EF6">
      <w:pPr>
        <w:tabs>
          <w:tab w:val="left" w:pos="870"/>
        </w:tabs>
        <w:spacing w:line="480" w:lineRule="auto"/>
        <w:rPr>
          <w:sz w:val="24"/>
          <w:szCs w:val="24"/>
        </w:rPr>
      </w:pPr>
      <w:r>
        <w:rPr>
          <w:sz w:val="24"/>
          <w:szCs w:val="24"/>
        </w:rPr>
        <w:lastRenderedPageBreak/>
        <w:t>Bibliography</w:t>
      </w:r>
    </w:p>
    <w:p w14:paraId="151BC43A" w14:textId="77777777" w:rsidR="007E7EF6" w:rsidRDefault="007E7EF6" w:rsidP="005D74BE">
      <w:pPr>
        <w:tabs>
          <w:tab w:val="left" w:pos="870"/>
        </w:tabs>
        <w:spacing w:line="360" w:lineRule="auto"/>
        <w:rPr>
          <w:sz w:val="24"/>
          <w:szCs w:val="24"/>
        </w:rPr>
      </w:pPr>
      <w:r w:rsidRPr="005D74BE">
        <w:rPr>
          <w:sz w:val="24"/>
          <w:szCs w:val="24"/>
        </w:rPr>
        <w:t xml:space="preserve"> Clarke, A.</w:t>
      </w:r>
      <w:r w:rsidRPr="007E7EF6">
        <w:rPr>
          <w:i/>
          <w:sz w:val="24"/>
          <w:szCs w:val="24"/>
        </w:rPr>
        <w:t xml:space="preserve"> "Commentary on John 12:31"</w:t>
      </w:r>
      <w:r w:rsidRPr="005D74BE">
        <w:rPr>
          <w:sz w:val="24"/>
          <w:szCs w:val="24"/>
        </w:rPr>
        <w:t xml:space="preserve">. "The Adam Clarke Commentary". </w:t>
      </w:r>
      <w:proofErr w:type="gramStart"/>
      <w:r w:rsidRPr="005D74BE">
        <w:rPr>
          <w:sz w:val="24"/>
          <w:szCs w:val="24"/>
        </w:rPr>
        <w:t>https:https://www.studylight.org/commentaries/acc/john-12.html</w:t>
      </w:r>
      <w:proofErr w:type="gramEnd"/>
      <w:r w:rsidRPr="005D74BE">
        <w:rPr>
          <w:sz w:val="24"/>
          <w:szCs w:val="24"/>
        </w:rPr>
        <w:t>, Accessed 05/12/18</w:t>
      </w:r>
    </w:p>
    <w:p w14:paraId="654394CC" w14:textId="77777777" w:rsidR="007E7EF6" w:rsidRPr="00212472" w:rsidRDefault="007E7EF6" w:rsidP="005D74BE">
      <w:pPr>
        <w:tabs>
          <w:tab w:val="left" w:pos="870"/>
        </w:tabs>
        <w:spacing w:line="360" w:lineRule="auto"/>
        <w:rPr>
          <w:sz w:val="24"/>
          <w:szCs w:val="24"/>
        </w:rPr>
      </w:pPr>
      <w:proofErr w:type="spellStart"/>
      <w:r w:rsidRPr="005D74BE">
        <w:rPr>
          <w:sz w:val="24"/>
          <w:szCs w:val="24"/>
        </w:rPr>
        <w:t>Fröhlich</w:t>
      </w:r>
      <w:proofErr w:type="spellEnd"/>
      <w:r w:rsidRPr="005D74BE">
        <w:rPr>
          <w:sz w:val="24"/>
          <w:szCs w:val="24"/>
        </w:rPr>
        <w:t xml:space="preserve">, I. &amp; </w:t>
      </w:r>
      <w:proofErr w:type="spellStart"/>
      <w:r w:rsidRPr="005D74BE">
        <w:rPr>
          <w:sz w:val="24"/>
          <w:szCs w:val="24"/>
        </w:rPr>
        <w:t>Koskenniemi</w:t>
      </w:r>
      <w:proofErr w:type="spellEnd"/>
      <w:r w:rsidRPr="005D74BE">
        <w:rPr>
          <w:sz w:val="24"/>
          <w:szCs w:val="24"/>
        </w:rPr>
        <w:t>, E., 2013.</w:t>
      </w:r>
      <w:r w:rsidRPr="007E7EF6">
        <w:rPr>
          <w:i/>
          <w:sz w:val="24"/>
          <w:szCs w:val="24"/>
        </w:rPr>
        <w:t xml:space="preserve"> Evil and the </w:t>
      </w:r>
      <w:r w:rsidRPr="007E7EF6">
        <w:rPr>
          <w:i/>
          <w:sz w:val="24"/>
          <w:szCs w:val="24"/>
        </w:rPr>
        <w:t>Devil</w:t>
      </w:r>
      <w:r w:rsidRPr="005D74BE">
        <w:rPr>
          <w:sz w:val="24"/>
          <w:szCs w:val="24"/>
        </w:rPr>
        <w:t>, London: T &amp; T Clark.</w:t>
      </w:r>
    </w:p>
    <w:p w14:paraId="6CB04AFF" w14:textId="1D4C2077" w:rsidR="007E7EF6" w:rsidRDefault="007E7EF6" w:rsidP="005D74BE">
      <w:pPr>
        <w:tabs>
          <w:tab w:val="left" w:pos="870"/>
        </w:tabs>
        <w:spacing w:line="360" w:lineRule="auto"/>
        <w:rPr>
          <w:sz w:val="24"/>
          <w:szCs w:val="24"/>
        </w:rPr>
      </w:pPr>
      <w:r w:rsidRPr="005D74BE">
        <w:rPr>
          <w:sz w:val="24"/>
          <w:szCs w:val="24"/>
        </w:rPr>
        <w:t>Kelly, H.A.,</w:t>
      </w:r>
      <w:r>
        <w:rPr>
          <w:sz w:val="24"/>
          <w:szCs w:val="24"/>
        </w:rPr>
        <w:t>2006,</w:t>
      </w:r>
      <w:r w:rsidRPr="007E7EF6">
        <w:rPr>
          <w:i/>
          <w:sz w:val="24"/>
          <w:szCs w:val="24"/>
        </w:rPr>
        <w:t xml:space="preserve"> Satan: A Biography </w:t>
      </w:r>
      <w:r w:rsidRPr="005D74BE">
        <w:rPr>
          <w:sz w:val="24"/>
          <w:szCs w:val="24"/>
        </w:rPr>
        <w:t>(Cambridge: Cambridge University Press), pp. 107-113</w:t>
      </w:r>
    </w:p>
    <w:p w14:paraId="423A0043" w14:textId="1A2601BE" w:rsidR="007E7EF6" w:rsidRDefault="007E7EF6" w:rsidP="005D74BE">
      <w:pPr>
        <w:tabs>
          <w:tab w:val="left" w:pos="870"/>
        </w:tabs>
        <w:spacing w:line="360" w:lineRule="auto"/>
        <w:rPr>
          <w:sz w:val="24"/>
          <w:szCs w:val="24"/>
        </w:rPr>
      </w:pPr>
      <w:r w:rsidRPr="005D74BE">
        <w:rPr>
          <w:sz w:val="24"/>
          <w:szCs w:val="24"/>
        </w:rPr>
        <w:t>Kovacs, J.,</w:t>
      </w:r>
      <w:r>
        <w:rPr>
          <w:sz w:val="24"/>
          <w:szCs w:val="24"/>
        </w:rPr>
        <w:t xml:space="preserve"> 1995,</w:t>
      </w:r>
      <w:r w:rsidRPr="007E7EF6">
        <w:rPr>
          <w:i/>
          <w:sz w:val="24"/>
          <w:szCs w:val="24"/>
        </w:rPr>
        <w:t xml:space="preserve"> '"Now Shall the Ruler of this World be Driven Out"</w:t>
      </w:r>
      <w:r w:rsidRPr="005D74BE">
        <w:rPr>
          <w:sz w:val="24"/>
          <w:szCs w:val="24"/>
        </w:rPr>
        <w:t xml:space="preserve">: Jesus' Death as Cosmic Battle in John 12:20-36', Journal of Biblical Literature 114 </w:t>
      </w:r>
    </w:p>
    <w:p w14:paraId="4628EC45" w14:textId="77777777" w:rsidR="007E7EF6" w:rsidRDefault="007E7EF6" w:rsidP="005D74BE">
      <w:pPr>
        <w:tabs>
          <w:tab w:val="left" w:pos="870"/>
        </w:tabs>
        <w:spacing w:line="360" w:lineRule="auto"/>
        <w:rPr>
          <w:sz w:val="24"/>
          <w:szCs w:val="24"/>
        </w:rPr>
      </w:pPr>
      <w:r w:rsidRPr="005D74BE">
        <w:rPr>
          <w:sz w:val="24"/>
          <w:szCs w:val="24"/>
        </w:rPr>
        <w:t xml:space="preserve"> Kovacs, Judith L. </w:t>
      </w:r>
      <w:r w:rsidRPr="007E7EF6">
        <w:rPr>
          <w:i/>
          <w:sz w:val="24"/>
          <w:szCs w:val="24"/>
        </w:rPr>
        <w:t>“‘Now Shall the Ruler of This World Be Driven Out’</w:t>
      </w:r>
      <w:r w:rsidRPr="005D74BE">
        <w:rPr>
          <w:sz w:val="24"/>
          <w:szCs w:val="24"/>
        </w:rPr>
        <w:t xml:space="preserve">: Jesus' Death as Cosmic Battle in John 12:20-36.” Journal of Biblical Literature, vol. 114, no. 2, 1995, pp. 227–247. JSTOR, JSTOR, </w:t>
      </w:r>
      <w:hyperlink r:id="rId8" w:history="1">
        <w:r w:rsidRPr="003B6E55">
          <w:rPr>
            <w:rStyle w:val="Hyperlink"/>
            <w:sz w:val="24"/>
            <w:szCs w:val="24"/>
          </w:rPr>
          <w:t>www.jstor.org/stable/3266937</w:t>
        </w:r>
      </w:hyperlink>
      <w:r w:rsidRPr="005D74BE">
        <w:rPr>
          <w:sz w:val="24"/>
          <w:szCs w:val="24"/>
        </w:rPr>
        <w:t>.</w:t>
      </w:r>
    </w:p>
    <w:p w14:paraId="2AFCFC6B" w14:textId="495B1004" w:rsidR="007E7EF6" w:rsidRDefault="007E7EF6" w:rsidP="005D74BE">
      <w:pPr>
        <w:tabs>
          <w:tab w:val="left" w:pos="870"/>
        </w:tabs>
        <w:spacing w:line="360" w:lineRule="auto"/>
        <w:rPr>
          <w:sz w:val="24"/>
          <w:szCs w:val="24"/>
        </w:rPr>
      </w:pPr>
      <w:proofErr w:type="spellStart"/>
      <w:r>
        <w:rPr>
          <w:sz w:val="24"/>
          <w:szCs w:val="24"/>
        </w:rPr>
        <w:t>Oudtshoorn</w:t>
      </w:r>
      <w:proofErr w:type="spellEnd"/>
      <w:r w:rsidRPr="005D74BE">
        <w:rPr>
          <w:sz w:val="24"/>
          <w:szCs w:val="24"/>
        </w:rPr>
        <w:t>, A., 2017.</w:t>
      </w:r>
      <w:r w:rsidRPr="007E7EF6">
        <w:rPr>
          <w:i/>
          <w:sz w:val="24"/>
          <w:szCs w:val="24"/>
        </w:rPr>
        <w:t xml:space="preserve"> Where have all the demons </w:t>
      </w:r>
      <w:proofErr w:type="gramStart"/>
      <w:r w:rsidRPr="007E7EF6">
        <w:rPr>
          <w:i/>
          <w:sz w:val="24"/>
          <w:szCs w:val="24"/>
        </w:rPr>
        <w:t>gone</w:t>
      </w:r>
      <w:r w:rsidRPr="005D74BE">
        <w:rPr>
          <w:sz w:val="24"/>
          <w:szCs w:val="24"/>
        </w:rPr>
        <w:t>?:</w:t>
      </w:r>
      <w:proofErr w:type="gramEnd"/>
      <w:r w:rsidRPr="005D74BE">
        <w:rPr>
          <w:sz w:val="24"/>
          <w:szCs w:val="24"/>
        </w:rPr>
        <w:t xml:space="preserve"> the role and place of the </w:t>
      </w:r>
      <w:r>
        <w:rPr>
          <w:sz w:val="24"/>
          <w:szCs w:val="24"/>
        </w:rPr>
        <w:t>Devil</w:t>
      </w:r>
      <w:r w:rsidRPr="005D74BE">
        <w:rPr>
          <w:sz w:val="24"/>
          <w:szCs w:val="24"/>
        </w:rPr>
        <w:t xml:space="preserve"> in the Gospel of John. </w:t>
      </w:r>
      <w:proofErr w:type="spellStart"/>
      <w:r w:rsidRPr="005D74BE">
        <w:rPr>
          <w:sz w:val="24"/>
          <w:szCs w:val="24"/>
        </w:rPr>
        <w:t>Shabinet</w:t>
      </w:r>
      <w:proofErr w:type="spellEnd"/>
      <w:r w:rsidRPr="005D74BE">
        <w:rPr>
          <w:sz w:val="24"/>
          <w:szCs w:val="24"/>
        </w:rPr>
        <w:t>, 51(1), pp. 65-82.</w:t>
      </w:r>
    </w:p>
    <w:p w14:paraId="466C572F" w14:textId="0AC15423" w:rsidR="007E7EF6" w:rsidRDefault="007E7EF6" w:rsidP="005D74BE">
      <w:pPr>
        <w:tabs>
          <w:tab w:val="left" w:pos="870"/>
        </w:tabs>
        <w:spacing w:line="360" w:lineRule="auto"/>
        <w:rPr>
          <w:sz w:val="24"/>
          <w:szCs w:val="24"/>
        </w:rPr>
      </w:pPr>
      <w:r w:rsidRPr="00B0329F">
        <w:rPr>
          <w:sz w:val="24"/>
          <w:szCs w:val="24"/>
        </w:rPr>
        <w:t>Piper, J.</w:t>
      </w:r>
      <w:r>
        <w:rPr>
          <w:sz w:val="24"/>
          <w:szCs w:val="24"/>
        </w:rPr>
        <w:t xml:space="preserve">, </w:t>
      </w:r>
      <w:r w:rsidRPr="00B0329F">
        <w:rPr>
          <w:sz w:val="24"/>
          <w:szCs w:val="24"/>
        </w:rPr>
        <w:t>2007</w:t>
      </w:r>
      <w:r>
        <w:rPr>
          <w:sz w:val="24"/>
          <w:szCs w:val="24"/>
        </w:rPr>
        <w:t>,</w:t>
      </w:r>
      <w:r w:rsidRPr="00B0329F">
        <w:rPr>
          <w:sz w:val="24"/>
          <w:szCs w:val="24"/>
        </w:rPr>
        <w:t xml:space="preserve"> ‘</w:t>
      </w:r>
      <w:r w:rsidRPr="007E7EF6">
        <w:rPr>
          <w:i/>
          <w:sz w:val="24"/>
          <w:szCs w:val="24"/>
        </w:rPr>
        <w:t xml:space="preserve">Judas Iscariot, the Suicide of Satan, and the Salvation of the World’, </w:t>
      </w:r>
      <w:r w:rsidRPr="00B0329F">
        <w:rPr>
          <w:sz w:val="24"/>
          <w:szCs w:val="24"/>
        </w:rPr>
        <w:t>Available: https://www.desiringgod.org/messages/judas-iscariot-the-suicide-of-satan-and-the-salvation-of-the-world. Accessed 11/12/18</w:t>
      </w:r>
    </w:p>
    <w:p w14:paraId="45597666" w14:textId="77777777" w:rsidR="007E7EF6" w:rsidRDefault="007E7EF6" w:rsidP="005D74BE">
      <w:pPr>
        <w:tabs>
          <w:tab w:val="left" w:pos="870"/>
        </w:tabs>
        <w:spacing w:line="360" w:lineRule="auto"/>
        <w:rPr>
          <w:sz w:val="24"/>
          <w:szCs w:val="24"/>
        </w:rPr>
      </w:pPr>
      <w:r w:rsidRPr="005D74BE">
        <w:rPr>
          <w:sz w:val="24"/>
          <w:szCs w:val="24"/>
        </w:rPr>
        <w:t xml:space="preserve">Piper, R.A., </w:t>
      </w:r>
      <w:r w:rsidRPr="007E7EF6">
        <w:rPr>
          <w:i/>
          <w:sz w:val="24"/>
          <w:szCs w:val="24"/>
        </w:rPr>
        <w:t>'Satan, Demons and the Absence of Exorcisms in the Fourth Gospel'</w:t>
      </w:r>
      <w:r w:rsidRPr="005D74BE">
        <w:rPr>
          <w:sz w:val="24"/>
          <w:szCs w:val="24"/>
        </w:rPr>
        <w:t xml:space="preserve">, in D.G. </w:t>
      </w:r>
      <w:proofErr w:type="spellStart"/>
      <w:r w:rsidRPr="005D74BE">
        <w:rPr>
          <w:sz w:val="24"/>
          <w:szCs w:val="24"/>
        </w:rPr>
        <w:t>Horrell</w:t>
      </w:r>
      <w:proofErr w:type="spellEnd"/>
      <w:r w:rsidRPr="005D74BE">
        <w:rPr>
          <w:sz w:val="24"/>
          <w:szCs w:val="24"/>
        </w:rPr>
        <w:t xml:space="preserve"> &amp; C. </w:t>
      </w:r>
      <w:proofErr w:type="spellStart"/>
      <w:r w:rsidRPr="005D74BE">
        <w:rPr>
          <w:sz w:val="24"/>
          <w:szCs w:val="24"/>
        </w:rPr>
        <w:t>Tuckett</w:t>
      </w:r>
      <w:proofErr w:type="spellEnd"/>
      <w:r w:rsidRPr="005D74BE">
        <w:rPr>
          <w:sz w:val="24"/>
          <w:szCs w:val="24"/>
        </w:rPr>
        <w:t xml:space="preserve"> (eds.), Christology, Controversy and Community: Festschrift for David Catchpole (Leiden: E.J. Brill, 2000)</w:t>
      </w:r>
      <w:r>
        <w:rPr>
          <w:sz w:val="24"/>
          <w:szCs w:val="24"/>
        </w:rPr>
        <w:t>.</w:t>
      </w:r>
    </w:p>
    <w:p w14:paraId="141FF61B" w14:textId="47B3E893" w:rsidR="007E7EF6" w:rsidRDefault="007E7EF6" w:rsidP="005D74BE">
      <w:pPr>
        <w:tabs>
          <w:tab w:val="left" w:pos="870"/>
        </w:tabs>
        <w:spacing w:line="360" w:lineRule="auto"/>
        <w:rPr>
          <w:sz w:val="24"/>
          <w:szCs w:val="24"/>
        </w:rPr>
      </w:pPr>
      <w:r w:rsidRPr="00B0329F">
        <w:rPr>
          <w:sz w:val="24"/>
          <w:szCs w:val="24"/>
        </w:rPr>
        <w:t>Plumer, E. “The Absence of Exorcisms in the Fourth</w:t>
      </w:r>
      <w:r w:rsidRPr="007E7EF6">
        <w:rPr>
          <w:i/>
          <w:sz w:val="24"/>
          <w:szCs w:val="24"/>
        </w:rPr>
        <w:t xml:space="preserve"> Gospel.”</w:t>
      </w:r>
      <w:r w:rsidRPr="00B0329F">
        <w:rPr>
          <w:sz w:val="24"/>
          <w:szCs w:val="24"/>
        </w:rPr>
        <w:t xml:space="preserve"> </w:t>
      </w:r>
      <w:proofErr w:type="spellStart"/>
      <w:r w:rsidRPr="00B0329F">
        <w:rPr>
          <w:sz w:val="24"/>
          <w:szCs w:val="24"/>
        </w:rPr>
        <w:t>Biblica</w:t>
      </w:r>
      <w:proofErr w:type="spellEnd"/>
      <w:r w:rsidRPr="00B0329F">
        <w:rPr>
          <w:sz w:val="24"/>
          <w:szCs w:val="24"/>
        </w:rPr>
        <w:t>, vol. 78, no. 3, 1997, pp. 350–368. JSTOR, JSTOR, www.jstor.org/stable/42613994.</w:t>
      </w:r>
    </w:p>
    <w:p w14:paraId="5FDDC16B" w14:textId="44BB0DD9" w:rsidR="007E7EF6" w:rsidRDefault="007E7EF6" w:rsidP="005D74BE">
      <w:pPr>
        <w:tabs>
          <w:tab w:val="left" w:pos="870"/>
        </w:tabs>
        <w:spacing w:line="360" w:lineRule="auto"/>
        <w:rPr>
          <w:sz w:val="24"/>
          <w:szCs w:val="24"/>
        </w:rPr>
      </w:pPr>
      <w:r w:rsidRPr="005D74BE">
        <w:rPr>
          <w:sz w:val="24"/>
          <w:szCs w:val="24"/>
        </w:rPr>
        <w:t>Thatcher, T.,</w:t>
      </w:r>
      <w:r>
        <w:rPr>
          <w:sz w:val="24"/>
          <w:szCs w:val="24"/>
        </w:rPr>
        <w:t>1996,</w:t>
      </w:r>
      <w:r w:rsidRPr="005D74BE">
        <w:rPr>
          <w:sz w:val="24"/>
          <w:szCs w:val="24"/>
        </w:rPr>
        <w:t xml:space="preserve"> </w:t>
      </w:r>
      <w:r w:rsidRPr="007E7EF6">
        <w:rPr>
          <w:i/>
          <w:sz w:val="24"/>
          <w:szCs w:val="24"/>
        </w:rPr>
        <w:t xml:space="preserve">'Jesus, Judas, and Peter: Character by Contrast in the Fourth Gospel', </w:t>
      </w:r>
      <w:r w:rsidRPr="005D74BE">
        <w:rPr>
          <w:sz w:val="24"/>
          <w:szCs w:val="24"/>
        </w:rPr>
        <w:t xml:space="preserve">Bibliotheca Sacra 153 </w:t>
      </w:r>
    </w:p>
    <w:p w14:paraId="59520AE0" w14:textId="4F469A3E" w:rsidR="007E7EF6" w:rsidRDefault="007E7EF6" w:rsidP="005D74BE">
      <w:pPr>
        <w:tabs>
          <w:tab w:val="left" w:pos="870"/>
        </w:tabs>
        <w:spacing w:line="360" w:lineRule="auto"/>
        <w:rPr>
          <w:sz w:val="24"/>
          <w:szCs w:val="24"/>
        </w:rPr>
      </w:pPr>
      <w:r w:rsidRPr="005D74BE">
        <w:rPr>
          <w:sz w:val="24"/>
          <w:szCs w:val="24"/>
        </w:rPr>
        <w:t>Thomas, R.</w:t>
      </w:r>
      <w:r>
        <w:rPr>
          <w:sz w:val="24"/>
          <w:szCs w:val="24"/>
        </w:rPr>
        <w:t xml:space="preserve"> 2018,</w:t>
      </w:r>
      <w:r w:rsidRPr="005D74BE">
        <w:rPr>
          <w:sz w:val="24"/>
          <w:szCs w:val="24"/>
        </w:rPr>
        <w:t xml:space="preserve"> </w:t>
      </w:r>
      <w:r w:rsidRPr="007E7EF6">
        <w:rPr>
          <w:i/>
          <w:sz w:val="24"/>
          <w:szCs w:val="24"/>
        </w:rPr>
        <w:t xml:space="preserve">‘Topic 3- Satan in the New </w:t>
      </w:r>
      <w:proofErr w:type="gramStart"/>
      <w:r w:rsidRPr="007E7EF6">
        <w:rPr>
          <w:i/>
          <w:sz w:val="24"/>
          <w:szCs w:val="24"/>
        </w:rPr>
        <w:t>Testament(</w:t>
      </w:r>
      <w:proofErr w:type="gramEnd"/>
      <w:r w:rsidRPr="007E7EF6">
        <w:rPr>
          <w:i/>
          <w:sz w:val="24"/>
          <w:szCs w:val="24"/>
        </w:rPr>
        <w:t>part 1)’</w:t>
      </w:r>
      <w:r w:rsidRPr="005D74BE">
        <w:rPr>
          <w:sz w:val="24"/>
          <w:szCs w:val="24"/>
        </w:rPr>
        <w:t xml:space="preserve"> [</w:t>
      </w:r>
      <w:proofErr w:type="spellStart"/>
      <w:r w:rsidRPr="005D74BE">
        <w:rPr>
          <w:sz w:val="24"/>
          <w:szCs w:val="24"/>
        </w:rPr>
        <w:t>Powerpoint</w:t>
      </w:r>
      <w:proofErr w:type="spellEnd"/>
      <w:r w:rsidRPr="005D74BE">
        <w:rPr>
          <w:sz w:val="24"/>
          <w:szCs w:val="24"/>
        </w:rPr>
        <w:t xml:space="preserve"> presentation]. HPRS5033/C: The Evolution of Satan: From the Hebrew Bible to Hollywood. Available at: https://moodle.uwtsd.ac.uk/course/view.php?id=5718 (Accessed: 8/12/18)</w:t>
      </w:r>
    </w:p>
    <w:p w14:paraId="3B780785" w14:textId="0B253BB2" w:rsidR="007E7EF6" w:rsidRDefault="007E7EF6" w:rsidP="005D74BE">
      <w:pPr>
        <w:tabs>
          <w:tab w:val="left" w:pos="870"/>
        </w:tabs>
        <w:spacing w:line="360" w:lineRule="auto"/>
        <w:rPr>
          <w:sz w:val="24"/>
          <w:szCs w:val="24"/>
        </w:rPr>
      </w:pPr>
      <w:r w:rsidRPr="005D74BE">
        <w:rPr>
          <w:sz w:val="24"/>
          <w:szCs w:val="24"/>
        </w:rPr>
        <w:t>W</w:t>
      </w:r>
      <w:r>
        <w:rPr>
          <w:sz w:val="24"/>
          <w:szCs w:val="24"/>
        </w:rPr>
        <w:t>hite</w:t>
      </w:r>
      <w:r w:rsidRPr="005D74BE">
        <w:rPr>
          <w:sz w:val="24"/>
          <w:szCs w:val="24"/>
        </w:rPr>
        <w:t xml:space="preserve">, M., 1998, </w:t>
      </w:r>
      <w:r w:rsidRPr="007E7EF6">
        <w:rPr>
          <w:i/>
          <w:sz w:val="24"/>
          <w:szCs w:val="24"/>
        </w:rPr>
        <w:t>The Gospel of John</w:t>
      </w:r>
      <w:r w:rsidRPr="005D74BE">
        <w:rPr>
          <w:sz w:val="24"/>
          <w:szCs w:val="24"/>
        </w:rPr>
        <w:t xml:space="preserve">. Available: https://www.pbs.org/wgbh/pages/frontline/shows/religion/story/john.html [06/12/18]  </w:t>
      </w:r>
    </w:p>
    <w:p w14:paraId="06C5527C" w14:textId="77777777" w:rsidR="007E7EF6" w:rsidRDefault="007E7EF6" w:rsidP="005D74BE">
      <w:pPr>
        <w:tabs>
          <w:tab w:val="left" w:pos="870"/>
        </w:tabs>
        <w:spacing w:line="360" w:lineRule="auto"/>
        <w:rPr>
          <w:sz w:val="24"/>
          <w:szCs w:val="24"/>
        </w:rPr>
      </w:pPr>
      <w:r w:rsidRPr="005D74BE">
        <w:rPr>
          <w:sz w:val="24"/>
          <w:szCs w:val="24"/>
        </w:rPr>
        <w:lastRenderedPageBreak/>
        <w:t xml:space="preserve">Yong, A. </w:t>
      </w:r>
      <w:r w:rsidRPr="007E7EF6">
        <w:rPr>
          <w:i/>
          <w:sz w:val="24"/>
          <w:szCs w:val="24"/>
        </w:rPr>
        <w:t>“‘The Light Shines in the Darkness’: Johannine Dualism and the Challenge for Christian Theology of Religions Today.”</w:t>
      </w:r>
      <w:r w:rsidRPr="005D74BE">
        <w:rPr>
          <w:sz w:val="24"/>
          <w:szCs w:val="24"/>
        </w:rPr>
        <w:t xml:space="preserve"> The Journal of Religion, vol. 89, no. 1, 2009, pp. 31–56. JSTOR, JSTOR, </w:t>
      </w:r>
      <w:hyperlink r:id="rId9" w:history="1">
        <w:r w:rsidRPr="003B6E55">
          <w:rPr>
            <w:rStyle w:val="Hyperlink"/>
            <w:sz w:val="24"/>
            <w:szCs w:val="24"/>
          </w:rPr>
          <w:t>www.jstor.org/stable/10.1086/592283</w:t>
        </w:r>
      </w:hyperlink>
      <w:r w:rsidRPr="005D74BE">
        <w:rPr>
          <w:sz w:val="24"/>
          <w:szCs w:val="24"/>
        </w:rPr>
        <w:t>.</w:t>
      </w:r>
      <w:r>
        <w:rPr>
          <w:sz w:val="24"/>
          <w:szCs w:val="24"/>
        </w:rPr>
        <w:t xml:space="preserve"> </w:t>
      </w:r>
    </w:p>
    <w:p w14:paraId="5AFA185E" w14:textId="01C9172A" w:rsidR="007E7EF6" w:rsidRDefault="007E7EF6" w:rsidP="005D74BE">
      <w:pPr>
        <w:tabs>
          <w:tab w:val="left" w:pos="870"/>
        </w:tabs>
        <w:spacing w:line="360" w:lineRule="auto"/>
        <w:rPr>
          <w:sz w:val="24"/>
          <w:szCs w:val="24"/>
        </w:rPr>
      </w:pPr>
      <w:r w:rsidRPr="00F61BBB">
        <w:rPr>
          <w:sz w:val="24"/>
          <w:szCs w:val="24"/>
        </w:rPr>
        <w:t>Y</w:t>
      </w:r>
      <w:r>
        <w:rPr>
          <w:sz w:val="24"/>
          <w:szCs w:val="24"/>
        </w:rPr>
        <w:t>ung</w:t>
      </w:r>
      <w:r w:rsidRPr="00F61BBB">
        <w:rPr>
          <w:sz w:val="24"/>
          <w:szCs w:val="24"/>
        </w:rPr>
        <w:t xml:space="preserve">, A., 2017. </w:t>
      </w:r>
      <w:r w:rsidRPr="007E7EF6">
        <w:rPr>
          <w:i/>
          <w:sz w:val="24"/>
          <w:szCs w:val="24"/>
        </w:rPr>
        <w:t>The Hermeneutical Spirit: Theological Interpretation and Scriptural Imagination for the 21st Century</w:t>
      </w:r>
      <w:r w:rsidRPr="00F61BBB">
        <w:rPr>
          <w:sz w:val="24"/>
          <w:szCs w:val="24"/>
        </w:rPr>
        <w:t>. Oregon: An Imprint of Wipf and Stock Publishers</w:t>
      </w:r>
    </w:p>
    <w:sectPr w:rsidR="007E7E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97AA4" w14:textId="77777777" w:rsidR="00A53583" w:rsidRDefault="00A53583" w:rsidP="009234FD">
      <w:pPr>
        <w:spacing w:after="0" w:line="240" w:lineRule="auto"/>
      </w:pPr>
      <w:r>
        <w:separator/>
      </w:r>
    </w:p>
  </w:endnote>
  <w:endnote w:type="continuationSeparator" w:id="0">
    <w:p w14:paraId="2149729C" w14:textId="77777777" w:rsidR="00A53583" w:rsidRDefault="00A53583" w:rsidP="00923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B1EF1" w14:textId="77777777" w:rsidR="00A53583" w:rsidRDefault="00A53583" w:rsidP="009234FD">
      <w:pPr>
        <w:spacing w:after="0" w:line="240" w:lineRule="auto"/>
      </w:pPr>
      <w:r>
        <w:separator/>
      </w:r>
    </w:p>
  </w:footnote>
  <w:footnote w:type="continuationSeparator" w:id="0">
    <w:p w14:paraId="4050381C" w14:textId="77777777" w:rsidR="00A53583" w:rsidRDefault="00A53583" w:rsidP="009234FD">
      <w:pPr>
        <w:spacing w:after="0" w:line="240" w:lineRule="auto"/>
      </w:pPr>
      <w:r>
        <w:continuationSeparator/>
      </w:r>
    </w:p>
  </w:footnote>
  <w:footnote w:id="1">
    <w:p w14:paraId="6E6DAA12" w14:textId="0347269C" w:rsidR="00AE6B07" w:rsidRDefault="00AE6B07">
      <w:pPr>
        <w:pStyle w:val="FootnoteText"/>
      </w:pPr>
      <w:r>
        <w:rPr>
          <w:rStyle w:val="FootnoteReference"/>
        </w:rPr>
        <w:footnoteRef/>
      </w:r>
      <w:r>
        <w:t xml:space="preserve"> </w:t>
      </w:r>
      <w:sdt>
        <w:sdtPr>
          <w:id w:val="-736628756"/>
          <w:placeholder>
            <w:docPart w:val="DefaultPlaceholder_-1854013440"/>
          </w:placeholder>
          <w15:webExtensionCreated/>
        </w:sdtPr>
        <w:sdtContent>
          <w:r w:rsidR="00E40BA4">
            <w:rPr>
              <w:rFonts w:eastAsia="Times New Roman"/>
            </w:rPr>
            <w:t xml:space="preserve">WHITE, M., 1998-last update, The Gospel of John. Available: </w:t>
          </w:r>
          <w:hyperlink r:id="rId1" w:tgtFrame="_blank" w:history="1">
            <w:r w:rsidR="00E40BA4">
              <w:rPr>
                <w:rStyle w:val="Hyperlink"/>
                <w:rFonts w:eastAsia="Times New Roman"/>
              </w:rPr>
              <w:t>https://www.pbs.org/wgbh/pages/frontline/shows/religion/story/john.html</w:t>
            </w:r>
          </w:hyperlink>
          <w:r w:rsidR="00E40BA4">
            <w:rPr>
              <w:rFonts w:eastAsia="Times New Roman"/>
            </w:rPr>
            <w:t xml:space="preserve"> [06/12/18, </w:t>
          </w:r>
        </w:sdtContent>
      </w:sdt>
      <w:r>
        <w:t xml:space="preserve"> </w:t>
      </w:r>
    </w:p>
  </w:footnote>
  <w:footnote w:id="2">
    <w:p w14:paraId="251742BB" w14:textId="1286B32A" w:rsidR="00C07B24" w:rsidRDefault="00C07B24">
      <w:pPr>
        <w:pStyle w:val="FootnoteText"/>
      </w:pPr>
      <w:r>
        <w:rPr>
          <w:rStyle w:val="FootnoteReference"/>
        </w:rPr>
        <w:footnoteRef/>
      </w:r>
      <w:r>
        <w:t xml:space="preserve"> </w:t>
      </w:r>
      <w:r w:rsidRPr="00C07B24">
        <w:t xml:space="preserve">OUDTSHOORN, A., 2017. </w:t>
      </w:r>
      <w:r w:rsidRPr="00212472">
        <w:rPr>
          <w:i/>
        </w:rPr>
        <w:t xml:space="preserve">Where have all the demons </w:t>
      </w:r>
      <w:proofErr w:type="gramStart"/>
      <w:r w:rsidR="00A117F3" w:rsidRPr="00212472">
        <w:rPr>
          <w:i/>
        </w:rPr>
        <w:t>gone?:</w:t>
      </w:r>
      <w:proofErr w:type="gramEnd"/>
      <w:r w:rsidR="00A117F3" w:rsidRPr="00212472">
        <w:rPr>
          <w:i/>
        </w:rPr>
        <w:t xml:space="preserve"> </w:t>
      </w:r>
      <w:r w:rsidRPr="00212472">
        <w:rPr>
          <w:i/>
        </w:rPr>
        <w:t xml:space="preserve">the role and place of the </w:t>
      </w:r>
      <w:r w:rsidR="00EE219D">
        <w:rPr>
          <w:i/>
        </w:rPr>
        <w:t>Devil</w:t>
      </w:r>
      <w:r w:rsidRPr="00212472">
        <w:rPr>
          <w:i/>
        </w:rPr>
        <w:t xml:space="preserve"> in the Gospel of John.</w:t>
      </w:r>
      <w:r w:rsidRPr="00C07B24">
        <w:t xml:space="preserve"> </w:t>
      </w:r>
      <w:proofErr w:type="spellStart"/>
      <w:r w:rsidRPr="00C07B24">
        <w:t>Shabinet</w:t>
      </w:r>
      <w:proofErr w:type="spellEnd"/>
      <w:r w:rsidRPr="00C07B24">
        <w:t>, 51(1), pp. 65-82.</w:t>
      </w:r>
    </w:p>
  </w:footnote>
  <w:footnote w:id="3">
    <w:p w14:paraId="0C6B1C72" w14:textId="21ED36CB" w:rsidR="009550BF" w:rsidRDefault="009550BF">
      <w:pPr>
        <w:pStyle w:val="FootnoteText"/>
      </w:pPr>
      <w:bookmarkStart w:id="2" w:name="_Hlk532301102"/>
      <w:r>
        <w:rPr>
          <w:rStyle w:val="FootnoteReference"/>
        </w:rPr>
        <w:footnoteRef/>
      </w:r>
      <w:r>
        <w:t xml:space="preserve"> </w:t>
      </w:r>
      <w:r w:rsidRPr="009550BF">
        <w:t xml:space="preserve">Clarke, A. </w:t>
      </w:r>
      <w:r w:rsidRPr="00212472">
        <w:rPr>
          <w:i/>
        </w:rPr>
        <w:t>"Commentary on John 12:31".</w:t>
      </w:r>
      <w:r w:rsidRPr="009550BF">
        <w:t xml:space="preserve"> "The Adam Clarke Commentary". </w:t>
      </w:r>
      <w:proofErr w:type="gramStart"/>
      <w:r w:rsidRPr="009550BF">
        <w:t>https:https://www.studylight.org/commentaries/acc/john-12.html</w:t>
      </w:r>
      <w:proofErr w:type="gramEnd"/>
      <w:r>
        <w:t>, Accessed 05/12/18</w:t>
      </w:r>
    </w:p>
    <w:bookmarkEnd w:id="2"/>
  </w:footnote>
  <w:footnote w:id="4">
    <w:p w14:paraId="7B698E3E" w14:textId="094F7175" w:rsidR="00A83C5C" w:rsidRDefault="00A83C5C">
      <w:pPr>
        <w:pStyle w:val="FootnoteText"/>
      </w:pPr>
      <w:r>
        <w:rPr>
          <w:rStyle w:val="FootnoteReference"/>
        </w:rPr>
        <w:footnoteRef/>
      </w:r>
      <w:r>
        <w:t xml:space="preserve"> </w:t>
      </w:r>
      <w:bookmarkStart w:id="3" w:name="_Hlk532301119"/>
      <w:r w:rsidRPr="00A83C5C">
        <w:t>Kelly, H.A</w:t>
      </w:r>
      <w:r w:rsidRPr="00212472">
        <w:rPr>
          <w:i/>
        </w:rPr>
        <w:t>., Satan: A Biography</w:t>
      </w:r>
      <w:r w:rsidRPr="00A83C5C">
        <w:t xml:space="preserve"> (Cambridge: Cambridge University Press, 2006), pp. 107-113</w:t>
      </w:r>
      <w:bookmarkEnd w:id="3"/>
    </w:p>
  </w:footnote>
  <w:footnote w:id="5">
    <w:p w14:paraId="2B3F3D62" w14:textId="0DBC5BFC" w:rsidR="00E161E6" w:rsidRPr="009F4B13" w:rsidRDefault="00E161E6">
      <w:pPr>
        <w:pStyle w:val="FootnoteText"/>
      </w:pPr>
      <w:r>
        <w:rPr>
          <w:rStyle w:val="FootnoteReference"/>
        </w:rPr>
        <w:footnoteRef/>
      </w:r>
      <w:r>
        <w:t xml:space="preserve"> Thomas, R</w:t>
      </w:r>
      <w:r w:rsidR="009F4B13">
        <w:t xml:space="preserve">. (2018) ‘Topic 3- Satan in the New </w:t>
      </w:r>
      <w:proofErr w:type="gramStart"/>
      <w:r w:rsidR="009F4B13">
        <w:t>Testament(</w:t>
      </w:r>
      <w:proofErr w:type="gramEnd"/>
      <w:r w:rsidR="009F4B13">
        <w:t>part 1)’ [</w:t>
      </w:r>
      <w:proofErr w:type="spellStart"/>
      <w:r w:rsidR="009F4B13">
        <w:t>Powerpoint</w:t>
      </w:r>
      <w:proofErr w:type="spellEnd"/>
      <w:r w:rsidR="009F4B13">
        <w:t xml:space="preserve"> presentation]. </w:t>
      </w:r>
      <w:r w:rsidR="009F4B13" w:rsidRPr="009F4B13">
        <w:rPr>
          <w:i/>
        </w:rPr>
        <w:t>HPRS5033/C</w:t>
      </w:r>
      <w:r w:rsidR="009F4B13">
        <w:t xml:space="preserve">: </w:t>
      </w:r>
      <w:r w:rsidR="009F4B13" w:rsidRPr="009F4B13">
        <w:rPr>
          <w:i/>
        </w:rPr>
        <w:t>The Evolution of Satan: From the Hebrew Bible to Hollywoo</w:t>
      </w:r>
      <w:r w:rsidR="009F4B13">
        <w:rPr>
          <w:i/>
        </w:rPr>
        <w:t>d.</w:t>
      </w:r>
      <w:r w:rsidR="009F4B13">
        <w:t xml:space="preserve"> Available at:</w:t>
      </w:r>
      <w:r w:rsidR="009F4B13" w:rsidRPr="009F4B13">
        <w:t xml:space="preserve"> </w:t>
      </w:r>
      <w:hyperlink r:id="rId2" w:history="1">
        <w:r w:rsidR="009F4B13" w:rsidRPr="00744809">
          <w:rPr>
            <w:rStyle w:val="Hyperlink"/>
          </w:rPr>
          <w:t>https://moodle.uwtsd.ac.uk/course/view.php?id=5718</w:t>
        </w:r>
      </w:hyperlink>
      <w:r w:rsidR="009F4B13">
        <w:t xml:space="preserve"> (Accessed: 8/12/18)</w:t>
      </w:r>
    </w:p>
  </w:footnote>
  <w:footnote w:id="6">
    <w:p w14:paraId="355C2096" w14:textId="253B506E" w:rsidR="009B2B1D" w:rsidRDefault="009B2B1D">
      <w:pPr>
        <w:pStyle w:val="FootnoteText"/>
      </w:pPr>
      <w:r>
        <w:rPr>
          <w:rStyle w:val="FootnoteReference"/>
        </w:rPr>
        <w:footnoteRef/>
      </w:r>
      <w:r>
        <w:t xml:space="preserve"> </w:t>
      </w:r>
      <w:r w:rsidRPr="009B2B1D">
        <w:t xml:space="preserve">Kovacs, Judith L. </w:t>
      </w:r>
      <w:r w:rsidRPr="00212472">
        <w:rPr>
          <w:i/>
        </w:rPr>
        <w:t>“‘Now Shall the Ruler of This World Be Driven Out’: Jesus' Death as Cosmic Battle in John 12:20-36.</w:t>
      </w:r>
      <w:r w:rsidRPr="009B2B1D">
        <w:t>” Journal of Biblical Literature, vol. 114, no. 2, 1995, pp. 227–247. JSTOR, JSTOR, www.jstor.org/stable/3266937.</w:t>
      </w:r>
    </w:p>
  </w:footnote>
  <w:footnote w:id="7">
    <w:p w14:paraId="61220062" w14:textId="2B6BF7A1" w:rsidR="00F705F6" w:rsidRDefault="00F705F6">
      <w:pPr>
        <w:pStyle w:val="FootnoteText"/>
      </w:pPr>
      <w:r>
        <w:rPr>
          <w:rStyle w:val="FootnoteReference"/>
        </w:rPr>
        <w:footnoteRef/>
      </w:r>
      <w:r>
        <w:t xml:space="preserve"> </w:t>
      </w:r>
      <w:bookmarkStart w:id="4" w:name="_Hlk532400029"/>
      <w:r w:rsidR="00F61BBB" w:rsidRPr="00F61BBB">
        <w:t>YUNG, A., 2017. The Hermeneutical Spirit: Theological Interpretation and Scriptural Imagination for the 21st Century. Oregon: An Imprint of Wipf and Stock Publishers</w:t>
      </w:r>
      <w:bookmarkEnd w:id="4"/>
    </w:p>
  </w:footnote>
  <w:footnote w:id="8">
    <w:p w14:paraId="3D40EDB6" w14:textId="703CF557" w:rsidR="00F705F6" w:rsidRDefault="00F705F6">
      <w:pPr>
        <w:pStyle w:val="FootnoteText"/>
      </w:pPr>
      <w:r>
        <w:rPr>
          <w:rStyle w:val="FootnoteReference"/>
        </w:rPr>
        <w:footnoteRef/>
      </w:r>
      <w:r>
        <w:t xml:space="preserve"> </w:t>
      </w:r>
      <w:bookmarkStart w:id="5" w:name="_Hlk532400605"/>
      <w:r w:rsidR="00F61BBB" w:rsidRPr="00F61BBB">
        <w:t>Plumer, Eric. “</w:t>
      </w:r>
      <w:r w:rsidR="00F61BBB" w:rsidRPr="00F61BBB">
        <w:rPr>
          <w:i/>
        </w:rPr>
        <w:t>The Absence of Exorcisms in the Fourth Gospel.”</w:t>
      </w:r>
      <w:r w:rsidR="00F61BBB" w:rsidRPr="00F61BBB">
        <w:t xml:space="preserve"> </w:t>
      </w:r>
      <w:proofErr w:type="spellStart"/>
      <w:r w:rsidR="00F61BBB" w:rsidRPr="00F61BBB">
        <w:t>Biblica</w:t>
      </w:r>
      <w:proofErr w:type="spellEnd"/>
      <w:r w:rsidR="00F61BBB" w:rsidRPr="00F61BBB">
        <w:t>, vol. 78, no. 3, 1997, pp. 350–368. JSTOR, JSTOR, www.jstor.org/stable/42613994.</w:t>
      </w:r>
      <w:bookmarkEnd w:id="5"/>
    </w:p>
  </w:footnote>
  <w:footnote w:id="9">
    <w:p w14:paraId="08C2443A" w14:textId="74C72A2D" w:rsidR="00E40BA4" w:rsidRPr="00E40BA4" w:rsidRDefault="00E40BA4">
      <w:pPr>
        <w:pStyle w:val="FootnoteText"/>
      </w:pPr>
      <w:r>
        <w:rPr>
          <w:rStyle w:val="FootnoteReference"/>
        </w:rPr>
        <w:footnoteRef/>
      </w:r>
      <w:r>
        <w:t xml:space="preserve"> </w:t>
      </w:r>
      <w:bookmarkStart w:id="6" w:name="_Hlk532400551"/>
      <w:r>
        <w:t xml:space="preserve">Piper, J. (2007) </w:t>
      </w:r>
      <w:r w:rsidRPr="00E40BA4">
        <w:rPr>
          <w:i/>
        </w:rPr>
        <w:t>‘</w:t>
      </w:r>
      <w:r w:rsidRPr="00E40BA4">
        <w:rPr>
          <w:i/>
        </w:rPr>
        <w:t>Judas Iscariot, the Suicide of Satan, and the Salvation of the World</w:t>
      </w:r>
      <w:r w:rsidRPr="00E40BA4">
        <w:rPr>
          <w:i/>
        </w:rPr>
        <w:t>’</w:t>
      </w:r>
      <w:r>
        <w:rPr>
          <w:i/>
        </w:rPr>
        <w:t>,</w:t>
      </w:r>
      <w:r>
        <w:t xml:space="preserve"> Available: </w:t>
      </w:r>
      <w:hyperlink r:id="rId3" w:history="1">
        <w:r w:rsidRPr="003B6E55">
          <w:rPr>
            <w:rStyle w:val="Hyperlink"/>
          </w:rPr>
          <w:t>https://www.desiringgod.org/messages/judas-iscariot-the-suicide-of-satan-and-the-salvation-of-the-world</w:t>
        </w:r>
      </w:hyperlink>
      <w:r>
        <w:t>. Accessed 11/12/18</w:t>
      </w:r>
      <w:bookmarkEnd w:id="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34262D"/>
    <w:multiLevelType w:val="hybridMultilevel"/>
    <w:tmpl w:val="93D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187898"/>
    <w:multiLevelType w:val="hybridMultilevel"/>
    <w:tmpl w:val="504A9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51B01"/>
    <w:multiLevelType w:val="hybridMultilevel"/>
    <w:tmpl w:val="31A4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C924903"/>
    <w:multiLevelType w:val="hybridMultilevel"/>
    <w:tmpl w:val="77EC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BA6"/>
    <w:rsid w:val="00006E12"/>
    <w:rsid w:val="00014D6C"/>
    <w:rsid w:val="000A0135"/>
    <w:rsid w:val="000A0D85"/>
    <w:rsid w:val="000A59AD"/>
    <w:rsid w:val="000B66E3"/>
    <w:rsid w:val="00113CC0"/>
    <w:rsid w:val="0013291C"/>
    <w:rsid w:val="0017006B"/>
    <w:rsid w:val="00181C1B"/>
    <w:rsid w:val="001B36EA"/>
    <w:rsid w:val="001D30F2"/>
    <w:rsid w:val="001D50EE"/>
    <w:rsid w:val="001F7CA3"/>
    <w:rsid w:val="00212472"/>
    <w:rsid w:val="002744D3"/>
    <w:rsid w:val="00283BFB"/>
    <w:rsid w:val="00286C5A"/>
    <w:rsid w:val="002B2CE8"/>
    <w:rsid w:val="002B6338"/>
    <w:rsid w:val="002C20F9"/>
    <w:rsid w:val="003328DE"/>
    <w:rsid w:val="0036388F"/>
    <w:rsid w:val="003652CF"/>
    <w:rsid w:val="003A6ABA"/>
    <w:rsid w:val="003B5A5A"/>
    <w:rsid w:val="003B60A8"/>
    <w:rsid w:val="003C43E9"/>
    <w:rsid w:val="003C67A1"/>
    <w:rsid w:val="003F02F7"/>
    <w:rsid w:val="0040368F"/>
    <w:rsid w:val="00473DE3"/>
    <w:rsid w:val="004A6031"/>
    <w:rsid w:val="004F562E"/>
    <w:rsid w:val="005054AD"/>
    <w:rsid w:val="00507D9B"/>
    <w:rsid w:val="005104EF"/>
    <w:rsid w:val="0051428A"/>
    <w:rsid w:val="00527D80"/>
    <w:rsid w:val="00532D8B"/>
    <w:rsid w:val="005578AB"/>
    <w:rsid w:val="005D74BE"/>
    <w:rsid w:val="005E32D0"/>
    <w:rsid w:val="006001B7"/>
    <w:rsid w:val="006506CF"/>
    <w:rsid w:val="006C421C"/>
    <w:rsid w:val="006D6849"/>
    <w:rsid w:val="006F220D"/>
    <w:rsid w:val="00786F41"/>
    <w:rsid w:val="00791604"/>
    <w:rsid w:val="007E7EF6"/>
    <w:rsid w:val="0084443F"/>
    <w:rsid w:val="008747BF"/>
    <w:rsid w:val="008950BA"/>
    <w:rsid w:val="008F6A1C"/>
    <w:rsid w:val="008F75D3"/>
    <w:rsid w:val="00922BA6"/>
    <w:rsid w:val="009234FD"/>
    <w:rsid w:val="00926B63"/>
    <w:rsid w:val="009550BF"/>
    <w:rsid w:val="00966AA2"/>
    <w:rsid w:val="00974AE3"/>
    <w:rsid w:val="00992C7E"/>
    <w:rsid w:val="009A152E"/>
    <w:rsid w:val="009B2B1D"/>
    <w:rsid w:val="009F4B13"/>
    <w:rsid w:val="00A06416"/>
    <w:rsid w:val="00A117F3"/>
    <w:rsid w:val="00A44FB3"/>
    <w:rsid w:val="00A53583"/>
    <w:rsid w:val="00A83C5C"/>
    <w:rsid w:val="00A87F5C"/>
    <w:rsid w:val="00A94728"/>
    <w:rsid w:val="00AE6B07"/>
    <w:rsid w:val="00B0329F"/>
    <w:rsid w:val="00B42E17"/>
    <w:rsid w:val="00B62DC5"/>
    <w:rsid w:val="00B70F2E"/>
    <w:rsid w:val="00B74003"/>
    <w:rsid w:val="00C071A2"/>
    <w:rsid w:val="00C07B24"/>
    <w:rsid w:val="00C36912"/>
    <w:rsid w:val="00C55338"/>
    <w:rsid w:val="00C55FB4"/>
    <w:rsid w:val="00C82D47"/>
    <w:rsid w:val="00C97710"/>
    <w:rsid w:val="00D52278"/>
    <w:rsid w:val="00D82769"/>
    <w:rsid w:val="00DC0A92"/>
    <w:rsid w:val="00DC5800"/>
    <w:rsid w:val="00DD63F0"/>
    <w:rsid w:val="00E13522"/>
    <w:rsid w:val="00E161E6"/>
    <w:rsid w:val="00E40BA4"/>
    <w:rsid w:val="00E717B5"/>
    <w:rsid w:val="00EC5EFA"/>
    <w:rsid w:val="00EE219D"/>
    <w:rsid w:val="00F0267D"/>
    <w:rsid w:val="00F37D5A"/>
    <w:rsid w:val="00F61BBB"/>
    <w:rsid w:val="00F705F6"/>
    <w:rsid w:val="00FE66E7"/>
    <w:rsid w:val="00FF3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8AFC"/>
  <w15:chartTrackingRefBased/>
  <w15:docId w15:val="{187E8F0D-5DF9-4466-AEAF-21607F8D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4B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234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34FD"/>
    <w:rPr>
      <w:sz w:val="20"/>
      <w:szCs w:val="20"/>
    </w:rPr>
  </w:style>
  <w:style w:type="character" w:styleId="FootnoteReference">
    <w:name w:val="footnote reference"/>
    <w:basedOn w:val="DefaultParagraphFont"/>
    <w:uiPriority w:val="99"/>
    <w:semiHidden/>
    <w:unhideWhenUsed/>
    <w:rsid w:val="009234FD"/>
    <w:rPr>
      <w:vertAlign w:val="superscript"/>
    </w:rPr>
  </w:style>
  <w:style w:type="character" w:styleId="PlaceholderText">
    <w:name w:val="Placeholder Text"/>
    <w:basedOn w:val="DefaultParagraphFont"/>
    <w:uiPriority w:val="99"/>
    <w:semiHidden/>
    <w:rsid w:val="001F7CA3"/>
    <w:rPr>
      <w:color w:val="808080"/>
    </w:rPr>
  </w:style>
  <w:style w:type="paragraph" w:styleId="ListParagraph">
    <w:name w:val="List Paragraph"/>
    <w:basedOn w:val="Normal"/>
    <w:uiPriority w:val="34"/>
    <w:qFormat/>
    <w:rsid w:val="001F7CA3"/>
    <w:pPr>
      <w:ind w:left="720"/>
      <w:contextualSpacing/>
    </w:pPr>
  </w:style>
  <w:style w:type="character" w:styleId="CommentReference">
    <w:name w:val="annotation reference"/>
    <w:basedOn w:val="DefaultParagraphFont"/>
    <w:uiPriority w:val="99"/>
    <w:semiHidden/>
    <w:unhideWhenUsed/>
    <w:rsid w:val="00286C5A"/>
    <w:rPr>
      <w:sz w:val="16"/>
      <w:szCs w:val="16"/>
    </w:rPr>
  </w:style>
  <w:style w:type="paragraph" w:styleId="CommentText">
    <w:name w:val="annotation text"/>
    <w:basedOn w:val="Normal"/>
    <w:link w:val="CommentTextChar"/>
    <w:uiPriority w:val="99"/>
    <w:semiHidden/>
    <w:unhideWhenUsed/>
    <w:rsid w:val="00286C5A"/>
    <w:pPr>
      <w:spacing w:line="240" w:lineRule="auto"/>
    </w:pPr>
    <w:rPr>
      <w:sz w:val="20"/>
      <w:szCs w:val="20"/>
    </w:rPr>
  </w:style>
  <w:style w:type="character" w:customStyle="1" w:styleId="CommentTextChar">
    <w:name w:val="Comment Text Char"/>
    <w:basedOn w:val="DefaultParagraphFont"/>
    <w:link w:val="CommentText"/>
    <w:uiPriority w:val="99"/>
    <w:semiHidden/>
    <w:rsid w:val="00286C5A"/>
    <w:rPr>
      <w:sz w:val="20"/>
      <w:szCs w:val="20"/>
    </w:rPr>
  </w:style>
  <w:style w:type="paragraph" w:styleId="CommentSubject">
    <w:name w:val="annotation subject"/>
    <w:basedOn w:val="CommentText"/>
    <w:next w:val="CommentText"/>
    <w:link w:val="CommentSubjectChar"/>
    <w:uiPriority w:val="99"/>
    <w:semiHidden/>
    <w:unhideWhenUsed/>
    <w:rsid w:val="00286C5A"/>
    <w:rPr>
      <w:b/>
      <w:bCs/>
    </w:rPr>
  </w:style>
  <w:style w:type="character" w:customStyle="1" w:styleId="CommentSubjectChar">
    <w:name w:val="Comment Subject Char"/>
    <w:basedOn w:val="CommentTextChar"/>
    <w:link w:val="CommentSubject"/>
    <w:uiPriority w:val="99"/>
    <w:semiHidden/>
    <w:rsid w:val="00286C5A"/>
    <w:rPr>
      <w:b/>
      <w:bCs/>
      <w:sz w:val="20"/>
      <w:szCs w:val="20"/>
    </w:rPr>
  </w:style>
  <w:style w:type="paragraph" w:styleId="BalloonText">
    <w:name w:val="Balloon Text"/>
    <w:basedOn w:val="Normal"/>
    <w:link w:val="BalloonTextChar"/>
    <w:uiPriority w:val="99"/>
    <w:semiHidden/>
    <w:unhideWhenUsed/>
    <w:rsid w:val="00286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C5A"/>
    <w:rPr>
      <w:rFonts w:ascii="Segoe UI" w:hAnsi="Segoe UI" w:cs="Segoe UI"/>
      <w:sz w:val="18"/>
      <w:szCs w:val="18"/>
    </w:rPr>
  </w:style>
  <w:style w:type="character" w:styleId="Hyperlink">
    <w:name w:val="Hyperlink"/>
    <w:basedOn w:val="DefaultParagraphFont"/>
    <w:uiPriority w:val="99"/>
    <w:unhideWhenUsed/>
    <w:rsid w:val="00AE6B07"/>
    <w:rPr>
      <w:color w:val="0000FF"/>
      <w:u w:val="single"/>
    </w:rPr>
  </w:style>
  <w:style w:type="character" w:styleId="UnresolvedMention">
    <w:name w:val="Unresolved Mention"/>
    <w:basedOn w:val="DefaultParagraphFont"/>
    <w:uiPriority w:val="99"/>
    <w:semiHidden/>
    <w:unhideWhenUsed/>
    <w:rsid w:val="009F4B13"/>
    <w:rPr>
      <w:color w:val="605E5C"/>
      <w:shd w:val="clear" w:color="auto" w:fill="E1DFDD"/>
    </w:rPr>
  </w:style>
  <w:style w:type="character" w:customStyle="1" w:styleId="Heading1Char">
    <w:name w:val="Heading 1 Char"/>
    <w:basedOn w:val="DefaultParagraphFont"/>
    <w:link w:val="Heading1"/>
    <w:uiPriority w:val="9"/>
    <w:rsid w:val="005D74B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3134">
      <w:bodyDiv w:val="1"/>
      <w:marLeft w:val="0"/>
      <w:marRight w:val="0"/>
      <w:marTop w:val="0"/>
      <w:marBottom w:val="0"/>
      <w:divBdr>
        <w:top w:val="none" w:sz="0" w:space="0" w:color="auto"/>
        <w:left w:val="none" w:sz="0" w:space="0" w:color="auto"/>
        <w:bottom w:val="none" w:sz="0" w:space="0" w:color="auto"/>
        <w:right w:val="none" w:sz="0" w:space="0" w:color="auto"/>
      </w:divBdr>
    </w:div>
    <w:div w:id="351028061">
      <w:bodyDiv w:val="1"/>
      <w:marLeft w:val="0"/>
      <w:marRight w:val="0"/>
      <w:marTop w:val="0"/>
      <w:marBottom w:val="0"/>
      <w:divBdr>
        <w:top w:val="none" w:sz="0" w:space="0" w:color="auto"/>
        <w:left w:val="none" w:sz="0" w:space="0" w:color="auto"/>
        <w:bottom w:val="none" w:sz="0" w:space="0" w:color="auto"/>
        <w:right w:val="none" w:sz="0" w:space="0" w:color="auto"/>
      </w:divBdr>
    </w:div>
    <w:div w:id="445732938">
      <w:bodyDiv w:val="1"/>
      <w:marLeft w:val="0"/>
      <w:marRight w:val="0"/>
      <w:marTop w:val="0"/>
      <w:marBottom w:val="0"/>
      <w:divBdr>
        <w:top w:val="none" w:sz="0" w:space="0" w:color="auto"/>
        <w:left w:val="none" w:sz="0" w:space="0" w:color="auto"/>
        <w:bottom w:val="none" w:sz="0" w:space="0" w:color="auto"/>
        <w:right w:val="none" w:sz="0" w:space="0" w:color="auto"/>
      </w:divBdr>
    </w:div>
    <w:div w:id="580598317">
      <w:bodyDiv w:val="1"/>
      <w:marLeft w:val="0"/>
      <w:marRight w:val="0"/>
      <w:marTop w:val="0"/>
      <w:marBottom w:val="0"/>
      <w:divBdr>
        <w:top w:val="none" w:sz="0" w:space="0" w:color="auto"/>
        <w:left w:val="none" w:sz="0" w:space="0" w:color="auto"/>
        <w:bottom w:val="none" w:sz="0" w:space="0" w:color="auto"/>
        <w:right w:val="none" w:sz="0" w:space="0" w:color="auto"/>
      </w:divBdr>
    </w:div>
    <w:div w:id="717750290">
      <w:bodyDiv w:val="1"/>
      <w:marLeft w:val="0"/>
      <w:marRight w:val="0"/>
      <w:marTop w:val="0"/>
      <w:marBottom w:val="0"/>
      <w:divBdr>
        <w:top w:val="none" w:sz="0" w:space="0" w:color="auto"/>
        <w:left w:val="none" w:sz="0" w:space="0" w:color="auto"/>
        <w:bottom w:val="none" w:sz="0" w:space="0" w:color="auto"/>
        <w:right w:val="none" w:sz="0" w:space="0" w:color="auto"/>
      </w:divBdr>
    </w:div>
    <w:div w:id="781263059">
      <w:bodyDiv w:val="1"/>
      <w:marLeft w:val="0"/>
      <w:marRight w:val="0"/>
      <w:marTop w:val="0"/>
      <w:marBottom w:val="0"/>
      <w:divBdr>
        <w:top w:val="none" w:sz="0" w:space="0" w:color="auto"/>
        <w:left w:val="none" w:sz="0" w:space="0" w:color="auto"/>
        <w:bottom w:val="none" w:sz="0" w:space="0" w:color="auto"/>
        <w:right w:val="none" w:sz="0" w:space="0" w:color="auto"/>
      </w:divBdr>
    </w:div>
    <w:div w:id="850874803">
      <w:bodyDiv w:val="1"/>
      <w:marLeft w:val="0"/>
      <w:marRight w:val="0"/>
      <w:marTop w:val="0"/>
      <w:marBottom w:val="0"/>
      <w:divBdr>
        <w:top w:val="none" w:sz="0" w:space="0" w:color="auto"/>
        <w:left w:val="none" w:sz="0" w:space="0" w:color="auto"/>
        <w:bottom w:val="none" w:sz="0" w:space="0" w:color="auto"/>
        <w:right w:val="none" w:sz="0" w:space="0" w:color="auto"/>
      </w:divBdr>
    </w:div>
    <w:div w:id="1061713907">
      <w:bodyDiv w:val="1"/>
      <w:marLeft w:val="0"/>
      <w:marRight w:val="0"/>
      <w:marTop w:val="0"/>
      <w:marBottom w:val="0"/>
      <w:divBdr>
        <w:top w:val="none" w:sz="0" w:space="0" w:color="auto"/>
        <w:left w:val="none" w:sz="0" w:space="0" w:color="auto"/>
        <w:bottom w:val="none" w:sz="0" w:space="0" w:color="auto"/>
        <w:right w:val="none" w:sz="0" w:space="0" w:color="auto"/>
      </w:divBdr>
    </w:div>
    <w:div w:id="1114790212">
      <w:bodyDiv w:val="1"/>
      <w:marLeft w:val="0"/>
      <w:marRight w:val="0"/>
      <w:marTop w:val="0"/>
      <w:marBottom w:val="0"/>
      <w:divBdr>
        <w:top w:val="none" w:sz="0" w:space="0" w:color="auto"/>
        <w:left w:val="none" w:sz="0" w:space="0" w:color="auto"/>
        <w:bottom w:val="none" w:sz="0" w:space="0" w:color="auto"/>
        <w:right w:val="none" w:sz="0" w:space="0" w:color="auto"/>
      </w:divBdr>
    </w:div>
    <w:div w:id="1232159230">
      <w:bodyDiv w:val="1"/>
      <w:marLeft w:val="0"/>
      <w:marRight w:val="0"/>
      <w:marTop w:val="0"/>
      <w:marBottom w:val="0"/>
      <w:divBdr>
        <w:top w:val="none" w:sz="0" w:space="0" w:color="auto"/>
        <w:left w:val="none" w:sz="0" w:space="0" w:color="auto"/>
        <w:bottom w:val="none" w:sz="0" w:space="0" w:color="auto"/>
        <w:right w:val="none" w:sz="0" w:space="0" w:color="auto"/>
      </w:divBdr>
    </w:div>
    <w:div w:id="1411536664">
      <w:bodyDiv w:val="1"/>
      <w:marLeft w:val="0"/>
      <w:marRight w:val="0"/>
      <w:marTop w:val="0"/>
      <w:marBottom w:val="0"/>
      <w:divBdr>
        <w:top w:val="none" w:sz="0" w:space="0" w:color="auto"/>
        <w:left w:val="none" w:sz="0" w:space="0" w:color="auto"/>
        <w:bottom w:val="none" w:sz="0" w:space="0" w:color="auto"/>
        <w:right w:val="none" w:sz="0" w:space="0" w:color="auto"/>
      </w:divBdr>
    </w:div>
    <w:div w:id="1700475638">
      <w:bodyDiv w:val="1"/>
      <w:marLeft w:val="0"/>
      <w:marRight w:val="0"/>
      <w:marTop w:val="0"/>
      <w:marBottom w:val="0"/>
      <w:divBdr>
        <w:top w:val="none" w:sz="0" w:space="0" w:color="auto"/>
        <w:left w:val="none" w:sz="0" w:space="0" w:color="auto"/>
        <w:bottom w:val="none" w:sz="0" w:space="0" w:color="auto"/>
        <w:right w:val="none" w:sz="0" w:space="0" w:color="auto"/>
      </w:divBdr>
    </w:div>
    <w:div w:id="1760325264">
      <w:bodyDiv w:val="1"/>
      <w:marLeft w:val="0"/>
      <w:marRight w:val="0"/>
      <w:marTop w:val="0"/>
      <w:marBottom w:val="0"/>
      <w:divBdr>
        <w:top w:val="none" w:sz="0" w:space="0" w:color="auto"/>
        <w:left w:val="none" w:sz="0" w:space="0" w:color="auto"/>
        <w:bottom w:val="none" w:sz="0" w:space="0" w:color="auto"/>
        <w:right w:val="none" w:sz="0" w:space="0" w:color="auto"/>
      </w:divBdr>
    </w:div>
    <w:div w:id="1933586157">
      <w:bodyDiv w:val="1"/>
      <w:marLeft w:val="0"/>
      <w:marRight w:val="0"/>
      <w:marTop w:val="0"/>
      <w:marBottom w:val="0"/>
      <w:divBdr>
        <w:top w:val="none" w:sz="0" w:space="0" w:color="auto"/>
        <w:left w:val="none" w:sz="0" w:space="0" w:color="auto"/>
        <w:bottom w:val="none" w:sz="0" w:space="0" w:color="auto"/>
        <w:right w:val="none" w:sz="0" w:space="0" w:color="auto"/>
      </w:divBdr>
    </w:div>
    <w:div w:id="2112890363">
      <w:bodyDiv w:val="1"/>
      <w:marLeft w:val="0"/>
      <w:marRight w:val="0"/>
      <w:marTop w:val="0"/>
      <w:marBottom w:val="0"/>
      <w:divBdr>
        <w:top w:val="none" w:sz="0" w:space="0" w:color="auto"/>
        <w:left w:val="none" w:sz="0" w:space="0" w:color="auto"/>
        <w:bottom w:val="none" w:sz="0" w:space="0" w:color="auto"/>
        <w:right w:val="none" w:sz="0" w:space="0" w:color="auto"/>
      </w:divBdr>
    </w:div>
    <w:div w:id="213714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2669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stor.org/stable/10.1086/5922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esiringgod.org/messages/judas-iscariot-the-suicide-of-satan-and-the-salvation-of-the-world" TargetMode="External"/><Relationship Id="rId2" Type="http://schemas.openxmlformats.org/officeDocument/2006/relationships/hyperlink" Target="https://moodle.uwtsd.ac.uk/course/view.php?id=5718" TargetMode="External"/><Relationship Id="rId1" Type="http://schemas.openxmlformats.org/officeDocument/2006/relationships/hyperlink" Target="https://www.pbs.org/wgbh/pages/frontline/shows/religion/story/joh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3CD071F6-85C1-4698-926E-C27F23FBA220}"/>
      </w:docPartPr>
      <w:docPartBody>
        <w:p w:rsidR="00000000" w:rsidRDefault="00D3542B">
          <w:r w:rsidRPr="003B6E5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68"/>
    <w:rsid w:val="003B2C49"/>
    <w:rsid w:val="00605868"/>
    <w:rsid w:val="00754797"/>
    <w:rsid w:val="00C31CDD"/>
    <w:rsid w:val="00D3542B"/>
    <w:rsid w:val="00E7520A"/>
    <w:rsid w:val="00F35FBA"/>
    <w:rsid w:val="00FD3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542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CDC8EF-E47A-4940-BA07-C32CCC8A2628}">
  <we:reference id="wa104380122" version="1.0.0.1" store="en-US" storeType="OMEX"/>
  <we:alternateReferences>
    <we:reference id="WA104380122" version="1.0.0.1" store="WA104380122" storeType="OMEX"/>
  </we:alternateReferences>
  <we:properties>
    <we:property name="optionsValues" value="&quot;{\&quot;doc:5c098bf4e4b0a214c4b1dc4b&amp;-615989627\&quot;:{\&quot;id\&quot;:\&quot;doc:5c098bf4e4b0a214c4b1dc4b\&quot;,\&quot;pageReplace\&quot;:\&quot;\&quot;,\&quot;author\&quot;:true,\&quot;year\&quot;:true,\&quot;prefix\&quot;:\&quot;\&quot;,\&quot;suffix\&quot;:\&quot;\&quot;},\&quot;doc:5c098bf4e4b0a214c4b1dc4b&amp;667137478\&quot;:{\&quot;id\&quot;:\&quot;doc:5c098bf4e4b0a214c4b1dc4b\&quot;,\&quot;pageReplace\&quot;:\&quot;\&quot;,\&quot;author\&quot;:true,\&quot;year\&quot;:true,\&quot;prefix\&quot;:\&quot;\&quot;,\&quot;suffix\&quot;:\&quot;\&quot;},\&quot;doc:5c098bf4e4b0a214c4b1dc4b&amp;1943339366\&quot;:{\&quot;pageReplace\&quot;:\&quot;\&quot;,\&quot;author\&quot;:true,\&quot;year\&quot;:true,\&quot;prefix\&quot;:\&quot;\&quot;,\&quot;suffix\&quot;:\&quot;\&quot;,\&quot;id\&quot;:\&quot;doc:5c098bf4e4b0a214c4b1dc4b\&quot;}}&quot;"/>
    <we:property name="contentControlsValues" value="&quot;{}&quot;"/>
    <we:property name="citationStyle" value="&quot;{\&quot;id\&quot;:\&quot;166\&quot;,\&quot;styleType\&quot;:\&quot;refworks\&quot;,\&quot;name\&quot;:\&quot;Harvard - British Standard\&quot;,\&quot;isInstitutional\&quot;:false,\&quot;citeStyle\&quot;:\&quot;INTEXT_ONLY\&quot;,\&quot;isSorted\&quot;:false,\&quot;usesNumbers\&quot;:false,\&quot;$$hashKey\&quot;:\&quot;object:53\&quot;}&quot;"/>
    <we:property name="cit:_615989627" value="&quot;{\&quot;docs\&quot;:[{\&quot;id\&quot;:\&quot;doc:5c098bf4e4b0a214c4b1dc4b\&quot;,\&quot;pageReplace\&quot;:\&quot;\&quot;,\&quot;author\&quot;:true,\&quot;year\&quot;:true,\&quot;prefix\&quot;:\&quot;\&quot;,\&quot;suffix\&quot;:\&quot;\&quot;}],\&quot;position\&quot;:\&quot;body\&quot;}&quot;"/>
    <we:property name="cit:_22401269" value="&quot;{\&quot;docs\&quot;:[{\&quot;id\&quot;:\&quot;doc:5c054e41e4b0e47b5469327d\&quot;,\&quot;pageReplace\&quot;:\&quot;\&quot;,\&quot;author\&quot;:true,\&quot;year\&quot;:true,\&quot;prefix\&quot;:\&quot;\&quot;,\&quot;suffix\&quot;:\&quot;\&quot;}],\&quot;position\&quot;:\&quot;body\&quot;}&quot;"/>
    <we:property name="cit:806132442" value="&quot;{\&quot;docs\&quot;:[{\&quot;id\&quot;:\&quot;doc:5c054e41e4b0e47b5469327d\&quot;,\&quot;pageReplace\&quot;:\&quot;\&quot;,\&quot;author\&quot;:true,\&quot;year\&quot;:true,\&quot;prefix\&quot;:\&quot;\&quot;,\&quot;suffix\&quot;:\&quot;\&quot;}],\&quot;position\&quot;:\&quot;body\&quot;}&quot;"/>
    <we:property name="cit:72950368" value="&quot;{\&quot;docs\&quot;:[{\&quot;id\&quot;:\&quot;doc:5c054e41e4b0e47b5469327d\&quot;,\&quot;pageReplace\&quot;:\&quot;\&quot;,\&quot;author\&quot;:true,\&quot;year\&quot;:true,\&quot;prefix\&quot;:\&quot;\&quot;,\&quot;suffix\&quot;:\&quot;\&quot;}],\&quot;position\&quot;:\&quot;body\&quot;}&quot;"/>
    <we:property name="cit:667137478" value="&quot;{\&quot;docs\&quot;:[{\&quot;id\&quot;:\&quot;doc:5c098bf4e4b0a214c4b1dc4b\&quot;,\&quot;pageReplace\&quot;:\&quot;\&quot;,\&quot;author\&quot;:true,\&quot;year\&quot;:true,\&quot;prefix\&quot;:\&quot;\&quot;,\&quot;suffix\&quot;:\&quot;\&quot;}],\&quot;position\&quot;:\&quot;body\&quot;}&quot;"/>
    <we:property name="cit:315222052" value="&quot;{\&quot;docs\&quot;:[{\&quot;id\&quot;:\&quot;doc:5c054e41e4b0e47b5469327d\&quot;,\&quot;pageReplace\&quot;:\&quot;\&quot;,\&quot;author\&quot;:true,\&quot;year\&quot;:true,\&quot;prefix\&quot;:\&quot;\&quot;,\&quot;suffix\&quot;:\&quot;\&quot;}],\&quot;position\&quot;:\&quot;body\&quot;}&quot;"/>
    <we:property name="cit:1943339366" value="&quot;{\&quot;docs\&quot;:[{\&quot;pageReplace\&quot;:\&quot;\&quot;,\&quot;author\&quot;:true,\&quot;year\&quot;:true,\&quot;prefix\&quot;:\&quot;\&quot;,\&quot;suffix\&quot;:\&quot;\&quot;,\&quot;id\&quot;:\&quot;doc:5c098bf4e4b0a214c4b1dc4b\&quot;}],\&quot;position\&quot;:\&quot;footnote\&quot;}&quot;"/>
    <we:property name="cit:1404489737" value="&quot;{\&quot;docs\&quot;:[{\&quot;id\&quot;:\&quot;doc:5c054e41e4b0e47b5469327d\&quot;,\&quot;pageReplace\&quot;:\&quot;\&quot;,\&quot;author\&quot;:true,\&quot;year\&quot;:true,\&quot;prefix\&quot;:\&quot;\&quot;,\&quot;suffix\&quot;:\&quot;\&quot;}],\&quot;position\&quot;:\&quot;body\&quot;}&quot;"/>
    <we:property name="cit:1241606619" value="&quot;{\&quot;docs\&quot;:[{\&quot;id\&quot;:\&quot;doc:5c054e41e4b0e47b5469327d\&quot;,\&quot;pageReplace\&quot;:\&quot;\&quot;,\&quot;author\&quot;:true,\&quot;year\&quot;:true,\&quot;prefix\&quot;:\&quot;\&quot;,\&quot;suffix\&quot;:\&quot;\&quot;}],\&quot;position\&quot;:\&quot;body\&quot;}&quot;"/>
    <we:property name="cit:1105077145" value="&quot;{\&quot;docs\&quot;:[{\&quot;id\&quot;:\&quot;doc:5c055702e4b0db4cc5469881\&quot;,\&quot;pageReplace\&quot;:\&quot;\&quot;,\&quot;author\&quot;:true,\&quot;year\&quot;:true,\&quot;prefix\&quot;:\&quot;\&quot;,\&quot;suffix\&quot;:\&quot;\&quot;}],\&quot;position\&quot;:\&quot;body\&quot;}&quot;"/>
    <we:property name="biblioId" value="-799920143"/>
  </we:properties>
  <we:bindings>
    <we:binding id="1943339366" type="text" appref="3558338540"/>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EC329-5327-4238-83C8-E77291A67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30432</TotalTime>
  <Pages>9</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Howells (1700912)</dc:creator>
  <cp:keywords/>
  <dc:description/>
  <cp:lastModifiedBy>Emily Howells (1700912)</cp:lastModifiedBy>
  <cp:revision>56</cp:revision>
  <dcterms:created xsi:type="dcterms:W3CDTF">2018-11-19T17:53:00Z</dcterms:created>
  <dcterms:modified xsi:type="dcterms:W3CDTF">2018-12-12T18:03:00Z</dcterms:modified>
</cp:coreProperties>
</file>