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5E908" w14:textId="635EAF24" w:rsidR="00835A1E" w:rsidRDefault="004536A2" w:rsidP="00422C07">
      <w:pPr>
        <w:jc w:val="center"/>
        <w:rPr>
          <w:rFonts w:ascii="Arial" w:hAnsi="Arial" w:cs="Arial"/>
          <w:b/>
          <w:bCs/>
          <w:sz w:val="44"/>
          <w:szCs w:val="44"/>
        </w:rPr>
      </w:pPr>
      <w:r>
        <w:rPr>
          <w:rFonts w:ascii="Arial" w:hAnsi="Arial" w:cs="Arial"/>
          <w:b/>
          <w:bCs/>
          <w:noProof/>
          <w:sz w:val="44"/>
          <w:szCs w:val="44"/>
        </w:rPr>
        <w:drawing>
          <wp:inline distT="0" distB="0" distL="0" distR="0" wp14:anchorId="4271E64C" wp14:editId="69525FA5">
            <wp:extent cx="4635500" cy="1206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635500" cy="1206500"/>
                    </a:xfrm>
                    <a:prstGeom prst="rect">
                      <a:avLst/>
                    </a:prstGeom>
                  </pic:spPr>
                </pic:pic>
              </a:graphicData>
            </a:graphic>
          </wp:inline>
        </w:drawing>
      </w:r>
    </w:p>
    <w:p w14:paraId="3CA14B1B" w14:textId="77777777" w:rsidR="00835A1E" w:rsidRDefault="00835A1E" w:rsidP="00835A1E">
      <w:pPr>
        <w:jc w:val="center"/>
        <w:rPr>
          <w:rFonts w:ascii="Arial" w:hAnsi="Arial" w:cs="Arial"/>
          <w:b/>
          <w:bCs/>
          <w:sz w:val="44"/>
          <w:szCs w:val="44"/>
        </w:rPr>
      </w:pPr>
    </w:p>
    <w:p w14:paraId="21DB2C8D" w14:textId="38B725F2" w:rsidR="002547FE" w:rsidRPr="00416E51" w:rsidRDefault="009679C6" w:rsidP="00835A1E">
      <w:pPr>
        <w:jc w:val="center"/>
        <w:rPr>
          <w:rFonts w:ascii="Arial" w:hAnsi="Arial" w:cs="Arial"/>
          <w:b/>
          <w:bCs/>
          <w:sz w:val="40"/>
          <w:szCs w:val="40"/>
        </w:rPr>
      </w:pPr>
      <w:r w:rsidRPr="00416E51">
        <w:rPr>
          <w:rFonts w:ascii="Arial" w:hAnsi="Arial" w:cs="Arial"/>
          <w:b/>
          <w:bCs/>
          <w:sz w:val="40"/>
          <w:szCs w:val="40"/>
        </w:rPr>
        <w:t>Assignment</w:t>
      </w:r>
    </w:p>
    <w:p w14:paraId="6BC81804" w14:textId="40D4B1F6" w:rsidR="002547FE" w:rsidRPr="00416E51" w:rsidRDefault="002547FE" w:rsidP="002547FE">
      <w:pPr>
        <w:jc w:val="center"/>
        <w:rPr>
          <w:rFonts w:ascii="Arial" w:hAnsi="Arial" w:cs="Arial"/>
          <w:b/>
          <w:bCs/>
          <w:sz w:val="40"/>
          <w:szCs w:val="40"/>
        </w:rPr>
      </w:pPr>
      <w:r w:rsidRPr="00416E51">
        <w:rPr>
          <w:rFonts w:ascii="Arial" w:hAnsi="Arial" w:cs="Arial"/>
          <w:b/>
          <w:bCs/>
          <w:sz w:val="40"/>
          <w:szCs w:val="40"/>
        </w:rPr>
        <w:t>On</w:t>
      </w:r>
    </w:p>
    <w:p w14:paraId="764E40DE" w14:textId="77777777" w:rsidR="002547FE" w:rsidRPr="006B5162" w:rsidRDefault="002547FE" w:rsidP="002547FE">
      <w:pPr>
        <w:jc w:val="center"/>
        <w:rPr>
          <w:rFonts w:ascii="Arial" w:hAnsi="Arial" w:cs="Arial"/>
          <w:b/>
          <w:bCs/>
          <w:sz w:val="44"/>
          <w:szCs w:val="44"/>
        </w:rPr>
      </w:pPr>
    </w:p>
    <w:p w14:paraId="2CD86C8F" w14:textId="77777777" w:rsidR="006B59F1" w:rsidRDefault="006B59F1" w:rsidP="009679C6">
      <w:pPr>
        <w:jc w:val="center"/>
        <w:rPr>
          <w:rFonts w:ascii="Arial" w:hAnsi="Arial" w:cs="Arial"/>
          <w:b/>
          <w:bCs/>
          <w:sz w:val="32"/>
          <w:szCs w:val="32"/>
        </w:rPr>
      </w:pPr>
      <w:r w:rsidRPr="006B59F1">
        <w:rPr>
          <w:rFonts w:ascii="Arial" w:hAnsi="Arial" w:cs="Arial"/>
          <w:b/>
          <w:bCs/>
          <w:sz w:val="32"/>
          <w:szCs w:val="32"/>
        </w:rPr>
        <w:t>Developing Emotional Intelligence Skills for the Workplace</w:t>
      </w:r>
      <w:r w:rsidRPr="00416E51">
        <w:rPr>
          <w:rFonts w:ascii="Arial" w:hAnsi="Arial" w:cs="Arial"/>
          <w:b/>
          <w:bCs/>
          <w:sz w:val="32"/>
          <w:szCs w:val="32"/>
        </w:rPr>
        <w:t xml:space="preserve"> </w:t>
      </w:r>
    </w:p>
    <w:p w14:paraId="44F87954" w14:textId="1DDC7099" w:rsidR="002547FE" w:rsidRPr="00416E51" w:rsidRDefault="002547FE" w:rsidP="009679C6">
      <w:pPr>
        <w:jc w:val="center"/>
        <w:rPr>
          <w:rFonts w:ascii="Arial" w:hAnsi="Arial" w:cs="Arial"/>
          <w:b/>
          <w:bCs/>
          <w:sz w:val="32"/>
          <w:szCs w:val="32"/>
        </w:rPr>
      </w:pPr>
      <w:proofErr w:type="gramStart"/>
      <w:r w:rsidRPr="00416E51">
        <w:rPr>
          <w:rFonts w:ascii="Arial" w:hAnsi="Arial" w:cs="Arial"/>
          <w:b/>
          <w:bCs/>
          <w:sz w:val="32"/>
          <w:szCs w:val="32"/>
        </w:rPr>
        <w:t>( BMSW</w:t>
      </w:r>
      <w:proofErr w:type="gramEnd"/>
      <w:r w:rsidR="0061705D" w:rsidRPr="00416E51">
        <w:rPr>
          <w:rFonts w:ascii="Arial" w:hAnsi="Arial" w:cs="Arial"/>
          <w:b/>
          <w:bCs/>
          <w:sz w:val="32"/>
          <w:szCs w:val="32"/>
        </w:rPr>
        <w:t xml:space="preserve"> </w:t>
      </w:r>
      <w:r w:rsidR="009679C6" w:rsidRPr="00416E51">
        <w:rPr>
          <w:rFonts w:ascii="Arial" w:hAnsi="Arial" w:cs="Arial"/>
          <w:b/>
          <w:bCs/>
          <w:sz w:val="32"/>
          <w:szCs w:val="32"/>
        </w:rPr>
        <w:t>6</w:t>
      </w:r>
      <w:r w:rsidR="0061705D" w:rsidRPr="00416E51">
        <w:rPr>
          <w:rFonts w:ascii="Arial" w:hAnsi="Arial" w:cs="Arial"/>
          <w:b/>
          <w:bCs/>
          <w:sz w:val="32"/>
          <w:szCs w:val="32"/>
        </w:rPr>
        <w:t>10</w:t>
      </w:r>
      <w:r w:rsidR="00CD7A80">
        <w:rPr>
          <w:rFonts w:ascii="Arial" w:hAnsi="Arial" w:cs="Arial"/>
          <w:b/>
          <w:bCs/>
          <w:sz w:val="32"/>
          <w:szCs w:val="32"/>
        </w:rPr>
        <w:t>6</w:t>
      </w:r>
      <w:r w:rsidRPr="00416E51">
        <w:rPr>
          <w:rFonts w:ascii="Arial" w:hAnsi="Arial" w:cs="Arial"/>
          <w:b/>
          <w:bCs/>
          <w:sz w:val="32"/>
          <w:szCs w:val="32"/>
        </w:rPr>
        <w:t>)</w:t>
      </w:r>
    </w:p>
    <w:p w14:paraId="2015C902" w14:textId="77777777" w:rsidR="009679C6" w:rsidRDefault="009679C6" w:rsidP="009679C6">
      <w:pPr>
        <w:jc w:val="center"/>
        <w:rPr>
          <w:rFonts w:ascii="Arial" w:hAnsi="Arial" w:cs="Arial"/>
          <w:b/>
          <w:bCs/>
          <w:sz w:val="40"/>
          <w:szCs w:val="40"/>
        </w:rPr>
      </w:pPr>
    </w:p>
    <w:p w14:paraId="2F0CA043" w14:textId="77777777" w:rsidR="009679C6" w:rsidRDefault="009679C6" w:rsidP="009679C6">
      <w:pPr>
        <w:jc w:val="center"/>
        <w:rPr>
          <w:rFonts w:ascii="Arial" w:hAnsi="Arial" w:cs="Arial"/>
          <w:b/>
          <w:bCs/>
          <w:sz w:val="40"/>
          <w:szCs w:val="40"/>
        </w:rPr>
      </w:pPr>
    </w:p>
    <w:p w14:paraId="74E7740F" w14:textId="77777777" w:rsidR="009679C6" w:rsidRDefault="009679C6" w:rsidP="009679C6">
      <w:pPr>
        <w:jc w:val="center"/>
        <w:rPr>
          <w:rFonts w:ascii="Arial" w:hAnsi="Arial" w:cs="Arial"/>
          <w:b/>
          <w:bCs/>
          <w:sz w:val="40"/>
          <w:szCs w:val="40"/>
        </w:rPr>
      </w:pPr>
      <w:r>
        <w:rPr>
          <w:rFonts w:ascii="Arial" w:hAnsi="Arial" w:cs="Arial"/>
          <w:b/>
          <w:bCs/>
          <w:sz w:val="40"/>
          <w:szCs w:val="40"/>
        </w:rPr>
        <w:t xml:space="preserve">Assignment Title: </w:t>
      </w:r>
    </w:p>
    <w:p w14:paraId="2BFF6A3D" w14:textId="77777777" w:rsidR="006B59F1" w:rsidRDefault="006B59F1" w:rsidP="009679C6">
      <w:pPr>
        <w:jc w:val="center"/>
        <w:rPr>
          <w:rFonts w:ascii="Arial" w:hAnsi="Arial" w:cs="Arial"/>
          <w:b/>
          <w:bCs/>
          <w:sz w:val="40"/>
          <w:szCs w:val="40"/>
        </w:rPr>
      </w:pPr>
    </w:p>
    <w:p w14:paraId="1A753972" w14:textId="2F382F59" w:rsidR="002547FE" w:rsidRPr="006B59F1" w:rsidRDefault="006B59F1" w:rsidP="006B59F1">
      <w:pPr>
        <w:jc w:val="both"/>
        <w:rPr>
          <w:rFonts w:ascii="Arial" w:hAnsi="Arial" w:cs="Arial"/>
          <w:b/>
          <w:bCs/>
          <w:sz w:val="28"/>
          <w:szCs w:val="28"/>
        </w:rPr>
      </w:pPr>
      <w:r w:rsidRPr="006B59F1">
        <w:rPr>
          <w:sz w:val="28"/>
          <w:szCs w:val="28"/>
        </w:rPr>
        <w:t>Why building an emotionally intelligent workforce should be a business priority in this current volatile economic environment and how employers can train and develop their existing staff to make them emotionally intelligent workforce?</w:t>
      </w:r>
    </w:p>
    <w:p w14:paraId="1E299BF0" w14:textId="666D555B" w:rsidR="002547FE" w:rsidRDefault="002547FE" w:rsidP="002547FE">
      <w:pPr>
        <w:jc w:val="center"/>
        <w:rPr>
          <w:rFonts w:ascii="Arial" w:hAnsi="Arial" w:cs="Arial"/>
          <w:b/>
          <w:bCs/>
          <w:sz w:val="22"/>
          <w:szCs w:val="22"/>
        </w:rPr>
      </w:pPr>
    </w:p>
    <w:p w14:paraId="0B707282" w14:textId="73E58EA9" w:rsidR="005057F4" w:rsidRDefault="005057F4" w:rsidP="002547FE">
      <w:pPr>
        <w:jc w:val="center"/>
        <w:rPr>
          <w:rFonts w:ascii="Arial" w:hAnsi="Arial" w:cs="Arial"/>
          <w:b/>
          <w:bCs/>
          <w:sz w:val="22"/>
          <w:szCs w:val="22"/>
        </w:rPr>
      </w:pPr>
    </w:p>
    <w:p w14:paraId="489ED464" w14:textId="1046E8DB" w:rsidR="005057F4" w:rsidRDefault="005057F4" w:rsidP="002547FE">
      <w:pPr>
        <w:jc w:val="center"/>
        <w:rPr>
          <w:rFonts w:ascii="Arial" w:hAnsi="Arial" w:cs="Arial"/>
          <w:b/>
          <w:bCs/>
          <w:sz w:val="22"/>
          <w:szCs w:val="22"/>
        </w:rPr>
      </w:pPr>
    </w:p>
    <w:p w14:paraId="0B5FDBF3" w14:textId="7785AA34" w:rsidR="005057F4" w:rsidRDefault="005057F4" w:rsidP="002547FE">
      <w:pPr>
        <w:jc w:val="center"/>
        <w:rPr>
          <w:rFonts w:ascii="Arial" w:hAnsi="Arial" w:cs="Arial"/>
          <w:b/>
          <w:bCs/>
          <w:sz w:val="22"/>
          <w:szCs w:val="22"/>
        </w:rPr>
      </w:pPr>
    </w:p>
    <w:p w14:paraId="5DDF7E2E" w14:textId="61F89D20" w:rsidR="005057F4" w:rsidRDefault="005057F4" w:rsidP="002547FE">
      <w:pPr>
        <w:jc w:val="center"/>
        <w:rPr>
          <w:rFonts w:ascii="Arial" w:hAnsi="Arial" w:cs="Arial"/>
          <w:b/>
          <w:bCs/>
          <w:sz w:val="22"/>
          <w:szCs w:val="22"/>
        </w:rPr>
      </w:pPr>
    </w:p>
    <w:p w14:paraId="19B0BC7A" w14:textId="77777777" w:rsidR="005057F4" w:rsidRDefault="005057F4" w:rsidP="002547FE">
      <w:pPr>
        <w:jc w:val="center"/>
        <w:rPr>
          <w:rFonts w:ascii="Arial" w:hAnsi="Arial" w:cs="Arial"/>
          <w:b/>
          <w:bCs/>
          <w:sz w:val="22"/>
          <w:szCs w:val="22"/>
        </w:rPr>
      </w:pPr>
    </w:p>
    <w:p w14:paraId="132587D1" w14:textId="77777777" w:rsidR="00D6627B" w:rsidRDefault="00D6627B" w:rsidP="002547FE">
      <w:pPr>
        <w:jc w:val="center"/>
        <w:rPr>
          <w:rFonts w:ascii="Arial" w:hAnsi="Arial" w:cs="Arial"/>
          <w:b/>
          <w:bCs/>
          <w:sz w:val="22"/>
          <w:szCs w:val="22"/>
        </w:rPr>
      </w:pPr>
    </w:p>
    <w:p w14:paraId="7A785FE3" w14:textId="77777777" w:rsidR="00D6627B" w:rsidRDefault="00D6627B" w:rsidP="002547FE">
      <w:pPr>
        <w:jc w:val="center"/>
        <w:rPr>
          <w:rFonts w:ascii="Arial" w:hAnsi="Arial" w:cs="Arial"/>
          <w:b/>
          <w:bCs/>
          <w:sz w:val="22"/>
          <w:szCs w:val="22"/>
        </w:rPr>
      </w:pPr>
    </w:p>
    <w:p w14:paraId="5BC0B0BA" w14:textId="77777777" w:rsidR="00D6627B" w:rsidRDefault="00D6627B" w:rsidP="002547FE">
      <w:pPr>
        <w:jc w:val="center"/>
        <w:rPr>
          <w:rFonts w:ascii="Arial" w:hAnsi="Arial" w:cs="Arial"/>
          <w:b/>
          <w:bCs/>
          <w:sz w:val="22"/>
          <w:szCs w:val="22"/>
        </w:rPr>
      </w:pPr>
    </w:p>
    <w:p w14:paraId="25213E92" w14:textId="77777777" w:rsidR="00D6627B" w:rsidRDefault="00D6627B" w:rsidP="002547FE">
      <w:pPr>
        <w:jc w:val="center"/>
        <w:rPr>
          <w:rFonts w:ascii="Arial" w:hAnsi="Arial" w:cs="Arial"/>
          <w:b/>
          <w:bCs/>
          <w:sz w:val="22"/>
          <w:szCs w:val="22"/>
        </w:rPr>
      </w:pPr>
    </w:p>
    <w:p w14:paraId="0FEC2492" w14:textId="77777777" w:rsidR="00D6627B" w:rsidRDefault="00D6627B" w:rsidP="002547FE">
      <w:pPr>
        <w:jc w:val="center"/>
        <w:rPr>
          <w:rFonts w:ascii="Arial" w:hAnsi="Arial" w:cs="Arial"/>
          <w:b/>
          <w:bCs/>
          <w:sz w:val="22"/>
          <w:szCs w:val="22"/>
        </w:rPr>
      </w:pPr>
    </w:p>
    <w:p w14:paraId="4EC97D6A" w14:textId="77777777" w:rsidR="00D6627B" w:rsidRDefault="00D6627B" w:rsidP="002547FE">
      <w:pPr>
        <w:jc w:val="center"/>
        <w:rPr>
          <w:rFonts w:ascii="Arial" w:hAnsi="Arial" w:cs="Arial"/>
          <w:b/>
          <w:bCs/>
          <w:sz w:val="22"/>
          <w:szCs w:val="22"/>
        </w:rPr>
      </w:pPr>
    </w:p>
    <w:p w14:paraId="18701EB2" w14:textId="77777777" w:rsidR="00D6627B" w:rsidRDefault="00D6627B" w:rsidP="002547FE">
      <w:pPr>
        <w:jc w:val="center"/>
        <w:rPr>
          <w:rFonts w:ascii="Arial" w:hAnsi="Arial" w:cs="Arial"/>
          <w:b/>
          <w:bCs/>
          <w:sz w:val="22"/>
          <w:szCs w:val="22"/>
        </w:rPr>
      </w:pPr>
    </w:p>
    <w:p w14:paraId="3D5011A4" w14:textId="77777777" w:rsidR="002547FE" w:rsidRDefault="002547FE" w:rsidP="002547FE">
      <w:pPr>
        <w:jc w:val="center"/>
        <w:rPr>
          <w:rFonts w:ascii="Arial" w:hAnsi="Arial" w:cs="Arial"/>
          <w:b/>
          <w:bCs/>
          <w:sz w:val="22"/>
          <w:szCs w:val="22"/>
        </w:rPr>
      </w:pPr>
    </w:p>
    <w:p w14:paraId="1F5FBE91" w14:textId="77777777" w:rsidR="002547FE" w:rsidRDefault="002547FE" w:rsidP="002547FE">
      <w:pPr>
        <w:rPr>
          <w:rFonts w:ascii="Arial" w:hAnsi="Arial" w:cs="Arial"/>
          <w:b/>
          <w:bCs/>
          <w:sz w:val="22"/>
          <w:szCs w:val="22"/>
        </w:rPr>
      </w:pPr>
    </w:p>
    <w:p w14:paraId="371E9173" w14:textId="77777777" w:rsidR="002547FE" w:rsidRDefault="002547FE" w:rsidP="002547FE">
      <w:pPr>
        <w:rPr>
          <w:rFonts w:ascii="Arial" w:hAnsi="Arial" w:cs="Arial"/>
          <w:b/>
          <w:bCs/>
          <w:sz w:val="22"/>
          <w:szCs w:val="22"/>
        </w:rPr>
      </w:pPr>
    </w:p>
    <w:p w14:paraId="2ABEBB46" w14:textId="77777777" w:rsidR="002547FE" w:rsidRDefault="002547FE" w:rsidP="002547FE">
      <w:pPr>
        <w:rPr>
          <w:rFonts w:ascii="Arial" w:hAnsi="Arial" w:cs="Arial"/>
          <w:b/>
          <w:bCs/>
          <w:sz w:val="22"/>
          <w:szCs w:val="22"/>
        </w:rPr>
      </w:pPr>
      <w:r>
        <w:rPr>
          <w:rFonts w:ascii="Arial" w:hAnsi="Arial" w:cs="Arial"/>
          <w:b/>
          <w:bCs/>
          <w:sz w:val="22"/>
          <w:szCs w:val="22"/>
        </w:rPr>
        <w:t xml:space="preserve">Student: </w:t>
      </w:r>
      <w:proofErr w:type="spellStart"/>
      <w:r>
        <w:rPr>
          <w:rFonts w:ascii="Arial" w:hAnsi="Arial" w:cs="Arial"/>
          <w:b/>
          <w:bCs/>
          <w:sz w:val="22"/>
          <w:szCs w:val="22"/>
        </w:rPr>
        <w:t>Sajeda</w:t>
      </w:r>
      <w:proofErr w:type="spellEnd"/>
      <w:r>
        <w:rPr>
          <w:rFonts w:ascii="Arial" w:hAnsi="Arial" w:cs="Arial"/>
          <w:b/>
          <w:bCs/>
          <w:sz w:val="22"/>
          <w:szCs w:val="22"/>
        </w:rPr>
        <w:t xml:space="preserve"> </w:t>
      </w:r>
      <w:proofErr w:type="spellStart"/>
      <w:r>
        <w:rPr>
          <w:rFonts w:ascii="Arial" w:hAnsi="Arial" w:cs="Arial"/>
          <w:b/>
          <w:bCs/>
          <w:sz w:val="22"/>
          <w:szCs w:val="22"/>
        </w:rPr>
        <w:t>Akter</w:t>
      </w:r>
      <w:proofErr w:type="spellEnd"/>
      <w:r>
        <w:rPr>
          <w:rFonts w:ascii="Arial" w:hAnsi="Arial" w:cs="Arial"/>
          <w:b/>
          <w:bCs/>
          <w:sz w:val="22"/>
          <w:szCs w:val="22"/>
        </w:rPr>
        <w:t xml:space="preserve"> </w:t>
      </w:r>
      <w:proofErr w:type="gramStart"/>
      <w:r>
        <w:rPr>
          <w:rFonts w:ascii="Arial" w:hAnsi="Arial" w:cs="Arial"/>
          <w:b/>
          <w:bCs/>
          <w:sz w:val="22"/>
          <w:szCs w:val="22"/>
        </w:rPr>
        <w:t>( 2018704</w:t>
      </w:r>
      <w:proofErr w:type="gramEnd"/>
      <w:r>
        <w:rPr>
          <w:rFonts w:ascii="Arial" w:hAnsi="Arial" w:cs="Arial"/>
          <w:b/>
          <w:bCs/>
          <w:sz w:val="22"/>
          <w:szCs w:val="22"/>
        </w:rPr>
        <w:t>)</w:t>
      </w:r>
    </w:p>
    <w:p w14:paraId="722345BE" w14:textId="77777777" w:rsidR="002547FE" w:rsidRDefault="002547FE" w:rsidP="002547FE">
      <w:pPr>
        <w:rPr>
          <w:rFonts w:ascii="Arial" w:hAnsi="Arial" w:cs="Arial"/>
          <w:b/>
          <w:bCs/>
          <w:sz w:val="22"/>
          <w:szCs w:val="22"/>
        </w:rPr>
      </w:pPr>
    </w:p>
    <w:p w14:paraId="45F6C5EF" w14:textId="5C278A35" w:rsidR="00A65E30" w:rsidRPr="00CD7A80" w:rsidRDefault="002547FE" w:rsidP="00A65E30">
      <w:pPr>
        <w:rPr>
          <w:rFonts w:ascii="Arial" w:hAnsi="Arial" w:cs="Arial"/>
          <w:b/>
          <w:bCs/>
          <w:sz w:val="22"/>
          <w:szCs w:val="22"/>
        </w:rPr>
      </w:pPr>
      <w:proofErr w:type="gramStart"/>
      <w:r w:rsidRPr="00CD7A80">
        <w:rPr>
          <w:rFonts w:ascii="Arial" w:hAnsi="Arial" w:cs="Arial"/>
          <w:b/>
          <w:bCs/>
          <w:sz w:val="22"/>
          <w:szCs w:val="22"/>
        </w:rPr>
        <w:t>Lecturer :</w:t>
      </w:r>
      <w:proofErr w:type="gramEnd"/>
      <w:r w:rsidR="00416E51" w:rsidRPr="00CD7A80">
        <w:rPr>
          <w:rFonts w:ascii="Arial" w:hAnsi="Arial" w:cs="Arial"/>
          <w:b/>
          <w:bCs/>
          <w:sz w:val="22"/>
          <w:szCs w:val="22"/>
        </w:rPr>
        <w:t xml:space="preserve"> </w:t>
      </w:r>
      <w:r w:rsidR="00CD7A80" w:rsidRPr="00CD7A80">
        <w:rPr>
          <w:b/>
          <w:bCs/>
        </w:rPr>
        <w:t>Amare Desta</w:t>
      </w:r>
    </w:p>
    <w:p w14:paraId="668A9818" w14:textId="402A07C9" w:rsidR="00CA6408" w:rsidRDefault="00CA6408" w:rsidP="006B59F1">
      <w:pPr>
        <w:rPr>
          <w:rFonts w:ascii="Arial" w:hAnsi="Arial" w:cs="Arial"/>
          <w:b/>
          <w:bCs/>
          <w:sz w:val="22"/>
          <w:szCs w:val="22"/>
        </w:rPr>
      </w:pPr>
    </w:p>
    <w:p w14:paraId="4EE2BAE1" w14:textId="77777777" w:rsidR="00D6627B" w:rsidRDefault="00D6627B" w:rsidP="005A690C">
      <w:pPr>
        <w:spacing w:line="360" w:lineRule="auto"/>
        <w:jc w:val="both"/>
        <w:rPr>
          <w:rFonts w:ascii="Arial" w:hAnsi="Arial" w:cs="Arial"/>
          <w:sz w:val="22"/>
          <w:szCs w:val="22"/>
          <w:lang w:val="en"/>
        </w:rPr>
      </w:pPr>
    </w:p>
    <w:p w14:paraId="7CD5C2D9" w14:textId="77777777" w:rsidR="00D6627B" w:rsidRDefault="00D6627B" w:rsidP="005A690C">
      <w:pPr>
        <w:spacing w:line="360" w:lineRule="auto"/>
        <w:jc w:val="both"/>
        <w:rPr>
          <w:rFonts w:ascii="Arial" w:hAnsi="Arial" w:cs="Arial"/>
          <w:sz w:val="22"/>
          <w:szCs w:val="22"/>
          <w:lang w:val="en"/>
        </w:rPr>
      </w:pPr>
    </w:p>
    <w:p w14:paraId="502539D7" w14:textId="77777777" w:rsidR="00D6627B" w:rsidRDefault="00D6627B" w:rsidP="005A690C">
      <w:pPr>
        <w:spacing w:line="360" w:lineRule="auto"/>
        <w:jc w:val="both"/>
        <w:rPr>
          <w:rFonts w:ascii="Arial" w:hAnsi="Arial" w:cs="Arial"/>
          <w:sz w:val="22"/>
          <w:szCs w:val="22"/>
          <w:lang w:val="en"/>
        </w:rPr>
      </w:pPr>
    </w:p>
    <w:p w14:paraId="1CC3884D" w14:textId="77777777" w:rsidR="00D6627B" w:rsidRDefault="00D6627B" w:rsidP="005A690C">
      <w:pPr>
        <w:spacing w:line="360" w:lineRule="auto"/>
        <w:jc w:val="both"/>
        <w:rPr>
          <w:rFonts w:ascii="Arial" w:hAnsi="Arial" w:cs="Arial"/>
          <w:sz w:val="22"/>
          <w:szCs w:val="22"/>
          <w:lang w:val="en"/>
        </w:rPr>
      </w:pPr>
    </w:p>
    <w:p w14:paraId="76C2491B" w14:textId="77777777" w:rsidR="00D6627B" w:rsidRDefault="00D6627B" w:rsidP="005A690C">
      <w:pPr>
        <w:spacing w:line="360" w:lineRule="auto"/>
        <w:jc w:val="both"/>
        <w:rPr>
          <w:rFonts w:ascii="Arial" w:hAnsi="Arial" w:cs="Arial"/>
          <w:sz w:val="22"/>
          <w:szCs w:val="22"/>
          <w:lang w:val="en"/>
        </w:rPr>
      </w:pPr>
    </w:p>
    <w:p w14:paraId="1EFB0074" w14:textId="77777777" w:rsidR="00D6627B" w:rsidRDefault="00D6627B" w:rsidP="005A690C">
      <w:pPr>
        <w:spacing w:line="360" w:lineRule="auto"/>
        <w:jc w:val="both"/>
        <w:rPr>
          <w:rFonts w:ascii="Arial" w:hAnsi="Arial" w:cs="Arial"/>
          <w:sz w:val="22"/>
          <w:szCs w:val="22"/>
          <w:lang w:val="en"/>
        </w:rPr>
      </w:pPr>
    </w:p>
    <w:p w14:paraId="12FF6A87" w14:textId="167B9B21" w:rsidR="005A690C" w:rsidRPr="005A690C" w:rsidRDefault="005A690C" w:rsidP="005A690C">
      <w:pPr>
        <w:spacing w:line="360" w:lineRule="auto"/>
        <w:jc w:val="both"/>
        <w:rPr>
          <w:rFonts w:ascii="Arial" w:hAnsi="Arial" w:cs="Arial"/>
          <w:sz w:val="22"/>
          <w:szCs w:val="22"/>
          <w:lang w:val="en"/>
        </w:rPr>
      </w:pPr>
      <w:r w:rsidRPr="005A690C">
        <w:rPr>
          <w:rFonts w:ascii="Arial" w:hAnsi="Arial" w:cs="Arial"/>
          <w:sz w:val="22"/>
          <w:szCs w:val="22"/>
          <w:lang w:val="en"/>
        </w:rPr>
        <w:t>Table of Contents</w:t>
      </w:r>
    </w:p>
    <w:p w14:paraId="6BA67324" w14:textId="037ACB8B" w:rsidR="005A690C" w:rsidRPr="005A690C" w:rsidRDefault="005A690C" w:rsidP="005A690C">
      <w:pPr>
        <w:pStyle w:val="ListParagraph"/>
        <w:numPr>
          <w:ilvl w:val="0"/>
          <w:numId w:val="40"/>
        </w:numPr>
        <w:spacing w:line="360" w:lineRule="auto"/>
        <w:jc w:val="both"/>
        <w:rPr>
          <w:rFonts w:ascii="Arial" w:hAnsi="Arial" w:cs="Arial"/>
          <w:sz w:val="22"/>
          <w:szCs w:val="22"/>
          <w:lang w:val="en"/>
        </w:rPr>
      </w:pPr>
      <w:r w:rsidRPr="005A690C">
        <w:rPr>
          <w:rFonts w:ascii="Arial" w:hAnsi="Arial" w:cs="Arial"/>
          <w:sz w:val="22"/>
          <w:szCs w:val="22"/>
          <w:lang w:val="en"/>
        </w:rPr>
        <w:t>Introduction</w:t>
      </w:r>
      <w:r w:rsidR="00583922">
        <w:rPr>
          <w:rFonts w:ascii="Arial" w:hAnsi="Arial" w:cs="Arial"/>
          <w:sz w:val="22"/>
          <w:szCs w:val="22"/>
          <w:lang w:val="en"/>
        </w:rPr>
        <w:t xml:space="preserve"> ----------------------------------------------------------------------------------------</w:t>
      </w:r>
      <w:r w:rsidR="00B876B6">
        <w:rPr>
          <w:rFonts w:ascii="Arial" w:hAnsi="Arial" w:cs="Arial"/>
          <w:sz w:val="22"/>
          <w:szCs w:val="22"/>
          <w:lang w:val="en"/>
        </w:rPr>
        <w:tab/>
      </w:r>
      <w:r w:rsidR="00583922">
        <w:rPr>
          <w:rFonts w:ascii="Arial" w:hAnsi="Arial" w:cs="Arial"/>
          <w:sz w:val="22"/>
          <w:szCs w:val="22"/>
          <w:lang w:val="en"/>
        </w:rPr>
        <w:t xml:space="preserve"> 3</w:t>
      </w:r>
    </w:p>
    <w:p w14:paraId="6B9C0B76" w14:textId="2F1DECCA" w:rsidR="005A690C" w:rsidRPr="005A690C" w:rsidRDefault="00C42DC4" w:rsidP="005A690C">
      <w:pPr>
        <w:pStyle w:val="ListParagraph"/>
        <w:numPr>
          <w:ilvl w:val="0"/>
          <w:numId w:val="40"/>
        </w:numPr>
        <w:spacing w:line="360" w:lineRule="auto"/>
        <w:jc w:val="both"/>
        <w:rPr>
          <w:rFonts w:ascii="Arial" w:hAnsi="Arial" w:cs="Arial"/>
          <w:sz w:val="22"/>
          <w:szCs w:val="22"/>
          <w:lang w:val="en"/>
        </w:rPr>
      </w:pPr>
      <w:proofErr w:type="spellStart"/>
      <w:r>
        <w:rPr>
          <w:rFonts w:ascii="Arial" w:hAnsi="Arial" w:cs="Arial"/>
          <w:sz w:val="22"/>
          <w:szCs w:val="22"/>
          <w:lang w:val="en"/>
        </w:rPr>
        <w:t>Organisation</w:t>
      </w:r>
      <w:proofErr w:type="spellEnd"/>
      <w:r>
        <w:rPr>
          <w:rFonts w:ascii="Arial" w:hAnsi="Arial" w:cs="Arial"/>
          <w:sz w:val="22"/>
          <w:szCs w:val="22"/>
          <w:lang w:val="en"/>
        </w:rPr>
        <w:t>------------------------</w:t>
      </w:r>
      <w:r w:rsidR="00EF722D">
        <w:rPr>
          <w:rFonts w:ascii="Arial" w:hAnsi="Arial" w:cs="Arial"/>
          <w:sz w:val="22"/>
          <w:szCs w:val="22"/>
          <w:lang w:val="en"/>
        </w:rPr>
        <w:t xml:space="preserve"> ---</w:t>
      </w:r>
      <w:r w:rsidR="00583922">
        <w:rPr>
          <w:rFonts w:ascii="Arial" w:hAnsi="Arial" w:cs="Arial"/>
          <w:sz w:val="22"/>
          <w:szCs w:val="22"/>
          <w:lang w:val="en"/>
        </w:rPr>
        <w:t>----------------------------------------------------------</w:t>
      </w:r>
      <w:r w:rsidR="00EF722D">
        <w:rPr>
          <w:rFonts w:ascii="Arial" w:hAnsi="Arial" w:cs="Arial"/>
          <w:sz w:val="22"/>
          <w:szCs w:val="22"/>
          <w:lang w:val="en"/>
        </w:rPr>
        <w:t>--</w:t>
      </w:r>
      <w:r w:rsidR="00B876B6">
        <w:rPr>
          <w:rFonts w:ascii="Arial" w:hAnsi="Arial" w:cs="Arial"/>
          <w:sz w:val="22"/>
          <w:szCs w:val="22"/>
          <w:lang w:val="en"/>
        </w:rPr>
        <w:tab/>
        <w:t xml:space="preserve"> </w:t>
      </w:r>
      <w:r>
        <w:rPr>
          <w:rFonts w:ascii="Arial" w:hAnsi="Arial" w:cs="Arial"/>
          <w:sz w:val="22"/>
          <w:szCs w:val="22"/>
          <w:lang w:val="en"/>
        </w:rPr>
        <w:t>4</w:t>
      </w:r>
    </w:p>
    <w:p w14:paraId="2CFC31E7" w14:textId="039EC8DC" w:rsidR="005A690C" w:rsidRPr="00C42DC4" w:rsidRDefault="00C42DC4" w:rsidP="005A690C">
      <w:pPr>
        <w:pStyle w:val="ListParagraph"/>
        <w:numPr>
          <w:ilvl w:val="0"/>
          <w:numId w:val="40"/>
        </w:numPr>
        <w:spacing w:line="360" w:lineRule="auto"/>
        <w:jc w:val="both"/>
        <w:rPr>
          <w:rFonts w:ascii="Arial" w:hAnsi="Arial" w:cs="Arial"/>
          <w:sz w:val="22"/>
          <w:szCs w:val="22"/>
          <w:lang w:val="en"/>
        </w:rPr>
      </w:pPr>
      <w:r w:rsidRPr="00C42DC4">
        <w:rPr>
          <w:rFonts w:ascii="Arial" w:hAnsi="Arial" w:cs="Arial"/>
          <w:sz w:val="22"/>
          <w:szCs w:val="22"/>
          <w:lang w:val="en"/>
        </w:rPr>
        <w:t>Key Models of Emotional Intelligence</w:t>
      </w:r>
      <w:r w:rsidRPr="00C42DC4">
        <w:rPr>
          <w:rFonts w:ascii="Arial" w:hAnsi="Arial" w:cs="Arial"/>
          <w:sz w:val="22"/>
          <w:szCs w:val="22"/>
          <w:lang w:val="en"/>
        </w:rPr>
        <w:t xml:space="preserve"> </w:t>
      </w:r>
      <w:r>
        <w:rPr>
          <w:rFonts w:ascii="Arial" w:hAnsi="Arial" w:cs="Arial"/>
          <w:sz w:val="22"/>
          <w:szCs w:val="22"/>
          <w:lang w:val="en"/>
        </w:rPr>
        <w:t>------------------</w:t>
      </w:r>
      <w:r w:rsidR="00B876B6" w:rsidRPr="00C42DC4">
        <w:rPr>
          <w:rFonts w:ascii="Arial" w:hAnsi="Arial" w:cs="Arial"/>
          <w:sz w:val="22"/>
          <w:szCs w:val="22"/>
          <w:lang w:val="en"/>
        </w:rPr>
        <w:t>-------------------------------------</w:t>
      </w:r>
      <w:r w:rsidR="00B876B6" w:rsidRPr="00C42DC4">
        <w:rPr>
          <w:rFonts w:ascii="Arial" w:hAnsi="Arial" w:cs="Arial"/>
          <w:sz w:val="22"/>
          <w:szCs w:val="22"/>
          <w:lang w:val="en"/>
        </w:rPr>
        <w:tab/>
        <w:t xml:space="preserve"> </w:t>
      </w:r>
      <w:r>
        <w:rPr>
          <w:rFonts w:ascii="Arial" w:hAnsi="Arial" w:cs="Arial"/>
          <w:sz w:val="22"/>
          <w:szCs w:val="22"/>
          <w:lang w:val="en"/>
        </w:rPr>
        <w:t>4</w:t>
      </w:r>
    </w:p>
    <w:p w14:paraId="4972D1BD" w14:textId="7F74723E" w:rsidR="005A690C" w:rsidRPr="00C42DC4" w:rsidRDefault="00C42DC4" w:rsidP="005A690C">
      <w:pPr>
        <w:pStyle w:val="ListParagraph"/>
        <w:numPr>
          <w:ilvl w:val="1"/>
          <w:numId w:val="40"/>
        </w:numPr>
        <w:spacing w:line="360" w:lineRule="auto"/>
        <w:ind w:left="1418" w:hanging="709"/>
        <w:jc w:val="both"/>
        <w:rPr>
          <w:rFonts w:ascii="Arial" w:hAnsi="Arial" w:cs="Arial"/>
          <w:sz w:val="22"/>
          <w:szCs w:val="22"/>
          <w:lang w:val="en"/>
        </w:rPr>
      </w:pPr>
      <w:r w:rsidRPr="00C42DC4">
        <w:rPr>
          <w:rFonts w:ascii="Arial" w:hAnsi="Arial" w:cs="Arial"/>
          <w:sz w:val="22"/>
          <w:szCs w:val="22"/>
          <w:lang w:val="en"/>
        </w:rPr>
        <w:t>Bar-</w:t>
      </w:r>
      <w:proofErr w:type="spellStart"/>
      <w:r w:rsidRPr="00C42DC4">
        <w:rPr>
          <w:rFonts w:ascii="Arial" w:hAnsi="Arial" w:cs="Arial"/>
          <w:sz w:val="22"/>
          <w:szCs w:val="22"/>
          <w:lang w:val="en"/>
        </w:rPr>
        <w:t>On's</w:t>
      </w:r>
      <w:proofErr w:type="spellEnd"/>
      <w:r w:rsidRPr="00C42DC4">
        <w:rPr>
          <w:rFonts w:ascii="Arial" w:hAnsi="Arial" w:cs="Arial"/>
          <w:sz w:val="22"/>
          <w:szCs w:val="22"/>
          <w:lang w:val="en"/>
        </w:rPr>
        <w:t xml:space="preserve"> Model</w:t>
      </w:r>
      <w:r w:rsidRPr="00C42DC4">
        <w:rPr>
          <w:rFonts w:ascii="Arial" w:hAnsi="Arial" w:cs="Arial"/>
          <w:sz w:val="22"/>
          <w:szCs w:val="22"/>
          <w:lang w:val="en"/>
        </w:rPr>
        <w:t xml:space="preserve"> </w:t>
      </w:r>
      <w:r>
        <w:rPr>
          <w:rFonts w:ascii="Arial" w:hAnsi="Arial" w:cs="Arial"/>
          <w:sz w:val="22"/>
          <w:szCs w:val="22"/>
          <w:lang w:val="en"/>
        </w:rPr>
        <w:t>---------------</w:t>
      </w:r>
      <w:r w:rsidR="00B876B6" w:rsidRPr="00C42DC4">
        <w:rPr>
          <w:rFonts w:ascii="Arial" w:hAnsi="Arial" w:cs="Arial"/>
          <w:sz w:val="22"/>
          <w:szCs w:val="22"/>
          <w:lang w:val="en"/>
        </w:rPr>
        <w:t>-----------------------------------------------------------</w:t>
      </w:r>
      <w:r w:rsidR="00B876B6" w:rsidRPr="00C42DC4">
        <w:rPr>
          <w:rFonts w:ascii="Arial" w:hAnsi="Arial" w:cs="Arial"/>
          <w:sz w:val="22"/>
          <w:szCs w:val="22"/>
          <w:lang w:val="en"/>
        </w:rPr>
        <w:tab/>
        <w:t xml:space="preserve"> </w:t>
      </w:r>
      <w:r>
        <w:rPr>
          <w:rFonts w:ascii="Arial" w:hAnsi="Arial" w:cs="Arial"/>
          <w:sz w:val="22"/>
          <w:szCs w:val="22"/>
          <w:lang w:val="en"/>
        </w:rPr>
        <w:t>5</w:t>
      </w:r>
    </w:p>
    <w:p w14:paraId="55BE5839" w14:textId="12746CC3" w:rsidR="005A690C" w:rsidRPr="00C42DC4" w:rsidRDefault="00C42DC4" w:rsidP="005A690C">
      <w:pPr>
        <w:pStyle w:val="ListParagraph"/>
        <w:numPr>
          <w:ilvl w:val="1"/>
          <w:numId w:val="40"/>
        </w:numPr>
        <w:spacing w:line="360" w:lineRule="auto"/>
        <w:ind w:left="1418" w:hanging="709"/>
        <w:jc w:val="both"/>
        <w:rPr>
          <w:rFonts w:ascii="Arial" w:hAnsi="Arial" w:cs="Arial"/>
          <w:sz w:val="22"/>
          <w:szCs w:val="22"/>
          <w:lang w:val="en"/>
        </w:rPr>
      </w:pPr>
      <w:r w:rsidRPr="00C42DC4">
        <w:rPr>
          <w:rFonts w:ascii="Arial" w:hAnsi="Arial" w:cs="Arial"/>
          <w:sz w:val="22"/>
          <w:szCs w:val="22"/>
          <w:lang w:val="en"/>
        </w:rPr>
        <w:t>Mayer and Salovey's Ability Model</w:t>
      </w:r>
      <w:r w:rsidRPr="00C42DC4">
        <w:rPr>
          <w:rFonts w:ascii="Arial" w:hAnsi="Arial" w:cs="Arial"/>
          <w:sz w:val="22"/>
          <w:szCs w:val="22"/>
          <w:lang w:val="en"/>
        </w:rPr>
        <w:t xml:space="preserve"> </w:t>
      </w:r>
      <w:r>
        <w:rPr>
          <w:rFonts w:ascii="Arial" w:hAnsi="Arial" w:cs="Arial"/>
          <w:sz w:val="22"/>
          <w:szCs w:val="22"/>
          <w:lang w:val="en"/>
        </w:rPr>
        <w:t>----</w:t>
      </w:r>
      <w:r w:rsidR="00B876B6" w:rsidRPr="00C42DC4">
        <w:rPr>
          <w:rFonts w:ascii="Arial" w:hAnsi="Arial" w:cs="Arial"/>
          <w:sz w:val="22"/>
          <w:szCs w:val="22"/>
          <w:lang w:val="en"/>
        </w:rPr>
        <w:t>---------------------------------------------</w:t>
      </w:r>
      <w:r w:rsidR="00B876B6" w:rsidRPr="00C42DC4">
        <w:rPr>
          <w:rFonts w:ascii="Arial" w:hAnsi="Arial" w:cs="Arial"/>
          <w:sz w:val="22"/>
          <w:szCs w:val="22"/>
          <w:lang w:val="en"/>
        </w:rPr>
        <w:tab/>
        <w:t xml:space="preserve"> </w:t>
      </w:r>
      <w:r>
        <w:rPr>
          <w:rFonts w:ascii="Arial" w:hAnsi="Arial" w:cs="Arial"/>
          <w:sz w:val="22"/>
          <w:szCs w:val="22"/>
          <w:lang w:val="en"/>
        </w:rPr>
        <w:t>5</w:t>
      </w:r>
    </w:p>
    <w:p w14:paraId="439A9646" w14:textId="087B20F9" w:rsidR="005A690C" w:rsidRPr="00504216" w:rsidRDefault="00C42DC4" w:rsidP="00504216">
      <w:pPr>
        <w:pStyle w:val="ListParagraph"/>
        <w:numPr>
          <w:ilvl w:val="0"/>
          <w:numId w:val="40"/>
        </w:numPr>
        <w:spacing w:line="360" w:lineRule="auto"/>
        <w:jc w:val="both"/>
        <w:rPr>
          <w:rFonts w:ascii="Arial" w:hAnsi="Arial" w:cs="Arial"/>
          <w:sz w:val="22"/>
          <w:szCs w:val="22"/>
          <w:lang w:val="en"/>
        </w:rPr>
      </w:pPr>
      <w:r w:rsidRPr="00C42DC4">
        <w:rPr>
          <w:rFonts w:ascii="Arial" w:hAnsi="Arial" w:cs="Arial"/>
          <w:sz w:val="22"/>
          <w:szCs w:val="22"/>
          <w:lang w:val="en"/>
        </w:rPr>
        <w:t>Importance of Developing Emotional Intelligence in the Workplace</w:t>
      </w:r>
      <w:r w:rsidRPr="00C42DC4">
        <w:rPr>
          <w:rFonts w:ascii="Arial" w:hAnsi="Arial" w:cs="Arial"/>
          <w:sz w:val="22"/>
          <w:szCs w:val="22"/>
          <w:lang w:val="en"/>
        </w:rPr>
        <w:t xml:space="preserve"> </w:t>
      </w:r>
      <w:r w:rsidR="00B876B6" w:rsidRPr="00C42DC4">
        <w:rPr>
          <w:rFonts w:ascii="Arial" w:hAnsi="Arial" w:cs="Arial"/>
          <w:sz w:val="22"/>
          <w:szCs w:val="22"/>
          <w:lang w:val="en"/>
        </w:rPr>
        <w:t>------</w:t>
      </w:r>
      <w:r w:rsidR="00B876B6" w:rsidRPr="00504216">
        <w:rPr>
          <w:rFonts w:ascii="Arial" w:hAnsi="Arial" w:cs="Arial"/>
          <w:sz w:val="22"/>
          <w:szCs w:val="22"/>
          <w:lang w:val="en"/>
        </w:rPr>
        <w:t>----------</w:t>
      </w:r>
      <w:r w:rsidR="00B876B6" w:rsidRPr="00504216">
        <w:rPr>
          <w:rFonts w:ascii="Arial" w:hAnsi="Arial" w:cs="Arial"/>
          <w:sz w:val="22"/>
          <w:szCs w:val="22"/>
          <w:lang w:val="en"/>
        </w:rPr>
        <w:tab/>
        <w:t xml:space="preserve"> </w:t>
      </w:r>
      <w:r>
        <w:rPr>
          <w:rFonts w:ascii="Arial" w:hAnsi="Arial" w:cs="Arial"/>
          <w:sz w:val="22"/>
          <w:szCs w:val="22"/>
          <w:lang w:val="en"/>
        </w:rPr>
        <w:t>6</w:t>
      </w:r>
    </w:p>
    <w:p w14:paraId="51F2A47B" w14:textId="2148F8BA" w:rsidR="005A690C" w:rsidRDefault="00460C1D" w:rsidP="005A690C">
      <w:pPr>
        <w:pStyle w:val="ListParagraph"/>
        <w:numPr>
          <w:ilvl w:val="0"/>
          <w:numId w:val="40"/>
        </w:numPr>
        <w:spacing w:line="360" w:lineRule="auto"/>
        <w:jc w:val="both"/>
        <w:rPr>
          <w:rFonts w:ascii="Arial" w:hAnsi="Arial" w:cs="Arial"/>
          <w:sz w:val="22"/>
          <w:szCs w:val="22"/>
          <w:lang w:val="en"/>
        </w:rPr>
      </w:pPr>
      <w:r w:rsidRPr="00460C1D">
        <w:rPr>
          <w:rFonts w:ascii="Arial" w:hAnsi="Arial" w:cs="Arial"/>
          <w:sz w:val="22"/>
          <w:szCs w:val="22"/>
          <w:lang w:val="en"/>
        </w:rPr>
        <w:t>Business Advantage</w:t>
      </w:r>
      <w:r w:rsidRPr="00460C1D">
        <w:rPr>
          <w:rFonts w:ascii="Arial" w:hAnsi="Arial" w:cs="Arial"/>
          <w:sz w:val="22"/>
          <w:szCs w:val="22"/>
          <w:lang w:val="en"/>
        </w:rPr>
        <w:t xml:space="preserve"> </w:t>
      </w:r>
      <w:r w:rsidR="001E0F0A" w:rsidRPr="00460C1D">
        <w:rPr>
          <w:rFonts w:ascii="Arial" w:hAnsi="Arial" w:cs="Arial"/>
          <w:sz w:val="22"/>
          <w:szCs w:val="22"/>
          <w:lang w:val="en"/>
        </w:rPr>
        <w:t>--------</w:t>
      </w:r>
      <w:r>
        <w:rPr>
          <w:rFonts w:ascii="Arial" w:hAnsi="Arial" w:cs="Arial"/>
          <w:sz w:val="22"/>
          <w:szCs w:val="22"/>
          <w:lang w:val="en"/>
        </w:rPr>
        <w:t>-</w:t>
      </w:r>
      <w:r w:rsidR="001E0F0A" w:rsidRPr="00460C1D">
        <w:rPr>
          <w:rFonts w:ascii="Arial" w:hAnsi="Arial" w:cs="Arial"/>
          <w:sz w:val="22"/>
          <w:szCs w:val="22"/>
          <w:lang w:val="en"/>
        </w:rPr>
        <w:t>--------------------------------------------------------------</w:t>
      </w:r>
      <w:r w:rsidR="001E0F0A">
        <w:rPr>
          <w:rFonts w:ascii="Arial" w:hAnsi="Arial" w:cs="Arial"/>
          <w:sz w:val="22"/>
          <w:szCs w:val="22"/>
          <w:lang w:val="en"/>
        </w:rPr>
        <w:t>------</w:t>
      </w:r>
      <w:r w:rsidR="001E0F0A">
        <w:rPr>
          <w:rFonts w:ascii="Arial" w:hAnsi="Arial" w:cs="Arial"/>
          <w:sz w:val="22"/>
          <w:szCs w:val="22"/>
          <w:lang w:val="en"/>
        </w:rPr>
        <w:tab/>
        <w:t xml:space="preserve"> </w:t>
      </w:r>
      <w:r>
        <w:rPr>
          <w:rFonts w:ascii="Arial" w:hAnsi="Arial" w:cs="Arial"/>
          <w:sz w:val="22"/>
          <w:szCs w:val="22"/>
          <w:lang w:val="en"/>
        </w:rPr>
        <w:t>8</w:t>
      </w:r>
    </w:p>
    <w:p w14:paraId="172073F8" w14:textId="3DB45E18" w:rsidR="00460C1D" w:rsidRDefault="00460C1D" w:rsidP="00460C1D">
      <w:pPr>
        <w:pStyle w:val="ListParagraph"/>
        <w:numPr>
          <w:ilvl w:val="0"/>
          <w:numId w:val="40"/>
        </w:numPr>
        <w:spacing w:line="360" w:lineRule="auto"/>
        <w:jc w:val="both"/>
        <w:rPr>
          <w:rFonts w:ascii="Arial" w:hAnsi="Arial" w:cs="Arial"/>
          <w:sz w:val="22"/>
          <w:szCs w:val="22"/>
          <w:lang w:val="en"/>
        </w:rPr>
      </w:pPr>
      <w:r w:rsidRPr="00460C1D">
        <w:rPr>
          <w:rFonts w:ascii="Arial" w:hAnsi="Arial" w:cs="Arial"/>
          <w:sz w:val="22"/>
          <w:szCs w:val="22"/>
          <w:lang w:val="en"/>
        </w:rPr>
        <w:t>Evaluation</w:t>
      </w:r>
      <w:r w:rsidRPr="00460C1D">
        <w:rPr>
          <w:rFonts w:ascii="Arial" w:hAnsi="Arial" w:cs="Arial"/>
          <w:sz w:val="22"/>
          <w:szCs w:val="22"/>
          <w:lang w:val="en"/>
        </w:rPr>
        <w:t xml:space="preserve"> </w:t>
      </w:r>
      <w:r w:rsidRPr="00460C1D">
        <w:rPr>
          <w:rFonts w:ascii="Arial" w:hAnsi="Arial" w:cs="Arial"/>
          <w:sz w:val="22"/>
          <w:szCs w:val="22"/>
          <w:lang w:val="en"/>
        </w:rPr>
        <w:t>---------------------------------------------------</w:t>
      </w:r>
      <w:r>
        <w:rPr>
          <w:rFonts w:ascii="Arial" w:hAnsi="Arial" w:cs="Arial"/>
          <w:sz w:val="22"/>
          <w:szCs w:val="22"/>
          <w:lang w:val="en"/>
        </w:rPr>
        <w:t>-------------</w:t>
      </w:r>
      <w:r w:rsidRPr="00460C1D">
        <w:rPr>
          <w:rFonts w:ascii="Arial" w:hAnsi="Arial" w:cs="Arial"/>
          <w:sz w:val="22"/>
          <w:szCs w:val="22"/>
          <w:lang w:val="en"/>
        </w:rPr>
        <w:t>--------------------------</w:t>
      </w:r>
      <w:r w:rsidRPr="00460C1D">
        <w:rPr>
          <w:rFonts w:ascii="Arial" w:hAnsi="Arial" w:cs="Arial"/>
          <w:sz w:val="22"/>
          <w:szCs w:val="22"/>
          <w:lang w:val="en"/>
        </w:rPr>
        <w:tab/>
        <w:t xml:space="preserve"> </w:t>
      </w:r>
      <w:r>
        <w:rPr>
          <w:rFonts w:ascii="Arial" w:hAnsi="Arial" w:cs="Arial"/>
          <w:sz w:val="22"/>
          <w:szCs w:val="22"/>
          <w:lang w:val="en"/>
        </w:rPr>
        <w:t>9</w:t>
      </w:r>
    </w:p>
    <w:p w14:paraId="4AAEA74F" w14:textId="0D43459A" w:rsidR="00460C1D" w:rsidRDefault="00460C1D" w:rsidP="00460C1D">
      <w:pPr>
        <w:pStyle w:val="ListParagraph"/>
        <w:numPr>
          <w:ilvl w:val="0"/>
          <w:numId w:val="40"/>
        </w:numPr>
        <w:spacing w:line="360" w:lineRule="auto"/>
        <w:jc w:val="both"/>
        <w:rPr>
          <w:rFonts w:ascii="Arial" w:hAnsi="Arial" w:cs="Arial"/>
          <w:sz w:val="22"/>
          <w:szCs w:val="22"/>
          <w:lang w:val="en"/>
        </w:rPr>
      </w:pPr>
      <w:r w:rsidRPr="00460C1D">
        <w:rPr>
          <w:rFonts w:ascii="Arial" w:hAnsi="Arial" w:cs="Arial"/>
          <w:sz w:val="22"/>
          <w:szCs w:val="22"/>
          <w:lang w:val="en"/>
        </w:rPr>
        <w:t>Recommendations</w:t>
      </w:r>
      <w:r>
        <w:rPr>
          <w:rFonts w:ascii="Arial" w:hAnsi="Arial" w:cs="Arial"/>
          <w:sz w:val="22"/>
          <w:szCs w:val="22"/>
          <w:lang w:val="en"/>
        </w:rPr>
        <w:t>--------------------------------------------------------------------------------     11</w:t>
      </w:r>
    </w:p>
    <w:p w14:paraId="3DDD5CEB" w14:textId="5A5841DB" w:rsidR="00460C1D" w:rsidRPr="00460C1D" w:rsidRDefault="00833E24" w:rsidP="00460C1D">
      <w:pPr>
        <w:pStyle w:val="ListParagraph"/>
        <w:numPr>
          <w:ilvl w:val="0"/>
          <w:numId w:val="40"/>
        </w:numPr>
        <w:spacing w:line="360" w:lineRule="auto"/>
        <w:jc w:val="both"/>
        <w:rPr>
          <w:rFonts w:ascii="Arial" w:hAnsi="Arial" w:cs="Arial"/>
          <w:sz w:val="22"/>
          <w:szCs w:val="22"/>
          <w:lang w:val="en"/>
        </w:rPr>
      </w:pPr>
      <w:r>
        <w:rPr>
          <w:rFonts w:ascii="Arial" w:hAnsi="Arial" w:cs="Arial"/>
          <w:sz w:val="22"/>
          <w:szCs w:val="22"/>
          <w:lang w:val="en"/>
        </w:rPr>
        <w:t>Conclusion ------------------------------------------------------------------------------------------    12</w:t>
      </w:r>
    </w:p>
    <w:p w14:paraId="03615BCD" w14:textId="590C9AD6" w:rsidR="001E0F0A" w:rsidRDefault="005A690C" w:rsidP="00833E24">
      <w:pPr>
        <w:pStyle w:val="ListParagraph"/>
        <w:spacing w:line="360" w:lineRule="auto"/>
        <w:jc w:val="both"/>
        <w:rPr>
          <w:rFonts w:ascii="Arial" w:hAnsi="Arial" w:cs="Arial"/>
          <w:sz w:val="22"/>
          <w:szCs w:val="22"/>
          <w:lang w:val="en"/>
        </w:rPr>
      </w:pPr>
      <w:r w:rsidRPr="005A690C">
        <w:rPr>
          <w:rFonts w:ascii="Arial" w:hAnsi="Arial" w:cs="Arial"/>
          <w:sz w:val="22"/>
          <w:szCs w:val="22"/>
          <w:lang w:val="en"/>
        </w:rPr>
        <w:t>References</w:t>
      </w:r>
      <w:r w:rsidR="001E0F0A">
        <w:rPr>
          <w:rFonts w:ascii="Arial" w:hAnsi="Arial" w:cs="Arial"/>
          <w:sz w:val="22"/>
          <w:szCs w:val="22"/>
          <w:lang w:val="en"/>
        </w:rPr>
        <w:t>--------------------------------------------------------------------------------------------</w:t>
      </w:r>
      <w:r w:rsidR="001E0F0A">
        <w:rPr>
          <w:rFonts w:ascii="Arial" w:hAnsi="Arial" w:cs="Arial"/>
          <w:sz w:val="22"/>
          <w:szCs w:val="22"/>
          <w:lang w:val="en"/>
        </w:rPr>
        <w:tab/>
        <w:t xml:space="preserve"> 1</w:t>
      </w:r>
      <w:r w:rsidR="00833E24">
        <w:rPr>
          <w:rFonts w:ascii="Arial" w:hAnsi="Arial" w:cs="Arial"/>
          <w:sz w:val="22"/>
          <w:szCs w:val="22"/>
          <w:lang w:val="en"/>
        </w:rPr>
        <w:t>4</w:t>
      </w:r>
    </w:p>
    <w:p w14:paraId="649CE091" w14:textId="68D1E695" w:rsidR="005A690C" w:rsidRPr="005A690C" w:rsidRDefault="005A690C" w:rsidP="00460C1D">
      <w:pPr>
        <w:pStyle w:val="ListParagraph"/>
        <w:spacing w:line="360" w:lineRule="auto"/>
        <w:rPr>
          <w:rFonts w:ascii="Arial" w:hAnsi="Arial" w:cs="Arial"/>
          <w:sz w:val="22"/>
          <w:szCs w:val="22"/>
          <w:lang w:val="en"/>
        </w:rPr>
      </w:pPr>
    </w:p>
    <w:p w14:paraId="33913E1F" w14:textId="77777777" w:rsidR="00D60D16" w:rsidRDefault="00D60D16" w:rsidP="00FE1CA5">
      <w:pPr>
        <w:spacing w:line="360" w:lineRule="auto"/>
        <w:jc w:val="both"/>
        <w:rPr>
          <w:rFonts w:ascii="Arial" w:hAnsi="Arial" w:cs="Arial"/>
          <w:b/>
          <w:bCs/>
          <w:sz w:val="22"/>
          <w:szCs w:val="22"/>
          <w:lang w:val="en"/>
        </w:rPr>
      </w:pPr>
      <w:r>
        <w:rPr>
          <w:rFonts w:ascii="Arial" w:hAnsi="Arial" w:cs="Arial"/>
          <w:b/>
          <w:bCs/>
          <w:sz w:val="22"/>
          <w:szCs w:val="22"/>
          <w:lang w:val="en"/>
        </w:rPr>
        <w:br/>
      </w:r>
    </w:p>
    <w:p w14:paraId="019CF910" w14:textId="77777777" w:rsidR="00D60D16" w:rsidRDefault="00D60D16">
      <w:pPr>
        <w:spacing w:line="360" w:lineRule="auto"/>
        <w:jc w:val="both"/>
        <w:rPr>
          <w:rFonts w:ascii="Arial" w:hAnsi="Arial" w:cs="Arial"/>
          <w:b/>
          <w:bCs/>
          <w:sz w:val="22"/>
          <w:szCs w:val="22"/>
          <w:lang w:val="en"/>
        </w:rPr>
      </w:pPr>
      <w:r>
        <w:rPr>
          <w:rFonts w:ascii="Arial" w:hAnsi="Arial" w:cs="Arial"/>
          <w:b/>
          <w:bCs/>
          <w:sz w:val="22"/>
          <w:szCs w:val="22"/>
          <w:lang w:val="en"/>
        </w:rPr>
        <w:br w:type="page"/>
      </w:r>
    </w:p>
    <w:p w14:paraId="14F96C88" w14:textId="03FC2EEA" w:rsidR="00330581" w:rsidRDefault="00EF722D" w:rsidP="00330581">
      <w:pPr>
        <w:pStyle w:val="ListParagraph"/>
        <w:numPr>
          <w:ilvl w:val="0"/>
          <w:numId w:val="44"/>
        </w:numPr>
        <w:spacing w:line="360" w:lineRule="auto"/>
        <w:ind w:left="284" w:hanging="284"/>
        <w:jc w:val="both"/>
        <w:rPr>
          <w:rFonts w:ascii="Arial" w:hAnsi="Arial" w:cs="Arial"/>
          <w:b/>
          <w:bCs/>
          <w:sz w:val="22"/>
          <w:szCs w:val="22"/>
          <w:lang w:val="en"/>
        </w:rPr>
      </w:pPr>
      <w:bookmarkStart w:id="0" w:name="_Toc111580994"/>
      <w:r>
        <w:rPr>
          <w:rFonts w:ascii="Arial" w:hAnsi="Arial" w:cs="Arial"/>
          <w:b/>
          <w:bCs/>
          <w:sz w:val="22"/>
          <w:szCs w:val="22"/>
          <w:lang w:val="en"/>
        </w:rPr>
        <w:lastRenderedPageBreak/>
        <w:t>Introduction</w:t>
      </w:r>
    </w:p>
    <w:p w14:paraId="65510EE2" w14:textId="77777777" w:rsidR="00EF722D" w:rsidRDefault="00EF722D" w:rsidP="00EF722D">
      <w:pPr>
        <w:pStyle w:val="ListParagraph"/>
        <w:spacing w:line="360" w:lineRule="auto"/>
        <w:ind w:left="284"/>
        <w:jc w:val="both"/>
        <w:rPr>
          <w:rFonts w:ascii="Arial" w:hAnsi="Arial" w:cs="Arial"/>
          <w:b/>
          <w:bCs/>
          <w:sz w:val="22"/>
          <w:szCs w:val="22"/>
          <w:lang w:val="en"/>
        </w:rPr>
      </w:pPr>
    </w:p>
    <w:p w14:paraId="24422339" w14:textId="77777777" w:rsidR="00C23E52" w:rsidRDefault="00C23E52" w:rsidP="00C23E52">
      <w:pPr>
        <w:spacing w:line="360" w:lineRule="auto"/>
        <w:jc w:val="both"/>
        <w:rPr>
          <w:rFonts w:ascii="Arial" w:hAnsi="Arial" w:cs="Arial"/>
          <w:sz w:val="22"/>
          <w:szCs w:val="22"/>
          <w:lang w:val="en"/>
        </w:rPr>
      </w:pPr>
      <w:r w:rsidRPr="00C23E52">
        <w:rPr>
          <w:rFonts w:ascii="Arial" w:hAnsi="Arial" w:cs="Arial"/>
          <w:sz w:val="22"/>
          <w:szCs w:val="22"/>
          <w:lang w:val="en"/>
        </w:rPr>
        <w:t>Emotional Intelligence (EI) and mindfulness have emerged as critical factors in navigating the complexities of the modern workplace, especially in the post-COVID era. As organizations strive to adapt to ongoing economic uncertainty and digital disruption, the importance of developing an emotionally intelligent workforce cannot be overstated. Tesco, a multinational retailer, faces similar challenges as it seeks to maintain competitiveness and meet the evolving needs of its customers in a rapidly changing retail landscape.</w:t>
      </w:r>
    </w:p>
    <w:p w14:paraId="1B8234B8" w14:textId="77777777" w:rsidR="000066BF" w:rsidRPr="00C23E52" w:rsidRDefault="000066BF" w:rsidP="00C23E52">
      <w:pPr>
        <w:spacing w:line="360" w:lineRule="auto"/>
        <w:jc w:val="both"/>
        <w:rPr>
          <w:rFonts w:ascii="Arial" w:hAnsi="Arial" w:cs="Arial"/>
          <w:sz w:val="22"/>
          <w:szCs w:val="22"/>
          <w:lang w:val="en"/>
        </w:rPr>
      </w:pPr>
    </w:p>
    <w:p w14:paraId="184DF82F" w14:textId="1F3B5C81" w:rsidR="00C23E52" w:rsidRDefault="00C23E52" w:rsidP="00C23E52">
      <w:pPr>
        <w:spacing w:line="360" w:lineRule="auto"/>
        <w:jc w:val="both"/>
        <w:rPr>
          <w:rFonts w:ascii="Arial" w:hAnsi="Arial" w:cs="Arial"/>
          <w:sz w:val="22"/>
          <w:szCs w:val="22"/>
          <w:lang w:val="en"/>
        </w:rPr>
      </w:pPr>
      <w:r w:rsidRPr="00C23E52">
        <w:rPr>
          <w:rFonts w:ascii="Arial" w:hAnsi="Arial" w:cs="Arial"/>
          <w:sz w:val="22"/>
          <w:szCs w:val="22"/>
          <w:lang w:val="en"/>
        </w:rPr>
        <w:t xml:space="preserve">In this report, we will explore the significance of emotional intelligence and mindfulness in the workplace context, focusing on their role in achieving </w:t>
      </w:r>
      <w:r>
        <w:rPr>
          <w:rFonts w:ascii="Arial" w:hAnsi="Arial" w:cs="Arial"/>
          <w:sz w:val="22"/>
          <w:szCs w:val="22"/>
          <w:lang w:val="en"/>
        </w:rPr>
        <w:t xml:space="preserve">a </w:t>
      </w:r>
      <w:r w:rsidRPr="00C23E52">
        <w:rPr>
          <w:rFonts w:ascii="Arial" w:hAnsi="Arial" w:cs="Arial"/>
          <w:sz w:val="22"/>
          <w:szCs w:val="22"/>
          <w:lang w:val="en"/>
        </w:rPr>
        <w:t>competitive advantage for Tesco. Drawing on academic models, methods, and theories, we will examine how fostering emotional intelligence and mindfulness among employees can lead to greater resilience, stronger team communication, and improved business performance.</w:t>
      </w:r>
    </w:p>
    <w:p w14:paraId="780285DD" w14:textId="77777777" w:rsidR="000066BF" w:rsidRPr="00C23E52" w:rsidRDefault="000066BF" w:rsidP="00C23E52">
      <w:pPr>
        <w:spacing w:line="360" w:lineRule="auto"/>
        <w:jc w:val="both"/>
        <w:rPr>
          <w:rFonts w:ascii="Arial" w:hAnsi="Arial" w:cs="Arial"/>
          <w:sz w:val="22"/>
          <w:szCs w:val="22"/>
          <w:lang w:val="en"/>
        </w:rPr>
      </w:pPr>
    </w:p>
    <w:p w14:paraId="0236D894" w14:textId="7AE14ACF" w:rsidR="00C23E52" w:rsidRDefault="00C23E52" w:rsidP="00C23E52">
      <w:pPr>
        <w:spacing w:line="360" w:lineRule="auto"/>
        <w:jc w:val="both"/>
        <w:rPr>
          <w:rFonts w:ascii="Arial" w:hAnsi="Arial" w:cs="Arial"/>
          <w:sz w:val="22"/>
          <w:szCs w:val="22"/>
          <w:lang w:val="en"/>
        </w:rPr>
      </w:pPr>
      <w:r w:rsidRPr="00C23E52">
        <w:rPr>
          <w:rFonts w:ascii="Arial" w:hAnsi="Arial" w:cs="Arial"/>
          <w:sz w:val="22"/>
          <w:szCs w:val="22"/>
          <w:lang w:val="en"/>
        </w:rPr>
        <w:t xml:space="preserve">This report will begin by introducing Tesco as the chosen </w:t>
      </w:r>
      <w:proofErr w:type="spellStart"/>
      <w:r w:rsidRPr="00C23E52">
        <w:rPr>
          <w:rFonts w:ascii="Arial" w:hAnsi="Arial" w:cs="Arial"/>
          <w:sz w:val="22"/>
          <w:szCs w:val="22"/>
          <w:lang w:val="en"/>
        </w:rPr>
        <w:t>organi</w:t>
      </w:r>
      <w:r w:rsidR="006B59F1">
        <w:rPr>
          <w:rFonts w:ascii="Arial" w:hAnsi="Arial" w:cs="Arial"/>
          <w:sz w:val="22"/>
          <w:szCs w:val="22"/>
          <w:lang w:val="en"/>
        </w:rPr>
        <w:t>s</w:t>
      </w:r>
      <w:r w:rsidRPr="00C23E52">
        <w:rPr>
          <w:rFonts w:ascii="Arial" w:hAnsi="Arial" w:cs="Arial"/>
          <w:sz w:val="22"/>
          <w:szCs w:val="22"/>
          <w:lang w:val="en"/>
        </w:rPr>
        <w:t>ation</w:t>
      </w:r>
      <w:proofErr w:type="spellEnd"/>
      <w:r w:rsidRPr="00C23E52">
        <w:rPr>
          <w:rFonts w:ascii="Arial" w:hAnsi="Arial" w:cs="Arial"/>
          <w:sz w:val="22"/>
          <w:szCs w:val="22"/>
          <w:lang w:val="en"/>
        </w:rPr>
        <w:t xml:space="preserve"> for analysis. It will then provide an overview of key models of emotional intelligence that will underpin the subsequent discussion. Subsequently, the report will address the central question: "Why building an emotionally intelligent workforce should be a business priority in the post-COVID work climate and how employers can train and develop their existing staff to make them an emotionally intelligent workforce?"</w:t>
      </w:r>
    </w:p>
    <w:p w14:paraId="2457A1F8" w14:textId="77777777" w:rsidR="000066BF" w:rsidRPr="00C23E52" w:rsidRDefault="000066BF" w:rsidP="00C23E52">
      <w:pPr>
        <w:spacing w:line="360" w:lineRule="auto"/>
        <w:jc w:val="both"/>
        <w:rPr>
          <w:rFonts w:ascii="Arial" w:hAnsi="Arial" w:cs="Arial"/>
          <w:sz w:val="22"/>
          <w:szCs w:val="22"/>
          <w:lang w:val="en"/>
        </w:rPr>
      </w:pPr>
    </w:p>
    <w:p w14:paraId="0D1F4D68" w14:textId="349A4EA3" w:rsidR="00C23E52" w:rsidRDefault="00C23E52" w:rsidP="00C23E52">
      <w:pPr>
        <w:spacing w:line="360" w:lineRule="auto"/>
        <w:jc w:val="both"/>
        <w:rPr>
          <w:rFonts w:ascii="Arial" w:hAnsi="Arial" w:cs="Arial"/>
          <w:sz w:val="22"/>
          <w:szCs w:val="22"/>
          <w:lang w:val="en"/>
        </w:rPr>
      </w:pPr>
      <w:r w:rsidRPr="00C23E52">
        <w:rPr>
          <w:rFonts w:ascii="Arial" w:hAnsi="Arial" w:cs="Arial"/>
          <w:sz w:val="22"/>
          <w:szCs w:val="22"/>
          <w:lang w:val="en"/>
        </w:rPr>
        <w:t xml:space="preserve">Throughout the report, academic models and theories of emotional intelligence will be applied to Tesco's context to demonstrate their relevance and effectiveness in enhancing organizational outcomes. Furthermore, </w:t>
      </w:r>
      <w:r>
        <w:rPr>
          <w:rFonts w:ascii="Arial" w:hAnsi="Arial" w:cs="Arial"/>
          <w:sz w:val="22"/>
          <w:szCs w:val="22"/>
          <w:lang w:val="en"/>
        </w:rPr>
        <w:t xml:space="preserve">a </w:t>
      </w:r>
      <w:r w:rsidRPr="00C23E52">
        <w:rPr>
          <w:rFonts w:ascii="Arial" w:hAnsi="Arial" w:cs="Arial"/>
          <w:sz w:val="22"/>
          <w:szCs w:val="22"/>
          <w:lang w:val="en"/>
        </w:rPr>
        <w:t xml:space="preserve">critical evaluation of these models will be conducted to assess their suitability in meeting the development needs of individuals within Tesco. Finally, recommendations will be provided, accompanied by a plan for implementing systems and processes to foster collaboration, connectedness, and high EQ </w:t>
      </w:r>
      <w:proofErr w:type="spellStart"/>
      <w:r w:rsidRPr="00C23E52">
        <w:rPr>
          <w:rFonts w:ascii="Arial" w:hAnsi="Arial" w:cs="Arial"/>
          <w:sz w:val="22"/>
          <w:szCs w:val="22"/>
          <w:lang w:val="en"/>
        </w:rPr>
        <w:t>behavio</w:t>
      </w:r>
      <w:r>
        <w:rPr>
          <w:rFonts w:ascii="Arial" w:hAnsi="Arial" w:cs="Arial"/>
          <w:sz w:val="22"/>
          <w:szCs w:val="22"/>
          <w:lang w:val="en"/>
        </w:rPr>
        <w:t>u</w:t>
      </w:r>
      <w:r w:rsidRPr="00C23E52">
        <w:rPr>
          <w:rFonts w:ascii="Arial" w:hAnsi="Arial" w:cs="Arial"/>
          <w:sz w:val="22"/>
          <w:szCs w:val="22"/>
          <w:lang w:val="en"/>
        </w:rPr>
        <w:t>rs</w:t>
      </w:r>
      <w:proofErr w:type="spellEnd"/>
      <w:r w:rsidRPr="00C23E52">
        <w:rPr>
          <w:rFonts w:ascii="Arial" w:hAnsi="Arial" w:cs="Arial"/>
          <w:sz w:val="22"/>
          <w:szCs w:val="22"/>
          <w:lang w:val="en"/>
        </w:rPr>
        <w:t xml:space="preserve"> among existing staff during and post-COVID-19 pandemic.</w:t>
      </w:r>
    </w:p>
    <w:p w14:paraId="40981818" w14:textId="77777777" w:rsidR="000066BF" w:rsidRPr="00C23E52" w:rsidRDefault="000066BF" w:rsidP="00C23E52">
      <w:pPr>
        <w:spacing w:line="360" w:lineRule="auto"/>
        <w:jc w:val="both"/>
        <w:rPr>
          <w:rFonts w:ascii="Arial" w:hAnsi="Arial" w:cs="Arial"/>
          <w:sz w:val="22"/>
          <w:szCs w:val="22"/>
          <w:lang w:val="en"/>
        </w:rPr>
      </w:pPr>
    </w:p>
    <w:p w14:paraId="04E945A3" w14:textId="77777777" w:rsidR="00C23E52" w:rsidRPr="00C23E52" w:rsidRDefault="00C23E52" w:rsidP="00C23E52">
      <w:pPr>
        <w:spacing w:line="360" w:lineRule="auto"/>
        <w:jc w:val="both"/>
        <w:rPr>
          <w:rFonts w:ascii="Arial" w:hAnsi="Arial" w:cs="Arial"/>
          <w:sz w:val="22"/>
          <w:szCs w:val="22"/>
          <w:lang w:val="en"/>
        </w:rPr>
      </w:pPr>
      <w:r w:rsidRPr="00C23E52">
        <w:rPr>
          <w:rFonts w:ascii="Arial" w:hAnsi="Arial" w:cs="Arial"/>
          <w:sz w:val="22"/>
          <w:szCs w:val="22"/>
          <w:lang w:val="en"/>
        </w:rPr>
        <w:t>In developing this report, a range of academic sources will be referenced to provide a comprehensive understanding of the subject matter and support the analysis presented.</w:t>
      </w:r>
    </w:p>
    <w:p w14:paraId="2BBC0F47" w14:textId="77777777" w:rsidR="00EF722D" w:rsidRPr="00C23E52" w:rsidRDefault="00EF722D" w:rsidP="00EF722D">
      <w:pPr>
        <w:spacing w:line="360" w:lineRule="auto"/>
        <w:jc w:val="both"/>
        <w:rPr>
          <w:rFonts w:ascii="Arial" w:hAnsi="Arial" w:cs="Arial"/>
          <w:sz w:val="22"/>
          <w:szCs w:val="22"/>
          <w:lang w:val="en"/>
        </w:rPr>
      </w:pPr>
    </w:p>
    <w:p w14:paraId="65335FF1" w14:textId="77777777" w:rsidR="00EF722D" w:rsidRPr="00EF722D" w:rsidRDefault="00EF722D" w:rsidP="00EF722D">
      <w:pPr>
        <w:spacing w:line="360" w:lineRule="auto"/>
        <w:jc w:val="both"/>
        <w:rPr>
          <w:rFonts w:ascii="Arial" w:hAnsi="Arial" w:cs="Arial"/>
          <w:b/>
          <w:bCs/>
          <w:sz w:val="22"/>
          <w:szCs w:val="22"/>
          <w:lang w:val="en"/>
        </w:rPr>
      </w:pPr>
    </w:p>
    <w:p w14:paraId="70F72AB0" w14:textId="7F506251" w:rsidR="00EF722D" w:rsidRDefault="000066BF" w:rsidP="00EF722D">
      <w:pPr>
        <w:pStyle w:val="ListParagraph"/>
        <w:numPr>
          <w:ilvl w:val="0"/>
          <w:numId w:val="44"/>
        </w:numPr>
        <w:spacing w:line="360" w:lineRule="auto"/>
        <w:ind w:left="284" w:hanging="284"/>
        <w:jc w:val="both"/>
        <w:rPr>
          <w:rFonts w:ascii="Arial" w:hAnsi="Arial" w:cs="Arial"/>
          <w:b/>
          <w:bCs/>
          <w:sz w:val="22"/>
          <w:szCs w:val="22"/>
          <w:lang w:val="en"/>
        </w:rPr>
      </w:pPr>
      <w:r>
        <w:rPr>
          <w:rFonts w:ascii="Arial" w:hAnsi="Arial" w:cs="Arial"/>
          <w:b/>
          <w:bCs/>
          <w:sz w:val="22"/>
          <w:szCs w:val="22"/>
          <w:lang w:val="en"/>
        </w:rPr>
        <w:lastRenderedPageBreak/>
        <w:t xml:space="preserve">Chosen </w:t>
      </w:r>
      <w:proofErr w:type="spellStart"/>
      <w:r>
        <w:rPr>
          <w:rFonts w:ascii="Arial" w:hAnsi="Arial" w:cs="Arial"/>
          <w:b/>
          <w:bCs/>
          <w:sz w:val="22"/>
          <w:szCs w:val="22"/>
          <w:lang w:val="en"/>
        </w:rPr>
        <w:t>Organisation</w:t>
      </w:r>
      <w:proofErr w:type="spellEnd"/>
      <w:r>
        <w:rPr>
          <w:rFonts w:ascii="Arial" w:hAnsi="Arial" w:cs="Arial"/>
          <w:b/>
          <w:bCs/>
          <w:sz w:val="22"/>
          <w:szCs w:val="22"/>
          <w:lang w:val="en"/>
        </w:rPr>
        <w:t>: TESCO</w:t>
      </w:r>
    </w:p>
    <w:p w14:paraId="75384C43" w14:textId="77777777" w:rsidR="00EF722D" w:rsidRDefault="00EF722D" w:rsidP="00EF722D">
      <w:pPr>
        <w:pStyle w:val="ListParagraph"/>
        <w:spacing w:line="360" w:lineRule="auto"/>
        <w:ind w:left="284"/>
        <w:jc w:val="both"/>
        <w:rPr>
          <w:rFonts w:ascii="Arial" w:hAnsi="Arial" w:cs="Arial"/>
          <w:b/>
          <w:bCs/>
          <w:sz w:val="22"/>
          <w:szCs w:val="22"/>
          <w:lang w:val="en"/>
        </w:rPr>
      </w:pPr>
    </w:p>
    <w:p w14:paraId="5C293D32" w14:textId="20E46DF8" w:rsidR="00C23E52" w:rsidRPr="00C23E52" w:rsidRDefault="00C23E52" w:rsidP="00C23E52">
      <w:pPr>
        <w:spacing w:line="360" w:lineRule="auto"/>
        <w:jc w:val="both"/>
        <w:rPr>
          <w:rFonts w:ascii="Arial" w:hAnsi="Arial" w:cs="Arial"/>
          <w:sz w:val="22"/>
          <w:szCs w:val="22"/>
          <w:lang w:val="en"/>
        </w:rPr>
      </w:pPr>
      <w:r w:rsidRPr="00C23E52">
        <w:rPr>
          <w:rFonts w:ascii="Arial" w:hAnsi="Arial" w:cs="Arial"/>
          <w:sz w:val="22"/>
          <w:szCs w:val="22"/>
          <w:lang w:val="en"/>
        </w:rPr>
        <w:t>Tesco plc</w:t>
      </w:r>
      <w:r>
        <w:rPr>
          <w:rFonts w:ascii="Arial" w:hAnsi="Arial" w:cs="Arial"/>
          <w:sz w:val="22"/>
          <w:szCs w:val="22"/>
          <w:lang w:val="en"/>
        </w:rPr>
        <w:t xml:space="preserve"> </w:t>
      </w:r>
      <w:r w:rsidRPr="00C23E52">
        <w:rPr>
          <w:rFonts w:ascii="Arial" w:hAnsi="Arial" w:cs="Arial"/>
          <w:sz w:val="22"/>
          <w:szCs w:val="22"/>
          <w:lang w:val="en"/>
        </w:rPr>
        <w:t>is a British </w:t>
      </w:r>
      <w:hyperlink r:id="rId9" w:tooltip="Multinational corporation" w:history="1">
        <w:r w:rsidRPr="00C23E52">
          <w:rPr>
            <w:sz w:val="22"/>
            <w:szCs w:val="22"/>
            <w:lang w:val="en"/>
          </w:rPr>
          <w:t>multinational</w:t>
        </w:r>
      </w:hyperlink>
      <w:r w:rsidRPr="00C23E52">
        <w:rPr>
          <w:rFonts w:ascii="Arial" w:hAnsi="Arial" w:cs="Arial"/>
          <w:sz w:val="22"/>
          <w:szCs w:val="22"/>
          <w:lang w:val="en"/>
        </w:rPr>
        <w:t> groceries and general merchandise retailer headquartered in </w:t>
      </w:r>
      <w:proofErr w:type="spellStart"/>
      <w:r w:rsidRPr="00C23E52">
        <w:rPr>
          <w:rFonts w:ascii="Arial" w:hAnsi="Arial" w:cs="Arial"/>
          <w:sz w:val="22"/>
          <w:szCs w:val="22"/>
          <w:lang w:val="en"/>
        </w:rPr>
        <w:fldChar w:fldCharType="begin"/>
      </w:r>
      <w:r w:rsidRPr="00C23E52">
        <w:rPr>
          <w:rFonts w:ascii="Arial" w:hAnsi="Arial" w:cs="Arial"/>
          <w:sz w:val="22"/>
          <w:szCs w:val="22"/>
          <w:lang w:val="en"/>
        </w:rPr>
        <w:instrText>HYPERLINK "https://en.wikipedia.org/wiki/Welwyn_Garden_City" \o "Welwyn Garden City"</w:instrText>
      </w:r>
      <w:r w:rsidRPr="00C23E52">
        <w:rPr>
          <w:rFonts w:ascii="Arial" w:hAnsi="Arial" w:cs="Arial"/>
          <w:sz w:val="22"/>
          <w:szCs w:val="22"/>
          <w:lang w:val="en"/>
        </w:rPr>
      </w:r>
      <w:r w:rsidRPr="00C23E52">
        <w:rPr>
          <w:rFonts w:ascii="Arial" w:hAnsi="Arial" w:cs="Arial"/>
          <w:sz w:val="22"/>
          <w:szCs w:val="22"/>
          <w:lang w:val="en"/>
        </w:rPr>
        <w:fldChar w:fldCharType="separate"/>
      </w:r>
      <w:r w:rsidRPr="00C23E52">
        <w:rPr>
          <w:sz w:val="22"/>
          <w:szCs w:val="22"/>
          <w:lang w:val="en"/>
        </w:rPr>
        <w:t>Welwyn</w:t>
      </w:r>
      <w:proofErr w:type="spellEnd"/>
      <w:r w:rsidRPr="00C23E52">
        <w:rPr>
          <w:sz w:val="22"/>
          <w:szCs w:val="22"/>
          <w:lang w:val="en"/>
        </w:rPr>
        <w:t xml:space="preserve"> Garden City</w:t>
      </w:r>
      <w:r w:rsidRPr="00C23E52">
        <w:rPr>
          <w:rFonts w:ascii="Arial" w:hAnsi="Arial" w:cs="Arial"/>
          <w:sz w:val="22"/>
          <w:szCs w:val="22"/>
          <w:lang w:val="en"/>
        </w:rPr>
        <w:fldChar w:fldCharType="end"/>
      </w:r>
      <w:r w:rsidRPr="00C23E52">
        <w:rPr>
          <w:rFonts w:ascii="Arial" w:hAnsi="Arial" w:cs="Arial"/>
          <w:sz w:val="22"/>
          <w:szCs w:val="22"/>
          <w:lang w:val="en"/>
        </w:rPr>
        <w:t>, England.</w:t>
      </w:r>
      <w:r w:rsidRPr="00C23E52">
        <w:rPr>
          <w:rFonts w:ascii="Arial" w:hAnsi="Arial" w:cs="Arial"/>
          <w:sz w:val="22"/>
          <w:szCs w:val="22"/>
          <w:lang w:val="en"/>
        </w:rPr>
        <w:t xml:space="preserve"> </w:t>
      </w:r>
      <w:r w:rsidRPr="00C23E52">
        <w:rPr>
          <w:rFonts w:ascii="Arial" w:hAnsi="Arial" w:cs="Arial"/>
          <w:sz w:val="22"/>
          <w:szCs w:val="22"/>
          <w:lang w:val="en"/>
        </w:rPr>
        <w:t>In 2011, it was the third-largest retailer in the world measured by gross revenues</w:t>
      </w:r>
      <w:r w:rsidRPr="00C23E52">
        <w:rPr>
          <w:rFonts w:ascii="Arial" w:hAnsi="Arial" w:cs="Arial"/>
          <w:sz w:val="22"/>
          <w:szCs w:val="22"/>
          <w:lang w:val="en"/>
        </w:rPr>
        <w:t xml:space="preserve"> </w:t>
      </w:r>
      <w:r w:rsidRPr="00C23E52">
        <w:rPr>
          <w:rFonts w:ascii="Arial" w:hAnsi="Arial" w:cs="Arial"/>
          <w:sz w:val="22"/>
          <w:szCs w:val="22"/>
          <w:lang w:val="en"/>
        </w:rPr>
        <w:t>and the </w:t>
      </w:r>
      <w:hyperlink r:id="rId10" w:anchor="Global_top_ten_retailers" w:tooltip="Retail" w:history="1">
        <w:r w:rsidRPr="00C23E52">
          <w:rPr>
            <w:sz w:val="22"/>
            <w:szCs w:val="22"/>
            <w:lang w:val="en"/>
          </w:rPr>
          <w:t>ninth-largest in the world</w:t>
        </w:r>
      </w:hyperlink>
      <w:r w:rsidRPr="00C23E52">
        <w:rPr>
          <w:rFonts w:ascii="Arial" w:hAnsi="Arial" w:cs="Arial"/>
          <w:sz w:val="22"/>
          <w:szCs w:val="22"/>
          <w:lang w:val="en"/>
        </w:rPr>
        <w:t> measured by revenues. It has shops in </w:t>
      </w:r>
      <w:hyperlink r:id="rId11" w:tooltip="Republic of Ireland" w:history="1">
        <w:r w:rsidRPr="00C23E52">
          <w:rPr>
            <w:sz w:val="22"/>
            <w:szCs w:val="22"/>
            <w:lang w:val="en"/>
          </w:rPr>
          <w:t>Ireland</w:t>
        </w:r>
      </w:hyperlink>
      <w:r w:rsidRPr="00C23E52">
        <w:rPr>
          <w:rFonts w:ascii="Arial" w:hAnsi="Arial" w:cs="Arial"/>
          <w:sz w:val="22"/>
          <w:szCs w:val="22"/>
          <w:lang w:val="en"/>
        </w:rPr>
        <w:t>, the </w:t>
      </w:r>
      <w:hyperlink r:id="rId12" w:tooltip="United Kingdom" w:history="1">
        <w:r w:rsidRPr="00C23E52">
          <w:rPr>
            <w:sz w:val="22"/>
            <w:szCs w:val="22"/>
            <w:lang w:val="en"/>
          </w:rPr>
          <w:t>United Kingdom</w:t>
        </w:r>
      </w:hyperlink>
      <w:r w:rsidRPr="00C23E52">
        <w:rPr>
          <w:rFonts w:ascii="Arial" w:hAnsi="Arial" w:cs="Arial"/>
          <w:sz w:val="22"/>
          <w:szCs w:val="22"/>
          <w:lang w:val="en"/>
        </w:rPr>
        <w:t>, the </w:t>
      </w:r>
      <w:hyperlink r:id="rId13" w:tooltip="Czech Republic" w:history="1">
        <w:r w:rsidRPr="00C23E52">
          <w:rPr>
            <w:sz w:val="22"/>
            <w:szCs w:val="22"/>
            <w:lang w:val="en"/>
          </w:rPr>
          <w:t>Czech Republic</w:t>
        </w:r>
      </w:hyperlink>
      <w:r w:rsidRPr="00C23E52">
        <w:rPr>
          <w:rFonts w:ascii="Arial" w:hAnsi="Arial" w:cs="Arial"/>
          <w:sz w:val="22"/>
          <w:szCs w:val="22"/>
          <w:lang w:val="en"/>
        </w:rPr>
        <w:t>, </w:t>
      </w:r>
      <w:hyperlink r:id="rId14" w:tooltip="Hungary" w:history="1">
        <w:r w:rsidRPr="00C23E52">
          <w:rPr>
            <w:sz w:val="22"/>
            <w:szCs w:val="22"/>
            <w:lang w:val="en"/>
          </w:rPr>
          <w:t>Hungary</w:t>
        </w:r>
      </w:hyperlink>
      <w:r w:rsidRPr="00C23E52">
        <w:rPr>
          <w:rFonts w:ascii="Arial" w:hAnsi="Arial" w:cs="Arial"/>
          <w:sz w:val="22"/>
          <w:szCs w:val="22"/>
          <w:lang w:val="en"/>
        </w:rPr>
        <w:t>, and </w:t>
      </w:r>
      <w:hyperlink r:id="rId15" w:tooltip="Slovakia" w:history="1">
        <w:r w:rsidRPr="00C23E52">
          <w:rPr>
            <w:sz w:val="22"/>
            <w:szCs w:val="22"/>
            <w:lang w:val="en"/>
          </w:rPr>
          <w:t>Slovakia</w:t>
        </w:r>
      </w:hyperlink>
      <w:r w:rsidRPr="00C23E52">
        <w:rPr>
          <w:rFonts w:ascii="Arial" w:hAnsi="Arial" w:cs="Arial"/>
          <w:sz w:val="22"/>
          <w:szCs w:val="22"/>
          <w:lang w:val="en"/>
        </w:rPr>
        <w:t>. It is the market leader of groceries in the UK (where it has a market share of around 28.4%).</w:t>
      </w:r>
      <w:r w:rsidRPr="00C23E52">
        <w:rPr>
          <w:rFonts w:ascii="Arial" w:hAnsi="Arial" w:cs="Arial"/>
          <w:sz w:val="22"/>
          <w:szCs w:val="22"/>
          <w:lang w:val="en"/>
        </w:rPr>
        <w:t xml:space="preserve"> </w:t>
      </w:r>
      <w:r w:rsidRPr="00C23E52">
        <w:rPr>
          <w:rFonts w:ascii="Arial" w:hAnsi="Arial" w:cs="Arial"/>
          <w:sz w:val="22"/>
          <w:szCs w:val="22"/>
          <w:lang w:val="en"/>
        </w:rPr>
        <w:t>Tesco has expanded globally since the early 1990s, with operations in 11 other countries in the world. The company pulled out of the US in 2013, but as of 2018 continues to see growth elsewhere. Since the 1960s, Tesco has </w:t>
      </w:r>
      <w:hyperlink r:id="rId16" w:tooltip="Diversification (marketing strategy)" w:history="1">
        <w:r w:rsidRPr="00C23E52">
          <w:rPr>
            <w:sz w:val="22"/>
            <w:szCs w:val="22"/>
            <w:lang w:val="en"/>
          </w:rPr>
          <w:t>diversified</w:t>
        </w:r>
      </w:hyperlink>
      <w:r w:rsidRPr="00C23E52">
        <w:rPr>
          <w:rFonts w:ascii="Arial" w:hAnsi="Arial" w:cs="Arial"/>
          <w:sz w:val="22"/>
          <w:szCs w:val="22"/>
          <w:lang w:val="en"/>
        </w:rPr>
        <w:t> into areas such as the retailing of books, clothing, electronics, furniture, toys, petrol, software, </w:t>
      </w:r>
      <w:hyperlink r:id="rId17" w:tooltip="Financial services" w:history="1">
        <w:r w:rsidRPr="00C23E52">
          <w:rPr>
            <w:sz w:val="22"/>
            <w:szCs w:val="22"/>
            <w:lang w:val="en"/>
          </w:rPr>
          <w:t>financial services</w:t>
        </w:r>
      </w:hyperlink>
      <w:r w:rsidRPr="00C23E52">
        <w:rPr>
          <w:rFonts w:ascii="Arial" w:hAnsi="Arial" w:cs="Arial"/>
          <w:sz w:val="22"/>
          <w:szCs w:val="22"/>
          <w:lang w:val="en"/>
        </w:rPr>
        <w:t>, </w:t>
      </w:r>
      <w:hyperlink r:id="rId18" w:tooltip="Telecommunication" w:history="1">
        <w:r w:rsidRPr="00C23E52">
          <w:rPr>
            <w:sz w:val="22"/>
            <w:szCs w:val="22"/>
            <w:lang w:val="en"/>
          </w:rPr>
          <w:t>telecoms</w:t>
        </w:r>
      </w:hyperlink>
      <w:r w:rsidRPr="00C23E52">
        <w:rPr>
          <w:rFonts w:ascii="Arial" w:hAnsi="Arial" w:cs="Arial"/>
          <w:sz w:val="22"/>
          <w:szCs w:val="22"/>
          <w:lang w:val="en"/>
        </w:rPr>
        <w:t> and internet services. In the 1990s, Tesco re-positioned itself from being a downmarket high-volume low-cost retailer, attempting to attract a range of social groups with its low-cost "Tesco Value" range and premium "Tesco Finest" range.</w:t>
      </w:r>
    </w:p>
    <w:p w14:paraId="4502EEE9" w14:textId="77777777" w:rsidR="00C23E52" w:rsidRDefault="00C23E52" w:rsidP="00C23E52">
      <w:pPr>
        <w:spacing w:line="360" w:lineRule="auto"/>
        <w:jc w:val="both"/>
        <w:rPr>
          <w:rFonts w:ascii="Arial" w:hAnsi="Arial" w:cs="Arial"/>
          <w:sz w:val="22"/>
          <w:szCs w:val="22"/>
          <w:lang w:val="en"/>
        </w:rPr>
      </w:pPr>
    </w:p>
    <w:p w14:paraId="2257E3A9" w14:textId="77777777" w:rsidR="00C23E52" w:rsidRPr="00C23E52" w:rsidRDefault="00C23E52" w:rsidP="00C23E52">
      <w:pPr>
        <w:spacing w:line="360" w:lineRule="auto"/>
        <w:jc w:val="both"/>
        <w:rPr>
          <w:rFonts w:ascii="Arial" w:hAnsi="Arial" w:cs="Arial"/>
          <w:sz w:val="22"/>
          <w:szCs w:val="22"/>
          <w:lang w:val="en"/>
        </w:rPr>
      </w:pPr>
      <w:r w:rsidRPr="00C23E52">
        <w:rPr>
          <w:rFonts w:ascii="Arial" w:hAnsi="Arial" w:cs="Arial"/>
          <w:sz w:val="22"/>
          <w:szCs w:val="22"/>
          <w:lang w:val="en"/>
        </w:rPr>
        <w:t>Tesco's mission is to serve its customers a little better every day by offering high-quality products at affordable prices. The organization places a strong emphasis on customer satisfaction, innovation, and sustainability in its operations. With a workforce spanning various cultures and backgrounds, Tesco is committed to fostering an inclusive and supportive work environment where employees can thrive and contribute to the company's success.</w:t>
      </w:r>
    </w:p>
    <w:p w14:paraId="20C59254" w14:textId="77777777" w:rsidR="00C23E52" w:rsidRPr="00C23E52" w:rsidRDefault="00C23E52" w:rsidP="00C23E52">
      <w:pPr>
        <w:spacing w:line="360" w:lineRule="auto"/>
        <w:jc w:val="both"/>
        <w:rPr>
          <w:rFonts w:ascii="Arial" w:hAnsi="Arial" w:cs="Arial"/>
          <w:sz w:val="22"/>
          <w:szCs w:val="22"/>
          <w:lang w:val="en"/>
        </w:rPr>
      </w:pPr>
      <w:r w:rsidRPr="00C23E52">
        <w:rPr>
          <w:rFonts w:ascii="Arial" w:hAnsi="Arial" w:cs="Arial"/>
          <w:sz w:val="22"/>
          <w:szCs w:val="22"/>
          <w:lang w:val="en"/>
        </w:rPr>
        <w:t>As a leader in the retail industry, Tesco continuously seeks to adapt to changing market trends and consumer preferences while upholding its core values of integrity, respect, and excellence. In an increasingly competitive and dynamic business landscape, Tesco remains focused on delivering value to its stakeholders and maintaining its position as a trusted retailer globally.</w:t>
      </w:r>
    </w:p>
    <w:p w14:paraId="30E8ADCB" w14:textId="77777777" w:rsidR="00C23E52" w:rsidRPr="00C23E52" w:rsidRDefault="00C23E52" w:rsidP="00C23E52">
      <w:pPr>
        <w:spacing w:line="360" w:lineRule="auto"/>
        <w:jc w:val="both"/>
        <w:rPr>
          <w:rFonts w:ascii="Arial" w:hAnsi="Arial" w:cs="Arial"/>
          <w:sz w:val="22"/>
          <w:szCs w:val="22"/>
          <w:lang w:val="en"/>
        </w:rPr>
      </w:pPr>
    </w:p>
    <w:p w14:paraId="7E15D2E5" w14:textId="77777777" w:rsidR="00C23E52" w:rsidRPr="00C3214B" w:rsidRDefault="00C23E52" w:rsidP="00EF722D">
      <w:pPr>
        <w:pStyle w:val="ListParagraph"/>
        <w:spacing w:line="360" w:lineRule="auto"/>
        <w:ind w:left="284"/>
        <w:jc w:val="both"/>
        <w:rPr>
          <w:rFonts w:ascii="Arial" w:hAnsi="Arial" w:cs="Arial"/>
          <w:b/>
          <w:bCs/>
          <w:sz w:val="22"/>
          <w:szCs w:val="22"/>
          <w:lang w:val="en"/>
        </w:rPr>
      </w:pPr>
    </w:p>
    <w:p w14:paraId="163F691B" w14:textId="4AA830E4" w:rsidR="006B752B" w:rsidRPr="006B752B" w:rsidRDefault="000066BF" w:rsidP="006B752B">
      <w:pPr>
        <w:spacing w:line="360" w:lineRule="auto"/>
        <w:jc w:val="both"/>
        <w:rPr>
          <w:rFonts w:ascii="Arial" w:hAnsi="Arial" w:cs="Arial"/>
          <w:sz w:val="22"/>
          <w:szCs w:val="22"/>
          <w:lang w:val="en"/>
        </w:rPr>
      </w:pPr>
      <w:r>
        <w:rPr>
          <w:rFonts w:ascii="Arial" w:hAnsi="Arial" w:cs="Arial"/>
          <w:b/>
          <w:bCs/>
          <w:sz w:val="22"/>
          <w:szCs w:val="22"/>
          <w:lang w:val="en"/>
        </w:rPr>
        <w:t>3.</w:t>
      </w:r>
      <w:r w:rsidR="006B752B" w:rsidRPr="006B752B">
        <w:rPr>
          <w:rFonts w:ascii="Arial" w:hAnsi="Arial" w:cs="Arial"/>
          <w:b/>
          <w:bCs/>
          <w:sz w:val="22"/>
          <w:szCs w:val="22"/>
          <w:lang w:val="en"/>
        </w:rPr>
        <w:t xml:space="preserve"> Briefly Introduce Key Models of Emotional Intelligence</w:t>
      </w:r>
    </w:p>
    <w:p w14:paraId="38FE193D" w14:textId="77777777" w:rsidR="00EC25F9" w:rsidRPr="00EC25F9" w:rsidRDefault="00EC25F9" w:rsidP="00EC25F9">
      <w:pPr>
        <w:spacing w:line="360" w:lineRule="auto"/>
        <w:jc w:val="both"/>
        <w:rPr>
          <w:rFonts w:ascii="Arial" w:hAnsi="Arial" w:cs="Arial"/>
          <w:sz w:val="22"/>
          <w:szCs w:val="22"/>
          <w:lang w:val="en"/>
        </w:rPr>
      </w:pPr>
      <w:r w:rsidRPr="00EC25F9">
        <w:rPr>
          <w:rFonts w:ascii="Arial" w:hAnsi="Arial" w:cs="Arial"/>
          <w:sz w:val="22"/>
          <w:szCs w:val="22"/>
          <w:lang w:val="en"/>
        </w:rPr>
        <w:t>Emotional Intelligence (EI) is a multifaceted construct comprising various dimensions that contribute to individuals' ability to perceive, understand, and manage emotions effectively. Two prominent models of emotional intelligence are Bar-</w:t>
      </w:r>
      <w:proofErr w:type="spellStart"/>
      <w:r w:rsidRPr="00EC25F9">
        <w:rPr>
          <w:rFonts w:ascii="Arial" w:hAnsi="Arial" w:cs="Arial"/>
          <w:sz w:val="22"/>
          <w:szCs w:val="22"/>
          <w:lang w:val="en"/>
        </w:rPr>
        <w:t>On's</w:t>
      </w:r>
      <w:proofErr w:type="spellEnd"/>
      <w:r w:rsidRPr="00EC25F9">
        <w:rPr>
          <w:rFonts w:ascii="Arial" w:hAnsi="Arial" w:cs="Arial"/>
          <w:sz w:val="22"/>
          <w:szCs w:val="22"/>
          <w:lang w:val="en"/>
        </w:rPr>
        <w:t xml:space="preserve"> model and Mayer and Salovey's Ability Model.</w:t>
      </w:r>
    </w:p>
    <w:p w14:paraId="34F0C79F" w14:textId="77777777" w:rsidR="00D06AB1" w:rsidRDefault="00D06AB1" w:rsidP="00EC25F9">
      <w:pPr>
        <w:spacing w:line="360" w:lineRule="auto"/>
        <w:jc w:val="both"/>
        <w:rPr>
          <w:rFonts w:ascii="Arial" w:hAnsi="Arial" w:cs="Arial"/>
          <w:b/>
          <w:bCs/>
          <w:sz w:val="22"/>
          <w:szCs w:val="22"/>
          <w:lang w:val="en"/>
        </w:rPr>
      </w:pPr>
    </w:p>
    <w:p w14:paraId="2B489056" w14:textId="3CD0F192" w:rsidR="00EC25F9" w:rsidRDefault="00C42DC4" w:rsidP="00EC25F9">
      <w:pPr>
        <w:spacing w:line="360" w:lineRule="auto"/>
        <w:jc w:val="both"/>
        <w:rPr>
          <w:rFonts w:ascii="Arial" w:hAnsi="Arial" w:cs="Arial"/>
          <w:sz w:val="22"/>
          <w:szCs w:val="22"/>
          <w:lang w:val="en"/>
        </w:rPr>
      </w:pPr>
      <w:r>
        <w:rPr>
          <w:rFonts w:ascii="Arial" w:hAnsi="Arial" w:cs="Arial"/>
          <w:b/>
          <w:bCs/>
          <w:sz w:val="22"/>
          <w:szCs w:val="22"/>
          <w:lang w:val="en"/>
        </w:rPr>
        <w:t xml:space="preserve">3.1 </w:t>
      </w:r>
      <w:r w:rsidR="00EC25F9" w:rsidRPr="00EC25F9">
        <w:rPr>
          <w:rFonts w:ascii="Arial" w:hAnsi="Arial" w:cs="Arial"/>
          <w:b/>
          <w:bCs/>
          <w:sz w:val="22"/>
          <w:szCs w:val="22"/>
          <w:lang w:val="en"/>
        </w:rPr>
        <w:t>Bar-</w:t>
      </w:r>
      <w:proofErr w:type="spellStart"/>
      <w:r w:rsidR="00EC25F9" w:rsidRPr="00EC25F9">
        <w:rPr>
          <w:rFonts w:ascii="Arial" w:hAnsi="Arial" w:cs="Arial"/>
          <w:b/>
          <w:bCs/>
          <w:sz w:val="22"/>
          <w:szCs w:val="22"/>
          <w:lang w:val="en"/>
        </w:rPr>
        <w:t>On's</w:t>
      </w:r>
      <w:proofErr w:type="spellEnd"/>
      <w:r w:rsidR="00EC25F9" w:rsidRPr="00EC25F9">
        <w:rPr>
          <w:rFonts w:ascii="Arial" w:hAnsi="Arial" w:cs="Arial"/>
          <w:b/>
          <w:bCs/>
          <w:sz w:val="22"/>
          <w:szCs w:val="22"/>
          <w:lang w:val="en"/>
        </w:rPr>
        <w:t xml:space="preserve"> Model</w:t>
      </w:r>
      <w:r w:rsidR="00EC25F9" w:rsidRPr="00EC25F9">
        <w:rPr>
          <w:rFonts w:ascii="Arial" w:hAnsi="Arial" w:cs="Arial"/>
          <w:sz w:val="22"/>
          <w:szCs w:val="22"/>
          <w:lang w:val="en"/>
        </w:rPr>
        <w:t xml:space="preserve">: </w:t>
      </w:r>
    </w:p>
    <w:p w14:paraId="071B0B10" w14:textId="344A5292" w:rsidR="00EC25F9" w:rsidRDefault="00EC25F9" w:rsidP="00EC25F9">
      <w:pPr>
        <w:spacing w:line="360" w:lineRule="auto"/>
        <w:jc w:val="both"/>
        <w:rPr>
          <w:rFonts w:ascii="Arial" w:hAnsi="Arial" w:cs="Arial"/>
          <w:sz w:val="22"/>
          <w:szCs w:val="22"/>
          <w:lang w:val="en"/>
        </w:rPr>
      </w:pPr>
      <w:r w:rsidRPr="00EC25F9">
        <w:rPr>
          <w:rFonts w:ascii="Arial" w:hAnsi="Arial" w:cs="Arial"/>
          <w:sz w:val="22"/>
          <w:szCs w:val="22"/>
          <w:lang w:val="en"/>
        </w:rPr>
        <w:t xml:space="preserve">Bar-On put forward the suggestion that EI is a system of interconnected </w:t>
      </w:r>
      <w:proofErr w:type="spellStart"/>
      <w:r w:rsidRPr="00EC25F9">
        <w:rPr>
          <w:rFonts w:ascii="Arial" w:hAnsi="Arial" w:cs="Arial"/>
          <w:sz w:val="22"/>
          <w:szCs w:val="22"/>
          <w:lang w:val="en"/>
        </w:rPr>
        <w:t>behavio</w:t>
      </w:r>
      <w:r>
        <w:rPr>
          <w:rFonts w:ascii="Arial" w:hAnsi="Arial" w:cs="Arial"/>
          <w:sz w:val="22"/>
          <w:szCs w:val="22"/>
          <w:lang w:val="en"/>
        </w:rPr>
        <w:t>u</w:t>
      </w:r>
      <w:r w:rsidRPr="00EC25F9">
        <w:rPr>
          <w:rFonts w:ascii="Arial" w:hAnsi="Arial" w:cs="Arial"/>
          <w:sz w:val="22"/>
          <w:szCs w:val="22"/>
          <w:lang w:val="en"/>
        </w:rPr>
        <w:t>r</w:t>
      </w:r>
      <w:proofErr w:type="spellEnd"/>
      <w:r w:rsidRPr="00EC25F9">
        <w:rPr>
          <w:rFonts w:ascii="Arial" w:hAnsi="Arial" w:cs="Arial"/>
          <w:sz w:val="22"/>
          <w:szCs w:val="22"/>
          <w:lang w:val="en"/>
        </w:rPr>
        <w:t xml:space="preserve"> that arises from emotional and social competencies. He argues that these competencies </w:t>
      </w:r>
      <w:r>
        <w:rPr>
          <w:rFonts w:ascii="Arial" w:hAnsi="Arial" w:cs="Arial"/>
          <w:sz w:val="22"/>
          <w:szCs w:val="22"/>
          <w:lang w:val="en"/>
        </w:rPr>
        <w:t>influence</w:t>
      </w:r>
      <w:r w:rsidRPr="00EC25F9">
        <w:rPr>
          <w:rFonts w:ascii="Arial" w:hAnsi="Arial" w:cs="Arial"/>
          <w:sz w:val="22"/>
          <w:szCs w:val="22"/>
          <w:lang w:val="en"/>
        </w:rPr>
        <w:t xml:space="preserve"> </w:t>
      </w:r>
      <w:r w:rsidRPr="00EC25F9">
        <w:rPr>
          <w:rFonts w:ascii="Arial" w:hAnsi="Arial" w:cs="Arial"/>
          <w:sz w:val="22"/>
          <w:szCs w:val="22"/>
          <w:lang w:val="en"/>
        </w:rPr>
        <w:lastRenderedPageBreak/>
        <w:t xml:space="preserve">performance and </w:t>
      </w:r>
      <w:proofErr w:type="spellStart"/>
      <w:r w:rsidRPr="00EC25F9">
        <w:rPr>
          <w:rFonts w:ascii="Arial" w:hAnsi="Arial" w:cs="Arial"/>
          <w:sz w:val="22"/>
          <w:szCs w:val="22"/>
          <w:lang w:val="en"/>
        </w:rPr>
        <w:t>behavio</w:t>
      </w:r>
      <w:r>
        <w:rPr>
          <w:rFonts w:ascii="Arial" w:hAnsi="Arial" w:cs="Arial"/>
          <w:sz w:val="22"/>
          <w:szCs w:val="22"/>
          <w:lang w:val="en"/>
        </w:rPr>
        <w:t>u</w:t>
      </w:r>
      <w:r w:rsidRPr="00EC25F9">
        <w:rPr>
          <w:rFonts w:ascii="Arial" w:hAnsi="Arial" w:cs="Arial"/>
          <w:sz w:val="22"/>
          <w:szCs w:val="22"/>
          <w:lang w:val="en"/>
        </w:rPr>
        <w:t>r</w:t>
      </w:r>
      <w:proofErr w:type="spellEnd"/>
      <w:r w:rsidRPr="00EC25F9">
        <w:rPr>
          <w:rFonts w:ascii="Arial" w:hAnsi="Arial" w:cs="Arial"/>
          <w:sz w:val="22"/>
          <w:szCs w:val="22"/>
          <w:lang w:val="en"/>
        </w:rPr>
        <w:t>.</w:t>
      </w:r>
      <w:r>
        <w:rPr>
          <w:rFonts w:ascii="Arial" w:hAnsi="Arial" w:cs="Arial"/>
          <w:sz w:val="22"/>
          <w:szCs w:val="22"/>
          <w:lang w:val="en"/>
        </w:rPr>
        <w:t xml:space="preserve"> </w:t>
      </w:r>
      <w:r w:rsidRPr="00EC25F9">
        <w:rPr>
          <w:rFonts w:ascii="Arial" w:hAnsi="Arial" w:cs="Arial"/>
          <w:sz w:val="22"/>
          <w:szCs w:val="22"/>
          <w:lang w:val="en"/>
        </w:rPr>
        <w:t>Bar-</w:t>
      </w:r>
      <w:proofErr w:type="spellStart"/>
      <w:r w:rsidRPr="00EC25F9">
        <w:rPr>
          <w:rFonts w:ascii="Arial" w:hAnsi="Arial" w:cs="Arial"/>
          <w:sz w:val="22"/>
          <w:szCs w:val="22"/>
          <w:lang w:val="en"/>
        </w:rPr>
        <w:t>On's</w:t>
      </w:r>
      <w:proofErr w:type="spellEnd"/>
      <w:r w:rsidRPr="00EC25F9">
        <w:rPr>
          <w:rFonts w:ascii="Arial" w:hAnsi="Arial" w:cs="Arial"/>
          <w:sz w:val="22"/>
          <w:szCs w:val="22"/>
          <w:lang w:val="en"/>
        </w:rPr>
        <w:t xml:space="preserve"> model conceptualizes emotional intelligence as a set of interrelated emotional and social competencies that influence overall well-being and success in life (Bar-On, 1997). This model identifies five main factors of emotional intelligence: intrapersonal skills, interpersonal skills, adaptability, stress management, and general mood. Intrapersonal skills involve self-awareness, self-regulation, and self-motivation, while interpersonal skills encompass empathy, social skills, and interpersonal relationships. Adaptability refers to the ability to cope with change and uncertainty, while stress management involves coping with stressors effectively. </w:t>
      </w:r>
      <w:r w:rsidR="00D06AB1">
        <w:rPr>
          <w:rFonts w:ascii="Arial" w:hAnsi="Arial" w:cs="Arial"/>
          <w:sz w:val="22"/>
          <w:szCs w:val="22"/>
          <w:lang w:val="en"/>
        </w:rPr>
        <w:t>The g</w:t>
      </w:r>
      <w:r w:rsidRPr="00EC25F9">
        <w:rPr>
          <w:rFonts w:ascii="Arial" w:hAnsi="Arial" w:cs="Arial"/>
          <w:sz w:val="22"/>
          <w:szCs w:val="22"/>
          <w:lang w:val="en"/>
        </w:rPr>
        <w:t>eneral mood reflects overall emotional well-being and positivity.</w:t>
      </w:r>
    </w:p>
    <w:p w14:paraId="0F7E93BA" w14:textId="77777777" w:rsidR="000066BF" w:rsidRDefault="000066BF" w:rsidP="00EC25F9">
      <w:pPr>
        <w:spacing w:line="360" w:lineRule="auto"/>
        <w:jc w:val="both"/>
        <w:rPr>
          <w:rFonts w:ascii="Arial" w:hAnsi="Arial" w:cs="Arial"/>
          <w:sz w:val="22"/>
          <w:szCs w:val="22"/>
          <w:lang w:val="en"/>
        </w:rPr>
      </w:pPr>
    </w:p>
    <w:p w14:paraId="4A131E2F" w14:textId="3F6368C6" w:rsidR="000066BF" w:rsidRDefault="000066BF" w:rsidP="00EC25F9">
      <w:pPr>
        <w:spacing w:line="360" w:lineRule="auto"/>
        <w:jc w:val="both"/>
        <w:rPr>
          <w:rFonts w:ascii="Arial" w:hAnsi="Arial" w:cs="Arial"/>
          <w:sz w:val="22"/>
          <w:szCs w:val="22"/>
          <w:lang w:val="en"/>
        </w:rPr>
      </w:pPr>
      <w:r>
        <w:rPr>
          <w:rFonts w:ascii="Arial" w:hAnsi="Arial" w:cs="Arial"/>
          <w:sz w:val="22"/>
          <w:szCs w:val="22"/>
          <w:lang w:val="en"/>
        </w:rPr>
        <w:t>Figure: Bar-</w:t>
      </w:r>
      <w:proofErr w:type="spellStart"/>
      <w:r>
        <w:rPr>
          <w:rFonts w:ascii="Arial" w:hAnsi="Arial" w:cs="Arial"/>
          <w:sz w:val="22"/>
          <w:szCs w:val="22"/>
          <w:lang w:val="en"/>
        </w:rPr>
        <w:t>On’s</w:t>
      </w:r>
      <w:proofErr w:type="spellEnd"/>
      <w:r>
        <w:rPr>
          <w:rFonts w:ascii="Arial" w:hAnsi="Arial" w:cs="Arial"/>
          <w:sz w:val="22"/>
          <w:szCs w:val="22"/>
          <w:lang w:val="en"/>
        </w:rPr>
        <w:t xml:space="preserve"> Model of EI:</w:t>
      </w:r>
    </w:p>
    <w:p w14:paraId="2C036281" w14:textId="259491D2" w:rsidR="00EC25F9" w:rsidRDefault="00D06AB1" w:rsidP="00EC25F9">
      <w:pPr>
        <w:spacing w:line="360" w:lineRule="auto"/>
        <w:jc w:val="both"/>
        <w:rPr>
          <w:rFonts w:ascii="Arial" w:hAnsi="Arial" w:cs="Arial"/>
          <w:sz w:val="22"/>
          <w:szCs w:val="22"/>
          <w:lang w:val="en"/>
        </w:rPr>
      </w:pPr>
      <w:r>
        <w:rPr>
          <w:rFonts w:ascii="Arial" w:hAnsi="Arial" w:cs="Arial"/>
          <w:noProof/>
          <w:sz w:val="22"/>
          <w:szCs w:val="22"/>
          <w:lang w:val="en"/>
        </w:rPr>
        <w:drawing>
          <wp:inline distT="0" distB="0" distL="0" distR="0" wp14:anchorId="4FAAECB2" wp14:editId="402CFA0B">
            <wp:extent cx="3924300" cy="4330580"/>
            <wp:effectExtent l="0" t="0" r="0" b="635"/>
            <wp:docPr id="968285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285912" name="Picture 968285912"/>
                    <pic:cNvPicPr/>
                  </pic:nvPicPr>
                  <pic:blipFill>
                    <a:blip r:embed="rId19">
                      <a:extLst>
                        <a:ext uri="{28A0092B-C50C-407E-A947-70E740481C1C}">
                          <a14:useLocalDpi xmlns:a14="http://schemas.microsoft.com/office/drawing/2010/main" val="0"/>
                        </a:ext>
                      </a:extLst>
                    </a:blip>
                    <a:stretch>
                      <a:fillRect/>
                    </a:stretch>
                  </pic:blipFill>
                  <pic:spPr>
                    <a:xfrm>
                      <a:off x="0" y="0"/>
                      <a:ext cx="3953498" cy="4362801"/>
                    </a:xfrm>
                    <a:prstGeom prst="rect">
                      <a:avLst/>
                    </a:prstGeom>
                  </pic:spPr>
                </pic:pic>
              </a:graphicData>
            </a:graphic>
          </wp:inline>
        </w:drawing>
      </w:r>
    </w:p>
    <w:p w14:paraId="6888D45C" w14:textId="77777777" w:rsidR="00D06AB1" w:rsidRPr="00EC25F9" w:rsidRDefault="00D06AB1" w:rsidP="00EC25F9">
      <w:pPr>
        <w:spacing w:line="360" w:lineRule="auto"/>
        <w:jc w:val="both"/>
        <w:rPr>
          <w:rFonts w:ascii="Arial" w:hAnsi="Arial" w:cs="Arial"/>
          <w:sz w:val="22"/>
          <w:szCs w:val="22"/>
          <w:lang w:val="en"/>
        </w:rPr>
      </w:pPr>
    </w:p>
    <w:p w14:paraId="7EEEAA7E" w14:textId="086E9A53" w:rsidR="00D06AB1" w:rsidRDefault="00C42DC4" w:rsidP="00EC25F9">
      <w:pPr>
        <w:spacing w:line="360" w:lineRule="auto"/>
        <w:jc w:val="both"/>
        <w:rPr>
          <w:rFonts w:ascii="Arial" w:hAnsi="Arial" w:cs="Arial"/>
          <w:sz w:val="22"/>
          <w:szCs w:val="22"/>
          <w:lang w:val="en"/>
        </w:rPr>
      </w:pPr>
      <w:r>
        <w:rPr>
          <w:rFonts w:ascii="Arial" w:hAnsi="Arial" w:cs="Arial"/>
          <w:b/>
          <w:bCs/>
          <w:sz w:val="22"/>
          <w:szCs w:val="22"/>
          <w:lang w:val="en"/>
        </w:rPr>
        <w:t xml:space="preserve">3.2 </w:t>
      </w:r>
      <w:r w:rsidR="00EC25F9" w:rsidRPr="00EC25F9">
        <w:rPr>
          <w:rFonts w:ascii="Arial" w:hAnsi="Arial" w:cs="Arial"/>
          <w:b/>
          <w:bCs/>
          <w:sz w:val="22"/>
          <w:szCs w:val="22"/>
          <w:lang w:val="en"/>
        </w:rPr>
        <w:t>Mayer and Salovey's Ability Model</w:t>
      </w:r>
      <w:r w:rsidR="00EC25F9" w:rsidRPr="00EC25F9">
        <w:rPr>
          <w:rFonts w:ascii="Arial" w:hAnsi="Arial" w:cs="Arial"/>
          <w:sz w:val="22"/>
          <w:szCs w:val="22"/>
          <w:lang w:val="en"/>
        </w:rPr>
        <w:t xml:space="preserve">: </w:t>
      </w:r>
    </w:p>
    <w:p w14:paraId="1B7ADEBE" w14:textId="50E616B5" w:rsidR="00D06AB1" w:rsidRDefault="00D06AB1" w:rsidP="00D06AB1">
      <w:pPr>
        <w:spacing w:line="360" w:lineRule="auto"/>
        <w:jc w:val="both"/>
        <w:rPr>
          <w:rFonts w:ascii="Arial" w:hAnsi="Arial" w:cs="Arial"/>
          <w:sz w:val="22"/>
          <w:szCs w:val="22"/>
          <w:lang w:val="en"/>
        </w:rPr>
      </w:pPr>
      <w:r w:rsidRPr="00D06AB1">
        <w:rPr>
          <w:rFonts w:ascii="Arial" w:hAnsi="Arial" w:cs="Arial"/>
          <w:sz w:val="22"/>
          <w:szCs w:val="22"/>
          <w:lang w:val="en"/>
        </w:rPr>
        <w:t>This model suggests that information from the perceived understanding of emotions and managing emotions is used to facilitate thinking and guide our decision</w:t>
      </w:r>
      <w:r>
        <w:rPr>
          <w:rFonts w:ascii="Arial" w:hAnsi="Arial" w:cs="Arial"/>
          <w:sz w:val="22"/>
          <w:szCs w:val="22"/>
          <w:lang w:val="en"/>
        </w:rPr>
        <w:t>-</w:t>
      </w:r>
      <w:r w:rsidRPr="00D06AB1">
        <w:rPr>
          <w:rFonts w:ascii="Arial" w:hAnsi="Arial" w:cs="Arial"/>
          <w:sz w:val="22"/>
          <w:szCs w:val="22"/>
          <w:lang w:val="en"/>
        </w:rPr>
        <w:t>making. This </w:t>
      </w:r>
      <w:hyperlink r:id="rId20" w:history="1">
        <w:r w:rsidRPr="00D06AB1">
          <w:rPr>
            <w:rFonts w:ascii="Arial" w:hAnsi="Arial" w:cs="Arial"/>
            <w:sz w:val="22"/>
            <w:szCs w:val="22"/>
            <w:lang w:val="en"/>
          </w:rPr>
          <w:t>EI framework</w:t>
        </w:r>
      </w:hyperlink>
      <w:r w:rsidRPr="00D06AB1">
        <w:rPr>
          <w:rFonts w:ascii="Arial" w:hAnsi="Arial" w:cs="Arial"/>
          <w:sz w:val="22"/>
          <w:szCs w:val="22"/>
          <w:lang w:val="en"/>
        </w:rPr>
        <w:t> emphasizes the four-branch model of EI.</w:t>
      </w:r>
    </w:p>
    <w:p w14:paraId="08D0A005" w14:textId="77777777" w:rsidR="000066BF" w:rsidRDefault="000066BF" w:rsidP="00D06AB1">
      <w:pPr>
        <w:spacing w:line="360" w:lineRule="auto"/>
        <w:jc w:val="both"/>
        <w:rPr>
          <w:rFonts w:ascii="Arial" w:hAnsi="Arial" w:cs="Arial"/>
          <w:sz w:val="22"/>
          <w:szCs w:val="22"/>
          <w:lang w:val="en"/>
        </w:rPr>
      </w:pPr>
    </w:p>
    <w:p w14:paraId="40846FB6" w14:textId="47CE677B" w:rsidR="000066BF" w:rsidRDefault="000066BF" w:rsidP="00D06AB1">
      <w:pPr>
        <w:spacing w:line="360" w:lineRule="auto"/>
        <w:jc w:val="both"/>
        <w:rPr>
          <w:rFonts w:ascii="Arial" w:hAnsi="Arial" w:cs="Arial"/>
          <w:sz w:val="22"/>
          <w:szCs w:val="22"/>
          <w:lang w:val="en"/>
        </w:rPr>
      </w:pPr>
      <w:r>
        <w:rPr>
          <w:rFonts w:ascii="Arial" w:hAnsi="Arial" w:cs="Arial"/>
          <w:sz w:val="22"/>
          <w:szCs w:val="22"/>
          <w:lang w:val="en"/>
        </w:rPr>
        <w:lastRenderedPageBreak/>
        <w:t>Figure: Mayer and Salovey’s Ability Model:</w:t>
      </w:r>
    </w:p>
    <w:p w14:paraId="39390B78" w14:textId="77777777" w:rsidR="000066BF" w:rsidRPr="00D06AB1" w:rsidRDefault="000066BF" w:rsidP="00D06AB1">
      <w:pPr>
        <w:spacing w:line="360" w:lineRule="auto"/>
        <w:jc w:val="both"/>
        <w:rPr>
          <w:rFonts w:ascii="Arial" w:hAnsi="Arial" w:cs="Arial"/>
          <w:sz w:val="22"/>
          <w:szCs w:val="22"/>
          <w:lang w:val="en"/>
        </w:rPr>
      </w:pPr>
    </w:p>
    <w:p w14:paraId="47F18258" w14:textId="177D23FA" w:rsidR="000066BF" w:rsidRDefault="00D06AB1" w:rsidP="00D06AB1">
      <w:pPr>
        <w:spacing w:line="360" w:lineRule="auto"/>
        <w:jc w:val="both"/>
        <w:rPr>
          <w:rFonts w:ascii="Arial" w:hAnsi="Arial" w:cs="Arial"/>
          <w:sz w:val="22"/>
          <w:szCs w:val="22"/>
          <w:lang w:val="en"/>
        </w:rPr>
      </w:pPr>
      <w:r>
        <w:rPr>
          <w:rFonts w:ascii="Arial" w:hAnsi="Arial" w:cs="Arial"/>
          <w:noProof/>
          <w:sz w:val="22"/>
          <w:szCs w:val="22"/>
          <w:lang w:val="en"/>
        </w:rPr>
        <w:drawing>
          <wp:inline distT="0" distB="0" distL="0" distR="0" wp14:anchorId="5A1EBD7F" wp14:editId="442B464B">
            <wp:extent cx="5975213" cy="3064933"/>
            <wp:effectExtent l="0" t="0" r="0" b="0"/>
            <wp:docPr id="9640158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015889" name="Picture 964015889"/>
                    <pic:cNvPicPr/>
                  </pic:nvPicPr>
                  <pic:blipFill>
                    <a:blip r:embed="rId21">
                      <a:extLst>
                        <a:ext uri="{28A0092B-C50C-407E-A947-70E740481C1C}">
                          <a14:useLocalDpi xmlns:a14="http://schemas.microsoft.com/office/drawing/2010/main" val="0"/>
                        </a:ext>
                      </a:extLst>
                    </a:blip>
                    <a:stretch>
                      <a:fillRect/>
                    </a:stretch>
                  </pic:blipFill>
                  <pic:spPr>
                    <a:xfrm>
                      <a:off x="0" y="0"/>
                      <a:ext cx="6007053" cy="3081265"/>
                    </a:xfrm>
                    <a:prstGeom prst="rect">
                      <a:avLst/>
                    </a:prstGeom>
                  </pic:spPr>
                </pic:pic>
              </a:graphicData>
            </a:graphic>
          </wp:inline>
        </w:drawing>
      </w:r>
    </w:p>
    <w:p w14:paraId="30D6A824" w14:textId="5C79CE70" w:rsidR="00D06AB1" w:rsidRPr="00D06AB1" w:rsidRDefault="00D06AB1" w:rsidP="00D06AB1">
      <w:pPr>
        <w:spacing w:line="360" w:lineRule="auto"/>
        <w:jc w:val="both"/>
        <w:rPr>
          <w:rFonts w:ascii="Arial" w:hAnsi="Arial" w:cs="Arial"/>
          <w:sz w:val="22"/>
          <w:szCs w:val="22"/>
          <w:lang w:val="en"/>
        </w:rPr>
      </w:pPr>
      <w:r w:rsidRPr="00D06AB1">
        <w:rPr>
          <w:rFonts w:ascii="Arial" w:hAnsi="Arial" w:cs="Arial"/>
          <w:sz w:val="22"/>
          <w:szCs w:val="22"/>
          <w:lang w:val="en"/>
        </w:rPr>
        <w:t xml:space="preserve">These branches, which are ordered from emotion perception through to management, align with </w:t>
      </w:r>
      <w:r>
        <w:rPr>
          <w:rFonts w:ascii="Arial" w:hAnsi="Arial" w:cs="Arial"/>
          <w:sz w:val="22"/>
          <w:szCs w:val="22"/>
          <w:lang w:val="en"/>
        </w:rPr>
        <w:t>how</w:t>
      </w:r>
      <w:r w:rsidRPr="00D06AB1">
        <w:rPr>
          <w:rFonts w:ascii="Arial" w:hAnsi="Arial" w:cs="Arial"/>
          <w:sz w:val="22"/>
          <w:szCs w:val="22"/>
          <w:lang w:val="en"/>
        </w:rPr>
        <w:t xml:space="preserve"> the ability fits within the individual’s overall personality (Mayer et al., 2004).</w:t>
      </w:r>
    </w:p>
    <w:p w14:paraId="10610741" w14:textId="36D9DB9A" w:rsidR="00D06AB1" w:rsidRPr="00EC25F9" w:rsidRDefault="00EC25F9" w:rsidP="00EC25F9">
      <w:pPr>
        <w:spacing w:line="360" w:lineRule="auto"/>
        <w:jc w:val="both"/>
        <w:rPr>
          <w:rFonts w:ascii="Arial" w:hAnsi="Arial" w:cs="Arial"/>
          <w:sz w:val="22"/>
          <w:szCs w:val="22"/>
          <w:lang w:val="en"/>
        </w:rPr>
      </w:pPr>
      <w:r w:rsidRPr="00EC25F9">
        <w:rPr>
          <w:rFonts w:ascii="Arial" w:hAnsi="Arial" w:cs="Arial"/>
          <w:sz w:val="22"/>
          <w:szCs w:val="22"/>
          <w:lang w:val="en"/>
        </w:rPr>
        <w:t xml:space="preserve">Mayer and Salovey's model </w:t>
      </w:r>
      <w:proofErr w:type="gramStart"/>
      <w:r w:rsidRPr="00EC25F9">
        <w:rPr>
          <w:rFonts w:ascii="Arial" w:hAnsi="Arial" w:cs="Arial"/>
          <w:sz w:val="22"/>
          <w:szCs w:val="22"/>
          <w:lang w:val="en"/>
        </w:rPr>
        <w:t>defines</w:t>
      </w:r>
      <w:proofErr w:type="gramEnd"/>
      <w:r w:rsidRPr="00EC25F9">
        <w:rPr>
          <w:rFonts w:ascii="Arial" w:hAnsi="Arial" w:cs="Arial"/>
          <w:sz w:val="22"/>
          <w:szCs w:val="22"/>
          <w:lang w:val="en"/>
        </w:rPr>
        <w:t xml:space="preserve"> emotional intelligence as the ability to perceive, understand, use, and manage emotions effectively (Mayer &amp; Salovey, 1997). This model </w:t>
      </w:r>
      <w:proofErr w:type="spellStart"/>
      <w:r w:rsidRPr="00EC25F9">
        <w:rPr>
          <w:rFonts w:ascii="Arial" w:hAnsi="Arial" w:cs="Arial"/>
          <w:sz w:val="22"/>
          <w:szCs w:val="22"/>
          <w:lang w:val="en"/>
        </w:rPr>
        <w:t>emphasi</w:t>
      </w:r>
      <w:r w:rsidR="00D06AB1">
        <w:rPr>
          <w:rFonts w:ascii="Arial" w:hAnsi="Arial" w:cs="Arial"/>
          <w:sz w:val="22"/>
          <w:szCs w:val="22"/>
          <w:lang w:val="en"/>
        </w:rPr>
        <w:t>s</w:t>
      </w:r>
      <w:r w:rsidRPr="00EC25F9">
        <w:rPr>
          <w:rFonts w:ascii="Arial" w:hAnsi="Arial" w:cs="Arial"/>
          <w:sz w:val="22"/>
          <w:szCs w:val="22"/>
          <w:lang w:val="en"/>
        </w:rPr>
        <w:t>es</w:t>
      </w:r>
      <w:proofErr w:type="spellEnd"/>
      <w:r w:rsidRPr="00EC25F9">
        <w:rPr>
          <w:rFonts w:ascii="Arial" w:hAnsi="Arial" w:cs="Arial"/>
          <w:sz w:val="22"/>
          <w:szCs w:val="22"/>
          <w:lang w:val="en"/>
        </w:rPr>
        <w:t xml:space="preserve"> the cognitive aspects of emotional intelligence, focusing on the ability to accurately perceive emotions in oneself and others, use emotions to facilitate thinking and decision-making and manage emotions to achieve desired outcomes. It comprises four branches: perceiving emotions, facilitating thought, understanding emotions, and managing emotions.</w:t>
      </w:r>
    </w:p>
    <w:p w14:paraId="6AF59F76" w14:textId="7DB8B723" w:rsidR="00EC25F9" w:rsidRPr="00EC25F9" w:rsidRDefault="00EC25F9" w:rsidP="00EC25F9">
      <w:pPr>
        <w:spacing w:line="360" w:lineRule="auto"/>
        <w:jc w:val="both"/>
        <w:rPr>
          <w:rFonts w:ascii="Arial" w:hAnsi="Arial" w:cs="Arial"/>
          <w:sz w:val="22"/>
          <w:szCs w:val="22"/>
          <w:lang w:val="en"/>
        </w:rPr>
      </w:pPr>
      <w:r w:rsidRPr="00EC25F9">
        <w:rPr>
          <w:rFonts w:ascii="Arial" w:hAnsi="Arial" w:cs="Arial"/>
          <w:sz w:val="22"/>
          <w:szCs w:val="22"/>
          <w:lang w:val="en"/>
        </w:rPr>
        <w:t xml:space="preserve">Both models offer valuable insights into the components and mechanisms of emotional intelligence, providing frameworks for understanding and developing these essential skills in the workplace. Understanding these models will underpin our analysis of the importance of emotional intelligence and mindfulness in achieving </w:t>
      </w:r>
      <w:r w:rsidR="00D06AB1">
        <w:rPr>
          <w:rFonts w:ascii="Arial" w:hAnsi="Arial" w:cs="Arial"/>
          <w:sz w:val="22"/>
          <w:szCs w:val="22"/>
          <w:lang w:val="en"/>
        </w:rPr>
        <w:t xml:space="preserve">a </w:t>
      </w:r>
      <w:r w:rsidRPr="00EC25F9">
        <w:rPr>
          <w:rFonts w:ascii="Arial" w:hAnsi="Arial" w:cs="Arial"/>
          <w:sz w:val="22"/>
          <w:szCs w:val="22"/>
          <w:lang w:val="en"/>
        </w:rPr>
        <w:t>competitive advantage for Tesco.</w:t>
      </w:r>
    </w:p>
    <w:p w14:paraId="05F8C6E6" w14:textId="77777777" w:rsidR="004408BE" w:rsidRDefault="004408BE" w:rsidP="00C3214B">
      <w:pPr>
        <w:spacing w:line="360" w:lineRule="auto"/>
        <w:jc w:val="both"/>
        <w:rPr>
          <w:rFonts w:ascii="Arial" w:hAnsi="Arial" w:cs="Arial"/>
          <w:sz w:val="22"/>
          <w:szCs w:val="22"/>
          <w:lang w:val="en"/>
        </w:rPr>
      </w:pPr>
    </w:p>
    <w:p w14:paraId="7EBD779F" w14:textId="77777777" w:rsidR="00C42DC4" w:rsidRDefault="00C42DC4" w:rsidP="00C3214B">
      <w:pPr>
        <w:spacing w:line="360" w:lineRule="auto"/>
        <w:jc w:val="both"/>
        <w:rPr>
          <w:rFonts w:ascii="Arial" w:hAnsi="Arial" w:cs="Arial"/>
          <w:sz w:val="22"/>
          <w:szCs w:val="22"/>
          <w:lang w:val="en"/>
        </w:rPr>
      </w:pPr>
    </w:p>
    <w:p w14:paraId="19966185" w14:textId="77777777" w:rsidR="00C42DC4" w:rsidRDefault="00C42DC4" w:rsidP="00C3214B">
      <w:pPr>
        <w:spacing w:line="360" w:lineRule="auto"/>
        <w:jc w:val="both"/>
        <w:rPr>
          <w:rFonts w:ascii="Arial" w:hAnsi="Arial" w:cs="Arial"/>
          <w:sz w:val="22"/>
          <w:szCs w:val="22"/>
          <w:lang w:val="en"/>
        </w:rPr>
      </w:pPr>
    </w:p>
    <w:p w14:paraId="28476E7A" w14:textId="5322BC0A" w:rsidR="005B1B4E" w:rsidRPr="0076766E" w:rsidRDefault="000066BF" w:rsidP="00C3214B">
      <w:pPr>
        <w:spacing w:line="360" w:lineRule="auto"/>
        <w:jc w:val="both"/>
        <w:rPr>
          <w:rFonts w:ascii="Arial" w:hAnsi="Arial" w:cs="Arial"/>
          <w:b/>
          <w:bCs/>
          <w:sz w:val="22"/>
          <w:szCs w:val="22"/>
          <w:lang w:val="en"/>
        </w:rPr>
      </w:pPr>
      <w:r>
        <w:rPr>
          <w:rFonts w:ascii="Arial" w:hAnsi="Arial" w:cs="Arial"/>
          <w:b/>
          <w:bCs/>
          <w:sz w:val="22"/>
          <w:szCs w:val="22"/>
          <w:lang w:val="en"/>
        </w:rPr>
        <w:t xml:space="preserve">4. </w:t>
      </w:r>
      <w:r w:rsidR="00931788" w:rsidRPr="00931788">
        <w:rPr>
          <w:rFonts w:ascii="Arial" w:hAnsi="Arial" w:cs="Arial"/>
          <w:b/>
          <w:bCs/>
          <w:sz w:val="22"/>
          <w:szCs w:val="22"/>
          <w:lang w:val="en"/>
        </w:rPr>
        <w:t>Importance of Developing Emotional Intelligence in the Workplace</w:t>
      </w:r>
    </w:p>
    <w:p w14:paraId="65504C46" w14:textId="7C9D2C6C" w:rsidR="00931788" w:rsidRDefault="00931788" w:rsidP="00931788">
      <w:pPr>
        <w:spacing w:line="360" w:lineRule="auto"/>
        <w:jc w:val="both"/>
        <w:rPr>
          <w:rFonts w:ascii="Arial" w:hAnsi="Arial" w:cs="Arial"/>
          <w:sz w:val="22"/>
          <w:szCs w:val="22"/>
          <w:lang w:val="en"/>
        </w:rPr>
      </w:pPr>
      <w:r w:rsidRPr="00931788">
        <w:rPr>
          <w:rFonts w:ascii="Arial" w:hAnsi="Arial" w:cs="Arial"/>
          <w:sz w:val="22"/>
          <w:szCs w:val="22"/>
          <w:lang w:val="en"/>
        </w:rPr>
        <w:t xml:space="preserve">Developing emotional intelligence (EI) in the workplace is paramount for Tesco's success, as it directly influences effective management communication and confers a competitive business advantage. </w:t>
      </w:r>
    </w:p>
    <w:p w14:paraId="2229B405" w14:textId="77777777" w:rsidR="0076766E" w:rsidRDefault="0076766E" w:rsidP="00931788">
      <w:pPr>
        <w:spacing w:line="360" w:lineRule="auto"/>
        <w:jc w:val="both"/>
        <w:rPr>
          <w:rFonts w:ascii="Arial" w:hAnsi="Arial" w:cs="Arial"/>
          <w:sz w:val="22"/>
          <w:szCs w:val="22"/>
          <w:lang w:val="en"/>
        </w:rPr>
      </w:pPr>
    </w:p>
    <w:p w14:paraId="3AAD4217" w14:textId="77777777" w:rsidR="0076766E" w:rsidRPr="0076766E" w:rsidRDefault="0076766E" w:rsidP="0076766E">
      <w:pPr>
        <w:spacing w:line="360" w:lineRule="auto"/>
        <w:jc w:val="both"/>
        <w:rPr>
          <w:rFonts w:ascii="Arial" w:hAnsi="Arial" w:cs="Arial"/>
          <w:sz w:val="22"/>
          <w:szCs w:val="22"/>
          <w:lang w:val="en"/>
        </w:rPr>
      </w:pPr>
      <w:r w:rsidRPr="0076766E">
        <w:rPr>
          <w:rFonts w:ascii="Arial" w:hAnsi="Arial" w:cs="Arial"/>
          <w:b/>
          <w:bCs/>
          <w:sz w:val="22"/>
          <w:szCs w:val="22"/>
          <w:lang w:val="en"/>
        </w:rPr>
        <w:t>Enhanced Management Communication</w:t>
      </w:r>
      <w:r w:rsidRPr="0076766E">
        <w:rPr>
          <w:rFonts w:ascii="Arial" w:hAnsi="Arial" w:cs="Arial"/>
          <w:sz w:val="22"/>
          <w:szCs w:val="22"/>
          <w:lang w:val="en"/>
        </w:rPr>
        <w:t>:</w:t>
      </w:r>
    </w:p>
    <w:p w14:paraId="4FF0532D" w14:textId="77777777" w:rsidR="00B209B5" w:rsidRPr="00931788" w:rsidRDefault="00B209B5" w:rsidP="00B209B5">
      <w:pPr>
        <w:spacing w:line="360" w:lineRule="auto"/>
        <w:jc w:val="both"/>
        <w:rPr>
          <w:rFonts w:ascii="Arial" w:hAnsi="Arial" w:cs="Arial"/>
          <w:sz w:val="22"/>
          <w:szCs w:val="22"/>
          <w:lang w:val="en"/>
        </w:rPr>
      </w:pPr>
      <w:r w:rsidRPr="00931788">
        <w:rPr>
          <w:rFonts w:ascii="Arial" w:hAnsi="Arial" w:cs="Arial"/>
          <w:sz w:val="22"/>
          <w:szCs w:val="22"/>
          <w:lang w:val="en"/>
        </w:rPr>
        <w:t>Effective management communication is essential for Tesco to convey goals, expectations, and feedback clearly to employees, fostering alignment and engagement. Emotional intelligence plays a pivotal role in enhancing communication effectiveness in the following ways:</w:t>
      </w:r>
    </w:p>
    <w:p w14:paraId="515173E6" w14:textId="77777777" w:rsidR="00B209B5" w:rsidRPr="00B209B5" w:rsidRDefault="00B209B5" w:rsidP="00B209B5">
      <w:pPr>
        <w:spacing w:line="360" w:lineRule="auto"/>
        <w:jc w:val="both"/>
        <w:rPr>
          <w:rFonts w:ascii="Arial" w:hAnsi="Arial" w:cs="Arial"/>
          <w:sz w:val="22"/>
          <w:szCs w:val="22"/>
          <w:lang w:val="en"/>
        </w:rPr>
      </w:pPr>
    </w:p>
    <w:p w14:paraId="3CD8104D" w14:textId="77777777" w:rsidR="00B209B5" w:rsidRPr="00B209B5" w:rsidRDefault="00B209B5" w:rsidP="00B209B5">
      <w:pPr>
        <w:spacing w:line="360" w:lineRule="auto"/>
        <w:jc w:val="both"/>
        <w:rPr>
          <w:rFonts w:ascii="Arial" w:hAnsi="Arial" w:cs="Arial"/>
          <w:sz w:val="22"/>
          <w:szCs w:val="22"/>
          <w:lang w:val="en"/>
        </w:rPr>
      </w:pPr>
      <w:r w:rsidRPr="00B209B5">
        <w:rPr>
          <w:rFonts w:ascii="Arial" w:hAnsi="Arial" w:cs="Arial"/>
          <w:b/>
          <w:bCs/>
          <w:sz w:val="22"/>
          <w:szCs w:val="22"/>
          <w:lang w:val="en"/>
        </w:rPr>
        <w:t>Empathy and Understanding</w:t>
      </w:r>
      <w:r w:rsidRPr="00B209B5">
        <w:rPr>
          <w:rFonts w:ascii="Arial" w:hAnsi="Arial" w:cs="Arial"/>
          <w:sz w:val="22"/>
          <w:szCs w:val="22"/>
          <w:lang w:val="en"/>
        </w:rPr>
        <w:t>: EI enables leaders to empathize with their team members, understanding their perspectives, emotions, and needs (Goleman, 1995). This fosters a supportive work environment where employees feel valued, leading to increased trust and collaboration.</w:t>
      </w:r>
    </w:p>
    <w:p w14:paraId="47F63A55" w14:textId="77777777" w:rsidR="00B209B5" w:rsidRPr="00B209B5" w:rsidRDefault="00B209B5" w:rsidP="00B209B5">
      <w:pPr>
        <w:spacing w:line="360" w:lineRule="auto"/>
        <w:jc w:val="both"/>
        <w:rPr>
          <w:rFonts w:ascii="Arial" w:hAnsi="Arial" w:cs="Arial"/>
          <w:sz w:val="22"/>
          <w:szCs w:val="22"/>
          <w:lang w:val="en"/>
        </w:rPr>
      </w:pPr>
      <w:r w:rsidRPr="00B209B5">
        <w:rPr>
          <w:rFonts w:ascii="Arial" w:hAnsi="Arial" w:cs="Arial"/>
          <w:b/>
          <w:bCs/>
          <w:sz w:val="22"/>
          <w:szCs w:val="22"/>
          <w:lang w:val="en"/>
        </w:rPr>
        <w:t>Conflict Resolution and Mediation</w:t>
      </w:r>
      <w:r w:rsidRPr="00B209B5">
        <w:rPr>
          <w:rFonts w:ascii="Arial" w:hAnsi="Arial" w:cs="Arial"/>
          <w:sz w:val="22"/>
          <w:szCs w:val="22"/>
          <w:lang w:val="en"/>
        </w:rPr>
        <w:t>: Leaders with high EI possess strong conflict resolution skills, allowing them to navigate disagreements constructively (Goleman, 1995). By maintaining composure and actively listening to all parties involved, emotionally intelligent leaders can mediate conflicts effectively and find mutually beneficial solutions, minimizing disruptions and preserving team cohesion.</w:t>
      </w:r>
    </w:p>
    <w:p w14:paraId="4C2898FC" w14:textId="77777777" w:rsidR="00B209B5" w:rsidRPr="00B209B5" w:rsidRDefault="00B209B5" w:rsidP="00B209B5">
      <w:pPr>
        <w:spacing w:line="360" w:lineRule="auto"/>
        <w:jc w:val="both"/>
        <w:rPr>
          <w:rFonts w:ascii="Arial" w:hAnsi="Arial" w:cs="Arial"/>
          <w:sz w:val="22"/>
          <w:szCs w:val="22"/>
          <w:lang w:val="en"/>
        </w:rPr>
      </w:pPr>
      <w:r w:rsidRPr="00B209B5">
        <w:rPr>
          <w:rFonts w:ascii="Arial" w:hAnsi="Arial" w:cs="Arial"/>
          <w:b/>
          <w:bCs/>
          <w:sz w:val="22"/>
          <w:szCs w:val="22"/>
          <w:lang w:val="en"/>
        </w:rPr>
        <w:t>Effective Feedback and Coaching</w:t>
      </w:r>
      <w:r w:rsidRPr="00B209B5">
        <w:rPr>
          <w:rFonts w:ascii="Arial" w:hAnsi="Arial" w:cs="Arial"/>
          <w:sz w:val="22"/>
          <w:szCs w:val="22"/>
          <w:lang w:val="en"/>
        </w:rPr>
        <w:t>: EI empowers leaders to provide feedback and coaching in a manner that is sensitive and motivational (Goleman, 1995). By recognizing individual strengths and areas for improvement, emotionally intelligent leaders can foster personal and professional growth among their team members, enhancing performance and morale.</w:t>
      </w:r>
    </w:p>
    <w:p w14:paraId="4C81C7AC" w14:textId="77777777" w:rsidR="00B209B5" w:rsidRDefault="00B209B5" w:rsidP="00B209B5">
      <w:pPr>
        <w:spacing w:line="360" w:lineRule="auto"/>
        <w:jc w:val="both"/>
        <w:rPr>
          <w:rFonts w:ascii="Arial" w:hAnsi="Arial" w:cs="Arial"/>
          <w:sz w:val="22"/>
          <w:szCs w:val="22"/>
          <w:lang w:val="en"/>
        </w:rPr>
      </w:pPr>
      <w:r w:rsidRPr="00B209B5">
        <w:rPr>
          <w:rFonts w:ascii="Arial" w:hAnsi="Arial" w:cs="Arial"/>
          <w:b/>
          <w:bCs/>
          <w:sz w:val="22"/>
          <w:szCs w:val="22"/>
          <w:lang w:val="en"/>
        </w:rPr>
        <w:t>Adaptability and Flexibility</w:t>
      </w:r>
      <w:r w:rsidRPr="00B209B5">
        <w:rPr>
          <w:rFonts w:ascii="Arial" w:hAnsi="Arial" w:cs="Arial"/>
          <w:sz w:val="22"/>
          <w:szCs w:val="22"/>
          <w:lang w:val="en"/>
        </w:rPr>
        <w:t>: In today's rapidly changing business landscape, leaders must be adaptable and flexible to navigate uncertainty (Goleman, 1995). EI equips leaders with the ability to remain composed and resilient in the face of change, inspiring confidence and stability among their teams.</w:t>
      </w:r>
    </w:p>
    <w:p w14:paraId="559036B9" w14:textId="77777777" w:rsidR="00C42DC4" w:rsidRDefault="00C42DC4" w:rsidP="00B209B5">
      <w:pPr>
        <w:spacing w:line="360" w:lineRule="auto"/>
        <w:jc w:val="both"/>
        <w:rPr>
          <w:rFonts w:ascii="Arial" w:hAnsi="Arial" w:cs="Arial"/>
          <w:sz w:val="22"/>
          <w:szCs w:val="22"/>
          <w:lang w:val="en"/>
        </w:rPr>
      </w:pPr>
    </w:p>
    <w:p w14:paraId="2A690B41" w14:textId="77777777" w:rsidR="00C42DC4" w:rsidRDefault="00C42DC4" w:rsidP="00C42DC4">
      <w:pPr>
        <w:spacing w:line="360" w:lineRule="auto"/>
        <w:jc w:val="both"/>
        <w:rPr>
          <w:rFonts w:ascii="Arial" w:hAnsi="Arial" w:cs="Arial"/>
          <w:sz w:val="22"/>
          <w:szCs w:val="22"/>
          <w:lang w:val="en"/>
        </w:rPr>
      </w:pPr>
      <w:r w:rsidRPr="00931788">
        <w:rPr>
          <w:rFonts w:ascii="Arial" w:hAnsi="Arial" w:cs="Arial"/>
          <w:sz w:val="22"/>
          <w:szCs w:val="22"/>
          <w:lang w:val="en"/>
        </w:rPr>
        <w:t>By applying key models of emotional intelligence, such as Bar-</w:t>
      </w:r>
      <w:proofErr w:type="spellStart"/>
      <w:r w:rsidRPr="00931788">
        <w:rPr>
          <w:rFonts w:ascii="Arial" w:hAnsi="Arial" w:cs="Arial"/>
          <w:sz w:val="22"/>
          <w:szCs w:val="22"/>
          <w:lang w:val="en"/>
        </w:rPr>
        <w:t>On's</w:t>
      </w:r>
      <w:proofErr w:type="spellEnd"/>
      <w:r w:rsidRPr="00931788">
        <w:rPr>
          <w:rFonts w:ascii="Arial" w:hAnsi="Arial" w:cs="Arial"/>
          <w:sz w:val="22"/>
          <w:szCs w:val="22"/>
          <w:lang w:val="en"/>
        </w:rPr>
        <w:t xml:space="preserve"> model and Mayer and Salovey's Ability Model, we can discern the significance of EI in Tesco's organizational context.</w:t>
      </w:r>
    </w:p>
    <w:p w14:paraId="4BA8EBC0" w14:textId="77777777" w:rsidR="00C42DC4" w:rsidRDefault="00C42DC4" w:rsidP="00B209B5">
      <w:pPr>
        <w:spacing w:line="360" w:lineRule="auto"/>
        <w:jc w:val="both"/>
        <w:rPr>
          <w:rFonts w:ascii="Arial" w:hAnsi="Arial" w:cs="Arial"/>
          <w:sz w:val="22"/>
          <w:szCs w:val="22"/>
          <w:lang w:val="en"/>
        </w:rPr>
      </w:pPr>
    </w:p>
    <w:p w14:paraId="1A13A5F2" w14:textId="77777777" w:rsidR="00997CAA" w:rsidRPr="00931788" w:rsidRDefault="00997CAA" w:rsidP="00997CAA">
      <w:pPr>
        <w:spacing w:line="360" w:lineRule="auto"/>
        <w:jc w:val="both"/>
        <w:rPr>
          <w:rFonts w:ascii="Arial" w:hAnsi="Arial" w:cs="Arial"/>
          <w:sz w:val="22"/>
          <w:szCs w:val="22"/>
          <w:lang w:val="en"/>
        </w:rPr>
      </w:pPr>
      <w:r w:rsidRPr="00931788">
        <w:rPr>
          <w:rFonts w:ascii="Arial" w:hAnsi="Arial" w:cs="Arial"/>
          <w:b/>
          <w:bCs/>
          <w:sz w:val="22"/>
          <w:szCs w:val="22"/>
          <w:lang w:val="en"/>
        </w:rPr>
        <w:t>Bar-</w:t>
      </w:r>
      <w:proofErr w:type="spellStart"/>
      <w:r w:rsidRPr="00931788">
        <w:rPr>
          <w:rFonts w:ascii="Arial" w:hAnsi="Arial" w:cs="Arial"/>
          <w:b/>
          <w:bCs/>
          <w:sz w:val="22"/>
          <w:szCs w:val="22"/>
          <w:lang w:val="en"/>
        </w:rPr>
        <w:t>On's</w:t>
      </w:r>
      <w:proofErr w:type="spellEnd"/>
      <w:r w:rsidRPr="00931788">
        <w:rPr>
          <w:rFonts w:ascii="Arial" w:hAnsi="Arial" w:cs="Arial"/>
          <w:b/>
          <w:bCs/>
          <w:sz w:val="22"/>
          <w:szCs w:val="22"/>
          <w:lang w:val="en"/>
        </w:rPr>
        <w:t xml:space="preserve"> Model</w:t>
      </w:r>
      <w:r w:rsidRPr="00931788">
        <w:rPr>
          <w:rFonts w:ascii="Arial" w:hAnsi="Arial" w:cs="Arial"/>
          <w:sz w:val="22"/>
          <w:szCs w:val="22"/>
          <w:lang w:val="en"/>
        </w:rPr>
        <w:t>: Bar-</w:t>
      </w:r>
      <w:proofErr w:type="spellStart"/>
      <w:r w:rsidRPr="00931788">
        <w:rPr>
          <w:rFonts w:ascii="Arial" w:hAnsi="Arial" w:cs="Arial"/>
          <w:sz w:val="22"/>
          <w:szCs w:val="22"/>
          <w:lang w:val="en"/>
        </w:rPr>
        <w:t>On's</w:t>
      </w:r>
      <w:proofErr w:type="spellEnd"/>
      <w:r w:rsidRPr="00931788">
        <w:rPr>
          <w:rFonts w:ascii="Arial" w:hAnsi="Arial" w:cs="Arial"/>
          <w:sz w:val="22"/>
          <w:szCs w:val="22"/>
          <w:lang w:val="en"/>
        </w:rPr>
        <w:t xml:space="preserve"> model identifies intrapersonal and interpersonal skills as key components of emotional intelligence (Bar-On, 1997). Managers who possess high intrapersonal skills are more self-aware and capable of regulating their emotions, leading to clearer and more empathetic communication with employees. Interpersonal skills, such as empathy and social skills, enable managers to understand and respond effectively to the emotions of their team members, fostering trust and rapport.</w:t>
      </w:r>
    </w:p>
    <w:p w14:paraId="7ED2060F" w14:textId="77777777" w:rsidR="00997CAA" w:rsidRPr="00931788" w:rsidRDefault="00997CAA" w:rsidP="00997CAA">
      <w:pPr>
        <w:spacing w:line="360" w:lineRule="auto"/>
        <w:jc w:val="both"/>
        <w:rPr>
          <w:rFonts w:ascii="Arial" w:hAnsi="Arial" w:cs="Arial"/>
          <w:sz w:val="22"/>
          <w:szCs w:val="22"/>
          <w:lang w:val="en"/>
        </w:rPr>
      </w:pPr>
      <w:r w:rsidRPr="00931788">
        <w:rPr>
          <w:rFonts w:ascii="Arial" w:hAnsi="Arial" w:cs="Arial"/>
          <w:b/>
          <w:bCs/>
          <w:sz w:val="22"/>
          <w:szCs w:val="22"/>
          <w:lang w:val="en"/>
        </w:rPr>
        <w:lastRenderedPageBreak/>
        <w:t>Mayer and Salovey's Ability Model</w:t>
      </w:r>
      <w:r w:rsidRPr="00931788">
        <w:rPr>
          <w:rFonts w:ascii="Arial" w:hAnsi="Arial" w:cs="Arial"/>
          <w:sz w:val="22"/>
          <w:szCs w:val="22"/>
          <w:lang w:val="en"/>
        </w:rPr>
        <w:t>: According to Mayer and Salovey's model, emotional intelligence involves the ability to perceive, understand, use, and manage emotions effectively (Mayer &amp; Salovey, 1997). Managers with high emotional perception skills can accurately interpret the emotions of others, facilitating more empathetic and responsive communication. Additionally, the ability to use emotions to facilitate thinking and decision-making enhances managers' communication effectiveness, enabling them to convey information persuasively and inspire action.</w:t>
      </w:r>
    </w:p>
    <w:p w14:paraId="1E4A0E4F" w14:textId="77777777" w:rsidR="00997CAA" w:rsidRDefault="00997CAA" w:rsidP="00B209B5">
      <w:pPr>
        <w:spacing w:line="360" w:lineRule="auto"/>
        <w:jc w:val="both"/>
        <w:rPr>
          <w:rFonts w:ascii="Arial" w:hAnsi="Arial" w:cs="Arial"/>
          <w:sz w:val="22"/>
          <w:szCs w:val="22"/>
          <w:lang w:val="en"/>
        </w:rPr>
      </w:pPr>
    </w:p>
    <w:p w14:paraId="60A7AAF2" w14:textId="77777777" w:rsidR="00460C1D" w:rsidRDefault="00460C1D" w:rsidP="00B209B5">
      <w:pPr>
        <w:spacing w:line="360" w:lineRule="auto"/>
        <w:jc w:val="both"/>
        <w:rPr>
          <w:rFonts w:ascii="Arial" w:hAnsi="Arial" w:cs="Arial"/>
          <w:sz w:val="22"/>
          <w:szCs w:val="22"/>
          <w:lang w:val="en"/>
        </w:rPr>
      </w:pPr>
    </w:p>
    <w:p w14:paraId="4D274ABA" w14:textId="77777777" w:rsidR="00460C1D" w:rsidRDefault="00460C1D" w:rsidP="00B209B5">
      <w:pPr>
        <w:spacing w:line="360" w:lineRule="auto"/>
        <w:jc w:val="both"/>
        <w:rPr>
          <w:rFonts w:ascii="Arial" w:hAnsi="Arial" w:cs="Arial"/>
          <w:sz w:val="22"/>
          <w:szCs w:val="22"/>
          <w:lang w:val="en"/>
        </w:rPr>
      </w:pPr>
    </w:p>
    <w:p w14:paraId="50575720" w14:textId="77777777" w:rsidR="00460C1D" w:rsidRPr="00B209B5" w:rsidRDefault="00460C1D" w:rsidP="00B209B5">
      <w:pPr>
        <w:spacing w:line="360" w:lineRule="auto"/>
        <w:jc w:val="both"/>
        <w:rPr>
          <w:rFonts w:ascii="Arial" w:hAnsi="Arial" w:cs="Arial"/>
          <w:sz w:val="22"/>
          <w:szCs w:val="22"/>
          <w:lang w:val="en"/>
        </w:rPr>
      </w:pPr>
    </w:p>
    <w:p w14:paraId="29D6004E" w14:textId="553137B3" w:rsidR="00B209B5" w:rsidRDefault="00C42DC4" w:rsidP="00B209B5">
      <w:pPr>
        <w:spacing w:line="360" w:lineRule="auto"/>
        <w:jc w:val="both"/>
        <w:rPr>
          <w:rFonts w:ascii="Arial" w:hAnsi="Arial" w:cs="Arial"/>
          <w:sz w:val="22"/>
          <w:szCs w:val="22"/>
          <w:lang w:val="en"/>
        </w:rPr>
      </w:pPr>
      <w:r>
        <w:rPr>
          <w:rFonts w:ascii="Arial" w:hAnsi="Arial" w:cs="Arial"/>
          <w:b/>
          <w:bCs/>
          <w:sz w:val="22"/>
          <w:szCs w:val="22"/>
          <w:lang w:val="en"/>
        </w:rPr>
        <w:t xml:space="preserve">5. </w:t>
      </w:r>
      <w:r w:rsidR="00B209B5" w:rsidRPr="00B209B5">
        <w:rPr>
          <w:rFonts w:ascii="Arial" w:hAnsi="Arial" w:cs="Arial"/>
          <w:b/>
          <w:bCs/>
          <w:sz w:val="22"/>
          <w:szCs w:val="22"/>
          <w:lang w:val="en"/>
        </w:rPr>
        <w:t>Business Advantage</w:t>
      </w:r>
      <w:r w:rsidR="00B209B5" w:rsidRPr="00B209B5">
        <w:rPr>
          <w:rFonts w:ascii="Arial" w:hAnsi="Arial" w:cs="Arial"/>
          <w:sz w:val="22"/>
          <w:szCs w:val="22"/>
          <w:lang w:val="en"/>
        </w:rPr>
        <w:t>:</w:t>
      </w:r>
    </w:p>
    <w:p w14:paraId="42F6D0CC" w14:textId="77777777" w:rsidR="00C42DC4" w:rsidRDefault="00C42DC4" w:rsidP="00C42DC4">
      <w:pPr>
        <w:spacing w:line="360" w:lineRule="auto"/>
        <w:jc w:val="both"/>
        <w:rPr>
          <w:rFonts w:ascii="Arial" w:hAnsi="Arial" w:cs="Arial"/>
          <w:sz w:val="22"/>
          <w:szCs w:val="22"/>
          <w:lang w:val="en"/>
        </w:rPr>
      </w:pPr>
      <w:r w:rsidRPr="00931788">
        <w:rPr>
          <w:rFonts w:ascii="Arial" w:hAnsi="Arial" w:cs="Arial"/>
          <w:sz w:val="22"/>
          <w:szCs w:val="22"/>
          <w:lang w:val="en"/>
        </w:rPr>
        <w:t>Emotional intelligence also provides Tesco with significant business advantages, contributing to organizational success in the following ways:</w:t>
      </w:r>
    </w:p>
    <w:p w14:paraId="78146F18" w14:textId="77777777" w:rsidR="00C42DC4" w:rsidRPr="00B209B5" w:rsidRDefault="00C42DC4" w:rsidP="00B209B5">
      <w:pPr>
        <w:spacing w:line="360" w:lineRule="auto"/>
        <w:jc w:val="both"/>
        <w:rPr>
          <w:rFonts w:ascii="Arial" w:hAnsi="Arial" w:cs="Arial"/>
          <w:sz w:val="22"/>
          <w:szCs w:val="22"/>
          <w:lang w:val="en"/>
        </w:rPr>
      </w:pPr>
    </w:p>
    <w:p w14:paraId="11D67C9E" w14:textId="77777777" w:rsidR="00B209B5" w:rsidRDefault="00B209B5" w:rsidP="00B209B5">
      <w:pPr>
        <w:spacing w:line="360" w:lineRule="auto"/>
        <w:jc w:val="both"/>
        <w:rPr>
          <w:rFonts w:ascii="Arial" w:hAnsi="Arial" w:cs="Arial"/>
          <w:sz w:val="22"/>
          <w:szCs w:val="22"/>
          <w:lang w:val="en"/>
        </w:rPr>
      </w:pPr>
      <w:r w:rsidRPr="00B209B5">
        <w:rPr>
          <w:rFonts w:ascii="Arial" w:hAnsi="Arial" w:cs="Arial"/>
          <w:b/>
          <w:bCs/>
          <w:sz w:val="22"/>
          <w:szCs w:val="22"/>
          <w:lang w:val="en"/>
        </w:rPr>
        <w:t>Employee Engagement and Retention</w:t>
      </w:r>
      <w:r w:rsidRPr="00B209B5">
        <w:rPr>
          <w:rFonts w:ascii="Arial" w:hAnsi="Arial" w:cs="Arial"/>
          <w:sz w:val="22"/>
          <w:szCs w:val="22"/>
          <w:lang w:val="en"/>
        </w:rPr>
        <w:t>: Organizations with a culture that values EI experience higher levels of employee engagement and retention (Goleman, 1998). Employees are more likely to remain committed to organizations led by emotionally intelligent leaders who prioritize their well-being and professional development.</w:t>
      </w:r>
    </w:p>
    <w:p w14:paraId="095AD551" w14:textId="77777777" w:rsidR="00460C1D" w:rsidRPr="00B209B5" w:rsidRDefault="00460C1D" w:rsidP="00B209B5">
      <w:pPr>
        <w:spacing w:line="360" w:lineRule="auto"/>
        <w:jc w:val="both"/>
        <w:rPr>
          <w:rFonts w:ascii="Arial" w:hAnsi="Arial" w:cs="Arial"/>
          <w:sz w:val="22"/>
          <w:szCs w:val="22"/>
          <w:lang w:val="en"/>
        </w:rPr>
      </w:pPr>
    </w:p>
    <w:p w14:paraId="6C77696D" w14:textId="77777777" w:rsidR="00B209B5" w:rsidRDefault="00B209B5" w:rsidP="00B209B5">
      <w:pPr>
        <w:spacing w:line="360" w:lineRule="auto"/>
        <w:jc w:val="both"/>
        <w:rPr>
          <w:rFonts w:ascii="Arial" w:hAnsi="Arial" w:cs="Arial"/>
          <w:sz w:val="22"/>
          <w:szCs w:val="22"/>
          <w:lang w:val="en"/>
        </w:rPr>
      </w:pPr>
      <w:r w:rsidRPr="00B209B5">
        <w:rPr>
          <w:rFonts w:ascii="Arial" w:hAnsi="Arial" w:cs="Arial"/>
          <w:b/>
          <w:bCs/>
          <w:sz w:val="22"/>
          <w:szCs w:val="22"/>
          <w:lang w:val="en"/>
        </w:rPr>
        <w:t>Customer Satisfaction and Loyalty</w:t>
      </w:r>
      <w:r w:rsidRPr="00B209B5">
        <w:rPr>
          <w:rFonts w:ascii="Arial" w:hAnsi="Arial" w:cs="Arial"/>
          <w:sz w:val="22"/>
          <w:szCs w:val="22"/>
          <w:lang w:val="en"/>
        </w:rPr>
        <w:t>: Emotionally intelligent employees are better equipped to understand and respond to customer needs and preferences (Goleman, 1998). By delivering empathetic and personalized service, organizations can enhance customer satisfaction, loyalty, and advocacy, driving revenue growth and market share.</w:t>
      </w:r>
    </w:p>
    <w:p w14:paraId="77B9117F" w14:textId="77777777" w:rsidR="00460C1D" w:rsidRPr="00B209B5" w:rsidRDefault="00460C1D" w:rsidP="00B209B5">
      <w:pPr>
        <w:spacing w:line="360" w:lineRule="auto"/>
        <w:jc w:val="both"/>
        <w:rPr>
          <w:rFonts w:ascii="Arial" w:hAnsi="Arial" w:cs="Arial"/>
          <w:sz w:val="22"/>
          <w:szCs w:val="22"/>
          <w:lang w:val="en"/>
        </w:rPr>
      </w:pPr>
    </w:p>
    <w:p w14:paraId="3C1464FF" w14:textId="77777777" w:rsidR="00B209B5" w:rsidRDefault="00B209B5" w:rsidP="00B209B5">
      <w:pPr>
        <w:spacing w:line="360" w:lineRule="auto"/>
        <w:jc w:val="both"/>
        <w:rPr>
          <w:rFonts w:ascii="Arial" w:hAnsi="Arial" w:cs="Arial"/>
          <w:sz w:val="22"/>
          <w:szCs w:val="22"/>
          <w:lang w:val="en"/>
        </w:rPr>
      </w:pPr>
      <w:r w:rsidRPr="00B209B5">
        <w:rPr>
          <w:rFonts w:ascii="Arial" w:hAnsi="Arial" w:cs="Arial"/>
          <w:b/>
          <w:bCs/>
          <w:sz w:val="22"/>
          <w:szCs w:val="22"/>
          <w:lang w:val="en"/>
        </w:rPr>
        <w:t>Innovation and Problem-solving</w:t>
      </w:r>
      <w:r w:rsidRPr="00B209B5">
        <w:rPr>
          <w:rFonts w:ascii="Arial" w:hAnsi="Arial" w:cs="Arial"/>
          <w:sz w:val="22"/>
          <w:szCs w:val="22"/>
          <w:lang w:val="en"/>
        </w:rPr>
        <w:t>: Teams with diverse perspectives and high levels of psychological safety are more innovative and effective at problem-solving (Goleman, 1998). EI fosters a culture of collaboration, creativity, and risk-taking, enabling teams to explore new ideas and approaches.</w:t>
      </w:r>
    </w:p>
    <w:p w14:paraId="08A29287" w14:textId="77777777" w:rsidR="00460C1D" w:rsidRPr="00B209B5" w:rsidRDefault="00460C1D" w:rsidP="00B209B5">
      <w:pPr>
        <w:spacing w:line="360" w:lineRule="auto"/>
        <w:jc w:val="both"/>
        <w:rPr>
          <w:rFonts w:ascii="Arial" w:hAnsi="Arial" w:cs="Arial"/>
          <w:sz w:val="22"/>
          <w:szCs w:val="22"/>
          <w:lang w:val="en"/>
        </w:rPr>
      </w:pPr>
    </w:p>
    <w:p w14:paraId="757361C6" w14:textId="77777777" w:rsidR="00B209B5" w:rsidRPr="00B209B5" w:rsidRDefault="00B209B5" w:rsidP="00B209B5">
      <w:pPr>
        <w:spacing w:line="360" w:lineRule="auto"/>
        <w:jc w:val="both"/>
        <w:rPr>
          <w:rFonts w:ascii="Arial" w:hAnsi="Arial" w:cs="Arial"/>
          <w:sz w:val="22"/>
          <w:szCs w:val="22"/>
          <w:lang w:val="en"/>
        </w:rPr>
      </w:pPr>
      <w:r w:rsidRPr="00B209B5">
        <w:rPr>
          <w:rFonts w:ascii="Arial" w:hAnsi="Arial" w:cs="Arial"/>
          <w:b/>
          <w:bCs/>
          <w:sz w:val="22"/>
          <w:szCs w:val="22"/>
          <w:lang w:val="en"/>
        </w:rPr>
        <w:t>Organizational Resilience and Agility</w:t>
      </w:r>
      <w:r w:rsidRPr="00B209B5">
        <w:rPr>
          <w:rFonts w:ascii="Arial" w:hAnsi="Arial" w:cs="Arial"/>
          <w:sz w:val="22"/>
          <w:szCs w:val="22"/>
          <w:lang w:val="en"/>
        </w:rPr>
        <w:t>: Organizations with emotionally intelligent leaders and teams demonstrate greater resilience and agility in times of uncertainty (Goleman, 1998). They can adapt quickly to changing market conditions, mitigate risks, and capitalize on new opportunities, positioning themselves for sustained success.</w:t>
      </w:r>
    </w:p>
    <w:p w14:paraId="69C08703" w14:textId="77777777" w:rsidR="0076766E" w:rsidRPr="0076766E" w:rsidRDefault="0076766E" w:rsidP="0076766E">
      <w:pPr>
        <w:spacing w:line="360" w:lineRule="auto"/>
        <w:jc w:val="both"/>
        <w:rPr>
          <w:rFonts w:ascii="Arial" w:hAnsi="Arial" w:cs="Arial"/>
          <w:sz w:val="22"/>
          <w:szCs w:val="22"/>
          <w:lang w:val="en"/>
        </w:rPr>
      </w:pPr>
      <w:r w:rsidRPr="0076766E">
        <w:rPr>
          <w:rFonts w:ascii="Arial" w:hAnsi="Arial" w:cs="Arial"/>
          <w:sz w:val="22"/>
          <w:szCs w:val="22"/>
          <w:lang w:val="en"/>
        </w:rPr>
        <w:lastRenderedPageBreak/>
        <w:t>By investing in the development of emotional intelligence at all levels of the organization, from frontline employees to senior leaders, organizations can create a culture that values empathy, authenticity, and collaboration. This not only enhances management communication and employee engagement but also provides a sustainable competitive advantage in today's dynamic business landscape.</w:t>
      </w:r>
    </w:p>
    <w:p w14:paraId="48F61ED1" w14:textId="77777777" w:rsidR="00C42DC4" w:rsidRDefault="00C42DC4" w:rsidP="00C42DC4">
      <w:pPr>
        <w:spacing w:line="360" w:lineRule="auto"/>
        <w:jc w:val="both"/>
        <w:rPr>
          <w:rFonts w:ascii="Arial" w:hAnsi="Arial" w:cs="Arial"/>
          <w:sz w:val="22"/>
          <w:szCs w:val="22"/>
          <w:lang w:val="en"/>
        </w:rPr>
      </w:pPr>
      <w:r w:rsidRPr="00931788">
        <w:rPr>
          <w:rFonts w:ascii="Arial" w:hAnsi="Arial" w:cs="Arial"/>
          <w:sz w:val="22"/>
          <w:szCs w:val="22"/>
          <w:lang w:val="en"/>
        </w:rPr>
        <w:t>By applying key models of emotional intelligence, such as Bar-</w:t>
      </w:r>
      <w:proofErr w:type="spellStart"/>
      <w:r w:rsidRPr="00931788">
        <w:rPr>
          <w:rFonts w:ascii="Arial" w:hAnsi="Arial" w:cs="Arial"/>
          <w:sz w:val="22"/>
          <w:szCs w:val="22"/>
          <w:lang w:val="en"/>
        </w:rPr>
        <w:t>On's</w:t>
      </w:r>
      <w:proofErr w:type="spellEnd"/>
      <w:r w:rsidRPr="00931788">
        <w:rPr>
          <w:rFonts w:ascii="Arial" w:hAnsi="Arial" w:cs="Arial"/>
          <w:sz w:val="22"/>
          <w:szCs w:val="22"/>
          <w:lang w:val="en"/>
        </w:rPr>
        <w:t xml:space="preserve"> model and Mayer and Salovey's Ability Model, we can discern the significance of EI in Tesco's organizational context.</w:t>
      </w:r>
    </w:p>
    <w:p w14:paraId="585ED3F4" w14:textId="77777777" w:rsidR="00C42DC4" w:rsidRPr="00931788" w:rsidRDefault="00C42DC4" w:rsidP="00997CAA">
      <w:pPr>
        <w:spacing w:line="360" w:lineRule="auto"/>
        <w:jc w:val="both"/>
        <w:rPr>
          <w:rFonts w:ascii="Arial" w:hAnsi="Arial" w:cs="Arial"/>
          <w:sz w:val="22"/>
          <w:szCs w:val="22"/>
          <w:lang w:val="en"/>
        </w:rPr>
      </w:pPr>
    </w:p>
    <w:p w14:paraId="7872E5E9" w14:textId="77777777" w:rsidR="00997CAA" w:rsidRDefault="00997CAA" w:rsidP="00997CAA">
      <w:pPr>
        <w:spacing w:line="360" w:lineRule="auto"/>
        <w:jc w:val="both"/>
        <w:rPr>
          <w:rFonts w:ascii="Arial" w:hAnsi="Arial" w:cs="Arial"/>
          <w:sz w:val="22"/>
          <w:szCs w:val="22"/>
          <w:lang w:val="en"/>
        </w:rPr>
      </w:pPr>
      <w:r w:rsidRPr="00931788">
        <w:rPr>
          <w:rFonts w:ascii="Arial" w:hAnsi="Arial" w:cs="Arial"/>
          <w:b/>
          <w:bCs/>
          <w:sz w:val="22"/>
          <w:szCs w:val="22"/>
          <w:lang w:val="en"/>
        </w:rPr>
        <w:t>Bar-</w:t>
      </w:r>
      <w:proofErr w:type="spellStart"/>
      <w:r w:rsidRPr="00931788">
        <w:rPr>
          <w:rFonts w:ascii="Arial" w:hAnsi="Arial" w:cs="Arial"/>
          <w:b/>
          <w:bCs/>
          <w:sz w:val="22"/>
          <w:szCs w:val="22"/>
          <w:lang w:val="en"/>
        </w:rPr>
        <w:t>On's</w:t>
      </w:r>
      <w:proofErr w:type="spellEnd"/>
      <w:r w:rsidRPr="00931788">
        <w:rPr>
          <w:rFonts w:ascii="Arial" w:hAnsi="Arial" w:cs="Arial"/>
          <w:b/>
          <w:bCs/>
          <w:sz w:val="22"/>
          <w:szCs w:val="22"/>
          <w:lang w:val="en"/>
        </w:rPr>
        <w:t xml:space="preserve"> Model</w:t>
      </w:r>
      <w:r w:rsidRPr="00931788">
        <w:rPr>
          <w:rFonts w:ascii="Arial" w:hAnsi="Arial" w:cs="Arial"/>
          <w:sz w:val="22"/>
          <w:szCs w:val="22"/>
          <w:lang w:val="en"/>
        </w:rPr>
        <w:t>: Bar-</w:t>
      </w:r>
      <w:proofErr w:type="spellStart"/>
      <w:r w:rsidRPr="00931788">
        <w:rPr>
          <w:rFonts w:ascii="Arial" w:hAnsi="Arial" w:cs="Arial"/>
          <w:sz w:val="22"/>
          <w:szCs w:val="22"/>
          <w:lang w:val="en"/>
        </w:rPr>
        <w:t>On's</w:t>
      </w:r>
      <w:proofErr w:type="spellEnd"/>
      <w:r w:rsidRPr="00931788">
        <w:rPr>
          <w:rFonts w:ascii="Arial" w:hAnsi="Arial" w:cs="Arial"/>
          <w:sz w:val="22"/>
          <w:szCs w:val="22"/>
          <w:lang w:val="en"/>
        </w:rPr>
        <w:t xml:space="preserve"> model emphasizes the importance of adaptability and stress management in emotional intelligence (Bar-On, 1997). Employees with high adaptability skills can navigate change and uncertainty effectively, contributing to organizational resilience and agility. Moreover, stress management skills enable employees to cope with pressure and maintain performance levels, leading to higher productivity and job satisfaction.</w:t>
      </w:r>
    </w:p>
    <w:p w14:paraId="14E2779A" w14:textId="77777777" w:rsidR="00460C1D" w:rsidRPr="00931788" w:rsidRDefault="00460C1D" w:rsidP="00997CAA">
      <w:pPr>
        <w:spacing w:line="360" w:lineRule="auto"/>
        <w:jc w:val="both"/>
        <w:rPr>
          <w:rFonts w:ascii="Arial" w:hAnsi="Arial" w:cs="Arial"/>
          <w:sz w:val="22"/>
          <w:szCs w:val="22"/>
          <w:lang w:val="en"/>
        </w:rPr>
      </w:pPr>
    </w:p>
    <w:p w14:paraId="6AEB1CF8" w14:textId="77777777" w:rsidR="00997CAA" w:rsidRDefault="00997CAA" w:rsidP="00997CAA">
      <w:pPr>
        <w:spacing w:line="360" w:lineRule="auto"/>
        <w:jc w:val="both"/>
        <w:rPr>
          <w:rFonts w:ascii="Arial" w:hAnsi="Arial" w:cs="Arial"/>
          <w:sz w:val="22"/>
          <w:szCs w:val="22"/>
          <w:lang w:val="en"/>
        </w:rPr>
      </w:pPr>
      <w:r w:rsidRPr="00931788">
        <w:rPr>
          <w:rFonts w:ascii="Arial" w:hAnsi="Arial" w:cs="Arial"/>
          <w:b/>
          <w:bCs/>
          <w:sz w:val="22"/>
          <w:szCs w:val="22"/>
          <w:lang w:val="en"/>
        </w:rPr>
        <w:t>Mayer and Salovey's Ability Model</w:t>
      </w:r>
      <w:r w:rsidRPr="00931788">
        <w:rPr>
          <w:rFonts w:ascii="Arial" w:hAnsi="Arial" w:cs="Arial"/>
          <w:sz w:val="22"/>
          <w:szCs w:val="22"/>
          <w:lang w:val="en"/>
        </w:rPr>
        <w:t>: The cognitive aspects of emotional intelligence outlined in Mayer and Salovey's model, such as perceiving, understanding, and managing emotions, are instrumental in driving business advantage (Mayer &amp; Salovey, 1997). Employees with high emotional understanding skills can anticipate customer needs and preferences, leading to enhanced customer satisfaction and loyalty. Additionally, the ability to manage emotions effectively enables employees to handle challenging situations with composure and professionalism, preserving Tesco's reputation and competitive edge.</w:t>
      </w:r>
    </w:p>
    <w:p w14:paraId="2B24EECF" w14:textId="77777777" w:rsidR="00460C1D" w:rsidRPr="00931788" w:rsidRDefault="00460C1D" w:rsidP="00997CAA">
      <w:pPr>
        <w:spacing w:line="360" w:lineRule="auto"/>
        <w:jc w:val="both"/>
        <w:rPr>
          <w:rFonts w:ascii="Arial" w:hAnsi="Arial" w:cs="Arial"/>
          <w:sz w:val="22"/>
          <w:szCs w:val="22"/>
          <w:lang w:val="en"/>
        </w:rPr>
      </w:pPr>
    </w:p>
    <w:p w14:paraId="58C343B6" w14:textId="77777777" w:rsidR="00997CAA" w:rsidRPr="00931788" w:rsidRDefault="00997CAA" w:rsidP="00997CAA">
      <w:pPr>
        <w:spacing w:line="360" w:lineRule="auto"/>
        <w:jc w:val="both"/>
        <w:rPr>
          <w:rFonts w:ascii="Arial" w:hAnsi="Arial" w:cs="Arial"/>
          <w:sz w:val="22"/>
          <w:szCs w:val="22"/>
          <w:lang w:val="en"/>
        </w:rPr>
      </w:pPr>
      <w:r w:rsidRPr="00931788">
        <w:rPr>
          <w:rFonts w:ascii="Arial" w:hAnsi="Arial" w:cs="Arial"/>
          <w:sz w:val="22"/>
          <w:szCs w:val="22"/>
          <w:lang w:val="en"/>
        </w:rPr>
        <w:t>In summary, developing emotional intelligence in the workplace is essential for Tesco to foster effective management communication, enhance employee performance, and gain a competitive business advantage. By leveraging the insights provided by Bar-</w:t>
      </w:r>
      <w:proofErr w:type="spellStart"/>
      <w:r w:rsidRPr="00931788">
        <w:rPr>
          <w:rFonts w:ascii="Arial" w:hAnsi="Arial" w:cs="Arial"/>
          <w:sz w:val="22"/>
          <w:szCs w:val="22"/>
          <w:lang w:val="en"/>
        </w:rPr>
        <w:t>On's</w:t>
      </w:r>
      <w:proofErr w:type="spellEnd"/>
      <w:r w:rsidRPr="00931788">
        <w:rPr>
          <w:rFonts w:ascii="Arial" w:hAnsi="Arial" w:cs="Arial"/>
          <w:sz w:val="22"/>
          <w:szCs w:val="22"/>
          <w:lang w:val="en"/>
        </w:rPr>
        <w:t xml:space="preserve"> model and Mayer and Salovey's Ability Model, Tesco can cultivate a culture of emotional intelligence that drives success in the dynamic retail industry.</w:t>
      </w:r>
    </w:p>
    <w:p w14:paraId="0BB027E1" w14:textId="77777777" w:rsidR="00931788" w:rsidRDefault="00931788" w:rsidP="00931788">
      <w:pPr>
        <w:spacing w:line="360" w:lineRule="auto"/>
        <w:jc w:val="both"/>
        <w:rPr>
          <w:rFonts w:ascii="Arial" w:hAnsi="Arial" w:cs="Arial"/>
          <w:sz w:val="22"/>
          <w:szCs w:val="22"/>
          <w:lang w:val="en"/>
        </w:rPr>
      </w:pPr>
    </w:p>
    <w:p w14:paraId="1F828E90" w14:textId="77777777" w:rsidR="00642C62" w:rsidRDefault="00642C62" w:rsidP="00931788">
      <w:pPr>
        <w:spacing w:line="360" w:lineRule="auto"/>
        <w:jc w:val="both"/>
        <w:rPr>
          <w:rFonts w:ascii="Arial" w:hAnsi="Arial" w:cs="Arial"/>
          <w:sz w:val="22"/>
          <w:szCs w:val="22"/>
          <w:lang w:val="en"/>
        </w:rPr>
      </w:pPr>
    </w:p>
    <w:p w14:paraId="2223E1AA" w14:textId="77777777" w:rsidR="00642C62" w:rsidRPr="00931788" w:rsidRDefault="00642C62" w:rsidP="00931788">
      <w:pPr>
        <w:spacing w:line="360" w:lineRule="auto"/>
        <w:jc w:val="both"/>
        <w:rPr>
          <w:rFonts w:ascii="Arial" w:hAnsi="Arial" w:cs="Arial"/>
          <w:sz w:val="22"/>
          <w:szCs w:val="22"/>
          <w:lang w:val="en"/>
        </w:rPr>
      </w:pPr>
    </w:p>
    <w:p w14:paraId="43E236F6" w14:textId="1D2B6D39" w:rsidR="000066BF" w:rsidRDefault="00460C1D" w:rsidP="000066BF">
      <w:pPr>
        <w:spacing w:line="360" w:lineRule="auto"/>
        <w:jc w:val="both"/>
        <w:rPr>
          <w:rFonts w:ascii="Arial" w:hAnsi="Arial" w:cs="Arial"/>
          <w:sz w:val="22"/>
          <w:szCs w:val="22"/>
          <w:lang w:val="en"/>
        </w:rPr>
      </w:pPr>
      <w:r>
        <w:rPr>
          <w:rFonts w:ascii="Arial" w:hAnsi="Arial" w:cs="Arial"/>
          <w:b/>
          <w:bCs/>
          <w:sz w:val="22"/>
          <w:szCs w:val="22"/>
          <w:lang w:val="en"/>
        </w:rPr>
        <w:t>6</w:t>
      </w:r>
      <w:r w:rsidR="00642C62">
        <w:rPr>
          <w:rFonts w:ascii="Arial" w:hAnsi="Arial" w:cs="Arial"/>
          <w:b/>
          <w:bCs/>
          <w:sz w:val="22"/>
          <w:szCs w:val="22"/>
          <w:lang w:val="en"/>
        </w:rPr>
        <w:t xml:space="preserve">. </w:t>
      </w:r>
      <w:r w:rsidR="000066BF" w:rsidRPr="000066BF">
        <w:rPr>
          <w:rFonts w:ascii="Arial" w:hAnsi="Arial" w:cs="Arial"/>
          <w:b/>
          <w:bCs/>
          <w:sz w:val="22"/>
          <w:szCs w:val="22"/>
          <w:lang w:val="en"/>
        </w:rPr>
        <w:t>Evaluation</w:t>
      </w:r>
      <w:r w:rsidR="000066BF" w:rsidRPr="000066BF">
        <w:rPr>
          <w:rFonts w:ascii="Arial" w:hAnsi="Arial" w:cs="Arial"/>
          <w:sz w:val="22"/>
          <w:szCs w:val="22"/>
          <w:lang w:val="en"/>
        </w:rPr>
        <w:t xml:space="preserve">: </w:t>
      </w:r>
    </w:p>
    <w:p w14:paraId="03ABAE71" w14:textId="77777777" w:rsidR="00997CAA" w:rsidRDefault="00997CAA" w:rsidP="00997CAA">
      <w:pPr>
        <w:spacing w:line="360" w:lineRule="auto"/>
        <w:jc w:val="both"/>
        <w:rPr>
          <w:rFonts w:ascii="Arial" w:hAnsi="Arial" w:cs="Arial"/>
          <w:sz w:val="22"/>
          <w:szCs w:val="22"/>
          <w:lang w:val="en"/>
        </w:rPr>
      </w:pPr>
      <w:r w:rsidRPr="00997CAA">
        <w:rPr>
          <w:rFonts w:ascii="Arial" w:hAnsi="Arial" w:cs="Arial"/>
          <w:sz w:val="22"/>
          <w:szCs w:val="22"/>
          <w:lang w:val="en"/>
        </w:rPr>
        <w:t>In assessing the applicability of Bar-</w:t>
      </w:r>
      <w:proofErr w:type="spellStart"/>
      <w:r w:rsidRPr="00997CAA">
        <w:rPr>
          <w:rFonts w:ascii="Arial" w:hAnsi="Arial" w:cs="Arial"/>
          <w:sz w:val="22"/>
          <w:szCs w:val="22"/>
          <w:lang w:val="en"/>
        </w:rPr>
        <w:t>On's</w:t>
      </w:r>
      <w:proofErr w:type="spellEnd"/>
      <w:r w:rsidRPr="00997CAA">
        <w:rPr>
          <w:rFonts w:ascii="Arial" w:hAnsi="Arial" w:cs="Arial"/>
          <w:sz w:val="22"/>
          <w:szCs w:val="22"/>
          <w:lang w:val="en"/>
        </w:rPr>
        <w:t xml:space="preserve"> model and Mayer and Salovey's Ability Model to Tesco, a thorough evaluation reveals both strengths and limitations in meeting the development needs of individuals within the organization.</w:t>
      </w:r>
    </w:p>
    <w:p w14:paraId="6C4FD59A" w14:textId="77777777" w:rsidR="00997CAA" w:rsidRPr="00997CAA" w:rsidRDefault="00997CAA" w:rsidP="00997CAA">
      <w:pPr>
        <w:spacing w:line="360" w:lineRule="auto"/>
        <w:jc w:val="both"/>
        <w:rPr>
          <w:rFonts w:ascii="Arial" w:hAnsi="Arial" w:cs="Arial"/>
          <w:sz w:val="22"/>
          <w:szCs w:val="22"/>
          <w:lang w:val="en"/>
        </w:rPr>
      </w:pPr>
      <w:r w:rsidRPr="00997CAA">
        <w:rPr>
          <w:rFonts w:ascii="Arial" w:hAnsi="Arial" w:cs="Arial"/>
          <w:b/>
          <w:bCs/>
          <w:sz w:val="22"/>
          <w:szCs w:val="22"/>
          <w:lang w:val="en"/>
        </w:rPr>
        <w:lastRenderedPageBreak/>
        <w:t>Bar-</w:t>
      </w:r>
      <w:proofErr w:type="spellStart"/>
      <w:r w:rsidRPr="00997CAA">
        <w:rPr>
          <w:rFonts w:ascii="Arial" w:hAnsi="Arial" w:cs="Arial"/>
          <w:b/>
          <w:bCs/>
          <w:sz w:val="22"/>
          <w:szCs w:val="22"/>
          <w:lang w:val="en"/>
        </w:rPr>
        <w:t>On's</w:t>
      </w:r>
      <w:proofErr w:type="spellEnd"/>
      <w:r w:rsidRPr="00997CAA">
        <w:rPr>
          <w:rFonts w:ascii="Arial" w:hAnsi="Arial" w:cs="Arial"/>
          <w:b/>
          <w:bCs/>
          <w:sz w:val="22"/>
          <w:szCs w:val="22"/>
          <w:lang w:val="en"/>
        </w:rPr>
        <w:t xml:space="preserve"> Model</w:t>
      </w:r>
      <w:r w:rsidRPr="00997CAA">
        <w:rPr>
          <w:rFonts w:ascii="Arial" w:hAnsi="Arial" w:cs="Arial"/>
          <w:sz w:val="22"/>
          <w:szCs w:val="22"/>
          <w:lang w:val="en"/>
        </w:rPr>
        <w:t>:</w:t>
      </w:r>
    </w:p>
    <w:p w14:paraId="4DC269C2" w14:textId="7484C437" w:rsidR="00997CAA" w:rsidRPr="00997CAA" w:rsidRDefault="00997CAA" w:rsidP="00997CAA">
      <w:pPr>
        <w:spacing w:line="360" w:lineRule="auto"/>
        <w:jc w:val="both"/>
        <w:rPr>
          <w:rFonts w:ascii="Arial" w:hAnsi="Arial" w:cs="Arial"/>
          <w:sz w:val="22"/>
          <w:szCs w:val="22"/>
          <w:lang w:val="en"/>
        </w:rPr>
      </w:pPr>
      <w:r w:rsidRPr="00997CAA">
        <w:rPr>
          <w:rFonts w:ascii="Arial" w:hAnsi="Arial" w:cs="Arial"/>
          <w:i/>
          <w:iCs/>
          <w:sz w:val="22"/>
          <w:szCs w:val="22"/>
          <w:lang w:val="en"/>
        </w:rPr>
        <w:t>Strengths</w:t>
      </w:r>
      <w:r w:rsidRPr="00997CAA">
        <w:rPr>
          <w:rFonts w:ascii="Arial" w:hAnsi="Arial" w:cs="Arial"/>
          <w:sz w:val="22"/>
          <w:szCs w:val="22"/>
          <w:lang w:val="en"/>
        </w:rPr>
        <w:t>: Bar-</w:t>
      </w:r>
      <w:proofErr w:type="spellStart"/>
      <w:r w:rsidRPr="00997CAA">
        <w:rPr>
          <w:rFonts w:ascii="Arial" w:hAnsi="Arial" w:cs="Arial"/>
          <w:sz w:val="22"/>
          <w:szCs w:val="22"/>
          <w:lang w:val="en"/>
        </w:rPr>
        <w:t>On's</w:t>
      </w:r>
      <w:proofErr w:type="spellEnd"/>
      <w:r w:rsidRPr="00997CAA">
        <w:rPr>
          <w:rFonts w:ascii="Arial" w:hAnsi="Arial" w:cs="Arial"/>
          <w:sz w:val="22"/>
          <w:szCs w:val="22"/>
          <w:lang w:val="en"/>
        </w:rPr>
        <w:t xml:space="preserve"> model offers a comprehensive framework that encompasses a wide range of emotional and social competencies, providing a holistic understanding of EI (Bar-On, 1997). Its emphasis on intrapersonal and interpersonal skills, adaptability, and stress management aligns with the multifaceted nature of EI in the workplace. The model's inclusion of self-report measures allows individuals to reflect on their own emotional experiences and </w:t>
      </w:r>
      <w:proofErr w:type="spellStart"/>
      <w:r w:rsidRPr="00997CAA">
        <w:rPr>
          <w:rFonts w:ascii="Arial" w:hAnsi="Arial" w:cs="Arial"/>
          <w:sz w:val="22"/>
          <w:szCs w:val="22"/>
          <w:lang w:val="en"/>
        </w:rPr>
        <w:t>behavio</w:t>
      </w:r>
      <w:r w:rsidR="00642C62">
        <w:rPr>
          <w:rFonts w:ascii="Arial" w:hAnsi="Arial" w:cs="Arial"/>
          <w:sz w:val="22"/>
          <w:szCs w:val="22"/>
          <w:lang w:val="en"/>
        </w:rPr>
        <w:t>u</w:t>
      </w:r>
      <w:r w:rsidRPr="00997CAA">
        <w:rPr>
          <w:rFonts w:ascii="Arial" w:hAnsi="Arial" w:cs="Arial"/>
          <w:sz w:val="22"/>
          <w:szCs w:val="22"/>
          <w:lang w:val="en"/>
        </w:rPr>
        <w:t>rs</w:t>
      </w:r>
      <w:proofErr w:type="spellEnd"/>
      <w:r w:rsidRPr="00997CAA">
        <w:rPr>
          <w:rFonts w:ascii="Arial" w:hAnsi="Arial" w:cs="Arial"/>
          <w:sz w:val="22"/>
          <w:szCs w:val="22"/>
          <w:lang w:val="en"/>
        </w:rPr>
        <w:t>, facilitating self-awareness and personal growth.</w:t>
      </w:r>
    </w:p>
    <w:p w14:paraId="36601836" w14:textId="77777777" w:rsidR="00997CAA" w:rsidRPr="00997CAA" w:rsidRDefault="00997CAA" w:rsidP="00997CAA">
      <w:pPr>
        <w:spacing w:line="360" w:lineRule="auto"/>
        <w:jc w:val="both"/>
        <w:rPr>
          <w:rFonts w:ascii="Arial" w:hAnsi="Arial" w:cs="Arial"/>
          <w:sz w:val="22"/>
          <w:szCs w:val="22"/>
          <w:lang w:val="en"/>
        </w:rPr>
      </w:pPr>
      <w:r w:rsidRPr="00997CAA">
        <w:rPr>
          <w:rFonts w:ascii="Arial" w:hAnsi="Arial" w:cs="Arial"/>
          <w:i/>
          <w:iCs/>
          <w:sz w:val="22"/>
          <w:szCs w:val="22"/>
          <w:lang w:val="en"/>
        </w:rPr>
        <w:t>Limitations</w:t>
      </w:r>
      <w:r w:rsidRPr="00997CAA">
        <w:rPr>
          <w:rFonts w:ascii="Arial" w:hAnsi="Arial" w:cs="Arial"/>
          <w:sz w:val="22"/>
          <w:szCs w:val="22"/>
          <w:lang w:val="en"/>
        </w:rPr>
        <w:t>: Despite its comprehensiveness, Bar-</w:t>
      </w:r>
      <w:proofErr w:type="spellStart"/>
      <w:r w:rsidRPr="00997CAA">
        <w:rPr>
          <w:rFonts w:ascii="Arial" w:hAnsi="Arial" w:cs="Arial"/>
          <w:sz w:val="22"/>
          <w:szCs w:val="22"/>
          <w:lang w:val="en"/>
        </w:rPr>
        <w:t>On's</w:t>
      </w:r>
      <w:proofErr w:type="spellEnd"/>
      <w:r w:rsidRPr="00997CAA">
        <w:rPr>
          <w:rFonts w:ascii="Arial" w:hAnsi="Arial" w:cs="Arial"/>
          <w:sz w:val="22"/>
          <w:szCs w:val="22"/>
          <w:lang w:val="en"/>
        </w:rPr>
        <w:t xml:space="preserve"> model relies heavily on self-report measures, which may introduce subjective bias and inaccuracies in assessing EI competencies (</w:t>
      </w:r>
      <w:proofErr w:type="spellStart"/>
      <w:r w:rsidRPr="00997CAA">
        <w:rPr>
          <w:rFonts w:ascii="Arial" w:hAnsi="Arial" w:cs="Arial"/>
          <w:sz w:val="22"/>
          <w:szCs w:val="22"/>
          <w:lang w:val="en"/>
        </w:rPr>
        <w:t>Dawda</w:t>
      </w:r>
      <w:proofErr w:type="spellEnd"/>
      <w:r w:rsidRPr="00997CAA">
        <w:rPr>
          <w:rFonts w:ascii="Arial" w:hAnsi="Arial" w:cs="Arial"/>
          <w:sz w:val="22"/>
          <w:szCs w:val="22"/>
          <w:lang w:val="en"/>
        </w:rPr>
        <w:t xml:space="preserve"> &amp; Hart, 2000). Moreover, the model's broad scope may pose challenges in practical implementation, as organizations may struggle to identify specific EI competencies relevant to job roles and performance expectations. The lack of objective measures and standardized assessments may limit the model's validity and reliability in predicting workplace outcomes.</w:t>
      </w:r>
    </w:p>
    <w:p w14:paraId="52A70CCA" w14:textId="77777777" w:rsidR="00642C62" w:rsidRDefault="00642C62" w:rsidP="00997CAA">
      <w:pPr>
        <w:spacing w:line="360" w:lineRule="auto"/>
        <w:jc w:val="both"/>
        <w:rPr>
          <w:rFonts w:ascii="Arial" w:hAnsi="Arial" w:cs="Arial"/>
          <w:b/>
          <w:bCs/>
          <w:sz w:val="22"/>
          <w:szCs w:val="22"/>
          <w:lang w:val="en"/>
        </w:rPr>
      </w:pPr>
    </w:p>
    <w:p w14:paraId="1F8D9634" w14:textId="24685C3B" w:rsidR="00997CAA" w:rsidRPr="00997CAA" w:rsidRDefault="00997CAA" w:rsidP="00997CAA">
      <w:pPr>
        <w:spacing w:line="360" w:lineRule="auto"/>
        <w:jc w:val="both"/>
        <w:rPr>
          <w:rFonts w:ascii="Arial" w:hAnsi="Arial" w:cs="Arial"/>
          <w:sz w:val="22"/>
          <w:szCs w:val="22"/>
          <w:lang w:val="en"/>
        </w:rPr>
      </w:pPr>
      <w:r w:rsidRPr="00997CAA">
        <w:rPr>
          <w:rFonts w:ascii="Arial" w:hAnsi="Arial" w:cs="Arial"/>
          <w:b/>
          <w:bCs/>
          <w:sz w:val="22"/>
          <w:szCs w:val="22"/>
          <w:lang w:val="en"/>
        </w:rPr>
        <w:t>Mayer and Salovey's Ability Model</w:t>
      </w:r>
      <w:r w:rsidRPr="00997CAA">
        <w:rPr>
          <w:rFonts w:ascii="Arial" w:hAnsi="Arial" w:cs="Arial"/>
          <w:sz w:val="22"/>
          <w:szCs w:val="22"/>
          <w:lang w:val="en"/>
        </w:rPr>
        <w:t>:</w:t>
      </w:r>
    </w:p>
    <w:p w14:paraId="15C8006A" w14:textId="77777777" w:rsidR="00997CAA" w:rsidRPr="00997CAA" w:rsidRDefault="00997CAA" w:rsidP="00997CAA">
      <w:pPr>
        <w:spacing w:line="360" w:lineRule="auto"/>
        <w:jc w:val="both"/>
        <w:rPr>
          <w:rFonts w:ascii="Arial" w:hAnsi="Arial" w:cs="Arial"/>
          <w:sz w:val="22"/>
          <w:szCs w:val="22"/>
          <w:lang w:val="en"/>
        </w:rPr>
      </w:pPr>
      <w:r w:rsidRPr="00997CAA">
        <w:rPr>
          <w:rFonts w:ascii="Arial" w:hAnsi="Arial" w:cs="Arial"/>
          <w:i/>
          <w:iCs/>
          <w:sz w:val="22"/>
          <w:szCs w:val="22"/>
          <w:lang w:val="en"/>
        </w:rPr>
        <w:t>Strengths</w:t>
      </w:r>
      <w:r w:rsidRPr="00997CAA">
        <w:rPr>
          <w:rFonts w:ascii="Arial" w:hAnsi="Arial" w:cs="Arial"/>
          <w:sz w:val="22"/>
          <w:szCs w:val="22"/>
          <w:lang w:val="en"/>
        </w:rPr>
        <w:t xml:space="preserve">: Mayer and Salovey's model </w:t>
      </w:r>
      <w:proofErr w:type="gramStart"/>
      <w:r w:rsidRPr="00997CAA">
        <w:rPr>
          <w:rFonts w:ascii="Arial" w:hAnsi="Arial" w:cs="Arial"/>
          <w:sz w:val="22"/>
          <w:szCs w:val="22"/>
          <w:lang w:val="en"/>
        </w:rPr>
        <w:t>defines</w:t>
      </w:r>
      <w:proofErr w:type="gramEnd"/>
      <w:r w:rsidRPr="00997CAA">
        <w:rPr>
          <w:rFonts w:ascii="Arial" w:hAnsi="Arial" w:cs="Arial"/>
          <w:sz w:val="22"/>
          <w:szCs w:val="22"/>
          <w:lang w:val="en"/>
        </w:rPr>
        <w:t xml:space="preserve"> emotional intelligence as a set of cognitive abilities that enable individuals to perceive, understand, and regulate emotions effectively (Mayer &amp; Salovey, 1997). Its focus on emotional perception, facilitation of thought, understanding emotions, and managing emotions provides a clear and structured framework for assessing EI competencies. The model's emphasis on ability-based assessments offers objective measures that are less susceptible to subjective bias, enhancing the validity and reliability of EI assessments in the workplace.</w:t>
      </w:r>
    </w:p>
    <w:p w14:paraId="34C4ACD6" w14:textId="77777777" w:rsidR="00997CAA" w:rsidRDefault="00997CAA" w:rsidP="00997CAA">
      <w:pPr>
        <w:spacing w:line="360" w:lineRule="auto"/>
        <w:jc w:val="both"/>
        <w:rPr>
          <w:rFonts w:ascii="Arial" w:hAnsi="Arial" w:cs="Arial"/>
          <w:sz w:val="22"/>
          <w:szCs w:val="22"/>
          <w:lang w:val="en"/>
        </w:rPr>
      </w:pPr>
      <w:r w:rsidRPr="00997CAA">
        <w:rPr>
          <w:rFonts w:ascii="Arial" w:hAnsi="Arial" w:cs="Arial"/>
          <w:i/>
          <w:iCs/>
          <w:sz w:val="22"/>
          <w:szCs w:val="22"/>
          <w:lang w:val="en"/>
        </w:rPr>
        <w:t>Limitations</w:t>
      </w:r>
      <w:r w:rsidRPr="00997CAA">
        <w:rPr>
          <w:rFonts w:ascii="Arial" w:hAnsi="Arial" w:cs="Arial"/>
          <w:sz w:val="22"/>
          <w:szCs w:val="22"/>
          <w:lang w:val="en"/>
        </w:rPr>
        <w:t xml:space="preserve">: Despite its theoretical robustness, Mayer and Salovey's model may overlook the influence of social and contextual factors on EI </w:t>
      </w:r>
      <w:proofErr w:type="spellStart"/>
      <w:r w:rsidRPr="00997CAA">
        <w:rPr>
          <w:rFonts w:ascii="Arial" w:hAnsi="Arial" w:cs="Arial"/>
          <w:sz w:val="22"/>
          <w:szCs w:val="22"/>
          <w:lang w:val="en"/>
        </w:rPr>
        <w:t>behaviors</w:t>
      </w:r>
      <w:proofErr w:type="spellEnd"/>
      <w:r w:rsidRPr="00997CAA">
        <w:rPr>
          <w:rFonts w:ascii="Arial" w:hAnsi="Arial" w:cs="Arial"/>
          <w:sz w:val="22"/>
          <w:szCs w:val="22"/>
          <w:lang w:val="en"/>
        </w:rPr>
        <w:t xml:space="preserve"> (Brackett &amp; Mayer, 2003). The model's exclusive focus on cognitive abilities may neglect the role of interpersonal skills, relationship management, and situational factors in shaping EI competencies in real-world settings. Additionally, the complexity of ability-based assessments may pose challenges in practical implementation, as organizations may lack the resources and expertise to administer and interpret such assessments accurately.</w:t>
      </w:r>
    </w:p>
    <w:p w14:paraId="0C5E36E4" w14:textId="77777777" w:rsidR="00642C62" w:rsidRPr="00997CAA" w:rsidRDefault="00642C62" w:rsidP="00997CAA">
      <w:pPr>
        <w:spacing w:line="360" w:lineRule="auto"/>
        <w:jc w:val="both"/>
        <w:rPr>
          <w:rFonts w:ascii="Arial" w:hAnsi="Arial" w:cs="Arial"/>
          <w:sz w:val="22"/>
          <w:szCs w:val="22"/>
          <w:lang w:val="en"/>
        </w:rPr>
      </w:pPr>
    </w:p>
    <w:p w14:paraId="1E9B2E45" w14:textId="77777777" w:rsidR="000066BF" w:rsidRPr="000066BF" w:rsidRDefault="000066BF" w:rsidP="000066BF">
      <w:pPr>
        <w:spacing w:line="360" w:lineRule="auto"/>
        <w:jc w:val="both"/>
        <w:rPr>
          <w:rFonts w:ascii="Arial" w:hAnsi="Arial" w:cs="Arial"/>
          <w:sz w:val="22"/>
          <w:szCs w:val="22"/>
          <w:lang w:val="en"/>
        </w:rPr>
      </w:pPr>
      <w:r w:rsidRPr="000066BF">
        <w:rPr>
          <w:rFonts w:ascii="Arial" w:hAnsi="Arial" w:cs="Arial"/>
          <w:sz w:val="22"/>
          <w:szCs w:val="22"/>
          <w:lang w:val="en"/>
        </w:rPr>
        <w:t>In conclusion, a critical evaluation of Bar-</w:t>
      </w:r>
      <w:proofErr w:type="spellStart"/>
      <w:r w:rsidRPr="000066BF">
        <w:rPr>
          <w:rFonts w:ascii="Arial" w:hAnsi="Arial" w:cs="Arial"/>
          <w:sz w:val="22"/>
          <w:szCs w:val="22"/>
          <w:lang w:val="en"/>
        </w:rPr>
        <w:t>On's</w:t>
      </w:r>
      <w:proofErr w:type="spellEnd"/>
      <w:r w:rsidRPr="000066BF">
        <w:rPr>
          <w:rFonts w:ascii="Arial" w:hAnsi="Arial" w:cs="Arial"/>
          <w:sz w:val="22"/>
          <w:szCs w:val="22"/>
          <w:lang w:val="en"/>
        </w:rPr>
        <w:t xml:space="preserve"> model and Mayer and Salovey's Ability Model is essential for designing effective EI development strategies at Tesco. By leveraging the strengths of both models and considering their limitations, Tesco can create a comprehensive approach to EI development that enhances individual performance and organizational success.</w:t>
      </w:r>
    </w:p>
    <w:p w14:paraId="26C44C2E" w14:textId="5A309004" w:rsidR="00642C62" w:rsidRDefault="00460C1D" w:rsidP="000066BF">
      <w:pPr>
        <w:spacing w:line="360" w:lineRule="auto"/>
        <w:jc w:val="both"/>
        <w:rPr>
          <w:rFonts w:ascii="Arial" w:hAnsi="Arial" w:cs="Arial"/>
          <w:b/>
          <w:bCs/>
          <w:sz w:val="22"/>
          <w:szCs w:val="22"/>
          <w:lang w:val="en"/>
        </w:rPr>
      </w:pPr>
      <w:r>
        <w:rPr>
          <w:rFonts w:ascii="Arial" w:hAnsi="Arial" w:cs="Arial"/>
          <w:b/>
          <w:bCs/>
          <w:sz w:val="22"/>
          <w:szCs w:val="22"/>
          <w:lang w:val="en"/>
        </w:rPr>
        <w:lastRenderedPageBreak/>
        <w:t>7.</w:t>
      </w:r>
      <w:r w:rsidR="000066BF" w:rsidRPr="000066BF">
        <w:rPr>
          <w:rFonts w:ascii="Arial" w:hAnsi="Arial" w:cs="Arial"/>
          <w:b/>
          <w:bCs/>
          <w:sz w:val="22"/>
          <w:szCs w:val="22"/>
          <w:lang w:val="en"/>
        </w:rPr>
        <w:t xml:space="preserve"> Recommendations</w:t>
      </w:r>
    </w:p>
    <w:p w14:paraId="0457EF08" w14:textId="77777777" w:rsidR="006B59F1" w:rsidRPr="00642C62" w:rsidRDefault="006B59F1" w:rsidP="000066BF">
      <w:pPr>
        <w:spacing w:line="360" w:lineRule="auto"/>
        <w:jc w:val="both"/>
        <w:rPr>
          <w:rFonts w:ascii="Arial" w:hAnsi="Arial" w:cs="Arial"/>
          <w:b/>
          <w:bCs/>
          <w:sz w:val="22"/>
          <w:szCs w:val="22"/>
          <w:lang w:val="en"/>
        </w:rPr>
      </w:pPr>
    </w:p>
    <w:p w14:paraId="6B9BD47C" w14:textId="5673BFE3" w:rsidR="00642C62" w:rsidRDefault="000066BF" w:rsidP="000066BF">
      <w:pPr>
        <w:spacing w:line="360" w:lineRule="auto"/>
        <w:jc w:val="both"/>
        <w:rPr>
          <w:rFonts w:ascii="Arial" w:hAnsi="Arial" w:cs="Arial"/>
          <w:sz w:val="22"/>
          <w:szCs w:val="22"/>
          <w:lang w:val="en"/>
        </w:rPr>
      </w:pPr>
      <w:r w:rsidRPr="000066BF">
        <w:rPr>
          <w:rFonts w:ascii="Arial" w:hAnsi="Arial" w:cs="Arial"/>
          <w:sz w:val="22"/>
          <w:szCs w:val="22"/>
          <w:lang w:val="en"/>
        </w:rPr>
        <w:t xml:space="preserve">In light of the critical evaluation of emotional intelligence (EI) models and their applicability to Tesco, it is imperative to provide recommendations for fostering better collaboration, connectedness, and high EQ </w:t>
      </w:r>
      <w:proofErr w:type="spellStart"/>
      <w:r w:rsidRPr="000066BF">
        <w:rPr>
          <w:rFonts w:ascii="Arial" w:hAnsi="Arial" w:cs="Arial"/>
          <w:sz w:val="22"/>
          <w:szCs w:val="22"/>
          <w:lang w:val="en"/>
        </w:rPr>
        <w:t>behavio</w:t>
      </w:r>
      <w:r>
        <w:rPr>
          <w:rFonts w:ascii="Arial" w:hAnsi="Arial" w:cs="Arial"/>
          <w:sz w:val="22"/>
          <w:szCs w:val="22"/>
          <w:lang w:val="en"/>
        </w:rPr>
        <w:t>u</w:t>
      </w:r>
      <w:r w:rsidRPr="000066BF">
        <w:rPr>
          <w:rFonts w:ascii="Arial" w:hAnsi="Arial" w:cs="Arial"/>
          <w:sz w:val="22"/>
          <w:szCs w:val="22"/>
          <w:lang w:val="en"/>
        </w:rPr>
        <w:t>rs</w:t>
      </w:r>
      <w:proofErr w:type="spellEnd"/>
      <w:r w:rsidRPr="000066BF">
        <w:rPr>
          <w:rFonts w:ascii="Arial" w:hAnsi="Arial" w:cs="Arial"/>
          <w:sz w:val="22"/>
          <w:szCs w:val="22"/>
          <w:lang w:val="en"/>
        </w:rPr>
        <w:t xml:space="preserve"> among existing staff during and post-COVID-19 pandemic. This entails implementing systems and processes that align with the organization's values and promote a culture of emotional intelligence.</w:t>
      </w:r>
    </w:p>
    <w:p w14:paraId="2636C5DA" w14:textId="77777777" w:rsidR="006B59F1" w:rsidRPr="000066BF" w:rsidRDefault="006B59F1" w:rsidP="000066BF">
      <w:pPr>
        <w:spacing w:line="360" w:lineRule="auto"/>
        <w:jc w:val="both"/>
        <w:rPr>
          <w:rFonts w:ascii="Arial" w:hAnsi="Arial" w:cs="Arial"/>
          <w:sz w:val="22"/>
          <w:szCs w:val="22"/>
          <w:lang w:val="en"/>
        </w:rPr>
      </w:pPr>
    </w:p>
    <w:p w14:paraId="5838F176" w14:textId="77777777" w:rsidR="000066BF" w:rsidRDefault="000066BF" w:rsidP="000066BF">
      <w:pPr>
        <w:spacing w:line="360" w:lineRule="auto"/>
        <w:jc w:val="both"/>
        <w:rPr>
          <w:rFonts w:ascii="Arial" w:hAnsi="Arial" w:cs="Arial"/>
          <w:sz w:val="22"/>
          <w:szCs w:val="22"/>
          <w:lang w:val="en"/>
        </w:rPr>
      </w:pPr>
      <w:r w:rsidRPr="000066BF">
        <w:rPr>
          <w:rFonts w:ascii="Arial" w:hAnsi="Arial" w:cs="Arial"/>
          <w:b/>
          <w:bCs/>
          <w:sz w:val="22"/>
          <w:szCs w:val="22"/>
          <w:lang w:val="en"/>
        </w:rPr>
        <w:t>Training and Development Programs</w:t>
      </w:r>
      <w:r w:rsidRPr="000066BF">
        <w:rPr>
          <w:rFonts w:ascii="Arial" w:hAnsi="Arial" w:cs="Arial"/>
          <w:sz w:val="22"/>
          <w:szCs w:val="22"/>
          <w:lang w:val="en"/>
        </w:rPr>
        <w:t>: Develop comprehensive training and development programs focused on enhancing EI competencies among employees. These programs should incorporate elements of both Bar-</w:t>
      </w:r>
      <w:proofErr w:type="spellStart"/>
      <w:r w:rsidRPr="000066BF">
        <w:rPr>
          <w:rFonts w:ascii="Arial" w:hAnsi="Arial" w:cs="Arial"/>
          <w:sz w:val="22"/>
          <w:szCs w:val="22"/>
          <w:lang w:val="en"/>
        </w:rPr>
        <w:t>On's</w:t>
      </w:r>
      <w:proofErr w:type="spellEnd"/>
      <w:r w:rsidRPr="000066BF">
        <w:rPr>
          <w:rFonts w:ascii="Arial" w:hAnsi="Arial" w:cs="Arial"/>
          <w:sz w:val="22"/>
          <w:szCs w:val="22"/>
          <w:lang w:val="en"/>
        </w:rPr>
        <w:t xml:space="preserve"> model and Mayer and Salovey's Ability Model, addressing intrapersonal, interpersonal, and cognitive aspects of EI. Training modules can include self-awareness exercises, empathy-building activities, conflict resolution workshops, and stress management techniques.</w:t>
      </w:r>
    </w:p>
    <w:p w14:paraId="24043444" w14:textId="77777777" w:rsidR="006B59F1" w:rsidRDefault="006B59F1" w:rsidP="000066BF">
      <w:pPr>
        <w:spacing w:line="360" w:lineRule="auto"/>
        <w:jc w:val="both"/>
        <w:rPr>
          <w:rFonts w:ascii="Arial" w:hAnsi="Arial" w:cs="Arial"/>
          <w:sz w:val="22"/>
          <w:szCs w:val="22"/>
          <w:lang w:val="en"/>
        </w:rPr>
      </w:pPr>
    </w:p>
    <w:p w14:paraId="5D9A91DC" w14:textId="46B8332E" w:rsidR="00642C62" w:rsidRDefault="000066BF" w:rsidP="000066BF">
      <w:pPr>
        <w:spacing w:line="360" w:lineRule="auto"/>
        <w:jc w:val="both"/>
        <w:rPr>
          <w:rFonts w:ascii="Arial" w:hAnsi="Arial" w:cs="Arial"/>
          <w:sz w:val="22"/>
          <w:szCs w:val="22"/>
          <w:lang w:val="en"/>
        </w:rPr>
      </w:pPr>
      <w:r w:rsidRPr="000066BF">
        <w:rPr>
          <w:rFonts w:ascii="Arial" w:hAnsi="Arial" w:cs="Arial"/>
          <w:b/>
          <w:bCs/>
          <w:sz w:val="22"/>
          <w:szCs w:val="22"/>
          <w:lang w:val="en"/>
        </w:rPr>
        <w:t>Leadership Development</w:t>
      </w:r>
      <w:r w:rsidRPr="000066BF">
        <w:rPr>
          <w:rFonts w:ascii="Arial" w:hAnsi="Arial" w:cs="Arial"/>
          <w:sz w:val="22"/>
          <w:szCs w:val="22"/>
          <w:lang w:val="en"/>
        </w:rPr>
        <w:t xml:space="preserve">: Invest in leadership development initiatives that prioritize EI competencies among managers and supervisors. Provide training and coaching to help leaders develop skills such as active listening, empathetic communication, and conflict resolution. Encourage leaders to lead by example and demonstrate high EQ </w:t>
      </w:r>
      <w:proofErr w:type="spellStart"/>
      <w:r w:rsidRPr="000066BF">
        <w:rPr>
          <w:rFonts w:ascii="Arial" w:hAnsi="Arial" w:cs="Arial"/>
          <w:sz w:val="22"/>
          <w:szCs w:val="22"/>
          <w:lang w:val="en"/>
        </w:rPr>
        <w:t>behavio</w:t>
      </w:r>
      <w:r>
        <w:rPr>
          <w:rFonts w:ascii="Arial" w:hAnsi="Arial" w:cs="Arial"/>
          <w:sz w:val="22"/>
          <w:szCs w:val="22"/>
          <w:lang w:val="en"/>
        </w:rPr>
        <w:t>u</w:t>
      </w:r>
      <w:r w:rsidRPr="000066BF">
        <w:rPr>
          <w:rFonts w:ascii="Arial" w:hAnsi="Arial" w:cs="Arial"/>
          <w:sz w:val="22"/>
          <w:szCs w:val="22"/>
          <w:lang w:val="en"/>
        </w:rPr>
        <w:t>rs</w:t>
      </w:r>
      <w:proofErr w:type="spellEnd"/>
      <w:r w:rsidRPr="000066BF">
        <w:rPr>
          <w:rFonts w:ascii="Arial" w:hAnsi="Arial" w:cs="Arial"/>
          <w:sz w:val="22"/>
          <w:szCs w:val="22"/>
          <w:lang w:val="en"/>
        </w:rPr>
        <w:t xml:space="preserve"> in their interactions with team members.</w:t>
      </w:r>
    </w:p>
    <w:p w14:paraId="0B87BDDA" w14:textId="77777777" w:rsidR="006B59F1" w:rsidRPr="000066BF" w:rsidRDefault="006B59F1" w:rsidP="000066BF">
      <w:pPr>
        <w:spacing w:line="360" w:lineRule="auto"/>
        <w:jc w:val="both"/>
        <w:rPr>
          <w:rFonts w:ascii="Arial" w:hAnsi="Arial" w:cs="Arial"/>
          <w:sz w:val="22"/>
          <w:szCs w:val="22"/>
          <w:lang w:val="en"/>
        </w:rPr>
      </w:pPr>
    </w:p>
    <w:p w14:paraId="138861A4" w14:textId="239051EA" w:rsidR="00642C62" w:rsidRDefault="000066BF" w:rsidP="000066BF">
      <w:pPr>
        <w:spacing w:line="360" w:lineRule="auto"/>
        <w:jc w:val="both"/>
        <w:rPr>
          <w:rFonts w:ascii="Arial" w:hAnsi="Arial" w:cs="Arial"/>
          <w:sz w:val="22"/>
          <w:szCs w:val="22"/>
          <w:lang w:val="en"/>
        </w:rPr>
      </w:pPr>
      <w:r w:rsidRPr="000066BF">
        <w:rPr>
          <w:rFonts w:ascii="Arial" w:hAnsi="Arial" w:cs="Arial"/>
          <w:b/>
          <w:bCs/>
          <w:sz w:val="22"/>
          <w:szCs w:val="22"/>
          <w:lang w:val="en"/>
        </w:rPr>
        <w:t>Promotion of Psychological Safety</w:t>
      </w:r>
      <w:r w:rsidRPr="000066BF">
        <w:rPr>
          <w:rFonts w:ascii="Arial" w:hAnsi="Arial" w:cs="Arial"/>
          <w:sz w:val="22"/>
          <w:szCs w:val="22"/>
          <w:lang w:val="en"/>
        </w:rPr>
        <w:t>: Foster a culture of psychological safety where employees feel comfortable expressing their thoughts, feelings, and ideas without fear of judgment or reprisal. Encourage open communication channels, regular feedback sessions, and team-building activities that promote trust and collaboration. Emphasize the importance of empathy, respect, and inclusivity in all interactions.</w:t>
      </w:r>
    </w:p>
    <w:p w14:paraId="7FE869AD" w14:textId="77777777" w:rsidR="006B59F1" w:rsidRPr="000066BF" w:rsidRDefault="006B59F1" w:rsidP="000066BF">
      <w:pPr>
        <w:spacing w:line="360" w:lineRule="auto"/>
        <w:jc w:val="both"/>
        <w:rPr>
          <w:rFonts w:ascii="Arial" w:hAnsi="Arial" w:cs="Arial"/>
          <w:sz w:val="22"/>
          <w:szCs w:val="22"/>
          <w:lang w:val="en"/>
        </w:rPr>
      </w:pPr>
    </w:p>
    <w:p w14:paraId="687B14BA" w14:textId="72A34E8E" w:rsidR="00642C62" w:rsidRDefault="000066BF" w:rsidP="000066BF">
      <w:pPr>
        <w:spacing w:line="360" w:lineRule="auto"/>
        <w:jc w:val="both"/>
        <w:rPr>
          <w:rFonts w:ascii="Arial" w:hAnsi="Arial" w:cs="Arial"/>
          <w:sz w:val="22"/>
          <w:szCs w:val="22"/>
          <w:lang w:val="en"/>
        </w:rPr>
      </w:pPr>
      <w:r w:rsidRPr="000066BF">
        <w:rPr>
          <w:rFonts w:ascii="Arial" w:hAnsi="Arial" w:cs="Arial"/>
          <w:b/>
          <w:bCs/>
          <w:sz w:val="22"/>
          <w:szCs w:val="22"/>
          <w:lang w:val="en"/>
        </w:rPr>
        <w:t>Recognition and Reward Systems</w:t>
      </w:r>
      <w:r w:rsidRPr="000066BF">
        <w:rPr>
          <w:rFonts w:ascii="Arial" w:hAnsi="Arial" w:cs="Arial"/>
          <w:sz w:val="22"/>
          <w:szCs w:val="22"/>
          <w:lang w:val="en"/>
        </w:rPr>
        <w:t xml:space="preserve">: Implement recognition and reward systems that acknowledge and celebrate high EQ </w:t>
      </w:r>
      <w:proofErr w:type="spellStart"/>
      <w:r w:rsidRPr="000066BF">
        <w:rPr>
          <w:rFonts w:ascii="Arial" w:hAnsi="Arial" w:cs="Arial"/>
          <w:sz w:val="22"/>
          <w:szCs w:val="22"/>
          <w:lang w:val="en"/>
        </w:rPr>
        <w:t>behavio</w:t>
      </w:r>
      <w:r>
        <w:rPr>
          <w:rFonts w:ascii="Arial" w:hAnsi="Arial" w:cs="Arial"/>
          <w:sz w:val="22"/>
          <w:szCs w:val="22"/>
          <w:lang w:val="en"/>
        </w:rPr>
        <w:t>u</w:t>
      </w:r>
      <w:r w:rsidRPr="000066BF">
        <w:rPr>
          <w:rFonts w:ascii="Arial" w:hAnsi="Arial" w:cs="Arial"/>
          <w:sz w:val="22"/>
          <w:szCs w:val="22"/>
          <w:lang w:val="en"/>
        </w:rPr>
        <w:t>rs</w:t>
      </w:r>
      <w:proofErr w:type="spellEnd"/>
      <w:r w:rsidRPr="000066BF">
        <w:rPr>
          <w:rFonts w:ascii="Arial" w:hAnsi="Arial" w:cs="Arial"/>
          <w:sz w:val="22"/>
          <w:szCs w:val="22"/>
          <w:lang w:val="en"/>
        </w:rPr>
        <w:t xml:space="preserve"> among employees. Recognize individuals and teams who demonstrate empathy, adaptability, and effective communication in their work. This can include performance bonuses, public recognition, and opportunities for career advancement based on EI competencies.</w:t>
      </w:r>
    </w:p>
    <w:p w14:paraId="186359DA" w14:textId="77777777" w:rsidR="006B59F1" w:rsidRPr="000066BF" w:rsidRDefault="006B59F1" w:rsidP="000066BF">
      <w:pPr>
        <w:spacing w:line="360" w:lineRule="auto"/>
        <w:jc w:val="both"/>
        <w:rPr>
          <w:rFonts w:ascii="Arial" w:hAnsi="Arial" w:cs="Arial"/>
          <w:sz w:val="22"/>
          <w:szCs w:val="22"/>
          <w:lang w:val="en"/>
        </w:rPr>
      </w:pPr>
    </w:p>
    <w:p w14:paraId="4BF7F4AC" w14:textId="77777777" w:rsidR="000066BF" w:rsidRDefault="000066BF" w:rsidP="000066BF">
      <w:pPr>
        <w:spacing w:line="360" w:lineRule="auto"/>
        <w:jc w:val="both"/>
        <w:rPr>
          <w:rFonts w:ascii="Arial" w:hAnsi="Arial" w:cs="Arial"/>
          <w:sz w:val="22"/>
          <w:szCs w:val="22"/>
          <w:lang w:val="en"/>
        </w:rPr>
      </w:pPr>
      <w:r w:rsidRPr="000066BF">
        <w:rPr>
          <w:rFonts w:ascii="Arial" w:hAnsi="Arial" w:cs="Arial"/>
          <w:b/>
          <w:bCs/>
          <w:sz w:val="22"/>
          <w:szCs w:val="22"/>
          <w:lang w:val="en"/>
        </w:rPr>
        <w:lastRenderedPageBreak/>
        <w:t>Supportive Work Environment</w:t>
      </w:r>
      <w:r w:rsidRPr="000066BF">
        <w:rPr>
          <w:rFonts w:ascii="Arial" w:hAnsi="Arial" w:cs="Arial"/>
          <w:sz w:val="22"/>
          <w:szCs w:val="22"/>
          <w:lang w:val="en"/>
        </w:rPr>
        <w:t>: Create a supportive work environment that prioritizes employee well-being and work-life balance. Provide resources and support services for managing stress, promoting mental health, and enhancing resilience. Encourage flexible work arrangements, remote working options, and access to wellness programs to support employees during and post-COVID-19 pandemic.</w:t>
      </w:r>
    </w:p>
    <w:p w14:paraId="573771A4" w14:textId="77777777" w:rsidR="00642C62" w:rsidRPr="000066BF" w:rsidRDefault="00642C62" w:rsidP="000066BF">
      <w:pPr>
        <w:spacing w:line="360" w:lineRule="auto"/>
        <w:jc w:val="both"/>
        <w:rPr>
          <w:rFonts w:ascii="Arial" w:hAnsi="Arial" w:cs="Arial"/>
          <w:sz w:val="22"/>
          <w:szCs w:val="22"/>
          <w:lang w:val="en"/>
        </w:rPr>
      </w:pPr>
    </w:p>
    <w:p w14:paraId="41D1BEC3" w14:textId="1787C8E9" w:rsidR="00642C62" w:rsidRPr="000066BF" w:rsidRDefault="000066BF" w:rsidP="000066BF">
      <w:pPr>
        <w:spacing w:line="360" w:lineRule="auto"/>
        <w:jc w:val="both"/>
        <w:rPr>
          <w:rFonts w:ascii="Arial" w:hAnsi="Arial" w:cs="Arial"/>
          <w:sz w:val="22"/>
          <w:szCs w:val="22"/>
          <w:lang w:val="en"/>
        </w:rPr>
      </w:pPr>
      <w:r w:rsidRPr="000066BF">
        <w:rPr>
          <w:rFonts w:ascii="Arial" w:hAnsi="Arial" w:cs="Arial"/>
          <w:b/>
          <w:bCs/>
          <w:sz w:val="22"/>
          <w:szCs w:val="22"/>
          <w:lang w:val="en"/>
        </w:rPr>
        <w:t>Regular Assessment and Feedback</w:t>
      </w:r>
      <w:r w:rsidRPr="000066BF">
        <w:rPr>
          <w:rFonts w:ascii="Arial" w:hAnsi="Arial" w:cs="Arial"/>
          <w:sz w:val="22"/>
          <w:szCs w:val="22"/>
          <w:lang w:val="en"/>
        </w:rPr>
        <w:t>: Conduct regular assessments of EI competencies among employees to track progress and identify areas for improvement. Provide constructive feedback and coaching to help individuals develop their EI skills and overcome challenges. Encourage self-reflection and self-assessment as part of ongoing professional development efforts.</w:t>
      </w:r>
    </w:p>
    <w:p w14:paraId="4DBB70F6" w14:textId="4F3350FC" w:rsidR="00460C1D" w:rsidRDefault="000066BF" w:rsidP="000066BF">
      <w:pPr>
        <w:spacing w:line="360" w:lineRule="auto"/>
        <w:jc w:val="both"/>
        <w:rPr>
          <w:rFonts w:ascii="Arial" w:hAnsi="Arial" w:cs="Arial"/>
          <w:sz w:val="22"/>
          <w:szCs w:val="22"/>
          <w:lang w:val="en"/>
        </w:rPr>
      </w:pPr>
      <w:r w:rsidRPr="000066BF">
        <w:rPr>
          <w:rFonts w:ascii="Arial" w:hAnsi="Arial" w:cs="Arial"/>
          <w:b/>
          <w:bCs/>
          <w:sz w:val="22"/>
          <w:szCs w:val="22"/>
          <w:lang w:val="en"/>
        </w:rPr>
        <w:t>Integration with Company Values</w:t>
      </w:r>
      <w:r w:rsidRPr="000066BF">
        <w:rPr>
          <w:rFonts w:ascii="Arial" w:hAnsi="Arial" w:cs="Arial"/>
          <w:sz w:val="22"/>
          <w:szCs w:val="22"/>
          <w:lang w:val="en"/>
        </w:rPr>
        <w:t xml:space="preserve">: Integrate high EQ </w:t>
      </w:r>
      <w:proofErr w:type="spellStart"/>
      <w:r w:rsidRPr="000066BF">
        <w:rPr>
          <w:rFonts w:ascii="Arial" w:hAnsi="Arial" w:cs="Arial"/>
          <w:sz w:val="22"/>
          <w:szCs w:val="22"/>
          <w:lang w:val="en"/>
        </w:rPr>
        <w:t>behavio</w:t>
      </w:r>
      <w:r w:rsidR="00460C1D">
        <w:rPr>
          <w:rFonts w:ascii="Arial" w:hAnsi="Arial" w:cs="Arial"/>
          <w:sz w:val="22"/>
          <w:szCs w:val="22"/>
          <w:lang w:val="en"/>
        </w:rPr>
        <w:t>u</w:t>
      </w:r>
      <w:r w:rsidRPr="000066BF">
        <w:rPr>
          <w:rFonts w:ascii="Arial" w:hAnsi="Arial" w:cs="Arial"/>
          <w:sz w:val="22"/>
          <w:szCs w:val="22"/>
          <w:lang w:val="en"/>
        </w:rPr>
        <w:t>rs</w:t>
      </w:r>
      <w:proofErr w:type="spellEnd"/>
      <w:r w:rsidRPr="000066BF">
        <w:rPr>
          <w:rFonts w:ascii="Arial" w:hAnsi="Arial" w:cs="Arial"/>
          <w:sz w:val="22"/>
          <w:szCs w:val="22"/>
          <w:lang w:val="en"/>
        </w:rPr>
        <w:t xml:space="preserve"> into the organization's core values and strategic objectives. Communicate the importance of emotional intelligence in achieving business success and fulfilling the company's mission and vision. Incorporate EI criteria into performance evaluations, talent management processes, and recruitment practices to ensure alignment with organizational goals.</w:t>
      </w:r>
    </w:p>
    <w:p w14:paraId="1FE095E7" w14:textId="77777777" w:rsidR="006B59F1" w:rsidRPr="000066BF" w:rsidRDefault="006B59F1" w:rsidP="000066BF">
      <w:pPr>
        <w:spacing w:line="360" w:lineRule="auto"/>
        <w:jc w:val="both"/>
        <w:rPr>
          <w:rFonts w:ascii="Arial" w:hAnsi="Arial" w:cs="Arial"/>
          <w:sz w:val="22"/>
          <w:szCs w:val="22"/>
          <w:lang w:val="en"/>
        </w:rPr>
      </w:pPr>
    </w:p>
    <w:p w14:paraId="335AEB22" w14:textId="77777777" w:rsidR="000066BF" w:rsidRPr="000066BF" w:rsidRDefault="000066BF" w:rsidP="000066BF">
      <w:pPr>
        <w:spacing w:line="360" w:lineRule="auto"/>
        <w:jc w:val="both"/>
        <w:rPr>
          <w:rFonts w:ascii="Arial" w:hAnsi="Arial" w:cs="Arial"/>
          <w:sz w:val="22"/>
          <w:szCs w:val="22"/>
          <w:lang w:val="en"/>
        </w:rPr>
      </w:pPr>
      <w:r w:rsidRPr="000066BF">
        <w:rPr>
          <w:rFonts w:ascii="Arial" w:hAnsi="Arial" w:cs="Arial"/>
          <w:sz w:val="22"/>
          <w:szCs w:val="22"/>
          <w:lang w:val="en"/>
        </w:rPr>
        <w:t>By implementing these recommendations, Tesco can create a culture that values emotional intelligence, fosters collaboration and connectedness among employees, and promotes resilience and adaptability during and post-COVID-19 pandemic. This proactive approach to EI development will not only enhance individual and team performance but also strengthen Tesco's competitive position in the dynamic retail industry.</w:t>
      </w:r>
    </w:p>
    <w:p w14:paraId="7E8C5EAC" w14:textId="77777777" w:rsidR="005B1B4E" w:rsidRDefault="005B1B4E" w:rsidP="00C3214B">
      <w:pPr>
        <w:spacing w:line="360" w:lineRule="auto"/>
        <w:jc w:val="both"/>
        <w:rPr>
          <w:rFonts w:ascii="Arial" w:hAnsi="Arial" w:cs="Arial"/>
          <w:sz w:val="22"/>
          <w:szCs w:val="22"/>
          <w:lang w:val="en"/>
        </w:rPr>
      </w:pPr>
    </w:p>
    <w:p w14:paraId="7EA90A6E" w14:textId="77777777" w:rsidR="004102EE" w:rsidRDefault="004102EE" w:rsidP="002171E5">
      <w:pPr>
        <w:spacing w:line="360" w:lineRule="auto"/>
        <w:jc w:val="both"/>
        <w:rPr>
          <w:rFonts w:ascii="Arial" w:hAnsi="Arial" w:cs="Arial"/>
          <w:b/>
          <w:bCs/>
          <w:sz w:val="22"/>
          <w:szCs w:val="22"/>
          <w:lang w:val="en"/>
        </w:rPr>
      </w:pPr>
    </w:p>
    <w:p w14:paraId="05CD0EA5" w14:textId="77777777" w:rsidR="006B59F1" w:rsidRDefault="006B59F1" w:rsidP="002171E5">
      <w:pPr>
        <w:spacing w:line="360" w:lineRule="auto"/>
        <w:jc w:val="both"/>
        <w:rPr>
          <w:rFonts w:ascii="Arial" w:hAnsi="Arial" w:cs="Arial"/>
          <w:b/>
          <w:bCs/>
          <w:sz w:val="22"/>
          <w:szCs w:val="22"/>
          <w:lang w:val="en"/>
        </w:rPr>
      </w:pPr>
    </w:p>
    <w:p w14:paraId="6A6C6DEA" w14:textId="77777777" w:rsidR="00642C62" w:rsidRDefault="00642C62" w:rsidP="002171E5">
      <w:pPr>
        <w:spacing w:line="360" w:lineRule="auto"/>
        <w:jc w:val="both"/>
        <w:rPr>
          <w:rFonts w:ascii="Arial" w:hAnsi="Arial" w:cs="Arial"/>
          <w:b/>
          <w:bCs/>
          <w:sz w:val="22"/>
          <w:szCs w:val="22"/>
          <w:lang w:val="en"/>
        </w:rPr>
      </w:pPr>
    </w:p>
    <w:p w14:paraId="0B06DA87" w14:textId="24EC46CC" w:rsidR="004102EE" w:rsidRDefault="00460C1D" w:rsidP="002171E5">
      <w:pPr>
        <w:spacing w:line="360" w:lineRule="auto"/>
        <w:jc w:val="both"/>
        <w:rPr>
          <w:rFonts w:ascii="Arial" w:hAnsi="Arial" w:cs="Arial"/>
          <w:b/>
          <w:bCs/>
          <w:sz w:val="22"/>
          <w:szCs w:val="22"/>
          <w:lang w:val="en"/>
        </w:rPr>
      </w:pPr>
      <w:r>
        <w:rPr>
          <w:rFonts w:ascii="Arial" w:hAnsi="Arial" w:cs="Arial"/>
          <w:b/>
          <w:bCs/>
          <w:sz w:val="22"/>
          <w:szCs w:val="22"/>
          <w:lang w:val="en"/>
        </w:rPr>
        <w:t xml:space="preserve">8. </w:t>
      </w:r>
      <w:r w:rsidR="004102EE">
        <w:rPr>
          <w:rFonts w:ascii="Arial" w:hAnsi="Arial" w:cs="Arial"/>
          <w:b/>
          <w:bCs/>
          <w:sz w:val="22"/>
          <w:szCs w:val="22"/>
          <w:lang w:val="en"/>
        </w:rPr>
        <w:t>Conclusion:</w:t>
      </w:r>
    </w:p>
    <w:p w14:paraId="6B3BFA64" w14:textId="77777777" w:rsidR="006B59F1" w:rsidRDefault="006B59F1" w:rsidP="002171E5">
      <w:pPr>
        <w:spacing w:line="360" w:lineRule="auto"/>
        <w:jc w:val="both"/>
        <w:rPr>
          <w:rFonts w:ascii="Arial" w:hAnsi="Arial" w:cs="Arial"/>
          <w:b/>
          <w:bCs/>
          <w:sz w:val="22"/>
          <w:szCs w:val="22"/>
          <w:lang w:val="en"/>
        </w:rPr>
      </w:pPr>
    </w:p>
    <w:p w14:paraId="21995497" w14:textId="0EBC3FC3" w:rsidR="00642C62" w:rsidRPr="00642C62" w:rsidRDefault="00642C62" w:rsidP="00642C62">
      <w:pPr>
        <w:spacing w:line="360" w:lineRule="auto"/>
        <w:jc w:val="both"/>
        <w:rPr>
          <w:rFonts w:ascii="Arial" w:hAnsi="Arial" w:cs="Arial"/>
          <w:sz w:val="22"/>
          <w:szCs w:val="22"/>
          <w:lang w:val="en"/>
        </w:rPr>
      </w:pPr>
      <w:r w:rsidRPr="00642C62">
        <w:rPr>
          <w:rFonts w:ascii="Arial" w:hAnsi="Arial" w:cs="Arial"/>
          <w:sz w:val="22"/>
          <w:szCs w:val="22"/>
          <w:lang w:val="en"/>
        </w:rPr>
        <w:t>In conclusion, the evaluation of Bar-</w:t>
      </w:r>
      <w:proofErr w:type="spellStart"/>
      <w:r w:rsidRPr="00642C62">
        <w:rPr>
          <w:rFonts w:ascii="Arial" w:hAnsi="Arial" w:cs="Arial"/>
          <w:sz w:val="22"/>
          <w:szCs w:val="22"/>
          <w:lang w:val="en"/>
        </w:rPr>
        <w:t>On's</w:t>
      </w:r>
      <w:proofErr w:type="spellEnd"/>
      <w:r w:rsidRPr="00642C62">
        <w:rPr>
          <w:rFonts w:ascii="Arial" w:hAnsi="Arial" w:cs="Arial"/>
          <w:sz w:val="22"/>
          <w:szCs w:val="22"/>
          <w:lang w:val="en"/>
        </w:rPr>
        <w:t xml:space="preserve"> model and Mayer and Salovey's Ability Model provides valuable insights into the development of emotional intelligence (EI) within Tesco and its potential impact on organizational effectiveness. While both models offer unique perspectives on EI, they also present distinct strengths and limitations that must be considered in the context of Tesco's organizational culture and goals.</w:t>
      </w:r>
      <w:r w:rsidR="00460C1D">
        <w:rPr>
          <w:rFonts w:ascii="Arial" w:hAnsi="Arial" w:cs="Arial"/>
          <w:sz w:val="22"/>
          <w:szCs w:val="22"/>
          <w:lang w:val="en"/>
        </w:rPr>
        <w:t xml:space="preserve"> </w:t>
      </w:r>
      <w:r w:rsidRPr="00642C62">
        <w:rPr>
          <w:rFonts w:ascii="Arial" w:hAnsi="Arial" w:cs="Arial"/>
          <w:sz w:val="22"/>
          <w:szCs w:val="22"/>
          <w:lang w:val="en"/>
        </w:rPr>
        <w:t>Bar-</w:t>
      </w:r>
      <w:proofErr w:type="spellStart"/>
      <w:r w:rsidRPr="00642C62">
        <w:rPr>
          <w:rFonts w:ascii="Arial" w:hAnsi="Arial" w:cs="Arial"/>
          <w:sz w:val="22"/>
          <w:szCs w:val="22"/>
          <w:lang w:val="en"/>
        </w:rPr>
        <w:t>On's</w:t>
      </w:r>
      <w:proofErr w:type="spellEnd"/>
      <w:r w:rsidRPr="00642C62">
        <w:rPr>
          <w:rFonts w:ascii="Arial" w:hAnsi="Arial" w:cs="Arial"/>
          <w:sz w:val="22"/>
          <w:szCs w:val="22"/>
          <w:lang w:val="en"/>
        </w:rPr>
        <w:t xml:space="preserve"> model, with its comprehensive framework encompassing various dimensions of emotional and social functioning, provides a holistic understanding of EI. However, its reliance on self-report measures and broad scope may pose </w:t>
      </w:r>
      <w:r w:rsidRPr="00642C62">
        <w:rPr>
          <w:rFonts w:ascii="Arial" w:hAnsi="Arial" w:cs="Arial"/>
          <w:sz w:val="22"/>
          <w:szCs w:val="22"/>
          <w:lang w:val="en"/>
        </w:rPr>
        <w:lastRenderedPageBreak/>
        <w:t xml:space="preserve">challenges in practical implementation. On the other hand, Mayer and Salovey's Ability Model, with its focus on cognitive abilities, offers a structured framework for assessing EI competencies objectively. Yet, it may overlook the influence of social and contextual factors on EI </w:t>
      </w:r>
      <w:proofErr w:type="spellStart"/>
      <w:r w:rsidRPr="00642C62">
        <w:rPr>
          <w:rFonts w:ascii="Arial" w:hAnsi="Arial" w:cs="Arial"/>
          <w:sz w:val="22"/>
          <w:szCs w:val="22"/>
          <w:lang w:val="en"/>
        </w:rPr>
        <w:t>behavio</w:t>
      </w:r>
      <w:r w:rsidR="00460C1D">
        <w:rPr>
          <w:rFonts w:ascii="Arial" w:hAnsi="Arial" w:cs="Arial"/>
          <w:sz w:val="22"/>
          <w:szCs w:val="22"/>
          <w:lang w:val="en"/>
        </w:rPr>
        <w:t>u</w:t>
      </w:r>
      <w:r w:rsidRPr="00642C62">
        <w:rPr>
          <w:rFonts w:ascii="Arial" w:hAnsi="Arial" w:cs="Arial"/>
          <w:sz w:val="22"/>
          <w:szCs w:val="22"/>
          <w:lang w:val="en"/>
        </w:rPr>
        <w:t>rs</w:t>
      </w:r>
      <w:proofErr w:type="spellEnd"/>
      <w:r w:rsidRPr="00642C62">
        <w:rPr>
          <w:rFonts w:ascii="Arial" w:hAnsi="Arial" w:cs="Arial"/>
          <w:sz w:val="22"/>
          <w:szCs w:val="22"/>
          <w:lang w:val="en"/>
        </w:rPr>
        <w:t>.</w:t>
      </w:r>
    </w:p>
    <w:p w14:paraId="124EF615" w14:textId="77777777" w:rsidR="00642C62" w:rsidRDefault="00642C62" w:rsidP="00642C62">
      <w:pPr>
        <w:spacing w:line="360" w:lineRule="auto"/>
        <w:jc w:val="both"/>
        <w:rPr>
          <w:rFonts w:ascii="Arial" w:hAnsi="Arial" w:cs="Arial"/>
          <w:sz w:val="22"/>
          <w:szCs w:val="22"/>
          <w:lang w:val="en"/>
        </w:rPr>
      </w:pPr>
      <w:r w:rsidRPr="00642C62">
        <w:rPr>
          <w:rFonts w:ascii="Arial" w:hAnsi="Arial" w:cs="Arial"/>
          <w:sz w:val="22"/>
          <w:szCs w:val="22"/>
          <w:lang w:val="en"/>
        </w:rPr>
        <w:t>To address these limitations and enhance the relevance of EI development at Tesco, a balanced approach is recommended. This involves integrating elements of both models while considering the organization's unique context. By combining self-report measures with objective assessments and incorporating social and contextual factors, Tesco can develop tailored EI development initiatives that effectively address the diverse needs of its workforce.</w:t>
      </w:r>
    </w:p>
    <w:p w14:paraId="4696C7FC" w14:textId="77777777" w:rsidR="00460C1D" w:rsidRPr="00642C62" w:rsidRDefault="00460C1D" w:rsidP="00642C62">
      <w:pPr>
        <w:spacing w:line="360" w:lineRule="auto"/>
        <w:jc w:val="both"/>
        <w:rPr>
          <w:rFonts w:ascii="Arial" w:hAnsi="Arial" w:cs="Arial"/>
          <w:sz w:val="22"/>
          <w:szCs w:val="22"/>
          <w:lang w:val="en"/>
        </w:rPr>
      </w:pPr>
    </w:p>
    <w:p w14:paraId="7A433335" w14:textId="77777777" w:rsidR="00642C62" w:rsidRDefault="00642C62" w:rsidP="00642C62">
      <w:pPr>
        <w:spacing w:line="360" w:lineRule="auto"/>
        <w:jc w:val="both"/>
        <w:rPr>
          <w:rFonts w:ascii="Arial" w:hAnsi="Arial" w:cs="Arial"/>
          <w:sz w:val="22"/>
          <w:szCs w:val="22"/>
          <w:lang w:val="en"/>
        </w:rPr>
      </w:pPr>
      <w:r w:rsidRPr="00642C62">
        <w:rPr>
          <w:rFonts w:ascii="Arial" w:hAnsi="Arial" w:cs="Arial"/>
          <w:sz w:val="22"/>
          <w:szCs w:val="22"/>
          <w:lang w:val="en"/>
        </w:rPr>
        <w:t>Overall, the critical evaluation of EI models provides Tesco with valuable insights into designing effective EI development strategies. By leveraging the strengths of both models and addressing their limitations, Tesco can create a culture that values empathy, authenticity, and collaboration, positioning itself for sustained success in today's dynamic business environment.</w:t>
      </w:r>
    </w:p>
    <w:p w14:paraId="36C667E1" w14:textId="77777777" w:rsidR="00460C1D" w:rsidRPr="00642C62" w:rsidRDefault="00460C1D" w:rsidP="00642C62">
      <w:pPr>
        <w:spacing w:line="360" w:lineRule="auto"/>
        <w:jc w:val="both"/>
        <w:rPr>
          <w:rFonts w:ascii="Arial" w:hAnsi="Arial" w:cs="Arial"/>
          <w:sz w:val="22"/>
          <w:szCs w:val="22"/>
          <w:lang w:val="en"/>
        </w:rPr>
      </w:pPr>
    </w:p>
    <w:p w14:paraId="34CC477F" w14:textId="3B4656AA" w:rsidR="00460C1D" w:rsidRDefault="00642C62" w:rsidP="004102EE">
      <w:pPr>
        <w:spacing w:line="360" w:lineRule="auto"/>
        <w:jc w:val="both"/>
        <w:rPr>
          <w:rFonts w:ascii="Arial" w:hAnsi="Arial" w:cs="Arial"/>
          <w:sz w:val="22"/>
          <w:szCs w:val="22"/>
          <w:lang w:val="en"/>
        </w:rPr>
      </w:pPr>
      <w:r w:rsidRPr="00642C62">
        <w:rPr>
          <w:rFonts w:ascii="Arial" w:hAnsi="Arial" w:cs="Arial"/>
          <w:sz w:val="22"/>
          <w:szCs w:val="22"/>
          <w:lang w:val="en"/>
        </w:rPr>
        <w:t>In conclusion, the integration of emotional intelligence into Tesco's organizational practices holds the potential to enhance employee engagement, customer satisfaction, and overall business performance. By prioritizing EI development, Tesco can create a workplace culture that fosters resilience, innovation, and adaptability, ensuring its continued success in the post-COVID-19 era and beyond.</w:t>
      </w:r>
    </w:p>
    <w:p w14:paraId="14777B0C" w14:textId="77777777" w:rsidR="00460C1D" w:rsidRDefault="00460C1D">
      <w:pPr>
        <w:spacing w:line="360" w:lineRule="auto"/>
        <w:jc w:val="both"/>
        <w:rPr>
          <w:rFonts w:ascii="Arial" w:hAnsi="Arial" w:cs="Arial"/>
          <w:sz w:val="22"/>
          <w:szCs w:val="22"/>
          <w:lang w:val="en"/>
        </w:rPr>
      </w:pPr>
      <w:r>
        <w:rPr>
          <w:rFonts w:ascii="Arial" w:hAnsi="Arial" w:cs="Arial"/>
          <w:sz w:val="22"/>
          <w:szCs w:val="22"/>
          <w:lang w:val="en"/>
        </w:rPr>
        <w:br w:type="page"/>
      </w:r>
    </w:p>
    <w:p w14:paraId="36C4E9B3" w14:textId="77777777" w:rsidR="004102EE" w:rsidRPr="00642C62" w:rsidRDefault="004102EE" w:rsidP="004102EE">
      <w:pPr>
        <w:spacing w:line="360" w:lineRule="auto"/>
        <w:jc w:val="both"/>
        <w:rPr>
          <w:rFonts w:ascii="Arial" w:hAnsi="Arial" w:cs="Arial"/>
          <w:sz w:val="22"/>
          <w:szCs w:val="22"/>
          <w:lang w:val="en"/>
        </w:rPr>
      </w:pPr>
    </w:p>
    <w:p w14:paraId="135E70C1" w14:textId="7B16CD3B" w:rsidR="00471995" w:rsidRPr="004102EE" w:rsidRDefault="00471995" w:rsidP="004102EE">
      <w:pPr>
        <w:spacing w:line="360" w:lineRule="auto"/>
        <w:jc w:val="both"/>
        <w:rPr>
          <w:b/>
          <w:bCs/>
        </w:rPr>
      </w:pPr>
      <w:r w:rsidRPr="004102EE">
        <w:rPr>
          <w:rFonts w:ascii="Arial" w:hAnsi="Arial" w:cs="Arial"/>
          <w:b/>
          <w:bCs/>
          <w:sz w:val="22"/>
          <w:szCs w:val="22"/>
        </w:rPr>
        <w:t>Re</w:t>
      </w:r>
      <w:r w:rsidRPr="004102EE">
        <w:rPr>
          <w:b/>
          <w:bCs/>
        </w:rPr>
        <w:t>ferences</w:t>
      </w:r>
      <w:bookmarkEnd w:id="0"/>
      <w:r w:rsidRPr="004102EE">
        <w:rPr>
          <w:b/>
          <w:bCs/>
        </w:rPr>
        <w:t xml:space="preserve"> </w:t>
      </w:r>
    </w:p>
    <w:p w14:paraId="1EFBFB7F" w14:textId="77777777" w:rsidR="00330581" w:rsidRDefault="00330581" w:rsidP="00330581"/>
    <w:p w14:paraId="56852D1A" w14:textId="77777777" w:rsidR="00C23E52" w:rsidRPr="00642C62" w:rsidRDefault="00C23E52" w:rsidP="00642C62">
      <w:pPr>
        <w:spacing w:line="360" w:lineRule="auto"/>
        <w:jc w:val="both"/>
        <w:rPr>
          <w:rFonts w:ascii="Arial" w:hAnsi="Arial" w:cs="Arial"/>
          <w:sz w:val="22"/>
          <w:szCs w:val="22"/>
          <w:lang w:val="en"/>
        </w:rPr>
      </w:pPr>
      <w:r w:rsidRPr="00642C62">
        <w:rPr>
          <w:rFonts w:ascii="Arial" w:hAnsi="Arial" w:cs="Arial"/>
          <w:sz w:val="22"/>
          <w:szCs w:val="22"/>
          <w:lang w:val="en"/>
        </w:rPr>
        <w:t xml:space="preserve">Mayer, J. D., &amp; Salovey, P. (1997). What Is Emotional Intelligence? In P. Salovey &amp; D. </w:t>
      </w:r>
      <w:proofErr w:type="spellStart"/>
      <w:r w:rsidRPr="00642C62">
        <w:rPr>
          <w:rFonts w:ascii="Arial" w:hAnsi="Arial" w:cs="Arial"/>
          <w:sz w:val="22"/>
          <w:szCs w:val="22"/>
          <w:lang w:val="en"/>
        </w:rPr>
        <w:t>Sluyter</w:t>
      </w:r>
      <w:proofErr w:type="spellEnd"/>
      <w:r w:rsidRPr="00642C62">
        <w:rPr>
          <w:rFonts w:ascii="Arial" w:hAnsi="Arial" w:cs="Arial"/>
          <w:sz w:val="22"/>
          <w:szCs w:val="22"/>
          <w:lang w:val="en"/>
        </w:rPr>
        <w:t xml:space="preserve"> (Eds.), Emotional Development and Emotional Intelligence: Educational Implications (pp. 3-31). New York: Basic Books.</w:t>
      </w:r>
    </w:p>
    <w:p w14:paraId="45B29B5C" w14:textId="4F525C12" w:rsidR="00642C62" w:rsidRPr="00642C62" w:rsidRDefault="00C23E52" w:rsidP="00642C62">
      <w:pPr>
        <w:spacing w:line="360" w:lineRule="auto"/>
        <w:jc w:val="both"/>
        <w:rPr>
          <w:rFonts w:ascii="Arial" w:hAnsi="Arial" w:cs="Arial"/>
          <w:sz w:val="22"/>
          <w:szCs w:val="22"/>
          <w:lang w:val="en"/>
        </w:rPr>
      </w:pPr>
      <w:r w:rsidRPr="00642C62">
        <w:rPr>
          <w:rFonts w:ascii="Arial" w:hAnsi="Arial" w:cs="Arial"/>
          <w:sz w:val="22"/>
          <w:szCs w:val="22"/>
          <w:lang w:val="en"/>
        </w:rPr>
        <w:t>Tesco. (2023). Tesco Annual Report 2023. Retrieved from [https://www.tescoplc.com/investors/reports-results-and-presentations/annual-report-2023].</w:t>
      </w:r>
    </w:p>
    <w:p w14:paraId="2295EC51" w14:textId="0F2A776E" w:rsidR="00D6627B" w:rsidRDefault="00C23E52">
      <w:pPr>
        <w:spacing w:line="360" w:lineRule="auto"/>
        <w:jc w:val="both"/>
        <w:rPr>
          <w:rFonts w:ascii="Arial" w:hAnsi="Arial" w:cs="Arial"/>
          <w:sz w:val="22"/>
          <w:szCs w:val="22"/>
          <w:lang w:val="en"/>
        </w:rPr>
      </w:pPr>
      <w:r w:rsidRPr="00642C62">
        <w:rPr>
          <w:rFonts w:ascii="Arial" w:hAnsi="Arial" w:cs="Arial"/>
          <w:sz w:val="22"/>
          <w:szCs w:val="22"/>
          <w:lang w:val="en"/>
        </w:rPr>
        <w:t>Inside HR. (2021). An Emotionally Intelligent Workforce. Retrieved from https://www.insidehr.com.au/an-emotionally-intelligent-workforce/</w:t>
      </w:r>
    </w:p>
    <w:p w14:paraId="0F1B662A" w14:textId="6B3461E4" w:rsidR="00C23E52" w:rsidRPr="00642C62" w:rsidRDefault="006B752B">
      <w:pPr>
        <w:spacing w:line="360" w:lineRule="auto"/>
        <w:jc w:val="both"/>
        <w:rPr>
          <w:rFonts w:ascii="Arial" w:hAnsi="Arial" w:cs="Arial"/>
          <w:sz w:val="22"/>
          <w:szCs w:val="22"/>
          <w:lang w:val="en"/>
        </w:rPr>
      </w:pPr>
      <w:r w:rsidRPr="00642C62">
        <w:rPr>
          <w:rFonts w:ascii="Arial" w:hAnsi="Arial" w:cs="Arial"/>
          <w:sz w:val="22"/>
          <w:szCs w:val="22"/>
          <w:lang w:val="en"/>
        </w:rPr>
        <w:t>Wikipedia - Tesco</w:t>
      </w:r>
      <w:r w:rsidR="00C23E52" w:rsidRPr="00642C62">
        <w:rPr>
          <w:rFonts w:ascii="Arial" w:hAnsi="Arial" w:cs="Arial"/>
          <w:sz w:val="22"/>
          <w:szCs w:val="22"/>
          <w:lang w:val="en"/>
        </w:rPr>
        <w:t>. Retrieved from [</w:t>
      </w:r>
      <w:r w:rsidRPr="00642C62">
        <w:rPr>
          <w:rFonts w:ascii="Arial" w:hAnsi="Arial" w:cs="Arial"/>
          <w:sz w:val="22"/>
          <w:szCs w:val="22"/>
          <w:lang w:val="en"/>
        </w:rPr>
        <w:t>https://en.wikipedia.org/wiki/Tesco</w:t>
      </w:r>
      <w:r w:rsidR="00C23E52" w:rsidRPr="00642C62">
        <w:rPr>
          <w:rFonts w:ascii="Arial" w:hAnsi="Arial" w:cs="Arial"/>
          <w:sz w:val="22"/>
          <w:szCs w:val="22"/>
          <w:lang w:val="en"/>
        </w:rPr>
        <w:t>].</w:t>
      </w:r>
      <w:r w:rsidRPr="00642C62">
        <w:rPr>
          <w:rFonts w:ascii="Arial" w:hAnsi="Arial" w:cs="Arial"/>
          <w:sz w:val="22"/>
          <w:szCs w:val="22"/>
          <w:lang w:val="en"/>
        </w:rPr>
        <w:t xml:space="preserve"> Accessed on 22/04/2024.</w:t>
      </w:r>
    </w:p>
    <w:p w14:paraId="23198095" w14:textId="539C6B1A" w:rsidR="00642C62" w:rsidRPr="00642C62" w:rsidRDefault="00EC25F9" w:rsidP="00642C62">
      <w:pPr>
        <w:spacing w:line="360" w:lineRule="auto"/>
        <w:jc w:val="both"/>
        <w:rPr>
          <w:rFonts w:ascii="Arial" w:hAnsi="Arial" w:cs="Arial"/>
          <w:sz w:val="22"/>
          <w:szCs w:val="22"/>
          <w:lang w:val="en"/>
        </w:rPr>
      </w:pPr>
      <w:r w:rsidRPr="00642C62">
        <w:rPr>
          <w:rFonts w:ascii="Arial" w:hAnsi="Arial" w:cs="Arial"/>
          <w:sz w:val="22"/>
          <w:szCs w:val="22"/>
          <w:lang w:val="en"/>
        </w:rPr>
        <w:t>Bar-On, R. (1997). Bar-On Emotional Quotient Inventory: Technical manual. Toronto, Canada: Multi-Health Systems.</w:t>
      </w:r>
    </w:p>
    <w:p w14:paraId="2587C10A" w14:textId="32C5A747" w:rsidR="00C23E52" w:rsidRPr="00642C62" w:rsidRDefault="00EC25F9">
      <w:pPr>
        <w:spacing w:line="360" w:lineRule="auto"/>
        <w:jc w:val="both"/>
        <w:rPr>
          <w:rFonts w:ascii="Arial" w:hAnsi="Arial" w:cs="Arial"/>
          <w:sz w:val="22"/>
          <w:szCs w:val="22"/>
          <w:lang w:val="en"/>
        </w:rPr>
      </w:pPr>
      <w:r w:rsidRPr="00642C62">
        <w:rPr>
          <w:rFonts w:ascii="Arial" w:hAnsi="Arial" w:cs="Arial"/>
          <w:sz w:val="22"/>
          <w:szCs w:val="22"/>
          <w:lang w:val="en"/>
        </w:rPr>
        <w:t xml:space="preserve">Mayer, J. D., &amp; Salovey, P. (1997). What Is Emotional Intelligence? In P. Salovey &amp; D. </w:t>
      </w:r>
      <w:proofErr w:type="spellStart"/>
      <w:r w:rsidRPr="00642C62">
        <w:rPr>
          <w:rFonts w:ascii="Arial" w:hAnsi="Arial" w:cs="Arial"/>
          <w:sz w:val="22"/>
          <w:szCs w:val="22"/>
          <w:lang w:val="en"/>
        </w:rPr>
        <w:t>Sluyter</w:t>
      </w:r>
      <w:proofErr w:type="spellEnd"/>
      <w:r w:rsidRPr="00642C62">
        <w:rPr>
          <w:rFonts w:ascii="Arial" w:hAnsi="Arial" w:cs="Arial"/>
          <w:sz w:val="22"/>
          <w:szCs w:val="22"/>
          <w:lang w:val="en"/>
        </w:rPr>
        <w:t xml:space="preserve"> (Eds.), Emotional Development and Emotional Intelligence: Educational Implications (pp. 3-31). New York: Basic Books.</w:t>
      </w:r>
    </w:p>
    <w:p w14:paraId="74766710" w14:textId="77777777" w:rsidR="00B209B5" w:rsidRPr="00642C62" w:rsidRDefault="00B209B5" w:rsidP="00642C62">
      <w:pPr>
        <w:spacing w:line="360" w:lineRule="auto"/>
        <w:jc w:val="both"/>
        <w:rPr>
          <w:rFonts w:ascii="Arial" w:hAnsi="Arial" w:cs="Arial"/>
          <w:sz w:val="22"/>
          <w:szCs w:val="22"/>
          <w:lang w:val="en"/>
        </w:rPr>
      </w:pPr>
      <w:r w:rsidRPr="00642C62">
        <w:rPr>
          <w:rFonts w:ascii="Arial" w:hAnsi="Arial" w:cs="Arial"/>
          <w:sz w:val="22"/>
          <w:szCs w:val="22"/>
          <w:lang w:val="en"/>
        </w:rPr>
        <w:t>Goleman, D. (1998). Working with Emotional Intelligence. New York: Bantam Books.</w:t>
      </w:r>
    </w:p>
    <w:p w14:paraId="2D63F1DD" w14:textId="63AF18AC" w:rsidR="00C23E52" w:rsidRPr="00642C62" w:rsidRDefault="00B209B5">
      <w:pPr>
        <w:spacing w:line="360" w:lineRule="auto"/>
        <w:jc w:val="both"/>
        <w:rPr>
          <w:rFonts w:ascii="Arial" w:hAnsi="Arial" w:cs="Arial"/>
          <w:sz w:val="22"/>
          <w:szCs w:val="22"/>
          <w:lang w:val="en"/>
        </w:rPr>
      </w:pPr>
      <w:r w:rsidRPr="00642C62">
        <w:rPr>
          <w:rFonts w:ascii="Arial" w:hAnsi="Arial" w:cs="Arial"/>
          <w:sz w:val="22"/>
          <w:szCs w:val="22"/>
          <w:lang w:val="en"/>
        </w:rPr>
        <w:t>Goleman, D. (2006). Social Intelligence: The New Science of Human Relationships. New York: Bantam Books.</w:t>
      </w:r>
    </w:p>
    <w:p w14:paraId="1A411F6E" w14:textId="77777777" w:rsidR="00642C62" w:rsidRPr="00642C62" w:rsidRDefault="00642C62" w:rsidP="00642C62">
      <w:pPr>
        <w:spacing w:line="360" w:lineRule="auto"/>
        <w:jc w:val="both"/>
        <w:rPr>
          <w:rFonts w:ascii="Arial" w:hAnsi="Arial" w:cs="Arial"/>
          <w:sz w:val="22"/>
          <w:szCs w:val="22"/>
          <w:lang w:val="en"/>
        </w:rPr>
      </w:pPr>
      <w:r w:rsidRPr="00642C62">
        <w:rPr>
          <w:rFonts w:ascii="Arial" w:hAnsi="Arial" w:cs="Arial"/>
          <w:sz w:val="22"/>
          <w:szCs w:val="22"/>
          <w:lang w:val="en"/>
        </w:rPr>
        <w:t>Bar-On, R. (1997). Bar-On Emotional Quotient Inventory: Technical manual. Toronto, Canada: Multi-Health Systems.</w:t>
      </w:r>
    </w:p>
    <w:p w14:paraId="4F5F6EC4" w14:textId="77777777" w:rsidR="00642C62" w:rsidRPr="00642C62" w:rsidRDefault="00642C62" w:rsidP="00642C62">
      <w:pPr>
        <w:spacing w:line="360" w:lineRule="auto"/>
        <w:jc w:val="both"/>
        <w:rPr>
          <w:rFonts w:ascii="Arial" w:hAnsi="Arial" w:cs="Arial"/>
          <w:sz w:val="22"/>
          <w:szCs w:val="22"/>
          <w:lang w:val="en"/>
        </w:rPr>
      </w:pPr>
      <w:proofErr w:type="spellStart"/>
      <w:r w:rsidRPr="00642C62">
        <w:rPr>
          <w:rFonts w:ascii="Arial" w:hAnsi="Arial" w:cs="Arial"/>
          <w:sz w:val="22"/>
          <w:szCs w:val="22"/>
          <w:lang w:val="en"/>
        </w:rPr>
        <w:t>Dawda</w:t>
      </w:r>
      <w:proofErr w:type="spellEnd"/>
      <w:r w:rsidRPr="00642C62">
        <w:rPr>
          <w:rFonts w:ascii="Arial" w:hAnsi="Arial" w:cs="Arial"/>
          <w:sz w:val="22"/>
          <w:szCs w:val="22"/>
          <w:lang w:val="en"/>
        </w:rPr>
        <w:t>, D., &amp; Hart, S. D. (2000). Assessing emotional intelligence: Reliability and validity of the Bar-On Emotional Quotient Inventory (EQ-</w:t>
      </w:r>
      <w:proofErr w:type="spellStart"/>
      <w:r w:rsidRPr="00642C62">
        <w:rPr>
          <w:rFonts w:ascii="Arial" w:hAnsi="Arial" w:cs="Arial"/>
          <w:sz w:val="22"/>
          <w:szCs w:val="22"/>
          <w:lang w:val="en"/>
        </w:rPr>
        <w:t>i</w:t>
      </w:r>
      <w:proofErr w:type="spellEnd"/>
      <w:r w:rsidRPr="00642C62">
        <w:rPr>
          <w:rFonts w:ascii="Arial" w:hAnsi="Arial" w:cs="Arial"/>
          <w:sz w:val="22"/>
          <w:szCs w:val="22"/>
          <w:lang w:val="en"/>
        </w:rPr>
        <w:t>) in university students. Personality and Individual Differences, 28(4), 797-812.</w:t>
      </w:r>
    </w:p>
    <w:p w14:paraId="1B292AB3" w14:textId="77777777" w:rsidR="00642C62" w:rsidRPr="00642C62" w:rsidRDefault="00642C62" w:rsidP="00642C62">
      <w:pPr>
        <w:spacing w:line="360" w:lineRule="auto"/>
        <w:jc w:val="both"/>
        <w:rPr>
          <w:rFonts w:ascii="Arial" w:hAnsi="Arial" w:cs="Arial"/>
          <w:sz w:val="22"/>
          <w:szCs w:val="22"/>
          <w:lang w:val="en"/>
        </w:rPr>
      </w:pPr>
      <w:r w:rsidRPr="00642C62">
        <w:rPr>
          <w:rFonts w:ascii="Arial" w:hAnsi="Arial" w:cs="Arial"/>
          <w:sz w:val="22"/>
          <w:szCs w:val="22"/>
          <w:lang w:val="en"/>
        </w:rPr>
        <w:t xml:space="preserve">Mayer, J. D., &amp; Salovey, P. (1997). What Is Emotional Intelligence? In P. Salovey &amp; D. </w:t>
      </w:r>
      <w:proofErr w:type="spellStart"/>
      <w:r w:rsidRPr="00642C62">
        <w:rPr>
          <w:rFonts w:ascii="Arial" w:hAnsi="Arial" w:cs="Arial"/>
          <w:sz w:val="22"/>
          <w:szCs w:val="22"/>
          <w:lang w:val="en"/>
        </w:rPr>
        <w:t>Sluyter</w:t>
      </w:r>
      <w:proofErr w:type="spellEnd"/>
      <w:r w:rsidRPr="00642C62">
        <w:rPr>
          <w:rFonts w:ascii="Arial" w:hAnsi="Arial" w:cs="Arial"/>
          <w:sz w:val="22"/>
          <w:szCs w:val="22"/>
          <w:lang w:val="en"/>
        </w:rPr>
        <w:t xml:space="preserve"> (Eds.), Emotional Development and Emotional Intelligence: Educational Implications (pp. 3-31). New York: Basic Books.</w:t>
      </w:r>
    </w:p>
    <w:p w14:paraId="7C1B78D9" w14:textId="246699E4" w:rsidR="006A63C0" w:rsidRDefault="00642C62" w:rsidP="00642C62">
      <w:pPr>
        <w:spacing w:line="360" w:lineRule="auto"/>
        <w:jc w:val="both"/>
        <w:rPr>
          <w:rFonts w:ascii="Arial" w:hAnsi="Arial" w:cs="Arial"/>
          <w:sz w:val="22"/>
          <w:szCs w:val="22"/>
          <w:lang w:val="en"/>
        </w:rPr>
      </w:pPr>
      <w:r w:rsidRPr="00642C62">
        <w:rPr>
          <w:rFonts w:ascii="Arial" w:hAnsi="Arial" w:cs="Arial"/>
          <w:sz w:val="22"/>
          <w:szCs w:val="22"/>
          <w:lang w:val="en"/>
        </w:rPr>
        <w:t>Brackett, M. A., &amp; Mayer, J. D. (2003). Convergent, discriminant, and incremental validity of competing measures of emotional intelligence. Personality and Social Psychology Bulletin, 29(9), 1147-1158.</w:t>
      </w:r>
    </w:p>
    <w:p w14:paraId="775EDB92" w14:textId="0C141DE6" w:rsidR="00642C62" w:rsidRPr="00D02806" w:rsidRDefault="00C42DC4" w:rsidP="00642C62">
      <w:pPr>
        <w:spacing w:line="360" w:lineRule="auto"/>
        <w:jc w:val="both"/>
        <w:rPr>
          <w:rFonts w:ascii="Arial" w:hAnsi="Arial" w:cs="Arial"/>
          <w:sz w:val="22"/>
          <w:szCs w:val="22"/>
          <w:lang w:val="en"/>
        </w:rPr>
      </w:pPr>
      <w:r>
        <w:rPr>
          <w:rFonts w:ascii="Arial" w:hAnsi="Arial" w:cs="Arial"/>
          <w:sz w:val="22"/>
          <w:szCs w:val="22"/>
          <w:lang w:val="en"/>
        </w:rPr>
        <w:t xml:space="preserve">UWTSD - classroom module material. </w:t>
      </w:r>
    </w:p>
    <w:sectPr w:rsidR="00642C62" w:rsidRPr="00D02806" w:rsidSect="00FE1CA5">
      <w:foot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3AD8F" w14:textId="77777777" w:rsidR="00EF4A06" w:rsidRDefault="00EF4A06">
      <w:r>
        <w:separator/>
      </w:r>
    </w:p>
  </w:endnote>
  <w:endnote w:type="continuationSeparator" w:id="0">
    <w:p w14:paraId="09721794" w14:textId="77777777" w:rsidR="00EF4A06" w:rsidRDefault="00EF4A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0" w14:textId="0D5C77EC" w:rsidR="00687770" w:rsidRDefault="0000000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2547FE">
      <w:rPr>
        <w:noProof/>
        <w:color w:val="000000"/>
      </w:rPr>
      <w:t>1</w:t>
    </w:r>
    <w:r>
      <w:rPr>
        <w:color w:val="000000"/>
      </w:rPr>
      <w:fldChar w:fldCharType="end"/>
    </w:r>
  </w:p>
  <w:p w14:paraId="00000041" w14:textId="77777777" w:rsidR="00687770" w:rsidRDefault="00687770">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20BA4" w14:textId="77777777" w:rsidR="00EF4A06" w:rsidRDefault="00EF4A06">
      <w:r>
        <w:separator/>
      </w:r>
    </w:p>
  </w:footnote>
  <w:footnote w:type="continuationSeparator" w:id="0">
    <w:p w14:paraId="4A4741FF" w14:textId="77777777" w:rsidR="00EF4A06" w:rsidRDefault="00EF4A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D3F2A"/>
    <w:multiLevelType w:val="multilevel"/>
    <w:tmpl w:val="E0908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35F2F"/>
    <w:multiLevelType w:val="hybridMultilevel"/>
    <w:tmpl w:val="C2C6C2BC"/>
    <w:lvl w:ilvl="0" w:tplc="5994FB06">
      <w:start w:val="1"/>
      <w:numFmt w:val="bullet"/>
      <w:lvlText w:val="•"/>
      <w:lvlJc w:val="left"/>
      <w:pPr>
        <w:tabs>
          <w:tab w:val="num" w:pos="720"/>
        </w:tabs>
        <w:ind w:left="720" w:hanging="360"/>
      </w:pPr>
      <w:rPr>
        <w:rFonts w:ascii="Arial" w:hAnsi="Arial" w:hint="default"/>
      </w:rPr>
    </w:lvl>
    <w:lvl w:ilvl="1" w:tplc="A1B62E2A" w:tentative="1">
      <w:start w:val="1"/>
      <w:numFmt w:val="bullet"/>
      <w:lvlText w:val="•"/>
      <w:lvlJc w:val="left"/>
      <w:pPr>
        <w:tabs>
          <w:tab w:val="num" w:pos="1440"/>
        </w:tabs>
        <w:ind w:left="1440" w:hanging="360"/>
      </w:pPr>
      <w:rPr>
        <w:rFonts w:ascii="Arial" w:hAnsi="Arial" w:hint="default"/>
      </w:rPr>
    </w:lvl>
    <w:lvl w:ilvl="2" w:tplc="8C8EB012" w:tentative="1">
      <w:start w:val="1"/>
      <w:numFmt w:val="bullet"/>
      <w:lvlText w:val="•"/>
      <w:lvlJc w:val="left"/>
      <w:pPr>
        <w:tabs>
          <w:tab w:val="num" w:pos="2160"/>
        </w:tabs>
        <w:ind w:left="2160" w:hanging="360"/>
      </w:pPr>
      <w:rPr>
        <w:rFonts w:ascii="Arial" w:hAnsi="Arial" w:hint="default"/>
      </w:rPr>
    </w:lvl>
    <w:lvl w:ilvl="3" w:tplc="1738FF06" w:tentative="1">
      <w:start w:val="1"/>
      <w:numFmt w:val="bullet"/>
      <w:lvlText w:val="•"/>
      <w:lvlJc w:val="left"/>
      <w:pPr>
        <w:tabs>
          <w:tab w:val="num" w:pos="2880"/>
        </w:tabs>
        <w:ind w:left="2880" w:hanging="360"/>
      </w:pPr>
      <w:rPr>
        <w:rFonts w:ascii="Arial" w:hAnsi="Arial" w:hint="default"/>
      </w:rPr>
    </w:lvl>
    <w:lvl w:ilvl="4" w:tplc="0FD25974" w:tentative="1">
      <w:start w:val="1"/>
      <w:numFmt w:val="bullet"/>
      <w:lvlText w:val="•"/>
      <w:lvlJc w:val="left"/>
      <w:pPr>
        <w:tabs>
          <w:tab w:val="num" w:pos="3600"/>
        </w:tabs>
        <w:ind w:left="3600" w:hanging="360"/>
      </w:pPr>
      <w:rPr>
        <w:rFonts w:ascii="Arial" w:hAnsi="Arial" w:hint="default"/>
      </w:rPr>
    </w:lvl>
    <w:lvl w:ilvl="5" w:tplc="224C014A" w:tentative="1">
      <w:start w:val="1"/>
      <w:numFmt w:val="bullet"/>
      <w:lvlText w:val="•"/>
      <w:lvlJc w:val="left"/>
      <w:pPr>
        <w:tabs>
          <w:tab w:val="num" w:pos="4320"/>
        </w:tabs>
        <w:ind w:left="4320" w:hanging="360"/>
      </w:pPr>
      <w:rPr>
        <w:rFonts w:ascii="Arial" w:hAnsi="Arial" w:hint="default"/>
      </w:rPr>
    </w:lvl>
    <w:lvl w:ilvl="6" w:tplc="B930D560" w:tentative="1">
      <w:start w:val="1"/>
      <w:numFmt w:val="bullet"/>
      <w:lvlText w:val="•"/>
      <w:lvlJc w:val="left"/>
      <w:pPr>
        <w:tabs>
          <w:tab w:val="num" w:pos="5040"/>
        </w:tabs>
        <w:ind w:left="5040" w:hanging="360"/>
      </w:pPr>
      <w:rPr>
        <w:rFonts w:ascii="Arial" w:hAnsi="Arial" w:hint="default"/>
      </w:rPr>
    </w:lvl>
    <w:lvl w:ilvl="7" w:tplc="671866DA" w:tentative="1">
      <w:start w:val="1"/>
      <w:numFmt w:val="bullet"/>
      <w:lvlText w:val="•"/>
      <w:lvlJc w:val="left"/>
      <w:pPr>
        <w:tabs>
          <w:tab w:val="num" w:pos="5760"/>
        </w:tabs>
        <w:ind w:left="5760" w:hanging="360"/>
      </w:pPr>
      <w:rPr>
        <w:rFonts w:ascii="Arial" w:hAnsi="Arial" w:hint="default"/>
      </w:rPr>
    </w:lvl>
    <w:lvl w:ilvl="8" w:tplc="45764F2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583C9B"/>
    <w:multiLevelType w:val="multilevel"/>
    <w:tmpl w:val="E5C8AC1E"/>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8E4549E"/>
    <w:multiLevelType w:val="multilevel"/>
    <w:tmpl w:val="149C0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3A3943"/>
    <w:multiLevelType w:val="multilevel"/>
    <w:tmpl w:val="05F867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63473A"/>
    <w:multiLevelType w:val="multilevel"/>
    <w:tmpl w:val="8AA8D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9DD08E5"/>
    <w:multiLevelType w:val="multilevel"/>
    <w:tmpl w:val="E30A9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C59635F"/>
    <w:multiLevelType w:val="multilevel"/>
    <w:tmpl w:val="F5F0A06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D5C37B8"/>
    <w:multiLevelType w:val="multilevel"/>
    <w:tmpl w:val="BC06B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E690815"/>
    <w:multiLevelType w:val="hybridMultilevel"/>
    <w:tmpl w:val="6CB82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1F17139"/>
    <w:multiLevelType w:val="multilevel"/>
    <w:tmpl w:val="CBA29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5FD31DC"/>
    <w:multiLevelType w:val="multilevel"/>
    <w:tmpl w:val="1FF2D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A655681"/>
    <w:multiLevelType w:val="multilevel"/>
    <w:tmpl w:val="A994FD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AEA4754"/>
    <w:multiLevelType w:val="hybridMultilevel"/>
    <w:tmpl w:val="599AD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1E0646"/>
    <w:multiLevelType w:val="multilevel"/>
    <w:tmpl w:val="94227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C885263"/>
    <w:multiLevelType w:val="multilevel"/>
    <w:tmpl w:val="AE161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EAC62B3"/>
    <w:multiLevelType w:val="multilevel"/>
    <w:tmpl w:val="6672B7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F63444D"/>
    <w:multiLevelType w:val="multilevel"/>
    <w:tmpl w:val="E57C4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2C80560"/>
    <w:multiLevelType w:val="multilevel"/>
    <w:tmpl w:val="C096D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3A80C5C"/>
    <w:multiLevelType w:val="multilevel"/>
    <w:tmpl w:val="CF22DD30"/>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20" w15:restartNumberingAfterBreak="0">
    <w:nsid w:val="2B274202"/>
    <w:multiLevelType w:val="hybridMultilevel"/>
    <w:tmpl w:val="7C7884D2"/>
    <w:lvl w:ilvl="0" w:tplc="FBA829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C5B4F02"/>
    <w:multiLevelType w:val="multilevel"/>
    <w:tmpl w:val="6582C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D3E68D9"/>
    <w:multiLevelType w:val="hybridMultilevel"/>
    <w:tmpl w:val="2CE82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06011E8"/>
    <w:multiLevelType w:val="multilevel"/>
    <w:tmpl w:val="2F845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0A55F95"/>
    <w:multiLevelType w:val="hybridMultilevel"/>
    <w:tmpl w:val="588C6DEE"/>
    <w:lvl w:ilvl="0" w:tplc="9ADA3548">
      <w:start w:val="1"/>
      <w:numFmt w:val="bullet"/>
      <w:lvlText w:val="•"/>
      <w:lvlJc w:val="left"/>
      <w:pPr>
        <w:tabs>
          <w:tab w:val="num" w:pos="720"/>
        </w:tabs>
        <w:ind w:left="720" w:hanging="360"/>
      </w:pPr>
      <w:rPr>
        <w:rFonts w:ascii="Arial" w:hAnsi="Arial" w:hint="default"/>
      </w:rPr>
    </w:lvl>
    <w:lvl w:ilvl="1" w:tplc="9328C8AE" w:tentative="1">
      <w:start w:val="1"/>
      <w:numFmt w:val="bullet"/>
      <w:lvlText w:val="•"/>
      <w:lvlJc w:val="left"/>
      <w:pPr>
        <w:tabs>
          <w:tab w:val="num" w:pos="1440"/>
        </w:tabs>
        <w:ind w:left="1440" w:hanging="360"/>
      </w:pPr>
      <w:rPr>
        <w:rFonts w:ascii="Arial" w:hAnsi="Arial" w:hint="default"/>
      </w:rPr>
    </w:lvl>
    <w:lvl w:ilvl="2" w:tplc="33B6523E">
      <w:numFmt w:val="bullet"/>
      <w:lvlText w:val="Ø"/>
      <w:lvlJc w:val="left"/>
      <w:pPr>
        <w:tabs>
          <w:tab w:val="num" w:pos="2160"/>
        </w:tabs>
        <w:ind w:left="2160" w:hanging="360"/>
      </w:pPr>
      <w:rPr>
        <w:rFonts w:ascii="Wingdings" w:hAnsi="Wingdings" w:hint="default"/>
      </w:rPr>
    </w:lvl>
    <w:lvl w:ilvl="3" w:tplc="A8AC424E" w:tentative="1">
      <w:start w:val="1"/>
      <w:numFmt w:val="bullet"/>
      <w:lvlText w:val="•"/>
      <w:lvlJc w:val="left"/>
      <w:pPr>
        <w:tabs>
          <w:tab w:val="num" w:pos="2880"/>
        </w:tabs>
        <w:ind w:left="2880" w:hanging="360"/>
      </w:pPr>
      <w:rPr>
        <w:rFonts w:ascii="Arial" w:hAnsi="Arial" w:hint="default"/>
      </w:rPr>
    </w:lvl>
    <w:lvl w:ilvl="4" w:tplc="325A2262" w:tentative="1">
      <w:start w:val="1"/>
      <w:numFmt w:val="bullet"/>
      <w:lvlText w:val="•"/>
      <w:lvlJc w:val="left"/>
      <w:pPr>
        <w:tabs>
          <w:tab w:val="num" w:pos="3600"/>
        </w:tabs>
        <w:ind w:left="3600" w:hanging="360"/>
      </w:pPr>
      <w:rPr>
        <w:rFonts w:ascii="Arial" w:hAnsi="Arial" w:hint="default"/>
      </w:rPr>
    </w:lvl>
    <w:lvl w:ilvl="5" w:tplc="94F8979A" w:tentative="1">
      <w:start w:val="1"/>
      <w:numFmt w:val="bullet"/>
      <w:lvlText w:val="•"/>
      <w:lvlJc w:val="left"/>
      <w:pPr>
        <w:tabs>
          <w:tab w:val="num" w:pos="4320"/>
        </w:tabs>
        <w:ind w:left="4320" w:hanging="360"/>
      </w:pPr>
      <w:rPr>
        <w:rFonts w:ascii="Arial" w:hAnsi="Arial" w:hint="default"/>
      </w:rPr>
    </w:lvl>
    <w:lvl w:ilvl="6" w:tplc="8ED2841C" w:tentative="1">
      <w:start w:val="1"/>
      <w:numFmt w:val="bullet"/>
      <w:lvlText w:val="•"/>
      <w:lvlJc w:val="left"/>
      <w:pPr>
        <w:tabs>
          <w:tab w:val="num" w:pos="5040"/>
        </w:tabs>
        <w:ind w:left="5040" w:hanging="360"/>
      </w:pPr>
      <w:rPr>
        <w:rFonts w:ascii="Arial" w:hAnsi="Arial" w:hint="default"/>
      </w:rPr>
    </w:lvl>
    <w:lvl w:ilvl="7" w:tplc="86C251D0" w:tentative="1">
      <w:start w:val="1"/>
      <w:numFmt w:val="bullet"/>
      <w:lvlText w:val="•"/>
      <w:lvlJc w:val="left"/>
      <w:pPr>
        <w:tabs>
          <w:tab w:val="num" w:pos="5760"/>
        </w:tabs>
        <w:ind w:left="5760" w:hanging="360"/>
      </w:pPr>
      <w:rPr>
        <w:rFonts w:ascii="Arial" w:hAnsi="Arial" w:hint="default"/>
      </w:rPr>
    </w:lvl>
    <w:lvl w:ilvl="8" w:tplc="194E0F6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30EC11C3"/>
    <w:multiLevelType w:val="multilevel"/>
    <w:tmpl w:val="53D6917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14732BB"/>
    <w:multiLevelType w:val="multilevel"/>
    <w:tmpl w:val="E6726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5262977"/>
    <w:multiLevelType w:val="multilevel"/>
    <w:tmpl w:val="CA7A1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5495DE1"/>
    <w:multiLevelType w:val="multilevel"/>
    <w:tmpl w:val="843A31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AC4224A"/>
    <w:multiLevelType w:val="multilevel"/>
    <w:tmpl w:val="51EAF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D867788"/>
    <w:multiLevelType w:val="multilevel"/>
    <w:tmpl w:val="C30C4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FB132DE"/>
    <w:multiLevelType w:val="multilevel"/>
    <w:tmpl w:val="3C644E1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0DB55FD"/>
    <w:multiLevelType w:val="multilevel"/>
    <w:tmpl w:val="3D3CBA8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2C670F8"/>
    <w:multiLevelType w:val="multilevel"/>
    <w:tmpl w:val="4636D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4A3679B"/>
    <w:multiLevelType w:val="multilevel"/>
    <w:tmpl w:val="C5781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6BA0072"/>
    <w:multiLevelType w:val="hybridMultilevel"/>
    <w:tmpl w:val="91064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93F443D"/>
    <w:multiLevelType w:val="multilevel"/>
    <w:tmpl w:val="19842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AAF5D6B"/>
    <w:multiLevelType w:val="multilevel"/>
    <w:tmpl w:val="3AFA07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BA53AED"/>
    <w:multiLevelType w:val="multilevel"/>
    <w:tmpl w:val="E5C8AC1E"/>
    <w:lvl w:ilvl="0">
      <w:start w:val="1"/>
      <w:numFmt w:val="decimal"/>
      <w:lvlText w:val="%1."/>
      <w:lvlJc w:val="left"/>
      <w:pPr>
        <w:ind w:left="720" w:hanging="360"/>
      </w:pPr>
    </w:lvl>
    <w:lvl w:ilvl="1">
      <w:start w:val="1"/>
      <w:numFmt w:val="decimal"/>
      <w:isLgl/>
      <w:lvlText w:val="%1.%2."/>
      <w:lvlJc w:val="left"/>
      <w:pPr>
        <w:ind w:left="1288"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9" w15:restartNumberingAfterBreak="0">
    <w:nsid w:val="4CAB0379"/>
    <w:multiLevelType w:val="hybridMultilevel"/>
    <w:tmpl w:val="D1820B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F745991"/>
    <w:multiLevelType w:val="multilevel"/>
    <w:tmpl w:val="CE869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41026D9"/>
    <w:multiLevelType w:val="multilevel"/>
    <w:tmpl w:val="F6F22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54345CA"/>
    <w:multiLevelType w:val="multilevel"/>
    <w:tmpl w:val="3A728C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75C3639"/>
    <w:multiLevelType w:val="multilevel"/>
    <w:tmpl w:val="E5C8AC1E"/>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4" w15:restartNumberingAfterBreak="0">
    <w:nsid w:val="5AE54803"/>
    <w:multiLevelType w:val="multilevel"/>
    <w:tmpl w:val="B674F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5CF9134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6" w15:restartNumberingAfterBreak="0">
    <w:nsid w:val="5E786278"/>
    <w:multiLevelType w:val="multilevel"/>
    <w:tmpl w:val="C414C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F0C1725"/>
    <w:multiLevelType w:val="multilevel"/>
    <w:tmpl w:val="35403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5F906D52"/>
    <w:multiLevelType w:val="multilevel"/>
    <w:tmpl w:val="598850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0EC0439"/>
    <w:multiLevelType w:val="hybridMultilevel"/>
    <w:tmpl w:val="59188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2B212C1"/>
    <w:multiLevelType w:val="multilevel"/>
    <w:tmpl w:val="513CC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65292248"/>
    <w:multiLevelType w:val="multilevel"/>
    <w:tmpl w:val="C8748D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7F738F0"/>
    <w:multiLevelType w:val="multilevel"/>
    <w:tmpl w:val="22A0D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96F0742"/>
    <w:multiLevelType w:val="multilevel"/>
    <w:tmpl w:val="4DB442D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6ABC0D15"/>
    <w:multiLevelType w:val="multilevel"/>
    <w:tmpl w:val="43E06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7490189E"/>
    <w:multiLevelType w:val="hybridMultilevel"/>
    <w:tmpl w:val="5B14A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52B4826"/>
    <w:multiLevelType w:val="hybridMultilevel"/>
    <w:tmpl w:val="18A621B6"/>
    <w:lvl w:ilvl="0" w:tplc="AF9A4E4E">
      <w:start w:val="1"/>
      <w:numFmt w:val="bullet"/>
      <w:lvlText w:val="•"/>
      <w:lvlJc w:val="left"/>
      <w:pPr>
        <w:tabs>
          <w:tab w:val="num" w:pos="720"/>
        </w:tabs>
        <w:ind w:left="720" w:hanging="360"/>
      </w:pPr>
      <w:rPr>
        <w:rFonts w:ascii="Arial" w:hAnsi="Arial" w:hint="default"/>
      </w:rPr>
    </w:lvl>
    <w:lvl w:ilvl="1" w:tplc="825EF276" w:tentative="1">
      <w:start w:val="1"/>
      <w:numFmt w:val="bullet"/>
      <w:lvlText w:val="•"/>
      <w:lvlJc w:val="left"/>
      <w:pPr>
        <w:tabs>
          <w:tab w:val="num" w:pos="1440"/>
        </w:tabs>
        <w:ind w:left="1440" w:hanging="360"/>
      </w:pPr>
      <w:rPr>
        <w:rFonts w:ascii="Arial" w:hAnsi="Arial" w:hint="default"/>
      </w:rPr>
    </w:lvl>
    <w:lvl w:ilvl="2" w:tplc="1F1858B8" w:tentative="1">
      <w:start w:val="1"/>
      <w:numFmt w:val="bullet"/>
      <w:lvlText w:val="•"/>
      <w:lvlJc w:val="left"/>
      <w:pPr>
        <w:tabs>
          <w:tab w:val="num" w:pos="2160"/>
        </w:tabs>
        <w:ind w:left="2160" w:hanging="360"/>
      </w:pPr>
      <w:rPr>
        <w:rFonts w:ascii="Arial" w:hAnsi="Arial" w:hint="default"/>
      </w:rPr>
    </w:lvl>
    <w:lvl w:ilvl="3" w:tplc="1DCA33CC" w:tentative="1">
      <w:start w:val="1"/>
      <w:numFmt w:val="bullet"/>
      <w:lvlText w:val="•"/>
      <w:lvlJc w:val="left"/>
      <w:pPr>
        <w:tabs>
          <w:tab w:val="num" w:pos="2880"/>
        </w:tabs>
        <w:ind w:left="2880" w:hanging="360"/>
      </w:pPr>
      <w:rPr>
        <w:rFonts w:ascii="Arial" w:hAnsi="Arial" w:hint="default"/>
      </w:rPr>
    </w:lvl>
    <w:lvl w:ilvl="4" w:tplc="97B8D248" w:tentative="1">
      <w:start w:val="1"/>
      <w:numFmt w:val="bullet"/>
      <w:lvlText w:val="•"/>
      <w:lvlJc w:val="left"/>
      <w:pPr>
        <w:tabs>
          <w:tab w:val="num" w:pos="3600"/>
        </w:tabs>
        <w:ind w:left="3600" w:hanging="360"/>
      </w:pPr>
      <w:rPr>
        <w:rFonts w:ascii="Arial" w:hAnsi="Arial" w:hint="default"/>
      </w:rPr>
    </w:lvl>
    <w:lvl w:ilvl="5" w:tplc="BC0475BC" w:tentative="1">
      <w:start w:val="1"/>
      <w:numFmt w:val="bullet"/>
      <w:lvlText w:val="•"/>
      <w:lvlJc w:val="left"/>
      <w:pPr>
        <w:tabs>
          <w:tab w:val="num" w:pos="4320"/>
        </w:tabs>
        <w:ind w:left="4320" w:hanging="360"/>
      </w:pPr>
      <w:rPr>
        <w:rFonts w:ascii="Arial" w:hAnsi="Arial" w:hint="default"/>
      </w:rPr>
    </w:lvl>
    <w:lvl w:ilvl="6" w:tplc="2F74D0AC" w:tentative="1">
      <w:start w:val="1"/>
      <w:numFmt w:val="bullet"/>
      <w:lvlText w:val="•"/>
      <w:lvlJc w:val="left"/>
      <w:pPr>
        <w:tabs>
          <w:tab w:val="num" w:pos="5040"/>
        </w:tabs>
        <w:ind w:left="5040" w:hanging="360"/>
      </w:pPr>
      <w:rPr>
        <w:rFonts w:ascii="Arial" w:hAnsi="Arial" w:hint="default"/>
      </w:rPr>
    </w:lvl>
    <w:lvl w:ilvl="7" w:tplc="05E8D620" w:tentative="1">
      <w:start w:val="1"/>
      <w:numFmt w:val="bullet"/>
      <w:lvlText w:val="•"/>
      <w:lvlJc w:val="left"/>
      <w:pPr>
        <w:tabs>
          <w:tab w:val="num" w:pos="5760"/>
        </w:tabs>
        <w:ind w:left="5760" w:hanging="360"/>
      </w:pPr>
      <w:rPr>
        <w:rFonts w:ascii="Arial" w:hAnsi="Arial" w:hint="default"/>
      </w:rPr>
    </w:lvl>
    <w:lvl w:ilvl="8" w:tplc="33F00164" w:tentative="1">
      <w:start w:val="1"/>
      <w:numFmt w:val="bullet"/>
      <w:lvlText w:val="•"/>
      <w:lvlJc w:val="left"/>
      <w:pPr>
        <w:tabs>
          <w:tab w:val="num" w:pos="6480"/>
        </w:tabs>
        <w:ind w:left="6480" w:hanging="360"/>
      </w:pPr>
      <w:rPr>
        <w:rFonts w:ascii="Arial" w:hAnsi="Arial" w:hint="default"/>
      </w:rPr>
    </w:lvl>
  </w:abstractNum>
  <w:abstractNum w:abstractNumId="57" w15:restartNumberingAfterBreak="0">
    <w:nsid w:val="77E55F32"/>
    <w:multiLevelType w:val="hybridMultilevel"/>
    <w:tmpl w:val="372CF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888447C"/>
    <w:multiLevelType w:val="hybridMultilevel"/>
    <w:tmpl w:val="2BE20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AD768B3"/>
    <w:multiLevelType w:val="hybridMultilevel"/>
    <w:tmpl w:val="62B8A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C924D1E"/>
    <w:multiLevelType w:val="multilevel"/>
    <w:tmpl w:val="66309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7D3B1DC8"/>
    <w:multiLevelType w:val="multilevel"/>
    <w:tmpl w:val="7966C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7D590925"/>
    <w:multiLevelType w:val="multilevel"/>
    <w:tmpl w:val="E94CA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7FF2448B"/>
    <w:multiLevelType w:val="multilevel"/>
    <w:tmpl w:val="7B9E0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1537465">
    <w:abstractNumId w:val="41"/>
  </w:num>
  <w:num w:numId="2" w16cid:durableId="770592139">
    <w:abstractNumId w:val="18"/>
  </w:num>
  <w:num w:numId="3" w16cid:durableId="49311214">
    <w:abstractNumId w:val="4"/>
  </w:num>
  <w:num w:numId="4" w16cid:durableId="1175339367">
    <w:abstractNumId w:val="28"/>
  </w:num>
  <w:num w:numId="5" w16cid:durableId="724568634">
    <w:abstractNumId w:val="58"/>
  </w:num>
  <w:num w:numId="6" w16cid:durableId="1435396559">
    <w:abstractNumId w:val="51"/>
  </w:num>
  <w:num w:numId="7" w16cid:durableId="1349912028">
    <w:abstractNumId w:val="20"/>
  </w:num>
  <w:num w:numId="8" w16cid:durableId="2068264090">
    <w:abstractNumId w:val="54"/>
  </w:num>
  <w:num w:numId="9" w16cid:durableId="1980572029">
    <w:abstractNumId w:val="23"/>
  </w:num>
  <w:num w:numId="10" w16cid:durableId="70274996">
    <w:abstractNumId w:val="29"/>
  </w:num>
  <w:num w:numId="11" w16cid:durableId="1412310680">
    <w:abstractNumId w:val="5"/>
  </w:num>
  <w:num w:numId="12" w16cid:durableId="1174956522">
    <w:abstractNumId w:val="55"/>
  </w:num>
  <w:num w:numId="13" w16cid:durableId="844975790">
    <w:abstractNumId w:val="37"/>
  </w:num>
  <w:num w:numId="14" w16cid:durableId="2068215536">
    <w:abstractNumId w:val="13"/>
  </w:num>
  <w:num w:numId="15" w16cid:durableId="1280649379">
    <w:abstractNumId w:val="53"/>
  </w:num>
  <w:num w:numId="16" w16cid:durableId="1027410583">
    <w:abstractNumId w:val="57"/>
  </w:num>
  <w:num w:numId="17" w16cid:durableId="2020689729">
    <w:abstractNumId w:val="32"/>
  </w:num>
  <w:num w:numId="18" w16cid:durableId="242108462">
    <w:abstractNumId w:val="39"/>
  </w:num>
  <w:num w:numId="19" w16cid:durableId="1591038965">
    <w:abstractNumId w:val="7"/>
  </w:num>
  <w:num w:numId="20" w16cid:durableId="690692500">
    <w:abstractNumId w:val="34"/>
  </w:num>
  <w:num w:numId="21" w16cid:durableId="1138839411">
    <w:abstractNumId w:val="6"/>
  </w:num>
  <w:num w:numId="22" w16cid:durableId="1978218774">
    <w:abstractNumId w:val="17"/>
  </w:num>
  <w:num w:numId="23" w16cid:durableId="1675718488">
    <w:abstractNumId w:val="36"/>
  </w:num>
  <w:num w:numId="24" w16cid:durableId="2027755629">
    <w:abstractNumId w:val="35"/>
  </w:num>
  <w:num w:numId="25" w16cid:durableId="723331217">
    <w:abstractNumId w:val="19"/>
  </w:num>
  <w:num w:numId="26" w16cid:durableId="136537486">
    <w:abstractNumId w:val="30"/>
  </w:num>
  <w:num w:numId="27" w16cid:durableId="988174869">
    <w:abstractNumId w:val="22"/>
  </w:num>
  <w:num w:numId="28" w16cid:durableId="121269540">
    <w:abstractNumId w:val="24"/>
  </w:num>
  <w:num w:numId="29" w16cid:durableId="2113474806">
    <w:abstractNumId w:val="49"/>
  </w:num>
  <w:num w:numId="30" w16cid:durableId="1236355138">
    <w:abstractNumId w:val="26"/>
  </w:num>
  <w:num w:numId="31" w16cid:durableId="1480338590">
    <w:abstractNumId w:val="61"/>
  </w:num>
  <w:num w:numId="32" w16cid:durableId="1669745835">
    <w:abstractNumId w:val="16"/>
  </w:num>
  <w:num w:numId="33" w16cid:durableId="1857112504">
    <w:abstractNumId w:val="60"/>
  </w:num>
  <w:num w:numId="34" w16cid:durableId="905070507">
    <w:abstractNumId w:val="3"/>
  </w:num>
  <w:num w:numId="35" w16cid:durableId="1460689621">
    <w:abstractNumId w:val="52"/>
  </w:num>
  <w:num w:numId="36" w16cid:durableId="1036658643">
    <w:abstractNumId w:val="31"/>
  </w:num>
  <w:num w:numId="37" w16cid:durableId="1405955483">
    <w:abstractNumId w:val="43"/>
  </w:num>
  <w:num w:numId="38" w16cid:durableId="1727298558">
    <w:abstractNumId w:val="9"/>
  </w:num>
  <w:num w:numId="39" w16cid:durableId="300695522">
    <w:abstractNumId w:val="2"/>
  </w:num>
  <w:num w:numId="40" w16cid:durableId="34547279">
    <w:abstractNumId w:val="38"/>
  </w:num>
  <w:num w:numId="41" w16cid:durableId="437796356">
    <w:abstractNumId w:val="45"/>
  </w:num>
  <w:num w:numId="42" w16cid:durableId="1524973464">
    <w:abstractNumId w:val="44"/>
  </w:num>
  <w:num w:numId="43" w16cid:durableId="613639519">
    <w:abstractNumId w:val="50"/>
  </w:num>
  <w:num w:numId="44" w16cid:durableId="137191428">
    <w:abstractNumId w:val="59"/>
  </w:num>
  <w:num w:numId="45" w16cid:durableId="390664440">
    <w:abstractNumId w:val="14"/>
  </w:num>
  <w:num w:numId="46" w16cid:durableId="1736661941">
    <w:abstractNumId w:val="27"/>
  </w:num>
  <w:num w:numId="47" w16cid:durableId="1629969203">
    <w:abstractNumId w:val="56"/>
  </w:num>
  <w:num w:numId="48" w16cid:durableId="1849178511">
    <w:abstractNumId w:val="1"/>
  </w:num>
  <w:num w:numId="49" w16cid:durableId="1731734530">
    <w:abstractNumId w:val="11"/>
  </w:num>
  <w:num w:numId="50" w16cid:durableId="2121490052">
    <w:abstractNumId w:val="21"/>
  </w:num>
  <w:num w:numId="51" w16cid:durableId="1175610059">
    <w:abstractNumId w:val="46"/>
  </w:num>
  <w:num w:numId="52" w16cid:durableId="1327787380">
    <w:abstractNumId w:val="47"/>
  </w:num>
  <w:num w:numId="53" w16cid:durableId="1963269081">
    <w:abstractNumId w:val="15"/>
  </w:num>
  <w:num w:numId="54" w16cid:durableId="846791274">
    <w:abstractNumId w:val="0"/>
  </w:num>
  <w:num w:numId="55" w16cid:durableId="688720876">
    <w:abstractNumId w:val="33"/>
  </w:num>
  <w:num w:numId="56" w16cid:durableId="1897281677">
    <w:abstractNumId w:val="8"/>
  </w:num>
  <w:num w:numId="57" w16cid:durableId="713046656">
    <w:abstractNumId w:val="25"/>
  </w:num>
  <w:num w:numId="58" w16cid:durableId="407851427">
    <w:abstractNumId w:val="10"/>
  </w:num>
  <w:num w:numId="59" w16cid:durableId="1744401852">
    <w:abstractNumId w:val="40"/>
  </w:num>
  <w:num w:numId="60" w16cid:durableId="235165331">
    <w:abstractNumId w:val="48"/>
  </w:num>
  <w:num w:numId="61" w16cid:durableId="413205334">
    <w:abstractNumId w:val="42"/>
  </w:num>
  <w:num w:numId="62" w16cid:durableId="322200770">
    <w:abstractNumId w:val="62"/>
  </w:num>
  <w:num w:numId="63" w16cid:durableId="2138797872">
    <w:abstractNumId w:val="12"/>
  </w:num>
  <w:num w:numId="64" w16cid:durableId="1604025780">
    <w:abstractNumId w:val="6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770"/>
    <w:rsid w:val="000066BF"/>
    <w:rsid w:val="00026E3F"/>
    <w:rsid w:val="00034352"/>
    <w:rsid w:val="0009047F"/>
    <w:rsid w:val="000E602A"/>
    <w:rsid w:val="000E6E73"/>
    <w:rsid w:val="000F2A6E"/>
    <w:rsid w:val="0010432F"/>
    <w:rsid w:val="00120065"/>
    <w:rsid w:val="0016799E"/>
    <w:rsid w:val="00170F58"/>
    <w:rsid w:val="00181CCB"/>
    <w:rsid w:val="001A32AF"/>
    <w:rsid w:val="001E0F0A"/>
    <w:rsid w:val="001F5A25"/>
    <w:rsid w:val="0020212E"/>
    <w:rsid w:val="002171E5"/>
    <w:rsid w:val="00230AC0"/>
    <w:rsid w:val="00246BF7"/>
    <w:rsid w:val="002547FE"/>
    <w:rsid w:val="00271FD1"/>
    <w:rsid w:val="002C4EF1"/>
    <w:rsid w:val="002F3AA4"/>
    <w:rsid w:val="00330581"/>
    <w:rsid w:val="00341B64"/>
    <w:rsid w:val="00351E3A"/>
    <w:rsid w:val="00383DFD"/>
    <w:rsid w:val="003C5D6C"/>
    <w:rsid w:val="003E1EC6"/>
    <w:rsid w:val="003F6712"/>
    <w:rsid w:val="0040397E"/>
    <w:rsid w:val="004102EE"/>
    <w:rsid w:val="004153B7"/>
    <w:rsid w:val="00416E51"/>
    <w:rsid w:val="00422C07"/>
    <w:rsid w:val="004408BE"/>
    <w:rsid w:val="004536A2"/>
    <w:rsid w:val="004603D9"/>
    <w:rsid w:val="00460C1D"/>
    <w:rsid w:val="00471995"/>
    <w:rsid w:val="00475114"/>
    <w:rsid w:val="00486C09"/>
    <w:rsid w:val="00487426"/>
    <w:rsid w:val="00494D6E"/>
    <w:rsid w:val="004A407E"/>
    <w:rsid w:val="004E3D97"/>
    <w:rsid w:val="004E4584"/>
    <w:rsid w:val="00502469"/>
    <w:rsid w:val="00504216"/>
    <w:rsid w:val="005057F4"/>
    <w:rsid w:val="00532DB3"/>
    <w:rsid w:val="00533274"/>
    <w:rsid w:val="00574DE2"/>
    <w:rsid w:val="005809CD"/>
    <w:rsid w:val="00583286"/>
    <w:rsid w:val="00583922"/>
    <w:rsid w:val="005929C3"/>
    <w:rsid w:val="005A0F7C"/>
    <w:rsid w:val="005A171B"/>
    <w:rsid w:val="005A690C"/>
    <w:rsid w:val="005B1B4E"/>
    <w:rsid w:val="005C0FCD"/>
    <w:rsid w:val="005D4DC7"/>
    <w:rsid w:val="00604F96"/>
    <w:rsid w:val="0061705D"/>
    <w:rsid w:val="0062138F"/>
    <w:rsid w:val="00642C62"/>
    <w:rsid w:val="00645589"/>
    <w:rsid w:val="00654528"/>
    <w:rsid w:val="00687770"/>
    <w:rsid w:val="006A63C0"/>
    <w:rsid w:val="006B59F1"/>
    <w:rsid w:val="006B752B"/>
    <w:rsid w:val="006D1A38"/>
    <w:rsid w:val="00700498"/>
    <w:rsid w:val="00706074"/>
    <w:rsid w:val="007106C2"/>
    <w:rsid w:val="007478CF"/>
    <w:rsid w:val="0076766E"/>
    <w:rsid w:val="0077782A"/>
    <w:rsid w:val="00781A8B"/>
    <w:rsid w:val="007A2627"/>
    <w:rsid w:val="007E749E"/>
    <w:rsid w:val="008157F1"/>
    <w:rsid w:val="00833E24"/>
    <w:rsid w:val="00835A1E"/>
    <w:rsid w:val="0084663F"/>
    <w:rsid w:val="0092400B"/>
    <w:rsid w:val="00931788"/>
    <w:rsid w:val="009679C6"/>
    <w:rsid w:val="00997CAA"/>
    <w:rsid w:val="009E2A66"/>
    <w:rsid w:val="00A65E30"/>
    <w:rsid w:val="00A80E3C"/>
    <w:rsid w:val="00A83728"/>
    <w:rsid w:val="00A96D7D"/>
    <w:rsid w:val="00AA1002"/>
    <w:rsid w:val="00AA1E39"/>
    <w:rsid w:val="00AC03BD"/>
    <w:rsid w:val="00AC209A"/>
    <w:rsid w:val="00AC7515"/>
    <w:rsid w:val="00AE471C"/>
    <w:rsid w:val="00AE5367"/>
    <w:rsid w:val="00AF0343"/>
    <w:rsid w:val="00B074FF"/>
    <w:rsid w:val="00B209B5"/>
    <w:rsid w:val="00B25A2D"/>
    <w:rsid w:val="00B265D9"/>
    <w:rsid w:val="00B43AFC"/>
    <w:rsid w:val="00B53D4E"/>
    <w:rsid w:val="00B64829"/>
    <w:rsid w:val="00B729D0"/>
    <w:rsid w:val="00B82A61"/>
    <w:rsid w:val="00B876B6"/>
    <w:rsid w:val="00BE2543"/>
    <w:rsid w:val="00C23E52"/>
    <w:rsid w:val="00C260DA"/>
    <w:rsid w:val="00C3214B"/>
    <w:rsid w:val="00C42DC4"/>
    <w:rsid w:val="00C55DF1"/>
    <w:rsid w:val="00C66EBD"/>
    <w:rsid w:val="00C81301"/>
    <w:rsid w:val="00C8641F"/>
    <w:rsid w:val="00C9049B"/>
    <w:rsid w:val="00CA6408"/>
    <w:rsid w:val="00CA7E95"/>
    <w:rsid w:val="00CB3F45"/>
    <w:rsid w:val="00CD7A80"/>
    <w:rsid w:val="00CE7568"/>
    <w:rsid w:val="00CF6F64"/>
    <w:rsid w:val="00D02806"/>
    <w:rsid w:val="00D06AB1"/>
    <w:rsid w:val="00D440C4"/>
    <w:rsid w:val="00D60D16"/>
    <w:rsid w:val="00D6627B"/>
    <w:rsid w:val="00D8619C"/>
    <w:rsid w:val="00DD6E5C"/>
    <w:rsid w:val="00E06F67"/>
    <w:rsid w:val="00E16BC9"/>
    <w:rsid w:val="00E550F4"/>
    <w:rsid w:val="00E67448"/>
    <w:rsid w:val="00E77428"/>
    <w:rsid w:val="00E8381A"/>
    <w:rsid w:val="00EB5244"/>
    <w:rsid w:val="00EB579B"/>
    <w:rsid w:val="00EC084E"/>
    <w:rsid w:val="00EC25F9"/>
    <w:rsid w:val="00EC3315"/>
    <w:rsid w:val="00ED5BF3"/>
    <w:rsid w:val="00EE5A22"/>
    <w:rsid w:val="00EF4A06"/>
    <w:rsid w:val="00EF722D"/>
    <w:rsid w:val="00F0662E"/>
    <w:rsid w:val="00F174D7"/>
    <w:rsid w:val="00F51070"/>
    <w:rsid w:val="00F91C7A"/>
    <w:rsid w:val="00FE1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BA564"/>
  <w15:docId w15:val="{36847B8E-898C-9C4A-8F83-C706C30B0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AB1"/>
    <w:pPr>
      <w:spacing w:line="240" w:lineRule="auto"/>
      <w:jc w:val="left"/>
    </w:pPr>
    <w:rPr>
      <w:lang w:val="en-GB"/>
    </w:rPr>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7106C2"/>
    <w:pPr>
      <w:tabs>
        <w:tab w:val="right" w:pos="9350"/>
      </w:tabs>
      <w:spacing w:after="100"/>
    </w:pPr>
    <w:rPr>
      <w:noProof/>
      <w:lang w:val="en"/>
    </w:rPr>
  </w:style>
  <w:style w:type="character" w:styleId="Hyperlink">
    <w:name w:val="Hyperlink"/>
    <w:basedOn w:val="DefaultParagraphFont"/>
    <w:uiPriority w:val="99"/>
    <w:unhideWhenUsed/>
    <w:rsid w:val="004E4584"/>
    <w:rPr>
      <w:color w:val="0000FF" w:themeColor="hyperlink"/>
      <w:u w:val="single"/>
    </w:rPr>
  </w:style>
  <w:style w:type="paragraph" w:styleId="NormalWeb">
    <w:name w:val="Normal (Web)"/>
    <w:basedOn w:val="Normal"/>
    <w:uiPriority w:val="99"/>
    <w:unhideWhenUsed/>
    <w:rsid w:val="00F91C7A"/>
    <w:pPr>
      <w:spacing w:before="100" w:beforeAutospacing="1" w:after="100" w:afterAutospacing="1"/>
    </w:pPr>
  </w:style>
  <w:style w:type="table" w:styleId="TableGrid">
    <w:name w:val="Table Grid"/>
    <w:basedOn w:val="TableNormal"/>
    <w:uiPriority w:val="39"/>
    <w:rsid w:val="00AC03B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B5244"/>
    <w:pPr>
      <w:ind w:left="720"/>
      <w:contextualSpacing/>
    </w:pPr>
  </w:style>
  <w:style w:type="paragraph" w:customStyle="1" w:styleId="paragraph">
    <w:name w:val="paragraph"/>
    <w:basedOn w:val="Normal"/>
    <w:rsid w:val="0020212E"/>
    <w:pPr>
      <w:spacing w:before="100" w:beforeAutospacing="1" w:after="100" w:afterAutospacing="1"/>
    </w:pPr>
  </w:style>
  <w:style w:type="character" w:customStyle="1" w:styleId="normaltextrun">
    <w:name w:val="normaltextrun"/>
    <w:basedOn w:val="DefaultParagraphFont"/>
    <w:rsid w:val="0020212E"/>
  </w:style>
  <w:style w:type="character" w:customStyle="1" w:styleId="contextualspellingandgrammarerror">
    <w:name w:val="contextualspellingandgrammarerror"/>
    <w:basedOn w:val="DefaultParagraphFont"/>
    <w:rsid w:val="0020212E"/>
  </w:style>
  <w:style w:type="character" w:customStyle="1" w:styleId="eop">
    <w:name w:val="eop"/>
    <w:basedOn w:val="DefaultParagraphFont"/>
    <w:rsid w:val="0020212E"/>
  </w:style>
  <w:style w:type="character" w:customStyle="1" w:styleId="advancedproofingissue">
    <w:name w:val="advancedproofingissue"/>
    <w:basedOn w:val="DefaultParagraphFont"/>
    <w:rsid w:val="0020212E"/>
  </w:style>
  <w:style w:type="character" w:styleId="Strong">
    <w:name w:val="Strong"/>
    <w:basedOn w:val="DefaultParagraphFont"/>
    <w:uiPriority w:val="22"/>
    <w:qFormat/>
    <w:rsid w:val="00C260DA"/>
    <w:rPr>
      <w:b/>
      <w:bCs/>
    </w:rPr>
  </w:style>
  <w:style w:type="character" w:styleId="Emphasis">
    <w:name w:val="Emphasis"/>
    <w:basedOn w:val="DefaultParagraphFont"/>
    <w:uiPriority w:val="20"/>
    <w:qFormat/>
    <w:rsid w:val="00B25A2D"/>
    <w:rPr>
      <w:i/>
      <w:iCs/>
    </w:rPr>
  </w:style>
  <w:style w:type="paragraph" w:styleId="z-TopofForm">
    <w:name w:val="HTML Top of Form"/>
    <w:basedOn w:val="Normal"/>
    <w:next w:val="Normal"/>
    <w:link w:val="z-TopofFormChar"/>
    <w:hidden/>
    <w:uiPriority w:val="99"/>
    <w:semiHidden/>
    <w:unhideWhenUsed/>
    <w:rsid w:val="0016799E"/>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16799E"/>
    <w:rPr>
      <w:rFonts w:ascii="Arial" w:hAnsi="Arial" w:cs="Arial"/>
      <w:vanish/>
      <w:sz w:val="16"/>
      <w:szCs w:val="16"/>
      <w:lang w:val="en-GB"/>
    </w:rPr>
  </w:style>
  <w:style w:type="paragraph" w:styleId="z-BottomofForm">
    <w:name w:val="HTML Bottom of Form"/>
    <w:basedOn w:val="Normal"/>
    <w:next w:val="Normal"/>
    <w:link w:val="z-BottomofFormChar"/>
    <w:hidden/>
    <w:uiPriority w:val="99"/>
    <w:semiHidden/>
    <w:unhideWhenUsed/>
    <w:rsid w:val="0016799E"/>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16799E"/>
    <w:rPr>
      <w:rFonts w:ascii="Arial" w:hAnsi="Arial" w:cs="Arial"/>
      <w:vanish/>
      <w:sz w:val="16"/>
      <w:szCs w:val="16"/>
      <w:lang w:val="en-GB"/>
    </w:rPr>
  </w:style>
  <w:style w:type="character" w:styleId="UnresolvedMention">
    <w:name w:val="Unresolved Mention"/>
    <w:basedOn w:val="DefaultParagraphFont"/>
    <w:uiPriority w:val="99"/>
    <w:semiHidden/>
    <w:unhideWhenUsed/>
    <w:rsid w:val="00583922"/>
    <w:rPr>
      <w:color w:val="605E5C"/>
      <w:shd w:val="clear" w:color="auto" w:fill="E1DFDD"/>
    </w:rPr>
  </w:style>
  <w:style w:type="paragraph" w:styleId="Header">
    <w:name w:val="header"/>
    <w:basedOn w:val="Normal"/>
    <w:link w:val="HeaderChar"/>
    <w:uiPriority w:val="99"/>
    <w:unhideWhenUsed/>
    <w:rsid w:val="00504216"/>
    <w:pPr>
      <w:tabs>
        <w:tab w:val="center" w:pos="4513"/>
        <w:tab w:val="right" w:pos="9026"/>
      </w:tabs>
    </w:pPr>
  </w:style>
  <w:style w:type="character" w:customStyle="1" w:styleId="HeaderChar">
    <w:name w:val="Header Char"/>
    <w:basedOn w:val="DefaultParagraphFont"/>
    <w:link w:val="Header"/>
    <w:uiPriority w:val="99"/>
    <w:rsid w:val="00504216"/>
    <w:rPr>
      <w:lang w:val="en-GB"/>
    </w:rPr>
  </w:style>
  <w:style w:type="paragraph" w:styleId="Footer">
    <w:name w:val="footer"/>
    <w:basedOn w:val="Normal"/>
    <w:link w:val="FooterChar"/>
    <w:uiPriority w:val="99"/>
    <w:unhideWhenUsed/>
    <w:rsid w:val="00504216"/>
    <w:pPr>
      <w:tabs>
        <w:tab w:val="center" w:pos="4513"/>
        <w:tab w:val="right" w:pos="9026"/>
      </w:tabs>
    </w:pPr>
  </w:style>
  <w:style w:type="character" w:customStyle="1" w:styleId="FooterChar">
    <w:name w:val="Footer Char"/>
    <w:basedOn w:val="DefaultParagraphFont"/>
    <w:link w:val="Footer"/>
    <w:uiPriority w:val="99"/>
    <w:rsid w:val="00504216"/>
    <w:rPr>
      <w:lang w:val="en-GB"/>
    </w:rPr>
  </w:style>
  <w:style w:type="character" w:customStyle="1" w:styleId="ipa">
    <w:name w:val="ipa"/>
    <w:basedOn w:val="DefaultParagraphFont"/>
    <w:rsid w:val="00C23E52"/>
  </w:style>
  <w:style w:type="character" w:customStyle="1" w:styleId="Heading4Char">
    <w:name w:val="Heading 4 Char"/>
    <w:basedOn w:val="DefaultParagraphFont"/>
    <w:link w:val="Heading4"/>
    <w:uiPriority w:val="9"/>
    <w:rsid w:val="00D06AB1"/>
    <w:rPr>
      <w:color w:val="66666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2562">
      <w:bodyDiv w:val="1"/>
      <w:marLeft w:val="0"/>
      <w:marRight w:val="0"/>
      <w:marTop w:val="0"/>
      <w:marBottom w:val="0"/>
      <w:divBdr>
        <w:top w:val="none" w:sz="0" w:space="0" w:color="auto"/>
        <w:left w:val="none" w:sz="0" w:space="0" w:color="auto"/>
        <w:bottom w:val="none" w:sz="0" w:space="0" w:color="auto"/>
        <w:right w:val="none" w:sz="0" w:space="0" w:color="auto"/>
      </w:divBdr>
    </w:div>
    <w:div w:id="21126901">
      <w:bodyDiv w:val="1"/>
      <w:marLeft w:val="0"/>
      <w:marRight w:val="0"/>
      <w:marTop w:val="0"/>
      <w:marBottom w:val="0"/>
      <w:divBdr>
        <w:top w:val="none" w:sz="0" w:space="0" w:color="auto"/>
        <w:left w:val="none" w:sz="0" w:space="0" w:color="auto"/>
        <w:bottom w:val="none" w:sz="0" w:space="0" w:color="auto"/>
        <w:right w:val="none" w:sz="0" w:space="0" w:color="auto"/>
      </w:divBdr>
    </w:div>
    <w:div w:id="24722187">
      <w:bodyDiv w:val="1"/>
      <w:marLeft w:val="0"/>
      <w:marRight w:val="0"/>
      <w:marTop w:val="0"/>
      <w:marBottom w:val="0"/>
      <w:divBdr>
        <w:top w:val="none" w:sz="0" w:space="0" w:color="auto"/>
        <w:left w:val="none" w:sz="0" w:space="0" w:color="auto"/>
        <w:bottom w:val="none" w:sz="0" w:space="0" w:color="auto"/>
        <w:right w:val="none" w:sz="0" w:space="0" w:color="auto"/>
      </w:divBdr>
    </w:div>
    <w:div w:id="29381915">
      <w:bodyDiv w:val="1"/>
      <w:marLeft w:val="0"/>
      <w:marRight w:val="0"/>
      <w:marTop w:val="0"/>
      <w:marBottom w:val="0"/>
      <w:divBdr>
        <w:top w:val="none" w:sz="0" w:space="0" w:color="auto"/>
        <w:left w:val="none" w:sz="0" w:space="0" w:color="auto"/>
        <w:bottom w:val="none" w:sz="0" w:space="0" w:color="auto"/>
        <w:right w:val="none" w:sz="0" w:space="0" w:color="auto"/>
      </w:divBdr>
      <w:divsChild>
        <w:div w:id="661469465">
          <w:marLeft w:val="0"/>
          <w:marRight w:val="0"/>
          <w:marTop w:val="0"/>
          <w:marBottom w:val="0"/>
          <w:divBdr>
            <w:top w:val="single" w:sz="2" w:space="0" w:color="auto"/>
            <w:left w:val="single" w:sz="2" w:space="0" w:color="auto"/>
            <w:bottom w:val="single" w:sz="6" w:space="0" w:color="auto"/>
            <w:right w:val="single" w:sz="2" w:space="0" w:color="auto"/>
          </w:divBdr>
          <w:divsChild>
            <w:div w:id="1168056897">
              <w:marLeft w:val="0"/>
              <w:marRight w:val="0"/>
              <w:marTop w:val="100"/>
              <w:marBottom w:val="100"/>
              <w:divBdr>
                <w:top w:val="single" w:sz="2" w:space="0" w:color="D9D9E3"/>
                <w:left w:val="single" w:sz="2" w:space="0" w:color="D9D9E3"/>
                <w:bottom w:val="single" w:sz="2" w:space="0" w:color="D9D9E3"/>
                <w:right w:val="single" w:sz="2" w:space="0" w:color="D9D9E3"/>
              </w:divBdr>
              <w:divsChild>
                <w:div w:id="720637094">
                  <w:marLeft w:val="0"/>
                  <w:marRight w:val="0"/>
                  <w:marTop w:val="0"/>
                  <w:marBottom w:val="0"/>
                  <w:divBdr>
                    <w:top w:val="single" w:sz="2" w:space="0" w:color="D9D9E3"/>
                    <w:left w:val="single" w:sz="2" w:space="0" w:color="D9D9E3"/>
                    <w:bottom w:val="single" w:sz="2" w:space="0" w:color="D9D9E3"/>
                    <w:right w:val="single" w:sz="2" w:space="0" w:color="D9D9E3"/>
                  </w:divBdr>
                  <w:divsChild>
                    <w:div w:id="567572926">
                      <w:marLeft w:val="0"/>
                      <w:marRight w:val="0"/>
                      <w:marTop w:val="0"/>
                      <w:marBottom w:val="0"/>
                      <w:divBdr>
                        <w:top w:val="single" w:sz="2" w:space="0" w:color="D9D9E3"/>
                        <w:left w:val="single" w:sz="2" w:space="0" w:color="D9D9E3"/>
                        <w:bottom w:val="single" w:sz="2" w:space="0" w:color="D9D9E3"/>
                        <w:right w:val="single" w:sz="2" w:space="0" w:color="D9D9E3"/>
                      </w:divBdr>
                      <w:divsChild>
                        <w:div w:id="1752654562">
                          <w:marLeft w:val="0"/>
                          <w:marRight w:val="0"/>
                          <w:marTop w:val="0"/>
                          <w:marBottom w:val="0"/>
                          <w:divBdr>
                            <w:top w:val="single" w:sz="2" w:space="0" w:color="D9D9E3"/>
                            <w:left w:val="single" w:sz="2" w:space="0" w:color="D9D9E3"/>
                            <w:bottom w:val="single" w:sz="2" w:space="0" w:color="D9D9E3"/>
                            <w:right w:val="single" w:sz="2" w:space="0" w:color="D9D9E3"/>
                          </w:divBdr>
                          <w:divsChild>
                            <w:div w:id="35354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98935079">
          <w:marLeft w:val="0"/>
          <w:marRight w:val="0"/>
          <w:marTop w:val="0"/>
          <w:marBottom w:val="0"/>
          <w:divBdr>
            <w:top w:val="single" w:sz="2" w:space="0" w:color="auto"/>
            <w:left w:val="single" w:sz="2" w:space="0" w:color="auto"/>
            <w:bottom w:val="single" w:sz="6" w:space="0" w:color="auto"/>
            <w:right w:val="single" w:sz="2" w:space="0" w:color="auto"/>
          </w:divBdr>
          <w:divsChild>
            <w:div w:id="87166484">
              <w:marLeft w:val="0"/>
              <w:marRight w:val="0"/>
              <w:marTop w:val="100"/>
              <w:marBottom w:val="100"/>
              <w:divBdr>
                <w:top w:val="single" w:sz="2" w:space="0" w:color="D9D9E3"/>
                <w:left w:val="single" w:sz="2" w:space="0" w:color="D9D9E3"/>
                <w:bottom w:val="single" w:sz="2" w:space="0" w:color="D9D9E3"/>
                <w:right w:val="single" w:sz="2" w:space="0" w:color="D9D9E3"/>
              </w:divBdr>
              <w:divsChild>
                <w:div w:id="838426216">
                  <w:marLeft w:val="0"/>
                  <w:marRight w:val="0"/>
                  <w:marTop w:val="0"/>
                  <w:marBottom w:val="0"/>
                  <w:divBdr>
                    <w:top w:val="single" w:sz="2" w:space="0" w:color="D9D9E3"/>
                    <w:left w:val="single" w:sz="2" w:space="0" w:color="D9D9E3"/>
                    <w:bottom w:val="single" w:sz="2" w:space="0" w:color="D9D9E3"/>
                    <w:right w:val="single" w:sz="2" w:space="0" w:color="D9D9E3"/>
                  </w:divBdr>
                  <w:divsChild>
                    <w:div w:id="1322847948">
                      <w:marLeft w:val="0"/>
                      <w:marRight w:val="0"/>
                      <w:marTop w:val="0"/>
                      <w:marBottom w:val="0"/>
                      <w:divBdr>
                        <w:top w:val="single" w:sz="2" w:space="0" w:color="D9D9E3"/>
                        <w:left w:val="single" w:sz="2" w:space="0" w:color="D9D9E3"/>
                        <w:bottom w:val="single" w:sz="2" w:space="0" w:color="D9D9E3"/>
                        <w:right w:val="single" w:sz="2" w:space="0" w:color="D9D9E3"/>
                      </w:divBdr>
                      <w:divsChild>
                        <w:div w:id="4800734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4499444">
                  <w:marLeft w:val="0"/>
                  <w:marRight w:val="0"/>
                  <w:marTop w:val="0"/>
                  <w:marBottom w:val="0"/>
                  <w:divBdr>
                    <w:top w:val="single" w:sz="2" w:space="0" w:color="D9D9E3"/>
                    <w:left w:val="single" w:sz="2" w:space="0" w:color="D9D9E3"/>
                    <w:bottom w:val="single" w:sz="2" w:space="0" w:color="D9D9E3"/>
                    <w:right w:val="single" w:sz="2" w:space="0" w:color="D9D9E3"/>
                  </w:divBdr>
                  <w:divsChild>
                    <w:div w:id="531891740">
                      <w:marLeft w:val="0"/>
                      <w:marRight w:val="0"/>
                      <w:marTop w:val="0"/>
                      <w:marBottom w:val="0"/>
                      <w:divBdr>
                        <w:top w:val="single" w:sz="2" w:space="0" w:color="D9D9E3"/>
                        <w:left w:val="single" w:sz="2" w:space="0" w:color="D9D9E3"/>
                        <w:bottom w:val="single" w:sz="2" w:space="0" w:color="D9D9E3"/>
                        <w:right w:val="single" w:sz="2" w:space="0" w:color="D9D9E3"/>
                      </w:divBdr>
                      <w:divsChild>
                        <w:div w:id="1400247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40116573">
          <w:marLeft w:val="0"/>
          <w:marRight w:val="0"/>
          <w:marTop w:val="0"/>
          <w:marBottom w:val="0"/>
          <w:divBdr>
            <w:top w:val="single" w:sz="2" w:space="0" w:color="auto"/>
            <w:left w:val="single" w:sz="2" w:space="0" w:color="auto"/>
            <w:bottom w:val="single" w:sz="6" w:space="0" w:color="auto"/>
            <w:right w:val="single" w:sz="2" w:space="0" w:color="auto"/>
          </w:divBdr>
          <w:divsChild>
            <w:div w:id="186170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38709201">
                  <w:marLeft w:val="0"/>
                  <w:marRight w:val="0"/>
                  <w:marTop w:val="0"/>
                  <w:marBottom w:val="0"/>
                  <w:divBdr>
                    <w:top w:val="single" w:sz="2" w:space="0" w:color="D9D9E3"/>
                    <w:left w:val="single" w:sz="2" w:space="0" w:color="D9D9E3"/>
                    <w:bottom w:val="single" w:sz="2" w:space="0" w:color="D9D9E3"/>
                    <w:right w:val="single" w:sz="2" w:space="0" w:color="D9D9E3"/>
                  </w:divBdr>
                  <w:divsChild>
                    <w:div w:id="647828191">
                      <w:marLeft w:val="0"/>
                      <w:marRight w:val="0"/>
                      <w:marTop w:val="0"/>
                      <w:marBottom w:val="0"/>
                      <w:divBdr>
                        <w:top w:val="single" w:sz="2" w:space="0" w:color="D9D9E3"/>
                        <w:left w:val="single" w:sz="2" w:space="0" w:color="D9D9E3"/>
                        <w:bottom w:val="single" w:sz="2" w:space="0" w:color="D9D9E3"/>
                        <w:right w:val="single" w:sz="2" w:space="0" w:color="D9D9E3"/>
                      </w:divBdr>
                      <w:divsChild>
                        <w:div w:id="1428573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1141319">
                  <w:marLeft w:val="0"/>
                  <w:marRight w:val="0"/>
                  <w:marTop w:val="0"/>
                  <w:marBottom w:val="0"/>
                  <w:divBdr>
                    <w:top w:val="single" w:sz="2" w:space="0" w:color="D9D9E3"/>
                    <w:left w:val="single" w:sz="2" w:space="0" w:color="D9D9E3"/>
                    <w:bottom w:val="single" w:sz="2" w:space="0" w:color="D9D9E3"/>
                    <w:right w:val="single" w:sz="2" w:space="0" w:color="D9D9E3"/>
                  </w:divBdr>
                  <w:divsChild>
                    <w:div w:id="718405701">
                      <w:marLeft w:val="0"/>
                      <w:marRight w:val="0"/>
                      <w:marTop w:val="0"/>
                      <w:marBottom w:val="0"/>
                      <w:divBdr>
                        <w:top w:val="single" w:sz="2" w:space="0" w:color="D9D9E3"/>
                        <w:left w:val="single" w:sz="2" w:space="0" w:color="D9D9E3"/>
                        <w:bottom w:val="single" w:sz="2" w:space="0" w:color="D9D9E3"/>
                        <w:right w:val="single" w:sz="2" w:space="0" w:color="D9D9E3"/>
                      </w:divBdr>
                      <w:divsChild>
                        <w:div w:id="1132288127">
                          <w:marLeft w:val="0"/>
                          <w:marRight w:val="0"/>
                          <w:marTop w:val="0"/>
                          <w:marBottom w:val="0"/>
                          <w:divBdr>
                            <w:top w:val="single" w:sz="2" w:space="0" w:color="D9D9E3"/>
                            <w:left w:val="single" w:sz="2" w:space="0" w:color="D9D9E3"/>
                            <w:bottom w:val="single" w:sz="2" w:space="0" w:color="D9D9E3"/>
                            <w:right w:val="single" w:sz="2" w:space="0" w:color="D9D9E3"/>
                          </w:divBdr>
                          <w:divsChild>
                            <w:div w:id="5328121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272902">
      <w:bodyDiv w:val="1"/>
      <w:marLeft w:val="0"/>
      <w:marRight w:val="0"/>
      <w:marTop w:val="0"/>
      <w:marBottom w:val="0"/>
      <w:divBdr>
        <w:top w:val="none" w:sz="0" w:space="0" w:color="auto"/>
        <w:left w:val="none" w:sz="0" w:space="0" w:color="auto"/>
        <w:bottom w:val="none" w:sz="0" w:space="0" w:color="auto"/>
        <w:right w:val="none" w:sz="0" w:space="0" w:color="auto"/>
      </w:divBdr>
    </w:div>
    <w:div w:id="57362675">
      <w:bodyDiv w:val="1"/>
      <w:marLeft w:val="0"/>
      <w:marRight w:val="0"/>
      <w:marTop w:val="0"/>
      <w:marBottom w:val="0"/>
      <w:divBdr>
        <w:top w:val="none" w:sz="0" w:space="0" w:color="auto"/>
        <w:left w:val="none" w:sz="0" w:space="0" w:color="auto"/>
        <w:bottom w:val="none" w:sz="0" w:space="0" w:color="auto"/>
        <w:right w:val="none" w:sz="0" w:space="0" w:color="auto"/>
      </w:divBdr>
    </w:div>
    <w:div w:id="66149395">
      <w:bodyDiv w:val="1"/>
      <w:marLeft w:val="0"/>
      <w:marRight w:val="0"/>
      <w:marTop w:val="0"/>
      <w:marBottom w:val="0"/>
      <w:divBdr>
        <w:top w:val="none" w:sz="0" w:space="0" w:color="auto"/>
        <w:left w:val="none" w:sz="0" w:space="0" w:color="auto"/>
        <w:bottom w:val="none" w:sz="0" w:space="0" w:color="auto"/>
        <w:right w:val="none" w:sz="0" w:space="0" w:color="auto"/>
      </w:divBdr>
    </w:div>
    <w:div w:id="68118694">
      <w:bodyDiv w:val="1"/>
      <w:marLeft w:val="0"/>
      <w:marRight w:val="0"/>
      <w:marTop w:val="0"/>
      <w:marBottom w:val="0"/>
      <w:divBdr>
        <w:top w:val="none" w:sz="0" w:space="0" w:color="auto"/>
        <w:left w:val="none" w:sz="0" w:space="0" w:color="auto"/>
        <w:bottom w:val="none" w:sz="0" w:space="0" w:color="auto"/>
        <w:right w:val="none" w:sz="0" w:space="0" w:color="auto"/>
      </w:divBdr>
    </w:div>
    <w:div w:id="126362651">
      <w:bodyDiv w:val="1"/>
      <w:marLeft w:val="0"/>
      <w:marRight w:val="0"/>
      <w:marTop w:val="0"/>
      <w:marBottom w:val="0"/>
      <w:divBdr>
        <w:top w:val="none" w:sz="0" w:space="0" w:color="auto"/>
        <w:left w:val="none" w:sz="0" w:space="0" w:color="auto"/>
        <w:bottom w:val="none" w:sz="0" w:space="0" w:color="auto"/>
        <w:right w:val="none" w:sz="0" w:space="0" w:color="auto"/>
      </w:divBdr>
    </w:div>
    <w:div w:id="130054162">
      <w:bodyDiv w:val="1"/>
      <w:marLeft w:val="0"/>
      <w:marRight w:val="0"/>
      <w:marTop w:val="0"/>
      <w:marBottom w:val="0"/>
      <w:divBdr>
        <w:top w:val="none" w:sz="0" w:space="0" w:color="auto"/>
        <w:left w:val="none" w:sz="0" w:space="0" w:color="auto"/>
        <w:bottom w:val="none" w:sz="0" w:space="0" w:color="auto"/>
        <w:right w:val="none" w:sz="0" w:space="0" w:color="auto"/>
      </w:divBdr>
    </w:div>
    <w:div w:id="152987372">
      <w:bodyDiv w:val="1"/>
      <w:marLeft w:val="0"/>
      <w:marRight w:val="0"/>
      <w:marTop w:val="0"/>
      <w:marBottom w:val="0"/>
      <w:divBdr>
        <w:top w:val="none" w:sz="0" w:space="0" w:color="auto"/>
        <w:left w:val="none" w:sz="0" w:space="0" w:color="auto"/>
        <w:bottom w:val="none" w:sz="0" w:space="0" w:color="auto"/>
        <w:right w:val="none" w:sz="0" w:space="0" w:color="auto"/>
      </w:divBdr>
    </w:div>
    <w:div w:id="186067574">
      <w:bodyDiv w:val="1"/>
      <w:marLeft w:val="0"/>
      <w:marRight w:val="0"/>
      <w:marTop w:val="0"/>
      <w:marBottom w:val="0"/>
      <w:divBdr>
        <w:top w:val="none" w:sz="0" w:space="0" w:color="auto"/>
        <w:left w:val="none" w:sz="0" w:space="0" w:color="auto"/>
        <w:bottom w:val="none" w:sz="0" w:space="0" w:color="auto"/>
        <w:right w:val="none" w:sz="0" w:space="0" w:color="auto"/>
      </w:divBdr>
    </w:div>
    <w:div w:id="205140783">
      <w:bodyDiv w:val="1"/>
      <w:marLeft w:val="0"/>
      <w:marRight w:val="0"/>
      <w:marTop w:val="0"/>
      <w:marBottom w:val="0"/>
      <w:divBdr>
        <w:top w:val="none" w:sz="0" w:space="0" w:color="auto"/>
        <w:left w:val="none" w:sz="0" w:space="0" w:color="auto"/>
        <w:bottom w:val="none" w:sz="0" w:space="0" w:color="auto"/>
        <w:right w:val="none" w:sz="0" w:space="0" w:color="auto"/>
      </w:divBdr>
    </w:div>
    <w:div w:id="205993547">
      <w:bodyDiv w:val="1"/>
      <w:marLeft w:val="0"/>
      <w:marRight w:val="0"/>
      <w:marTop w:val="0"/>
      <w:marBottom w:val="0"/>
      <w:divBdr>
        <w:top w:val="none" w:sz="0" w:space="0" w:color="auto"/>
        <w:left w:val="none" w:sz="0" w:space="0" w:color="auto"/>
        <w:bottom w:val="none" w:sz="0" w:space="0" w:color="auto"/>
        <w:right w:val="none" w:sz="0" w:space="0" w:color="auto"/>
      </w:divBdr>
    </w:div>
    <w:div w:id="257450256">
      <w:bodyDiv w:val="1"/>
      <w:marLeft w:val="0"/>
      <w:marRight w:val="0"/>
      <w:marTop w:val="0"/>
      <w:marBottom w:val="0"/>
      <w:divBdr>
        <w:top w:val="none" w:sz="0" w:space="0" w:color="auto"/>
        <w:left w:val="none" w:sz="0" w:space="0" w:color="auto"/>
        <w:bottom w:val="none" w:sz="0" w:space="0" w:color="auto"/>
        <w:right w:val="none" w:sz="0" w:space="0" w:color="auto"/>
      </w:divBdr>
    </w:div>
    <w:div w:id="287276255">
      <w:bodyDiv w:val="1"/>
      <w:marLeft w:val="0"/>
      <w:marRight w:val="0"/>
      <w:marTop w:val="0"/>
      <w:marBottom w:val="0"/>
      <w:divBdr>
        <w:top w:val="none" w:sz="0" w:space="0" w:color="auto"/>
        <w:left w:val="none" w:sz="0" w:space="0" w:color="auto"/>
        <w:bottom w:val="none" w:sz="0" w:space="0" w:color="auto"/>
        <w:right w:val="none" w:sz="0" w:space="0" w:color="auto"/>
      </w:divBdr>
    </w:div>
    <w:div w:id="297298293">
      <w:bodyDiv w:val="1"/>
      <w:marLeft w:val="0"/>
      <w:marRight w:val="0"/>
      <w:marTop w:val="0"/>
      <w:marBottom w:val="0"/>
      <w:divBdr>
        <w:top w:val="none" w:sz="0" w:space="0" w:color="auto"/>
        <w:left w:val="none" w:sz="0" w:space="0" w:color="auto"/>
        <w:bottom w:val="none" w:sz="0" w:space="0" w:color="auto"/>
        <w:right w:val="none" w:sz="0" w:space="0" w:color="auto"/>
      </w:divBdr>
    </w:div>
    <w:div w:id="299724618">
      <w:bodyDiv w:val="1"/>
      <w:marLeft w:val="0"/>
      <w:marRight w:val="0"/>
      <w:marTop w:val="0"/>
      <w:marBottom w:val="0"/>
      <w:divBdr>
        <w:top w:val="none" w:sz="0" w:space="0" w:color="auto"/>
        <w:left w:val="none" w:sz="0" w:space="0" w:color="auto"/>
        <w:bottom w:val="none" w:sz="0" w:space="0" w:color="auto"/>
        <w:right w:val="none" w:sz="0" w:space="0" w:color="auto"/>
      </w:divBdr>
    </w:div>
    <w:div w:id="323899082">
      <w:bodyDiv w:val="1"/>
      <w:marLeft w:val="0"/>
      <w:marRight w:val="0"/>
      <w:marTop w:val="0"/>
      <w:marBottom w:val="0"/>
      <w:divBdr>
        <w:top w:val="none" w:sz="0" w:space="0" w:color="auto"/>
        <w:left w:val="none" w:sz="0" w:space="0" w:color="auto"/>
        <w:bottom w:val="none" w:sz="0" w:space="0" w:color="auto"/>
        <w:right w:val="none" w:sz="0" w:space="0" w:color="auto"/>
      </w:divBdr>
    </w:div>
    <w:div w:id="348606598">
      <w:bodyDiv w:val="1"/>
      <w:marLeft w:val="0"/>
      <w:marRight w:val="0"/>
      <w:marTop w:val="0"/>
      <w:marBottom w:val="0"/>
      <w:divBdr>
        <w:top w:val="none" w:sz="0" w:space="0" w:color="auto"/>
        <w:left w:val="none" w:sz="0" w:space="0" w:color="auto"/>
        <w:bottom w:val="none" w:sz="0" w:space="0" w:color="auto"/>
        <w:right w:val="none" w:sz="0" w:space="0" w:color="auto"/>
      </w:divBdr>
    </w:div>
    <w:div w:id="371267498">
      <w:bodyDiv w:val="1"/>
      <w:marLeft w:val="0"/>
      <w:marRight w:val="0"/>
      <w:marTop w:val="0"/>
      <w:marBottom w:val="0"/>
      <w:divBdr>
        <w:top w:val="none" w:sz="0" w:space="0" w:color="auto"/>
        <w:left w:val="none" w:sz="0" w:space="0" w:color="auto"/>
        <w:bottom w:val="none" w:sz="0" w:space="0" w:color="auto"/>
        <w:right w:val="none" w:sz="0" w:space="0" w:color="auto"/>
      </w:divBdr>
    </w:div>
    <w:div w:id="392705562">
      <w:bodyDiv w:val="1"/>
      <w:marLeft w:val="0"/>
      <w:marRight w:val="0"/>
      <w:marTop w:val="0"/>
      <w:marBottom w:val="0"/>
      <w:divBdr>
        <w:top w:val="none" w:sz="0" w:space="0" w:color="auto"/>
        <w:left w:val="none" w:sz="0" w:space="0" w:color="auto"/>
        <w:bottom w:val="none" w:sz="0" w:space="0" w:color="auto"/>
        <w:right w:val="none" w:sz="0" w:space="0" w:color="auto"/>
      </w:divBdr>
    </w:div>
    <w:div w:id="393508213">
      <w:bodyDiv w:val="1"/>
      <w:marLeft w:val="0"/>
      <w:marRight w:val="0"/>
      <w:marTop w:val="0"/>
      <w:marBottom w:val="0"/>
      <w:divBdr>
        <w:top w:val="none" w:sz="0" w:space="0" w:color="auto"/>
        <w:left w:val="none" w:sz="0" w:space="0" w:color="auto"/>
        <w:bottom w:val="none" w:sz="0" w:space="0" w:color="auto"/>
        <w:right w:val="none" w:sz="0" w:space="0" w:color="auto"/>
      </w:divBdr>
    </w:div>
    <w:div w:id="400255029">
      <w:bodyDiv w:val="1"/>
      <w:marLeft w:val="0"/>
      <w:marRight w:val="0"/>
      <w:marTop w:val="0"/>
      <w:marBottom w:val="0"/>
      <w:divBdr>
        <w:top w:val="none" w:sz="0" w:space="0" w:color="auto"/>
        <w:left w:val="none" w:sz="0" w:space="0" w:color="auto"/>
        <w:bottom w:val="none" w:sz="0" w:space="0" w:color="auto"/>
        <w:right w:val="none" w:sz="0" w:space="0" w:color="auto"/>
      </w:divBdr>
    </w:div>
    <w:div w:id="400562941">
      <w:bodyDiv w:val="1"/>
      <w:marLeft w:val="0"/>
      <w:marRight w:val="0"/>
      <w:marTop w:val="0"/>
      <w:marBottom w:val="0"/>
      <w:divBdr>
        <w:top w:val="none" w:sz="0" w:space="0" w:color="auto"/>
        <w:left w:val="none" w:sz="0" w:space="0" w:color="auto"/>
        <w:bottom w:val="none" w:sz="0" w:space="0" w:color="auto"/>
        <w:right w:val="none" w:sz="0" w:space="0" w:color="auto"/>
      </w:divBdr>
    </w:div>
    <w:div w:id="407390077">
      <w:bodyDiv w:val="1"/>
      <w:marLeft w:val="0"/>
      <w:marRight w:val="0"/>
      <w:marTop w:val="0"/>
      <w:marBottom w:val="0"/>
      <w:divBdr>
        <w:top w:val="none" w:sz="0" w:space="0" w:color="auto"/>
        <w:left w:val="none" w:sz="0" w:space="0" w:color="auto"/>
        <w:bottom w:val="none" w:sz="0" w:space="0" w:color="auto"/>
        <w:right w:val="none" w:sz="0" w:space="0" w:color="auto"/>
      </w:divBdr>
    </w:div>
    <w:div w:id="414596977">
      <w:bodyDiv w:val="1"/>
      <w:marLeft w:val="0"/>
      <w:marRight w:val="0"/>
      <w:marTop w:val="0"/>
      <w:marBottom w:val="0"/>
      <w:divBdr>
        <w:top w:val="none" w:sz="0" w:space="0" w:color="auto"/>
        <w:left w:val="none" w:sz="0" w:space="0" w:color="auto"/>
        <w:bottom w:val="none" w:sz="0" w:space="0" w:color="auto"/>
        <w:right w:val="none" w:sz="0" w:space="0" w:color="auto"/>
      </w:divBdr>
    </w:div>
    <w:div w:id="418329665">
      <w:bodyDiv w:val="1"/>
      <w:marLeft w:val="0"/>
      <w:marRight w:val="0"/>
      <w:marTop w:val="0"/>
      <w:marBottom w:val="0"/>
      <w:divBdr>
        <w:top w:val="none" w:sz="0" w:space="0" w:color="auto"/>
        <w:left w:val="none" w:sz="0" w:space="0" w:color="auto"/>
        <w:bottom w:val="none" w:sz="0" w:space="0" w:color="auto"/>
        <w:right w:val="none" w:sz="0" w:space="0" w:color="auto"/>
      </w:divBdr>
    </w:div>
    <w:div w:id="420180160">
      <w:bodyDiv w:val="1"/>
      <w:marLeft w:val="0"/>
      <w:marRight w:val="0"/>
      <w:marTop w:val="0"/>
      <w:marBottom w:val="0"/>
      <w:divBdr>
        <w:top w:val="none" w:sz="0" w:space="0" w:color="auto"/>
        <w:left w:val="none" w:sz="0" w:space="0" w:color="auto"/>
        <w:bottom w:val="none" w:sz="0" w:space="0" w:color="auto"/>
        <w:right w:val="none" w:sz="0" w:space="0" w:color="auto"/>
      </w:divBdr>
    </w:div>
    <w:div w:id="444890171">
      <w:bodyDiv w:val="1"/>
      <w:marLeft w:val="0"/>
      <w:marRight w:val="0"/>
      <w:marTop w:val="0"/>
      <w:marBottom w:val="0"/>
      <w:divBdr>
        <w:top w:val="none" w:sz="0" w:space="0" w:color="auto"/>
        <w:left w:val="none" w:sz="0" w:space="0" w:color="auto"/>
        <w:bottom w:val="none" w:sz="0" w:space="0" w:color="auto"/>
        <w:right w:val="none" w:sz="0" w:space="0" w:color="auto"/>
      </w:divBdr>
    </w:div>
    <w:div w:id="480772371">
      <w:bodyDiv w:val="1"/>
      <w:marLeft w:val="0"/>
      <w:marRight w:val="0"/>
      <w:marTop w:val="0"/>
      <w:marBottom w:val="0"/>
      <w:divBdr>
        <w:top w:val="none" w:sz="0" w:space="0" w:color="auto"/>
        <w:left w:val="none" w:sz="0" w:space="0" w:color="auto"/>
        <w:bottom w:val="none" w:sz="0" w:space="0" w:color="auto"/>
        <w:right w:val="none" w:sz="0" w:space="0" w:color="auto"/>
      </w:divBdr>
    </w:div>
    <w:div w:id="496311898">
      <w:bodyDiv w:val="1"/>
      <w:marLeft w:val="0"/>
      <w:marRight w:val="0"/>
      <w:marTop w:val="0"/>
      <w:marBottom w:val="0"/>
      <w:divBdr>
        <w:top w:val="none" w:sz="0" w:space="0" w:color="auto"/>
        <w:left w:val="none" w:sz="0" w:space="0" w:color="auto"/>
        <w:bottom w:val="none" w:sz="0" w:space="0" w:color="auto"/>
        <w:right w:val="none" w:sz="0" w:space="0" w:color="auto"/>
      </w:divBdr>
    </w:div>
    <w:div w:id="511604998">
      <w:bodyDiv w:val="1"/>
      <w:marLeft w:val="0"/>
      <w:marRight w:val="0"/>
      <w:marTop w:val="0"/>
      <w:marBottom w:val="0"/>
      <w:divBdr>
        <w:top w:val="none" w:sz="0" w:space="0" w:color="auto"/>
        <w:left w:val="none" w:sz="0" w:space="0" w:color="auto"/>
        <w:bottom w:val="none" w:sz="0" w:space="0" w:color="auto"/>
        <w:right w:val="none" w:sz="0" w:space="0" w:color="auto"/>
      </w:divBdr>
    </w:div>
    <w:div w:id="531647931">
      <w:bodyDiv w:val="1"/>
      <w:marLeft w:val="0"/>
      <w:marRight w:val="0"/>
      <w:marTop w:val="0"/>
      <w:marBottom w:val="0"/>
      <w:divBdr>
        <w:top w:val="none" w:sz="0" w:space="0" w:color="auto"/>
        <w:left w:val="none" w:sz="0" w:space="0" w:color="auto"/>
        <w:bottom w:val="none" w:sz="0" w:space="0" w:color="auto"/>
        <w:right w:val="none" w:sz="0" w:space="0" w:color="auto"/>
      </w:divBdr>
    </w:div>
    <w:div w:id="547690745">
      <w:bodyDiv w:val="1"/>
      <w:marLeft w:val="0"/>
      <w:marRight w:val="0"/>
      <w:marTop w:val="0"/>
      <w:marBottom w:val="0"/>
      <w:divBdr>
        <w:top w:val="none" w:sz="0" w:space="0" w:color="auto"/>
        <w:left w:val="none" w:sz="0" w:space="0" w:color="auto"/>
        <w:bottom w:val="none" w:sz="0" w:space="0" w:color="auto"/>
        <w:right w:val="none" w:sz="0" w:space="0" w:color="auto"/>
      </w:divBdr>
    </w:div>
    <w:div w:id="567040049">
      <w:bodyDiv w:val="1"/>
      <w:marLeft w:val="0"/>
      <w:marRight w:val="0"/>
      <w:marTop w:val="0"/>
      <w:marBottom w:val="0"/>
      <w:divBdr>
        <w:top w:val="none" w:sz="0" w:space="0" w:color="auto"/>
        <w:left w:val="none" w:sz="0" w:space="0" w:color="auto"/>
        <w:bottom w:val="none" w:sz="0" w:space="0" w:color="auto"/>
        <w:right w:val="none" w:sz="0" w:space="0" w:color="auto"/>
      </w:divBdr>
    </w:div>
    <w:div w:id="571737112">
      <w:bodyDiv w:val="1"/>
      <w:marLeft w:val="0"/>
      <w:marRight w:val="0"/>
      <w:marTop w:val="0"/>
      <w:marBottom w:val="0"/>
      <w:divBdr>
        <w:top w:val="none" w:sz="0" w:space="0" w:color="auto"/>
        <w:left w:val="none" w:sz="0" w:space="0" w:color="auto"/>
        <w:bottom w:val="none" w:sz="0" w:space="0" w:color="auto"/>
        <w:right w:val="none" w:sz="0" w:space="0" w:color="auto"/>
      </w:divBdr>
    </w:div>
    <w:div w:id="572009440">
      <w:bodyDiv w:val="1"/>
      <w:marLeft w:val="0"/>
      <w:marRight w:val="0"/>
      <w:marTop w:val="0"/>
      <w:marBottom w:val="0"/>
      <w:divBdr>
        <w:top w:val="none" w:sz="0" w:space="0" w:color="auto"/>
        <w:left w:val="none" w:sz="0" w:space="0" w:color="auto"/>
        <w:bottom w:val="none" w:sz="0" w:space="0" w:color="auto"/>
        <w:right w:val="none" w:sz="0" w:space="0" w:color="auto"/>
      </w:divBdr>
    </w:div>
    <w:div w:id="573124565">
      <w:bodyDiv w:val="1"/>
      <w:marLeft w:val="0"/>
      <w:marRight w:val="0"/>
      <w:marTop w:val="0"/>
      <w:marBottom w:val="0"/>
      <w:divBdr>
        <w:top w:val="none" w:sz="0" w:space="0" w:color="auto"/>
        <w:left w:val="none" w:sz="0" w:space="0" w:color="auto"/>
        <w:bottom w:val="none" w:sz="0" w:space="0" w:color="auto"/>
        <w:right w:val="none" w:sz="0" w:space="0" w:color="auto"/>
      </w:divBdr>
    </w:div>
    <w:div w:id="573513612">
      <w:bodyDiv w:val="1"/>
      <w:marLeft w:val="0"/>
      <w:marRight w:val="0"/>
      <w:marTop w:val="0"/>
      <w:marBottom w:val="0"/>
      <w:divBdr>
        <w:top w:val="none" w:sz="0" w:space="0" w:color="auto"/>
        <w:left w:val="none" w:sz="0" w:space="0" w:color="auto"/>
        <w:bottom w:val="none" w:sz="0" w:space="0" w:color="auto"/>
        <w:right w:val="none" w:sz="0" w:space="0" w:color="auto"/>
      </w:divBdr>
    </w:div>
    <w:div w:id="585654799">
      <w:bodyDiv w:val="1"/>
      <w:marLeft w:val="0"/>
      <w:marRight w:val="0"/>
      <w:marTop w:val="0"/>
      <w:marBottom w:val="0"/>
      <w:divBdr>
        <w:top w:val="none" w:sz="0" w:space="0" w:color="auto"/>
        <w:left w:val="none" w:sz="0" w:space="0" w:color="auto"/>
        <w:bottom w:val="none" w:sz="0" w:space="0" w:color="auto"/>
        <w:right w:val="none" w:sz="0" w:space="0" w:color="auto"/>
      </w:divBdr>
    </w:div>
    <w:div w:id="611129701">
      <w:bodyDiv w:val="1"/>
      <w:marLeft w:val="0"/>
      <w:marRight w:val="0"/>
      <w:marTop w:val="0"/>
      <w:marBottom w:val="0"/>
      <w:divBdr>
        <w:top w:val="none" w:sz="0" w:space="0" w:color="auto"/>
        <w:left w:val="none" w:sz="0" w:space="0" w:color="auto"/>
        <w:bottom w:val="none" w:sz="0" w:space="0" w:color="auto"/>
        <w:right w:val="none" w:sz="0" w:space="0" w:color="auto"/>
      </w:divBdr>
    </w:div>
    <w:div w:id="637615213">
      <w:bodyDiv w:val="1"/>
      <w:marLeft w:val="0"/>
      <w:marRight w:val="0"/>
      <w:marTop w:val="0"/>
      <w:marBottom w:val="0"/>
      <w:divBdr>
        <w:top w:val="none" w:sz="0" w:space="0" w:color="auto"/>
        <w:left w:val="none" w:sz="0" w:space="0" w:color="auto"/>
        <w:bottom w:val="none" w:sz="0" w:space="0" w:color="auto"/>
        <w:right w:val="none" w:sz="0" w:space="0" w:color="auto"/>
      </w:divBdr>
    </w:div>
    <w:div w:id="637875740">
      <w:bodyDiv w:val="1"/>
      <w:marLeft w:val="0"/>
      <w:marRight w:val="0"/>
      <w:marTop w:val="0"/>
      <w:marBottom w:val="0"/>
      <w:divBdr>
        <w:top w:val="none" w:sz="0" w:space="0" w:color="auto"/>
        <w:left w:val="none" w:sz="0" w:space="0" w:color="auto"/>
        <w:bottom w:val="none" w:sz="0" w:space="0" w:color="auto"/>
        <w:right w:val="none" w:sz="0" w:space="0" w:color="auto"/>
      </w:divBdr>
    </w:div>
    <w:div w:id="656763343">
      <w:bodyDiv w:val="1"/>
      <w:marLeft w:val="0"/>
      <w:marRight w:val="0"/>
      <w:marTop w:val="0"/>
      <w:marBottom w:val="0"/>
      <w:divBdr>
        <w:top w:val="none" w:sz="0" w:space="0" w:color="auto"/>
        <w:left w:val="none" w:sz="0" w:space="0" w:color="auto"/>
        <w:bottom w:val="none" w:sz="0" w:space="0" w:color="auto"/>
        <w:right w:val="none" w:sz="0" w:space="0" w:color="auto"/>
      </w:divBdr>
    </w:div>
    <w:div w:id="669523729">
      <w:bodyDiv w:val="1"/>
      <w:marLeft w:val="0"/>
      <w:marRight w:val="0"/>
      <w:marTop w:val="0"/>
      <w:marBottom w:val="0"/>
      <w:divBdr>
        <w:top w:val="none" w:sz="0" w:space="0" w:color="auto"/>
        <w:left w:val="none" w:sz="0" w:space="0" w:color="auto"/>
        <w:bottom w:val="none" w:sz="0" w:space="0" w:color="auto"/>
        <w:right w:val="none" w:sz="0" w:space="0" w:color="auto"/>
      </w:divBdr>
    </w:div>
    <w:div w:id="671107035">
      <w:bodyDiv w:val="1"/>
      <w:marLeft w:val="0"/>
      <w:marRight w:val="0"/>
      <w:marTop w:val="0"/>
      <w:marBottom w:val="0"/>
      <w:divBdr>
        <w:top w:val="none" w:sz="0" w:space="0" w:color="auto"/>
        <w:left w:val="none" w:sz="0" w:space="0" w:color="auto"/>
        <w:bottom w:val="none" w:sz="0" w:space="0" w:color="auto"/>
        <w:right w:val="none" w:sz="0" w:space="0" w:color="auto"/>
      </w:divBdr>
    </w:div>
    <w:div w:id="683483690">
      <w:bodyDiv w:val="1"/>
      <w:marLeft w:val="0"/>
      <w:marRight w:val="0"/>
      <w:marTop w:val="0"/>
      <w:marBottom w:val="0"/>
      <w:divBdr>
        <w:top w:val="none" w:sz="0" w:space="0" w:color="auto"/>
        <w:left w:val="none" w:sz="0" w:space="0" w:color="auto"/>
        <w:bottom w:val="none" w:sz="0" w:space="0" w:color="auto"/>
        <w:right w:val="none" w:sz="0" w:space="0" w:color="auto"/>
      </w:divBdr>
    </w:div>
    <w:div w:id="688067217">
      <w:bodyDiv w:val="1"/>
      <w:marLeft w:val="0"/>
      <w:marRight w:val="0"/>
      <w:marTop w:val="0"/>
      <w:marBottom w:val="0"/>
      <w:divBdr>
        <w:top w:val="none" w:sz="0" w:space="0" w:color="auto"/>
        <w:left w:val="none" w:sz="0" w:space="0" w:color="auto"/>
        <w:bottom w:val="none" w:sz="0" w:space="0" w:color="auto"/>
        <w:right w:val="none" w:sz="0" w:space="0" w:color="auto"/>
      </w:divBdr>
    </w:div>
    <w:div w:id="701636944">
      <w:bodyDiv w:val="1"/>
      <w:marLeft w:val="0"/>
      <w:marRight w:val="0"/>
      <w:marTop w:val="0"/>
      <w:marBottom w:val="0"/>
      <w:divBdr>
        <w:top w:val="none" w:sz="0" w:space="0" w:color="auto"/>
        <w:left w:val="none" w:sz="0" w:space="0" w:color="auto"/>
        <w:bottom w:val="none" w:sz="0" w:space="0" w:color="auto"/>
        <w:right w:val="none" w:sz="0" w:space="0" w:color="auto"/>
      </w:divBdr>
    </w:div>
    <w:div w:id="711810046">
      <w:bodyDiv w:val="1"/>
      <w:marLeft w:val="0"/>
      <w:marRight w:val="0"/>
      <w:marTop w:val="0"/>
      <w:marBottom w:val="0"/>
      <w:divBdr>
        <w:top w:val="none" w:sz="0" w:space="0" w:color="auto"/>
        <w:left w:val="none" w:sz="0" w:space="0" w:color="auto"/>
        <w:bottom w:val="none" w:sz="0" w:space="0" w:color="auto"/>
        <w:right w:val="none" w:sz="0" w:space="0" w:color="auto"/>
      </w:divBdr>
    </w:div>
    <w:div w:id="725682651">
      <w:bodyDiv w:val="1"/>
      <w:marLeft w:val="0"/>
      <w:marRight w:val="0"/>
      <w:marTop w:val="0"/>
      <w:marBottom w:val="0"/>
      <w:divBdr>
        <w:top w:val="none" w:sz="0" w:space="0" w:color="auto"/>
        <w:left w:val="none" w:sz="0" w:space="0" w:color="auto"/>
        <w:bottom w:val="none" w:sz="0" w:space="0" w:color="auto"/>
        <w:right w:val="none" w:sz="0" w:space="0" w:color="auto"/>
      </w:divBdr>
    </w:div>
    <w:div w:id="732659341">
      <w:bodyDiv w:val="1"/>
      <w:marLeft w:val="0"/>
      <w:marRight w:val="0"/>
      <w:marTop w:val="0"/>
      <w:marBottom w:val="0"/>
      <w:divBdr>
        <w:top w:val="none" w:sz="0" w:space="0" w:color="auto"/>
        <w:left w:val="none" w:sz="0" w:space="0" w:color="auto"/>
        <w:bottom w:val="none" w:sz="0" w:space="0" w:color="auto"/>
        <w:right w:val="none" w:sz="0" w:space="0" w:color="auto"/>
      </w:divBdr>
    </w:div>
    <w:div w:id="748424931">
      <w:bodyDiv w:val="1"/>
      <w:marLeft w:val="0"/>
      <w:marRight w:val="0"/>
      <w:marTop w:val="0"/>
      <w:marBottom w:val="0"/>
      <w:divBdr>
        <w:top w:val="none" w:sz="0" w:space="0" w:color="auto"/>
        <w:left w:val="none" w:sz="0" w:space="0" w:color="auto"/>
        <w:bottom w:val="none" w:sz="0" w:space="0" w:color="auto"/>
        <w:right w:val="none" w:sz="0" w:space="0" w:color="auto"/>
      </w:divBdr>
    </w:div>
    <w:div w:id="750009600">
      <w:bodyDiv w:val="1"/>
      <w:marLeft w:val="0"/>
      <w:marRight w:val="0"/>
      <w:marTop w:val="0"/>
      <w:marBottom w:val="0"/>
      <w:divBdr>
        <w:top w:val="none" w:sz="0" w:space="0" w:color="auto"/>
        <w:left w:val="none" w:sz="0" w:space="0" w:color="auto"/>
        <w:bottom w:val="none" w:sz="0" w:space="0" w:color="auto"/>
        <w:right w:val="none" w:sz="0" w:space="0" w:color="auto"/>
      </w:divBdr>
      <w:divsChild>
        <w:div w:id="1328552166">
          <w:marLeft w:val="0"/>
          <w:marRight w:val="0"/>
          <w:marTop w:val="0"/>
          <w:marBottom w:val="0"/>
          <w:divBdr>
            <w:top w:val="single" w:sz="2" w:space="0" w:color="E3E3E3"/>
            <w:left w:val="single" w:sz="2" w:space="0" w:color="E3E3E3"/>
            <w:bottom w:val="single" w:sz="2" w:space="0" w:color="E3E3E3"/>
            <w:right w:val="single" w:sz="2" w:space="0" w:color="E3E3E3"/>
          </w:divBdr>
          <w:divsChild>
            <w:div w:id="47265574">
              <w:marLeft w:val="0"/>
              <w:marRight w:val="0"/>
              <w:marTop w:val="0"/>
              <w:marBottom w:val="0"/>
              <w:divBdr>
                <w:top w:val="single" w:sz="2" w:space="0" w:color="E3E3E3"/>
                <w:left w:val="single" w:sz="2" w:space="0" w:color="E3E3E3"/>
                <w:bottom w:val="single" w:sz="2" w:space="0" w:color="E3E3E3"/>
                <w:right w:val="single" w:sz="2" w:space="0" w:color="E3E3E3"/>
              </w:divBdr>
              <w:divsChild>
                <w:div w:id="696583992">
                  <w:marLeft w:val="0"/>
                  <w:marRight w:val="0"/>
                  <w:marTop w:val="0"/>
                  <w:marBottom w:val="0"/>
                  <w:divBdr>
                    <w:top w:val="single" w:sz="2" w:space="0" w:color="E3E3E3"/>
                    <w:left w:val="single" w:sz="2" w:space="0" w:color="E3E3E3"/>
                    <w:bottom w:val="single" w:sz="2" w:space="0" w:color="E3E3E3"/>
                    <w:right w:val="single" w:sz="2" w:space="0" w:color="E3E3E3"/>
                  </w:divBdr>
                  <w:divsChild>
                    <w:div w:id="443306905">
                      <w:marLeft w:val="0"/>
                      <w:marRight w:val="0"/>
                      <w:marTop w:val="0"/>
                      <w:marBottom w:val="0"/>
                      <w:divBdr>
                        <w:top w:val="single" w:sz="2" w:space="0" w:color="E3E3E3"/>
                        <w:left w:val="single" w:sz="2" w:space="0" w:color="E3E3E3"/>
                        <w:bottom w:val="single" w:sz="2" w:space="0" w:color="E3E3E3"/>
                        <w:right w:val="single" w:sz="2" w:space="0" w:color="E3E3E3"/>
                      </w:divBdr>
                      <w:divsChild>
                        <w:div w:id="981496367">
                          <w:marLeft w:val="0"/>
                          <w:marRight w:val="0"/>
                          <w:marTop w:val="0"/>
                          <w:marBottom w:val="0"/>
                          <w:divBdr>
                            <w:top w:val="single" w:sz="2" w:space="0" w:color="E3E3E3"/>
                            <w:left w:val="single" w:sz="2" w:space="0" w:color="E3E3E3"/>
                            <w:bottom w:val="single" w:sz="2" w:space="0" w:color="E3E3E3"/>
                            <w:right w:val="single" w:sz="2" w:space="0" w:color="E3E3E3"/>
                          </w:divBdr>
                          <w:divsChild>
                            <w:div w:id="1302077013">
                              <w:marLeft w:val="0"/>
                              <w:marRight w:val="0"/>
                              <w:marTop w:val="0"/>
                              <w:marBottom w:val="0"/>
                              <w:divBdr>
                                <w:top w:val="single" w:sz="2" w:space="0" w:color="E3E3E3"/>
                                <w:left w:val="single" w:sz="2" w:space="0" w:color="E3E3E3"/>
                                <w:bottom w:val="single" w:sz="2" w:space="0" w:color="E3E3E3"/>
                                <w:right w:val="single" w:sz="2" w:space="0" w:color="E3E3E3"/>
                              </w:divBdr>
                              <w:divsChild>
                                <w:div w:id="1946376684">
                                  <w:marLeft w:val="0"/>
                                  <w:marRight w:val="0"/>
                                  <w:marTop w:val="100"/>
                                  <w:marBottom w:val="100"/>
                                  <w:divBdr>
                                    <w:top w:val="single" w:sz="2" w:space="0" w:color="E3E3E3"/>
                                    <w:left w:val="single" w:sz="2" w:space="0" w:color="E3E3E3"/>
                                    <w:bottom w:val="single" w:sz="2" w:space="0" w:color="E3E3E3"/>
                                    <w:right w:val="single" w:sz="2" w:space="0" w:color="E3E3E3"/>
                                  </w:divBdr>
                                  <w:divsChild>
                                    <w:div w:id="266929345">
                                      <w:marLeft w:val="0"/>
                                      <w:marRight w:val="0"/>
                                      <w:marTop w:val="0"/>
                                      <w:marBottom w:val="0"/>
                                      <w:divBdr>
                                        <w:top w:val="single" w:sz="2" w:space="0" w:color="E3E3E3"/>
                                        <w:left w:val="single" w:sz="2" w:space="0" w:color="E3E3E3"/>
                                        <w:bottom w:val="single" w:sz="2" w:space="0" w:color="E3E3E3"/>
                                        <w:right w:val="single" w:sz="2" w:space="0" w:color="E3E3E3"/>
                                      </w:divBdr>
                                      <w:divsChild>
                                        <w:div w:id="70081679">
                                          <w:marLeft w:val="0"/>
                                          <w:marRight w:val="0"/>
                                          <w:marTop w:val="0"/>
                                          <w:marBottom w:val="0"/>
                                          <w:divBdr>
                                            <w:top w:val="single" w:sz="2" w:space="0" w:color="E3E3E3"/>
                                            <w:left w:val="single" w:sz="2" w:space="0" w:color="E3E3E3"/>
                                            <w:bottom w:val="single" w:sz="2" w:space="0" w:color="E3E3E3"/>
                                            <w:right w:val="single" w:sz="2" w:space="0" w:color="E3E3E3"/>
                                          </w:divBdr>
                                          <w:divsChild>
                                            <w:div w:id="783422085">
                                              <w:marLeft w:val="0"/>
                                              <w:marRight w:val="0"/>
                                              <w:marTop w:val="0"/>
                                              <w:marBottom w:val="0"/>
                                              <w:divBdr>
                                                <w:top w:val="single" w:sz="2" w:space="0" w:color="E3E3E3"/>
                                                <w:left w:val="single" w:sz="2" w:space="0" w:color="E3E3E3"/>
                                                <w:bottom w:val="single" w:sz="2" w:space="0" w:color="E3E3E3"/>
                                                <w:right w:val="single" w:sz="2" w:space="0" w:color="E3E3E3"/>
                                              </w:divBdr>
                                              <w:divsChild>
                                                <w:div w:id="1271158791">
                                                  <w:marLeft w:val="0"/>
                                                  <w:marRight w:val="0"/>
                                                  <w:marTop w:val="0"/>
                                                  <w:marBottom w:val="0"/>
                                                  <w:divBdr>
                                                    <w:top w:val="single" w:sz="2" w:space="0" w:color="E3E3E3"/>
                                                    <w:left w:val="single" w:sz="2" w:space="0" w:color="E3E3E3"/>
                                                    <w:bottom w:val="single" w:sz="2" w:space="0" w:color="E3E3E3"/>
                                                    <w:right w:val="single" w:sz="2" w:space="0" w:color="E3E3E3"/>
                                                  </w:divBdr>
                                                  <w:divsChild>
                                                    <w:div w:id="659424158">
                                                      <w:marLeft w:val="0"/>
                                                      <w:marRight w:val="0"/>
                                                      <w:marTop w:val="0"/>
                                                      <w:marBottom w:val="0"/>
                                                      <w:divBdr>
                                                        <w:top w:val="single" w:sz="2" w:space="0" w:color="E3E3E3"/>
                                                        <w:left w:val="single" w:sz="2" w:space="0" w:color="E3E3E3"/>
                                                        <w:bottom w:val="single" w:sz="2" w:space="0" w:color="E3E3E3"/>
                                                        <w:right w:val="single" w:sz="2" w:space="0" w:color="E3E3E3"/>
                                                      </w:divBdr>
                                                      <w:divsChild>
                                                        <w:div w:id="10127993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09112260">
          <w:marLeft w:val="0"/>
          <w:marRight w:val="0"/>
          <w:marTop w:val="0"/>
          <w:marBottom w:val="0"/>
          <w:divBdr>
            <w:top w:val="none" w:sz="0" w:space="0" w:color="auto"/>
            <w:left w:val="none" w:sz="0" w:space="0" w:color="auto"/>
            <w:bottom w:val="none" w:sz="0" w:space="0" w:color="auto"/>
            <w:right w:val="none" w:sz="0" w:space="0" w:color="auto"/>
          </w:divBdr>
          <w:divsChild>
            <w:div w:id="272371373">
              <w:marLeft w:val="0"/>
              <w:marRight w:val="0"/>
              <w:marTop w:val="0"/>
              <w:marBottom w:val="0"/>
              <w:divBdr>
                <w:top w:val="single" w:sz="2" w:space="0" w:color="E3E3E3"/>
                <w:left w:val="single" w:sz="2" w:space="0" w:color="E3E3E3"/>
                <w:bottom w:val="single" w:sz="2" w:space="0" w:color="E3E3E3"/>
                <w:right w:val="single" w:sz="2" w:space="0" w:color="E3E3E3"/>
              </w:divBdr>
              <w:divsChild>
                <w:div w:id="9242687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72896721">
      <w:bodyDiv w:val="1"/>
      <w:marLeft w:val="0"/>
      <w:marRight w:val="0"/>
      <w:marTop w:val="0"/>
      <w:marBottom w:val="0"/>
      <w:divBdr>
        <w:top w:val="none" w:sz="0" w:space="0" w:color="auto"/>
        <w:left w:val="none" w:sz="0" w:space="0" w:color="auto"/>
        <w:bottom w:val="none" w:sz="0" w:space="0" w:color="auto"/>
        <w:right w:val="none" w:sz="0" w:space="0" w:color="auto"/>
      </w:divBdr>
    </w:div>
    <w:div w:id="776096830">
      <w:bodyDiv w:val="1"/>
      <w:marLeft w:val="0"/>
      <w:marRight w:val="0"/>
      <w:marTop w:val="0"/>
      <w:marBottom w:val="0"/>
      <w:divBdr>
        <w:top w:val="none" w:sz="0" w:space="0" w:color="auto"/>
        <w:left w:val="none" w:sz="0" w:space="0" w:color="auto"/>
        <w:bottom w:val="none" w:sz="0" w:space="0" w:color="auto"/>
        <w:right w:val="none" w:sz="0" w:space="0" w:color="auto"/>
      </w:divBdr>
    </w:div>
    <w:div w:id="782112780">
      <w:bodyDiv w:val="1"/>
      <w:marLeft w:val="0"/>
      <w:marRight w:val="0"/>
      <w:marTop w:val="0"/>
      <w:marBottom w:val="0"/>
      <w:divBdr>
        <w:top w:val="none" w:sz="0" w:space="0" w:color="auto"/>
        <w:left w:val="none" w:sz="0" w:space="0" w:color="auto"/>
        <w:bottom w:val="none" w:sz="0" w:space="0" w:color="auto"/>
        <w:right w:val="none" w:sz="0" w:space="0" w:color="auto"/>
      </w:divBdr>
    </w:div>
    <w:div w:id="824515820">
      <w:bodyDiv w:val="1"/>
      <w:marLeft w:val="0"/>
      <w:marRight w:val="0"/>
      <w:marTop w:val="0"/>
      <w:marBottom w:val="0"/>
      <w:divBdr>
        <w:top w:val="none" w:sz="0" w:space="0" w:color="auto"/>
        <w:left w:val="none" w:sz="0" w:space="0" w:color="auto"/>
        <w:bottom w:val="none" w:sz="0" w:space="0" w:color="auto"/>
        <w:right w:val="none" w:sz="0" w:space="0" w:color="auto"/>
      </w:divBdr>
    </w:div>
    <w:div w:id="852299233">
      <w:bodyDiv w:val="1"/>
      <w:marLeft w:val="0"/>
      <w:marRight w:val="0"/>
      <w:marTop w:val="0"/>
      <w:marBottom w:val="0"/>
      <w:divBdr>
        <w:top w:val="none" w:sz="0" w:space="0" w:color="auto"/>
        <w:left w:val="none" w:sz="0" w:space="0" w:color="auto"/>
        <w:bottom w:val="none" w:sz="0" w:space="0" w:color="auto"/>
        <w:right w:val="none" w:sz="0" w:space="0" w:color="auto"/>
      </w:divBdr>
    </w:div>
    <w:div w:id="865293265">
      <w:bodyDiv w:val="1"/>
      <w:marLeft w:val="0"/>
      <w:marRight w:val="0"/>
      <w:marTop w:val="0"/>
      <w:marBottom w:val="0"/>
      <w:divBdr>
        <w:top w:val="none" w:sz="0" w:space="0" w:color="auto"/>
        <w:left w:val="none" w:sz="0" w:space="0" w:color="auto"/>
        <w:bottom w:val="none" w:sz="0" w:space="0" w:color="auto"/>
        <w:right w:val="none" w:sz="0" w:space="0" w:color="auto"/>
      </w:divBdr>
    </w:div>
    <w:div w:id="903487023">
      <w:bodyDiv w:val="1"/>
      <w:marLeft w:val="0"/>
      <w:marRight w:val="0"/>
      <w:marTop w:val="0"/>
      <w:marBottom w:val="0"/>
      <w:divBdr>
        <w:top w:val="none" w:sz="0" w:space="0" w:color="auto"/>
        <w:left w:val="none" w:sz="0" w:space="0" w:color="auto"/>
        <w:bottom w:val="none" w:sz="0" w:space="0" w:color="auto"/>
        <w:right w:val="none" w:sz="0" w:space="0" w:color="auto"/>
      </w:divBdr>
    </w:div>
    <w:div w:id="911309160">
      <w:bodyDiv w:val="1"/>
      <w:marLeft w:val="0"/>
      <w:marRight w:val="0"/>
      <w:marTop w:val="0"/>
      <w:marBottom w:val="0"/>
      <w:divBdr>
        <w:top w:val="none" w:sz="0" w:space="0" w:color="auto"/>
        <w:left w:val="none" w:sz="0" w:space="0" w:color="auto"/>
        <w:bottom w:val="none" w:sz="0" w:space="0" w:color="auto"/>
        <w:right w:val="none" w:sz="0" w:space="0" w:color="auto"/>
      </w:divBdr>
    </w:div>
    <w:div w:id="913398066">
      <w:bodyDiv w:val="1"/>
      <w:marLeft w:val="0"/>
      <w:marRight w:val="0"/>
      <w:marTop w:val="0"/>
      <w:marBottom w:val="0"/>
      <w:divBdr>
        <w:top w:val="none" w:sz="0" w:space="0" w:color="auto"/>
        <w:left w:val="none" w:sz="0" w:space="0" w:color="auto"/>
        <w:bottom w:val="none" w:sz="0" w:space="0" w:color="auto"/>
        <w:right w:val="none" w:sz="0" w:space="0" w:color="auto"/>
      </w:divBdr>
    </w:div>
    <w:div w:id="915284365">
      <w:bodyDiv w:val="1"/>
      <w:marLeft w:val="0"/>
      <w:marRight w:val="0"/>
      <w:marTop w:val="0"/>
      <w:marBottom w:val="0"/>
      <w:divBdr>
        <w:top w:val="none" w:sz="0" w:space="0" w:color="auto"/>
        <w:left w:val="none" w:sz="0" w:space="0" w:color="auto"/>
        <w:bottom w:val="none" w:sz="0" w:space="0" w:color="auto"/>
        <w:right w:val="none" w:sz="0" w:space="0" w:color="auto"/>
      </w:divBdr>
    </w:div>
    <w:div w:id="930116568">
      <w:bodyDiv w:val="1"/>
      <w:marLeft w:val="0"/>
      <w:marRight w:val="0"/>
      <w:marTop w:val="0"/>
      <w:marBottom w:val="0"/>
      <w:divBdr>
        <w:top w:val="none" w:sz="0" w:space="0" w:color="auto"/>
        <w:left w:val="none" w:sz="0" w:space="0" w:color="auto"/>
        <w:bottom w:val="none" w:sz="0" w:space="0" w:color="auto"/>
        <w:right w:val="none" w:sz="0" w:space="0" w:color="auto"/>
      </w:divBdr>
    </w:div>
    <w:div w:id="938609121">
      <w:bodyDiv w:val="1"/>
      <w:marLeft w:val="0"/>
      <w:marRight w:val="0"/>
      <w:marTop w:val="0"/>
      <w:marBottom w:val="0"/>
      <w:divBdr>
        <w:top w:val="none" w:sz="0" w:space="0" w:color="auto"/>
        <w:left w:val="none" w:sz="0" w:space="0" w:color="auto"/>
        <w:bottom w:val="none" w:sz="0" w:space="0" w:color="auto"/>
        <w:right w:val="none" w:sz="0" w:space="0" w:color="auto"/>
      </w:divBdr>
    </w:div>
    <w:div w:id="948243578">
      <w:bodyDiv w:val="1"/>
      <w:marLeft w:val="0"/>
      <w:marRight w:val="0"/>
      <w:marTop w:val="0"/>
      <w:marBottom w:val="0"/>
      <w:divBdr>
        <w:top w:val="none" w:sz="0" w:space="0" w:color="auto"/>
        <w:left w:val="none" w:sz="0" w:space="0" w:color="auto"/>
        <w:bottom w:val="none" w:sz="0" w:space="0" w:color="auto"/>
        <w:right w:val="none" w:sz="0" w:space="0" w:color="auto"/>
      </w:divBdr>
      <w:divsChild>
        <w:div w:id="1109012911">
          <w:marLeft w:val="547"/>
          <w:marRight w:val="0"/>
          <w:marTop w:val="0"/>
          <w:marBottom w:val="0"/>
          <w:divBdr>
            <w:top w:val="none" w:sz="0" w:space="0" w:color="auto"/>
            <w:left w:val="none" w:sz="0" w:space="0" w:color="auto"/>
            <w:bottom w:val="none" w:sz="0" w:space="0" w:color="auto"/>
            <w:right w:val="none" w:sz="0" w:space="0" w:color="auto"/>
          </w:divBdr>
        </w:div>
        <w:div w:id="1908763659">
          <w:marLeft w:val="547"/>
          <w:marRight w:val="0"/>
          <w:marTop w:val="0"/>
          <w:marBottom w:val="0"/>
          <w:divBdr>
            <w:top w:val="none" w:sz="0" w:space="0" w:color="auto"/>
            <w:left w:val="none" w:sz="0" w:space="0" w:color="auto"/>
            <w:bottom w:val="none" w:sz="0" w:space="0" w:color="auto"/>
            <w:right w:val="none" w:sz="0" w:space="0" w:color="auto"/>
          </w:divBdr>
        </w:div>
        <w:div w:id="21591855">
          <w:marLeft w:val="547"/>
          <w:marRight w:val="0"/>
          <w:marTop w:val="0"/>
          <w:marBottom w:val="0"/>
          <w:divBdr>
            <w:top w:val="none" w:sz="0" w:space="0" w:color="auto"/>
            <w:left w:val="none" w:sz="0" w:space="0" w:color="auto"/>
            <w:bottom w:val="none" w:sz="0" w:space="0" w:color="auto"/>
            <w:right w:val="none" w:sz="0" w:space="0" w:color="auto"/>
          </w:divBdr>
        </w:div>
        <w:div w:id="1270819584">
          <w:marLeft w:val="1800"/>
          <w:marRight w:val="0"/>
          <w:marTop w:val="0"/>
          <w:marBottom w:val="0"/>
          <w:divBdr>
            <w:top w:val="none" w:sz="0" w:space="0" w:color="auto"/>
            <w:left w:val="none" w:sz="0" w:space="0" w:color="auto"/>
            <w:bottom w:val="none" w:sz="0" w:space="0" w:color="auto"/>
            <w:right w:val="none" w:sz="0" w:space="0" w:color="auto"/>
          </w:divBdr>
        </w:div>
        <w:div w:id="850727699">
          <w:marLeft w:val="1800"/>
          <w:marRight w:val="0"/>
          <w:marTop w:val="0"/>
          <w:marBottom w:val="0"/>
          <w:divBdr>
            <w:top w:val="none" w:sz="0" w:space="0" w:color="auto"/>
            <w:left w:val="none" w:sz="0" w:space="0" w:color="auto"/>
            <w:bottom w:val="none" w:sz="0" w:space="0" w:color="auto"/>
            <w:right w:val="none" w:sz="0" w:space="0" w:color="auto"/>
          </w:divBdr>
        </w:div>
        <w:div w:id="1086271289">
          <w:marLeft w:val="1800"/>
          <w:marRight w:val="0"/>
          <w:marTop w:val="0"/>
          <w:marBottom w:val="0"/>
          <w:divBdr>
            <w:top w:val="none" w:sz="0" w:space="0" w:color="auto"/>
            <w:left w:val="none" w:sz="0" w:space="0" w:color="auto"/>
            <w:bottom w:val="none" w:sz="0" w:space="0" w:color="auto"/>
            <w:right w:val="none" w:sz="0" w:space="0" w:color="auto"/>
          </w:divBdr>
        </w:div>
      </w:divsChild>
    </w:div>
    <w:div w:id="951324804">
      <w:bodyDiv w:val="1"/>
      <w:marLeft w:val="0"/>
      <w:marRight w:val="0"/>
      <w:marTop w:val="0"/>
      <w:marBottom w:val="0"/>
      <w:divBdr>
        <w:top w:val="none" w:sz="0" w:space="0" w:color="auto"/>
        <w:left w:val="none" w:sz="0" w:space="0" w:color="auto"/>
        <w:bottom w:val="none" w:sz="0" w:space="0" w:color="auto"/>
        <w:right w:val="none" w:sz="0" w:space="0" w:color="auto"/>
      </w:divBdr>
    </w:div>
    <w:div w:id="954100193">
      <w:bodyDiv w:val="1"/>
      <w:marLeft w:val="0"/>
      <w:marRight w:val="0"/>
      <w:marTop w:val="0"/>
      <w:marBottom w:val="0"/>
      <w:divBdr>
        <w:top w:val="none" w:sz="0" w:space="0" w:color="auto"/>
        <w:left w:val="none" w:sz="0" w:space="0" w:color="auto"/>
        <w:bottom w:val="none" w:sz="0" w:space="0" w:color="auto"/>
        <w:right w:val="none" w:sz="0" w:space="0" w:color="auto"/>
      </w:divBdr>
    </w:div>
    <w:div w:id="960762494">
      <w:bodyDiv w:val="1"/>
      <w:marLeft w:val="0"/>
      <w:marRight w:val="0"/>
      <w:marTop w:val="0"/>
      <w:marBottom w:val="0"/>
      <w:divBdr>
        <w:top w:val="none" w:sz="0" w:space="0" w:color="auto"/>
        <w:left w:val="none" w:sz="0" w:space="0" w:color="auto"/>
        <w:bottom w:val="none" w:sz="0" w:space="0" w:color="auto"/>
        <w:right w:val="none" w:sz="0" w:space="0" w:color="auto"/>
      </w:divBdr>
    </w:div>
    <w:div w:id="968971855">
      <w:bodyDiv w:val="1"/>
      <w:marLeft w:val="0"/>
      <w:marRight w:val="0"/>
      <w:marTop w:val="0"/>
      <w:marBottom w:val="0"/>
      <w:divBdr>
        <w:top w:val="none" w:sz="0" w:space="0" w:color="auto"/>
        <w:left w:val="none" w:sz="0" w:space="0" w:color="auto"/>
        <w:bottom w:val="none" w:sz="0" w:space="0" w:color="auto"/>
        <w:right w:val="none" w:sz="0" w:space="0" w:color="auto"/>
      </w:divBdr>
    </w:div>
    <w:div w:id="1051922944">
      <w:bodyDiv w:val="1"/>
      <w:marLeft w:val="0"/>
      <w:marRight w:val="0"/>
      <w:marTop w:val="0"/>
      <w:marBottom w:val="0"/>
      <w:divBdr>
        <w:top w:val="none" w:sz="0" w:space="0" w:color="auto"/>
        <w:left w:val="none" w:sz="0" w:space="0" w:color="auto"/>
        <w:bottom w:val="none" w:sz="0" w:space="0" w:color="auto"/>
        <w:right w:val="none" w:sz="0" w:space="0" w:color="auto"/>
      </w:divBdr>
    </w:div>
    <w:div w:id="1056197247">
      <w:bodyDiv w:val="1"/>
      <w:marLeft w:val="0"/>
      <w:marRight w:val="0"/>
      <w:marTop w:val="0"/>
      <w:marBottom w:val="0"/>
      <w:divBdr>
        <w:top w:val="none" w:sz="0" w:space="0" w:color="auto"/>
        <w:left w:val="none" w:sz="0" w:space="0" w:color="auto"/>
        <w:bottom w:val="none" w:sz="0" w:space="0" w:color="auto"/>
        <w:right w:val="none" w:sz="0" w:space="0" w:color="auto"/>
      </w:divBdr>
    </w:div>
    <w:div w:id="1077745555">
      <w:bodyDiv w:val="1"/>
      <w:marLeft w:val="0"/>
      <w:marRight w:val="0"/>
      <w:marTop w:val="0"/>
      <w:marBottom w:val="0"/>
      <w:divBdr>
        <w:top w:val="none" w:sz="0" w:space="0" w:color="auto"/>
        <w:left w:val="none" w:sz="0" w:space="0" w:color="auto"/>
        <w:bottom w:val="none" w:sz="0" w:space="0" w:color="auto"/>
        <w:right w:val="none" w:sz="0" w:space="0" w:color="auto"/>
      </w:divBdr>
    </w:div>
    <w:div w:id="1114904989">
      <w:bodyDiv w:val="1"/>
      <w:marLeft w:val="0"/>
      <w:marRight w:val="0"/>
      <w:marTop w:val="0"/>
      <w:marBottom w:val="0"/>
      <w:divBdr>
        <w:top w:val="none" w:sz="0" w:space="0" w:color="auto"/>
        <w:left w:val="none" w:sz="0" w:space="0" w:color="auto"/>
        <w:bottom w:val="none" w:sz="0" w:space="0" w:color="auto"/>
        <w:right w:val="none" w:sz="0" w:space="0" w:color="auto"/>
      </w:divBdr>
    </w:div>
    <w:div w:id="1128821452">
      <w:bodyDiv w:val="1"/>
      <w:marLeft w:val="0"/>
      <w:marRight w:val="0"/>
      <w:marTop w:val="0"/>
      <w:marBottom w:val="0"/>
      <w:divBdr>
        <w:top w:val="none" w:sz="0" w:space="0" w:color="auto"/>
        <w:left w:val="none" w:sz="0" w:space="0" w:color="auto"/>
        <w:bottom w:val="none" w:sz="0" w:space="0" w:color="auto"/>
        <w:right w:val="none" w:sz="0" w:space="0" w:color="auto"/>
      </w:divBdr>
    </w:div>
    <w:div w:id="1137335547">
      <w:bodyDiv w:val="1"/>
      <w:marLeft w:val="0"/>
      <w:marRight w:val="0"/>
      <w:marTop w:val="0"/>
      <w:marBottom w:val="0"/>
      <w:divBdr>
        <w:top w:val="none" w:sz="0" w:space="0" w:color="auto"/>
        <w:left w:val="none" w:sz="0" w:space="0" w:color="auto"/>
        <w:bottom w:val="none" w:sz="0" w:space="0" w:color="auto"/>
        <w:right w:val="none" w:sz="0" w:space="0" w:color="auto"/>
      </w:divBdr>
    </w:div>
    <w:div w:id="1137721879">
      <w:bodyDiv w:val="1"/>
      <w:marLeft w:val="0"/>
      <w:marRight w:val="0"/>
      <w:marTop w:val="0"/>
      <w:marBottom w:val="0"/>
      <w:divBdr>
        <w:top w:val="none" w:sz="0" w:space="0" w:color="auto"/>
        <w:left w:val="none" w:sz="0" w:space="0" w:color="auto"/>
        <w:bottom w:val="none" w:sz="0" w:space="0" w:color="auto"/>
        <w:right w:val="none" w:sz="0" w:space="0" w:color="auto"/>
      </w:divBdr>
    </w:div>
    <w:div w:id="1169373568">
      <w:bodyDiv w:val="1"/>
      <w:marLeft w:val="0"/>
      <w:marRight w:val="0"/>
      <w:marTop w:val="0"/>
      <w:marBottom w:val="0"/>
      <w:divBdr>
        <w:top w:val="none" w:sz="0" w:space="0" w:color="auto"/>
        <w:left w:val="none" w:sz="0" w:space="0" w:color="auto"/>
        <w:bottom w:val="none" w:sz="0" w:space="0" w:color="auto"/>
        <w:right w:val="none" w:sz="0" w:space="0" w:color="auto"/>
      </w:divBdr>
    </w:div>
    <w:div w:id="1199392682">
      <w:bodyDiv w:val="1"/>
      <w:marLeft w:val="0"/>
      <w:marRight w:val="0"/>
      <w:marTop w:val="0"/>
      <w:marBottom w:val="0"/>
      <w:divBdr>
        <w:top w:val="none" w:sz="0" w:space="0" w:color="auto"/>
        <w:left w:val="none" w:sz="0" w:space="0" w:color="auto"/>
        <w:bottom w:val="none" w:sz="0" w:space="0" w:color="auto"/>
        <w:right w:val="none" w:sz="0" w:space="0" w:color="auto"/>
      </w:divBdr>
    </w:div>
    <w:div w:id="1217007002">
      <w:bodyDiv w:val="1"/>
      <w:marLeft w:val="0"/>
      <w:marRight w:val="0"/>
      <w:marTop w:val="0"/>
      <w:marBottom w:val="0"/>
      <w:divBdr>
        <w:top w:val="none" w:sz="0" w:space="0" w:color="auto"/>
        <w:left w:val="none" w:sz="0" w:space="0" w:color="auto"/>
        <w:bottom w:val="none" w:sz="0" w:space="0" w:color="auto"/>
        <w:right w:val="none" w:sz="0" w:space="0" w:color="auto"/>
      </w:divBdr>
    </w:div>
    <w:div w:id="1253079690">
      <w:bodyDiv w:val="1"/>
      <w:marLeft w:val="0"/>
      <w:marRight w:val="0"/>
      <w:marTop w:val="0"/>
      <w:marBottom w:val="0"/>
      <w:divBdr>
        <w:top w:val="none" w:sz="0" w:space="0" w:color="auto"/>
        <w:left w:val="none" w:sz="0" w:space="0" w:color="auto"/>
        <w:bottom w:val="none" w:sz="0" w:space="0" w:color="auto"/>
        <w:right w:val="none" w:sz="0" w:space="0" w:color="auto"/>
      </w:divBdr>
    </w:div>
    <w:div w:id="1255669963">
      <w:bodyDiv w:val="1"/>
      <w:marLeft w:val="0"/>
      <w:marRight w:val="0"/>
      <w:marTop w:val="0"/>
      <w:marBottom w:val="0"/>
      <w:divBdr>
        <w:top w:val="none" w:sz="0" w:space="0" w:color="auto"/>
        <w:left w:val="none" w:sz="0" w:space="0" w:color="auto"/>
        <w:bottom w:val="none" w:sz="0" w:space="0" w:color="auto"/>
        <w:right w:val="none" w:sz="0" w:space="0" w:color="auto"/>
      </w:divBdr>
    </w:div>
    <w:div w:id="1260212937">
      <w:bodyDiv w:val="1"/>
      <w:marLeft w:val="0"/>
      <w:marRight w:val="0"/>
      <w:marTop w:val="0"/>
      <w:marBottom w:val="0"/>
      <w:divBdr>
        <w:top w:val="none" w:sz="0" w:space="0" w:color="auto"/>
        <w:left w:val="none" w:sz="0" w:space="0" w:color="auto"/>
        <w:bottom w:val="none" w:sz="0" w:space="0" w:color="auto"/>
        <w:right w:val="none" w:sz="0" w:space="0" w:color="auto"/>
      </w:divBdr>
    </w:div>
    <w:div w:id="1293093617">
      <w:bodyDiv w:val="1"/>
      <w:marLeft w:val="0"/>
      <w:marRight w:val="0"/>
      <w:marTop w:val="0"/>
      <w:marBottom w:val="0"/>
      <w:divBdr>
        <w:top w:val="none" w:sz="0" w:space="0" w:color="auto"/>
        <w:left w:val="none" w:sz="0" w:space="0" w:color="auto"/>
        <w:bottom w:val="none" w:sz="0" w:space="0" w:color="auto"/>
        <w:right w:val="none" w:sz="0" w:space="0" w:color="auto"/>
      </w:divBdr>
    </w:div>
    <w:div w:id="1294209202">
      <w:bodyDiv w:val="1"/>
      <w:marLeft w:val="0"/>
      <w:marRight w:val="0"/>
      <w:marTop w:val="0"/>
      <w:marBottom w:val="0"/>
      <w:divBdr>
        <w:top w:val="none" w:sz="0" w:space="0" w:color="auto"/>
        <w:left w:val="none" w:sz="0" w:space="0" w:color="auto"/>
        <w:bottom w:val="none" w:sz="0" w:space="0" w:color="auto"/>
        <w:right w:val="none" w:sz="0" w:space="0" w:color="auto"/>
      </w:divBdr>
    </w:div>
    <w:div w:id="1303267769">
      <w:bodyDiv w:val="1"/>
      <w:marLeft w:val="0"/>
      <w:marRight w:val="0"/>
      <w:marTop w:val="0"/>
      <w:marBottom w:val="0"/>
      <w:divBdr>
        <w:top w:val="none" w:sz="0" w:space="0" w:color="auto"/>
        <w:left w:val="none" w:sz="0" w:space="0" w:color="auto"/>
        <w:bottom w:val="none" w:sz="0" w:space="0" w:color="auto"/>
        <w:right w:val="none" w:sz="0" w:space="0" w:color="auto"/>
      </w:divBdr>
    </w:div>
    <w:div w:id="1324964312">
      <w:bodyDiv w:val="1"/>
      <w:marLeft w:val="0"/>
      <w:marRight w:val="0"/>
      <w:marTop w:val="0"/>
      <w:marBottom w:val="0"/>
      <w:divBdr>
        <w:top w:val="none" w:sz="0" w:space="0" w:color="auto"/>
        <w:left w:val="none" w:sz="0" w:space="0" w:color="auto"/>
        <w:bottom w:val="none" w:sz="0" w:space="0" w:color="auto"/>
        <w:right w:val="none" w:sz="0" w:space="0" w:color="auto"/>
      </w:divBdr>
      <w:divsChild>
        <w:div w:id="1218738346">
          <w:marLeft w:val="0"/>
          <w:marRight w:val="0"/>
          <w:marTop w:val="0"/>
          <w:marBottom w:val="0"/>
          <w:divBdr>
            <w:top w:val="single" w:sz="2" w:space="0" w:color="auto"/>
            <w:left w:val="single" w:sz="2" w:space="0" w:color="auto"/>
            <w:bottom w:val="single" w:sz="6" w:space="0" w:color="auto"/>
            <w:right w:val="single" w:sz="2" w:space="0" w:color="auto"/>
          </w:divBdr>
          <w:divsChild>
            <w:div w:id="425468849">
              <w:marLeft w:val="0"/>
              <w:marRight w:val="0"/>
              <w:marTop w:val="100"/>
              <w:marBottom w:val="100"/>
              <w:divBdr>
                <w:top w:val="single" w:sz="2" w:space="0" w:color="D9D9E3"/>
                <w:left w:val="single" w:sz="2" w:space="0" w:color="D9D9E3"/>
                <w:bottom w:val="single" w:sz="2" w:space="0" w:color="D9D9E3"/>
                <w:right w:val="single" w:sz="2" w:space="0" w:color="D9D9E3"/>
              </w:divBdr>
              <w:divsChild>
                <w:div w:id="2080974484">
                  <w:marLeft w:val="0"/>
                  <w:marRight w:val="0"/>
                  <w:marTop w:val="0"/>
                  <w:marBottom w:val="0"/>
                  <w:divBdr>
                    <w:top w:val="single" w:sz="2" w:space="0" w:color="D9D9E3"/>
                    <w:left w:val="single" w:sz="2" w:space="0" w:color="D9D9E3"/>
                    <w:bottom w:val="single" w:sz="2" w:space="0" w:color="D9D9E3"/>
                    <w:right w:val="single" w:sz="2" w:space="0" w:color="D9D9E3"/>
                  </w:divBdr>
                  <w:divsChild>
                    <w:div w:id="926116641">
                      <w:marLeft w:val="0"/>
                      <w:marRight w:val="0"/>
                      <w:marTop w:val="0"/>
                      <w:marBottom w:val="0"/>
                      <w:divBdr>
                        <w:top w:val="single" w:sz="2" w:space="0" w:color="D9D9E3"/>
                        <w:left w:val="single" w:sz="2" w:space="0" w:color="D9D9E3"/>
                        <w:bottom w:val="single" w:sz="2" w:space="0" w:color="D9D9E3"/>
                        <w:right w:val="single" w:sz="2" w:space="0" w:color="D9D9E3"/>
                      </w:divBdr>
                      <w:divsChild>
                        <w:div w:id="1788232086">
                          <w:marLeft w:val="0"/>
                          <w:marRight w:val="0"/>
                          <w:marTop w:val="0"/>
                          <w:marBottom w:val="0"/>
                          <w:divBdr>
                            <w:top w:val="single" w:sz="2" w:space="0" w:color="D9D9E3"/>
                            <w:left w:val="single" w:sz="2" w:space="0" w:color="D9D9E3"/>
                            <w:bottom w:val="single" w:sz="2" w:space="0" w:color="D9D9E3"/>
                            <w:right w:val="single" w:sz="2" w:space="0" w:color="D9D9E3"/>
                          </w:divBdr>
                          <w:divsChild>
                            <w:div w:id="1609465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97895504">
          <w:marLeft w:val="0"/>
          <w:marRight w:val="0"/>
          <w:marTop w:val="0"/>
          <w:marBottom w:val="0"/>
          <w:divBdr>
            <w:top w:val="single" w:sz="2" w:space="0" w:color="auto"/>
            <w:left w:val="single" w:sz="2" w:space="0" w:color="auto"/>
            <w:bottom w:val="single" w:sz="6" w:space="0" w:color="auto"/>
            <w:right w:val="single" w:sz="2" w:space="0" w:color="auto"/>
          </w:divBdr>
          <w:divsChild>
            <w:div w:id="651714703">
              <w:marLeft w:val="0"/>
              <w:marRight w:val="0"/>
              <w:marTop w:val="100"/>
              <w:marBottom w:val="100"/>
              <w:divBdr>
                <w:top w:val="single" w:sz="2" w:space="0" w:color="D9D9E3"/>
                <w:left w:val="single" w:sz="2" w:space="0" w:color="D9D9E3"/>
                <w:bottom w:val="single" w:sz="2" w:space="0" w:color="D9D9E3"/>
                <w:right w:val="single" w:sz="2" w:space="0" w:color="D9D9E3"/>
              </w:divBdr>
              <w:divsChild>
                <w:div w:id="1204710165">
                  <w:marLeft w:val="0"/>
                  <w:marRight w:val="0"/>
                  <w:marTop w:val="0"/>
                  <w:marBottom w:val="0"/>
                  <w:divBdr>
                    <w:top w:val="single" w:sz="2" w:space="0" w:color="D9D9E3"/>
                    <w:left w:val="single" w:sz="2" w:space="0" w:color="D9D9E3"/>
                    <w:bottom w:val="single" w:sz="2" w:space="0" w:color="D9D9E3"/>
                    <w:right w:val="single" w:sz="2" w:space="0" w:color="D9D9E3"/>
                  </w:divBdr>
                  <w:divsChild>
                    <w:div w:id="1167675363">
                      <w:marLeft w:val="0"/>
                      <w:marRight w:val="0"/>
                      <w:marTop w:val="0"/>
                      <w:marBottom w:val="0"/>
                      <w:divBdr>
                        <w:top w:val="single" w:sz="2" w:space="0" w:color="D9D9E3"/>
                        <w:left w:val="single" w:sz="2" w:space="0" w:color="D9D9E3"/>
                        <w:bottom w:val="single" w:sz="2" w:space="0" w:color="D9D9E3"/>
                        <w:right w:val="single" w:sz="2" w:space="0" w:color="D9D9E3"/>
                      </w:divBdr>
                      <w:divsChild>
                        <w:div w:id="934947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92359709">
                  <w:marLeft w:val="0"/>
                  <w:marRight w:val="0"/>
                  <w:marTop w:val="0"/>
                  <w:marBottom w:val="0"/>
                  <w:divBdr>
                    <w:top w:val="single" w:sz="2" w:space="0" w:color="D9D9E3"/>
                    <w:left w:val="single" w:sz="2" w:space="0" w:color="D9D9E3"/>
                    <w:bottom w:val="single" w:sz="2" w:space="0" w:color="D9D9E3"/>
                    <w:right w:val="single" w:sz="2" w:space="0" w:color="D9D9E3"/>
                  </w:divBdr>
                  <w:divsChild>
                    <w:div w:id="111873521">
                      <w:marLeft w:val="0"/>
                      <w:marRight w:val="0"/>
                      <w:marTop w:val="0"/>
                      <w:marBottom w:val="0"/>
                      <w:divBdr>
                        <w:top w:val="single" w:sz="2" w:space="0" w:color="D9D9E3"/>
                        <w:left w:val="single" w:sz="2" w:space="0" w:color="D9D9E3"/>
                        <w:bottom w:val="single" w:sz="2" w:space="0" w:color="D9D9E3"/>
                        <w:right w:val="single" w:sz="2" w:space="0" w:color="D9D9E3"/>
                      </w:divBdr>
                      <w:divsChild>
                        <w:div w:id="8201220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3492114">
          <w:marLeft w:val="0"/>
          <w:marRight w:val="0"/>
          <w:marTop w:val="0"/>
          <w:marBottom w:val="0"/>
          <w:divBdr>
            <w:top w:val="single" w:sz="2" w:space="0" w:color="auto"/>
            <w:left w:val="single" w:sz="2" w:space="0" w:color="auto"/>
            <w:bottom w:val="single" w:sz="6" w:space="0" w:color="auto"/>
            <w:right w:val="single" w:sz="2" w:space="0" w:color="auto"/>
          </w:divBdr>
          <w:divsChild>
            <w:div w:id="1260020733">
              <w:marLeft w:val="0"/>
              <w:marRight w:val="0"/>
              <w:marTop w:val="100"/>
              <w:marBottom w:val="100"/>
              <w:divBdr>
                <w:top w:val="single" w:sz="2" w:space="0" w:color="D9D9E3"/>
                <w:left w:val="single" w:sz="2" w:space="0" w:color="D9D9E3"/>
                <w:bottom w:val="single" w:sz="2" w:space="0" w:color="D9D9E3"/>
                <w:right w:val="single" w:sz="2" w:space="0" w:color="D9D9E3"/>
              </w:divBdr>
              <w:divsChild>
                <w:div w:id="2021347263">
                  <w:marLeft w:val="0"/>
                  <w:marRight w:val="0"/>
                  <w:marTop w:val="0"/>
                  <w:marBottom w:val="0"/>
                  <w:divBdr>
                    <w:top w:val="single" w:sz="2" w:space="0" w:color="D9D9E3"/>
                    <w:left w:val="single" w:sz="2" w:space="0" w:color="D9D9E3"/>
                    <w:bottom w:val="single" w:sz="2" w:space="0" w:color="D9D9E3"/>
                    <w:right w:val="single" w:sz="2" w:space="0" w:color="D9D9E3"/>
                  </w:divBdr>
                  <w:divsChild>
                    <w:div w:id="627472092">
                      <w:marLeft w:val="0"/>
                      <w:marRight w:val="0"/>
                      <w:marTop w:val="0"/>
                      <w:marBottom w:val="0"/>
                      <w:divBdr>
                        <w:top w:val="single" w:sz="2" w:space="0" w:color="D9D9E3"/>
                        <w:left w:val="single" w:sz="2" w:space="0" w:color="D9D9E3"/>
                        <w:bottom w:val="single" w:sz="2" w:space="0" w:color="D9D9E3"/>
                        <w:right w:val="single" w:sz="2" w:space="0" w:color="D9D9E3"/>
                      </w:divBdr>
                      <w:divsChild>
                        <w:div w:id="76902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9118919">
                  <w:marLeft w:val="0"/>
                  <w:marRight w:val="0"/>
                  <w:marTop w:val="0"/>
                  <w:marBottom w:val="0"/>
                  <w:divBdr>
                    <w:top w:val="single" w:sz="2" w:space="0" w:color="D9D9E3"/>
                    <w:left w:val="single" w:sz="2" w:space="0" w:color="D9D9E3"/>
                    <w:bottom w:val="single" w:sz="2" w:space="0" w:color="D9D9E3"/>
                    <w:right w:val="single" w:sz="2" w:space="0" w:color="D9D9E3"/>
                  </w:divBdr>
                  <w:divsChild>
                    <w:div w:id="942373878">
                      <w:marLeft w:val="0"/>
                      <w:marRight w:val="0"/>
                      <w:marTop w:val="0"/>
                      <w:marBottom w:val="0"/>
                      <w:divBdr>
                        <w:top w:val="single" w:sz="2" w:space="0" w:color="D9D9E3"/>
                        <w:left w:val="single" w:sz="2" w:space="0" w:color="D9D9E3"/>
                        <w:bottom w:val="single" w:sz="2" w:space="0" w:color="D9D9E3"/>
                        <w:right w:val="single" w:sz="2" w:space="0" w:color="D9D9E3"/>
                      </w:divBdr>
                      <w:divsChild>
                        <w:div w:id="468481664">
                          <w:marLeft w:val="0"/>
                          <w:marRight w:val="0"/>
                          <w:marTop w:val="0"/>
                          <w:marBottom w:val="0"/>
                          <w:divBdr>
                            <w:top w:val="single" w:sz="2" w:space="0" w:color="D9D9E3"/>
                            <w:left w:val="single" w:sz="2" w:space="0" w:color="D9D9E3"/>
                            <w:bottom w:val="single" w:sz="2" w:space="0" w:color="D9D9E3"/>
                            <w:right w:val="single" w:sz="2" w:space="0" w:color="D9D9E3"/>
                          </w:divBdr>
                          <w:divsChild>
                            <w:div w:id="327024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60089492">
      <w:bodyDiv w:val="1"/>
      <w:marLeft w:val="0"/>
      <w:marRight w:val="0"/>
      <w:marTop w:val="0"/>
      <w:marBottom w:val="0"/>
      <w:divBdr>
        <w:top w:val="none" w:sz="0" w:space="0" w:color="auto"/>
        <w:left w:val="none" w:sz="0" w:space="0" w:color="auto"/>
        <w:bottom w:val="none" w:sz="0" w:space="0" w:color="auto"/>
        <w:right w:val="none" w:sz="0" w:space="0" w:color="auto"/>
      </w:divBdr>
    </w:div>
    <w:div w:id="1362705043">
      <w:bodyDiv w:val="1"/>
      <w:marLeft w:val="0"/>
      <w:marRight w:val="0"/>
      <w:marTop w:val="0"/>
      <w:marBottom w:val="0"/>
      <w:divBdr>
        <w:top w:val="none" w:sz="0" w:space="0" w:color="auto"/>
        <w:left w:val="none" w:sz="0" w:space="0" w:color="auto"/>
        <w:bottom w:val="none" w:sz="0" w:space="0" w:color="auto"/>
        <w:right w:val="none" w:sz="0" w:space="0" w:color="auto"/>
      </w:divBdr>
    </w:div>
    <w:div w:id="1379744819">
      <w:bodyDiv w:val="1"/>
      <w:marLeft w:val="0"/>
      <w:marRight w:val="0"/>
      <w:marTop w:val="0"/>
      <w:marBottom w:val="0"/>
      <w:divBdr>
        <w:top w:val="none" w:sz="0" w:space="0" w:color="auto"/>
        <w:left w:val="none" w:sz="0" w:space="0" w:color="auto"/>
        <w:bottom w:val="none" w:sz="0" w:space="0" w:color="auto"/>
        <w:right w:val="none" w:sz="0" w:space="0" w:color="auto"/>
      </w:divBdr>
    </w:div>
    <w:div w:id="1389181424">
      <w:bodyDiv w:val="1"/>
      <w:marLeft w:val="0"/>
      <w:marRight w:val="0"/>
      <w:marTop w:val="0"/>
      <w:marBottom w:val="0"/>
      <w:divBdr>
        <w:top w:val="none" w:sz="0" w:space="0" w:color="auto"/>
        <w:left w:val="none" w:sz="0" w:space="0" w:color="auto"/>
        <w:bottom w:val="none" w:sz="0" w:space="0" w:color="auto"/>
        <w:right w:val="none" w:sz="0" w:space="0" w:color="auto"/>
      </w:divBdr>
    </w:div>
    <w:div w:id="1389187086">
      <w:bodyDiv w:val="1"/>
      <w:marLeft w:val="0"/>
      <w:marRight w:val="0"/>
      <w:marTop w:val="0"/>
      <w:marBottom w:val="0"/>
      <w:divBdr>
        <w:top w:val="none" w:sz="0" w:space="0" w:color="auto"/>
        <w:left w:val="none" w:sz="0" w:space="0" w:color="auto"/>
        <w:bottom w:val="none" w:sz="0" w:space="0" w:color="auto"/>
        <w:right w:val="none" w:sz="0" w:space="0" w:color="auto"/>
      </w:divBdr>
    </w:div>
    <w:div w:id="1399015750">
      <w:bodyDiv w:val="1"/>
      <w:marLeft w:val="0"/>
      <w:marRight w:val="0"/>
      <w:marTop w:val="0"/>
      <w:marBottom w:val="0"/>
      <w:divBdr>
        <w:top w:val="none" w:sz="0" w:space="0" w:color="auto"/>
        <w:left w:val="none" w:sz="0" w:space="0" w:color="auto"/>
        <w:bottom w:val="none" w:sz="0" w:space="0" w:color="auto"/>
        <w:right w:val="none" w:sz="0" w:space="0" w:color="auto"/>
      </w:divBdr>
    </w:div>
    <w:div w:id="1405376601">
      <w:bodyDiv w:val="1"/>
      <w:marLeft w:val="0"/>
      <w:marRight w:val="0"/>
      <w:marTop w:val="0"/>
      <w:marBottom w:val="0"/>
      <w:divBdr>
        <w:top w:val="none" w:sz="0" w:space="0" w:color="auto"/>
        <w:left w:val="none" w:sz="0" w:space="0" w:color="auto"/>
        <w:bottom w:val="none" w:sz="0" w:space="0" w:color="auto"/>
        <w:right w:val="none" w:sz="0" w:space="0" w:color="auto"/>
      </w:divBdr>
      <w:divsChild>
        <w:div w:id="479536094">
          <w:marLeft w:val="0"/>
          <w:marRight w:val="0"/>
          <w:marTop w:val="0"/>
          <w:marBottom w:val="0"/>
          <w:divBdr>
            <w:top w:val="none" w:sz="0" w:space="0" w:color="auto"/>
            <w:left w:val="none" w:sz="0" w:space="0" w:color="auto"/>
            <w:bottom w:val="none" w:sz="0" w:space="0" w:color="auto"/>
            <w:right w:val="none" w:sz="0" w:space="0" w:color="auto"/>
          </w:divBdr>
        </w:div>
        <w:div w:id="310061407">
          <w:marLeft w:val="0"/>
          <w:marRight w:val="0"/>
          <w:marTop w:val="0"/>
          <w:marBottom w:val="0"/>
          <w:divBdr>
            <w:top w:val="none" w:sz="0" w:space="0" w:color="auto"/>
            <w:left w:val="none" w:sz="0" w:space="0" w:color="auto"/>
            <w:bottom w:val="none" w:sz="0" w:space="0" w:color="auto"/>
            <w:right w:val="none" w:sz="0" w:space="0" w:color="auto"/>
          </w:divBdr>
        </w:div>
        <w:div w:id="1153986850">
          <w:marLeft w:val="0"/>
          <w:marRight w:val="0"/>
          <w:marTop w:val="0"/>
          <w:marBottom w:val="0"/>
          <w:divBdr>
            <w:top w:val="none" w:sz="0" w:space="0" w:color="auto"/>
            <w:left w:val="none" w:sz="0" w:space="0" w:color="auto"/>
            <w:bottom w:val="none" w:sz="0" w:space="0" w:color="auto"/>
            <w:right w:val="none" w:sz="0" w:space="0" w:color="auto"/>
          </w:divBdr>
        </w:div>
      </w:divsChild>
    </w:div>
    <w:div w:id="1413048460">
      <w:bodyDiv w:val="1"/>
      <w:marLeft w:val="0"/>
      <w:marRight w:val="0"/>
      <w:marTop w:val="0"/>
      <w:marBottom w:val="0"/>
      <w:divBdr>
        <w:top w:val="none" w:sz="0" w:space="0" w:color="auto"/>
        <w:left w:val="none" w:sz="0" w:space="0" w:color="auto"/>
        <w:bottom w:val="none" w:sz="0" w:space="0" w:color="auto"/>
        <w:right w:val="none" w:sz="0" w:space="0" w:color="auto"/>
      </w:divBdr>
    </w:div>
    <w:div w:id="1413552094">
      <w:bodyDiv w:val="1"/>
      <w:marLeft w:val="0"/>
      <w:marRight w:val="0"/>
      <w:marTop w:val="0"/>
      <w:marBottom w:val="0"/>
      <w:divBdr>
        <w:top w:val="none" w:sz="0" w:space="0" w:color="auto"/>
        <w:left w:val="none" w:sz="0" w:space="0" w:color="auto"/>
        <w:bottom w:val="none" w:sz="0" w:space="0" w:color="auto"/>
        <w:right w:val="none" w:sz="0" w:space="0" w:color="auto"/>
      </w:divBdr>
    </w:div>
    <w:div w:id="1426072405">
      <w:bodyDiv w:val="1"/>
      <w:marLeft w:val="0"/>
      <w:marRight w:val="0"/>
      <w:marTop w:val="0"/>
      <w:marBottom w:val="0"/>
      <w:divBdr>
        <w:top w:val="none" w:sz="0" w:space="0" w:color="auto"/>
        <w:left w:val="none" w:sz="0" w:space="0" w:color="auto"/>
        <w:bottom w:val="none" w:sz="0" w:space="0" w:color="auto"/>
        <w:right w:val="none" w:sz="0" w:space="0" w:color="auto"/>
      </w:divBdr>
    </w:div>
    <w:div w:id="1442801830">
      <w:bodyDiv w:val="1"/>
      <w:marLeft w:val="0"/>
      <w:marRight w:val="0"/>
      <w:marTop w:val="0"/>
      <w:marBottom w:val="0"/>
      <w:divBdr>
        <w:top w:val="none" w:sz="0" w:space="0" w:color="auto"/>
        <w:left w:val="none" w:sz="0" w:space="0" w:color="auto"/>
        <w:bottom w:val="none" w:sz="0" w:space="0" w:color="auto"/>
        <w:right w:val="none" w:sz="0" w:space="0" w:color="auto"/>
      </w:divBdr>
    </w:div>
    <w:div w:id="1452744755">
      <w:bodyDiv w:val="1"/>
      <w:marLeft w:val="0"/>
      <w:marRight w:val="0"/>
      <w:marTop w:val="0"/>
      <w:marBottom w:val="0"/>
      <w:divBdr>
        <w:top w:val="none" w:sz="0" w:space="0" w:color="auto"/>
        <w:left w:val="none" w:sz="0" w:space="0" w:color="auto"/>
        <w:bottom w:val="none" w:sz="0" w:space="0" w:color="auto"/>
        <w:right w:val="none" w:sz="0" w:space="0" w:color="auto"/>
      </w:divBdr>
    </w:div>
    <w:div w:id="1457408244">
      <w:bodyDiv w:val="1"/>
      <w:marLeft w:val="0"/>
      <w:marRight w:val="0"/>
      <w:marTop w:val="0"/>
      <w:marBottom w:val="0"/>
      <w:divBdr>
        <w:top w:val="none" w:sz="0" w:space="0" w:color="auto"/>
        <w:left w:val="none" w:sz="0" w:space="0" w:color="auto"/>
        <w:bottom w:val="none" w:sz="0" w:space="0" w:color="auto"/>
        <w:right w:val="none" w:sz="0" w:space="0" w:color="auto"/>
      </w:divBdr>
    </w:div>
    <w:div w:id="1480995058">
      <w:bodyDiv w:val="1"/>
      <w:marLeft w:val="0"/>
      <w:marRight w:val="0"/>
      <w:marTop w:val="0"/>
      <w:marBottom w:val="0"/>
      <w:divBdr>
        <w:top w:val="none" w:sz="0" w:space="0" w:color="auto"/>
        <w:left w:val="none" w:sz="0" w:space="0" w:color="auto"/>
        <w:bottom w:val="none" w:sz="0" w:space="0" w:color="auto"/>
        <w:right w:val="none" w:sz="0" w:space="0" w:color="auto"/>
      </w:divBdr>
    </w:div>
    <w:div w:id="1491629837">
      <w:bodyDiv w:val="1"/>
      <w:marLeft w:val="0"/>
      <w:marRight w:val="0"/>
      <w:marTop w:val="0"/>
      <w:marBottom w:val="0"/>
      <w:divBdr>
        <w:top w:val="none" w:sz="0" w:space="0" w:color="auto"/>
        <w:left w:val="none" w:sz="0" w:space="0" w:color="auto"/>
        <w:bottom w:val="none" w:sz="0" w:space="0" w:color="auto"/>
        <w:right w:val="none" w:sz="0" w:space="0" w:color="auto"/>
      </w:divBdr>
    </w:div>
    <w:div w:id="1495531747">
      <w:bodyDiv w:val="1"/>
      <w:marLeft w:val="0"/>
      <w:marRight w:val="0"/>
      <w:marTop w:val="0"/>
      <w:marBottom w:val="0"/>
      <w:divBdr>
        <w:top w:val="none" w:sz="0" w:space="0" w:color="auto"/>
        <w:left w:val="none" w:sz="0" w:space="0" w:color="auto"/>
        <w:bottom w:val="none" w:sz="0" w:space="0" w:color="auto"/>
        <w:right w:val="none" w:sz="0" w:space="0" w:color="auto"/>
      </w:divBdr>
    </w:div>
    <w:div w:id="1575431652">
      <w:bodyDiv w:val="1"/>
      <w:marLeft w:val="0"/>
      <w:marRight w:val="0"/>
      <w:marTop w:val="0"/>
      <w:marBottom w:val="0"/>
      <w:divBdr>
        <w:top w:val="none" w:sz="0" w:space="0" w:color="auto"/>
        <w:left w:val="none" w:sz="0" w:space="0" w:color="auto"/>
        <w:bottom w:val="none" w:sz="0" w:space="0" w:color="auto"/>
        <w:right w:val="none" w:sz="0" w:space="0" w:color="auto"/>
      </w:divBdr>
    </w:div>
    <w:div w:id="1575891487">
      <w:bodyDiv w:val="1"/>
      <w:marLeft w:val="0"/>
      <w:marRight w:val="0"/>
      <w:marTop w:val="0"/>
      <w:marBottom w:val="0"/>
      <w:divBdr>
        <w:top w:val="none" w:sz="0" w:space="0" w:color="auto"/>
        <w:left w:val="none" w:sz="0" w:space="0" w:color="auto"/>
        <w:bottom w:val="none" w:sz="0" w:space="0" w:color="auto"/>
        <w:right w:val="none" w:sz="0" w:space="0" w:color="auto"/>
      </w:divBdr>
    </w:div>
    <w:div w:id="1616405695">
      <w:bodyDiv w:val="1"/>
      <w:marLeft w:val="0"/>
      <w:marRight w:val="0"/>
      <w:marTop w:val="0"/>
      <w:marBottom w:val="0"/>
      <w:divBdr>
        <w:top w:val="none" w:sz="0" w:space="0" w:color="auto"/>
        <w:left w:val="none" w:sz="0" w:space="0" w:color="auto"/>
        <w:bottom w:val="none" w:sz="0" w:space="0" w:color="auto"/>
        <w:right w:val="none" w:sz="0" w:space="0" w:color="auto"/>
      </w:divBdr>
    </w:div>
    <w:div w:id="1649550193">
      <w:bodyDiv w:val="1"/>
      <w:marLeft w:val="0"/>
      <w:marRight w:val="0"/>
      <w:marTop w:val="0"/>
      <w:marBottom w:val="0"/>
      <w:divBdr>
        <w:top w:val="none" w:sz="0" w:space="0" w:color="auto"/>
        <w:left w:val="none" w:sz="0" w:space="0" w:color="auto"/>
        <w:bottom w:val="none" w:sz="0" w:space="0" w:color="auto"/>
        <w:right w:val="none" w:sz="0" w:space="0" w:color="auto"/>
      </w:divBdr>
    </w:div>
    <w:div w:id="1666322255">
      <w:bodyDiv w:val="1"/>
      <w:marLeft w:val="0"/>
      <w:marRight w:val="0"/>
      <w:marTop w:val="0"/>
      <w:marBottom w:val="0"/>
      <w:divBdr>
        <w:top w:val="none" w:sz="0" w:space="0" w:color="auto"/>
        <w:left w:val="none" w:sz="0" w:space="0" w:color="auto"/>
        <w:bottom w:val="none" w:sz="0" w:space="0" w:color="auto"/>
        <w:right w:val="none" w:sz="0" w:space="0" w:color="auto"/>
      </w:divBdr>
      <w:divsChild>
        <w:div w:id="659038166">
          <w:marLeft w:val="547"/>
          <w:marRight w:val="0"/>
          <w:marTop w:val="154"/>
          <w:marBottom w:val="0"/>
          <w:divBdr>
            <w:top w:val="none" w:sz="0" w:space="0" w:color="auto"/>
            <w:left w:val="none" w:sz="0" w:space="0" w:color="auto"/>
            <w:bottom w:val="none" w:sz="0" w:space="0" w:color="auto"/>
            <w:right w:val="none" w:sz="0" w:space="0" w:color="auto"/>
          </w:divBdr>
        </w:div>
      </w:divsChild>
    </w:div>
    <w:div w:id="1683438837">
      <w:bodyDiv w:val="1"/>
      <w:marLeft w:val="0"/>
      <w:marRight w:val="0"/>
      <w:marTop w:val="0"/>
      <w:marBottom w:val="0"/>
      <w:divBdr>
        <w:top w:val="none" w:sz="0" w:space="0" w:color="auto"/>
        <w:left w:val="none" w:sz="0" w:space="0" w:color="auto"/>
        <w:bottom w:val="none" w:sz="0" w:space="0" w:color="auto"/>
        <w:right w:val="none" w:sz="0" w:space="0" w:color="auto"/>
      </w:divBdr>
    </w:div>
    <w:div w:id="1718123451">
      <w:bodyDiv w:val="1"/>
      <w:marLeft w:val="0"/>
      <w:marRight w:val="0"/>
      <w:marTop w:val="0"/>
      <w:marBottom w:val="0"/>
      <w:divBdr>
        <w:top w:val="none" w:sz="0" w:space="0" w:color="auto"/>
        <w:left w:val="none" w:sz="0" w:space="0" w:color="auto"/>
        <w:bottom w:val="none" w:sz="0" w:space="0" w:color="auto"/>
        <w:right w:val="none" w:sz="0" w:space="0" w:color="auto"/>
      </w:divBdr>
    </w:div>
    <w:div w:id="1720127072">
      <w:bodyDiv w:val="1"/>
      <w:marLeft w:val="0"/>
      <w:marRight w:val="0"/>
      <w:marTop w:val="0"/>
      <w:marBottom w:val="0"/>
      <w:divBdr>
        <w:top w:val="none" w:sz="0" w:space="0" w:color="auto"/>
        <w:left w:val="none" w:sz="0" w:space="0" w:color="auto"/>
        <w:bottom w:val="none" w:sz="0" w:space="0" w:color="auto"/>
        <w:right w:val="none" w:sz="0" w:space="0" w:color="auto"/>
      </w:divBdr>
    </w:div>
    <w:div w:id="1724059032">
      <w:bodyDiv w:val="1"/>
      <w:marLeft w:val="0"/>
      <w:marRight w:val="0"/>
      <w:marTop w:val="0"/>
      <w:marBottom w:val="0"/>
      <w:divBdr>
        <w:top w:val="none" w:sz="0" w:space="0" w:color="auto"/>
        <w:left w:val="none" w:sz="0" w:space="0" w:color="auto"/>
        <w:bottom w:val="none" w:sz="0" w:space="0" w:color="auto"/>
        <w:right w:val="none" w:sz="0" w:space="0" w:color="auto"/>
      </w:divBdr>
    </w:div>
    <w:div w:id="1764033130">
      <w:bodyDiv w:val="1"/>
      <w:marLeft w:val="0"/>
      <w:marRight w:val="0"/>
      <w:marTop w:val="0"/>
      <w:marBottom w:val="0"/>
      <w:divBdr>
        <w:top w:val="none" w:sz="0" w:space="0" w:color="auto"/>
        <w:left w:val="none" w:sz="0" w:space="0" w:color="auto"/>
        <w:bottom w:val="none" w:sz="0" w:space="0" w:color="auto"/>
        <w:right w:val="none" w:sz="0" w:space="0" w:color="auto"/>
      </w:divBdr>
    </w:div>
    <w:div w:id="1812406069">
      <w:bodyDiv w:val="1"/>
      <w:marLeft w:val="0"/>
      <w:marRight w:val="0"/>
      <w:marTop w:val="0"/>
      <w:marBottom w:val="0"/>
      <w:divBdr>
        <w:top w:val="none" w:sz="0" w:space="0" w:color="auto"/>
        <w:left w:val="none" w:sz="0" w:space="0" w:color="auto"/>
        <w:bottom w:val="none" w:sz="0" w:space="0" w:color="auto"/>
        <w:right w:val="none" w:sz="0" w:space="0" w:color="auto"/>
      </w:divBdr>
    </w:div>
    <w:div w:id="1832603194">
      <w:bodyDiv w:val="1"/>
      <w:marLeft w:val="0"/>
      <w:marRight w:val="0"/>
      <w:marTop w:val="0"/>
      <w:marBottom w:val="0"/>
      <w:divBdr>
        <w:top w:val="none" w:sz="0" w:space="0" w:color="auto"/>
        <w:left w:val="none" w:sz="0" w:space="0" w:color="auto"/>
        <w:bottom w:val="none" w:sz="0" w:space="0" w:color="auto"/>
        <w:right w:val="none" w:sz="0" w:space="0" w:color="auto"/>
      </w:divBdr>
    </w:div>
    <w:div w:id="1845821681">
      <w:bodyDiv w:val="1"/>
      <w:marLeft w:val="0"/>
      <w:marRight w:val="0"/>
      <w:marTop w:val="0"/>
      <w:marBottom w:val="0"/>
      <w:divBdr>
        <w:top w:val="none" w:sz="0" w:space="0" w:color="auto"/>
        <w:left w:val="none" w:sz="0" w:space="0" w:color="auto"/>
        <w:bottom w:val="none" w:sz="0" w:space="0" w:color="auto"/>
        <w:right w:val="none" w:sz="0" w:space="0" w:color="auto"/>
      </w:divBdr>
    </w:div>
    <w:div w:id="1852836051">
      <w:bodyDiv w:val="1"/>
      <w:marLeft w:val="0"/>
      <w:marRight w:val="0"/>
      <w:marTop w:val="0"/>
      <w:marBottom w:val="0"/>
      <w:divBdr>
        <w:top w:val="none" w:sz="0" w:space="0" w:color="auto"/>
        <w:left w:val="none" w:sz="0" w:space="0" w:color="auto"/>
        <w:bottom w:val="none" w:sz="0" w:space="0" w:color="auto"/>
        <w:right w:val="none" w:sz="0" w:space="0" w:color="auto"/>
      </w:divBdr>
    </w:div>
    <w:div w:id="1866097995">
      <w:bodyDiv w:val="1"/>
      <w:marLeft w:val="0"/>
      <w:marRight w:val="0"/>
      <w:marTop w:val="0"/>
      <w:marBottom w:val="0"/>
      <w:divBdr>
        <w:top w:val="none" w:sz="0" w:space="0" w:color="auto"/>
        <w:left w:val="none" w:sz="0" w:space="0" w:color="auto"/>
        <w:bottom w:val="none" w:sz="0" w:space="0" w:color="auto"/>
        <w:right w:val="none" w:sz="0" w:space="0" w:color="auto"/>
      </w:divBdr>
    </w:div>
    <w:div w:id="1890189400">
      <w:bodyDiv w:val="1"/>
      <w:marLeft w:val="0"/>
      <w:marRight w:val="0"/>
      <w:marTop w:val="0"/>
      <w:marBottom w:val="0"/>
      <w:divBdr>
        <w:top w:val="none" w:sz="0" w:space="0" w:color="auto"/>
        <w:left w:val="none" w:sz="0" w:space="0" w:color="auto"/>
        <w:bottom w:val="none" w:sz="0" w:space="0" w:color="auto"/>
        <w:right w:val="none" w:sz="0" w:space="0" w:color="auto"/>
      </w:divBdr>
    </w:div>
    <w:div w:id="1902132398">
      <w:bodyDiv w:val="1"/>
      <w:marLeft w:val="0"/>
      <w:marRight w:val="0"/>
      <w:marTop w:val="0"/>
      <w:marBottom w:val="0"/>
      <w:divBdr>
        <w:top w:val="none" w:sz="0" w:space="0" w:color="auto"/>
        <w:left w:val="none" w:sz="0" w:space="0" w:color="auto"/>
        <w:bottom w:val="none" w:sz="0" w:space="0" w:color="auto"/>
        <w:right w:val="none" w:sz="0" w:space="0" w:color="auto"/>
      </w:divBdr>
      <w:divsChild>
        <w:div w:id="808591995">
          <w:marLeft w:val="0"/>
          <w:marRight w:val="0"/>
          <w:marTop w:val="0"/>
          <w:marBottom w:val="0"/>
          <w:divBdr>
            <w:top w:val="single" w:sz="2" w:space="0" w:color="D9D9E3"/>
            <w:left w:val="single" w:sz="2" w:space="0" w:color="D9D9E3"/>
            <w:bottom w:val="single" w:sz="2" w:space="0" w:color="D9D9E3"/>
            <w:right w:val="single" w:sz="2" w:space="0" w:color="D9D9E3"/>
          </w:divBdr>
          <w:divsChild>
            <w:div w:id="2105106173">
              <w:marLeft w:val="0"/>
              <w:marRight w:val="0"/>
              <w:marTop w:val="0"/>
              <w:marBottom w:val="0"/>
              <w:divBdr>
                <w:top w:val="single" w:sz="2" w:space="0" w:color="D9D9E3"/>
                <w:left w:val="single" w:sz="2" w:space="0" w:color="D9D9E3"/>
                <w:bottom w:val="single" w:sz="2" w:space="0" w:color="D9D9E3"/>
                <w:right w:val="single" w:sz="2" w:space="0" w:color="D9D9E3"/>
              </w:divBdr>
              <w:divsChild>
                <w:div w:id="1313758254">
                  <w:marLeft w:val="0"/>
                  <w:marRight w:val="0"/>
                  <w:marTop w:val="0"/>
                  <w:marBottom w:val="0"/>
                  <w:divBdr>
                    <w:top w:val="single" w:sz="2" w:space="0" w:color="D9D9E3"/>
                    <w:left w:val="single" w:sz="2" w:space="0" w:color="D9D9E3"/>
                    <w:bottom w:val="single" w:sz="2" w:space="0" w:color="D9D9E3"/>
                    <w:right w:val="single" w:sz="2" w:space="0" w:color="D9D9E3"/>
                  </w:divBdr>
                  <w:divsChild>
                    <w:div w:id="123430237">
                      <w:marLeft w:val="0"/>
                      <w:marRight w:val="0"/>
                      <w:marTop w:val="0"/>
                      <w:marBottom w:val="0"/>
                      <w:divBdr>
                        <w:top w:val="single" w:sz="2" w:space="0" w:color="D9D9E3"/>
                        <w:left w:val="single" w:sz="2" w:space="0" w:color="D9D9E3"/>
                        <w:bottom w:val="single" w:sz="2" w:space="0" w:color="D9D9E3"/>
                        <w:right w:val="single" w:sz="2" w:space="0" w:color="D9D9E3"/>
                      </w:divBdr>
                      <w:divsChild>
                        <w:div w:id="1594705455">
                          <w:marLeft w:val="0"/>
                          <w:marRight w:val="0"/>
                          <w:marTop w:val="0"/>
                          <w:marBottom w:val="0"/>
                          <w:divBdr>
                            <w:top w:val="single" w:sz="2" w:space="0" w:color="auto"/>
                            <w:left w:val="single" w:sz="2" w:space="0" w:color="auto"/>
                            <w:bottom w:val="single" w:sz="6" w:space="0" w:color="auto"/>
                            <w:right w:val="single" w:sz="2" w:space="0" w:color="auto"/>
                          </w:divBdr>
                          <w:divsChild>
                            <w:div w:id="1183668056">
                              <w:marLeft w:val="0"/>
                              <w:marRight w:val="0"/>
                              <w:marTop w:val="100"/>
                              <w:marBottom w:val="100"/>
                              <w:divBdr>
                                <w:top w:val="single" w:sz="2" w:space="0" w:color="D9D9E3"/>
                                <w:left w:val="single" w:sz="2" w:space="0" w:color="D9D9E3"/>
                                <w:bottom w:val="single" w:sz="2" w:space="0" w:color="D9D9E3"/>
                                <w:right w:val="single" w:sz="2" w:space="0" w:color="D9D9E3"/>
                              </w:divBdr>
                              <w:divsChild>
                                <w:div w:id="539168754">
                                  <w:marLeft w:val="0"/>
                                  <w:marRight w:val="0"/>
                                  <w:marTop w:val="0"/>
                                  <w:marBottom w:val="0"/>
                                  <w:divBdr>
                                    <w:top w:val="single" w:sz="2" w:space="0" w:color="D9D9E3"/>
                                    <w:left w:val="single" w:sz="2" w:space="0" w:color="D9D9E3"/>
                                    <w:bottom w:val="single" w:sz="2" w:space="0" w:color="D9D9E3"/>
                                    <w:right w:val="single" w:sz="2" w:space="0" w:color="D9D9E3"/>
                                  </w:divBdr>
                                  <w:divsChild>
                                    <w:div w:id="33583887">
                                      <w:marLeft w:val="0"/>
                                      <w:marRight w:val="0"/>
                                      <w:marTop w:val="0"/>
                                      <w:marBottom w:val="0"/>
                                      <w:divBdr>
                                        <w:top w:val="single" w:sz="2" w:space="0" w:color="D9D9E3"/>
                                        <w:left w:val="single" w:sz="2" w:space="0" w:color="D9D9E3"/>
                                        <w:bottom w:val="single" w:sz="2" w:space="0" w:color="D9D9E3"/>
                                        <w:right w:val="single" w:sz="2" w:space="0" w:color="D9D9E3"/>
                                      </w:divBdr>
                                      <w:divsChild>
                                        <w:div w:id="576063412">
                                          <w:marLeft w:val="0"/>
                                          <w:marRight w:val="0"/>
                                          <w:marTop w:val="0"/>
                                          <w:marBottom w:val="0"/>
                                          <w:divBdr>
                                            <w:top w:val="single" w:sz="2" w:space="0" w:color="D9D9E3"/>
                                            <w:left w:val="single" w:sz="2" w:space="0" w:color="D9D9E3"/>
                                            <w:bottom w:val="single" w:sz="2" w:space="0" w:color="D9D9E3"/>
                                            <w:right w:val="single" w:sz="2" w:space="0" w:color="D9D9E3"/>
                                          </w:divBdr>
                                          <w:divsChild>
                                            <w:div w:id="1645549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18830980">
                          <w:marLeft w:val="0"/>
                          <w:marRight w:val="0"/>
                          <w:marTop w:val="0"/>
                          <w:marBottom w:val="0"/>
                          <w:divBdr>
                            <w:top w:val="single" w:sz="2" w:space="0" w:color="auto"/>
                            <w:left w:val="single" w:sz="2" w:space="0" w:color="auto"/>
                            <w:bottom w:val="single" w:sz="6" w:space="0" w:color="auto"/>
                            <w:right w:val="single" w:sz="2" w:space="0" w:color="auto"/>
                          </w:divBdr>
                          <w:divsChild>
                            <w:div w:id="1323511664">
                              <w:marLeft w:val="0"/>
                              <w:marRight w:val="0"/>
                              <w:marTop w:val="100"/>
                              <w:marBottom w:val="100"/>
                              <w:divBdr>
                                <w:top w:val="single" w:sz="2" w:space="0" w:color="D9D9E3"/>
                                <w:left w:val="single" w:sz="2" w:space="0" w:color="D9D9E3"/>
                                <w:bottom w:val="single" w:sz="2" w:space="0" w:color="D9D9E3"/>
                                <w:right w:val="single" w:sz="2" w:space="0" w:color="D9D9E3"/>
                              </w:divBdr>
                              <w:divsChild>
                                <w:div w:id="599338288">
                                  <w:marLeft w:val="0"/>
                                  <w:marRight w:val="0"/>
                                  <w:marTop w:val="0"/>
                                  <w:marBottom w:val="0"/>
                                  <w:divBdr>
                                    <w:top w:val="single" w:sz="2" w:space="0" w:color="D9D9E3"/>
                                    <w:left w:val="single" w:sz="2" w:space="0" w:color="D9D9E3"/>
                                    <w:bottom w:val="single" w:sz="2" w:space="0" w:color="D9D9E3"/>
                                    <w:right w:val="single" w:sz="2" w:space="0" w:color="D9D9E3"/>
                                  </w:divBdr>
                                  <w:divsChild>
                                    <w:div w:id="1190606235">
                                      <w:marLeft w:val="0"/>
                                      <w:marRight w:val="0"/>
                                      <w:marTop w:val="0"/>
                                      <w:marBottom w:val="0"/>
                                      <w:divBdr>
                                        <w:top w:val="single" w:sz="2" w:space="0" w:color="D9D9E3"/>
                                        <w:left w:val="single" w:sz="2" w:space="0" w:color="D9D9E3"/>
                                        <w:bottom w:val="single" w:sz="2" w:space="0" w:color="D9D9E3"/>
                                        <w:right w:val="single" w:sz="2" w:space="0" w:color="D9D9E3"/>
                                      </w:divBdr>
                                      <w:divsChild>
                                        <w:div w:id="344406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6310779">
                                  <w:marLeft w:val="0"/>
                                  <w:marRight w:val="0"/>
                                  <w:marTop w:val="0"/>
                                  <w:marBottom w:val="0"/>
                                  <w:divBdr>
                                    <w:top w:val="single" w:sz="2" w:space="0" w:color="D9D9E3"/>
                                    <w:left w:val="single" w:sz="2" w:space="0" w:color="D9D9E3"/>
                                    <w:bottom w:val="single" w:sz="2" w:space="0" w:color="D9D9E3"/>
                                    <w:right w:val="single" w:sz="2" w:space="0" w:color="D9D9E3"/>
                                  </w:divBdr>
                                  <w:divsChild>
                                    <w:div w:id="2144619703">
                                      <w:marLeft w:val="0"/>
                                      <w:marRight w:val="0"/>
                                      <w:marTop w:val="0"/>
                                      <w:marBottom w:val="0"/>
                                      <w:divBdr>
                                        <w:top w:val="single" w:sz="2" w:space="0" w:color="D9D9E3"/>
                                        <w:left w:val="single" w:sz="2" w:space="0" w:color="D9D9E3"/>
                                        <w:bottom w:val="single" w:sz="2" w:space="0" w:color="D9D9E3"/>
                                        <w:right w:val="single" w:sz="2" w:space="0" w:color="D9D9E3"/>
                                      </w:divBdr>
                                      <w:divsChild>
                                        <w:div w:id="773670860">
                                          <w:marLeft w:val="0"/>
                                          <w:marRight w:val="0"/>
                                          <w:marTop w:val="0"/>
                                          <w:marBottom w:val="0"/>
                                          <w:divBdr>
                                            <w:top w:val="single" w:sz="2" w:space="0" w:color="D9D9E3"/>
                                            <w:left w:val="single" w:sz="2" w:space="0" w:color="D9D9E3"/>
                                            <w:bottom w:val="single" w:sz="2" w:space="0" w:color="D9D9E3"/>
                                            <w:right w:val="single" w:sz="2" w:space="0" w:color="D9D9E3"/>
                                          </w:divBdr>
                                          <w:divsChild>
                                            <w:div w:id="8421650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06185354">
                          <w:marLeft w:val="0"/>
                          <w:marRight w:val="0"/>
                          <w:marTop w:val="0"/>
                          <w:marBottom w:val="0"/>
                          <w:divBdr>
                            <w:top w:val="single" w:sz="2" w:space="0" w:color="auto"/>
                            <w:left w:val="single" w:sz="2" w:space="0" w:color="auto"/>
                            <w:bottom w:val="single" w:sz="6" w:space="0" w:color="auto"/>
                            <w:right w:val="single" w:sz="2" w:space="0" w:color="auto"/>
                          </w:divBdr>
                          <w:divsChild>
                            <w:div w:id="1282882791">
                              <w:marLeft w:val="0"/>
                              <w:marRight w:val="0"/>
                              <w:marTop w:val="100"/>
                              <w:marBottom w:val="100"/>
                              <w:divBdr>
                                <w:top w:val="single" w:sz="2" w:space="0" w:color="D9D9E3"/>
                                <w:left w:val="single" w:sz="2" w:space="0" w:color="D9D9E3"/>
                                <w:bottom w:val="single" w:sz="2" w:space="0" w:color="D9D9E3"/>
                                <w:right w:val="single" w:sz="2" w:space="0" w:color="D9D9E3"/>
                              </w:divBdr>
                              <w:divsChild>
                                <w:div w:id="104934884">
                                  <w:marLeft w:val="0"/>
                                  <w:marRight w:val="0"/>
                                  <w:marTop w:val="0"/>
                                  <w:marBottom w:val="0"/>
                                  <w:divBdr>
                                    <w:top w:val="single" w:sz="2" w:space="0" w:color="D9D9E3"/>
                                    <w:left w:val="single" w:sz="2" w:space="0" w:color="D9D9E3"/>
                                    <w:bottom w:val="single" w:sz="2" w:space="0" w:color="D9D9E3"/>
                                    <w:right w:val="single" w:sz="2" w:space="0" w:color="D9D9E3"/>
                                  </w:divBdr>
                                  <w:divsChild>
                                    <w:div w:id="977228159">
                                      <w:marLeft w:val="0"/>
                                      <w:marRight w:val="0"/>
                                      <w:marTop w:val="0"/>
                                      <w:marBottom w:val="0"/>
                                      <w:divBdr>
                                        <w:top w:val="single" w:sz="2" w:space="0" w:color="D9D9E3"/>
                                        <w:left w:val="single" w:sz="2" w:space="0" w:color="D9D9E3"/>
                                        <w:bottom w:val="single" w:sz="2" w:space="0" w:color="D9D9E3"/>
                                        <w:right w:val="single" w:sz="2" w:space="0" w:color="D9D9E3"/>
                                      </w:divBdr>
                                      <w:divsChild>
                                        <w:div w:id="2132031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5002614">
                                  <w:marLeft w:val="0"/>
                                  <w:marRight w:val="0"/>
                                  <w:marTop w:val="0"/>
                                  <w:marBottom w:val="0"/>
                                  <w:divBdr>
                                    <w:top w:val="single" w:sz="2" w:space="0" w:color="D9D9E3"/>
                                    <w:left w:val="single" w:sz="2" w:space="0" w:color="D9D9E3"/>
                                    <w:bottom w:val="single" w:sz="2" w:space="0" w:color="D9D9E3"/>
                                    <w:right w:val="single" w:sz="2" w:space="0" w:color="D9D9E3"/>
                                  </w:divBdr>
                                  <w:divsChild>
                                    <w:div w:id="1365983656">
                                      <w:marLeft w:val="0"/>
                                      <w:marRight w:val="0"/>
                                      <w:marTop w:val="0"/>
                                      <w:marBottom w:val="0"/>
                                      <w:divBdr>
                                        <w:top w:val="single" w:sz="2" w:space="0" w:color="D9D9E3"/>
                                        <w:left w:val="single" w:sz="2" w:space="0" w:color="D9D9E3"/>
                                        <w:bottom w:val="single" w:sz="2" w:space="0" w:color="D9D9E3"/>
                                        <w:right w:val="single" w:sz="2" w:space="0" w:color="D9D9E3"/>
                                      </w:divBdr>
                                      <w:divsChild>
                                        <w:div w:id="1435975513">
                                          <w:marLeft w:val="0"/>
                                          <w:marRight w:val="0"/>
                                          <w:marTop w:val="0"/>
                                          <w:marBottom w:val="0"/>
                                          <w:divBdr>
                                            <w:top w:val="single" w:sz="2" w:space="0" w:color="D9D9E3"/>
                                            <w:left w:val="single" w:sz="2" w:space="0" w:color="D9D9E3"/>
                                            <w:bottom w:val="single" w:sz="2" w:space="0" w:color="D9D9E3"/>
                                            <w:right w:val="single" w:sz="2" w:space="0" w:color="D9D9E3"/>
                                          </w:divBdr>
                                          <w:divsChild>
                                            <w:div w:id="2310903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40379235">
                          <w:marLeft w:val="0"/>
                          <w:marRight w:val="0"/>
                          <w:marTop w:val="0"/>
                          <w:marBottom w:val="0"/>
                          <w:divBdr>
                            <w:top w:val="single" w:sz="2" w:space="0" w:color="auto"/>
                            <w:left w:val="single" w:sz="2" w:space="0" w:color="auto"/>
                            <w:bottom w:val="single" w:sz="6" w:space="0" w:color="auto"/>
                            <w:right w:val="single" w:sz="2" w:space="0" w:color="auto"/>
                          </w:divBdr>
                          <w:divsChild>
                            <w:div w:id="1158763457">
                              <w:marLeft w:val="0"/>
                              <w:marRight w:val="0"/>
                              <w:marTop w:val="100"/>
                              <w:marBottom w:val="100"/>
                              <w:divBdr>
                                <w:top w:val="single" w:sz="2" w:space="0" w:color="D9D9E3"/>
                                <w:left w:val="single" w:sz="2" w:space="0" w:color="D9D9E3"/>
                                <w:bottom w:val="single" w:sz="2" w:space="0" w:color="D9D9E3"/>
                                <w:right w:val="single" w:sz="2" w:space="0" w:color="D9D9E3"/>
                              </w:divBdr>
                              <w:divsChild>
                                <w:div w:id="1510559088">
                                  <w:marLeft w:val="0"/>
                                  <w:marRight w:val="0"/>
                                  <w:marTop w:val="0"/>
                                  <w:marBottom w:val="0"/>
                                  <w:divBdr>
                                    <w:top w:val="single" w:sz="2" w:space="0" w:color="D9D9E3"/>
                                    <w:left w:val="single" w:sz="2" w:space="0" w:color="D9D9E3"/>
                                    <w:bottom w:val="single" w:sz="2" w:space="0" w:color="D9D9E3"/>
                                    <w:right w:val="single" w:sz="2" w:space="0" w:color="D9D9E3"/>
                                  </w:divBdr>
                                  <w:divsChild>
                                    <w:div w:id="1815441778">
                                      <w:marLeft w:val="0"/>
                                      <w:marRight w:val="0"/>
                                      <w:marTop w:val="0"/>
                                      <w:marBottom w:val="0"/>
                                      <w:divBdr>
                                        <w:top w:val="single" w:sz="2" w:space="0" w:color="D9D9E3"/>
                                        <w:left w:val="single" w:sz="2" w:space="0" w:color="D9D9E3"/>
                                        <w:bottom w:val="single" w:sz="2" w:space="0" w:color="D9D9E3"/>
                                        <w:right w:val="single" w:sz="2" w:space="0" w:color="D9D9E3"/>
                                      </w:divBdr>
                                      <w:divsChild>
                                        <w:div w:id="288896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4625688">
                                  <w:marLeft w:val="0"/>
                                  <w:marRight w:val="0"/>
                                  <w:marTop w:val="0"/>
                                  <w:marBottom w:val="0"/>
                                  <w:divBdr>
                                    <w:top w:val="single" w:sz="2" w:space="0" w:color="D9D9E3"/>
                                    <w:left w:val="single" w:sz="2" w:space="0" w:color="D9D9E3"/>
                                    <w:bottom w:val="single" w:sz="2" w:space="0" w:color="D9D9E3"/>
                                    <w:right w:val="single" w:sz="2" w:space="0" w:color="D9D9E3"/>
                                  </w:divBdr>
                                  <w:divsChild>
                                    <w:div w:id="1507935244">
                                      <w:marLeft w:val="0"/>
                                      <w:marRight w:val="0"/>
                                      <w:marTop w:val="0"/>
                                      <w:marBottom w:val="0"/>
                                      <w:divBdr>
                                        <w:top w:val="single" w:sz="2" w:space="0" w:color="D9D9E3"/>
                                        <w:left w:val="single" w:sz="2" w:space="0" w:color="D9D9E3"/>
                                        <w:bottom w:val="single" w:sz="2" w:space="0" w:color="D9D9E3"/>
                                        <w:right w:val="single" w:sz="2" w:space="0" w:color="D9D9E3"/>
                                      </w:divBdr>
                                      <w:divsChild>
                                        <w:div w:id="2104716645">
                                          <w:marLeft w:val="0"/>
                                          <w:marRight w:val="0"/>
                                          <w:marTop w:val="0"/>
                                          <w:marBottom w:val="0"/>
                                          <w:divBdr>
                                            <w:top w:val="single" w:sz="2" w:space="0" w:color="D9D9E3"/>
                                            <w:left w:val="single" w:sz="2" w:space="0" w:color="D9D9E3"/>
                                            <w:bottom w:val="single" w:sz="2" w:space="0" w:color="D9D9E3"/>
                                            <w:right w:val="single" w:sz="2" w:space="0" w:color="D9D9E3"/>
                                          </w:divBdr>
                                          <w:divsChild>
                                            <w:div w:id="1506628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3064761">
                          <w:marLeft w:val="0"/>
                          <w:marRight w:val="0"/>
                          <w:marTop w:val="0"/>
                          <w:marBottom w:val="0"/>
                          <w:divBdr>
                            <w:top w:val="single" w:sz="2" w:space="0" w:color="auto"/>
                            <w:left w:val="single" w:sz="2" w:space="0" w:color="auto"/>
                            <w:bottom w:val="single" w:sz="6" w:space="0" w:color="auto"/>
                            <w:right w:val="single" w:sz="2" w:space="0" w:color="auto"/>
                          </w:divBdr>
                          <w:divsChild>
                            <w:div w:id="142239458">
                              <w:marLeft w:val="0"/>
                              <w:marRight w:val="0"/>
                              <w:marTop w:val="100"/>
                              <w:marBottom w:val="100"/>
                              <w:divBdr>
                                <w:top w:val="single" w:sz="2" w:space="0" w:color="D9D9E3"/>
                                <w:left w:val="single" w:sz="2" w:space="0" w:color="D9D9E3"/>
                                <w:bottom w:val="single" w:sz="2" w:space="0" w:color="D9D9E3"/>
                                <w:right w:val="single" w:sz="2" w:space="0" w:color="D9D9E3"/>
                              </w:divBdr>
                              <w:divsChild>
                                <w:div w:id="283733737">
                                  <w:marLeft w:val="0"/>
                                  <w:marRight w:val="0"/>
                                  <w:marTop w:val="0"/>
                                  <w:marBottom w:val="0"/>
                                  <w:divBdr>
                                    <w:top w:val="single" w:sz="2" w:space="0" w:color="D9D9E3"/>
                                    <w:left w:val="single" w:sz="2" w:space="0" w:color="D9D9E3"/>
                                    <w:bottom w:val="single" w:sz="2" w:space="0" w:color="D9D9E3"/>
                                    <w:right w:val="single" w:sz="2" w:space="0" w:color="D9D9E3"/>
                                  </w:divBdr>
                                  <w:divsChild>
                                    <w:div w:id="1718243220">
                                      <w:marLeft w:val="0"/>
                                      <w:marRight w:val="0"/>
                                      <w:marTop w:val="0"/>
                                      <w:marBottom w:val="0"/>
                                      <w:divBdr>
                                        <w:top w:val="single" w:sz="2" w:space="0" w:color="D9D9E3"/>
                                        <w:left w:val="single" w:sz="2" w:space="0" w:color="D9D9E3"/>
                                        <w:bottom w:val="single" w:sz="2" w:space="0" w:color="D9D9E3"/>
                                        <w:right w:val="single" w:sz="2" w:space="0" w:color="D9D9E3"/>
                                      </w:divBdr>
                                      <w:divsChild>
                                        <w:div w:id="490487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11369660">
                                  <w:marLeft w:val="0"/>
                                  <w:marRight w:val="0"/>
                                  <w:marTop w:val="0"/>
                                  <w:marBottom w:val="0"/>
                                  <w:divBdr>
                                    <w:top w:val="single" w:sz="2" w:space="0" w:color="D9D9E3"/>
                                    <w:left w:val="single" w:sz="2" w:space="0" w:color="D9D9E3"/>
                                    <w:bottom w:val="single" w:sz="2" w:space="0" w:color="D9D9E3"/>
                                    <w:right w:val="single" w:sz="2" w:space="0" w:color="D9D9E3"/>
                                  </w:divBdr>
                                  <w:divsChild>
                                    <w:div w:id="1450471548">
                                      <w:marLeft w:val="0"/>
                                      <w:marRight w:val="0"/>
                                      <w:marTop w:val="0"/>
                                      <w:marBottom w:val="0"/>
                                      <w:divBdr>
                                        <w:top w:val="single" w:sz="2" w:space="0" w:color="D9D9E3"/>
                                        <w:left w:val="single" w:sz="2" w:space="0" w:color="D9D9E3"/>
                                        <w:bottom w:val="single" w:sz="2" w:space="0" w:color="D9D9E3"/>
                                        <w:right w:val="single" w:sz="2" w:space="0" w:color="D9D9E3"/>
                                      </w:divBdr>
                                      <w:divsChild>
                                        <w:div w:id="1925916587">
                                          <w:marLeft w:val="0"/>
                                          <w:marRight w:val="0"/>
                                          <w:marTop w:val="0"/>
                                          <w:marBottom w:val="0"/>
                                          <w:divBdr>
                                            <w:top w:val="single" w:sz="2" w:space="0" w:color="D9D9E3"/>
                                            <w:left w:val="single" w:sz="2" w:space="0" w:color="D9D9E3"/>
                                            <w:bottom w:val="single" w:sz="2" w:space="0" w:color="D9D9E3"/>
                                            <w:right w:val="single" w:sz="2" w:space="0" w:color="D9D9E3"/>
                                          </w:divBdr>
                                          <w:divsChild>
                                            <w:div w:id="2024356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19292341">
          <w:marLeft w:val="0"/>
          <w:marRight w:val="0"/>
          <w:marTop w:val="0"/>
          <w:marBottom w:val="0"/>
          <w:divBdr>
            <w:top w:val="none" w:sz="0" w:space="0" w:color="auto"/>
            <w:left w:val="none" w:sz="0" w:space="0" w:color="auto"/>
            <w:bottom w:val="none" w:sz="0" w:space="0" w:color="auto"/>
            <w:right w:val="none" w:sz="0" w:space="0" w:color="auto"/>
          </w:divBdr>
          <w:divsChild>
            <w:div w:id="1579898485">
              <w:marLeft w:val="0"/>
              <w:marRight w:val="0"/>
              <w:marTop w:val="0"/>
              <w:marBottom w:val="0"/>
              <w:divBdr>
                <w:top w:val="single" w:sz="2" w:space="0" w:color="D9D9E3"/>
                <w:left w:val="single" w:sz="2" w:space="0" w:color="D9D9E3"/>
                <w:bottom w:val="single" w:sz="2" w:space="0" w:color="D9D9E3"/>
                <w:right w:val="single" w:sz="2" w:space="0" w:color="D9D9E3"/>
              </w:divBdr>
              <w:divsChild>
                <w:div w:id="435902119">
                  <w:marLeft w:val="0"/>
                  <w:marRight w:val="0"/>
                  <w:marTop w:val="0"/>
                  <w:marBottom w:val="0"/>
                  <w:divBdr>
                    <w:top w:val="single" w:sz="2" w:space="0" w:color="D9D9E3"/>
                    <w:left w:val="single" w:sz="2" w:space="0" w:color="D9D9E3"/>
                    <w:bottom w:val="single" w:sz="2" w:space="0" w:color="D9D9E3"/>
                    <w:right w:val="single" w:sz="2" w:space="0" w:color="D9D9E3"/>
                  </w:divBdr>
                  <w:divsChild>
                    <w:div w:id="1764842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09145959">
      <w:bodyDiv w:val="1"/>
      <w:marLeft w:val="0"/>
      <w:marRight w:val="0"/>
      <w:marTop w:val="0"/>
      <w:marBottom w:val="0"/>
      <w:divBdr>
        <w:top w:val="none" w:sz="0" w:space="0" w:color="auto"/>
        <w:left w:val="none" w:sz="0" w:space="0" w:color="auto"/>
        <w:bottom w:val="none" w:sz="0" w:space="0" w:color="auto"/>
        <w:right w:val="none" w:sz="0" w:space="0" w:color="auto"/>
      </w:divBdr>
    </w:div>
    <w:div w:id="1910536646">
      <w:bodyDiv w:val="1"/>
      <w:marLeft w:val="0"/>
      <w:marRight w:val="0"/>
      <w:marTop w:val="0"/>
      <w:marBottom w:val="0"/>
      <w:divBdr>
        <w:top w:val="none" w:sz="0" w:space="0" w:color="auto"/>
        <w:left w:val="none" w:sz="0" w:space="0" w:color="auto"/>
        <w:bottom w:val="none" w:sz="0" w:space="0" w:color="auto"/>
        <w:right w:val="none" w:sz="0" w:space="0" w:color="auto"/>
      </w:divBdr>
    </w:div>
    <w:div w:id="1915704149">
      <w:bodyDiv w:val="1"/>
      <w:marLeft w:val="0"/>
      <w:marRight w:val="0"/>
      <w:marTop w:val="0"/>
      <w:marBottom w:val="0"/>
      <w:divBdr>
        <w:top w:val="none" w:sz="0" w:space="0" w:color="auto"/>
        <w:left w:val="none" w:sz="0" w:space="0" w:color="auto"/>
        <w:bottom w:val="none" w:sz="0" w:space="0" w:color="auto"/>
        <w:right w:val="none" w:sz="0" w:space="0" w:color="auto"/>
      </w:divBdr>
    </w:div>
    <w:div w:id="1924679646">
      <w:bodyDiv w:val="1"/>
      <w:marLeft w:val="0"/>
      <w:marRight w:val="0"/>
      <w:marTop w:val="0"/>
      <w:marBottom w:val="0"/>
      <w:divBdr>
        <w:top w:val="none" w:sz="0" w:space="0" w:color="auto"/>
        <w:left w:val="none" w:sz="0" w:space="0" w:color="auto"/>
        <w:bottom w:val="none" w:sz="0" w:space="0" w:color="auto"/>
        <w:right w:val="none" w:sz="0" w:space="0" w:color="auto"/>
      </w:divBdr>
    </w:div>
    <w:div w:id="1941063710">
      <w:bodyDiv w:val="1"/>
      <w:marLeft w:val="0"/>
      <w:marRight w:val="0"/>
      <w:marTop w:val="0"/>
      <w:marBottom w:val="0"/>
      <w:divBdr>
        <w:top w:val="none" w:sz="0" w:space="0" w:color="auto"/>
        <w:left w:val="none" w:sz="0" w:space="0" w:color="auto"/>
        <w:bottom w:val="none" w:sz="0" w:space="0" w:color="auto"/>
        <w:right w:val="none" w:sz="0" w:space="0" w:color="auto"/>
      </w:divBdr>
      <w:divsChild>
        <w:div w:id="1496611498">
          <w:marLeft w:val="547"/>
          <w:marRight w:val="0"/>
          <w:marTop w:val="154"/>
          <w:marBottom w:val="0"/>
          <w:divBdr>
            <w:top w:val="none" w:sz="0" w:space="0" w:color="auto"/>
            <w:left w:val="none" w:sz="0" w:space="0" w:color="auto"/>
            <w:bottom w:val="none" w:sz="0" w:space="0" w:color="auto"/>
            <w:right w:val="none" w:sz="0" w:space="0" w:color="auto"/>
          </w:divBdr>
        </w:div>
      </w:divsChild>
    </w:div>
    <w:div w:id="1948155754">
      <w:bodyDiv w:val="1"/>
      <w:marLeft w:val="0"/>
      <w:marRight w:val="0"/>
      <w:marTop w:val="0"/>
      <w:marBottom w:val="0"/>
      <w:divBdr>
        <w:top w:val="none" w:sz="0" w:space="0" w:color="auto"/>
        <w:left w:val="none" w:sz="0" w:space="0" w:color="auto"/>
        <w:bottom w:val="none" w:sz="0" w:space="0" w:color="auto"/>
        <w:right w:val="none" w:sz="0" w:space="0" w:color="auto"/>
      </w:divBdr>
    </w:div>
    <w:div w:id="1963997530">
      <w:bodyDiv w:val="1"/>
      <w:marLeft w:val="0"/>
      <w:marRight w:val="0"/>
      <w:marTop w:val="0"/>
      <w:marBottom w:val="0"/>
      <w:divBdr>
        <w:top w:val="none" w:sz="0" w:space="0" w:color="auto"/>
        <w:left w:val="none" w:sz="0" w:space="0" w:color="auto"/>
        <w:bottom w:val="none" w:sz="0" w:space="0" w:color="auto"/>
        <w:right w:val="none" w:sz="0" w:space="0" w:color="auto"/>
      </w:divBdr>
    </w:div>
    <w:div w:id="1965312256">
      <w:bodyDiv w:val="1"/>
      <w:marLeft w:val="0"/>
      <w:marRight w:val="0"/>
      <w:marTop w:val="0"/>
      <w:marBottom w:val="0"/>
      <w:divBdr>
        <w:top w:val="none" w:sz="0" w:space="0" w:color="auto"/>
        <w:left w:val="none" w:sz="0" w:space="0" w:color="auto"/>
        <w:bottom w:val="none" w:sz="0" w:space="0" w:color="auto"/>
        <w:right w:val="none" w:sz="0" w:space="0" w:color="auto"/>
      </w:divBdr>
    </w:div>
    <w:div w:id="1970164471">
      <w:bodyDiv w:val="1"/>
      <w:marLeft w:val="0"/>
      <w:marRight w:val="0"/>
      <w:marTop w:val="0"/>
      <w:marBottom w:val="0"/>
      <w:divBdr>
        <w:top w:val="none" w:sz="0" w:space="0" w:color="auto"/>
        <w:left w:val="none" w:sz="0" w:space="0" w:color="auto"/>
        <w:bottom w:val="none" w:sz="0" w:space="0" w:color="auto"/>
        <w:right w:val="none" w:sz="0" w:space="0" w:color="auto"/>
      </w:divBdr>
      <w:divsChild>
        <w:div w:id="2015573382">
          <w:marLeft w:val="0"/>
          <w:marRight w:val="0"/>
          <w:marTop w:val="0"/>
          <w:marBottom w:val="0"/>
          <w:divBdr>
            <w:top w:val="none" w:sz="0" w:space="0" w:color="auto"/>
            <w:left w:val="none" w:sz="0" w:space="0" w:color="auto"/>
            <w:bottom w:val="none" w:sz="0" w:space="0" w:color="auto"/>
            <w:right w:val="none" w:sz="0" w:space="0" w:color="auto"/>
          </w:divBdr>
          <w:divsChild>
            <w:div w:id="926764501">
              <w:marLeft w:val="0"/>
              <w:marRight w:val="0"/>
              <w:marTop w:val="0"/>
              <w:marBottom w:val="0"/>
              <w:divBdr>
                <w:top w:val="none" w:sz="0" w:space="0" w:color="auto"/>
                <w:left w:val="none" w:sz="0" w:space="0" w:color="auto"/>
                <w:bottom w:val="none" w:sz="0" w:space="0" w:color="auto"/>
                <w:right w:val="none" w:sz="0" w:space="0" w:color="auto"/>
              </w:divBdr>
              <w:divsChild>
                <w:div w:id="701323512">
                  <w:marLeft w:val="0"/>
                  <w:marRight w:val="0"/>
                  <w:marTop w:val="0"/>
                  <w:marBottom w:val="0"/>
                  <w:divBdr>
                    <w:top w:val="none" w:sz="0" w:space="0" w:color="auto"/>
                    <w:left w:val="none" w:sz="0" w:space="0" w:color="auto"/>
                    <w:bottom w:val="none" w:sz="0" w:space="0" w:color="auto"/>
                    <w:right w:val="none" w:sz="0" w:space="0" w:color="auto"/>
                  </w:divBdr>
                  <w:divsChild>
                    <w:div w:id="25448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715166">
      <w:bodyDiv w:val="1"/>
      <w:marLeft w:val="0"/>
      <w:marRight w:val="0"/>
      <w:marTop w:val="0"/>
      <w:marBottom w:val="0"/>
      <w:divBdr>
        <w:top w:val="none" w:sz="0" w:space="0" w:color="auto"/>
        <w:left w:val="none" w:sz="0" w:space="0" w:color="auto"/>
        <w:bottom w:val="none" w:sz="0" w:space="0" w:color="auto"/>
        <w:right w:val="none" w:sz="0" w:space="0" w:color="auto"/>
      </w:divBdr>
    </w:div>
    <w:div w:id="2004040423">
      <w:bodyDiv w:val="1"/>
      <w:marLeft w:val="0"/>
      <w:marRight w:val="0"/>
      <w:marTop w:val="0"/>
      <w:marBottom w:val="0"/>
      <w:divBdr>
        <w:top w:val="none" w:sz="0" w:space="0" w:color="auto"/>
        <w:left w:val="none" w:sz="0" w:space="0" w:color="auto"/>
        <w:bottom w:val="none" w:sz="0" w:space="0" w:color="auto"/>
        <w:right w:val="none" w:sz="0" w:space="0" w:color="auto"/>
      </w:divBdr>
    </w:div>
    <w:div w:id="2029601860">
      <w:bodyDiv w:val="1"/>
      <w:marLeft w:val="0"/>
      <w:marRight w:val="0"/>
      <w:marTop w:val="0"/>
      <w:marBottom w:val="0"/>
      <w:divBdr>
        <w:top w:val="none" w:sz="0" w:space="0" w:color="auto"/>
        <w:left w:val="none" w:sz="0" w:space="0" w:color="auto"/>
        <w:bottom w:val="none" w:sz="0" w:space="0" w:color="auto"/>
        <w:right w:val="none" w:sz="0" w:space="0" w:color="auto"/>
      </w:divBdr>
    </w:div>
    <w:div w:id="2050522992">
      <w:bodyDiv w:val="1"/>
      <w:marLeft w:val="0"/>
      <w:marRight w:val="0"/>
      <w:marTop w:val="0"/>
      <w:marBottom w:val="0"/>
      <w:divBdr>
        <w:top w:val="none" w:sz="0" w:space="0" w:color="auto"/>
        <w:left w:val="none" w:sz="0" w:space="0" w:color="auto"/>
        <w:bottom w:val="none" w:sz="0" w:space="0" w:color="auto"/>
        <w:right w:val="none" w:sz="0" w:space="0" w:color="auto"/>
      </w:divBdr>
    </w:div>
    <w:div w:id="2081125798">
      <w:bodyDiv w:val="1"/>
      <w:marLeft w:val="0"/>
      <w:marRight w:val="0"/>
      <w:marTop w:val="0"/>
      <w:marBottom w:val="0"/>
      <w:divBdr>
        <w:top w:val="none" w:sz="0" w:space="0" w:color="auto"/>
        <w:left w:val="none" w:sz="0" w:space="0" w:color="auto"/>
        <w:bottom w:val="none" w:sz="0" w:space="0" w:color="auto"/>
        <w:right w:val="none" w:sz="0" w:space="0" w:color="auto"/>
      </w:divBdr>
    </w:div>
    <w:div w:id="2090614871">
      <w:bodyDiv w:val="1"/>
      <w:marLeft w:val="0"/>
      <w:marRight w:val="0"/>
      <w:marTop w:val="0"/>
      <w:marBottom w:val="0"/>
      <w:divBdr>
        <w:top w:val="none" w:sz="0" w:space="0" w:color="auto"/>
        <w:left w:val="none" w:sz="0" w:space="0" w:color="auto"/>
        <w:bottom w:val="none" w:sz="0" w:space="0" w:color="auto"/>
        <w:right w:val="none" w:sz="0" w:space="0" w:color="auto"/>
      </w:divBdr>
      <w:divsChild>
        <w:div w:id="146241209">
          <w:marLeft w:val="0"/>
          <w:marRight w:val="0"/>
          <w:marTop w:val="0"/>
          <w:marBottom w:val="0"/>
          <w:divBdr>
            <w:top w:val="single" w:sz="2" w:space="0" w:color="D9D9E3"/>
            <w:left w:val="single" w:sz="2" w:space="0" w:color="D9D9E3"/>
            <w:bottom w:val="single" w:sz="2" w:space="0" w:color="D9D9E3"/>
            <w:right w:val="single" w:sz="2" w:space="0" w:color="D9D9E3"/>
          </w:divBdr>
          <w:divsChild>
            <w:div w:id="101920097">
              <w:marLeft w:val="0"/>
              <w:marRight w:val="0"/>
              <w:marTop w:val="0"/>
              <w:marBottom w:val="0"/>
              <w:divBdr>
                <w:top w:val="single" w:sz="2" w:space="0" w:color="D9D9E3"/>
                <w:left w:val="single" w:sz="2" w:space="0" w:color="D9D9E3"/>
                <w:bottom w:val="single" w:sz="2" w:space="0" w:color="D9D9E3"/>
                <w:right w:val="single" w:sz="2" w:space="0" w:color="D9D9E3"/>
              </w:divBdr>
              <w:divsChild>
                <w:div w:id="1240292145">
                  <w:marLeft w:val="0"/>
                  <w:marRight w:val="0"/>
                  <w:marTop w:val="0"/>
                  <w:marBottom w:val="0"/>
                  <w:divBdr>
                    <w:top w:val="single" w:sz="2" w:space="0" w:color="D9D9E3"/>
                    <w:left w:val="single" w:sz="2" w:space="0" w:color="D9D9E3"/>
                    <w:bottom w:val="single" w:sz="2" w:space="0" w:color="D9D9E3"/>
                    <w:right w:val="single" w:sz="2" w:space="0" w:color="D9D9E3"/>
                  </w:divBdr>
                  <w:divsChild>
                    <w:div w:id="561450023">
                      <w:marLeft w:val="0"/>
                      <w:marRight w:val="0"/>
                      <w:marTop w:val="0"/>
                      <w:marBottom w:val="0"/>
                      <w:divBdr>
                        <w:top w:val="single" w:sz="2" w:space="0" w:color="D9D9E3"/>
                        <w:left w:val="single" w:sz="2" w:space="0" w:color="D9D9E3"/>
                        <w:bottom w:val="single" w:sz="2" w:space="0" w:color="D9D9E3"/>
                        <w:right w:val="single" w:sz="2" w:space="0" w:color="D9D9E3"/>
                      </w:divBdr>
                      <w:divsChild>
                        <w:div w:id="313072683">
                          <w:marLeft w:val="0"/>
                          <w:marRight w:val="0"/>
                          <w:marTop w:val="0"/>
                          <w:marBottom w:val="0"/>
                          <w:divBdr>
                            <w:top w:val="single" w:sz="2" w:space="0" w:color="auto"/>
                            <w:left w:val="single" w:sz="2" w:space="0" w:color="auto"/>
                            <w:bottom w:val="single" w:sz="6" w:space="0" w:color="auto"/>
                            <w:right w:val="single" w:sz="2" w:space="0" w:color="auto"/>
                          </w:divBdr>
                          <w:divsChild>
                            <w:div w:id="1262453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28353314">
                                  <w:marLeft w:val="0"/>
                                  <w:marRight w:val="0"/>
                                  <w:marTop w:val="0"/>
                                  <w:marBottom w:val="0"/>
                                  <w:divBdr>
                                    <w:top w:val="single" w:sz="2" w:space="0" w:color="D9D9E3"/>
                                    <w:left w:val="single" w:sz="2" w:space="0" w:color="D9D9E3"/>
                                    <w:bottom w:val="single" w:sz="2" w:space="0" w:color="D9D9E3"/>
                                    <w:right w:val="single" w:sz="2" w:space="0" w:color="D9D9E3"/>
                                  </w:divBdr>
                                  <w:divsChild>
                                    <w:div w:id="1952591350">
                                      <w:marLeft w:val="0"/>
                                      <w:marRight w:val="0"/>
                                      <w:marTop w:val="0"/>
                                      <w:marBottom w:val="0"/>
                                      <w:divBdr>
                                        <w:top w:val="single" w:sz="2" w:space="0" w:color="D9D9E3"/>
                                        <w:left w:val="single" w:sz="2" w:space="0" w:color="D9D9E3"/>
                                        <w:bottom w:val="single" w:sz="2" w:space="0" w:color="D9D9E3"/>
                                        <w:right w:val="single" w:sz="2" w:space="0" w:color="D9D9E3"/>
                                      </w:divBdr>
                                      <w:divsChild>
                                        <w:div w:id="815875583">
                                          <w:marLeft w:val="0"/>
                                          <w:marRight w:val="0"/>
                                          <w:marTop w:val="0"/>
                                          <w:marBottom w:val="0"/>
                                          <w:divBdr>
                                            <w:top w:val="single" w:sz="2" w:space="0" w:color="D9D9E3"/>
                                            <w:left w:val="single" w:sz="2" w:space="0" w:color="D9D9E3"/>
                                            <w:bottom w:val="single" w:sz="2" w:space="0" w:color="D9D9E3"/>
                                            <w:right w:val="single" w:sz="2" w:space="0" w:color="D9D9E3"/>
                                          </w:divBdr>
                                          <w:divsChild>
                                            <w:div w:id="947078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04330164">
          <w:marLeft w:val="0"/>
          <w:marRight w:val="0"/>
          <w:marTop w:val="0"/>
          <w:marBottom w:val="0"/>
          <w:divBdr>
            <w:top w:val="none" w:sz="0" w:space="0" w:color="auto"/>
            <w:left w:val="none" w:sz="0" w:space="0" w:color="auto"/>
            <w:bottom w:val="none" w:sz="0" w:space="0" w:color="auto"/>
            <w:right w:val="none" w:sz="0" w:space="0" w:color="auto"/>
          </w:divBdr>
          <w:divsChild>
            <w:div w:id="1884975528">
              <w:marLeft w:val="0"/>
              <w:marRight w:val="0"/>
              <w:marTop w:val="0"/>
              <w:marBottom w:val="0"/>
              <w:divBdr>
                <w:top w:val="single" w:sz="2" w:space="0" w:color="D9D9E3"/>
                <w:left w:val="single" w:sz="2" w:space="0" w:color="D9D9E3"/>
                <w:bottom w:val="single" w:sz="2" w:space="0" w:color="D9D9E3"/>
                <w:right w:val="single" w:sz="2" w:space="0" w:color="D9D9E3"/>
              </w:divBdr>
              <w:divsChild>
                <w:div w:id="1261719934">
                  <w:marLeft w:val="0"/>
                  <w:marRight w:val="0"/>
                  <w:marTop w:val="0"/>
                  <w:marBottom w:val="0"/>
                  <w:divBdr>
                    <w:top w:val="single" w:sz="2" w:space="0" w:color="D9D9E3"/>
                    <w:left w:val="single" w:sz="2" w:space="0" w:color="D9D9E3"/>
                    <w:bottom w:val="single" w:sz="2" w:space="0" w:color="D9D9E3"/>
                    <w:right w:val="single" w:sz="2" w:space="0" w:color="D9D9E3"/>
                  </w:divBdr>
                  <w:divsChild>
                    <w:div w:id="1166893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92507873">
      <w:bodyDiv w:val="1"/>
      <w:marLeft w:val="0"/>
      <w:marRight w:val="0"/>
      <w:marTop w:val="0"/>
      <w:marBottom w:val="0"/>
      <w:divBdr>
        <w:top w:val="none" w:sz="0" w:space="0" w:color="auto"/>
        <w:left w:val="none" w:sz="0" w:space="0" w:color="auto"/>
        <w:bottom w:val="none" w:sz="0" w:space="0" w:color="auto"/>
        <w:right w:val="none" w:sz="0" w:space="0" w:color="auto"/>
      </w:divBdr>
    </w:div>
    <w:div w:id="2112969720">
      <w:bodyDiv w:val="1"/>
      <w:marLeft w:val="0"/>
      <w:marRight w:val="0"/>
      <w:marTop w:val="0"/>
      <w:marBottom w:val="0"/>
      <w:divBdr>
        <w:top w:val="none" w:sz="0" w:space="0" w:color="auto"/>
        <w:left w:val="none" w:sz="0" w:space="0" w:color="auto"/>
        <w:bottom w:val="none" w:sz="0" w:space="0" w:color="auto"/>
        <w:right w:val="none" w:sz="0" w:space="0" w:color="auto"/>
      </w:divBdr>
    </w:div>
    <w:div w:id="2122407797">
      <w:bodyDiv w:val="1"/>
      <w:marLeft w:val="0"/>
      <w:marRight w:val="0"/>
      <w:marTop w:val="0"/>
      <w:marBottom w:val="0"/>
      <w:divBdr>
        <w:top w:val="none" w:sz="0" w:space="0" w:color="auto"/>
        <w:left w:val="none" w:sz="0" w:space="0" w:color="auto"/>
        <w:bottom w:val="none" w:sz="0" w:space="0" w:color="auto"/>
        <w:right w:val="none" w:sz="0" w:space="0" w:color="auto"/>
      </w:divBdr>
    </w:div>
    <w:div w:id="21276522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Czech_Republic" TargetMode="External"/><Relationship Id="rId18" Type="http://schemas.openxmlformats.org/officeDocument/2006/relationships/hyperlink" Target="https://en.wikipedia.org/wiki/Telecommunication" TargetMode="Externa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en.wikipedia.org/wiki/United_Kingdom" TargetMode="External"/><Relationship Id="rId17" Type="http://schemas.openxmlformats.org/officeDocument/2006/relationships/hyperlink" Target="https://en.wikipedia.org/wiki/Financial_services" TargetMode="External"/><Relationship Id="rId2" Type="http://schemas.openxmlformats.org/officeDocument/2006/relationships/numbering" Target="numbering.xml"/><Relationship Id="rId16" Type="http://schemas.openxmlformats.org/officeDocument/2006/relationships/hyperlink" Target="https://en.wikipedia.org/wiki/Diversification_(marketing_strategy)" TargetMode="External"/><Relationship Id="rId20" Type="http://schemas.openxmlformats.org/officeDocument/2006/relationships/hyperlink" Target="https://positivepsychology.com/emotional-intelligence-framewor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Republic_of_Ireland"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Slovakia" TargetMode="External"/><Relationship Id="rId23" Type="http://schemas.openxmlformats.org/officeDocument/2006/relationships/fontTable" Target="fontTable.xml"/><Relationship Id="rId10" Type="http://schemas.openxmlformats.org/officeDocument/2006/relationships/hyperlink" Target="https://en.wikipedia.org/wiki/Retail"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en.wikipedia.org/wiki/Multinational_corporation" TargetMode="External"/><Relationship Id="rId14" Type="http://schemas.openxmlformats.org/officeDocument/2006/relationships/hyperlink" Target="https://en.wikipedia.org/wiki/Hungar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Had15</b:Tag>
    <b:SourceType>JournalArticle</b:SourceType>
    <b:Guid>{6A803F03-4431-0F4E-B09D-F57FE1BB289F}</b:Guid>
    <b:Author>
      <b:Author>
        <b:NameList>
          <b:Person>
            <b:Last>Haddock-Millar</b:Last>
            <b:First>J</b:First>
            <b:Middle>and Rigby,C</b:Middle>
          </b:Person>
        </b:NameList>
      </b:Author>
    </b:Author>
    <b:Title>Business Strategy and Environment</b:Title>
    <b:Year>2015</b:Year>
    <b:JournalName>Review of business and finance studies</b:JournalName>
    <b:Pages>91-103</b:Pages>
    <b:RefOrder>1</b:RefOrder>
  </b:Source>
  <b:Source>
    <b:Tag>Eva18</b:Tag>
    <b:SourceType>JournalArticle</b:SourceType>
    <b:Guid>{EA5A6B4D-5F2E-5944-915B-3084F2548055}</b:Guid>
    <b:Title>The lean supply chain: managing the challenge at Tesco.</b:Title>
    <b:JournalName>Kogan page publishers</b:JournalName>
    <b:Year>2018</b:Year>
    <b:Author>
      <b:Author>
        <b:NameList>
          <b:Person>
            <b:Last>Evans</b:Last>
            <b:First>B</b:First>
            <b:Middle>and Mason,R</b:Middle>
          </b:Person>
        </b:NameList>
      </b:Author>
    </b:Author>
    <b:RefOrder>2</b:RefOrder>
  </b:Source>
  <b:Source>
    <b:Tag>Ros20</b:Tag>
    <b:SourceType>JournalArticle</b:SourceType>
    <b:Guid>{ECD7E883-4709-AD41-94CD-3977958571AE}</b:Guid>
    <b:Title>Market opportunities and challenges: A case study of Tesco</b:Title>
    <b:Year>2020</b:Year>
    <b:Author>
      <b:Author>
        <b:NameList>
          <b:Person>
            <b:Last>Rosnizam</b:Last>
            <b:First>Akhir,</b:First>
            <b:Middle>Yusoff and Alajmi</b:Middle>
          </b:Person>
        </b:NameList>
      </b:Author>
    </b:Author>
    <b:JournalName>Journal of the Community Development in Asia</b:JournalName>
    <b:Pages>18-27</b:Pages>
    <b:RefOrder>3</b:RefOrder>
  </b:Source>
  <b:Source>
    <b:Tag>Ism20</b:Tag>
    <b:SourceType>JournalArticle</b:SourceType>
    <b:Guid>{863CB69D-3642-5D4C-B058-C6646A62FD25}</b:Guid>
    <b:Author>
      <b:Author>
        <b:NameList>
          <b:Person>
            <b:Last>Widodo</b:Last>
            <b:First>Ismara</b:First>
            <b:Middle>and</b:Middle>
          </b:Person>
        </b:NameList>
      </b:Author>
    </b:Author>
    <b:Title>Indonesian Vocational Education Workplace Development</b:Title>
    <b:JournalName>Internatinoal Journal of Psychosocial Rehabilitation</b:JournalName>
    <b:Year>2020</b:Year>
    <b:Pages>24</b:Pages>
    <b:RefOrder>4</b:RefOrder>
  </b:Source>
</b:Sources>
</file>

<file path=customXml/itemProps1.xml><?xml version="1.0" encoding="utf-8"?>
<ds:datastoreItem xmlns:ds="http://schemas.openxmlformats.org/officeDocument/2006/customXml" ds:itemID="{79244C8B-104A-6C4C-ABD6-DE3BC3F02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14</Pages>
  <Words>3988</Words>
  <Characters>22735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Adeeb Karim (08B)</cp:lastModifiedBy>
  <cp:revision>3</cp:revision>
  <cp:lastPrinted>2024-04-30T11:29:00Z</cp:lastPrinted>
  <dcterms:created xsi:type="dcterms:W3CDTF">2024-04-30T11:29:00Z</dcterms:created>
  <dcterms:modified xsi:type="dcterms:W3CDTF">2024-04-30T11:44:00Z</dcterms:modified>
</cp:coreProperties>
</file>