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5AE79B" w14:textId="77777777" w:rsidR="00CF5D75" w:rsidRDefault="00CF5D75" w:rsidP="00F36E0A">
      <w:pPr>
        <w:jc w:val="center"/>
        <w:rPr>
          <w:b/>
          <w:bCs/>
          <w:sz w:val="36"/>
          <w:szCs w:val="32"/>
        </w:rPr>
      </w:pPr>
    </w:p>
    <w:p w14:paraId="6176C845" w14:textId="77777777" w:rsidR="00CF5D75" w:rsidRDefault="00CF5D75" w:rsidP="00F36E0A">
      <w:pPr>
        <w:jc w:val="center"/>
        <w:rPr>
          <w:b/>
          <w:bCs/>
          <w:sz w:val="36"/>
          <w:szCs w:val="32"/>
        </w:rPr>
      </w:pPr>
    </w:p>
    <w:p w14:paraId="557E78BE" w14:textId="77777777" w:rsidR="00CF5D75" w:rsidRDefault="00CF5D75" w:rsidP="00F36E0A">
      <w:pPr>
        <w:jc w:val="center"/>
        <w:rPr>
          <w:b/>
          <w:bCs/>
          <w:sz w:val="36"/>
          <w:szCs w:val="32"/>
        </w:rPr>
      </w:pPr>
    </w:p>
    <w:p w14:paraId="24631963" w14:textId="77777777" w:rsidR="00CF5D75" w:rsidRDefault="00CF5D75" w:rsidP="00F36E0A">
      <w:pPr>
        <w:jc w:val="center"/>
        <w:rPr>
          <w:b/>
          <w:bCs/>
          <w:sz w:val="36"/>
          <w:szCs w:val="32"/>
        </w:rPr>
      </w:pPr>
    </w:p>
    <w:p w14:paraId="700B0071" w14:textId="77777777" w:rsidR="00CF5D75" w:rsidRDefault="00CF5D75" w:rsidP="00F36E0A">
      <w:pPr>
        <w:jc w:val="center"/>
        <w:rPr>
          <w:b/>
          <w:bCs/>
          <w:sz w:val="36"/>
          <w:szCs w:val="32"/>
        </w:rPr>
      </w:pPr>
    </w:p>
    <w:p w14:paraId="40D03A37" w14:textId="08D1B4A0" w:rsidR="002F3786" w:rsidRPr="00F36E0A" w:rsidRDefault="002F3786" w:rsidP="00F36E0A">
      <w:pPr>
        <w:jc w:val="center"/>
        <w:rPr>
          <w:b/>
          <w:bCs/>
          <w:sz w:val="36"/>
          <w:szCs w:val="32"/>
        </w:rPr>
      </w:pPr>
      <w:r w:rsidRPr="00F36E0A">
        <w:rPr>
          <w:b/>
          <w:bCs/>
          <w:sz w:val="36"/>
          <w:szCs w:val="32"/>
        </w:rPr>
        <w:t>International Hotel Management</w:t>
      </w:r>
    </w:p>
    <w:p w14:paraId="0F562B3F" w14:textId="77777777" w:rsidR="002F3786" w:rsidRDefault="002F3786" w:rsidP="00F36E0A">
      <w:pPr>
        <w:jc w:val="center"/>
        <w:rPr>
          <w:b/>
          <w:bCs/>
          <w:sz w:val="32"/>
          <w:szCs w:val="28"/>
        </w:rPr>
      </w:pPr>
      <w:r w:rsidRPr="00CF5D75">
        <w:rPr>
          <w:b/>
          <w:bCs/>
          <w:sz w:val="32"/>
          <w:szCs w:val="28"/>
        </w:rPr>
        <w:t>Managing Food &amp; Beverage Operations</w:t>
      </w:r>
    </w:p>
    <w:p w14:paraId="43E851B5" w14:textId="6476C31B" w:rsidR="00F230B4" w:rsidRDefault="00F230B4" w:rsidP="00F36E0A">
      <w:pPr>
        <w:jc w:val="center"/>
        <w:rPr>
          <w:b/>
          <w:bCs/>
          <w:sz w:val="32"/>
          <w:szCs w:val="28"/>
        </w:rPr>
      </w:pPr>
      <w:r>
        <w:rPr>
          <w:b/>
          <w:bCs/>
          <w:sz w:val="32"/>
          <w:szCs w:val="28"/>
        </w:rPr>
        <w:t>Module Code: BM1H6002</w:t>
      </w:r>
    </w:p>
    <w:p w14:paraId="7EB39B84" w14:textId="1896274B" w:rsidR="00F230B4" w:rsidRPr="00CF5D75" w:rsidRDefault="00F230B4" w:rsidP="00F36E0A">
      <w:pPr>
        <w:jc w:val="center"/>
        <w:rPr>
          <w:b/>
          <w:bCs/>
          <w:sz w:val="32"/>
          <w:szCs w:val="28"/>
        </w:rPr>
      </w:pPr>
      <w:r>
        <w:rPr>
          <w:b/>
          <w:bCs/>
          <w:sz w:val="32"/>
          <w:szCs w:val="28"/>
        </w:rPr>
        <w:t>Student Learning Log</w:t>
      </w:r>
    </w:p>
    <w:p w14:paraId="77C5CC80" w14:textId="77777777" w:rsidR="002F3786" w:rsidRDefault="002F3786" w:rsidP="002F3786"/>
    <w:p w14:paraId="71692F53" w14:textId="77777777" w:rsidR="00F230B4" w:rsidRDefault="00F230B4" w:rsidP="002F3786"/>
    <w:p w14:paraId="7B474E26" w14:textId="77777777" w:rsidR="00F230B4" w:rsidRDefault="00F230B4" w:rsidP="002F3786"/>
    <w:p w14:paraId="57CD925F" w14:textId="77777777" w:rsidR="00F230B4" w:rsidRDefault="00F230B4" w:rsidP="002F3786"/>
    <w:p w14:paraId="69F91DFF" w14:textId="77777777" w:rsidR="00F230B4" w:rsidRDefault="00F230B4" w:rsidP="00F230B4">
      <w:pPr>
        <w:jc w:val="center"/>
      </w:pPr>
    </w:p>
    <w:p w14:paraId="66757D5F" w14:textId="77777777" w:rsidR="00F230B4" w:rsidRPr="00F230B4" w:rsidRDefault="00F230B4" w:rsidP="00F230B4">
      <w:pPr>
        <w:jc w:val="center"/>
      </w:pPr>
      <w:r w:rsidRPr="00F230B4">
        <w:t>Student Name: Jaber Hossin Ruman</w:t>
      </w:r>
    </w:p>
    <w:p w14:paraId="44578F63" w14:textId="77777777" w:rsidR="00F230B4" w:rsidRPr="00F230B4" w:rsidRDefault="00F230B4" w:rsidP="00F230B4">
      <w:pPr>
        <w:jc w:val="center"/>
      </w:pPr>
      <w:r w:rsidRPr="00F230B4">
        <w:t>Student ID: 1812666</w:t>
      </w:r>
    </w:p>
    <w:p w14:paraId="21AFED3B" w14:textId="536E1653" w:rsidR="002F3786" w:rsidRDefault="00F230B4" w:rsidP="00F230B4">
      <w:pPr>
        <w:jc w:val="center"/>
      </w:pPr>
      <w:r w:rsidRPr="00F230B4">
        <w:t>Lecturer: Jessica Newport</w:t>
      </w:r>
    </w:p>
    <w:p w14:paraId="752CBB83" w14:textId="77777777" w:rsidR="002F3786" w:rsidRDefault="002F3786" w:rsidP="002F3786"/>
    <w:p w14:paraId="50228195" w14:textId="77777777" w:rsidR="002F3786" w:rsidRDefault="002F3786" w:rsidP="002F3786"/>
    <w:p w14:paraId="796D57E6" w14:textId="77777777" w:rsidR="00CF5D75" w:rsidRDefault="00CF5D75" w:rsidP="002F3786"/>
    <w:p w14:paraId="7E1B45C2" w14:textId="77501909" w:rsidR="00CF5D75" w:rsidRDefault="00CF5D75">
      <w:pPr>
        <w:spacing w:after="160" w:line="259" w:lineRule="auto"/>
        <w:jc w:val="left"/>
      </w:pPr>
      <w:r>
        <w:br w:type="page"/>
      </w:r>
    </w:p>
    <w:sdt>
      <w:sdtPr>
        <w:rPr>
          <w:rFonts w:ascii="Times New Roman" w:eastAsiaTheme="minorHAnsi" w:hAnsi="Times New Roman" w:cstheme="minorBidi"/>
          <w:color w:val="auto"/>
          <w:sz w:val="24"/>
          <w:szCs w:val="22"/>
          <w:lang w:val="en-GB"/>
          <w14:ligatures w14:val="standardContextual"/>
        </w:rPr>
        <w:id w:val="2012025186"/>
        <w:docPartObj>
          <w:docPartGallery w:val="Table of Contents"/>
          <w:docPartUnique/>
        </w:docPartObj>
      </w:sdtPr>
      <w:sdtEndPr>
        <w:rPr>
          <w:b/>
          <w:bCs/>
          <w:noProof/>
        </w:rPr>
      </w:sdtEndPr>
      <w:sdtContent>
        <w:p w14:paraId="387D0258" w14:textId="0BB1B845" w:rsidR="00486543" w:rsidRPr="00486543" w:rsidRDefault="00486543" w:rsidP="00486543">
          <w:pPr>
            <w:pStyle w:val="TOCHeading"/>
            <w:jc w:val="center"/>
            <w:rPr>
              <w:rFonts w:ascii="Times New Roman" w:hAnsi="Times New Roman" w:cs="Times New Roman"/>
              <w:b/>
              <w:bCs/>
            </w:rPr>
          </w:pPr>
          <w:r w:rsidRPr="00486543">
            <w:rPr>
              <w:rFonts w:ascii="Times New Roman" w:hAnsi="Times New Roman" w:cs="Times New Roman"/>
              <w:b/>
              <w:bCs/>
            </w:rPr>
            <w:t>Table of Contents</w:t>
          </w:r>
        </w:p>
        <w:p w14:paraId="36B7341A" w14:textId="75931B7E" w:rsidR="00486543" w:rsidRDefault="00486543">
          <w:pPr>
            <w:pStyle w:val="TOC1"/>
            <w:tabs>
              <w:tab w:val="right" w:leader="dot" w:pos="9350"/>
            </w:tabs>
            <w:rPr>
              <w:noProof/>
            </w:rPr>
          </w:pPr>
          <w:r>
            <w:fldChar w:fldCharType="begin"/>
          </w:r>
          <w:r>
            <w:instrText xml:space="preserve"> TOC \o "1-3" \h \z \u </w:instrText>
          </w:r>
          <w:r>
            <w:fldChar w:fldCharType="separate"/>
          </w:r>
          <w:hyperlink w:anchor="_Toc181073047" w:history="1">
            <w:r w:rsidRPr="00F70335">
              <w:rPr>
                <w:rStyle w:val="Hyperlink"/>
                <w:noProof/>
              </w:rPr>
              <w:t>Introduction</w:t>
            </w:r>
            <w:r>
              <w:rPr>
                <w:noProof/>
                <w:webHidden/>
              </w:rPr>
              <w:tab/>
            </w:r>
            <w:r>
              <w:rPr>
                <w:noProof/>
                <w:webHidden/>
              </w:rPr>
              <w:fldChar w:fldCharType="begin"/>
            </w:r>
            <w:r>
              <w:rPr>
                <w:noProof/>
                <w:webHidden/>
              </w:rPr>
              <w:instrText xml:space="preserve"> PAGEREF _Toc181073047 \h </w:instrText>
            </w:r>
            <w:r>
              <w:rPr>
                <w:noProof/>
                <w:webHidden/>
              </w:rPr>
            </w:r>
            <w:r>
              <w:rPr>
                <w:noProof/>
                <w:webHidden/>
              </w:rPr>
              <w:fldChar w:fldCharType="separate"/>
            </w:r>
            <w:r>
              <w:rPr>
                <w:noProof/>
                <w:webHidden/>
              </w:rPr>
              <w:t>3</w:t>
            </w:r>
            <w:r>
              <w:rPr>
                <w:noProof/>
                <w:webHidden/>
              </w:rPr>
              <w:fldChar w:fldCharType="end"/>
            </w:r>
          </w:hyperlink>
        </w:p>
        <w:p w14:paraId="2D56A4B6" w14:textId="1420F0CE" w:rsidR="00486543" w:rsidRDefault="00486543">
          <w:pPr>
            <w:pStyle w:val="TOC1"/>
            <w:tabs>
              <w:tab w:val="right" w:leader="dot" w:pos="9350"/>
            </w:tabs>
            <w:rPr>
              <w:noProof/>
            </w:rPr>
          </w:pPr>
          <w:hyperlink w:anchor="_Toc181073048" w:history="1">
            <w:r w:rsidRPr="00F70335">
              <w:rPr>
                <w:rStyle w:val="Hyperlink"/>
                <w:noProof/>
              </w:rPr>
              <w:t>Section 1: Reflection on Experience</w:t>
            </w:r>
            <w:r>
              <w:rPr>
                <w:noProof/>
                <w:webHidden/>
              </w:rPr>
              <w:tab/>
            </w:r>
            <w:r>
              <w:rPr>
                <w:noProof/>
                <w:webHidden/>
              </w:rPr>
              <w:fldChar w:fldCharType="begin"/>
            </w:r>
            <w:r>
              <w:rPr>
                <w:noProof/>
                <w:webHidden/>
              </w:rPr>
              <w:instrText xml:space="preserve"> PAGEREF _Toc181073048 \h </w:instrText>
            </w:r>
            <w:r>
              <w:rPr>
                <w:noProof/>
                <w:webHidden/>
              </w:rPr>
            </w:r>
            <w:r>
              <w:rPr>
                <w:noProof/>
                <w:webHidden/>
              </w:rPr>
              <w:fldChar w:fldCharType="separate"/>
            </w:r>
            <w:r>
              <w:rPr>
                <w:noProof/>
                <w:webHidden/>
              </w:rPr>
              <w:t>4</w:t>
            </w:r>
            <w:r>
              <w:rPr>
                <w:noProof/>
                <w:webHidden/>
              </w:rPr>
              <w:fldChar w:fldCharType="end"/>
            </w:r>
          </w:hyperlink>
        </w:p>
        <w:p w14:paraId="6FF996BB" w14:textId="7C16658E" w:rsidR="00486543" w:rsidRDefault="00486543">
          <w:pPr>
            <w:pStyle w:val="TOC1"/>
            <w:tabs>
              <w:tab w:val="right" w:leader="dot" w:pos="9350"/>
            </w:tabs>
            <w:rPr>
              <w:noProof/>
            </w:rPr>
          </w:pPr>
          <w:hyperlink w:anchor="_Toc181073049" w:history="1">
            <w:r w:rsidRPr="00F70335">
              <w:rPr>
                <w:rStyle w:val="Hyperlink"/>
                <w:noProof/>
              </w:rPr>
              <w:t>Section 2: Critical Analysis of Skills and Knowledge</w:t>
            </w:r>
            <w:r>
              <w:rPr>
                <w:noProof/>
                <w:webHidden/>
              </w:rPr>
              <w:tab/>
            </w:r>
            <w:r>
              <w:rPr>
                <w:noProof/>
                <w:webHidden/>
              </w:rPr>
              <w:fldChar w:fldCharType="begin"/>
            </w:r>
            <w:r>
              <w:rPr>
                <w:noProof/>
                <w:webHidden/>
              </w:rPr>
              <w:instrText xml:space="preserve"> PAGEREF _Toc181073049 \h </w:instrText>
            </w:r>
            <w:r>
              <w:rPr>
                <w:noProof/>
                <w:webHidden/>
              </w:rPr>
            </w:r>
            <w:r>
              <w:rPr>
                <w:noProof/>
                <w:webHidden/>
              </w:rPr>
              <w:fldChar w:fldCharType="separate"/>
            </w:r>
            <w:r>
              <w:rPr>
                <w:noProof/>
                <w:webHidden/>
              </w:rPr>
              <w:t>5</w:t>
            </w:r>
            <w:r>
              <w:rPr>
                <w:noProof/>
                <w:webHidden/>
              </w:rPr>
              <w:fldChar w:fldCharType="end"/>
            </w:r>
          </w:hyperlink>
        </w:p>
        <w:p w14:paraId="5518821D" w14:textId="53F9C7CE" w:rsidR="00486543" w:rsidRDefault="00486543">
          <w:pPr>
            <w:pStyle w:val="TOC1"/>
            <w:tabs>
              <w:tab w:val="right" w:leader="dot" w:pos="9350"/>
            </w:tabs>
            <w:rPr>
              <w:noProof/>
            </w:rPr>
          </w:pPr>
          <w:hyperlink w:anchor="_Toc181073050" w:history="1">
            <w:r w:rsidRPr="00F70335">
              <w:rPr>
                <w:rStyle w:val="Hyperlink"/>
                <w:noProof/>
              </w:rPr>
              <w:t>Section 3: Reflection on Organisational Issues</w:t>
            </w:r>
            <w:r>
              <w:rPr>
                <w:noProof/>
                <w:webHidden/>
              </w:rPr>
              <w:tab/>
            </w:r>
            <w:r>
              <w:rPr>
                <w:noProof/>
                <w:webHidden/>
              </w:rPr>
              <w:fldChar w:fldCharType="begin"/>
            </w:r>
            <w:r>
              <w:rPr>
                <w:noProof/>
                <w:webHidden/>
              </w:rPr>
              <w:instrText xml:space="preserve"> PAGEREF _Toc181073050 \h </w:instrText>
            </w:r>
            <w:r>
              <w:rPr>
                <w:noProof/>
                <w:webHidden/>
              </w:rPr>
            </w:r>
            <w:r>
              <w:rPr>
                <w:noProof/>
                <w:webHidden/>
              </w:rPr>
              <w:fldChar w:fldCharType="separate"/>
            </w:r>
            <w:r>
              <w:rPr>
                <w:noProof/>
                <w:webHidden/>
              </w:rPr>
              <w:t>6</w:t>
            </w:r>
            <w:r>
              <w:rPr>
                <w:noProof/>
                <w:webHidden/>
              </w:rPr>
              <w:fldChar w:fldCharType="end"/>
            </w:r>
          </w:hyperlink>
        </w:p>
        <w:p w14:paraId="284467E1" w14:textId="6C9AD3B9" w:rsidR="00486543" w:rsidRDefault="00486543">
          <w:pPr>
            <w:pStyle w:val="TOC1"/>
            <w:tabs>
              <w:tab w:val="right" w:leader="dot" w:pos="9350"/>
            </w:tabs>
            <w:rPr>
              <w:noProof/>
            </w:rPr>
          </w:pPr>
          <w:hyperlink w:anchor="_Toc181073051" w:history="1">
            <w:r w:rsidRPr="00F70335">
              <w:rPr>
                <w:rStyle w:val="Hyperlink"/>
                <w:noProof/>
              </w:rPr>
              <w:t>Conclusion and Action Plan</w:t>
            </w:r>
            <w:r>
              <w:rPr>
                <w:noProof/>
                <w:webHidden/>
              </w:rPr>
              <w:tab/>
            </w:r>
            <w:r>
              <w:rPr>
                <w:noProof/>
                <w:webHidden/>
              </w:rPr>
              <w:fldChar w:fldCharType="begin"/>
            </w:r>
            <w:r>
              <w:rPr>
                <w:noProof/>
                <w:webHidden/>
              </w:rPr>
              <w:instrText xml:space="preserve"> PAGEREF _Toc181073051 \h </w:instrText>
            </w:r>
            <w:r>
              <w:rPr>
                <w:noProof/>
                <w:webHidden/>
              </w:rPr>
            </w:r>
            <w:r>
              <w:rPr>
                <w:noProof/>
                <w:webHidden/>
              </w:rPr>
              <w:fldChar w:fldCharType="separate"/>
            </w:r>
            <w:r>
              <w:rPr>
                <w:noProof/>
                <w:webHidden/>
              </w:rPr>
              <w:t>7</w:t>
            </w:r>
            <w:r>
              <w:rPr>
                <w:noProof/>
                <w:webHidden/>
              </w:rPr>
              <w:fldChar w:fldCharType="end"/>
            </w:r>
          </w:hyperlink>
        </w:p>
        <w:p w14:paraId="6351F84E" w14:textId="59DC1637" w:rsidR="00486543" w:rsidRDefault="00486543">
          <w:pPr>
            <w:pStyle w:val="TOC1"/>
            <w:tabs>
              <w:tab w:val="right" w:leader="dot" w:pos="9350"/>
            </w:tabs>
            <w:rPr>
              <w:noProof/>
            </w:rPr>
          </w:pPr>
          <w:hyperlink w:anchor="_Toc181073052" w:history="1">
            <w:r w:rsidRPr="00F70335">
              <w:rPr>
                <w:rStyle w:val="Hyperlink"/>
                <w:noProof/>
              </w:rPr>
              <w:t>References</w:t>
            </w:r>
            <w:r>
              <w:rPr>
                <w:noProof/>
                <w:webHidden/>
              </w:rPr>
              <w:tab/>
            </w:r>
            <w:r>
              <w:rPr>
                <w:noProof/>
                <w:webHidden/>
              </w:rPr>
              <w:fldChar w:fldCharType="begin"/>
            </w:r>
            <w:r>
              <w:rPr>
                <w:noProof/>
                <w:webHidden/>
              </w:rPr>
              <w:instrText xml:space="preserve"> PAGEREF _Toc181073052 \h </w:instrText>
            </w:r>
            <w:r>
              <w:rPr>
                <w:noProof/>
                <w:webHidden/>
              </w:rPr>
            </w:r>
            <w:r>
              <w:rPr>
                <w:noProof/>
                <w:webHidden/>
              </w:rPr>
              <w:fldChar w:fldCharType="separate"/>
            </w:r>
            <w:r>
              <w:rPr>
                <w:noProof/>
                <w:webHidden/>
              </w:rPr>
              <w:t>8</w:t>
            </w:r>
            <w:r>
              <w:rPr>
                <w:noProof/>
                <w:webHidden/>
              </w:rPr>
              <w:fldChar w:fldCharType="end"/>
            </w:r>
          </w:hyperlink>
        </w:p>
        <w:p w14:paraId="2ECFC36F" w14:textId="6B4D3330" w:rsidR="00486543" w:rsidRDefault="00486543">
          <w:r>
            <w:rPr>
              <w:b/>
              <w:bCs/>
              <w:noProof/>
            </w:rPr>
            <w:fldChar w:fldCharType="end"/>
          </w:r>
        </w:p>
      </w:sdtContent>
    </w:sdt>
    <w:p w14:paraId="7117E2FF" w14:textId="3C6C4DEB" w:rsidR="00CF5D75" w:rsidRDefault="00CF5D75">
      <w:pPr>
        <w:spacing w:after="160" w:line="259" w:lineRule="auto"/>
        <w:jc w:val="left"/>
      </w:pPr>
      <w:r>
        <w:br w:type="page"/>
      </w:r>
    </w:p>
    <w:p w14:paraId="21F5FED3" w14:textId="3CB76FA6" w:rsidR="00CF5D75" w:rsidRDefault="00CF5D75" w:rsidP="00CF5D75">
      <w:pPr>
        <w:pStyle w:val="Heading1"/>
      </w:pPr>
      <w:bookmarkStart w:id="0" w:name="_Toc181073047"/>
      <w:r>
        <w:lastRenderedPageBreak/>
        <w:t>Introduction</w:t>
      </w:r>
      <w:bookmarkEnd w:id="0"/>
      <w:r>
        <w:t xml:space="preserve"> </w:t>
      </w:r>
    </w:p>
    <w:p w14:paraId="4F6B47DE" w14:textId="0E3E6494" w:rsidR="00AD3940" w:rsidRDefault="003C3E85" w:rsidP="00232EFE">
      <w:r w:rsidRPr="003C3E85">
        <w:t xml:space="preserve">Placement is important for individuals who want to gain </w:t>
      </w:r>
      <w:r w:rsidR="00240A46">
        <w:t xml:space="preserve">a </w:t>
      </w:r>
      <w:r w:rsidRPr="003C3E85">
        <w:t>practical understanding of working in different settings of businesses. Within a hotel, individuals can work in various departments to develop the expected skills and capabilities</w:t>
      </w:r>
      <w:r w:rsidR="00DA070D">
        <w:t xml:space="preserve"> </w:t>
      </w:r>
      <w:r w:rsidR="00DA070D" w:rsidRPr="00DA070D">
        <w:t>(Walker, 2021)</w:t>
      </w:r>
      <w:r w:rsidRPr="003C3E85">
        <w:t xml:space="preserve">. </w:t>
      </w:r>
      <w:r w:rsidR="00240A46">
        <w:t>L</w:t>
      </w:r>
      <w:r w:rsidRPr="003C3E85">
        <w:t>earning while working in the department is key to improv</w:t>
      </w:r>
      <w:r w:rsidR="00240A46">
        <w:t>ing</w:t>
      </w:r>
      <w:r w:rsidRPr="003C3E85">
        <w:t xml:space="preserve"> the career path. Both knowledge and skills can be improved if individuals focus on the goals of placement. The reflective journal will be prepared based on the usage of Gibbs' reflective model. The </w:t>
      </w:r>
      <w:r w:rsidR="00240A46" w:rsidRPr="003C3E85">
        <w:t>placement</w:t>
      </w:r>
      <w:r w:rsidRPr="003C3E85">
        <w:t xml:space="preserve"> opportunity to work in the food and beverage department of </w:t>
      </w:r>
      <w:r w:rsidR="00240A46">
        <w:t>I</w:t>
      </w:r>
      <w:r w:rsidRPr="003C3E85">
        <w:t xml:space="preserve">bis </w:t>
      </w:r>
      <w:r w:rsidR="00240A46">
        <w:t>B</w:t>
      </w:r>
      <w:r w:rsidRPr="003C3E85">
        <w:t xml:space="preserve">udget Newport will be </w:t>
      </w:r>
      <w:r w:rsidR="00240A46" w:rsidRPr="003C3E85">
        <w:t>explained</w:t>
      </w:r>
      <w:r w:rsidRPr="003C3E85">
        <w:t xml:space="preserve"> in this reflective report. </w:t>
      </w:r>
      <w:r w:rsidR="00381291">
        <w:t xml:space="preserve">The importance of </w:t>
      </w:r>
      <w:r w:rsidR="00101839">
        <w:t>work-based</w:t>
      </w:r>
      <w:r w:rsidR="00381291">
        <w:t xml:space="preserve"> skill development and one problem within the hotel will be presented in the last section.</w:t>
      </w:r>
      <w:r w:rsidR="00AD3940">
        <w:br w:type="page"/>
      </w:r>
    </w:p>
    <w:p w14:paraId="648DB765" w14:textId="1AF8A1FE" w:rsidR="00631655" w:rsidRDefault="00631655" w:rsidP="00200F7C">
      <w:pPr>
        <w:pStyle w:val="Heading1"/>
      </w:pPr>
      <w:bookmarkStart w:id="1" w:name="_Toc181073048"/>
      <w:r>
        <w:lastRenderedPageBreak/>
        <w:t>Section 1: Reflection on Experience</w:t>
      </w:r>
      <w:bookmarkEnd w:id="1"/>
    </w:p>
    <w:p w14:paraId="028C941E" w14:textId="6251433A" w:rsidR="003C0525" w:rsidRDefault="003C0525" w:rsidP="003C0525">
      <w:r>
        <w:t>Gibbs’ Reflective Model allows individuals to reflect on the</w:t>
      </w:r>
      <w:r w:rsidR="00240A46">
        <w:t>ir</w:t>
      </w:r>
      <w:r>
        <w:t xml:space="preserve"> learning through </w:t>
      </w:r>
      <w:r w:rsidR="00240A46">
        <w:t>a</w:t>
      </w:r>
      <w:r>
        <w:t xml:space="preserve"> staged evaluation process. In every stage, the individual has to reflect on different issues which allows the individual to understand the learning and development throughout the experience</w:t>
      </w:r>
      <w:r w:rsidR="003156EC">
        <w:t xml:space="preserve"> </w:t>
      </w:r>
      <w:r w:rsidR="003156EC" w:rsidRPr="003156EC">
        <w:t>(</w:t>
      </w:r>
      <w:proofErr w:type="spellStart"/>
      <w:r w:rsidR="003156EC" w:rsidRPr="003156EC">
        <w:t>Adeani</w:t>
      </w:r>
      <w:proofErr w:type="spellEnd"/>
      <w:r w:rsidR="003156EC" w:rsidRPr="003156EC">
        <w:t xml:space="preserve"> et al., 2020)</w:t>
      </w:r>
      <w:r>
        <w:t xml:space="preserve">. During the placement role in the food and beverage department of </w:t>
      </w:r>
      <w:r w:rsidR="00240A46">
        <w:t>Ibis B</w:t>
      </w:r>
      <w:r>
        <w:t xml:space="preserve">udget Newport, I was able to gain proper experience working in the department. The reflective account of the placement experience is presented below with the application of Gibbs' reflective model. </w:t>
      </w:r>
    </w:p>
    <w:p w14:paraId="661AEC2F" w14:textId="472AC4A4" w:rsidR="003C0525" w:rsidRDefault="003C0525" w:rsidP="003C0525">
      <w:r w:rsidRPr="00CF7A0A">
        <w:rPr>
          <w:b/>
          <w:bCs/>
        </w:rPr>
        <w:t>Description:</w:t>
      </w:r>
      <w:r>
        <w:t xml:space="preserve"> During the placement period in the food and beverage department of the hotel, </w:t>
      </w:r>
      <w:r w:rsidR="00240A46">
        <w:t>I</w:t>
      </w:r>
      <w:r>
        <w:t xml:space="preserve"> had to </w:t>
      </w:r>
      <w:r w:rsidR="00CF7A0A">
        <w:t>collaborate</w:t>
      </w:r>
      <w:r>
        <w:t xml:space="preserve"> with other departments of the hotel to identify the number of guests and the required breakfast services. In addition, </w:t>
      </w:r>
      <w:r w:rsidR="00240A46">
        <w:t>I</w:t>
      </w:r>
      <w:r>
        <w:t xml:space="preserve"> had to </w:t>
      </w:r>
      <w:r w:rsidR="00CF7A0A">
        <w:t>collaborate</w:t>
      </w:r>
      <w:r>
        <w:t xml:space="preserve"> with kitchen staff according to the directions of the supervisors. Also, </w:t>
      </w:r>
      <w:r w:rsidR="00240A46">
        <w:t>I</w:t>
      </w:r>
      <w:r>
        <w:t xml:space="preserve"> was assigned to check the food quality and the </w:t>
      </w:r>
      <w:r w:rsidR="00CF7A0A">
        <w:t>availability</w:t>
      </w:r>
      <w:r>
        <w:t xml:space="preserve"> of the mentioned items </w:t>
      </w:r>
      <w:r w:rsidR="00240A46">
        <w:t>o</w:t>
      </w:r>
      <w:r>
        <w:t xml:space="preserve">n the menu. </w:t>
      </w:r>
      <w:r w:rsidR="00CF7A0A">
        <w:t>Moreover,</w:t>
      </w:r>
      <w:r>
        <w:t xml:space="preserve"> </w:t>
      </w:r>
      <w:r w:rsidR="00240A46">
        <w:t>I</w:t>
      </w:r>
      <w:r>
        <w:t xml:space="preserve"> had to maintain hygiene and ensure a proper buffet system every</w:t>
      </w:r>
      <w:r w:rsidR="00240A46">
        <w:t xml:space="preserve"> </w:t>
      </w:r>
      <w:r>
        <w:t>day so that guests remain</w:t>
      </w:r>
      <w:r w:rsidR="00240A46">
        <w:t>ed</w:t>
      </w:r>
      <w:r>
        <w:t xml:space="preserve"> satisfied with the breakfast service of the hotel. </w:t>
      </w:r>
    </w:p>
    <w:p w14:paraId="31E3A424" w14:textId="64B6C1C8" w:rsidR="003C0525" w:rsidRDefault="003C0525" w:rsidP="003C0525">
      <w:r w:rsidRPr="00CF7A0A">
        <w:rPr>
          <w:b/>
          <w:bCs/>
        </w:rPr>
        <w:t>Feelings:</w:t>
      </w:r>
      <w:r>
        <w:t xml:space="preserve"> The feeling of placement role in the food and beverage department was very positive. Although </w:t>
      </w:r>
      <w:r w:rsidR="00240A46">
        <w:t>I</w:t>
      </w:r>
      <w:r>
        <w:t xml:space="preserve"> was nervous during the initial days because of the </w:t>
      </w:r>
      <w:r w:rsidR="00CF7A0A">
        <w:t>fast-paced</w:t>
      </w:r>
      <w:r>
        <w:t xml:space="preserve"> </w:t>
      </w:r>
      <w:r w:rsidR="00CF7A0A">
        <w:t>environment</w:t>
      </w:r>
      <w:r>
        <w:t xml:space="preserve"> within the food and beverage department. However, my supervisor helped me to understand the process of managing complaints of guests and </w:t>
      </w:r>
      <w:r w:rsidR="00CF7A0A">
        <w:t>ensuring</w:t>
      </w:r>
      <w:r>
        <w:t xml:space="preserve"> proper services. After some days, </w:t>
      </w:r>
      <w:r w:rsidR="00240A46">
        <w:t>I</w:t>
      </w:r>
      <w:r>
        <w:t xml:space="preserve"> felt more confident and could work under pressure which allowed me the develop </w:t>
      </w:r>
      <w:r w:rsidR="00CF7A0A">
        <w:t>self-confidence</w:t>
      </w:r>
      <w:r>
        <w:t xml:space="preserve"> about my work. </w:t>
      </w:r>
    </w:p>
    <w:p w14:paraId="051CB420" w14:textId="04986B29" w:rsidR="003C0525" w:rsidRDefault="003C0525" w:rsidP="003C0525">
      <w:r w:rsidRPr="00F3697B">
        <w:rPr>
          <w:b/>
          <w:bCs/>
        </w:rPr>
        <w:t>Evaluation:</w:t>
      </w:r>
      <w:r>
        <w:t xml:space="preserve"> Working in the food and beverage department gave me both positive and negative experience</w:t>
      </w:r>
      <w:r w:rsidR="00240A46">
        <w:t>s</w:t>
      </w:r>
      <w:r>
        <w:t xml:space="preserve">. However, </w:t>
      </w:r>
      <w:r w:rsidR="00240A46">
        <w:t xml:space="preserve">the </w:t>
      </w:r>
      <w:r>
        <w:t xml:space="preserve">positive experience was more than the negative experience because of the learning and development throughout the period. I was able to understand the </w:t>
      </w:r>
      <w:r w:rsidR="00CF7A0A">
        <w:t>importance</w:t>
      </w:r>
      <w:r>
        <w:t xml:space="preserve"> of effective communication and working under pressure in hotels. In addition, </w:t>
      </w:r>
      <w:r w:rsidR="00240A46">
        <w:t>I</w:t>
      </w:r>
      <w:r>
        <w:t xml:space="preserve"> learned the rules and the process of monitoring food quality. However, due to lower collaboration between the kitchen department and the front house office, </w:t>
      </w:r>
      <w:r w:rsidR="00240A46">
        <w:t>I</w:t>
      </w:r>
      <w:r>
        <w:t xml:space="preserve"> faced challenges while solving </w:t>
      </w:r>
      <w:r w:rsidR="00240A46">
        <w:t xml:space="preserve">the </w:t>
      </w:r>
      <w:r>
        <w:t xml:space="preserve">complaints of some guests. This was the only negative experience during the placement </w:t>
      </w:r>
      <w:r w:rsidR="00240A46">
        <w:t>in</w:t>
      </w:r>
      <w:r>
        <w:t xml:space="preserve"> </w:t>
      </w:r>
      <w:r w:rsidR="00240A46">
        <w:t xml:space="preserve">the </w:t>
      </w:r>
      <w:r>
        <w:t>food and beverage department.</w:t>
      </w:r>
    </w:p>
    <w:p w14:paraId="3936E832" w14:textId="2CC8E274" w:rsidR="003C0525" w:rsidRDefault="003C0525" w:rsidP="003C0525">
      <w:r w:rsidRPr="0015478C">
        <w:rPr>
          <w:b/>
          <w:bCs/>
        </w:rPr>
        <w:t>Analysis:</w:t>
      </w:r>
      <w:r>
        <w:t xml:space="preserve"> The placement in </w:t>
      </w:r>
      <w:r w:rsidR="00240A46">
        <w:t xml:space="preserve">the </w:t>
      </w:r>
      <w:r>
        <w:t xml:space="preserve">food and beverage department allowed me to develop three skills particularly. I was able to </w:t>
      </w:r>
      <w:r w:rsidR="00CF7A0A">
        <w:t>improve</w:t>
      </w:r>
      <w:r>
        <w:t xml:space="preserve"> </w:t>
      </w:r>
      <w:r w:rsidR="00240A46">
        <w:t>my</w:t>
      </w:r>
      <w:r>
        <w:t xml:space="preserve"> communication skill</w:t>
      </w:r>
      <w:r w:rsidR="00240A46">
        <w:t>s</w:t>
      </w:r>
      <w:r>
        <w:t xml:space="preserve"> because of communicat</w:t>
      </w:r>
      <w:r w:rsidR="00240A46">
        <w:t>ed</w:t>
      </w:r>
      <w:r>
        <w:t xml:space="preserve"> with guests and kitchen staff continuously. It also improved my </w:t>
      </w:r>
      <w:r w:rsidR="00CF7A0A">
        <w:t>self-confidence</w:t>
      </w:r>
      <w:r>
        <w:t xml:space="preserve"> as </w:t>
      </w:r>
      <w:r w:rsidR="00240A46">
        <w:t>I</w:t>
      </w:r>
      <w:r>
        <w:t xml:space="preserve"> was able to solve </w:t>
      </w:r>
      <w:r>
        <w:lastRenderedPageBreak/>
        <w:t xml:space="preserve">problems. The </w:t>
      </w:r>
      <w:r w:rsidR="00CF7A0A">
        <w:t>problem-solving</w:t>
      </w:r>
      <w:r>
        <w:t xml:space="preserve"> skill was developed based on solving complaints of guests</w:t>
      </w:r>
      <w:r w:rsidR="00470EF8">
        <w:t xml:space="preserve"> </w:t>
      </w:r>
      <w:r w:rsidR="00470EF8" w:rsidRPr="00470EF8">
        <w:t>(Ferreras-Garcia et al., 2020)</w:t>
      </w:r>
      <w:r>
        <w:t xml:space="preserve">. </w:t>
      </w:r>
      <w:r w:rsidR="00CF7A0A">
        <w:t>Moreover</w:t>
      </w:r>
      <w:r>
        <w:t xml:space="preserve">, </w:t>
      </w:r>
      <w:r w:rsidR="00240A46">
        <w:t>I</w:t>
      </w:r>
      <w:r>
        <w:t xml:space="preserve"> was able to improve my time management skill</w:t>
      </w:r>
      <w:r w:rsidR="00240A46">
        <w:t>s</w:t>
      </w:r>
      <w:r>
        <w:t xml:space="preserve"> because of </w:t>
      </w:r>
      <w:r w:rsidR="00CF7A0A">
        <w:t>maintain</w:t>
      </w:r>
      <w:r w:rsidR="00240A46">
        <w:t>ed</w:t>
      </w:r>
      <w:r>
        <w:t xml:space="preserve"> tasks within the given period every day. </w:t>
      </w:r>
    </w:p>
    <w:p w14:paraId="0A76A554" w14:textId="0B312DBE" w:rsidR="003C0525" w:rsidRDefault="003C0525" w:rsidP="003C0525">
      <w:r w:rsidRPr="00260445">
        <w:rPr>
          <w:b/>
          <w:bCs/>
        </w:rPr>
        <w:t>Conclusion:</w:t>
      </w:r>
      <w:r>
        <w:t xml:space="preserve"> The placement experience helped me to realise the importance of professional behaviour in the business world. I was able to learn the importance of managing conflicts within the workplace. Directions from the supervisors and learning </w:t>
      </w:r>
      <w:r w:rsidR="00CF7A0A">
        <w:t>throughout</w:t>
      </w:r>
      <w:r>
        <w:t xml:space="preserve"> the period improved my skills and knowledge to work in the food and beverage department in hotels. </w:t>
      </w:r>
    </w:p>
    <w:p w14:paraId="0F8409AD" w14:textId="3E44D3BE" w:rsidR="00200F7C" w:rsidRPr="00200F7C" w:rsidRDefault="003C0525" w:rsidP="003C0525">
      <w:r w:rsidRPr="00260445">
        <w:rPr>
          <w:b/>
          <w:bCs/>
        </w:rPr>
        <w:t>Action Plan:</w:t>
      </w:r>
      <w:r>
        <w:t xml:space="preserve"> I have identified the necessity of improving </w:t>
      </w:r>
      <w:r w:rsidR="00240A46">
        <w:t>my</w:t>
      </w:r>
      <w:r>
        <w:t xml:space="preserve"> communication skills to solve problems in this department. This will greatly help me to communicate with guests, staff and other departments to offer high</w:t>
      </w:r>
      <w:r w:rsidR="00240A46">
        <w:t>-</w:t>
      </w:r>
      <w:r>
        <w:t xml:space="preserve">quality services to guests. In addition, </w:t>
      </w:r>
      <w:r w:rsidR="00240A46">
        <w:t>I</w:t>
      </w:r>
      <w:r>
        <w:t xml:space="preserve"> have understood the </w:t>
      </w:r>
      <w:r w:rsidR="00CF7A0A">
        <w:t>requirements</w:t>
      </w:r>
      <w:r>
        <w:t xml:space="preserve"> of gaining technical knowledge to improve my opportunities to work more effectively in hotels in the future.</w:t>
      </w:r>
      <w:r w:rsidR="005411CB">
        <w:t xml:space="preserve"> </w:t>
      </w:r>
    </w:p>
    <w:p w14:paraId="2BC179DB" w14:textId="3E2A2E11" w:rsidR="00631655" w:rsidRDefault="00631655" w:rsidP="00200F7C">
      <w:pPr>
        <w:pStyle w:val="Heading1"/>
      </w:pPr>
      <w:bookmarkStart w:id="2" w:name="_Toc181073049"/>
      <w:r>
        <w:t>Section 2: Critical Analysis o</w:t>
      </w:r>
      <w:r w:rsidR="00240A46">
        <w:t>f</w:t>
      </w:r>
      <w:r>
        <w:t xml:space="preserve"> Skills and Knowledge</w:t>
      </w:r>
      <w:bookmarkEnd w:id="2"/>
    </w:p>
    <w:p w14:paraId="64E7610F" w14:textId="1DFFA7C8" w:rsidR="00240A46" w:rsidRDefault="006525C7" w:rsidP="00200F7C">
      <w:r w:rsidRPr="006525C7">
        <w:t xml:space="preserve">Placement opportunity in any of the departments of hotel companies allows the development of skills and capabilities to work </w:t>
      </w:r>
      <w:r w:rsidR="00240A46">
        <w:t xml:space="preserve">in </w:t>
      </w:r>
      <w:r w:rsidRPr="006525C7">
        <w:t>any of the departments in the future</w:t>
      </w:r>
      <w:r w:rsidR="00161541">
        <w:t xml:space="preserve"> </w:t>
      </w:r>
      <w:r w:rsidR="00161541" w:rsidRPr="00161541">
        <w:t>(Mun et al., 2021)</w:t>
      </w:r>
      <w:r w:rsidRPr="006525C7">
        <w:t xml:space="preserve">. Working under a supervisor allows individuals to learn more about </w:t>
      </w:r>
      <w:r w:rsidR="009D647D" w:rsidRPr="006525C7">
        <w:t>the daily</w:t>
      </w:r>
      <w:r w:rsidRPr="006525C7">
        <w:t xml:space="preserve"> tasks and the requirements of </w:t>
      </w:r>
      <w:r w:rsidR="009D647D" w:rsidRPr="006525C7">
        <w:t>improving</w:t>
      </w:r>
      <w:r w:rsidRPr="006525C7">
        <w:t xml:space="preserve"> guest satisfaction. The </w:t>
      </w:r>
      <w:r w:rsidR="009D647D" w:rsidRPr="006525C7">
        <w:t>work-based</w:t>
      </w:r>
      <w:r w:rsidRPr="006525C7">
        <w:t xml:space="preserve"> skills and technical </w:t>
      </w:r>
      <w:r w:rsidR="009D647D" w:rsidRPr="006525C7">
        <w:t>knowledge</w:t>
      </w:r>
      <w:r w:rsidRPr="006525C7">
        <w:t xml:space="preserve"> </w:t>
      </w:r>
      <w:r w:rsidR="009D647D" w:rsidRPr="006525C7">
        <w:t>through</w:t>
      </w:r>
      <w:r w:rsidRPr="006525C7">
        <w:t xml:space="preserve"> the placement opportunity </w:t>
      </w:r>
      <w:r w:rsidR="00240A46">
        <w:t>are</w:t>
      </w:r>
      <w:r w:rsidRPr="006525C7">
        <w:t xml:space="preserve"> needed for joining </w:t>
      </w:r>
      <w:r w:rsidR="009D647D" w:rsidRPr="006525C7">
        <w:t>organisations</w:t>
      </w:r>
      <w:r w:rsidRPr="006525C7">
        <w:t xml:space="preserve"> in the future</w:t>
      </w:r>
      <w:r w:rsidR="00064307">
        <w:t xml:space="preserve"> </w:t>
      </w:r>
      <w:r w:rsidR="00064307" w:rsidRPr="00064307">
        <w:t>(Chung and Byrom, 2021)</w:t>
      </w:r>
      <w:r w:rsidRPr="006525C7">
        <w:t xml:space="preserve">. The developed skills through the placement in </w:t>
      </w:r>
      <w:r w:rsidR="00240A46">
        <w:t xml:space="preserve">the </w:t>
      </w:r>
      <w:r w:rsidRPr="006525C7">
        <w:t xml:space="preserve">food and beverage department will be used in the future when </w:t>
      </w:r>
      <w:r w:rsidR="00240A46">
        <w:t>I</w:t>
      </w:r>
      <w:r w:rsidRPr="006525C7">
        <w:t xml:space="preserve"> work in </w:t>
      </w:r>
      <w:r w:rsidR="00240A46">
        <w:t xml:space="preserve">a </w:t>
      </w:r>
      <w:r w:rsidRPr="006525C7">
        <w:t xml:space="preserve">similar department. </w:t>
      </w:r>
    </w:p>
    <w:p w14:paraId="137C5AFA" w14:textId="61DE4115" w:rsidR="00200F7C" w:rsidRPr="00200F7C" w:rsidRDefault="006525C7" w:rsidP="00200F7C">
      <w:r w:rsidRPr="006525C7">
        <w:t>The developed communication, problem</w:t>
      </w:r>
      <w:r w:rsidR="00240A46">
        <w:t>-</w:t>
      </w:r>
      <w:r w:rsidRPr="006525C7">
        <w:t xml:space="preserve">solving, task management, etc. will help me </w:t>
      </w:r>
      <w:r w:rsidR="009D647D" w:rsidRPr="006525C7">
        <w:t>to do</w:t>
      </w:r>
      <w:r w:rsidRPr="006525C7">
        <w:t xml:space="preserve"> well in </w:t>
      </w:r>
      <w:r w:rsidR="00240A46">
        <w:t xml:space="preserve">the </w:t>
      </w:r>
      <w:r w:rsidRPr="006525C7">
        <w:t xml:space="preserve">food and beverage department of hotels. These </w:t>
      </w:r>
      <w:r w:rsidR="009D647D" w:rsidRPr="006525C7">
        <w:t>work-based</w:t>
      </w:r>
      <w:r w:rsidRPr="006525C7">
        <w:t xml:space="preserve"> skills and technical knowledge are fundamental </w:t>
      </w:r>
      <w:r w:rsidR="00DF52A4">
        <w:t>to</w:t>
      </w:r>
      <w:r w:rsidRPr="006525C7">
        <w:t xml:space="preserve"> the development of an individual who want</w:t>
      </w:r>
      <w:r w:rsidR="00240A46">
        <w:t>s</w:t>
      </w:r>
      <w:r w:rsidRPr="006525C7">
        <w:t xml:space="preserve"> to pursue a career in hotel </w:t>
      </w:r>
      <w:r w:rsidR="009D647D" w:rsidRPr="006525C7">
        <w:t>management</w:t>
      </w:r>
      <w:r w:rsidR="009C464A">
        <w:t xml:space="preserve"> </w:t>
      </w:r>
      <w:r w:rsidR="009C464A" w:rsidRPr="009C464A">
        <w:t>(Goh et al., 2022)</w:t>
      </w:r>
      <w:r w:rsidRPr="006525C7">
        <w:t xml:space="preserve">. Theoretical learning about the working process in </w:t>
      </w:r>
      <w:r w:rsidR="00240A46">
        <w:t xml:space="preserve">the </w:t>
      </w:r>
      <w:r w:rsidRPr="006525C7">
        <w:t xml:space="preserve">food and beverage department </w:t>
      </w:r>
      <w:r w:rsidR="00737917">
        <w:t xml:space="preserve">didn’t improve my </w:t>
      </w:r>
      <w:r w:rsidR="00326AEE">
        <w:t>work-based</w:t>
      </w:r>
      <w:r w:rsidR="00737917">
        <w:t xml:space="preserve"> skills</w:t>
      </w:r>
      <w:r w:rsidRPr="006525C7">
        <w:t xml:space="preserve">. Rather the development of various skills </w:t>
      </w:r>
      <w:r w:rsidR="00326AEE">
        <w:t xml:space="preserve">and </w:t>
      </w:r>
      <w:r w:rsidRPr="006525C7">
        <w:t>capabilities to cope with similar tasks in the future</w:t>
      </w:r>
      <w:r w:rsidR="00326AEE">
        <w:t xml:space="preserve"> was ensured through this placement</w:t>
      </w:r>
      <w:r w:rsidRPr="006525C7">
        <w:t xml:space="preserve">. I will be able to </w:t>
      </w:r>
      <w:r w:rsidR="009D647D" w:rsidRPr="006525C7">
        <w:t>collaborate</w:t>
      </w:r>
      <w:r w:rsidRPr="006525C7">
        <w:t xml:space="preserve"> with teams and maintain proper hygiene in the food and beverage department. Gaining practical knowledge about working in the food and beverage department has changed my capabilities to work in </w:t>
      </w:r>
      <w:r w:rsidR="00240A46">
        <w:t xml:space="preserve">a </w:t>
      </w:r>
      <w:r w:rsidRPr="006525C7">
        <w:t xml:space="preserve">similar working environment. Now </w:t>
      </w:r>
      <w:r w:rsidR="00240A46">
        <w:t>I</w:t>
      </w:r>
      <w:r w:rsidRPr="006525C7">
        <w:t xml:space="preserve"> can know the strategies to manage conflicts within the food and beverage section of hotels. In addition, </w:t>
      </w:r>
      <w:r w:rsidR="00240A46">
        <w:t>I</w:t>
      </w:r>
      <w:r w:rsidRPr="006525C7">
        <w:t xml:space="preserve"> know the process </w:t>
      </w:r>
      <w:r w:rsidRPr="006525C7">
        <w:lastRenderedPageBreak/>
        <w:t xml:space="preserve">of collaborating with other departments of the hotel. Without the placement opportunity in </w:t>
      </w:r>
      <w:r w:rsidR="009D647D" w:rsidRPr="006525C7">
        <w:t>the</w:t>
      </w:r>
      <w:r w:rsidRPr="006525C7">
        <w:t xml:space="preserve"> food and beverage department</w:t>
      </w:r>
      <w:r w:rsidR="00240A46">
        <w:t>,</w:t>
      </w:r>
      <w:r w:rsidRPr="006525C7">
        <w:t xml:space="preserve"> </w:t>
      </w:r>
      <w:r w:rsidR="00240A46">
        <w:t>I</w:t>
      </w:r>
      <w:r w:rsidRPr="006525C7">
        <w:t xml:space="preserve"> would not be able to gain technical </w:t>
      </w:r>
      <w:r w:rsidR="009D647D" w:rsidRPr="006525C7">
        <w:t>knowledge</w:t>
      </w:r>
      <w:r w:rsidRPr="006525C7">
        <w:t xml:space="preserve"> and </w:t>
      </w:r>
      <w:r w:rsidR="0047405E" w:rsidRPr="006525C7">
        <w:t>work-based</w:t>
      </w:r>
      <w:r w:rsidRPr="006525C7">
        <w:t xml:space="preserve"> skills.</w:t>
      </w:r>
    </w:p>
    <w:p w14:paraId="386C8A12" w14:textId="77777777" w:rsidR="00631655" w:rsidRDefault="00631655" w:rsidP="00200F7C">
      <w:pPr>
        <w:pStyle w:val="Heading1"/>
      </w:pPr>
      <w:bookmarkStart w:id="3" w:name="_Toc181073050"/>
      <w:r>
        <w:t>Section 3: Reflection on Organisational Issues</w:t>
      </w:r>
      <w:bookmarkEnd w:id="3"/>
    </w:p>
    <w:p w14:paraId="07918F38" w14:textId="69380CB1" w:rsidR="0043641D" w:rsidRDefault="0043641D" w:rsidP="0043641D">
      <w:r>
        <w:t>The number of guests increase</w:t>
      </w:r>
      <w:r w:rsidR="00240A46">
        <w:t>s</w:t>
      </w:r>
      <w:r>
        <w:t xml:space="preserve"> during the peak season which requires more effective planning in the food and beverage department</w:t>
      </w:r>
      <w:r w:rsidR="00326AEE">
        <w:t xml:space="preserve"> </w:t>
      </w:r>
      <w:r w:rsidR="00326AEE" w:rsidRPr="00326AEE">
        <w:t>(Linda et al., 2020)</w:t>
      </w:r>
      <w:r>
        <w:t xml:space="preserve">. </w:t>
      </w:r>
      <w:r w:rsidR="00240A46">
        <w:t>A l</w:t>
      </w:r>
      <w:r>
        <w:t>ack of staff within this department can directly cause guest dissatisfaction</w:t>
      </w:r>
      <w:r w:rsidR="003E6F35">
        <w:t xml:space="preserve"> </w:t>
      </w:r>
      <w:r w:rsidR="003E6F35" w:rsidRPr="003E6F35">
        <w:t>(</w:t>
      </w:r>
      <w:proofErr w:type="spellStart"/>
      <w:r w:rsidR="003E6F35" w:rsidRPr="003E6F35">
        <w:t>Mahafzah</w:t>
      </w:r>
      <w:proofErr w:type="spellEnd"/>
      <w:r w:rsidR="003E6F35" w:rsidRPr="003E6F35">
        <w:t xml:space="preserve"> et al., 2020)</w:t>
      </w:r>
      <w:r>
        <w:t xml:space="preserve">. During the placement period, one day </w:t>
      </w:r>
      <w:r w:rsidR="0047405E">
        <w:t>during</w:t>
      </w:r>
      <w:r>
        <w:t xml:space="preserve"> the peak season, there was</w:t>
      </w:r>
      <w:r w:rsidR="00240A46">
        <w:t xml:space="preserve"> insufficient </w:t>
      </w:r>
      <w:r>
        <w:t xml:space="preserve">staff. Because of insufficient staff, existing employees felt more pressure which affected the </w:t>
      </w:r>
      <w:r w:rsidR="0047405E">
        <w:t>operational</w:t>
      </w:r>
      <w:r>
        <w:t xml:space="preserve"> efficiency. Guest service fell greatly which affected their satisfaction rate negatively. Guests were not served properly and many of the guests raised complaints. However, the hotel </w:t>
      </w:r>
      <w:r w:rsidR="0047405E">
        <w:t>management</w:t>
      </w:r>
      <w:r>
        <w:t xml:space="preserve"> was responsive to the situation and brought staff from the housekeeping department to offer proper service to guests. However, </w:t>
      </w:r>
      <w:r w:rsidR="00240A46">
        <w:t xml:space="preserve">the </w:t>
      </w:r>
      <w:r>
        <w:t xml:space="preserve">lack of staff affected the overall service </w:t>
      </w:r>
      <w:r w:rsidR="0047405E">
        <w:t>quality</w:t>
      </w:r>
      <w:r>
        <w:t xml:space="preserve"> which resulted in guest dissatisfaction. </w:t>
      </w:r>
    </w:p>
    <w:p w14:paraId="2E3AD173" w14:textId="7E268868" w:rsidR="00200F7C" w:rsidRPr="00200F7C" w:rsidRDefault="0043641D" w:rsidP="0043641D">
      <w:r>
        <w:t>To solve this kind of problem in the food and beverage department, enough staff should be present during peak seasons</w:t>
      </w:r>
      <w:r w:rsidR="004F5713">
        <w:t xml:space="preserve"> </w:t>
      </w:r>
      <w:r w:rsidR="004F5713" w:rsidRPr="004F5713">
        <w:t>(Martin, 2020)</w:t>
      </w:r>
      <w:r>
        <w:t xml:space="preserve">. Managers are required to ensure proper planning </w:t>
      </w:r>
      <w:r w:rsidR="00240A46">
        <w:t>during</w:t>
      </w:r>
      <w:r>
        <w:t xml:space="preserve"> the peak seasons so that guests can get their expected services. In addition, job rotation can be done to </w:t>
      </w:r>
      <w:r w:rsidR="0047405E">
        <w:t>improve</w:t>
      </w:r>
      <w:r>
        <w:t xml:space="preserve"> the skills of staff who are working in other departments of the hotel</w:t>
      </w:r>
      <w:r w:rsidR="00773767">
        <w:t xml:space="preserve"> </w:t>
      </w:r>
      <w:r w:rsidR="00773767" w:rsidRPr="00773767">
        <w:t>(Fallon and Rutherford, 2010)</w:t>
      </w:r>
      <w:r>
        <w:t xml:space="preserve">. It will help the hotel to </w:t>
      </w:r>
      <w:r w:rsidR="0047405E">
        <w:t>respond</w:t>
      </w:r>
      <w:r>
        <w:t xml:space="preserve"> quickly </w:t>
      </w:r>
      <w:r w:rsidR="0047405E">
        <w:t>to</w:t>
      </w:r>
      <w:r>
        <w:t xml:space="preserve"> this kind of situation.</w:t>
      </w:r>
      <w:r w:rsidR="007F5725">
        <w:t xml:space="preserve"> Moreover, by </w:t>
      </w:r>
      <w:r w:rsidR="00494A72">
        <w:t>focusing</w:t>
      </w:r>
      <w:r w:rsidR="007F5725">
        <w:t xml:space="preserve"> on </w:t>
      </w:r>
      <w:r w:rsidR="00494A72">
        <w:t>employee</w:t>
      </w:r>
      <w:r w:rsidR="007F5725">
        <w:t xml:space="preserve"> well</w:t>
      </w:r>
      <w:r w:rsidR="00240A46">
        <w:t>-</w:t>
      </w:r>
      <w:r w:rsidR="007F5725">
        <w:t>being and proper payment facilities, hotels can avoid th</w:t>
      </w:r>
      <w:r w:rsidR="00240A46">
        <w:t>ese</w:t>
      </w:r>
      <w:r w:rsidR="007F5725">
        <w:t xml:space="preserve"> kind</w:t>
      </w:r>
      <w:r w:rsidR="00240A46">
        <w:t>s</w:t>
      </w:r>
      <w:r w:rsidR="007F5725">
        <w:t xml:space="preserve"> </w:t>
      </w:r>
      <w:r w:rsidR="00240A46">
        <w:t xml:space="preserve">of </w:t>
      </w:r>
      <w:r w:rsidR="00494A72">
        <w:t>problems</w:t>
      </w:r>
      <w:r w:rsidR="00544462">
        <w:t xml:space="preserve"> </w:t>
      </w:r>
      <w:r w:rsidR="00544462" w:rsidRPr="00544462">
        <w:t>(Hagg, 2013)</w:t>
      </w:r>
      <w:r w:rsidR="007F5725">
        <w:t xml:space="preserve">. </w:t>
      </w:r>
    </w:p>
    <w:p w14:paraId="104FBFBE" w14:textId="77777777" w:rsidR="00200F7C" w:rsidRDefault="00200F7C">
      <w:pPr>
        <w:spacing w:after="160" w:line="259" w:lineRule="auto"/>
        <w:jc w:val="left"/>
      </w:pPr>
      <w:r>
        <w:br w:type="page"/>
      </w:r>
    </w:p>
    <w:p w14:paraId="7BEEAF84" w14:textId="58EB67D4" w:rsidR="00CF5D75" w:rsidRDefault="00631655" w:rsidP="00D72AC7">
      <w:pPr>
        <w:pStyle w:val="Heading1"/>
      </w:pPr>
      <w:bookmarkStart w:id="4" w:name="_Toc181073051"/>
      <w:r>
        <w:lastRenderedPageBreak/>
        <w:t>Conclusion and Action Plan</w:t>
      </w:r>
      <w:bookmarkEnd w:id="4"/>
    </w:p>
    <w:p w14:paraId="59BB3F69" w14:textId="3319BC67" w:rsidR="00D72AC7" w:rsidRDefault="008E75F1" w:rsidP="004B544C">
      <w:r w:rsidRPr="008E75F1">
        <w:t xml:space="preserve">Learning through placement is different from learning in </w:t>
      </w:r>
      <w:r w:rsidR="00240A46">
        <w:t xml:space="preserve">a </w:t>
      </w:r>
      <w:r w:rsidRPr="008E75F1">
        <w:t xml:space="preserve">theoretical setting. The practical knowledge of working in </w:t>
      </w:r>
      <w:r w:rsidR="00240A46">
        <w:t xml:space="preserve">the </w:t>
      </w:r>
      <w:r w:rsidRPr="008E75F1">
        <w:t xml:space="preserve">food and beverage department not only improves the practical knowledge but also allows the development of </w:t>
      </w:r>
      <w:r w:rsidR="00232EFE" w:rsidRPr="008E75F1">
        <w:t>skills</w:t>
      </w:r>
      <w:r w:rsidRPr="008E75F1">
        <w:t xml:space="preserve"> and capabilities which can ensure a smooth transition in the workplace. Introducing to the working environment and adapting to the working culture will allow me to prepare for the next stage in my career. To continue the learning </w:t>
      </w:r>
      <w:r w:rsidR="00232EFE" w:rsidRPr="008E75F1">
        <w:t>process</w:t>
      </w:r>
      <w:r w:rsidRPr="008E75F1">
        <w:t xml:space="preserve">, </w:t>
      </w:r>
      <w:r w:rsidR="00240A46">
        <w:t>I</w:t>
      </w:r>
      <w:r w:rsidRPr="008E75F1">
        <w:t xml:space="preserve"> will look for workshops where </w:t>
      </w:r>
      <w:r w:rsidR="00240A46">
        <w:t>I</w:t>
      </w:r>
      <w:r w:rsidRPr="008E75F1">
        <w:t xml:space="preserve"> can improve my technical skills. Rather than limiting </w:t>
      </w:r>
      <w:r w:rsidR="00240A46">
        <w:t>my</w:t>
      </w:r>
      <w:r w:rsidRPr="008E75F1">
        <w:t xml:space="preserve"> development </w:t>
      </w:r>
      <w:r w:rsidR="00240A46">
        <w:t>to</w:t>
      </w:r>
      <w:r w:rsidRPr="008E75F1">
        <w:t xml:space="preserve"> working in hotels, </w:t>
      </w:r>
      <w:r w:rsidR="00240A46">
        <w:t>I</w:t>
      </w:r>
      <w:r w:rsidRPr="008E75F1">
        <w:t xml:space="preserve"> want to improve my skills and technical knowledge through more placement </w:t>
      </w:r>
      <w:r w:rsidR="00232EFE" w:rsidRPr="008E75F1">
        <w:t>opportunities</w:t>
      </w:r>
      <w:r w:rsidRPr="008E75F1">
        <w:t>.</w:t>
      </w:r>
    </w:p>
    <w:p w14:paraId="68B26541" w14:textId="1EE36706" w:rsidR="00D72AC7" w:rsidRDefault="00D72AC7">
      <w:pPr>
        <w:spacing w:after="160" w:line="259" w:lineRule="auto"/>
        <w:jc w:val="left"/>
      </w:pPr>
      <w:r>
        <w:br w:type="page"/>
      </w:r>
    </w:p>
    <w:p w14:paraId="14F4270D" w14:textId="6A1BE0F0" w:rsidR="00D72AC7" w:rsidRDefault="00D72AC7" w:rsidP="00D72AC7">
      <w:pPr>
        <w:pStyle w:val="Heading1"/>
      </w:pPr>
      <w:bookmarkStart w:id="5" w:name="_Toc181073052"/>
      <w:r>
        <w:lastRenderedPageBreak/>
        <w:t>References</w:t>
      </w:r>
      <w:bookmarkEnd w:id="5"/>
      <w:r>
        <w:t xml:space="preserve"> </w:t>
      </w:r>
    </w:p>
    <w:p w14:paraId="2947CB16" w14:textId="77777777" w:rsidR="00DF52A4" w:rsidRPr="00D72AC7" w:rsidRDefault="00DF52A4" w:rsidP="00DF52A4">
      <w:pPr>
        <w:ind w:left="720" w:hanging="720"/>
      </w:pPr>
      <w:proofErr w:type="spellStart"/>
      <w:r>
        <w:t>Adeani</w:t>
      </w:r>
      <w:proofErr w:type="spellEnd"/>
      <w:r>
        <w:t xml:space="preserve">, I.S., </w:t>
      </w:r>
      <w:proofErr w:type="spellStart"/>
      <w:r>
        <w:t>Febriani</w:t>
      </w:r>
      <w:proofErr w:type="spellEnd"/>
      <w:r>
        <w:t xml:space="preserve">, R.B. and </w:t>
      </w:r>
      <w:proofErr w:type="spellStart"/>
      <w:r>
        <w:t>Syafryadin</w:t>
      </w:r>
      <w:proofErr w:type="spellEnd"/>
      <w:r>
        <w:t xml:space="preserve">, S., (2020). Using </w:t>
      </w:r>
      <w:proofErr w:type="spellStart"/>
      <w:r>
        <w:t>GIBBS’reflective</w:t>
      </w:r>
      <w:proofErr w:type="spellEnd"/>
      <w:r>
        <w:t xml:space="preserve"> cycle in making reflections of literary analysis. Indonesian EFL Journal, 6(2), pp.139-148.</w:t>
      </w:r>
    </w:p>
    <w:p w14:paraId="4246C0DE" w14:textId="77777777" w:rsidR="00DF52A4" w:rsidRDefault="00DF52A4" w:rsidP="00DF52A4">
      <w:pPr>
        <w:ind w:left="720" w:hanging="720"/>
      </w:pPr>
      <w:r>
        <w:t>Chung, S.Y. and Byrom, J., (2021). Co-creating consistent brand identity with employees in the hotel industry. Journal of Product &amp; Brand Management, 30(1), pp.74-89.</w:t>
      </w:r>
    </w:p>
    <w:p w14:paraId="2F61DD84" w14:textId="77777777" w:rsidR="00DF52A4" w:rsidRDefault="00DF52A4" w:rsidP="00DF52A4">
      <w:pPr>
        <w:ind w:left="720" w:hanging="720"/>
      </w:pPr>
      <w:r>
        <w:t>Fallon, M. and Rutherford, D. (2010). Hotel Management and Operations. London: Wiley.</w:t>
      </w:r>
    </w:p>
    <w:p w14:paraId="587BD4C3" w14:textId="77777777" w:rsidR="00DF52A4" w:rsidRDefault="00DF52A4" w:rsidP="00DF52A4">
      <w:pPr>
        <w:ind w:left="720" w:hanging="720"/>
      </w:pPr>
      <w:r>
        <w:t xml:space="preserve">Ferreras-Garcia, R., Sales-Zaguirre, J. and </w:t>
      </w:r>
      <w:proofErr w:type="spellStart"/>
      <w:r>
        <w:t>Serradell</w:t>
      </w:r>
      <w:proofErr w:type="spellEnd"/>
      <w:r>
        <w:t>-López, E., (2020). Competences in higher education tourism internships. Education+ Training, 62(1), pp.64-80.</w:t>
      </w:r>
    </w:p>
    <w:p w14:paraId="219E2571" w14:textId="77777777" w:rsidR="00DF52A4" w:rsidRDefault="00DF52A4" w:rsidP="00DF52A4">
      <w:pPr>
        <w:ind w:left="720" w:hanging="720"/>
      </w:pPr>
      <w:r>
        <w:t xml:space="preserve">Goh, E., </w:t>
      </w:r>
      <w:proofErr w:type="spellStart"/>
      <w:r>
        <w:t>Okumus</w:t>
      </w:r>
      <w:proofErr w:type="spellEnd"/>
      <w:r>
        <w:t xml:space="preserve">, B., Jie, F., </w:t>
      </w:r>
      <w:proofErr w:type="spellStart"/>
      <w:r>
        <w:t>Djajadikerta</w:t>
      </w:r>
      <w:proofErr w:type="spellEnd"/>
      <w:r>
        <w:t>, H.G. and Lemy, D.M., (2022). Managing food wastage in hotels: discrepancies between injunctive and descriptive norms amongst hotel food and beverage managers. British Food Journal, 124(12), pp.4666-4685.</w:t>
      </w:r>
    </w:p>
    <w:p w14:paraId="4B0F2968" w14:textId="77777777" w:rsidR="00DF52A4" w:rsidRDefault="00DF52A4" w:rsidP="00DF52A4">
      <w:pPr>
        <w:ind w:left="720" w:hanging="720"/>
      </w:pPr>
      <w:r>
        <w:t>Hagg, E. (2013). Internship Guide: Work Placements Step by Step. 5th Ed. The Hague: Eleven International Publishing.</w:t>
      </w:r>
    </w:p>
    <w:p w14:paraId="1FB44DF4" w14:textId="77777777" w:rsidR="00DF52A4" w:rsidRDefault="00DF52A4" w:rsidP="00DF52A4">
      <w:pPr>
        <w:ind w:left="720" w:hanging="720"/>
      </w:pPr>
      <w:r>
        <w:t xml:space="preserve">Linda, T., Herawati, A., </w:t>
      </w:r>
      <w:proofErr w:type="spellStart"/>
      <w:r>
        <w:t>Kanwo</w:t>
      </w:r>
      <w:proofErr w:type="spellEnd"/>
      <w:r>
        <w:t>, K. and Santoso, W.H., (2020). Food and beverage department customer satisfaction. Journal of Industrial Engineering &amp; Management Research, 1(4), pp.123-127.</w:t>
      </w:r>
    </w:p>
    <w:p w14:paraId="631F54F1" w14:textId="77777777" w:rsidR="00DF52A4" w:rsidRDefault="00DF52A4" w:rsidP="00DF52A4">
      <w:pPr>
        <w:ind w:left="720" w:hanging="720"/>
      </w:pPr>
      <w:proofErr w:type="spellStart"/>
      <w:r>
        <w:t>Mahafzah</w:t>
      </w:r>
      <w:proofErr w:type="spellEnd"/>
      <w:r>
        <w:t xml:space="preserve">, A.G., </w:t>
      </w:r>
      <w:proofErr w:type="spellStart"/>
      <w:r>
        <w:t>Aljawarneh</w:t>
      </w:r>
      <w:proofErr w:type="spellEnd"/>
      <w:r>
        <w:t xml:space="preserve">, N.M., Alomari, K.A.K., </w:t>
      </w:r>
      <w:proofErr w:type="spellStart"/>
      <w:r>
        <w:t>Altahat</w:t>
      </w:r>
      <w:proofErr w:type="spellEnd"/>
      <w:r>
        <w:t xml:space="preserve">, S. and Alomari, Z.S., (2020). Impact of customer relationship management on food and beverage service quality: The mediating role of </w:t>
      </w:r>
      <w:proofErr w:type="gramStart"/>
      <w:r>
        <w:t>employees</w:t>
      </w:r>
      <w:proofErr w:type="gramEnd"/>
      <w:r>
        <w:t xml:space="preserve"> satisfaction. Humanities &amp; Social Sciences Reviews, 8(2), pp.222-230.</w:t>
      </w:r>
    </w:p>
    <w:p w14:paraId="440A9072" w14:textId="77777777" w:rsidR="00DF52A4" w:rsidRDefault="00DF52A4" w:rsidP="00DF52A4">
      <w:pPr>
        <w:ind w:left="720" w:hanging="720"/>
      </w:pPr>
      <w:r>
        <w:t>Martin, A. (2020). The Practical Guide to Understanding and Raising Hotel Profitability. Abingdon: Routledge.</w:t>
      </w:r>
    </w:p>
    <w:p w14:paraId="645438A8" w14:textId="77777777" w:rsidR="00DF52A4" w:rsidRDefault="00DF52A4" w:rsidP="00DF52A4">
      <w:pPr>
        <w:ind w:left="720" w:hanging="720"/>
      </w:pPr>
      <w:r>
        <w:t>Mun, S.G., Woo, L. and Seo, K., (2021). Importance of F&amp;B operation in luxury hotels: the case of Asia versus the US. International Journal of Contemporary Hospitality Management, 33(1), pp.125-144.</w:t>
      </w:r>
    </w:p>
    <w:p w14:paraId="0E0E7DAB" w14:textId="77777777" w:rsidR="00DF52A4" w:rsidRDefault="00DF52A4" w:rsidP="00DF52A4">
      <w:pPr>
        <w:ind w:left="720" w:hanging="720"/>
      </w:pPr>
      <w:r>
        <w:t xml:space="preserve">Walker, J.C. (2021). Introduction to Hospitality. 8 </w:t>
      </w:r>
      <w:proofErr w:type="spellStart"/>
      <w:r>
        <w:t>th</w:t>
      </w:r>
      <w:proofErr w:type="spellEnd"/>
      <w:r>
        <w:t xml:space="preserve"> Ed. Harlow: Pearson Education Limited.</w:t>
      </w:r>
    </w:p>
    <w:sectPr w:rsidR="00DF52A4" w:rsidSect="0077534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74A68B" w14:textId="77777777" w:rsidR="00FC1CF0" w:rsidRDefault="00FC1CF0" w:rsidP="0021401C">
      <w:pPr>
        <w:spacing w:after="0" w:line="240" w:lineRule="auto"/>
      </w:pPr>
      <w:r>
        <w:separator/>
      </w:r>
    </w:p>
  </w:endnote>
  <w:endnote w:type="continuationSeparator" w:id="0">
    <w:p w14:paraId="07F2198C" w14:textId="77777777" w:rsidR="00FC1CF0" w:rsidRDefault="00FC1CF0" w:rsidP="002140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66283751"/>
      <w:docPartObj>
        <w:docPartGallery w:val="Page Numbers (Bottom of Page)"/>
        <w:docPartUnique/>
      </w:docPartObj>
    </w:sdtPr>
    <w:sdtEndPr>
      <w:rPr>
        <w:color w:val="7F7F7F" w:themeColor="background1" w:themeShade="7F"/>
        <w:spacing w:val="60"/>
      </w:rPr>
    </w:sdtEndPr>
    <w:sdtContent>
      <w:p w14:paraId="0D72487B" w14:textId="386B0E6C" w:rsidR="0021401C" w:rsidRDefault="0021401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DCAD481" w14:textId="77777777" w:rsidR="0021401C" w:rsidRDefault="002140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FEB9B8" w14:textId="77777777" w:rsidR="00FC1CF0" w:rsidRDefault="00FC1CF0" w:rsidP="0021401C">
      <w:pPr>
        <w:spacing w:after="0" w:line="240" w:lineRule="auto"/>
      </w:pPr>
      <w:r>
        <w:separator/>
      </w:r>
    </w:p>
  </w:footnote>
  <w:footnote w:type="continuationSeparator" w:id="0">
    <w:p w14:paraId="2524EBBD" w14:textId="77777777" w:rsidR="00FC1CF0" w:rsidRDefault="00FC1CF0" w:rsidP="002140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EzMjE2sTQ2MjUztTRT0lEKTi0uzszPAykwrAUArV0seiwAAAA="/>
  </w:docVars>
  <w:rsids>
    <w:rsidRoot w:val="00A7148E"/>
    <w:rsid w:val="00005574"/>
    <w:rsid w:val="00030D4D"/>
    <w:rsid w:val="00064307"/>
    <w:rsid w:val="000C3348"/>
    <w:rsid w:val="00101839"/>
    <w:rsid w:val="00120B10"/>
    <w:rsid w:val="0015478C"/>
    <w:rsid w:val="00161541"/>
    <w:rsid w:val="001D7ED6"/>
    <w:rsid w:val="00200F7C"/>
    <w:rsid w:val="0021401C"/>
    <w:rsid w:val="00232EFE"/>
    <w:rsid w:val="00240A46"/>
    <w:rsid w:val="00260445"/>
    <w:rsid w:val="002C1053"/>
    <w:rsid w:val="002F3786"/>
    <w:rsid w:val="003156EC"/>
    <w:rsid w:val="00326AEE"/>
    <w:rsid w:val="00381291"/>
    <w:rsid w:val="003C0525"/>
    <w:rsid w:val="003C3E85"/>
    <w:rsid w:val="003E6F35"/>
    <w:rsid w:val="003F647E"/>
    <w:rsid w:val="003F7187"/>
    <w:rsid w:val="0043641D"/>
    <w:rsid w:val="00470EF8"/>
    <w:rsid w:val="0047405E"/>
    <w:rsid w:val="00486543"/>
    <w:rsid w:val="00493412"/>
    <w:rsid w:val="00494A72"/>
    <w:rsid w:val="004B544C"/>
    <w:rsid w:val="004F5713"/>
    <w:rsid w:val="005411CB"/>
    <w:rsid w:val="00544462"/>
    <w:rsid w:val="00581B51"/>
    <w:rsid w:val="0059723F"/>
    <w:rsid w:val="005A3362"/>
    <w:rsid w:val="0062173B"/>
    <w:rsid w:val="00631655"/>
    <w:rsid w:val="006525C7"/>
    <w:rsid w:val="006C56B6"/>
    <w:rsid w:val="006E1CD9"/>
    <w:rsid w:val="00737917"/>
    <w:rsid w:val="00773767"/>
    <w:rsid w:val="00775346"/>
    <w:rsid w:val="007F5725"/>
    <w:rsid w:val="008E75F1"/>
    <w:rsid w:val="009064B7"/>
    <w:rsid w:val="009C464A"/>
    <w:rsid w:val="009D647D"/>
    <w:rsid w:val="00A65627"/>
    <w:rsid w:val="00A7148E"/>
    <w:rsid w:val="00AD3940"/>
    <w:rsid w:val="00AF3D63"/>
    <w:rsid w:val="00B56397"/>
    <w:rsid w:val="00BE767D"/>
    <w:rsid w:val="00C30A09"/>
    <w:rsid w:val="00C76A26"/>
    <w:rsid w:val="00CA304A"/>
    <w:rsid w:val="00CA4CAB"/>
    <w:rsid w:val="00CF5D75"/>
    <w:rsid w:val="00CF7A0A"/>
    <w:rsid w:val="00D16CEA"/>
    <w:rsid w:val="00D72AC7"/>
    <w:rsid w:val="00D94FFD"/>
    <w:rsid w:val="00DA070D"/>
    <w:rsid w:val="00DD45AC"/>
    <w:rsid w:val="00DF52A4"/>
    <w:rsid w:val="00E65249"/>
    <w:rsid w:val="00E65C3F"/>
    <w:rsid w:val="00F230B4"/>
    <w:rsid w:val="00F3043E"/>
    <w:rsid w:val="00F3697B"/>
    <w:rsid w:val="00F36E0A"/>
    <w:rsid w:val="00FC1C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6DDB4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1B51"/>
    <w:pPr>
      <w:spacing w:after="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65C3F"/>
    <w:pPr>
      <w:keepNext/>
      <w:keepLines/>
      <w:spacing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E65C3F"/>
    <w:pPr>
      <w:keepNext/>
      <w:keepLines/>
      <w:spacing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semiHidden/>
    <w:unhideWhenUsed/>
    <w:qFormat/>
    <w:rsid w:val="00BE767D"/>
    <w:pPr>
      <w:keepNext/>
      <w:keepLines/>
      <w:outlineLvl w:val="2"/>
    </w:pPr>
    <w:rPr>
      <w:rFonts w:eastAsiaTheme="majorEastAsia" w:cstheme="majorBidi"/>
      <w:b/>
      <w:color w:val="000000" w:themeColor="text1"/>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5C3F"/>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E65C3F"/>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semiHidden/>
    <w:rsid w:val="00BE767D"/>
    <w:rPr>
      <w:rFonts w:ascii="Times New Roman" w:eastAsiaTheme="majorEastAsia" w:hAnsi="Times New Roman" w:cstheme="majorBidi"/>
      <w:b/>
      <w:color w:val="000000" w:themeColor="text1"/>
      <w:sz w:val="24"/>
      <w:szCs w:val="24"/>
    </w:rPr>
  </w:style>
  <w:style w:type="paragraph" w:styleId="Header">
    <w:name w:val="header"/>
    <w:basedOn w:val="Normal"/>
    <w:link w:val="HeaderChar"/>
    <w:uiPriority w:val="99"/>
    <w:unhideWhenUsed/>
    <w:rsid w:val="002140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401C"/>
    <w:rPr>
      <w:rFonts w:ascii="Times New Roman" w:hAnsi="Times New Roman"/>
      <w:sz w:val="24"/>
    </w:rPr>
  </w:style>
  <w:style w:type="paragraph" w:styleId="Footer">
    <w:name w:val="footer"/>
    <w:basedOn w:val="Normal"/>
    <w:link w:val="FooterChar"/>
    <w:uiPriority w:val="99"/>
    <w:unhideWhenUsed/>
    <w:rsid w:val="002140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401C"/>
    <w:rPr>
      <w:rFonts w:ascii="Times New Roman" w:hAnsi="Times New Roman"/>
      <w:sz w:val="24"/>
    </w:rPr>
  </w:style>
  <w:style w:type="paragraph" w:styleId="TOCHeading">
    <w:name w:val="TOC Heading"/>
    <w:basedOn w:val="Heading1"/>
    <w:next w:val="Normal"/>
    <w:uiPriority w:val="39"/>
    <w:unhideWhenUsed/>
    <w:qFormat/>
    <w:rsid w:val="00486543"/>
    <w:pPr>
      <w:spacing w:before="240" w:line="259" w:lineRule="auto"/>
      <w:jc w:val="left"/>
      <w:outlineLvl w:val="9"/>
    </w:pPr>
    <w:rPr>
      <w:rFonts w:asciiTheme="majorHAnsi" w:hAnsiTheme="majorHAnsi"/>
      <w:b w:val="0"/>
      <w:color w:val="2F5496" w:themeColor="accent1" w:themeShade="BF"/>
      <w:sz w:val="32"/>
      <w:lang w:val="en-US"/>
      <w14:ligatures w14:val="none"/>
    </w:rPr>
  </w:style>
  <w:style w:type="paragraph" w:styleId="TOC1">
    <w:name w:val="toc 1"/>
    <w:basedOn w:val="Normal"/>
    <w:next w:val="Normal"/>
    <w:autoRedefine/>
    <w:uiPriority w:val="39"/>
    <w:unhideWhenUsed/>
    <w:rsid w:val="00486543"/>
    <w:pPr>
      <w:spacing w:after="100"/>
    </w:pPr>
  </w:style>
  <w:style w:type="character" w:styleId="Hyperlink">
    <w:name w:val="Hyperlink"/>
    <w:basedOn w:val="DefaultParagraphFont"/>
    <w:uiPriority w:val="99"/>
    <w:unhideWhenUsed/>
    <w:rsid w:val="0048654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9237665">
      <w:bodyDiv w:val="1"/>
      <w:marLeft w:val="0"/>
      <w:marRight w:val="0"/>
      <w:marTop w:val="0"/>
      <w:marBottom w:val="0"/>
      <w:divBdr>
        <w:top w:val="none" w:sz="0" w:space="0" w:color="auto"/>
        <w:left w:val="none" w:sz="0" w:space="0" w:color="auto"/>
        <w:bottom w:val="none" w:sz="0" w:space="0" w:color="auto"/>
        <w:right w:val="none" w:sz="0" w:space="0" w:color="auto"/>
      </w:divBdr>
    </w:div>
    <w:div w:id="1137721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4CDAC8-84A1-49EC-ABC3-FC0B27292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1656</Words>
  <Characters>9445</Characters>
  <Application>Microsoft Office Word</Application>
  <DocSecurity>0</DocSecurity>
  <Lines>78</Lines>
  <Paragraphs>22</Paragraphs>
  <ScaleCrop>false</ScaleCrop>
  <Company/>
  <LinksUpToDate>false</LinksUpToDate>
  <CharactersWithSpaces>11079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2024-11-07T14:50:00Z</dcterms:created>
  <dcterms:modified xsi:type="dcterms:W3CDTF">2024-11-07T14:50:00Z</dcterms:modified>
</cp:coreProperties>
</file>