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E89FF" w14:textId="5506AA03" w:rsidR="00D70090" w:rsidRPr="00D70090" w:rsidRDefault="00D70090" w:rsidP="00D70090">
      <w:pPr>
        <w:jc w:val="center"/>
        <w:rPr>
          <w:b/>
          <w:bCs/>
          <w:sz w:val="24"/>
          <w:szCs w:val="24"/>
        </w:rPr>
      </w:pPr>
      <w:r w:rsidRPr="00D70090">
        <w:rPr>
          <w:b/>
          <w:bCs/>
          <w:sz w:val="24"/>
          <w:szCs w:val="24"/>
        </w:rPr>
        <w:t>Why might certain groups within society be reluctant to engage with police? How effective</w:t>
      </w:r>
      <w:r w:rsidRPr="00D70090">
        <w:rPr>
          <w:b/>
          <w:bCs/>
          <w:sz w:val="24"/>
          <w:szCs w:val="24"/>
        </w:rPr>
        <w:t xml:space="preserve"> </w:t>
      </w:r>
      <w:r w:rsidRPr="00D70090">
        <w:rPr>
          <w:b/>
          <w:bCs/>
          <w:sz w:val="24"/>
          <w:szCs w:val="24"/>
        </w:rPr>
        <w:t>have current or recent neighbourhood policing strategies been as a means of improvin</w:t>
      </w:r>
      <w:r w:rsidRPr="00D70090">
        <w:rPr>
          <w:b/>
          <w:bCs/>
          <w:sz w:val="24"/>
          <w:szCs w:val="24"/>
        </w:rPr>
        <w:t xml:space="preserve">g </w:t>
      </w:r>
      <w:r w:rsidRPr="00D70090">
        <w:rPr>
          <w:b/>
          <w:bCs/>
          <w:sz w:val="24"/>
          <w:szCs w:val="24"/>
        </w:rPr>
        <w:t xml:space="preserve">community engagement? </w:t>
      </w:r>
    </w:p>
    <w:p w14:paraId="1110E9B6" w14:textId="77777777" w:rsidR="00D70090" w:rsidRPr="00D70090" w:rsidRDefault="00D70090" w:rsidP="00D70090">
      <w:pPr>
        <w:jc w:val="center"/>
        <w:rPr>
          <w:b/>
          <w:bCs/>
          <w:sz w:val="24"/>
          <w:szCs w:val="24"/>
        </w:rPr>
      </w:pPr>
      <w:r w:rsidRPr="00D70090">
        <w:rPr>
          <w:b/>
          <w:bCs/>
          <w:sz w:val="24"/>
          <w:szCs w:val="24"/>
        </w:rPr>
        <w:t xml:space="preserve">Your answer must be based on academic research, although you may </w:t>
      </w:r>
      <w:proofErr w:type="gramStart"/>
      <w:r w:rsidRPr="00D70090">
        <w:rPr>
          <w:b/>
          <w:bCs/>
          <w:sz w:val="24"/>
          <w:szCs w:val="24"/>
        </w:rPr>
        <w:t>make reference</w:t>
      </w:r>
      <w:proofErr w:type="gramEnd"/>
      <w:r w:rsidRPr="00D70090">
        <w:rPr>
          <w:b/>
          <w:bCs/>
          <w:sz w:val="24"/>
          <w:szCs w:val="24"/>
        </w:rPr>
        <w:t xml:space="preserve"> to </w:t>
      </w:r>
    </w:p>
    <w:p w14:paraId="7575F3AC" w14:textId="50E29813" w:rsidR="00D70090" w:rsidRPr="00D70090" w:rsidRDefault="00D70090" w:rsidP="00D70090">
      <w:pPr>
        <w:jc w:val="center"/>
        <w:rPr>
          <w:b/>
          <w:bCs/>
          <w:sz w:val="24"/>
          <w:szCs w:val="24"/>
        </w:rPr>
      </w:pPr>
      <w:r w:rsidRPr="00D70090">
        <w:rPr>
          <w:b/>
          <w:bCs/>
          <w:sz w:val="24"/>
          <w:szCs w:val="24"/>
        </w:rPr>
        <w:t>relevant case studies.</w:t>
      </w:r>
    </w:p>
    <w:p w14:paraId="33B48F24" w14:textId="7F081E0E" w:rsidR="00D4776B" w:rsidRDefault="00DC1CAC" w:rsidP="00D4776B">
      <w:pPr>
        <w:jc w:val="center"/>
        <w:rPr>
          <w:sz w:val="24"/>
          <w:szCs w:val="24"/>
        </w:rPr>
      </w:pPr>
      <w:r>
        <w:rPr>
          <w:sz w:val="24"/>
          <w:szCs w:val="24"/>
        </w:rPr>
        <w:t>(2000 words)</w:t>
      </w:r>
    </w:p>
    <w:p w14:paraId="30E41FB6" w14:textId="77777777" w:rsidR="00DC1CAC" w:rsidRDefault="00DC1CAC" w:rsidP="00D4776B">
      <w:pPr>
        <w:jc w:val="center"/>
        <w:rPr>
          <w:sz w:val="24"/>
          <w:szCs w:val="24"/>
        </w:rPr>
      </w:pPr>
    </w:p>
    <w:p w14:paraId="3AA15578" w14:textId="44EE62DF" w:rsidR="00D46877" w:rsidRDefault="00DC1CAC" w:rsidP="00D4776B">
      <w:pPr>
        <w:spacing w:line="360" w:lineRule="auto"/>
        <w:rPr>
          <w:sz w:val="24"/>
          <w:szCs w:val="24"/>
        </w:rPr>
      </w:pPr>
      <w:r>
        <w:rPr>
          <w:sz w:val="24"/>
          <w:szCs w:val="24"/>
        </w:rPr>
        <w:t xml:space="preserve">Societies are dependent on the justice system to prevent and deter crime within the community. Just as regulation is achieved by targeting </w:t>
      </w:r>
      <w:r w:rsidR="008363BE">
        <w:rPr>
          <w:sz w:val="24"/>
          <w:szCs w:val="24"/>
        </w:rPr>
        <w:t>individuals’</w:t>
      </w:r>
      <w:r>
        <w:rPr>
          <w:sz w:val="24"/>
          <w:szCs w:val="24"/>
        </w:rPr>
        <w:t xml:space="preserve"> motives to obey the law, the system also relies on </w:t>
      </w:r>
      <w:r w:rsidR="00850DCF">
        <w:rPr>
          <w:sz w:val="24"/>
          <w:szCs w:val="24"/>
        </w:rPr>
        <w:t xml:space="preserve">members of </w:t>
      </w:r>
      <w:r>
        <w:rPr>
          <w:sz w:val="24"/>
          <w:szCs w:val="24"/>
        </w:rPr>
        <w:t xml:space="preserve">the community for cooperation and support </w:t>
      </w:r>
      <w:r w:rsidR="008363BE">
        <w:rPr>
          <w:sz w:val="24"/>
          <w:szCs w:val="24"/>
        </w:rPr>
        <w:t xml:space="preserve">for this occur </w:t>
      </w:r>
      <w:r>
        <w:rPr>
          <w:sz w:val="24"/>
          <w:szCs w:val="24"/>
        </w:rPr>
        <w:t xml:space="preserve">(Hough, M., 2010, P. 70 – 84). </w:t>
      </w:r>
      <w:r w:rsidR="008363BE">
        <w:rPr>
          <w:sz w:val="24"/>
          <w:szCs w:val="24"/>
        </w:rPr>
        <w:t xml:space="preserve">It is important to understand that not all social group will have the same perceptions on </w:t>
      </w:r>
      <w:r w:rsidR="005C5896">
        <w:rPr>
          <w:sz w:val="24"/>
          <w:szCs w:val="24"/>
        </w:rPr>
        <w:t>policing</w:t>
      </w:r>
      <w:r w:rsidR="00D268B7">
        <w:rPr>
          <w:sz w:val="24"/>
          <w:szCs w:val="24"/>
        </w:rPr>
        <w:t xml:space="preserve">. This </w:t>
      </w:r>
      <w:r w:rsidR="008363BE">
        <w:rPr>
          <w:sz w:val="24"/>
          <w:szCs w:val="24"/>
        </w:rPr>
        <w:t xml:space="preserve">can be a result of poor history with the police and people who may feel excluded from </w:t>
      </w:r>
      <w:r w:rsidR="00D268B7">
        <w:rPr>
          <w:sz w:val="24"/>
          <w:szCs w:val="24"/>
        </w:rPr>
        <w:t>the most dominant order the police represent</w:t>
      </w:r>
      <w:r w:rsidR="00DB20A6">
        <w:rPr>
          <w:sz w:val="24"/>
          <w:szCs w:val="24"/>
        </w:rPr>
        <w:t>, the groups that may feel excluded will</w:t>
      </w:r>
      <w:r w:rsidR="00B2434D">
        <w:rPr>
          <w:sz w:val="24"/>
          <w:szCs w:val="24"/>
        </w:rPr>
        <w:t xml:space="preserve"> include</w:t>
      </w:r>
      <w:r w:rsidR="00D268B7">
        <w:rPr>
          <w:sz w:val="24"/>
          <w:szCs w:val="24"/>
        </w:rPr>
        <w:t xml:space="preserve"> youths and those from ethnic minority backgrounds </w:t>
      </w:r>
      <w:bookmarkStart w:id="0" w:name="_Hlk166086078"/>
      <w:r w:rsidR="00D268B7" w:rsidRPr="00D268B7">
        <w:rPr>
          <w:sz w:val="24"/>
          <w:szCs w:val="24"/>
        </w:rPr>
        <w:t>(Loader, 1996</w:t>
      </w:r>
      <w:r w:rsidR="00D268B7">
        <w:rPr>
          <w:sz w:val="24"/>
          <w:szCs w:val="24"/>
        </w:rPr>
        <w:t xml:space="preserve">; </w:t>
      </w:r>
      <w:proofErr w:type="spellStart"/>
      <w:r w:rsidR="00B2434D" w:rsidRPr="00B2434D">
        <w:rPr>
          <w:sz w:val="24"/>
          <w:szCs w:val="24"/>
        </w:rPr>
        <w:t>McAra</w:t>
      </w:r>
      <w:proofErr w:type="spellEnd"/>
      <w:r w:rsidR="00B2434D" w:rsidRPr="00B2434D">
        <w:rPr>
          <w:sz w:val="24"/>
          <w:szCs w:val="24"/>
        </w:rPr>
        <w:t>, L. and McVie, S., 2005</w:t>
      </w:r>
      <w:r w:rsidR="00B2434D">
        <w:rPr>
          <w:sz w:val="24"/>
          <w:szCs w:val="24"/>
        </w:rPr>
        <w:t>, P. 5 - 36</w:t>
      </w:r>
      <w:r w:rsidR="00D268B7" w:rsidRPr="00D268B7">
        <w:rPr>
          <w:sz w:val="24"/>
          <w:szCs w:val="24"/>
        </w:rPr>
        <w:t>)</w:t>
      </w:r>
      <w:bookmarkEnd w:id="0"/>
      <w:r w:rsidR="00B2434D">
        <w:rPr>
          <w:sz w:val="24"/>
          <w:szCs w:val="24"/>
        </w:rPr>
        <w:t xml:space="preserve">. </w:t>
      </w:r>
      <w:r w:rsidR="00287180">
        <w:rPr>
          <w:sz w:val="24"/>
          <w:szCs w:val="24"/>
        </w:rPr>
        <w:t xml:space="preserve">Police are expected to act accordingly to the professional standards of behaviour and in line with the code of ethics principles by treating all members of the public fairly, equally and with respect </w:t>
      </w:r>
      <w:r w:rsidR="00287180" w:rsidRPr="00287180">
        <w:rPr>
          <w:sz w:val="24"/>
          <w:szCs w:val="24"/>
        </w:rPr>
        <w:t>(How should the police treat us?, no date)</w:t>
      </w:r>
      <w:r w:rsidR="00287180">
        <w:rPr>
          <w:sz w:val="24"/>
          <w:szCs w:val="24"/>
        </w:rPr>
        <w:t xml:space="preserve">. </w:t>
      </w:r>
      <w:r w:rsidR="00B2434D">
        <w:rPr>
          <w:sz w:val="24"/>
          <w:szCs w:val="24"/>
        </w:rPr>
        <w:t xml:space="preserve">This essay will critically assess the challenges faced in policing by poor public perception and what measures are in place to enhance community cohesion by treating public fairly. </w:t>
      </w:r>
    </w:p>
    <w:p w14:paraId="5A58B9F4" w14:textId="77B33487" w:rsidR="00B2434D" w:rsidRDefault="006133F8" w:rsidP="00D4776B">
      <w:pPr>
        <w:spacing w:line="360" w:lineRule="auto"/>
        <w:rPr>
          <w:sz w:val="24"/>
          <w:szCs w:val="24"/>
        </w:rPr>
      </w:pPr>
      <w:r>
        <w:rPr>
          <w:sz w:val="24"/>
          <w:szCs w:val="24"/>
        </w:rPr>
        <w:t xml:space="preserve">There are several elements which have resulted in poor public perception within the police. These perceptions </w:t>
      </w:r>
      <w:r w:rsidR="00720B91">
        <w:rPr>
          <w:sz w:val="24"/>
          <w:szCs w:val="24"/>
        </w:rPr>
        <w:t>are a result</w:t>
      </w:r>
      <w:r>
        <w:rPr>
          <w:sz w:val="24"/>
          <w:szCs w:val="24"/>
        </w:rPr>
        <w:t xml:space="preserve"> of</w:t>
      </w:r>
      <w:r w:rsidR="00B60FF9">
        <w:rPr>
          <w:sz w:val="24"/>
          <w:szCs w:val="24"/>
        </w:rPr>
        <w:t xml:space="preserve"> things such as</w:t>
      </w:r>
      <w:r>
        <w:rPr>
          <w:sz w:val="24"/>
          <w:szCs w:val="24"/>
        </w:rPr>
        <w:t xml:space="preserve"> poor personal experiences </w:t>
      </w:r>
      <w:r w:rsidR="00B60FF9">
        <w:rPr>
          <w:sz w:val="24"/>
          <w:szCs w:val="24"/>
        </w:rPr>
        <w:t xml:space="preserve">and </w:t>
      </w:r>
      <w:r>
        <w:rPr>
          <w:sz w:val="24"/>
          <w:szCs w:val="24"/>
        </w:rPr>
        <w:t>media reports of significant events</w:t>
      </w:r>
      <w:r w:rsidR="00B60FF9">
        <w:rPr>
          <w:sz w:val="24"/>
          <w:szCs w:val="24"/>
        </w:rPr>
        <w:t xml:space="preserve"> involving police misconduct</w:t>
      </w:r>
      <w:r>
        <w:rPr>
          <w:sz w:val="24"/>
          <w:szCs w:val="24"/>
        </w:rPr>
        <w:t xml:space="preserve">. Communities are forever changing and in modern day policing a development in increasingly diverse communities present new challenges by having to provide a more sophisticated approach to each incident </w:t>
      </w:r>
      <w:r w:rsidRPr="006133F8">
        <w:rPr>
          <w:sz w:val="24"/>
          <w:szCs w:val="24"/>
        </w:rPr>
        <w:t>(Ard, 2022)</w:t>
      </w:r>
      <w:r>
        <w:rPr>
          <w:sz w:val="24"/>
          <w:szCs w:val="24"/>
        </w:rPr>
        <w:t xml:space="preserve">. </w:t>
      </w:r>
    </w:p>
    <w:p w14:paraId="18E2ABEC" w14:textId="485B6C20" w:rsidR="006133F8" w:rsidRDefault="008062C7" w:rsidP="00D4776B">
      <w:pPr>
        <w:spacing w:line="360" w:lineRule="auto"/>
        <w:rPr>
          <w:sz w:val="24"/>
          <w:szCs w:val="24"/>
        </w:rPr>
      </w:pPr>
      <w:r>
        <w:rPr>
          <w:sz w:val="24"/>
          <w:szCs w:val="24"/>
        </w:rPr>
        <w:t xml:space="preserve">Based on this </w:t>
      </w:r>
      <w:r w:rsidR="00B60FF9">
        <w:rPr>
          <w:sz w:val="24"/>
          <w:szCs w:val="24"/>
        </w:rPr>
        <w:t>it is apparent that there</w:t>
      </w:r>
      <w:r>
        <w:rPr>
          <w:sz w:val="24"/>
          <w:szCs w:val="24"/>
        </w:rPr>
        <w:t xml:space="preserve"> is a requirement for police</w:t>
      </w:r>
      <w:r w:rsidR="00D85BE6">
        <w:rPr>
          <w:sz w:val="24"/>
          <w:szCs w:val="24"/>
        </w:rPr>
        <w:t xml:space="preserve"> more so in recent times</w:t>
      </w:r>
      <w:r w:rsidR="00B60FF9">
        <w:rPr>
          <w:sz w:val="24"/>
          <w:szCs w:val="24"/>
        </w:rPr>
        <w:t xml:space="preserve"> to provide</w:t>
      </w:r>
      <w:r>
        <w:rPr>
          <w:sz w:val="24"/>
          <w:szCs w:val="24"/>
        </w:rPr>
        <w:t xml:space="preserve"> a </w:t>
      </w:r>
      <w:r w:rsidR="00B60FF9">
        <w:rPr>
          <w:sz w:val="24"/>
          <w:szCs w:val="24"/>
        </w:rPr>
        <w:t>more effective</w:t>
      </w:r>
      <w:r>
        <w:rPr>
          <w:sz w:val="24"/>
          <w:szCs w:val="24"/>
        </w:rPr>
        <w:t xml:space="preserve"> service </w:t>
      </w:r>
      <w:r w:rsidR="00B60FF9">
        <w:rPr>
          <w:sz w:val="24"/>
          <w:szCs w:val="24"/>
        </w:rPr>
        <w:t xml:space="preserve">to </w:t>
      </w:r>
      <w:r>
        <w:rPr>
          <w:sz w:val="24"/>
          <w:szCs w:val="24"/>
        </w:rPr>
        <w:t>ethnic minorities</w:t>
      </w:r>
      <w:r w:rsidR="00B60FF9">
        <w:rPr>
          <w:sz w:val="24"/>
          <w:szCs w:val="24"/>
        </w:rPr>
        <w:t>. But research suggests this has not been the case</w:t>
      </w:r>
      <w:r>
        <w:rPr>
          <w:sz w:val="24"/>
          <w:szCs w:val="24"/>
        </w:rPr>
        <w:t xml:space="preserve">. Evidence from </w:t>
      </w:r>
      <w:r w:rsidRPr="008062C7">
        <w:rPr>
          <w:sz w:val="24"/>
          <w:szCs w:val="24"/>
        </w:rPr>
        <w:t>(</w:t>
      </w:r>
      <w:proofErr w:type="spellStart"/>
      <w:r w:rsidRPr="008062C7">
        <w:rPr>
          <w:sz w:val="24"/>
          <w:szCs w:val="24"/>
        </w:rPr>
        <w:t>Kennison</w:t>
      </w:r>
      <w:proofErr w:type="spellEnd"/>
      <w:r w:rsidRPr="008062C7">
        <w:rPr>
          <w:sz w:val="24"/>
          <w:szCs w:val="24"/>
        </w:rPr>
        <w:t>, 2002</w:t>
      </w:r>
      <w:r>
        <w:rPr>
          <w:sz w:val="24"/>
          <w:szCs w:val="24"/>
        </w:rPr>
        <w:t>, P. 121</w:t>
      </w:r>
      <w:r w:rsidRPr="008062C7">
        <w:rPr>
          <w:sz w:val="24"/>
          <w:szCs w:val="24"/>
        </w:rPr>
        <w:t>)</w:t>
      </w:r>
      <w:r>
        <w:rPr>
          <w:sz w:val="24"/>
          <w:szCs w:val="24"/>
        </w:rPr>
        <w:t xml:space="preserve"> states that based around respondents from a black ethnic background that they were 50% less likely to contact police on their own accord as opposed to respondents from white ethnic background. </w:t>
      </w:r>
      <w:r w:rsidR="00B60FF9">
        <w:rPr>
          <w:sz w:val="24"/>
          <w:szCs w:val="24"/>
        </w:rPr>
        <w:t xml:space="preserve">Information also suggests that twice as many people from a black ethnic background make complaints than white </w:t>
      </w:r>
      <w:r w:rsidR="00B60FF9">
        <w:rPr>
          <w:sz w:val="24"/>
          <w:szCs w:val="24"/>
        </w:rPr>
        <w:lastRenderedPageBreak/>
        <w:t xml:space="preserve">respondents. </w:t>
      </w:r>
      <w:r w:rsidR="00EA70D8">
        <w:rPr>
          <w:sz w:val="24"/>
          <w:szCs w:val="24"/>
        </w:rPr>
        <w:t xml:space="preserve">This highlights the </w:t>
      </w:r>
      <w:r w:rsidR="000B51F5">
        <w:rPr>
          <w:sz w:val="24"/>
          <w:szCs w:val="24"/>
        </w:rPr>
        <w:t>suggestions made in ‘Youth, policing and democracy</w:t>
      </w:r>
      <w:r w:rsidR="00B67B40">
        <w:rPr>
          <w:sz w:val="24"/>
          <w:szCs w:val="24"/>
        </w:rPr>
        <w:t xml:space="preserve">’ </w:t>
      </w:r>
      <w:r w:rsidR="00B67B40" w:rsidRPr="00B67B40">
        <w:rPr>
          <w:sz w:val="24"/>
          <w:szCs w:val="24"/>
        </w:rPr>
        <w:t xml:space="preserve">(Loader, 1996; </w:t>
      </w:r>
      <w:proofErr w:type="spellStart"/>
      <w:r w:rsidR="00B67B40" w:rsidRPr="00B67B40">
        <w:rPr>
          <w:sz w:val="24"/>
          <w:szCs w:val="24"/>
        </w:rPr>
        <w:t>McAra</w:t>
      </w:r>
      <w:proofErr w:type="spellEnd"/>
      <w:r w:rsidR="00B67B40" w:rsidRPr="00B67B40">
        <w:rPr>
          <w:sz w:val="24"/>
          <w:szCs w:val="24"/>
        </w:rPr>
        <w:t>, L. and McVie, S., 2005, P. 5 - 36)</w:t>
      </w:r>
      <w:r w:rsidR="00B67B40">
        <w:rPr>
          <w:sz w:val="24"/>
          <w:szCs w:val="24"/>
        </w:rPr>
        <w:t xml:space="preserve">. </w:t>
      </w:r>
    </w:p>
    <w:p w14:paraId="339CC3E7" w14:textId="5C04A947" w:rsidR="002B4303" w:rsidRDefault="002B4303" w:rsidP="00D4776B">
      <w:pPr>
        <w:spacing w:line="360" w:lineRule="auto"/>
        <w:rPr>
          <w:sz w:val="24"/>
          <w:szCs w:val="24"/>
        </w:rPr>
      </w:pPr>
      <w:r>
        <w:rPr>
          <w:sz w:val="24"/>
          <w:szCs w:val="24"/>
        </w:rPr>
        <w:t xml:space="preserve">This information is also supported by the </w:t>
      </w:r>
      <w:r w:rsidR="00AB6090">
        <w:rPr>
          <w:sz w:val="24"/>
          <w:szCs w:val="24"/>
        </w:rPr>
        <w:t xml:space="preserve">IPOC </w:t>
      </w:r>
      <w:r w:rsidR="009C77B8" w:rsidRPr="009C77B8">
        <w:rPr>
          <w:sz w:val="24"/>
          <w:szCs w:val="24"/>
        </w:rPr>
        <w:t>(IOPC, 2023)</w:t>
      </w:r>
      <w:r w:rsidR="009C77B8">
        <w:rPr>
          <w:sz w:val="24"/>
          <w:szCs w:val="24"/>
        </w:rPr>
        <w:t xml:space="preserve"> which highlights the negativity </w:t>
      </w:r>
      <w:r w:rsidR="00D609C0">
        <w:rPr>
          <w:sz w:val="24"/>
          <w:szCs w:val="24"/>
        </w:rPr>
        <w:t xml:space="preserve">around the police from black ethnic backgrounds. Research shows that </w:t>
      </w:r>
      <w:r w:rsidR="00606E3A">
        <w:rPr>
          <w:sz w:val="24"/>
          <w:szCs w:val="24"/>
        </w:rPr>
        <w:t xml:space="preserve">34% of those from black ethnic background have a negative </w:t>
      </w:r>
      <w:r w:rsidR="003C6B28">
        <w:rPr>
          <w:sz w:val="24"/>
          <w:szCs w:val="24"/>
        </w:rPr>
        <w:t>thought on the police</w:t>
      </w:r>
      <w:r w:rsidR="007337C6">
        <w:rPr>
          <w:sz w:val="24"/>
          <w:szCs w:val="24"/>
        </w:rPr>
        <w:t xml:space="preserve">, whereas 26% was the total from all people who voted on this research. </w:t>
      </w:r>
      <w:r w:rsidR="00017A75">
        <w:rPr>
          <w:sz w:val="24"/>
          <w:szCs w:val="24"/>
        </w:rPr>
        <w:t xml:space="preserve">This suggests there is a specific issue with the confidence in the police </w:t>
      </w:r>
      <w:r w:rsidR="00424DF1">
        <w:rPr>
          <w:sz w:val="24"/>
          <w:szCs w:val="24"/>
        </w:rPr>
        <w:t xml:space="preserve">among black people. </w:t>
      </w:r>
    </w:p>
    <w:p w14:paraId="3FA651B3" w14:textId="19870AA3" w:rsidR="009A6D3E" w:rsidRDefault="009A6D3E" w:rsidP="00D4776B">
      <w:pPr>
        <w:spacing w:line="360" w:lineRule="auto"/>
        <w:rPr>
          <w:sz w:val="24"/>
          <w:szCs w:val="24"/>
        </w:rPr>
      </w:pPr>
      <w:r>
        <w:rPr>
          <w:sz w:val="24"/>
          <w:szCs w:val="24"/>
        </w:rPr>
        <w:t>Several incidents have occurred over the decades which have resulted i</w:t>
      </w:r>
      <w:r w:rsidR="004B3466">
        <w:rPr>
          <w:sz w:val="24"/>
          <w:szCs w:val="24"/>
        </w:rPr>
        <w:t>n poor public perceptions</w:t>
      </w:r>
      <w:r w:rsidR="00737C06">
        <w:rPr>
          <w:sz w:val="24"/>
          <w:szCs w:val="24"/>
        </w:rPr>
        <w:t xml:space="preserve"> and provide a likelihood as to why people may be less likely to report crimes to</w:t>
      </w:r>
      <w:r w:rsidR="004B3466">
        <w:rPr>
          <w:sz w:val="24"/>
          <w:szCs w:val="24"/>
        </w:rPr>
        <w:t xml:space="preserve"> police forces in the United Kingdom. </w:t>
      </w:r>
      <w:r w:rsidR="00EF7574">
        <w:rPr>
          <w:sz w:val="24"/>
          <w:szCs w:val="24"/>
        </w:rPr>
        <w:t xml:space="preserve">Many people state that their trust within the service has been eroded </w:t>
      </w:r>
      <w:r w:rsidR="000F324C">
        <w:rPr>
          <w:sz w:val="24"/>
          <w:szCs w:val="24"/>
        </w:rPr>
        <w:t>because of</w:t>
      </w:r>
      <w:r w:rsidR="00EF7574">
        <w:rPr>
          <w:sz w:val="24"/>
          <w:szCs w:val="24"/>
        </w:rPr>
        <w:t xml:space="preserve"> </w:t>
      </w:r>
      <w:r w:rsidR="007248E2">
        <w:rPr>
          <w:sz w:val="24"/>
          <w:szCs w:val="24"/>
        </w:rPr>
        <w:t xml:space="preserve">serious acts of gross misconduct such as serving officers David Carrick and Wayne </w:t>
      </w:r>
      <w:proofErr w:type="spellStart"/>
      <w:r w:rsidR="007248E2">
        <w:rPr>
          <w:sz w:val="24"/>
          <w:szCs w:val="24"/>
        </w:rPr>
        <w:t>Couzens</w:t>
      </w:r>
      <w:proofErr w:type="spellEnd"/>
      <w:r w:rsidR="007248E2">
        <w:rPr>
          <w:sz w:val="24"/>
          <w:szCs w:val="24"/>
        </w:rPr>
        <w:t xml:space="preserve"> </w:t>
      </w:r>
      <w:r w:rsidR="004E2DBD">
        <w:rPr>
          <w:sz w:val="24"/>
          <w:szCs w:val="24"/>
        </w:rPr>
        <w:t xml:space="preserve">committing serious crimes against women </w:t>
      </w:r>
      <w:r w:rsidR="00522AA5" w:rsidRPr="00522AA5">
        <w:rPr>
          <w:sz w:val="24"/>
          <w:szCs w:val="24"/>
        </w:rPr>
        <w:t>(Hood, 2023)</w:t>
      </w:r>
      <w:r w:rsidR="00522AA5">
        <w:rPr>
          <w:sz w:val="24"/>
          <w:szCs w:val="24"/>
        </w:rPr>
        <w:t xml:space="preserve">. </w:t>
      </w:r>
      <w:r w:rsidR="00493912">
        <w:rPr>
          <w:sz w:val="24"/>
          <w:szCs w:val="24"/>
        </w:rPr>
        <w:t>Research</w:t>
      </w:r>
      <w:r w:rsidR="00B41BB8">
        <w:rPr>
          <w:sz w:val="24"/>
          <w:szCs w:val="24"/>
        </w:rPr>
        <w:t xml:space="preserve"> found in this article states that</w:t>
      </w:r>
      <w:r w:rsidR="00493912">
        <w:rPr>
          <w:sz w:val="24"/>
          <w:szCs w:val="24"/>
        </w:rPr>
        <w:t xml:space="preserve"> amongst </w:t>
      </w:r>
      <w:r w:rsidR="006D526A">
        <w:rPr>
          <w:sz w:val="24"/>
          <w:szCs w:val="24"/>
        </w:rPr>
        <w:t>100 people between 18-30</w:t>
      </w:r>
      <w:r w:rsidR="000F324C">
        <w:rPr>
          <w:sz w:val="24"/>
          <w:szCs w:val="24"/>
        </w:rPr>
        <w:t>,</w:t>
      </w:r>
      <w:r w:rsidR="006D526A">
        <w:rPr>
          <w:sz w:val="24"/>
          <w:szCs w:val="24"/>
        </w:rPr>
        <w:t xml:space="preserve"> 72% of </w:t>
      </w:r>
      <w:r w:rsidR="00B41BB8">
        <w:rPr>
          <w:sz w:val="24"/>
          <w:szCs w:val="24"/>
        </w:rPr>
        <w:t xml:space="preserve">these people no longer believe </w:t>
      </w:r>
      <w:r w:rsidR="000F324C">
        <w:rPr>
          <w:sz w:val="24"/>
          <w:szCs w:val="24"/>
        </w:rPr>
        <w:t xml:space="preserve">in the police. </w:t>
      </w:r>
      <w:r w:rsidR="009202FC">
        <w:rPr>
          <w:sz w:val="24"/>
          <w:szCs w:val="24"/>
        </w:rPr>
        <w:t xml:space="preserve">This highlights that even the younger generation are developing </w:t>
      </w:r>
      <w:r w:rsidR="00110862">
        <w:rPr>
          <w:sz w:val="24"/>
          <w:szCs w:val="24"/>
        </w:rPr>
        <w:t xml:space="preserve">poor perceptions within the police </w:t>
      </w:r>
      <w:r w:rsidR="00F540DA">
        <w:rPr>
          <w:sz w:val="24"/>
          <w:szCs w:val="24"/>
        </w:rPr>
        <w:t xml:space="preserve">and points out the </w:t>
      </w:r>
      <w:r w:rsidR="00110862">
        <w:rPr>
          <w:sz w:val="24"/>
          <w:szCs w:val="24"/>
        </w:rPr>
        <w:t>concerns around the future of policing and tackling crime.</w:t>
      </w:r>
    </w:p>
    <w:p w14:paraId="04DBFEB0" w14:textId="1652B753" w:rsidR="00FE249E" w:rsidRDefault="007B6B18" w:rsidP="00D4776B">
      <w:pPr>
        <w:spacing w:line="360" w:lineRule="auto"/>
        <w:rPr>
          <w:sz w:val="24"/>
          <w:szCs w:val="24"/>
        </w:rPr>
      </w:pPr>
      <w:r>
        <w:rPr>
          <w:sz w:val="24"/>
          <w:szCs w:val="24"/>
        </w:rPr>
        <w:t xml:space="preserve">Information supports this in </w:t>
      </w:r>
      <w:r w:rsidR="00497A47">
        <w:rPr>
          <w:sz w:val="24"/>
          <w:szCs w:val="24"/>
        </w:rPr>
        <w:t>(</w:t>
      </w:r>
      <w:r w:rsidR="004272C3" w:rsidRPr="004272C3">
        <w:rPr>
          <w:sz w:val="24"/>
          <w:szCs w:val="24"/>
        </w:rPr>
        <w:t>Jackson, B.A., 2015</w:t>
      </w:r>
      <w:r w:rsidR="00497A47">
        <w:rPr>
          <w:sz w:val="24"/>
          <w:szCs w:val="24"/>
        </w:rPr>
        <w:t>, P. 1 – 2)</w:t>
      </w:r>
      <w:r>
        <w:rPr>
          <w:sz w:val="24"/>
          <w:szCs w:val="24"/>
        </w:rPr>
        <w:t>.</w:t>
      </w:r>
      <w:r w:rsidR="00497A47">
        <w:rPr>
          <w:sz w:val="24"/>
          <w:szCs w:val="24"/>
        </w:rPr>
        <w:t xml:space="preserve"> </w:t>
      </w:r>
      <w:r w:rsidR="00DF4646">
        <w:rPr>
          <w:sz w:val="24"/>
          <w:szCs w:val="24"/>
        </w:rPr>
        <w:t xml:space="preserve">Historical events </w:t>
      </w:r>
      <w:r w:rsidR="00033622">
        <w:rPr>
          <w:sz w:val="24"/>
          <w:szCs w:val="24"/>
        </w:rPr>
        <w:t xml:space="preserve">and behaviours where the public have strong reasoning to believe that they will not get treated fairly. </w:t>
      </w:r>
      <w:r w:rsidR="00E77297">
        <w:rPr>
          <w:sz w:val="24"/>
          <w:szCs w:val="24"/>
        </w:rPr>
        <w:t xml:space="preserve">When </w:t>
      </w:r>
      <w:r w:rsidR="00823C0A">
        <w:rPr>
          <w:sz w:val="24"/>
          <w:szCs w:val="24"/>
        </w:rPr>
        <w:t xml:space="preserve">communities respect police it is more likely they will </w:t>
      </w:r>
      <w:r w:rsidR="00941829">
        <w:rPr>
          <w:sz w:val="24"/>
          <w:szCs w:val="24"/>
        </w:rPr>
        <w:t xml:space="preserve">contact when they need support, </w:t>
      </w:r>
      <w:r w:rsidR="00504263">
        <w:rPr>
          <w:sz w:val="24"/>
          <w:szCs w:val="24"/>
        </w:rPr>
        <w:t>and</w:t>
      </w:r>
      <w:r w:rsidR="00941829">
        <w:rPr>
          <w:sz w:val="24"/>
          <w:szCs w:val="24"/>
        </w:rPr>
        <w:t xml:space="preserve"> work together with the police to solve </w:t>
      </w:r>
      <w:r w:rsidR="00D33ECC">
        <w:rPr>
          <w:sz w:val="24"/>
          <w:szCs w:val="24"/>
        </w:rPr>
        <w:t xml:space="preserve">issues within the community they serve. </w:t>
      </w:r>
    </w:p>
    <w:p w14:paraId="48065405" w14:textId="4B8870C1" w:rsidR="00313AED" w:rsidRDefault="00313AED" w:rsidP="00D4776B">
      <w:pPr>
        <w:spacing w:line="360" w:lineRule="auto"/>
        <w:rPr>
          <w:sz w:val="24"/>
          <w:szCs w:val="24"/>
        </w:rPr>
      </w:pPr>
      <w:r>
        <w:rPr>
          <w:sz w:val="24"/>
          <w:szCs w:val="24"/>
        </w:rPr>
        <w:t xml:space="preserve">Another key </w:t>
      </w:r>
      <w:r w:rsidR="00526B01">
        <w:rPr>
          <w:sz w:val="24"/>
          <w:szCs w:val="24"/>
        </w:rPr>
        <w:t xml:space="preserve">which has had a significant impact on </w:t>
      </w:r>
      <w:r w:rsidR="00737C06">
        <w:rPr>
          <w:sz w:val="24"/>
          <w:szCs w:val="24"/>
        </w:rPr>
        <w:t>reporting of crimes</w:t>
      </w:r>
      <w:r w:rsidR="004A63C4">
        <w:rPr>
          <w:sz w:val="24"/>
          <w:szCs w:val="24"/>
        </w:rPr>
        <w:t xml:space="preserve"> to</w:t>
      </w:r>
      <w:r w:rsidR="00526B01">
        <w:rPr>
          <w:sz w:val="24"/>
          <w:szCs w:val="24"/>
        </w:rPr>
        <w:t xml:space="preserve"> the police and especially those from ethnic minority backgrounds is the murder of Stephen Lawrence in 1993. </w:t>
      </w:r>
      <w:r w:rsidR="00257374">
        <w:rPr>
          <w:sz w:val="24"/>
          <w:szCs w:val="24"/>
        </w:rPr>
        <w:t xml:space="preserve">The inquiry into this report highlighted </w:t>
      </w:r>
      <w:r w:rsidR="004D1674">
        <w:rPr>
          <w:sz w:val="24"/>
          <w:szCs w:val="24"/>
        </w:rPr>
        <w:t>fundamental</w:t>
      </w:r>
      <w:r w:rsidR="00257374">
        <w:rPr>
          <w:sz w:val="24"/>
          <w:szCs w:val="24"/>
        </w:rPr>
        <w:t xml:space="preserve"> flaws </w:t>
      </w:r>
      <w:r w:rsidR="004D1674">
        <w:rPr>
          <w:sz w:val="24"/>
          <w:szCs w:val="24"/>
        </w:rPr>
        <w:t xml:space="preserve">from the investigation </w:t>
      </w:r>
      <w:r w:rsidR="00A30FC3">
        <w:rPr>
          <w:sz w:val="24"/>
          <w:szCs w:val="24"/>
        </w:rPr>
        <w:t>and concerns around institutional racism along with professional incompetence</w:t>
      </w:r>
      <w:r w:rsidR="00EA0389">
        <w:rPr>
          <w:sz w:val="24"/>
          <w:szCs w:val="24"/>
        </w:rPr>
        <w:t xml:space="preserve"> </w:t>
      </w:r>
      <w:r w:rsidR="00366F3B">
        <w:rPr>
          <w:sz w:val="24"/>
          <w:szCs w:val="24"/>
        </w:rPr>
        <w:t>(</w:t>
      </w:r>
      <w:r w:rsidR="00366F3B" w:rsidRPr="00366F3B">
        <w:rPr>
          <w:sz w:val="24"/>
          <w:szCs w:val="24"/>
        </w:rPr>
        <w:t xml:space="preserve">Foster, J., Newburn, T. and </w:t>
      </w:r>
      <w:proofErr w:type="spellStart"/>
      <w:r w:rsidR="00366F3B" w:rsidRPr="00366F3B">
        <w:rPr>
          <w:sz w:val="24"/>
          <w:szCs w:val="24"/>
        </w:rPr>
        <w:t>Souhami</w:t>
      </w:r>
      <w:proofErr w:type="spellEnd"/>
      <w:r w:rsidR="00366F3B" w:rsidRPr="00366F3B">
        <w:rPr>
          <w:sz w:val="24"/>
          <w:szCs w:val="24"/>
        </w:rPr>
        <w:t>, A., 2005</w:t>
      </w:r>
      <w:r w:rsidR="00366F3B">
        <w:rPr>
          <w:sz w:val="24"/>
          <w:szCs w:val="24"/>
        </w:rPr>
        <w:t xml:space="preserve">). </w:t>
      </w:r>
    </w:p>
    <w:p w14:paraId="54DE64FF" w14:textId="6A9516CC" w:rsidR="00B67B40" w:rsidRDefault="00AD6DE1" w:rsidP="00D4776B">
      <w:pPr>
        <w:spacing w:line="360" w:lineRule="auto"/>
        <w:rPr>
          <w:sz w:val="24"/>
          <w:szCs w:val="24"/>
        </w:rPr>
      </w:pPr>
      <w:r>
        <w:rPr>
          <w:sz w:val="24"/>
          <w:szCs w:val="24"/>
        </w:rPr>
        <w:t xml:space="preserve">Policing practices have been developed over the years </w:t>
      </w:r>
      <w:r w:rsidR="00113686">
        <w:rPr>
          <w:sz w:val="24"/>
          <w:szCs w:val="24"/>
        </w:rPr>
        <w:t xml:space="preserve">to aid with community engagement and attempt in improving relationships with the community. </w:t>
      </w:r>
      <w:r w:rsidR="00675304">
        <w:rPr>
          <w:sz w:val="24"/>
          <w:szCs w:val="24"/>
        </w:rPr>
        <w:t>Ideas around problem orientated</w:t>
      </w:r>
      <w:r w:rsidR="008F5C5C">
        <w:rPr>
          <w:sz w:val="24"/>
          <w:szCs w:val="24"/>
        </w:rPr>
        <w:t xml:space="preserve"> and neighbourhood policing were established with the aims of successful community policing. </w:t>
      </w:r>
      <w:r w:rsidR="006B20EF">
        <w:rPr>
          <w:sz w:val="24"/>
          <w:szCs w:val="24"/>
        </w:rPr>
        <w:t xml:space="preserve">It is said that the police need public cooperation </w:t>
      </w:r>
      <w:r w:rsidR="007E0678">
        <w:rPr>
          <w:sz w:val="24"/>
          <w:szCs w:val="24"/>
        </w:rPr>
        <w:t xml:space="preserve">before they </w:t>
      </w:r>
      <w:r w:rsidR="00A20F3A">
        <w:rPr>
          <w:sz w:val="24"/>
          <w:szCs w:val="24"/>
        </w:rPr>
        <w:t>can</w:t>
      </w:r>
      <w:r w:rsidR="007E0678">
        <w:rPr>
          <w:sz w:val="24"/>
          <w:szCs w:val="24"/>
        </w:rPr>
        <w:t xml:space="preserve"> enforce legislation. </w:t>
      </w:r>
      <w:proofErr w:type="gramStart"/>
      <w:r w:rsidR="00DE6105">
        <w:rPr>
          <w:sz w:val="24"/>
          <w:szCs w:val="24"/>
        </w:rPr>
        <w:t>By p</w:t>
      </w:r>
      <w:r w:rsidR="00A20F3A">
        <w:rPr>
          <w:sz w:val="24"/>
          <w:szCs w:val="24"/>
        </w:rPr>
        <w:t xml:space="preserve">olicing various </w:t>
      </w:r>
      <w:r w:rsidR="00385415">
        <w:rPr>
          <w:sz w:val="24"/>
          <w:szCs w:val="24"/>
        </w:rPr>
        <w:t>neighbourhoods,</w:t>
      </w:r>
      <w:r w:rsidR="00A20F3A">
        <w:rPr>
          <w:sz w:val="24"/>
          <w:szCs w:val="24"/>
        </w:rPr>
        <w:t xml:space="preserve"> it</w:t>
      </w:r>
      <w:proofErr w:type="gramEnd"/>
      <w:r w:rsidR="00A20F3A">
        <w:rPr>
          <w:sz w:val="24"/>
          <w:szCs w:val="24"/>
        </w:rPr>
        <w:t xml:space="preserve"> </w:t>
      </w:r>
      <w:r w:rsidR="00232199">
        <w:rPr>
          <w:sz w:val="24"/>
          <w:szCs w:val="24"/>
        </w:rPr>
        <w:t xml:space="preserve">is important that the programmes </w:t>
      </w:r>
      <w:r w:rsidR="00232199">
        <w:rPr>
          <w:sz w:val="24"/>
          <w:szCs w:val="24"/>
        </w:rPr>
        <w:lastRenderedPageBreak/>
        <w:t xml:space="preserve">in community policing acknowledges the </w:t>
      </w:r>
      <w:r w:rsidR="00B75AC8">
        <w:rPr>
          <w:sz w:val="24"/>
          <w:szCs w:val="24"/>
        </w:rPr>
        <w:t>variations</w:t>
      </w:r>
      <w:r w:rsidR="00232199">
        <w:rPr>
          <w:sz w:val="24"/>
          <w:szCs w:val="24"/>
        </w:rPr>
        <w:t xml:space="preserve"> within the community </w:t>
      </w:r>
      <w:r w:rsidR="00B75AC8">
        <w:rPr>
          <w:sz w:val="24"/>
          <w:szCs w:val="24"/>
        </w:rPr>
        <w:t xml:space="preserve">by means of personal </w:t>
      </w:r>
      <w:r w:rsidR="00B41E5E">
        <w:rPr>
          <w:sz w:val="24"/>
          <w:szCs w:val="24"/>
        </w:rPr>
        <w:t>needs</w:t>
      </w:r>
      <w:r w:rsidR="00385415">
        <w:rPr>
          <w:sz w:val="24"/>
          <w:szCs w:val="24"/>
        </w:rPr>
        <w:t xml:space="preserve"> </w:t>
      </w:r>
      <w:r w:rsidR="00385415" w:rsidRPr="00385415">
        <w:rPr>
          <w:sz w:val="24"/>
          <w:szCs w:val="24"/>
        </w:rPr>
        <w:t>(Fielding, 2009)</w:t>
      </w:r>
      <w:r w:rsidR="00385415">
        <w:rPr>
          <w:sz w:val="24"/>
          <w:szCs w:val="24"/>
        </w:rPr>
        <w:t xml:space="preserve">. </w:t>
      </w:r>
    </w:p>
    <w:p w14:paraId="4F70C1CC" w14:textId="29240586" w:rsidR="00351858" w:rsidRDefault="00351858" w:rsidP="00D4776B">
      <w:pPr>
        <w:spacing w:line="360" w:lineRule="auto"/>
        <w:rPr>
          <w:sz w:val="24"/>
          <w:szCs w:val="24"/>
        </w:rPr>
      </w:pPr>
      <w:r w:rsidRPr="00351858">
        <w:rPr>
          <w:sz w:val="24"/>
          <w:szCs w:val="24"/>
        </w:rPr>
        <w:t xml:space="preserve">(Weisburd and Braga, 2019, P. 15) supports this by highlighting that public evaluation of police legitimacy </w:t>
      </w:r>
      <w:r w:rsidR="00B41E5E">
        <w:rPr>
          <w:sz w:val="24"/>
          <w:szCs w:val="24"/>
        </w:rPr>
        <w:t>will</w:t>
      </w:r>
      <w:r w:rsidRPr="00351858">
        <w:rPr>
          <w:sz w:val="24"/>
          <w:szCs w:val="24"/>
        </w:rPr>
        <w:t xml:space="preserve"> grow if police give members of the public a voice in its encounters. By treating members of the public with dignity and respect will make people more willing to comply with police authority and will also cooperate in terms of reporting crime and collaborating in crime prevention.</w:t>
      </w:r>
    </w:p>
    <w:p w14:paraId="037CFF7E" w14:textId="6CB58D9F" w:rsidR="00075253" w:rsidRDefault="001B6C19" w:rsidP="00D4776B">
      <w:pPr>
        <w:spacing w:line="360" w:lineRule="auto"/>
        <w:rPr>
          <w:sz w:val="24"/>
          <w:szCs w:val="24"/>
        </w:rPr>
      </w:pPr>
      <w:r>
        <w:rPr>
          <w:sz w:val="24"/>
          <w:szCs w:val="24"/>
        </w:rPr>
        <w:t xml:space="preserve">Community policing was introduced </w:t>
      </w:r>
      <w:r w:rsidR="00844E79">
        <w:rPr>
          <w:sz w:val="24"/>
          <w:szCs w:val="24"/>
        </w:rPr>
        <w:t>for police to act as a trusted presence within the community</w:t>
      </w:r>
      <w:r w:rsidR="00594E49">
        <w:rPr>
          <w:sz w:val="24"/>
          <w:szCs w:val="24"/>
        </w:rPr>
        <w:t xml:space="preserve"> by working closely with members of the public to address issues within their community. </w:t>
      </w:r>
      <w:r w:rsidR="00D25CBA">
        <w:rPr>
          <w:sz w:val="24"/>
          <w:szCs w:val="24"/>
        </w:rPr>
        <w:t xml:space="preserve">It also collaborates with partner agencies to support vulnerable people, those at risk of reoffending and also </w:t>
      </w:r>
      <w:r w:rsidR="00BC1831">
        <w:rPr>
          <w:sz w:val="24"/>
          <w:szCs w:val="24"/>
        </w:rPr>
        <w:t xml:space="preserve">encourage participation from the community </w:t>
      </w:r>
      <w:r w:rsidR="00A265A3">
        <w:rPr>
          <w:sz w:val="24"/>
          <w:szCs w:val="24"/>
        </w:rPr>
        <w:t xml:space="preserve">by engaging in person and through events </w:t>
      </w:r>
      <w:r w:rsidR="00D50BC9" w:rsidRPr="00D50BC9">
        <w:rPr>
          <w:sz w:val="24"/>
          <w:szCs w:val="24"/>
        </w:rPr>
        <w:t xml:space="preserve">(Neighbourhood policing | Join </w:t>
      </w:r>
      <w:proofErr w:type="gramStart"/>
      <w:r w:rsidR="00D50BC9" w:rsidRPr="00D50BC9">
        <w:rPr>
          <w:sz w:val="24"/>
          <w:szCs w:val="24"/>
        </w:rPr>
        <w:t>The</w:t>
      </w:r>
      <w:proofErr w:type="gramEnd"/>
      <w:r w:rsidR="00D50BC9" w:rsidRPr="00D50BC9">
        <w:rPr>
          <w:sz w:val="24"/>
          <w:szCs w:val="24"/>
        </w:rPr>
        <w:t xml:space="preserve"> Police, no date)</w:t>
      </w:r>
      <w:r w:rsidR="00D50BC9">
        <w:rPr>
          <w:sz w:val="24"/>
          <w:szCs w:val="24"/>
        </w:rPr>
        <w:t xml:space="preserve">. </w:t>
      </w:r>
    </w:p>
    <w:p w14:paraId="1288A458" w14:textId="2A27C1F8" w:rsidR="00F647E3" w:rsidRDefault="00BC02F4" w:rsidP="00D4776B">
      <w:pPr>
        <w:spacing w:line="360" w:lineRule="auto"/>
        <w:rPr>
          <w:sz w:val="24"/>
          <w:szCs w:val="24"/>
        </w:rPr>
      </w:pPr>
      <w:r>
        <w:rPr>
          <w:sz w:val="24"/>
          <w:szCs w:val="24"/>
        </w:rPr>
        <w:t xml:space="preserve">The </w:t>
      </w:r>
      <w:r w:rsidR="00A07BF3">
        <w:rPr>
          <w:sz w:val="24"/>
          <w:szCs w:val="24"/>
        </w:rPr>
        <w:t xml:space="preserve">‘NPCC Policing Vision 2025’ has been aimed at a more </w:t>
      </w:r>
      <w:r w:rsidR="001443E6">
        <w:rPr>
          <w:sz w:val="24"/>
          <w:szCs w:val="24"/>
        </w:rPr>
        <w:t>community-based</w:t>
      </w:r>
      <w:r w:rsidR="00A07BF3">
        <w:rPr>
          <w:sz w:val="24"/>
          <w:szCs w:val="24"/>
        </w:rPr>
        <w:t xml:space="preserve"> approach</w:t>
      </w:r>
      <w:r w:rsidR="007E67D7">
        <w:rPr>
          <w:sz w:val="24"/>
          <w:szCs w:val="24"/>
        </w:rPr>
        <w:t xml:space="preserve"> to target these issues</w:t>
      </w:r>
      <w:r w:rsidR="00A07BF3">
        <w:rPr>
          <w:sz w:val="24"/>
          <w:szCs w:val="24"/>
        </w:rPr>
        <w:t xml:space="preserve">. </w:t>
      </w:r>
      <w:r w:rsidR="001443E6">
        <w:rPr>
          <w:sz w:val="24"/>
          <w:szCs w:val="24"/>
        </w:rPr>
        <w:t xml:space="preserve">Initially PCSO’s were assigned to deal with low level disorder. However, this has been enhanced in recent times </w:t>
      </w:r>
      <w:r w:rsidR="00FF3FA3">
        <w:rPr>
          <w:sz w:val="24"/>
          <w:szCs w:val="24"/>
        </w:rPr>
        <w:t xml:space="preserve">to deal with minor issues </w:t>
      </w:r>
      <w:r w:rsidR="00E21E35">
        <w:rPr>
          <w:sz w:val="24"/>
          <w:szCs w:val="24"/>
        </w:rPr>
        <w:t xml:space="preserve">in a neighbourhood policing context. </w:t>
      </w:r>
      <w:r w:rsidR="0061657D">
        <w:rPr>
          <w:sz w:val="24"/>
          <w:szCs w:val="24"/>
        </w:rPr>
        <w:t xml:space="preserve">Some of the things developed for PCSO’s in recent times are conducting community engagement and </w:t>
      </w:r>
      <w:r w:rsidR="003A6E79">
        <w:rPr>
          <w:sz w:val="24"/>
          <w:szCs w:val="24"/>
        </w:rPr>
        <w:t>problem-solving</w:t>
      </w:r>
      <w:r w:rsidR="0061657D">
        <w:rPr>
          <w:sz w:val="24"/>
          <w:szCs w:val="24"/>
        </w:rPr>
        <w:t xml:space="preserve"> activities, </w:t>
      </w:r>
      <w:r w:rsidR="00516F94">
        <w:rPr>
          <w:sz w:val="24"/>
          <w:szCs w:val="24"/>
        </w:rPr>
        <w:t>identify and supporting of vulnerable victims</w:t>
      </w:r>
      <w:r w:rsidR="000C372D">
        <w:rPr>
          <w:sz w:val="24"/>
          <w:szCs w:val="24"/>
        </w:rPr>
        <w:t xml:space="preserve"> and to </w:t>
      </w:r>
      <w:r w:rsidR="00516F94">
        <w:rPr>
          <w:sz w:val="24"/>
          <w:szCs w:val="24"/>
        </w:rPr>
        <w:t>be more visible within communities on targeted foot patrols</w:t>
      </w:r>
      <w:r w:rsidR="000C372D">
        <w:rPr>
          <w:sz w:val="24"/>
          <w:szCs w:val="24"/>
        </w:rPr>
        <w:t xml:space="preserve"> (College of Policing, 2019)</w:t>
      </w:r>
    </w:p>
    <w:p w14:paraId="7D9A4E59" w14:textId="7FF8A6EE" w:rsidR="006016B8" w:rsidRDefault="006016B8" w:rsidP="00D4776B">
      <w:pPr>
        <w:spacing w:line="360" w:lineRule="auto"/>
        <w:rPr>
          <w:sz w:val="24"/>
          <w:szCs w:val="24"/>
        </w:rPr>
      </w:pPr>
      <w:r>
        <w:rPr>
          <w:sz w:val="24"/>
          <w:szCs w:val="24"/>
        </w:rPr>
        <w:t xml:space="preserve">Research </w:t>
      </w:r>
      <w:r w:rsidR="00B05EAB">
        <w:rPr>
          <w:sz w:val="24"/>
          <w:szCs w:val="24"/>
        </w:rPr>
        <w:t>argues the use of neighbourhood policing by stating</w:t>
      </w:r>
      <w:r>
        <w:rPr>
          <w:sz w:val="24"/>
          <w:szCs w:val="24"/>
        </w:rPr>
        <w:t xml:space="preserve"> that </w:t>
      </w:r>
      <w:r w:rsidR="00BA560A">
        <w:rPr>
          <w:sz w:val="24"/>
          <w:szCs w:val="24"/>
        </w:rPr>
        <w:t xml:space="preserve">there is no association between community policing and the perception of safety from the public. </w:t>
      </w:r>
      <w:r w:rsidR="008248AB">
        <w:rPr>
          <w:sz w:val="24"/>
          <w:szCs w:val="24"/>
        </w:rPr>
        <w:t xml:space="preserve">It is most often found that </w:t>
      </w:r>
      <w:r w:rsidR="00123DF2">
        <w:rPr>
          <w:sz w:val="24"/>
          <w:szCs w:val="24"/>
        </w:rPr>
        <w:t xml:space="preserve">a positive association of community policing is usually linked to </w:t>
      </w:r>
      <w:r w:rsidR="00EE07A1">
        <w:rPr>
          <w:sz w:val="24"/>
          <w:szCs w:val="24"/>
        </w:rPr>
        <w:t xml:space="preserve">city centres and low crime areas. Suggestions are that community policing needs to </w:t>
      </w:r>
      <w:r w:rsidR="00C10743">
        <w:rPr>
          <w:sz w:val="24"/>
          <w:szCs w:val="24"/>
        </w:rPr>
        <w:t xml:space="preserve">work better in suburban and rural communities which are often linked with high crime. </w:t>
      </w:r>
      <w:r w:rsidR="00BF6C26">
        <w:rPr>
          <w:sz w:val="24"/>
          <w:szCs w:val="24"/>
        </w:rPr>
        <w:t xml:space="preserve">The link with this shows that in more rural communities the goals should be more aimed at collective </w:t>
      </w:r>
      <w:r w:rsidR="00EB055C">
        <w:rPr>
          <w:sz w:val="24"/>
          <w:szCs w:val="24"/>
        </w:rPr>
        <w:t xml:space="preserve">efficacy </w:t>
      </w:r>
      <w:r w:rsidR="00265AA7">
        <w:rPr>
          <w:sz w:val="24"/>
          <w:szCs w:val="24"/>
        </w:rPr>
        <w:t xml:space="preserve">by introducing </w:t>
      </w:r>
      <w:r w:rsidR="005E39A9">
        <w:rPr>
          <w:sz w:val="24"/>
          <w:szCs w:val="24"/>
        </w:rPr>
        <w:t>more youth service</w:t>
      </w:r>
      <w:r w:rsidR="002A3952">
        <w:rPr>
          <w:sz w:val="24"/>
          <w:szCs w:val="24"/>
        </w:rPr>
        <w:t>s</w:t>
      </w:r>
      <w:r w:rsidR="00D8381F">
        <w:rPr>
          <w:sz w:val="24"/>
          <w:szCs w:val="24"/>
        </w:rPr>
        <w:t xml:space="preserve"> and</w:t>
      </w:r>
      <w:r w:rsidR="005E39A9">
        <w:rPr>
          <w:sz w:val="24"/>
          <w:szCs w:val="24"/>
        </w:rPr>
        <w:t xml:space="preserve"> participation</w:t>
      </w:r>
      <w:r w:rsidR="00D8381F">
        <w:rPr>
          <w:sz w:val="24"/>
          <w:szCs w:val="24"/>
        </w:rPr>
        <w:t xml:space="preserve"> groups</w:t>
      </w:r>
      <w:r w:rsidR="005E39A9">
        <w:rPr>
          <w:sz w:val="24"/>
          <w:szCs w:val="24"/>
        </w:rPr>
        <w:t xml:space="preserve"> within these areas </w:t>
      </w:r>
      <w:r w:rsidR="00D8381F">
        <w:rPr>
          <w:sz w:val="24"/>
          <w:szCs w:val="24"/>
        </w:rPr>
        <w:t xml:space="preserve">to develop public perception </w:t>
      </w:r>
      <w:r w:rsidR="00B2777F" w:rsidRPr="00B2777F">
        <w:rPr>
          <w:sz w:val="24"/>
          <w:szCs w:val="24"/>
        </w:rPr>
        <w:t>(</w:t>
      </w:r>
      <w:proofErr w:type="spellStart"/>
      <w:r w:rsidR="00B2777F" w:rsidRPr="00B2777F">
        <w:rPr>
          <w:sz w:val="24"/>
          <w:szCs w:val="24"/>
        </w:rPr>
        <w:t>Rukus</w:t>
      </w:r>
      <w:proofErr w:type="spellEnd"/>
      <w:r w:rsidR="00B2777F" w:rsidRPr="00B2777F">
        <w:rPr>
          <w:sz w:val="24"/>
          <w:szCs w:val="24"/>
        </w:rPr>
        <w:t>, Warner and Zhang, 2017)</w:t>
      </w:r>
      <w:r w:rsidR="00B2777F">
        <w:rPr>
          <w:sz w:val="24"/>
          <w:szCs w:val="24"/>
        </w:rPr>
        <w:t xml:space="preserve">. </w:t>
      </w:r>
    </w:p>
    <w:p w14:paraId="296AB841" w14:textId="4BB2C7F9" w:rsidR="001A2743" w:rsidRDefault="002B3CAD" w:rsidP="00D4776B">
      <w:pPr>
        <w:spacing w:line="360" w:lineRule="auto"/>
        <w:rPr>
          <w:sz w:val="24"/>
          <w:szCs w:val="24"/>
        </w:rPr>
      </w:pPr>
      <w:r>
        <w:rPr>
          <w:sz w:val="24"/>
          <w:szCs w:val="24"/>
        </w:rPr>
        <w:t xml:space="preserve">Despite the development in neighbourhood policing </w:t>
      </w:r>
      <w:r w:rsidR="00C36632">
        <w:rPr>
          <w:sz w:val="24"/>
          <w:szCs w:val="24"/>
        </w:rPr>
        <w:t xml:space="preserve">and the visions of building closer relationships with the public. Poor public perceptions are often impacted elsewhere by means of </w:t>
      </w:r>
      <w:r w:rsidR="001243ED">
        <w:rPr>
          <w:sz w:val="24"/>
          <w:szCs w:val="24"/>
        </w:rPr>
        <w:t xml:space="preserve">abuse of powers amongst officers. </w:t>
      </w:r>
      <w:r w:rsidR="00C274E7">
        <w:rPr>
          <w:sz w:val="24"/>
          <w:szCs w:val="24"/>
        </w:rPr>
        <w:t xml:space="preserve">There are concerns around whether powers </w:t>
      </w:r>
      <w:r w:rsidR="00C274E7">
        <w:rPr>
          <w:sz w:val="24"/>
          <w:szCs w:val="24"/>
        </w:rPr>
        <w:lastRenderedPageBreak/>
        <w:t xml:space="preserve">have been acquired and are exercised </w:t>
      </w:r>
      <w:r w:rsidR="002E4FF5">
        <w:rPr>
          <w:sz w:val="24"/>
          <w:szCs w:val="24"/>
        </w:rPr>
        <w:t>in accordance with regulation</w:t>
      </w:r>
      <w:r w:rsidR="00DB2603">
        <w:rPr>
          <w:sz w:val="24"/>
          <w:szCs w:val="24"/>
        </w:rPr>
        <w:t>.</w:t>
      </w:r>
      <w:r w:rsidR="006B77F8">
        <w:rPr>
          <w:sz w:val="24"/>
          <w:szCs w:val="24"/>
        </w:rPr>
        <w:t xml:space="preserve"> This implies that powers that permit officers around procedures such as </w:t>
      </w:r>
      <w:r w:rsidR="00A91C56">
        <w:rPr>
          <w:sz w:val="24"/>
          <w:szCs w:val="24"/>
        </w:rPr>
        <w:t>stop and search of citizens, intercept conversations or to interrogate subjects</w:t>
      </w:r>
      <w:r w:rsidR="00FB3054">
        <w:rPr>
          <w:sz w:val="24"/>
          <w:szCs w:val="24"/>
        </w:rPr>
        <w:t xml:space="preserve"> are powers that should be consistent with preexisting law</w:t>
      </w:r>
      <w:r w:rsidR="002E4FF5">
        <w:rPr>
          <w:sz w:val="24"/>
          <w:szCs w:val="24"/>
        </w:rPr>
        <w:t xml:space="preserve"> </w:t>
      </w:r>
      <w:r w:rsidR="004B6D9B" w:rsidRPr="004B6D9B">
        <w:rPr>
          <w:sz w:val="24"/>
          <w:szCs w:val="24"/>
        </w:rPr>
        <w:t>(Beetham, 1991</w:t>
      </w:r>
      <w:r w:rsidR="004B6D9B">
        <w:rPr>
          <w:sz w:val="24"/>
          <w:szCs w:val="24"/>
        </w:rPr>
        <w:t>, P. 16</w:t>
      </w:r>
      <w:r w:rsidR="004B6D9B" w:rsidRPr="004B6D9B">
        <w:rPr>
          <w:sz w:val="24"/>
          <w:szCs w:val="24"/>
        </w:rPr>
        <w:t>)</w:t>
      </w:r>
      <w:r w:rsidR="00F27E1F">
        <w:rPr>
          <w:sz w:val="24"/>
          <w:szCs w:val="24"/>
        </w:rPr>
        <w:t xml:space="preserve">. </w:t>
      </w:r>
      <w:r w:rsidR="007C0451">
        <w:rPr>
          <w:sz w:val="24"/>
          <w:szCs w:val="24"/>
        </w:rPr>
        <w:t xml:space="preserve">With the powers carried by the police it is important that these are conducted in a manner that is unbiased, </w:t>
      </w:r>
      <w:r w:rsidR="00AA7D3F">
        <w:rPr>
          <w:sz w:val="24"/>
          <w:szCs w:val="24"/>
        </w:rPr>
        <w:t xml:space="preserve">prejudice </w:t>
      </w:r>
      <w:r w:rsidR="00747F90">
        <w:rPr>
          <w:sz w:val="24"/>
          <w:szCs w:val="24"/>
        </w:rPr>
        <w:t xml:space="preserve">and loyal to the law alone </w:t>
      </w:r>
      <w:r w:rsidR="00595022" w:rsidRPr="00595022">
        <w:rPr>
          <w:sz w:val="24"/>
          <w:szCs w:val="24"/>
        </w:rPr>
        <w:t>(</w:t>
      </w:r>
      <w:proofErr w:type="spellStart"/>
      <w:r w:rsidR="00595022" w:rsidRPr="00595022">
        <w:rPr>
          <w:sz w:val="24"/>
          <w:szCs w:val="24"/>
        </w:rPr>
        <w:t>Tamanaha</w:t>
      </w:r>
      <w:proofErr w:type="spellEnd"/>
      <w:r w:rsidR="00595022" w:rsidRPr="00595022">
        <w:rPr>
          <w:sz w:val="24"/>
          <w:szCs w:val="24"/>
        </w:rPr>
        <w:t>, 2009</w:t>
      </w:r>
      <w:r w:rsidR="00595022">
        <w:rPr>
          <w:sz w:val="24"/>
          <w:szCs w:val="24"/>
        </w:rPr>
        <w:t>, P. 123</w:t>
      </w:r>
      <w:r w:rsidR="00595022" w:rsidRPr="00595022">
        <w:rPr>
          <w:sz w:val="24"/>
          <w:szCs w:val="24"/>
        </w:rPr>
        <w:t>)</w:t>
      </w:r>
      <w:r w:rsidR="00595022">
        <w:rPr>
          <w:sz w:val="24"/>
          <w:szCs w:val="24"/>
        </w:rPr>
        <w:t xml:space="preserve">. </w:t>
      </w:r>
      <w:r w:rsidR="00B172CF">
        <w:rPr>
          <w:sz w:val="24"/>
          <w:szCs w:val="24"/>
        </w:rPr>
        <w:t xml:space="preserve">This suggestion negates </w:t>
      </w:r>
      <w:r w:rsidR="00FB69B5">
        <w:rPr>
          <w:sz w:val="24"/>
          <w:szCs w:val="24"/>
        </w:rPr>
        <w:t xml:space="preserve">development in community cohesion by a </w:t>
      </w:r>
      <w:r w:rsidR="000666B6">
        <w:rPr>
          <w:sz w:val="24"/>
          <w:szCs w:val="24"/>
        </w:rPr>
        <w:t>community-based</w:t>
      </w:r>
      <w:r w:rsidR="00FB69B5">
        <w:rPr>
          <w:sz w:val="24"/>
          <w:szCs w:val="24"/>
        </w:rPr>
        <w:t xml:space="preserve"> approach due to the main concern being around </w:t>
      </w:r>
      <w:r w:rsidR="00BC3BA1">
        <w:rPr>
          <w:sz w:val="24"/>
          <w:szCs w:val="24"/>
        </w:rPr>
        <w:t xml:space="preserve">misuse of legislation resulting in </w:t>
      </w:r>
      <w:r w:rsidR="000666B6">
        <w:rPr>
          <w:sz w:val="24"/>
          <w:szCs w:val="24"/>
        </w:rPr>
        <w:t xml:space="preserve">the poor perception of the </w:t>
      </w:r>
      <w:r w:rsidR="00387C89">
        <w:rPr>
          <w:sz w:val="24"/>
          <w:szCs w:val="24"/>
        </w:rPr>
        <w:t>police</w:t>
      </w:r>
      <w:r w:rsidR="000666B6">
        <w:rPr>
          <w:sz w:val="24"/>
          <w:szCs w:val="24"/>
        </w:rPr>
        <w:t xml:space="preserve">. </w:t>
      </w:r>
    </w:p>
    <w:p w14:paraId="14813C6D" w14:textId="2E09BE52" w:rsidR="00ED7D38" w:rsidRDefault="00A41B3A" w:rsidP="00D4776B">
      <w:pPr>
        <w:spacing w:line="360" w:lineRule="auto"/>
        <w:rPr>
          <w:sz w:val="24"/>
          <w:szCs w:val="24"/>
        </w:rPr>
      </w:pPr>
      <w:r>
        <w:rPr>
          <w:sz w:val="24"/>
          <w:szCs w:val="24"/>
        </w:rPr>
        <w:t>Evidence supports this in</w:t>
      </w:r>
      <w:r w:rsidR="00F65A6F" w:rsidRPr="00F65A6F">
        <w:rPr>
          <w:sz w:val="24"/>
          <w:szCs w:val="24"/>
        </w:rPr>
        <w:t xml:space="preserve"> (</w:t>
      </w:r>
      <w:proofErr w:type="spellStart"/>
      <w:r w:rsidR="00F65A6F" w:rsidRPr="00F65A6F">
        <w:rPr>
          <w:sz w:val="24"/>
          <w:szCs w:val="24"/>
        </w:rPr>
        <w:t>Myhill</w:t>
      </w:r>
      <w:proofErr w:type="spellEnd"/>
      <w:r w:rsidR="00F65A6F" w:rsidRPr="00F65A6F">
        <w:rPr>
          <w:sz w:val="24"/>
          <w:szCs w:val="24"/>
        </w:rPr>
        <w:t xml:space="preserve"> and Beak, 2008)</w:t>
      </w:r>
      <w:r w:rsidR="00F65A6F">
        <w:rPr>
          <w:sz w:val="24"/>
          <w:szCs w:val="24"/>
        </w:rPr>
        <w:t xml:space="preserve"> which discusses </w:t>
      </w:r>
      <w:r w:rsidR="00263553">
        <w:rPr>
          <w:sz w:val="24"/>
          <w:szCs w:val="24"/>
        </w:rPr>
        <w:t xml:space="preserve">factors around public confidence within the police. </w:t>
      </w:r>
      <w:r w:rsidR="00B67A63">
        <w:rPr>
          <w:sz w:val="24"/>
          <w:szCs w:val="24"/>
        </w:rPr>
        <w:t>More people are likely to have confidence within the police if they are treated fairly and with respect</w:t>
      </w:r>
      <w:r w:rsidR="00F7463C">
        <w:rPr>
          <w:sz w:val="24"/>
          <w:szCs w:val="24"/>
        </w:rPr>
        <w:t xml:space="preserve"> and satisfaction around the way in which they were dealt with by police. This information also supports neighbourhood policing by stating public confidence is also likely to be stronger within area where </w:t>
      </w:r>
      <w:r w:rsidR="00FD2E0B">
        <w:rPr>
          <w:sz w:val="24"/>
          <w:szCs w:val="24"/>
        </w:rPr>
        <w:t xml:space="preserve">there are low levels of antisocial behaviour. </w:t>
      </w:r>
    </w:p>
    <w:p w14:paraId="43AD61F8" w14:textId="60D80B3C" w:rsidR="00ED7D38" w:rsidRDefault="00660558" w:rsidP="00D4776B">
      <w:pPr>
        <w:spacing w:line="360" w:lineRule="auto"/>
        <w:rPr>
          <w:sz w:val="24"/>
          <w:szCs w:val="24"/>
        </w:rPr>
      </w:pPr>
      <w:r>
        <w:rPr>
          <w:sz w:val="24"/>
          <w:szCs w:val="24"/>
        </w:rPr>
        <w:t xml:space="preserve">Elements of </w:t>
      </w:r>
      <w:r w:rsidR="00A76160">
        <w:rPr>
          <w:sz w:val="24"/>
          <w:szCs w:val="24"/>
        </w:rPr>
        <w:t xml:space="preserve">psychological factors around human behaviour </w:t>
      </w:r>
      <w:r w:rsidR="002838EF">
        <w:rPr>
          <w:sz w:val="24"/>
          <w:szCs w:val="24"/>
        </w:rPr>
        <w:t>can also have an influence on response policing.</w:t>
      </w:r>
      <w:r w:rsidR="00DE6BD9">
        <w:rPr>
          <w:sz w:val="24"/>
          <w:szCs w:val="24"/>
        </w:rPr>
        <w:t xml:space="preserve"> </w:t>
      </w:r>
      <w:r w:rsidR="00034BD9">
        <w:rPr>
          <w:sz w:val="24"/>
          <w:szCs w:val="24"/>
        </w:rPr>
        <w:t xml:space="preserve">Discussions around a </w:t>
      </w:r>
      <w:proofErr w:type="gramStart"/>
      <w:r w:rsidR="00034BD9">
        <w:rPr>
          <w:sz w:val="24"/>
          <w:szCs w:val="24"/>
        </w:rPr>
        <w:t>humans</w:t>
      </w:r>
      <w:proofErr w:type="gramEnd"/>
      <w:r w:rsidR="00034BD9">
        <w:rPr>
          <w:sz w:val="24"/>
          <w:szCs w:val="24"/>
        </w:rPr>
        <w:t xml:space="preserve"> personality in </w:t>
      </w:r>
      <w:r w:rsidR="00034BD9" w:rsidRPr="00034BD9">
        <w:rPr>
          <w:sz w:val="24"/>
          <w:szCs w:val="24"/>
        </w:rPr>
        <w:t xml:space="preserve">(What Is Human </w:t>
      </w:r>
      <w:proofErr w:type="spellStart"/>
      <w:r w:rsidR="00034BD9" w:rsidRPr="00034BD9">
        <w:rPr>
          <w:sz w:val="24"/>
          <w:szCs w:val="24"/>
        </w:rPr>
        <w:t>Behavior</w:t>
      </w:r>
      <w:proofErr w:type="spellEnd"/>
      <w:r w:rsidR="00034BD9" w:rsidRPr="00034BD9">
        <w:rPr>
          <w:sz w:val="24"/>
          <w:szCs w:val="24"/>
        </w:rPr>
        <w:t xml:space="preserve">? Theories, Definition, And Types | </w:t>
      </w:r>
      <w:proofErr w:type="spellStart"/>
      <w:r w:rsidR="00034BD9" w:rsidRPr="00034BD9">
        <w:rPr>
          <w:sz w:val="24"/>
          <w:szCs w:val="24"/>
        </w:rPr>
        <w:t>Betterhelp</w:t>
      </w:r>
      <w:proofErr w:type="spellEnd"/>
      <w:r w:rsidR="00034BD9" w:rsidRPr="00034BD9">
        <w:rPr>
          <w:sz w:val="24"/>
          <w:szCs w:val="24"/>
        </w:rPr>
        <w:t>, 2022)</w:t>
      </w:r>
      <w:r w:rsidR="00034BD9">
        <w:rPr>
          <w:sz w:val="24"/>
          <w:szCs w:val="24"/>
        </w:rPr>
        <w:t xml:space="preserve"> </w:t>
      </w:r>
      <w:r w:rsidR="00CE6706">
        <w:rPr>
          <w:sz w:val="24"/>
          <w:szCs w:val="24"/>
        </w:rPr>
        <w:t xml:space="preserve">mention the various personality traits that a person may carry. These traits vary from </w:t>
      </w:r>
      <w:r w:rsidR="00B541EF">
        <w:rPr>
          <w:sz w:val="24"/>
          <w:szCs w:val="24"/>
        </w:rPr>
        <w:t xml:space="preserve">a person being more easy-going and patient, to a person being more hot-headed and </w:t>
      </w:r>
      <w:r w:rsidR="00556E37">
        <w:rPr>
          <w:sz w:val="24"/>
          <w:szCs w:val="24"/>
        </w:rPr>
        <w:t xml:space="preserve">impatient. Gauging a person in response policing is key, as </w:t>
      </w:r>
      <w:r w:rsidR="006D25FE">
        <w:rPr>
          <w:sz w:val="24"/>
          <w:szCs w:val="24"/>
        </w:rPr>
        <w:t xml:space="preserve">dealing with a vast amount of people daily is often the case. By not dealing with individuals </w:t>
      </w:r>
      <w:r w:rsidR="00D14D91">
        <w:rPr>
          <w:sz w:val="24"/>
          <w:szCs w:val="24"/>
        </w:rPr>
        <w:t xml:space="preserve">in the correct manner may lead to poor perceptions. </w:t>
      </w:r>
    </w:p>
    <w:p w14:paraId="2141D457" w14:textId="678E9E0B" w:rsidR="000666B6" w:rsidRDefault="006712DA" w:rsidP="00D4776B">
      <w:pPr>
        <w:spacing w:line="360" w:lineRule="auto"/>
        <w:rPr>
          <w:sz w:val="24"/>
          <w:szCs w:val="24"/>
        </w:rPr>
      </w:pPr>
      <w:r>
        <w:rPr>
          <w:sz w:val="24"/>
          <w:szCs w:val="24"/>
        </w:rPr>
        <w:t xml:space="preserve">Although there are ways in which police </w:t>
      </w:r>
      <w:r w:rsidR="004E7D4E">
        <w:rPr>
          <w:sz w:val="24"/>
          <w:szCs w:val="24"/>
        </w:rPr>
        <w:t>can</w:t>
      </w:r>
      <w:r>
        <w:rPr>
          <w:sz w:val="24"/>
          <w:szCs w:val="24"/>
        </w:rPr>
        <w:t xml:space="preserve"> approach incidents </w:t>
      </w:r>
      <w:r w:rsidR="004E7D4E">
        <w:rPr>
          <w:sz w:val="24"/>
          <w:szCs w:val="24"/>
        </w:rPr>
        <w:t xml:space="preserve">and respond by adapting their styles of communication to suit a person. </w:t>
      </w:r>
      <w:r>
        <w:rPr>
          <w:sz w:val="24"/>
          <w:szCs w:val="24"/>
        </w:rPr>
        <w:t>T</w:t>
      </w:r>
      <w:r w:rsidR="00CC4966">
        <w:rPr>
          <w:sz w:val="24"/>
          <w:szCs w:val="24"/>
        </w:rPr>
        <w:t>here are</w:t>
      </w:r>
      <w:r w:rsidR="004E7D4E">
        <w:rPr>
          <w:sz w:val="24"/>
          <w:szCs w:val="24"/>
        </w:rPr>
        <w:t xml:space="preserve"> theories</w:t>
      </w:r>
      <w:r w:rsidR="00CC4966">
        <w:rPr>
          <w:sz w:val="24"/>
          <w:szCs w:val="24"/>
        </w:rPr>
        <w:t xml:space="preserve"> around behaviours t</w:t>
      </w:r>
      <w:r w:rsidR="000504A3">
        <w:rPr>
          <w:sz w:val="24"/>
          <w:szCs w:val="24"/>
        </w:rPr>
        <w:t xml:space="preserve">hat may portray around a negative impact to police. Burrhus Frederic Skinner </w:t>
      </w:r>
      <w:r w:rsidR="00D34528" w:rsidRPr="00D34528">
        <w:rPr>
          <w:sz w:val="24"/>
          <w:szCs w:val="24"/>
        </w:rPr>
        <w:t>(Main, 2023)</w:t>
      </w:r>
      <w:r w:rsidR="00D34528">
        <w:rPr>
          <w:sz w:val="24"/>
          <w:szCs w:val="24"/>
        </w:rPr>
        <w:t xml:space="preserve"> discusses the </w:t>
      </w:r>
      <w:r w:rsidR="00F469CF">
        <w:rPr>
          <w:sz w:val="24"/>
          <w:szCs w:val="24"/>
        </w:rPr>
        <w:t xml:space="preserve">behaviourisms </w:t>
      </w:r>
      <w:r w:rsidR="00502026">
        <w:rPr>
          <w:sz w:val="24"/>
          <w:szCs w:val="24"/>
        </w:rPr>
        <w:t xml:space="preserve">often being a result of the environment in which they were raised. </w:t>
      </w:r>
      <w:r w:rsidR="00FE4AF7">
        <w:rPr>
          <w:sz w:val="24"/>
          <w:szCs w:val="24"/>
        </w:rPr>
        <w:t xml:space="preserve">A development </w:t>
      </w:r>
      <w:r w:rsidR="0091538F">
        <w:rPr>
          <w:sz w:val="24"/>
          <w:szCs w:val="24"/>
        </w:rPr>
        <w:t xml:space="preserve">in personality and perspectives based on surroundings which develops throughout life. Therefore, if children are raised in environments </w:t>
      </w:r>
      <w:r w:rsidR="00E16A37">
        <w:rPr>
          <w:sz w:val="24"/>
          <w:szCs w:val="24"/>
        </w:rPr>
        <w:t>with poor behaviours, crime orientated and poor perceptions on police</w:t>
      </w:r>
      <w:r w:rsidR="00CA294D">
        <w:rPr>
          <w:sz w:val="24"/>
          <w:szCs w:val="24"/>
        </w:rPr>
        <w:t xml:space="preserve">, then it is more likely this will result in further difficulties for response policing in future. </w:t>
      </w:r>
    </w:p>
    <w:p w14:paraId="171A412F" w14:textId="7B42DAF1" w:rsidR="00F80BE4" w:rsidRDefault="0026140E" w:rsidP="00D4776B">
      <w:pPr>
        <w:spacing w:line="360" w:lineRule="auto"/>
        <w:rPr>
          <w:sz w:val="24"/>
          <w:szCs w:val="24"/>
        </w:rPr>
      </w:pPr>
      <w:r>
        <w:rPr>
          <w:sz w:val="24"/>
          <w:szCs w:val="24"/>
        </w:rPr>
        <w:lastRenderedPageBreak/>
        <w:t xml:space="preserve">Research </w:t>
      </w:r>
      <w:r w:rsidR="005C142A">
        <w:rPr>
          <w:sz w:val="24"/>
          <w:szCs w:val="24"/>
        </w:rPr>
        <w:t xml:space="preserve">around </w:t>
      </w:r>
      <w:r w:rsidR="000F45BF">
        <w:rPr>
          <w:sz w:val="24"/>
          <w:szCs w:val="24"/>
        </w:rPr>
        <w:t>the complexity and challenges faced in operational policing</w:t>
      </w:r>
      <w:r w:rsidR="00641035" w:rsidRPr="00641035">
        <w:rPr>
          <w:sz w:val="24"/>
          <w:szCs w:val="24"/>
        </w:rPr>
        <w:t xml:space="preserve"> (Barton and Barton, 2011)</w:t>
      </w:r>
      <w:r w:rsidR="000F45BF">
        <w:rPr>
          <w:sz w:val="24"/>
          <w:szCs w:val="24"/>
        </w:rPr>
        <w:t xml:space="preserve"> </w:t>
      </w:r>
      <w:r w:rsidR="00641035">
        <w:rPr>
          <w:sz w:val="24"/>
          <w:szCs w:val="24"/>
        </w:rPr>
        <w:t>f</w:t>
      </w:r>
      <w:r w:rsidR="000F45BF">
        <w:rPr>
          <w:sz w:val="24"/>
          <w:szCs w:val="24"/>
        </w:rPr>
        <w:t xml:space="preserve">inds that </w:t>
      </w:r>
      <w:r w:rsidR="00221C6F">
        <w:rPr>
          <w:sz w:val="24"/>
          <w:szCs w:val="24"/>
        </w:rPr>
        <w:t>several</w:t>
      </w:r>
      <w:r w:rsidR="00A52A6D">
        <w:rPr>
          <w:sz w:val="24"/>
          <w:szCs w:val="24"/>
        </w:rPr>
        <w:t xml:space="preserve"> challenges from </w:t>
      </w:r>
      <w:r w:rsidR="00F73B62">
        <w:rPr>
          <w:sz w:val="24"/>
          <w:szCs w:val="24"/>
        </w:rPr>
        <w:t xml:space="preserve">government resourcing around funding that can be impactful on the service provided. </w:t>
      </w:r>
      <w:r w:rsidR="001A2DED">
        <w:rPr>
          <w:sz w:val="24"/>
          <w:szCs w:val="24"/>
        </w:rPr>
        <w:t>(Barton</w:t>
      </w:r>
      <w:r w:rsidR="00E32035">
        <w:rPr>
          <w:sz w:val="24"/>
          <w:szCs w:val="24"/>
        </w:rPr>
        <w:t xml:space="preserve"> </w:t>
      </w:r>
      <w:r w:rsidR="00830E4F">
        <w:rPr>
          <w:sz w:val="24"/>
          <w:szCs w:val="24"/>
        </w:rPr>
        <w:t>and Beynon,</w:t>
      </w:r>
      <w:r w:rsidR="00506557">
        <w:rPr>
          <w:sz w:val="24"/>
          <w:szCs w:val="24"/>
        </w:rPr>
        <w:t xml:space="preserve"> 2006b) makes mention around the challenges of public perceptions </w:t>
      </w:r>
      <w:r w:rsidR="004073E8">
        <w:rPr>
          <w:sz w:val="24"/>
          <w:szCs w:val="24"/>
        </w:rPr>
        <w:t>often being around detection rates of crime. As a challenge for police detecting and pre</w:t>
      </w:r>
      <w:r w:rsidR="00DF2FE5">
        <w:rPr>
          <w:sz w:val="24"/>
          <w:szCs w:val="24"/>
        </w:rPr>
        <w:t>v</w:t>
      </w:r>
      <w:r w:rsidR="004073E8">
        <w:rPr>
          <w:sz w:val="24"/>
          <w:szCs w:val="24"/>
        </w:rPr>
        <w:t xml:space="preserve">enting crimes at a satisfactory outcome rate </w:t>
      </w:r>
      <w:r w:rsidR="00DF2FE5">
        <w:rPr>
          <w:sz w:val="24"/>
          <w:szCs w:val="24"/>
        </w:rPr>
        <w:t>is a high expectation from the public.</w:t>
      </w:r>
      <w:r w:rsidR="00641035">
        <w:rPr>
          <w:sz w:val="24"/>
          <w:szCs w:val="24"/>
        </w:rPr>
        <w:t xml:space="preserve"> The links between </w:t>
      </w:r>
      <w:r w:rsidR="00306DD0">
        <w:rPr>
          <w:sz w:val="24"/>
          <w:szCs w:val="24"/>
        </w:rPr>
        <w:t xml:space="preserve">resourcing from government funding and crime detection rates often fall hand in hand. Lack of police officers will </w:t>
      </w:r>
      <w:r w:rsidR="007A26B2">
        <w:rPr>
          <w:sz w:val="24"/>
          <w:szCs w:val="24"/>
        </w:rPr>
        <w:t xml:space="preserve">often lead to extreme workloads and further leading to poor detection rates. </w:t>
      </w:r>
    </w:p>
    <w:p w14:paraId="2469DE67" w14:textId="46129BD0" w:rsidR="00AD51AA" w:rsidRDefault="00AD51AA" w:rsidP="00D4776B">
      <w:pPr>
        <w:spacing w:line="360" w:lineRule="auto"/>
        <w:rPr>
          <w:sz w:val="24"/>
          <w:szCs w:val="24"/>
        </w:rPr>
      </w:pPr>
      <w:r>
        <w:rPr>
          <w:sz w:val="24"/>
          <w:szCs w:val="24"/>
        </w:rPr>
        <w:t xml:space="preserve">Policing has become a lot more complex over the years. These are </w:t>
      </w:r>
      <w:r w:rsidR="004A63C4">
        <w:rPr>
          <w:sz w:val="24"/>
          <w:szCs w:val="24"/>
        </w:rPr>
        <w:t>because of</w:t>
      </w:r>
      <w:r>
        <w:rPr>
          <w:sz w:val="24"/>
          <w:szCs w:val="24"/>
        </w:rPr>
        <w:t xml:space="preserve"> </w:t>
      </w:r>
      <w:r w:rsidR="00E24746">
        <w:rPr>
          <w:sz w:val="24"/>
          <w:szCs w:val="24"/>
        </w:rPr>
        <w:t xml:space="preserve">aspects such as public demands, strategies, </w:t>
      </w:r>
      <w:proofErr w:type="gramStart"/>
      <w:r w:rsidR="00561775">
        <w:rPr>
          <w:sz w:val="24"/>
          <w:szCs w:val="24"/>
        </w:rPr>
        <w:t>accountability</w:t>
      </w:r>
      <w:proofErr w:type="gramEnd"/>
      <w:r w:rsidR="00561775">
        <w:rPr>
          <w:sz w:val="24"/>
          <w:szCs w:val="24"/>
        </w:rPr>
        <w:t xml:space="preserve"> and resourcing</w:t>
      </w:r>
      <w:r w:rsidR="000F07BC">
        <w:rPr>
          <w:sz w:val="24"/>
          <w:szCs w:val="24"/>
        </w:rPr>
        <w:t xml:space="preserve">. </w:t>
      </w:r>
      <w:r w:rsidR="00FB2D5A">
        <w:rPr>
          <w:sz w:val="24"/>
          <w:szCs w:val="24"/>
        </w:rPr>
        <w:t xml:space="preserve">The public feel </w:t>
      </w:r>
      <w:r w:rsidR="00DD38AD">
        <w:rPr>
          <w:sz w:val="24"/>
          <w:szCs w:val="24"/>
        </w:rPr>
        <w:t>justified in holding police accountable</w:t>
      </w:r>
      <w:r w:rsidR="006B342C">
        <w:rPr>
          <w:sz w:val="24"/>
          <w:szCs w:val="24"/>
        </w:rPr>
        <w:t>. Whilst there is also a division more so in modern times between the government and the police</w:t>
      </w:r>
      <w:r w:rsidR="00FA7A1F">
        <w:rPr>
          <w:sz w:val="24"/>
          <w:szCs w:val="24"/>
        </w:rPr>
        <w:t xml:space="preserve"> it is often the public aren’t satisfied that police are held accountable for their actions from a </w:t>
      </w:r>
      <w:r w:rsidR="002C5A9B">
        <w:rPr>
          <w:sz w:val="24"/>
          <w:szCs w:val="24"/>
        </w:rPr>
        <w:t xml:space="preserve">hierarchy. </w:t>
      </w:r>
      <w:r w:rsidR="00733251">
        <w:rPr>
          <w:sz w:val="24"/>
          <w:szCs w:val="24"/>
        </w:rPr>
        <w:t>Also,</w:t>
      </w:r>
      <w:r w:rsidR="002C5A9B">
        <w:rPr>
          <w:sz w:val="24"/>
          <w:szCs w:val="24"/>
        </w:rPr>
        <w:t xml:space="preserve"> in modern times there is a lack of public involvement in their views on the police</w:t>
      </w:r>
      <w:r w:rsidR="00DC2F0A">
        <w:rPr>
          <w:sz w:val="24"/>
          <w:szCs w:val="24"/>
        </w:rPr>
        <w:t xml:space="preserve"> </w:t>
      </w:r>
      <w:r w:rsidR="00E8033F" w:rsidRPr="00E8033F">
        <w:rPr>
          <w:sz w:val="24"/>
          <w:szCs w:val="24"/>
        </w:rPr>
        <w:t>(Bayley, 2016)</w:t>
      </w:r>
      <w:r w:rsidR="00DC2F0A">
        <w:rPr>
          <w:sz w:val="24"/>
          <w:szCs w:val="24"/>
        </w:rPr>
        <w:t xml:space="preserve">. </w:t>
      </w:r>
    </w:p>
    <w:p w14:paraId="00F37A18" w14:textId="10D36651" w:rsidR="00CD1A61" w:rsidRDefault="00415F12" w:rsidP="00D4776B">
      <w:pPr>
        <w:spacing w:line="360" w:lineRule="auto"/>
        <w:rPr>
          <w:sz w:val="24"/>
          <w:szCs w:val="24"/>
        </w:rPr>
      </w:pPr>
      <w:r>
        <w:rPr>
          <w:sz w:val="24"/>
          <w:szCs w:val="24"/>
        </w:rPr>
        <w:t xml:space="preserve">Elements around policing with consent must also be rethought </w:t>
      </w:r>
      <w:r w:rsidR="00733251">
        <w:rPr>
          <w:sz w:val="24"/>
          <w:szCs w:val="24"/>
        </w:rPr>
        <w:t xml:space="preserve">as the public want a direct </w:t>
      </w:r>
      <w:r w:rsidR="001674BD">
        <w:rPr>
          <w:sz w:val="24"/>
          <w:szCs w:val="24"/>
        </w:rPr>
        <w:t xml:space="preserve">rather than a representative </w:t>
      </w:r>
      <w:r w:rsidR="003B5913">
        <w:rPr>
          <w:sz w:val="24"/>
          <w:szCs w:val="24"/>
        </w:rPr>
        <w:t>participation</w:t>
      </w:r>
      <w:r w:rsidR="00350E79">
        <w:rPr>
          <w:sz w:val="24"/>
          <w:szCs w:val="24"/>
        </w:rPr>
        <w:t xml:space="preserve">. In </w:t>
      </w:r>
      <w:r w:rsidR="00C87C57" w:rsidRPr="00C87C57">
        <w:rPr>
          <w:sz w:val="24"/>
          <w:szCs w:val="24"/>
        </w:rPr>
        <w:t>(St, 1978</w:t>
      </w:r>
      <w:r w:rsidR="00C87C57">
        <w:rPr>
          <w:sz w:val="24"/>
          <w:szCs w:val="24"/>
        </w:rPr>
        <w:t>, P</w:t>
      </w:r>
      <w:r w:rsidR="008E58F6">
        <w:rPr>
          <w:sz w:val="24"/>
          <w:szCs w:val="24"/>
        </w:rPr>
        <w:t>. 9</w:t>
      </w:r>
      <w:r w:rsidR="00C87C57" w:rsidRPr="00C87C57">
        <w:rPr>
          <w:sz w:val="24"/>
          <w:szCs w:val="24"/>
        </w:rPr>
        <w:t>)</w:t>
      </w:r>
      <w:r w:rsidR="00C87C57">
        <w:rPr>
          <w:sz w:val="24"/>
          <w:szCs w:val="24"/>
        </w:rPr>
        <w:t xml:space="preserve"> </w:t>
      </w:r>
      <w:r w:rsidR="008E58F6">
        <w:rPr>
          <w:sz w:val="24"/>
          <w:szCs w:val="24"/>
        </w:rPr>
        <w:t xml:space="preserve">it states police are often reliable on </w:t>
      </w:r>
      <w:r w:rsidR="001665AF">
        <w:rPr>
          <w:sz w:val="24"/>
          <w:szCs w:val="24"/>
        </w:rPr>
        <w:t xml:space="preserve">respect to law enforcement. Today </w:t>
      </w:r>
      <w:r w:rsidR="009125CD">
        <w:rPr>
          <w:sz w:val="24"/>
          <w:szCs w:val="24"/>
        </w:rPr>
        <w:t>the public won</w:t>
      </w:r>
      <w:r w:rsidR="009834BB">
        <w:rPr>
          <w:sz w:val="24"/>
          <w:szCs w:val="24"/>
        </w:rPr>
        <w:t>’</w:t>
      </w:r>
      <w:r w:rsidR="009125CD">
        <w:rPr>
          <w:sz w:val="24"/>
          <w:szCs w:val="24"/>
        </w:rPr>
        <w:t xml:space="preserve">t put up with such a limited role and wish for </w:t>
      </w:r>
      <w:r w:rsidR="00D520C7">
        <w:rPr>
          <w:sz w:val="24"/>
          <w:szCs w:val="24"/>
        </w:rPr>
        <w:t xml:space="preserve">more of the police as opposed to legal rectitude. As Sir Robert Peel </w:t>
      </w:r>
      <w:r w:rsidR="00D4070C">
        <w:rPr>
          <w:sz w:val="24"/>
          <w:szCs w:val="24"/>
        </w:rPr>
        <w:t xml:space="preserve">implied in two principles around </w:t>
      </w:r>
      <w:r w:rsidR="002D506D">
        <w:rPr>
          <w:sz w:val="24"/>
          <w:szCs w:val="24"/>
        </w:rPr>
        <w:t xml:space="preserve">the powers of the police is to fulfil functions and duties are dependent on the public </w:t>
      </w:r>
      <w:r w:rsidR="007834A9">
        <w:rPr>
          <w:sz w:val="24"/>
          <w:szCs w:val="24"/>
        </w:rPr>
        <w:t xml:space="preserve">approval along with their actions being solely to maintain public respect. It also explains </w:t>
      </w:r>
      <w:r w:rsidR="00DB569C">
        <w:rPr>
          <w:sz w:val="24"/>
          <w:szCs w:val="24"/>
        </w:rPr>
        <w:t xml:space="preserve">that respect and approval of the public also means securing </w:t>
      </w:r>
      <w:r w:rsidR="00164BA0">
        <w:rPr>
          <w:sz w:val="24"/>
          <w:szCs w:val="24"/>
        </w:rPr>
        <w:t xml:space="preserve">of the willing to cooperate from the public in the aims of securing </w:t>
      </w:r>
      <w:r w:rsidR="00A6506F">
        <w:rPr>
          <w:sz w:val="24"/>
          <w:szCs w:val="24"/>
        </w:rPr>
        <w:t xml:space="preserve">the law </w:t>
      </w:r>
      <w:r w:rsidR="009834BB" w:rsidRPr="009834BB">
        <w:rPr>
          <w:sz w:val="24"/>
          <w:szCs w:val="24"/>
        </w:rPr>
        <w:t>(Law Enforcement Action Partnership, 2023)</w:t>
      </w:r>
      <w:r w:rsidR="009834BB">
        <w:rPr>
          <w:sz w:val="24"/>
          <w:szCs w:val="24"/>
        </w:rPr>
        <w:t xml:space="preserve">. </w:t>
      </w:r>
    </w:p>
    <w:p w14:paraId="721D1F1B" w14:textId="677E5520" w:rsidR="003F7197" w:rsidRDefault="003F7197" w:rsidP="00D4776B">
      <w:pPr>
        <w:spacing w:line="360" w:lineRule="auto"/>
        <w:rPr>
          <w:sz w:val="24"/>
          <w:szCs w:val="24"/>
        </w:rPr>
      </w:pPr>
      <w:r>
        <w:rPr>
          <w:sz w:val="24"/>
          <w:szCs w:val="24"/>
        </w:rPr>
        <w:t xml:space="preserve">From analysing </w:t>
      </w:r>
      <w:r w:rsidR="00144E9D">
        <w:rPr>
          <w:sz w:val="24"/>
          <w:szCs w:val="24"/>
        </w:rPr>
        <w:t xml:space="preserve">all research there is a clear requirement for developments around accountability in </w:t>
      </w:r>
      <w:r w:rsidR="00090FF3">
        <w:rPr>
          <w:sz w:val="24"/>
          <w:szCs w:val="24"/>
        </w:rPr>
        <w:t xml:space="preserve">policing by holding police forces accountable for its action and as a result has resulted in a lack of public confidence. </w:t>
      </w:r>
      <w:r w:rsidR="001D5FEE">
        <w:rPr>
          <w:sz w:val="24"/>
          <w:szCs w:val="24"/>
        </w:rPr>
        <w:t xml:space="preserve">With factors now developing around </w:t>
      </w:r>
      <w:r w:rsidR="00AE41DD">
        <w:rPr>
          <w:sz w:val="24"/>
          <w:szCs w:val="24"/>
        </w:rPr>
        <w:t>technological advancements, social issues and evolving crime patterns</w:t>
      </w:r>
      <w:r w:rsidR="005C790D">
        <w:rPr>
          <w:sz w:val="24"/>
          <w:szCs w:val="24"/>
        </w:rPr>
        <w:t xml:space="preserve">, the needs for specialized teams to effectively manage these have advanced. </w:t>
      </w:r>
      <w:r w:rsidR="00A75C46">
        <w:rPr>
          <w:sz w:val="24"/>
          <w:szCs w:val="24"/>
        </w:rPr>
        <w:t xml:space="preserve">There are </w:t>
      </w:r>
      <w:r w:rsidR="004A63C4">
        <w:rPr>
          <w:sz w:val="24"/>
          <w:szCs w:val="24"/>
        </w:rPr>
        <w:t>several</w:t>
      </w:r>
      <w:r w:rsidR="00A75C46">
        <w:rPr>
          <w:sz w:val="24"/>
          <w:szCs w:val="24"/>
        </w:rPr>
        <w:t xml:space="preserve"> issues around </w:t>
      </w:r>
      <w:r w:rsidR="002A40C3">
        <w:rPr>
          <w:sz w:val="24"/>
          <w:szCs w:val="24"/>
        </w:rPr>
        <w:t xml:space="preserve">community relations and </w:t>
      </w:r>
      <w:r w:rsidR="003564EE">
        <w:rPr>
          <w:sz w:val="24"/>
          <w:szCs w:val="24"/>
        </w:rPr>
        <w:t xml:space="preserve">changes in equality factors around race, mental </w:t>
      </w:r>
      <w:proofErr w:type="gramStart"/>
      <w:r w:rsidR="003564EE">
        <w:rPr>
          <w:sz w:val="24"/>
          <w:szCs w:val="24"/>
        </w:rPr>
        <w:t>health</w:t>
      </w:r>
      <w:proofErr w:type="gramEnd"/>
      <w:r w:rsidR="003564EE">
        <w:rPr>
          <w:sz w:val="24"/>
          <w:szCs w:val="24"/>
        </w:rPr>
        <w:t xml:space="preserve"> and financial implications </w:t>
      </w:r>
      <w:r w:rsidR="006F2C08">
        <w:rPr>
          <w:sz w:val="24"/>
          <w:szCs w:val="24"/>
        </w:rPr>
        <w:t xml:space="preserve">that the police must adapt to effectively serve and protect the community. </w:t>
      </w:r>
      <w:r w:rsidR="00634219">
        <w:rPr>
          <w:sz w:val="24"/>
          <w:szCs w:val="24"/>
        </w:rPr>
        <w:t xml:space="preserve">Although developments have been made to improve public trust within the </w:t>
      </w:r>
      <w:r w:rsidR="00634219">
        <w:rPr>
          <w:sz w:val="24"/>
          <w:szCs w:val="24"/>
        </w:rPr>
        <w:lastRenderedPageBreak/>
        <w:t xml:space="preserve">police there is still a requirement for </w:t>
      </w:r>
      <w:r w:rsidR="0032231C">
        <w:rPr>
          <w:sz w:val="24"/>
          <w:szCs w:val="24"/>
        </w:rPr>
        <w:t xml:space="preserve">further advancements to improve the challenges faced in operational policing. </w:t>
      </w:r>
    </w:p>
    <w:p w14:paraId="33A1E323" w14:textId="174F53F7" w:rsidR="0032231C" w:rsidRDefault="0032231C" w:rsidP="00D4776B">
      <w:pPr>
        <w:spacing w:line="360" w:lineRule="auto"/>
        <w:rPr>
          <w:sz w:val="24"/>
          <w:szCs w:val="24"/>
        </w:rPr>
      </w:pPr>
      <w:r>
        <w:rPr>
          <w:sz w:val="24"/>
          <w:szCs w:val="24"/>
        </w:rPr>
        <w:t>(19</w:t>
      </w:r>
      <w:r w:rsidR="004A63C4">
        <w:rPr>
          <w:sz w:val="24"/>
          <w:szCs w:val="24"/>
        </w:rPr>
        <w:t>16</w:t>
      </w:r>
      <w:r>
        <w:rPr>
          <w:sz w:val="24"/>
          <w:szCs w:val="24"/>
        </w:rPr>
        <w:t xml:space="preserve"> words)</w:t>
      </w:r>
    </w:p>
    <w:p w14:paraId="7986CDD6" w14:textId="77777777" w:rsidR="00E02E1D" w:rsidRDefault="00E02E1D" w:rsidP="00D4776B">
      <w:pPr>
        <w:spacing w:line="360" w:lineRule="auto"/>
        <w:rPr>
          <w:sz w:val="24"/>
          <w:szCs w:val="24"/>
        </w:rPr>
      </w:pPr>
    </w:p>
    <w:p w14:paraId="67315058" w14:textId="77777777" w:rsidR="00DC1CAC" w:rsidRDefault="00DC1CAC" w:rsidP="00D4776B">
      <w:pPr>
        <w:spacing w:line="360" w:lineRule="auto"/>
        <w:rPr>
          <w:sz w:val="24"/>
          <w:szCs w:val="24"/>
        </w:rPr>
      </w:pPr>
    </w:p>
    <w:p w14:paraId="69E424E5" w14:textId="77777777" w:rsidR="00DC1CAC" w:rsidRDefault="00DC1CAC" w:rsidP="00D4776B">
      <w:pPr>
        <w:spacing w:line="360" w:lineRule="auto"/>
        <w:rPr>
          <w:b/>
          <w:bCs/>
          <w:sz w:val="24"/>
          <w:szCs w:val="24"/>
          <w:u w:val="single"/>
        </w:rPr>
      </w:pPr>
      <w:r w:rsidRPr="00DC1CAC">
        <w:rPr>
          <w:b/>
          <w:bCs/>
          <w:sz w:val="24"/>
          <w:szCs w:val="24"/>
          <w:u w:val="single"/>
        </w:rPr>
        <w:t>Bibliography</w:t>
      </w:r>
    </w:p>
    <w:p w14:paraId="706858BA" w14:textId="77777777" w:rsidR="006133F8" w:rsidRDefault="006133F8" w:rsidP="00B2434D">
      <w:pPr>
        <w:spacing w:line="240" w:lineRule="auto"/>
        <w:rPr>
          <w:sz w:val="24"/>
          <w:szCs w:val="24"/>
        </w:rPr>
      </w:pPr>
      <w:r w:rsidRPr="006133F8">
        <w:rPr>
          <w:sz w:val="24"/>
          <w:szCs w:val="24"/>
        </w:rPr>
        <w:t xml:space="preserve">Ard, L. (2022) Key Challenges Facing UK Police Forces in 2022 and </w:t>
      </w:r>
      <w:proofErr w:type="gramStart"/>
      <w:r w:rsidRPr="006133F8">
        <w:rPr>
          <w:sz w:val="24"/>
          <w:szCs w:val="24"/>
        </w:rPr>
        <w:t>Beyond</w:t>
      </w:r>
      <w:proofErr w:type="gramEnd"/>
      <w:r w:rsidRPr="006133F8">
        <w:rPr>
          <w:sz w:val="24"/>
          <w:szCs w:val="24"/>
        </w:rPr>
        <w:t xml:space="preserve">, </w:t>
      </w:r>
      <w:proofErr w:type="spellStart"/>
      <w:r w:rsidRPr="006133F8">
        <w:rPr>
          <w:sz w:val="24"/>
          <w:szCs w:val="24"/>
        </w:rPr>
        <w:t>blog.thrive.app</w:t>
      </w:r>
      <w:proofErr w:type="spellEnd"/>
      <w:r w:rsidRPr="006133F8">
        <w:rPr>
          <w:sz w:val="24"/>
          <w:szCs w:val="24"/>
        </w:rPr>
        <w:t xml:space="preserve">. Available at: </w:t>
      </w:r>
      <w:hyperlink r:id="rId4" w:history="1">
        <w:r w:rsidRPr="0048678F">
          <w:rPr>
            <w:rStyle w:val="Hyperlink"/>
            <w:sz w:val="24"/>
            <w:szCs w:val="24"/>
          </w:rPr>
          <w:t>https://blog.thrive.app/key-challenges-facing-uk-police-forces</w:t>
        </w:r>
      </w:hyperlink>
      <w:r w:rsidRPr="006133F8">
        <w:rPr>
          <w:sz w:val="24"/>
          <w:szCs w:val="24"/>
        </w:rPr>
        <w:t>.</w:t>
      </w:r>
    </w:p>
    <w:p w14:paraId="6E20DB38" w14:textId="77777777" w:rsidR="006133F8" w:rsidRDefault="006133F8" w:rsidP="00B2434D">
      <w:pPr>
        <w:spacing w:line="240" w:lineRule="auto"/>
        <w:rPr>
          <w:sz w:val="24"/>
          <w:szCs w:val="24"/>
        </w:rPr>
      </w:pPr>
      <w:r>
        <w:rPr>
          <w:sz w:val="24"/>
          <w:szCs w:val="24"/>
        </w:rPr>
        <w:t>(Accessed 8</w:t>
      </w:r>
      <w:r w:rsidRPr="006133F8">
        <w:rPr>
          <w:sz w:val="24"/>
          <w:szCs w:val="24"/>
          <w:vertAlign w:val="superscript"/>
        </w:rPr>
        <w:t>th</w:t>
      </w:r>
      <w:r>
        <w:rPr>
          <w:sz w:val="24"/>
          <w:szCs w:val="24"/>
        </w:rPr>
        <w:t xml:space="preserve"> of May 2024)</w:t>
      </w:r>
    </w:p>
    <w:p w14:paraId="5B16A859" w14:textId="77777777" w:rsidR="00E47413" w:rsidRDefault="00E47413" w:rsidP="00B2434D">
      <w:pPr>
        <w:spacing w:line="240" w:lineRule="auto"/>
        <w:rPr>
          <w:sz w:val="24"/>
          <w:szCs w:val="24"/>
        </w:rPr>
      </w:pPr>
    </w:p>
    <w:p w14:paraId="6F68CC0E" w14:textId="22B13E10" w:rsidR="00E47413" w:rsidRDefault="00E47413" w:rsidP="00B2434D">
      <w:pPr>
        <w:spacing w:line="240" w:lineRule="auto"/>
        <w:rPr>
          <w:sz w:val="24"/>
          <w:szCs w:val="24"/>
        </w:rPr>
      </w:pPr>
      <w:r w:rsidRPr="00E47413">
        <w:rPr>
          <w:sz w:val="24"/>
          <w:szCs w:val="24"/>
        </w:rPr>
        <w:t>Beetham, D. (1991) The legitimation of power. Basingstoke: Macmillan</w:t>
      </w:r>
      <w:r w:rsidR="006A08BC">
        <w:rPr>
          <w:sz w:val="24"/>
          <w:szCs w:val="24"/>
        </w:rPr>
        <w:t xml:space="preserve"> (pp. 16)</w:t>
      </w:r>
    </w:p>
    <w:p w14:paraId="3E8E4AE2" w14:textId="1237B7FA" w:rsidR="007053C2" w:rsidRDefault="007053C2" w:rsidP="00B2434D">
      <w:pPr>
        <w:spacing w:line="240" w:lineRule="auto"/>
        <w:rPr>
          <w:sz w:val="24"/>
          <w:szCs w:val="24"/>
        </w:rPr>
      </w:pPr>
      <w:r>
        <w:rPr>
          <w:sz w:val="24"/>
          <w:szCs w:val="24"/>
        </w:rPr>
        <w:t>(Accessed 8</w:t>
      </w:r>
      <w:r w:rsidRPr="007053C2">
        <w:rPr>
          <w:sz w:val="24"/>
          <w:szCs w:val="24"/>
          <w:vertAlign w:val="superscript"/>
        </w:rPr>
        <w:t>th</w:t>
      </w:r>
      <w:r>
        <w:rPr>
          <w:sz w:val="24"/>
          <w:szCs w:val="24"/>
        </w:rPr>
        <w:t xml:space="preserve"> of May 2024)</w:t>
      </w:r>
    </w:p>
    <w:p w14:paraId="06E1E964" w14:textId="77777777" w:rsidR="00096190" w:rsidRDefault="00096190" w:rsidP="00B2434D">
      <w:pPr>
        <w:spacing w:line="240" w:lineRule="auto"/>
        <w:rPr>
          <w:sz w:val="24"/>
          <w:szCs w:val="24"/>
        </w:rPr>
      </w:pPr>
    </w:p>
    <w:p w14:paraId="18D2866A" w14:textId="6491E70B" w:rsidR="00096190" w:rsidRDefault="00096190" w:rsidP="00B2434D">
      <w:pPr>
        <w:spacing w:line="240" w:lineRule="auto"/>
        <w:rPr>
          <w:sz w:val="24"/>
          <w:szCs w:val="24"/>
        </w:rPr>
      </w:pPr>
      <w:r w:rsidRPr="00096190">
        <w:rPr>
          <w:sz w:val="24"/>
          <w:szCs w:val="24"/>
        </w:rPr>
        <w:t xml:space="preserve">Bayley, D.H. (2016) ‘The Complexities of 21st Century Policing’, Policing, 10(3), pp. 163–170. Available at: </w:t>
      </w:r>
      <w:hyperlink r:id="rId5" w:history="1">
        <w:r w:rsidRPr="00FE1330">
          <w:rPr>
            <w:rStyle w:val="Hyperlink"/>
            <w:sz w:val="24"/>
            <w:szCs w:val="24"/>
          </w:rPr>
          <w:t>https://doi.org/10.1093/police/paw019</w:t>
        </w:r>
      </w:hyperlink>
    </w:p>
    <w:p w14:paraId="2BFDB91A" w14:textId="642AEAB0" w:rsidR="00096190" w:rsidRDefault="00096190" w:rsidP="00B2434D">
      <w:pPr>
        <w:spacing w:line="240" w:lineRule="auto"/>
        <w:rPr>
          <w:sz w:val="24"/>
          <w:szCs w:val="24"/>
        </w:rPr>
      </w:pPr>
      <w:r>
        <w:rPr>
          <w:sz w:val="24"/>
          <w:szCs w:val="24"/>
        </w:rPr>
        <w:t>(Accessed 23</w:t>
      </w:r>
      <w:r w:rsidRPr="00096190">
        <w:rPr>
          <w:sz w:val="24"/>
          <w:szCs w:val="24"/>
          <w:vertAlign w:val="superscript"/>
        </w:rPr>
        <w:t>rd</w:t>
      </w:r>
      <w:r>
        <w:rPr>
          <w:sz w:val="24"/>
          <w:szCs w:val="24"/>
        </w:rPr>
        <w:t xml:space="preserve"> of May 2024)</w:t>
      </w:r>
    </w:p>
    <w:p w14:paraId="6A49E50B" w14:textId="77777777" w:rsidR="007053C2" w:rsidRDefault="007053C2" w:rsidP="00B2434D">
      <w:pPr>
        <w:spacing w:line="240" w:lineRule="auto"/>
        <w:rPr>
          <w:sz w:val="24"/>
          <w:szCs w:val="24"/>
        </w:rPr>
      </w:pPr>
    </w:p>
    <w:p w14:paraId="75943A10" w14:textId="24432132" w:rsidR="007053C2" w:rsidRDefault="007053C2" w:rsidP="00B2434D">
      <w:pPr>
        <w:spacing w:line="240" w:lineRule="auto"/>
        <w:rPr>
          <w:sz w:val="24"/>
          <w:szCs w:val="24"/>
        </w:rPr>
      </w:pPr>
      <w:r w:rsidRPr="007053C2">
        <w:rPr>
          <w:sz w:val="24"/>
          <w:szCs w:val="24"/>
        </w:rPr>
        <w:t xml:space="preserve">Barton, </w:t>
      </w:r>
      <w:proofErr w:type="gramStart"/>
      <w:r w:rsidRPr="007053C2">
        <w:rPr>
          <w:sz w:val="24"/>
          <w:szCs w:val="24"/>
        </w:rPr>
        <w:t>H.</w:t>
      </w:r>
      <w:proofErr w:type="gramEnd"/>
      <w:r w:rsidRPr="007053C2">
        <w:rPr>
          <w:sz w:val="24"/>
          <w:szCs w:val="24"/>
        </w:rPr>
        <w:t xml:space="preserve"> and Beynon, M.J. (2006b), “Getting to the Top” Targeted Police Performance Improvement, British Academy of Management (BAM), Belfast</w:t>
      </w:r>
    </w:p>
    <w:p w14:paraId="196E28C2" w14:textId="028E1CD4" w:rsidR="001A2DED" w:rsidRDefault="001A2DED" w:rsidP="00B2434D">
      <w:pPr>
        <w:spacing w:line="240" w:lineRule="auto"/>
        <w:rPr>
          <w:sz w:val="24"/>
          <w:szCs w:val="24"/>
        </w:rPr>
      </w:pPr>
      <w:r>
        <w:rPr>
          <w:sz w:val="24"/>
          <w:szCs w:val="24"/>
        </w:rPr>
        <w:t>(Accessed 23</w:t>
      </w:r>
      <w:r w:rsidRPr="001A2DED">
        <w:rPr>
          <w:sz w:val="24"/>
          <w:szCs w:val="24"/>
          <w:vertAlign w:val="superscript"/>
        </w:rPr>
        <w:t>rd</w:t>
      </w:r>
      <w:r>
        <w:rPr>
          <w:sz w:val="24"/>
          <w:szCs w:val="24"/>
        </w:rPr>
        <w:t xml:space="preserve"> of May 2024)</w:t>
      </w:r>
    </w:p>
    <w:p w14:paraId="244D16D5" w14:textId="77777777" w:rsidR="000C372D" w:rsidRDefault="000C372D" w:rsidP="00B2434D">
      <w:pPr>
        <w:spacing w:line="240" w:lineRule="auto"/>
        <w:rPr>
          <w:sz w:val="24"/>
          <w:szCs w:val="24"/>
        </w:rPr>
      </w:pPr>
    </w:p>
    <w:p w14:paraId="6FEE5475" w14:textId="1DCA9250" w:rsidR="000C372D" w:rsidRDefault="000C372D" w:rsidP="00B2434D">
      <w:pPr>
        <w:spacing w:line="240" w:lineRule="auto"/>
        <w:rPr>
          <w:sz w:val="24"/>
          <w:szCs w:val="24"/>
        </w:rPr>
      </w:pPr>
      <w:r w:rsidRPr="000C372D">
        <w:rPr>
          <w:sz w:val="24"/>
          <w:szCs w:val="24"/>
        </w:rPr>
        <w:t xml:space="preserve">College of Policing (2019) Introduction, College of Policing. Available at: </w:t>
      </w:r>
      <w:hyperlink r:id="rId6" w:history="1">
        <w:r w:rsidRPr="00351C67">
          <w:rPr>
            <w:rStyle w:val="Hyperlink"/>
            <w:sz w:val="24"/>
            <w:szCs w:val="24"/>
          </w:rPr>
          <w:t>https://www.college.police.uk/career-learning/joining-police/joining-pcso/handbook/introduction</w:t>
        </w:r>
      </w:hyperlink>
    </w:p>
    <w:p w14:paraId="0A798238" w14:textId="066FB0AF" w:rsidR="000C372D" w:rsidRDefault="000C372D" w:rsidP="00B2434D">
      <w:pPr>
        <w:spacing w:line="240" w:lineRule="auto"/>
        <w:rPr>
          <w:sz w:val="24"/>
          <w:szCs w:val="24"/>
        </w:rPr>
      </w:pPr>
      <w:r>
        <w:rPr>
          <w:sz w:val="24"/>
          <w:szCs w:val="24"/>
        </w:rPr>
        <w:t>(Accessed 15</w:t>
      </w:r>
      <w:r w:rsidRPr="000C372D">
        <w:rPr>
          <w:sz w:val="24"/>
          <w:szCs w:val="24"/>
          <w:vertAlign w:val="superscript"/>
        </w:rPr>
        <w:t>th</w:t>
      </w:r>
      <w:r>
        <w:rPr>
          <w:sz w:val="24"/>
          <w:szCs w:val="24"/>
        </w:rPr>
        <w:t xml:space="preserve"> of May 2024)</w:t>
      </w:r>
    </w:p>
    <w:p w14:paraId="09F6CA3E" w14:textId="77777777" w:rsidR="00385415" w:rsidRDefault="00385415" w:rsidP="00B2434D">
      <w:pPr>
        <w:spacing w:line="240" w:lineRule="auto"/>
        <w:rPr>
          <w:sz w:val="24"/>
          <w:szCs w:val="24"/>
        </w:rPr>
      </w:pPr>
    </w:p>
    <w:p w14:paraId="7D86D2B9" w14:textId="3B67DA9A" w:rsidR="006133F8" w:rsidRDefault="00F81294" w:rsidP="00B2434D">
      <w:pPr>
        <w:spacing w:line="240" w:lineRule="auto"/>
        <w:rPr>
          <w:sz w:val="24"/>
          <w:szCs w:val="24"/>
        </w:rPr>
      </w:pPr>
      <w:r w:rsidRPr="00F81294">
        <w:rPr>
          <w:sz w:val="24"/>
          <w:szCs w:val="24"/>
        </w:rPr>
        <w:t xml:space="preserve">Fielding, N. (2009) Ideas in British Policing Getting the best out of Community Policing. Available at: </w:t>
      </w:r>
      <w:hyperlink r:id="rId7" w:history="1">
        <w:r w:rsidRPr="00351C67">
          <w:rPr>
            <w:rStyle w:val="Hyperlink"/>
            <w:sz w:val="24"/>
            <w:szCs w:val="24"/>
          </w:rPr>
          <w:t>https://www.police-foundation.org.uk/wp-content/uploads/2017/06/ideas_community_policing.pdf</w:t>
        </w:r>
      </w:hyperlink>
    </w:p>
    <w:p w14:paraId="569055C1" w14:textId="444F0C34" w:rsidR="00F81294" w:rsidRDefault="00F81294" w:rsidP="00B2434D">
      <w:pPr>
        <w:spacing w:line="240" w:lineRule="auto"/>
        <w:rPr>
          <w:sz w:val="24"/>
          <w:szCs w:val="24"/>
        </w:rPr>
      </w:pPr>
      <w:r>
        <w:rPr>
          <w:sz w:val="24"/>
          <w:szCs w:val="24"/>
        </w:rPr>
        <w:t>(Accessed 15</w:t>
      </w:r>
      <w:r w:rsidRPr="00F81294">
        <w:rPr>
          <w:sz w:val="24"/>
          <w:szCs w:val="24"/>
          <w:vertAlign w:val="superscript"/>
        </w:rPr>
        <w:t>th</w:t>
      </w:r>
      <w:r>
        <w:rPr>
          <w:sz w:val="24"/>
          <w:szCs w:val="24"/>
        </w:rPr>
        <w:t xml:space="preserve"> of May 2024)</w:t>
      </w:r>
    </w:p>
    <w:p w14:paraId="3CAF374F" w14:textId="77777777" w:rsidR="00F81294" w:rsidRDefault="00F81294" w:rsidP="00B2434D">
      <w:pPr>
        <w:spacing w:line="240" w:lineRule="auto"/>
        <w:rPr>
          <w:sz w:val="24"/>
          <w:szCs w:val="24"/>
        </w:rPr>
      </w:pPr>
    </w:p>
    <w:p w14:paraId="68EC0DD9" w14:textId="6722DB22" w:rsidR="0052761E" w:rsidRDefault="0052761E" w:rsidP="00B2434D">
      <w:pPr>
        <w:spacing w:line="240" w:lineRule="auto"/>
        <w:rPr>
          <w:sz w:val="24"/>
          <w:szCs w:val="24"/>
        </w:rPr>
      </w:pPr>
      <w:bookmarkStart w:id="1" w:name="_Hlk166088175"/>
      <w:r w:rsidRPr="0052761E">
        <w:rPr>
          <w:sz w:val="24"/>
          <w:szCs w:val="24"/>
        </w:rPr>
        <w:lastRenderedPageBreak/>
        <w:t xml:space="preserve">Foster, J., Newburn, T. and </w:t>
      </w:r>
      <w:proofErr w:type="spellStart"/>
      <w:r w:rsidRPr="0052761E">
        <w:rPr>
          <w:sz w:val="24"/>
          <w:szCs w:val="24"/>
        </w:rPr>
        <w:t>Souhami</w:t>
      </w:r>
      <w:proofErr w:type="spellEnd"/>
      <w:r w:rsidRPr="0052761E">
        <w:rPr>
          <w:sz w:val="24"/>
          <w:szCs w:val="24"/>
        </w:rPr>
        <w:t>, A., 2005</w:t>
      </w:r>
      <w:bookmarkEnd w:id="1"/>
      <w:r w:rsidRPr="0052761E">
        <w:rPr>
          <w:sz w:val="24"/>
          <w:szCs w:val="24"/>
        </w:rPr>
        <w:t>. Assessing the impact of the Stephen Lawrence Inquiry.</w:t>
      </w:r>
    </w:p>
    <w:p w14:paraId="3B12871B" w14:textId="12E2D9C4" w:rsidR="0052761E" w:rsidRDefault="0052761E" w:rsidP="00B2434D">
      <w:pPr>
        <w:spacing w:line="240" w:lineRule="auto"/>
        <w:rPr>
          <w:sz w:val="24"/>
          <w:szCs w:val="24"/>
        </w:rPr>
      </w:pPr>
      <w:r>
        <w:rPr>
          <w:sz w:val="24"/>
          <w:szCs w:val="24"/>
        </w:rPr>
        <w:t>(Accessed 8</w:t>
      </w:r>
      <w:r w:rsidRPr="0052761E">
        <w:rPr>
          <w:sz w:val="24"/>
          <w:szCs w:val="24"/>
          <w:vertAlign w:val="superscript"/>
        </w:rPr>
        <w:t>th</w:t>
      </w:r>
      <w:r>
        <w:rPr>
          <w:sz w:val="24"/>
          <w:szCs w:val="24"/>
        </w:rPr>
        <w:t xml:space="preserve"> of May 2024)</w:t>
      </w:r>
    </w:p>
    <w:p w14:paraId="2D9CC9F7" w14:textId="77777777" w:rsidR="0052761E" w:rsidRDefault="0052761E" w:rsidP="00B2434D">
      <w:pPr>
        <w:spacing w:line="240" w:lineRule="auto"/>
        <w:rPr>
          <w:sz w:val="24"/>
          <w:szCs w:val="24"/>
        </w:rPr>
      </w:pPr>
    </w:p>
    <w:p w14:paraId="384F0C40" w14:textId="77777777" w:rsidR="00DC1CAC" w:rsidRDefault="00DC1CAC" w:rsidP="00B2434D">
      <w:pPr>
        <w:spacing w:line="240" w:lineRule="auto"/>
        <w:rPr>
          <w:sz w:val="24"/>
          <w:szCs w:val="24"/>
        </w:rPr>
      </w:pPr>
      <w:r w:rsidRPr="00DC1CAC">
        <w:rPr>
          <w:sz w:val="24"/>
          <w:szCs w:val="24"/>
        </w:rPr>
        <w:t xml:space="preserve">Hough, M., 2010. Policing, new public </w:t>
      </w:r>
      <w:proofErr w:type="gramStart"/>
      <w:r w:rsidRPr="00DC1CAC">
        <w:rPr>
          <w:sz w:val="24"/>
          <w:szCs w:val="24"/>
        </w:rPr>
        <w:t>management</w:t>
      </w:r>
      <w:proofErr w:type="gramEnd"/>
      <w:r w:rsidRPr="00DC1CAC">
        <w:rPr>
          <w:sz w:val="24"/>
          <w:szCs w:val="24"/>
        </w:rPr>
        <w:t xml:space="preserve"> and legitimacy. In The new public leadership challenge (pp. 70-84). London: Palgrave Macmillan UK.</w:t>
      </w:r>
    </w:p>
    <w:p w14:paraId="4B95D5A1" w14:textId="77777777" w:rsidR="00D268B7" w:rsidRDefault="00DC1CAC" w:rsidP="00B2434D">
      <w:pPr>
        <w:spacing w:line="240" w:lineRule="auto"/>
        <w:rPr>
          <w:sz w:val="24"/>
          <w:szCs w:val="24"/>
        </w:rPr>
      </w:pPr>
      <w:r>
        <w:rPr>
          <w:sz w:val="24"/>
          <w:szCs w:val="24"/>
        </w:rPr>
        <w:t>(Accessed on 8</w:t>
      </w:r>
      <w:r w:rsidRPr="00DC1CAC">
        <w:rPr>
          <w:sz w:val="24"/>
          <w:szCs w:val="24"/>
          <w:vertAlign w:val="superscript"/>
        </w:rPr>
        <w:t>th</w:t>
      </w:r>
      <w:r>
        <w:rPr>
          <w:sz w:val="24"/>
          <w:szCs w:val="24"/>
        </w:rPr>
        <w:t xml:space="preserve"> of May 2024)</w:t>
      </w:r>
    </w:p>
    <w:p w14:paraId="69F4E0BE" w14:textId="77777777" w:rsidR="00EF15B0" w:rsidRDefault="00EF15B0" w:rsidP="00B2434D">
      <w:pPr>
        <w:spacing w:line="240" w:lineRule="auto"/>
        <w:rPr>
          <w:sz w:val="24"/>
          <w:szCs w:val="24"/>
        </w:rPr>
      </w:pPr>
    </w:p>
    <w:p w14:paraId="39C38EA2" w14:textId="61A8F2F6" w:rsidR="00EF15B0" w:rsidRDefault="00EF15B0" w:rsidP="00B2434D">
      <w:pPr>
        <w:spacing w:line="240" w:lineRule="auto"/>
        <w:rPr>
          <w:sz w:val="24"/>
          <w:szCs w:val="24"/>
        </w:rPr>
      </w:pPr>
      <w:r w:rsidRPr="00EF15B0">
        <w:rPr>
          <w:sz w:val="24"/>
          <w:szCs w:val="24"/>
        </w:rPr>
        <w:t xml:space="preserve">Hood, N. (2023) Report by Edge Hill University students shows lack of trust in police, Edge Hill University. Available at: </w:t>
      </w:r>
      <w:hyperlink r:id="rId8" w:anchor=":~:text=Many%20respondents%20commented%20that%20their" w:history="1">
        <w:r w:rsidRPr="009C750C">
          <w:rPr>
            <w:rStyle w:val="Hyperlink"/>
            <w:sz w:val="24"/>
            <w:szCs w:val="24"/>
          </w:rPr>
          <w:t>https://www.edgehill.ac.uk/news/2023/01/report-by-edge-hill-university-students-highlights-lack-of-trust-in-police/#:~:text=Many%20respondents%20commented%20that%20their</w:t>
        </w:r>
      </w:hyperlink>
    </w:p>
    <w:p w14:paraId="74A7E8DC" w14:textId="1B77AE35" w:rsidR="00EF15B0" w:rsidRDefault="00EF15B0" w:rsidP="00B2434D">
      <w:pPr>
        <w:spacing w:line="240" w:lineRule="auto"/>
        <w:rPr>
          <w:sz w:val="24"/>
          <w:szCs w:val="24"/>
        </w:rPr>
      </w:pPr>
      <w:r>
        <w:rPr>
          <w:sz w:val="24"/>
          <w:szCs w:val="24"/>
        </w:rPr>
        <w:t>(Accessed on 8</w:t>
      </w:r>
      <w:r w:rsidRPr="00EF15B0">
        <w:rPr>
          <w:sz w:val="24"/>
          <w:szCs w:val="24"/>
          <w:vertAlign w:val="superscript"/>
        </w:rPr>
        <w:t>th</w:t>
      </w:r>
      <w:r>
        <w:rPr>
          <w:sz w:val="24"/>
          <w:szCs w:val="24"/>
        </w:rPr>
        <w:t xml:space="preserve"> of May 2024)</w:t>
      </w:r>
    </w:p>
    <w:p w14:paraId="4E316E49" w14:textId="77777777" w:rsidR="00D46877" w:rsidRDefault="00D46877" w:rsidP="00B2434D">
      <w:pPr>
        <w:spacing w:line="240" w:lineRule="auto"/>
        <w:rPr>
          <w:sz w:val="24"/>
          <w:szCs w:val="24"/>
        </w:rPr>
      </w:pPr>
    </w:p>
    <w:p w14:paraId="5960B677" w14:textId="77777777" w:rsidR="00D46877" w:rsidRDefault="00D46877" w:rsidP="00B2434D">
      <w:pPr>
        <w:spacing w:line="240" w:lineRule="auto"/>
        <w:rPr>
          <w:sz w:val="24"/>
          <w:szCs w:val="24"/>
        </w:rPr>
      </w:pPr>
      <w:r w:rsidRPr="00D46877">
        <w:rPr>
          <w:sz w:val="24"/>
          <w:szCs w:val="24"/>
        </w:rPr>
        <w:t>How should the police treat us? (</w:t>
      </w:r>
      <w:proofErr w:type="gramStart"/>
      <w:r w:rsidRPr="00D46877">
        <w:rPr>
          <w:sz w:val="24"/>
          <w:szCs w:val="24"/>
        </w:rPr>
        <w:t>no</w:t>
      </w:r>
      <w:proofErr w:type="gramEnd"/>
      <w:r w:rsidRPr="00D46877">
        <w:rPr>
          <w:sz w:val="24"/>
          <w:szCs w:val="24"/>
        </w:rPr>
        <w:t xml:space="preserve"> date) Liberty. Available at: </w:t>
      </w:r>
      <w:hyperlink r:id="rId9" w:anchor=":~:text=Authority%2C%20Respect%20and%20Courtesy" w:history="1">
        <w:r w:rsidRPr="0048678F">
          <w:rPr>
            <w:rStyle w:val="Hyperlink"/>
            <w:sz w:val="24"/>
            <w:szCs w:val="24"/>
          </w:rPr>
          <w:t>https://www.libertyhumanrights.org.uk/advice_information/police-behaviour-standards/#:~:text=Authority%2C%20Respect%20and%20Courtesy</w:t>
        </w:r>
      </w:hyperlink>
    </w:p>
    <w:p w14:paraId="6E44EC2A" w14:textId="77777777" w:rsidR="00D46877" w:rsidRDefault="00D46877" w:rsidP="00B2434D">
      <w:pPr>
        <w:spacing w:line="240" w:lineRule="auto"/>
        <w:rPr>
          <w:sz w:val="24"/>
          <w:szCs w:val="24"/>
        </w:rPr>
      </w:pPr>
      <w:r>
        <w:rPr>
          <w:sz w:val="24"/>
          <w:szCs w:val="24"/>
        </w:rPr>
        <w:t>(Accessed on 8</w:t>
      </w:r>
      <w:r w:rsidRPr="00D46877">
        <w:rPr>
          <w:sz w:val="24"/>
          <w:szCs w:val="24"/>
          <w:vertAlign w:val="superscript"/>
        </w:rPr>
        <w:t>th</w:t>
      </w:r>
      <w:r>
        <w:rPr>
          <w:sz w:val="24"/>
          <w:szCs w:val="24"/>
        </w:rPr>
        <w:t xml:space="preserve"> of May 2024)</w:t>
      </w:r>
    </w:p>
    <w:p w14:paraId="34F999DC" w14:textId="77777777" w:rsidR="001C18AF" w:rsidRDefault="001C18AF" w:rsidP="00B2434D">
      <w:pPr>
        <w:spacing w:line="240" w:lineRule="auto"/>
        <w:rPr>
          <w:sz w:val="24"/>
          <w:szCs w:val="24"/>
        </w:rPr>
      </w:pPr>
    </w:p>
    <w:p w14:paraId="11E75FD7" w14:textId="35310780" w:rsidR="00512CA2" w:rsidRDefault="00512CA2" w:rsidP="00B2434D">
      <w:pPr>
        <w:spacing w:line="240" w:lineRule="auto"/>
        <w:rPr>
          <w:sz w:val="24"/>
          <w:szCs w:val="24"/>
        </w:rPr>
      </w:pPr>
      <w:r w:rsidRPr="00512CA2">
        <w:rPr>
          <w:sz w:val="24"/>
          <w:szCs w:val="24"/>
        </w:rPr>
        <w:t xml:space="preserve">IOPC (2023) IOPC Public Perceptions Tracker Summary Report, Waves 6.1 -6.3 MAY 2023 INDEPENDENT OFFICE FOR POLICE CONDUCT (IOPC). Available at: </w:t>
      </w:r>
      <w:hyperlink r:id="rId10" w:history="1">
        <w:r w:rsidRPr="00351C67">
          <w:rPr>
            <w:rStyle w:val="Hyperlink"/>
            <w:sz w:val="24"/>
            <w:szCs w:val="24"/>
          </w:rPr>
          <w:t>https://www.policeconduct.gov.uk/sites/default/files/documents/IOPC-public-perceptions-tracker-report-2022-23.pdf</w:t>
        </w:r>
      </w:hyperlink>
    </w:p>
    <w:p w14:paraId="4DE379D7" w14:textId="711D218A" w:rsidR="00512CA2" w:rsidRDefault="00512CA2" w:rsidP="00B2434D">
      <w:pPr>
        <w:spacing w:line="240" w:lineRule="auto"/>
        <w:rPr>
          <w:sz w:val="24"/>
          <w:szCs w:val="24"/>
        </w:rPr>
      </w:pPr>
      <w:r>
        <w:rPr>
          <w:sz w:val="24"/>
          <w:szCs w:val="24"/>
        </w:rPr>
        <w:t>(Accessed 15</w:t>
      </w:r>
      <w:r w:rsidRPr="00512CA2">
        <w:rPr>
          <w:sz w:val="24"/>
          <w:szCs w:val="24"/>
          <w:vertAlign w:val="superscript"/>
        </w:rPr>
        <w:t>th</w:t>
      </w:r>
      <w:r>
        <w:rPr>
          <w:sz w:val="24"/>
          <w:szCs w:val="24"/>
        </w:rPr>
        <w:t xml:space="preserve"> of May 2024)</w:t>
      </w:r>
    </w:p>
    <w:p w14:paraId="388DA32C" w14:textId="77777777" w:rsidR="0019645D" w:rsidRDefault="0019645D" w:rsidP="00B2434D">
      <w:pPr>
        <w:spacing w:line="240" w:lineRule="auto"/>
        <w:rPr>
          <w:sz w:val="24"/>
          <w:szCs w:val="24"/>
        </w:rPr>
      </w:pPr>
    </w:p>
    <w:p w14:paraId="6732D37B" w14:textId="341F44FC" w:rsidR="0019645D" w:rsidRDefault="0019645D" w:rsidP="00B2434D">
      <w:pPr>
        <w:spacing w:line="240" w:lineRule="auto"/>
        <w:rPr>
          <w:sz w:val="24"/>
          <w:szCs w:val="24"/>
        </w:rPr>
      </w:pPr>
      <w:r w:rsidRPr="0019645D">
        <w:rPr>
          <w:sz w:val="24"/>
          <w:szCs w:val="24"/>
        </w:rPr>
        <w:t>Jackson, B.A., 2015. Strengthening trust between police and the public in an era of increasing transparency. Arlington, VA: Rand Corporation.</w:t>
      </w:r>
    </w:p>
    <w:p w14:paraId="3B98EB24" w14:textId="3493776A" w:rsidR="0019645D" w:rsidRDefault="0019645D" w:rsidP="00B2434D">
      <w:pPr>
        <w:spacing w:line="240" w:lineRule="auto"/>
        <w:rPr>
          <w:sz w:val="24"/>
          <w:szCs w:val="24"/>
        </w:rPr>
      </w:pPr>
      <w:r>
        <w:rPr>
          <w:sz w:val="24"/>
          <w:szCs w:val="24"/>
        </w:rPr>
        <w:t>(Accessed on 8</w:t>
      </w:r>
      <w:r w:rsidRPr="0019645D">
        <w:rPr>
          <w:sz w:val="24"/>
          <w:szCs w:val="24"/>
          <w:vertAlign w:val="superscript"/>
        </w:rPr>
        <w:t>th</w:t>
      </w:r>
      <w:r>
        <w:rPr>
          <w:sz w:val="24"/>
          <w:szCs w:val="24"/>
        </w:rPr>
        <w:t xml:space="preserve"> of May 2024)</w:t>
      </w:r>
    </w:p>
    <w:p w14:paraId="19455B07" w14:textId="77777777" w:rsidR="007F6330" w:rsidRDefault="007F6330" w:rsidP="00B2434D">
      <w:pPr>
        <w:spacing w:line="240" w:lineRule="auto"/>
        <w:rPr>
          <w:sz w:val="24"/>
          <w:szCs w:val="24"/>
        </w:rPr>
      </w:pPr>
    </w:p>
    <w:p w14:paraId="7019CC52" w14:textId="77777777" w:rsidR="007F6330" w:rsidRPr="007F6330" w:rsidRDefault="007F6330" w:rsidP="007F6330">
      <w:pPr>
        <w:spacing w:line="240" w:lineRule="auto"/>
        <w:rPr>
          <w:sz w:val="24"/>
          <w:szCs w:val="24"/>
        </w:rPr>
      </w:pPr>
      <w:proofErr w:type="spellStart"/>
      <w:r w:rsidRPr="007F6330">
        <w:rPr>
          <w:sz w:val="24"/>
          <w:szCs w:val="24"/>
        </w:rPr>
        <w:t>Kennison</w:t>
      </w:r>
      <w:proofErr w:type="spellEnd"/>
      <w:r w:rsidRPr="007F6330">
        <w:rPr>
          <w:sz w:val="24"/>
          <w:szCs w:val="24"/>
        </w:rPr>
        <w:t>, P.C. (2002) ‘Policing Diversity — Managing Complaints against the Police’, The Police Journal: Theory, Practice and Principles, 75(2), pp. 117–135. Available at: https://doi.org/10.1177/0032258x0207500205.</w:t>
      </w:r>
    </w:p>
    <w:p w14:paraId="6D3501B2" w14:textId="28C05AFB" w:rsidR="007F6330" w:rsidRDefault="007F6330" w:rsidP="007F6330">
      <w:pPr>
        <w:spacing w:line="240" w:lineRule="auto"/>
        <w:rPr>
          <w:sz w:val="24"/>
          <w:szCs w:val="24"/>
        </w:rPr>
      </w:pPr>
      <w:r w:rsidRPr="007F6330">
        <w:rPr>
          <w:sz w:val="24"/>
          <w:szCs w:val="24"/>
        </w:rPr>
        <w:t>(Accessed on 8th of May 2024)</w:t>
      </w:r>
    </w:p>
    <w:p w14:paraId="25F53EC0" w14:textId="77777777" w:rsidR="00A6506F" w:rsidRDefault="00A6506F" w:rsidP="007F6330">
      <w:pPr>
        <w:spacing w:line="240" w:lineRule="auto"/>
        <w:rPr>
          <w:sz w:val="24"/>
          <w:szCs w:val="24"/>
        </w:rPr>
      </w:pPr>
    </w:p>
    <w:p w14:paraId="44528D7C" w14:textId="7DE9E89C" w:rsidR="00A6506F" w:rsidRDefault="00A6506F" w:rsidP="007F6330">
      <w:pPr>
        <w:spacing w:line="240" w:lineRule="auto"/>
        <w:rPr>
          <w:sz w:val="24"/>
          <w:szCs w:val="24"/>
        </w:rPr>
      </w:pPr>
      <w:r w:rsidRPr="00A6506F">
        <w:rPr>
          <w:sz w:val="24"/>
          <w:szCs w:val="24"/>
        </w:rPr>
        <w:lastRenderedPageBreak/>
        <w:t xml:space="preserve">Law Enforcement Action Partnership (2023) Sir Robert Peel’s Policing Principles, Law Enforcement Action Partnership. Available at: </w:t>
      </w:r>
      <w:hyperlink r:id="rId11" w:history="1">
        <w:r w:rsidRPr="00FE1330">
          <w:rPr>
            <w:rStyle w:val="Hyperlink"/>
            <w:sz w:val="24"/>
            <w:szCs w:val="24"/>
          </w:rPr>
          <w:t>https://lawenforcementactionpartnership.org/peel-policing-principles/</w:t>
        </w:r>
      </w:hyperlink>
    </w:p>
    <w:p w14:paraId="43F337AE" w14:textId="2A3CC08A" w:rsidR="00A6506F" w:rsidRDefault="00A6506F" w:rsidP="007F6330">
      <w:pPr>
        <w:spacing w:line="240" w:lineRule="auto"/>
        <w:rPr>
          <w:sz w:val="24"/>
          <w:szCs w:val="24"/>
        </w:rPr>
      </w:pPr>
      <w:r>
        <w:rPr>
          <w:sz w:val="24"/>
          <w:szCs w:val="24"/>
        </w:rPr>
        <w:t>(Accessed 23</w:t>
      </w:r>
      <w:r w:rsidRPr="00A6506F">
        <w:rPr>
          <w:sz w:val="24"/>
          <w:szCs w:val="24"/>
          <w:vertAlign w:val="superscript"/>
        </w:rPr>
        <w:t>rd</w:t>
      </w:r>
      <w:r>
        <w:rPr>
          <w:sz w:val="24"/>
          <w:szCs w:val="24"/>
        </w:rPr>
        <w:t xml:space="preserve"> of May 2024)</w:t>
      </w:r>
    </w:p>
    <w:p w14:paraId="6524E78A" w14:textId="77777777" w:rsidR="00B2434D" w:rsidRDefault="00B2434D" w:rsidP="00B2434D">
      <w:pPr>
        <w:spacing w:line="240" w:lineRule="auto"/>
        <w:rPr>
          <w:sz w:val="24"/>
          <w:szCs w:val="24"/>
        </w:rPr>
      </w:pPr>
    </w:p>
    <w:p w14:paraId="53D382B5" w14:textId="77777777" w:rsidR="00D268B7" w:rsidRDefault="00D268B7" w:rsidP="00B2434D">
      <w:pPr>
        <w:spacing w:line="240" w:lineRule="auto"/>
        <w:rPr>
          <w:sz w:val="24"/>
          <w:szCs w:val="24"/>
        </w:rPr>
      </w:pPr>
      <w:r w:rsidRPr="00D268B7">
        <w:rPr>
          <w:sz w:val="24"/>
          <w:szCs w:val="24"/>
        </w:rPr>
        <w:t>Loader, I., 1996. Youth, policing and democracy. Springer</w:t>
      </w:r>
      <w:r>
        <w:rPr>
          <w:sz w:val="24"/>
          <w:szCs w:val="24"/>
        </w:rPr>
        <w:t xml:space="preserve"> </w:t>
      </w:r>
    </w:p>
    <w:p w14:paraId="744A30F8" w14:textId="77777777" w:rsidR="00D268B7" w:rsidRDefault="00D268B7" w:rsidP="00B2434D">
      <w:pPr>
        <w:spacing w:line="240" w:lineRule="auto"/>
        <w:rPr>
          <w:sz w:val="24"/>
          <w:szCs w:val="24"/>
        </w:rPr>
      </w:pPr>
      <w:r>
        <w:rPr>
          <w:sz w:val="24"/>
          <w:szCs w:val="24"/>
        </w:rPr>
        <w:t>(Accessed on 8</w:t>
      </w:r>
      <w:r w:rsidRPr="00D268B7">
        <w:rPr>
          <w:sz w:val="24"/>
          <w:szCs w:val="24"/>
          <w:vertAlign w:val="superscript"/>
        </w:rPr>
        <w:t>th</w:t>
      </w:r>
      <w:r>
        <w:rPr>
          <w:sz w:val="24"/>
          <w:szCs w:val="24"/>
        </w:rPr>
        <w:t xml:space="preserve"> of May 2024)</w:t>
      </w:r>
    </w:p>
    <w:p w14:paraId="5D45846A" w14:textId="77777777" w:rsidR="00D268B7" w:rsidRDefault="00D268B7" w:rsidP="00B2434D">
      <w:pPr>
        <w:spacing w:line="240" w:lineRule="auto"/>
        <w:rPr>
          <w:sz w:val="24"/>
          <w:szCs w:val="24"/>
        </w:rPr>
      </w:pPr>
    </w:p>
    <w:p w14:paraId="4EF5CD1E" w14:textId="77777777" w:rsidR="00D268B7" w:rsidRDefault="00D268B7" w:rsidP="00B2434D">
      <w:pPr>
        <w:spacing w:line="240" w:lineRule="auto"/>
        <w:rPr>
          <w:sz w:val="24"/>
          <w:szCs w:val="24"/>
        </w:rPr>
      </w:pPr>
      <w:proofErr w:type="spellStart"/>
      <w:r w:rsidRPr="00D268B7">
        <w:rPr>
          <w:sz w:val="24"/>
          <w:szCs w:val="24"/>
        </w:rPr>
        <w:t>McAra</w:t>
      </w:r>
      <w:proofErr w:type="spellEnd"/>
      <w:r w:rsidRPr="00D268B7">
        <w:rPr>
          <w:sz w:val="24"/>
          <w:szCs w:val="24"/>
        </w:rPr>
        <w:t xml:space="preserve">, L. and McVie, S., 2005. The usual suspects? Street-life, young </w:t>
      </w:r>
      <w:proofErr w:type="gramStart"/>
      <w:r w:rsidRPr="00D268B7">
        <w:rPr>
          <w:sz w:val="24"/>
          <w:szCs w:val="24"/>
        </w:rPr>
        <w:t>people</w:t>
      </w:r>
      <w:proofErr w:type="gramEnd"/>
      <w:r w:rsidRPr="00D268B7">
        <w:rPr>
          <w:sz w:val="24"/>
          <w:szCs w:val="24"/>
        </w:rPr>
        <w:t xml:space="preserve"> and the police. Criminal justice, 5(1), pp.5-36.</w:t>
      </w:r>
    </w:p>
    <w:p w14:paraId="46CAE658" w14:textId="77777777" w:rsidR="00D268B7" w:rsidRDefault="00D268B7" w:rsidP="00B2434D">
      <w:pPr>
        <w:spacing w:line="240" w:lineRule="auto"/>
        <w:rPr>
          <w:sz w:val="24"/>
          <w:szCs w:val="24"/>
        </w:rPr>
      </w:pPr>
      <w:r>
        <w:rPr>
          <w:sz w:val="24"/>
          <w:szCs w:val="24"/>
        </w:rPr>
        <w:t>(Accessed on 8</w:t>
      </w:r>
      <w:r w:rsidRPr="00D268B7">
        <w:rPr>
          <w:sz w:val="24"/>
          <w:szCs w:val="24"/>
          <w:vertAlign w:val="superscript"/>
        </w:rPr>
        <w:t>th</w:t>
      </w:r>
      <w:r>
        <w:rPr>
          <w:sz w:val="24"/>
          <w:szCs w:val="24"/>
        </w:rPr>
        <w:t xml:space="preserve"> of May 2024)</w:t>
      </w:r>
    </w:p>
    <w:p w14:paraId="5263E6F7" w14:textId="77777777" w:rsidR="001A2743" w:rsidRDefault="001A2743" w:rsidP="00B2434D">
      <w:pPr>
        <w:spacing w:line="240" w:lineRule="auto"/>
        <w:rPr>
          <w:sz w:val="24"/>
          <w:szCs w:val="24"/>
        </w:rPr>
      </w:pPr>
    </w:p>
    <w:p w14:paraId="6D687BED" w14:textId="70708FFB" w:rsidR="001A2743" w:rsidRDefault="001A2743" w:rsidP="00B2434D">
      <w:pPr>
        <w:spacing w:line="240" w:lineRule="auto"/>
        <w:rPr>
          <w:sz w:val="24"/>
          <w:szCs w:val="24"/>
        </w:rPr>
      </w:pPr>
      <w:proofErr w:type="spellStart"/>
      <w:r w:rsidRPr="001A2743">
        <w:rPr>
          <w:sz w:val="24"/>
          <w:szCs w:val="24"/>
        </w:rPr>
        <w:t>Myhill</w:t>
      </w:r>
      <w:proofErr w:type="spellEnd"/>
      <w:r w:rsidRPr="001A2743">
        <w:rPr>
          <w:sz w:val="24"/>
          <w:szCs w:val="24"/>
        </w:rPr>
        <w:t xml:space="preserve">, A. and Beak, K. (2008) Public Confidence in the Police. Available at: </w:t>
      </w:r>
      <w:hyperlink r:id="rId12" w:history="1">
        <w:r w:rsidRPr="00351C67">
          <w:rPr>
            <w:rStyle w:val="Hyperlink"/>
            <w:sz w:val="24"/>
            <w:szCs w:val="24"/>
          </w:rPr>
          <w:t>https://library.college.police.uk/docs/npia/public-confidence-in-the-police.pdf</w:t>
        </w:r>
      </w:hyperlink>
    </w:p>
    <w:p w14:paraId="016EF661" w14:textId="415DDF24" w:rsidR="001A2743" w:rsidRDefault="001A2743" w:rsidP="00B2434D">
      <w:pPr>
        <w:spacing w:line="240" w:lineRule="auto"/>
        <w:rPr>
          <w:sz w:val="24"/>
          <w:szCs w:val="24"/>
        </w:rPr>
      </w:pPr>
      <w:r>
        <w:rPr>
          <w:sz w:val="24"/>
          <w:szCs w:val="24"/>
        </w:rPr>
        <w:t xml:space="preserve">(Accessed </w:t>
      </w:r>
      <w:r w:rsidR="00A41B3A">
        <w:rPr>
          <w:sz w:val="24"/>
          <w:szCs w:val="24"/>
        </w:rPr>
        <w:t>15</w:t>
      </w:r>
      <w:r w:rsidR="00A41B3A" w:rsidRPr="00A41B3A">
        <w:rPr>
          <w:sz w:val="24"/>
          <w:szCs w:val="24"/>
          <w:vertAlign w:val="superscript"/>
        </w:rPr>
        <w:t>th</w:t>
      </w:r>
      <w:r w:rsidR="00A41B3A">
        <w:rPr>
          <w:sz w:val="24"/>
          <w:szCs w:val="24"/>
        </w:rPr>
        <w:t xml:space="preserve"> of May 2024)</w:t>
      </w:r>
    </w:p>
    <w:p w14:paraId="097D3FD7" w14:textId="77777777" w:rsidR="00A265A3" w:rsidRDefault="00A265A3" w:rsidP="00B2434D">
      <w:pPr>
        <w:spacing w:line="240" w:lineRule="auto"/>
        <w:rPr>
          <w:sz w:val="24"/>
          <w:szCs w:val="24"/>
        </w:rPr>
      </w:pPr>
    </w:p>
    <w:p w14:paraId="105585A2" w14:textId="74E33727" w:rsidR="00A265A3" w:rsidRDefault="00A265A3" w:rsidP="00B2434D">
      <w:pPr>
        <w:spacing w:line="240" w:lineRule="auto"/>
        <w:rPr>
          <w:sz w:val="24"/>
          <w:szCs w:val="24"/>
        </w:rPr>
      </w:pPr>
      <w:r w:rsidRPr="00A265A3">
        <w:rPr>
          <w:sz w:val="24"/>
          <w:szCs w:val="24"/>
        </w:rPr>
        <w:t xml:space="preserve">Neighbourhood policing | Join </w:t>
      </w:r>
      <w:proofErr w:type="gramStart"/>
      <w:r w:rsidRPr="00A265A3">
        <w:rPr>
          <w:sz w:val="24"/>
          <w:szCs w:val="24"/>
        </w:rPr>
        <w:t>The</w:t>
      </w:r>
      <w:proofErr w:type="gramEnd"/>
      <w:r w:rsidRPr="00A265A3">
        <w:rPr>
          <w:sz w:val="24"/>
          <w:szCs w:val="24"/>
        </w:rPr>
        <w:t xml:space="preserve"> Police (no date) www.joiningthepolice.co.uk. Available at: </w:t>
      </w:r>
      <w:hyperlink r:id="rId13" w:history="1">
        <w:r w:rsidRPr="00351C67">
          <w:rPr>
            <w:rStyle w:val="Hyperlink"/>
            <w:sz w:val="24"/>
            <w:szCs w:val="24"/>
          </w:rPr>
          <w:t>https://www.joiningthepolice.co.uk/training-progression/career-progression/role-spotlights/neighbourhood-policing</w:t>
        </w:r>
      </w:hyperlink>
    </w:p>
    <w:p w14:paraId="0EDC0AC6" w14:textId="0B641EB0" w:rsidR="00A265A3" w:rsidRDefault="00A265A3" w:rsidP="00B2434D">
      <w:pPr>
        <w:spacing w:line="240" w:lineRule="auto"/>
        <w:rPr>
          <w:sz w:val="24"/>
          <w:szCs w:val="24"/>
        </w:rPr>
      </w:pPr>
      <w:r>
        <w:rPr>
          <w:sz w:val="24"/>
          <w:szCs w:val="24"/>
        </w:rPr>
        <w:t>(Accessed 15</w:t>
      </w:r>
      <w:r w:rsidRPr="00A265A3">
        <w:rPr>
          <w:sz w:val="24"/>
          <w:szCs w:val="24"/>
          <w:vertAlign w:val="superscript"/>
        </w:rPr>
        <w:t>th</w:t>
      </w:r>
      <w:r>
        <w:rPr>
          <w:sz w:val="24"/>
          <w:szCs w:val="24"/>
        </w:rPr>
        <w:t xml:space="preserve"> of May 2024)</w:t>
      </w:r>
    </w:p>
    <w:p w14:paraId="18A7111C" w14:textId="77777777" w:rsidR="00557B1D" w:rsidRDefault="00557B1D" w:rsidP="00B2434D">
      <w:pPr>
        <w:spacing w:line="240" w:lineRule="auto"/>
        <w:rPr>
          <w:sz w:val="24"/>
          <w:szCs w:val="24"/>
        </w:rPr>
      </w:pPr>
    </w:p>
    <w:p w14:paraId="0BA64D7E" w14:textId="70BD6255" w:rsidR="00AA44CE" w:rsidRDefault="00AA44CE" w:rsidP="00B2434D">
      <w:pPr>
        <w:spacing w:line="240" w:lineRule="auto"/>
        <w:rPr>
          <w:sz w:val="24"/>
          <w:szCs w:val="24"/>
        </w:rPr>
      </w:pPr>
      <w:proofErr w:type="spellStart"/>
      <w:r w:rsidRPr="00AA44CE">
        <w:rPr>
          <w:sz w:val="24"/>
          <w:szCs w:val="24"/>
        </w:rPr>
        <w:t>Rukus</w:t>
      </w:r>
      <w:proofErr w:type="spellEnd"/>
      <w:r w:rsidRPr="00AA44CE">
        <w:rPr>
          <w:sz w:val="24"/>
          <w:szCs w:val="24"/>
        </w:rPr>
        <w:t xml:space="preserve">, J., Warner, M.E. and Zhang, X. (2017) ‘Community Policing: Least Effective Where Need Is Greatest’, Crime &amp; Delinquency, 64(14), pp. 1858–1881. Available at: </w:t>
      </w:r>
      <w:hyperlink r:id="rId14" w:history="1">
        <w:r w:rsidRPr="00351C67">
          <w:rPr>
            <w:rStyle w:val="Hyperlink"/>
            <w:sz w:val="24"/>
            <w:szCs w:val="24"/>
          </w:rPr>
          <w:t>https://doi.org/10.1177/0011128716686339</w:t>
        </w:r>
      </w:hyperlink>
    </w:p>
    <w:p w14:paraId="7C074E98" w14:textId="782E70AF" w:rsidR="00557B1D" w:rsidRDefault="00557B1D" w:rsidP="00B2434D">
      <w:pPr>
        <w:spacing w:line="240" w:lineRule="auto"/>
        <w:rPr>
          <w:sz w:val="24"/>
          <w:szCs w:val="24"/>
        </w:rPr>
      </w:pPr>
      <w:r>
        <w:rPr>
          <w:sz w:val="24"/>
          <w:szCs w:val="24"/>
        </w:rPr>
        <w:t>(Accessed 15</w:t>
      </w:r>
      <w:r w:rsidRPr="00557B1D">
        <w:rPr>
          <w:sz w:val="24"/>
          <w:szCs w:val="24"/>
          <w:vertAlign w:val="superscript"/>
        </w:rPr>
        <w:t>th</w:t>
      </w:r>
      <w:r>
        <w:rPr>
          <w:sz w:val="24"/>
          <w:szCs w:val="24"/>
        </w:rPr>
        <w:t xml:space="preserve"> of May 2024)</w:t>
      </w:r>
    </w:p>
    <w:p w14:paraId="1123CE46" w14:textId="77777777" w:rsidR="00537F0E" w:rsidRDefault="00537F0E" w:rsidP="00B2434D">
      <w:pPr>
        <w:spacing w:line="240" w:lineRule="auto"/>
        <w:rPr>
          <w:sz w:val="24"/>
          <w:szCs w:val="24"/>
        </w:rPr>
      </w:pPr>
    </w:p>
    <w:p w14:paraId="5319EAC8" w14:textId="721340F0" w:rsidR="00717431" w:rsidRDefault="00717431" w:rsidP="00B2434D">
      <w:pPr>
        <w:spacing w:line="240" w:lineRule="auto"/>
        <w:rPr>
          <w:sz w:val="24"/>
          <w:szCs w:val="24"/>
        </w:rPr>
      </w:pPr>
      <w:r w:rsidRPr="00717431">
        <w:rPr>
          <w:sz w:val="24"/>
          <w:szCs w:val="24"/>
        </w:rPr>
        <w:t>St Johnston, E., 1978. One Policeman's Story. Chichester: Barry Rose</w:t>
      </w:r>
      <w:r>
        <w:rPr>
          <w:sz w:val="24"/>
          <w:szCs w:val="24"/>
        </w:rPr>
        <w:t>, pp. 15</w:t>
      </w:r>
    </w:p>
    <w:p w14:paraId="7012C137" w14:textId="5942C790" w:rsidR="00934396" w:rsidRDefault="00934396" w:rsidP="00B2434D">
      <w:pPr>
        <w:spacing w:line="240" w:lineRule="auto"/>
        <w:rPr>
          <w:sz w:val="24"/>
          <w:szCs w:val="24"/>
        </w:rPr>
      </w:pPr>
      <w:r>
        <w:rPr>
          <w:sz w:val="24"/>
          <w:szCs w:val="24"/>
        </w:rPr>
        <w:t>(Accessed 23</w:t>
      </w:r>
      <w:r w:rsidRPr="00934396">
        <w:rPr>
          <w:sz w:val="24"/>
          <w:szCs w:val="24"/>
          <w:vertAlign w:val="superscript"/>
        </w:rPr>
        <w:t>rd</w:t>
      </w:r>
      <w:r>
        <w:rPr>
          <w:sz w:val="24"/>
          <w:szCs w:val="24"/>
        </w:rPr>
        <w:t xml:space="preserve"> of May 2024)</w:t>
      </w:r>
    </w:p>
    <w:p w14:paraId="0DEC5880" w14:textId="77777777" w:rsidR="00786C62" w:rsidRDefault="00786C62" w:rsidP="00B2434D">
      <w:pPr>
        <w:spacing w:line="240" w:lineRule="auto"/>
        <w:rPr>
          <w:sz w:val="24"/>
          <w:szCs w:val="24"/>
        </w:rPr>
      </w:pPr>
    </w:p>
    <w:p w14:paraId="166C52AE" w14:textId="35A18BFD" w:rsidR="00AF11BD" w:rsidRPr="00AF11BD" w:rsidRDefault="00786C62" w:rsidP="00AF11BD">
      <w:pPr>
        <w:spacing w:line="240" w:lineRule="auto"/>
        <w:rPr>
          <w:sz w:val="24"/>
          <w:szCs w:val="24"/>
        </w:rPr>
      </w:pPr>
      <w:proofErr w:type="spellStart"/>
      <w:r w:rsidRPr="00786C62">
        <w:rPr>
          <w:sz w:val="24"/>
          <w:szCs w:val="24"/>
        </w:rPr>
        <w:t>Tamanaha</w:t>
      </w:r>
      <w:proofErr w:type="spellEnd"/>
      <w:r w:rsidRPr="00786C62">
        <w:rPr>
          <w:sz w:val="24"/>
          <w:szCs w:val="24"/>
        </w:rPr>
        <w:t xml:space="preserve">, B.Z. (2009) On the rule of </w:t>
      </w:r>
      <w:proofErr w:type="gramStart"/>
      <w:r w:rsidRPr="00786C62">
        <w:rPr>
          <w:sz w:val="24"/>
          <w:szCs w:val="24"/>
        </w:rPr>
        <w:t>law :</w:t>
      </w:r>
      <w:proofErr w:type="gramEnd"/>
      <w:r w:rsidRPr="00786C62">
        <w:rPr>
          <w:sz w:val="24"/>
          <w:szCs w:val="24"/>
        </w:rPr>
        <w:t xml:space="preserve"> history, politics, theory</w:t>
      </w:r>
      <w:r w:rsidR="0035332F">
        <w:rPr>
          <w:sz w:val="24"/>
          <w:szCs w:val="24"/>
        </w:rPr>
        <w:t>, pp. 123</w:t>
      </w:r>
      <w:r w:rsidRPr="00786C62">
        <w:rPr>
          <w:sz w:val="24"/>
          <w:szCs w:val="24"/>
        </w:rPr>
        <w:t xml:space="preserve">. </w:t>
      </w:r>
      <w:proofErr w:type="gramStart"/>
      <w:r w:rsidRPr="00786C62">
        <w:rPr>
          <w:sz w:val="24"/>
          <w:szCs w:val="24"/>
        </w:rPr>
        <w:t>Cambridge ;</w:t>
      </w:r>
      <w:proofErr w:type="gramEnd"/>
      <w:r w:rsidRPr="00786C62">
        <w:rPr>
          <w:sz w:val="24"/>
          <w:szCs w:val="24"/>
        </w:rPr>
        <w:t xml:space="preserve"> New York: Cambridge University Press.</w:t>
      </w:r>
      <w:r w:rsidR="00AF11BD">
        <w:rPr>
          <w:sz w:val="24"/>
          <w:szCs w:val="24"/>
        </w:rPr>
        <w:t xml:space="preserve"> Available at: </w:t>
      </w:r>
    </w:p>
    <w:p w14:paraId="4320CFBA" w14:textId="54C9E218" w:rsidR="00786C62" w:rsidRDefault="004A63C4" w:rsidP="00AF11BD">
      <w:pPr>
        <w:spacing w:line="240" w:lineRule="auto"/>
        <w:rPr>
          <w:sz w:val="24"/>
          <w:szCs w:val="24"/>
        </w:rPr>
      </w:pPr>
      <w:hyperlink r:id="rId15" w:history="1">
        <w:r w:rsidR="00AF11BD" w:rsidRPr="00351C67">
          <w:rPr>
            <w:rStyle w:val="Hyperlink"/>
            <w:sz w:val="24"/>
            <w:szCs w:val="24"/>
          </w:rPr>
          <w:t>https://doi.org/10.1017/CBO9780511812378</w:t>
        </w:r>
      </w:hyperlink>
    </w:p>
    <w:p w14:paraId="577E9F55" w14:textId="145875CF" w:rsidR="00AF11BD" w:rsidRDefault="00AF11BD" w:rsidP="00AF11BD">
      <w:pPr>
        <w:spacing w:line="240" w:lineRule="auto"/>
        <w:rPr>
          <w:sz w:val="24"/>
          <w:szCs w:val="24"/>
        </w:rPr>
      </w:pPr>
      <w:r>
        <w:rPr>
          <w:sz w:val="24"/>
          <w:szCs w:val="24"/>
        </w:rPr>
        <w:t>(Accessed 15</w:t>
      </w:r>
      <w:r w:rsidRPr="00AF11BD">
        <w:rPr>
          <w:sz w:val="24"/>
          <w:szCs w:val="24"/>
          <w:vertAlign w:val="superscript"/>
        </w:rPr>
        <w:t>th</w:t>
      </w:r>
      <w:r>
        <w:rPr>
          <w:sz w:val="24"/>
          <w:szCs w:val="24"/>
        </w:rPr>
        <w:t xml:space="preserve"> of May 2024)</w:t>
      </w:r>
    </w:p>
    <w:p w14:paraId="1209C7CD" w14:textId="77777777" w:rsidR="009B2A38" w:rsidRDefault="009B2A38" w:rsidP="00AF11BD">
      <w:pPr>
        <w:spacing w:line="240" w:lineRule="auto"/>
        <w:rPr>
          <w:sz w:val="24"/>
          <w:szCs w:val="24"/>
        </w:rPr>
      </w:pPr>
    </w:p>
    <w:p w14:paraId="478DED25" w14:textId="70674773" w:rsidR="009B2A38" w:rsidRDefault="009B2A38" w:rsidP="00AF11BD">
      <w:pPr>
        <w:spacing w:line="240" w:lineRule="auto"/>
        <w:rPr>
          <w:sz w:val="24"/>
          <w:szCs w:val="24"/>
        </w:rPr>
      </w:pPr>
      <w:r w:rsidRPr="009B2A38">
        <w:rPr>
          <w:sz w:val="24"/>
          <w:szCs w:val="24"/>
        </w:rPr>
        <w:lastRenderedPageBreak/>
        <w:t xml:space="preserve">What Is Human </w:t>
      </w:r>
      <w:proofErr w:type="spellStart"/>
      <w:r w:rsidRPr="009B2A38">
        <w:rPr>
          <w:sz w:val="24"/>
          <w:szCs w:val="24"/>
        </w:rPr>
        <w:t>Behavior</w:t>
      </w:r>
      <w:proofErr w:type="spellEnd"/>
      <w:r w:rsidRPr="009B2A38">
        <w:rPr>
          <w:sz w:val="24"/>
          <w:szCs w:val="24"/>
        </w:rPr>
        <w:t xml:space="preserve">? Theories, Definition, And Types | </w:t>
      </w:r>
      <w:proofErr w:type="spellStart"/>
      <w:r w:rsidRPr="009B2A38">
        <w:rPr>
          <w:sz w:val="24"/>
          <w:szCs w:val="24"/>
        </w:rPr>
        <w:t>Betterhelp</w:t>
      </w:r>
      <w:proofErr w:type="spellEnd"/>
      <w:r w:rsidRPr="009B2A38">
        <w:rPr>
          <w:sz w:val="24"/>
          <w:szCs w:val="24"/>
        </w:rPr>
        <w:t xml:space="preserve"> (2022) www.betterhelp.com. Available at: </w:t>
      </w:r>
      <w:hyperlink r:id="rId16" w:history="1">
        <w:r w:rsidRPr="00FE1330">
          <w:rPr>
            <w:rStyle w:val="Hyperlink"/>
            <w:sz w:val="24"/>
            <w:szCs w:val="24"/>
          </w:rPr>
          <w:t>https://www.betterhelp.com/advice/behavior/what-is-human-behavior-theories-definition-and-types/</w:t>
        </w:r>
      </w:hyperlink>
    </w:p>
    <w:p w14:paraId="38CDD80A" w14:textId="4DDF0BFB" w:rsidR="008A0530" w:rsidRDefault="00671A6A" w:rsidP="00B2434D">
      <w:pPr>
        <w:spacing w:line="240" w:lineRule="auto"/>
        <w:rPr>
          <w:sz w:val="24"/>
          <w:szCs w:val="24"/>
        </w:rPr>
      </w:pPr>
      <w:r>
        <w:rPr>
          <w:sz w:val="24"/>
          <w:szCs w:val="24"/>
        </w:rPr>
        <w:t>(</w:t>
      </w:r>
      <w:r w:rsidR="00F80BE4">
        <w:rPr>
          <w:sz w:val="24"/>
          <w:szCs w:val="24"/>
        </w:rPr>
        <w:t>Accessed 23</w:t>
      </w:r>
      <w:r w:rsidR="00F80BE4" w:rsidRPr="00F80BE4">
        <w:rPr>
          <w:sz w:val="24"/>
          <w:szCs w:val="24"/>
          <w:vertAlign w:val="superscript"/>
        </w:rPr>
        <w:t>rd</w:t>
      </w:r>
      <w:r w:rsidR="00F80BE4">
        <w:rPr>
          <w:sz w:val="24"/>
          <w:szCs w:val="24"/>
        </w:rPr>
        <w:t xml:space="preserve"> of May 2024)</w:t>
      </w:r>
    </w:p>
    <w:p w14:paraId="7D2F02A7" w14:textId="77777777" w:rsidR="00F80BE4" w:rsidRDefault="00F80BE4" w:rsidP="00B2434D">
      <w:pPr>
        <w:spacing w:line="240" w:lineRule="auto"/>
        <w:rPr>
          <w:sz w:val="24"/>
          <w:szCs w:val="24"/>
        </w:rPr>
      </w:pPr>
    </w:p>
    <w:p w14:paraId="4818B59E" w14:textId="6E5BBB2F" w:rsidR="008A0530" w:rsidRDefault="008A0530" w:rsidP="00B2434D">
      <w:pPr>
        <w:spacing w:line="240" w:lineRule="auto"/>
        <w:rPr>
          <w:sz w:val="24"/>
          <w:szCs w:val="24"/>
        </w:rPr>
      </w:pPr>
      <w:r w:rsidRPr="008A0530">
        <w:rPr>
          <w:sz w:val="24"/>
          <w:szCs w:val="24"/>
        </w:rPr>
        <w:t xml:space="preserve">Weisburd, D. and Braga, A. (2019) POLICE INNOVATION: contrasting perspectives. S.L.: </w:t>
      </w:r>
      <w:proofErr w:type="spellStart"/>
      <w:r w:rsidRPr="008A0530">
        <w:rPr>
          <w:sz w:val="24"/>
          <w:szCs w:val="24"/>
        </w:rPr>
        <w:t>Cambride</w:t>
      </w:r>
      <w:proofErr w:type="spellEnd"/>
      <w:r w:rsidRPr="008A0530">
        <w:rPr>
          <w:sz w:val="24"/>
          <w:szCs w:val="24"/>
        </w:rPr>
        <w:t xml:space="preserve"> </w:t>
      </w:r>
      <w:proofErr w:type="spellStart"/>
      <w:r w:rsidRPr="008A0530">
        <w:rPr>
          <w:sz w:val="24"/>
          <w:szCs w:val="24"/>
        </w:rPr>
        <w:t>Univ</w:t>
      </w:r>
      <w:proofErr w:type="spellEnd"/>
      <w:r w:rsidRPr="008A0530">
        <w:rPr>
          <w:sz w:val="24"/>
          <w:szCs w:val="24"/>
        </w:rPr>
        <w:t xml:space="preserve"> Pres</w:t>
      </w:r>
      <w:r w:rsidR="00B43BB9">
        <w:rPr>
          <w:sz w:val="24"/>
          <w:szCs w:val="24"/>
        </w:rPr>
        <w:t>, pp.15.</w:t>
      </w:r>
    </w:p>
    <w:p w14:paraId="7C40286D" w14:textId="5A603187" w:rsidR="008A0530" w:rsidRDefault="008A0530" w:rsidP="00B2434D">
      <w:pPr>
        <w:spacing w:line="240" w:lineRule="auto"/>
        <w:rPr>
          <w:sz w:val="24"/>
          <w:szCs w:val="24"/>
        </w:rPr>
      </w:pPr>
      <w:r>
        <w:rPr>
          <w:sz w:val="24"/>
          <w:szCs w:val="24"/>
        </w:rPr>
        <w:t xml:space="preserve">(Accessed </w:t>
      </w:r>
      <w:r w:rsidR="00B43BB9">
        <w:rPr>
          <w:sz w:val="24"/>
          <w:szCs w:val="24"/>
        </w:rPr>
        <w:t>15</w:t>
      </w:r>
      <w:r w:rsidR="00B43BB9" w:rsidRPr="00B43BB9">
        <w:rPr>
          <w:sz w:val="24"/>
          <w:szCs w:val="24"/>
          <w:vertAlign w:val="superscript"/>
        </w:rPr>
        <w:t>th</w:t>
      </w:r>
      <w:r w:rsidR="00B43BB9">
        <w:rPr>
          <w:sz w:val="24"/>
          <w:szCs w:val="24"/>
        </w:rPr>
        <w:t xml:space="preserve"> of May 2024)</w:t>
      </w:r>
    </w:p>
    <w:p w14:paraId="7333EF78" w14:textId="77777777" w:rsidR="00D268B7" w:rsidRDefault="00D268B7" w:rsidP="00D4776B">
      <w:pPr>
        <w:spacing w:line="360" w:lineRule="auto"/>
        <w:rPr>
          <w:sz w:val="24"/>
          <w:szCs w:val="24"/>
        </w:rPr>
      </w:pPr>
    </w:p>
    <w:p w14:paraId="2A76CC66" w14:textId="77777777" w:rsidR="00D268B7" w:rsidRDefault="00D268B7" w:rsidP="00D4776B">
      <w:pPr>
        <w:spacing w:line="360" w:lineRule="auto"/>
        <w:rPr>
          <w:sz w:val="24"/>
          <w:szCs w:val="24"/>
        </w:rPr>
      </w:pPr>
    </w:p>
    <w:p w14:paraId="160B26CE" w14:textId="77777777" w:rsidR="00642CB0" w:rsidRDefault="00642CB0" w:rsidP="00D4776B">
      <w:pPr>
        <w:spacing w:line="360" w:lineRule="auto"/>
        <w:rPr>
          <w:sz w:val="24"/>
          <w:szCs w:val="24"/>
        </w:rPr>
      </w:pPr>
    </w:p>
    <w:p w14:paraId="57C63372" w14:textId="77777777" w:rsidR="00642CB0" w:rsidRDefault="00642CB0" w:rsidP="00D4776B">
      <w:pPr>
        <w:spacing w:line="360" w:lineRule="auto"/>
        <w:rPr>
          <w:sz w:val="24"/>
          <w:szCs w:val="24"/>
        </w:rPr>
      </w:pPr>
    </w:p>
    <w:p w14:paraId="338FB7F3" w14:textId="77777777" w:rsidR="00642CB0" w:rsidRDefault="00642CB0" w:rsidP="00D4776B">
      <w:pPr>
        <w:spacing w:line="360" w:lineRule="auto"/>
        <w:rPr>
          <w:sz w:val="24"/>
          <w:szCs w:val="24"/>
        </w:rPr>
      </w:pPr>
    </w:p>
    <w:p w14:paraId="66C50453" w14:textId="77777777" w:rsidR="00642CB0" w:rsidRDefault="00642CB0" w:rsidP="00D4776B">
      <w:pPr>
        <w:spacing w:line="360" w:lineRule="auto"/>
        <w:rPr>
          <w:sz w:val="24"/>
          <w:szCs w:val="24"/>
        </w:rPr>
      </w:pPr>
    </w:p>
    <w:p w14:paraId="57A84ABE" w14:textId="77777777" w:rsidR="00642CB0" w:rsidRDefault="00642CB0" w:rsidP="00D4776B">
      <w:pPr>
        <w:spacing w:line="360" w:lineRule="auto"/>
        <w:rPr>
          <w:sz w:val="24"/>
          <w:szCs w:val="24"/>
        </w:rPr>
      </w:pPr>
    </w:p>
    <w:p w14:paraId="6482640C" w14:textId="77777777" w:rsidR="00642CB0" w:rsidRDefault="00642CB0" w:rsidP="00D4776B">
      <w:pPr>
        <w:spacing w:line="360" w:lineRule="auto"/>
        <w:rPr>
          <w:sz w:val="24"/>
          <w:szCs w:val="24"/>
        </w:rPr>
      </w:pPr>
    </w:p>
    <w:p w14:paraId="6AB754BA" w14:textId="77777777" w:rsidR="00642CB0" w:rsidRDefault="00642CB0" w:rsidP="00D4776B">
      <w:pPr>
        <w:spacing w:line="360" w:lineRule="auto"/>
        <w:rPr>
          <w:sz w:val="24"/>
          <w:szCs w:val="24"/>
        </w:rPr>
      </w:pPr>
    </w:p>
    <w:p w14:paraId="54ABA74C" w14:textId="77777777" w:rsidR="00642CB0" w:rsidRDefault="00642CB0" w:rsidP="00D4776B">
      <w:pPr>
        <w:spacing w:line="360" w:lineRule="auto"/>
        <w:rPr>
          <w:sz w:val="24"/>
          <w:szCs w:val="24"/>
        </w:rPr>
      </w:pPr>
    </w:p>
    <w:p w14:paraId="5A9B0EFB" w14:textId="77777777" w:rsidR="00642CB0" w:rsidRDefault="00642CB0" w:rsidP="00D4776B">
      <w:pPr>
        <w:spacing w:line="360" w:lineRule="auto"/>
        <w:rPr>
          <w:sz w:val="24"/>
          <w:szCs w:val="24"/>
        </w:rPr>
      </w:pPr>
    </w:p>
    <w:p w14:paraId="0CAD47FD" w14:textId="77777777" w:rsidR="00642CB0" w:rsidRDefault="00642CB0" w:rsidP="00D4776B">
      <w:pPr>
        <w:spacing w:line="360" w:lineRule="auto"/>
        <w:rPr>
          <w:sz w:val="24"/>
          <w:szCs w:val="24"/>
        </w:rPr>
      </w:pPr>
    </w:p>
    <w:p w14:paraId="5A83ACCA" w14:textId="77777777" w:rsidR="00642CB0" w:rsidRDefault="00642CB0" w:rsidP="00D4776B">
      <w:pPr>
        <w:spacing w:line="360" w:lineRule="auto"/>
        <w:rPr>
          <w:sz w:val="24"/>
          <w:szCs w:val="24"/>
        </w:rPr>
      </w:pPr>
    </w:p>
    <w:p w14:paraId="7F4F81FE" w14:textId="77777777" w:rsidR="00642CB0" w:rsidRDefault="00642CB0" w:rsidP="00D4776B">
      <w:pPr>
        <w:spacing w:line="360" w:lineRule="auto"/>
        <w:rPr>
          <w:sz w:val="24"/>
          <w:szCs w:val="24"/>
        </w:rPr>
      </w:pPr>
    </w:p>
    <w:p w14:paraId="757C0CAC" w14:textId="77777777" w:rsidR="00642CB0" w:rsidRDefault="00642CB0" w:rsidP="00D4776B">
      <w:pPr>
        <w:spacing w:line="360" w:lineRule="auto"/>
        <w:rPr>
          <w:sz w:val="24"/>
          <w:szCs w:val="24"/>
        </w:rPr>
      </w:pPr>
    </w:p>
    <w:p w14:paraId="7DA990B9" w14:textId="77777777" w:rsidR="00642CB0" w:rsidRDefault="00642CB0" w:rsidP="00D4776B">
      <w:pPr>
        <w:spacing w:line="360" w:lineRule="auto"/>
        <w:rPr>
          <w:sz w:val="24"/>
          <w:szCs w:val="24"/>
        </w:rPr>
      </w:pPr>
    </w:p>
    <w:p w14:paraId="4CC47EFE" w14:textId="77777777" w:rsidR="00642CB0" w:rsidRDefault="00642CB0" w:rsidP="00D4776B">
      <w:pPr>
        <w:spacing w:line="360" w:lineRule="auto"/>
        <w:rPr>
          <w:sz w:val="24"/>
          <w:szCs w:val="24"/>
        </w:rPr>
      </w:pPr>
    </w:p>
    <w:p w14:paraId="66930372" w14:textId="77777777" w:rsidR="00642CB0" w:rsidRDefault="00642CB0" w:rsidP="00D4776B">
      <w:pPr>
        <w:spacing w:line="360" w:lineRule="auto"/>
        <w:rPr>
          <w:sz w:val="24"/>
          <w:szCs w:val="24"/>
        </w:rPr>
      </w:pPr>
    </w:p>
    <w:p w14:paraId="219FFF01" w14:textId="48435BF2" w:rsidR="00642CB0" w:rsidRPr="00642CB0" w:rsidRDefault="00642CB0" w:rsidP="00642CB0">
      <w:pPr>
        <w:spacing w:line="240" w:lineRule="auto"/>
        <w:jc w:val="center"/>
        <w:rPr>
          <w:b/>
          <w:bCs/>
          <w:sz w:val="24"/>
          <w:szCs w:val="24"/>
        </w:rPr>
      </w:pPr>
      <w:r w:rsidRPr="00642CB0">
        <w:rPr>
          <w:b/>
          <w:bCs/>
          <w:sz w:val="24"/>
          <w:szCs w:val="24"/>
        </w:rPr>
        <w:lastRenderedPageBreak/>
        <w:t>Evaluate the role of police within joint emergency services operations, and examine the</w:t>
      </w:r>
    </w:p>
    <w:p w14:paraId="1206805D" w14:textId="5B2B3512" w:rsidR="00642CB0" w:rsidRPr="00642CB0" w:rsidRDefault="00642CB0" w:rsidP="00642CB0">
      <w:pPr>
        <w:spacing w:line="240" w:lineRule="auto"/>
        <w:jc w:val="center"/>
        <w:rPr>
          <w:b/>
          <w:bCs/>
          <w:sz w:val="24"/>
          <w:szCs w:val="24"/>
        </w:rPr>
      </w:pPr>
      <w:r w:rsidRPr="00642CB0">
        <w:rPr>
          <w:b/>
          <w:bCs/>
          <w:sz w:val="24"/>
          <w:szCs w:val="24"/>
        </w:rPr>
        <w:t>potential impact that critical and major incidents can have on officers’ mental wellbeing.</w:t>
      </w:r>
    </w:p>
    <w:p w14:paraId="1E772FB4" w14:textId="239FCB6F" w:rsidR="00642CB0" w:rsidRPr="00642CB0" w:rsidRDefault="00642CB0" w:rsidP="00642CB0">
      <w:pPr>
        <w:spacing w:line="240" w:lineRule="auto"/>
        <w:jc w:val="center"/>
        <w:rPr>
          <w:b/>
          <w:bCs/>
          <w:sz w:val="24"/>
          <w:szCs w:val="24"/>
        </w:rPr>
      </w:pPr>
      <w:r w:rsidRPr="00642CB0">
        <w:rPr>
          <w:b/>
          <w:bCs/>
          <w:sz w:val="24"/>
          <w:szCs w:val="24"/>
        </w:rPr>
        <w:t xml:space="preserve">Your answer must be based on academic research but you may make reference to </w:t>
      </w:r>
      <w:proofErr w:type="gramStart"/>
      <w:r w:rsidRPr="00642CB0">
        <w:rPr>
          <w:b/>
          <w:bCs/>
          <w:sz w:val="24"/>
          <w:szCs w:val="24"/>
        </w:rPr>
        <w:t>relevant</w:t>
      </w:r>
      <w:proofErr w:type="gramEnd"/>
    </w:p>
    <w:p w14:paraId="4E004B63" w14:textId="5D6DBD8B" w:rsidR="00642CB0" w:rsidRDefault="00642CB0" w:rsidP="00642CB0">
      <w:pPr>
        <w:spacing w:line="240" w:lineRule="auto"/>
        <w:jc w:val="center"/>
        <w:rPr>
          <w:b/>
          <w:bCs/>
          <w:sz w:val="24"/>
          <w:szCs w:val="24"/>
        </w:rPr>
      </w:pPr>
      <w:r w:rsidRPr="00642CB0">
        <w:rPr>
          <w:b/>
          <w:bCs/>
          <w:sz w:val="24"/>
          <w:szCs w:val="24"/>
        </w:rPr>
        <w:t>high-profile incidents.</w:t>
      </w:r>
    </w:p>
    <w:p w14:paraId="49B7224C" w14:textId="1275E819" w:rsidR="00642CB0" w:rsidRDefault="00642CB0" w:rsidP="00642CB0">
      <w:pPr>
        <w:spacing w:line="240" w:lineRule="auto"/>
        <w:jc w:val="center"/>
        <w:rPr>
          <w:sz w:val="24"/>
          <w:szCs w:val="24"/>
        </w:rPr>
      </w:pPr>
      <w:r>
        <w:rPr>
          <w:sz w:val="24"/>
          <w:szCs w:val="24"/>
        </w:rPr>
        <w:t>(2000 words)</w:t>
      </w:r>
    </w:p>
    <w:p w14:paraId="07D983F9" w14:textId="77777777" w:rsidR="00642CB0" w:rsidRDefault="00642CB0" w:rsidP="00642CB0">
      <w:pPr>
        <w:spacing w:line="240" w:lineRule="auto"/>
        <w:jc w:val="center"/>
        <w:rPr>
          <w:sz w:val="24"/>
          <w:szCs w:val="24"/>
        </w:rPr>
      </w:pPr>
    </w:p>
    <w:p w14:paraId="65B12FF8" w14:textId="25D6798C" w:rsidR="00642CB0" w:rsidRDefault="00514D02" w:rsidP="007A6F46">
      <w:pPr>
        <w:spacing w:line="360" w:lineRule="auto"/>
        <w:rPr>
          <w:sz w:val="24"/>
          <w:szCs w:val="24"/>
        </w:rPr>
      </w:pPr>
      <w:r>
        <w:rPr>
          <w:sz w:val="24"/>
          <w:szCs w:val="24"/>
        </w:rPr>
        <w:t xml:space="preserve">The role of the police within joint emergency services operations </w:t>
      </w:r>
      <w:r w:rsidR="00852127">
        <w:rPr>
          <w:sz w:val="24"/>
          <w:szCs w:val="24"/>
        </w:rPr>
        <w:t xml:space="preserve">are required to </w:t>
      </w:r>
      <w:r w:rsidR="0076458C">
        <w:rPr>
          <w:sz w:val="24"/>
          <w:szCs w:val="24"/>
        </w:rPr>
        <w:t xml:space="preserve">establish a </w:t>
      </w:r>
      <w:r w:rsidR="008221A2">
        <w:rPr>
          <w:sz w:val="24"/>
          <w:szCs w:val="24"/>
        </w:rPr>
        <w:t>command-and-control</w:t>
      </w:r>
      <w:r w:rsidR="0076458C">
        <w:rPr>
          <w:sz w:val="24"/>
          <w:szCs w:val="24"/>
        </w:rPr>
        <w:t xml:space="preserve"> structure </w:t>
      </w:r>
      <w:r w:rsidR="00961793">
        <w:rPr>
          <w:sz w:val="24"/>
          <w:szCs w:val="24"/>
        </w:rPr>
        <w:t xml:space="preserve">which are based around tactical, </w:t>
      </w:r>
      <w:r w:rsidR="00FA2DAE">
        <w:rPr>
          <w:sz w:val="24"/>
          <w:szCs w:val="24"/>
        </w:rPr>
        <w:t>operational,</w:t>
      </w:r>
      <w:r w:rsidR="00961793">
        <w:rPr>
          <w:sz w:val="24"/>
          <w:szCs w:val="24"/>
        </w:rPr>
        <w:t xml:space="preserve"> and </w:t>
      </w:r>
      <w:r w:rsidR="005B2CA2">
        <w:rPr>
          <w:sz w:val="24"/>
          <w:szCs w:val="24"/>
        </w:rPr>
        <w:t xml:space="preserve">strategic commands and these can be based around </w:t>
      </w:r>
      <w:r w:rsidR="005F19D9">
        <w:rPr>
          <w:sz w:val="24"/>
          <w:szCs w:val="24"/>
        </w:rPr>
        <w:t xml:space="preserve">all aspects of incidents along with muti-agency settings. </w:t>
      </w:r>
      <w:r w:rsidR="00EB1E1E">
        <w:rPr>
          <w:sz w:val="24"/>
          <w:szCs w:val="24"/>
        </w:rPr>
        <w:t xml:space="preserve">The response process </w:t>
      </w:r>
      <w:r w:rsidR="00232686">
        <w:rPr>
          <w:sz w:val="24"/>
          <w:szCs w:val="24"/>
        </w:rPr>
        <w:t>is</w:t>
      </w:r>
      <w:r w:rsidR="00167928">
        <w:rPr>
          <w:sz w:val="24"/>
          <w:szCs w:val="24"/>
        </w:rPr>
        <w:t xml:space="preserve"> based around reaction, rescue</w:t>
      </w:r>
      <w:r w:rsidR="00232686">
        <w:rPr>
          <w:sz w:val="24"/>
          <w:szCs w:val="24"/>
        </w:rPr>
        <w:t xml:space="preserve">, </w:t>
      </w:r>
      <w:r w:rsidR="0033560E">
        <w:rPr>
          <w:sz w:val="24"/>
          <w:szCs w:val="24"/>
        </w:rPr>
        <w:t>retrieval,</w:t>
      </w:r>
      <w:r w:rsidR="00232686">
        <w:rPr>
          <w:sz w:val="24"/>
          <w:szCs w:val="24"/>
        </w:rPr>
        <w:t xml:space="preserve"> and investigation. </w:t>
      </w:r>
      <w:r w:rsidR="00261FAF">
        <w:rPr>
          <w:sz w:val="24"/>
          <w:szCs w:val="24"/>
        </w:rPr>
        <w:t xml:space="preserve">The framework involved in this </w:t>
      </w:r>
      <w:r w:rsidR="00850115">
        <w:rPr>
          <w:sz w:val="24"/>
          <w:szCs w:val="24"/>
        </w:rPr>
        <w:t xml:space="preserve">devotes </w:t>
      </w:r>
      <w:r w:rsidR="0033560E">
        <w:rPr>
          <w:sz w:val="24"/>
          <w:szCs w:val="24"/>
        </w:rPr>
        <w:t xml:space="preserve">to </w:t>
      </w:r>
      <w:r w:rsidR="005C604B">
        <w:rPr>
          <w:sz w:val="24"/>
          <w:szCs w:val="24"/>
        </w:rPr>
        <w:t xml:space="preserve">a united multi-agency response </w:t>
      </w:r>
      <w:r w:rsidR="00D052D0">
        <w:rPr>
          <w:sz w:val="24"/>
          <w:szCs w:val="24"/>
        </w:rPr>
        <w:t>along with favou</w:t>
      </w:r>
      <w:r w:rsidR="006B36B3">
        <w:rPr>
          <w:sz w:val="24"/>
          <w:szCs w:val="24"/>
        </w:rPr>
        <w:t>rable situational awareness</w:t>
      </w:r>
      <w:r w:rsidR="006600B2">
        <w:rPr>
          <w:sz w:val="24"/>
          <w:szCs w:val="24"/>
        </w:rPr>
        <w:t xml:space="preserve"> </w:t>
      </w:r>
      <w:r w:rsidR="006600B2" w:rsidRPr="006600B2">
        <w:rPr>
          <w:sz w:val="24"/>
          <w:szCs w:val="24"/>
        </w:rPr>
        <w:t>(Response | College of Policing, 2013)</w:t>
      </w:r>
      <w:r w:rsidR="006600B2">
        <w:rPr>
          <w:sz w:val="24"/>
          <w:szCs w:val="24"/>
        </w:rPr>
        <w:t xml:space="preserve">. </w:t>
      </w:r>
      <w:r w:rsidR="00174C63">
        <w:rPr>
          <w:sz w:val="24"/>
          <w:szCs w:val="24"/>
        </w:rPr>
        <w:t xml:space="preserve">By utilising </w:t>
      </w:r>
      <w:r w:rsidR="008221A2">
        <w:rPr>
          <w:sz w:val="24"/>
          <w:szCs w:val="24"/>
        </w:rPr>
        <w:t xml:space="preserve">the JESIP aspects around control room operations, </w:t>
      </w:r>
      <w:r w:rsidR="00E11728">
        <w:rPr>
          <w:sz w:val="24"/>
          <w:szCs w:val="24"/>
        </w:rPr>
        <w:t xml:space="preserve">operational command control, tactical command control, </w:t>
      </w:r>
      <w:r w:rsidR="00FD6BC9">
        <w:rPr>
          <w:sz w:val="24"/>
          <w:szCs w:val="24"/>
        </w:rPr>
        <w:t>strategic command control</w:t>
      </w:r>
      <w:r w:rsidR="005505C6">
        <w:rPr>
          <w:sz w:val="24"/>
          <w:szCs w:val="24"/>
        </w:rPr>
        <w:t xml:space="preserve"> and strategic co-ordinating group roles in </w:t>
      </w:r>
      <w:r w:rsidR="006C5C93">
        <w:rPr>
          <w:sz w:val="24"/>
          <w:szCs w:val="24"/>
        </w:rPr>
        <w:t>these incidents</w:t>
      </w:r>
      <w:r w:rsidR="000A01A4">
        <w:rPr>
          <w:sz w:val="24"/>
          <w:szCs w:val="24"/>
        </w:rPr>
        <w:t xml:space="preserve"> to effectively manage critical and major incidents from a joint organisation perspective </w:t>
      </w:r>
      <w:r w:rsidR="00B14407" w:rsidRPr="00B14407">
        <w:rPr>
          <w:sz w:val="24"/>
          <w:szCs w:val="24"/>
        </w:rPr>
        <w:t>(JESIP, 2021)</w:t>
      </w:r>
      <w:r w:rsidR="00B14407">
        <w:rPr>
          <w:sz w:val="24"/>
          <w:szCs w:val="24"/>
        </w:rPr>
        <w:t xml:space="preserve">. This essay will </w:t>
      </w:r>
      <w:r w:rsidR="004A7CB9">
        <w:rPr>
          <w:sz w:val="24"/>
          <w:szCs w:val="24"/>
        </w:rPr>
        <w:t>examine</w:t>
      </w:r>
      <w:r w:rsidR="00B14407">
        <w:rPr>
          <w:sz w:val="24"/>
          <w:szCs w:val="24"/>
        </w:rPr>
        <w:t xml:space="preserve"> the role of the police within </w:t>
      </w:r>
      <w:r w:rsidR="00554821">
        <w:rPr>
          <w:sz w:val="24"/>
          <w:szCs w:val="24"/>
        </w:rPr>
        <w:t xml:space="preserve">the joint emergency services operations </w:t>
      </w:r>
      <w:r w:rsidR="0086156F">
        <w:rPr>
          <w:sz w:val="24"/>
          <w:szCs w:val="24"/>
        </w:rPr>
        <w:t>and</w:t>
      </w:r>
      <w:r w:rsidR="00554821">
        <w:rPr>
          <w:sz w:val="24"/>
          <w:szCs w:val="24"/>
        </w:rPr>
        <w:t xml:space="preserve"> examine </w:t>
      </w:r>
      <w:r w:rsidR="0086156F">
        <w:rPr>
          <w:sz w:val="24"/>
          <w:szCs w:val="24"/>
        </w:rPr>
        <w:t xml:space="preserve">how critical and major incidents can have an impact of mental well being of police officers. </w:t>
      </w:r>
    </w:p>
    <w:p w14:paraId="076B2FDE" w14:textId="4319BDD4" w:rsidR="00EA6553" w:rsidRDefault="00EA6553" w:rsidP="007A6F46">
      <w:pPr>
        <w:spacing w:line="360" w:lineRule="auto"/>
        <w:rPr>
          <w:sz w:val="24"/>
          <w:szCs w:val="24"/>
        </w:rPr>
      </w:pPr>
      <w:r w:rsidRPr="00EA6553">
        <w:rPr>
          <w:sz w:val="24"/>
          <w:szCs w:val="24"/>
        </w:rPr>
        <w:t xml:space="preserve">There is a wide-ranging of incidents and operations that can become </w:t>
      </w:r>
      <w:r>
        <w:rPr>
          <w:sz w:val="24"/>
          <w:szCs w:val="24"/>
        </w:rPr>
        <w:t xml:space="preserve">a </w:t>
      </w:r>
      <w:r w:rsidRPr="00EA6553">
        <w:rPr>
          <w:sz w:val="24"/>
          <w:szCs w:val="24"/>
        </w:rPr>
        <w:t xml:space="preserve">critical or major incident. These include planned events, hate crime, anti-social behaviour, </w:t>
      </w:r>
      <w:r w:rsidR="00185763" w:rsidRPr="00EA6553">
        <w:rPr>
          <w:sz w:val="24"/>
          <w:szCs w:val="24"/>
        </w:rPr>
        <w:t>and</w:t>
      </w:r>
      <w:r w:rsidRPr="00EA6553">
        <w:rPr>
          <w:sz w:val="24"/>
          <w:szCs w:val="24"/>
        </w:rPr>
        <w:t xml:space="preserve"> internal accidents. These incidents involve an effective approach from police and other agencies that are likely to have a significant impact on the confidence of the victim and their family and/or also the community (College of Policing, 2021).</w:t>
      </w:r>
    </w:p>
    <w:p w14:paraId="0B93E9E2" w14:textId="383C34B0" w:rsidR="00F73EC8" w:rsidRDefault="008F2F83" w:rsidP="007A6F46">
      <w:pPr>
        <w:spacing w:line="360" w:lineRule="auto"/>
        <w:rPr>
          <w:sz w:val="24"/>
          <w:szCs w:val="24"/>
        </w:rPr>
      </w:pPr>
      <w:r>
        <w:rPr>
          <w:sz w:val="24"/>
          <w:szCs w:val="24"/>
        </w:rPr>
        <w:t xml:space="preserve">The </w:t>
      </w:r>
      <w:r w:rsidR="0031087B">
        <w:rPr>
          <w:sz w:val="24"/>
          <w:szCs w:val="24"/>
        </w:rPr>
        <w:t xml:space="preserve">‘Joint Emergency Services Interoperability Principles (JESIP) </w:t>
      </w:r>
      <w:r w:rsidR="00C73F19">
        <w:rPr>
          <w:sz w:val="24"/>
          <w:szCs w:val="24"/>
        </w:rPr>
        <w:t xml:space="preserve">was designed to improve the way in which police, </w:t>
      </w:r>
      <w:r w:rsidR="00940F03">
        <w:rPr>
          <w:sz w:val="24"/>
          <w:szCs w:val="24"/>
        </w:rPr>
        <w:t>ambulance,</w:t>
      </w:r>
      <w:r w:rsidR="00C06038">
        <w:rPr>
          <w:sz w:val="24"/>
          <w:szCs w:val="24"/>
        </w:rPr>
        <w:t xml:space="preserve"> and fire service </w:t>
      </w:r>
      <w:r w:rsidR="00C3396F">
        <w:rPr>
          <w:sz w:val="24"/>
          <w:szCs w:val="24"/>
        </w:rPr>
        <w:t xml:space="preserve">work together when responding to </w:t>
      </w:r>
      <w:r w:rsidR="00BA002E">
        <w:rPr>
          <w:sz w:val="24"/>
          <w:szCs w:val="24"/>
        </w:rPr>
        <w:t xml:space="preserve">major-multi-agency incident effectively </w:t>
      </w:r>
      <w:r w:rsidR="0042004A" w:rsidRPr="0042004A">
        <w:rPr>
          <w:sz w:val="24"/>
          <w:szCs w:val="24"/>
        </w:rPr>
        <w:t>(Joint Emergency Services Interoperability Principles (JESIP), no date)</w:t>
      </w:r>
      <w:r w:rsidR="0042004A">
        <w:rPr>
          <w:sz w:val="24"/>
          <w:szCs w:val="24"/>
        </w:rPr>
        <w:t xml:space="preserve">. </w:t>
      </w:r>
    </w:p>
    <w:p w14:paraId="5D375807" w14:textId="7B40CC1E" w:rsidR="00493152" w:rsidRDefault="00493152" w:rsidP="007A6F46">
      <w:pPr>
        <w:spacing w:line="360" w:lineRule="auto"/>
        <w:rPr>
          <w:sz w:val="24"/>
          <w:szCs w:val="24"/>
        </w:rPr>
      </w:pPr>
      <w:r>
        <w:rPr>
          <w:sz w:val="24"/>
          <w:szCs w:val="24"/>
        </w:rPr>
        <w:t xml:space="preserve">The JESIP model </w:t>
      </w:r>
      <w:r w:rsidR="001F38C7">
        <w:rPr>
          <w:sz w:val="24"/>
          <w:szCs w:val="24"/>
        </w:rPr>
        <w:t xml:space="preserve">has been established </w:t>
      </w:r>
      <w:r w:rsidR="005E4E9D">
        <w:rPr>
          <w:sz w:val="24"/>
          <w:szCs w:val="24"/>
        </w:rPr>
        <w:t xml:space="preserve">for the required standard and integrity in the UK. </w:t>
      </w:r>
      <w:r w:rsidR="00FC57D9">
        <w:rPr>
          <w:sz w:val="24"/>
          <w:szCs w:val="24"/>
        </w:rPr>
        <w:t>This sets out a standard of approach for multi-agency working</w:t>
      </w:r>
      <w:r w:rsidR="00085F98">
        <w:rPr>
          <w:sz w:val="24"/>
          <w:szCs w:val="24"/>
        </w:rPr>
        <w:t xml:space="preserve">. </w:t>
      </w:r>
      <w:r w:rsidR="00B46091">
        <w:rPr>
          <w:sz w:val="24"/>
          <w:szCs w:val="24"/>
        </w:rPr>
        <w:t xml:space="preserve">These are particularly important in </w:t>
      </w:r>
      <w:r w:rsidR="0072321E">
        <w:rPr>
          <w:sz w:val="24"/>
          <w:szCs w:val="24"/>
        </w:rPr>
        <w:t xml:space="preserve">the early stages of any incident that is dealt with from a multi-agency approach and </w:t>
      </w:r>
      <w:r w:rsidR="0072321E">
        <w:rPr>
          <w:sz w:val="24"/>
          <w:szCs w:val="24"/>
        </w:rPr>
        <w:lastRenderedPageBreak/>
        <w:t>especially in the early stages</w:t>
      </w:r>
      <w:r w:rsidR="00C26087">
        <w:rPr>
          <w:sz w:val="24"/>
          <w:szCs w:val="24"/>
        </w:rPr>
        <w:t xml:space="preserve">, where </w:t>
      </w:r>
      <w:r w:rsidR="00D12665">
        <w:rPr>
          <w:sz w:val="24"/>
          <w:szCs w:val="24"/>
        </w:rPr>
        <w:t xml:space="preserve">potent </w:t>
      </w:r>
      <w:r w:rsidR="00C15D54">
        <w:rPr>
          <w:sz w:val="24"/>
          <w:szCs w:val="24"/>
        </w:rPr>
        <w:t xml:space="preserve">decisions and </w:t>
      </w:r>
      <w:r w:rsidR="00F9306A">
        <w:rPr>
          <w:sz w:val="24"/>
          <w:szCs w:val="24"/>
        </w:rPr>
        <w:t>actions need to be taken as soon as possible</w:t>
      </w:r>
      <w:r w:rsidR="00B475ED">
        <w:rPr>
          <w:sz w:val="24"/>
          <w:szCs w:val="24"/>
        </w:rPr>
        <w:t>, often in an environment that is changing rapidly</w:t>
      </w:r>
      <w:r w:rsidR="008F75D2">
        <w:rPr>
          <w:sz w:val="24"/>
          <w:szCs w:val="24"/>
        </w:rPr>
        <w:t xml:space="preserve"> </w:t>
      </w:r>
      <w:r w:rsidR="008F75D2" w:rsidRPr="008F75D2">
        <w:rPr>
          <w:sz w:val="24"/>
          <w:szCs w:val="24"/>
        </w:rPr>
        <w:t>(JESIP, 2022)</w:t>
      </w:r>
      <w:r w:rsidR="008F75D2">
        <w:rPr>
          <w:sz w:val="24"/>
          <w:szCs w:val="24"/>
        </w:rPr>
        <w:t xml:space="preserve">. </w:t>
      </w:r>
      <w:r w:rsidR="00E47B51">
        <w:rPr>
          <w:sz w:val="24"/>
          <w:szCs w:val="24"/>
        </w:rPr>
        <w:t xml:space="preserve">JESIP outlines </w:t>
      </w:r>
      <w:r w:rsidR="009A12F3">
        <w:rPr>
          <w:sz w:val="24"/>
          <w:szCs w:val="24"/>
        </w:rPr>
        <w:t>5 principles of interoperability that include</w:t>
      </w:r>
      <w:r w:rsidR="00514887">
        <w:rPr>
          <w:sz w:val="24"/>
          <w:szCs w:val="24"/>
        </w:rPr>
        <w:t xml:space="preserve"> ensuring co-locat</w:t>
      </w:r>
      <w:r w:rsidR="00D37ED7">
        <w:rPr>
          <w:sz w:val="24"/>
          <w:szCs w:val="24"/>
        </w:rPr>
        <w:t xml:space="preserve">e </w:t>
      </w:r>
      <w:r w:rsidR="00514887">
        <w:rPr>
          <w:sz w:val="24"/>
          <w:szCs w:val="24"/>
        </w:rPr>
        <w:t xml:space="preserve">with </w:t>
      </w:r>
      <w:r w:rsidR="00D37ED7">
        <w:rPr>
          <w:sz w:val="24"/>
          <w:szCs w:val="24"/>
        </w:rPr>
        <w:t xml:space="preserve">other responders, </w:t>
      </w:r>
      <w:r w:rsidR="0033027B">
        <w:rPr>
          <w:sz w:val="24"/>
          <w:szCs w:val="24"/>
        </w:rPr>
        <w:t xml:space="preserve">effective communication, co-ordination by </w:t>
      </w:r>
      <w:r w:rsidR="00D55006">
        <w:rPr>
          <w:sz w:val="24"/>
          <w:szCs w:val="24"/>
        </w:rPr>
        <w:t xml:space="preserve">agreeing an organisational lead in the incident, understanding the risks </w:t>
      </w:r>
      <w:r w:rsidR="00720CA8">
        <w:rPr>
          <w:sz w:val="24"/>
          <w:szCs w:val="24"/>
        </w:rPr>
        <w:t>and hazards present and establishing a shared situational awareness</w:t>
      </w:r>
      <w:r w:rsidR="00B62E08">
        <w:rPr>
          <w:sz w:val="24"/>
          <w:szCs w:val="24"/>
        </w:rPr>
        <w:t xml:space="preserve"> using the METHANE and joint-decision model </w:t>
      </w:r>
      <w:r w:rsidR="00B62E08" w:rsidRPr="00B62E08">
        <w:rPr>
          <w:sz w:val="24"/>
          <w:szCs w:val="24"/>
        </w:rPr>
        <w:t>(Power et al., 2023</w:t>
      </w:r>
      <w:r w:rsidR="00E916EF">
        <w:rPr>
          <w:sz w:val="24"/>
          <w:szCs w:val="24"/>
        </w:rPr>
        <w:t>, P. 232 - 252</w:t>
      </w:r>
      <w:r w:rsidR="00B62E08" w:rsidRPr="00B62E08">
        <w:rPr>
          <w:sz w:val="24"/>
          <w:szCs w:val="24"/>
        </w:rPr>
        <w:t>)</w:t>
      </w:r>
      <w:r w:rsidR="00B62E08">
        <w:rPr>
          <w:sz w:val="24"/>
          <w:szCs w:val="24"/>
        </w:rPr>
        <w:t xml:space="preserve">. </w:t>
      </w:r>
    </w:p>
    <w:p w14:paraId="3B3A27E2" w14:textId="5A4BFFFC" w:rsidR="00FF6F03" w:rsidRDefault="00DA1EEA" w:rsidP="007A6F46">
      <w:pPr>
        <w:spacing w:line="360" w:lineRule="auto"/>
        <w:rPr>
          <w:sz w:val="24"/>
          <w:szCs w:val="24"/>
        </w:rPr>
      </w:pPr>
      <w:r>
        <w:rPr>
          <w:sz w:val="24"/>
          <w:szCs w:val="24"/>
        </w:rPr>
        <w:t xml:space="preserve">The METHANE </w:t>
      </w:r>
      <w:r w:rsidR="00296FD6">
        <w:rPr>
          <w:sz w:val="24"/>
          <w:szCs w:val="24"/>
        </w:rPr>
        <w:t xml:space="preserve">report was introduced </w:t>
      </w:r>
      <w:r w:rsidR="005354F1">
        <w:rPr>
          <w:sz w:val="24"/>
          <w:szCs w:val="24"/>
        </w:rPr>
        <w:t xml:space="preserve">to </w:t>
      </w:r>
      <w:r w:rsidR="002E5C17">
        <w:rPr>
          <w:sz w:val="24"/>
          <w:szCs w:val="24"/>
        </w:rPr>
        <w:t xml:space="preserve">allow an early </w:t>
      </w:r>
      <w:r w:rsidR="00A25651">
        <w:rPr>
          <w:sz w:val="24"/>
          <w:szCs w:val="24"/>
        </w:rPr>
        <w:t xml:space="preserve">establishment of the appropriate response to deal with the incident. The first part of </w:t>
      </w:r>
      <w:r w:rsidR="00654499">
        <w:rPr>
          <w:sz w:val="24"/>
          <w:szCs w:val="24"/>
        </w:rPr>
        <w:t xml:space="preserve">the METHANE </w:t>
      </w:r>
      <w:r w:rsidR="00A25651">
        <w:rPr>
          <w:sz w:val="24"/>
          <w:szCs w:val="24"/>
        </w:rPr>
        <w:t>report is</w:t>
      </w:r>
      <w:r w:rsidR="000851BC">
        <w:rPr>
          <w:sz w:val="24"/>
          <w:szCs w:val="24"/>
        </w:rPr>
        <w:t xml:space="preserve"> key as this provides</w:t>
      </w:r>
      <w:r w:rsidR="00A25651">
        <w:rPr>
          <w:sz w:val="24"/>
          <w:szCs w:val="24"/>
        </w:rPr>
        <w:t xml:space="preserve"> the declaration or a major incident</w:t>
      </w:r>
      <w:r w:rsidR="00654499">
        <w:rPr>
          <w:sz w:val="24"/>
          <w:szCs w:val="24"/>
        </w:rPr>
        <w:t xml:space="preserve">. These are then followed </w:t>
      </w:r>
      <w:r w:rsidR="000851BC">
        <w:rPr>
          <w:sz w:val="24"/>
          <w:szCs w:val="24"/>
        </w:rPr>
        <w:t>by an exact location, type of incident, hazards</w:t>
      </w:r>
      <w:r w:rsidR="001F7851">
        <w:rPr>
          <w:sz w:val="24"/>
          <w:szCs w:val="24"/>
        </w:rPr>
        <w:t xml:space="preserve"> identified</w:t>
      </w:r>
      <w:r w:rsidR="000851BC">
        <w:rPr>
          <w:sz w:val="24"/>
          <w:szCs w:val="24"/>
        </w:rPr>
        <w:t>, access</w:t>
      </w:r>
      <w:r w:rsidR="001F7851">
        <w:rPr>
          <w:sz w:val="24"/>
          <w:szCs w:val="24"/>
        </w:rPr>
        <w:t xml:space="preserve"> routes</w:t>
      </w:r>
      <w:r w:rsidR="000851BC">
        <w:rPr>
          <w:sz w:val="24"/>
          <w:szCs w:val="24"/>
        </w:rPr>
        <w:t>, number of casualties</w:t>
      </w:r>
      <w:r w:rsidR="00A65874">
        <w:rPr>
          <w:sz w:val="24"/>
          <w:szCs w:val="24"/>
        </w:rPr>
        <w:t xml:space="preserve"> and what or how many emergency service responders are required. </w:t>
      </w:r>
      <w:r w:rsidR="00095EF0">
        <w:rPr>
          <w:sz w:val="24"/>
          <w:szCs w:val="24"/>
        </w:rPr>
        <w:t xml:space="preserve">This message provides </w:t>
      </w:r>
      <w:r w:rsidR="00CB0EB1">
        <w:rPr>
          <w:sz w:val="24"/>
          <w:szCs w:val="24"/>
        </w:rPr>
        <w:t xml:space="preserve">control room staff and command control to </w:t>
      </w:r>
      <w:r w:rsidR="00E916EF">
        <w:rPr>
          <w:sz w:val="24"/>
          <w:szCs w:val="24"/>
        </w:rPr>
        <w:t>decide</w:t>
      </w:r>
      <w:r w:rsidR="00CB0EB1">
        <w:rPr>
          <w:sz w:val="24"/>
          <w:szCs w:val="24"/>
        </w:rPr>
        <w:t xml:space="preserve"> effectively based on this information </w:t>
      </w:r>
      <w:r w:rsidR="00E916EF" w:rsidRPr="00E916EF">
        <w:rPr>
          <w:sz w:val="24"/>
          <w:szCs w:val="24"/>
        </w:rPr>
        <w:t>(Power et al., 2023</w:t>
      </w:r>
      <w:r w:rsidR="00E916EF">
        <w:rPr>
          <w:sz w:val="24"/>
          <w:szCs w:val="24"/>
        </w:rPr>
        <w:t>, P. 232 - 252</w:t>
      </w:r>
      <w:r w:rsidR="00E916EF" w:rsidRPr="00E916EF">
        <w:rPr>
          <w:sz w:val="24"/>
          <w:szCs w:val="24"/>
        </w:rPr>
        <w:t>).</w:t>
      </w:r>
    </w:p>
    <w:p w14:paraId="21E45BE9" w14:textId="6C5E4137" w:rsidR="00880BBF" w:rsidRDefault="00880BBF" w:rsidP="007A6F46">
      <w:pPr>
        <w:spacing w:line="360" w:lineRule="auto"/>
        <w:rPr>
          <w:sz w:val="24"/>
          <w:szCs w:val="24"/>
        </w:rPr>
      </w:pPr>
      <w:r>
        <w:rPr>
          <w:sz w:val="24"/>
          <w:szCs w:val="24"/>
        </w:rPr>
        <w:t xml:space="preserve">The </w:t>
      </w:r>
      <w:r w:rsidR="008F5CAB">
        <w:rPr>
          <w:sz w:val="24"/>
          <w:szCs w:val="24"/>
        </w:rPr>
        <w:t xml:space="preserve">joint decision model </w:t>
      </w:r>
      <w:r w:rsidR="00BD2A4C">
        <w:rPr>
          <w:sz w:val="24"/>
          <w:szCs w:val="24"/>
        </w:rPr>
        <w:t xml:space="preserve">has been introduced </w:t>
      </w:r>
      <w:r w:rsidR="00B5151D">
        <w:rPr>
          <w:sz w:val="24"/>
          <w:szCs w:val="24"/>
        </w:rPr>
        <w:t xml:space="preserve">with the aim of improving joint decision making </w:t>
      </w:r>
      <w:r w:rsidR="00BF30CA">
        <w:rPr>
          <w:sz w:val="24"/>
          <w:szCs w:val="24"/>
        </w:rPr>
        <w:t xml:space="preserve">(College of Policing, 2013). </w:t>
      </w:r>
      <w:r w:rsidR="00654A8F">
        <w:rPr>
          <w:sz w:val="24"/>
          <w:szCs w:val="24"/>
        </w:rPr>
        <w:t xml:space="preserve">This model was introduced </w:t>
      </w:r>
      <w:r w:rsidR="00FC4F67">
        <w:rPr>
          <w:sz w:val="24"/>
          <w:szCs w:val="24"/>
        </w:rPr>
        <w:t xml:space="preserve">with aims to </w:t>
      </w:r>
      <w:r w:rsidR="00C45263">
        <w:rPr>
          <w:sz w:val="24"/>
          <w:szCs w:val="24"/>
        </w:rPr>
        <w:t xml:space="preserve">provide common structure </w:t>
      </w:r>
      <w:r w:rsidR="005E5D43">
        <w:rPr>
          <w:sz w:val="24"/>
          <w:szCs w:val="24"/>
        </w:rPr>
        <w:t xml:space="preserve">to support responders in adapting </w:t>
      </w:r>
      <w:r w:rsidR="00AD4A20">
        <w:rPr>
          <w:sz w:val="24"/>
          <w:szCs w:val="24"/>
        </w:rPr>
        <w:t xml:space="preserve">comprehensible </w:t>
      </w:r>
      <w:r w:rsidR="00261E87">
        <w:rPr>
          <w:sz w:val="24"/>
          <w:szCs w:val="24"/>
        </w:rPr>
        <w:t xml:space="preserve">processing to jointly consider </w:t>
      </w:r>
      <w:r w:rsidR="009B68CA">
        <w:rPr>
          <w:sz w:val="24"/>
          <w:szCs w:val="24"/>
        </w:rPr>
        <w:t>both single and multi-agency goals</w:t>
      </w:r>
      <w:r w:rsidR="000637BA">
        <w:rPr>
          <w:sz w:val="24"/>
          <w:szCs w:val="24"/>
        </w:rPr>
        <w:t xml:space="preserve"> </w:t>
      </w:r>
      <w:r w:rsidR="000637BA" w:rsidRPr="000637BA">
        <w:rPr>
          <w:sz w:val="24"/>
          <w:szCs w:val="24"/>
        </w:rPr>
        <w:t xml:space="preserve">(House, </w:t>
      </w:r>
      <w:proofErr w:type="gramStart"/>
      <w:r w:rsidR="000637BA" w:rsidRPr="000637BA">
        <w:rPr>
          <w:sz w:val="24"/>
          <w:szCs w:val="24"/>
        </w:rPr>
        <w:t>Power</w:t>
      </w:r>
      <w:proofErr w:type="gramEnd"/>
      <w:r w:rsidR="000637BA" w:rsidRPr="000637BA">
        <w:rPr>
          <w:sz w:val="24"/>
          <w:szCs w:val="24"/>
        </w:rPr>
        <w:t xml:space="preserve"> and Alison, 2013</w:t>
      </w:r>
      <w:r w:rsidR="000637BA">
        <w:rPr>
          <w:sz w:val="24"/>
          <w:szCs w:val="24"/>
        </w:rPr>
        <w:t>, P. 319 - 335</w:t>
      </w:r>
      <w:r w:rsidR="000637BA" w:rsidRPr="000637BA">
        <w:rPr>
          <w:sz w:val="24"/>
          <w:szCs w:val="24"/>
        </w:rPr>
        <w:t>)</w:t>
      </w:r>
      <w:r w:rsidR="00317B52">
        <w:rPr>
          <w:sz w:val="24"/>
          <w:szCs w:val="24"/>
        </w:rPr>
        <w:t xml:space="preserve">. </w:t>
      </w:r>
      <w:r w:rsidR="00A869E0">
        <w:rPr>
          <w:sz w:val="24"/>
          <w:szCs w:val="24"/>
        </w:rPr>
        <w:t>Overall,</w:t>
      </w:r>
      <w:r w:rsidR="00940180">
        <w:rPr>
          <w:sz w:val="24"/>
          <w:szCs w:val="24"/>
        </w:rPr>
        <w:t xml:space="preserve"> the joint decision model frame is </w:t>
      </w:r>
      <w:r w:rsidR="00925619">
        <w:rPr>
          <w:sz w:val="24"/>
          <w:szCs w:val="24"/>
        </w:rPr>
        <w:t xml:space="preserve">incorporated of five </w:t>
      </w:r>
      <w:r w:rsidR="009A1CA0">
        <w:rPr>
          <w:sz w:val="24"/>
          <w:szCs w:val="24"/>
        </w:rPr>
        <w:t xml:space="preserve">objectives which base around gathering information and intelligence to establish </w:t>
      </w:r>
      <w:r w:rsidR="00823805">
        <w:rPr>
          <w:sz w:val="24"/>
          <w:szCs w:val="24"/>
        </w:rPr>
        <w:t xml:space="preserve">a situational awareness of events, assess risk and develop a working strategy, </w:t>
      </w:r>
      <w:r w:rsidR="00C1770C">
        <w:rPr>
          <w:sz w:val="24"/>
          <w:szCs w:val="24"/>
        </w:rPr>
        <w:t xml:space="preserve">considering powers, policies and procedures </w:t>
      </w:r>
      <w:r w:rsidR="00FC742B">
        <w:rPr>
          <w:sz w:val="24"/>
          <w:szCs w:val="24"/>
        </w:rPr>
        <w:t xml:space="preserve">relevant to the situation and whether they may assist or </w:t>
      </w:r>
      <w:r w:rsidR="00DB64CE">
        <w:rPr>
          <w:sz w:val="24"/>
          <w:szCs w:val="24"/>
        </w:rPr>
        <w:t xml:space="preserve">constrict </w:t>
      </w:r>
      <w:r w:rsidR="00FC087A">
        <w:rPr>
          <w:sz w:val="24"/>
          <w:szCs w:val="24"/>
        </w:rPr>
        <w:t xml:space="preserve">decision making, identify options and contingencies </w:t>
      </w:r>
      <w:r w:rsidR="00F91ADB">
        <w:rPr>
          <w:sz w:val="24"/>
          <w:szCs w:val="24"/>
        </w:rPr>
        <w:t xml:space="preserve">and take action and review what has happened to assist in </w:t>
      </w:r>
      <w:r w:rsidR="00C82D4E">
        <w:rPr>
          <w:sz w:val="24"/>
          <w:szCs w:val="24"/>
        </w:rPr>
        <w:t xml:space="preserve">the amendments of plans if necessary </w:t>
      </w:r>
      <w:r w:rsidR="000F08F0" w:rsidRPr="000F08F0">
        <w:rPr>
          <w:sz w:val="24"/>
          <w:szCs w:val="24"/>
        </w:rPr>
        <w:t>(Waring, Moran and Page, 2020</w:t>
      </w:r>
      <w:r w:rsidR="003F3C55">
        <w:rPr>
          <w:sz w:val="24"/>
          <w:szCs w:val="24"/>
        </w:rPr>
        <w:t>, P. 632</w:t>
      </w:r>
      <w:r w:rsidR="000F08F0" w:rsidRPr="000F08F0">
        <w:rPr>
          <w:sz w:val="24"/>
          <w:szCs w:val="24"/>
        </w:rPr>
        <w:t>)</w:t>
      </w:r>
      <w:r w:rsidR="00292A40">
        <w:rPr>
          <w:sz w:val="24"/>
          <w:szCs w:val="24"/>
        </w:rPr>
        <w:t>.</w:t>
      </w:r>
    </w:p>
    <w:p w14:paraId="32049BE5" w14:textId="5F026C5A" w:rsidR="00940F03" w:rsidRDefault="006162D5" w:rsidP="007A6F46">
      <w:pPr>
        <w:spacing w:line="360" w:lineRule="auto"/>
        <w:rPr>
          <w:sz w:val="24"/>
          <w:szCs w:val="24"/>
        </w:rPr>
      </w:pPr>
      <w:r>
        <w:rPr>
          <w:sz w:val="24"/>
          <w:szCs w:val="24"/>
        </w:rPr>
        <w:t xml:space="preserve">Senior chief officers hold the responsibility of ensuring that forces are prepared for such incidents. </w:t>
      </w:r>
      <w:r w:rsidR="002E0F80">
        <w:rPr>
          <w:sz w:val="24"/>
          <w:szCs w:val="24"/>
        </w:rPr>
        <w:t>By means of ensuring that officers are clearly informed, well trained and awareness around past experiences</w:t>
      </w:r>
      <w:r w:rsidR="00343544">
        <w:rPr>
          <w:sz w:val="24"/>
          <w:szCs w:val="24"/>
        </w:rPr>
        <w:t xml:space="preserve"> to deal with critical incidents in the future </w:t>
      </w:r>
      <w:r w:rsidR="00636638">
        <w:rPr>
          <w:sz w:val="24"/>
          <w:szCs w:val="24"/>
        </w:rPr>
        <w:t>(Home Office, 2021).</w:t>
      </w:r>
    </w:p>
    <w:p w14:paraId="74169794" w14:textId="6E5A9896" w:rsidR="00461CA2" w:rsidRDefault="00461CA2" w:rsidP="007A6F46">
      <w:pPr>
        <w:spacing w:line="360" w:lineRule="auto"/>
        <w:rPr>
          <w:sz w:val="24"/>
          <w:szCs w:val="24"/>
        </w:rPr>
      </w:pPr>
      <w:r>
        <w:rPr>
          <w:sz w:val="24"/>
          <w:szCs w:val="24"/>
        </w:rPr>
        <w:t xml:space="preserve">There are </w:t>
      </w:r>
      <w:r w:rsidR="00707CAE">
        <w:rPr>
          <w:sz w:val="24"/>
          <w:szCs w:val="24"/>
        </w:rPr>
        <w:t>3 key stages around the management of critical incidents amongst forces</w:t>
      </w:r>
      <w:r w:rsidR="006B6D3C">
        <w:rPr>
          <w:sz w:val="24"/>
          <w:szCs w:val="24"/>
        </w:rPr>
        <w:t xml:space="preserve">. In conjunction with the other relevant guidelines </w:t>
      </w:r>
      <w:r w:rsidR="00475A45">
        <w:rPr>
          <w:sz w:val="24"/>
          <w:szCs w:val="24"/>
        </w:rPr>
        <w:t xml:space="preserve">the phases that need to be addressed are preparations by ensuring all training measures are in place and resources are available to </w:t>
      </w:r>
      <w:r w:rsidR="00475A45">
        <w:rPr>
          <w:sz w:val="24"/>
          <w:szCs w:val="24"/>
        </w:rPr>
        <w:lastRenderedPageBreak/>
        <w:t xml:space="preserve">respond, </w:t>
      </w:r>
      <w:r w:rsidR="00C1347E">
        <w:rPr>
          <w:sz w:val="24"/>
          <w:szCs w:val="24"/>
        </w:rPr>
        <w:t xml:space="preserve">managing the critical incident by identifying the critical incident early on and notifying all </w:t>
      </w:r>
      <w:r w:rsidR="00135660">
        <w:rPr>
          <w:sz w:val="24"/>
          <w:szCs w:val="24"/>
        </w:rPr>
        <w:t xml:space="preserve">relevant services promptly, and in the aftermath restoring public confidence </w:t>
      </w:r>
      <w:r w:rsidR="00EC6C19">
        <w:rPr>
          <w:sz w:val="24"/>
          <w:szCs w:val="24"/>
        </w:rPr>
        <w:t xml:space="preserve">by considering the impacts of the critical incident and how public confidence can be rebuilt through </w:t>
      </w:r>
      <w:r w:rsidR="00B05761">
        <w:rPr>
          <w:sz w:val="24"/>
          <w:szCs w:val="24"/>
        </w:rPr>
        <w:t xml:space="preserve">community engagement, resolution or a public enquiry if necessary (College of Policing, </w:t>
      </w:r>
      <w:r w:rsidR="005A6DA0">
        <w:rPr>
          <w:sz w:val="24"/>
          <w:szCs w:val="24"/>
        </w:rPr>
        <w:t xml:space="preserve">2021). </w:t>
      </w:r>
    </w:p>
    <w:p w14:paraId="7B7FAEFE" w14:textId="1EF4E035" w:rsidR="00AB4A4E" w:rsidRDefault="009D0051" w:rsidP="007A6F46">
      <w:pPr>
        <w:spacing w:line="360" w:lineRule="auto"/>
        <w:rPr>
          <w:sz w:val="24"/>
          <w:szCs w:val="24"/>
        </w:rPr>
      </w:pPr>
      <w:r>
        <w:rPr>
          <w:sz w:val="24"/>
          <w:szCs w:val="24"/>
        </w:rPr>
        <w:t xml:space="preserve">Examples of </w:t>
      </w:r>
      <w:r w:rsidR="005035D6">
        <w:rPr>
          <w:sz w:val="24"/>
          <w:szCs w:val="24"/>
        </w:rPr>
        <w:t xml:space="preserve">an incident which may have a higher potential in becoming </w:t>
      </w:r>
      <w:r w:rsidR="00071CE9">
        <w:rPr>
          <w:sz w:val="24"/>
          <w:szCs w:val="24"/>
        </w:rPr>
        <w:t xml:space="preserve">critical incident include </w:t>
      </w:r>
      <w:r w:rsidR="00BF129B">
        <w:rPr>
          <w:sz w:val="24"/>
          <w:szCs w:val="24"/>
        </w:rPr>
        <w:t xml:space="preserve">incidents which attract high-profile media attention, </w:t>
      </w:r>
      <w:r w:rsidR="007D084C">
        <w:rPr>
          <w:sz w:val="24"/>
          <w:szCs w:val="24"/>
        </w:rPr>
        <w:t>homicides</w:t>
      </w:r>
      <w:r w:rsidR="00D21DB2">
        <w:rPr>
          <w:sz w:val="24"/>
          <w:szCs w:val="24"/>
        </w:rPr>
        <w:t xml:space="preserve"> or death of any person, terrorist attack, </w:t>
      </w:r>
      <w:r w:rsidR="0009082D">
        <w:rPr>
          <w:sz w:val="24"/>
          <w:szCs w:val="24"/>
        </w:rPr>
        <w:t>pandemic,</w:t>
      </w:r>
      <w:r w:rsidR="000D1D37">
        <w:rPr>
          <w:sz w:val="24"/>
          <w:szCs w:val="24"/>
        </w:rPr>
        <w:t xml:space="preserve"> and an unexpected crisis</w:t>
      </w:r>
      <w:r w:rsidR="003F645B">
        <w:rPr>
          <w:sz w:val="24"/>
          <w:szCs w:val="24"/>
        </w:rPr>
        <w:t xml:space="preserve"> </w:t>
      </w:r>
      <w:r w:rsidR="0009082D" w:rsidRPr="0009082D">
        <w:rPr>
          <w:sz w:val="24"/>
          <w:szCs w:val="24"/>
        </w:rPr>
        <w:t>(Home Office, 2021)</w:t>
      </w:r>
      <w:r w:rsidR="0009082D">
        <w:rPr>
          <w:sz w:val="24"/>
          <w:szCs w:val="24"/>
        </w:rPr>
        <w:t xml:space="preserve">. </w:t>
      </w:r>
      <w:r w:rsidR="005D5FEE">
        <w:rPr>
          <w:sz w:val="24"/>
          <w:szCs w:val="24"/>
        </w:rPr>
        <w:t xml:space="preserve">These can often be regular occurrences for </w:t>
      </w:r>
      <w:r w:rsidR="00C66525">
        <w:rPr>
          <w:sz w:val="24"/>
          <w:szCs w:val="24"/>
        </w:rPr>
        <w:t xml:space="preserve">some officers. </w:t>
      </w:r>
    </w:p>
    <w:p w14:paraId="39AD2B84" w14:textId="33510654" w:rsidR="000A29A6" w:rsidRDefault="000A29A6" w:rsidP="007A6F46">
      <w:pPr>
        <w:spacing w:line="360" w:lineRule="auto"/>
        <w:rPr>
          <w:sz w:val="24"/>
          <w:szCs w:val="24"/>
        </w:rPr>
      </w:pPr>
      <w:r>
        <w:rPr>
          <w:sz w:val="24"/>
          <w:szCs w:val="24"/>
        </w:rPr>
        <w:t xml:space="preserve">There have been </w:t>
      </w:r>
      <w:r w:rsidR="00846CB7">
        <w:rPr>
          <w:sz w:val="24"/>
          <w:szCs w:val="24"/>
        </w:rPr>
        <w:t>many</w:t>
      </w:r>
      <w:r>
        <w:rPr>
          <w:sz w:val="24"/>
          <w:szCs w:val="24"/>
        </w:rPr>
        <w:t xml:space="preserve"> major incidents which has resulted in </w:t>
      </w:r>
      <w:r w:rsidR="003136C2">
        <w:rPr>
          <w:sz w:val="24"/>
          <w:szCs w:val="24"/>
        </w:rPr>
        <w:t xml:space="preserve">the UK which has had to result in instantaneous decision making </w:t>
      </w:r>
      <w:r w:rsidR="00F403E2">
        <w:rPr>
          <w:sz w:val="24"/>
          <w:szCs w:val="24"/>
        </w:rPr>
        <w:t xml:space="preserve">and action. </w:t>
      </w:r>
      <w:r w:rsidR="00846CB7">
        <w:rPr>
          <w:sz w:val="24"/>
          <w:szCs w:val="24"/>
        </w:rPr>
        <w:t xml:space="preserve">These include </w:t>
      </w:r>
      <w:r w:rsidR="00F4144A">
        <w:rPr>
          <w:sz w:val="24"/>
          <w:szCs w:val="24"/>
        </w:rPr>
        <w:t xml:space="preserve">acts of terrorism </w:t>
      </w:r>
      <w:r w:rsidR="00365540">
        <w:rPr>
          <w:sz w:val="24"/>
          <w:szCs w:val="24"/>
        </w:rPr>
        <w:t xml:space="preserve">in 2017 on </w:t>
      </w:r>
      <w:r w:rsidR="009A4407">
        <w:rPr>
          <w:sz w:val="24"/>
          <w:szCs w:val="24"/>
        </w:rPr>
        <w:t xml:space="preserve">Westminster Bridge where Khalid Masood drove a hire car over Westminster Bridge </w:t>
      </w:r>
      <w:r w:rsidR="00ED2DE1">
        <w:rPr>
          <w:sz w:val="24"/>
          <w:szCs w:val="24"/>
        </w:rPr>
        <w:t xml:space="preserve">by mounting the pavement and hitting </w:t>
      </w:r>
      <w:r w:rsidR="004D4CE5">
        <w:rPr>
          <w:sz w:val="24"/>
          <w:szCs w:val="24"/>
        </w:rPr>
        <w:t>many</w:t>
      </w:r>
      <w:r w:rsidR="00ED2DE1">
        <w:rPr>
          <w:sz w:val="24"/>
          <w:szCs w:val="24"/>
        </w:rPr>
        <w:t xml:space="preserve"> pedestrians on the bridge</w:t>
      </w:r>
      <w:r w:rsidR="009277FB">
        <w:rPr>
          <w:sz w:val="24"/>
          <w:szCs w:val="24"/>
        </w:rPr>
        <w:t xml:space="preserve">. Further entering the palace of Westminster and fatally stabbing a police officer. As a result of this incident </w:t>
      </w:r>
      <w:r w:rsidR="004D4CE5">
        <w:rPr>
          <w:sz w:val="24"/>
          <w:szCs w:val="24"/>
        </w:rPr>
        <w:t xml:space="preserve">five individuals were killed during the attack. </w:t>
      </w:r>
      <w:r w:rsidR="002002BE">
        <w:rPr>
          <w:sz w:val="24"/>
          <w:szCs w:val="24"/>
        </w:rPr>
        <w:t xml:space="preserve">Another major incident in 2017 was the Manchester Arena attacks where Salman Abedi </w:t>
      </w:r>
      <w:r w:rsidR="0034092C">
        <w:rPr>
          <w:sz w:val="24"/>
          <w:szCs w:val="24"/>
        </w:rPr>
        <w:t>detonated an explosive inside the arena during a concert</w:t>
      </w:r>
      <w:r w:rsidR="00D7621E">
        <w:rPr>
          <w:sz w:val="24"/>
          <w:szCs w:val="24"/>
        </w:rPr>
        <w:t>. This attack resulted in the death of 22 people and 100 injuries</w:t>
      </w:r>
      <w:r w:rsidR="004D4CE5">
        <w:rPr>
          <w:sz w:val="24"/>
          <w:szCs w:val="24"/>
        </w:rPr>
        <w:t xml:space="preserve"> </w:t>
      </w:r>
      <w:r w:rsidR="00EA28E7">
        <w:rPr>
          <w:sz w:val="24"/>
          <w:szCs w:val="24"/>
        </w:rPr>
        <w:t>(Ryan</w:t>
      </w:r>
      <w:r w:rsidR="00365540">
        <w:rPr>
          <w:sz w:val="24"/>
          <w:szCs w:val="24"/>
        </w:rPr>
        <w:t>, 2018, P .</w:t>
      </w:r>
      <w:r w:rsidR="00D7621E">
        <w:rPr>
          <w:sz w:val="24"/>
          <w:szCs w:val="24"/>
        </w:rPr>
        <w:t>9</w:t>
      </w:r>
      <w:r w:rsidR="00365540">
        <w:rPr>
          <w:sz w:val="24"/>
          <w:szCs w:val="24"/>
        </w:rPr>
        <w:t>)</w:t>
      </w:r>
      <w:r w:rsidR="00DA3310">
        <w:rPr>
          <w:sz w:val="24"/>
          <w:szCs w:val="24"/>
        </w:rPr>
        <w:t>.</w:t>
      </w:r>
    </w:p>
    <w:p w14:paraId="0D7F5ADC" w14:textId="5A40EA5F" w:rsidR="00F07771" w:rsidRDefault="007D3EBF" w:rsidP="007A6F46">
      <w:pPr>
        <w:spacing w:line="360" w:lineRule="auto"/>
        <w:rPr>
          <w:sz w:val="24"/>
          <w:szCs w:val="24"/>
        </w:rPr>
      </w:pPr>
      <w:r>
        <w:rPr>
          <w:sz w:val="24"/>
          <w:szCs w:val="24"/>
        </w:rPr>
        <w:t xml:space="preserve">These incidents would require a vast </w:t>
      </w:r>
      <w:r w:rsidR="00F43BA5">
        <w:rPr>
          <w:sz w:val="24"/>
          <w:szCs w:val="24"/>
        </w:rPr>
        <w:t>number</w:t>
      </w:r>
      <w:r>
        <w:rPr>
          <w:sz w:val="24"/>
          <w:szCs w:val="24"/>
        </w:rPr>
        <w:t xml:space="preserve"> of resources from </w:t>
      </w:r>
      <w:r w:rsidR="00F43BA5">
        <w:rPr>
          <w:sz w:val="24"/>
          <w:szCs w:val="24"/>
        </w:rPr>
        <w:t xml:space="preserve">a joint emergency service operation between police and ambulance. Strong communication would be required </w:t>
      </w:r>
      <w:r w:rsidR="00BE7DD9">
        <w:rPr>
          <w:sz w:val="24"/>
          <w:szCs w:val="24"/>
        </w:rPr>
        <w:t>around METHANE</w:t>
      </w:r>
      <w:r w:rsidR="00BA1B09">
        <w:rPr>
          <w:sz w:val="24"/>
          <w:szCs w:val="24"/>
        </w:rPr>
        <w:t xml:space="preserve"> and JESIP</w:t>
      </w:r>
      <w:r w:rsidR="007D39F4">
        <w:rPr>
          <w:sz w:val="24"/>
          <w:szCs w:val="24"/>
        </w:rPr>
        <w:t xml:space="preserve"> by identifying the hazards present</w:t>
      </w:r>
      <w:r w:rsidR="00872999">
        <w:rPr>
          <w:sz w:val="24"/>
          <w:szCs w:val="24"/>
        </w:rPr>
        <w:t xml:space="preserve"> in the incident, requirements for the number of injuries </w:t>
      </w:r>
      <w:r w:rsidR="009603D1">
        <w:rPr>
          <w:sz w:val="24"/>
          <w:szCs w:val="24"/>
        </w:rPr>
        <w:t>and</w:t>
      </w:r>
      <w:r w:rsidR="00872999">
        <w:rPr>
          <w:sz w:val="24"/>
          <w:szCs w:val="24"/>
        </w:rPr>
        <w:t xml:space="preserve"> casualties </w:t>
      </w:r>
      <w:r w:rsidR="009603D1">
        <w:rPr>
          <w:sz w:val="24"/>
          <w:szCs w:val="24"/>
        </w:rPr>
        <w:t xml:space="preserve">present </w:t>
      </w:r>
      <w:r w:rsidR="00872999">
        <w:rPr>
          <w:sz w:val="24"/>
          <w:szCs w:val="24"/>
        </w:rPr>
        <w:t>from a policing and ambulance perspective</w:t>
      </w:r>
      <w:r w:rsidR="009603D1">
        <w:rPr>
          <w:sz w:val="24"/>
          <w:szCs w:val="24"/>
        </w:rPr>
        <w:t xml:space="preserve"> and requirement for resources</w:t>
      </w:r>
      <w:r w:rsidR="00237857">
        <w:rPr>
          <w:sz w:val="24"/>
          <w:szCs w:val="24"/>
        </w:rPr>
        <w:t xml:space="preserve"> </w:t>
      </w:r>
      <w:r w:rsidR="007D39F4" w:rsidRPr="007D39F4">
        <w:rPr>
          <w:sz w:val="24"/>
          <w:szCs w:val="24"/>
        </w:rPr>
        <w:t>(Power et al., 2023, P. 232 - 252)</w:t>
      </w:r>
      <w:r w:rsidR="00D3444B">
        <w:rPr>
          <w:sz w:val="24"/>
          <w:szCs w:val="24"/>
        </w:rPr>
        <w:t xml:space="preserve"> (JESIP</w:t>
      </w:r>
      <w:r w:rsidR="00433197">
        <w:rPr>
          <w:sz w:val="24"/>
          <w:szCs w:val="24"/>
        </w:rPr>
        <w:t>, 2022)</w:t>
      </w:r>
      <w:r w:rsidR="007D39F4" w:rsidRPr="007D39F4">
        <w:rPr>
          <w:sz w:val="24"/>
          <w:szCs w:val="24"/>
        </w:rPr>
        <w:t>.</w:t>
      </w:r>
      <w:r w:rsidR="00237857">
        <w:rPr>
          <w:sz w:val="24"/>
          <w:szCs w:val="24"/>
        </w:rPr>
        <w:t xml:space="preserve"> An effective use of joint decision model would be required </w:t>
      </w:r>
      <w:r w:rsidR="00785D82">
        <w:rPr>
          <w:sz w:val="24"/>
          <w:szCs w:val="24"/>
        </w:rPr>
        <w:t xml:space="preserve">to consider goals amongst a multi-agency service approach by means of safeguarding the people injured </w:t>
      </w:r>
      <w:r w:rsidR="003408A8">
        <w:rPr>
          <w:sz w:val="24"/>
          <w:szCs w:val="24"/>
        </w:rPr>
        <w:t xml:space="preserve">and others present in the considering options and contingencies in the incident. </w:t>
      </w:r>
      <w:r w:rsidR="00F65E64">
        <w:rPr>
          <w:sz w:val="24"/>
          <w:szCs w:val="24"/>
        </w:rPr>
        <w:t xml:space="preserve">A vast approach from other agencies would be required to supporting victims and families involved in the incident by </w:t>
      </w:r>
      <w:proofErr w:type="gramStart"/>
      <w:r w:rsidR="0052380D">
        <w:rPr>
          <w:sz w:val="24"/>
          <w:szCs w:val="24"/>
        </w:rPr>
        <w:t>taking action</w:t>
      </w:r>
      <w:proofErr w:type="gramEnd"/>
      <w:r w:rsidR="0052380D">
        <w:rPr>
          <w:sz w:val="24"/>
          <w:szCs w:val="24"/>
        </w:rPr>
        <w:t xml:space="preserve"> </w:t>
      </w:r>
      <w:r w:rsidR="00811716">
        <w:rPr>
          <w:sz w:val="24"/>
          <w:szCs w:val="24"/>
        </w:rPr>
        <w:t xml:space="preserve">and reviewing the incident as a whole in the aftermath (College of Policing, 2013). </w:t>
      </w:r>
    </w:p>
    <w:p w14:paraId="0C54E718" w14:textId="3D12278E" w:rsidR="00FF26BF" w:rsidRDefault="00FF26BF" w:rsidP="007A6F46">
      <w:pPr>
        <w:spacing w:line="360" w:lineRule="auto"/>
        <w:rPr>
          <w:sz w:val="24"/>
          <w:szCs w:val="24"/>
        </w:rPr>
      </w:pPr>
      <w:r>
        <w:rPr>
          <w:sz w:val="24"/>
          <w:szCs w:val="24"/>
        </w:rPr>
        <w:t xml:space="preserve">Other incidents </w:t>
      </w:r>
      <w:r w:rsidR="001E7F0C">
        <w:rPr>
          <w:sz w:val="24"/>
          <w:szCs w:val="24"/>
        </w:rPr>
        <w:t xml:space="preserve">that may require a joint emergency service operation would be pre-planned events </w:t>
      </w:r>
      <w:r w:rsidR="006C798B">
        <w:rPr>
          <w:sz w:val="24"/>
          <w:szCs w:val="24"/>
        </w:rPr>
        <w:t xml:space="preserve">that bring a significant amount of media coverage. </w:t>
      </w:r>
      <w:r w:rsidR="008C6D26">
        <w:rPr>
          <w:sz w:val="24"/>
          <w:szCs w:val="24"/>
        </w:rPr>
        <w:t xml:space="preserve">In more recent times the </w:t>
      </w:r>
      <w:r w:rsidR="00B313B9">
        <w:rPr>
          <w:sz w:val="24"/>
          <w:szCs w:val="24"/>
        </w:rPr>
        <w:lastRenderedPageBreak/>
        <w:t xml:space="preserve">coronation in 2023 would have required a controlled operation from all emergency services </w:t>
      </w:r>
      <w:r w:rsidR="00BB1B1B">
        <w:rPr>
          <w:sz w:val="24"/>
          <w:szCs w:val="24"/>
        </w:rPr>
        <w:t xml:space="preserve">to ensure </w:t>
      </w:r>
      <w:r w:rsidR="0079307E">
        <w:rPr>
          <w:sz w:val="24"/>
          <w:szCs w:val="24"/>
        </w:rPr>
        <w:t xml:space="preserve">safeguarding of the event </w:t>
      </w:r>
      <w:r w:rsidR="00CE3814">
        <w:rPr>
          <w:sz w:val="24"/>
          <w:szCs w:val="24"/>
        </w:rPr>
        <w:t>and</w:t>
      </w:r>
      <w:r w:rsidR="0079307E">
        <w:rPr>
          <w:sz w:val="24"/>
          <w:szCs w:val="24"/>
        </w:rPr>
        <w:t xml:space="preserve"> members of the public present</w:t>
      </w:r>
      <w:r w:rsidR="00761BEC">
        <w:rPr>
          <w:sz w:val="24"/>
          <w:szCs w:val="24"/>
        </w:rPr>
        <w:t xml:space="preserve">. These would have been done by installing various </w:t>
      </w:r>
      <w:r w:rsidR="00B527C7">
        <w:rPr>
          <w:sz w:val="24"/>
          <w:szCs w:val="24"/>
        </w:rPr>
        <w:t xml:space="preserve">barges, </w:t>
      </w:r>
      <w:r w:rsidR="00CE3814">
        <w:rPr>
          <w:sz w:val="24"/>
          <w:szCs w:val="24"/>
        </w:rPr>
        <w:t>fences,</w:t>
      </w:r>
      <w:r w:rsidR="00B527C7">
        <w:rPr>
          <w:sz w:val="24"/>
          <w:szCs w:val="24"/>
        </w:rPr>
        <w:t xml:space="preserve"> and protective measures around London to keep people safe. </w:t>
      </w:r>
      <w:r w:rsidR="00711D27">
        <w:rPr>
          <w:sz w:val="24"/>
          <w:szCs w:val="24"/>
        </w:rPr>
        <w:t xml:space="preserve">Considerations would have also been made around </w:t>
      </w:r>
      <w:r w:rsidR="003432FB">
        <w:rPr>
          <w:sz w:val="24"/>
          <w:szCs w:val="24"/>
        </w:rPr>
        <w:t>CBRN related materials and harmful substances</w:t>
      </w:r>
      <w:r w:rsidR="002E130B">
        <w:rPr>
          <w:sz w:val="24"/>
          <w:szCs w:val="24"/>
        </w:rPr>
        <w:t xml:space="preserve"> such as acid attacks that would all demand a robust response from all emergency services </w:t>
      </w:r>
      <w:r w:rsidR="00CE3814" w:rsidRPr="00CE3814">
        <w:rPr>
          <w:sz w:val="24"/>
          <w:szCs w:val="24"/>
        </w:rPr>
        <w:t xml:space="preserve">(The Coronation of King Charles III and Queen Consort | </w:t>
      </w:r>
      <w:proofErr w:type="spellStart"/>
      <w:r w:rsidR="00CE3814" w:rsidRPr="00CE3814">
        <w:rPr>
          <w:sz w:val="24"/>
          <w:szCs w:val="24"/>
        </w:rPr>
        <w:t>ProtectUK</w:t>
      </w:r>
      <w:proofErr w:type="spellEnd"/>
      <w:r w:rsidR="00CE3814" w:rsidRPr="00CE3814">
        <w:rPr>
          <w:sz w:val="24"/>
          <w:szCs w:val="24"/>
        </w:rPr>
        <w:t>, 2023)</w:t>
      </w:r>
      <w:r w:rsidR="00CE3814">
        <w:rPr>
          <w:sz w:val="24"/>
          <w:szCs w:val="24"/>
        </w:rPr>
        <w:t xml:space="preserve">. </w:t>
      </w:r>
    </w:p>
    <w:p w14:paraId="3E52C096" w14:textId="11038568" w:rsidR="00592D23" w:rsidRDefault="00592D23" w:rsidP="007A6F46">
      <w:pPr>
        <w:spacing w:line="360" w:lineRule="auto"/>
        <w:rPr>
          <w:sz w:val="24"/>
          <w:szCs w:val="24"/>
        </w:rPr>
      </w:pPr>
      <w:r>
        <w:rPr>
          <w:sz w:val="24"/>
          <w:szCs w:val="24"/>
        </w:rPr>
        <w:t xml:space="preserve">Incidents would </w:t>
      </w:r>
      <w:r w:rsidR="005A73CE">
        <w:rPr>
          <w:sz w:val="24"/>
          <w:szCs w:val="24"/>
        </w:rPr>
        <w:t xml:space="preserve">require significant pre-planning from an operational perspective. The role of the police would be </w:t>
      </w:r>
      <w:r w:rsidR="00DE6791">
        <w:rPr>
          <w:sz w:val="24"/>
          <w:szCs w:val="24"/>
        </w:rPr>
        <w:t>around preventing crime, preventing breach of the peace, traffic regulations</w:t>
      </w:r>
      <w:r w:rsidR="007B7DCC">
        <w:rPr>
          <w:sz w:val="24"/>
          <w:szCs w:val="24"/>
        </w:rPr>
        <w:t xml:space="preserve">, activating contingency plans where there is an immediate threat and coordinating emergency response activities </w:t>
      </w:r>
      <w:r w:rsidR="00B77788">
        <w:rPr>
          <w:sz w:val="24"/>
          <w:szCs w:val="24"/>
        </w:rPr>
        <w:t>associated with a major incident taking place at the event</w:t>
      </w:r>
      <w:r w:rsidR="00EA78AA">
        <w:rPr>
          <w:sz w:val="24"/>
          <w:szCs w:val="24"/>
        </w:rPr>
        <w:t xml:space="preserve">. During these events there is a requirement </w:t>
      </w:r>
      <w:r w:rsidR="000E5199">
        <w:rPr>
          <w:sz w:val="24"/>
          <w:szCs w:val="24"/>
        </w:rPr>
        <w:t xml:space="preserve">for a coherent awareness to the threat and risk </w:t>
      </w:r>
      <w:r w:rsidR="006E12D7">
        <w:rPr>
          <w:sz w:val="24"/>
          <w:szCs w:val="24"/>
        </w:rPr>
        <w:t xml:space="preserve">and that this information is shared with relevant groups to allow </w:t>
      </w:r>
      <w:r w:rsidR="008B7A8D">
        <w:rPr>
          <w:sz w:val="24"/>
          <w:szCs w:val="24"/>
        </w:rPr>
        <w:t>appropriate mitigation in place</w:t>
      </w:r>
      <w:r w:rsidR="00B35FAD">
        <w:rPr>
          <w:sz w:val="24"/>
          <w:szCs w:val="24"/>
        </w:rPr>
        <w:t xml:space="preserve"> (Taylor, 2022).</w:t>
      </w:r>
    </w:p>
    <w:p w14:paraId="5F6D048A" w14:textId="7C267E63" w:rsidR="005B2A07" w:rsidRDefault="001358CE" w:rsidP="007A6F46">
      <w:pPr>
        <w:spacing w:line="360" w:lineRule="auto"/>
        <w:rPr>
          <w:sz w:val="24"/>
          <w:szCs w:val="24"/>
        </w:rPr>
      </w:pPr>
      <w:r>
        <w:rPr>
          <w:sz w:val="24"/>
          <w:szCs w:val="24"/>
        </w:rPr>
        <w:t xml:space="preserve">When dealing with critical and major incidents, these have the potential to impact </w:t>
      </w:r>
      <w:r w:rsidR="0061149C">
        <w:rPr>
          <w:sz w:val="24"/>
          <w:szCs w:val="24"/>
        </w:rPr>
        <w:t xml:space="preserve">the mental wellbeing of officers. </w:t>
      </w:r>
      <w:r w:rsidR="004800D7">
        <w:rPr>
          <w:sz w:val="24"/>
          <w:szCs w:val="24"/>
        </w:rPr>
        <w:t xml:space="preserve">These incidents are often described as </w:t>
      </w:r>
      <w:r w:rsidR="00D870C4">
        <w:rPr>
          <w:sz w:val="24"/>
          <w:szCs w:val="24"/>
        </w:rPr>
        <w:t xml:space="preserve">a work-related event </w:t>
      </w:r>
      <w:r w:rsidR="00B01EF8">
        <w:rPr>
          <w:sz w:val="24"/>
          <w:szCs w:val="24"/>
        </w:rPr>
        <w:t xml:space="preserve">that </w:t>
      </w:r>
      <w:r w:rsidR="00D870C4">
        <w:rPr>
          <w:sz w:val="24"/>
          <w:szCs w:val="24"/>
        </w:rPr>
        <w:t xml:space="preserve">is traumatic and </w:t>
      </w:r>
      <w:r w:rsidR="00863A37">
        <w:rPr>
          <w:sz w:val="24"/>
          <w:szCs w:val="24"/>
        </w:rPr>
        <w:t>emotionally impactful to an emergency service worker</w:t>
      </w:r>
      <w:r w:rsidR="00A72B19">
        <w:rPr>
          <w:sz w:val="24"/>
          <w:szCs w:val="24"/>
        </w:rPr>
        <w:t xml:space="preserve"> which can often result in the functioning </w:t>
      </w:r>
      <w:r w:rsidR="00911B27">
        <w:rPr>
          <w:sz w:val="24"/>
          <w:szCs w:val="24"/>
        </w:rPr>
        <w:t xml:space="preserve">post event </w:t>
      </w:r>
      <w:r w:rsidR="003761E5" w:rsidRPr="003761E5">
        <w:rPr>
          <w:sz w:val="24"/>
          <w:szCs w:val="24"/>
        </w:rPr>
        <w:t>(Thornton and Herndon, 2015</w:t>
      </w:r>
      <w:r w:rsidR="003761E5">
        <w:rPr>
          <w:sz w:val="24"/>
          <w:szCs w:val="24"/>
        </w:rPr>
        <w:t>, P. 304 - 309</w:t>
      </w:r>
      <w:r w:rsidR="003761E5" w:rsidRPr="003761E5">
        <w:rPr>
          <w:sz w:val="24"/>
          <w:szCs w:val="24"/>
        </w:rPr>
        <w:t>)</w:t>
      </w:r>
      <w:r w:rsidR="003761E5">
        <w:rPr>
          <w:sz w:val="24"/>
          <w:szCs w:val="24"/>
        </w:rPr>
        <w:t xml:space="preserve">. </w:t>
      </w:r>
      <w:r w:rsidR="00904931">
        <w:rPr>
          <w:sz w:val="24"/>
          <w:szCs w:val="24"/>
        </w:rPr>
        <w:t xml:space="preserve">When an individual experiences </w:t>
      </w:r>
      <w:r w:rsidR="00586D9B">
        <w:rPr>
          <w:sz w:val="24"/>
          <w:szCs w:val="24"/>
        </w:rPr>
        <w:t xml:space="preserve">trauma it can lead to complications around </w:t>
      </w:r>
      <w:r w:rsidR="0070598B">
        <w:rPr>
          <w:sz w:val="24"/>
          <w:szCs w:val="24"/>
        </w:rPr>
        <w:t>emotional, social difficulties and health</w:t>
      </w:r>
      <w:r w:rsidR="003F7B99">
        <w:rPr>
          <w:sz w:val="24"/>
          <w:szCs w:val="24"/>
        </w:rPr>
        <w:t xml:space="preserve"> concerns</w:t>
      </w:r>
      <w:r w:rsidR="0070598B">
        <w:rPr>
          <w:sz w:val="24"/>
          <w:szCs w:val="24"/>
        </w:rPr>
        <w:t xml:space="preserve"> </w:t>
      </w:r>
      <w:r w:rsidR="00F454C2" w:rsidRPr="00F454C2">
        <w:rPr>
          <w:sz w:val="24"/>
          <w:szCs w:val="24"/>
        </w:rPr>
        <w:t>(Ménard and Arter, 2013</w:t>
      </w:r>
      <w:r w:rsidR="00F454C2">
        <w:rPr>
          <w:sz w:val="24"/>
          <w:szCs w:val="24"/>
        </w:rPr>
        <w:t xml:space="preserve">, P. </w:t>
      </w:r>
      <w:r w:rsidR="005179A6">
        <w:rPr>
          <w:sz w:val="24"/>
          <w:szCs w:val="24"/>
        </w:rPr>
        <w:t>37 - 56</w:t>
      </w:r>
      <w:r w:rsidR="00F454C2" w:rsidRPr="00F454C2">
        <w:rPr>
          <w:sz w:val="24"/>
          <w:szCs w:val="24"/>
        </w:rPr>
        <w:t>)</w:t>
      </w:r>
      <w:r w:rsidR="005179A6">
        <w:rPr>
          <w:sz w:val="24"/>
          <w:szCs w:val="24"/>
        </w:rPr>
        <w:t>.</w:t>
      </w:r>
      <w:r w:rsidR="000823D3">
        <w:rPr>
          <w:sz w:val="24"/>
          <w:szCs w:val="24"/>
        </w:rPr>
        <w:t xml:space="preserve"> Traditionally </w:t>
      </w:r>
      <w:r w:rsidR="0045221B">
        <w:rPr>
          <w:sz w:val="24"/>
          <w:szCs w:val="24"/>
        </w:rPr>
        <w:t xml:space="preserve">police were viewed as having the ability </w:t>
      </w:r>
      <w:r w:rsidR="009C46D3">
        <w:rPr>
          <w:sz w:val="24"/>
          <w:szCs w:val="24"/>
        </w:rPr>
        <w:t>ignore or deny any resulting emotional consequence of a traumatic experience</w:t>
      </w:r>
      <w:r w:rsidR="009311B7">
        <w:rPr>
          <w:sz w:val="24"/>
          <w:szCs w:val="24"/>
        </w:rPr>
        <w:t xml:space="preserve"> with this being viewed as a strength as opposed to a risk factor </w:t>
      </w:r>
      <w:r w:rsidR="001029EA" w:rsidRPr="001029EA">
        <w:rPr>
          <w:sz w:val="24"/>
          <w:szCs w:val="24"/>
        </w:rPr>
        <w:t xml:space="preserve">(Ronan, </w:t>
      </w:r>
      <w:proofErr w:type="gramStart"/>
      <w:r w:rsidR="001029EA" w:rsidRPr="001029EA">
        <w:rPr>
          <w:sz w:val="24"/>
          <w:szCs w:val="24"/>
        </w:rPr>
        <w:t>Talbert</w:t>
      </w:r>
      <w:proofErr w:type="gramEnd"/>
      <w:r w:rsidR="001029EA" w:rsidRPr="001029EA">
        <w:rPr>
          <w:sz w:val="24"/>
          <w:szCs w:val="24"/>
        </w:rPr>
        <w:t xml:space="preserve"> and Mullet, 1977</w:t>
      </w:r>
      <w:r w:rsidR="001029EA">
        <w:rPr>
          <w:sz w:val="24"/>
          <w:szCs w:val="24"/>
        </w:rPr>
        <w:t>, P. 173 - 180</w:t>
      </w:r>
      <w:r w:rsidR="001029EA" w:rsidRPr="001029EA">
        <w:rPr>
          <w:sz w:val="24"/>
          <w:szCs w:val="24"/>
        </w:rPr>
        <w:t>)</w:t>
      </w:r>
      <w:r w:rsidR="00AD019D">
        <w:rPr>
          <w:sz w:val="24"/>
          <w:szCs w:val="24"/>
        </w:rPr>
        <w:t>.</w:t>
      </w:r>
    </w:p>
    <w:p w14:paraId="5807EBED" w14:textId="72326789" w:rsidR="00B35FAD" w:rsidRDefault="00E9155C" w:rsidP="007A6F46">
      <w:pPr>
        <w:spacing w:line="360" w:lineRule="auto"/>
        <w:rPr>
          <w:sz w:val="24"/>
          <w:szCs w:val="24"/>
        </w:rPr>
      </w:pPr>
      <w:r>
        <w:rPr>
          <w:sz w:val="24"/>
          <w:szCs w:val="24"/>
        </w:rPr>
        <w:t xml:space="preserve">This has </w:t>
      </w:r>
      <w:r w:rsidR="00AD3D77">
        <w:rPr>
          <w:sz w:val="24"/>
          <w:szCs w:val="24"/>
        </w:rPr>
        <w:t>in more recent times been amended and there is support available to police officers following traumatic experiences</w:t>
      </w:r>
      <w:r w:rsidR="00CC397E">
        <w:rPr>
          <w:sz w:val="24"/>
          <w:szCs w:val="24"/>
        </w:rPr>
        <w:t xml:space="preserve"> </w:t>
      </w:r>
      <w:r w:rsidR="00D33F7B">
        <w:rPr>
          <w:sz w:val="24"/>
          <w:szCs w:val="24"/>
        </w:rPr>
        <w:t xml:space="preserve">to ensure they are adequately protected and supported in their </w:t>
      </w:r>
      <w:r w:rsidR="00D65475">
        <w:rPr>
          <w:sz w:val="24"/>
          <w:szCs w:val="24"/>
        </w:rPr>
        <w:t xml:space="preserve">mental, </w:t>
      </w:r>
      <w:r w:rsidR="00F720BC">
        <w:rPr>
          <w:sz w:val="24"/>
          <w:szCs w:val="24"/>
        </w:rPr>
        <w:t>physical,</w:t>
      </w:r>
      <w:r w:rsidR="00D65475">
        <w:rPr>
          <w:sz w:val="24"/>
          <w:szCs w:val="24"/>
        </w:rPr>
        <w:t xml:space="preserve"> and social wellbeing </w:t>
      </w:r>
      <w:r w:rsidR="00980140" w:rsidRPr="00980140">
        <w:rPr>
          <w:sz w:val="24"/>
          <w:szCs w:val="24"/>
        </w:rPr>
        <w:t>(College of Policing, 2021)</w:t>
      </w:r>
      <w:r w:rsidR="00980140">
        <w:rPr>
          <w:sz w:val="24"/>
          <w:szCs w:val="24"/>
        </w:rPr>
        <w:t>.</w:t>
      </w:r>
      <w:r w:rsidR="00DF330B">
        <w:rPr>
          <w:sz w:val="24"/>
          <w:szCs w:val="24"/>
        </w:rPr>
        <w:t xml:space="preserve"> </w:t>
      </w:r>
      <w:r w:rsidR="009765DC">
        <w:rPr>
          <w:sz w:val="24"/>
          <w:szCs w:val="24"/>
        </w:rPr>
        <w:t xml:space="preserve">Front line officers </w:t>
      </w:r>
      <w:r w:rsidR="0072279D">
        <w:rPr>
          <w:sz w:val="24"/>
          <w:szCs w:val="24"/>
        </w:rPr>
        <w:t>typically experience high demand</w:t>
      </w:r>
      <w:r w:rsidR="00AD3A32">
        <w:rPr>
          <w:sz w:val="24"/>
          <w:szCs w:val="24"/>
        </w:rPr>
        <w:t>s</w:t>
      </w:r>
      <w:r w:rsidR="0072279D">
        <w:rPr>
          <w:sz w:val="24"/>
          <w:szCs w:val="24"/>
        </w:rPr>
        <w:t xml:space="preserve"> in their roles</w:t>
      </w:r>
      <w:r w:rsidR="00072956">
        <w:rPr>
          <w:sz w:val="24"/>
          <w:szCs w:val="24"/>
        </w:rPr>
        <w:t xml:space="preserve"> and </w:t>
      </w:r>
      <w:r w:rsidR="00826AAA">
        <w:rPr>
          <w:sz w:val="24"/>
          <w:szCs w:val="24"/>
        </w:rPr>
        <w:t>because of</w:t>
      </w:r>
      <w:r w:rsidR="00072956">
        <w:rPr>
          <w:sz w:val="24"/>
          <w:szCs w:val="24"/>
        </w:rPr>
        <w:t xml:space="preserve"> this may find themselves </w:t>
      </w:r>
      <w:r w:rsidR="003A4F39">
        <w:rPr>
          <w:sz w:val="24"/>
          <w:szCs w:val="24"/>
        </w:rPr>
        <w:t xml:space="preserve">experiencing anxiety, </w:t>
      </w:r>
      <w:r w:rsidR="00F720BC">
        <w:rPr>
          <w:sz w:val="24"/>
          <w:szCs w:val="24"/>
        </w:rPr>
        <w:t>depression,</w:t>
      </w:r>
      <w:r w:rsidR="00284E0E">
        <w:rPr>
          <w:sz w:val="24"/>
          <w:szCs w:val="24"/>
        </w:rPr>
        <w:t xml:space="preserve"> and fatigue. </w:t>
      </w:r>
      <w:r w:rsidR="008C235B">
        <w:rPr>
          <w:sz w:val="24"/>
          <w:szCs w:val="24"/>
        </w:rPr>
        <w:t xml:space="preserve">The risks around primary and secondary trauma also poses a risk in the aftermath of dealing with </w:t>
      </w:r>
      <w:r w:rsidR="00826AAA">
        <w:rPr>
          <w:sz w:val="24"/>
          <w:szCs w:val="24"/>
        </w:rPr>
        <w:t xml:space="preserve">major incidents </w:t>
      </w:r>
      <w:r w:rsidR="00F720BC" w:rsidRPr="00F720BC">
        <w:rPr>
          <w:sz w:val="24"/>
          <w:szCs w:val="24"/>
        </w:rPr>
        <w:t>(College of Policing, 2018)</w:t>
      </w:r>
      <w:r w:rsidR="00F720BC">
        <w:rPr>
          <w:sz w:val="24"/>
          <w:szCs w:val="24"/>
        </w:rPr>
        <w:t xml:space="preserve">. </w:t>
      </w:r>
    </w:p>
    <w:p w14:paraId="59809F85" w14:textId="7E6AFF17" w:rsidR="009D2DEF" w:rsidRDefault="009D2DEF" w:rsidP="007A6F46">
      <w:pPr>
        <w:spacing w:line="360" w:lineRule="auto"/>
        <w:rPr>
          <w:sz w:val="24"/>
          <w:szCs w:val="24"/>
        </w:rPr>
      </w:pPr>
      <w:r>
        <w:rPr>
          <w:sz w:val="24"/>
          <w:szCs w:val="24"/>
        </w:rPr>
        <w:lastRenderedPageBreak/>
        <w:t xml:space="preserve">External to the police force there has been a development in </w:t>
      </w:r>
      <w:r w:rsidR="00382500">
        <w:rPr>
          <w:sz w:val="24"/>
          <w:szCs w:val="24"/>
        </w:rPr>
        <w:t>support</w:t>
      </w:r>
      <w:r w:rsidR="00363D6E">
        <w:rPr>
          <w:sz w:val="24"/>
          <w:szCs w:val="24"/>
        </w:rPr>
        <w:t xml:space="preserve">ing mental health </w:t>
      </w:r>
      <w:r w:rsidR="00364B61">
        <w:rPr>
          <w:sz w:val="24"/>
          <w:szCs w:val="24"/>
        </w:rPr>
        <w:t xml:space="preserve">in the police. These are often </w:t>
      </w:r>
      <w:r w:rsidR="00C806EC">
        <w:rPr>
          <w:sz w:val="24"/>
          <w:szCs w:val="24"/>
        </w:rPr>
        <w:t>charity-based</w:t>
      </w:r>
      <w:r w:rsidR="00364B61">
        <w:rPr>
          <w:sz w:val="24"/>
          <w:szCs w:val="24"/>
        </w:rPr>
        <w:t xml:space="preserve"> organisations such as </w:t>
      </w:r>
      <w:r w:rsidR="004E239A">
        <w:rPr>
          <w:sz w:val="24"/>
          <w:szCs w:val="24"/>
        </w:rPr>
        <w:t xml:space="preserve">‘The Kings Fund’ </w:t>
      </w:r>
      <w:r w:rsidR="004B413E" w:rsidRPr="004B413E">
        <w:rPr>
          <w:sz w:val="24"/>
          <w:szCs w:val="24"/>
        </w:rPr>
        <w:t>(The King's Fund, 2022)</w:t>
      </w:r>
      <w:r w:rsidR="004B413E">
        <w:rPr>
          <w:sz w:val="24"/>
          <w:szCs w:val="24"/>
        </w:rPr>
        <w:t xml:space="preserve">, </w:t>
      </w:r>
      <w:r w:rsidR="0004619F">
        <w:rPr>
          <w:sz w:val="24"/>
          <w:szCs w:val="24"/>
        </w:rPr>
        <w:t>‘</w:t>
      </w:r>
      <w:r w:rsidR="00CF1577">
        <w:rPr>
          <w:sz w:val="24"/>
          <w:szCs w:val="24"/>
        </w:rPr>
        <w:t>Call</w:t>
      </w:r>
      <w:r w:rsidR="0010488C">
        <w:rPr>
          <w:sz w:val="24"/>
          <w:szCs w:val="24"/>
        </w:rPr>
        <w:t>4Backup’</w:t>
      </w:r>
      <w:r w:rsidR="00CF1577">
        <w:rPr>
          <w:sz w:val="24"/>
          <w:szCs w:val="24"/>
        </w:rPr>
        <w:t xml:space="preserve"> </w:t>
      </w:r>
      <w:r w:rsidR="00CF1577" w:rsidRPr="00CF1577">
        <w:rPr>
          <w:sz w:val="24"/>
          <w:szCs w:val="24"/>
        </w:rPr>
        <w:t>(UK’s Police Peer Support Charity | Call4Backup, no date)</w:t>
      </w:r>
      <w:r w:rsidR="00FC092B">
        <w:rPr>
          <w:sz w:val="24"/>
          <w:szCs w:val="24"/>
        </w:rPr>
        <w:t xml:space="preserve"> and ‘Defence </w:t>
      </w:r>
      <w:r w:rsidR="000C5DB5">
        <w:rPr>
          <w:sz w:val="24"/>
          <w:szCs w:val="24"/>
        </w:rPr>
        <w:t>Medical Welfare Service’</w:t>
      </w:r>
      <w:r w:rsidR="00C806EC">
        <w:rPr>
          <w:sz w:val="24"/>
          <w:szCs w:val="24"/>
        </w:rPr>
        <w:t xml:space="preserve"> </w:t>
      </w:r>
      <w:r w:rsidR="001C3D2B" w:rsidRPr="001C3D2B">
        <w:rPr>
          <w:sz w:val="24"/>
          <w:szCs w:val="24"/>
        </w:rPr>
        <w:t>(Blue Light Services, 2020)</w:t>
      </w:r>
      <w:r w:rsidR="00E369B3">
        <w:rPr>
          <w:sz w:val="24"/>
          <w:szCs w:val="24"/>
        </w:rPr>
        <w:t xml:space="preserve">. </w:t>
      </w:r>
    </w:p>
    <w:p w14:paraId="3048A1F0" w14:textId="69B35163" w:rsidR="00F315F6" w:rsidRDefault="006C6494" w:rsidP="007A6F46">
      <w:pPr>
        <w:spacing w:line="360" w:lineRule="auto"/>
        <w:rPr>
          <w:sz w:val="24"/>
          <w:szCs w:val="24"/>
        </w:rPr>
      </w:pPr>
      <w:r>
        <w:rPr>
          <w:sz w:val="24"/>
          <w:szCs w:val="24"/>
        </w:rPr>
        <w:t xml:space="preserve">From an internal perspective </w:t>
      </w:r>
      <w:r w:rsidR="00766F55">
        <w:rPr>
          <w:sz w:val="24"/>
          <w:szCs w:val="24"/>
        </w:rPr>
        <w:t xml:space="preserve">there are several </w:t>
      </w:r>
      <w:r w:rsidR="009F5B6C">
        <w:rPr>
          <w:sz w:val="24"/>
          <w:szCs w:val="24"/>
        </w:rPr>
        <w:t xml:space="preserve">processes of providing support. </w:t>
      </w:r>
      <w:r w:rsidR="000301D6">
        <w:rPr>
          <w:sz w:val="24"/>
          <w:szCs w:val="24"/>
        </w:rPr>
        <w:t xml:space="preserve">Situational trauma risk assessments have been used to help identify </w:t>
      </w:r>
      <w:r w:rsidR="00EA34EA">
        <w:rPr>
          <w:sz w:val="24"/>
          <w:szCs w:val="24"/>
        </w:rPr>
        <w:t xml:space="preserve">incidents likely to have an impact on officers. </w:t>
      </w:r>
      <w:r w:rsidR="00BC5C6F">
        <w:rPr>
          <w:sz w:val="24"/>
          <w:szCs w:val="24"/>
        </w:rPr>
        <w:t xml:space="preserve">If an incident is </w:t>
      </w:r>
      <w:r w:rsidR="0097165D">
        <w:rPr>
          <w:sz w:val="24"/>
          <w:szCs w:val="24"/>
        </w:rPr>
        <w:t>identified as a high scoring</w:t>
      </w:r>
      <w:r w:rsidR="00513813">
        <w:rPr>
          <w:sz w:val="24"/>
          <w:szCs w:val="24"/>
        </w:rPr>
        <w:t xml:space="preserve"> on a</w:t>
      </w:r>
      <w:r w:rsidR="0097165D">
        <w:rPr>
          <w:sz w:val="24"/>
          <w:szCs w:val="24"/>
        </w:rPr>
        <w:t xml:space="preserve"> </w:t>
      </w:r>
      <w:r w:rsidR="00513813">
        <w:rPr>
          <w:sz w:val="24"/>
          <w:szCs w:val="24"/>
        </w:rPr>
        <w:t xml:space="preserve">situational trauma risk assessment then </w:t>
      </w:r>
      <w:r w:rsidR="000E2242">
        <w:rPr>
          <w:sz w:val="24"/>
          <w:szCs w:val="24"/>
        </w:rPr>
        <w:t xml:space="preserve">this should trigger action by a line manager. This will then allow the line manager to check </w:t>
      </w:r>
      <w:r w:rsidR="00821E9F">
        <w:rPr>
          <w:sz w:val="24"/>
          <w:szCs w:val="24"/>
        </w:rPr>
        <w:t xml:space="preserve">officers have the trauma awareness and support required (College of Policing, 2021). </w:t>
      </w:r>
    </w:p>
    <w:p w14:paraId="36339805" w14:textId="2B4BC104" w:rsidR="007D3982" w:rsidRDefault="002F3B97" w:rsidP="007A6F46">
      <w:pPr>
        <w:spacing w:line="360" w:lineRule="auto"/>
        <w:rPr>
          <w:sz w:val="24"/>
          <w:szCs w:val="24"/>
        </w:rPr>
      </w:pPr>
      <w:r>
        <w:rPr>
          <w:sz w:val="24"/>
          <w:szCs w:val="24"/>
        </w:rPr>
        <w:t xml:space="preserve">Research finds that </w:t>
      </w:r>
      <w:r w:rsidR="00DC3878">
        <w:rPr>
          <w:sz w:val="24"/>
          <w:szCs w:val="24"/>
        </w:rPr>
        <w:t xml:space="preserve">over 90% of UK police officers have </w:t>
      </w:r>
      <w:r w:rsidR="00DF555C">
        <w:rPr>
          <w:sz w:val="24"/>
          <w:szCs w:val="24"/>
        </w:rPr>
        <w:t xml:space="preserve">had traumatic experiences in their roles at some point, whilst </w:t>
      </w:r>
      <w:r w:rsidR="00195B0F">
        <w:rPr>
          <w:sz w:val="24"/>
          <w:szCs w:val="24"/>
        </w:rPr>
        <w:t>over 20% are still being affected by those incidents</w:t>
      </w:r>
      <w:r w:rsidR="00E72A4D">
        <w:rPr>
          <w:sz w:val="24"/>
          <w:szCs w:val="24"/>
        </w:rPr>
        <w:t xml:space="preserve">. In more recent times there has been an introduction of </w:t>
      </w:r>
      <w:r w:rsidR="00F956F8">
        <w:rPr>
          <w:sz w:val="24"/>
          <w:szCs w:val="24"/>
        </w:rPr>
        <w:t>the ‘Police Traumatic Events Checklist’</w:t>
      </w:r>
      <w:r w:rsidR="003F2C16">
        <w:rPr>
          <w:sz w:val="24"/>
          <w:szCs w:val="24"/>
        </w:rPr>
        <w:t xml:space="preserve"> which addresses </w:t>
      </w:r>
      <w:r w:rsidR="00281A5B">
        <w:rPr>
          <w:sz w:val="24"/>
          <w:szCs w:val="24"/>
        </w:rPr>
        <w:t xml:space="preserve">the stigma around self-reporting around trauma exposure. </w:t>
      </w:r>
      <w:bookmarkStart w:id="2" w:name="_Hlk167634530"/>
      <w:r w:rsidR="00195B0F" w:rsidRPr="00195B0F">
        <w:rPr>
          <w:sz w:val="24"/>
          <w:szCs w:val="24"/>
        </w:rPr>
        <w:t>(Police Traumatic Events Checklist, no date)</w:t>
      </w:r>
      <w:r w:rsidR="00421165">
        <w:rPr>
          <w:sz w:val="24"/>
          <w:szCs w:val="24"/>
        </w:rPr>
        <w:t xml:space="preserve">. </w:t>
      </w:r>
      <w:bookmarkEnd w:id="2"/>
    </w:p>
    <w:p w14:paraId="57BF8D88" w14:textId="7CC2A087" w:rsidR="00421165" w:rsidRDefault="00421165" w:rsidP="007A6F46">
      <w:pPr>
        <w:spacing w:line="360" w:lineRule="auto"/>
        <w:rPr>
          <w:sz w:val="24"/>
          <w:szCs w:val="24"/>
        </w:rPr>
      </w:pPr>
      <w:r>
        <w:rPr>
          <w:sz w:val="24"/>
          <w:szCs w:val="24"/>
        </w:rPr>
        <w:t xml:space="preserve">There has also been an introduction of the </w:t>
      </w:r>
      <w:r w:rsidR="009807BC">
        <w:rPr>
          <w:sz w:val="24"/>
          <w:szCs w:val="24"/>
        </w:rPr>
        <w:t>‘Trauma Risk Assessment’ (</w:t>
      </w:r>
      <w:proofErr w:type="spellStart"/>
      <w:r w:rsidR="009807BC">
        <w:rPr>
          <w:sz w:val="24"/>
          <w:szCs w:val="24"/>
        </w:rPr>
        <w:t>TRiM</w:t>
      </w:r>
      <w:proofErr w:type="spellEnd"/>
      <w:r w:rsidR="009807BC">
        <w:rPr>
          <w:sz w:val="24"/>
          <w:szCs w:val="24"/>
        </w:rPr>
        <w:t xml:space="preserve">) process. </w:t>
      </w:r>
      <w:r w:rsidR="007D04D7">
        <w:rPr>
          <w:sz w:val="24"/>
          <w:szCs w:val="24"/>
        </w:rPr>
        <w:t xml:space="preserve">This provides officers with the right to the relevant healthcare support when exposed to traumatic events. </w:t>
      </w:r>
      <w:r w:rsidR="00B23861">
        <w:rPr>
          <w:sz w:val="24"/>
          <w:szCs w:val="24"/>
        </w:rPr>
        <w:t xml:space="preserve">When </w:t>
      </w:r>
      <w:r w:rsidR="004B3C19">
        <w:rPr>
          <w:sz w:val="24"/>
          <w:szCs w:val="24"/>
        </w:rPr>
        <w:t>exposed</w:t>
      </w:r>
      <w:r w:rsidR="00B23861">
        <w:rPr>
          <w:sz w:val="24"/>
          <w:szCs w:val="24"/>
        </w:rPr>
        <w:t xml:space="preserve"> to such an incident officers will be provided with the opportunity </w:t>
      </w:r>
      <w:r w:rsidR="00667625">
        <w:rPr>
          <w:sz w:val="24"/>
          <w:szCs w:val="24"/>
        </w:rPr>
        <w:t>to have a conversation with a professional regarding the event</w:t>
      </w:r>
      <w:r w:rsidR="003C08CF">
        <w:rPr>
          <w:sz w:val="24"/>
          <w:szCs w:val="24"/>
        </w:rPr>
        <w:t xml:space="preserve"> with a clinical expert which takes place no sooner than 3 days after the incident. </w:t>
      </w:r>
      <w:r w:rsidR="00E93EFE">
        <w:rPr>
          <w:sz w:val="24"/>
          <w:szCs w:val="24"/>
        </w:rPr>
        <w:t xml:space="preserve">Once this has been complete any person who is required </w:t>
      </w:r>
      <w:r w:rsidR="00E6306E">
        <w:rPr>
          <w:sz w:val="24"/>
          <w:szCs w:val="24"/>
        </w:rPr>
        <w:t>extra professional help will receive this as priority</w:t>
      </w:r>
      <w:r w:rsidR="00300D79">
        <w:rPr>
          <w:sz w:val="24"/>
          <w:szCs w:val="24"/>
        </w:rPr>
        <w:t xml:space="preserve">. This support could be around a medical intervention, </w:t>
      </w:r>
      <w:r w:rsidR="003B290E">
        <w:rPr>
          <w:sz w:val="24"/>
          <w:szCs w:val="24"/>
        </w:rPr>
        <w:t xml:space="preserve">psychological support, or other forms of specialist </w:t>
      </w:r>
      <w:r w:rsidR="0041796F">
        <w:rPr>
          <w:sz w:val="24"/>
          <w:szCs w:val="24"/>
        </w:rPr>
        <w:t>counselling</w:t>
      </w:r>
      <w:r w:rsidR="00986ED7">
        <w:rPr>
          <w:sz w:val="24"/>
          <w:szCs w:val="24"/>
        </w:rPr>
        <w:t xml:space="preserve"> </w:t>
      </w:r>
      <w:r w:rsidR="00986ED7" w:rsidRPr="00986ED7">
        <w:rPr>
          <w:sz w:val="24"/>
          <w:szCs w:val="24"/>
        </w:rPr>
        <w:t>(Trauma Risk Management -</w:t>
      </w:r>
      <w:proofErr w:type="spellStart"/>
      <w:r w:rsidR="00986ED7" w:rsidRPr="00986ED7">
        <w:rPr>
          <w:sz w:val="24"/>
          <w:szCs w:val="24"/>
        </w:rPr>
        <w:t>TRiM</w:t>
      </w:r>
      <w:proofErr w:type="spellEnd"/>
      <w:r w:rsidR="00986ED7" w:rsidRPr="00986ED7">
        <w:rPr>
          <w:sz w:val="24"/>
          <w:szCs w:val="24"/>
        </w:rPr>
        <w:t>, no date)</w:t>
      </w:r>
      <w:r w:rsidR="00986ED7">
        <w:rPr>
          <w:sz w:val="24"/>
          <w:szCs w:val="24"/>
        </w:rPr>
        <w:t xml:space="preserve">. </w:t>
      </w:r>
    </w:p>
    <w:p w14:paraId="12F02343" w14:textId="063C23D3" w:rsidR="00C57A3B" w:rsidRDefault="00C57A3B" w:rsidP="007A6F46">
      <w:pPr>
        <w:spacing w:line="360" w:lineRule="auto"/>
        <w:rPr>
          <w:sz w:val="24"/>
          <w:szCs w:val="24"/>
        </w:rPr>
      </w:pPr>
      <w:r>
        <w:rPr>
          <w:sz w:val="24"/>
          <w:szCs w:val="24"/>
        </w:rPr>
        <w:t xml:space="preserve">In summary the police provide a crucial role in </w:t>
      </w:r>
      <w:r w:rsidR="00FC2464">
        <w:rPr>
          <w:sz w:val="24"/>
          <w:szCs w:val="24"/>
        </w:rPr>
        <w:t xml:space="preserve">critical related incident. These are based around tactical commands and communications from attending officers. Utilising the JESIP model around the METHANE report and joint decision model </w:t>
      </w:r>
      <w:r w:rsidR="000F4C23">
        <w:rPr>
          <w:sz w:val="24"/>
          <w:szCs w:val="24"/>
        </w:rPr>
        <w:t>with other emergency responders to ensure these incidents are dealt with effectively</w:t>
      </w:r>
      <w:r w:rsidR="00493B1D">
        <w:rPr>
          <w:sz w:val="24"/>
          <w:szCs w:val="24"/>
        </w:rPr>
        <w:t xml:space="preserve"> </w:t>
      </w:r>
      <w:r w:rsidR="00871F0F">
        <w:rPr>
          <w:sz w:val="24"/>
          <w:szCs w:val="24"/>
        </w:rPr>
        <w:t>and</w:t>
      </w:r>
      <w:r w:rsidR="00493B1D">
        <w:rPr>
          <w:sz w:val="24"/>
          <w:szCs w:val="24"/>
        </w:rPr>
        <w:t xml:space="preserve"> reviewed to </w:t>
      </w:r>
      <w:r w:rsidR="00D62FE9">
        <w:rPr>
          <w:sz w:val="24"/>
          <w:szCs w:val="24"/>
        </w:rPr>
        <w:t xml:space="preserve">mitigate risks from incidents occurring in future by developing an action plan. </w:t>
      </w:r>
    </w:p>
    <w:p w14:paraId="4675205C" w14:textId="2E52230E" w:rsidR="00871F0F" w:rsidRDefault="00871F0F" w:rsidP="007A6F46">
      <w:pPr>
        <w:spacing w:line="360" w:lineRule="auto"/>
        <w:rPr>
          <w:sz w:val="24"/>
          <w:szCs w:val="24"/>
        </w:rPr>
      </w:pPr>
      <w:r>
        <w:rPr>
          <w:sz w:val="24"/>
          <w:szCs w:val="24"/>
        </w:rPr>
        <w:t>Based on research</w:t>
      </w:r>
      <w:r w:rsidR="00FD201D">
        <w:rPr>
          <w:sz w:val="24"/>
          <w:szCs w:val="24"/>
        </w:rPr>
        <w:t xml:space="preserve"> </w:t>
      </w:r>
      <w:r w:rsidR="00FD201D" w:rsidRPr="00FD201D">
        <w:rPr>
          <w:sz w:val="24"/>
          <w:szCs w:val="24"/>
        </w:rPr>
        <w:t>(Police Traumatic Events Checklist, no date)</w:t>
      </w:r>
      <w:r w:rsidR="00FD201D">
        <w:rPr>
          <w:sz w:val="24"/>
          <w:szCs w:val="24"/>
        </w:rPr>
        <w:t xml:space="preserve"> </w:t>
      </w:r>
      <w:r>
        <w:rPr>
          <w:sz w:val="24"/>
          <w:szCs w:val="24"/>
        </w:rPr>
        <w:t xml:space="preserve">it is evident that these incidents can have a significant impact on </w:t>
      </w:r>
      <w:r w:rsidR="00FD201D">
        <w:rPr>
          <w:sz w:val="24"/>
          <w:szCs w:val="24"/>
        </w:rPr>
        <w:t xml:space="preserve">officers with statistics </w:t>
      </w:r>
      <w:r w:rsidR="00991C38">
        <w:rPr>
          <w:sz w:val="24"/>
          <w:szCs w:val="24"/>
        </w:rPr>
        <w:t xml:space="preserve">and these incidents having a </w:t>
      </w:r>
      <w:r w:rsidR="00B770DC">
        <w:rPr>
          <w:sz w:val="24"/>
          <w:szCs w:val="24"/>
        </w:rPr>
        <w:lastRenderedPageBreak/>
        <w:t>long-term</w:t>
      </w:r>
      <w:r w:rsidR="00991C38">
        <w:rPr>
          <w:sz w:val="24"/>
          <w:szCs w:val="24"/>
        </w:rPr>
        <w:t xml:space="preserve"> impact on a proportion</w:t>
      </w:r>
      <w:r w:rsidR="000E3B13">
        <w:rPr>
          <w:sz w:val="24"/>
          <w:szCs w:val="24"/>
        </w:rPr>
        <w:t xml:space="preserve">. However, it is evident that improvements have been made around the support available </w:t>
      </w:r>
      <w:r w:rsidR="00B770DC">
        <w:rPr>
          <w:sz w:val="24"/>
          <w:szCs w:val="24"/>
        </w:rPr>
        <w:t>in more recent times in the aftermath of dealing with traumatic incidents</w:t>
      </w:r>
      <w:r w:rsidR="00804616">
        <w:rPr>
          <w:sz w:val="24"/>
          <w:szCs w:val="24"/>
        </w:rPr>
        <w:t xml:space="preserve"> by means of a </w:t>
      </w:r>
      <w:proofErr w:type="spellStart"/>
      <w:r w:rsidR="00804616">
        <w:rPr>
          <w:sz w:val="24"/>
          <w:szCs w:val="24"/>
        </w:rPr>
        <w:t>TRiM</w:t>
      </w:r>
      <w:proofErr w:type="spellEnd"/>
      <w:r w:rsidR="00804616">
        <w:rPr>
          <w:sz w:val="24"/>
          <w:szCs w:val="24"/>
        </w:rPr>
        <w:t xml:space="preserve"> process being conducted and referrals to other support agencies if required. </w:t>
      </w:r>
    </w:p>
    <w:p w14:paraId="26C0139C" w14:textId="053205AF" w:rsidR="005A6DA0" w:rsidRDefault="005A6DA0" w:rsidP="007A6F46">
      <w:pPr>
        <w:spacing w:line="360" w:lineRule="auto"/>
        <w:rPr>
          <w:sz w:val="24"/>
          <w:szCs w:val="24"/>
        </w:rPr>
      </w:pPr>
      <w:r>
        <w:rPr>
          <w:sz w:val="24"/>
          <w:szCs w:val="24"/>
        </w:rPr>
        <w:t>(1851 words)</w:t>
      </w:r>
    </w:p>
    <w:p w14:paraId="6788C1FD" w14:textId="77777777" w:rsidR="00826AAA" w:rsidRDefault="00826AAA" w:rsidP="007A6F46">
      <w:pPr>
        <w:spacing w:line="360" w:lineRule="auto"/>
        <w:rPr>
          <w:sz w:val="24"/>
          <w:szCs w:val="24"/>
        </w:rPr>
      </w:pPr>
    </w:p>
    <w:p w14:paraId="61853648" w14:textId="3878CF15" w:rsidR="00F315F6" w:rsidRDefault="00F315F6" w:rsidP="007A6F46">
      <w:pPr>
        <w:spacing w:line="360" w:lineRule="auto"/>
        <w:rPr>
          <w:b/>
          <w:bCs/>
          <w:sz w:val="24"/>
          <w:szCs w:val="24"/>
          <w:u w:val="single"/>
        </w:rPr>
      </w:pPr>
      <w:r>
        <w:rPr>
          <w:b/>
          <w:bCs/>
          <w:sz w:val="24"/>
          <w:szCs w:val="24"/>
          <w:u w:val="single"/>
        </w:rPr>
        <w:t>Bibliography</w:t>
      </w:r>
    </w:p>
    <w:p w14:paraId="65F29E36" w14:textId="7A261BAB" w:rsidR="00C806EC" w:rsidRDefault="00C806EC" w:rsidP="007A6F46">
      <w:pPr>
        <w:spacing w:line="360" w:lineRule="auto"/>
        <w:rPr>
          <w:sz w:val="24"/>
          <w:szCs w:val="24"/>
        </w:rPr>
      </w:pPr>
      <w:r w:rsidRPr="00C806EC">
        <w:rPr>
          <w:sz w:val="24"/>
          <w:szCs w:val="24"/>
        </w:rPr>
        <w:t xml:space="preserve">Blue Light Services (2020) DMWS. Available at: </w:t>
      </w:r>
      <w:hyperlink r:id="rId17" w:history="1">
        <w:r w:rsidRPr="007521FE">
          <w:rPr>
            <w:rStyle w:val="Hyperlink"/>
            <w:sz w:val="24"/>
            <w:szCs w:val="24"/>
          </w:rPr>
          <w:t>https://dmws.org.uk/what-we-do/who-we-support/police/</w:t>
        </w:r>
      </w:hyperlink>
    </w:p>
    <w:p w14:paraId="1A534D4A" w14:textId="3E1E733E" w:rsidR="00C806EC" w:rsidRDefault="00C806EC" w:rsidP="007A6F46">
      <w:pPr>
        <w:spacing w:line="360" w:lineRule="auto"/>
        <w:rPr>
          <w:sz w:val="24"/>
          <w:szCs w:val="24"/>
        </w:rPr>
      </w:pPr>
      <w:r>
        <w:rPr>
          <w:sz w:val="24"/>
          <w:szCs w:val="24"/>
        </w:rPr>
        <w:t>(Accessed 25</w:t>
      </w:r>
      <w:r w:rsidRPr="00C806EC">
        <w:rPr>
          <w:sz w:val="24"/>
          <w:szCs w:val="24"/>
          <w:vertAlign w:val="superscript"/>
        </w:rPr>
        <w:t>th</w:t>
      </w:r>
      <w:r>
        <w:rPr>
          <w:sz w:val="24"/>
          <w:szCs w:val="24"/>
        </w:rPr>
        <w:t xml:space="preserve"> of May 2024)</w:t>
      </w:r>
    </w:p>
    <w:p w14:paraId="6D7CED10" w14:textId="27AC5C07" w:rsidR="006C2C0E" w:rsidRDefault="006C2C0E" w:rsidP="007A6F46">
      <w:pPr>
        <w:spacing w:line="360" w:lineRule="auto"/>
        <w:rPr>
          <w:sz w:val="24"/>
          <w:szCs w:val="24"/>
        </w:rPr>
      </w:pPr>
      <w:r w:rsidRPr="006C2C0E">
        <w:rPr>
          <w:sz w:val="24"/>
          <w:szCs w:val="24"/>
        </w:rPr>
        <w:t xml:space="preserve">College Of Policing (2013) National Decision Model, College of Policing. College of Policing. Available at: </w:t>
      </w:r>
      <w:hyperlink r:id="rId18" w:history="1">
        <w:r w:rsidRPr="004D4078">
          <w:rPr>
            <w:rStyle w:val="Hyperlink"/>
            <w:sz w:val="24"/>
            <w:szCs w:val="24"/>
          </w:rPr>
          <w:t>https://www.app.college.police.uk/app-content/national-decision-model/the-national-decision-model/</w:t>
        </w:r>
      </w:hyperlink>
    </w:p>
    <w:p w14:paraId="37D94A92" w14:textId="036D10D6" w:rsidR="00826AAA" w:rsidRDefault="006C2C0E" w:rsidP="007A6F46">
      <w:pPr>
        <w:spacing w:line="360" w:lineRule="auto"/>
        <w:rPr>
          <w:sz w:val="24"/>
          <w:szCs w:val="24"/>
        </w:rPr>
      </w:pPr>
      <w:r>
        <w:rPr>
          <w:sz w:val="24"/>
          <w:szCs w:val="24"/>
        </w:rPr>
        <w:t>(</w:t>
      </w:r>
      <w:r w:rsidR="005509EE">
        <w:rPr>
          <w:sz w:val="24"/>
          <w:szCs w:val="24"/>
        </w:rPr>
        <w:t>Accessed 13</w:t>
      </w:r>
      <w:r w:rsidR="005509EE" w:rsidRPr="005509EE">
        <w:rPr>
          <w:sz w:val="24"/>
          <w:szCs w:val="24"/>
          <w:vertAlign w:val="superscript"/>
        </w:rPr>
        <w:t>th</w:t>
      </w:r>
      <w:r w:rsidR="005509EE">
        <w:rPr>
          <w:sz w:val="24"/>
          <w:szCs w:val="24"/>
        </w:rPr>
        <w:t xml:space="preserve"> of May 2024)</w:t>
      </w:r>
    </w:p>
    <w:p w14:paraId="1B0105C4" w14:textId="44AEBDBD" w:rsidR="00826AAA" w:rsidRDefault="00826AAA" w:rsidP="007A6F46">
      <w:pPr>
        <w:spacing w:line="360" w:lineRule="auto"/>
        <w:rPr>
          <w:sz w:val="24"/>
          <w:szCs w:val="24"/>
        </w:rPr>
      </w:pPr>
      <w:r w:rsidRPr="00826AAA">
        <w:rPr>
          <w:sz w:val="24"/>
          <w:szCs w:val="24"/>
        </w:rPr>
        <w:t xml:space="preserve">College of Policing (2018) Responding to trauma in policing A practical guide </w:t>
      </w:r>
      <w:proofErr w:type="spellStart"/>
      <w:r w:rsidRPr="00826AAA">
        <w:rPr>
          <w:sz w:val="24"/>
          <w:szCs w:val="24"/>
        </w:rPr>
        <w:t>BetterProfessionals</w:t>
      </w:r>
      <w:proofErr w:type="spellEnd"/>
      <w:r w:rsidRPr="00826AAA">
        <w:rPr>
          <w:sz w:val="24"/>
          <w:szCs w:val="24"/>
        </w:rPr>
        <w:t xml:space="preserve"> </w:t>
      </w:r>
      <w:proofErr w:type="spellStart"/>
      <w:r w:rsidRPr="00826AAA">
        <w:rPr>
          <w:sz w:val="24"/>
          <w:szCs w:val="24"/>
        </w:rPr>
        <w:t>forBetterPolicing</w:t>
      </w:r>
      <w:proofErr w:type="spellEnd"/>
      <w:r w:rsidRPr="00826AAA">
        <w:rPr>
          <w:sz w:val="24"/>
          <w:szCs w:val="24"/>
        </w:rPr>
        <w:t xml:space="preserve"> TM. Available at: </w:t>
      </w:r>
      <w:hyperlink r:id="rId19" w:history="1">
        <w:r w:rsidRPr="007521FE">
          <w:rPr>
            <w:rStyle w:val="Hyperlink"/>
            <w:sz w:val="24"/>
            <w:szCs w:val="24"/>
          </w:rPr>
          <w:t>https://assets.production.copweb.aws.college.police.uk/s3fs-public/2021-02/responding-to-trauma-in-policing.pdf</w:t>
        </w:r>
      </w:hyperlink>
    </w:p>
    <w:p w14:paraId="45CB598A" w14:textId="646D1B8A" w:rsidR="00CC3710" w:rsidRDefault="00826AAA" w:rsidP="007A6F46">
      <w:pPr>
        <w:spacing w:line="360" w:lineRule="auto"/>
        <w:rPr>
          <w:sz w:val="24"/>
          <w:szCs w:val="24"/>
        </w:rPr>
      </w:pPr>
      <w:r>
        <w:rPr>
          <w:sz w:val="24"/>
          <w:szCs w:val="24"/>
        </w:rPr>
        <w:t>(Accessed 25</w:t>
      </w:r>
      <w:r w:rsidRPr="00826AAA">
        <w:rPr>
          <w:sz w:val="24"/>
          <w:szCs w:val="24"/>
          <w:vertAlign w:val="superscript"/>
        </w:rPr>
        <w:t>th</w:t>
      </w:r>
      <w:r>
        <w:rPr>
          <w:sz w:val="24"/>
          <w:szCs w:val="24"/>
        </w:rPr>
        <w:t xml:space="preserve"> of May 2024)</w:t>
      </w:r>
    </w:p>
    <w:p w14:paraId="4DB59138" w14:textId="2E63FD25" w:rsidR="00707CAE" w:rsidRDefault="00707CAE" w:rsidP="007A6F46">
      <w:pPr>
        <w:spacing w:line="360" w:lineRule="auto"/>
        <w:rPr>
          <w:sz w:val="24"/>
          <w:szCs w:val="24"/>
        </w:rPr>
      </w:pPr>
      <w:r w:rsidRPr="00707CAE">
        <w:rPr>
          <w:sz w:val="24"/>
          <w:szCs w:val="24"/>
        </w:rPr>
        <w:t xml:space="preserve">College of Policing (2021) Introduction and Types of Critical Incidents, College of Policing. College of Policing. Available at: </w:t>
      </w:r>
      <w:hyperlink r:id="rId20" w:history="1">
        <w:r w:rsidRPr="00994920">
          <w:rPr>
            <w:rStyle w:val="Hyperlink"/>
            <w:sz w:val="24"/>
            <w:szCs w:val="24"/>
          </w:rPr>
          <w:t>https://www.college.police.uk/app/critical-incident-management/introduction-and-types-critical-incidents</w:t>
        </w:r>
      </w:hyperlink>
    </w:p>
    <w:p w14:paraId="7381E1DC" w14:textId="0C846ACE" w:rsidR="00707CAE" w:rsidRDefault="00707CAE" w:rsidP="007A6F46">
      <w:pPr>
        <w:spacing w:line="360" w:lineRule="auto"/>
        <w:rPr>
          <w:sz w:val="24"/>
          <w:szCs w:val="24"/>
        </w:rPr>
      </w:pPr>
      <w:r>
        <w:rPr>
          <w:sz w:val="24"/>
          <w:szCs w:val="24"/>
        </w:rPr>
        <w:t>(Accessed 25</w:t>
      </w:r>
      <w:r w:rsidRPr="00707CAE">
        <w:rPr>
          <w:sz w:val="24"/>
          <w:szCs w:val="24"/>
          <w:vertAlign w:val="superscript"/>
        </w:rPr>
        <w:t>th</w:t>
      </w:r>
      <w:r>
        <w:rPr>
          <w:sz w:val="24"/>
          <w:szCs w:val="24"/>
        </w:rPr>
        <w:t xml:space="preserve"> of May 2024)</w:t>
      </w:r>
    </w:p>
    <w:p w14:paraId="47601041" w14:textId="4CAFF190" w:rsidR="00CC3710" w:rsidRDefault="00CC3710" w:rsidP="007A6F46">
      <w:pPr>
        <w:spacing w:line="360" w:lineRule="auto"/>
        <w:rPr>
          <w:sz w:val="24"/>
          <w:szCs w:val="24"/>
        </w:rPr>
      </w:pPr>
      <w:r w:rsidRPr="00CC3710">
        <w:rPr>
          <w:sz w:val="24"/>
          <w:szCs w:val="24"/>
        </w:rPr>
        <w:t xml:space="preserve">College of Policing (2021) Introduction and Types of Critical Incidents, College of Policing. College of Policing. Available at: </w:t>
      </w:r>
      <w:hyperlink r:id="rId21" w:history="1">
        <w:r w:rsidRPr="004D4078">
          <w:rPr>
            <w:rStyle w:val="Hyperlink"/>
            <w:sz w:val="24"/>
            <w:szCs w:val="24"/>
          </w:rPr>
          <w:t>https://www.college.police.uk/app/critical-incident-management/introduction-and-types-critical-incidents</w:t>
        </w:r>
      </w:hyperlink>
    </w:p>
    <w:p w14:paraId="4B6F6DF4" w14:textId="161766A1" w:rsidR="00980140" w:rsidRDefault="00CC3710" w:rsidP="007A6F46">
      <w:pPr>
        <w:spacing w:line="360" w:lineRule="auto"/>
        <w:rPr>
          <w:sz w:val="24"/>
          <w:szCs w:val="24"/>
        </w:rPr>
      </w:pPr>
      <w:r>
        <w:rPr>
          <w:sz w:val="24"/>
          <w:szCs w:val="24"/>
        </w:rPr>
        <w:t>(Acce</w:t>
      </w:r>
      <w:r w:rsidR="00292A40">
        <w:rPr>
          <w:sz w:val="24"/>
          <w:szCs w:val="24"/>
        </w:rPr>
        <w:t>ssed 1</w:t>
      </w:r>
      <w:r w:rsidR="00EA6553">
        <w:rPr>
          <w:sz w:val="24"/>
          <w:szCs w:val="24"/>
        </w:rPr>
        <w:t>3</w:t>
      </w:r>
      <w:r w:rsidR="00292A40" w:rsidRPr="00292A40">
        <w:rPr>
          <w:sz w:val="24"/>
          <w:szCs w:val="24"/>
          <w:vertAlign w:val="superscript"/>
        </w:rPr>
        <w:t>th</w:t>
      </w:r>
      <w:r w:rsidR="00292A40">
        <w:rPr>
          <w:sz w:val="24"/>
          <w:szCs w:val="24"/>
        </w:rPr>
        <w:t xml:space="preserve"> of May 2024)</w:t>
      </w:r>
    </w:p>
    <w:p w14:paraId="2345B18A" w14:textId="7A150F88" w:rsidR="00980140" w:rsidRDefault="00980140" w:rsidP="007A6F46">
      <w:pPr>
        <w:spacing w:line="360" w:lineRule="auto"/>
        <w:rPr>
          <w:sz w:val="24"/>
          <w:szCs w:val="24"/>
        </w:rPr>
      </w:pPr>
      <w:r w:rsidRPr="00980140">
        <w:rPr>
          <w:sz w:val="24"/>
          <w:szCs w:val="24"/>
        </w:rPr>
        <w:lastRenderedPageBreak/>
        <w:t xml:space="preserve">College of Policing (2021) Wellbeing, College of Policing. Available at: </w:t>
      </w:r>
      <w:hyperlink r:id="rId22" w:history="1">
        <w:r w:rsidRPr="007521FE">
          <w:rPr>
            <w:rStyle w:val="Hyperlink"/>
            <w:sz w:val="24"/>
            <w:szCs w:val="24"/>
          </w:rPr>
          <w:t>https://www.college.police.uk/support-forces/health-safety-welfare/wellbeing</w:t>
        </w:r>
      </w:hyperlink>
    </w:p>
    <w:p w14:paraId="1C368D72" w14:textId="516EB52A" w:rsidR="00351582" w:rsidRDefault="00980140" w:rsidP="007A6F46">
      <w:pPr>
        <w:spacing w:line="360" w:lineRule="auto"/>
        <w:rPr>
          <w:sz w:val="24"/>
          <w:szCs w:val="24"/>
        </w:rPr>
      </w:pPr>
      <w:r>
        <w:rPr>
          <w:sz w:val="24"/>
          <w:szCs w:val="24"/>
        </w:rPr>
        <w:t>(Accessed 25</w:t>
      </w:r>
      <w:r w:rsidRPr="00980140">
        <w:rPr>
          <w:sz w:val="24"/>
          <w:szCs w:val="24"/>
          <w:vertAlign w:val="superscript"/>
        </w:rPr>
        <w:t>th</w:t>
      </w:r>
      <w:r>
        <w:rPr>
          <w:sz w:val="24"/>
          <w:szCs w:val="24"/>
        </w:rPr>
        <w:t xml:space="preserve"> of May 2024)</w:t>
      </w:r>
    </w:p>
    <w:p w14:paraId="77613E68" w14:textId="0F4F9070" w:rsidR="00BF41F4" w:rsidRDefault="00BF41F4" w:rsidP="007A6F46">
      <w:pPr>
        <w:spacing w:line="360" w:lineRule="auto"/>
        <w:rPr>
          <w:sz w:val="24"/>
          <w:szCs w:val="24"/>
        </w:rPr>
      </w:pPr>
      <w:r w:rsidRPr="00BF41F4">
        <w:rPr>
          <w:sz w:val="24"/>
          <w:szCs w:val="24"/>
        </w:rPr>
        <w:t xml:space="preserve">Home Office (2021) Critical incident management. Available at: </w:t>
      </w:r>
      <w:hyperlink r:id="rId23" w:history="1">
        <w:r w:rsidRPr="004D4078">
          <w:rPr>
            <w:rStyle w:val="Hyperlink"/>
            <w:sz w:val="24"/>
            <w:szCs w:val="24"/>
          </w:rPr>
          <w:t>https://assets.publishing.service.gov.uk/media/6128beece90e07054a62c5d8/national-critical-incident-management-guidance-v13.0-ext.pdf</w:t>
        </w:r>
      </w:hyperlink>
    </w:p>
    <w:p w14:paraId="251C75B1" w14:textId="7D69EF06" w:rsidR="003F645B" w:rsidRDefault="00BF41F4" w:rsidP="007A6F46">
      <w:pPr>
        <w:spacing w:line="360" w:lineRule="auto"/>
        <w:rPr>
          <w:sz w:val="24"/>
          <w:szCs w:val="24"/>
        </w:rPr>
      </w:pPr>
      <w:r>
        <w:rPr>
          <w:sz w:val="24"/>
          <w:szCs w:val="24"/>
        </w:rPr>
        <w:t xml:space="preserve">(Accessed </w:t>
      </w:r>
      <w:r w:rsidR="003F645B">
        <w:rPr>
          <w:sz w:val="24"/>
          <w:szCs w:val="24"/>
        </w:rPr>
        <w:t>14</w:t>
      </w:r>
      <w:r w:rsidR="003F645B" w:rsidRPr="003F645B">
        <w:rPr>
          <w:sz w:val="24"/>
          <w:szCs w:val="24"/>
          <w:vertAlign w:val="superscript"/>
        </w:rPr>
        <w:t>th</w:t>
      </w:r>
      <w:r w:rsidR="003F645B">
        <w:rPr>
          <w:sz w:val="24"/>
          <w:szCs w:val="24"/>
        </w:rPr>
        <w:t xml:space="preserve"> of May 2024)</w:t>
      </w:r>
    </w:p>
    <w:p w14:paraId="01F749FC" w14:textId="340A051B" w:rsidR="00351582" w:rsidRDefault="00351582" w:rsidP="007A6F46">
      <w:pPr>
        <w:spacing w:line="360" w:lineRule="auto"/>
        <w:rPr>
          <w:sz w:val="24"/>
          <w:szCs w:val="24"/>
        </w:rPr>
      </w:pPr>
      <w:r w:rsidRPr="00351582">
        <w:rPr>
          <w:sz w:val="24"/>
          <w:szCs w:val="24"/>
        </w:rPr>
        <w:t xml:space="preserve">House, A., Power, N. and Alison, L. (2013) ‘A systematic review of the potential hurdles of interoperability to the emergency services in major incidents: recommendations for solutions and alternatives’, Cognition, Technology &amp; Work, 16(3), pp. 319–335. Available at: </w:t>
      </w:r>
      <w:hyperlink r:id="rId24" w:history="1">
        <w:r w:rsidRPr="004D4078">
          <w:rPr>
            <w:rStyle w:val="Hyperlink"/>
            <w:sz w:val="24"/>
            <w:szCs w:val="24"/>
          </w:rPr>
          <w:t>https://doi.org/10.1007/s10111-013-0259-6</w:t>
        </w:r>
      </w:hyperlink>
    </w:p>
    <w:p w14:paraId="34A3AFB8" w14:textId="42C18332" w:rsidR="00F11F12" w:rsidRDefault="00351582" w:rsidP="007A6F46">
      <w:pPr>
        <w:spacing w:line="360" w:lineRule="auto"/>
        <w:rPr>
          <w:sz w:val="24"/>
          <w:szCs w:val="24"/>
        </w:rPr>
      </w:pPr>
      <w:r>
        <w:rPr>
          <w:sz w:val="24"/>
          <w:szCs w:val="24"/>
        </w:rPr>
        <w:t>(Accessed 13</w:t>
      </w:r>
      <w:r w:rsidRPr="00351582">
        <w:rPr>
          <w:sz w:val="24"/>
          <w:szCs w:val="24"/>
          <w:vertAlign w:val="superscript"/>
        </w:rPr>
        <w:t>th</w:t>
      </w:r>
      <w:r>
        <w:rPr>
          <w:sz w:val="24"/>
          <w:szCs w:val="24"/>
        </w:rPr>
        <w:t xml:space="preserve"> of May 2024)</w:t>
      </w:r>
    </w:p>
    <w:p w14:paraId="7D284E76" w14:textId="77777777" w:rsidR="008F2F83" w:rsidRDefault="008F2F83" w:rsidP="007A6F46">
      <w:pPr>
        <w:spacing w:line="360" w:lineRule="auto"/>
        <w:rPr>
          <w:sz w:val="24"/>
          <w:szCs w:val="24"/>
        </w:rPr>
      </w:pPr>
    </w:p>
    <w:p w14:paraId="3BDA7051" w14:textId="77777777" w:rsidR="008F2F83" w:rsidRDefault="008F2F83" w:rsidP="007A6F46">
      <w:pPr>
        <w:spacing w:line="360" w:lineRule="auto"/>
        <w:rPr>
          <w:sz w:val="24"/>
          <w:szCs w:val="24"/>
        </w:rPr>
      </w:pPr>
    </w:p>
    <w:p w14:paraId="44EE4602" w14:textId="0E5707FF" w:rsidR="008F2F83" w:rsidRDefault="008F2F83" w:rsidP="007A6F46">
      <w:pPr>
        <w:spacing w:line="360" w:lineRule="auto"/>
        <w:rPr>
          <w:sz w:val="24"/>
          <w:szCs w:val="24"/>
        </w:rPr>
      </w:pPr>
      <w:r w:rsidRPr="008F2F83">
        <w:rPr>
          <w:sz w:val="24"/>
          <w:szCs w:val="24"/>
        </w:rPr>
        <w:t xml:space="preserve">Joint Emergency Services Interoperability Principles (JESIP) (no date) His Majesty’s Inspectorate of Constabulary and Fire &amp; Rescue Services. Available at: </w:t>
      </w:r>
      <w:hyperlink r:id="rId25" w:history="1">
        <w:r w:rsidRPr="00994920">
          <w:rPr>
            <w:rStyle w:val="Hyperlink"/>
            <w:sz w:val="24"/>
            <w:szCs w:val="24"/>
          </w:rPr>
          <w:t>https://hmicfrs.justiceinspectorates.gov.uk/glossary/joint-emergency-services-interoperability-principles-jesip/</w:t>
        </w:r>
      </w:hyperlink>
    </w:p>
    <w:p w14:paraId="07FDE728" w14:textId="52D4E7F8" w:rsidR="008F2F83" w:rsidRDefault="008F2F83" w:rsidP="007A6F46">
      <w:pPr>
        <w:spacing w:line="360" w:lineRule="auto"/>
        <w:rPr>
          <w:sz w:val="24"/>
          <w:szCs w:val="24"/>
        </w:rPr>
      </w:pPr>
      <w:r>
        <w:rPr>
          <w:sz w:val="24"/>
          <w:szCs w:val="24"/>
        </w:rPr>
        <w:t>(Accessed 13</w:t>
      </w:r>
      <w:r w:rsidRPr="008F2F83">
        <w:rPr>
          <w:sz w:val="24"/>
          <w:szCs w:val="24"/>
          <w:vertAlign w:val="superscript"/>
        </w:rPr>
        <w:t>th</w:t>
      </w:r>
      <w:r>
        <w:rPr>
          <w:sz w:val="24"/>
          <w:szCs w:val="24"/>
        </w:rPr>
        <w:t xml:space="preserve"> of May 2024)</w:t>
      </w:r>
    </w:p>
    <w:p w14:paraId="56FD5DF8" w14:textId="0BBCA8C5" w:rsidR="00947734" w:rsidRDefault="00947734" w:rsidP="007A6F46">
      <w:pPr>
        <w:spacing w:line="360" w:lineRule="auto"/>
        <w:rPr>
          <w:sz w:val="24"/>
          <w:szCs w:val="24"/>
        </w:rPr>
      </w:pPr>
      <w:r w:rsidRPr="00947734">
        <w:rPr>
          <w:sz w:val="24"/>
          <w:szCs w:val="24"/>
        </w:rPr>
        <w:t xml:space="preserve">Ménard, K.S. and Arter, M.L. (2013) ‘Police officer alcohol use and trauma symptoms: Associations with critical incidents, coping, and social stressors.’, International Journal of Stress Management, 20(1), pp. 37–56. Available at: </w:t>
      </w:r>
      <w:hyperlink r:id="rId26" w:history="1">
        <w:r w:rsidRPr="007521FE">
          <w:rPr>
            <w:rStyle w:val="Hyperlink"/>
            <w:sz w:val="24"/>
            <w:szCs w:val="24"/>
          </w:rPr>
          <w:t>https://doi.org/10.1037/a0031434</w:t>
        </w:r>
      </w:hyperlink>
    </w:p>
    <w:p w14:paraId="32DEBFF1" w14:textId="7D6C9C72" w:rsidR="00947734" w:rsidRDefault="00947734" w:rsidP="007A6F46">
      <w:pPr>
        <w:spacing w:line="360" w:lineRule="auto"/>
        <w:rPr>
          <w:sz w:val="24"/>
          <w:szCs w:val="24"/>
        </w:rPr>
      </w:pPr>
      <w:r>
        <w:rPr>
          <w:sz w:val="24"/>
          <w:szCs w:val="24"/>
        </w:rPr>
        <w:t>(Accessed 25</w:t>
      </w:r>
      <w:r w:rsidRPr="00947734">
        <w:rPr>
          <w:sz w:val="24"/>
          <w:szCs w:val="24"/>
          <w:vertAlign w:val="superscript"/>
        </w:rPr>
        <w:t>th</w:t>
      </w:r>
      <w:r>
        <w:rPr>
          <w:sz w:val="24"/>
          <w:szCs w:val="24"/>
        </w:rPr>
        <w:t xml:space="preserve"> of May 2024)</w:t>
      </w:r>
    </w:p>
    <w:p w14:paraId="508FCA67" w14:textId="77777777" w:rsidR="00BB33FB" w:rsidRDefault="00BB33FB" w:rsidP="007A6F46">
      <w:pPr>
        <w:spacing w:line="360" w:lineRule="auto"/>
        <w:rPr>
          <w:sz w:val="24"/>
          <w:szCs w:val="24"/>
        </w:rPr>
      </w:pPr>
    </w:p>
    <w:p w14:paraId="48123F70" w14:textId="2F1145CC" w:rsidR="00BB33FB" w:rsidRDefault="00A44EE1" w:rsidP="007A6F46">
      <w:pPr>
        <w:spacing w:line="360" w:lineRule="auto"/>
        <w:rPr>
          <w:sz w:val="24"/>
          <w:szCs w:val="24"/>
        </w:rPr>
      </w:pPr>
      <w:r w:rsidRPr="00A44EE1">
        <w:rPr>
          <w:sz w:val="24"/>
          <w:szCs w:val="24"/>
        </w:rPr>
        <w:t xml:space="preserve">Police Traumatic Events Checklist (no date) Police Care UK. Available at: </w:t>
      </w:r>
      <w:hyperlink r:id="rId27" w:history="1">
        <w:r w:rsidRPr="007521FE">
          <w:rPr>
            <w:rStyle w:val="Hyperlink"/>
            <w:sz w:val="24"/>
            <w:szCs w:val="24"/>
          </w:rPr>
          <w:t>https://www.policecare.org.uk/research/police-traumatic-events-checklist/</w:t>
        </w:r>
      </w:hyperlink>
    </w:p>
    <w:p w14:paraId="531B63AE" w14:textId="36A608EA" w:rsidR="00841634" w:rsidRDefault="00A44EE1" w:rsidP="007A6F46">
      <w:pPr>
        <w:spacing w:line="360" w:lineRule="auto"/>
        <w:rPr>
          <w:sz w:val="24"/>
          <w:szCs w:val="24"/>
        </w:rPr>
      </w:pPr>
      <w:r>
        <w:rPr>
          <w:sz w:val="24"/>
          <w:szCs w:val="24"/>
        </w:rPr>
        <w:lastRenderedPageBreak/>
        <w:t>(Accessed 25</w:t>
      </w:r>
      <w:r w:rsidRPr="00A44EE1">
        <w:rPr>
          <w:sz w:val="24"/>
          <w:szCs w:val="24"/>
          <w:vertAlign w:val="superscript"/>
        </w:rPr>
        <w:t>th</w:t>
      </w:r>
      <w:r>
        <w:rPr>
          <w:sz w:val="24"/>
          <w:szCs w:val="24"/>
        </w:rPr>
        <w:t xml:space="preserve"> of May 2024)</w:t>
      </w:r>
    </w:p>
    <w:p w14:paraId="13AB2766" w14:textId="1E149036" w:rsidR="00841634" w:rsidRDefault="00841634" w:rsidP="007A6F46">
      <w:pPr>
        <w:spacing w:line="360" w:lineRule="auto"/>
        <w:rPr>
          <w:sz w:val="24"/>
          <w:szCs w:val="24"/>
        </w:rPr>
      </w:pPr>
      <w:r w:rsidRPr="00841634">
        <w:rPr>
          <w:sz w:val="24"/>
          <w:szCs w:val="24"/>
        </w:rPr>
        <w:t xml:space="preserve">The Coronation of King Charles III and Queen Consort | </w:t>
      </w:r>
      <w:proofErr w:type="spellStart"/>
      <w:r w:rsidRPr="00841634">
        <w:rPr>
          <w:sz w:val="24"/>
          <w:szCs w:val="24"/>
        </w:rPr>
        <w:t>ProtectUK</w:t>
      </w:r>
      <w:proofErr w:type="spellEnd"/>
      <w:r w:rsidRPr="00841634">
        <w:rPr>
          <w:sz w:val="24"/>
          <w:szCs w:val="24"/>
        </w:rPr>
        <w:t xml:space="preserve"> (2023) www.protectuk.police.uk. Available at: </w:t>
      </w:r>
      <w:hyperlink r:id="rId28" w:history="1">
        <w:r w:rsidRPr="00D95FC0">
          <w:rPr>
            <w:rStyle w:val="Hyperlink"/>
            <w:sz w:val="24"/>
            <w:szCs w:val="24"/>
          </w:rPr>
          <w:t>https://www.protectuk.police.uk/news-views/coronation-king-charles-iii-and-queen-consort</w:t>
        </w:r>
      </w:hyperlink>
    </w:p>
    <w:p w14:paraId="74AD1510" w14:textId="4E114756" w:rsidR="009923C2" w:rsidRDefault="00841634" w:rsidP="007A6F46">
      <w:pPr>
        <w:spacing w:line="360" w:lineRule="auto"/>
        <w:rPr>
          <w:sz w:val="24"/>
          <w:szCs w:val="24"/>
        </w:rPr>
      </w:pPr>
      <w:r>
        <w:rPr>
          <w:sz w:val="24"/>
          <w:szCs w:val="24"/>
        </w:rPr>
        <w:t>(Accessed 14</w:t>
      </w:r>
      <w:r w:rsidRPr="00841634">
        <w:rPr>
          <w:sz w:val="24"/>
          <w:szCs w:val="24"/>
          <w:vertAlign w:val="superscript"/>
        </w:rPr>
        <w:t>th</w:t>
      </w:r>
      <w:r>
        <w:rPr>
          <w:sz w:val="24"/>
          <w:szCs w:val="24"/>
        </w:rPr>
        <w:t xml:space="preserve"> of May 2024)</w:t>
      </w:r>
    </w:p>
    <w:p w14:paraId="4627ADAF" w14:textId="1F037542" w:rsidR="009923C2" w:rsidRDefault="009923C2" w:rsidP="007A6F46">
      <w:pPr>
        <w:spacing w:line="360" w:lineRule="auto"/>
        <w:rPr>
          <w:sz w:val="24"/>
          <w:szCs w:val="24"/>
        </w:rPr>
      </w:pPr>
      <w:r w:rsidRPr="009923C2">
        <w:rPr>
          <w:sz w:val="24"/>
          <w:szCs w:val="24"/>
        </w:rPr>
        <w:t xml:space="preserve">The King's Fund (2022) The King’s Fund, The King’s Fund. The King’s Fund. Available at: </w:t>
      </w:r>
      <w:hyperlink r:id="rId29" w:history="1">
        <w:r w:rsidRPr="007521FE">
          <w:rPr>
            <w:rStyle w:val="Hyperlink"/>
            <w:sz w:val="24"/>
            <w:szCs w:val="24"/>
          </w:rPr>
          <w:t>https://www.kingsfund.org.uk/</w:t>
        </w:r>
      </w:hyperlink>
    </w:p>
    <w:p w14:paraId="655F3529" w14:textId="1C22FECA" w:rsidR="0041796F" w:rsidRDefault="009923C2" w:rsidP="007A6F46">
      <w:pPr>
        <w:spacing w:line="360" w:lineRule="auto"/>
        <w:rPr>
          <w:sz w:val="24"/>
          <w:szCs w:val="24"/>
        </w:rPr>
      </w:pPr>
      <w:r>
        <w:rPr>
          <w:sz w:val="24"/>
          <w:szCs w:val="24"/>
        </w:rPr>
        <w:t>(Accessed 25</w:t>
      </w:r>
      <w:r w:rsidRPr="009923C2">
        <w:rPr>
          <w:sz w:val="24"/>
          <w:szCs w:val="24"/>
          <w:vertAlign w:val="superscript"/>
        </w:rPr>
        <w:t>th</w:t>
      </w:r>
      <w:r>
        <w:rPr>
          <w:sz w:val="24"/>
          <w:szCs w:val="24"/>
        </w:rPr>
        <w:t xml:space="preserve"> of May 2024)</w:t>
      </w:r>
    </w:p>
    <w:p w14:paraId="3478E95C" w14:textId="53962F97" w:rsidR="0041796F" w:rsidRDefault="0041796F" w:rsidP="007A6F46">
      <w:pPr>
        <w:spacing w:line="360" w:lineRule="auto"/>
        <w:rPr>
          <w:sz w:val="24"/>
          <w:szCs w:val="24"/>
        </w:rPr>
      </w:pPr>
      <w:r w:rsidRPr="0041796F">
        <w:rPr>
          <w:sz w:val="24"/>
          <w:szCs w:val="24"/>
        </w:rPr>
        <w:t>Trauma Risk Management -</w:t>
      </w:r>
      <w:proofErr w:type="spellStart"/>
      <w:r w:rsidRPr="0041796F">
        <w:rPr>
          <w:sz w:val="24"/>
          <w:szCs w:val="24"/>
        </w:rPr>
        <w:t>TRiM</w:t>
      </w:r>
      <w:proofErr w:type="spellEnd"/>
      <w:r w:rsidRPr="0041796F">
        <w:rPr>
          <w:sz w:val="24"/>
          <w:szCs w:val="24"/>
        </w:rPr>
        <w:t xml:space="preserve"> (no date). Available at: </w:t>
      </w:r>
      <w:hyperlink r:id="rId30" w:history="1">
        <w:r w:rsidRPr="007521FE">
          <w:rPr>
            <w:rStyle w:val="Hyperlink"/>
            <w:sz w:val="24"/>
            <w:szCs w:val="24"/>
          </w:rPr>
          <w:t>https://assets.publishing.service.gov.uk/media/5a79e5f4e5274a18ba50f9cf/0392-12attachment2of2.pdf</w:t>
        </w:r>
      </w:hyperlink>
    </w:p>
    <w:p w14:paraId="3E48A93B" w14:textId="2D10B0AD" w:rsidR="006C2C0E" w:rsidRDefault="0041796F" w:rsidP="007A6F46">
      <w:pPr>
        <w:spacing w:line="360" w:lineRule="auto"/>
        <w:rPr>
          <w:sz w:val="24"/>
          <w:szCs w:val="24"/>
        </w:rPr>
      </w:pPr>
      <w:r>
        <w:rPr>
          <w:sz w:val="24"/>
          <w:szCs w:val="24"/>
        </w:rPr>
        <w:t>(Accessed 25</w:t>
      </w:r>
      <w:r w:rsidRPr="0041796F">
        <w:rPr>
          <w:sz w:val="24"/>
          <w:szCs w:val="24"/>
          <w:vertAlign w:val="superscript"/>
        </w:rPr>
        <w:t>th</w:t>
      </w:r>
      <w:r>
        <w:rPr>
          <w:sz w:val="24"/>
          <w:szCs w:val="24"/>
        </w:rPr>
        <w:t xml:space="preserve"> of May 2024)</w:t>
      </w:r>
    </w:p>
    <w:p w14:paraId="49141027" w14:textId="6C9F81EF" w:rsidR="00F315F6" w:rsidRDefault="00960B4C" w:rsidP="007A6F46">
      <w:pPr>
        <w:spacing w:line="360" w:lineRule="auto"/>
        <w:rPr>
          <w:sz w:val="24"/>
          <w:szCs w:val="24"/>
        </w:rPr>
      </w:pPr>
      <w:r w:rsidRPr="00960B4C">
        <w:rPr>
          <w:sz w:val="24"/>
          <w:szCs w:val="24"/>
        </w:rPr>
        <w:t xml:space="preserve">Response | College of Policing (2013) www.college.police.uk. Available at: </w:t>
      </w:r>
      <w:hyperlink r:id="rId31" w:anchor=":~:text=undertake%20and%20coordinate%20operational%20command" w:history="1">
        <w:r w:rsidRPr="004D4078">
          <w:rPr>
            <w:rStyle w:val="Hyperlink"/>
            <w:sz w:val="24"/>
            <w:szCs w:val="24"/>
          </w:rPr>
          <w:t>https://www.college.police.uk/app/civil-emergencies/civil-contingencies/response#:~:text=undertake%20and%20coordinate%20operational%20command</w:t>
        </w:r>
      </w:hyperlink>
    </w:p>
    <w:p w14:paraId="4DF9A829" w14:textId="002AD966" w:rsidR="00717037" w:rsidRDefault="00960B4C" w:rsidP="007A6F46">
      <w:pPr>
        <w:spacing w:line="360" w:lineRule="auto"/>
        <w:rPr>
          <w:sz w:val="24"/>
          <w:szCs w:val="24"/>
        </w:rPr>
      </w:pPr>
      <w:r>
        <w:rPr>
          <w:sz w:val="24"/>
          <w:szCs w:val="24"/>
        </w:rPr>
        <w:t xml:space="preserve">(Accessed </w:t>
      </w:r>
      <w:r w:rsidR="00FC4DE5">
        <w:rPr>
          <w:sz w:val="24"/>
          <w:szCs w:val="24"/>
        </w:rPr>
        <w:t>13</w:t>
      </w:r>
      <w:r w:rsidR="00FC4DE5" w:rsidRPr="00FC4DE5">
        <w:rPr>
          <w:sz w:val="24"/>
          <w:szCs w:val="24"/>
          <w:vertAlign w:val="superscript"/>
        </w:rPr>
        <w:t>th</w:t>
      </w:r>
      <w:r w:rsidR="00FC4DE5">
        <w:rPr>
          <w:sz w:val="24"/>
          <w:szCs w:val="24"/>
        </w:rPr>
        <w:t xml:space="preserve"> of May 2024)</w:t>
      </w:r>
    </w:p>
    <w:p w14:paraId="26DE344E" w14:textId="4DBF7D4F" w:rsidR="00717037" w:rsidRDefault="00717037" w:rsidP="007A6F46">
      <w:pPr>
        <w:spacing w:line="360" w:lineRule="auto"/>
        <w:rPr>
          <w:sz w:val="24"/>
          <w:szCs w:val="24"/>
        </w:rPr>
      </w:pPr>
      <w:r w:rsidRPr="00717037">
        <w:rPr>
          <w:sz w:val="24"/>
          <w:szCs w:val="24"/>
        </w:rPr>
        <w:t xml:space="preserve">Ronan, W.W., Talbert, T.L. and Mullet, G.M. (1977) ‘Prediction of Job Performance Dimensions: Police Officers’, Public Personnel Management, 6(3), pp. 173–180. Available at: </w:t>
      </w:r>
      <w:hyperlink r:id="rId32" w:history="1">
        <w:r w:rsidRPr="007521FE">
          <w:rPr>
            <w:rStyle w:val="Hyperlink"/>
            <w:sz w:val="24"/>
            <w:szCs w:val="24"/>
          </w:rPr>
          <w:t>https://doi.org/10.1177/009102607700600305</w:t>
        </w:r>
      </w:hyperlink>
    </w:p>
    <w:p w14:paraId="18BB68D5" w14:textId="64030F25" w:rsidR="00846CB7" w:rsidRDefault="00717037" w:rsidP="007A6F46">
      <w:pPr>
        <w:spacing w:line="360" w:lineRule="auto"/>
        <w:rPr>
          <w:sz w:val="24"/>
          <w:szCs w:val="24"/>
        </w:rPr>
      </w:pPr>
      <w:r>
        <w:rPr>
          <w:sz w:val="24"/>
          <w:szCs w:val="24"/>
        </w:rPr>
        <w:t>(Accessed 25</w:t>
      </w:r>
      <w:r w:rsidRPr="00717037">
        <w:rPr>
          <w:sz w:val="24"/>
          <w:szCs w:val="24"/>
          <w:vertAlign w:val="superscript"/>
        </w:rPr>
        <w:t>th</w:t>
      </w:r>
      <w:r>
        <w:rPr>
          <w:sz w:val="24"/>
          <w:szCs w:val="24"/>
        </w:rPr>
        <w:t xml:space="preserve"> of May 2024)</w:t>
      </w:r>
    </w:p>
    <w:p w14:paraId="279F786A" w14:textId="77777777" w:rsidR="005B1019" w:rsidRDefault="005B1019" w:rsidP="007A6F46">
      <w:pPr>
        <w:spacing w:line="360" w:lineRule="auto"/>
        <w:rPr>
          <w:sz w:val="24"/>
          <w:szCs w:val="24"/>
        </w:rPr>
      </w:pPr>
    </w:p>
    <w:p w14:paraId="13BC1FFF" w14:textId="77777777" w:rsidR="005B1019" w:rsidRDefault="005B1019" w:rsidP="007A6F46">
      <w:pPr>
        <w:spacing w:line="360" w:lineRule="auto"/>
        <w:rPr>
          <w:sz w:val="24"/>
          <w:szCs w:val="24"/>
        </w:rPr>
      </w:pPr>
    </w:p>
    <w:p w14:paraId="7B0B36F9" w14:textId="691F2459" w:rsidR="00846CB7" w:rsidRDefault="00846CB7" w:rsidP="007A6F46">
      <w:pPr>
        <w:spacing w:line="360" w:lineRule="auto"/>
        <w:rPr>
          <w:sz w:val="24"/>
          <w:szCs w:val="24"/>
        </w:rPr>
      </w:pPr>
      <w:r w:rsidRPr="00846CB7">
        <w:rPr>
          <w:sz w:val="24"/>
          <w:szCs w:val="24"/>
        </w:rPr>
        <w:t>Ryan, A. (2018) The 2017 Attacks: What needs to change?, isc.independent.gov.uk</w:t>
      </w:r>
      <w:r w:rsidR="00CD5232">
        <w:rPr>
          <w:sz w:val="24"/>
          <w:szCs w:val="24"/>
        </w:rPr>
        <w:t>, pp</w:t>
      </w:r>
      <w:r w:rsidR="00EA28E7">
        <w:rPr>
          <w:sz w:val="24"/>
          <w:szCs w:val="24"/>
        </w:rPr>
        <w:t>. 9-10</w:t>
      </w:r>
      <w:r w:rsidRPr="00846CB7">
        <w:rPr>
          <w:sz w:val="24"/>
          <w:szCs w:val="24"/>
        </w:rPr>
        <w:t xml:space="preserve">. Available at: </w:t>
      </w:r>
      <w:hyperlink r:id="rId33" w:history="1">
        <w:r w:rsidRPr="00D95FC0">
          <w:rPr>
            <w:rStyle w:val="Hyperlink"/>
            <w:sz w:val="24"/>
            <w:szCs w:val="24"/>
          </w:rPr>
          <w:t>https://isc.independent.gov.uk/wp-content/uploads/2021/01/20181122_HC1694_The2017Attacks_WhatNeedsToChange_Accessible.pdf</w:t>
        </w:r>
      </w:hyperlink>
      <w:r w:rsidRPr="00846CB7">
        <w:rPr>
          <w:sz w:val="24"/>
          <w:szCs w:val="24"/>
        </w:rPr>
        <w:t>.</w:t>
      </w:r>
    </w:p>
    <w:p w14:paraId="755FC6D4" w14:textId="5461C805" w:rsidR="00B35FAD" w:rsidRDefault="00846CB7" w:rsidP="007A6F46">
      <w:pPr>
        <w:spacing w:line="360" w:lineRule="auto"/>
        <w:rPr>
          <w:sz w:val="24"/>
          <w:szCs w:val="24"/>
        </w:rPr>
      </w:pPr>
      <w:r>
        <w:rPr>
          <w:sz w:val="24"/>
          <w:szCs w:val="24"/>
        </w:rPr>
        <w:lastRenderedPageBreak/>
        <w:t>(Accessed 14</w:t>
      </w:r>
      <w:r w:rsidRPr="00846CB7">
        <w:rPr>
          <w:sz w:val="24"/>
          <w:szCs w:val="24"/>
          <w:vertAlign w:val="superscript"/>
        </w:rPr>
        <w:t>th</w:t>
      </w:r>
      <w:r>
        <w:rPr>
          <w:sz w:val="24"/>
          <w:szCs w:val="24"/>
        </w:rPr>
        <w:t xml:space="preserve"> of May 2024)</w:t>
      </w:r>
    </w:p>
    <w:p w14:paraId="35A9CC18" w14:textId="0B319AE1" w:rsidR="00B35FAD" w:rsidRDefault="00B35FAD" w:rsidP="007A6F46">
      <w:pPr>
        <w:spacing w:line="360" w:lineRule="auto"/>
        <w:rPr>
          <w:sz w:val="24"/>
          <w:szCs w:val="24"/>
        </w:rPr>
      </w:pPr>
      <w:r w:rsidRPr="00B35FAD">
        <w:rPr>
          <w:sz w:val="24"/>
          <w:szCs w:val="24"/>
        </w:rPr>
        <w:t>Taylor, L. (</w:t>
      </w:r>
      <w:r>
        <w:rPr>
          <w:sz w:val="24"/>
          <w:szCs w:val="24"/>
        </w:rPr>
        <w:t>2022</w:t>
      </w:r>
      <w:r w:rsidRPr="00B35FAD">
        <w:rPr>
          <w:sz w:val="24"/>
          <w:szCs w:val="24"/>
        </w:rPr>
        <w:t xml:space="preserve">) National Police Chiefs’ Council Events Guidance Event Policing -NPCC Operational Advice Document. Available at: </w:t>
      </w:r>
      <w:hyperlink r:id="rId34" w:history="1">
        <w:r w:rsidRPr="00D95FC0">
          <w:rPr>
            <w:rStyle w:val="Hyperlink"/>
            <w:sz w:val="24"/>
            <w:szCs w:val="24"/>
          </w:rPr>
          <w:t>https://library.college.police.uk/docs/NPCC/Events-national-guidance-2022.pdf</w:t>
        </w:r>
      </w:hyperlink>
    </w:p>
    <w:p w14:paraId="19DBF541" w14:textId="30D8049F" w:rsidR="00634AA1" w:rsidRDefault="00B35FAD" w:rsidP="007A6F46">
      <w:pPr>
        <w:spacing w:line="360" w:lineRule="auto"/>
        <w:rPr>
          <w:sz w:val="24"/>
          <w:szCs w:val="24"/>
        </w:rPr>
      </w:pPr>
      <w:r>
        <w:rPr>
          <w:sz w:val="24"/>
          <w:szCs w:val="24"/>
        </w:rPr>
        <w:t>(Accessed 14</w:t>
      </w:r>
      <w:r w:rsidRPr="00B35FAD">
        <w:rPr>
          <w:sz w:val="24"/>
          <w:szCs w:val="24"/>
          <w:vertAlign w:val="superscript"/>
        </w:rPr>
        <w:t>th</w:t>
      </w:r>
      <w:r>
        <w:rPr>
          <w:sz w:val="24"/>
          <w:szCs w:val="24"/>
        </w:rPr>
        <w:t xml:space="preserve"> of May 2024)</w:t>
      </w:r>
    </w:p>
    <w:p w14:paraId="45E79321" w14:textId="1FC68662" w:rsidR="00634AA1" w:rsidRDefault="00634AA1" w:rsidP="007A6F46">
      <w:pPr>
        <w:spacing w:line="360" w:lineRule="auto"/>
        <w:rPr>
          <w:sz w:val="24"/>
          <w:szCs w:val="24"/>
        </w:rPr>
      </w:pPr>
      <w:r w:rsidRPr="00634AA1">
        <w:rPr>
          <w:sz w:val="24"/>
          <w:szCs w:val="24"/>
        </w:rPr>
        <w:t xml:space="preserve">Thornton, M.A. and Herndon, J. (2015) ‘Emotion Regulation in Police Officers Following Distress: Effects of Tenure and Critical Incidents’, Journal of Police and Criminal Psychology, 31(4), pp. 304–309. Available at: </w:t>
      </w:r>
      <w:hyperlink r:id="rId35" w:history="1">
        <w:r w:rsidRPr="007521FE">
          <w:rPr>
            <w:rStyle w:val="Hyperlink"/>
            <w:sz w:val="24"/>
            <w:szCs w:val="24"/>
          </w:rPr>
          <w:t>https://doi.org/10.1007/s11896-015-9186-1</w:t>
        </w:r>
      </w:hyperlink>
    </w:p>
    <w:p w14:paraId="758028EA" w14:textId="2FDF99DF" w:rsidR="006C5C93" w:rsidRDefault="00634AA1" w:rsidP="007A6F46">
      <w:pPr>
        <w:spacing w:line="360" w:lineRule="auto"/>
        <w:rPr>
          <w:sz w:val="24"/>
          <w:szCs w:val="24"/>
        </w:rPr>
      </w:pPr>
      <w:r>
        <w:rPr>
          <w:sz w:val="24"/>
          <w:szCs w:val="24"/>
        </w:rPr>
        <w:t>(Accessed 25</w:t>
      </w:r>
      <w:r w:rsidRPr="00634AA1">
        <w:rPr>
          <w:sz w:val="24"/>
          <w:szCs w:val="24"/>
          <w:vertAlign w:val="superscript"/>
        </w:rPr>
        <w:t>th</w:t>
      </w:r>
      <w:r>
        <w:rPr>
          <w:sz w:val="24"/>
          <w:szCs w:val="24"/>
        </w:rPr>
        <w:t xml:space="preserve"> of May 2024)</w:t>
      </w:r>
    </w:p>
    <w:p w14:paraId="55667C4B" w14:textId="16260481" w:rsidR="006C5C93" w:rsidRDefault="006C5C93" w:rsidP="007A6F46">
      <w:pPr>
        <w:spacing w:line="360" w:lineRule="auto"/>
        <w:rPr>
          <w:sz w:val="24"/>
          <w:szCs w:val="24"/>
        </w:rPr>
      </w:pPr>
      <w:r w:rsidRPr="006C5C93">
        <w:rPr>
          <w:sz w:val="24"/>
          <w:szCs w:val="24"/>
        </w:rPr>
        <w:t xml:space="preserve">JESIP (2021) JESIP Roles and Responsibilities Supporting document for Edition 3 of the Joint Doctrine (2021). Available at: </w:t>
      </w:r>
      <w:hyperlink r:id="rId36" w:history="1">
        <w:r w:rsidRPr="004D4078">
          <w:rPr>
            <w:rStyle w:val="Hyperlink"/>
            <w:sz w:val="24"/>
            <w:szCs w:val="24"/>
          </w:rPr>
          <w:t>https://www.jesip.org.uk/wp-content/uploads/2022/03/JESIP_Roles-Responsibilities_MARCH-2022.pdf</w:t>
        </w:r>
      </w:hyperlink>
    </w:p>
    <w:p w14:paraId="28446EA0" w14:textId="2890A377" w:rsidR="00B30B1B" w:rsidRDefault="006C5C93" w:rsidP="007A6F46">
      <w:pPr>
        <w:spacing w:line="360" w:lineRule="auto"/>
        <w:rPr>
          <w:sz w:val="24"/>
          <w:szCs w:val="24"/>
        </w:rPr>
      </w:pPr>
      <w:r>
        <w:rPr>
          <w:sz w:val="24"/>
          <w:szCs w:val="24"/>
        </w:rPr>
        <w:t>(Accessed 13</w:t>
      </w:r>
      <w:r w:rsidRPr="006C5C93">
        <w:rPr>
          <w:sz w:val="24"/>
          <w:szCs w:val="24"/>
          <w:vertAlign w:val="superscript"/>
        </w:rPr>
        <w:t>th</w:t>
      </w:r>
      <w:r>
        <w:rPr>
          <w:sz w:val="24"/>
          <w:szCs w:val="24"/>
        </w:rPr>
        <w:t xml:space="preserve"> of May 2024)</w:t>
      </w:r>
    </w:p>
    <w:p w14:paraId="1D2B7053" w14:textId="36794BE2" w:rsidR="00085F98" w:rsidRDefault="00085F98" w:rsidP="007A6F46">
      <w:pPr>
        <w:spacing w:line="360" w:lineRule="auto"/>
        <w:rPr>
          <w:sz w:val="24"/>
          <w:szCs w:val="24"/>
        </w:rPr>
      </w:pPr>
      <w:r w:rsidRPr="00085F98">
        <w:rPr>
          <w:sz w:val="24"/>
          <w:szCs w:val="24"/>
        </w:rPr>
        <w:t xml:space="preserve">JESIP (2022) JESIP - Working together, Saving Lives, www.jesip.org.uk. Available at: </w:t>
      </w:r>
      <w:hyperlink r:id="rId37" w:history="1">
        <w:r w:rsidRPr="004D4078">
          <w:rPr>
            <w:rStyle w:val="Hyperlink"/>
            <w:sz w:val="24"/>
            <w:szCs w:val="24"/>
          </w:rPr>
          <w:t>https://www.jesip.org.uk/</w:t>
        </w:r>
      </w:hyperlink>
    </w:p>
    <w:p w14:paraId="3BE1B9E7" w14:textId="6A73100D" w:rsidR="00CE160F" w:rsidRDefault="00085F98" w:rsidP="007A6F46">
      <w:pPr>
        <w:spacing w:line="360" w:lineRule="auto"/>
        <w:rPr>
          <w:sz w:val="24"/>
          <w:szCs w:val="24"/>
        </w:rPr>
      </w:pPr>
      <w:r>
        <w:rPr>
          <w:sz w:val="24"/>
          <w:szCs w:val="24"/>
        </w:rPr>
        <w:t>(Accessed 13</w:t>
      </w:r>
      <w:r w:rsidRPr="00085F98">
        <w:rPr>
          <w:sz w:val="24"/>
          <w:szCs w:val="24"/>
          <w:vertAlign w:val="superscript"/>
        </w:rPr>
        <w:t>th</w:t>
      </w:r>
      <w:r>
        <w:rPr>
          <w:sz w:val="24"/>
          <w:szCs w:val="24"/>
        </w:rPr>
        <w:t xml:space="preserve"> of May 2024)</w:t>
      </w:r>
    </w:p>
    <w:p w14:paraId="35ED36A7" w14:textId="448FB877" w:rsidR="00CE160F" w:rsidRDefault="00CE160F" w:rsidP="007A6F46">
      <w:pPr>
        <w:spacing w:line="360" w:lineRule="auto"/>
        <w:rPr>
          <w:sz w:val="24"/>
          <w:szCs w:val="24"/>
        </w:rPr>
      </w:pPr>
      <w:r w:rsidRPr="00CE160F">
        <w:rPr>
          <w:sz w:val="24"/>
          <w:szCs w:val="24"/>
        </w:rPr>
        <w:t xml:space="preserve">Power, N. et al. (2023) ‘The Psychology of Interoperability: </w:t>
      </w:r>
      <w:proofErr w:type="gramStart"/>
      <w:r w:rsidRPr="00CE160F">
        <w:rPr>
          <w:sz w:val="24"/>
          <w:szCs w:val="24"/>
        </w:rPr>
        <w:t>a</w:t>
      </w:r>
      <w:proofErr w:type="gramEnd"/>
      <w:r w:rsidRPr="00CE160F">
        <w:rPr>
          <w:sz w:val="24"/>
          <w:szCs w:val="24"/>
        </w:rPr>
        <w:t xml:space="preserve"> Systematic Review of Joint Working between the UK Emergency Services’, Journal of Occupational and Organizational Psychology, 97(1)</w:t>
      </w:r>
      <w:r w:rsidR="00E916EF">
        <w:rPr>
          <w:sz w:val="24"/>
          <w:szCs w:val="24"/>
        </w:rPr>
        <w:t>, pp232-252</w:t>
      </w:r>
      <w:r w:rsidRPr="00CE160F">
        <w:rPr>
          <w:sz w:val="24"/>
          <w:szCs w:val="24"/>
        </w:rPr>
        <w:t xml:space="preserve">. Available at: </w:t>
      </w:r>
      <w:hyperlink r:id="rId38" w:history="1">
        <w:r w:rsidRPr="004D4078">
          <w:rPr>
            <w:rStyle w:val="Hyperlink"/>
            <w:sz w:val="24"/>
            <w:szCs w:val="24"/>
          </w:rPr>
          <w:t>https://doi.org/10.1111/joop.12469</w:t>
        </w:r>
      </w:hyperlink>
    </w:p>
    <w:p w14:paraId="50922D58" w14:textId="368D7E37" w:rsidR="00CF1577" w:rsidRDefault="00CE160F" w:rsidP="007A6F46">
      <w:pPr>
        <w:spacing w:line="360" w:lineRule="auto"/>
        <w:rPr>
          <w:sz w:val="24"/>
          <w:szCs w:val="24"/>
        </w:rPr>
      </w:pPr>
      <w:r>
        <w:rPr>
          <w:sz w:val="24"/>
          <w:szCs w:val="24"/>
        </w:rPr>
        <w:t>(Accessed 13</w:t>
      </w:r>
      <w:r w:rsidRPr="00CE160F">
        <w:rPr>
          <w:sz w:val="24"/>
          <w:szCs w:val="24"/>
          <w:vertAlign w:val="superscript"/>
        </w:rPr>
        <w:t>th</w:t>
      </w:r>
      <w:r>
        <w:rPr>
          <w:sz w:val="24"/>
          <w:szCs w:val="24"/>
        </w:rPr>
        <w:t xml:space="preserve"> of May 2024)</w:t>
      </w:r>
    </w:p>
    <w:p w14:paraId="148A9321" w14:textId="061B680A" w:rsidR="00CF1577" w:rsidRDefault="00CF1577" w:rsidP="007A6F46">
      <w:pPr>
        <w:spacing w:line="360" w:lineRule="auto"/>
        <w:rPr>
          <w:sz w:val="24"/>
          <w:szCs w:val="24"/>
        </w:rPr>
      </w:pPr>
      <w:r w:rsidRPr="00CF1577">
        <w:rPr>
          <w:sz w:val="24"/>
          <w:szCs w:val="24"/>
        </w:rPr>
        <w:t xml:space="preserve">UK’s Police Peer Support Charity | Call4Backup (no date). Available at: </w:t>
      </w:r>
      <w:hyperlink r:id="rId39" w:history="1">
        <w:r w:rsidRPr="007521FE">
          <w:rPr>
            <w:rStyle w:val="Hyperlink"/>
            <w:sz w:val="24"/>
            <w:szCs w:val="24"/>
          </w:rPr>
          <w:t>https://www.call4backup.org/</w:t>
        </w:r>
      </w:hyperlink>
    </w:p>
    <w:p w14:paraId="613D4D66" w14:textId="182A307D" w:rsidR="00CF1577" w:rsidRDefault="00CF1577" w:rsidP="007A6F46">
      <w:pPr>
        <w:spacing w:line="360" w:lineRule="auto"/>
        <w:rPr>
          <w:sz w:val="24"/>
          <w:szCs w:val="24"/>
        </w:rPr>
      </w:pPr>
      <w:r>
        <w:rPr>
          <w:sz w:val="24"/>
          <w:szCs w:val="24"/>
        </w:rPr>
        <w:t>(Accessed 25</w:t>
      </w:r>
      <w:r w:rsidRPr="00CF1577">
        <w:rPr>
          <w:sz w:val="24"/>
          <w:szCs w:val="24"/>
          <w:vertAlign w:val="superscript"/>
        </w:rPr>
        <w:t>th</w:t>
      </w:r>
      <w:r>
        <w:rPr>
          <w:sz w:val="24"/>
          <w:szCs w:val="24"/>
        </w:rPr>
        <w:t xml:space="preserve"> of May 2024)</w:t>
      </w:r>
    </w:p>
    <w:p w14:paraId="505D3812" w14:textId="77777777" w:rsidR="00A869E0" w:rsidRDefault="00A869E0" w:rsidP="007A6F46">
      <w:pPr>
        <w:spacing w:line="360" w:lineRule="auto"/>
        <w:rPr>
          <w:sz w:val="24"/>
          <w:szCs w:val="24"/>
        </w:rPr>
      </w:pPr>
    </w:p>
    <w:p w14:paraId="753161F5" w14:textId="0958EC29" w:rsidR="00A869E0" w:rsidRDefault="00A869E0" w:rsidP="007A6F46">
      <w:pPr>
        <w:spacing w:line="360" w:lineRule="auto"/>
        <w:rPr>
          <w:sz w:val="24"/>
          <w:szCs w:val="24"/>
        </w:rPr>
      </w:pPr>
      <w:r w:rsidRPr="00A869E0">
        <w:rPr>
          <w:sz w:val="24"/>
          <w:szCs w:val="24"/>
        </w:rPr>
        <w:lastRenderedPageBreak/>
        <w:t>Waring, S., Moran, J.-L. and Page, R. (2020) ‘Decision-making in multiagency multiteam systems operating in extreme environments’, Journal of Occupational and Organizational Psychology, 93(3), p. e12309</w:t>
      </w:r>
      <w:r w:rsidR="003F3C55">
        <w:rPr>
          <w:sz w:val="24"/>
          <w:szCs w:val="24"/>
        </w:rPr>
        <w:t>, pp.632</w:t>
      </w:r>
      <w:r w:rsidRPr="00A869E0">
        <w:rPr>
          <w:sz w:val="24"/>
          <w:szCs w:val="24"/>
        </w:rPr>
        <w:t xml:space="preserve">. Available at: </w:t>
      </w:r>
      <w:hyperlink r:id="rId40" w:history="1">
        <w:r w:rsidRPr="004D4078">
          <w:rPr>
            <w:rStyle w:val="Hyperlink"/>
            <w:sz w:val="24"/>
            <w:szCs w:val="24"/>
          </w:rPr>
          <w:t>https://doi.org/10.1111/joop.12309</w:t>
        </w:r>
      </w:hyperlink>
    </w:p>
    <w:p w14:paraId="553DB1EF" w14:textId="5492F1A7" w:rsidR="00A869E0" w:rsidRPr="00F315F6" w:rsidRDefault="00A869E0" w:rsidP="007A6F46">
      <w:pPr>
        <w:spacing w:line="360" w:lineRule="auto"/>
        <w:rPr>
          <w:sz w:val="24"/>
          <w:szCs w:val="24"/>
        </w:rPr>
      </w:pPr>
      <w:r>
        <w:rPr>
          <w:sz w:val="24"/>
          <w:szCs w:val="24"/>
        </w:rPr>
        <w:t>(Accessed 13</w:t>
      </w:r>
      <w:r w:rsidRPr="00A869E0">
        <w:rPr>
          <w:sz w:val="24"/>
          <w:szCs w:val="24"/>
          <w:vertAlign w:val="superscript"/>
        </w:rPr>
        <w:t>th</w:t>
      </w:r>
      <w:r>
        <w:rPr>
          <w:sz w:val="24"/>
          <w:szCs w:val="24"/>
        </w:rPr>
        <w:t xml:space="preserve"> of May 2024)</w:t>
      </w:r>
    </w:p>
    <w:sectPr w:rsidR="00A869E0" w:rsidRPr="00F315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76B"/>
    <w:rsid w:val="00017A75"/>
    <w:rsid w:val="000301D6"/>
    <w:rsid w:val="00033622"/>
    <w:rsid w:val="00034BD9"/>
    <w:rsid w:val="0004619F"/>
    <w:rsid w:val="000504A3"/>
    <w:rsid w:val="000637BA"/>
    <w:rsid w:val="000666B6"/>
    <w:rsid w:val="00071CE9"/>
    <w:rsid w:val="00072956"/>
    <w:rsid w:val="00075253"/>
    <w:rsid w:val="000823D3"/>
    <w:rsid w:val="000851BC"/>
    <w:rsid w:val="00085F98"/>
    <w:rsid w:val="0009082D"/>
    <w:rsid w:val="00090FF3"/>
    <w:rsid w:val="00095EF0"/>
    <w:rsid w:val="00096190"/>
    <w:rsid w:val="000A01A4"/>
    <w:rsid w:val="000A29A6"/>
    <w:rsid w:val="000A6DED"/>
    <w:rsid w:val="000B51F5"/>
    <w:rsid w:val="000B7A7F"/>
    <w:rsid w:val="000C372D"/>
    <w:rsid w:val="000C5DB5"/>
    <w:rsid w:val="000C7D9E"/>
    <w:rsid w:val="000D1D37"/>
    <w:rsid w:val="000E2242"/>
    <w:rsid w:val="000E3B13"/>
    <w:rsid w:val="000E5199"/>
    <w:rsid w:val="000F07BC"/>
    <w:rsid w:val="000F08F0"/>
    <w:rsid w:val="000F324C"/>
    <w:rsid w:val="000F45BF"/>
    <w:rsid w:val="000F4C23"/>
    <w:rsid w:val="001029EA"/>
    <w:rsid w:val="0010488C"/>
    <w:rsid w:val="00110862"/>
    <w:rsid w:val="00113686"/>
    <w:rsid w:val="00123DF2"/>
    <w:rsid w:val="001243ED"/>
    <w:rsid w:val="00135660"/>
    <w:rsid w:val="001358CE"/>
    <w:rsid w:val="001443E6"/>
    <w:rsid w:val="00144E9D"/>
    <w:rsid w:val="001464E9"/>
    <w:rsid w:val="00164BA0"/>
    <w:rsid w:val="00165109"/>
    <w:rsid w:val="001665AF"/>
    <w:rsid w:val="001674BD"/>
    <w:rsid w:val="00167928"/>
    <w:rsid w:val="00174C63"/>
    <w:rsid w:val="00185763"/>
    <w:rsid w:val="00195B0F"/>
    <w:rsid w:val="0019645D"/>
    <w:rsid w:val="001A2743"/>
    <w:rsid w:val="001A2DED"/>
    <w:rsid w:val="001B6C19"/>
    <w:rsid w:val="001C02BB"/>
    <w:rsid w:val="001C18AF"/>
    <w:rsid w:val="001C3D2B"/>
    <w:rsid w:val="001D5FEE"/>
    <w:rsid w:val="001E7F0C"/>
    <w:rsid w:val="001F38C7"/>
    <w:rsid w:val="001F7851"/>
    <w:rsid w:val="002002BE"/>
    <w:rsid w:val="00201718"/>
    <w:rsid w:val="00221C6F"/>
    <w:rsid w:val="00223DB8"/>
    <w:rsid w:val="00232199"/>
    <w:rsid w:val="00232686"/>
    <w:rsid w:val="00237857"/>
    <w:rsid w:val="00257374"/>
    <w:rsid w:val="0026140E"/>
    <w:rsid w:val="00261E87"/>
    <w:rsid w:val="00261FAF"/>
    <w:rsid w:val="00263553"/>
    <w:rsid w:val="00265AA7"/>
    <w:rsid w:val="00281A5B"/>
    <w:rsid w:val="002838EF"/>
    <w:rsid w:val="00284E0E"/>
    <w:rsid w:val="00287180"/>
    <w:rsid w:val="00292A40"/>
    <w:rsid w:val="00296FD6"/>
    <w:rsid w:val="002A3952"/>
    <w:rsid w:val="002A40C3"/>
    <w:rsid w:val="002B3CAD"/>
    <w:rsid w:val="002B4303"/>
    <w:rsid w:val="002C5A9B"/>
    <w:rsid w:val="002D506D"/>
    <w:rsid w:val="002E0F80"/>
    <w:rsid w:val="002E130B"/>
    <w:rsid w:val="002E19E6"/>
    <w:rsid w:val="002E4FF5"/>
    <w:rsid w:val="002E5C17"/>
    <w:rsid w:val="002F3B97"/>
    <w:rsid w:val="00300D79"/>
    <w:rsid w:val="00306DD0"/>
    <w:rsid w:val="0031087B"/>
    <w:rsid w:val="003136C2"/>
    <w:rsid w:val="00313AED"/>
    <w:rsid w:val="00317B52"/>
    <w:rsid w:val="0032231C"/>
    <w:rsid w:val="0033027B"/>
    <w:rsid w:val="0033560E"/>
    <w:rsid w:val="003408A8"/>
    <w:rsid w:val="0034092C"/>
    <w:rsid w:val="003432FB"/>
    <w:rsid w:val="00343544"/>
    <w:rsid w:val="00350E79"/>
    <w:rsid w:val="00351582"/>
    <w:rsid w:val="00351858"/>
    <w:rsid w:val="0035332F"/>
    <w:rsid w:val="003564EE"/>
    <w:rsid w:val="00363D6E"/>
    <w:rsid w:val="00364B61"/>
    <w:rsid w:val="00365540"/>
    <w:rsid w:val="00366F3B"/>
    <w:rsid w:val="003761E5"/>
    <w:rsid w:val="00382500"/>
    <w:rsid w:val="00385415"/>
    <w:rsid w:val="00387C89"/>
    <w:rsid w:val="003A4F39"/>
    <w:rsid w:val="003A53E1"/>
    <w:rsid w:val="003A6E79"/>
    <w:rsid w:val="003B290E"/>
    <w:rsid w:val="003B5913"/>
    <w:rsid w:val="003C08CF"/>
    <w:rsid w:val="003C6B28"/>
    <w:rsid w:val="003F2C16"/>
    <w:rsid w:val="003F3C55"/>
    <w:rsid w:val="003F645B"/>
    <w:rsid w:val="003F7197"/>
    <w:rsid w:val="003F7B99"/>
    <w:rsid w:val="004073E8"/>
    <w:rsid w:val="004102CB"/>
    <w:rsid w:val="00415F12"/>
    <w:rsid w:val="0041796F"/>
    <w:rsid w:val="0042004A"/>
    <w:rsid w:val="00421165"/>
    <w:rsid w:val="00424DF1"/>
    <w:rsid w:val="004272C3"/>
    <w:rsid w:val="00433197"/>
    <w:rsid w:val="0045221B"/>
    <w:rsid w:val="00461CA2"/>
    <w:rsid w:val="00475432"/>
    <w:rsid w:val="00475A45"/>
    <w:rsid w:val="004800D7"/>
    <w:rsid w:val="00493152"/>
    <w:rsid w:val="00493912"/>
    <w:rsid w:val="00493B1D"/>
    <w:rsid w:val="00497A47"/>
    <w:rsid w:val="004A63C4"/>
    <w:rsid w:val="004A6D34"/>
    <w:rsid w:val="004A7CB9"/>
    <w:rsid w:val="004B3466"/>
    <w:rsid w:val="004B3C19"/>
    <w:rsid w:val="004B413E"/>
    <w:rsid w:val="004B6D9B"/>
    <w:rsid w:val="004C4A9E"/>
    <w:rsid w:val="004D1674"/>
    <w:rsid w:val="004D4CE5"/>
    <w:rsid w:val="004E239A"/>
    <w:rsid w:val="004E2DBD"/>
    <w:rsid w:val="004E7D4E"/>
    <w:rsid w:val="00502026"/>
    <w:rsid w:val="005035D6"/>
    <w:rsid w:val="00504263"/>
    <w:rsid w:val="00506557"/>
    <w:rsid w:val="00510C5C"/>
    <w:rsid w:val="00512CA2"/>
    <w:rsid w:val="00513813"/>
    <w:rsid w:val="00514887"/>
    <w:rsid w:val="00514D02"/>
    <w:rsid w:val="00516F94"/>
    <w:rsid w:val="005179A6"/>
    <w:rsid w:val="00522AA5"/>
    <w:rsid w:val="0052380D"/>
    <w:rsid w:val="00526B01"/>
    <w:rsid w:val="0052761E"/>
    <w:rsid w:val="005354F1"/>
    <w:rsid w:val="00536F25"/>
    <w:rsid w:val="00537F0E"/>
    <w:rsid w:val="005505C6"/>
    <w:rsid w:val="005509EE"/>
    <w:rsid w:val="00554821"/>
    <w:rsid w:val="00556E37"/>
    <w:rsid w:val="00557B1D"/>
    <w:rsid w:val="00561775"/>
    <w:rsid w:val="00576E0F"/>
    <w:rsid w:val="00586D9B"/>
    <w:rsid w:val="00587E3F"/>
    <w:rsid w:val="00592D23"/>
    <w:rsid w:val="00594E49"/>
    <w:rsid w:val="00595022"/>
    <w:rsid w:val="005A6DA0"/>
    <w:rsid w:val="005A73CE"/>
    <w:rsid w:val="005B0284"/>
    <w:rsid w:val="005B1019"/>
    <w:rsid w:val="005B2A07"/>
    <w:rsid w:val="005B2CA2"/>
    <w:rsid w:val="005C142A"/>
    <w:rsid w:val="005C5896"/>
    <w:rsid w:val="005C604B"/>
    <w:rsid w:val="005C790D"/>
    <w:rsid w:val="005D3DEA"/>
    <w:rsid w:val="005D5FEE"/>
    <w:rsid w:val="005E39A9"/>
    <w:rsid w:val="005E4E9D"/>
    <w:rsid w:val="005E5D43"/>
    <w:rsid w:val="005F19D9"/>
    <w:rsid w:val="005F3DA9"/>
    <w:rsid w:val="006016B8"/>
    <w:rsid w:val="00606E3A"/>
    <w:rsid w:val="0061149C"/>
    <w:rsid w:val="006133F8"/>
    <w:rsid w:val="006162D5"/>
    <w:rsid w:val="0061657D"/>
    <w:rsid w:val="00627111"/>
    <w:rsid w:val="00634219"/>
    <w:rsid w:val="00634AA1"/>
    <w:rsid w:val="00636638"/>
    <w:rsid w:val="00641035"/>
    <w:rsid w:val="00642CB0"/>
    <w:rsid w:val="00654499"/>
    <w:rsid w:val="00654A8F"/>
    <w:rsid w:val="006600B2"/>
    <w:rsid w:val="00660558"/>
    <w:rsid w:val="00661809"/>
    <w:rsid w:val="00667625"/>
    <w:rsid w:val="006712DA"/>
    <w:rsid w:val="00671A6A"/>
    <w:rsid w:val="00675304"/>
    <w:rsid w:val="006A08BC"/>
    <w:rsid w:val="006B20EF"/>
    <w:rsid w:val="006B342C"/>
    <w:rsid w:val="006B36B3"/>
    <w:rsid w:val="006B6D3C"/>
    <w:rsid w:val="006B77F8"/>
    <w:rsid w:val="006C2C0E"/>
    <w:rsid w:val="006C4092"/>
    <w:rsid w:val="006C5C93"/>
    <w:rsid w:val="006C6494"/>
    <w:rsid w:val="006C798B"/>
    <w:rsid w:val="006D25FE"/>
    <w:rsid w:val="006D2C30"/>
    <w:rsid w:val="006D526A"/>
    <w:rsid w:val="006E12D7"/>
    <w:rsid w:val="006F2C08"/>
    <w:rsid w:val="007053C2"/>
    <w:rsid w:val="0070598B"/>
    <w:rsid w:val="00706AFE"/>
    <w:rsid w:val="00707CAE"/>
    <w:rsid w:val="00711D27"/>
    <w:rsid w:val="00717037"/>
    <w:rsid w:val="00717431"/>
    <w:rsid w:val="00720B91"/>
    <w:rsid w:val="00720CA8"/>
    <w:rsid w:val="0072279D"/>
    <w:rsid w:val="0072321E"/>
    <w:rsid w:val="007248E2"/>
    <w:rsid w:val="00733251"/>
    <w:rsid w:val="007337C6"/>
    <w:rsid w:val="00737C06"/>
    <w:rsid w:val="00747F90"/>
    <w:rsid w:val="00761BEC"/>
    <w:rsid w:val="0076458C"/>
    <w:rsid w:val="00766F55"/>
    <w:rsid w:val="007834A9"/>
    <w:rsid w:val="00785D82"/>
    <w:rsid w:val="00786C62"/>
    <w:rsid w:val="00787346"/>
    <w:rsid w:val="00787D5C"/>
    <w:rsid w:val="0079307E"/>
    <w:rsid w:val="007A26B2"/>
    <w:rsid w:val="007A6F46"/>
    <w:rsid w:val="007B6B18"/>
    <w:rsid w:val="007B7DCC"/>
    <w:rsid w:val="007C0451"/>
    <w:rsid w:val="007D04D7"/>
    <w:rsid w:val="007D084C"/>
    <w:rsid w:val="007D3982"/>
    <w:rsid w:val="007D39F4"/>
    <w:rsid w:val="007D3EBF"/>
    <w:rsid w:val="007E0678"/>
    <w:rsid w:val="007E67D7"/>
    <w:rsid w:val="007F6330"/>
    <w:rsid w:val="00804616"/>
    <w:rsid w:val="008062C7"/>
    <w:rsid w:val="00811716"/>
    <w:rsid w:val="00821E9F"/>
    <w:rsid w:val="008221A2"/>
    <w:rsid w:val="00823805"/>
    <w:rsid w:val="00823C0A"/>
    <w:rsid w:val="008248AB"/>
    <w:rsid w:val="00826AAA"/>
    <w:rsid w:val="00830E4F"/>
    <w:rsid w:val="008363BE"/>
    <w:rsid w:val="00841634"/>
    <w:rsid w:val="00844E79"/>
    <w:rsid w:val="00846CB7"/>
    <w:rsid w:val="00850115"/>
    <w:rsid w:val="00850DCF"/>
    <w:rsid w:val="00852127"/>
    <w:rsid w:val="00853188"/>
    <w:rsid w:val="0086156F"/>
    <w:rsid w:val="00863A37"/>
    <w:rsid w:val="00871F0F"/>
    <w:rsid w:val="00872999"/>
    <w:rsid w:val="00880BBF"/>
    <w:rsid w:val="008972FA"/>
    <w:rsid w:val="008A0530"/>
    <w:rsid w:val="008B7A8D"/>
    <w:rsid w:val="008C235B"/>
    <w:rsid w:val="008C6D26"/>
    <w:rsid w:val="008E58F6"/>
    <w:rsid w:val="008F2F83"/>
    <w:rsid w:val="008F5C5C"/>
    <w:rsid w:val="008F5CAB"/>
    <w:rsid w:val="008F75D2"/>
    <w:rsid w:val="00902015"/>
    <w:rsid w:val="00904931"/>
    <w:rsid w:val="00911B27"/>
    <w:rsid w:val="009125CD"/>
    <w:rsid w:val="0091538F"/>
    <w:rsid w:val="009202FC"/>
    <w:rsid w:val="00925619"/>
    <w:rsid w:val="009277FB"/>
    <w:rsid w:val="009311B7"/>
    <w:rsid w:val="00934396"/>
    <w:rsid w:val="00940180"/>
    <w:rsid w:val="00940F03"/>
    <w:rsid w:val="00941829"/>
    <w:rsid w:val="00947734"/>
    <w:rsid w:val="009603D1"/>
    <w:rsid w:val="00960B4C"/>
    <w:rsid w:val="00961793"/>
    <w:rsid w:val="0097165D"/>
    <w:rsid w:val="009765DC"/>
    <w:rsid w:val="00980140"/>
    <w:rsid w:val="009807BC"/>
    <w:rsid w:val="009834BB"/>
    <w:rsid w:val="00986ED7"/>
    <w:rsid w:val="00991C38"/>
    <w:rsid w:val="009923C2"/>
    <w:rsid w:val="009A12F3"/>
    <w:rsid w:val="009A1CA0"/>
    <w:rsid w:val="009A4407"/>
    <w:rsid w:val="009A6D3E"/>
    <w:rsid w:val="009B2A38"/>
    <w:rsid w:val="009B68CA"/>
    <w:rsid w:val="009C46D3"/>
    <w:rsid w:val="009C77B8"/>
    <w:rsid w:val="009D0051"/>
    <w:rsid w:val="009D2DEF"/>
    <w:rsid w:val="009F5B6C"/>
    <w:rsid w:val="00A07BF3"/>
    <w:rsid w:val="00A17541"/>
    <w:rsid w:val="00A20F3A"/>
    <w:rsid w:val="00A25651"/>
    <w:rsid w:val="00A265A3"/>
    <w:rsid w:val="00A30FC3"/>
    <w:rsid w:val="00A41B3A"/>
    <w:rsid w:val="00A44EE1"/>
    <w:rsid w:val="00A52A6D"/>
    <w:rsid w:val="00A557D1"/>
    <w:rsid w:val="00A6506F"/>
    <w:rsid w:val="00A65874"/>
    <w:rsid w:val="00A72B19"/>
    <w:rsid w:val="00A75C46"/>
    <w:rsid w:val="00A76160"/>
    <w:rsid w:val="00A869E0"/>
    <w:rsid w:val="00A91C56"/>
    <w:rsid w:val="00A9378A"/>
    <w:rsid w:val="00AA44CE"/>
    <w:rsid w:val="00AA7D3F"/>
    <w:rsid w:val="00AB4A4E"/>
    <w:rsid w:val="00AB6090"/>
    <w:rsid w:val="00AD019D"/>
    <w:rsid w:val="00AD3A32"/>
    <w:rsid w:val="00AD3D77"/>
    <w:rsid w:val="00AD4A20"/>
    <w:rsid w:val="00AD51AA"/>
    <w:rsid w:val="00AD6DE1"/>
    <w:rsid w:val="00AE41DD"/>
    <w:rsid w:val="00AF11BD"/>
    <w:rsid w:val="00B01EF8"/>
    <w:rsid w:val="00B05761"/>
    <w:rsid w:val="00B05EAB"/>
    <w:rsid w:val="00B14407"/>
    <w:rsid w:val="00B172CF"/>
    <w:rsid w:val="00B23861"/>
    <w:rsid w:val="00B2434D"/>
    <w:rsid w:val="00B275D9"/>
    <w:rsid w:val="00B2777F"/>
    <w:rsid w:val="00B30B1B"/>
    <w:rsid w:val="00B313B9"/>
    <w:rsid w:val="00B35FAD"/>
    <w:rsid w:val="00B41BB8"/>
    <w:rsid w:val="00B41E5E"/>
    <w:rsid w:val="00B43BB9"/>
    <w:rsid w:val="00B46091"/>
    <w:rsid w:val="00B475ED"/>
    <w:rsid w:val="00B50600"/>
    <w:rsid w:val="00B5151D"/>
    <w:rsid w:val="00B527C7"/>
    <w:rsid w:val="00B541EF"/>
    <w:rsid w:val="00B60FF9"/>
    <w:rsid w:val="00B62E08"/>
    <w:rsid w:val="00B67A63"/>
    <w:rsid w:val="00B67B40"/>
    <w:rsid w:val="00B75AC8"/>
    <w:rsid w:val="00B770DC"/>
    <w:rsid w:val="00B77788"/>
    <w:rsid w:val="00BA002E"/>
    <w:rsid w:val="00BA1B09"/>
    <w:rsid w:val="00BA560A"/>
    <w:rsid w:val="00BB1B1B"/>
    <w:rsid w:val="00BB33FB"/>
    <w:rsid w:val="00BC02F4"/>
    <w:rsid w:val="00BC1831"/>
    <w:rsid w:val="00BC3BA1"/>
    <w:rsid w:val="00BC5C6F"/>
    <w:rsid w:val="00BD2A4C"/>
    <w:rsid w:val="00BE2593"/>
    <w:rsid w:val="00BE7DD9"/>
    <w:rsid w:val="00BF129B"/>
    <w:rsid w:val="00BF30CA"/>
    <w:rsid w:val="00BF41F4"/>
    <w:rsid w:val="00BF6C26"/>
    <w:rsid w:val="00C06038"/>
    <w:rsid w:val="00C10743"/>
    <w:rsid w:val="00C1347E"/>
    <w:rsid w:val="00C15D54"/>
    <w:rsid w:val="00C1770C"/>
    <w:rsid w:val="00C26087"/>
    <w:rsid w:val="00C274E7"/>
    <w:rsid w:val="00C30ADE"/>
    <w:rsid w:val="00C3396F"/>
    <w:rsid w:val="00C36632"/>
    <w:rsid w:val="00C45263"/>
    <w:rsid w:val="00C57A3B"/>
    <w:rsid w:val="00C66525"/>
    <w:rsid w:val="00C73F19"/>
    <w:rsid w:val="00C806EC"/>
    <w:rsid w:val="00C82D4E"/>
    <w:rsid w:val="00C87C57"/>
    <w:rsid w:val="00CA294D"/>
    <w:rsid w:val="00CB0EB1"/>
    <w:rsid w:val="00CC3710"/>
    <w:rsid w:val="00CC397E"/>
    <w:rsid w:val="00CC4966"/>
    <w:rsid w:val="00CD1A61"/>
    <w:rsid w:val="00CD5232"/>
    <w:rsid w:val="00CE160F"/>
    <w:rsid w:val="00CE3814"/>
    <w:rsid w:val="00CE6706"/>
    <w:rsid w:val="00CF1577"/>
    <w:rsid w:val="00D034DF"/>
    <w:rsid w:val="00D052D0"/>
    <w:rsid w:val="00D12665"/>
    <w:rsid w:val="00D14D91"/>
    <w:rsid w:val="00D21DB2"/>
    <w:rsid w:val="00D25CBA"/>
    <w:rsid w:val="00D268B7"/>
    <w:rsid w:val="00D33ECC"/>
    <w:rsid w:val="00D33F7B"/>
    <w:rsid w:val="00D3444B"/>
    <w:rsid w:val="00D34528"/>
    <w:rsid w:val="00D37ED7"/>
    <w:rsid w:val="00D4070C"/>
    <w:rsid w:val="00D46877"/>
    <w:rsid w:val="00D4776B"/>
    <w:rsid w:val="00D50BC9"/>
    <w:rsid w:val="00D520C7"/>
    <w:rsid w:val="00D55006"/>
    <w:rsid w:val="00D609C0"/>
    <w:rsid w:val="00D62FE9"/>
    <w:rsid w:val="00D65475"/>
    <w:rsid w:val="00D70090"/>
    <w:rsid w:val="00D7621E"/>
    <w:rsid w:val="00D8381F"/>
    <w:rsid w:val="00D85BE6"/>
    <w:rsid w:val="00D870C4"/>
    <w:rsid w:val="00DA1EEA"/>
    <w:rsid w:val="00DA2C45"/>
    <w:rsid w:val="00DA3310"/>
    <w:rsid w:val="00DB20A6"/>
    <w:rsid w:val="00DB2603"/>
    <w:rsid w:val="00DB569C"/>
    <w:rsid w:val="00DB64CE"/>
    <w:rsid w:val="00DC1CAC"/>
    <w:rsid w:val="00DC2F0A"/>
    <w:rsid w:val="00DC3878"/>
    <w:rsid w:val="00DD38AD"/>
    <w:rsid w:val="00DE6105"/>
    <w:rsid w:val="00DE6791"/>
    <w:rsid w:val="00DE6BD9"/>
    <w:rsid w:val="00DF2FE5"/>
    <w:rsid w:val="00DF330B"/>
    <w:rsid w:val="00DF4646"/>
    <w:rsid w:val="00DF555C"/>
    <w:rsid w:val="00E02E1D"/>
    <w:rsid w:val="00E11728"/>
    <w:rsid w:val="00E16A37"/>
    <w:rsid w:val="00E21E35"/>
    <w:rsid w:val="00E24746"/>
    <w:rsid w:val="00E32035"/>
    <w:rsid w:val="00E35BBA"/>
    <w:rsid w:val="00E369B3"/>
    <w:rsid w:val="00E47413"/>
    <w:rsid w:val="00E47B51"/>
    <w:rsid w:val="00E55741"/>
    <w:rsid w:val="00E60479"/>
    <w:rsid w:val="00E6306E"/>
    <w:rsid w:val="00E72A4D"/>
    <w:rsid w:val="00E77297"/>
    <w:rsid w:val="00E8033F"/>
    <w:rsid w:val="00E9155C"/>
    <w:rsid w:val="00E916EF"/>
    <w:rsid w:val="00E93EFE"/>
    <w:rsid w:val="00EA0389"/>
    <w:rsid w:val="00EA28E7"/>
    <w:rsid w:val="00EA34EA"/>
    <w:rsid w:val="00EA6553"/>
    <w:rsid w:val="00EA70D8"/>
    <w:rsid w:val="00EA78AA"/>
    <w:rsid w:val="00EB055C"/>
    <w:rsid w:val="00EB1E1E"/>
    <w:rsid w:val="00EC6C19"/>
    <w:rsid w:val="00ED2DE1"/>
    <w:rsid w:val="00ED7D38"/>
    <w:rsid w:val="00EE07A1"/>
    <w:rsid w:val="00EF15B0"/>
    <w:rsid w:val="00EF7574"/>
    <w:rsid w:val="00F07771"/>
    <w:rsid w:val="00F11F12"/>
    <w:rsid w:val="00F27E1F"/>
    <w:rsid w:val="00F315F6"/>
    <w:rsid w:val="00F403E2"/>
    <w:rsid w:val="00F4144A"/>
    <w:rsid w:val="00F43BA5"/>
    <w:rsid w:val="00F454C2"/>
    <w:rsid w:val="00F469CF"/>
    <w:rsid w:val="00F540DA"/>
    <w:rsid w:val="00F60501"/>
    <w:rsid w:val="00F647E3"/>
    <w:rsid w:val="00F65A6F"/>
    <w:rsid w:val="00F65E64"/>
    <w:rsid w:val="00F720BC"/>
    <w:rsid w:val="00F73B62"/>
    <w:rsid w:val="00F73EC8"/>
    <w:rsid w:val="00F7463C"/>
    <w:rsid w:val="00F77F1D"/>
    <w:rsid w:val="00F80BE4"/>
    <w:rsid w:val="00F81294"/>
    <w:rsid w:val="00F91ADB"/>
    <w:rsid w:val="00F9306A"/>
    <w:rsid w:val="00F956F8"/>
    <w:rsid w:val="00FA2DAE"/>
    <w:rsid w:val="00FA7A1F"/>
    <w:rsid w:val="00FB2D5A"/>
    <w:rsid w:val="00FB3054"/>
    <w:rsid w:val="00FB69B5"/>
    <w:rsid w:val="00FC087A"/>
    <w:rsid w:val="00FC092B"/>
    <w:rsid w:val="00FC2464"/>
    <w:rsid w:val="00FC4DE5"/>
    <w:rsid w:val="00FC4F67"/>
    <w:rsid w:val="00FC57D9"/>
    <w:rsid w:val="00FC742B"/>
    <w:rsid w:val="00FD201D"/>
    <w:rsid w:val="00FD2E0B"/>
    <w:rsid w:val="00FD6BC9"/>
    <w:rsid w:val="00FE249E"/>
    <w:rsid w:val="00FE4AF7"/>
    <w:rsid w:val="00FF26BF"/>
    <w:rsid w:val="00FF3FA3"/>
    <w:rsid w:val="00FF6184"/>
    <w:rsid w:val="00FF6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E7BA9"/>
  <w15:chartTrackingRefBased/>
  <w15:docId w15:val="{2E23CF71-F4FF-43DE-B5F9-AF8E768C3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33F8"/>
    <w:rPr>
      <w:color w:val="0563C1" w:themeColor="hyperlink"/>
      <w:u w:val="single"/>
    </w:rPr>
  </w:style>
  <w:style w:type="character" w:styleId="UnresolvedMention">
    <w:name w:val="Unresolved Mention"/>
    <w:basedOn w:val="DefaultParagraphFont"/>
    <w:uiPriority w:val="99"/>
    <w:semiHidden/>
    <w:unhideWhenUsed/>
    <w:rsid w:val="00613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gehill.ac.uk/news/2023/01/report-by-edge-hill-university-students-highlights-lack-of-trust-in-police/" TargetMode="External"/><Relationship Id="rId13" Type="http://schemas.openxmlformats.org/officeDocument/2006/relationships/hyperlink" Target="https://www.joiningthepolice.co.uk/training-progression/career-progression/role-spotlights/neighbourhood-policing" TargetMode="External"/><Relationship Id="rId18" Type="http://schemas.openxmlformats.org/officeDocument/2006/relationships/hyperlink" Target="https://www.app.college.police.uk/app-content/national-decision-model/the-national-decision-model/" TargetMode="External"/><Relationship Id="rId26" Type="http://schemas.openxmlformats.org/officeDocument/2006/relationships/hyperlink" Target="https://doi.org/10.1037/a0031434" TargetMode="External"/><Relationship Id="rId39" Type="http://schemas.openxmlformats.org/officeDocument/2006/relationships/hyperlink" Target="https://www.call4backup.org/" TargetMode="External"/><Relationship Id="rId3" Type="http://schemas.openxmlformats.org/officeDocument/2006/relationships/webSettings" Target="webSettings.xml"/><Relationship Id="rId21" Type="http://schemas.openxmlformats.org/officeDocument/2006/relationships/hyperlink" Target="https://www.college.police.uk/app/critical-incident-management/introduction-and-types-critical-incidents" TargetMode="External"/><Relationship Id="rId34" Type="http://schemas.openxmlformats.org/officeDocument/2006/relationships/hyperlink" Target="https://library.college.police.uk/docs/NPCC/Events-national-guidance-2022.pdf" TargetMode="External"/><Relationship Id="rId42" Type="http://schemas.openxmlformats.org/officeDocument/2006/relationships/theme" Target="theme/theme1.xml"/><Relationship Id="rId7" Type="http://schemas.openxmlformats.org/officeDocument/2006/relationships/hyperlink" Target="https://www.police-foundation.org.uk/wp-content/uploads/2017/06/ideas_community_policing.pdf" TargetMode="External"/><Relationship Id="rId12" Type="http://schemas.openxmlformats.org/officeDocument/2006/relationships/hyperlink" Target="https://library.college.police.uk/docs/npia/public-confidence-in-the-police.pdf" TargetMode="External"/><Relationship Id="rId17" Type="http://schemas.openxmlformats.org/officeDocument/2006/relationships/hyperlink" Target="https://dmws.org.uk/what-we-do/who-we-support/police/" TargetMode="External"/><Relationship Id="rId25" Type="http://schemas.openxmlformats.org/officeDocument/2006/relationships/hyperlink" Target="https://hmicfrs.justiceinspectorates.gov.uk/glossary/joint-emergency-services-interoperability-principles-jesip/" TargetMode="External"/><Relationship Id="rId33" Type="http://schemas.openxmlformats.org/officeDocument/2006/relationships/hyperlink" Target="https://isc.independent.gov.uk/wp-content/uploads/2021/01/20181122_HC1694_The2017Attacks_WhatNeedsToChange_Accessible.pdf" TargetMode="External"/><Relationship Id="rId38" Type="http://schemas.openxmlformats.org/officeDocument/2006/relationships/hyperlink" Target="https://doi.org/10.1111/joop.12469" TargetMode="External"/><Relationship Id="rId2" Type="http://schemas.openxmlformats.org/officeDocument/2006/relationships/settings" Target="settings.xml"/><Relationship Id="rId16" Type="http://schemas.openxmlformats.org/officeDocument/2006/relationships/hyperlink" Target="https://www.betterhelp.com/advice/behavior/what-is-human-behavior-theories-definition-and-types/" TargetMode="External"/><Relationship Id="rId20" Type="http://schemas.openxmlformats.org/officeDocument/2006/relationships/hyperlink" Target="https://www.college.police.uk/app/critical-incident-management/introduction-and-types-critical-incidents" TargetMode="External"/><Relationship Id="rId29" Type="http://schemas.openxmlformats.org/officeDocument/2006/relationships/hyperlink" Target="https://www.kingsfund.org.uk/"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llege.police.uk/career-learning/joining-police/joining-pcso/handbook/introduction" TargetMode="External"/><Relationship Id="rId11" Type="http://schemas.openxmlformats.org/officeDocument/2006/relationships/hyperlink" Target="https://lawenforcementactionpartnership.org/peel-policing-principles/" TargetMode="External"/><Relationship Id="rId24" Type="http://schemas.openxmlformats.org/officeDocument/2006/relationships/hyperlink" Target="https://doi.org/10.1007/s10111-013-0259-6" TargetMode="External"/><Relationship Id="rId32" Type="http://schemas.openxmlformats.org/officeDocument/2006/relationships/hyperlink" Target="https://doi.org/10.1177/009102607700600305" TargetMode="External"/><Relationship Id="rId37" Type="http://schemas.openxmlformats.org/officeDocument/2006/relationships/hyperlink" Target="https://www.jesip.org.uk/" TargetMode="External"/><Relationship Id="rId40" Type="http://schemas.openxmlformats.org/officeDocument/2006/relationships/hyperlink" Target="https://doi.org/10.1111/joop.12309" TargetMode="External"/><Relationship Id="rId5" Type="http://schemas.openxmlformats.org/officeDocument/2006/relationships/hyperlink" Target="https://doi.org/10.1093/police/paw019" TargetMode="External"/><Relationship Id="rId15" Type="http://schemas.openxmlformats.org/officeDocument/2006/relationships/hyperlink" Target="https://doi.org/10.1017/CBO9780511812378" TargetMode="External"/><Relationship Id="rId23" Type="http://schemas.openxmlformats.org/officeDocument/2006/relationships/hyperlink" Target="https://assets.publishing.service.gov.uk/media/6128beece90e07054a62c5d8/national-critical-incident-management-guidance-v13.0-ext.pdf" TargetMode="External"/><Relationship Id="rId28" Type="http://schemas.openxmlformats.org/officeDocument/2006/relationships/hyperlink" Target="https://www.protectuk.police.uk/news-views/coronation-king-charles-iii-and-queen-consort" TargetMode="External"/><Relationship Id="rId36" Type="http://schemas.openxmlformats.org/officeDocument/2006/relationships/hyperlink" Target="https://www.jesip.org.uk/wp-content/uploads/2022/03/JESIP_Roles-Responsibilities_MARCH-2022.pdf" TargetMode="External"/><Relationship Id="rId10" Type="http://schemas.openxmlformats.org/officeDocument/2006/relationships/hyperlink" Target="https://www.policeconduct.gov.uk/sites/default/files/documents/IOPC-public-perceptions-tracker-report-2022-23.pdf" TargetMode="External"/><Relationship Id="rId19" Type="http://schemas.openxmlformats.org/officeDocument/2006/relationships/hyperlink" Target="https://assets.production.copweb.aws.college.police.uk/s3fs-public/2021-02/responding-to-trauma-in-policing.pdf" TargetMode="External"/><Relationship Id="rId31" Type="http://schemas.openxmlformats.org/officeDocument/2006/relationships/hyperlink" Target="https://www.college.police.uk/app/civil-emergencies/civil-contingencies/response" TargetMode="External"/><Relationship Id="rId4" Type="http://schemas.openxmlformats.org/officeDocument/2006/relationships/hyperlink" Target="https://blog.thrive.app/key-challenges-facing-uk-police-forces" TargetMode="External"/><Relationship Id="rId9" Type="http://schemas.openxmlformats.org/officeDocument/2006/relationships/hyperlink" Target="https://www.libertyhumanrights.org.uk/advice_information/police-behaviour-standards/" TargetMode="External"/><Relationship Id="rId14" Type="http://schemas.openxmlformats.org/officeDocument/2006/relationships/hyperlink" Target="https://doi.org/10.1177/0011128716686339" TargetMode="External"/><Relationship Id="rId22" Type="http://schemas.openxmlformats.org/officeDocument/2006/relationships/hyperlink" Target="https://www.college.police.uk/support-forces/health-safety-welfare/wellbeing" TargetMode="External"/><Relationship Id="rId27" Type="http://schemas.openxmlformats.org/officeDocument/2006/relationships/hyperlink" Target="https://www.policecare.org.uk/research/police-traumatic-events-checklist/" TargetMode="External"/><Relationship Id="rId30" Type="http://schemas.openxmlformats.org/officeDocument/2006/relationships/hyperlink" Target="https://assets.publishing.service.gov.uk/media/5a79e5f4e5274a18ba50f9cf/0392-12attachment2of2.pdf" TargetMode="External"/><Relationship Id="rId35" Type="http://schemas.openxmlformats.org/officeDocument/2006/relationships/hyperlink" Target="https://doi.org/10.1007/s11896-015-918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2172</TotalTime>
  <Pages>19</Pages>
  <Words>5768</Words>
  <Characters>32880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Joel</dc:creator>
  <cp:keywords/>
  <dc:description/>
  <cp:lastModifiedBy>Phillips, Joel</cp:lastModifiedBy>
  <cp:revision>568</cp:revision>
  <dcterms:created xsi:type="dcterms:W3CDTF">2024-05-08T08:34:00Z</dcterms:created>
  <dcterms:modified xsi:type="dcterms:W3CDTF">2024-05-27T18:26:00Z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2024-05-08T12:56:09Z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e39fc6c5-0f0a-4240-9205-303746597059</vt:lpwstr>
  </property>
  <property fmtid="{D5CDD505-2E9C-101B-9397-08002B2CF9AE}" pid="8" name="MSIP_Label_f2acd28b-79a3-4a0f-b0ff-4b75658b1549_ContentBits">
    <vt:lpwstr>0</vt:lpwstr>
  </property>
</Properties>
</file>