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1905828306"/>
        <w:docPartObj>
          <w:docPartGallery w:val="Cover Pages"/>
          <w:docPartUnique/>
        </w:docPartObj>
      </w:sdtPr>
      <w:sdtEndPr>
        <w:rPr>
          <w:b/>
          <w:bCs/>
          <w:sz w:val="24"/>
          <w:szCs w:val="24"/>
        </w:rPr>
      </w:sdtEndPr>
      <w:sdtContent>
        <w:p w:rsidR="00B62FDC" w:rsidRPr="00F94C78" w:rsidRDefault="00B62FDC">
          <w:pPr>
            <w:rPr>
              <w:rFonts w:ascii="Times New Roman" w:hAnsi="Times New Roman" w:cs="Times New Roman"/>
            </w:rPr>
          </w:pPr>
          <w:r w:rsidRPr="00F94C78">
            <w:rPr>
              <w:rFonts w:ascii="Times New Roman" w:hAnsi="Times New Roman" w:cs="Times New Roman"/>
              <w:noProof/>
            </w:rPr>
            <mc:AlternateContent>
              <mc:Choice Requires="wpg">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AD90C7"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sidRPr="00F94C78">
            <w:rPr>
              <w:rFonts w:ascii="Times New Roman" w:hAnsi="Times New Roman" w:cs="Times New Roman"/>
              <w:noProof/>
            </w:rPr>
            <mc:AlternateContent>
              <mc:Choice Requires="wps">
                <w:drawing>
                  <wp:anchor distT="0" distB="0" distL="114300" distR="114300" simplePos="0" relativeHeight="25165619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62FDC" w:rsidRDefault="00B62FDC" w:rsidP="00F94C78">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B62FDC" w:rsidRDefault="00B62FDC" w:rsidP="00F94C78">
                          <w:pPr>
                            <w:pStyle w:val="NoSpacing"/>
                            <w:jc w:val="center"/>
                            <w:rPr>
                              <w:color w:val="595959" w:themeColor="text1" w:themeTint="A6"/>
                              <w:sz w:val="18"/>
                              <w:szCs w:val="18"/>
                            </w:rPr>
                          </w:pPr>
                        </w:p>
                      </w:txbxContent>
                    </v:textbox>
                    <w10:wrap type="square" anchorx="page" anchory="page"/>
                  </v:shape>
                </w:pict>
              </mc:Fallback>
            </mc:AlternateContent>
          </w:r>
          <w:r w:rsidRPr="00F94C78">
            <w:rPr>
              <w:rFonts w:ascii="Times New Roman" w:hAnsi="Times New Roman" w:cs="Times New Roman"/>
              <w:noProof/>
            </w:rPr>
            <mc:AlternateContent>
              <mc:Choice Requires="wps">
                <w:drawing>
                  <wp:anchor distT="0" distB="0" distL="114300" distR="114300" simplePos="0" relativeHeight="25165414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62FDC" w:rsidRDefault="0095024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2FDC">
                                      <w:rPr>
                                        <w:caps/>
                                        <w:color w:val="4F81BD" w:themeColor="accent1"/>
                                        <w:sz w:val="64"/>
                                        <w:szCs w:val="64"/>
                                      </w:rPr>
                                      <w:t xml:space="preserve">Research </w:t>
                                    </w:r>
                                    <w:r w:rsidR="00C42180">
                                      <w:rPr>
                                        <w:caps/>
                                        <w:color w:val="4F81BD" w:themeColor="accent1"/>
                                        <w:sz w:val="64"/>
                                        <w:szCs w:val="64"/>
                                      </w:rPr>
                                      <w:t>and analysing</w:t>
                                    </w:r>
                                    <w:r w:rsidR="00B62FDC">
                                      <w:rPr>
                                        <w:caps/>
                                        <w:color w:val="4F81BD" w:themeColor="accent1"/>
                                        <w:sz w:val="64"/>
                                        <w:szCs w:val="64"/>
                                      </w:rPr>
                                      <w:t>Proposal</w:t>
                                    </w:r>
                                  </w:sdtContent>
                                </w:sdt>
                              </w:p>
                              <w:sdt>
                                <w:sdtPr>
                                  <w:rPr>
                                    <w:rFonts w:ascii="Arial" w:hAnsi="Arial" w:cs="Arial"/>
                                    <w:b/>
                                    <w:b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62FDC" w:rsidRDefault="00C42180">
                                    <w:pPr>
                                      <w:jc w:val="right"/>
                                      <w:rPr>
                                        <w:smallCaps/>
                                        <w:color w:val="404040" w:themeColor="text1" w:themeTint="BF"/>
                                        <w:sz w:val="36"/>
                                        <w:szCs w:val="36"/>
                                      </w:rPr>
                                    </w:pPr>
                                    <w:r>
                                      <w:rPr>
                                        <w:rFonts w:ascii="Arial" w:hAnsi="Arial" w:cs="Arial"/>
                                        <w:b/>
                                        <w:bCs/>
                                        <w:sz w:val="24"/>
                                        <w:szCs w:val="24"/>
                                      </w:rPr>
                                      <w:t xml:space="preserve">Title: </w:t>
                                    </w:r>
                                    <w:r w:rsidR="00B62FDC" w:rsidRPr="00B62FDC">
                                      <w:rPr>
                                        <w:rFonts w:ascii="Arial" w:hAnsi="Arial" w:cs="Arial"/>
                                        <w:b/>
                                        <w:bCs/>
                                        <w:sz w:val="24"/>
                                        <w:szCs w:val="24"/>
                                      </w:rPr>
                                      <w:t xml:space="preserve">The Impact of Working at Home on </w:t>
                                    </w:r>
                                    <w:r>
                                      <w:rPr>
                                        <w:rFonts w:ascii="Arial" w:hAnsi="Arial" w:cs="Arial"/>
                                        <w:b/>
                                        <w:bCs/>
                                        <w:sz w:val="24"/>
                                        <w:szCs w:val="24"/>
                                      </w:rPr>
                                      <w:t>employees career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B62FDC" w:rsidRDefault="0095024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2FDC">
                                <w:rPr>
                                  <w:caps/>
                                  <w:color w:val="4F81BD" w:themeColor="accent1"/>
                                  <w:sz w:val="64"/>
                                  <w:szCs w:val="64"/>
                                </w:rPr>
                                <w:t xml:space="preserve">Research </w:t>
                              </w:r>
                              <w:r w:rsidR="00C42180">
                                <w:rPr>
                                  <w:caps/>
                                  <w:color w:val="4F81BD" w:themeColor="accent1"/>
                                  <w:sz w:val="64"/>
                                  <w:szCs w:val="64"/>
                                </w:rPr>
                                <w:t>and analysing</w:t>
                              </w:r>
                              <w:r w:rsidR="00B62FDC">
                                <w:rPr>
                                  <w:caps/>
                                  <w:color w:val="4F81BD" w:themeColor="accent1"/>
                                  <w:sz w:val="64"/>
                                  <w:szCs w:val="64"/>
                                </w:rPr>
                                <w:t>Proposal</w:t>
                              </w:r>
                            </w:sdtContent>
                          </w:sdt>
                        </w:p>
                        <w:sdt>
                          <w:sdtPr>
                            <w:rPr>
                              <w:rFonts w:ascii="Arial" w:hAnsi="Arial" w:cs="Arial"/>
                              <w:b/>
                              <w:b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62FDC" w:rsidRDefault="00C42180">
                              <w:pPr>
                                <w:jc w:val="right"/>
                                <w:rPr>
                                  <w:smallCaps/>
                                  <w:color w:val="404040" w:themeColor="text1" w:themeTint="BF"/>
                                  <w:sz w:val="36"/>
                                  <w:szCs w:val="36"/>
                                </w:rPr>
                              </w:pPr>
                              <w:r>
                                <w:rPr>
                                  <w:rFonts w:ascii="Arial" w:hAnsi="Arial" w:cs="Arial"/>
                                  <w:b/>
                                  <w:bCs/>
                                  <w:sz w:val="24"/>
                                  <w:szCs w:val="24"/>
                                </w:rPr>
                                <w:t xml:space="preserve">Title: </w:t>
                              </w:r>
                              <w:r w:rsidR="00B62FDC" w:rsidRPr="00B62FDC">
                                <w:rPr>
                                  <w:rFonts w:ascii="Arial" w:hAnsi="Arial" w:cs="Arial"/>
                                  <w:b/>
                                  <w:bCs/>
                                  <w:sz w:val="24"/>
                                  <w:szCs w:val="24"/>
                                </w:rPr>
                                <w:t xml:space="preserve">The Impact of Working at Home on </w:t>
                              </w:r>
                              <w:r>
                                <w:rPr>
                                  <w:rFonts w:ascii="Arial" w:hAnsi="Arial" w:cs="Arial"/>
                                  <w:b/>
                                  <w:bCs/>
                                  <w:sz w:val="24"/>
                                  <w:szCs w:val="24"/>
                                </w:rPr>
                                <w:t>employees career</w:t>
                              </w:r>
                            </w:p>
                          </w:sdtContent>
                        </w:sdt>
                      </w:txbxContent>
                    </v:textbox>
                    <w10:wrap type="square" anchorx="page" anchory="page"/>
                  </v:shape>
                </w:pict>
              </mc:Fallback>
            </mc:AlternateContent>
          </w:r>
        </w:p>
        <w:p w:rsidR="00631B8D" w:rsidRPr="00F94C78" w:rsidRDefault="00B62FDC" w:rsidP="00F94C78">
          <w:pPr>
            <w:rPr>
              <w:rFonts w:ascii="Times New Roman" w:hAnsi="Times New Roman" w:cs="Times New Roman"/>
              <w:b/>
              <w:bCs/>
              <w:sz w:val="24"/>
              <w:szCs w:val="24"/>
            </w:rPr>
          </w:pPr>
          <w:r w:rsidRPr="00F94C78">
            <w:rPr>
              <w:rFonts w:ascii="Times New Roman" w:hAnsi="Times New Roman" w:cs="Times New Roman"/>
              <w:b/>
              <w:bCs/>
              <w:sz w:val="24"/>
              <w:szCs w:val="24"/>
            </w:rPr>
            <w:br w:type="page"/>
          </w:r>
        </w:p>
      </w:sdtContent>
    </w:sdt>
    <w:sdt>
      <w:sdtPr>
        <w:rPr>
          <w:rFonts w:ascii="Times New Roman" w:eastAsiaTheme="minorHAnsi" w:hAnsi="Times New Roman" w:cs="Times New Roman"/>
          <w:color w:val="auto"/>
          <w:sz w:val="22"/>
          <w:szCs w:val="22"/>
          <w:lang w:val="en-GB"/>
        </w:rPr>
        <w:id w:val="1637529050"/>
        <w:docPartObj>
          <w:docPartGallery w:val="Table of Contents"/>
          <w:docPartUnique/>
        </w:docPartObj>
      </w:sdtPr>
      <w:sdtEndPr>
        <w:rPr>
          <w:b/>
          <w:bCs/>
          <w:noProof/>
        </w:rPr>
      </w:sdtEndPr>
      <w:sdtContent>
        <w:p w:rsidR="00F94C78" w:rsidRPr="00F94C78" w:rsidRDefault="00F94C78">
          <w:pPr>
            <w:pStyle w:val="TOCHeading"/>
            <w:rPr>
              <w:rFonts w:ascii="Times New Roman" w:hAnsi="Times New Roman" w:cs="Times New Roman"/>
            </w:rPr>
          </w:pPr>
          <w:r w:rsidRPr="00F94C78">
            <w:rPr>
              <w:rFonts w:ascii="Times New Roman" w:hAnsi="Times New Roman" w:cs="Times New Roman"/>
            </w:rPr>
            <w:t xml:space="preserve">Table of </w:t>
          </w:r>
          <w:bookmarkStart w:id="0" w:name="_GoBack"/>
          <w:bookmarkEnd w:id="0"/>
          <w:r w:rsidRPr="00F94C78">
            <w:rPr>
              <w:rFonts w:ascii="Times New Roman" w:hAnsi="Times New Roman" w:cs="Times New Roman"/>
            </w:rPr>
            <w:t>Contents</w:t>
          </w:r>
        </w:p>
        <w:p w:rsidR="00950240" w:rsidRDefault="00F94C78">
          <w:pPr>
            <w:pStyle w:val="TOC1"/>
            <w:tabs>
              <w:tab w:val="right" w:leader="dot" w:pos="9016"/>
            </w:tabs>
            <w:rPr>
              <w:rFonts w:eastAsiaTheme="minorEastAsia"/>
              <w:noProof/>
              <w:lang w:eastAsia="en-GB"/>
            </w:rPr>
          </w:pPr>
          <w:r w:rsidRPr="00F94C78">
            <w:rPr>
              <w:rFonts w:ascii="Times New Roman" w:hAnsi="Times New Roman" w:cs="Times New Roman"/>
            </w:rPr>
            <w:fldChar w:fldCharType="begin"/>
          </w:r>
          <w:r w:rsidRPr="00F94C78">
            <w:rPr>
              <w:rFonts w:ascii="Times New Roman" w:hAnsi="Times New Roman" w:cs="Times New Roman"/>
            </w:rPr>
            <w:instrText xml:space="preserve"> TOC \o "1-3" \h \z \u </w:instrText>
          </w:r>
          <w:r w:rsidRPr="00F94C78">
            <w:rPr>
              <w:rFonts w:ascii="Times New Roman" w:hAnsi="Times New Roman" w:cs="Times New Roman"/>
            </w:rPr>
            <w:fldChar w:fldCharType="separate"/>
          </w:r>
          <w:hyperlink w:anchor="_Toc503535280" w:history="1">
            <w:r w:rsidR="00950240" w:rsidRPr="00D53F59">
              <w:rPr>
                <w:rStyle w:val="Hyperlink"/>
                <w:rFonts w:ascii="Times New Roman" w:hAnsi="Times New Roman"/>
                <w:noProof/>
              </w:rPr>
              <w:t>Executive Summary</w:t>
            </w:r>
            <w:r w:rsidR="00950240">
              <w:rPr>
                <w:noProof/>
                <w:webHidden/>
              </w:rPr>
              <w:tab/>
            </w:r>
            <w:r w:rsidR="00950240">
              <w:rPr>
                <w:noProof/>
                <w:webHidden/>
              </w:rPr>
              <w:fldChar w:fldCharType="begin"/>
            </w:r>
            <w:r w:rsidR="00950240">
              <w:rPr>
                <w:noProof/>
                <w:webHidden/>
              </w:rPr>
              <w:instrText xml:space="preserve"> PAGEREF _Toc503535280 \h </w:instrText>
            </w:r>
            <w:r w:rsidR="00950240">
              <w:rPr>
                <w:noProof/>
                <w:webHidden/>
              </w:rPr>
            </w:r>
            <w:r w:rsidR="00950240">
              <w:rPr>
                <w:noProof/>
                <w:webHidden/>
              </w:rPr>
              <w:fldChar w:fldCharType="separate"/>
            </w:r>
            <w:r w:rsidR="00950240">
              <w:rPr>
                <w:noProof/>
                <w:webHidden/>
              </w:rPr>
              <w:t>2</w:t>
            </w:r>
            <w:r w:rsidR="00950240">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1" w:history="1">
            <w:r w:rsidRPr="00D53F59">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_Toc503535281 \h </w:instrText>
            </w:r>
            <w:r>
              <w:rPr>
                <w:noProof/>
                <w:webHidden/>
              </w:rPr>
            </w:r>
            <w:r>
              <w:rPr>
                <w:noProof/>
                <w:webHidden/>
              </w:rPr>
              <w:fldChar w:fldCharType="separate"/>
            </w:r>
            <w:r>
              <w:rPr>
                <w:noProof/>
                <w:webHidden/>
              </w:rPr>
              <w:t>3</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2" w:history="1">
            <w:r w:rsidRPr="00D53F59">
              <w:rPr>
                <w:rStyle w:val="Hyperlink"/>
                <w:rFonts w:ascii="Times New Roman" w:hAnsi="Times New Roman"/>
                <w:noProof/>
              </w:rPr>
              <w:t>Research objectives</w:t>
            </w:r>
            <w:r>
              <w:rPr>
                <w:noProof/>
                <w:webHidden/>
              </w:rPr>
              <w:tab/>
            </w:r>
            <w:r>
              <w:rPr>
                <w:noProof/>
                <w:webHidden/>
              </w:rPr>
              <w:fldChar w:fldCharType="begin"/>
            </w:r>
            <w:r>
              <w:rPr>
                <w:noProof/>
                <w:webHidden/>
              </w:rPr>
              <w:instrText xml:space="preserve"> PAGEREF _Toc503535282 \h </w:instrText>
            </w:r>
            <w:r>
              <w:rPr>
                <w:noProof/>
                <w:webHidden/>
              </w:rPr>
            </w:r>
            <w:r>
              <w:rPr>
                <w:noProof/>
                <w:webHidden/>
              </w:rPr>
              <w:fldChar w:fldCharType="separate"/>
            </w:r>
            <w:r>
              <w:rPr>
                <w:noProof/>
                <w:webHidden/>
              </w:rPr>
              <w:t>3</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3" w:history="1">
            <w:r w:rsidRPr="00D53F59">
              <w:rPr>
                <w:rStyle w:val="Hyperlink"/>
                <w:rFonts w:ascii="Times New Roman" w:hAnsi="Times New Roman"/>
                <w:noProof/>
              </w:rPr>
              <w:t>Research questions</w:t>
            </w:r>
            <w:r>
              <w:rPr>
                <w:noProof/>
                <w:webHidden/>
              </w:rPr>
              <w:tab/>
            </w:r>
            <w:r>
              <w:rPr>
                <w:noProof/>
                <w:webHidden/>
              </w:rPr>
              <w:fldChar w:fldCharType="begin"/>
            </w:r>
            <w:r>
              <w:rPr>
                <w:noProof/>
                <w:webHidden/>
              </w:rPr>
              <w:instrText xml:space="preserve"> PAGEREF _Toc503535283 \h </w:instrText>
            </w:r>
            <w:r>
              <w:rPr>
                <w:noProof/>
                <w:webHidden/>
              </w:rPr>
            </w:r>
            <w:r>
              <w:rPr>
                <w:noProof/>
                <w:webHidden/>
              </w:rPr>
              <w:fldChar w:fldCharType="separate"/>
            </w:r>
            <w:r>
              <w:rPr>
                <w:noProof/>
                <w:webHidden/>
              </w:rPr>
              <w:t>4</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4" w:history="1">
            <w:r w:rsidRPr="00D53F59">
              <w:rPr>
                <w:rStyle w:val="Hyperlink"/>
                <w:rFonts w:ascii="Times New Roman" w:hAnsi="Times New Roman"/>
                <w:noProof/>
              </w:rPr>
              <w:t>Significance of the study</w:t>
            </w:r>
            <w:r>
              <w:rPr>
                <w:noProof/>
                <w:webHidden/>
              </w:rPr>
              <w:tab/>
            </w:r>
            <w:r>
              <w:rPr>
                <w:noProof/>
                <w:webHidden/>
              </w:rPr>
              <w:fldChar w:fldCharType="begin"/>
            </w:r>
            <w:r>
              <w:rPr>
                <w:noProof/>
                <w:webHidden/>
              </w:rPr>
              <w:instrText xml:space="preserve"> PAGEREF _Toc503535284 \h </w:instrText>
            </w:r>
            <w:r>
              <w:rPr>
                <w:noProof/>
                <w:webHidden/>
              </w:rPr>
            </w:r>
            <w:r>
              <w:rPr>
                <w:noProof/>
                <w:webHidden/>
              </w:rPr>
              <w:fldChar w:fldCharType="separate"/>
            </w:r>
            <w:r>
              <w:rPr>
                <w:noProof/>
                <w:webHidden/>
              </w:rPr>
              <w:t>4</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5" w:history="1">
            <w:r w:rsidRPr="00D53F59">
              <w:rPr>
                <w:rStyle w:val="Hyperlink"/>
                <w:rFonts w:ascii="Times New Roman" w:hAnsi="Times New Roman"/>
                <w:noProof/>
              </w:rPr>
              <w:t>Background</w:t>
            </w:r>
            <w:r>
              <w:rPr>
                <w:noProof/>
                <w:webHidden/>
              </w:rPr>
              <w:tab/>
            </w:r>
            <w:r>
              <w:rPr>
                <w:noProof/>
                <w:webHidden/>
              </w:rPr>
              <w:fldChar w:fldCharType="begin"/>
            </w:r>
            <w:r>
              <w:rPr>
                <w:noProof/>
                <w:webHidden/>
              </w:rPr>
              <w:instrText xml:space="preserve"> PAGEREF _Toc503535285 \h </w:instrText>
            </w:r>
            <w:r>
              <w:rPr>
                <w:noProof/>
                <w:webHidden/>
              </w:rPr>
            </w:r>
            <w:r>
              <w:rPr>
                <w:noProof/>
                <w:webHidden/>
              </w:rPr>
              <w:fldChar w:fldCharType="separate"/>
            </w:r>
            <w:r>
              <w:rPr>
                <w:noProof/>
                <w:webHidden/>
              </w:rPr>
              <w:t>4</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6" w:history="1">
            <w:r w:rsidRPr="00D53F59">
              <w:rPr>
                <w:rStyle w:val="Hyperlink"/>
                <w:rFonts w:ascii="Times New Roman" w:hAnsi="Times New Roman"/>
                <w:noProof/>
              </w:rPr>
              <w:t>Literature Review</w:t>
            </w:r>
            <w:r>
              <w:rPr>
                <w:noProof/>
                <w:webHidden/>
              </w:rPr>
              <w:tab/>
            </w:r>
            <w:r>
              <w:rPr>
                <w:noProof/>
                <w:webHidden/>
              </w:rPr>
              <w:fldChar w:fldCharType="begin"/>
            </w:r>
            <w:r>
              <w:rPr>
                <w:noProof/>
                <w:webHidden/>
              </w:rPr>
              <w:instrText xml:space="preserve"> PAGEREF _Toc503535286 \h </w:instrText>
            </w:r>
            <w:r>
              <w:rPr>
                <w:noProof/>
                <w:webHidden/>
              </w:rPr>
            </w:r>
            <w:r>
              <w:rPr>
                <w:noProof/>
                <w:webHidden/>
              </w:rPr>
              <w:fldChar w:fldCharType="separate"/>
            </w:r>
            <w:r>
              <w:rPr>
                <w:noProof/>
                <w:webHidden/>
              </w:rPr>
              <w:t>5</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87" w:history="1">
            <w:r w:rsidRPr="00D53F59">
              <w:rPr>
                <w:rStyle w:val="Hyperlink"/>
                <w:rFonts w:ascii="Times New Roman" w:eastAsia="Times New Roman" w:hAnsi="Times New Roman"/>
                <w:noProof/>
              </w:rPr>
              <w:t>Research Methodology</w:t>
            </w:r>
            <w:r>
              <w:rPr>
                <w:noProof/>
                <w:webHidden/>
              </w:rPr>
              <w:tab/>
            </w:r>
            <w:r>
              <w:rPr>
                <w:noProof/>
                <w:webHidden/>
              </w:rPr>
              <w:fldChar w:fldCharType="begin"/>
            </w:r>
            <w:r>
              <w:rPr>
                <w:noProof/>
                <w:webHidden/>
              </w:rPr>
              <w:instrText xml:space="preserve"> PAGEREF _Toc503535287 \h </w:instrText>
            </w:r>
            <w:r>
              <w:rPr>
                <w:noProof/>
                <w:webHidden/>
              </w:rPr>
            </w:r>
            <w:r>
              <w:rPr>
                <w:noProof/>
                <w:webHidden/>
              </w:rPr>
              <w:fldChar w:fldCharType="separate"/>
            </w:r>
            <w:r>
              <w:rPr>
                <w:noProof/>
                <w:webHidden/>
              </w:rPr>
              <w:t>6</w:t>
            </w:r>
            <w:r>
              <w:rPr>
                <w:noProof/>
                <w:webHidden/>
              </w:rPr>
              <w:fldChar w:fldCharType="end"/>
            </w:r>
          </w:hyperlink>
        </w:p>
        <w:p w:rsidR="00950240" w:rsidRDefault="00950240">
          <w:pPr>
            <w:pStyle w:val="TOC2"/>
            <w:tabs>
              <w:tab w:val="right" w:leader="dot" w:pos="9016"/>
            </w:tabs>
            <w:rPr>
              <w:rFonts w:eastAsiaTheme="minorEastAsia"/>
              <w:noProof/>
              <w:lang w:eastAsia="en-GB"/>
            </w:rPr>
          </w:pPr>
          <w:hyperlink w:anchor="_Toc503535288" w:history="1">
            <w:r w:rsidRPr="00D53F59">
              <w:rPr>
                <w:rStyle w:val="Hyperlink"/>
                <w:rFonts w:ascii="Calibri Light" w:eastAsia="Times New Roman" w:hAnsi="Calibri Light"/>
                <w:noProof/>
                <w:lang w:val="en-IN"/>
              </w:rPr>
              <w:t>Research Philosophy</w:t>
            </w:r>
            <w:r>
              <w:rPr>
                <w:noProof/>
                <w:webHidden/>
              </w:rPr>
              <w:tab/>
            </w:r>
            <w:r>
              <w:rPr>
                <w:noProof/>
                <w:webHidden/>
              </w:rPr>
              <w:fldChar w:fldCharType="begin"/>
            </w:r>
            <w:r>
              <w:rPr>
                <w:noProof/>
                <w:webHidden/>
              </w:rPr>
              <w:instrText xml:space="preserve"> PAGEREF _Toc503535288 \h </w:instrText>
            </w:r>
            <w:r>
              <w:rPr>
                <w:noProof/>
                <w:webHidden/>
              </w:rPr>
            </w:r>
            <w:r>
              <w:rPr>
                <w:noProof/>
                <w:webHidden/>
              </w:rPr>
              <w:fldChar w:fldCharType="separate"/>
            </w:r>
            <w:r>
              <w:rPr>
                <w:noProof/>
                <w:webHidden/>
              </w:rPr>
              <w:t>6</w:t>
            </w:r>
            <w:r>
              <w:rPr>
                <w:noProof/>
                <w:webHidden/>
              </w:rPr>
              <w:fldChar w:fldCharType="end"/>
            </w:r>
          </w:hyperlink>
        </w:p>
        <w:p w:rsidR="00950240" w:rsidRDefault="00950240">
          <w:pPr>
            <w:pStyle w:val="TOC2"/>
            <w:tabs>
              <w:tab w:val="right" w:leader="dot" w:pos="9016"/>
            </w:tabs>
            <w:rPr>
              <w:rFonts w:eastAsiaTheme="minorEastAsia"/>
              <w:noProof/>
              <w:lang w:eastAsia="en-GB"/>
            </w:rPr>
          </w:pPr>
          <w:hyperlink w:anchor="_Toc503535289" w:history="1">
            <w:r w:rsidRPr="00D53F59">
              <w:rPr>
                <w:rStyle w:val="Hyperlink"/>
                <w:rFonts w:eastAsia="Times New Roman"/>
                <w:noProof/>
                <w:lang w:eastAsia="en-GB"/>
              </w:rPr>
              <w:t>Research Approach</w:t>
            </w:r>
            <w:r>
              <w:rPr>
                <w:noProof/>
                <w:webHidden/>
              </w:rPr>
              <w:tab/>
            </w:r>
            <w:r>
              <w:rPr>
                <w:noProof/>
                <w:webHidden/>
              </w:rPr>
              <w:fldChar w:fldCharType="begin"/>
            </w:r>
            <w:r>
              <w:rPr>
                <w:noProof/>
                <w:webHidden/>
              </w:rPr>
              <w:instrText xml:space="preserve"> PAGEREF _Toc503535289 \h </w:instrText>
            </w:r>
            <w:r>
              <w:rPr>
                <w:noProof/>
                <w:webHidden/>
              </w:rPr>
            </w:r>
            <w:r>
              <w:rPr>
                <w:noProof/>
                <w:webHidden/>
              </w:rPr>
              <w:fldChar w:fldCharType="separate"/>
            </w:r>
            <w:r>
              <w:rPr>
                <w:noProof/>
                <w:webHidden/>
              </w:rPr>
              <w:t>6</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90" w:history="1">
            <w:r w:rsidRPr="00D53F59">
              <w:rPr>
                <w:rStyle w:val="Hyperlink"/>
                <w:rFonts w:ascii="Times New Roman" w:hAnsi="Times New Roman"/>
                <w:noProof/>
              </w:rPr>
              <w:t>Data collection method</w:t>
            </w:r>
            <w:r>
              <w:rPr>
                <w:noProof/>
                <w:webHidden/>
              </w:rPr>
              <w:tab/>
            </w:r>
            <w:r>
              <w:rPr>
                <w:noProof/>
                <w:webHidden/>
              </w:rPr>
              <w:fldChar w:fldCharType="begin"/>
            </w:r>
            <w:r>
              <w:rPr>
                <w:noProof/>
                <w:webHidden/>
              </w:rPr>
              <w:instrText xml:space="preserve"> PAGEREF _Toc503535290 \h </w:instrText>
            </w:r>
            <w:r>
              <w:rPr>
                <w:noProof/>
                <w:webHidden/>
              </w:rPr>
            </w:r>
            <w:r>
              <w:rPr>
                <w:noProof/>
                <w:webHidden/>
              </w:rPr>
              <w:fldChar w:fldCharType="separate"/>
            </w:r>
            <w:r>
              <w:rPr>
                <w:noProof/>
                <w:webHidden/>
              </w:rPr>
              <w:t>7</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91" w:history="1">
            <w:r w:rsidRPr="00D53F59">
              <w:rPr>
                <w:rStyle w:val="Hyperlink"/>
                <w:rFonts w:ascii="Times New Roman" w:hAnsi="Times New Roman"/>
                <w:noProof/>
              </w:rPr>
              <w:t>Sampling</w:t>
            </w:r>
            <w:r>
              <w:rPr>
                <w:noProof/>
                <w:webHidden/>
              </w:rPr>
              <w:tab/>
            </w:r>
            <w:r>
              <w:rPr>
                <w:noProof/>
                <w:webHidden/>
              </w:rPr>
              <w:fldChar w:fldCharType="begin"/>
            </w:r>
            <w:r>
              <w:rPr>
                <w:noProof/>
                <w:webHidden/>
              </w:rPr>
              <w:instrText xml:space="preserve"> PAGEREF _Toc503535291 \h </w:instrText>
            </w:r>
            <w:r>
              <w:rPr>
                <w:noProof/>
                <w:webHidden/>
              </w:rPr>
            </w:r>
            <w:r>
              <w:rPr>
                <w:noProof/>
                <w:webHidden/>
              </w:rPr>
              <w:fldChar w:fldCharType="separate"/>
            </w:r>
            <w:r>
              <w:rPr>
                <w:noProof/>
                <w:webHidden/>
              </w:rPr>
              <w:t>7</w:t>
            </w:r>
            <w:r>
              <w:rPr>
                <w:noProof/>
                <w:webHidden/>
              </w:rPr>
              <w:fldChar w:fldCharType="end"/>
            </w:r>
          </w:hyperlink>
        </w:p>
        <w:p w:rsidR="00950240" w:rsidRDefault="00950240">
          <w:pPr>
            <w:pStyle w:val="TOC2"/>
            <w:tabs>
              <w:tab w:val="right" w:leader="dot" w:pos="9016"/>
            </w:tabs>
            <w:rPr>
              <w:rFonts w:eastAsiaTheme="minorEastAsia"/>
              <w:noProof/>
              <w:lang w:eastAsia="en-GB"/>
            </w:rPr>
          </w:pPr>
          <w:hyperlink w:anchor="_Toc503535292" w:history="1">
            <w:r w:rsidRPr="00D53F59">
              <w:rPr>
                <w:rStyle w:val="Hyperlink"/>
                <w:noProof/>
              </w:rPr>
              <w:t>Findings and Analysis</w:t>
            </w:r>
            <w:r>
              <w:rPr>
                <w:noProof/>
                <w:webHidden/>
              </w:rPr>
              <w:tab/>
            </w:r>
            <w:r>
              <w:rPr>
                <w:noProof/>
                <w:webHidden/>
              </w:rPr>
              <w:fldChar w:fldCharType="begin"/>
            </w:r>
            <w:r>
              <w:rPr>
                <w:noProof/>
                <w:webHidden/>
              </w:rPr>
              <w:instrText xml:space="preserve"> PAGEREF _Toc503535292 \h </w:instrText>
            </w:r>
            <w:r>
              <w:rPr>
                <w:noProof/>
                <w:webHidden/>
              </w:rPr>
            </w:r>
            <w:r>
              <w:rPr>
                <w:noProof/>
                <w:webHidden/>
              </w:rPr>
              <w:fldChar w:fldCharType="separate"/>
            </w:r>
            <w:r>
              <w:rPr>
                <w:noProof/>
                <w:webHidden/>
              </w:rPr>
              <w:t>7</w:t>
            </w:r>
            <w:r>
              <w:rPr>
                <w:noProof/>
                <w:webHidden/>
              </w:rPr>
              <w:fldChar w:fldCharType="end"/>
            </w:r>
          </w:hyperlink>
        </w:p>
        <w:p w:rsidR="00950240" w:rsidRDefault="00950240">
          <w:pPr>
            <w:pStyle w:val="TOC1"/>
            <w:tabs>
              <w:tab w:val="right" w:leader="dot" w:pos="9016"/>
            </w:tabs>
            <w:rPr>
              <w:rFonts w:eastAsiaTheme="minorEastAsia"/>
              <w:noProof/>
              <w:lang w:eastAsia="en-GB"/>
            </w:rPr>
          </w:pPr>
          <w:hyperlink w:anchor="_Toc503535293" w:history="1">
            <w:r w:rsidRPr="00D53F59">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_Toc503535293 \h </w:instrText>
            </w:r>
            <w:r>
              <w:rPr>
                <w:noProof/>
                <w:webHidden/>
              </w:rPr>
            </w:r>
            <w:r>
              <w:rPr>
                <w:noProof/>
                <w:webHidden/>
              </w:rPr>
              <w:fldChar w:fldCharType="separate"/>
            </w:r>
            <w:r>
              <w:rPr>
                <w:noProof/>
                <w:webHidden/>
              </w:rPr>
              <w:t>9</w:t>
            </w:r>
            <w:r>
              <w:rPr>
                <w:noProof/>
                <w:webHidden/>
              </w:rPr>
              <w:fldChar w:fldCharType="end"/>
            </w:r>
          </w:hyperlink>
        </w:p>
        <w:p w:rsidR="00F94C78" w:rsidRPr="00F94C78" w:rsidRDefault="00F94C78">
          <w:pPr>
            <w:rPr>
              <w:rFonts w:ascii="Times New Roman" w:hAnsi="Times New Roman" w:cs="Times New Roman"/>
            </w:rPr>
          </w:pPr>
          <w:r w:rsidRPr="00F94C78">
            <w:rPr>
              <w:rFonts w:ascii="Times New Roman" w:hAnsi="Times New Roman" w:cs="Times New Roman"/>
              <w:b/>
              <w:bCs/>
              <w:noProof/>
            </w:rPr>
            <w:fldChar w:fldCharType="end"/>
          </w:r>
        </w:p>
      </w:sdtContent>
    </w:sdt>
    <w:p w:rsidR="00F94C78" w:rsidRPr="00F94C78" w:rsidRDefault="00F94C78">
      <w:pPr>
        <w:rPr>
          <w:rFonts w:ascii="Times New Roman" w:eastAsiaTheme="majorEastAsia" w:hAnsi="Times New Roman" w:cs="Times New Roman"/>
          <w:color w:val="365F91" w:themeColor="accent1" w:themeShade="BF"/>
          <w:sz w:val="32"/>
          <w:szCs w:val="32"/>
        </w:rPr>
      </w:pPr>
      <w:r w:rsidRPr="00F94C78">
        <w:rPr>
          <w:rFonts w:ascii="Times New Roman" w:hAnsi="Times New Roman" w:cs="Times New Roman"/>
        </w:rPr>
        <w:br w:type="page"/>
      </w:r>
    </w:p>
    <w:p w:rsidR="00B23EA7" w:rsidRPr="00F94C78" w:rsidRDefault="00C42180" w:rsidP="00F94C78">
      <w:pPr>
        <w:pStyle w:val="Heading1"/>
        <w:rPr>
          <w:rFonts w:ascii="Times New Roman" w:hAnsi="Times New Roman" w:cs="Times New Roman"/>
        </w:rPr>
      </w:pPr>
      <w:bookmarkStart w:id="1" w:name="_Toc503535280"/>
      <w:r>
        <w:rPr>
          <w:rFonts w:ascii="Times New Roman" w:hAnsi="Times New Roman" w:cs="Times New Roman"/>
        </w:rPr>
        <w:lastRenderedPageBreak/>
        <w:t>Executive Summary</w:t>
      </w:r>
      <w:bookmarkEnd w:id="1"/>
    </w:p>
    <w:p w:rsidR="007F7E4E" w:rsidRPr="00935521" w:rsidRDefault="004169A9" w:rsidP="00B604C8">
      <w:pPr>
        <w:spacing w:line="360" w:lineRule="auto"/>
        <w:rPr>
          <w:rFonts w:ascii="Times New Roman" w:hAnsi="Times New Roman" w:cs="Times New Roman"/>
          <w:szCs w:val="24"/>
        </w:rPr>
      </w:pPr>
      <w:r w:rsidRPr="00935521">
        <w:rPr>
          <w:rFonts w:ascii="Times New Roman" w:hAnsi="Times New Roman" w:cs="Times New Roman"/>
          <w:szCs w:val="24"/>
        </w:rPr>
        <w:t xml:space="preserve">It is often presumed that working from home results in </w:t>
      </w:r>
      <w:r w:rsidR="006D1E08" w:rsidRPr="00935521">
        <w:rPr>
          <w:rFonts w:ascii="Times New Roman" w:hAnsi="Times New Roman" w:cs="Times New Roman"/>
          <w:szCs w:val="24"/>
        </w:rPr>
        <w:t>affecting the career progress of an employee in an adverse manner. This is due to the fact that all managers and supervisors evaluate the performance of an employee in negative trend due to non-availability of fr</w:t>
      </w:r>
      <w:r w:rsidR="00F95FD4" w:rsidRPr="00935521">
        <w:rPr>
          <w:rFonts w:ascii="Times New Roman" w:hAnsi="Times New Roman" w:cs="Times New Roman"/>
          <w:szCs w:val="24"/>
        </w:rPr>
        <w:t xml:space="preserve">equent observation of employees. Nevertheless, </w:t>
      </w:r>
      <w:r w:rsidR="00B2172B">
        <w:rPr>
          <w:rFonts w:ascii="Times New Roman" w:hAnsi="Times New Roman" w:cs="Times New Roman"/>
          <w:szCs w:val="24"/>
        </w:rPr>
        <w:t>these claims of managers and supervisors i</w:t>
      </w:r>
      <w:r w:rsidR="00F95FD4" w:rsidRPr="00935521">
        <w:rPr>
          <w:rFonts w:ascii="Times New Roman" w:hAnsi="Times New Roman" w:cs="Times New Roman"/>
          <w:szCs w:val="24"/>
        </w:rPr>
        <w:t xml:space="preserve">s basically based upon their personal attitude towards the employees rather than just direct evidence on the achievement of employees who are working from home. </w:t>
      </w:r>
    </w:p>
    <w:p w:rsidR="007F7E4E" w:rsidRPr="00935521" w:rsidRDefault="007E17AA" w:rsidP="00B604C8">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szCs w:val="24"/>
        </w:rPr>
        <w:t xml:space="preserve">This research work is basically focussed on </w:t>
      </w:r>
      <w:r w:rsidR="00A74B9A" w:rsidRPr="00935521">
        <w:rPr>
          <w:rFonts w:ascii="Times New Roman" w:hAnsi="Times New Roman" w:cs="Times New Roman"/>
          <w:szCs w:val="24"/>
        </w:rPr>
        <w:t xml:space="preserve">the impact of career </w:t>
      </w:r>
      <w:r w:rsidR="00156A63" w:rsidRPr="00935521">
        <w:rPr>
          <w:rFonts w:ascii="Times New Roman" w:hAnsi="Times New Roman" w:cs="Times New Roman"/>
          <w:szCs w:val="24"/>
        </w:rPr>
        <w:t xml:space="preserve">outcomes </w:t>
      </w:r>
      <w:r w:rsidR="00A74B9A" w:rsidRPr="00935521">
        <w:rPr>
          <w:rFonts w:ascii="Times New Roman" w:hAnsi="Times New Roman" w:cs="Times New Roman"/>
          <w:szCs w:val="24"/>
        </w:rPr>
        <w:t xml:space="preserve">of employees who work from home. This research also takes into account a lot of achievement measures of employees working from home with respect to the employees who work from office. This research will finally help in either contradicting or challenging the assertions of the negative career impact of employees who use to work from home. All implications with respect to future practice and research is learned from this existing research literature that are very much in line with the new type of work forms as well as workplaces. </w:t>
      </w:r>
    </w:p>
    <w:p w:rsidR="00B27931" w:rsidRPr="00F94C78" w:rsidRDefault="00B27931" w:rsidP="00B604C8">
      <w:pPr>
        <w:autoSpaceDE w:val="0"/>
        <w:autoSpaceDN w:val="0"/>
        <w:adjustRightInd w:val="0"/>
        <w:spacing w:after="0" w:line="360" w:lineRule="auto"/>
        <w:rPr>
          <w:rFonts w:ascii="Times New Roman" w:hAnsi="Times New Roman" w:cs="Times New Roman"/>
          <w:sz w:val="24"/>
          <w:szCs w:val="24"/>
        </w:rPr>
      </w:pPr>
    </w:p>
    <w:p w:rsidR="00B27931" w:rsidRPr="00F94C78" w:rsidRDefault="00B27931" w:rsidP="00B604C8">
      <w:pPr>
        <w:autoSpaceDE w:val="0"/>
        <w:autoSpaceDN w:val="0"/>
        <w:adjustRightInd w:val="0"/>
        <w:spacing w:after="0" w:line="360" w:lineRule="auto"/>
        <w:rPr>
          <w:rFonts w:ascii="Times New Roman" w:hAnsi="Times New Roman" w:cs="Times New Roman"/>
          <w:sz w:val="24"/>
          <w:szCs w:val="24"/>
        </w:rPr>
      </w:pPr>
    </w:p>
    <w:p w:rsidR="00B27931" w:rsidRPr="00F94C78" w:rsidRDefault="00B27931" w:rsidP="00B604C8">
      <w:pPr>
        <w:autoSpaceDE w:val="0"/>
        <w:autoSpaceDN w:val="0"/>
        <w:adjustRightInd w:val="0"/>
        <w:spacing w:after="0" w:line="360" w:lineRule="auto"/>
        <w:rPr>
          <w:rFonts w:ascii="Times New Roman" w:hAnsi="Times New Roman" w:cs="Times New Roman"/>
          <w:sz w:val="24"/>
          <w:szCs w:val="24"/>
        </w:rPr>
      </w:pPr>
    </w:p>
    <w:p w:rsidR="00B27931" w:rsidRPr="00F94C78" w:rsidRDefault="00B27931" w:rsidP="00B604C8">
      <w:pPr>
        <w:autoSpaceDE w:val="0"/>
        <w:autoSpaceDN w:val="0"/>
        <w:adjustRightInd w:val="0"/>
        <w:spacing w:after="0" w:line="360" w:lineRule="auto"/>
        <w:rPr>
          <w:rFonts w:ascii="Times New Roman" w:hAnsi="Times New Roman" w:cs="Times New Roman"/>
          <w:sz w:val="24"/>
          <w:szCs w:val="24"/>
        </w:rPr>
      </w:pPr>
    </w:p>
    <w:p w:rsidR="00AF476F" w:rsidRPr="00F94C78" w:rsidRDefault="00AF476F" w:rsidP="00B604C8">
      <w:pPr>
        <w:autoSpaceDE w:val="0"/>
        <w:autoSpaceDN w:val="0"/>
        <w:adjustRightInd w:val="0"/>
        <w:spacing w:after="0" w:line="360" w:lineRule="auto"/>
        <w:rPr>
          <w:rFonts w:ascii="Times New Roman" w:hAnsi="Times New Roman" w:cs="Times New Roman"/>
          <w:sz w:val="24"/>
          <w:szCs w:val="24"/>
        </w:rPr>
      </w:pPr>
    </w:p>
    <w:p w:rsidR="00AF476F" w:rsidRPr="00F94C78" w:rsidRDefault="00AF476F" w:rsidP="00B604C8">
      <w:pPr>
        <w:autoSpaceDE w:val="0"/>
        <w:autoSpaceDN w:val="0"/>
        <w:adjustRightInd w:val="0"/>
        <w:spacing w:after="0" w:line="360" w:lineRule="auto"/>
        <w:rPr>
          <w:rFonts w:ascii="Times New Roman" w:hAnsi="Times New Roman" w:cs="Times New Roman"/>
          <w:sz w:val="24"/>
          <w:szCs w:val="24"/>
        </w:rPr>
      </w:pPr>
    </w:p>
    <w:p w:rsidR="00AF476F" w:rsidRPr="00F94C78" w:rsidRDefault="00AF476F" w:rsidP="00B604C8">
      <w:pPr>
        <w:autoSpaceDE w:val="0"/>
        <w:autoSpaceDN w:val="0"/>
        <w:adjustRightInd w:val="0"/>
        <w:spacing w:after="0" w:line="360" w:lineRule="auto"/>
        <w:rPr>
          <w:rFonts w:ascii="Times New Roman" w:hAnsi="Times New Roman" w:cs="Times New Roman"/>
          <w:sz w:val="24"/>
          <w:szCs w:val="24"/>
        </w:rPr>
      </w:pPr>
    </w:p>
    <w:p w:rsidR="00D32F70" w:rsidRPr="00F94C78" w:rsidRDefault="00D32F70" w:rsidP="00B604C8">
      <w:pPr>
        <w:autoSpaceDE w:val="0"/>
        <w:autoSpaceDN w:val="0"/>
        <w:adjustRightInd w:val="0"/>
        <w:spacing w:after="0" w:line="360" w:lineRule="auto"/>
        <w:rPr>
          <w:rFonts w:ascii="Times New Roman" w:hAnsi="Times New Roman" w:cs="Times New Roman"/>
          <w:sz w:val="24"/>
          <w:szCs w:val="24"/>
        </w:rPr>
      </w:pPr>
    </w:p>
    <w:p w:rsidR="00BD118D" w:rsidRPr="00F94C78" w:rsidRDefault="00BD118D" w:rsidP="00B604C8">
      <w:pPr>
        <w:autoSpaceDE w:val="0"/>
        <w:autoSpaceDN w:val="0"/>
        <w:adjustRightInd w:val="0"/>
        <w:spacing w:after="0" w:line="360" w:lineRule="auto"/>
        <w:rPr>
          <w:rFonts w:ascii="Times New Roman" w:hAnsi="Times New Roman" w:cs="Times New Roman"/>
          <w:sz w:val="24"/>
          <w:szCs w:val="24"/>
        </w:rPr>
      </w:pPr>
    </w:p>
    <w:p w:rsidR="00BD118D" w:rsidRPr="00F94C78" w:rsidRDefault="00BD118D" w:rsidP="00B604C8">
      <w:pPr>
        <w:autoSpaceDE w:val="0"/>
        <w:autoSpaceDN w:val="0"/>
        <w:adjustRightInd w:val="0"/>
        <w:spacing w:after="0" w:line="360" w:lineRule="auto"/>
        <w:rPr>
          <w:rFonts w:ascii="Times New Roman" w:hAnsi="Times New Roman" w:cs="Times New Roman"/>
          <w:sz w:val="24"/>
          <w:szCs w:val="24"/>
        </w:rPr>
      </w:pPr>
    </w:p>
    <w:p w:rsidR="00BD118D" w:rsidRPr="00F94C78" w:rsidRDefault="00BD118D" w:rsidP="00B604C8">
      <w:pPr>
        <w:autoSpaceDE w:val="0"/>
        <w:autoSpaceDN w:val="0"/>
        <w:adjustRightInd w:val="0"/>
        <w:spacing w:after="0" w:line="360" w:lineRule="auto"/>
        <w:rPr>
          <w:rFonts w:ascii="Times New Roman" w:hAnsi="Times New Roman" w:cs="Times New Roman"/>
          <w:sz w:val="24"/>
          <w:szCs w:val="24"/>
        </w:rPr>
      </w:pPr>
    </w:p>
    <w:p w:rsidR="00BD118D" w:rsidRPr="00F94C78" w:rsidRDefault="00BD118D" w:rsidP="00B604C8">
      <w:pPr>
        <w:autoSpaceDE w:val="0"/>
        <w:autoSpaceDN w:val="0"/>
        <w:adjustRightInd w:val="0"/>
        <w:spacing w:after="0" w:line="360" w:lineRule="auto"/>
        <w:rPr>
          <w:rFonts w:ascii="Times New Roman" w:hAnsi="Times New Roman" w:cs="Times New Roman"/>
          <w:sz w:val="24"/>
          <w:szCs w:val="24"/>
        </w:rPr>
      </w:pPr>
    </w:p>
    <w:p w:rsidR="00BD118D" w:rsidRPr="00F94C78" w:rsidRDefault="00BD118D" w:rsidP="00B604C8">
      <w:pPr>
        <w:autoSpaceDE w:val="0"/>
        <w:autoSpaceDN w:val="0"/>
        <w:adjustRightInd w:val="0"/>
        <w:spacing w:after="0" w:line="360" w:lineRule="auto"/>
        <w:rPr>
          <w:rFonts w:ascii="Times New Roman" w:hAnsi="Times New Roman" w:cs="Times New Roman"/>
          <w:sz w:val="24"/>
          <w:szCs w:val="24"/>
        </w:rPr>
      </w:pPr>
    </w:p>
    <w:p w:rsidR="00BD118D" w:rsidRPr="00F94C78" w:rsidRDefault="00BD118D" w:rsidP="00B604C8">
      <w:pPr>
        <w:autoSpaceDE w:val="0"/>
        <w:autoSpaceDN w:val="0"/>
        <w:adjustRightInd w:val="0"/>
        <w:spacing w:after="0" w:line="360" w:lineRule="auto"/>
        <w:rPr>
          <w:rFonts w:ascii="Times New Roman" w:hAnsi="Times New Roman" w:cs="Times New Roman"/>
          <w:sz w:val="24"/>
          <w:szCs w:val="24"/>
        </w:rPr>
      </w:pPr>
    </w:p>
    <w:p w:rsidR="008079F6" w:rsidRDefault="008079F6" w:rsidP="00B604C8">
      <w:pPr>
        <w:autoSpaceDE w:val="0"/>
        <w:autoSpaceDN w:val="0"/>
        <w:adjustRightInd w:val="0"/>
        <w:spacing w:after="0" w:line="360" w:lineRule="auto"/>
        <w:rPr>
          <w:rFonts w:ascii="Times New Roman" w:hAnsi="Times New Roman" w:cs="Times New Roman"/>
          <w:sz w:val="24"/>
          <w:szCs w:val="24"/>
        </w:rPr>
      </w:pPr>
    </w:p>
    <w:p w:rsidR="0024435A" w:rsidRDefault="0024435A" w:rsidP="00B604C8">
      <w:pPr>
        <w:autoSpaceDE w:val="0"/>
        <w:autoSpaceDN w:val="0"/>
        <w:adjustRightInd w:val="0"/>
        <w:spacing w:after="0" w:line="360" w:lineRule="auto"/>
        <w:rPr>
          <w:rFonts w:ascii="Times New Roman" w:hAnsi="Times New Roman" w:cs="Times New Roman"/>
          <w:sz w:val="24"/>
          <w:szCs w:val="24"/>
        </w:rPr>
      </w:pPr>
    </w:p>
    <w:p w:rsidR="0024435A" w:rsidRDefault="0024435A" w:rsidP="00B604C8">
      <w:pPr>
        <w:autoSpaceDE w:val="0"/>
        <w:autoSpaceDN w:val="0"/>
        <w:adjustRightInd w:val="0"/>
        <w:spacing w:after="0" w:line="360" w:lineRule="auto"/>
        <w:rPr>
          <w:rFonts w:ascii="Times New Roman" w:hAnsi="Times New Roman" w:cs="Times New Roman"/>
          <w:sz w:val="24"/>
          <w:szCs w:val="24"/>
        </w:rPr>
      </w:pPr>
    </w:p>
    <w:p w:rsidR="0024435A" w:rsidRDefault="0024435A" w:rsidP="00B604C8">
      <w:pPr>
        <w:autoSpaceDE w:val="0"/>
        <w:autoSpaceDN w:val="0"/>
        <w:adjustRightInd w:val="0"/>
        <w:spacing w:after="0" w:line="360" w:lineRule="auto"/>
        <w:rPr>
          <w:rFonts w:ascii="Times New Roman" w:hAnsi="Times New Roman" w:cs="Times New Roman"/>
          <w:sz w:val="24"/>
          <w:szCs w:val="24"/>
        </w:rPr>
      </w:pPr>
    </w:p>
    <w:p w:rsidR="0024435A" w:rsidRPr="00F94C78" w:rsidRDefault="0024435A" w:rsidP="00B604C8">
      <w:pPr>
        <w:autoSpaceDE w:val="0"/>
        <w:autoSpaceDN w:val="0"/>
        <w:adjustRightInd w:val="0"/>
        <w:spacing w:after="0" w:line="360" w:lineRule="auto"/>
        <w:rPr>
          <w:rFonts w:ascii="Times New Roman" w:hAnsi="Times New Roman" w:cs="Times New Roman"/>
          <w:sz w:val="24"/>
          <w:szCs w:val="24"/>
        </w:rPr>
      </w:pPr>
    </w:p>
    <w:p w:rsidR="00BD118D" w:rsidRPr="00C45543" w:rsidRDefault="008079F6" w:rsidP="00C45543">
      <w:pPr>
        <w:pStyle w:val="Heading1"/>
        <w:rPr>
          <w:rFonts w:ascii="Times New Roman" w:hAnsi="Times New Roman" w:cs="Times New Roman"/>
        </w:rPr>
      </w:pPr>
      <w:bookmarkStart w:id="2" w:name="_Toc503535281"/>
      <w:r w:rsidRPr="00F94C78">
        <w:rPr>
          <w:rFonts w:ascii="Times New Roman" w:hAnsi="Times New Roman" w:cs="Times New Roman"/>
        </w:rPr>
        <w:lastRenderedPageBreak/>
        <w:t>I</w:t>
      </w:r>
      <w:r w:rsidR="00F94C78" w:rsidRPr="00F94C78">
        <w:rPr>
          <w:rFonts w:ascii="Times New Roman" w:hAnsi="Times New Roman" w:cs="Times New Roman"/>
        </w:rPr>
        <w:t>ntroduction</w:t>
      </w:r>
      <w:bookmarkEnd w:id="2"/>
    </w:p>
    <w:p w:rsidR="00545664" w:rsidRPr="00935521" w:rsidRDefault="002951DA" w:rsidP="00B604C8">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szCs w:val="24"/>
        </w:rPr>
        <w:t xml:space="preserve">The </w:t>
      </w:r>
      <w:r w:rsidR="00C42180">
        <w:rPr>
          <w:rFonts w:ascii="Times New Roman" w:hAnsi="Times New Roman" w:cs="Times New Roman"/>
          <w:szCs w:val="24"/>
        </w:rPr>
        <w:t>Working from home also known as teleworking is a</w:t>
      </w:r>
      <w:r w:rsidRPr="00935521">
        <w:rPr>
          <w:rFonts w:ascii="Times New Roman" w:hAnsi="Times New Roman" w:cs="Times New Roman"/>
          <w:szCs w:val="24"/>
        </w:rPr>
        <w:t xml:space="preserve"> concept </w:t>
      </w:r>
      <w:r w:rsidR="00C42180">
        <w:rPr>
          <w:rFonts w:ascii="Times New Roman" w:hAnsi="Times New Roman" w:cs="Times New Roman"/>
          <w:szCs w:val="24"/>
        </w:rPr>
        <w:t>that</w:t>
      </w:r>
      <w:r w:rsidRPr="00935521">
        <w:rPr>
          <w:rFonts w:ascii="Times New Roman" w:hAnsi="Times New Roman" w:cs="Times New Roman"/>
          <w:szCs w:val="24"/>
        </w:rPr>
        <w:t xml:space="preserve"> has emerged some 20 years ago. It is generally a practice of working from home or remote location with the help of telecommunication links in order to replace the commuting </w:t>
      </w:r>
      <w:r w:rsidR="00545664" w:rsidRPr="00935521">
        <w:rPr>
          <w:rFonts w:ascii="Times New Roman" w:hAnsi="Times New Roman" w:cs="Times New Roman"/>
          <w:szCs w:val="24"/>
        </w:rPr>
        <w:t xml:space="preserve">(Di Martino, 2001). </w:t>
      </w:r>
      <w:r w:rsidRPr="00935521">
        <w:rPr>
          <w:rFonts w:ascii="Times New Roman" w:hAnsi="Times New Roman" w:cs="Times New Roman"/>
          <w:szCs w:val="24"/>
        </w:rPr>
        <w:t>After the discovery of teleworking concept, new technologies in telecommunication have evolved for the expansion and development of this concept</w:t>
      </w:r>
      <w:r w:rsidR="00545664" w:rsidRPr="00935521">
        <w:rPr>
          <w:rFonts w:ascii="Times New Roman" w:hAnsi="Times New Roman" w:cs="Times New Roman"/>
          <w:szCs w:val="24"/>
        </w:rPr>
        <w:t xml:space="preserve">. </w:t>
      </w:r>
      <w:r w:rsidRPr="00935521">
        <w:rPr>
          <w:rFonts w:ascii="Times New Roman" w:hAnsi="Times New Roman" w:cs="Times New Roman"/>
          <w:szCs w:val="24"/>
        </w:rPr>
        <w:t>An important element of teleworking is working from home, however several developments in el</w:t>
      </w:r>
      <w:r w:rsidR="00B7656E" w:rsidRPr="00935521">
        <w:rPr>
          <w:rFonts w:ascii="Times New Roman" w:hAnsi="Times New Roman" w:cs="Times New Roman"/>
          <w:szCs w:val="24"/>
        </w:rPr>
        <w:t xml:space="preserve">ectronic networking has helped employees to work from any remote location like hotel rooms, internet cafes, neighbourhood centres, trains, cars or from client’s premises. </w:t>
      </w:r>
    </w:p>
    <w:p w:rsidR="00D933BB" w:rsidRPr="00935521" w:rsidRDefault="00B7656E" w:rsidP="00D933BB">
      <w:pPr>
        <w:autoSpaceDE w:val="0"/>
        <w:autoSpaceDN w:val="0"/>
        <w:adjustRightInd w:val="0"/>
        <w:spacing w:after="0" w:line="360" w:lineRule="auto"/>
        <w:rPr>
          <w:rFonts w:ascii="Times New Roman" w:hAnsi="Times New Roman" w:cs="Times New Roman"/>
          <w:i/>
          <w:iCs/>
          <w:szCs w:val="24"/>
        </w:rPr>
      </w:pPr>
      <w:r w:rsidRPr="00935521">
        <w:rPr>
          <w:rFonts w:ascii="Times New Roman" w:hAnsi="Times New Roman" w:cs="Times New Roman"/>
          <w:szCs w:val="24"/>
        </w:rPr>
        <w:t>As per the survey of off</w:t>
      </w:r>
      <w:r w:rsidR="00221A70" w:rsidRPr="00935521">
        <w:rPr>
          <w:rFonts w:ascii="Times New Roman" w:hAnsi="Times New Roman" w:cs="Times New Roman"/>
          <w:szCs w:val="24"/>
        </w:rPr>
        <w:t xml:space="preserve">icial Labour Force, </w:t>
      </w:r>
      <w:r w:rsidRPr="00935521">
        <w:rPr>
          <w:rFonts w:ascii="Times New Roman" w:hAnsi="Times New Roman" w:cs="Times New Roman"/>
          <w:szCs w:val="24"/>
        </w:rPr>
        <w:t xml:space="preserve">held on </w:t>
      </w:r>
      <w:r w:rsidR="00221A70" w:rsidRPr="00935521">
        <w:rPr>
          <w:rFonts w:ascii="Times New Roman" w:hAnsi="Times New Roman" w:cs="Times New Roman"/>
          <w:szCs w:val="24"/>
        </w:rPr>
        <w:t>spring of 2009</w:t>
      </w:r>
      <w:r w:rsidRPr="00935521">
        <w:rPr>
          <w:rFonts w:ascii="Times New Roman" w:hAnsi="Times New Roman" w:cs="Times New Roman"/>
          <w:szCs w:val="24"/>
        </w:rPr>
        <w:t>, almost 691,000 British home workers (those wh</w:t>
      </w:r>
      <w:r w:rsidR="00D37DB5" w:rsidRPr="00935521">
        <w:rPr>
          <w:rFonts w:ascii="Times New Roman" w:hAnsi="Times New Roman" w:cs="Times New Roman"/>
          <w:szCs w:val="24"/>
        </w:rPr>
        <w:t xml:space="preserve">o work from their living place </w:t>
      </w:r>
      <w:r w:rsidRPr="00935521">
        <w:rPr>
          <w:rFonts w:ascii="Times New Roman" w:hAnsi="Times New Roman" w:cs="Times New Roman"/>
          <w:szCs w:val="24"/>
        </w:rPr>
        <w:t>u</w:t>
      </w:r>
      <w:r w:rsidR="00D37DB5" w:rsidRPr="00935521">
        <w:rPr>
          <w:rFonts w:ascii="Times New Roman" w:hAnsi="Times New Roman" w:cs="Times New Roman"/>
          <w:szCs w:val="24"/>
        </w:rPr>
        <w:t>s</w:t>
      </w:r>
      <w:r w:rsidRPr="00935521">
        <w:rPr>
          <w:rFonts w:ascii="Times New Roman" w:hAnsi="Times New Roman" w:cs="Times New Roman"/>
          <w:szCs w:val="24"/>
        </w:rPr>
        <w:t xml:space="preserve">ing a computer and a mobile phone) as against a figure of </w:t>
      </w:r>
      <w:r w:rsidR="00221A70" w:rsidRPr="00935521">
        <w:rPr>
          <w:rFonts w:ascii="Times New Roman" w:hAnsi="Times New Roman" w:cs="Times New Roman"/>
          <w:szCs w:val="24"/>
        </w:rPr>
        <w:t>582,000</w:t>
      </w:r>
      <w:r w:rsidR="008079F6" w:rsidRPr="00935521">
        <w:rPr>
          <w:rFonts w:ascii="Times New Roman" w:hAnsi="Times New Roman" w:cs="Times New Roman"/>
          <w:szCs w:val="24"/>
        </w:rPr>
        <w:t xml:space="preserve"> </w:t>
      </w:r>
      <w:r w:rsidRPr="00935521">
        <w:rPr>
          <w:rFonts w:ascii="Times New Roman" w:hAnsi="Times New Roman" w:cs="Times New Roman"/>
          <w:szCs w:val="24"/>
        </w:rPr>
        <w:t>before three years</w:t>
      </w:r>
      <w:r w:rsidR="008079F6" w:rsidRPr="00935521">
        <w:rPr>
          <w:rFonts w:ascii="Times New Roman" w:hAnsi="Times New Roman" w:cs="Times New Roman"/>
          <w:szCs w:val="24"/>
        </w:rPr>
        <w:t xml:space="preserve"> </w:t>
      </w:r>
      <w:r w:rsidR="00D37DB5" w:rsidRPr="00935521">
        <w:rPr>
          <w:rFonts w:ascii="Times New Roman" w:hAnsi="Times New Roman" w:cs="Times New Roman"/>
          <w:szCs w:val="24"/>
        </w:rPr>
        <w:t xml:space="preserve">were found </w:t>
      </w:r>
      <w:r w:rsidR="00937D3B" w:rsidRPr="00935521">
        <w:rPr>
          <w:rFonts w:ascii="Times New Roman" w:hAnsi="Times New Roman" w:cs="Times New Roman"/>
          <w:szCs w:val="24"/>
        </w:rPr>
        <w:t>(</w:t>
      </w:r>
      <w:r w:rsidR="00221A70" w:rsidRPr="00935521">
        <w:rPr>
          <w:rFonts w:ascii="Times New Roman" w:hAnsi="Times New Roman" w:cs="Times New Roman"/>
          <w:szCs w:val="24"/>
        </w:rPr>
        <w:t xml:space="preserve"> Labour force survey, 2009)</w:t>
      </w:r>
      <w:r w:rsidR="008079F6" w:rsidRPr="00935521">
        <w:rPr>
          <w:rFonts w:ascii="Times New Roman" w:hAnsi="Times New Roman" w:cs="Times New Roman"/>
          <w:szCs w:val="24"/>
        </w:rPr>
        <w:t xml:space="preserve">. </w:t>
      </w:r>
      <w:r w:rsidRPr="00935521">
        <w:rPr>
          <w:rFonts w:ascii="Times New Roman" w:hAnsi="Times New Roman" w:cs="Times New Roman"/>
          <w:szCs w:val="24"/>
        </w:rPr>
        <w:t>However, UK is far behind other nations in adopting this new way of working style</w:t>
      </w:r>
      <w:r w:rsidR="00D933BB" w:rsidRPr="00935521">
        <w:rPr>
          <w:rFonts w:ascii="Times New Roman" w:hAnsi="Times New Roman" w:cs="Times New Roman"/>
          <w:szCs w:val="24"/>
        </w:rPr>
        <w:t xml:space="preserve">. </w:t>
      </w:r>
      <w:r w:rsidRPr="00935521">
        <w:rPr>
          <w:rFonts w:ascii="Times New Roman" w:hAnsi="Times New Roman" w:cs="Times New Roman"/>
          <w:szCs w:val="24"/>
        </w:rPr>
        <w:t xml:space="preserve">As per a special kind of analysis and survey from the database of home-working labour force of </w:t>
      </w:r>
      <w:r w:rsidR="00D37DB5" w:rsidRPr="00935521">
        <w:rPr>
          <w:rFonts w:ascii="Times New Roman" w:hAnsi="Times New Roman" w:cs="Times New Roman"/>
          <w:i/>
          <w:iCs/>
          <w:szCs w:val="24"/>
        </w:rPr>
        <w:t>Work hubs</w:t>
      </w:r>
      <w:r w:rsidRPr="00935521">
        <w:rPr>
          <w:rFonts w:ascii="Times New Roman" w:hAnsi="Times New Roman" w:cs="Times New Roman"/>
          <w:i/>
          <w:iCs/>
          <w:szCs w:val="24"/>
        </w:rPr>
        <w:t xml:space="preserve">-- </w:t>
      </w:r>
      <w:r w:rsidR="00D933BB" w:rsidRPr="00935521">
        <w:rPr>
          <w:rFonts w:ascii="Times New Roman" w:hAnsi="Times New Roman" w:cs="Times New Roman"/>
          <w:i/>
          <w:iCs/>
          <w:szCs w:val="24"/>
        </w:rPr>
        <w:t xml:space="preserve">Smart Workspace </w:t>
      </w:r>
      <w:r w:rsidRPr="00935521">
        <w:rPr>
          <w:rFonts w:ascii="Times New Roman" w:hAnsi="Times New Roman" w:cs="Times New Roman"/>
          <w:i/>
          <w:iCs/>
          <w:szCs w:val="24"/>
        </w:rPr>
        <w:t>to produce</w:t>
      </w:r>
    </w:p>
    <w:p w:rsidR="00D933BB" w:rsidRPr="00935521" w:rsidRDefault="00D933BB" w:rsidP="00D933BB">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i/>
          <w:iCs/>
          <w:szCs w:val="24"/>
        </w:rPr>
        <w:t xml:space="preserve">Low Carbon Economy </w:t>
      </w:r>
      <w:r w:rsidRPr="00935521">
        <w:rPr>
          <w:rFonts w:ascii="Times New Roman" w:hAnsi="Times New Roman" w:cs="Times New Roman"/>
          <w:szCs w:val="24"/>
        </w:rPr>
        <w:t xml:space="preserve">report (2010) </w:t>
      </w:r>
      <w:r w:rsidR="00B7656E" w:rsidRPr="00935521">
        <w:rPr>
          <w:rFonts w:ascii="Times New Roman" w:hAnsi="Times New Roman" w:cs="Times New Roman"/>
          <w:szCs w:val="24"/>
        </w:rPr>
        <w:t xml:space="preserve">publishes that only 4.9% of employees consider their home as a primary place of working. This figure has grown quite little from the last decade; however this is far behind the data that is actually possible. </w:t>
      </w:r>
      <w:r w:rsidRPr="00935521">
        <w:rPr>
          <w:rFonts w:ascii="Times New Roman" w:hAnsi="Times New Roman" w:cs="Times New Roman"/>
          <w:szCs w:val="24"/>
        </w:rPr>
        <w:t xml:space="preserve"> </w:t>
      </w:r>
    </w:p>
    <w:p w:rsidR="00BB65CD" w:rsidRPr="00935521" w:rsidRDefault="00B91289" w:rsidP="00B604C8">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szCs w:val="24"/>
        </w:rPr>
        <w:t xml:space="preserve">The concept of work from home has been quite slower in implementation than it was thought by the advocates. At the same time, with the concern over terrorism, rise in fuel prices, road blockades, spread of disease, weather calamities has led a temporary interest in the shift of working style and finally led to widespread adoption of this working methodology. </w:t>
      </w:r>
    </w:p>
    <w:p w:rsidR="00FD6765" w:rsidRPr="00A70143" w:rsidRDefault="002B3C76" w:rsidP="00B604C8">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szCs w:val="24"/>
        </w:rPr>
        <w:t xml:space="preserve"> </w:t>
      </w:r>
    </w:p>
    <w:p w:rsidR="00FD6765" w:rsidRPr="00F94C78" w:rsidRDefault="00F94C78" w:rsidP="00F94C78">
      <w:pPr>
        <w:pStyle w:val="Heading1"/>
        <w:rPr>
          <w:rFonts w:ascii="Times New Roman" w:hAnsi="Times New Roman" w:cs="Times New Roman"/>
        </w:rPr>
      </w:pPr>
      <w:bookmarkStart w:id="3" w:name="_Toc503535282"/>
      <w:r w:rsidRPr="00F94C78">
        <w:rPr>
          <w:rFonts w:ascii="Times New Roman" w:hAnsi="Times New Roman" w:cs="Times New Roman"/>
        </w:rPr>
        <w:t>Research objectives</w:t>
      </w:r>
      <w:bookmarkEnd w:id="3"/>
      <w:r w:rsidRPr="00F94C78">
        <w:rPr>
          <w:rFonts w:ascii="Times New Roman" w:hAnsi="Times New Roman" w:cs="Times New Roman"/>
        </w:rPr>
        <w:t xml:space="preserve"> </w:t>
      </w:r>
    </w:p>
    <w:p w:rsidR="00FD6765" w:rsidRPr="00935521" w:rsidRDefault="006D006E" w:rsidP="00B604C8">
      <w:pPr>
        <w:spacing w:line="360" w:lineRule="auto"/>
        <w:rPr>
          <w:rFonts w:ascii="Times New Roman" w:hAnsi="Times New Roman" w:cs="Times New Roman"/>
          <w:szCs w:val="24"/>
        </w:rPr>
      </w:pPr>
      <w:r w:rsidRPr="00935521">
        <w:rPr>
          <w:rFonts w:ascii="Times New Roman" w:hAnsi="Times New Roman" w:cs="Times New Roman"/>
          <w:szCs w:val="24"/>
        </w:rPr>
        <w:t xml:space="preserve">The main aim of this research work is to evaluate the impact of working professional from home by comparing subjective and objective measures of career </w:t>
      </w:r>
      <w:r w:rsidR="007018B5" w:rsidRPr="00935521">
        <w:rPr>
          <w:rFonts w:ascii="Times New Roman" w:hAnsi="Times New Roman" w:cs="Times New Roman"/>
          <w:szCs w:val="24"/>
        </w:rPr>
        <w:t xml:space="preserve">achievement by considering both types of professional employees who work from home and others who don’t. </w:t>
      </w:r>
    </w:p>
    <w:p w:rsidR="00FD6765" w:rsidRPr="00935521" w:rsidRDefault="007018B5" w:rsidP="00B604C8">
      <w:pPr>
        <w:spacing w:line="360" w:lineRule="auto"/>
        <w:rPr>
          <w:rFonts w:ascii="Times New Roman" w:hAnsi="Times New Roman" w:cs="Times New Roman"/>
          <w:szCs w:val="24"/>
        </w:rPr>
      </w:pPr>
      <w:r w:rsidRPr="00935521">
        <w:rPr>
          <w:rFonts w:ascii="Times New Roman" w:hAnsi="Times New Roman" w:cs="Times New Roman"/>
          <w:szCs w:val="24"/>
        </w:rPr>
        <w:t xml:space="preserve">For achieving the above mentioned aim, the research work will investigate the following: </w:t>
      </w:r>
    </w:p>
    <w:p w:rsidR="00FD6765" w:rsidRPr="00935521" w:rsidRDefault="007018B5" w:rsidP="00B604C8">
      <w:pPr>
        <w:pStyle w:val="ListParagraph"/>
        <w:numPr>
          <w:ilvl w:val="0"/>
          <w:numId w:val="2"/>
        </w:numPr>
        <w:spacing w:after="0" w:line="360" w:lineRule="auto"/>
        <w:rPr>
          <w:rFonts w:ascii="Times New Roman" w:hAnsi="Times New Roman"/>
          <w:szCs w:val="24"/>
        </w:rPr>
      </w:pPr>
      <w:r w:rsidRPr="00935521">
        <w:rPr>
          <w:rFonts w:ascii="Times New Roman" w:hAnsi="Times New Roman"/>
          <w:szCs w:val="24"/>
        </w:rPr>
        <w:t xml:space="preserve">Review all the resources associated with professionals working from home with white collar jobs. </w:t>
      </w:r>
    </w:p>
    <w:p w:rsidR="00FD6765" w:rsidRPr="00935521" w:rsidRDefault="007018B5" w:rsidP="00B604C8">
      <w:pPr>
        <w:pStyle w:val="ListParagraph"/>
        <w:numPr>
          <w:ilvl w:val="0"/>
          <w:numId w:val="2"/>
        </w:numPr>
        <w:spacing w:after="0" w:line="360" w:lineRule="auto"/>
        <w:rPr>
          <w:rFonts w:ascii="Times New Roman" w:hAnsi="Times New Roman"/>
          <w:szCs w:val="24"/>
        </w:rPr>
      </w:pPr>
      <w:r w:rsidRPr="00935521">
        <w:rPr>
          <w:rFonts w:ascii="Times New Roman" w:hAnsi="Times New Roman"/>
          <w:szCs w:val="24"/>
        </w:rPr>
        <w:t xml:space="preserve">All kinds of theoretical and empirical work basically focussed on </w:t>
      </w:r>
      <w:r w:rsidR="00EF2249" w:rsidRPr="00935521">
        <w:rPr>
          <w:rFonts w:ascii="Times New Roman" w:hAnsi="Times New Roman"/>
          <w:szCs w:val="24"/>
        </w:rPr>
        <w:t xml:space="preserve">the consequences of such kind of arrangements. </w:t>
      </w:r>
    </w:p>
    <w:p w:rsidR="008F3CFB" w:rsidRPr="00935521" w:rsidRDefault="006C37F2" w:rsidP="00B604C8">
      <w:pPr>
        <w:pStyle w:val="ListParagraph"/>
        <w:numPr>
          <w:ilvl w:val="0"/>
          <w:numId w:val="2"/>
        </w:numPr>
        <w:spacing w:after="0" w:line="360" w:lineRule="auto"/>
        <w:rPr>
          <w:rFonts w:ascii="Times New Roman" w:hAnsi="Times New Roman"/>
          <w:szCs w:val="24"/>
        </w:rPr>
      </w:pPr>
      <w:r w:rsidRPr="00935521">
        <w:rPr>
          <w:rFonts w:ascii="Times New Roman" w:hAnsi="Times New Roman"/>
          <w:szCs w:val="24"/>
        </w:rPr>
        <w:t>With technological advancement and advent of economical and sophisticated IT, telephone, Android market, fax machines, telephone answering as well as computer systems, the barriers for coordination of work activities has completely been eliminated among geographically spread employees.</w:t>
      </w:r>
    </w:p>
    <w:p w:rsidR="00A70143" w:rsidRPr="00F94C78" w:rsidRDefault="00A70143" w:rsidP="00A70143">
      <w:pPr>
        <w:pStyle w:val="Heading1"/>
        <w:rPr>
          <w:rFonts w:ascii="Times New Roman" w:hAnsi="Times New Roman" w:cs="Times New Roman"/>
        </w:rPr>
      </w:pPr>
      <w:bookmarkStart w:id="4" w:name="_Toc503535283"/>
      <w:r w:rsidRPr="00F94C78">
        <w:rPr>
          <w:rFonts w:ascii="Times New Roman" w:hAnsi="Times New Roman" w:cs="Times New Roman"/>
        </w:rPr>
        <w:lastRenderedPageBreak/>
        <w:t>Research questions</w:t>
      </w:r>
      <w:bookmarkEnd w:id="4"/>
      <w:r w:rsidRPr="00F94C78">
        <w:rPr>
          <w:rFonts w:ascii="Times New Roman" w:hAnsi="Times New Roman" w:cs="Times New Roman"/>
        </w:rPr>
        <w:t xml:space="preserve"> </w:t>
      </w:r>
    </w:p>
    <w:p w:rsidR="00A70143" w:rsidRPr="00935521" w:rsidRDefault="00481506" w:rsidP="00A70143">
      <w:pPr>
        <w:autoSpaceDE w:val="0"/>
        <w:autoSpaceDN w:val="0"/>
        <w:adjustRightInd w:val="0"/>
        <w:spacing w:after="0" w:line="360" w:lineRule="auto"/>
        <w:rPr>
          <w:rFonts w:ascii="Times New Roman" w:hAnsi="Times New Roman" w:cs="Times New Roman"/>
          <w:szCs w:val="24"/>
        </w:rPr>
      </w:pPr>
      <w:r>
        <w:rPr>
          <w:rFonts w:ascii="Times New Roman" w:hAnsi="Times New Roman" w:cs="Times New Roman"/>
          <w:szCs w:val="24"/>
        </w:rPr>
        <w:t>The main research question asked was:</w:t>
      </w:r>
    </w:p>
    <w:p w:rsidR="00481506" w:rsidRPr="00481506" w:rsidRDefault="00A70143" w:rsidP="00481506">
      <w:pPr>
        <w:pStyle w:val="ListParagraph"/>
        <w:numPr>
          <w:ilvl w:val="0"/>
          <w:numId w:val="1"/>
        </w:numPr>
        <w:spacing w:line="360" w:lineRule="auto"/>
        <w:rPr>
          <w:rFonts w:ascii="Times New Roman" w:hAnsi="Times New Roman"/>
          <w:szCs w:val="24"/>
        </w:rPr>
      </w:pPr>
      <w:r w:rsidRPr="00935521">
        <w:rPr>
          <w:rFonts w:ascii="Times New Roman" w:hAnsi="Times New Roman"/>
          <w:szCs w:val="24"/>
        </w:rPr>
        <w:t>What is the career outcome impact of working at home for professionals who work from home and others who don’t?</w:t>
      </w:r>
    </w:p>
    <w:p w:rsidR="00935521" w:rsidRPr="00F94C78" w:rsidRDefault="00935521" w:rsidP="00397811">
      <w:pPr>
        <w:spacing w:after="0" w:line="360" w:lineRule="auto"/>
        <w:rPr>
          <w:rFonts w:ascii="Times New Roman" w:hAnsi="Times New Roman" w:cs="Times New Roman"/>
          <w:sz w:val="24"/>
          <w:szCs w:val="24"/>
        </w:rPr>
      </w:pPr>
    </w:p>
    <w:p w:rsidR="00B27931" w:rsidRPr="00A70143" w:rsidRDefault="00F94C78" w:rsidP="00A70143">
      <w:pPr>
        <w:pStyle w:val="Heading1"/>
        <w:rPr>
          <w:rFonts w:ascii="Times New Roman" w:hAnsi="Times New Roman" w:cs="Times New Roman"/>
        </w:rPr>
      </w:pPr>
      <w:bookmarkStart w:id="5" w:name="_Toc503535284"/>
      <w:r w:rsidRPr="00F94C78">
        <w:rPr>
          <w:rFonts w:ascii="Times New Roman" w:hAnsi="Times New Roman" w:cs="Times New Roman"/>
        </w:rPr>
        <w:t>Significance of the study</w:t>
      </w:r>
      <w:bookmarkEnd w:id="5"/>
      <w:r w:rsidRPr="00F94C78">
        <w:rPr>
          <w:rFonts w:ascii="Times New Roman" w:hAnsi="Times New Roman" w:cs="Times New Roman"/>
        </w:rPr>
        <w:t xml:space="preserve"> </w:t>
      </w:r>
    </w:p>
    <w:p w:rsidR="00D374F2" w:rsidRPr="00A70143" w:rsidRDefault="00211A97" w:rsidP="00A70143">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szCs w:val="24"/>
        </w:rPr>
        <w:t xml:space="preserve">The research findings will help in adding understanding and knowledge of teleworking concept. The significance of the study is mentioned below: </w:t>
      </w:r>
    </w:p>
    <w:p w:rsidR="00364079" w:rsidRPr="00935521" w:rsidRDefault="000D0365" w:rsidP="0072322C">
      <w:pPr>
        <w:pStyle w:val="Default"/>
        <w:spacing w:line="360" w:lineRule="auto"/>
        <w:rPr>
          <w:rFonts w:ascii="Times New Roman" w:hAnsi="Times New Roman" w:cs="Times New Roman"/>
          <w:sz w:val="22"/>
        </w:rPr>
      </w:pPr>
      <w:r w:rsidRPr="00935521">
        <w:rPr>
          <w:rFonts w:ascii="Times New Roman" w:hAnsi="Times New Roman" w:cs="Times New Roman"/>
          <w:sz w:val="22"/>
        </w:rPr>
        <w:t xml:space="preserve">1) </w:t>
      </w:r>
      <w:r w:rsidR="00364079" w:rsidRPr="00935521">
        <w:rPr>
          <w:rFonts w:ascii="Times New Roman" w:hAnsi="Times New Roman" w:cs="Times New Roman"/>
          <w:sz w:val="22"/>
        </w:rPr>
        <w:t xml:space="preserve">This research has helped in building up of a theoretical path for all the future researchers, where they can identify fully their career outcomes as well as parties those who are impacted by the changes </w:t>
      </w:r>
      <w:r w:rsidR="00C4384D" w:rsidRPr="00935521">
        <w:rPr>
          <w:rFonts w:ascii="Times New Roman" w:hAnsi="Times New Roman" w:cs="Times New Roman"/>
          <w:sz w:val="22"/>
        </w:rPr>
        <w:t>through</w:t>
      </w:r>
      <w:r w:rsidR="00364079" w:rsidRPr="00935521">
        <w:rPr>
          <w:rFonts w:ascii="Times New Roman" w:hAnsi="Times New Roman" w:cs="Times New Roman"/>
          <w:sz w:val="22"/>
        </w:rPr>
        <w:t xml:space="preserve"> performance of the</w:t>
      </w:r>
      <w:r w:rsidR="00C4384D" w:rsidRPr="00935521">
        <w:rPr>
          <w:rFonts w:ascii="Times New Roman" w:hAnsi="Times New Roman" w:cs="Times New Roman"/>
          <w:sz w:val="22"/>
        </w:rPr>
        <w:t>ir</w:t>
      </w:r>
      <w:r w:rsidR="00364079" w:rsidRPr="00935521">
        <w:rPr>
          <w:rFonts w:ascii="Times New Roman" w:hAnsi="Times New Roman" w:cs="Times New Roman"/>
          <w:sz w:val="22"/>
        </w:rPr>
        <w:t xml:space="preserve"> work. Through the establishment of proper links between several organizational theories, researchers may determine the impact of career outcomes and progression through telework. </w:t>
      </w:r>
    </w:p>
    <w:p w:rsidR="000D0365" w:rsidRPr="00935521" w:rsidRDefault="00D374F2" w:rsidP="0072322C">
      <w:pPr>
        <w:pStyle w:val="Default"/>
        <w:spacing w:line="360" w:lineRule="auto"/>
        <w:rPr>
          <w:rFonts w:ascii="Times New Roman" w:hAnsi="Times New Roman" w:cs="Times New Roman"/>
          <w:sz w:val="22"/>
        </w:rPr>
      </w:pPr>
      <w:r w:rsidRPr="00935521">
        <w:rPr>
          <w:rFonts w:ascii="Times New Roman" w:hAnsi="Times New Roman" w:cs="Times New Roman"/>
          <w:sz w:val="22"/>
        </w:rPr>
        <w:t xml:space="preserve">2) </w:t>
      </w:r>
      <w:r w:rsidR="00364079" w:rsidRPr="00935521">
        <w:rPr>
          <w:rFonts w:ascii="Times New Roman" w:hAnsi="Times New Roman" w:cs="Times New Roman"/>
          <w:sz w:val="22"/>
        </w:rPr>
        <w:t xml:space="preserve">Enrich as well as support the model and theory of teleworking concept in both private and public sector organizations. </w:t>
      </w:r>
    </w:p>
    <w:p w:rsidR="00F14550" w:rsidRPr="00935521" w:rsidRDefault="00D374F2" w:rsidP="0072322C">
      <w:pPr>
        <w:pStyle w:val="Default"/>
        <w:spacing w:line="360" w:lineRule="auto"/>
        <w:rPr>
          <w:rFonts w:ascii="Times New Roman" w:hAnsi="Times New Roman" w:cs="Times New Roman"/>
          <w:sz w:val="22"/>
        </w:rPr>
      </w:pPr>
      <w:r w:rsidRPr="00935521">
        <w:rPr>
          <w:rFonts w:ascii="Times New Roman" w:hAnsi="Times New Roman" w:cs="Times New Roman"/>
          <w:sz w:val="22"/>
        </w:rPr>
        <w:t xml:space="preserve">3) </w:t>
      </w:r>
      <w:r w:rsidR="00DF0E6B" w:rsidRPr="00935521">
        <w:rPr>
          <w:rFonts w:ascii="Times New Roman" w:hAnsi="Times New Roman" w:cs="Times New Roman"/>
          <w:sz w:val="22"/>
        </w:rPr>
        <w:t xml:space="preserve">Generating awareness </w:t>
      </w:r>
      <w:r w:rsidR="00F14550" w:rsidRPr="00935521">
        <w:rPr>
          <w:rFonts w:ascii="Times New Roman" w:hAnsi="Times New Roman" w:cs="Times New Roman"/>
          <w:sz w:val="22"/>
        </w:rPr>
        <w:t xml:space="preserve">among private and public organizations for the motive behind teleworking and other reasons that are common in all recent researches. </w:t>
      </w:r>
    </w:p>
    <w:p w:rsidR="00D374F2" w:rsidRPr="00935521" w:rsidRDefault="00D374F2" w:rsidP="0072322C">
      <w:pPr>
        <w:pStyle w:val="Default"/>
        <w:spacing w:line="360" w:lineRule="auto"/>
        <w:rPr>
          <w:rFonts w:ascii="Times New Roman" w:hAnsi="Times New Roman" w:cs="Times New Roman"/>
          <w:sz w:val="22"/>
        </w:rPr>
      </w:pPr>
      <w:r w:rsidRPr="00935521">
        <w:rPr>
          <w:rFonts w:ascii="Times New Roman" w:hAnsi="Times New Roman" w:cs="Times New Roman"/>
          <w:sz w:val="22"/>
        </w:rPr>
        <w:t xml:space="preserve">4) </w:t>
      </w:r>
      <w:r w:rsidR="008C5D86" w:rsidRPr="00935521">
        <w:rPr>
          <w:rFonts w:ascii="Times New Roman" w:hAnsi="Times New Roman" w:cs="Times New Roman"/>
          <w:sz w:val="22"/>
        </w:rPr>
        <w:t>Useful knowledge is</w:t>
      </w:r>
      <w:r w:rsidR="00F14550" w:rsidRPr="00935521">
        <w:rPr>
          <w:rFonts w:ascii="Times New Roman" w:hAnsi="Times New Roman" w:cs="Times New Roman"/>
          <w:sz w:val="22"/>
        </w:rPr>
        <w:t xml:space="preserve"> displayed on cultural, social, psychological, technological and political factors</w:t>
      </w:r>
      <w:r w:rsidR="008C5D86" w:rsidRPr="00935521">
        <w:rPr>
          <w:rFonts w:ascii="Times New Roman" w:hAnsi="Times New Roman" w:cs="Times New Roman"/>
          <w:sz w:val="22"/>
        </w:rPr>
        <w:t xml:space="preserve">, pressures from office jobs etc. Thus, employee seeks to escape from this work and pressure by telework. </w:t>
      </w:r>
    </w:p>
    <w:p w:rsidR="00A70143" w:rsidRDefault="002F09C1" w:rsidP="0072322C">
      <w:pPr>
        <w:pStyle w:val="Default"/>
        <w:spacing w:line="360" w:lineRule="auto"/>
        <w:rPr>
          <w:rFonts w:ascii="Times New Roman" w:hAnsi="Times New Roman" w:cs="Times New Roman"/>
          <w:sz w:val="22"/>
        </w:rPr>
      </w:pPr>
      <w:r w:rsidRPr="00935521">
        <w:rPr>
          <w:rFonts w:ascii="Times New Roman" w:hAnsi="Times New Roman" w:cs="Times New Roman"/>
          <w:sz w:val="22"/>
        </w:rPr>
        <w:t xml:space="preserve">5) </w:t>
      </w:r>
      <w:r w:rsidR="006E3896" w:rsidRPr="00935521">
        <w:rPr>
          <w:rFonts w:ascii="Times New Roman" w:hAnsi="Times New Roman" w:cs="Times New Roman"/>
          <w:sz w:val="22"/>
        </w:rPr>
        <w:t>Making predictions in an accurate manner regarding the future relationships between social identity, rapid changing social networking, technological advancement as well as its impact on employee development, career outcomes, workplace red-definition and work patterns.</w:t>
      </w:r>
    </w:p>
    <w:p w:rsidR="002F09C1" w:rsidRPr="00935521" w:rsidRDefault="006E3896" w:rsidP="0072322C">
      <w:pPr>
        <w:pStyle w:val="Default"/>
        <w:spacing w:line="360" w:lineRule="auto"/>
        <w:rPr>
          <w:rFonts w:ascii="Times New Roman" w:hAnsi="Times New Roman" w:cs="Times New Roman"/>
          <w:sz w:val="22"/>
        </w:rPr>
      </w:pPr>
      <w:r w:rsidRPr="00935521">
        <w:rPr>
          <w:rFonts w:ascii="Times New Roman" w:hAnsi="Times New Roman" w:cs="Times New Roman"/>
          <w:sz w:val="22"/>
        </w:rPr>
        <w:t xml:space="preserve"> </w:t>
      </w:r>
    </w:p>
    <w:p w:rsidR="00A70143" w:rsidRPr="00F94C78" w:rsidRDefault="00A70143" w:rsidP="00A70143">
      <w:pPr>
        <w:pStyle w:val="Heading1"/>
        <w:rPr>
          <w:rFonts w:ascii="Times New Roman" w:hAnsi="Times New Roman" w:cs="Times New Roman"/>
        </w:rPr>
      </w:pPr>
      <w:bookmarkStart w:id="6" w:name="_Toc503535285"/>
      <w:r>
        <w:rPr>
          <w:rFonts w:ascii="Times New Roman" w:hAnsi="Times New Roman" w:cs="Times New Roman"/>
        </w:rPr>
        <w:t>Background</w:t>
      </w:r>
      <w:bookmarkEnd w:id="6"/>
    </w:p>
    <w:p w:rsidR="00A70143" w:rsidRPr="00935521" w:rsidRDefault="00A70143" w:rsidP="00A70143">
      <w:pPr>
        <w:autoSpaceDE w:val="0"/>
        <w:autoSpaceDN w:val="0"/>
        <w:adjustRightInd w:val="0"/>
        <w:spacing w:after="0" w:line="360" w:lineRule="auto"/>
        <w:rPr>
          <w:rFonts w:ascii="Times New Roman" w:hAnsi="Times New Roman" w:cs="Times New Roman"/>
          <w:szCs w:val="24"/>
        </w:rPr>
      </w:pPr>
      <w:r w:rsidRPr="00935521">
        <w:rPr>
          <w:rFonts w:ascii="Times New Roman" w:hAnsi="Times New Roman" w:cs="Times New Roman"/>
          <w:szCs w:val="24"/>
        </w:rPr>
        <w:t xml:space="preserve">Through, the investigations done on employees as well as teleworkers help in knowing fewer insights about the practice of telework in a broader manner </w:t>
      </w:r>
      <w:r w:rsidRPr="00935521">
        <w:rPr>
          <w:rFonts w:ascii="Times New Roman" w:eastAsia="Times New Roman" w:hAnsi="Times New Roman" w:cs="Times New Roman"/>
          <w:szCs w:val="24"/>
          <w:lang w:val="en-US"/>
        </w:rPr>
        <w:t>(</w:t>
      </w:r>
      <w:r w:rsidRPr="00935521">
        <w:rPr>
          <w:rFonts w:ascii="Times New Roman" w:hAnsi="Times New Roman" w:cs="Times New Roman"/>
          <w:szCs w:val="24"/>
          <w:lang w:val="en-US"/>
        </w:rPr>
        <w:t>Bailey &amp; Kurland, 2002)</w:t>
      </w:r>
      <w:r w:rsidRPr="00935521">
        <w:rPr>
          <w:rFonts w:ascii="Times New Roman" w:hAnsi="Times New Roman" w:cs="Times New Roman"/>
          <w:szCs w:val="24"/>
        </w:rPr>
        <w:t xml:space="preserve">. Thus, instead of examining the factors like social isolation among all employees who actually are not absent and work from home, career outcomes in the form of security and cost, management mistrust, researchers etc. must be used as telework as a setting of grounded investigations for career advancement and office work pressure for escaping from remote work process.  Till date, all the studies focus on telework services of the individual who is a teleworker and sometimes the non-teleworking supervisor or teleworker’s supervisor. Some studies have also revealed the impact of all teleworkers in the whole organization or a smaller part of organizations like work groups (for an exception, see Axtell, Hislop, </w:t>
      </w:r>
      <w:r w:rsidRPr="00935521">
        <w:rPr>
          <w:rFonts w:ascii="Times New Roman" w:hAnsi="Times New Roman" w:cs="Times New Roman"/>
          <w:szCs w:val="24"/>
        </w:rPr>
        <w:lastRenderedPageBreak/>
        <w:t>&amp; Daniels, 2008). Similarly, some studies have helped in finding out that legal ramifications and cost savings are a part of most organizations (</w:t>
      </w:r>
      <w:proofErr w:type="spellStart"/>
      <w:r w:rsidRPr="00935521">
        <w:rPr>
          <w:rFonts w:ascii="Times New Roman" w:hAnsi="Times New Roman" w:cs="Times New Roman"/>
          <w:szCs w:val="24"/>
        </w:rPr>
        <w:t>Watad</w:t>
      </w:r>
      <w:proofErr w:type="spellEnd"/>
      <w:r w:rsidRPr="00935521">
        <w:rPr>
          <w:rFonts w:ascii="Times New Roman" w:hAnsi="Times New Roman" w:cs="Times New Roman"/>
          <w:szCs w:val="24"/>
        </w:rPr>
        <w:t xml:space="preserve"> &amp; </w:t>
      </w:r>
      <w:proofErr w:type="spellStart"/>
      <w:r w:rsidRPr="00935521">
        <w:rPr>
          <w:rFonts w:ascii="Times New Roman" w:hAnsi="Times New Roman" w:cs="Times New Roman"/>
          <w:szCs w:val="24"/>
        </w:rPr>
        <w:t>DiSanzo</w:t>
      </w:r>
      <w:proofErr w:type="spellEnd"/>
      <w:r w:rsidRPr="00935521">
        <w:rPr>
          <w:rFonts w:ascii="Times New Roman" w:hAnsi="Times New Roman" w:cs="Times New Roman"/>
          <w:szCs w:val="24"/>
        </w:rPr>
        <w:t xml:space="preserve">, 2000) as well as union rights. Though, career outcomes and interpersonal processes are highly ignored and overlooked. </w:t>
      </w:r>
    </w:p>
    <w:p w:rsidR="00935521" w:rsidRPr="00F94C78" w:rsidRDefault="00935521" w:rsidP="00BD118D">
      <w:pPr>
        <w:autoSpaceDE w:val="0"/>
        <w:autoSpaceDN w:val="0"/>
        <w:adjustRightInd w:val="0"/>
        <w:spacing w:after="0" w:line="360" w:lineRule="auto"/>
        <w:rPr>
          <w:rFonts w:ascii="Times New Roman" w:hAnsi="Times New Roman" w:cs="Times New Roman"/>
          <w:sz w:val="24"/>
          <w:szCs w:val="24"/>
        </w:rPr>
      </w:pPr>
    </w:p>
    <w:p w:rsidR="00EB38FC" w:rsidRPr="00481506" w:rsidRDefault="00F94C78" w:rsidP="00481506">
      <w:pPr>
        <w:pStyle w:val="Heading1"/>
        <w:rPr>
          <w:rFonts w:ascii="Times New Roman" w:hAnsi="Times New Roman" w:cs="Times New Roman"/>
        </w:rPr>
      </w:pPr>
      <w:bookmarkStart w:id="7" w:name="_Toc503535286"/>
      <w:r w:rsidRPr="00F94C78">
        <w:rPr>
          <w:rFonts w:ascii="Times New Roman" w:hAnsi="Times New Roman" w:cs="Times New Roman"/>
        </w:rPr>
        <w:t>Literature Review</w:t>
      </w:r>
      <w:bookmarkEnd w:id="7"/>
      <w:r w:rsidRPr="00F94C78">
        <w:rPr>
          <w:rFonts w:ascii="Times New Roman" w:hAnsi="Times New Roman" w:cs="Times New Roman"/>
        </w:rPr>
        <w:t xml:space="preserve"> </w:t>
      </w:r>
    </w:p>
    <w:p w:rsidR="00EB38FC" w:rsidRPr="00935521" w:rsidRDefault="00C4384D" w:rsidP="00EB38FC">
      <w:pPr>
        <w:pStyle w:val="m-1434739455470114545msonospacing"/>
        <w:shd w:val="clear" w:color="auto" w:fill="FFFFFF"/>
        <w:spacing w:before="0" w:beforeAutospacing="0" w:after="0" w:afterAutospacing="0" w:line="360" w:lineRule="auto"/>
        <w:rPr>
          <w:rFonts w:eastAsiaTheme="minorHAnsi"/>
          <w:sz w:val="22"/>
          <w:lang w:val="en-GB"/>
        </w:rPr>
      </w:pPr>
      <w:r w:rsidRPr="00935521">
        <w:rPr>
          <w:rFonts w:eastAsiaTheme="minorHAnsi"/>
          <w:sz w:val="22"/>
          <w:lang w:val="en-GB"/>
        </w:rPr>
        <w:t xml:space="preserve">Work from home has been becoming quite popular in the recent days. A lot of companies and multinational firms are giving their employees freedom to work from home. They are assigning certain job responsibilities and deadline to complete. Employees are advised to complete their task depending upon their suitability to work in the desired frame of deadline. </w:t>
      </w:r>
      <w:r w:rsidR="00EB38FC" w:rsidRPr="00935521">
        <w:rPr>
          <w:rFonts w:eastAsiaTheme="minorHAnsi"/>
          <w:sz w:val="22"/>
          <w:lang w:val="en-GB"/>
        </w:rPr>
        <w:t>Many changes have occurred due to the telework which was proposed as an effective solution to the traffic congestion of 1970 (Lister &amp; Harnish, 2011). However, many new technologies have been adopted now which has opened the gates of communication. The new applications and its higher speeds facilitated under NBN will also expand its range suitable for telework (IBES 2011). In order to facilitate face-to-face meetings, highly advanced applications like multi-party and high-quality videoconferencing facilities have really helped. This has helped workers belonging to sales roles. The high speed internet will also help the people struggling to transfer files of larger sizes and involved in digital media. The usage of advanced and high technology robots has eased the remote machine operations and also aided in many machinery works related to telework. This is because saving money was not a motivation factor in the earlier telework initiatives and the main drivers were operation continuity, Environmental sustainability, work-life balance</w:t>
      </w:r>
      <w:r w:rsidR="00CF53DB">
        <w:rPr>
          <w:rFonts w:eastAsiaTheme="minorHAnsi"/>
          <w:sz w:val="22"/>
          <w:lang w:val="en-GB"/>
        </w:rPr>
        <w:t>,</w:t>
      </w:r>
      <w:r w:rsidR="00EB38FC" w:rsidRPr="00935521">
        <w:rPr>
          <w:rFonts w:eastAsiaTheme="minorHAnsi"/>
          <w:sz w:val="22"/>
          <w:lang w:val="en-GB"/>
        </w:rPr>
        <w:t xml:space="preserve"> and labour shortages. These issues will prevail in case of recession but the concept of work from home will help in solving all these issues and also help in increasing the productivity and reduction of costs in the market.</w:t>
      </w:r>
    </w:p>
    <w:p w:rsidR="00EB38FC" w:rsidRPr="00935521" w:rsidRDefault="00EB38FC" w:rsidP="00EB38FC">
      <w:pPr>
        <w:pStyle w:val="m-1434739455470114545msonospacing"/>
        <w:shd w:val="clear" w:color="auto" w:fill="FFFFFF"/>
        <w:spacing w:before="0" w:beforeAutospacing="0" w:after="0" w:afterAutospacing="0" w:line="360" w:lineRule="auto"/>
        <w:rPr>
          <w:rFonts w:eastAsiaTheme="minorHAnsi"/>
          <w:sz w:val="22"/>
          <w:lang w:val="en-GB"/>
        </w:rPr>
      </w:pPr>
      <w:r w:rsidRPr="00935521">
        <w:rPr>
          <w:rFonts w:eastAsiaTheme="minorHAnsi"/>
          <w:sz w:val="22"/>
          <w:lang w:val="en-GB"/>
        </w:rPr>
        <w:t>Recently, there is a continuous boom of knowledge intensive companies that drive increase in productivity and job creation in UK. There were 12 jobs that were created new for services that were knowledge intensive for each job related to other services between the year 1995 and 2005 (The Work Foundation, 2009). According to the recent report, almost two-third percentage of jobs in UK has become compatible r</w:t>
      </w:r>
      <w:r w:rsidR="00FA04DB">
        <w:rPr>
          <w:rFonts w:eastAsiaTheme="minorHAnsi"/>
          <w:sz w:val="22"/>
          <w:lang w:val="en-GB"/>
        </w:rPr>
        <w:t>elated to work shift (Brinkley</w:t>
      </w:r>
      <w:r w:rsidRPr="00935521">
        <w:rPr>
          <w:rFonts w:eastAsiaTheme="minorHAnsi"/>
          <w:sz w:val="22"/>
          <w:lang w:val="en-GB"/>
        </w:rPr>
        <w:t>, et</w:t>
      </w:r>
      <w:r w:rsidR="00600488">
        <w:rPr>
          <w:rFonts w:eastAsiaTheme="minorHAnsi"/>
          <w:sz w:val="22"/>
          <w:lang w:val="en-GB"/>
        </w:rPr>
        <w:t xml:space="preserve"> </w:t>
      </w:r>
      <w:r w:rsidRPr="00935521">
        <w:rPr>
          <w:rFonts w:eastAsiaTheme="minorHAnsi"/>
          <w:sz w:val="22"/>
          <w:lang w:val="en-GB"/>
        </w:rPr>
        <w:t>al, 2009).</w:t>
      </w:r>
    </w:p>
    <w:p w:rsidR="00EB38FC" w:rsidRPr="00935521" w:rsidRDefault="00EB38FC" w:rsidP="00EB38FC">
      <w:pPr>
        <w:pStyle w:val="m-1434739455470114545msonospacing"/>
        <w:shd w:val="clear" w:color="auto" w:fill="FFFFFF"/>
        <w:spacing w:before="0" w:beforeAutospacing="0" w:after="0" w:afterAutospacing="0" w:line="360" w:lineRule="auto"/>
        <w:rPr>
          <w:rFonts w:eastAsiaTheme="minorHAnsi"/>
          <w:sz w:val="22"/>
          <w:lang w:val="en-GB"/>
        </w:rPr>
      </w:pPr>
      <w:r w:rsidRPr="00935521">
        <w:rPr>
          <w:rFonts w:eastAsiaTheme="minorHAnsi"/>
          <w:sz w:val="22"/>
          <w:lang w:val="en-GB"/>
        </w:rPr>
        <w:t> </w:t>
      </w:r>
    </w:p>
    <w:p w:rsidR="00EB38FC" w:rsidRPr="00935521" w:rsidRDefault="00EB38FC" w:rsidP="00EB38FC">
      <w:pPr>
        <w:pStyle w:val="m-1434739455470114545msonospacing"/>
        <w:shd w:val="clear" w:color="auto" w:fill="FFFFFF"/>
        <w:spacing w:before="0" w:beforeAutospacing="0" w:after="0" w:afterAutospacing="0" w:line="360" w:lineRule="auto"/>
        <w:rPr>
          <w:rFonts w:eastAsiaTheme="minorHAnsi"/>
          <w:sz w:val="22"/>
          <w:lang w:val="en-GB"/>
        </w:rPr>
      </w:pPr>
      <w:r w:rsidRPr="00935521">
        <w:rPr>
          <w:rFonts w:eastAsiaTheme="minorHAnsi"/>
          <w:sz w:val="22"/>
          <w:lang w:val="en-GB"/>
        </w:rPr>
        <w:t>As per the 2007 Equal Opportunities Commission Investigation on the Transformation in W</w:t>
      </w:r>
      <w:r w:rsidR="00156A63" w:rsidRPr="00935521">
        <w:rPr>
          <w:rFonts w:eastAsiaTheme="minorHAnsi"/>
          <w:sz w:val="22"/>
          <w:lang w:val="en-GB"/>
        </w:rPr>
        <w:t>ork, the future can be seen as </w:t>
      </w:r>
      <w:r w:rsidRPr="00935521">
        <w:rPr>
          <w:rFonts w:eastAsiaTheme="minorHAnsi"/>
          <w:sz w:val="22"/>
          <w:lang w:val="en-GB"/>
        </w:rPr>
        <w:t xml:space="preserve">‘The latent with which all the work functions are conducted in different independent locations </w:t>
      </w:r>
      <w:r w:rsidR="00156A63" w:rsidRPr="00935521">
        <w:rPr>
          <w:rFonts w:eastAsiaTheme="minorHAnsi"/>
          <w:sz w:val="22"/>
          <w:lang w:val="en-GB"/>
        </w:rPr>
        <w:t xml:space="preserve">has helped in exploring vast un-exploited job dimension. Thus, employees are forced to perform their tasks from the office and this also shuts down the door for fresh job seekers or the </w:t>
      </w:r>
      <w:r w:rsidRPr="00935521">
        <w:rPr>
          <w:rFonts w:eastAsiaTheme="minorHAnsi"/>
          <w:sz w:val="22"/>
          <w:lang w:val="en-GB"/>
        </w:rPr>
        <w:t xml:space="preserve">new generation who </w:t>
      </w:r>
      <w:r w:rsidR="00156A63" w:rsidRPr="00935521">
        <w:rPr>
          <w:rFonts w:eastAsiaTheme="minorHAnsi"/>
          <w:sz w:val="22"/>
          <w:lang w:val="en-GB"/>
        </w:rPr>
        <w:t xml:space="preserve">are very much acquainted with technology and are willing to work in a free manner. A lot of research have suggested that this will bring a breakthrough among the younger and older masses to start the concept of work from home and thus increase their productivity in </w:t>
      </w:r>
      <w:r w:rsidR="00600488">
        <w:rPr>
          <w:rFonts w:eastAsiaTheme="minorHAnsi"/>
          <w:sz w:val="22"/>
          <w:lang w:val="en-GB"/>
        </w:rPr>
        <w:t>Blue and white-collar jobs</w:t>
      </w:r>
      <w:r w:rsidR="00156A63" w:rsidRPr="00935521">
        <w:rPr>
          <w:rFonts w:eastAsiaTheme="minorHAnsi"/>
          <w:sz w:val="22"/>
          <w:lang w:val="en-GB"/>
        </w:rPr>
        <w:t>.</w:t>
      </w:r>
      <w:r w:rsidR="00600488">
        <w:rPr>
          <w:rFonts w:eastAsiaTheme="minorHAnsi"/>
          <w:sz w:val="22"/>
          <w:lang w:val="en-GB"/>
        </w:rPr>
        <w:t xml:space="preserve"> </w:t>
      </w:r>
      <w:r w:rsidRPr="00935521">
        <w:rPr>
          <w:rFonts w:eastAsiaTheme="minorHAnsi"/>
          <w:sz w:val="22"/>
          <w:lang w:val="en-GB"/>
        </w:rPr>
        <w:t xml:space="preserve">The professional employees get more benefit related to flexibility in workplace than </w:t>
      </w:r>
      <w:r w:rsidRPr="00935521">
        <w:rPr>
          <w:rFonts w:eastAsiaTheme="minorHAnsi"/>
          <w:sz w:val="22"/>
          <w:lang w:val="en-GB"/>
        </w:rPr>
        <w:lastRenderedPageBreak/>
        <w:t>the non-professional ones. However, there is no in-depth research regarding the workplace flexibility among the professional employee gr</w:t>
      </w:r>
      <w:r w:rsidR="00600488">
        <w:rPr>
          <w:rFonts w:eastAsiaTheme="minorHAnsi"/>
          <w:sz w:val="22"/>
          <w:lang w:val="en-GB"/>
        </w:rPr>
        <w:t>oups on a national basis (Bond</w:t>
      </w:r>
      <w:r w:rsidRPr="00935521">
        <w:rPr>
          <w:rFonts w:eastAsiaTheme="minorHAnsi"/>
          <w:sz w:val="22"/>
          <w:lang w:val="en-GB"/>
        </w:rPr>
        <w:t>.et</w:t>
      </w:r>
      <w:r w:rsidR="00600488">
        <w:rPr>
          <w:rFonts w:eastAsiaTheme="minorHAnsi"/>
          <w:sz w:val="22"/>
          <w:lang w:val="en-GB"/>
        </w:rPr>
        <w:t xml:space="preserve"> </w:t>
      </w:r>
      <w:r w:rsidRPr="00935521">
        <w:rPr>
          <w:rFonts w:eastAsiaTheme="minorHAnsi"/>
          <w:sz w:val="22"/>
          <w:lang w:val="en-GB"/>
        </w:rPr>
        <w:t>al, 2003). The professional employees are associated with responsibilities related to greater degree of proficiency which can be achieved by extensive education, experience and post-secondary school training programs.</w:t>
      </w:r>
    </w:p>
    <w:p w:rsidR="00EB38FC" w:rsidRPr="00935521" w:rsidRDefault="00EB38FC" w:rsidP="00EB38FC">
      <w:pPr>
        <w:pStyle w:val="m-1434739455470114545msonospacing"/>
        <w:shd w:val="clear" w:color="auto" w:fill="FFFFFF"/>
        <w:spacing w:before="0" w:beforeAutospacing="0" w:after="0" w:afterAutospacing="0" w:line="360" w:lineRule="auto"/>
        <w:rPr>
          <w:rFonts w:eastAsiaTheme="minorHAnsi"/>
          <w:sz w:val="22"/>
          <w:lang w:val="en-GB"/>
        </w:rPr>
      </w:pPr>
      <w:r w:rsidRPr="00935521">
        <w:rPr>
          <w:rFonts w:eastAsiaTheme="minorHAnsi"/>
          <w:sz w:val="22"/>
          <w:lang w:val="en-GB"/>
        </w:rPr>
        <w:t> </w:t>
      </w:r>
    </w:p>
    <w:p w:rsidR="00C42180" w:rsidRDefault="00C42180" w:rsidP="00EB38FC">
      <w:pPr>
        <w:pStyle w:val="m-1434739455470114545msonospacing"/>
        <w:shd w:val="clear" w:color="auto" w:fill="FFFFFF"/>
        <w:spacing w:before="0" w:beforeAutospacing="0" w:after="0" w:afterAutospacing="0" w:line="360" w:lineRule="auto"/>
        <w:rPr>
          <w:rFonts w:eastAsiaTheme="minorHAnsi"/>
          <w:sz w:val="22"/>
          <w:lang w:val="en-GB"/>
        </w:rPr>
      </w:pPr>
    </w:p>
    <w:p w:rsidR="00EB38FC" w:rsidRPr="00481506" w:rsidRDefault="00F94C78" w:rsidP="00481506">
      <w:pPr>
        <w:pStyle w:val="Heading1"/>
        <w:rPr>
          <w:rFonts w:ascii="Times New Roman" w:eastAsia="Times New Roman" w:hAnsi="Times New Roman" w:cs="Times New Roman"/>
          <w:sz w:val="19"/>
          <w:szCs w:val="19"/>
        </w:rPr>
      </w:pPr>
      <w:bookmarkStart w:id="8" w:name="_Toc503535287"/>
      <w:r w:rsidRPr="00F94C78">
        <w:rPr>
          <w:rFonts w:ascii="Times New Roman" w:eastAsia="Times New Roman" w:hAnsi="Times New Roman" w:cs="Times New Roman"/>
        </w:rPr>
        <w:t>Research Methodology</w:t>
      </w:r>
      <w:bookmarkEnd w:id="8"/>
    </w:p>
    <w:p w:rsidR="00A70143" w:rsidRPr="00A70143" w:rsidRDefault="00A70143" w:rsidP="00A70143">
      <w:pPr>
        <w:keepNext/>
        <w:keepLines/>
        <w:spacing w:before="40" w:after="0" w:line="259" w:lineRule="auto"/>
        <w:outlineLvl w:val="1"/>
        <w:rPr>
          <w:rFonts w:ascii="Calibri Light" w:eastAsia="Times New Roman" w:hAnsi="Calibri Light" w:cs="Times New Roman"/>
          <w:color w:val="2F5496"/>
          <w:sz w:val="26"/>
          <w:szCs w:val="26"/>
          <w:lang w:val="en-IN"/>
        </w:rPr>
      </w:pPr>
      <w:bookmarkStart w:id="9" w:name="_Toc493275305"/>
      <w:bookmarkStart w:id="10" w:name="_Toc503535288"/>
      <w:r w:rsidRPr="00A70143">
        <w:rPr>
          <w:rFonts w:ascii="Calibri Light" w:eastAsia="Times New Roman" w:hAnsi="Calibri Light" w:cs="Times New Roman"/>
          <w:color w:val="2F5496"/>
          <w:sz w:val="26"/>
          <w:szCs w:val="26"/>
          <w:lang w:val="en-IN"/>
        </w:rPr>
        <w:t>Research Philosophy</w:t>
      </w:r>
      <w:bookmarkEnd w:id="9"/>
      <w:bookmarkEnd w:id="10"/>
    </w:p>
    <w:p w:rsidR="00A70143" w:rsidRDefault="00A70143" w:rsidP="00A70143">
      <w:pPr>
        <w:shd w:val="clear" w:color="auto" w:fill="FFFFFF"/>
        <w:spacing w:after="150" w:line="360" w:lineRule="auto"/>
        <w:rPr>
          <w:rFonts w:ascii="Times New Roman" w:eastAsia="Times New Roman" w:hAnsi="Times New Roman" w:cs="Times New Roman"/>
          <w:bCs/>
          <w:szCs w:val="24"/>
          <w:lang w:eastAsia="en-GB"/>
        </w:rPr>
      </w:pPr>
      <w:r w:rsidRPr="00A70143">
        <w:rPr>
          <w:rFonts w:ascii="Times New Roman" w:eastAsia="Times New Roman" w:hAnsi="Times New Roman" w:cs="Times New Roman"/>
          <w:color w:val="000000"/>
          <w:szCs w:val="24"/>
          <w:lang w:eastAsia="en-GB"/>
        </w:rPr>
        <w:t xml:space="preserve">The research philosophy is actually a structure which helps in properly understanding the theories and ideas which are related to the study. The topic can be studied in detail through beliefs, explanations and perceptions of the different practices. The research philosophies which are available are positivism and interpretivism. An interpretivism philosophy is used when the individuals involved in the research perceive the same situation in different ways and hence have different experiences </w:t>
      </w:r>
      <w:sdt>
        <w:sdtPr>
          <w:rPr>
            <w:rFonts w:ascii="Times New Roman" w:eastAsia="Times New Roman" w:hAnsi="Times New Roman" w:cs="Times New Roman"/>
            <w:bCs/>
            <w:szCs w:val="24"/>
            <w:lang w:eastAsia="en-GB"/>
          </w:rPr>
          <w:id w:val="1168453023"/>
          <w:citation/>
        </w:sdtPr>
        <w:sdtContent>
          <w:r w:rsidRPr="00A70143">
            <w:rPr>
              <w:rFonts w:ascii="Times New Roman" w:eastAsia="Times New Roman" w:hAnsi="Times New Roman" w:cs="Times New Roman"/>
              <w:bCs/>
              <w:szCs w:val="24"/>
              <w:lang w:eastAsia="en-GB"/>
            </w:rPr>
            <w:fldChar w:fldCharType="begin"/>
          </w:r>
          <w:r w:rsidRPr="00A70143">
            <w:rPr>
              <w:rFonts w:ascii="Times New Roman" w:eastAsia="Times New Roman" w:hAnsi="Times New Roman" w:cs="Times New Roman"/>
              <w:bCs/>
              <w:szCs w:val="24"/>
              <w:lang w:eastAsia="en-GB"/>
            </w:rPr>
            <w:instrText xml:space="preserve"> CITATION Bry06 \l 16393 </w:instrText>
          </w:r>
          <w:r w:rsidRPr="00A70143">
            <w:rPr>
              <w:rFonts w:ascii="Times New Roman" w:eastAsia="Times New Roman" w:hAnsi="Times New Roman" w:cs="Times New Roman"/>
              <w:bCs/>
              <w:szCs w:val="24"/>
              <w:lang w:eastAsia="en-GB"/>
            </w:rPr>
            <w:fldChar w:fldCharType="separate"/>
          </w:r>
          <w:r w:rsidRPr="00A70143">
            <w:rPr>
              <w:rFonts w:ascii="Times New Roman" w:eastAsia="Times New Roman" w:hAnsi="Times New Roman" w:cs="Times New Roman"/>
              <w:noProof/>
              <w:szCs w:val="24"/>
              <w:lang w:eastAsia="en-GB"/>
            </w:rPr>
            <w:t>(Bryman &amp; Bell, 2006)</w:t>
          </w:r>
          <w:r w:rsidRPr="00A70143">
            <w:rPr>
              <w:rFonts w:ascii="Times New Roman" w:eastAsia="Times New Roman" w:hAnsi="Times New Roman" w:cs="Times New Roman"/>
              <w:bCs/>
              <w:szCs w:val="24"/>
              <w:lang w:eastAsia="en-GB"/>
            </w:rPr>
            <w:fldChar w:fldCharType="end"/>
          </w:r>
        </w:sdtContent>
      </w:sdt>
      <w:r w:rsidRPr="00A70143">
        <w:rPr>
          <w:rFonts w:ascii="Times New Roman" w:eastAsia="Times New Roman" w:hAnsi="Times New Roman" w:cs="Times New Roman"/>
          <w:bCs/>
          <w:szCs w:val="24"/>
          <w:lang w:eastAsia="en-GB"/>
        </w:rPr>
        <w:t>. The research helps to empathetically understand the phenomena which are involved in the study. So an Interpretivist should be made to qualitative data for the research. A positivism approach is based on the belief that the social norms are affected by the individual beliefs. Due to separate perceptions of an individual, similar behaviour can be expected by some individuals in certain situations. Here the focus is given on quantitative collection of data</w:t>
      </w:r>
      <w:r>
        <w:rPr>
          <w:rFonts w:ascii="Times New Roman" w:eastAsia="Times New Roman" w:hAnsi="Times New Roman" w:cs="Times New Roman"/>
          <w:bCs/>
          <w:szCs w:val="24"/>
          <w:lang w:eastAsia="en-GB"/>
        </w:rPr>
        <w:t xml:space="preserve"> and hence the use of positivism.</w:t>
      </w:r>
      <w:r w:rsidRPr="00A70143">
        <w:rPr>
          <w:rFonts w:ascii="Times New Roman" w:eastAsia="Times New Roman" w:hAnsi="Times New Roman" w:cs="Times New Roman"/>
          <w:bCs/>
          <w:szCs w:val="24"/>
          <w:lang w:eastAsia="en-GB"/>
        </w:rPr>
        <w:t xml:space="preserve"> </w:t>
      </w:r>
    </w:p>
    <w:p w:rsidR="00A70143" w:rsidRDefault="00A70143" w:rsidP="00A70143">
      <w:pPr>
        <w:pStyle w:val="Heading2"/>
        <w:rPr>
          <w:rFonts w:eastAsia="Times New Roman"/>
          <w:lang w:eastAsia="en-GB"/>
        </w:rPr>
      </w:pPr>
      <w:bookmarkStart w:id="11" w:name="_Toc503535289"/>
      <w:r>
        <w:rPr>
          <w:rFonts w:eastAsia="Times New Roman"/>
          <w:lang w:eastAsia="en-GB"/>
        </w:rPr>
        <w:t>Research Approach</w:t>
      </w:r>
      <w:bookmarkEnd w:id="11"/>
    </w:p>
    <w:p w:rsidR="00A70143" w:rsidRPr="00A70143" w:rsidRDefault="00A70143" w:rsidP="00A70143">
      <w:pPr>
        <w:shd w:val="clear" w:color="auto" w:fill="FFFFFF"/>
        <w:spacing w:after="150" w:line="360" w:lineRule="auto"/>
        <w:rPr>
          <w:rFonts w:ascii="Times New Roman" w:eastAsia="Times New Roman" w:hAnsi="Times New Roman" w:cs="Times New Roman"/>
          <w:b/>
          <w:bCs/>
          <w:i/>
          <w:szCs w:val="24"/>
          <w:lang w:eastAsia="en-GB"/>
        </w:rPr>
      </w:pPr>
      <w:r w:rsidRPr="00A70143">
        <w:rPr>
          <w:rFonts w:ascii="Times New Roman" w:eastAsia="Times New Roman" w:hAnsi="Times New Roman" w:cs="Times New Roman"/>
          <w:bCs/>
          <w:szCs w:val="24"/>
          <w:lang w:eastAsia="en-GB"/>
        </w:rPr>
        <w:t xml:space="preserve">An inductive approach has been used in this research. The primary research methodologies have been used to analyse specific instances. It begins by providing an insight to an understanding the current scenario and then detecting the patterns which are present there. The information that is obtained from these instances are used along with the existing theories on </w:t>
      </w:r>
      <w:r>
        <w:rPr>
          <w:rFonts w:ascii="Times New Roman" w:eastAsia="Times New Roman" w:hAnsi="Times New Roman" w:cs="Times New Roman"/>
          <w:bCs/>
          <w:szCs w:val="24"/>
          <w:lang w:eastAsia="en-GB"/>
        </w:rPr>
        <w:t xml:space="preserve">working from home. </w:t>
      </w:r>
      <w:r w:rsidRPr="00A70143">
        <w:rPr>
          <w:rFonts w:ascii="Times New Roman" w:eastAsia="Times New Roman" w:hAnsi="Times New Roman" w:cs="Times New Roman"/>
          <w:b/>
          <w:bCs/>
          <w:i/>
          <w:szCs w:val="24"/>
          <w:lang w:eastAsia="en-GB"/>
        </w:rPr>
        <w:t>Information Sources</w:t>
      </w:r>
    </w:p>
    <w:p w:rsidR="00A70143" w:rsidRPr="00A70143" w:rsidRDefault="00A70143" w:rsidP="00A70143">
      <w:pPr>
        <w:shd w:val="clear" w:color="auto" w:fill="FFFFFF"/>
        <w:spacing w:after="150" w:line="360" w:lineRule="auto"/>
        <w:rPr>
          <w:rFonts w:ascii="Times New Roman" w:eastAsia="Times New Roman" w:hAnsi="Times New Roman" w:cs="Times New Roman"/>
          <w:b/>
          <w:bCs/>
          <w:i/>
          <w:szCs w:val="24"/>
          <w:lang w:eastAsia="en-GB"/>
        </w:rPr>
      </w:pPr>
      <w:r w:rsidRPr="00A70143">
        <w:rPr>
          <w:rFonts w:ascii="Times New Roman" w:eastAsia="Times New Roman" w:hAnsi="Times New Roman" w:cs="Times New Roman"/>
          <w:bCs/>
          <w:szCs w:val="24"/>
          <w:lang w:eastAsia="en-GB"/>
        </w:rPr>
        <w:t xml:space="preserve">Below are the information sources that are consulted: </w:t>
      </w:r>
    </w:p>
    <w:p w:rsidR="00A70143" w:rsidRPr="00A70143" w:rsidRDefault="00A70143" w:rsidP="00A70143">
      <w:pPr>
        <w:numPr>
          <w:ilvl w:val="0"/>
          <w:numId w:val="6"/>
        </w:numPr>
        <w:shd w:val="clear" w:color="auto" w:fill="FFFFFF"/>
        <w:spacing w:after="150" w:line="360" w:lineRule="auto"/>
        <w:rPr>
          <w:rFonts w:ascii="Times New Roman" w:eastAsia="Times New Roman" w:hAnsi="Times New Roman" w:cs="Times New Roman"/>
          <w:bCs/>
          <w:szCs w:val="24"/>
          <w:lang w:eastAsia="en-GB"/>
        </w:rPr>
      </w:pPr>
      <w:r w:rsidRPr="00A70143">
        <w:rPr>
          <w:rFonts w:ascii="Times New Roman" w:eastAsia="Times New Roman" w:hAnsi="Times New Roman" w:cs="Times New Roman"/>
          <w:bCs/>
          <w:szCs w:val="24"/>
          <w:lang w:eastAsia="en-GB"/>
        </w:rPr>
        <w:t>Online and printed journals (International Journal of CIPD, Human Resources management, British Journal of industrial relations, Emerald, Employee relations law, Academy of Management Journal, Journal of Organizational Behaviour etc.)</w:t>
      </w:r>
    </w:p>
    <w:p w:rsidR="00A70143" w:rsidRPr="00A70143" w:rsidRDefault="00A70143" w:rsidP="00A70143">
      <w:pPr>
        <w:numPr>
          <w:ilvl w:val="0"/>
          <w:numId w:val="6"/>
        </w:numPr>
        <w:shd w:val="clear" w:color="auto" w:fill="FFFFFF"/>
        <w:spacing w:after="150" w:line="360" w:lineRule="auto"/>
        <w:rPr>
          <w:rFonts w:ascii="Times New Roman" w:eastAsia="Times New Roman" w:hAnsi="Times New Roman" w:cs="Times New Roman"/>
          <w:bCs/>
          <w:szCs w:val="24"/>
          <w:lang w:eastAsia="en-GB"/>
        </w:rPr>
      </w:pPr>
      <w:r w:rsidRPr="00A70143">
        <w:rPr>
          <w:rFonts w:ascii="Times New Roman" w:eastAsia="Times New Roman" w:hAnsi="Times New Roman" w:cs="Times New Roman"/>
          <w:bCs/>
          <w:szCs w:val="24"/>
          <w:lang w:eastAsia="en-GB"/>
        </w:rPr>
        <w:t>Online Databases as well as gateways.</w:t>
      </w:r>
    </w:p>
    <w:p w:rsidR="00A70143" w:rsidRPr="00A70143" w:rsidRDefault="00A70143" w:rsidP="00A70143">
      <w:pPr>
        <w:numPr>
          <w:ilvl w:val="0"/>
          <w:numId w:val="6"/>
        </w:numPr>
        <w:shd w:val="clear" w:color="auto" w:fill="FFFFFF"/>
        <w:spacing w:after="150" w:line="360" w:lineRule="auto"/>
        <w:rPr>
          <w:rFonts w:ascii="Times New Roman" w:eastAsia="Times New Roman" w:hAnsi="Times New Roman" w:cs="Times New Roman"/>
          <w:bCs/>
          <w:szCs w:val="24"/>
          <w:lang w:eastAsia="en-GB"/>
        </w:rPr>
      </w:pPr>
      <w:r w:rsidRPr="00A70143">
        <w:rPr>
          <w:rFonts w:ascii="Times New Roman" w:eastAsia="Times New Roman" w:hAnsi="Times New Roman" w:cs="Times New Roman"/>
          <w:bCs/>
          <w:szCs w:val="24"/>
          <w:lang w:eastAsia="en-GB"/>
        </w:rPr>
        <w:t>Books containing human resources development, working at home concept, career progression, organizational behaviour, impact of social media on the choice of career, occupational psychology, management as well as leadership etc.</w:t>
      </w:r>
    </w:p>
    <w:p w:rsidR="00A70143" w:rsidRPr="00A70143" w:rsidRDefault="00A70143" w:rsidP="00A70143">
      <w:pPr>
        <w:numPr>
          <w:ilvl w:val="0"/>
          <w:numId w:val="6"/>
        </w:numPr>
        <w:shd w:val="clear" w:color="auto" w:fill="FFFFFF"/>
        <w:spacing w:after="150" w:line="360" w:lineRule="auto"/>
        <w:rPr>
          <w:rFonts w:ascii="Times New Roman" w:eastAsia="Times New Roman" w:hAnsi="Times New Roman" w:cs="Times New Roman"/>
          <w:bCs/>
          <w:szCs w:val="24"/>
          <w:lang w:eastAsia="en-GB"/>
        </w:rPr>
      </w:pPr>
      <w:r w:rsidRPr="00A70143">
        <w:rPr>
          <w:rFonts w:ascii="Times New Roman" w:eastAsia="Times New Roman" w:hAnsi="Times New Roman" w:cs="Times New Roman"/>
          <w:bCs/>
          <w:szCs w:val="24"/>
          <w:lang w:eastAsia="en-GB"/>
        </w:rPr>
        <w:t xml:space="preserve">Reference texts, like ILM publications CIPD publications, EMIRALD, </w:t>
      </w:r>
    </w:p>
    <w:p w:rsidR="00A70143" w:rsidRPr="00F94C78" w:rsidRDefault="00A70143" w:rsidP="00EB38FC">
      <w:pPr>
        <w:shd w:val="clear" w:color="auto" w:fill="FFFFFF"/>
        <w:spacing w:after="0" w:line="360" w:lineRule="auto"/>
        <w:rPr>
          <w:rFonts w:ascii="Times New Roman" w:eastAsia="Times New Roman" w:hAnsi="Times New Roman" w:cs="Times New Roman"/>
          <w:color w:val="00B050"/>
          <w:sz w:val="19"/>
          <w:szCs w:val="19"/>
          <w:lang w:val="en-US"/>
        </w:rPr>
      </w:pPr>
    </w:p>
    <w:p w:rsidR="00481506" w:rsidRDefault="00481506" w:rsidP="00F94C78">
      <w:pPr>
        <w:pStyle w:val="Heading1"/>
        <w:rPr>
          <w:rFonts w:ascii="Times New Roman" w:hAnsi="Times New Roman" w:cs="Times New Roman"/>
        </w:rPr>
      </w:pPr>
      <w:bookmarkStart w:id="12" w:name="_Toc503535290"/>
      <w:r>
        <w:rPr>
          <w:rFonts w:ascii="Times New Roman" w:hAnsi="Times New Roman" w:cs="Times New Roman"/>
        </w:rPr>
        <w:t>Data collection method</w:t>
      </w:r>
      <w:bookmarkEnd w:id="12"/>
    </w:p>
    <w:p w:rsidR="00481506" w:rsidRDefault="00481506" w:rsidP="00481506">
      <w:pPr>
        <w:spacing w:after="0" w:line="360" w:lineRule="auto"/>
        <w:jc w:val="both"/>
        <w:rPr>
          <w:rFonts w:ascii="Times New Roman" w:eastAsia="Calibri" w:hAnsi="Times New Roman" w:cs="Times New Roman"/>
          <w:szCs w:val="24"/>
        </w:rPr>
      </w:pPr>
      <w:r>
        <w:rPr>
          <w:rFonts w:ascii="Times New Roman" w:eastAsia="Calibri" w:hAnsi="Times New Roman" w:cs="Times New Roman"/>
          <w:szCs w:val="24"/>
        </w:rPr>
        <w:t>Data collection can be defined as a process of gathering data and information related to the research topic. Two types of data can be collected during the research- primary and secondary data. The data collected from accumulating the opinions and views of all the respondents can be considered as primary data. Secondary data comprises of the data accumulated from different sources of information like electronic sources.</w:t>
      </w:r>
      <w:r>
        <w:rPr>
          <w:rFonts w:ascii="Times New Roman" w:eastAsia="Calibri" w:hAnsi="Times New Roman" w:cs="Times New Roman"/>
          <w:szCs w:val="24"/>
        </w:rPr>
        <w:t xml:space="preserve"> </w:t>
      </w:r>
      <w:r>
        <w:rPr>
          <w:rFonts w:ascii="Times New Roman" w:eastAsia="Calibri" w:hAnsi="Times New Roman" w:cs="Times New Roman"/>
          <w:szCs w:val="24"/>
        </w:rPr>
        <w:t>We have used both primary and secondary data in this research. Seven organizations are selected as part of case study.</w:t>
      </w:r>
      <w:r>
        <w:rPr>
          <w:rFonts w:ascii="Times New Roman" w:eastAsia="Calibri" w:hAnsi="Times New Roman" w:cs="Times New Roman"/>
          <w:szCs w:val="24"/>
        </w:rPr>
        <w:t xml:space="preserve"> Interviews were used to collect the data</w:t>
      </w:r>
      <w:r w:rsidR="00C45543">
        <w:rPr>
          <w:rFonts w:ascii="Times New Roman" w:eastAsia="Calibri" w:hAnsi="Times New Roman" w:cs="Times New Roman"/>
          <w:szCs w:val="24"/>
        </w:rPr>
        <w:t>. This technique suits the research because it allows the person being interviewed to tell more of their story. Its easy to get quick feedback from interviewees. Survey questionnaires were considered but rejected because it will take a long time to get responses from participants. Interview questions asked included:</w:t>
      </w:r>
    </w:p>
    <w:p w:rsidR="00C45543" w:rsidRDefault="00C45543" w:rsidP="00481506">
      <w:pPr>
        <w:spacing w:after="0" w:line="360" w:lineRule="auto"/>
        <w:jc w:val="both"/>
        <w:rPr>
          <w:rFonts w:ascii="Times New Roman" w:eastAsia="Calibri" w:hAnsi="Times New Roman" w:cs="Times New Roman"/>
          <w:szCs w:val="24"/>
        </w:rPr>
      </w:pPr>
    </w:p>
    <w:p w:rsidR="00C45543" w:rsidRDefault="00C45543" w:rsidP="00481506">
      <w:pPr>
        <w:spacing w:after="0" w:line="360" w:lineRule="auto"/>
        <w:jc w:val="both"/>
        <w:rPr>
          <w:rFonts w:ascii="Times New Roman" w:eastAsia="Calibri" w:hAnsi="Times New Roman" w:cs="Times New Roman"/>
          <w:szCs w:val="24"/>
        </w:rPr>
      </w:pPr>
      <w:r>
        <w:rPr>
          <w:rFonts w:ascii="Times New Roman" w:eastAsia="Calibri" w:hAnsi="Times New Roman" w:cs="Times New Roman"/>
          <w:szCs w:val="24"/>
        </w:rPr>
        <w:t>Question 1: tell me the nature of your work</w:t>
      </w:r>
    </w:p>
    <w:p w:rsidR="00C45543" w:rsidRDefault="00C45543" w:rsidP="00C45543">
      <w:pPr>
        <w:spacing w:after="0" w:line="360" w:lineRule="auto"/>
        <w:jc w:val="both"/>
        <w:rPr>
          <w:rFonts w:ascii="Times New Roman" w:eastAsia="Calibri" w:hAnsi="Times New Roman" w:cs="Times New Roman"/>
          <w:szCs w:val="24"/>
        </w:rPr>
      </w:pPr>
      <w:r w:rsidRPr="00C45543">
        <w:rPr>
          <w:rFonts w:ascii="Times New Roman" w:eastAsia="Calibri" w:hAnsi="Times New Roman" w:cs="Times New Roman"/>
          <w:szCs w:val="24"/>
        </w:rPr>
        <w:t xml:space="preserve">Question </w:t>
      </w:r>
      <w:r>
        <w:rPr>
          <w:rFonts w:ascii="Times New Roman" w:eastAsia="Calibri" w:hAnsi="Times New Roman" w:cs="Times New Roman"/>
          <w:szCs w:val="24"/>
        </w:rPr>
        <w:t>2</w:t>
      </w:r>
      <w:r w:rsidRPr="00C45543">
        <w:rPr>
          <w:rFonts w:ascii="Times New Roman" w:eastAsia="Calibri" w:hAnsi="Times New Roman" w:cs="Times New Roman"/>
          <w:szCs w:val="24"/>
        </w:rPr>
        <w:t>. How long have you been working from home?</w:t>
      </w:r>
    </w:p>
    <w:p w:rsidR="00C45543" w:rsidRDefault="00C45543" w:rsidP="00C45543">
      <w:pPr>
        <w:spacing w:after="0" w:line="360" w:lineRule="auto"/>
        <w:jc w:val="both"/>
        <w:rPr>
          <w:rFonts w:ascii="Times New Roman" w:eastAsia="Calibri" w:hAnsi="Times New Roman" w:cs="Times New Roman"/>
          <w:szCs w:val="24"/>
        </w:rPr>
      </w:pPr>
      <w:r>
        <w:rPr>
          <w:rFonts w:ascii="Times New Roman" w:eastAsia="Calibri" w:hAnsi="Times New Roman" w:cs="Times New Roman"/>
          <w:szCs w:val="24"/>
        </w:rPr>
        <w:t>Question 3: What has been the best part of your working from home?</w:t>
      </w:r>
    </w:p>
    <w:p w:rsidR="00C45543" w:rsidRPr="00C45543" w:rsidRDefault="00C45543" w:rsidP="00C45543">
      <w:pPr>
        <w:spacing w:after="0" w:line="360" w:lineRule="auto"/>
        <w:jc w:val="both"/>
        <w:rPr>
          <w:rFonts w:ascii="Times New Roman" w:eastAsia="Calibri" w:hAnsi="Times New Roman" w:cs="Times New Roman"/>
          <w:szCs w:val="24"/>
        </w:rPr>
      </w:pPr>
      <w:r>
        <w:rPr>
          <w:rFonts w:ascii="Times New Roman" w:eastAsia="Calibri" w:hAnsi="Times New Roman" w:cs="Times New Roman"/>
          <w:szCs w:val="24"/>
        </w:rPr>
        <w:t>Question 4: what would you like to change about working from home?</w:t>
      </w:r>
    </w:p>
    <w:p w:rsidR="00C45543" w:rsidRDefault="00C45543" w:rsidP="00481506">
      <w:pPr>
        <w:spacing w:after="0" w:line="360" w:lineRule="auto"/>
        <w:jc w:val="both"/>
        <w:rPr>
          <w:rFonts w:ascii="Times New Roman" w:eastAsia="Calibri" w:hAnsi="Times New Roman" w:cs="Times New Roman"/>
          <w:szCs w:val="24"/>
        </w:rPr>
      </w:pPr>
    </w:p>
    <w:p w:rsidR="00C45543" w:rsidRPr="00481506" w:rsidRDefault="00C45543" w:rsidP="00481506">
      <w:pPr>
        <w:spacing w:after="0" w:line="360" w:lineRule="auto"/>
        <w:jc w:val="both"/>
        <w:rPr>
          <w:rFonts w:ascii="Times New Roman" w:eastAsia="Calibri" w:hAnsi="Times New Roman" w:cs="Times New Roman"/>
          <w:szCs w:val="24"/>
        </w:rPr>
      </w:pPr>
    </w:p>
    <w:p w:rsidR="00EB38FC" w:rsidRPr="00F94C78" w:rsidRDefault="00EB38FC" w:rsidP="00F94C78">
      <w:pPr>
        <w:pStyle w:val="Heading1"/>
        <w:rPr>
          <w:rFonts w:ascii="Times New Roman" w:hAnsi="Times New Roman" w:cs="Times New Roman"/>
        </w:rPr>
      </w:pPr>
      <w:bookmarkStart w:id="13" w:name="_Toc503535291"/>
      <w:r w:rsidRPr="00F94C78">
        <w:rPr>
          <w:rFonts w:ascii="Times New Roman" w:hAnsi="Times New Roman" w:cs="Times New Roman"/>
        </w:rPr>
        <w:t>Sampling</w:t>
      </w:r>
      <w:bookmarkEnd w:id="13"/>
    </w:p>
    <w:p w:rsidR="00A70143" w:rsidRPr="00A70143" w:rsidRDefault="00A70143" w:rsidP="00A70143">
      <w:pPr>
        <w:shd w:val="clear" w:color="auto" w:fill="FFFFFF"/>
        <w:spacing w:after="150" w:line="360" w:lineRule="auto"/>
        <w:rPr>
          <w:rFonts w:ascii="Times New Roman" w:eastAsia="Times New Roman" w:hAnsi="Times New Roman" w:cs="Times New Roman"/>
          <w:szCs w:val="24"/>
          <w:lang w:eastAsia="en-GB"/>
        </w:rPr>
      </w:pPr>
      <w:r w:rsidRPr="00A70143">
        <w:rPr>
          <w:rFonts w:ascii="Times New Roman" w:eastAsia="Times New Roman" w:hAnsi="Times New Roman" w:cs="Times New Roman"/>
          <w:color w:val="000000"/>
          <w:szCs w:val="24"/>
          <w:lang w:eastAsia="en-GB"/>
        </w:rPr>
        <w:t xml:space="preserve">The sampling process involves the method of predetermining the observations which are obtained from a large group of respondents. The probability or representative sampling provides an equal chance to all the population to become a part of the sample. The non-probability or judgemental sampling method however does not all the people and equal chance to become a part of the sample </w:t>
      </w:r>
      <w:sdt>
        <w:sdtPr>
          <w:rPr>
            <w:rFonts w:ascii="Times New Roman" w:eastAsia="Times New Roman" w:hAnsi="Times New Roman" w:cs="Times New Roman"/>
            <w:szCs w:val="24"/>
            <w:lang w:eastAsia="en-GB"/>
          </w:rPr>
          <w:id w:val="-1227454148"/>
          <w:citation/>
        </w:sdtPr>
        <w:sdtContent>
          <w:r w:rsidRPr="00A70143">
            <w:rPr>
              <w:rFonts w:ascii="Times New Roman" w:eastAsia="Times New Roman" w:hAnsi="Times New Roman" w:cs="Times New Roman"/>
              <w:szCs w:val="24"/>
              <w:lang w:eastAsia="en-GB"/>
            </w:rPr>
            <w:fldChar w:fldCharType="begin"/>
          </w:r>
          <w:r w:rsidRPr="00A70143">
            <w:rPr>
              <w:rFonts w:ascii="Times New Roman" w:eastAsia="Times New Roman" w:hAnsi="Times New Roman" w:cs="Times New Roman"/>
              <w:szCs w:val="24"/>
              <w:lang w:eastAsia="en-GB"/>
            </w:rPr>
            <w:instrText xml:space="preserve"> CITATION Sau05 \l 16393 </w:instrText>
          </w:r>
          <w:r w:rsidRPr="00A70143">
            <w:rPr>
              <w:rFonts w:ascii="Times New Roman" w:eastAsia="Times New Roman" w:hAnsi="Times New Roman" w:cs="Times New Roman"/>
              <w:szCs w:val="24"/>
              <w:lang w:eastAsia="en-GB"/>
            </w:rPr>
            <w:fldChar w:fldCharType="separate"/>
          </w:r>
          <w:r w:rsidRPr="00A70143">
            <w:rPr>
              <w:rFonts w:ascii="Times New Roman" w:eastAsia="Times New Roman" w:hAnsi="Times New Roman" w:cs="Times New Roman"/>
              <w:noProof/>
              <w:szCs w:val="24"/>
              <w:lang w:eastAsia="en-GB"/>
            </w:rPr>
            <w:t>(Saunders, et al., 2005)</w:t>
          </w:r>
          <w:r w:rsidRPr="00A70143">
            <w:rPr>
              <w:rFonts w:ascii="Times New Roman" w:eastAsia="Times New Roman" w:hAnsi="Times New Roman" w:cs="Times New Roman"/>
              <w:szCs w:val="24"/>
              <w:lang w:eastAsia="en-GB"/>
            </w:rPr>
            <w:fldChar w:fldCharType="end"/>
          </w:r>
        </w:sdtContent>
      </w:sdt>
      <w:r w:rsidRPr="00A70143">
        <w:rPr>
          <w:rFonts w:ascii="Times New Roman" w:eastAsia="Times New Roman" w:hAnsi="Times New Roman" w:cs="Times New Roman"/>
          <w:szCs w:val="24"/>
          <w:lang w:eastAsia="en-GB"/>
        </w:rPr>
        <w:t>.</w:t>
      </w:r>
    </w:p>
    <w:p w:rsidR="00C4384D" w:rsidRPr="00A70143" w:rsidRDefault="00A70143" w:rsidP="00A70143">
      <w:pPr>
        <w:shd w:val="clear" w:color="auto" w:fill="FFFFFF"/>
        <w:spacing w:after="0" w:line="360" w:lineRule="auto"/>
        <w:rPr>
          <w:rFonts w:ascii="Times New Roman" w:eastAsia="Times New Roman" w:hAnsi="Times New Roman" w:cs="Times New Roman"/>
          <w:b/>
          <w:color w:val="00B050"/>
          <w:sz w:val="24"/>
          <w:szCs w:val="24"/>
          <w:u w:val="single"/>
        </w:rPr>
      </w:pPr>
      <w:r w:rsidRPr="00A70143">
        <w:rPr>
          <w:rFonts w:ascii="Times New Roman" w:eastAsia="Calibri" w:hAnsi="Times New Roman" w:cs="Times New Roman"/>
          <w:color w:val="000000"/>
          <w:lang w:val="en-IN"/>
        </w:rPr>
        <w:t xml:space="preserve">A non-probability sampling technique which is also called as purposive sampling has been used in this research. </w:t>
      </w:r>
      <w:r>
        <w:rPr>
          <w:rFonts w:ascii="Times New Roman" w:eastAsia="Calibri" w:hAnsi="Times New Roman" w:cs="Times New Roman"/>
          <w:color w:val="000000"/>
          <w:lang w:val="en-IN"/>
        </w:rPr>
        <w:t xml:space="preserve">Five employees who work for a business called XYZ which is property sales agent were interviewed to understand the impact of working from home on their careers as thy have privileges to work from home most of the time. </w:t>
      </w:r>
    </w:p>
    <w:p w:rsidR="0084450D" w:rsidRDefault="0084450D" w:rsidP="00B604C8">
      <w:pPr>
        <w:autoSpaceDE w:val="0"/>
        <w:autoSpaceDN w:val="0"/>
        <w:adjustRightInd w:val="0"/>
        <w:spacing w:after="0" w:line="360" w:lineRule="auto"/>
        <w:rPr>
          <w:rFonts w:ascii="Times New Roman" w:hAnsi="Times New Roman" w:cs="Times New Roman"/>
          <w:sz w:val="24"/>
          <w:szCs w:val="24"/>
        </w:rPr>
      </w:pPr>
    </w:p>
    <w:p w:rsidR="0084450D" w:rsidRPr="00F94C78" w:rsidRDefault="0084450D" w:rsidP="00B604C8">
      <w:pPr>
        <w:autoSpaceDE w:val="0"/>
        <w:autoSpaceDN w:val="0"/>
        <w:adjustRightInd w:val="0"/>
        <w:spacing w:after="0" w:line="360" w:lineRule="auto"/>
        <w:rPr>
          <w:rFonts w:ascii="Times New Roman" w:hAnsi="Times New Roman" w:cs="Times New Roman"/>
          <w:sz w:val="24"/>
          <w:szCs w:val="24"/>
        </w:rPr>
      </w:pPr>
    </w:p>
    <w:p w:rsidR="00415B30" w:rsidRPr="00935521" w:rsidRDefault="00A70143" w:rsidP="00A70143">
      <w:pPr>
        <w:pStyle w:val="Heading2"/>
      </w:pPr>
      <w:bookmarkStart w:id="14" w:name="_Toc503535292"/>
      <w:r>
        <w:t xml:space="preserve">Findings and </w:t>
      </w:r>
      <w:r w:rsidR="00415B30" w:rsidRPr="00935521">
        <w:t>Analysis</w:t>
      </w:r>
      <w:bookmarkEnd w:id="14"/>
    </w:p>
    <w:p w:rsidR="00577528" w:rsidRDefault="00481506" w:rsidP="00481506">
      <w:pPr>
        <w:shd w:val="clear" w:color="auto" w:fill="FFFFFF"/>
        <w:spacing w:after="0" w:line="360" w:lineRule="auto"/>
        <w:rPr>
          <w:rFonts w:ascii="Times New Roman" w:hAnsi="Times New Roman" w:cs="Times New Roman"/>
          <w:szCs w:val="24"/>
        </w:rPr>
      </w:pPr>
      <w:r>
        <w:rPr>
          <w:rFonts w:ascii="Times New Roman" w:hAnsi="Times New Roman" w:cs="Times New Roman"/>
          <w:szCs w:val="24"/>
        </w:rPr>
        <w:t>It was gathered from the interviews that w</w:t>
      </w:r>
      <w:r w:rsidRPr="00481506">
        <w:rPr>
          <w:rFonts w:ascii="Times New Roman" w:hAnsi="Times New Roman" w:cs="Times New Roman"/>
          <w:szCs w:val="24"/>
        </w:rPr>
        <w:t>ork from home is a significant organizational innovation which is widespread among many managerial-level employees and professionals. This led to the increase in the interest of telecommuting between the white collar workers and employees (Lister &amp; Harnish, 2011). The concept of work from home significantly</w:t>
      </w:r>
      <w:r w:rsidR="00C45543">
        <w:rPr>
          <w:rFonts w:ascii="Times New Roman" w:hAnsi="Times New Roman" w:cs="Times New Roman"/>
          <w:szCs w:val="24"/>
        </w:rPr>
        <w:t xml:space="preserve"> has</w:t>
      </w:r>
      <w:r w:rsidRPr="00481506">
        <w:rPr>
          <w:rFonts w:ascii="Times New Roman" w:hAnsi="Times New Roman" w:cs="Times New Roman"/>
          <w:szCs w:val="24"/>
        </w:rPr>
        <w:t xml:space="preserve"> gained popularity due to the </w:t>
      </w:r>
      <w:r w:rsidRPr="00481506">
        <w:rPr>
          <w:rFonts w:ascii="Times New Roman" w:hAnsi="Times New Roman" w:cs="Times New Roman"/>
          <w:szCs w:val="24"/>
        </w:rPr>
        <w:lastRenderedPageBreak/>
        <w:t xml:space="preserve">development of networked systems and personal computers </w:t>
      </w:r>
      <w:r w:rsidR="00C45543">
        <w:rPr>
          <w:rFonts w:ascii="Times New Roman" w:hAnsi="Times New Roman" w:cs="Times New Roman"/>
          <w:szCs w:val="24"/>
        </w:rPr>
        <w:t>in many work such as IT relayed or sales which most of the interviewees said because of their work nature, it was convenient to stay home and work</w:t>
      </w:r>
      <w:r w:rsidRPr="00481506">
        <w:rPr>
          <w:rFonts w:ascii="Times New Roman" w:hAnsi="Times New Roman" w:cs="Times New Roman"/>
          <w:szCs w:val="24"/>
        </w:rPr>
        <w:t xml:space="preserve">. </w:t>
      </w:r>
      <w:r w:rsidR="00C45543">
        <w:rPr>
          <w:rFonts w:ascii="Times New Roman" w:hAnsi="Times New Roman" w:cs="Times New Roman"/>
          <w:szCs w:val="24"/>
        </w:rPr>
        <w:t>Interviewee number 1 said that m</w:t>
      </w:r>
      <w:r w:rsidRPr="00481506">
        <w:rPr>
          <w:rFonts w:ascii="Times New Roman" w:hAnsi="Times New Roman" w:cs="Times New Roman"/>
          <w:szCs w:val="24"/>
        </w:rPr>
        <w:t xml:space="preserve">any social factors have contributed towards the adoption of work at home policies across work places. The demographic change in work force also plays an important role towards contributing the significance of work from home. </w:t>
      </w:r>
      <w:r w:rsidR="00C45543">
        <w:rPr>
          <w:rFonts w:ascii="Times New Roman" w:hAnsi="Times New Roman" w:cs="Times New Roman"/>
          <w:szCs w:val="24"/>
        </w:rPr>
        <w:t xml:space="preserve">Interviewee number 3 however said that </w:t>
      </w:r>
      <w:proofErr w:type="spellStart"/>
      <w:r w:rsidR="00C45543">
        <w:rPr>
          <w:rFonts w:ascii="Times New Roman" w:hAnsi="Times New Roman" w:cs="Times New Roman"/>
          <w:szCs w:val="24"/>
        </w:rPr>
        <w:t>t</w:t>
      </w:r>
      <w:r w:rsidRPr="00481506">
        <w:rPr>
          <w:rFonts w:ascii="Times New Roman" w:hAnsi="Times New Roman" w:cs="Times New Roman"/>
          <w:szCs w:val="24"/>
        </w:rPr>
        <w:t>t</w:t>
      </w:r>
      <w:proofErr w:type="spellEnd"/>
      <w:r w:rsidRPr="00481506">
        <w:rPr>
          <w:rFonts w:ascii="Times New Roman" w:hAnsi="Times New Roman" w:cs="Times New Roman"/>
          <w:szCs w:val="24"/>
        </w:rPr>
        <w:t xml:space="preserve"> also solves various problems related to handling work responsibilities and personal problems of the families belonging to single-parent and dual earning parents.  This is possible due to the widespread of economically, affordable and sophisticated communication means like computer systems, telephone answering machines and fax machines. </w:t>
      </w:r>
    </w:p>
    <w:p w:rsidR="00577528" w:rsidRDefault="00577528" w:rsidP="00481506">
      <w:pPr>
        <w:shd w:val="clear" w:color="auto" w:fill="FFFFFF"/>
        <w:spacing w:after="0" w:line="360" w:lineRule="auto"/>
        <w:rPr>
          <w:rFonts w:ascii="Times New Roman" w:hAnsi="Times New Roman" w:cs="Times New Roman"/>
          <w:szCs w:val="24"/>
        </w:rPr>
      </w:pPr>
    </w:p>
    <w:p w:rsidR="00481506" w:rsidRPr="00481506" w:rsidRDefault="00577528" w:rsidP="00481506">
      <w:pPr>
        <w:shd w:val="clear" w:color="auto" w:fill="FFFFFF"/>
        <w:spacing w:after="0" w:line="360" w:lineRule="auto"/>
        <w:rPr>
          <w:rFonts w:ascii="Times New Roman" w:hAnsi="Times New Roman" w:cs="Times New Roman"/>
          <w:szCs w:val="24"/>
        </w:rPr>
      </w:pPr>
      <w:r>
        <w:rPr>
          <w:rFonts w:ascii="Times New Roman" w:hAnsi="Times New Roman" w:cs="Times New Roman"/>
          <w:szCs w:val="24"/>
        </w:rPr>
        <w:t xml:space="preserve">In conclusion the opportunity to work from home </w:t>
      </w:r>
      <w:r w:rsidR="00481506" w:rsidRPr="00481506">
        <w:rPr>
          <w:rFonts w:ascii="Times New Roman" w:hAnsi="Times New Roman" w:cs="Times New Roman"/>
          <w:szCs w:val="24"/>
        </w:rPr>
        <w:t xml:space="preserve"> have helped in the elimination of different kind of barriers that hinder coordination of work among the employees situated far away and are geographically dispersed.</w:t>
      </w:r>
    </w:p>
    <w:p w:rsidR="00631B8D" w:rsidRPr="00F94C78" w:rsidRDefault="00631B8D" w:rsidP="00B23EA7">
      <w:pPr>
        <w:rPr>
          <w:rFonts w:ascii="Times New Roman" w:hAnsi="Times New Roman" w:cs="Times New Roman"/>
          <w:sz w:val="24"/>
          <w:szCs w:val="24"/>
        </w:rPr>
      </w:pPr>
    </w:p>
    <w:p w:rsidR="00631B8D" w:rsidRDefault="00631B8D"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Default="00C42180" w:rsidP="00B23EA7">
      <w:pPr>
        <w:rPr>
          <w:rFonts w:ascii="Times New Roman" w:hAnsi="Times New Roman" w:cs="Times New Roman"/>
          <w:sz w:val="24"/>
          <w:szCs w:val="24"/>
        </w:rPr>
      </w:pPr>
    </w:p>
    <w:p w:rsidR="00C42180" w:rsidRPr="00F94C78" w:rsidRDefault="00C42180" w:rsidP="00B23EA7">
      <w:pPr>
        <w:rPr>
          <w:rFonts w:ascii="Times New Roman" w:hAnsi="Times New Roman" w:cs="Times New Roman"/>
          <w:sz w:val="24"/>
          <w:szCs w:val="24"/>
        </w:rPr>
      </w:pPr>
    </w:p>
    <w:p w:rsidR="00B604C8" w:rsidRPr="00F94C78" w:rsidRDefault="00D746D8" w:rsidP="00F94C78">
      <w:pPr>
        <w:pStyle w:val="Heading1"/>
        <w:rPr>
          <w:rFonts w:ascii="Times New Roman" w:hAnsi="Times New Roman" w:cs="Times New Roman"/>
        </w:rPr>
      </w:pPr>
      <w:bookmarkStart w:id="15" w:name="_Toc503535293"/>
      <w:r w:rsidRPr="00F94C78">
        <w:rPr>
          <w:rFonts w:ascii="Times New Roman" w:hAnsi="Times New Roman" w:cs="Times New Roman"/>
        </w:rPr>
        <w:lastRenderedPageBreak/>
        <w:t>References</w:t>
      </w:r>
      <w:bookmarkEnd w:id="15"/>
      <w:r w:rsidRPr="00F94C78">
        <w:rPr>
          <w:rFonts w:ascii="Times New Roman" w:hAnsi="Times New Roman" w:cs="Times New Roman"/>
        </w:rPr>
        <w:t xml:space="preserve"> </w:t>
      </w:r>
    </w:p>
    <w:p w:rsidR="00397811" w:rsidRPr="00F94C78" w:rsidRDefault="00397811" w:rsidP="00397811">
      <w:pPr>
        <w:numPr>
          <w:ilvl w:val="0"/>
          <w:numId w:val="7"/>
        </w:numPr>
        <w:spacing w:after="0" w:line="360" w:lineRule="auto"/>
        <w:rPr>
          <w:rStyle w:val="cit-last-page"/>
          <w:rFonts w:ascii="Times New Roman" w:hAnsi="Times New Roman"/>
          <w:sz w:val="24"/>
          <w:szCs w:val="24"/>
          <w:lang w:val="en-US"/>
        </w:rPr>
      </w:pPr>
      <w:r w:rsidRPr="00F94C78">
        <w:rPr>
          <w:rFonts w:ascii="Times New Roman" w:hAnsi="Times New Roman" w:cs="Times New Roman"/>
          <w:sz w:val="24"/>
          <w:szCs w:val="24"/>
        </w:rPr>
        <w:t>Alan Felstead, Nick Jewson, Sally Walter (2001) -</w:t>
      </w:r>
      <w:r w:rsidRPr="00F94C78">
        <w:rPr>
          <w:rStyle w:val="cit-title"/>
          <w:rFonts w:ascii="Times New Roman" w:hAnsi="Times New Roman"/>
          <w:sz w:val="24"/>
          <w:szCs w:val="24"/>
        </w:rPr>
        <w:t xml:space="preserve">Working at Home: Statistical Evidence for Seven Key Hypotheses </w:t>
      </w:r>
      <w:r w:rsidRPr="00F94C78">
        <w:rPr>
          <w:rStyle w:val="site-title"/>
          <w:rFonts w:ascii="Times New Roman" w:hAnsi="Times New Roman"/>
          <w:i/>
          <w:iCs/>
          <w:sz w:val="24"/>
          <w:szCs w:val="24"/>
        </w:rPr>
        <w:t xml:space="preserve">Work, Employment &amp; Society </w:t>
      </w:r>
      <w:r w:rsidRPr="00F94C78">
        <w:rPr>
          <w:rStyle w:val="cit-print-date"/>
          <w:rFonts w:ascii="Times New Roman" w:hAnsi="Times New Roman"/>
          <w:i/>
          <w:iCs/>
          <w:sz w:val="24"/>
          <w:szCs w:val="24"/>
        </w:rPr>
        <w:t xml:space="preserve">Vol </w:t>
      </w:r>
      <w:r w:rsidRPr="00F94C78">
        <w:rPr>
          <w:rStyle w:val="cit-vol"/>
          <w:rFonts w:ascii="Times New Roman" w:hAnsi="Times New Roman"/>
          <w:i/>
          <w:iCs/>
          <w:sz w:val="24"/>
          <w:szCs w:val="24"/>
        </w:rPr>
        <w:t>15</w:t>
      </w:r>
      <w:r w:rsidRPr="00F94C78">
        <w:rPr>
          <w:rStyle w:val="cit-sepcit-sep-after-article-vol"/>
          <w:rFonts w:ascii="Times New Roman" w:hAnsi="Times New Roman"/>
          <w:i/>
          <w:iCs/>
          <w:sz w:val="24"/>
          <w:szCs w:val="24"/>
        </w:rPr>
        <w:t xml:space="preserve"> pages </w:t>
      </w:r>
      <w:r w:rsidRPr="00F94C78">
        <w:rPr>
          <w:rStyle w:val="cit-first-page"/>
          <w:rFonts w:ascii="Times New Roman" w:hAnsi="Times New Roman"/>
          <w:i/>
          <w:iCs/>
          <w:sz w:val="24"/>
          <w:szCs w:val="24"/>
        </w:rPr>
        <w:t>215</w:t>
      </w:r>
      <w:r w:rsidRPr="00F94C78">
        <w:rPr>
          <w:rStyle w:val="cit-sep"/>
          <w:rFonts w:ascii="Times New Roman" w:hAnsi="Times New Roman"/>
          <w:i/>
          <w:iCs/>
          <w:sz w:val="24"/>
          <w:szCs w:val="24"/>
        </w:rPr>
        <w:t>-</w:t>
      </w:r>
      <w:r w:rsidRPr="00F94C78">
        <w:rPr>
          <w:rStyle w:val="cit-last-page"/>
          <w:rFonts w:ascii="Times New Roman" w:hAnsi="Times New Roman"/>
          <w:i/>
          <w:iCs/>
          <w:sz w:val="24"/>
          <w:szCs w:val="24"/>
        </w:rPr>
        <w:t>231</w:t>
      </w:r>
      <w:r w:rsidRPr="00F94C78">
        <w:rPr>
          <w:rStyle w:val="cit-last-page"/>
          <w:rFonts w:ascii="Times New Roman" w:hAnsi="Times New Roman"/>
          <w:sz w:val="24"/>
          <w:szCs w:val="24"/>
          <w:lang w:val="en-US"/>
        </w:rPr>
        <w:t>.</w:t>
      </w:r>
    </w:p>
    <w:p w:rsidR="00397811" w:rsidRPr="00F94C78" w:rsidRDefault="00397811" w:rsidP="00397811">
      <w:pPr>
        <w:numPr>
          <w:ilvl w:val="0"/>
          <w:numId w:val="7"/>
        </w:numPr>
        <w:autoSpaceDE w:val="0"/>
        <w:autoSpaceDN w:val="0"/>
        <w:adjustRightInd w:val="0"/>
        <w:spacing w:after="0" w:line="360" w:lineRule="auto"/>
        <w:rPr>
          <w:rFonts w:ascii="Times New Roman" w:hAnsi="Times New Roman" w:cs="Times New Roman"/>
          <w:sz w:val="24"/>
          <w:szCs w:val="24"/>
          <w:lang w:val="en-US"/>
        </w:rPr>
      </w:pPr>
      <w:proofErr w:type="spellStart"/>
      <w:r w:rsidRPr="00F94C78">
        <w:rPr>
          <w:rFonts w:ascii="Times New Roman" w:hAnsi="Times New Roman" w:cs="Times New Roman"/>
          <w:sz w:val="24"/>
          <w:szCs w:val="24"/>
          <w:lang w:val="en-US"/>
        </w:rPr>
        <w:t>Bailyn</w:t>
      </w:r>
      <w:proofErr w:type="spellEnd"/>
      <w:r w:rsidRPr="00F94C78">
        <w:rPr>
          <w:rFonts w:ascii="Times New Roman" w:hAnsi="Times New Roman" w:cs="Times New Roman"/>
          <w:sz w:val="24"/>
          <w:szCs w:val="24"/>
          <w:lang w:val="en-US"/>
        </w:rPr>
        <w:t xml:space="preserve">, Lotte (1993). ‘Breaking the Mold: Women, Men and Time in the New Corporate World’. New York: Free Press. Bureau of National Affairs. </w:t>
      </w:r>
    </w:p>
    <w:p w:rsidR="00397811" w:rsidRPr="00F94C78" w:rsidRDefault="00397811" w:rsidP="00397811">
      <w:pPr>
        <w:numPr>
          <w:ilvl w:val="0"/>
          <w:numId w:val="7"/>
        </w:numPr>
        <w:autoSpaceDE w:val="0"/>
        <w:autoSpaceDN w:val="0"/>
        <w:adjustRightInd w:val="0"/>
        <w:spacing w:after="0" w:line="360" w:lineRule="auto"/>
        <w:rPr>
          <w:rFonts w:ascii="Times New Roman" w:hAnsi="Times New Roman" w:cs="Times New Roman"/>
          <w:sz w:val="24"/>
          <w:szCs w:val="24"/>
          <w:lang w:val="en-US"/>
        </w:rPr>
      </w:pPr>
      <w:r w:rsidRPr="00F94C78">
        <w:rPr>
          <w:rFonts w:ascii="Times New Roman" w:hAnsi="Times New Roman" w:cs="Times New Roman"/>
          <w:sz w:val="24"/>
          <w:szCs w:val="24"/>
          <w:lang w:val="en-US"/>
        </w:rPr>
        <w:t>Bowerman, M., Ball, A and Hawksworth, S. (2001) ‘Authorities on benchmarking’. The state of benchmarking in the UK local government sector. London. CIMA, forthcoming pp. 26-29</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r w:rsidRPr="00F94C78">
        <w:rPr>
          <w:rFonts w:ascii="Times New Roman" w:eastAsia="Times New Roman" w:hAnsi="Times New Roman" w:cs="Times New Roman"/>
          <w:sz w:val="24"/>
          <w:szCs w:val="24"/>
          <w:lang w:val="en-US"/>
        </w:rPr>
        <w:t xml:space="preserve">Bailey, D. E. &amp; Kurland, N. B. (2002) A review of telework research: </w:t>
      </w:r>
      <w:r w:rsidRPr="00F94C78">
        <w:rPr>
          <w:rFonts w:ascii="Times New Roman" w:eastAsia="Times New Roman" w:hAnsi="Times New Roman" w:cs="Times New Roman"/>
          <w:sz w:val="24"/>
          <w:szCs w:val="24"/>
          <w:lang w:val="en-US"/>
        </w:rPr>
        <w:br/>
        <w:t xml:space="preserve">findings, new directions and lessons for the study of modern work. </w:t>
      </w:r>
      <w:r w:rsidRPr="00F94C78">
        <w:rPr>
          <w:rFonts w:ascii="Times New Roman" w:eastAsia="Times New Roman" w:hAnsi="Times New Roman" w:cs="Times New Roman"/>
          <w:sz w:val="24"/>
          <w:szCs w:val="24"/>
          <w:lang w:val="en-US"/>
        </w:rPr>
        <w:br/>
        <w:t>/Journal of Organizational Behavior, 23, pp.383-400</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r w:rsidRPr="00F94C78">
        <w:rPr>
          <w:rFonts w:ascii="Times New Roman" w:hAnsi="Times New Roman" w:cs="Times New Roman"/>
          <w:sz w:val="24"/>
          <w:szCs w:val="24"/>
        </w:rPr>
        <w:t xml:space="preserve">Bond, J.T., Thompson, C., </w:t>
      </w:r>
      <w:proofErr w:type="spellStart"/>
      <w:r w:rsidRPr="00F94C78">
        <w:rPr>
          <w:rFonts w:ascii="Times New Roman" w:hAnsi="Times New Roman" w:cs="Times New Roman"/>
          <w:sz w:val="24"/>
          <w:szCs w:val="24"/>
        </w:rPr>
        <w:t>Galinsky</w:t>
      </w:r>
      <w:proofErr w:type="spellEnd"/>
      <w:r w:rsidRPr="00F94C78">
        <w:rPr>
          <w:rFonts w:ascii="Times New Roman" w:hAnsi="Times New Roman" w:cs="Times New Roman"/>
          <w:sz w:val="24"/>
          <w:szCs w:val="24"/>
        </w:rPr>
        <w:t xml:space="preserve">, E. and </w:t>
      </w:r>
      <w:proofErr w:type="spellStart"/>
      <w:r w:rsidRPr="00F94C78">
        <w:rPr>
          <w:rFonts w:ascii="Times New Roman" w:hAnsi="Times New Roman" w:cs="Times New Roman"/>
          <w:sz w:val="24"/>
          <w:szCs w:val="24"/>
        </w:rPr>
        <w:t>Prottas</w:t>
      </w:r>
      <w:proofErr w:type="spellEnd"/>
      <w:r w:rsidRPr="00F94C78">
        <w:rPr>
          <w:rFonts w:ascii="Times New Roman" w:hAnsi="Times New Roman" w:cs="Times New Roman"/>
          <w:sz w:val="24"/>
          <w:szCs w:val="24"/>
        </w:rPr>
        <w:t xml:space="preserve">, D. (2003). </w:t>
      </w:r>
      <w:r w:rsidRPr="00F94C78">
        <w:rPr>
          <w:rFonts w:ascii="Times New Roman" w:hAnsi="Times New Roman" w:cs="Times New Roman"/>
          <w:i/>
          <w:iCs/>
          <w:sz w:val="24"/>
          <w:szCs w:val="24"/>
        </w:rPr>
        <w:t>Highlights of the National Study of the</w:t>
      </w:r>
      <w:r w:rsidRPr="00F94C78">
        <w:rPr>
          <w:rFonts w:ascii="Times New Roman" w:eastAsia="Calibri" w:hAnsi="Times New Roman" w:cs="Times New Roman"/>
          <w:sz w:val="24"/>
          <w:szCs w:val="24"/>
        </w:rPr>
        <w:t xml:space="preserve"> </w:t>
      </w:r>
      <w:r w:rsidRPr="00F94C78">
        <w:rPr>
          <w:rFonts w:ascii="Times New Roman" w:hAnsi="Times New Roman" w:cs="Times New Roman"/>
          <w:i/>
          <w:iCs/>
          <w:sz w:val="24"/>
          <w:szCs w:val="24"/>
        </w:rPr>
        <w:t xml:space="preserve">Changing Workforce. </w:t>
      </w:r>
      <w:r w:rsidRPr="00F94C78">
        <w:rPr>
          <w:rFonts w:ascii="Times New Roman" w:hAnsi="Times New Roman" w:cs="Times New Roman"/>
          <w:sz w:val="24"/>
          <w:szCs w:val="24"/>
        </w:rPr>
        <w:t>New York, NY: Families and Work Institute.</w:t>
      </w:r>
    </w:p>
    <w:p w:rsidR="00397811" w:rsidRPr="00F94C78" w:rsidRDefault="00397811" w:rsidP="00397811">
      <w:pPr>
        <w:numPr>
          <w:ilvl w:val="0"/>
          <w:numId w:val="7"/>
        </w:numPr>
        <w:spacing w:after="0" w:line="360" w:lineRule="auto"/>
        <w:rPr>
          <w:rFonts w:ascii="Times New Roman" w:hAnsi="Times New Roman" w:cs="Times New Roman"/>
          <w:sz w:val="24"/>
          <w:szCs w:val="24"/>
          <w:lang w:val="en-US"/>
        </w:rPr>
      </w:pPr>
      <w:proofErr w:type="spellStart"/>
      <w:r w:rsidRPr="00F94C78">
        <w:rPr>
          <w:rFonts w:ascii="Times New Roman" w:hAnsi="Times New Roman" w:cs="Times New Roman"/>
          <w:sz w:val="24"/>
          <w:szCs w:val="24"/>
          <w:lang w:val="en-US"/>
        </w:rPr>
        <w:t>Fraenkel</w:t>
      </w:r>
      <w:proofErr w:type="spellEnd"/>
      <w:r w:rsidRPr="00F94C78">
        <w:rPr>
          <w:rFonts w:ascii="Times New Roman" w:hAnsi="Times New Roman" w:cs="Times New Roman"/>
          <w:sz w:val="24"/>
          <w:szCs w:val="24"/>
          <w:lang w:val="en-US"/>
        </w:rPr>
        <w:t xml:space="preserve">, J.R., &amp; Wallen, N.E. (2006). </w:t>
      </w:r>
      <w:r w:rsidRPr="00F94C78">
        <w:rPr>
          <w:rFonts w:ascii="Times New Roman" w:hAnsi="Times New Roman" w:cs="Times New Roman"/>
          <w:i/>
          <w:iCs/>
          <w:sz w:val="24"/>
          <w:szCs w:val="24"/>
          <w:lang w:val="en-US"/>
        </w:rPr>
        <w:t>How to design and evaluate research in education</w:t>
      </w:r>
      <w:r w:rsidRPr="00F94C78">
        <w:rPr>
          <w:rFonts w:ascii="Times New Roman" w:hAnsi="Times New Roman" w:cs="Times New Roman"/>
          <w:sz w:val="24"/>
          <w:szCs w:val="24"/>
          <w:lang w:val="en-US"/>
        </w:rPr>
        <w:t>. New York: McGraw-Hill. p.92</w:t>
      </w:r>
    </w:p>
    <w:p w:rsidR="00B604C8" w:rsidRPr="00F94C78" w:rsidRDefault="00B604C8" w:rsidP="00B604C8">
      <w:pPr>
        <w:numPr>
          <w:ilvl w:val="0"/>
          <w:numId w:val="7"/>
        </w:numPr>
        <w:spacing w:after="0" w:line="360" w:lineRule="auto"/>
        <w:rPr>
          <w:rFonts w:ascii="Times New Roman" w:hAnsi="Times New Roman" w:cs="Times New Roman"/>
          <w:sz w:val="24"/>
          <w:szCs w:val="24"/>
          <w:lang w:val="en-US"/>
        </w:rPr>
      </w:pPr>
      <w:r w:rsidRPr="00F94C78">
        <w:rPr>
          <w:rFonts w:ascii="Times New Roman" w:hAnsi="Times New Roman" w:cs="Times New Roman"/>
          <w:sz w:val="24"/>
          <w:szCs w:val="24"/>
          <w:lang w:val="en-US"/>
        </w:rPr>
        <w:t xml:space="preserve">Golden, Timothy D.; </w:t>
      </w:r>
      <w:proofErr w:type="spellStart"/>
      <w:r w:rsidRPr="00F94C78">
        <w:rPr>
          <w:rFonts w:ascii="Times New Roman" w:hAnsi="Times New Roman" w:cs="Times New Roman"/>
          <w:sz w:val="24"/>
          <w:szCs w:val="24"/>
          <w:lang w:val="en-US"/>
        </w:rPr>
        <w:t>Veiga</w:t>
      </w:r>
      <w:proofErr w:type="spellEnd"/>
      <w:r w:rsidRPr="00F94C78">
        <w:rPr>
          <w:rFonts w:ascii="Times New Roman" w:hAnsi="Times New Roman" w:cs="Times New Roman"/>
          <w:sz w:val="24"/>
          <w:szCs w:val="24"/>
          <w:lang w:val="en-US"/>
        </w:rPr>
        <w:t>, John F.; Dino, Richard N., (2008) ‘</w:t>
      </w:r>
      <w:r w:rsidRPr="00F94C78">
        <w:rPr>
          <w:rFonts w:ascii="Times New Roman" w:hAnsi="Times New Roman" w:cs="Times New Roman"/>
          <w:i/>
          <w:sz w:val="24"/>
          <w:szCs w:val="24"/>
          <w:lang w:val="en-US"/>
        </w:rPr>
        <w:t>’the impact of professional isolation on teleworker job performance and turnover intentions: Does time spent teleworking, interacting face-to-face, or having access to communication-enhancing technology matter?</w:t>
      </w:r>
      <w:r w:rsidRPr="00F94C78">
        <w:rPr>
          <w:rFonts w:ascii="Times New Roman" w:hAnsi="Times New Roman" w:cs="Times New Roman"/>
          <w:sz w:val="24"/>
          <w:szCs w:val="24"/>
          <w:lang w:val="en-US"/>
        </w:rPr>
        <w:t xml:space="preserve"> ‘’ Journal of Applied Psychology. Vol 93(6), p.1412-1421</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r w:rsidRPr="00F94C78">
        <w:rPr>
          <w:rFonts w:ascii="Times New Roman" w:hAnsi="Times New Roman" w:cs="Times New Roman"/>
          <w:sz w:val="24"/>
          <w:szCs w:val="24"/>
        </w:rPr>
        <w:t xml:space="preserve">Institute for a Broadband Enabled Society (IBES) 2011, </w:t>
      </w:r>
      <w:r w:rsidRPr="00F94C78">
        <w:rPr>
          <w:rFonts w:ascii="Times New Roman" w:hAnsi="Times New Roman" w:cs="Times New Roman"/>
          <w:i/>
          <w:iCs/>
          <w:sz w:val="24"/>
          <w:szCs w:val="24"/>
        </w:rPr>
        <w:t>Valuing broadband benefits: A selective report on issues and options</w:t>
      </w:r>
      <w:r w:rsidRPr="00F94C78">
        <w:rPr>
          <w:rFonts w:ascii="Times New Roman" w:hAnsi="Times New Roman" w:cs="Times New Roman"/>
          <w:sz w:val="24"/>
          <w:szCs w:val="24"/>
        </w:rPr>
        <w:t>, Melbourne.</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r w:rsidRPr="00F94C78">
        <w:rPr>
          <w:rFonts w:ascii="Times New Roman" w:eastAsia="Calibri" w:hAnsi="Times New Roman" w:cs="Times New Roman"/>
          <w:sz w:val="24"/>
          <w:szCs w:val="24"/>
        </w:rPr>
        <w:t xml:space="preserve">Lister K., Harnish T., (2011). The shifting nature of work in the UK: Bottom line of Telework. Telework Research Network. </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proofErr w:type="spellStart"/>
      <w:r w:rsidRPr="00F94C78">
        <w:rPr>
          <w:rFonts w:ascii="Times New Roman" w:hAnsi="Times New Roman" w:cs="Times New Roman"/>
          <w:sz w:val="24"/>
          <w:szCs w:val="24"/>
        </w:rPr>
        <w:t>Mallia</w:t>
      </w:r>
      <w:proofErr w:type="spellEnd"/>
      <w:r w:rsidRPr="00F94C78">
        <w:rPr>
          <w:rFonts w:ascii="Times New Roman" w:hAnsi="Times New Roman" w:cs="Times New Roman"/>
          <w:sz w:val="24"/>
          <w:szCs w:val="24"/>
        </w:rPr>
        <w:t xml:space="preserve"> K and Ferris SP (2000), ‘Telework: A consideration of its impact on individuals and organizations’, </w:t>
      </w:r>
      <w:r w:rsidRPr="00F94C78">
        <w:rPr>
          <w:rFonts w:ascii="Times New Roman" w:hAnsi="Times New Roman" w:cs="Times New Roman"/>
          <w:i/>
          <w:iCs/>
          <w:sz w:val="24"/>
          <w:szCs w:val="24"/>
        </w:rPr>
        <w:t>The Electronic Journal of Communication Vol. 10 No. 3 and 4</w:t>
      </w:r>
      <w:r w:rsidRPr="00F94C78">
        <w:rPr>
          <w:rFonts w:ascii="Times New Roman" w:hAnsi="Times New Roman" w:cs="Times New Roman"/>
          <w:sz w:val="24"/>
          <w:szCs w:val="24"/>
        </w:rPr>
        <w:t>, Communication Institute for Online Scholarship.</w:t>
      </w:r>
    </w:p>
    <w:p w:rsidR="00397811" w:rsidRPr="00F94C78" w:rsidRDefault="00397811" w:rsidP="00397811">
      <w:pPr>
        <w:numPr>
          <w:ilvl w:val="0"/>
          <w:numId w:val="7"/>
        </w:numPr>
        <w:spacing w:after="0" w:line="360" w:lineRule="auto"/>
        <w:rPr>
          <w:rFonts w:ascii="Times New Roman" w:hAnsi="Times New Roman" w:cs="Times New Roman"/>
          <w:sz w:val="24"/>
          <w:szCs w:val="24"/>
          <w:lang w:val="en-US"/>
        </w:rPr>
      </w:pPr>
      <w:r w:rsidRPr="00F94C78">
        <w:rPr>
          <w:rFonts w:ascii="Times New Roman" w:hAnsi="Times New Roman" w:cs="Times New Roman"/>
          <w:sz w:val="24"/>
          <w:szCs w:val="24"/>
        </w:rPr>
        <w:t>Margrethe H.O. &amp; Sophia B. Primps (2010)</w:t>
      </w:r>
      <w:r w:rsidRPr="00F94C78">
        <w:rPr>
          <w:rStyle w:val="maintitle"/>
          <w:rFonts w:ascii="Times New Roman" w:hAnsi="Times New Roman"/>
          <w:sz w:val="24"/>
          <w:szCs w:val="24"/>
        </w:rPr>
        <w:t xml:space="preserve"> ‘Working at Home with Computers: Work and Nonwork Issues</w:t>
      </w:r>
      <w:r w:rsidRPr="00F94C78">
        <w:rPr>
          <w:rFonts w:ascii="Times New Roman" w:hAnsi="Times New Roman" w:cs="Times New Roman"/>
          <w:sz w:val="24"/>
          <w:szCs w:val="24"/>
          <w:lang w:val="en-US"/>
        </w:rPr>
        <w:t xml:space="preserve">. </w:t>
      </w:r>
      <w:r w:rsidRPr="00F94C78">
        <w:rPr>
          <w:rFonts w:ascii="Times New Roman" w:hAnsi="Times New Roman" w:cs="Times New Roman"/>
          <w:sz w:val="24"/>
          <w:szCs w:val="24"/>
        </w:rPr>
        <w:t xml:space="preserve">Journal of Social </w:t>
      </w:r>
      <w:r w:rsidRPr="00F94C78">
        <w:rPr>
          <w:rFonts w:ascii="Times New Roman" w:hAnsi="Times New Roman" w:cs="Times New Roman"/>
          <w:i/>
          <w:iCs/>
          <w:sz w:val="24"/>
          <w:szCs w:val="24"/>
        </w:rPr>
        <w:t>Issues</w:t>
      </w:r>
      <w:r w:rsidRPr="00F94C78">
        <w:rPr>
          <w:rFonts w:ascii="Times New Roman" w:hAnsi="Times New Roman" w:cs="Times New Roman"/>
          <w:sz w:val="24"/>
          <w:szCs w:val="24"/>
        </w:rPr>
        <w:t xml:space="preserve">, Vol. 40, No. 3, </w:t>
      </w:r>
      <w:r w:rsidRPr="00F94C78">
        <w:rPr>
          <w:rFonts w:ascii="Times New Roman" w:hAnsi="Times New Roman" w:cs="Times New Roman"/>
          <w:sz w:val="24"/>
          <w:szCs w:val="24"/>
          <w:lang w:val="en-US"/>
        </w:rPr>
        <w:t>Pp.97 -112</w:t>
      </w:r>
    </w:p>
    <w:p w:rsidR="00397811" w:rsidRPr="00C45543" w:rsidRDefault="00397811" w:rsidP="00C45543">
      <w:pPr>
        <w:numPr>
          <w:ilvl w:val="0"/>
          <w:numId w:val="7"/>
        </w:numPr>
        <w:autoSpaceDE w:val="0"/>
        <w:autoSpaceDN w:val="0"/>
        <w:adjustRightInd w:val="0"/>
        <w:spacing w:after="0" w:line="360" w:lineRule="auto"/>
        <w:rPr>
          <w:rFonts w:ascii="Times New Roman" w:eastAsia="Calibri" w:hAnsi="Times New Roman" w:cs="Times New Roman"/>
          <w:sz w:val="24"/>
          <w:szCs w:val="24"/>
        </w:rPr>
      </w:pPr>
      <w:r w:rsidRPr="00F94C78">
        <w:rPr>
          <w:rFonts w:ascii="Times New Roman" w:eastAsia="Times New Roman" w:hAnsi="Times New Roman" w:cs="Times New Roman"/>
          <w:sz w:val="24"/>
          <w:szCs w:val="24"/>
          <w:lang w:val="en-US"/>
        </w:rPr>
        <w:t xml:space="preserve">McDonald, P., Bradley, L., &amp; Brown, K. (2008). Visibility in the </w:t>
      </w:r>
      <w:r w:rsidRPr="00F94C78">
        <w:rPr>
          <w:rFonts w:ascii="Times New Roman" w:eastAsia="Times New Roman" w:hAnsi="Times New Roman" w:cs="Times New Roman"/>
          <w:sz w:val="24"/>
          <w:szCs w:val="24"/>
          <w:lang w:val="en-US"/>
        </w:rPr>
        <w:br/>
        <w:t xml:space="preserve">workplace: Still an essential ingredient for career success? </w:t>
      </w:r>
      <w:r w:rsidRPr="00F94C78">
        <w:rPr>
          <w:rFonts w:ascii="Times New Roman" w:eastAsia="Times New Roman" w:hAnsi="Times New Roman" w:cs="Times New Roman"/>
          <w:sz w:val="24"/>
          <w:szCs w:val="24"/>
          <w:lang w:val="en-US"/>
        </w:rPr>
        <w:br/>
        <w:t>/International Journal of Human Resource Management/, /19/, pp.2198-2215.</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r w:rsidRPr="00F94C78">
        <w:rPr>
          <w:rFonts w:ascii="Times New Roman" w:eastAsia="Calibri" w:hAnsi="Times New Roman" w:cs="Times New Roman"/>
          <w:sz w:val="24"/>
          <w:szCs w:val="24"/>
        </w:rPr>
        <w:lastRenderedPageBreak/>
        <w:t>The work foundation, (2009). Challenging the work culture of presenteeism: A model for the 21</w:t>
      </w:r>
      <w:r w:rsidRPr="00F94C78">
        <w:rPr>
          <w:rFonts w:ascii="Times New Roman" w:eastAsia="Calibri" w:hAnsi="Times New Roman" w:cs="Times New Roman"/>
          <w:sz w:val="24"/>
          <w:szCs w:val="24"/>
          <w:vertAlign w:val="superscript"/>
        </w:rPr>
        <w:t>st</w:t>
      </w:r>
      <w:r w:rsidRPr="00F94C78">
        <w:rPr>
          <w:rFonts w:ascii="Times New Roman" w:eastAsia="Calibri" w:hAnsi="Times New Roman" w:cs="Times New Roman"/>
          <w:sz w:val="24"/>
          <w:szCs w:val="24"/>
        </w:rPr>
        <w:t xml:space="preserve"> century. ( E-book). Available @ hhtp://www.cultivateconsultancy.com. ( accessed date: 10 May 2012, 14:45)</w:t>
      </w:r>
    </w:p>
    <w:p w:rsidR="00397811" w:rsidRPr="00F94C78" w:rsidRDefault="00397811" w:rsidP="00397811">
      <w:pPr>
        <w:numPr>
          <w:ilvl w:val="0"/>
          <w:numId w:val="7"/>
        </w:numPr>
        <w:autoSpaceDE w:val="0"/>
        <w:autoSpaceDN w:val="0"/>
        <w:adjustRightInd w:val="0"/>
        <w:spacing w:after="0" w:line="360" w:lineRule="auto"/>
        <w:rPr>
          <w:rFonts w:ascii="Times New Roman" w:eastAsia="Calibri" w:hAnsi="Times New Roman" w:cs="Times New Roman"/>
          <w:sz w:val="24"/>
          <w:szCs w:val="24"/>
        </w:rPr>
      </w:pPr>
      <w:proofErr w:type="spellStart"/>
      <w:r w:rsidRPr="00F94C78">
        <w:rPr>
          <w:rFonts w:ascii="Times New Roman" w:hAnsi="Times New Roman" w:cs="Times New Roman"/>
          <w:sz w:val="24"/>
          <w:szCs w:val="24"/>
        </w:rPr>
        <w:t>Visser</w:t>
      </w:r>
      <w:proofErr w:type="spellEnd"/>
      <w:r w:rsidRPr="00F94C78">
        <w:rPr>
          <w:rFonts w:ascii="Times New Roman" w:hAnsi="Times New Roman" w:cs="Times New Roman"/>
          <w:sz w:val="24"/>
          <w:szCs w:val="24"/>
        </w:rPr>
        <w:t xml:space="preserve"> J and Martin NR (2008) </w:t>
      </w:r>
      <w:r w:rsidRPr="00F94C78">
        <w:rPr>
          <w:rFonts w:ascii="Times New Roman" w:hAnsi="Times New Roman" w:cs="Times New Roman"/>
          <w:i/>
          <w:iCs/>
          <w:sz w:val="24"/>
          <w:szCs w:val="24"/>
        </w:rPr>
        <w:t>Expert Report on the Implementation of the Social Partner’s Framework Agreement on Telework</w:t>
      </w:r>
      <w:r w:rsidRPr="00F94C78">
        <w:rPr>
          <w:rFonts w:ascii="Times New Roman" w:hAnsi="Times New Roman" w:cs="Times New Roman"/>
          <w:sz w:val="24"/>
          <w:szCs w:val="24"/>
        </w:rPr>
        <w:t>, Amsterdam Institute for Advanced Labour Studies, Amsterdam, January.</w:t>
      </w:r>
    </w:p>
    <w:p w:rsidR="00B604C8" w:rsidRPr="00F94C78" w:rsidRDefault="00B604C8" w:rsidP="00C0332F">
      <w:pPr>
        <w:numPr>
          <w:ilvl w:val="0"/>
          <w:numId w:val="7"/>
        </w:numPr>
        <w:autoSpaceDE w:val="0"/>
        <w:autoSpaceDN w:val="0"/>
        <w:adjustRightInd w:val="0"/>
        <w:spacing w:after="0" w:line="360" w:lineRule="auto"/>
        <w:rPr>
          <w:rFonts w:ascii="Times New Roman" w:hAnsi="Times New Roman" w:cs="Times New Roman"/>
          <w:sz w:val="24"/>
          <w:szCs w:val="24"/>
          <w:lang w:val="en-US"/>
        </w:rPr>
      </w:pPr>
      <w:proofErr w:type="spellStart"/>
      <w:r w:rsidRPr="00F94C78">
        <w:rPr>
          <w:rFonts w:ascii="Times New Roman" w:hAnsi="Times New Roman" w:cs="Times New Roman"/>
          <w:sz w:val="24"/>
          <w:szCs w:val="24"/>
        </w:rPr>
        <w:t>Watad</w:t>
      </w:r>
      <w:proofErr w:type="spellEnd"/>
      <w:r w:rsidRPr="00F94C78">
        <w:rPr>
          <w:rFonts w:ascii="Times New Roman" w:hAnsi="Times New Roman" w:cs="Times New Roman"/>
          <w:sz w:val="24"/>
          <w:szCs w:val="24"/>
        </w:rPr>
        <w:t xml:space="preserve"> M, </w:t>
      </w:r>
      <w:proofErr w:type="spellStart"/>
      <w:r w:rsidRPr="00F94C78">
        <w:rPr>
          <w:rFonts w:ascii="Times New Roman" w:hAnsi="Times New Roman" w:cs="Times New Roman"/>
          <w:sz w:val="24"/>
          <w:szCs w:val="24"/>
        </w:rPr>
        <w:t>DiSanzo</w:t>
      </w:r>
      <w:proofErr w:type="spellEnd"/>
      <w:r w:rsidRPr="00F94C78">
        <w:rPr>
          <w:rFonts w:ascii="Times New Roman" w:hAnsi="Times New Roman" w:cs="Times New Roman"/>
          <w:sz w:val="24"/>
          <w:szCs w:val="24"/>
        </w:rPr>
        <w:t xml:space="preserve"> FJ. 2000. Case study: the synergism of telecommuting and office automation. Sloan</w:t>
      </w:r>
      <w:r w:rsidR="00C0332F" w:rsidRPr="00F94C78">
        <w:rPr>
          <w:rFonts w:ascii="Times New Roman" w:hAnsi="Times New Roman" w:cs="Times New Roman"/>
          <w:sz w:val="24"/>
          <w:szCs w:val="24"/>
          <w:lang w:val="en-US"/>
        </w:rPr>
        <w:t xml:space="preserve"> </w:t>
      </w:r>
      <w:r w:rsidRPr="00F94C78">
        <w:rPr>
          <w:rFonts w:ascii="Times New Roman" w:hAnsi="Times New Roman" w:cs="Times New Roman"/>
          <w:sz w:val="24"/>
          <w:szCs w:val="24"/>
        </w:rPr>
        <w:t xml:space="preserve">Management Review 41: </w:t>
      </w:r>
      <w:r w:rsidR="00C0332F" w:rsidRPr="00F94C78">
        <w:rPr>
          <w:rFonts w:ascii="Times New Roman" w:hAnsi="Times New Roman" w:cs="Times New Roman"/>
          <w:sz w:val="24"/>
          <w:szCs w:val="24"/>
        </w:rPr>
        <w:t xml:space="preserve">pp. </w:t>
      </w:r>
      <w:r w:rsidRPr="00F94C78">
        <w:rPr>
          <w:rFonts w:ascii="Times New Roman" w:hAnsi="Times New Roman" w:cs="Times New Roman"/>
          <w:sz w:val="24"/>
          <w:szCs w:val="24"/>
        </w:rPr>
        <w:t>85–96.</w:t>
      </w:r>
    </w:p>
    <w:p w:rsidR="009B7428" w:rsidRPr="00F94C78" w:rsidRDefault="009B7428" w:rsidP="009B7428">
      <w:pPr>
        <w:autoSpaceDE w:val="0"/>
        <w:autoSpaceDN w:val="0"/>
        <w:adjustRightInd w:val="0"/>
        <w:spacing w:after="0" w:line="360" w:lineRule="auto"/>
        <w:ind w:left="720"/>
        <w:rPr>
          <w:rFonts w:ascii="Times New Roman" w:eastAsia="Calibri" w:hAnsi="Times New Roman" w:cs="Times New Roman"/>
          <w:sz w:val="24"/>
          <w:szCs w:val="24"/>
        </w:rPr>
      </w:pPr>
    </w:p>
    <w:sectPr w:rsidR="009B7428" w:rsidRPr="00F94C78" w:rsidSect="00B62FDC">
      <w:head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292B" w:rsidRDefault="0077292B" w:rsidP="00631B8D">
      <w:pPr>
        <w:spacing w:after="0" w:line="240" w:lineRule="auto"/>
      </w:pPr>
      <w:r>
        <w:separator/>
      </w:r>
    </w:p>
  </w:endnote>
  <w:endnote w:type="continuationSeparator" w:id="0">
    <w:p w:rsidR="0077292B" w:rsidRDefault="0077292B" w:rsidP="00631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292B" w:rsidRDefault="0077292B" w:rsidP="00631B8D">
      <w:pPr>
        <w:spacing w:after="0" w:line="240" w:lineRule="auto"/>
      </w:pPr>
      <w:r>
        <w:separator/>
      </w:r>
    </w:p>
  </w:footnote>
  <w:footnote w:type="continuationSeparator" w:id="0">
    <w:p w:rsidR="0077292B" w:rsidRDefault="0077292B" w:rsidP="00631B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76251"/>
      <w:docPartObj>
        <w:docPartGallery w:val="Page Numbers (Top of Page)"/>
        <w:docPartUnique/>
      </w:docPartObj>
    </w:sdtPr>
    <w:sdtEndPr/>
    <w:sdtContent>
      <w:p w:rsidR="00531BEA" w:rsidRDefault="00531BEA">
        <w:pPr>
          <w:pStyle w:val="Header"/>
        </w:pPr>
        <w:r>
          <w:fldChar w:fldCharType="begin"/>
        </w:r>
        <w:r>
          <w:instrText xml:space="preserve"> PAGE   \* MERGEFORMAT </w:instrText>
        </w:r>
        <w:r>
          <w:fldChar w:fldCharType="separate"/>
        </w:r>
        <w:r w:rsidR="00950240">
          <w:rPr>
            <w:noProof/>
          </w:rPr>
          <w:t>2</w:t>
        </w:r>
        <w:r>
          <w:rPr>
            <w:noProof/>
          </w:rPr>
          <w:fldChar w:fldCharType="end"/>
        </w:r>
      </w:p>
    </w:sdtContent>
  </w:sdt>
  <w:p w:rsidR="00531BEA" w:rsidRDefault="00531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E0FFF"/>
    <w:multiLevelType w:val="hybridMultilevel"/>
    <w:tmpl w:val="C9C06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2681E"/>
    <w:multiLevelType w:val="hybridMultilevel"/>
    <w:tmpl w:val="5214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75ECD"/>
    <w:multiLevelType w:val="hybridMultilevel"/>
    <w:tmpl w:val="D47AF2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1444E2"/>
    <w:multiLevelType w:val="hybridMultilevel"/>
    <w:tmpl w:val="5214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172750"/>
    <w:multiLevelType w:val="hybridMultilevel"/>
    <w:tmpl w:val="9724E29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5" w15:restartNumberingAfterBreak="0">
    <w:nsid w:val="6C0256F4"/>
    <w:multiLevelType w:val="hybridMultilevel"/>
    <w:tmpl w:val="9EE66BE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794229F3"/>
    <w:multiLevelType w:val="hybridMultilevel"/>
    <w:tmpl w:val="04E65C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3"/>
  </w:num>
  <w:num w:numId="3">
    <w:abstractNumId w:val="6"/>
  </w:num>
  <w:num w:numId="4">
    <w:abstractNumId w:val="1"/>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695"/>
    <w:rsid w:val="00013715"/>
    <w:rsid w:val="000228A2"/>
    <w:rsid w:val="00027B8D"/>
    <w:rsid w:val="000724E7"/>
    <w:rsid w:val="000923F0"/>
    <w:rsid w:val="000C167A"/>
    <w:rsid w:val="000C1DAB"/>
    <w:rsid w:val="000D0365"/>
    <w:rsid w:val="000D3D04"/>
    <w:rsid w:val="001159C6"/>
    <w:rsid w:val="00131E9A"/>
    <w:rsid w:val="00151FEC"/>
    <w:rsid w:val="00156A63"/>
    <w:rsid w:val="0016278E"/>
    <w:rsid w:val="00164695"/>
    <w:rsid w:val="00183407"/>
    <w:rsid w:val="001B3716"/>
    <w:rsid w:val="00211A97"/>
    <w:rsid w:val="00221A70"/>
    <w:rsid w:val="0024435A"/>
    <w:rsid w:val="00252CA3"/>
    <w:rsid w:val="0029406D"/>
    <w:rsid w:val="002951DA"/>
    <w:rsid w:val="002A4CE8"/>
    <w:rsid w:val="002B3C76"/>
    <w:rsid w:val="002F09C1"/>
    <w:rsid w:val="00300DBC"/>
    <w:rsid w:val="00335B3C"/>
    <w:rsid w:val="00364079"/>
    <w:rsid w:val="0038303D"/>
    <w:rsid w:val="00392E8B"/>
    <w:rsid w:val="00396D55"/>
    <w:rsid w:val="00397811"/>
    <w:rsid w:val="003E0960"/>
    <w:rsid w:val="0040269D"/>
    <w:rsid w:val="00415B30"/>
    <w:rsid w:val="004169A9"/>
    <w:rsid w:val="00416CC3"/>
    <w:rsid w:val="004430A4"/>
    <w:rsid w:val="00471652"/>
    <w:rsid w:val="0047668D"/>
    <w:rsid w:val="00481506"/>
    <w:rsid w:val="00491B68"/>
    <w:rsid w:val="004966E4"/>
    <w:rsid w:val="004973A3"/>
    <w:rsid w:val="004C7E24"/>
    <w:rsid w:val="004D36A9"/>
    <w:rsid w:val="004D3E4F"/>
    <w:rsid w:val="00500372"/>
    <w:rsid w:val="00500CE4"/>
    <w:rsid w:val="00531BEA"/>
    <w:rsid w:val="00545664"/>
    <w:rsid w:val="00546A81"/>
    <w:rsid w:val="00553A9C"/>
    <w:rsid w:val="00563847"/>
    <w:rsid w:val="00577528"/>
    <w:rsid w:val="005907BB"/>
    <w:rsid w:val="00594B48"/>
    <w:rsid w:val="005F7C9C"/>
    <w:rsid w:val="00600488"/>
    <w:rsid w:val="00605F04"/>
    <w:rsid w:val="0063080E"/>
    <w:rsid w:val="00631B8D"/>
    <w:rsid w:val="00667756"/>
    <w:rsid w:val="00684D9E"/>
    <w:rsid w:val="00693048"/>
    <w:rsid w:val="006C37F2"/>
    <w:rsid w:val="006C640D"/>
    <w:rsid w:val="006D006E"/>
    <w:rsid w:val="006D1E08"/>
    <w:rsid w:val="006D3371"/>
    <w:rsid w:val="006E3896"/>
    <w:rsid w:val="007018B5"/>
    <w:rsid w:val="007032FC"/>
    <w:rsid w:val="0072322C"/>
    <w:rsid w:val="0073135A"/>
    <w:rsid w:val="0077292B"/>
    <w:rsid w:val="007771F4"/>
    <w:rsid w:val="007E0059"/>
    <w:rsid w:val="007E17AA"/>
    <w:rsid w:val="007E2D72"/>
    <w:rsid w:val="007F7E4E"/>
    <w:rsid w:val="008079F6"/>
    <w:rsid w:val="0084450D"/>
    <w:rsid w:val="00851D2A"/>
    <w:rsid w:val="008617AD"/>
    <w:rsid w:val="00864CF7"/>
    <w:rsid w:val="008B4838"/>
    <w:rsid w:val="008C2571"/>
    <w:rsid w:val="008C5D86"/>
    <w:rsid w:val="008F3CFB"/>
    <w:rsid w:val="00935521"/>
    <w:rsid w:val="00937D3B"/>
    <w:rsid w:val="009402C2"/>
    <w:rsid w:val="00950240"/>
    <w:rsid w:val="00986E88"/>
    <w:rsid w:val="009B7428"/>
    <w:rsid w:val="00A208E9"/>
    <w:rsid w:val="00A217C6"/>
    <w:rsid w:val="00A22487"/>
    <w:rsid w:val="00A3552B"/>
    <w:rsid w:val="00A55A25"/>
    <w:rsid w:val="00A70143"/>
    <w:rsid w:val="00A724E6"/>
    <w:rsid w:val="00A74B9A"/>
    <w:rsid w:val="00AD2A94"/>
    <w:rsid w:val="00AE2CDB"/>
    <w:rsid w:val="00AF0D6F"/>
    <w:rsid w:val="00AF476F"/>
    <w:rsid w:val="00B2172B"/>
    <w:rsid w:val="00B23EA7"/>
    <w:rsid w:val="00B27931"/>
    <w:rsid w:val="00B604C8"/>
    <w:rsid w:val="00B62FDC"/>
    <w:rsid w:val="00B7656E"/>
    <w:rsid w:val="00B91289"/>
    <w:rsid w:val="00B97E1B"/>
    <w:rsid w:val="00BB639B"/>
    <w:rsid w:val="00BB65CD"/>
    <w:rsid w:val="00BD118D"/>
    <w:rsid w:val="00BF3575"/>
    <w:rsid w:val="00C0332F"/>
    <w:rsid w:val="00C079FC"/>
    <w:rsid w:val="00C42180"/>
    <w:rsid w:val="00C4384D"/>
    <w:rsid w:val="00C45543"/>
    <w:rsid w:val="00CA2EAA"/>
    <w:rsid w:val="00CF29A5"/>
    <w:rsid w:val="00CF53DB"/>
    <w:rsid w:val="00D32F70"/>
    <w:rsid w:val="00D374F2"/>
    <w:rsid w:val="00D37DB5"/>
    <w:rsid w:val="00D746D8"/>
    <w:rsid w:val="00D933BB"/>
    <w:rsid w:val="00DC2713"/>
    <w:rsid w:val="00DD682C"/>
    <w:rsid w:val="00DF0E6B"/>
    <w:rsid w:val="00DF282C"/>
    <w:rsid w:val="00E12607"/>
    <w:rsid w:val="00E343C3"/>
    <w:rsid w:val="00E51348"/>
    <w:rsid w:val="00EB38FC"/>
    <w:rsid w:val="00EC47FC"/>
    <w:rsid w:val="00EC74A9"/>
    <w:rsid w:val="00EE7AD1"/>
    <w:rsid w:val="00EF2249"/>
    <w:rsid w:val="00F10B0F"/>
    <w:rsid w:val="00F14550"/>
    <w:rsid w:val="00F5223B"/>
    <w:rsid w:val="00F60D61"/>
    <w:rsid w:val="00F94C78"/>
    <w:rsid w:val="00F95FD4"/>
    <w:rsid w:val="00FA04DB"/>
    <w:rsid w:val="00FC4634"/>
    <w:rsid w:val="00FD6765"/>
    <w:rsid w:val="00FF36D0"/>
    <w:rsid w:val="00FF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34427"/>
  <w15:docId w15:val="{89ADC44B-0A36-4C90-86D1-AFB1ED512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0D61"/>
  </w:style>
  <w:style w:type="paragraph" w:styleId="Heading1">
    <w:name w:val="heading 1"/>
    <w:basedOn w:val="Normal"/>
    <w:next w:val="Normal"/>
    <w:link w:val="Heading1Char"/>
    <w:uiPriority w:val="9"/>
    <w:qFormat/>
    <w:rsid w:val="00F94C7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7014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23EA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99"/>
    <w:qFormat/>
    <w:rsid w:val="00FC4634"/>
    <w:pPr>
      <w:ind w:left="720"/>
      <w:contextualSpacing/>
    </w:pPr>
    <w:rPr>
      <w:rFonts w:ascii="Calibri" w:eastAsia="Calibri" w:hAnsi="Calibri" w:cs="Times New Roman"/>
    </w:rPr>
  </w:style>
  <w:style w:type="character" w:styleId="Hyperlink">
    <w:name w:val="Hyperlink"/>
    <w:basedOn w:val="DefaultParagraphFont"/>
    <w:uiPriority w:val="99"/>
    <w:rsid w:val="00B604C8"/>
    <w:rPr>
      <w:rFonts w:cs="Times New Roman"/>
      <w:color w:val="0000FF"/>
      <w:u w:val="single"/>
    </w:rPr>
  </w:style>
  <w:style w:type="character" w:customStyle="1" w:styleId="maintitle">
    <w:name w:val="maintitle"/>
    <w:basedOn w:val="DefaultParagraphFont"/>
    <w:uiPriority w:val="99"/>
    <w:rsid w:val="00B604C8"/>
    <w:rPr>
      <w:rFonts w:cs="Times New Roman"/>
    </w:rPr>
  </w:style>
  <w:style w:type="character" w:customStyle="1" w:styleId="cit-title">
    <w:name w:val="cit-title"/>
    <w:basedOn w:val="DefaultParagraphFont"/>
    <w:uiPriority w:val="99"/>
    <w:rsid w:val="00B604C8"/>
    <w:rPr>
      <w:rFonts w:cs="Times New Roman"/>
    </w:rPr>
  </w:style>
  <w:style w:type="character" w:customStyle="1" w:styleId="site-title">
    <w:name w:val="site-title"/>
    <w:basedOn w:val="DefaultParagraphFont"/>
    <w:uiPriority w:val="99"/>
    <w:rsid w:val="00B604C8"/>
    <w:rPr>
      <w:rFonts w:cs="Times New Roman"/>
    </w:rPr>
  </w:style>
  <w:style w:type="character" w:customStyle="1" w:styleId="cit-print-date">
    <w:name w:val="cit-print-date"/>
    <w:basedOn w:val="DefaultParagraphFont"/>
    <w:uiPriority w:val="99"/>
    <w:rsid w:val="00B604C8"/>
    <w:rPr>
      <w:rFonts w:cs="Times New Roman"/>
    </w:rPr>
  </w:style>
  <w:style w:type="character" w:customStyle="1" w:styleId="cit-vol">
    <w:name w:val="cit-vol"/>
    <w:basedOn w:val="DefaultParagraphFont"/>
    <w:uiPriority w:val="99"/>
    <w:rsid w:val="00B604C8"/>
    <w:rPr>
      <w:rFonts w:cs="Times New Roman"/>
    </w:rPr>
  </w:style>
  <w:style w:type="character" w:customStyle="1" w:styleId="cit-sepcit-sep-after-article-vol">
    <w:name w:val="cit-sep cit-sep-after-article-vol"/>
    <w:basedOn w:val="DefaultParagraphFont"/>
    <w:uiPriority w:val="99"/>
    <w:rsid w:val="00B604C8"/>
    <w:rPr>
      <w:rFonts w:cs="Times New Roman"/>
    </w:rPr>
  </w:style>
  <w:style w:type="character" w:customStyle="1" w:styleId="cit-first-page">
    <w:name w:val="cit-first-page"/>
    <w:basedOn w:val="DefaultParagraphFont"/>
    <w:uiPriority w:val="99"/>
    <w:rsid w:val="00B604C8"/>
    <w:rPr>
      <w:rFonts w:cs="Times New Roman"/>
    </w:rPr>
  </w:style>
  <w:style w:type="character" w:customStyle="1" w:styleId="cit-sep">
    <w:name w:val="cit-sep"/>
    <w:basedOn w:val="DefaultParagraphFont"/>
    <w:uiPriority w:val="99"/>
    <w:rsid w:val="00B604C8"/>
    <w:rPr>
      <w:rFonts w:cs="Times New Roman"/>
    </w:rPr>
  </w:style>
  <w:style w:type="character" w:customStyle="1" w:styleId="cit-last-page">
    <w:name w:val="cit-last-page"/>
    <w:basedOn w:val="DefaultParagraphFont"/>
    <w:uiPriority w:val="99"/>
    <w:rsid w:val="00B604C8"/>
    <w:rPr>
      <w:rFonts w:cs="Times New Roman"/>
    </w:rPr>
  </w:style>
  <w:style w:type="character" w:customStyle="1" w:styleId="cit-sepcit-sep-after-article-pages">
    <w:name w:val="cit-sep cit-sep-after-article-pages"/>
    <w:basedOn w:val="DefaultParagraphFont"/>
    <w:uiPriority w:val="99"/>
    <w:rsid w:val="00B604C8"/>
    <w:rPr>
      <w:rFonts w:cs="Times New Roman"/>
    </w:rPr>
  </w:style>
  <w:style w:type="paragraph" w:styleId="Header">
    <w:name w:val="header"/>
    <w:basedOn w:val="Normal"/>
    <w:link w:val="HeaderChar"/>
    <w:uiPriority w:val="99"/>
    <w:unhideWhenUsed/>
    <w:rsid w:val="00631B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1B8D"/>
  </w:style>
  <w:style w:type="paragraph" w:styleId="Footer">
    <w:name w:val="footer"/>
    <w:basedOn w:val="Normal"/>
    <w:link w:val="FooterChar"/>
    <w:uiPriority w:val="99"/>
    <w:semiHidden/>
    <w:unhideWhenUsed/>
    <w:rsid w:val="00631B8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31B8D"/>
  </w:style>
  <w:style w:type="table" w:styleId="TableGrid">
    <w:name w:val="Table Grid"/>
    <w:basedOn w:val="TableNormal"/>
    <w:uiPriority w:val="59"/>
    <w:rsid w:val="00CF2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CF29A5"/>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m-1434739455470114545msonospacing">
    <w:name w:val="m_-1434739455470114545msonospacing"/>
    <w:basedOn w:val="Normal"/>
    <w:rsid w:val="00EB38F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B62F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2FDC"/>
    <w:rPr>
      <w:rFonts w:eastAsiaTheme="minorEastAsia"/>
      <w:lang w:val="en-US"/>
    </w:rPr>
  </w:style>
  <w:style w:type="character" w:customStyle="1" w:styleId="Heading1Char">
    <w:name w:val="Heading 1 Char"/>
    <w:basedOn w:val="DefaultParagraphFont"/>
    <w:link w:val="Heading1"/>
    <w:uiPriority w:val="9"/>
    <w:rsid w:val="00F94C7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94C78"/>
    <w:pPr>
      <w:spacing w:line="259" w:lineRule="auto"/>
      <w:outlineLvl w:val="9"/>
    </w:pPr>
    <w:rPr>
      <w:lang w:val="en-US"/>
    </w:rPr>
  </w:style>
  <w:style w:type="paragraph" w:styleId="TOC1">
    <w:name w:val="toc 1"/>
    <w:basedOn w:val="Normal"/>
    <w:next w:val="Normal"/>
    <w:autoRedefine/>
    <w:uiPriority w:val="39"/>
    <w:unhideWhenUsed/>
    <w:rsid w:val="00F94C78"/>
    <w:pPr>
      <w:spacing w:after="100"/>
    </w:pPr>
  </w:style>
  <w:style w:type="paragraph" w:styleId="NormalWeb">
    <w:name w:val="Normal (Web)"/>
    <w:basedOn w:val="Normal"/>
    <w:uiPriority w:val="99"/>
    <w:unhideWhenUsed/>
    <w:rsid w:val="00A701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70143"/>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C455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622718">
      <w:bodyDiv w:val="1"/>
      <w:marLeft w:val="0"/>
      <w:marRight w:val="0"/>
      <w:marTop w:val="0"/>
      <w:marBottom w:val="0"/>
      <w:divBdr>
        <w:top w:val="none" w:sz="0" w:space="0" w:color="auto"/>
        <w:left w:val="none" w:sz="0" w:space="0" w:color="auto"/>
        <w:bottom w:val="none" w:sz="0" w:space="0" w:color="auto"/>
        <w:right w:val="none" w:sz="0" w:space="0" w:color="auto"/>
      </w:divBdr>
    </w:div>
    <w:div w:id="305821391">
      <w:bodyDiv w:val="1"/>
      <w:marLeft w:val="0"/>
      <w:marRight w:val="0"/>
      <w:marTop w:val="0"/>
      <w:marBottom w:val="0"/>
      <w:divBdr>
        <w:top w:val="none" w:sz="0" w:space="0" w:color="auto"/>
        <w:left w:val="none" w:sz="0" w:space="0" w:color="auto"/>
        <w:bottom w:val="none" w:sz="0" w:space="0" w:color="auto"/>
        <w:right w:val="none" w:sz="0" w:space="0" w:color="auto"/>
      </w:divBdr>
    </w:div>
    <w:div w:id="741686088">
      <w:bodyDiv w:val="1"/>
      <w:marLeft w:val="0"/>
      <w:marRight w:val="0"/>
      <w:marTop w:val="0"/>
      <w:marBottom w:val="0"/>
      <w:divBdr>
        <w:top w:val="none" w:sz="0" w:space="0" w:color="auto"/>
        <w:left w:val="none" w:sz="0" w:space="0" w:color="auto"/>
        <w:bottom w:val="none" w:sz="0" w:space="0" w:color="auto"/>
        <w:right w:val="none" w:sz="0" w:space="0" w:color="auto"/>
      </w:divBdr>
    </w:div>
    <w:div w:id="1366522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Bry06</b:Tag>
    <b:SourceType>Book</b:SourceType>
    <b:Guid>{0170961F-8988-445A-ACA1-011BE619F657}</b:Guid>
    <b:Author>
      <b:Author>
        <b:NameList>
          <b:Person>
            <b:Last>Bryman</b:Last>
            <b:First>A</b:First>
          </b:Person>
          <b:Person>
            <b:Last>Bell</b:Last>
            <b:First>E</b:First>
          </b:Person>
        </b:NameList>
      </b:Author>
    </b:Author>
    <b:Title>Business Research Methods</b:Title>
    <b:Year>2006</b:Year>
    <b:City>London</b:City>
    <b:Publisher>Oxford University Press</b:Publisher>
    <b:RefOrder>2</b:RefOrder>
  </b:Source>
  <b:Source>
    <b:Tag>Sau05</b:Tag>
    <b:SourceType>Book</b:SourceType>
    <b:Guid>{816367BB-05A2-4350-AA57-874074AC1607}</b:Guid>
    <b:Title>Research methods for business students</b:Title>
    <b:Year>2005</b:Year>
    <b:Author>
      <b:Author>
        <b:NameList>
          <b:Person>
            <b:Last>Saunders</b:Last>
            <b:First>N</b:First>
          </b:Person>
          <b:Person>
            <b:Last>Thornhill</b:Last>
            <b:First>A</b:First>
          </b:Person>
          <b:Person>
            <b:Last>Lewis</b:Last>
            <b:First>P</b:First>
          </b:Person>
        </b:NameList>
      </b:Author>
    </b:Author>
    <b:City>London</b:City>
    <b:Publisher>Pearson education</b:Publisher>
    <b:RefOrder>1</b:RefOrder>
  </b:Source>
</b:Sources>
</file>

<file path=customXml/itemProps1.xml><?xml version="1.0" encoding="utf-8"?>
<ds:datastoreItem xmlns:ds="http://schemas.openxmlformats.org/officeDocument/2006/customXml" ds:itemID="{74E79F63-1BF3-4ACE-960B-FD32A429F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2872</Words>
  <Characters>16375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Research and analysingProposal</vt:lpstr>
    </vt:vector>
  </TitlesOfParts>
  <Company>TOSHIBA</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analysingProposal</dc:title>
  <dc:subject>Title: The Impact of Working at Home on employees career</dc:subject>
  <dc:creator>Abz</dc:creator>
  <cp:lastModifiedBy>Turnit Great</cp:lastModifiedBy>
  <cp:revision>6</cp:revision>
  <dcterms:created xsi:type="dcterms:W3CDTF">2018-01-12T15:05:00Z</dcterms:created>
  <dcterms:modified xsi:type="dcterms:W3CDTF">2018-01-12T15:45:00Z</dcterms:modified>
</cp:coreProperties>
</file>