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68E04" w14:textId="77777777" w:rsidR="007521E3" w:rsidRPr="007F0B63" w:rsidRDefault="007521E3" w:rsidP="007F0B63">
      <w:pPr>
        <w:jc w:val="center"/>
        <w:rPr>
          <w:rFonts w:cs="Times New Roman"/>
          <w:b/>
          <w:szCs w:val="24"/>
          <w:u w:val="single"/>
        </w:rPr>
      </w:pPr>
    </w:p>
    <w:p w14:paraId="68C3387F" w14:textId="77777777" w:rsidR="000C419C" w:rsidRPr="007F0B63" w:rsidRDefault="000C419C" w:rsidP="007F0B63">
      <w:pPr>
        <w:jc w:val="center"/>
        <w:rPr>
          <w:rFonts w:cs="Times New Roman"/>
          <w:szCs w:val="24"/>
          <w:u w:val="single"/>
        </w:rPr>
      </w:pPr>
    </w:p>
    <w:p w14:paraId="245B4285" w14:textId="77777777" w:rsidR="00655877" w:rsidRPr="007F0B63" w:rsidRDefault="00655877" w:rsidP="007F0B63">
      <w:pPr>
        <w:jc w:val="center"/>
        <w:rPr>
          <w:rFonts w:cs="Times New Roman"/>
          <w:szCs w:val="24"/>
          <w:u w:val="single"/>
        </w:rPr>
      </w:pPr>
    </w:p>
    <w:p w14:paraId="5C13AEBF" w14:textId="77777777" w:rsidR="00655877" w:rsidRPr="007F0B63" w:rsidRDefault="00655877" w:rsidP="007F0B63">
      <w:pPr>
        <w:jc w:val="center"/>
        <w:rPr>
          <w:rFonts w:cs="Times New Roman"/>
          <w:szCs w:val="24"/>
          <w:u w:val="single"/>
        </w:rPr>
      </w:pPr>
    </w:p>
    <w:p w14:paraId="7A23CBB2" w14:textId="77777777" w:rsidR="000C419C" w:rsidRPr="007F0B63" w:rsidRDefault="003265C7" w:rsidP="007F0B63">
      <w:pPr>
        <w:jc w:val="center"/>
        <w:rPr>
          <w:rFonts w:cs="Times New Roman"/>
          <w:b/>
          <w:bCs/>
          <w:szCs w:val="24"/>
        </w:rPr>
      </w:pPr>
      <w:r w:rsidRPr="007F0B63">
        <w:rPr>
          <w:rFonts w:cs="Times New Roman"/>
          <w:b/>
          <w:bCs/>
          <w:szCs w:val="24"/>
        </w:rPr>
        <w:t>REPORT</w:t>
      </w:r>
    </w:p>
    <w:p w14:paraId="4A4A6499" w14:textId="77777777" w:rsidR="0039381A" w:rsidRPr="007F0B63" w:rsidRDefault="003265C7" w:rsidP="007F0B63">
      <w:pPr>
        <w:jc w:val="center"/>
        <w:rPr>
          <w:rFonts w:cs="Times New Roman"/>
          <w:color w:val="2F5496" w:themeColor="accent1" w:themeShade="BF"/>
          <w:szCs w:val="24"/>
        </w:rPr>
      </w:pPr>
      <w:r w:rsidRPr="007F0B63">
        <w:rPr>
          <w:rFonts w:cs="Times New Roman"/>
          <w:color w:val="2F5496" w:themeColor="accent1" w:themeShade="BF"/>
          <w:szCs w:val="24"/>
        </w:rPr>
        <w:t>BA INTERNATIONAL HOTEL MANAGEMENT</w:t>
      </w:r>
    </w:p>
    <w:p w14:paraId="23022204" w14:textId="77777777" w:rsidR="000C419C" w:rsidRPr="007F0B63" w:rsidRDefault="003265C7" w:rsidP="007F0B63">
      <w:pPr>
        <w:shd w:val="clear" w:color="auto" w:fill="E7E6E6" w:themeFill="background2"/>
        <w:jc w:val="center"/>
        <w:rPr>
          <w:rFonts w:cs="Times New Roman"/>
          <w:b/>
          <w:i/>
          <w:szCs w:val="24"/>
          <w:u w:val="single"/>
        </w:rPr>
      </w:pPr>
      <w:r w:rsidRPr="007F0B63">
        <w:rPr>
          <w:rFonts w:cs="Times New Roman"/>
          <w:b/>
          <w:i/>
          <w:szCs w:val="24"/>
          <w:u w:val="single"/>
        </w:rPr>
        <w:t xml:space="preserve">Managing </w:t>
      </w:r>
      <w:r w:rsidR="00C75309" w:rsidRPr="007F0B63">
        <w:rPr>
          <w:rFonts w:cs="Times New Roman"/>
          <w:b/>
          <w:i/>
          <w:szCs w:val="24"/>
          <w:u w:val="single"/>
        </w:rPr>
        <w:t>Guest</w:t>
      </w:r>
      <w:r w:rsidRPr="007F0B63">
        <w:rPr>
          <w:rFonts w:cs="Times New Roman"/>
          <w:b/>
          <w:i/>
          <w:szCs w:val="24"/>
          <w:u w:val="single"/>
        </w:rPr>
        <w:t xml:space="preserve"> </w:t>
      </w:r>
      <w:r w:rsidR="00C75309" w:rsidRPr="007F0B63">
        <w:rPr>
          <w:rFonts w:cs="Times New Roman"/>
          <w:b/>
          <w:i/>
          <w:szCs w:val="24"/>
          <w:u w:val="single"/>
        </w:rPr>
        <w:t>Service</w:t>
      </w:r>
      <w:r w:rsidRPr="007F0B63">
        <w:rPr>
          <w:rFonts w:cs="Times New Roman"/>
          <w:b/>
          <w:i/>
          <w:szCs w:val="24"/>
          <w:u w:val="single"/>
        </w:rPr>
        <w:t xml:space="preserve"> Operations</w:t>
      </w:r>
    </w:p>
    <w:p w14:paraId="23DFC487" w14:textId="77777777" w:rsidR="001C37ED" w:rsidRPr="007F0B63" w:rsidRDefault="003265C7" w:rsidP="007F0B63">
      <w:pPr>
        <w:jc w:val="center"/>
        <w:rPr>
          <w:rFonts w:cs="Times New Roman"/>
          <w:szCs w:val="24"/>
          <w:u w:val="single"/>
        </w:rPr>
      </w:pPr>
      <w:r w:rsidRPr="007F0B63">
        <w:rPr>
          <w:rFonts w:cs="Times New Roman"/>
          <w:szCs w:val="24"/>
          <w:u w:val="single"/>
        </w:rPr>
        <w:t>Learning Log for Housekeeping and back-of-house areas</w:t>
      </w:r>
    </w:p>
    <w:p w14:paraId="5A83370C" w14:textId="2568D3DC" w:rsidR="00370992" w:rsidRPr="007F0B63" w:rsidRDefault="003265C7" w:rsidP="007F0B63">
      <w:pPr>
        <w:jc w:val="center"/>
        <w:rPr>
          <w:rFonts w:cs="Times New Roman"/>
          <w:szCs w:val="24"/>
        </w:rPr>
      </w:pPr>
      <w:r w:rsidRPr="007F0B63">
        <w:rPr>
          <w:rFonts w:cs="Times New Roman"/>
          <w:b/>
          <w:bCs/>
          <w:szCs w:val="24"/>
        </w:rPr>
        <w:t>Hotel Placement selected:</w:t>
      </w:r>
      <w:r w:rsidRPr="007F0B63">
        <w:rPr>
          <w:rFonts w:cs="Times New Roman"/>
          <w:szCs w:val="24"/>
        </w:rPr>
        <w:t xml:space="preserve"> </w:t>
      </w:r>
      <w:r w:rsidRPr="007F0B63">
        <w:rPr>
          <w:rFonts w:cs="Times New Roman"/>
          <w:i/>
          <w:iCs/>
          <w:color w:val="2F5496" w:themeColor="accent1" w:themeShade="BF"/>
          <w:szCs w:val="24"/>
        </w:rPr>
        <w:t>Premier Inn</w:t>
      </w:r>
      <w:r w:rsidRPr="007F0B63">
        <w:rPr>
          <w:rFonts w:cs="Times New Roman"/>
          <w:color w:val="2F5496" w:themeColor="accent1" w:themeShade="BF"/>
          <w:szCs w:val="24"/>
        </w:rPr>
        <w:t> </w:t>
      </w:r>
      <w:r w:rsidR="00E7132F">
        <w:rPr>
          <w:rFonts w:cs="Times New Roman"/>
          <w:color w:val="2F5496" w:themeColor="accent1" w:themeShade="BF"/>
          <w:szCs w:val="24"/>
        </w:rPr>
        <w:t xml:space="preserve">Bracknell Central </w:t>
      </w:r>
      <w:r w:rsidR="00FC5F0B" w:rsidRPr="007F0B63">
        <w:rPr>
          <w:rFonts w:cs="Times New Roman"/>
          <w:i/>
          <w:iCs/>
          <w:color w:val="2F5496" w:themeColor="accent1" w:themeShade="BF"/>
          <w:szCs w:val="24"/>
        </w:rPr>
        <w:t>Hotel</w:t>
      </w:r>
    </w:p>
    <w:p w14:paraId="76E3B68D" w14:textId="77777777" w:rsidR="00F745DB" w:rsidRPr="007F0B63" w:rsidRDefault="00F745DB" w:rsidP="007F0B63">
      <w:pPr>
        <w:rPr>
          <w:rFonts w:cs="Times New Roman"/>
          <w:szCs w:val="24"/>
        </w:rPr>
      </w:pPr>
    </w:p>
    <w:p w14:paraId="18DF2E58" w14:textId="73A5BED3" w:rsidR="000C419C" w:rsidRPr="007F0B63" w:rsidRDefault="003265C7" w:rsidP="007F0B63">
      <w:pPr>
        <w:jc w:val="center"/>
        <w:rPr>
          <w:rFonts w:cs="Times New Roman"/>
          <w:color w:val="2F5496" w:themeColor="accent1" w:themeShade="BF"/>
          <w:szCs w:val="24"/>
        </w:rPr>
      </w:pPr>
      <w:r w:rsidRPr="007F0B63">
        <w:rPr>
          <w:rFonts w:cs="Times New Roman"/>
          <w:color w:val="2F5496" w:themeColor="accent1" w:themeShade="BF"/>
          <w:szCs w:val="24"/>
        </w:rPr>
        <w:t>Student Name</w:t>
      </w:r>
      <w:r w:rsidR="00E7132F">
        <w:rPr>
          <w:rFonts w:cs="Times New Roman"/>
          <w:color w:val="2F5496" w:themeColor="accent1" w:themeShade="BF"/>
          <w:szCs w:val="24"/>
        </w:rPr>
        <w:t xml:space="preserve">: Ana Maria </w:t>
      </w:r>
      <w:proofErr w:type="spellStart"/>
      <w:r w:rsidR="00E7132F">
        <w:rPr>
          <w:rFonts w:cs="Times New Roman"/>
          <w:color w:val="2F5496" w:themeColor="accent1" w:themeShade="BF"/>
          <w:szCs w:val="24"/>
        </w:rPr>
        <w:t>Dobrinoiu</w:t>
      </w:r>
      <w:proofErr w:type="spellEnd"/>
    </w:p>
    <w:p w14:paraId="4501A7D5" w14:textId="35397A1D" w:rsidR="000C419C" w:rsidRDefault="003265C7" w:rsidP="007F0B63">
      <w:pPr>
        <w:jc w:val="center"/>
        <w:rPr>
          <w:rFonts w:cs="Times New Roman"/>
          <w:color w:val="2F5496" w:themeColor="accent1" w:themeShade="BF"/>
          <w:szCs w:val="24"/>
        </w:rPr>
      </w:pPr>
      <w:r w:rsidRPr="007F0B63">
        <w:rPr>
          <w:rFonts w:cs="Times New Roman"/>
          <w:color w:val="2F5496" w:themeColor="accent1" w:themeShade="BF"/>
          <w:szCs w:val="24"/>
        </w:rPr>
        <w:t>Student Number</w:t>
      </w:r>
      <w:r w:rsidR="00E7132F">
        <w:rPr>
          <w:rFonts w:cs="Times New Roman"/>
          <w:color w:val="2F5496" w:themeColor="accent1" w:themeShade="BF"/>
          <w:szCs w:val="24"/>
        </w:rPr>
        <w:t>: 2017713</w:t>
      </w:r>
    </w:p>
    <w:p w14:paraId="06F79956" w14:textId="7FF9CD23" w:rsidR="00F85FCA" w:rsidRDefault="00F85FCA" w:rsidP="007F0B63">
      <w:pPr>
        <w:jc w:val="center"/>
        <w:rPr>
          <w:rFonts w:cs="Times New Roman"/>
          <w:color w:val="2F5496" w:themeColor="accent1" w:themeShade="BF"/>
          <w:szCs w:val="24"/>
        </w:rPr>
      </w:pPr>
      <w:r>
        <w:rPr>
          <w:rFonts w:cs="Times New Roman"/>
          <w:color w:val="2F5496" w:themeColor="accent1" w:themeShade="BF"/>
          <w:szCs w:val="24"/>
        </w:rPr>
        <w:t>Module name and number: Hotel Placement – Managing Guest Service Operations (BMIH6003)</w:t>
      </w:r>
    </w:p>
    <w:p w14:paraId="3D3B4593" w14:textId="3DC52F08" w:rsidR="00E7132F" w:rsidRPr="007F0B63" w:rsidRDefault="00E7132F" w:rsidP="007F0B63">
      <w:pPr>
        <w:jc w:val="center"/>
        <w:rPr>
          <w:rFonts w:cs="Times New Roman"/>
          <w:color w:val="2F5496" w:themeColor="accent1" w:themeShade="BF"/>
          <w:szCs w:val="24"/>
        </w:rPr>
      </w:pPr>
      <w:r>
        <w:rPr>
          <w:rFonts w:cs="Times New Roman"/>
          <w:color w:val="2F5496" w:themeColor="accent1" w:themeShade="BF"/>
          <w:szCs w:val="24"/>
        </w:rPr>
        <w:t>Lecturer: Christopher Wilkin</w:t>
      </w:r>
    </w:p>
    <w:p w14:paraId="6B906341" w14:textId="77117C3B" w:rsidR="00F745DB" w:rsidRPr="007F0B63" w:rsidRDefault="003265C7" w:rsidP="007F0B63">
      <w:pPr>
        <w:jc w:val="center"/>
        <w:rPr>
          <w:rFonts w:cs="Times New Roman"/>
          <w:color w:val="2F5496" w:themeColor="accent1" w:themeShade="BF"/>
          <w:szCs w:val="24"/>
        </w:rPr>
      </w:pPr>
      <w:r w:rsidRPr="007F0B63">
        <w:rPr>
          <w:rFonts w:cs="Times New Roman"/>
          <w:color w:val="2F5496" w:themeColor="accent1" w:themeShade="BF"/>
          <w:szCs w:val="24"/>
        </w:rPr>
        <w:t>Date</w:t>
      </w:r>
      <w:r w:rsidR="00E7132F">
        <w:rPr>
          <w:rFonts w:cs="Times New Roman"/>
          <w:color w:val="2F5496" w:themeColor="accent1" w:themeShade="BF"/>
          <w:szCs w:val="24"/>
        </w:rPr>
        <w:t xml:space="preserve">: 12/06/2023 </w:t>
      </w:r>
    </w:p>
    <w:p w14:paraId="1D3C9C64" w14:textId="77777777" w:rsidR="00F745DB" w:rsidRPr="007F0B63" w:rsidRDefault="003265C7" w:rsidP="007F0B63">
      <w:pPr>
        <w:rPr>
          <w:rFonts w:cs="Times New Roman"/>
          <w:color w:val="FF0000"/>
          <w:szCs w:val="24"/>
        </w:rPr>
      </w:pPr>
      <w:r w:rsidRPr="007F0B63">
        <w:rPr>
          <w:rFonts w:cs="Times New Roman"/>
          <w:color w:val="FF0000"/>
          <w:szCs w:val="24"/>
        </w:rPr>
        <w:br w:type="page"/>
      </w:r>
    </w:p>
    <w:p w14:paraId="18BE123D" w14:textId="77777777" w:rsidR="006B6815" w:rsidRPr="007F0B63" w:rsidRDefault="006B6815" w:rsidP="007F0B63">
      <w:pPr>
        <w:rPr>
          <w:rFonts w:cs="Times New Roman"/>
          <w:szCs w:val="24"/>
        </w:rPr>
      </w:pPr>
    </w:p>
    <w:p w14:paraId="4ECE7A5D" w14:textId="77777777" w:rsidR="006B6815" w:rsidRPr="007F0B63" w:rsidRDefault="006B6815" w:rsidP="007F0B63">
      <w:pPr>
        <w:rPr>
          <w:rFonts w:cs="Times New Roman"/>
          <w:szCs w:val="24"/>
        </w:rPr>
      </w:pPr>
    </w:p>
    <w:p w14:paraId="62391135" w14:textId="77777777" w:rsidR="00B8751A" w:rsidRPr="007F0B63" w:rsidRDefault="003265C7" w:rsidP="007F0B63">
      <w:pPr>
        <w:rPr>
          <w:rFonts w:cs="Times New Roman"/>
          <w:color w:val="2F5496" w:themeColor="accent1" w:themeShade="BF"/>
          <w:szCs w:val="24"/>
        </w:rPr>
      </w:pPr>
      <w:r w:rsidRPr="007F0B63">
        <w:rPr>
          <w:rFonts w:cs="Times New Roman"/>
          <w:color w:val="2F5496" w:themeColor="accent1" w:themeShade="BF"/>
          <w:szCs w:val="24"/>
        </w:rPr>
        <w:t xml:space="preserve">List of Figures </w:t>
      </w:r>
      <w:r w:rsidR="00F57FB7" w:rsidRPr="007F0B63">
        <w:rPr>
          <w:rFonts w:cs="Times New Roman"/>
          <w:color w:val="2F5496" w:themeColor="accent1" w:themeShade="BF"/>
          <w:szCs w:val="24"/>
        </w:rPr>
        <w:t xml:space="preserve">and Tables </w:t>
      </w:r>
      <w:r w:rsidRPr="007F0B63">
        <w:rPr>
          <w:rFonts w:cs="Times New Roman"/>
          <w:color w:val="2F5496" w:themeColor="accent1" w:themeShade="BF"/>
          <w:szCs w:val="24"/>
        </w:rPr>
        <w:t>used in the report</w:t>
      </w:r>
    </w:p>
    <w:p w14:paraId="42560CC6" w14:textId="77777777" w:rsidR="00AF3F22" w:rsidRPr="007F0B63" w:rsidRDefault="003265C7" w:rsidP="007F0B63">
      <w:pPr>
        <w:pStyle w:val="TableofFigures"/>
        <w:tabs>
          <w:tab w:val="right" w:leader="dot" w:pos="9016"/>
        </w:tabs>
        <w:rPr>
          <w:rFonts w:eastAsiaTheme="minorEastAsia" w:cs="Times New Roman"/>
          <w:noProof/>
          <w:kern w:val="2"/>
          <w:szCs w:val="24"/>
          <w:lang w:val="en-US"/>
          <w14:ligatures w14:val="standardContextual"/>
        </w:rPr>
      </w:pPr>
      <w:r w:rsidRPr="007F0B63">
        <w:rPr>
          <w:rFonts w:cs="Times New Roman"/>
          <w:szCs w:val="24"/>
        </w:rPr>
        <w:fldChar w:fldCharType="begin"/>
      </w:r>
      <w:r w:rsidRPr="007F0B63">
        <w:rPr>
          <w:rFonts w:cs="Times New Roman"/>
          <w:szCs w:val="24"/>
        </w:rPr>
        <w:instrText xml:space="preserve"> TOC \h \z \c "Figure" </w:instrText>
      </w:r>
      <w:r w:rsidRPr="007F0B63">
        <w:rPr>
          <w:rFonts w:cs="Times New Roman"/>
          <w:szCs w:val="24"/>
        </w:rPr>
        <w:fldChar w:fldCharType="separate"/>
      </w:r>
      <w:hyperlink w:anchor="_Toc136307086" w:history="1">
        <w:r w:rsidRPr="007F0B63">
          <w:rPr>
            <w:rStyle w:val="Hyperlink"/>
            <w:rFonts w:cs="Times New Roman"/>
            <w:noProof/>
            <w:szCs w:val="24"/>
          </w:rPr>
          <w:t>Figure 1 illustrates Kolb's Reflective Model</w:t>
        </w:r>
        <w:r w:rsidRPr="007F0B63">
          <w:rPr>
            <w:rFonts w:cs="Times New Roman"/>
            <w:noProof/>
            <w:webHidden/>
            <w:szCs w:val="24"/>
          </w:rPr>
          <w:tab/>
        </w:r>
        <w:r w:rsidRPr="007F0B63">
          <w:rPr>
            <w:rFonts w:cs="Times New Roman"/>
            <w:noProof/>
            <w:webHidden/>
            <w:szCs w:val="24"/>
          </w:rPr>
          <w:fldChar w:fldCharType="begin"/>
        </w:r>
        <w:r w:rsidRPr="007F0B63">
          <w:rPr>
            <w:rFonts w:cs="Times New Roman"/>
            <w:noProof/>
            <w:webHidden/>
            <w:szCs w:val="24"/>
          </w:rPr>
          <w:instrText xml:space="preserve"> PAGEREF _Toc136307086 \h </w:instrText>
        </w:r>
        <w:r w:rsidRPr="007F0B63">
          <w:rPr>
            <w:rFonts w:cs="Times New Roman"/>
            <w:noProof/>
            <w:webHidden/>
            <w:szCs w:val="24"/>
          </w:rPr>
        </w:r>
        <w:r w:rsidRPr="007F0B63">
          <w:rPr>
            <w:rFonts w:cs="Times New Roman"/>
            <w:noProof/>
            <w:webHidden/>
            <w:szCs w:val="24"/>
          </w:rPr>
          <w:fldChar w:fldCharType="separate"/>
        </w:r>
        <w:r w:rsidRPr="007F0B63">
          <w:rPr>
            <w:rFonts w:cs="Times New Roman"/>
            <w:noProof/>
            <w:webHidden/>
            <w:szCs w:val="24"/>
          </w:rPr>
          <w:t>6</w:t>
        </w:r>
        <w:r w:rsidRPr="007F0B63">
          <w:rPr>
            <w:rFonts w:cs="Times New Roman"/>
            <w:noProof/>
            <w:webHidden/>
            <w:szCs w:val="24"/>
          </w:rPr>
          <w:fldChar w:fldCharType="end"/>
        </w:r>
      </w:hyperlink>
    </w:p>
    <w:p w14:paraId="7A34DEB2" w14:textId="77777777" w:rsidR="00AF3F22" w:rsidRPr="007F0B63" w:rsidRDefault="00000000" w:rsidP="007F0B63">
      <w:pPr>
        <w:pStyle w:val="TableofFigures"/>
        <w:tabs>
          <w:tab w:val="right" w:leader="dot" w:pos="9016"/>
        </w:tabs>
        <w:rPr>
          <w:rFonts w:eastAsiaTheme="minorEastAsia" w:cs="Times New Roman"/>
          <w:noProof/>
          <w:kern w:val="2"/>
          <w:szCs w:val="24"/>
          <w:lang w:val="en-US"/>
          <w14:ligatures w14:val="standardContextual"/>
        </w:rPr>
      </w:pPr>
      <w:hyperlink w:anchor="_Toc136307087" w:history="1">
        <w:r w:rsidR="003265C7" w:rsidRPr="007F0B63">
          <w:rPr>
            <w:rStyle w:val="Hyperlink"/>
            <w:rFonts w:cs="Times New Roman"/>
            <w:noProof/>
            <w:szCs w:val="24"/>
          </w:rPr>
          <w:t>Figure 2 illustrates the Housekeeping Cleaning Department Services</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_Toc136307087 \h </w:instrText>
        </w:r>
        <w:r w:rsidR="003265C7" w:rsidRPr="007F0B63">
          <w:rPr>
            <w:rFonts w:cs="Times New Roman"/>
            <w:noProof/>
            <w:webHidden/>
            <w:szCs w:val="24"/>
          </w:rPr>
        </w:r>
        <w:r w:rsidR="003265C7" w:rsidRPr="007F0B63">
          <w:rPr>
            <w:rFonts w:cs="Times New Roman"/>
            <w:noProof/>
            <w:webHidden/>
            <w:szCs w:val="24"/>
          </w:rPr>
          <w:fldChar w:fldCharType="separate"/>
        </w:r>
        <w:r w:rsidR="003265C7" w:rsidRPr="007F0B63">
          <w:rPr>
            <w:rFonts w:cs="Times New Roman"/>
            <w:noProof/>
            <w:webHidden/>
            <w:szCs w:val="24"/>
          </w:rPr>
          <w:t>13</w:t>
        </w:r>
        <w:r w:rsidR="003265C7" w:rsidRPr="007F0B63">
          <w:rPr>
            <w:rFonts w:cs="Times New Roman"/>
            <w:noProof/>
            <w:webHidden/>
            <w:szCs w:val="24"/>
          </w:rPr>
          <w:fldChar w:fldCharType="end"/>
        </w:r>
      </w:hyperlink>
    </w:p>
    <w:p w14:paraId="5950398A" w14:textId="77777777" w:rsidR="00AF3F22" w:rsidRPr="007F0B63" w:rsidRDefault="00000000" w:rsidP="007F0B63">
      <w:pPr>
        <w:pStyle w:val="TableofFigures"/>
        <w:tabs>
          <w:tab w:val="right" w:leader="dot" w:pos="9016"/>
        </w:tabs>
        <w:rPr>
          <w:rFonts w:eastAsiaTheme="minorEastAsia" w:cs="Times New Roman"/>
          <w:noProof/>
          <w:kern w:val="2"/>
          <w:szCs w:val="24"/>
          <w:lang w:val="en-US"/>
          <w14:ligatures w14:val="standardContextual"/>
        </w:rPr>
      </w:pPr>
      <w:hyperlink w:anchor="_Toc136307088" w:history="1">
        <w:r w:rsidR="003265C7" w:rsidRPr="007F0B63">
          <w:rPr>
            <w:rStyle w:val="Hyperlink"/>
            <w:rFonts w:cs="Times New Roman"/>
            <w:noProof/>
            <w:szCs w:val="24"/>
          </w:rPr>
          <w:t>Figure 3 illustrates the Solar Panel services to their guests</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_Toc136307088 \h </w:instrText>
        </w:r>
        <w:r w:rsidR="003265C7" w:rsidRPr="007F0B63">
          <w:rPr>
            <w:rFonts w:cs="Times New Roman"/>
            <w:noProof/>
            <w:webHidden/>
            <w:szCs w:val="24"/>
          </w:rPr>
        </w:r>
        <w:r w:rsidR="003265C7" w:rsidRPr="007F0B63">
          <w:rPr>
            <w:rFonts w:cs="Times New Roman"/>
            <w:noProof/>
            <w:webHidden/>
            <w:szCs w:val="24"/>
          </w:rPr>
          <w:fldChar w:fldCharType="separate"/>
        </w:r>
        <w:r w:rsidR="003265C7" w:rsidRPr="007F0B63">
          <w:rPr>
            <w:rFonts w:cs="Times New Roman"/>
            <w:noProof/>
            <w:webHidden/>
            <w:szCs w:val="24"/>
          </w:rPr>
          <w:t>13</w:t>
        </w:r>
        <w:r w:rsidR="003265C7" w:rsidRPr="007F0B63">
          <w:rPr>
            <w:rFonts w:cs="Times New Roman"/>
            <w:noProof/>
            <w:webHidden/>
            <w:szCs w:val="24"/>
          </w:rPr>
          <w:fldChar w:fldCharType="end"/>
        </w:r>
      </w:hyperlink>
    </w:p>
    <w:p w14:paraId="75BC4C1B" w14:textId="77777777" w:rsidR="00AF3F22" w:rsidRPr="007F0B63" w:rsidRDefault="00000000" w:rsidP="007F0B63">
      <w:pPr>
        <w:pStyle w:val="TableofFigures"/>
        <w:tabs>
          <w:tab w:val="right" w:leader="dot" w:pos="9016"/>
        </w:tabs>
        <w:rPr>
          <w:rFonts w:eastAsiaTheme="minorEastAsia" w:cs="Times New Roman"/>
          <w:noProof/>
          <w:kern w:val="2"/>
          <w:szCs w:val="24"/>
          <w:lang w:val="en-US"/>
          <w14:ligatures w14:val="standardContextual"/>
        </w:rPr>
      </w:pPr>
      <w:hyperlink w:anchor="_Toc136307089" w:history="1">
        <w:r w:rsidR="003265C7" w:rsidRPr="007F0B63">
          <w:rPr>
            <w:rStyle w:val="Hyperlink"/>
            <w:rFonts w:cs="Times New Roman"/>
            <w:noProof/>
            <w:szCs w:val="24"/>
          </w:rPr>
          <w:t>Figure 4 illustrates the cleaning laundry services of the Backoffice staff and gives the customers an outclass ambience</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_Toc136307089 \h </w:instrText>
        </w:r>
        <w:r w:rsidR="003265C7" w:rsidRPr="007F0B63">
          <w:rPr>
            <w:rFonts w:cs="Times New Roman"/>
            <w:noProof/>
            <w:webHidden/>
            <w:szCs w:val="24"/>
          </w:rPr>
        </w:r>
        <w:r w:rsidR="003265C7" w:rsidRPr="007F0B63">
          <w:rPr>
            <w:rFonts w:cs="Times New Roman"/>
            <w:noProof/>
            <w:webHidden/>
            <w:szCs w:val="24"/>
          </w:rPr>
          <w:fldChar w:fldCharType="separate"/>
        </w:r>
        <w:r w:rsidR="003265C7" w:rsidRPr="007F0B63">
          <w:rPr>
            <w:rFonts w:cs="Times New Roman"/>
            <w:noProof/>
            <w:webHidden/>
            <w:szCs w:val="24"/>
          </w:rPr>
          <w:t>14</w:t>
        </w:r>
        <w:r w:rsidR="003265C7" w:rsidRPr="007F0B63">
          <w:rPr>
            <w:rFonts w:cs="Times New Roman"/>
            <w:noProof/>
            <w:webHidden/>
            <w:szCs w:val="24"/>
          </w:rPr>
          <w:fldChar w:fldCharType="end"/>
        </w:r>
      </w:hyperlink>
    </w:p>
    <w:p w14:paraId="53C09401" w14:textId="77777777" w:rsidR="00A15EA8" w:rsidRPr="007F0B63" w:rsidRDefault="003265C7" w:rsidP="007F0B63">
      <w:pPr>
        <w:rPr>
          <w:rFonts w:cs="Times New Roman"/>
          <w:szCs w:val="24"/>
        </w:rPr>
      </w:pPr>
      <w:r w:rsidRPr="007F0B63">
        <w:rPr>
          <w:rFonts w:cs="Times New Roman"/>
          <w:szCs w:val="24"/>
        </w:rPr>
        <w:fldChar w:fldCharType="end"/>
      </w:r>
    </w:p>
    <w:p w14:paraId="1DFACF4B" w14:textId="77777777" w:rsidR="00F745DB" w:rsidRPr="007F0B63" w:rsidRDefault="00F745DB" w:rsidP="007F0B63">
      <w:pPr>
        <w:rPr>
          <w:rFonts w:cs="Times New Roman"/>
          <w:color w:val="000000" w:themeColor="text1"/>
          <w:szCs w:val="24"/>
        </w:rPr>
      </w:pPr>
    </w:p>
    <w:p w14:paraId="39EF3D6C" w14:textId="77777777" w:rsidR="00E46A71" w:rsidRPr="007F0B63" w:rsidRDefault="003265C7" w:rsidP="007F0B63">
      <w:pPr>
        <w:rPr>
          <w:rFonts w:cs="Times New Roman"/>
          <w:color w:val="000000" w:themeColor="text1"/>
          <w:szCs w:val="24"/>
        </w:rPr>
      </w:pPr>
      <w:r w:rsidRPr="007F0B63">
        <w:rPr>
          <w:rFonts w:cs="Times New Roman"/>
          <w:color w:val="000000" w:themeColor="text1"/>
          <w:szCs w:val="24"/>
        </w:rPr>
        <w:br w:type="page"/>
      </w:r>
    </w:p>
    <w:p w14:paraId="2A143586" w14:textId="77777777" w:rsidR="00677DC9" w:rsidRPr="007F0B63" w:rsidRDefault="003265C7" w:rsidP="007F0B63">
      <w:pPr>
        <w:rPr>
          <w:rFonts w:cs="Times New Roman"/>
          <w:color w:val="000000" w:themeColor="text1"/>
          <w:szCs w:val="24"/>
        </w:rPr>
      </w:pPr>
      <w:r w:rsidRPr="007F0B63">
        <w:rPr>
          <w:rFonts w:cs="Times New Roman"/>
          <w:color w:val="000000" w:themeColor="text1"/>
          <w:szCs w:val="24"/>
        </w:rPr>
        <w:lastRenderedPageBreak/>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r w:rsidRPr="007F0B63">
        <w:rPr>
          <w:rFonts w:cs="Times New Roman"/>
          <w:color w:val="000000" w:themeColor="text1"/>
          <w:szCs w:val="24"/>
        </w:rPr>
        <w:tab/>
      </w:r>
    </w:p>
    <w:sdt>
      <w:sdtPr>
        <w:rPr>
          <w:rFonts w:ascii="Times New Roman" w:eastAsiaTheme="minorHAnsi" w:hAnsi="Times New Roman" w:cs="Times New Roman"/>
          <w:b w:val="0"/>
          <w:bCs w:val="0"/>
          <w:color w:val="auto"/>
          <w:sz w:val="24"/>
          <w:szCs w:val="24"/>
          <w:lang w:val="en-GB"/>
        </w:rPr>
        <w:id w:val="-114378408"/>
        <w:docPartObj>
          <w:docPartGallery w:val="Table of Contents"/>
          <w:docPartUnique/>
        </w:docPartObj>
      </w:sdtPr>
      <w:sdtEndPr>
        <w:rPr>
          <w:noProof/>
        </w:rPr>
      </w:sdtEndPr>
      <w:sdtContent>
        <w:p w14:paraId="64560EA0" w14:textId="77777777" w:rsidR="00677DC9" w:rsidRPr="007F0B63" w:rsidRDefault="003265C7" w:rsidP="007F0B63">
          <w:pPr>
            <w:pStyle w:val="TOCHeading"/>
            <w:spacing w:line="360" w:lineRule="auto"/>
            <w:rPr>
              <w:rFonts w:ascii="Times New Roman" w:hAnsi="Times New Roman" w:cs="Times New Roman"/>
              <w:sz w:val="24"/>
              <w:szCs w:val="24"/>
            </w:rPr>
          </w:pPr>
          <w:r w:rsidRPr="007F0B63">
            <w:rPr>
              <w:rFonts w:ascii="Times New Roman" w:hAnsi="Times New Roman" w:cs="Times New Roman"/>
              <w:sz w:val="24"/>
              <w:szCs w:val="24"/>
            </w:rPr>
            <w:t>Table of Contents</w:t>
          </w:r>
        </w:p>
        <w:p w14:paraId="547BEBC3" w14:textId="77777777" w:rsidR="00933F38" w:rsidRPr="007F0B63" w:rsidRDefault="003265C7" w:rsidP="007F0B63">
          <w:pPr>
            <w:pStyle w:val="TOC1"/>
            <w:tabs>
              <w:tab w:val="right" w:leader="dot" w:pos="9016"/>
            </w:tabs>
            <w:rPr>
              <w:rFonts w:eastAsiaTheme="minorEastAsia" w:cs="Times New Roman"/>
              <w:noProof/>
              <w:kern w:val="2"/>
              <w:szCs w:val="24"/>
              <w:lang w:val="en-US"/>
              <w14:ligatures w14:val="standardContextual"/>
            </w:rPr>
          </w:pPr>
          <w:r w:rsidRPr="007F0B63">
            <w:rPr>
              <w:rFonts w:cs="Times New Roman"/>
              <w:b/>
              <w:bCs/>
              <w:noProof/>
              <w:szCs w:val="24"/>
            </w:rPr>
            <w:fldChar w:fldCharType="begin"/>
          </w:r>
          <w:r w:rsidRPr="007F0B63">
            <w:rPr>
              <w:rFonts w:cs="Times New Roman"/>
              <w:b/>
              <w:bCs/>
              <w:noProof/>
              <w:szCs w:val="24"/>
            </w:rPr>
            <w:instrText xml:space="preserve"> TOC \o "1-3" \h \z \u </w:instrText>
          </w:r>
          <w:r w:rsidRPr="007F0B63">
            <w:rPr>
              <w:rFonts w:cs="Times New Roman"/>
              <w:b/>
              <w:bCs/>
              <w:noProof/>
              <w:szCs w:val="24"/>
            </w:rPr>
            <w:fldChar w:fldCharType="separate"/>
          </w:r>
          <w:hyperlink w:anchor="_Toc136292483" w:history="1">
            <w:r w:rsidRPr="007F0B63">
              <w:rPr>
                <w:rStyle w:val="Hyperlink"/>
                <w:rFonts w:cs="Times New Roman"/>
                <w:noProof/>
                <w:szCs w:val="24"/>
              </w:rPr>
              <w:t>Introduction</w:t>
            </w:r>
            <w:r w:rsidRPr="007F0B63">
              <w:rPr>
                <w:rFonts w:cs="Times New Roman"/>
                <w:noProof/>
                <w:webHidden/>
                <w:szCs w:val="24"/>
              </w:rPr>
              <w:tab/>
            </w:r>
            <w:r w:rsidRPr="007F0B63">
              <w:rPr>
                <w:rFonts w:cs="Times New Roman"/>
                <w:noProof/>
                <w:webHidden/>
                <w:szCs w:val="24"/>
              </w:rPr>
              <w:fldChar w:fldCharType="begin"/>
            </w:r>
            <w:r w:rsidRPr="007F0B63">
              <w:rPr>
                <w:rFonts w:cs="Times New Roman"/>
                <w:noProof/>
                <w:webHidden/>
                <w:szCs w:val="24"/>
              </w:rPr>
              <w:instrText xml:space="preserve"> PAGEREF _Toc136292483 \h </w:instrText>
            </w:r>
            <w:r w:rsidRPr="007F0B63">
              <w:rPr>
                <w:rFonts w:cs="Times New Roman"/>
                <w:noProof/>
                <w:webHidden/>
                <w:szCs w:val="24"/>
              </w:rPr>
            </w:r>
            <w:r w:rsidRPr="007F0B63">
              <w:rPr>
                <w:rFonts w:cs="Times New Roman"/>
                <w:noProof/>
                <w:webHidden/>
                <w:szCs w:val="24"/>
              </w:rPr>
              <w:fldChar w:fldCharType="separate"/>
            </w:r>
            <w:r w:rsidR="007F0B63">
              <w:rPr>
                <w:rFonts w:cs="Times New Roman"/>
                <w:noProof/>
                <w:webHidden/>
                <w:szCs w:val="24"/>
              </w:rPr>
              <w:t>4</w:t>
            </w:r>
            <w:r w:rsidRPr="007F0B63">
              <w:rPr>
                <w:rFonts w:cs="Times New Roman"/>
                <w:noProof/>
                <w:webHidden/>
                <w:szCs w:val="24"/>
              </w:rPr>
              <w:fldChar w:fldCharType="end"/>
            </w:r>
          </w:hyperlink>
        </w:p>
        <w:p w14:paraId="3110774D" w14:textId="77777777" w:rsidR="00933F38" w:rsidRPr="007F0B63" w:rsidRDefault="00000000" w:rsidP="007F0B63">
          <w:pPr>
            <w:pStyle w:val="TOC2"/>
            <w:tabs>
              <w:tab w:val="right" w:leader="dot" w:pos="9016"/>
            </w:tabs>
            <w:rPr>
              <w:rFonts w:eastAsiaTheme="minorEastAsia" w:cs="Times New Roman"/>
              <w:noProof/>
              <w:kern w:val="2"/>
              <w:szCs w:val="24"/>
              <w:lang w:val="en-US"/>
              <w14:ligatures w14:val="standardContextual"/>
            </w:rPr>
          </w:pPr>
          <w:hyperlink w:anchor="_Toc136292484" w:history="1">
            <w:r w:rsidR="003265C7" w:rsidRPr="007F0B63">
              <w:rPr>
                <w:rStyle w:val="Hyperlink"/>
                <w:rFonts w:cs="Times New Roman"/>
                <w:noProof/>
                <w:szCs w:val="24"/>
              </w:rPr>
              <w:t>Critical Discussion</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_Toc136292484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4</w:t>
            </w:r>
            <w:r w:rsidR="003265C7" w:rsidRPr="007F0B63">
              <w:rPr>
                <w:rFonts w:cs="Times New Roman"/>
                <w:noProof/>
                <w:webHidden/>
                <w:szCs w:val="24"/>
              </w:rPr>
              <w:fldChar w:fldCharType="end"/>
            </w:r>
          </w:hyperlink>
        </w:p>
        <w:p w14:paraId="5FBD882F" w14:textId="77777777" w:rsidR="00933F38" w:rsidRPr="007F0B63" w:rsidRDefault="00000000" w:rsidP="007F0B63">
          <w:pPr>
            <w:pStyle w:val="TOC2"/>
            <w:tabs>
              <w:tab w:val="right" w:leader="dot" w:pos="9016"/>
            </w:tabs>
            <w:rPr>
              <w:rFonts w:eastAsiaTheme="minorEastAsia" w:cs="Times New Roman"/>
              <w:noProof/>
              <w:kern w:val="2"/>
              <w:szCs w:val="24"/>
              <w:lang w:val="en-US"/>
              <w14:ligatures w14:val="standardContextual"/>
            </w:rPr>
          </w:pPr>
          <w:hyperlink w:anchor="_Toc136292485" w:history="1">
            <w:r w:rsidR="003265C7" w:rsidRPr="007F0B63">
              <w:rPr>
                <w:rStyle w:val="Hyperlink"/>
                <w:rFonts w:cs="Times New Roman"/>
                <w:noProof/>
                <w:szCs w:val="24"/>
              </w:rPr>
              <w:t>Reflective Analysis</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_Toc136292485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6</w:t>
            </w:r>
            <w:r w:rsidR="003265C7" w:rsidRPr="007F0B63">
              <w:rPr>
                <w:rFonts w:cs="Times New Roman"/>
                <w:noProof/>
                <w:webHidden/>
                <w:szCs w:val="24"/>
              </w:rPr>
              <w:fldChar w:fldCharType="end"/>
            </w:r>
          </w:hyperlink>
        </w:p>
        <w:p w14:paraId="051E4A4B" w14:textId="77777777" w:rsidR="00933F38" w:rsidRPr="007F0B63" w:rsidRDefault="00000000" w:rsidP="007F0B63">
          <w:pPr>
            <w:pStyle w:val="TOC1"/>
            <w:tabs>
              <w:tab w:val="right" w:leader="dot" w:pos="9016"/>
            </w:tabs>
            <w:rPr>
              <w:rFonts w:eastAsiaTheme="minorEastAsia" w:cs="Times New Roman"/>
              <w:noProof/>
              <w:kern w:val="2"/>
              <w:szCs w:val="24"/>
              <w:lang w:val="en-US"/>
              <w14:ligatures w14:val="standardContextual"/>
            </w:rPr>
          </w:pPr>
          <w:hyperlink w:anchor="_Toc136292486" w:history="1">
            <w:r w:rsidR="003265C7" w:rsidRPr="007F0B63">
              <w:rPr>
                <w:rStyle w:val="Hyperlink"/>
                <w:rFonts w:cs="Times New Roman"/>
                <w:noProof/>
                <w:szCs w:val="24"/>
              </w:rPr>
              <w:t>Conclusion:</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_Toc136292486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8</w:t>
            </w:r>
            <w:r w:rsidR="003265C7" w:rsidRPr="007F0B63">
              <w:rPr>
                <w:rFonts w:cs="Times New Roman"/>
                <w:noProof/>
                <w:webHidden/>
                <w:szCs w:val="24"/>
              </w:rPr>
              <w:fldChar w:fldCharType="end"/>
            </w:r>
          </w:hyperlink>
        </w:p>
        <w:p w14:paraId="7614E334" w14:textId="77777777" w:rsidR="00933F38" w:rsidRPr="007F0B63" w:rsidRDefault="00000000" w:rsidP="007F0B63">
          <w:pPr>
            <w:pStyle w:val="TOC1"/>
            <w:tabs>
              <w:tab w:val="right" w:leader="dot" w:pos="9016"/>
            </w:tabs>
            <w:rPr>
              <w:rFonts w:eastAsiaTheme="minorEastAsia" w:cs="Times New Roman"/>
              <w:noProof/>
              <w:kern w:val="2"/>
              <w:szCs w:val="24"/>
              <w:lang w:val="en-US"/>
              <w14:ligatures w14:val="standardContextual"/>
            </w:rPr>
          </w:pPr>
          <w:hyperlink w:anchor="_Toc136292487" w:history="1">
            <w:r w:rsidR="003265C7" w:rsidRPr="007F0B63">
              <w:rPr>
                <w:rStyle w:val="Hyperlink"/>
                <w:rFonts w:cs="Times New Roman"/>
                <w:noProof/>
                <w:szCs w:val="24"/>
              </w:rPr>
              <w:t>References:</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_Toc136292487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9</w:t>
            </w:r>
            <w:r w:rsidR="003265C7" w:rsidRPr="007F0B63">
              <w:rPr>
                <w:rFonts w:cs="Times New Roman"/>
                <w:noProof/>
                <w:webHidden/>
                <w:szCs w:val="24"/>
              </w:rPr>
              <w:fldChar w:fldCharType="end"/>
            </w:r>
          </w:hyperlink>
        </w:p>
        <w:p w14:paraId="1A5D386E" w14:textId="77777777" w:rsidR="00933F38" w:rsidRPr="007F0B63" w:rsidRDefault="00000000" w:rsidP="007F0B63">
          <w:pPr>
            <w:pStyle w:val="TOC1"/>
            <w:tabs>
              <w:tab w:val="right" w:leader="dot" w:pos="9016"/>
            </w:tabs>
            <w:rPr>
              <w:rFonts w:eastAsiaTheme="minorEastAsia" w:cs="Times New Roman"/>
              <w:noProof/>
              <w:kern w:val="2"/>
              <w:szCs w:val="24"/>
              <w:lang w:val="en-US"/>
              <w14:ligatures w14:val="standardContextual"/>
            </w:rPr>
          </w:pPr>
          <w:hyperlink w:anchor="_Toc136292488" w:history="1">
            <w:r w:rsidR="003265C7" w:rsidRPr="007F0B63">
              <w:rPr>
                <w:rStyle w:val="Hyperlink"/>
                <w:rFonts w:cs="Times New Roman"/>
                <w:noProof/>
                <w:szCs w:val="24"/>
              </w:rPr>
              <w:t>Appendices</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_Toc136292488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11</w:t>
            </w:r>
            <w:r w:rsidR="003265C7" w:rsidRPr="007F0B63">
              <w:rPr>
                <w:rFonts w:cs="Times New Roman"/>
                <w:noProof/>
                <w:webHidden/>
                <w:szCs w:val="24"/>
              </w:rPr>
              <w:fldChar w:fldCharType="end"/>
            </w:r>
          </w:hyperlink>
        </w:p>
        <w:p w14:paraId="054A953A" w14:textId="77777777" w:rsidR="00933F38" w:rsidRPr="007F0B63" w:rsidRDefault="00000000" w:rsidP="007F0B63">
          <w:pPr>
            <w:pStyle w:val="TOC2"/>
            <w:tabs>
              <w:tab w:val="right" w:leader="dot" w:pos="9016"/>
            </w:tabs>
            <w:rPr>
              <w:rFonts w:eastAsiaTheme="minorEastAsia" w:cs="Times New Roman"/>
              <w:noProof/>
              <w:kern w:val="2"/>
              <w:szCs w:val="24"/>
              <w:lang w:val="en-US"/>
              <w14:ligatures w14:val="standardContextual"/>
            </w:rPr>
          </w:pPr>
          <w:hyperlink w:anchor="_Toc136292489" w:history="1">
            <w:r w:rsidR="003265C7" w:rsidRPr="007F0B63">
              <w:rPr>
                <w:rStyle w:val="Hyperlink"/>
                <w:rFonts w:cs="Times New Roman"/>
                <w:noProof/>
                <w:szCs w:val="24"/>
              </w:rPr>
              <w:t>My Action Plan</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_Toc136292489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11</w:t>
            </w:r>
            <w:r w:rsidR="003265C7" w:rsidRPr="007F0B63">
              <w:rPr>
                <w:rFonts w:cs="Times New Roman"/>
                <w:noProof/>
                <w:webHidden/>
                <w:szCs w:val="24"/>
              </w:rPr>
              <w:fldChar w:fldCharType="end"/>
            </w:r>
          </w:hyperlink>
        </w:p>
        <w:p w14:paraId="194B8D91" w14:textId="77777777" w:rsidR="00933F38" w:rsidRPr="007F0B63" w:rsidRDefault="00000000" w:rsidP="007F0B63">
          <w:pPr>
            <w:pStyle w:val="TOC3"/>
            <w:tabs>
              <w:tab w:val="right" w:leader="dot" w:pos="9016"/>
            </w:tabs>
            <w:rPr>
              <w:rFonts w:eastAsiaTheme="minorEastAsia" w:cs="Times New Roman"/>
              <w:noProof/>
              <w:kern w:val="2"/>
              <w:szCs w:val="24"/>
              <w:lang w:val="en-US"/>
              <w14:ligatures w14:val="standardContextual"/>
            </w:rPr>
          </w:pPr>
          <w:hyperlink w:anchor="_Toc136292490" w:history="1">
            <w:r w:rsidR="003265C7" w:rsidRPr="007F0B63">
              <w:rPr>
                <w:rStyle w:val="Hyperlink"/>
                <w:rFonts w:cs="Times New Roman"/>
                <w:noProof/>
                <w:szCs w:val="24"/>
                <w:lang w:val="en-US"/>
              </w:rPr>
              <w:t>Evidence: 1</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_Toc136292490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13</w:t>
            </w:r>
            <w:r w:rsidR="003265C7" w:rsidRPr="007F0B63">
              <w:rPr>
                <w:rFonts w:cs="Times New Roman"/>
                <w:noProof/>
                <w:webHidden/>
                <w:szCs w:val="24"/>
              </w:rPr>
              <w:fldChar w:fldCharType="end"/>
            </w:r>
          </w:hyperlink>
        </w:p>
        <w:p w14:paraId="0282AFB3" w14:textId="77777777" w:rsidR="00933F38" w:rsidRPr="007F0B63" w:rsidRDefault="00000000" w:rsidP="007F0B63">
          <w:pPr>
            <w:pStyle w:val="TOC3"/>
            <w:tabs>
              <w:tab w:val="right" w:leader="dot" w:pos="9016"/>
            </w:tabs>
            <w:rPr>
              <w:rFonts w:eastAsiaTheme="minorEastAsia" w:cs="Times New Roman"/>
              <w:noProof/>
              <w:kern w:val="2"/>
              <w:szCs w:val="24"/>
              <w:lang w:val="en-US"/>
              <w14:ligatures w14:val="standardContextual"/>
            </w:rPr>
          </w:pPr>
          <w:hyperlink w:anchor="_Toc136292491" w:history="1">
            <w:r w:rsidR="003265C7" w:rsidRPr="007F0B63">
              <w:rPr>
                <w:rStyle w:val="Hyperlink"/>
                <w:rFonts w:cs="Times New Roman"/>
                <w:noProof/>
                <w:szCs w:val="24"/>
              </w:rPr>
              <w:t>Evidence: 2</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_Toc136292491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13</w:t>
            </w:r>
            <w:r w:rsidR="003265C7" w:rsidRPr="007F0B63">
              <w:rPr>
                <w:rFonts w:cs="Times New Roman"/>
                <w:noProof/>
                <w:webHidden/>
                <w:szCs w:val="24"/>
              </w:rPr>
              <w:fldChar w:fldCharType="end"/>
            </w:r>
          </w:hyperlink>
        </w:p>
        <w:p w14:paraId="6A9B0618" w14:textId="77777777" w:rsidR="00933F38" w:rsidRPr="007F0B63" w:rsidRDefault="00000000" w:rsidP="007F0B63">
          <w:pPr>
            <w:pStyle w:val="TOC3"/>
            <w:tabs>
              <w:tab w:val="right" w:leader="dot" w:pos="9016"/>
            </w:tabs>
            <w:rPr>
              <w:rFonts w:eastAsiaTheme="minorEastAsia" w:cs="Times New Roman"/>
              <w:noProof/>
              <w:kern w:val="2"/>
              <w:szCs w:val="24"/>
              <w:lang w:val="en-US"/>
              <w14:ligatures w14:val="standardContextual"/>
            </w:rPr>
          </w:pPr>
          <w:hyperlink w:anchor="_Toc136292492" w:history="1">
            <w:r w:rsidR="003265C7" w:rsidRPr="007F0B63">
              <w:rPr>
                <w:rStyle w:val="Hyperlink"/>
                <w:rFonts w:cs="Times New Roman"/>
                <w:noProof/>
                <w:szCs w:val="24"/>
              </w:rPr>
              <w:t>Evidence: 3</w:t>
            </w:r>
            <w:r w:rsidR="003265C7" w:rsidRPr="007F0B63">
              <w:rPr>
                <w:rFonts w:cs="Times New Roman"/>
                <w:noProof/>
                <w:webHidden/>
                <w:szCs w:val="24"/>
              </w:rPr>
              <w:tab/>
            </w:r>
            <w:r w:rsidR="003265C7" w:rsidRPr="007F0B63">
              <w:rPr>
                <w:rFonts w:cs="Times New Roman"/>
                <w:noProof/>
                <w:webHidden/>
                <w:szCs w:val="24"/>
              </w:rPr>
              <w:fldChar w:fldCharType="begin"/>
            </w:r>
            <w:r w:rsidR="003265C7" w:rsidRPr="007F0B63">
              <w:rPr>
                <w:rFonts w:cs="Times New Roman"/>
                <w:noProof/>
                <w:webHidden/>
                <w:szCs w:val="24"/>
              </w:rPr>
              <w:instrText xml:space="preserve"> PAGEREF _Toc136292492 \h </w:instrText>
            </w:r>
            <w:r w:rsidR="003265C7" w:rsidRPr="007F0B63">
              <w:rPr>
                <w:rFonts w:cs="Times New Roman"/>
                <w:noProof/>
                <w:webHidden/>
                <w:szCs w:val="24"/>
              </w:rPr>
            </w:r>
            <w:r w:rsidR="003265C7" w:rsidRPr="007F0B63">
              <w:rPr>
                <w:rFonts w:cs="Times New Roman"/>
                <w:noProof/>
                <w:webHidden/>
                <w:szCs w:val="24"/>
              </w:rPr>
              <w:fldChar w:fldCharType="separate"/>
            </w:r>
            <w:r w:rsidR="007F0B63">
              <w:rPr>
                <w:rFonts w:cs="Times New Roman"/>
                <w:noProof/>
                <w:webHidden/>
                <w:szCs w:val="24"/>
              </w:rPr>
              <w:t>14</w:t>
            </w:r>
            <w:r w:rsidR="003265C7" w:rsidRPr="007F0B63">
              <w:rPr>
                <w:rFonts w:cs="Times New Roman"/>
                <w:noProof/>
                <w:webHidden/>
                <w:szCs w:val="24"/>
              </w:rPr>
              <w:fldChar w:fldCharType="end"/>
            </w:r>
          </w:hyperlink>
        </w:p>
        <w:p w14:paraId="5845BD08" w14:textId="77777777" w:rsidR="00677DC9" w:rsidRPr="007F0B63" w:rsidRDefault="003265C7" w:rsidP="007F0B63">
          <w:pPr>
            <w:rPr>
              <w:rFonts w:cs="Times New Roman"/>
              <w:szCs w:val="24"/>
            </w:rPr>
          </w:pPr>
          <w:r w:rsidRPr="007F0B63">
            <w:rPr>
              <w:rFonts w:cs="Times New Roman"/>
              <w:b/>
              <w:bCs/>
              <w:noProof/>
              <w:szCs w:val="24"/>
            </w:rPr>
            <w:fldChar w:fldCharType="end"/>
          </w:r>
        </w:p>
      </w:sdtContent>
    </w:sdt>
    <w:p w14:paraId="0671C57C" w14:textId="77777777" w:rsidR="00F745DB" w:rsidRPr="007F0B63" w:rsidRDefault="00F745DB" w:rsidP="007F0B63">
      <w:pPr>
        <w:rPr>
          <w:rFonts w:cs="Times New Roman"/>
          <w:color w:val="FF0000"/>
          <w:szCs w:val="24"/>
        </w:rPr>
      </w:pPr>
    </w:p>
    <w:p w14:paraId="55B1D6E6" w14:textId="77777777" w:rsidR="00637760" w:rsidRPr="007F0B63" w:rsidRDefault="00637760" w:rsidP="007F0B63">
      <w:pPr>
        <w:rPr>
          <w:rFonts w:cs="Times New Roman"/>
          <w:b/>
          <w:szCs w:val="24"/>
        </w:rPr>
      </w:pPr>
    </w:p>
    <w:p w14:paraId="228E1FE1" w14:textId="77777777" w:rsidR="007F4AED" w:rsidRPr="007F0B63" w:rsidRDefault="003265C7" w:rsidP="007F0B63">
      <w:pPr>
        <w:rPr>
          <w:rFonts w:eastAsiaTheme="majorEastAsia" w:cs="Times New Roman"/>
          <w:color w:val="2F5496" w:themeColor="accent1" w:themeShade="BF"/>
          <w:szCs w:val="24"/>
        </w:rPr>
      </w:pPr>
      <w:r w:rsidRPr="007F0B63">
        <w:rPr>
          <w:rFonts w:cs="Times New Roman"/>
          <w:szCs w:val="24"/>
        </w:rPr>
        <w:br w:type="page"/>
      </w:r>
    </w:p>
    <w:p w14:paraId="4169CAE9" w14:textId="77777777" w:rsidR="00367B91" w:rsidRPr="007F0B63" w:rsidRDefault="003265C7" w:rsidP="007F0B63">
      <w:pPr>
        <w:pStyle w:val="Heading1"/>
        <w:rPr>
          <w:rFonts w:cs="Times New Roman"/>
          <w:sz w:val="24"/>
          <w:szCs w:val="24"/>
        </w:rPr>
      </w:pPr>
      <w:bookmarkStart w:id="0" w:name="_Toc136292483"/>
      <w:r w:rsidRPr="007F0B63">
        <w:rPr>
          <w:rFonts w:cs="Times New Roman"/>
          <w:sz w:val="24"/>
          <w:szCs w:val="24"/>
        </w:rPr>
        <w:lastRenderedPageBreak/>
        <w:t>Introduction</w:t>
      </w:r>
      <w:bookmarkEnd w:id="0"/>
    </w:p>
    <w:p w14:paraId="517B205E" w14:textId="77777777" w:rsidR="000246CA" w:rsidRDefault="003265C7" w:rsidP="007F0B63">
      <w:pPr>
        <w:rPr>
          <w:rFonts w:cs="Times New Roman"/>
          <w:szCs w:val="24"/>
        </w:rPr>
      </w:pPr>
      <w:r w:rsidRPr="007F0B63">
        <w:rPr>
          <w:rFonts w:cs="Times New Roman"/>
          <w:szCs w:val="24"/>
        </w:rPr>
        <w:t>Premier Inn is a major hotel network</w:t>
      </w:r>
      <w:r w:rsidR="000246CA">
        <w:rPr>
          <w:rFonts w:cs="Times New Roman"/>
          <w:szCs w:val="24"/>
        </w:rPr>
        <w:t>, part of the Whitbread Company,</w:t>
      </w:r>
      <w:r w:rsidRPr="007F0B63">
        <w:rPr>
          <w:rFonts w:cs="Times New Roman"/>
          <w:szCs w:val="24"/>
        </w:rPr>
        <w:t xml:space="preserve"> operating over </w:t>
      </w:r>
      <w:r w:rsidR="000246CA">
        <w:rPr>
          <w:rFonts w:cs="Times New Roman"/>
          <w:szCs w:val="24"/>
        </w:rPr>
        <w:t>800 hotels</w:t>
      </w:r>
      <w:r w:rsidRPr="007F0B63">
        <w:rPr>
          <w:rFonts w:cs="Times New Roman"/>
          <w:szCs w:val="24"/>
        </w:rPr>
        <w:t xml:space="preserve"> with 7</w:t>
      </w:r>
      <w:r w:rsidR="000246CA">
        <w:rPr>
          <w:rFonts w:cs="Times New Roman"/>
          <w:szCs w:val="24"/>
        </w:rPr>
        <w:t>7</w:t>
      </w:r>
      <w:r w:rsidRPr="007F0B63">
        <w:rPr>
          <w:rFonts w:cs="Times New Roman"/>
          <w:szCs w:val="24"/>
        </w:rPr>
        <w:t xml:space="preserve">,000 guest rooms in </w:t>
      </w:r>
      <w:r w:rsidR="000246CA">
        <w:rPr>
          <w:rFonts w:cs="Times New Roman"/>
          <w:szCs w:val="24"/>
        </w:rPr>
        <w:t xml:space="preserve">the UK. There are also over 20 hotels in Germany in several important cities. </w:t>
      </w:r>
    </w:p>
    <w:p w14:paraId="1678F63E" w14:textId="33369EE9" w:rsidR="00E7132F" w:rsidRDefault="003265C7" w:rsidP="007F0B63">
      <w:pPr>
        <w:rPr>
          <w:rFonts w:cs="Times New Roman"/>
          <w:szCs w:val="24"/>
        </w:rPr>
      </w:pPr>
      <w:r w:rsidRPr="007F0B63">
        <w:rPr>
          <w:rFonts w:cs="Times New Roman"/>
          <w:szCs w:val="24"/>
        </w:rPr>
        <w:t>Housekeeping is an integral part of any hotel because it keeps guest cabins and public areas tidy. They supervise the housekeeping staff, ensure that all guest rooms meet quality standards, maintain the security of the hotel's public areas, and preserve the hotel's aesthetic appeal. Moreover, they are essential for creating unforgettable guest experiences</w:t>
      </w:r>
      <w:r w:rsidR="00EE0E46" w:rsidRPr="007F0B63">
        <w:rPr>
          <w:rFonts w:cs="Times New Roman"/>
          <w:szCs w:val="24"/>
        </w:rPr>
        <w:t xml:space="preserve"> (Chan, </w:t>
      </w:r>
      <w:proofErr w:type="gramStart"/>
      <w:r w:rsidR="00EE0E46" w:rsidRPr="007F0B63">
        <w:rPr>
          <w:rFonts w:cs="Times New Roman"/>
          <w:szCs w:val="24"/>
        </w:rPr>
        <w:t>Gao</w:t>
      </w:r>
      <w:proofErr w:type="gramEnd"/>
      <w:r w:rsidR="00EE0E46" w:rsidRPr="007F0B63">
        <w:rPr>
          <w:rFonts w:cs="Times New Roman"/>
          <w:szCs w:val="24"/>
        </w:rPr>
        <w:t xml:space="preserve"> and McGinley, 2021)</w:t>
      </w:r>
      <w:r w:rsidR="00EC124C" w:rsidRPr="007F0B63">
        <w:rPr>
          <w:rFonts w:cs="Times New Roman"/>
          <w:szCs w:val="24"/>
        </w:rPr>
        <w:t>.</w:t>
      </w:r>
      <w:r w:rsidR="008C4A74" w:rsidRPr="007F0B63">
        <w:rPr>
          <w:rFonts w:cs="Times New Roman"/>
          <w:szCs w:val="24"/>
        </w:rPr>
        <w:t xml:space="preserve"> </w:t>
      </w:r>
      <w:bookmarkStart w:id="1" w:name="_Toc136292484"/>
    </w:p>
    <w:p w14:paraId="129A3420" w14:textId="7A2423F8" w:rsidR="00C409EA" w:rsidRPr="009B64DF" w:rsidRDefault="003265C7" w:rsidP="007F0B63">
      <w:pPr>
        <w:rPr>
          <w:rFonts w:cs="Times New Roman"/>
          <w:szCs w:val="24"/>
        </w:rPr>
      </w:pPr>
      <w:r w:rsidRPr="009B64DF">
        <w:rPr>
          <w:rFonts w:cs="Times New Roman"/>
          <w:szCs w:val="24"/>
        </w:rPr>
        <w:t xml:space="preserve">This report critically evaluates my hotel supervisory position inside the Hotel Back Office and Hotel Administration Operations, and I appreciate the value of work-based fundamental skills gained during my shadow placement at the Premier Inn </w:t>
      </w:r>
      <w:r w:rsidR="00E7132F" w:rsidRPr="009B64DF">
        <w:rPr>
          <w:rFonts w:cs="Times New Roman"/>
          <w:szCs w:val="24"/>
        </w:rPr>
        <w:t xml:space="preserve">Bracknell Central </w:t>
      </w:r>
      <w:r w:rsidRPr="009B64DF">
        <w:rPr>
          <w:rFonts w:cs="Times New Roman"/>
          <w:szCs w:val="24"/>
        </w:rPr>
        <w:t>Hotel</w:t>
      </w:r>
      <w:r w:rsidR="000246CA" w:rsidRPr="009B64DF">
        <w:rPr>
          <w:rFonts w:cs="Times New Roman"/>
          <w:szCs w:val="24"/>
        </w:rPr>
        <w:t xml:space="preserve">. </w:t>
      </w:r>
      <w:r w:rsidRPr="009B64DF">
        <w:rPr>
          <w:rFonts w:cs="Times New Roman"/>
          <w:szCs w:val="24"/>
        </w:rPr>
        <w:t xml:space="preserve"> This report systematically analyses management performance in the workplace and tackles Hotel Administration-related concerns. Finally, the report concludes with a conclusion.</w:t>
      </w:r>
    </w:p>
    <w:p w14:paraId="40CE5D2F" w14:textId="77777777" w:rsidR="003F7AB9" w:rsidRPr="007F0B63" w:rsidRDefault="003265C7" w:rsidP="007F0B63">
      <w:pPr>
        <w:pStyle w:val="Heading2"/>
        <w:rPr>
          <w:rFonts w:cs="Times New Roman"/>
          <w:sz w:val="24"/>
          <w:szCs w:val="24"/>
        </w:rPr>
      </w:pPr>
      <w:r w:rsidRPr="007F0B63">
        <w:rPr>
          <w:rFonts w:cs="Times New Roman"/>
          <w:sz w:val="24"/>
          <w:szCs w:val="24"/>
        </w:rPr>
        <w:t>Critical Discussion</w:t>
      </w:r>
      <w:bookmarkEnd w:id="1"/>
      <w:r w:rsidRPr="007F0B63">
        <w:rPr>
          <w:rFonts w:cs="Times New Roman"/>
          <w:sz w:val="24"/>
          <w:szCs w:val="24"/>
        </w:rPr>
        <w:t xml:space="preserve"> </w:t>
      </w:r>
    </w:p>
    <w:p w14:paraId="47D99855" w14:textId="0C487D3D" w:rsidR="00815F99" w:rsidRPr="00E845BA" w:rsidRDefault="003265C7" w:rsidP="007F0B63">
      <w:pPr>
        <w:rPr>
          <w:rFonts w:cs="Times New Roman"/>
          <w:szCs w:val="24"/>
        </w:rPr>
      </w:pPr>
      <w:r w:rsidRPr="00E845BA">
        <w:rPr>
          <w:rFonts w:cs="Times New Roman"/>
          <w:szCs w:val="24"/>
        </w:rPr>
        <w:t xml:space="preserve">This section critically discusses my evidence for the most significant management issues I observed in my shadow position in the Hotel's Back-office administration operations. </w:t>
      </w:r>
    </w:p>
    <w:p w14:paraId="01B5E0EE" w14:textId="53F947E7" w:rsidR="00216179" w:rsidRPr="007F0B63" w:rsidRDefault="003265C7" w:rsidP="007F0B63">
      <w:pPr>
        <w:rPr>
          <w:rFonts w:cs="Times New Roman"/>
          <w:szCs w:val="24"/>
        </w:rPr>
      </w:pPr>
      <w:r w:rsidRPr="007F0B63">
        <w:rPr>
          <w:rFonts w:cs="Times New Roman"/>
          <w:szCs w:val="24"/>
        </w:rPr>
        <w:t xml:space="preserve">According to </w:t>
      </w:r>
      <w:r w:rsidR="00C7557A" w:rsidRPr="007F0B63">
        <w:rPr>
          <w:rFonts w:cs="Times New Roman"/>
          <w:szCs w:val="24"/>
        </w:rPr>
        <w:t xml:space="preserve">Lin </w:t>
      </w:r>
      <w:r w:rsidRPr="007F0B63">
        <w:rPr>
          <w:rFonts w:cs="Times New Roman"/>
          <w:szCs w:val="24"/>
        </w:rPr>
        <w:t>et al. (201</w:t>
      </w:r>
      <w:r w:rsidR="00C7557A" w:rsidRPr="007F0B63">
        <w:rPr>
          <w:rFonts w:cs="Times New Roman"/>
          <w:szCs w:val="24"/>
        </w:rPr>
        <w:t>9</w:t>
      </w:r>
      <w:r w:rsidRPr="007F0B63">
        <w:rPr>
          <w:rFonts w:cs="Times New Roman"/>
          <w:szCs w:val="24"/>
        </w:rPr>
        <w:t>), hotel cleanliness is essential because it directly impacts guests' satisfaction and productivity. Since the hotel's primary source of revenue is the provision of accommodations, the hotel business undeniably impacts the hotel's bottom line</w:t>
      </w:r>
      <w:r w:rsidR="008F3DFD" w:rsidRPr="007F0B63">
        <w:rPr>
          <w:rFonts w:cs="Times New Roman"/>
          <w:szCs w:val="24"/>
        </w:rPr>
        <w:t xml:space="preserve"> (Lin, 2019).</w:t>
      </w:r>
      <w:r w:rsidR="002C14DE" w:rsidRPr="007F0B63">
        <w:rPr>
          <w:rFonts w:cs="Times New Roman"/>
          <w:szCs w:val="24"/>
        </w:rPr>
        <w:t xml:space="preserve"> </w:t>
      </w:r>
      <w:r w:rsidRPr="00E7132F">
        <w:rPr>
          <w:rFonts w:cs="Times New Roman"/>
          <w:szCs w:val="24"/>
        </w:rPr>
        <w:t>The key management issue of the Premier Inn Hotel Back-</w:t>
      </w:r>
      <w:r w:rsidR="009B64DF">
        <w:rPr>
          <w:rFonts w:cs="Times New Roman"/>
          <w:szCs w:val="24"/>
        </w:rPr>
        <w:t xml:space="preserve"> </w:t>
      </w:r>
      <w:r w:rsidRPr="00E7132F">
        <w:rPr>
          <w:rFonts w:cs="Times New Roman"/>
          <w:szCs w:val="24"/>
        </w:rPr>
        <w:t>office and administrative operations is maintaining coordination with the management team to complete the task on time.</w:t>
      </w:r>
      <w:r w:rsidRPr="007F0B63">
        <w:rPr>
          <w:rFonts w:cs="Times New Roman"/>
          <w:b/>
          <w:bCs/>
          <w:i/>
          <w:iCs/>
          <w:szCs w:val="24"/>
        </w:rPr>
        <w:t xml:space="preserve"> </w:t>
      </w:r>
      <w:r w:rsidRPr="007F0B63">
        <w:rPr>
          <w:rFonts w:cs="Times New Roman"/>
          <w:szCs w:val="24"/>
        </w:rPr>
        <w:t>In order for the customer to have a positive experience, the hotel organisation must maintain high-quality services. The Premier Inn Hotel offers reasonably priced accommodations of superior quality</w:t>
      </w:r>
      <w:r w:rsidR="00EB3261" w:rsidRPr="007F0B63">
        <w:rPr>
          <w:rFonts w:cs="Times New Roman"/>
          <w:szCs w:val="24"/>
        </w:rPr>
        <w:t xml:space="preserve"> (Baek, Choe and Ok, 2020).</w:t>
      </w:r>
      <w:r w:rsidRPr="007F0B63">
        <w:rPr>
          <w:rFonts w:cs="Times New Roman"/>
          <w:szCs w:val="24"/>
        </w:rPr>
        <w:t xml:space="preserve"> The primary responsibilities of a hotel back office include managing the property's financial, administrative, technological, and service delivery issues. </w:t>
      </w:r>
    </w:p>
    <w:p w14:paraId="3982BB17" w14:textId="77777777" w:rsidR="00815F99" w:rsidRPr="007F0B63" w:rsidRDefault="003265C7" w:rsidP="007F0B63">
      <w:pPr>
        <w:rPr>
          <w:rFonts w:cs="Times New Roman"/>
          <w:szCs w:val="24"/>
        </w:rPr>
      </w:pPr>
      <w:r w:rsidRPr="007F0B63">
        <w:rPr>
          <w:rFonts w:cs="Times New Roman"/>
          <w:szCs w:val="24"/>
        </w:rPr>
        <w:t>These back offices are typically supervised by senior management or a competent outsourced team that manages remote issues</w:t>
      </w:r>
      <w:r w:rsidR="00845C92" w:rsidRPr="007F0B63">
        <w:rPr>
          <w:rFonts w:cs="Times New Roman"/>
          <w:szCs w:val="24"/>
        </w:rPr>
        <w:t xml:space="preserve"> (Chan, Gao and McGinley, 2021).</w:t>
      </w:r>
    </w:p>
    <w:p w14:paraId="44CB7C46" w14:textId="77777777" w:rsidR="009B64DF" w:rsidRDefault="003265C7" w:rsidP="007F0B63">
      <w:pPr>
        <w:rPr>
          <w:rFonts w:cs="Times New Roman"/>
          <w:szCs w:val="24"/>
        </w:rPr>
      </w:pPr>
      <w:r w:rsidRPr="007F0B63">
        <w:rPr>
          <w:rFonts w:cs="Times New Roman"/>
          <w:szCs w:val="24"/>
        </w:rPr>
        <w:lastRenderedPageBreak/>
        <w:t xml:space="preserve">Based on my experience, I was responsible for cleaning the rooms with the assistance of the housekeeping staff and learning the three-step method (strip, </w:t>
      </w:r>
      <w:r w:rsidR="00D67537" w:rsidRPr="007F0B63">
        <w:rPr>
          <w:rFonts w:cs="Times New Roman"/>
          <w:szCs w:val="24"/>
        </w:rPr>
        <w:t>sanitise</w:t>
      </w:r>
      <w:r w:rsidRPr="007F0B63">
        <w:rPr>
          <w:rFonts w:cs="Times New Roman"/>
          <w:szCs w:val="24"/>
        </w:rPr>
        <w:t xml:space="preserve">, and set up). After cleaning, I remained with the </w:t>
      </w:r>
      <w:r w:rsidR="009B64DF">
        <w:rPr>
          <w:rFonts w:cs="Times New Roman"/>
          <w:szCs w:val="24"/>
        </w:rPr>
        <w:t>R</w:t>
      </w:r>
      <w:r w:rsidRPr="007F0B63">
        <w:rPr>
          <w:rFonts w:cs="Times New Roman"/>
          <w:szCs w:val="24"/>
        </w:rPr>
        <w:t xml:space="preserve">oom </w:t>
      </w:r>
      <w:r w:rsidR="009B64DF">
        <w:rPr>
          <w:rFonts w:cs="Times New Roman"/>
          <w:szCs w:val="24"/>
        </w:rPr>
        <w:t>C</w:t>
      </w:r>
      <w:r w:rsidRPr="007F0B63">
        <w:rPr>
          <w:rFonts w:cs="Times New Roman"/>
          <w:szCs w:val="24"/>
        </w:rPr>
        <w:t xml:space="preserve">hecker to observe the inspection procedure. On Mondays, this technique is utilised to </w:t>
      </w:r>
      <w:r w:rsidR="009B64DF" w:rsidRPr="007F0B63">
        <w:rPr>
          <w:rFonts w:cs="Times New Roman"/>
          <w:szCs w:val="24"/>
        </w:rPr>
        <w:t>handle</w:t>
      </w:r>
      <w:r w:rsidRPr="007F0B63">
        <w:rPr>
          <w:rFonts w:cs="Times New Roman"/>
          <w:szCs w:val="24"/>
        </w:rPr>
        <w:t xml:space="preserve"> the room linings. On Sunday, we </w:t>
      </w:r>
      <w:r w:rsidR="009B64DF" w:rsidRPr="007F0B63">
        <w:rPr>
          <w:rFonts w:cs="Times New Roman"/>
          <w:szCs w:val="24"/>
        </w:rPr>
        <w:t>organised</w:t>
      </w:r>
      <w:r w:rsidRPr="007F0B63">
        <w:rPr>
          <w:rFonts w:cs="Times New Roman"/>
          <w:szCs w:val="24"/>
        </w:rPr>
        <w:t xml:space="preserve"> everything that was brought back. In hotels with </w:t>
      </w:r>
      <w:r w:rsidR="009B64DF">
        <w:rPr>
          <w:rFonts w:cs="Times New Roman"/>
          <w:szCs w:val="24"/>
        </w:rPr>
        <w:t>fewer than</w:t>
      </w:r>
      <w:r w:rsidRPr="007F0B63">
        <w:rPr>
          <w:rFonts w:cs="Times New Roman"/>
          <w:szCs w:val="24"/>
        </w:rPr>
        <w:t xml:space="preserve"> </w:t>
      </w:r>
      <w:r w:rsidR="009B64DF">
        <w:rPr>
          <w:rFonts w:cs="Times New Roman"/>
          <w:szCs w:val="24"/>
        </w:rPr>
        <w:t>10</w:t>
      </w:r>
      <w:r w:rsidRPr="007F0B63">
        <w:rPr>
          <w:rFonts w:cs="Times New Roman"/>
          <w:szCs w:val="24"/>
        </w:rPr>
        <w:t>0 rooms</w:t>
      </w:r>
      <w:r w:rsidR="009B64DF">
        <w:rPr>
          <w:rFonts w:cs="Times New Roman"/>
          <w:szCs w:val="24"/>
        </w:rPr>
        <w:t xml:space="preserve">, like Premier Inn Bracknell Central, </w:t>
      </w:r>
      <w:r w:rsidRPr="007F0B63">
        <w:rPr>
          <w:rFonts w:cs="Times New Roman"/>
          <w:szCs w:val="24"/>
        </w:rPr>
        <w:t xml:space="preserve">the function of supervisor has been assumed by </w:t>
      </w:r>
      <w:r w:rsidR="009B64DF">
        <w:rPr>
          <w:rFonts w:cs="Times New Roman"/>
          <w:szCs w:val="24"/>
        </w:rPr>
        <w:t xml:space="preserve">a trained person called the </w:t>
      </w:r>
      <w:r w:rsidRPr="007F0B63">
        <w:rPr>
          <w:rFonts w:cs="Times New Roman"/>
          <w:szCs w:val="24"/>
        </w:rPr>
        <w:t xml:space="preserve">Room Checker. This person is responsible for cleaning the lobby and hotel entrance, tallying lined and rejected products, loading the dishwasher with mugs and glasses, scrubbing soiled linens, cleaning the hallways, and reporting stock levels to management. </w:t>
      </w:r>
    </w:p>
    <w:p w14:paraId="675036C6" w14:textId="2D06E4B1" w:rsidR="00DA31DB" w:rsidRPr="007F0B63" w:rsidRDefault="003265C7" w:rsidP="007F0B63">
      <w:pPr>
        <w:rPr>
          <w:rFonts w:cs="Times New Roman"/>
          <w:szCs w:val="24"/>
        </w:rPr>
      </w:pPr>
      <w:r w:rsidRPr="007F0B63">
        <w:rPr>
          <w:rFonts w:cs="Times New Roman"/>
          <w:szCs w:val="24"/>
        </w:rPr>
        <w:t xml:space="preserve">My position at the hotel required me to </w:t>
      </w:r>
      <w:r w:rsidR="009B64DF">
        <w:rPr>
          <w:rFonts w:cs="Times New Roman"/>
          <w:szCs w:val="24"/>
        </w:rPr>
        <w:t xml:space="preserve">also </w:t>
      </w:r>
      <w:r w:rsidRPr="007F0B63">
        <w:rPr>
          <w:rFonts w:cs="Times New Roman"/>
          <w:szCs w:val="24"/>
        </w:rPr>
        <w:t>complete an online training course</w:t>
      </w:r>
      <w:r w:rsidR="009B64DF">
        <w:rPr>
          <w:rFonts w:cs="Times New Roman"/>
          <w:szCs w:val="24"/>
        </w:rPr>
        <w:t xml:space="preserve"> which gave me more in-depth knowledge about how the system works in Premier Inn</w:t>
      </w:r>
      <w:r w:rsidR="0035670B" w:rsidRPr="007F0B63">
        <w:rPr>
          <w:rFonts w:cs="Times New Roman"/>
          <w:szCs w:val="24"/>
        </w:rPr>
        <w:t xml:space="preserve"> (</w:t>
      </w:r>
      <w:proofErr w:type="spellStart"/>
      <w:r w:rsidR="0035670B" w:rsidRPr="007F0B63">
        <w:rPr>
          <w:rFonts w:cs="Times New Roman"/>
          <w:szCs w:val="24"/>
        </w:rPr>
        <w:t>Naumov</w:t>
      </w:r>
      <w:proofErr w:type="spellEnd"/>
      <w:r w:rsidR="0035670B" w:rsidRPr="007F0B63">
        <w:rPr>
          <w:rFonts w:cs="Times New Roman"/>
          <w:szCs w:val="24"/>
        </w:rPr>
        <w:t>, 2019).</w:t>
      </w:r>
    </w:p>
    <w:p w14:paraId="0B523D79" w14:textId="13B09EFB" w:rsidR="003C48E9" w:rsidRPr="00E7132F" w:rsidRDefault="003265C7" w:rsidP="007F0B63">
      <w:pPr>
        <w:rPr>
          <w:rFonts w:cs="Times New Roman"/>
          <w:szCs w:val="24"/>
        </w:rPr>
      </w:pPr>
      <w:r w:rsidRPr="00E7132F">
        <w:rPr>
          <w:rFonts w:cs="Times New Roman"/>
          <w:szCs w:val="24"/>
        </w:rPr>
        <w:t>As per the lost opportunity</w:t>
      </w:r>
      <w:r w:rsidR="00834A43" w:rsidRPr="00E7132F">
        <w:rPr>
          <w:rFonts w:cs="Times New Roman"/>
          <w:szCs w:val="24"/>
        </w:rPr>
        <w:t xml:space="preserve">, </w:t>
      </w:r>
      <w:r w:rsidR="00E845BA">
        <w:rPr>
          <w:rFonts w:cs="Times New Roman"/>
          <w:szCs w:val="24"/>
        </w:rPr>
        <w:t>a</w:t>
      </w:r>
      <w:r w:rsidR="001771AD" w:rsidRPr="00E7132F">
        <w:rPr>
          <w:rFonts w:cs="Times New Roman"/>
          <w:szCs w:val="24"/>
        </w:rPr>
        <w:t xml:space="preserve">s I was tasked with managing the hotel's </w:t>
      </w:r>
      <w:r w:rsidR="00312CAE" w:rsidRPr="00E7132F">
        <w:rPr>
          <w:rFonts w:cs="Times New Roman"/>
          <w:szCs w:val="24"/>
        </w:rPr>
        <w:t>back-office</w:t>
      </w:r>
      <w:r w:rsidR="001771AD" w:rsidRPr="00E7132F">
        <w:rPr>
          <w:rFonts w:cs="Times New Roman"/>
          <w:szCs w:val="24"/>
        </w:rPr>
        <w:t xml:space="preserve"> operations, I observed a lack of coordination between the various levels of management, which hindered the hotel's ability to provide exceptional service and reward loyal customers.</w:t>
      </w:r>
    </w:p>
    <w:p w14:paraId="6D0D01E1" w14:textId="343F74DB" w:rsidR="00BD0AA2" w:rsidRPr="007F0B63" w:rsidRDefault="003265C7" w:rsidP="007F0B63">
      <w:pPr>
        <w:rPr>
          <w:rFonts w:cs="Times New Roman"/>
          <w:szCs w:val="24"/>
        </w:rPr>
      </w:pPr>
      <w:r w:rsidRPr="00E7132F">
        <w:rPr>
          <w:rFonts w:cs="Times New Roman"/>
          <w:szCs w:val="24"/>
        </w:rPr>
        <w:t>My proposed</w:t>
      </w:r>
      <w:r w:rsidR="008E2172" w:rsidRPr="00E7132F">
        <w:rPr>
          <w:rFonts w:cs="Times New Roman"/>
          <w:szCs w:val="24"/>
        </w:rPr>
        <w:t xml:space="preserve"> actionable</w:t>
      </w:r>
      <w:r w:rsidRPr="00E7132F">
        <w:rPr>
          <w:rFonts w:cs="Times New Roman"/>
          <w:szCs w:val="24"/>
        </w:rPr>
        <w:t xml:space="preserve"> solution to this management issue is</w:t>
      </w:r>
      <w:r w:rsidR="00E845BA">
        <w:rPr>
          <w:rFonts w:cs="Times New Roman"/>
          <w:szCs w:val="24"/>
        </w:rPr>
        <w:t xml:space="preserve"> </w:t>
      </w:r>
      <w:r w:rsidR="006E32EA" w:rsidRPr="007F0B63">
        <w:rPr>
          <w:rFonts w:cs="Times New Roman"/>
          <w:szCs w:val="24"/>
        </w:rPr>
        <w:t xml:space="preserve">to improve the customer experience, </w:t>
      </w:r>
      <w:r w:rsidR="001771AD" w:rsidRPr="007F0B63">
        <w:rPr>
          <w:rFonts w:cs="Times New Roman"/>
          <w:szCs w:val="24"/>
        </w:rPr>
        <w:t xml:space="preserve">the Premier Inn Hotel management should be well informed on how to assign tasks based on staff experience </w:t>
      </w:r>
      <w:r w:rsidR="005B2F83" w:rsidRPr="007F0B63">
        <w:rPr>
          <w:rFonts w:cs="Times New Roman"/>
          <w:szCs w:val="24"/>
        </w:rPr>
        <w:t>to</w:t>
      </w:r>
      <w:r w:rsidR="001771AD" w:rsidRPr="007F0B63">
        <w:rPr>
          <w:rFonts w:cs="Times New Roman"/>
          <w:szCs w:val="24"/>
        </w:rPr>
        <w:t xml:space="preserve"> maximise the quality of service provided to guests</w:t>
      </w:r>
      <w:r w:rsidR="005B2F83">
        <w:rPr>
          <w:rFonts w:cs="Times New Roman"/>
          <w:szCs w:val="24"/>
        </w:rPr>
        <w:t xml:space="preserve"> </w:t>
      </w:r>
      <w:r w:rsidR="006548CB" w:rsidRPr="007F0B63">
        <w:rPr>
          <w:rFonts w:cs="Times New Roman"/>
          <w:szCs w:val="24"/>
        </w:rPr>
        <w:t xml:space="preserve">(Shin, </w:t>
      </w:r>
      <w:proofErr w:type="gramStart"/>
      <w:r w:rsidR="006548CB" w:rsidRPr="007F0B63">
        <w:rPr>
          <w:rFonts w:cs="Times New Roman"/>
          <w:szCs w:val="24"/>
        </w:rPr>
        <w:t>Perdue</w:t>
      </w:r>
      <w:proofErr w:type="gramEnd"/>
      <w:r w:rsidR="006548CB" w:rsidRPr="007F0B63">
        <w:rPr>
          <w:rFonts w:cs="Times New Roman"/>
          <w:szCs w:val="24"/>
        </w:rPr>
        <w:t xml:space="preserve"> and Kang, 2019).</w:t>
      </w:r>
      <w:r w:rsidR="005B2F83">
        <w:rPr>
          <w:rFonts w:cs="Times New Roman"/>
          <w:szCs w:val="24"/>
        </w:rPr>
        <w:t xml:space="preserve"> </w:t>
      </w:r>
    </w:p>
    <w:p w14:paraId="270DF40D" w14:textId="30B8C97F" w:rsidR="00741FCF" w:rsidRPr="007F0B63" w:rsidRDefault="003265C7" w:rsidP="007F0B63">
      <w:pPr>
        <w:rPr>
          <w:rFonts w:cs="Times New Roman"/>
          <w:szCs w:val="24"/>
        </w:rPr>
      </w:pPr>
      <w:r w:rsidRPr="00E7132F">
        <w:rPr>
          <w:rFonts w:cs="Times New Roman"/>
          <w:szCs w:val="24"/>
        </w:rPr>
        <w:t xml:space="preserve">I also </w:t>
      </w:r>
      <w:r w:rsidR="005B2F83">
        <w:rPr>
          <w:rFonts w:cs="Times New Roman"/>
          <w:szCs w:val="24"/>
        </w:rPr>
        <w:t>observed</w:t>
      </w:r>
      <w:r w:rsidRPr="00E7132F">
        <w:rPr>
          <w:rFonts w:cs="Times New Roman"/>
          <w:szCs w:val="24"/>
        </w:rPr>
        <w:t xml:space="preserve"> how the Housekeeping and </w:t>
      </w:r>
      <w:r w:rsidR="005B2F83">
        <w:rPr>
          <w:rFonts w:cs="Times New Roman"/>
          <w:szCs w:val="24"/>
        </w:rPr>
        <w:t>Reception</w:t>
      </w:r>
      <w:r w:rsidRPr="00E7132F">
        <w:rPr>
          <w:rFonts w:cs="Times New Roman"/>
          <w:szCs w:val="24"/>
        </w:rPr>
        <w:t xml:space="preserve"> teams handle management issues and organise their staff.</w:t>
      </w:r>
      <w:r w:rsidRPr="007F0B63">
        <w:rPr>
          <w:rFonts w:cs="Times New Roman"/>
          <w:b/>
          <w:bCs/>
          <w:i/>
          <w:iCs/>
          <w:szCs w:val="24"/>
        </w:rPr>
        <w:t xml:space="preserve"> </w:t>
      </w:r>
      <w:r w:rsidRPr="007F0B63">
        <w:rPr>
          <w:rFonts w:cs="Times New Roman"/>
          <w:szCs w:val="24"/>
        </w:rPr>
        <w:t>The hotel's housekeeping staff, who are responsible for managing and cleaning guest rooms, the lobby, and other public areas, should not be visible to guests, in my view. But their backend support is very useful for processing all the Hotel operations effectively. To effectively complete the task, it is necessary to coordinate the entire staff's efforts. The staff must meet a success measure in the back office. The management must have backup workers ready to finish the task on time if a member of the staff is missing</w:t>
      </w:r>
      <w:r w:rsidR="0020381D" w:rsidRPr="007F0B63">
        <w:rPr>
          <w:rFonts w:cs="Times New Roman"/>
          <w:szCs w:val="24"/>
        </w:rPr>
        <w:t xml:space="preserve"> (Sklyar et al., 2019).</w:t>
      </w:r>
    </w:p>
    <w:p w14:paraId="5D584BFF" w14:textId="77777777" w:rsidR="003F7AB9" w:rsidRPr="007F0B63" w:rsidRDefault="003265C7" w:rsidP="007F0B63">
      <w:pPr>
        <w:pStyle w:val="Heading2"/>
        <w:rPr>
          <w:rFonts w:cs="Times New Roman"/>
          <w:sz w:val="24"/>
          <w:szCs w:val="24"/>
        </w:rPr>
      </w:pPr>
      <w:bookmarkStart w:id="2" w:name="_Toc136292485"/>
      <w:r w:rsidRPr="007F0B63">
        <w:rPr>
          <w:rFonts w:cs="Times New Roman"/>
          <w:sz w:val="24"/>
          <w:szCs w:val="24"/>
        </w:rPr>
        <w:t>Reflective Analysis</w:t>
      </w:r>
      <w:bookmarkEnd w:id="2"/>
      <w:r w:rsidRPr="007F0B63">
        <w:rPr>
          <w:rFonts w:cs="Times New Roman"/>
          <w:sz w:val="24"/>
          <w:szCs w:val="24"/>
        </w:rPr>
        <w:t xml:space="preserve"> </w:t>
      </w:r>
    </w:p>
    <w:p w14:paraId="1F685519" w14:textId="77777777" w:rsidR="00523E44" w:rsidRPr="007F0B63" w:rsidRDefault="003265C7" w:rsidP="007F0B63">
      <w:pPr>
        <w:rPr>
          <w:rFonts w:cs="Times New Roman"/>
          <w:szCs w:val="24"/>
          <w:lang w:val="en-US"/>
        </w:rPr>
      </w:pPr>
      <w:r w:rsidRPr="00E845BA">
        <w:rPr>
          <w:rFonts w:cs="Times New Roman"/>
          <w:szCs w:val="24"/>
          <w:lang w:val="en-US"/>
        </w:rPr>
        <w:t xml:space="preserve">This reflective analysis is based on my overall learning experience, significant skill development, theory application, lost opportunities, and prospective career development/skill </w:t>
      </w:r>
      <w:r w:rsidRPr="00E845BA">
        <w:rPr>
          <w:rFonts w:cs="Times New Roman"/>
          <w:szCs w:val="24"/>
          <w:lang w:val="en-US"/>
        </w:rPr>
        <w:lastRenderedPageBreak/>
        <w:t>application. Kol</w:t>
      </w:r>
      <w:r w:rsidRPr="007F0B63">
        <w:rPr>
          <w:rFonts w:cs="Times New Roman"/>
          <w:szCs w:val="24"/>
          <w:lang w:val="en-US"/>
        </w:rPr>
        <w:t>b's reflective model is a well-known method for learning through reflecting on one's prior experiences. In 1984, David Kolb proposed this model based on the idea that true learning takes place only when the learner is involved in and can reflect upon the experience</w:t>
      </w:r>
      <w:r w:rsidR="00893AB4" w:rsidRPr="007F0B63">
        <w:rPr>
          <w:rFonts w:cs="Times New Roman"/>
          <w:szCs w:val="24"/>
          <w:lang w:val="en-US"/>
        </w:rPr>
        <w:t xml:space="preserve"> (Morris, 2020).</w:t>
      </w:r>
    </w:p>
    <w:p w14:paraId="0095634C" w14:textId="77777777" w:rsidR="00325EC8" w:rsidRPr="007F0B63" w:rsidRDefault="003265C7" w:rsidP="007F0B63">
      <w:pPr>
        <w:jc w:val="center"/>
        <w:rPr>
          <w:rFonts w:cs="Times New Roman"/>
          <w:szCs w:val="24"/>
        </w:rPr>
      </w:pPr>
      <w:r w:rsidRPr="007F0B63">
        <w:rPr>
          <w:rFonts w:cs="Times New Roman"/>
          <w:noProof/>
          <w:szCs w:val="24"/>
          <w:lang w:val="en-US"/>
        </w:rPr>
        <w:drawing>
          <wp:inline distT="0" distB="0" distL="0" distR="0" wp14:anchorId="13570827" wp14:editId="0CE0803C">
            <wp:extent cx="3343275" cy="2444911"/>
            <wp:effectExtent l="0" t="0" r="0" b="0"/>
            <wp:docPr id="989951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51607" name=""/>
                    <pic:cNvPicPr/>
                  </pic:nvPicPr>
                  <pic:blipFill>
                    <a:blip r:embed="rId8">
                      <a:extLst>
                        <a:ext uri="{BEBA8EAE-BF5A-486C-A8C5-ECC9F3942E4B}">
                          <a14:imgProps xmlns:a14="http://schemas.microsoft.com/office/drawing/2010/main">
                            <a14:imgLayer>
                              <a14:imgEffect>
                                <a14:sharpenSoften amount="25000"/>
                              </a14:imgEffect>
                            </a14:imgLayer>
                          </a14:imgProps>
                        </a:ext>
                      </a:extLst>
                    </a:blip>
                    <a:stretch>
                      <a:fillRect/>
                    </a:stretch>
                  </pic:blipFill>
                  <pic:spPr>
                    <a:xfrm>
                      <a:off x="0" y="0"/>
                      <a:ext cx="3354684" cy="2453255"/>
                    </a:xfrm>
                    <a:prstGeom prst="rect">
                      <a:avLst/>
                    </a:prstGeom>
                  </pic:spPr>
                </pic:pic>
              </a:graphicData>
            </a:graphic>
          </wp:inline>
        </w:drawing>
      </w:r>
    </w:p>
    <w:p w14:paraId="7E0F0B76" w14:textId="77777777" w:rsidR="00415D91" w:rsidRPr="007F0B63" w:rsidRDefault="003265C7" w:rsidP="007F0B63">
      <w:pPr>
        <w:pStyle w:val="Caption"/>
        <w:spacing w:line="360" w:lineRule="auto"/>
        <w:jc w:val="center"/>
        <w:rPr>
          <w:rFonts w:cs="Times New Roman"/>
          <w:sz w:val="24"/>
          <w:szCs w:val="24"/>
        </w:rPr>
      </w:pPr>
      <w:bookmarkStart w:id="3" w:name="_Toc136307086"/>
      <w:r w:rsidRPr="007F0B63">
        <w:rPr>
          <w:rFonts w:cs="Times New Roman"/>
          <w:sz w:val="24"/>
          <w:szCs w:val="24"/>
        </w:rPr>
        <w:t xml:space="preserve">Figure </w:t>
      </w:r>
      <w:r w:rsidRPr="007F0B63">
        <w:rPr>
          <w:rFonts w:cs="Times New Roman"/>
          <w:sz w:val="24"/>
          <w:szCs w:val="24"/>
        </w:rPr>
        <w:fldChar w:fldCharType="begin"/>
      </w:r>
      <w:r w:rsidRPr="007F0B63">
        <w:rPr>
          <w:rFonts w:cs="Times New Roman"/>
          <w:sz w:val="24"/>
          <w:szCs w:val="24"/>
        </w:rPr>
        <w:instrText xml:space="preserve"> SEQ Figure \* ARABIC </w:instrText>
      </w:r>
      <w:r w:rsidRPr="007F0B63">
        <w:rPr>
          <w:rFonts w:cs="Times New Roman"/>
          <w:sz w:val="24"/>
          <w:szCs w:val="24"/>
        </w:rPr>
        <w:fldChar w:fldCharType="separate"/>
      </w:r>
      <w:r w:rsidR="0036467C" w:rsidRPr="007F0B63">
        <w:rPr>
          <w:rFonts w:cs="Times New Roman"/>
          <w:noProof/>
          <w:sz w:val="24"/>
          <w:szCs w:val="24"/>
        </w:rPr>
        <w:t>1</w:t>
      </w:r>
      <w:r w:rsidRPr="007F0B63">
        <w:rPr>
          <w:rFonts w:cs="Times New Roman"/>
          <w:sz w:val="24"/>
          <w:szCs w:val="24"/>
        </w:rPr>
        <w:fldChar w:fldCharType="end"/>
      </w:r>
      <w:r w:rsidR="00F14EBC" w:rsidRPr="007F0B63">
        <w:rPr>
          <w:rFonts w:cs="Times New Roman"/>
          <w:sz w:val="24"/>
          <w:szCs w:val="24"/>
        </w:rPr>
        <w:t xml:space="preserve"> illustrates Kolb’s</w:t>
      </w:r>
      <w:r w:rsidRPr="007F0B63">
        <w:rPr>
          <w:rFonts w:cs="Times New Roman"/>
          <w:sz w:val="24"/>
          <w:szCs w:val="24"/>
        </w:rPr>
        <w:t xml:space="preserve"> Reflective Model</w:t>
      </w:r>
      <w:bookmarkEnd w:id="3"/>
    </w:p>
    <w:p w14:paraId="22379832" w14:textId="77777777" w:rsidR="00325EC8" w:rsidRPr="007F0B63" w:rsidRDefault="003265C7" w:rsidP="007F0B63">
      <w:pPr>
        <w:jc w:val="center"/>
        <w:rPr>
          <w:rFonts w:cs="Times New Roman"/>
          <w:i/>
          <w:iCs/>
          <w:color w:val="2F5496" w:themeColor="accent1" w:themeShade="BF"/>
          <w:szCs w:val="24"/>
        </w:rPr>
      </w:pPr>
      <w:r w:rsidRPr="007F0B63">
        <w:rPr>
          <w:rFonts w:cs="Times New Roman"/>
          <w:i/>
          <w:iCs/>
          <w:color w:val="2F5496" w:themeColor="accent1" w:themeShade="BF"/>
          <w:szCs w:val="24"/>
        </w:rPr>
        <w:t>Source: (</w:t>
      </w:r>
      <w:r w:rsidRPr="007F0B63">
        <w:rPr>
          <w:rFonts w:cs="Times New Roman"/>
          <w:i/>
          <w:iCs/>
          <w:color w:val="2F5496" w:themeColor="accent1" w:themeShade="BF"/>
          <w:szCs w:val="24"/>
          <w:lang w:val="en-US"/>
        </w:rPr>
        <w:t>Morris, 2020)</w:t>
      </w:r>
    </w:p>
    <w:p w14:paraId="49D66B96" w14:textId="77777777" w:rsidR="00523E44" w:rsidRPr="007F0B63" w:rsidRDefault="003265C7" w:rsidP="007F0B63">
      <w:pPr>
        <w:rPr>
          <w:rFonts w:cs="Times New Roman"/>
          <w:szCs w:val="24"/>
        </w:rPr>
      </w:pPr>
      <w:bookmarkStart w:id="4" w:name="_Toc92991680"/>
      <w:r w:rsidRPr="007F0B63">
        <w:rPr>
          <w:rFonts w:cs="Times New Roman"/>
          <w:szCs w:val="24"/>
        </w:rPr>
        <w:t xml:space="preserve">By using the Kolb Reflective Model, my Learning Log is intended to be a self-reflection of my progress and a review of my experience with Hotel Placement. There are four steps to learning from experience: </w:t>
      </w:r>
    </w:p>
    <w:p w14:paraId="41EA46E3" w14:textId="77777777" w:rsidR="003D6BD8" w:rsidRPr="007F0B63" w:rsidRDefault="003265C7" w:rsidP="007F0B63">
      <w:pPr>
        <w:rPr>
          <w:rFonts w:cs="Times New Roman"/>
          <w:b/>
          <w:i/>
          <w:szCs w:val="24"/>
          <w:lang w:val="en-US"/>
        </w:rPr>
      </w:pPr>
      <w:r w:rsidRPr="007F0B63">
        <w:rPr>
          <w:rFonts w:cs="Times New Roman"/>
          <w:b/>
          <w:i/>
          <w:szCs w:val="24"/>
          <w:lang w:val="en-US"/>
        </w:rPr>
        <w:t>Concrete Experience</w:t>
      </w:r>
      <w:bookmarkEnd w:id="4"/>
    </w:p>
    <w:p w14:paraId="53AE53CC" w14:textId="32CB438A" w:rsidR="00C0277D" w:rsidRDefault="003265C7" w:rsidP="007F0B63">
      <w:pPr>
        <w:rPr>
          <w:rFonts w:cs="Times New Roman"/>
          <w:szCs w:val="24"/>
        </w:rPr>
      </w:pPr>
      <w:bookmarkStart w:id="5" w:name="_Toc92991681"/>
      <w:r w:rsidRPr="007F0B63">
        <w:rPr>
          <w:rFonts w:cs="Times New Roman"/>
          <w:szCs w:val="24"/>
        </w:rPr>
        <w:t>As a supervisory member of the hotel staff, I work</w:t>
      </w:r>
      <w:r w:rsidR="005B2F83">
        <w:rPr>
          <w:rFonts w:cs="Times New Roman"/>
          <w:szCs w:val="24"/>
        </w:rPr>
        <w:t>ed</w:t>
      </w:r>
      <w:r w:rsidRPr="007F0B63">
        <w:rPr>
          <w:rFonts w:cs="Times New Roman"/>
          <w:szCs w:val="24"/>
        </w:rPr>
        <w:t xml:space="preserve"> in the back office of Premier Inn </w:t>
      </w:r>
      <w:r w:rsidR="005B2F83">
        <w:rPr>
          <w:rFonts w:cs="Times New Roman"/>
          <w:szCs w:val="24"/>
        </w:rPr>
        <w:t xml:space="preserve">Bracknell Central </w:t>
      </w:r>
      <w:r w:rsidRPr="007F0B63">
        <w:rPr>
          <w:rFonts w:cs="Times New Roman"/>
          <w:szCs w:val="24"/>
        </w:rPr>
        <w:t>hotel. My goal is to participate in a hotel back-office activity to increase my knowledge and skills in hotel management. When I am responsible for managing multiple cleaning services, I deal with a variety of issues. Due to the hotel's layout, prompt cleaning for guests can be difficult and requires a comprehensive evaluation and staff cooperation</w:t>
      </w:r>
      <w:r w:rsidR="00144C1B" w:rsidRPr="007F0B63">
        <w:rPr>
          <w:rFonts w:cs="Times New Roman"/>
          <w:szCs w:val="24"/>
        </w:rPr>
        <w:t xml:space="preserve"> (Pathak, Snghal and Rana, 2021).</w:t>
      </w:r>
      <w:r w:rsidRPr="007F0B63">
        <w:rPr>
          <w:rFonts w:cs="Times New Roman"/>
          <w:szCs w:val="24"/>
        </w:rPr>
        <w:t xml:space="preserve"> The Manager's first task is to devise a plan that will unite the entire staff. </w:t>
      </w:r>
    </w:p>
    <w:p w14:paraId="40030A26" w14:textId="77777777" w:rsidR="005B2F83" w:rsidRDefault="005B2F83" w:rsidP="007F0B63">
      <w:pPr>
        <w:rPr>
          <w:rFonts w:cs="Times New Roman"/>
          <w:szCs w:val="24"/>
        </w:rPr>
      </w:pPr>
    </w:p>
    <w:p w14:paraId="28FDFC78" w14:textId="77777777" w:rsidR="005B2F83" w:rsidRPr="007F0B63" w:rsidRDefault="005B2F83" w:rsidP="007F0B63">
      <w:pPr>
        <w:rPr>
          <w:rFonts w:cs="Times New Roman"/>
          <w:szCs w:val="24"/>
        </w:rPr>
      </w:pPr>
    </w:p>
    <w:p w14:paraId="61D19113" w14:textId="77777777" w:rsidR="003D6BD8" w:rsidRPr="007F0B63" w:rsidRDefault="003265C7" w:rsidP="007F0B63">
      <w:pPr>
        <w:rPr>
          <w:rFonts w:cs="Times New Roman"/>
          <w:szCs w:val="24"/>
        </w:rPr>
      </w:pPr>
      <w:r w:rsidRPr="007F0B63">
        <w:rPr>
          <w:rFonts w:cs="Times New Roman"/>
          <w:b/>
          <w:i/>
          <w:szCs w:val="24"/>
          <w:lang w:val="en-US"/>
        </w:rPr>
        <w:lastRenderedPageBreak/>
        <w:t>Reflective Observation</w:t>
      </w:r>
      <w:bookmarkEnd w:id="5"/>
    </w:p>
    <w:p w14:paraId="3FB7692F" w14:textId="6ABCF4DE" w:rsidR="00A2738B" w:rsidRPr="007F0B63" w:rsidRDefault="003265C7" w:rsidP="007F0B63">
      <w:pPr>
        <w:rPr>
          <w:rFonts w:cs="Times New Roman"/>
          <w:szCs w:val="24"/>
          <w:lang w:val="en-US"/>
        </w:rPr>
      </w:pPr>
      <w:bookmarkStart w:id="6" w:name="_Toc92991682"/>
      <w:r w:rsidRPr="007F0B63">
        <w:rPr>
          <w:rFonts w:cs="Times New Roman"/>
          <w:szCs w:val="24"/>
          <w:lang w:val="en-US"/>
        </w:rPr>
        <w:t xml:space="preserve">They offer </w:t>
      </w:r>
      <w:r w:rsidR="00E845BA" w:rsidRPr="007F0B63">
        <w:rPr>
          <w:rFonts w:cs="Times New Roman"/>
          <w:szCs w:val="24"/>
          <w:lang w:val="en-US"/>
        </w:rPr>
        <w:t>convenient</w:t>
      </w:r>
      <w:r w:rsidRPr="007F0B63">
        <w:rPr>
          <w:rFonts w:cs="Times New Roman"/>
          <w:szCs w:val="24"/>
          <w:lang w:val="en-US"/>
        </w:rPr>
        <w:t xml:space="preserve"> cleaning services to hotel guests, and I have personally witnessed their dedication to client satisfaction. At this stage, I can assess the performance of my emergency response system. When management is able to look back and evaluate a situation objectively, they may use reflective observatio</w:t>
      </w:r>
      <w:r w:rsidR="008C32C4">
        <w:rPr>
          <w:rFonts w:cs="Times New Roman"/>
          <w:szCs w:val="24"/>
          <w:lang w:val="en-US"/>
        </w:rPr>
        <w:t xml:space="preserve">n. </w:t>
      </w:r>
      <w:r w:rsidRPr="007F0B63">
        <w:rPr>
          <w:rFonts w:cs="Times New Roman"/>
          <w:szCs w:val="24"/>
          <w:lang w:val="en-US"/>
        </w:rPr>
        <w:t>As part of this strategy, we will assess the benefits and drawbacks of the current personnel arrangement</w:t>
      </w:r>
      <w:r w:rsidR="00105BEE" w:rsidRPr="007F0B63">
        <w:rPr>
          <w:rFonts w:cs="Times New Roman"/>
          <w:szCs w:val="24"/>
          <w:lang w:val="en-US"/>
        </w:rPr>
        <w:t>s (</w:t>
      </w:r>
      <w:r w:rsidR="00105BEE" w:rsidRPr="007F0B63">
        <w:rPr>
          <w:rFonts w:cs="Times New Roman"/>
          <w:szCs w:val="24"/>
        </w:rPr>
        <w:t>Lee and Lee, 2020).</w:t>
      </w:r>
    </w:p>
    <w:p w14:paraId="7A4AFD66" w14:textId="77777777" w:rsidR="003D6BD8" w:rsidRPr="007F0B63" w:rsidRDefault="003265C7" w:rsidP="007F0B63">
      <w:pPr>
        <w:rPr>
          <w:rFonts w:cs="Times New Roman"/>
          <w:b/>
          <w:i/>
          <w:szCs w:val="24"/>
          <w:lang w:val="en-US"/>
        </w:rPr>
      </w:pPr>
      <w:r w:rsidRPr="007F0B63">
        <w:rPr>
          <w:rFonts w:cs="Times New Roman"/>
          <w:b/>
          <w:i/>
          <w:szCs w:val="24"/>
          <w:lang w:val="en-US"/>
        </w:rPr>
        <w:t>Abstract Conceptualism</w:t>
      </w:r>
      <w:bookmarkEnd w:id="6"/>
    </w:p>
    <w:p w14:paraId="29E81D47" w14:textId="5B84F5A6" w:rsidR="00A2738B" w:rsidRPr="007F0B63" w:rsidRDefault="003265C7" w:rsidP="007F0B63">
      <w:pPr>
        <w:rPr>
          <w:rFonts w:cs="Times New Roman"/>
          <w:szCs w:val="24"/>
          <w:lang w:val="en-US"/>
        </w:rPr>
      </w:pPr>
      <w:bookmarkStart w:id="7" w:name="_Toc92991683"/>
      <w:r w:rsidRPr="007F0B63">
        <w:rPr>
          <w:rFonts w:cs="Times New Roman"/>
          <w:szCs w:val="24"/>
          <w:lang w:val="en-US"/>
        </w:rPr>
        <w:t xml:space="preserve">After evaluating the performance of my </w:t>
      </w:r>
      <w:r w:rsidR="005B2F83">
        <w:rPr>
          <w:rFonts w:cs="Times New Roman"/>
          <w:szCs w:val="24"/>
          <w:lang w:val="en-US"/>
        </w:rPr>
        <w:t>b</w:t>
      </w:r>
      <w:r w:rsidRPr="007F0B63">
        <w:rPr>
          <w:rFonts w:cs="Times New Roman"/>
          <w:szCs w:val="24"/>
          <w:lang w:val="en-US"/>
        </w:rPr>
        <w:t xml:space="preserve">ack-office management staff, I would consider how I could improve and advance in a particular task. This strategy helped me study more efficiently and develop myself in other areas, such as how I respond to certain situations during events or activities. As a shadow </w:t>
      </w:r>
      <w:r w:rsidR="00107D91" w:rsidRPr="007F0B63">
        <w:rPr>
          <w:rFonts w:cs="Times New Roman"/>
          <w:szCs w:val="24"/>
          <w:lang w:val="en-US"/>
        </w:rPr>
        <w:t>supervisor</w:t>
      </w:r>
      <w:r w:rsidRPr="007F0B63">
        <w:rPr>
          <w:rFonts w:cs="Times New Roman"/>
          <w:szCs w:val="24"/>
          <w:lang w:val="en-US"/>
        </w:rPr>
        <w:t>, you are responsible for observing all staff members performing their duties. To develop a solution, the manager will rely on their "natural instinct" and draw upon their extensive experience. This implies that the supervisor must draw from both their own experience and knowledge gained from other sources</w:t>
      </w:r>
      <w:r w:rsidR="00840894" w:rsidRPr="007F0B63">
        <w:rPr>
          <w:rFonts w:cs="Times New Roman"/>
          <w:szCs w:val="24"/>
          <w:lang w:val="en-US"/>
        </w:rPr>
        <w:t xml:space="preserve"> (</w:t>
      </w:r>
      <w:r w:rsidR="00840894" w:rsidRPr="007F0B63">
        <w:rPr>
          <w:rFonts w:cs="Times New Roman"/>
          <w:szCs w:val="24"/>
        </w:rPr>
        <w:t>Lin, 2019).</w:t>
      </w:r>
    </w:p>
    <w:p w14:paraId="48B803EF" w14:textId="77777777" w:rsidR="003D6BD8" w:rsidRPr="007F0B63" w:rsidRDefault="003265C7" w:rsidP="007F0B63">
      <w:pPr>
        <w:spacing w:before="0" w:after="160"/>
        <w:jc w:val="left"/>
        <w:rPr>
          <w:rFonts w:cs="Times New Roman"/>
          <w:b/>
          <w:i/>
          <w:szCs w:val="24"/>
          <w:lang w:val="en-US"/>
        </w:rPr>
      </w:pPr>
      <w:r w:rsidRPr="007F0B63">
        <w:rPr>
          <w:rFonts w:cs="Times New Roman"/>
          <w:b/>
          <w:i/>
          <w:szCs w:val="24"/>
          <w:lang w:val="en-US"/>
        </w:rPr>
        <w:t>Active experimentation</w:t>
      </w:r>
      <w:bookmarkEnd w:id="7"/>
    </w:p>
    <w:p w14:paraId="567BCB2E" w14:textId="4452E00A" w:rsidR="00007305" w:rsidRPr="007F0B63" w:rsidRDefault="003265C7" w:rsidP="007F0B63">
      <w:pPr>
        <w:rPr>
          <w:rFonts w:cs="Times New Roman"/>
          <w:szCs w:val="24"/>
          <w:lang w:val="en-US"/>
        </w:rPr>
      </w:pPr>
      <w:r w:rsidRPr="007F0B63">
        <w:rPr>
          <w:rFonts w:cs="Times New Roman"/>
          <w:szCs w:val="24"/>
          <w:lang w:val="en-US"/>
        </w:rPr>
        <w:t>After learning from my colleagues in the back-office operations and observing how</w:t>
      </w:r>
      <w:r w:rsidR="008C32C4">
        <w:rPr>
          <w:rFonts w:cs="Times New Roman"/>
          <w:szCs w:val="24"/>
          <w:lang w:val="en-US"/>
        </w:rPr>
        <w:t xml:space="preserve"> various tasks are performed, I </w:t>
      </w:r>
      <w:r w:rsidR="00E845BA">
        <w:rPr>
          <w:rFonts w:cs="Times New Roman"/>
          <w:szCs w:val="24"/>
          <w:lang w:val="en-US"/>
        </w:rPr>
        <w:t>can tell that the reception</w:t>
      </w:r>
      <w:r w:rsidRPr="007F0B63">
        <w:rPr>
          <w:rFonts w:cs="Times New Roman"/>
          <w:szCs w:val="24"/>
          <w:lang w:val="en-US"/>
        </w:rPr>
        <w:t xml:space="preserve"> </w:t>
      </w:r>
      <w:r w:rsidR="00E845BA" w:rsidRPr="007F0B63">
        <w:rPr>
          <w:rFonts w:cs="Times New Roman"/>
          <w:szCs w:val="24"/>
          <w:lang w:val="en-US"/>
        </w:rPr>
        <w:t>receives</w:t>
      </w:r>
      <w:r w:rsidRPr="007F0B63">
        <w:rPr>
          <w:rFonts w:cs="Times New Roman"/>
          <w:szCs w:val="24"/>
          <w:lang w:val="en-US"/>
        </w:rPr>
        <w:t xml:space="preserve"> the </w:t>
      </w:r>
      <w:r w:rsidR="00E845BA">
        <w:rPr>
          <w:rFonts w:cs="Times New Roman"/>
          <w:szCs w:val="24"/>
          <w:lang w:val="en-US"/>
        </w:rPr>
        <w:t>client’s request</w:t>
      </w:r>
      <w:r w:rsidRPr="007F0B63">
        <w:rPr>
          <w:rFonts w:cs="Times New Roman"/>
          <w:szCs w:val="24"/>
          <w:lang w:val="en-US"/>
        </w:rPr>
        <w:t xml:space="preserve"> </w:t>
      </w:r>
      <w:r w:rsidR="00E845BA">
        <w:rPr>
          <w:rFonts w:cs="Times New Roman"/>
          <w:szCs w:val="24"/>
          <w:lang w:val="en-US"/>
        </w:rPr>
        <w:t xml:space="preserve">to remake a room </w:t>
      </w:r>
      <w:r w:rsidRPr="007F0B63">
        <w:rPr>
          <w:rFonts w:cs="Times New Roman"/>
          <w:szCs w:val="24"/>
          <w:lang w:val="en-US"/>
        </w:rPr>
        <w:t xml:space="preserve">and </w:t>
      </w:r>
      <w:r w:rsidR="00E845BA">
        <w:rPr>
          <w:rFonts w:cs="Times New Roman"/>
          <w:szCs w:val="24"/>
          <w:lang w:val="en-US"/>
        </w:rPr>
        <w:t xml:space="preserve">then it passes on to housekeeping </w:t>
      </w:r>
      <w:r w:rsidRPr="007F0B63">
        <w:rPr>
          <w:rFonts w:cs="Times New Roman"/>
          <w:szCs w:val="24"/>
          <w:lang w:val="en-US"/>
        </w:rPr>
        <w:t xml:space="preserve">to complete it on time. In addition to learning more about how hotels operate, I strive to develop my interpersonal skills so that I can provide the highest quality customer service possible. This action increased my knowledge and enhanced my abilities for future activities and events. </w:t>
      </w:r>
      <w:r w:rsidR="00E845BA">
        <w:rPr>
          <w:rFonts w:cs="Times New Roman"/>
          <w:szCs w:val="24"/>
          <w:lang w:val="en-US"/>
        </w:rPr>
        <w:t xml:space="preserve">The </w:t>
      </w:r>
      <w:r w:rsidRPr="007F0B63">
        <w:rPr>
          <w:rFonts w:cs="Times New Roman"/>
          <w:szCs w:val="24"/>
          <w:lang w:val="en-US"/>
        </w:rPr>
        <w:t xml:space="preserve">method </w:t>
      </w:r>
      <w:r w:rsidR="00E845BA">
        <w:rPr>
          <w:rFonts w:cs="Times New Roman"/>
          <w:szCs w:val="24"/>
          <w:lang w:val="en-US"/>
        </w:rPr>
        <w:t xml:space="preserve">which is </w:t>
      </w:r>
      <w:r w:rsidRPr="007F0B63">
        <w:rPr>
          <w:rFonts w:cs="Times New Roman"/>
          <w:szCs w:val="24"/>
          <w:lang w:val="en-US"/>
        </w:rPr>
        <w:t xml:space="preserve">commonly referred to as "trial and error," </w:t>
      </w:r>
      <w:r w:rsidR="00E845BA">
        <w:rPr>
          <w:rFonts w:cs="Times New Roman"/>
          <w:szCs w:val="24"/>
          <w:lang w:val="en-US"/>
        </w:rPr>
        <w:t>is when</w:t>
      </w:r>
      <w:r w:rsidRPr="007F0B63">
        <w:rPr>
          <w:rFonts w:cs="Times New Roman"/>
          <w:szCs w:val="24"/>
          <w:lang w:val="en-US"/>
        </w:rPr>
        <w:t xml:space="preserve"> the manager must continue experimenting </w:t>
      </w:r>
      <w:r w:rsidR="00E845BA">
        <w:rPr>
          <w:rFonts w:cs="Times New Roman"/>
          <w:szCs w:val="24"/>
          <w:lang w:val="en-US"/>
        </w:rPr>
        <w:t xml:space="preserve">the test and trial </w:t>
      </w:r>
      <w:r w:rsidRPr="007F0B63">
        <w:rPr>
          <w:rFonts w:cs="Times New Roman"/>
          <w:szCs w:val="24"/>
          <w:lang w:val="en-US"/>
        </w:rPr>
        <w:t>until an appropriate response is found</w:t>
      </w:r>
      <w:r w:rsidR="00725E9D" w:rsidRPr="007F0B63">
        <w:rPr>
          <w:rFonts w:cs="Times New Roman"/>
          <w:szCs w:val="24"/>
          <w:lang w:val="en-US"/>
        </w:rPr>
        <w:t xml:space="preserve"> (</w:t>
      </w:r>
      <w:r w:rsidR="00725E9D" w:rsidRPr="007F0B63">
        <w:rPr>
          <w:rFonts w:cs="Times New Roman"/>
          <w:szCs w:val="24"/>
        </w:rPr>
        <w:t>Gautam and Gaurav, 2022).</w:t>
      </w:r>
    </w:p>
    <w:p w14:paraId="662E7801" w14:textId="265BB55D" w:rsidR="00007305" w:rsidRPr="007F0B63" w:rsidRDefault="003265C7" w:rsidP="007F0B63">
      <w:pPr>
        <w:rPr>
          <w:rFonts w:cs="Times New Roman"/>
          <w:szCs w:val="24"/>
        </w:rPr>
      </w:pPr>
      <w:r w:rsidRPr="00107D91">
        <w:rPr>
          <w:rFonts w:cs="Times New Roman"/>
          <w:szCs w:val="24"/>
        </w:rPr>
        <w:t xml:space="preserve">From the above reflective </w:t>
      </w:r>
      <w:r w:rsidR="00403641" w:rsidRPr="00107D91">
        <w:rPr>
          <w:rFonts w:cs="Times New Roman"/>
          <w:szCs w:val="24"/>
        </w:rPr>
        <w:t>analysis,</w:t>
      </w:r>
      <w:r w:rsidRPr="00107D91">
        <w:rPr>
          <w:rFonts w:cs="Times New Roman"/>
          <w:szCs w:val="24"/>
        </w:rPr>
        <w:t xml:space="preserve"> it is indicated that </w:t>
      </w:r>
      <w:bookmarkStart w:id="8" w:name="_Toc136292486"/>
      <w:r w:rsidRPr="007F0B63">
        <w:rPr>
          <w:rFonts w:cs="Times New Roman"/>
          <w:szCs w:val="24"/>
        </w:rPr>
        <w:t>the model may be utilised by managers in the back offices of Premier Inn hotels as a method for solving problems and learning from experience systematically and efficiently. Consequently, the back-office administrators of Premier Inn hotels can utilise their experience to make more informed strategic and operational decisions</w:t>
      </w:r>
      <w:r w:rsidR="00471B02" w:rsidRPr="007F0B63">
        <w:rPr>
          <w:rFonts w:cs="Times New Roman"/>
          <w:szCs w:val="24"/>
        </w:rPr>
        <w:t xml:space="preserve"> (Koh and Hassim, 2021).</w:t>
      </w:r>
    </w:p>
    <w:p w14:paraId="1FBEA578" w14:textId="77777777" w:rsidR="000B1F9A" w:rsidRPr="007F0B63" w:rsidRDefault="003265C7" w:rsidP="007F0B63">
      <w:pPr>
        <w:pStyle w:val="Heading1"/>
        <w:rPr>
          <w:rFonts w:cs="Times New Roman"/>
          <w:sz w:val="24"/>
          <w:szCs w:val="24"/>
        </w:rPr>
      </w:pPr>
      <w:r w:rsidRPr="007F0B63">
        <w:rPr>
          <w:rFonts w:cs="Times New Roman"/>
          <w:sz w:val="24"/>
          <w:szCs w:val="24"/>
        </w:rPr>
        <w:lastRenderedPageBreak/>
        <w:t>Conclusion:</w:t>
      </w:r>
      <w:bookmarkEnd w:id="8"/>
      <w:r w:rsidR="00F9392F" w:rsidRPr="007F0B63">
        <w:rPr>
          <w:rFonts w:cs="Times New Roman"/>
          <w:sz w:val="24"/>
          <w:szCs w:val="24"/>
        </w:rPr>
        <w:t xml:space="preserve"> </w:t>
      </w:r>
    </w:p>
    <w:p w14:paraId="6FDE9DAB" w14:textId="157C2B2B" w:rsidR="00AC1081" w:rsidRPr="007F0B63" w:rsidRDefault="003265C7" w:rsidP="007F0B63">
      <w:pPr>
        <w:rPr>
          <w:rFonts w:eastAsiaTheme="majorEastAsia" w:cs="Times New Roman"/>
          <w:b/>
          <w:bCs/>
          <w:color w:val="2F5496" w:themeColor="accent1" w:themeShade="BF"/>
          <w:szCs w:val="24"/>
        </w:rPr>
      </w:pPr>
      <w:r w:rsidRPr="007F0B63">
        <w:rPr>
          <w:rFonts w:cs="Times New Roman"/>
          <w:szCs w:val="24"/>
        </w:rPr>
        <w:t xml:space="preserve">It is concluded that </w:t>
      </w:r>
      <w:r w:rsidR="00007305" w:rsidRPr="007F0B63">
        <w:rPr>
          <w:rFonts w:cs="Times New Roman"/>
          <w:szCs w:val="24"/>
        </w:rPr>
        <w:t>housekeeping is the department of a hotel that takes care of cleaning and maintaining the guest ro</w:t>
      </w:r>
      <w:r w:rsidR="008C32C4">
        <w:rPr>
          <w:rFonts w:cs="Times New Roman"/>
          <w:szCs w:val="24"/>
        </w:rPr>
        <w:t xml:space="preserve">oms and common spaces. </w:t>
      </w:r>
      <w:r w:rsidR="000246CA">
        <w:rPr>
          <w:rFonts w:cs="Times New Roman"/>
          <w:szCs w:val="24"/>
        </w:rPr>
        <w:t xml:space="preserve">The Room Checker in Premier Inn Bracknell Central is responsible for counting the dirty linen that goes to cleaning station and the clean linen that comes back. </w:t>
      </w:r>
      <w:r w:rsidR="00007305" w:rsidRPr="007F0B63">
        <w:rPr>
          <w:rFonts w:cs="Times New Roman"/>
          <w:szCs w:val="24"/>
        </w:rPr>
        <w:t>The number of guests who book a room at a hotel depends on several factors, including the convenience of its location, the comfort of its rooms, the cleanliness of its bathrooms, and the safety of its hallways and public areas. The hotel should be prepared for any staffing emergencies that may arise. When it comes to guest satisfaction, it all begins with the manager, who is responsible for hiring, screening, and training the staff.</w:t>
      </w:r>
      <w:r w:rsidRPr="007F0B63">
        <w:rPr>
          <w:rFonts w:cs="Times New Roman"/>
          <w:szCs w:val="24"/>
        </w:rPr>
        <w:br w:type="page"/>
      </w:r>
    </w:p>
    <w:p w14:paraId="4A53A859" w14:textId="77777777" w:rsidR="00492693" w:rsidRPr="007F0B63" w:rsidRDefault="003265C7" w:rsidP="007F0B63">
      <w:pPr>
        <w:pStyle w:val="Heading1"/>
        <w:rPr>
          <w:rFonts w:cs="Times New Roman"/>
          <w:sz w:val="24"/>
          <w:szCs w:val="24"/>
        </w:rPr>
      </w:pPr>
      <w:bookmarkStart w:id="9" w:name="_Toc136292487"/>
      <w:r w:rsidRPr="007F0B63">
        <w:rPr>
          <w:rFonts w:cs="Times New Roman"/>
          <w:sz w:val="24"/>
          <w:szCs w:val="24"/>
        </w:rPr>
        <w:lastRenderedPageBreak/>
        <w:t>References:</w:t>
      </w:r>
      <w:bookmarkEnd w:id="9"/>
    </w:p>
    <w:p w14:paraId="066E48A9" w14:textId="77777777" w:rsidR="007F0B63" w:rsidRPr="007F0B63" w:rsidRDefault="003265C7" w:rsidP="007F0B63">
      <w:pPr>
        <w:ind w:left="720" w:hanging="720"/>
        <w:rPr>
          <w:rFonts w:cs="Times New Roman"/>
          <w:szCs w:val="24"/>
        </w:rPr>
      </w:pPr>
      <w:proofErr w:type="spellStart"/>
      <w:r w:rsidRPr="007F0B63">
        <w:rPr>
          <w:rFonts w:cs="Times New Roman"/>
          <w:szCs w:val="24"/>
        </w:rPr>
        <w:t>Baek</w:t>
      </w:r>
      <w:proofErr w:type="spellEnd"/>
      <w:r w:rsidRPr="007F0B63">
        <w:rPr>
          <w:rFonts w:cs="Times New Roman"/>
          <w:szCs w:val="24"/>
        </w:rPr>
        <w:t>, J., Choe, Y. and Ok, C.M., 2020. Determinants of hotel guests’ service experiences: an examination of differences between lifestyle and traditional hotels. </w:t>
      </w:r>
      <w:r w:rsidRPr="007F0B63">
        <w:rPr>
          <w:rFonts w:cs="Times New Roman"/>
          <w:i/>
          <w:iCs/>
          <w:szCs w:val="24"/>
        </w:rPr>
        <w:t>Journal of Hospitality Marketing &amp; Management</w:t>
      </w:r>
      <w:r w:rsidRPr="007F0B63">
        <w:rPr>
          <w:rFonts w:cs="Times New Roman"/>
          <w:szCs w:val="24"/>
        </w:rPr>
        <w:t>, </w:t>
      </w:r>
      <w:r w:rsidRPr="007F0B63">
        <w:rPr>
          <w:rFonts w:cs="Times New Roman"/>
          <w:i/>
          <w:iCs/>
          <w:szCs w:val="24"/>
        </w:rPr>
        <w:t>29</w:t>
      </w:r>
      <w:r w:rsidRPr="007F0B63">
        <w:rPr>
          <w:rFonts w:cs="Times New Roman"/>
          <w:szCs w:val="24"/>
        </w:rPr>
        <w:t>(1), pp.88-105.</w:t>
      </w:r>
    </w:p>
    <w:p w14:paraId="4FE62534" w14:textId="77777777" w:rsidR="007F0B63" w:rsidRPr="007F0B63" w:rsidRDefault="003265C7" w:rsidP="007F0B63">
      <w:pPr>
        <w:ind w:left="720" w:hanging="720"/>
        <w:rPr>
          <w:rFonts w:cs="Times New Roman"/>
          <w:szCs w:val="24"/>
        </w:rPr>
      </w:pPr>
      <w:r w:rsidRPr="007F0B63">
        <w:rPr>
          <w:rFonts w:cs="Times New Roman"/>
          <w:szCs w:val="24"/>
        </w:rPr>
        <w:t>Chan, J., Gao, Y.L. and McGinley, S., 2021. Updates in service standards in hotels: how COVID-19 changed operations. International Journal of Contemporary Hospitality Management, 33(5), pp.1668-1687.</w:t>
      </w:r>
    </w:p>
    <w:p w14:paraId="4B2E235E" w14:textId="77777777" w:rsidR="007F0B63" w:rsidRPr="007F0B63" w:rsidRDefault="003265C7" w:rsidP="007F0B63">
      <w:pPr>
        <w:ind w:left="720" w:hanging="720"/>
        <w:rPr>
          <w:rFonts w:cs="Times New Roman"/>
          <w:szCs w:val="24"/>
        </w:rPr>
      </w:pPr>
      <w:r w:rsidRPr="007F0B63">
        <w:rPr>
          <w:rFonts w:cs="Times New Roman"/>
          <w:szCs w:val="24"/>
        </w:rPr>
        <w:t>Gautam, T. and Gaurav, S., 2022. A Research on Hotel Management System. </w:t>
      </w:r>
      <w:r w:rsidRPr="007F0B63">
        <w:rPr>
          <w:rFonts w:cs="Times New Roman"/>
          <w:i/>
          <w:iCs/>
          <w:szCs w:val="24"/>
        </w:rPr>
        <w:t>International Journal of Research in Engineering, Science and Management</w:t>
      </w:r>
      <w:r w:rsidRPr="007F0B63">
        <w:rPr>
          <w:rFonts w:cs="Times New Roman"/>
          <w:szCs w:val="24"/>
        </w:rPr>
        <w:t>, </w:t>
      </w:r>
      <w:r w:rsidRPr="007F0B63">
        <w:rPr>
          <w:rFonts w:cs="Times New Roman"/>
          <w:i/>
          <w:iCs/>
          <w:szCs w:val="24"/>
        </w:rPr>
        <w:t>5</w:t>
      </w:r>
      <w:r w:rsidRPr="007F0B63">
        <w:rPr>
          <w:rFonts w:cs="Times New Roman"/>
          <w:szCs w:val="24"/>
        </w:rPr>
        <w:t>(6), pp.153-154.</w:t>
      </w:r>
    </w:p>
    <w:p w14:paraId="440FA111" w14:textId="77777777" w:rsidR="007F0B63" w:rsidRPr="007F0B63" w:rsidRDefault="003265C7" w:rsidP="007F0B63">
      <w:pPr>
        <w:ind w:left="720" w:hanging="720"/>
        <w:rPr>
          <w:rFonts w:cs="Times New Roman"/>
          <w:szCs w:val="24"/>
          <w:lang w:val="en-US"/>
        </w:rPr>
      </w:pPr>
      <w:r w:rsidRPr="007F0B63">
        <w:rPr>
          <w:rFonts w:cs="Times New Roman"/>
          <w:szCs w:val="24"/>
          <w:lang w:val="en-US"/>
        </w:rPr>
        <w:t>Inn, P 2023, </w:t>
      </w:r>
      <w:r w:rsidRPr="007F0B63">
        <w:rPr>
          <w:rFonts w:cs="Times New Roman"/>
          <w:i/>
          <w:iCs/>
          <w:szCs w:val="24"/>
          <w:lang w:val="en-US"/>
        </w:rPr>
        <w:t>Bracknell Hotels | Book Hotels In Bracknell Central | Premier Inn</w:t>
      </w:r>
      <w:r w:rsidRPr="007F0B63">
        <w:rPr>
          <w:rFonts w:cs="Times New Roman"/>
          <w:szCs w:val="24"/>
          <w:lang w:val="en-US"/>
        </w:rPr>
        <w:t>, viewed 29 May 2023, &lt;https://www.premierinn.com/gb/en/hotels/england/berkshire/bracknell/bracknell-central.html&gt;.</w:t>
      </w:r>
    </w:p>
    <w:p w14:paraId="26A2F3CD" w14:textId="77777777" w:rsidR="007F0B63" w:rsidRPr="007F0B63" w:rsidRDefault="003265C7" w:rsidP="007F0B63">
      <w:pPr>
        <w:ind w:left="720" w:hanging="720"/>
        <w:rPr>
          <w:rFonts w:cs="Times New Roman"/>
          <w:szCs w:val="24"/>
        </w:rPr>
      </w:pPr>
      <w:r w:rsidRPr="007F0B63">
        <w:rPr>
          <w:rFonts w:cs="Times New Roman"/>
          <w:szCs w:val="24"/>
        </w:rPr>
        <w:t>Koh, W.S. and Hassim, Y.M.M., 2021. Hotel reservation management system. </w:t>
      </w:r>
      <w:r w:rsidRPr="007F0B63">
        <w:rPr>
          <w:rFonts w:cs="Times New Roman"/>
          <w:i/>
          <w:iCs/>
          <w:szCs w:val="24"/>
        </w:rPr>
        <w:t>Applied Information Technology And Computer Science</w:t>
      </w:r>
      <w:r w:rsidRPr="007F0B63">
        <w:rPr>
          <w:rFonts w:cs="Times New Roman"/>
          <w:szCs w:val="24"/>
        </w:rPr>
        <w:t>, </w:t>
      </w:r>
      <w:r w:rsidRPr="007F0B63">
        <w:rPr>
          <w:rFonts w:cs="Times New Roman"/>
          <w:i/>
          <w:iCs/>
          <w:szCs w:val="24"/>
        </w:rPr>
        <w:t>2</w:t>
      </w:r>
      <w:r w:rsidRPr="007F0B63">
        <w:rPr>
          <w:rFonts w:cs="Times New Roman"/>
          <w:szCs w:val="24"/>
        </w:rPr>
        <w:t>(2), pp.973-992.</w:t>
      </w:r>
    </w:p>
    <w:p w14:paraId="546FC528" w14:textId="77777777" w:rsidR="007F0B63" w:rsidRPr="007F0B63" w:rsidRDefault="003265C7" w:rsidP="007F0B63">
      <w:pPr>
        <w:ind w:left="720" w:hanging="720"/>
        <w:rPr>
          <w:rFonts w:cs="Times New Roman"/>
          <w:szCs w:val="24"/>
        </w:rPr>
      </w:pPr>
      <w:r w:rsidRPr="007F0B63">
        <w:rPr>
          <w:rFonts w:cs="Times New Roman"/>
          <w:szCs w:val="24"/>
        </w:rPr>
        <w:t>Lee, S.M. and Lee, D., 2020. “Untact”: a new customer service strategy in the digital age. </w:t>
      </w:r>
      <w:r w:rsidRPr="007F0B63">
        <w:rPr>
          <w:rFonts w:cs="Times New Roman"/>
          <w:i/>
          <w:iCs/>
          <w:szCs w:val="24"/>
        </w:rPr>
        <w:t>Service Business</w:t>
      </w:r>
      <w:r w:rsidRPr="007F0B63">
        <w:rPr>
          <w:rFonts w:cs="Times New Roman"/>
          <w:szCs w:val="24"/>
        </w:rPr>
        <w:t>, </w:t>
      </w:r>
      <w:r w:rsidRPr="007F0B63">
        <w:rPr>
          <w:rFonts w:cs="Times New Roman"/>
          <w:i/>
          <w:iCs/>
          <w:szCs w:val="24"/>
        </w:rPr>
        <w:t>14</w:t>
      </w:r>
      <w:r w:rsidRPr="007F0B63">
        <w:rPr>
          <w:rFonts w:cs="Times New Roman"/>
          <w:szCs w:val="24"/>
        </w:rPr>
        <w:t>(1), pp.1-22.</w:t>
      </w:r>
    </w:p>
    <w:p w14:paraId="5EEB6685" w14:textId="77777777" w:rsidR="007F0B63" w:rsidRPr="007F0B63" w:rsidRDefault="003265C7" w:rsidP="007F0B63">
      <w:pPr>
        <w:ind w:left="720" w:hanging="720"/>
        <w:rPr>
          <w:rFonts w:cs="Times New Roman"/>
          <w:szCs w:val="24"/>
        </w:rPr>
      </w:pPr>
      <w:r w:rsidRPr="007F0B63">
        <w:rPr>
          <w:rFonts w:cs="Times New Roman"/>
          <w:szCs w:val="24"/>
        </w:rPr>
        <w:t>Lin, Y., 2019. Research on Hotel Service Quality Based on Customer Value Perception. In </w:t>
      </w:r>
      <w:r w:rsidRPr="007F0B63">
        <w:rPr>
          <w:rFonts w:cs="Times New Roman"/>
          <w:i/>
          <w:iCs/>
          <w:szCs w:val="24"/>
        </w:rPr>
        <w:t>International Workshop on Education, Development and Social Sciences. (697-700). Tokyo, Japan</w:t>
      </w:r>
      <w:r w:rsidRPr="007F0B63">
        <w:rPr>
          <w:rFonts w:cs="Times New Roman"/>
          <w:szCs w:val="24"/>
        </w:rPr>
        <w:t>.</w:t>
      </w:r>
    </w:p>
    <w:p w14:paraId="07C8F81A" w14:textId="77777777" w:rsidR="007F0B63" w:rsidRPr="007F0B63" w:rsidRDefault="003265C7" w:rsidP="007F0B63">
      <w:pPr>
        <w:ind w:left="720" w:hanging="720"/>
        <w:rPr>
          <w:rFonts w:cs="Times New Roman"/>
          <w:szCs w:val="24"/>
          <w:lang w:val="en-US"/>
        </w:rPr>
      </w:pPr>
      <w:r w:rsidRPr="007F0B63">
        <w:rPr>
          <w:rFonts w:cs="Times New Roman"/>
          <w:szCs w:val="24"/>
          <w:lang w:val="en-US"/>
        </w:rPr>
        <w:t>Morris, T.H., 2020. Experiential learning–a systematic review and revision of Kolb’s model. Interactive Learning Environments, 28(8), pp.1064-1077.</w:t>
      </w:r>
    </w:p>
    <w:p w14:paraId="43E2B39E" w14:textId="77777777" w:rsidR="007F0B63" w:rsidRPr="007F0B63" w:rsidRDefault="003265C7" w:rsidP="007F0B63">
      <w:pPr>
        <w:ind w:left="720" w:hanging="720"/>
        <w:rPr>
          <w:rFonts w:cs="Times New Roman"/>
          <w:szCs w:val="24"/>
        </w:rPr>
      </w:pPr>
      <w:r w:rsidRPr="007F0B63">
        <w:rPr>
          <w:rFonts w:cs="Times New Roman"/>
          <w:szCs w:val="24"/>
        </w:rPr>
        <w:t>Naumov, N., 2019. The impact of robots, artificial intelligence, and service automation on service quality and service experience in hospitality. In </w:t>
      </w:r>
      <w:r w:rsidRPr="007F0B63">
        <w:rPr>
          <w:rFonts w:cs="Times New Roman"/>
          <w:i/>
          <w:iCs/>
          <w:szCs w:val="24"/>
        </w:rPr>
        <w:t>Robots, artificial intelligence, and service automation in travel, tourism and hospitality</w:t>
      </w:r>
      <w:r w:rsidRPr="007F0B63">
        <w:rPr>
          <w:rFonts w:cs="Times New Roman"/>
          <w:szCs w:val="24"/>
        </w:rPr>
        <w:t> (pp. 123-133). emerald publishing limited.</w:t>
      </w:r>
    </w:p>
    <w:p w14:paraId="6B119AC0" w14:textId="77777777" w:rsidR="007F0B63" w:rsidRPr="007F0B63" w:rsidRDefault="003265C7" w:rsidP="007F0B63">
      <w:pPr>
        <w:ind w:left="720" w:hanging="720"/>
        <w:rPr>
          <w:rFonts w:cs="Times New Roman"/>
          <w:szCs w:val="24"/>
        </w:rPr>
      </w:pPr>
      <w:r w:rsidRPr="007F0B63">
        <w:rPr>
          <w:rFonts w:cs="Times New Roman"/>
          <w:szCs w:val="24"/>
        </w:rPr>
        <w:lastRenderedPageBreak/>
        <w:t xml:space="preserve">Pathak, A., Snghal, A. and Rana, B.K., 2021, December. Review the hotel management system. In </w:t>
      </w:r>
      <w:r w:rsidRPr="007F0B63">
        <w:rPr>
          <w:rFonts w:cs="Times New Roman"/>
          <w:i/>
          <w:iCs/>
          <w:szCs w:val="24"/>
        </w:rPr>
        <w:t>2021 3rd International Conference on Advances in Computing, Communication Control and Networking (ICAC3N)</w:t>
      </w:r>
      <w:r w:rsidRPr="007F0B63">
        <w:rPr>
          <w:rFonts w:cs="Times New Roman"/>
          <w:szCs w:val="24"/>
        </w:rPr>
        <w:t> (pp. 1834-1837). IEEE.</w:t>
      </w:r>
    </w:p>
    <w:p w14:paraId="1D6A963D" w14:textId="77777777" w:rsidR="007F0B63" w:rsidRPr="007F0B63" w:rsidRDefault="003265C7" w:rsidP="007F0B63">
      <w:pPr>
        <w:ind w:left="720" w:hanging="720"/>
        <w:rPr>
          <w:rFonts w:cs="Times New Roman"/>
          <w:szCs w:val="24"/>
        </w:rPr>
      </w:pPr>
      <w:r w:rsidRPr="007F0B63">
        <w:rPr>
          <w:rFonts w:cs="Times New Roman"/>
          <w:szCs w:val="24"/>
        </w:rPr>
        <w:t>Shin, H., Perdue, R.R. and Kang, J., 2019. Front desk technology innovation in hotels: A managerial perspective. </w:t>
      </w:r>
      <w:r w:rsidRPr="007F0B63">
        <w:rPr>
          <w:rFonts w:cs="Times New Roman"/>
          <w:i/>
          <w:iCs/>
          <w:szCs w:val="24"/>
        </w:rPr>
        <w:t>Tourism Management</w:t>
      </w:r>
      <w:r w:rsidRPr="007F0B63">
        <w:rPr>
          <w:rFonts w:cs="Times New Roman"/>
          <w:szCs w:val="24"/>
        </w:rPr>
        <w:t>, </w:t>
      </w:r>
      <w:r w:rsidRPr="007F0B63">
        <w:rPr>
          <w:rFonts w:cs="Times New Roman"/>
          <w:i/>
          <w:iCs/>
          <w:szCs w:val="24"/>
        </w:rPr>
        <w:t>74</w:t>
      </w:r>
      <w:r w:rsidRPr="007F0B63">
        <w:rPr>
          <w:rFonts w:cs="Times New Roman"/>
          <w:szCs w:val="24"/>
        </w:rPr>
        <w:t>, pp.310-318.</w:t>
      </w:r>
    </w:p>
    <w:p w14:paraId="1D125796" w14:textId="77777777" w:rsidR="007F0B63" w:rsidRPr="007F0B63" w:rsidRDefault="003265C7" w:rsidP="007F0B63">
      <w:pPr>
        <w:ind w:left="720" w:hanging="720"/>
        <w:rPr>
          <w:rFonts w:cs="Times New Roman"/>
          <w:szCs w:val="24"/>
        </w:rPr>
      </w:pPr>
      <w:r w:rsidRPr="007F0B63">
        <w:rPr>
          <w:rFonts w:cs="Times New Roman"/>
          <w:szCs w:val="24"/>
        </w:rPr>
        <w:t>Sklyar, A., Kowalkowski, C., Tronvoll, B. and Sörhammar, D., 2019. Organising for digital servitisation: A service ecosystem perspective. </w:t>
      </w:r>
      <w:r w:rsidRPr="007F0B63">
        <w:rPr>
          <w:rFonts w:cs="Times New Roman"/>
          <w:i/>
          <w:iCs/>
          <w:szCs w:val="24"/>
        </w:rPr>
        <w:t>Journal of Business Research</w:t>
      </w:r>
      <w:r w:rsidRPr="007F0B63">
        <w:rPr>
          <w:rFonts w:cs="Times New Roman"/>
          <w:szCs w:val="24"/>
        </w:rPr>
        <w:t>, </w:t>
      </w:r>
      <w:r w:rsidRPr="007F0B63">
        <w:rPr>
          <w:rFonts w:cs="Times New Roman"/>
          <w:i/>
          <w:iCs/>
          <w:szCs w:val="24"/>
        </w:rPr>
        <w:t>104</w:t>
      </w:r>
      <w:r w:rsidRPr="007F0B63">
        <w:rPr>
          <w:rFonts w:cs="Times New Roman"/>
          <w:szCs w:val="24"/>
        </w:rPr>
        <w:t>, pp.450-460.</w:t>
      </w:r>
    </w:p>
    <w:p w14:paraId="63B6DC86" w14:textId="77777777" w:rsidR="00D20F9E" w:rsidRPr="007F0B63" w:rsidRDefault="003265C7" w:rsidP="007F0B63">
      <w:pPr>
        <w:ind w:firstLine="720"/>
        <w:rPr>
          <w:rFonts w:cs="Times New Roman"/>
          <w:szCs w:val="24"/>
          <w:lang w:val="en-US"/>
        </w:rPr>
      </w:pPr>
      <w:r w:rsidRPr="007F0B63">
        <w:rPr>
          <w:rFonts w:cs="Times New Roman"/>
          <w:szCs w:val="24"/>
          <w:lang w:val="en-US"/>
        </w:rPr>
        <w:t>‌</w:t>
      </w:r>
    </w:p>
    <w:p w14:paraId="7936E202" w14:textId="77777777" w:rsidR="00D20F9E" w:rsidRPr="007F0B63" w:rsidRDefault="00D20F9E" w:rsidP="007F0B63">
      <w:pPr>
        <w:ind w:firstLine="720"/>
        <w:rPr>
          <w:rFonts w:cs="Times New Roman"/>
          <w:szCs w:val="24"/>
        </w:rPr>
      </w:pPr>
    </w:p>
    <w:p w14:paraId="4989650E" w14:textId="77777777" w:rsidR="00F20C73" w:rsidRPr="007F0B63" w:rsidRDefault="003265C7" w:rsidP="007F0B63">
      <w:pPr>
        <w:ind w:firstLine="720"/>
        <w:rPr>
          <w:rFonts w:eastAsiaTheme="majorEastAsia" w:cs="Times New Roman"/>
          <w:b/>
          <w:color w:val="2F5496" w:themeColor="accent1" w:themeShade="BF"/>
          <w:szCs w:val="24"/>
        </w:rPr>
      </w:pPr>
      <w:r w:rsidRPr="007F0B63">
        <w:rPr>
          <w:rFonts w:cs="Times New Roman"/>
          <w:szCs w:val="24"/>
        </w:rPr>
        <w:br w:type="page"/>
      </w:r>
    </w:p>
    <w:p w14:paraId="36F6AD84" w14:textId="77777777" w:rsidR="00492693" w:rsidRPr="007F0B63" w:rsidRDefault="003265C7" w:rsidP="007F0B63">
      <w:pPr>
        <w:pStyle w:val="Heading1"/>
        <w:rPr>
          <w:rFonts w:cs="Times New Roman"/>
          <w:sz w:val="24"/>
          <w:szCs w:val="24"/>
        </w:rPr>
      </w:pPr>
      <w:bookmarkStart w:id="10" w:name="_Toc136292488"/>
      <w:r w:rsidRPr="007F0B63">
        <w:rPr>
          <w:rFonts w:cs="Times New Roman"/>
          <w:sz w:val="24"/>
          <w:szCs w:val="24"/>
        </w:rPr>
        <w:lastRenderedPageBreak/>
        <w:t>Appendices</w:t>
      </w:r>
      <w:bookmarkEnd w:id="10"/>
    </w:p>
    <w:p w14:paraId="306B7C38" w14:textId="77777777" w:rsidR="00C71AAF" w:rsidRPr="007F0B63" w:rsidRDefault="003265C7" w:rsidP="007F0B63">
      <w:pPr>
        <w:pStyle w:val="Heading2"/>
        <w:rPr>
          <w:rFonts w:cs="Times New Roman"/>
          <w:sz w:val="24"/>
          <w:szCs w:val="24"/>
        </w:rPr>
      </w:pPr>
      <w:bookmarkStart w:id="11" w:name="_Toc136292489"/>
      <w:r w:rsidRPr="007F0B63">
        <w:rPr>
          <w:rFonts w:cs="Times New Roman"/>
          <w:sz w:val="24"/>
          <w:szCs w:val="24"/>
        </w:rPr>
        <w:t xml:space="preserve">My </w:t>
      </w:r>
      <w:r w:rsidR="007F343E" w:rsidRPr="007F0B63">
        <w:rPr>
          <w:rFonts w:cs="Times New Roman"/>
          <w:sz w:val="24"/>
          <w:szCs w:val="24"/>
        </w:rPr>
        <w:t>Action Plan</w:t>
      </w:r>
      <w:bookmarkEnd w:id="11"/>
      <w:r w:rsidR="007F343E" w:rsidRPr="007F0B63">
        <w:rPr>
          <w:rFonts w:cs="Times New Roman"/>
          <w:sz w:val="24"/>
          <w:szCs w:val="24"/>
        </w:rPr>
        <w:t xml:space="preserve"> </w:t>
      </w:r>
    </w:p>
    <w:p w14:paraId="26892CF6" w14:textId="77777777" w:rsidR="0099089F" w:rsidRPr="007F0B63" w:rsidRDefault="003265C7" w:rsidP="007F0B63">
      <w:pPr>
        <w:rPr>
          <w:rFonts w:cs="Times New Roman"/>
          <w:szCs w:val="24"/>
          <w:lang w:val="en-US"/>
        </w:rPr>
      </w:pPr>
      <w:r w:rsidRPr="007F0B63">
        <w:rPr>
          <w:rFonts w:cs="Times New Roman"/>
          <w:szCs w:val="24"/>
          <w:lang w:val="en-US"/>
        </w:rPr>
        <w:t xml:space="preserve">My action plan proposes that I will continue to study and acquire knowledge gained from the numerous experiences I had throughout my hotel experience job in order to enhance the </w:t>
      </w:r>
      <w:r w:rsidR="00320A52" w:rsidRPr="007F0B63">
        <w:rPr>
          <w:rFonts w:cs="Times New Roman"/>
          <w:szCs w:val="24"/>
          <w:lang w:val="en-US"/>
        </w:rPr>
        <w:t>number</w:t>
      </w:r>
      <w:r w:rsidRPr="007F0B63">
        <w:rPr>
          <w:rFonts w:cs="Times New Roman"/>
          <w:szCs w:val="24"/>
          <w:lang w:val="en-US"/>
        </w:rPr>
        <w:t xml:space="preserve"> of skills I have by using the services of the Back-Office Department.</w:t>
      </w:r>
    </w:p>
    <w:p w14:paraId="778EB12E" w14:textId="77777777" w:rsidR="0090298B" w:rsidRPr="007F0B63" w:rsidRDefault="003265C7" w:rsidP="007F0B63">
      <w:pPr>
        <w:rPr>
          <w:rFonts w:cs="Times New Roman"/>
          <w:b/>
          <w:bCs/>
          <w:i/>
          <w:iCs/>
          <w:szCs w:val="24"/>
        </w:rPr>
      </w:pPr>
      <w:r w:rsidRPr="007F0B63">
        <w:rPr>
          <w:rFonts w:cs="Times New Roman"/>
          <w:b/>
          <w:bCs/>
          <w:i/>
          <w:iCs/>
          <w:szCs w:val="24"/>
        </w:rPr>
        <w:t>This table demonstra</w:t>
      </w:r>
      <w:r w:rsidR="00FF61A7" w:rsidRPr="007F0B63">
        <w:rPr>
          <w:rFonts w:cs="Times New Roman"/>
          <w:b/>
          <w:bCs/>
          <w:i/>
          <w:iCs/>
          <w:szCs w:val="24"/>
        </w:rPr>
        <w:t>tes</w:t>
      </w:r>
      <w:r w:rsidR="00AC1609" w:rsidRPr="007F0B63">
        <w:rPr>
          <w:rFonts w:cs="Times New Roman"/>
          <w:b/>
          <w:bCs/>
          <w:i/>
          <w:iCs/>
          <w:szCs w:val="24"/>
        </w:rPr>
        <w:t xml:space="preserve"> the</w:t>
      </w:r>
      <w:r w:rsidRPr="007F0B63">
        <w:rPr>
          <w:rFonts w:cs="Times New Roman"/>
          <w:b/>
          <w:bCs/>
          <w:i/>
          <w:iCs/>
          <w:szCs w:val="24"/>
        </w:rPr>
        <w:t xml:space="preserve"> </w:t>
      </w:r>
      <w:r w:rsidR="00AC1609" w:rsidRPr="007F0B63">
        <w:rPr>
          <w:rFonts w:cs="Times New Roman"/>
          <w:b/>
          <w:bCs/>
          <w:i/>
          <w:iCs/>
          <w:szCs w:val="24"/>
        </w:rPr>
        <w:t>responsibility of the Department of Housekeeping</w:t>
      </w:r>
      <w:r w:rsidRPr="007F0B63">
        <w:rPr>
          <w:rFonts w:cs="Times New Roman"/>
          <w:b/>
          <w:bCs/>
          <w:i/>
          <w:iCs/>
          <w:szCs w:val="24"/>
        </w:rPr>
        <w:t>.</w:t>
      </w:r>
    </w:p>
    <w:tbl>
      <w:tblPr>
        <w:tblStyle w:val="ListTable4-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7036"/>
      </w:tblGrid>
      <w:tr w:rsidR="00511DC6" w14:paraId="7F9D8E07" w14:textId="77777777" w:rsidTr="00511DC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8" w:type="pct"/>
          </w:tcPr>
          <w:p w14:paraId="38302D6B" w14:textId="77777777" w:rsidR="00C71AAF" w:rsidRPr="007F0B63" w:rsidRDefault="003265C7" w:rsidP="007F0B63">
            <w:pPr>
              <w:rPr>
                <w:rFonts w:cs="Times New Roman"/>
                <w:szCs w:val="24"/>
              </w:rPr>
            </w:pPr>
            <w:r w:rsidRPr="007F0B63">
              <w:rPr>
                <w:rFonts w:cs="Times New Roman"/>
                <w:b/>
                <w:szCs w:val="24"/>
              </w:rPr>
              <w:t xml:space="preserve">Back-Office </w:t>
            </w:r>
            <w:r w:rsidR="001B5522" w:rsidRPr="007F0B63">
              <w:rPr>
                <w:rFonts w:cs="Times New Roman"/>
                <w:b/>
                <w:szCs w:val="24"/>
              </w:rPr>
              <w:t>Management</w:t>
            </w:r>
          </w:p>
        </w:tc>
        <w:tc>
          <w:tcPr>
            <w:tcW w:w="3902" w:type="pct"/>
          </w:tcPr>
          <w:p w14:paraId="2B4B3784" w14:textId="77777777" w:rsidR="00C71AAF" w:rsidRPr="007F0B63" w:rsidRDefault="003265C7" w:rsidP="007F0B6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7F0B63">
              <w:rPr>
                <w:rFonts w:cs="Times New Roman"/>
                <w:b/>
                <w:szCs w:val="24"/>
              </w:rPr>
              <w:t>Responsibilities</w:t>
            </w:r>
            <w:r w:rsidR="00F62E69" w:rsidRPr="007F0B63">
              <w:rPr>
                <w:rFonts w:cs="Times New Roman"/>
                <w:b/>
                <w:szCs w:val="24"/>
              </w:rPr>
              <w:t xml:space="preserve"> </w:t>
            </w:r>
          </w:p>
        </w:tc>
      </w:tr>
      <w:tr w:rsidR="00511DC6" w14:paraId="3ABC4103" w14:textId="77777777" w:rsidTr="00511DC6">
        <w:trPr>
          <w:trHeight w:val="2260"/>
        </w:trPr>
        <w:tc>
          <w:tcPr>
            <w:cnfStyle w:val="000010000000" w:firstRow="0" w:lastRow="0" w:firstColumn="0" w:lastColumn="0" w:oddVBand="1" w:evenVBand="0" w:oddHBand="0" w:evenHBand="0" w:firstRowFirstColumn="0" w:firstRowLastColumn="0" w:lastRowFirstColumn="0" w:lastRowLastColumn="0"/>
            <w:tcW w:w="1098" w:type="pct"/>
          </w:tcPr>
          <w:p w14:paraId="5A5EA2E5" w14:textId="77777777" w:rsidR="00C71AAF" w:rsidRPr="007F0B63" w:rsidRDefault="003265C7" w:rsidP="007F0B63">
            <w:pPr>
              <w:rPr>
                <w:rFonts w:cs="Times New Roman"/>
                <w:szCs w:val="24"/>
              </w:rPr>
            </w:pPr>
            <w:r w:rsidRPr="007F0B63">
              <w:rPr>
                <w:rFonts w:cs="Times New Roman"/>
                <w:szCs w:val="24"/>
              </w:rPr>
              <w:t>The Executive Housekeeper</w:t>
            </w:r>
          </w:p>
        </w:tc>
        <w:tc>
          <w:tcPr>
            <w:tcW w:w="3902" w:type="pct"/>
          </w:tcPr>
          <w:p w14:paraId="7B9C0ADF" w14:textId="77777777" w:rsidR="00320A52" w:rsidRPr="007F0B63" w:rsidRDefault="003265C7" w:rsidP="007F0B63">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Their responsibilities include recruiting, training new employees in the appropriate programme, and motivating existing staff. </w:t>
            </w:r>
          </w:p>
          <w:p w14:paraId="2C5A0B7E" w14:textId="77777777" w:rsidR="00320A52" w:rsidRPr="007F0B63" w:rsidRDefault="003265C7" w:rsidP="007F0B63">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Schedules employees in accordance with room occupancy projections and banquet functions. </w:t>
            </w:r>
          </w:p>
          <w:p w14:paraId="1577ABA1" w14:textId="77777777" w:rsidR="00320A52" w:rsidRPr="007F0B63" w:rsidRDefault="003265C7" w:rsidP="007F0B63">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Inspects and monitors housekeeping property and equipment. </w:t>
            </w:r>
          </w:p>
          <w:p w14:paraId="2B000493" w14:textId="77777777" w:rsidR="00C71AAF" w:rsidRPr="007F0B63" w:rsidRDefault="003265C7" w:rsidP="007F0B63">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plus upgrades</w:t>
            </w:r>
          </w:p>
        </w:tc>
      </w:tr>
      <w:tr w:rsidR="00511DC6" w14:paraId="5E9F9667" w14:textId="77777777" w:rsidTr="00511DC6">
        <w:trPr>
          <w:cnfStyle w:val="000000100000" w:firstRow="0" w:lastRow="0" w:firstColumn="0" w:lastColumn="0" w:oddVBand="0" w:evenVBand="0" w:oddHBand="1" w:evenHBand="0" w:firstRowFirstColumn="0" w:firstRowLastColumn="0" w:lastRowFirstColumn="0" w:lastRowLastColumn="0"/>
          <w:trHeight w:val="2260"/>
        </w:trPr>
        <w:tc>
          <w:tcPr>
            <w:cnfStyle w:val="000010000000" w:firstRow="0" w:lastRow="0" w:firstColumn="0" w:lastColumn="0" w:oddVBand="1" w:evenVBand="0" w:oddHBand="0" w:evenHBand="0" w:firstRowFirstColumn="0" w:firstRowLastColumn="0" w:lastRowFirstColumn="0" w:lastRowLastColumn="0"/>
            <w:tcW w:w="1098" w:type="pct"/>
          </w:tcPr>
          <w:p w14:paraId="6316E01D" w14:textId="77777777" w:rsidR="00C71AAF" w:rsidRPr="007F0B63" w:rsidRDefault="003265C7" w:rsidP="007F0B63">
            <w:pPr>
              <w:rPr>
                <w:rFonts w:cs="Times New Roman"/>
                <w:szCs w:val="24"/>
              </w:rPr>
            </w:pPr>
            <w:r w:rsidRPr="007F0B63">
              <w:rPr>
                <w:rFonts w:cs="Times New Roman"/>
                <w:szCs w:val="24"/>
              </w:rPr>
              <w:t>Assistant Executive Housekeeper</w:t>
            </w:r>
          </w:p>
        </w:tc>
        <w:tc>
          <w:tcPr>
            <w:tcW w:w="3902" w:type="pct"/>
          </w:tcPr>
          <w:p w14:paraId="7FA09212" w14:textId="77777777" w:rsidR="004C0D20" w:rsidRPr="007F0B63" w:rsidRDefault="003265C7" w:rsidP="007F0B6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7F0B63">
              <w:rPr>
                <w:rFonts w:cs="Times New Roman"/>
                <w:szCs w:val="24"/>
              </w:rPr>
              <w:t>They support the executive housekeeper, take over in their absence, help with all aspects of housekeeping on a regular basis, and do laundry.</w:t>
            </w:r>
          </w:p>
          <w:p w14:paraId="4E10BF10" w14:textId="77777777" w:rsidR="004C0D20" w:rsidRPr="007F0B63" w:rsidRDefault="003265C7" w:rsidP="007F0B6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7F0B63">
              <w:rPr>
                <w:rFonts w:cs="Times New Roman"/>
                <w:szCs w:val="24"/>
              </w:rPr>
              <w:t xml:space="preserve">Physically checks the areas for cleanliness, the occupancy report, the room attendants' report, and the staff under her control. </w:t>
            </w:r>
          </w:p>
          <w:p w14:paraId="737EB2D5" w14:textId="77777777" w:rsidR="00F62454" w:rsidRPr="007F0B63" w:rsidRDefault="003265C7" w:rsidP="007F0B63">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7F0B63">
              <w:rPr>
                <w:rFonts w:cs="Times New Roman"/>
                <w:szCs w:val="24"/>
              </w:rPr>
              <w:t>Makes and hands out room keys and an inventory form for the floor.</w:t>
            </w:r>
          </w:p>
        </w:tc>
      </w:tr>
      <w:tr w:rsidR="00511DC6" w14:paraId="4487C8C1" w14:textId="77777777" w:rsidTr="00511DC6">
        <w:trPr>
          <w:trHeight w:val="2260"/>
        </w:trPr>
        <w:tc>
          <w:tcPr>
            <w:cnfStyle w:val="000010000000" w:firstRow="0" w:lastRow="0" w:firstColumn="0" w:lastColumn="0" w:oddVBand="1" w:evenVBand="0" w:oddHBand="0" w:evenHBand="0" w:firstRowFirstColumn="0" w:firstRowLastColumn="0" w:lastRowFirstColumn="0" w:lastRowLastColumn="0"/>
            <w:tcW w:w="1098" w:type="pct"/>
          </w:tcPr>
          <w:p w14:paraId="2B59E588" w14:textId="77777777" w:rsidR="00023F9F" w:rsidRPr="007F0B63" w:rsidRDefault="003265C7" w:rsidP="007F0B63">
            <w:pPr>
              <w:rPr>
                <w:rFonts w:cs="Times New Roman"/>
                <w:szCs w:val="24"/>
              </w:rPr>
            </w:pPr>
            <w:r w:rsidRPr="007F0B63">
              <w:rPr>
                <w:rFonts w:cs="Times New Roman"/>
                <w:szCs w:val="24"/>
              </w:rPr>
              <w:lastRenderedPageBreak/>
              <w:t>Floor Supervisor</w:t>
            </w:r>
          </w:p>
        </w:tc>
        <w:tc>
          <w:tcPr>
            <w:tcW w:w="3902" w:type="pct"/>
          </w:tcPr>
          <w:p w14:paraId="32C74C67" w14:textId="77777777" w:rsidR="004C0D20"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They are in charge of allocating rooms and issuing room keys to housekeepers.</w:t>
            </w:r>
          </w:p>
          <w:p w14:paraId="22CAD586" w14:textId="77777777" w:rsidR="004C0D20"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I conducted room inspections, produced an occupancy report, and emailed it back to the front desk. </w:t>
            </w:r>
          </w:p>
          <w:p w14:paraId="5A6E41CE" w14:textId="77777777" w:rsidR="004C0D20"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Informs command staff of housekeeping maintenance chores.  </w:t>
            </w:r>
          </w:p>
          <w:p w14:paraId="52DF6AA7" w14:textId="77777777" w:rsidR="004C0D20"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 xml:space="preserve">Addresses issues reported by guests, such as a lack of clean towels or bedding or a lack of washing facilities. </w:t>
            </w:r>
          </w:p>
          <w:p w14:paraId="600B7B4E" w14:textId="77777777" w:rsidR="004C0D20"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All information about guest room linens is documented.</w:t>
            </w:r>
          </w:p>
          <w:p w14:paraId="33865C18" w14:textId="77777777" w:rsidR="00023F9F" w:rsidRPr="007F0B63" w:rsidRDefault="003265C7" w:rsidP="007F0B6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cs="Times New Roman"/>
                <w:szCs w:val="24"/>
              </w:rPr>
            </w:pPr>
            <w:r w:rsidRPr="007F0B63">
              <w:rPr>
                <w:rFonts w:cs="Times New Roman"/>
                <w:szCs w:val="24"/>
              </w:rPr>
              <w:t>Notifies management, the front desk, and the admissions staff when a room is ready for guests to move in.</w:t>
            </w:r>
          </w:p>
        </w:tc>
      </w:tr>
    </w:tbl>
    <w:p w14:paraId="282D6B42" w14:textId="77777777" w:rsidR="004459A5" w:rsidRPr="007F0B63" w:rsidRDefault="003265C7" w:rsidP="007F0B63">
      <w:pPr>
        <w:spacing w:before="0" w:after="160"/>
        <w:jc w:val="left"/>
        <w:rPr>
          <w:rFonts w:cs="Times New Roman"/>
          <w:szCs w:val="24"/>
          <w:lang w:val="en-US"/>
        </w:rPr>
      </w:pPr>
      <w:r w:rsidRPr="007F0B63">
        <w:rPr>
          <w:rFonts w:cs="Times New Roman"/>
          <w:szCs w:val="24"/>
          <w:lang w:val="en-US"/>
        </w:rPr>
        <w:br w:type="page"/>
      </w:r>
    </w:p>
    <w:p w14:paraId="71787FF7" w14:textId="77777777" w:rsidR="006C5FB7" w:rsidRPr="007F0B63" w:rsidRDefault="003265C7" w:rsidP="007F0B63">
      <w:pPr>
        <w:pStyle w:val="Heading2"/>
        <w:rPr>
          <w:rFonts w:cs="Times New Roman"/>
          <w:sz w:val="24"/>
          <w:szCs w:val="24"/>
          <w:lang w:val="en-US"/>
        </w:rPr>
      </w:pPr>
      <w:r w:rsidRPr="007F0B63">
        <w:rPr>
          <w:rFonts w:cs="Times New Roman"/>
          <w:sz w:val="24"/>
          <w:szCs w:val="24"/>
          <w:lang w:val="en-US"/>
        </w:rPr>
        <w:lastRenderedPageBreak/>
        <w:t xml:space="preserve">My </w:t>
      </w:r>
      <w:r w:rsidR="00263DB4" w:rsidRPr="007F0B63">
        <w:rPr>
          <w:rFonts w:cs="Times New Roman"/>
          <w:sz w:val="24"/>
          <w:szCs w:val="24"/>
          <w:lang w:val="en-US"/>
        </w:rPr>
        <w:t xml:space="preserve">Observational </w:t>
      </w:r>
      <w:r w:rsidRPr="007F0B63">
        <w:rPr>
          <w:rFonts w:cs="Times New Roman"/>
          <w:sz w:val="24"/>
          <w:szCs w:val="24"/>
          <w:lang w:val="en-US"/>
        </w:rPr>
        <w:t xml:space="preserve">Evidence </w:t>
      </w:r>
      <w:r w:rsidR="00BD193A" w:rsidRPr="007F0B63">
        <w:rPr>
          <w:rFonts w:cs="Times New Roman"/>
          <w:sz w:val="24"/>
          <w:szCs w:val="24"/>
          <w:lang w:val="en-US"/>
        </w:rPr>
        <w:t>at Premier Inn Hotel</w:t>
      </w:r>
      <w:r w:rsidR="0088761E" w:rsidRPr="007F0B63">
        <w:rPr>
          <w:rFonts w:cs="Times New Roman"/>
          <w:sz w:val="24"/>
          <w:szCs w:val="24"/>
          <w:lang w:val="en-US"/>
        </w:rPr>
        <w:t xml:space="preserve"> (Back-Office Operations)</w:t>
      </w:r>
    </w:p>
    <w:p w14:paraId="36D22164" w14:textId="77777777" w:rsidR="008C3F0E" w:rsidRPr="007F0B63" w:rsidRDefault="003265C7" w:rsidP="007F0B63">
      <w:pPr>
        <w:pStyle w:val="Heading3"/>
        <w:rPr>
          <w:rFonts w:ascii="Times New Roman" w:hAnsi="Times New Roman" w:cs="Times New Roman"/>
          <w:lang w:val="en-US"/>
        </w:rPr>
      </w:pPr>
      <w:bookmarkStart w:id="12" w:name="_Toc136292490"/>
      <w:r w:rsidRPr="007F0B63">
        <w:rPr>
          <w:rFonts w:ascii="Times New Roman" w:hAnsi="Times New Roman" w:cs="Times New Roman"/>
          <w:lang w:val="en-US"/>
        </w:rPr>
        <w:t>Evidence: 1</w:t>
      </w:r>
      <w:bookmarkEnd w:id="12"/>
      <w:r w:rsidRPr="007F0B63">
        <w:rPr>
          <w:rFonts w:ascii="Times New Roman" w:hAnsi="Times New Roman" w:cs="Times New Roman"/>
          <w:lang w:val="en-US"/>
        </w:rPr>
        <w:t xml:space="preserve"> </w:t>
      </w:r>
    </w:p>
    <w:p w14:paraId="3657BA24" w14:textId="77777777" w:rsidR="00306FCA" w:rsidRPr="007F0B63" w:rsidRDefault="003265C7" w:rsidP="007F0B63">
      <w:pPr>
        <w:jc w:val="center"/>
        <w:rPr>
          <w:rFonts w:cs="Times New Roman"/>
          <w:szCs w:val="24"/>
        </w:rPr>
      </w:pPr>
      <w:r w:rsidRPr="007F0B63">
        <w:rPr>
          <w:rFonts w:cs="Times New Roman"/>
          <w:noProof/>
          <w:szCs w:val="24"/>
          <w:lang w:val="en-US"/>
        </w:rPr>
        <w:drawing>
          <wp:inline distT="0" distB="0" distL="0" distR="0" wp14:anchorId="1BA43CE4" wp14:editId="06C0A80F">
            <wp:extent cx="1875923" cy="1232535"/>
            <wp:effectExtent l="0" t="0" r="0" b="5715"/>
            <wp:docPr id="200454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42248" name="Picture 20045422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8196" cy="1240599"/>
                    </a:xfrm>
                    <a:prstGeom prst="rect">
                      <a:avLst/>
                    </a:prstGeom>
                  </pic:spPr>
                </pic:pic>
              </a:graphicData>
            </a:graphic>
          </wp:inline>
        </w:drawing>
      </w:r>
      <w:r w:rsidRPr="007F0B63">
        <w:rPr>
          <w:rFonts w:cs="Times New Roman"/>
          <w:noProof/>
          <w:szCs w:val="24"/>
          <w:lang w:val="en-US"/>
        </w:rPr>
        <w:drawing>
          <wp:inline distT="0" distB="0" distL="0" distR="0" wp14:anchorId="27FC07E4" wp14:editId="0AC77166">
            <wp:extent cx="1524000" cy="1223010"/>
            <wp:effectExtent l="0" t="0" r="0" b="0"/>
            <wp:docPr id="1201638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38427" name="Picture 120163842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4000" cy="1223010"/>
                    </a:xfrm>
                    <a:prstGeom prst="rect">
                      <a:avLst/>
                    </a:prstGeom>
                  </pic:spPr>
                </pic:pic>
              </a:graphicData>
            </a:graphic>
          </wp:inline>
        </w:drawing>
      </w:r>
    </w:p>
    <w:p w14:paraId="5E8CD57C" w14:textId="77777777" w:rsidR="0062093B" w:rsidRPr="007F0B63" w:rsidRDefault="003265C7" w:rsidP="007F0B63">
      <w:pPr>
        <w:pStyle w:val="Caption"/>
        <w:spacing w:line="360" w:lineRule="auto"/>
        <w:jc w:val="center"/>
        <w:rPr>
          <w:rFonts w:cs="Times New Roman"/>
          <w:sz w:val="24"/>
          <w:szCs w:val="24"/>
        </w:rPr>
      </w:pPr>
      <w:bookmarkStart w:id="13" w:name="_Toc136307087"/>
      <w:r w:rsidRPr="007F0B63">
        <w:rPr>
          <w:rFonts w:cs="Times New Roman"/>
          <w:sz w:val="24"/>
          <w:szCs w:val="24"/>
        </w:rPr>
        <w:t xml:space="preserve">Figure </w:t>
      </w:r>
      <w:r w:rsidRPr="007F0B63">
        <w:rPr>
          <w:rFonts w:cs="Times New Roman"/>
          <w:sz w:val="24"/>
          <w:szCs w:val="24"/>
        </w:rPr>
        <w:fldChar w:fldCharType="begin"/>
      </w:r>
      <w:r w:rsidRPr="007F0B63">
        <w:rPr>
          <w:rFonts w:cs="Times New Roman"/>
          <w:sz w:val="24"/>
          <w:szCs w:val="24"/>
        </w:rPr>
        <w:instrText xml:space="preserve"> SEQ Figure \* ARABIC </w:instrText>
      </w:r>
      <w:r w:rsidRPr="007F0B63">
        <w:rPr>
          <w:rFonts w:cs="Times New Roman"/>
          <w:sz w:val="24"/>
          <w:szCs w:val="24"/>
        </w:rPr>
        <w:fldChar w:fldCharType="separate"/>
      </w:r>
      <w:r w:rsidR="0036467C" w:rsidRPr="007F0B63">
        <w:rPr>
          <w:rFonts w:cs="Times New Roman"/>
          <w:noProof/>
          <w:sz w:val="24"/>
          <w:szCs w:val="24"/>
        </w:rPr>
        <w:t>2</w:t>
      </w:r>
      <w:r w:rsidRPr="007F0B63">
        <w:rPr>
          <w:rFonts w:cs="Times New Roman"/>
          <w:sz w:val="24"/>
          <w:szCs w:val="24"/>
        </w:rPr>
        <w:fldChar w:fldCharType="end"/>
      </w:r>
      <w:r w:rsidRPr="007F0B63">
        <w:rPr>
          <w:rFonts w:cs="Times New Roman"/>
          <w:sz w:val="24"/>
          <w:szCs w:val="24"/>
        </w:rPr>
        <w:t xml:space="preserve"> illustrates the </w:t>
      </w:r>
      <w:r w:rsidR="000B0446" w:rsidRPr="007F0B63">
        <w:rPr>
          <w:rFonts w:cs="Times New Roman"/>
          <w:sz w:val="24"/>
          <w:szCs w:val="24"/>
        </w:rPr>
        <w:t>Housekeeping Cleaning Department Services</w:t>
      </w:r>
      <w:bookmarkEnd w:id="13"/>
    </w:p>
    <w:p w14:paraId="5BE6F127" w14:textId="77777777" w:rsidR="00D23140" w:rsidRPr="007F0B63" w:rsidRDefault="003265C7" w:rsidP="007F0B63">
      <w:pPr>
        <w:jc w:val="center"/>
        <w:rPr>
          <w:rFonts w:cs="Times New Roman"/>
          <w:b/>
          <w:bCs/>
          <w:i/>
          <w:iCs/>
          <w:color w:val="2F5496" w:themeColor="accent1" w:themeShade="BF"/>
          <w:szCs w:val="24"/>
        </w:rPr>
      </w:pPr>
      <w:r w:rsidRPr="007F0B63">
        <w:rPr>
          <w:rFonts w:cs="Times New Roman"/>
          <w:b/>
          <w:bCs/>
          <w:i/>
          <w:iCs/>
          <w:color w:val="2F5496" w:themeColor="accent1" w:themeShade="BF"/>
          <w:szCs w:val="24"/>
        </w:rPr>
        <w:t xml:space="preserve">Source: </w:t>
      </w:r>
      <w:r w:rsidR="00817563" w:rsidRPr="007F0B63">
        <w:rPr>
          <w:rFonts w:cs="Times New Roman"/>
          <w:b/>
          <w:bCs/>
          <w:i/>
          <w:iCs/>
          <w:color w:val="2F5496" w:themeColor="accent1" w:themeShade="BF"/>
          <w:szCs w:val="24"/>
        </w:rPr>
        <w:t>(Chan, Gao and McGinley, 2021)</w:t>
      </w:r>
    </w:p>
    <w:p w14:paraId="45BE4FB7" w14:textId="77777777" w:rsidR="00860CB1" w:rsidRPr="007F0B63" w:rsidRDefault="003265C7" w:rsidP="007F0B63">
      <w:pPr>
        <w:rPr>
          <w:rFonts w:cs="Times New Roman"/>
          <w:szCs w:val="24"/>
        </w:rPr>
      </w:pPr>
      <w:r w:rsidRPr="007F0B63">
        <w:rPr>
          <w:rFonts w:cs="Times New Roman"/>
          <w:szCs w:val="24"/>
        </w:rPr>
        <w:t xml:space="preserve">From the above image, it is indicated that the </w:t>
      </w:r>
      <w:r w:rsidR="007F2ADA" w:rsidRPr="007F0B63">
        <w:rPr>
          <w:rFonts w:cs="Times New Roman"/>
          <w:szCs w:val="24"/>
        </w:rPr>
        <w:t xml:space="preserve">management of </w:t>
      </w:r>
      <w:r w:rsidR="008D0F62" w:rsidRPr="007F0B63">
        <w:rPr>
          <w:rFonts w:cs="Times New Roman"/>
          <w:szCs w:val="24"/>
        </w:rPr>
        <w:t>the Housekeeping</w:t>
      </w:r>
      <w:r w:rsidR="007F2ADA" w:rsidRPr="007F0B63">
        <w:rPr>
          <w:rFonts w:cs="Times New Roman"/>
          <w:szCs w:val="24"/>
        </w:rPr>
        <w:t xml:space="preserve"> Department gives premium services to their guests.</w:t>
      </w:r>
    </w:p>
    <w:p w14:paraId="3105048F" w14:textId="77777777" w:rsidR="00860CB1" w:rsidRPr="007F0B63" w:rsidRDefault="003265C7" w:rsidP="007F0B63">
      <w:pPr>
        <w:pStyle w:val="Heading3"/>
        <w:rPr>
          <w:rFonts w:ascii="Times New Roman" w:hAnsi="Times New Roman" w:cs="Times New Roman"/>
        </w:rPr>
      </w:pPr>
      <w:bookmarkStart w:id="14" w:name="_Toc136292491"/>
      <w:r w:rsidRPr="007F0B63">
        <w:rPr>
          <w:rFonts w:ascii="Times New Roman" w:hAnsi="Times New Roman" w:cs="Times New Roman"/>
        </w:rPr>
        <w:t>Evidence: 2</w:t>
      </w:r>
      <w:bookmarkEnd w:id="14"/>
    </w:p>
    <w:p w14:paraId="288CBD10" w14:textId="77777777" w:rsidR="00757A09" w:rsidRPr="007F0B63" w:rsidRDefault="003265C7" w:rsidP="007F0B63">
      <w:pPr>
        <w:rPr>
          <w:rFonts w:cs="Times New Roman"/>
          <w:szCs w:val="24"/>
        </w:rPr>
      </w:pPr>
      <w:r w:rsidRPr="007F0B63">
        <w:rPr>
          <w:rFonts w:cs="Times New Roman"/>
          <w:b/>
          <w:bCs/>
          <w:i/>
          <w:iCs/>
          <w:szCs w:val="24"/>
          <w:lang w:val="en-US"/>
        </w:rPr>
        <w:t xml:space="preserve">Extra ecological services: </w:t>
      </w:r>
      <w:r w:rsidR="00544652" w:rsidRPr="007F0B63">
        <w:rPr>
          <w:rFonts w:cs="Times New Roman"/>
          <w:b/>
          <w:bCs/>
          <w:i/>
          <w:iCs/>
          <w:szCs w:val="24"/>
          <w:lang w:val="en-US"/>
        </w:rPr>
        <w:t xml:space="preserve">Ecological and environmental considerations are taken into account in the hotel's room service. </w:t>
      </w:r>
      <w:r w:rsidR="00544652" w:rsidRPr="007F0B63">
        <w:rPr>
          <w:rFonts w:cs="Times New Roman"/>
          <w:szCs w:val="24"/>
          <w:lang w:val="en-US"/>
        </w:rPr>
        <w:t>The Premier Inn hotel has replaced over one hundred thousand incandescent lanterns with LEDs because LEDs are 40 times more durable and consume less energy. Premier Inn has doubled its use of solar panels, and 88 of its hotels are now powered by the sun</w:t>
      </w:r>
      <w:r w:rsidRPr="007F0B63">
        <w:rPr>
          <w:rFonts w:cs="Times New Roman"/>
          <w:szCs w:val="24"/>
        </w:rPr>
        <w:t>.</w:t>
      </w:r>
    </w:p>
    <w:p w14:paraId="3A3DE3DB" w14:textId="77777777" w:rsidR="00757A09" w:rsidRPr="007F0B63" w:rsidRDefault="003265C7" w:rsidP="007F0B63">
      <w:pPr>
        <w:jc w:val="center"/>
        <w:rPr>
          <w:rFonts w:cs="Times New Roman"/>
          <w:szCs w:val="24"/>
        </w:rPr>
      </w:pPr>
      <w:r w:rsidRPr="007F0B63">
        <w:rPr>
          <w:rFonts w:cs="Times New Roman"/>
          <w:noProof/>
          <w:szCs w:val="24"/>
          <w:lang w:val="en-US"/>
        </w:rPr>
        <w:drawing>
          <wp:inline distT="0" distB="0" distL="0" distR="0" wp14:anchorId="2056190B" wp14:editId="220B7D4F">
            <wp:extent cx="2867025" cy="1619250"/>
            <wp:effectExtent l="0" t="0" r="9525" b="0"/>
            <wp:docPr id="171343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37020" name=""/>
                    <pic:cNvPicPr/>
                  </pic:nvPicPr>
                  <pic:blipFill>
                    <a:blip r:embed="rId11"/>
                    <a:stretch>
                      <a:fillRect/>
                    </a:stretch>
                  </pic:blipFill>
                  <pic:spPr>
                    <a:xfrm>
                      <a:off x="0" y="0"/>
                      <a:ext cx="2867025" cy="1619250"/>
                    </a:xfrm>
                    <a:prstGeom prst="rect">
                      <a:avLst/>
                    </a:prstGeom>
                  </pic:spPr>
                </pic:pic>
              </a:graphicData>
            </a:graphic>
          </wp:inline>
        </w:drawing>
      </w:r>
    </w:p>
    <w:p w14:paraId="735B289D" w14:textId="77777777" w:rsidR="0036467C" w:rsidRPr="007F0B63" w:rsidRDefault="003265C7" w:rsidP="007F0B63">
      <w:pPr>
        <w:pStyle w:val="Caption"/>
        <w:spacing w:line="360" w:lineRule="auto"/>
        <w:jc w:val="center"/>
        <w:rPr>
          <w:rFonts w:cs="Times New Roman"/>
          <w:sz w:val="24"/>
          <w:szCs w:val="24"/>
        </w:rPr>
      </w:pPr>
      <w:bookmarkStart w:id="15" w:name="_Toc136307088"/>
      <w:r w:rsidRPr="007F0B63">
        <w:rPr>
          <w:rFonts w:cs="Times New Roman"/>
          <w:sz w:val="24"/>
          <w:szCs w:val="24"/>
        </w:rPr>
        <w:t xml:space="preserve">Figure </w:t>
      </w:r>
      <w:r w:rsidRPr="007F0B63">
        <w:rPr>
          <w:rFonts w:cs="Times New Roman"/>
          <w:sz w:val="24"/>
          <w:szCs w:val="24"/>
        </w:rPr>
        <w:fldChar w:fldCharType="begin"/>
      </w:r>
      <w:r w:rsidRPr="007F0B63">
        <w:rPr>
          <w:rFonts w:cs="Times New Roman"/>
          <w:sz w:val="24"/>
          <w:szCs w:val="24"/>
        </w:rPr>
        <w:instrText xml:space="preserve"> SEQ Figure \* ARABIC </w:instrText>
      </w:r>
      <w:r w:rsidRPr="007F0B63">
        <w:rPr>
          <w:rFonts w:cs="Times New Roman"/>
          <w:sz w:val="24"/>
          <w:szCs w:val="24"/>
        </w:rPr>
        <w:fldChar w:fldCharType="separate"/>
      </w:r>
      <w:r w:rsidRPr="007F0B63">
        <w:rPr>
          <w:rFonts w:cs="Times New Roman"/>
          <w:noProof/>
          <w:sz w:val="24"/>
          <w:szCs w:val="24"/>
        </w:rPr>
        <w:t>3</w:t>
      </w:r>
      <w:r w:rsidRPr="007F0B63">
        <w:rPr>
          <w:rFonts w:cs="Times New Roman"/>
          <w:sz w:val="24"/>
          <w:szCs w:val="24"/>
        </w:rPr>
        <w:fldChar w:fldCharType="end"/>
      </w:r>
      <w:r w:rsidRPr="007F0B63">
        <w:rPr>
          <w:rFonts w:cs="Times New Roman"/>
          <w:sz w:val="24"/>
          <w:szCs w:val="24"/>
        </w:rPr>
        <w:t xml:space="preserve"> illustrates the Solar Panel services to their guests</w:t>
      </w:r>
      <w:bookmarkEnd w:id="15"/>
    </w:p>
    <w:p w14:paraId="0B3209FF" w14:textId="77777777" w:rsidR="00757A09" w:rsidRPr="007F0B63" w:rsidRDefault="003265C7" w:rsidP="007F0B63">
      <w:pPr>
        <w:jc w:val="center"/>
        <w:rPr>
          <w:rFonts w:cs="Times New Roman"/>
          <w:i/>
          <w:iCs/>
          <w:color w:val="2F5496" w:themeColor="accent1" w:themeShade="BF"/>
          <w:szCs w:val="24"/>
        </w:rPr>
      </w:pPr>
      <w:r w:rsidRPr="007F0B63">
        <w:rPr>
          <w:rFonts w:cs="Times New Roman"/>
          <w:i/>
          <w:iCs/>
          <w:color w:val="2F5496" w:themeColor="accent1" w:themeShade="BF"/>
          <w:szCs w:val="24"/>
        </w:rPr>
        <w:t xml:space="preserve">Source: </w:t>
      </w:r>
      <w:r w:rsidR="00817563" w:rsidRPr="007F0B63">
        <w:rPr>
          <w:rFonts w:cs="Times New Roman"/>
          <w:i/>
          <w:iCs/>
          <w:color w:val="2F5496" w:themeColor="accent1" w:themeShade="BF"/>
          <w:szCs w:val="24"/>
        </w:rPr>
        <w:t>(Inn, 2023)</w:t>
      </w:r>
    </w:p>
    <w:p w14:paraId="19B631F6" w14:textId="77777777" w:rsidR="00860CB1" w:rsidRPr="007F0B63" w:rsidRDefault="003265C7" w:rsidP="007F0B63">
      <w:pPr>
        <w:rPr>
          <w:rFonts w:cs="Times New Roman"/>
          <w:szCs w:val="24"/>
        </w:rPr>
      </w:pPr>
      <w:r w:rsidRPr="007F0B63">
        <w:rPr>
          <w:rFonts w:cs="Times New Roman"/>
          <w:szCs w:val="24"/>
        </w:rPr>
        <w:lastRenderedPageBreak/>
        <w:t xml:space="preserve">From the above image, it is indicated that </w:t>
      </w:r>
      <w:r w:rsidR="00A11D6F" w:rsidRPr="007F0B63">
        <w:rPr>
          <w:rFonts w:cs="Times New Roman"/>
          <w:szCs w:val="24"/>
        </w:rPr>
        <w:t>t</w:t>
      </w:r>
      <w:r w:rsidR="00544652" w:rsidRPr="007F0B63">
        <w:rPr>
          <w:rFonts w:cs="Times New Roman"/>
          <w:szCs w:val="24"/>
        </w:rPr>
        <w:t>he management of the Back-office department of the hotel also implements green strategies to comply with government regulations and provide their clients with an exceptional experience</w:t>
      </w:r>
      <w:r w:rsidR="00817563" w:rsidRPr="007F0B63">
        <w:rPr>
          <w:rFonts w:cs="Times New Roman"/>
          <w:szCs w:val="24"/>
        </w:rPr>
        <w:t xml:space="preserve"> (Inn 2023).</w:t>
      </w:r>
    </w:p>
    <w:p w14:paraId="7DA7784A" w14:textId="77777777" w:rsidR="00860CB1" w:rsidRPr="007F0B63" w:rsidRDefault="003265C7" w:rsidP="007F0B63">
      <w:pPr>
        <w:pStyle w:val="Heading3"/>
        <w:rPr>
          <w:rFonts w:ascii="Times New Roman" w:hAnsi="Times New Roman" w:cs="Times New Roman"/>
        </w:rPr>
      </w:pPr>
      <w:bookmarkStart w:id="16" w:name="_Toc136292492"/>
      <w:r w:rsidRPr="007F0B63">
        <w:rPr>
          <w:rFonts w:ascii="Times New Roman" w:hAnsi="Times New Roman" w:cs="Times New Roman"/>
        </w:rPr>
        <w:t>Evidence: 3</w:t>
      </w:r>
      <w:bookmarkEnd w:id="16"/>
    </w:p>
    <w:p w14:paraId="1CBEAB7E" w14:textId="77777777" w:rsidR="00306FCA" w:rsidRPr="007F0B63" w:rsidRDefault="003265C7" w:rsidP="007F0B63">
      <w:pPr>
        <w:jc w:val="center"/>
        <w:rPr>
          <w:rFonts w:cs="Times New Roman"/>
          <w:szCs w:val="24"/>
        </w:rPr>
      </w:pPr>
      <w:r w:rsidRPr="007F0B63">
        <w:rPr>
          <w:rFonts w:cs="Times New Roman"/>
          <w:noProof/>
          <w:szCs w:val="24"/>
          <w:lang w:val="en-US"/>
        </w:rPr>
        <w:drawing>
          <wp:inline distT="0" distB="0" distL="0" distR="0" wp14:anchorId="2DD31006" wp14:editId="151A853B">
            <wp:extent cx="2393950" cy="1485863"/>
            <wp:effectExtent l="0" t="0" r="6350" b="635"/>
            <wp:docPr id="156490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0323" name="Picture 1564903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6862" cy="1493877"/>
                    </a:xfrm>
                    <a:prstGeom prst="rect">
                      <a:avLst/>
                    </a:prstGeom>
                  </pic:spPr>
                </pic:pic>
              </a:graphicData>
            </a:graphic>
          </wp:inline>
        </w:drawing>
      </w:r>
      <w:r w:rsidRPr="007F0B63">
        <w:rPr>
          <w:rFonts w:cs="Times New Roman"/>
          <w:noProof/>
          <w:szCs w:val="24"/>
          <w:lang w:val="en-US"/>
        </w:rPr>
        <w:drawing>
          <wp:inline distT="0" distB="0" distL="0" distR="0" wp14:anchorId="3575F41D" wp14:editId="0922C18C">
            <wp:extent cx="2028825" cy="1481852"/>
            <wp:effectExtent l="0" t="0" r="0" b="4445"/>
            <wp:docPr id="1932685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85998" name="Picture 193268599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7569" cy="1510151"/>
                    </a:xfrm>
                    <a:prstGeom prst="rect">
                      <a:avLst/>
                    </a:prstGeom>
                  </pic:spPr>
                </pic:pic>
              </a:graphicData>
            </a:graphic>
          </wp:inline>
        </w:drawing>
      </w:r>
    </w:p>
    <w:p w14:paraId="59C5B6F2" w14:textId="77777777" w:rsidR="00891DC6" w:rsidRPr="007F0B63" w:rsidRDefault="003265C7" w:rsidP="007F0B63">
      <w:pPr>
        <w:pStyle w:val="Caption"/>
        <w:spacing w:line="360" w:lineRule="auto"/>
        <w:jc w:val="center"/>
        <w:rPr>
          <w:rFonts w:cs="Times New Roman"/>
          <w:color w:val="2F5496" w:themeColor="accent1" w:themeShade="BF"/>
          <w:sz w:val="24"/>
          <w:szCs w:val="24"/>
        </w:rPr>
      </w:pPr>
      <w:bookmarkStart w:id="17" w:name="_Toc136307089"/>
      <w:r w:rsidRPr="007F0B63">
        <w:rPr>
          <w:rFonts w:cs="Times New Roman"/>
          <w:sz w:val="24"/>
          <w:szCs w:val="24"/>
        </w:rPr>
        <w:t xml:space="preserve">Figure </w:t>
      </w:r>
      <w:r w:rsidRPr="007F0B63">
        <w:rPr>
          <w:rFonts w:cs="Times New Roman"/>
          <w:sz w:val="24"/>
          <w:szCs w:val="24"/>
        </w:rPr>
        <w:fldChar w:fldCharType="begin"/>
      </w:r>
      <w:r w:rsidRPr="007F0B63">
        <w:rPr>
          <w:rFonts w:cs="Times New Roman"/>
          <w:sz w:val="24"/>
          <w:szCs w:val="24"/>
        </w:rPr>
        <w:instrText xml:space="preserve"> SEQ Figure \* ARABIC </w:instrText>
      </w:r>
      <w:r w:rsidRPr="007F0B63">
        <w:rPr>
          <w:rFonts w:cs="Times New Roman"/>
          <w:sz w:val="24"/>
          <w:szCs w:val="24"/>
        </w:rPr>
        <w:fldChar w:fldCharType="separate"/>
      </w:r>
      <w:r w:rsidR="0036467C" w:rsidRPr="007F0B63">
        <w:rPr>
          <w:rFonts w:cs="Times New Roman"/>
          <w:noProof/>
          <w:sz w:val="24"/>
          <w:szCs w:val="24"/>
        </w:rPr>
        <w:t>4</w:t>
      </w:r>
      <w:r w:rsidRPr="007F0B63">
        <w:rPr>
          <w:rFonts w:cs="Times New Roman"/>
          <w:sz w:val="24"/>
          <w:szCs w:val="24"/>
        </w:rPr>
        <w:fldChar w:fldCharType="end"/>
      </w:r>
      <w:r w:rsidR="00317CCC" w:rsidRPr="007F0B63">
        <w:rPr>
          <w:rFonts w:cs="Times New Roman"/>
          <w:sz w:val="24"/>
          <w:szCs w:val="24"/>
        </w:rPr>
        <w:t xml:space="preserve"> </w:t>
      </w:r>
      <w:r w:rsidRPr="007F0B63">
        <w:rPr>
          <w:rFonts w:cs="Times New Roman"/>
          <w:sz w:val="24"/>
          <w:szCs w:val="24"/>
        </w:rPr>
        <w:t xml:space="preserve">illustrates the </w:t>
      </w:r>
      <w:r w:rsidR="003B47CB" w:rsidRPr="007F0B63">
        <w:rPr>
          <w:rFonts w:cs="Times New Roman"/>
          <w:sz w:val="24"/>
          <w:szCs w:val="24"/>
        </w:rPr>
        <w:t xml:space="preserve">cleaning </w:t>
      </w:r>
      <w:r w:rsidR="00F94164" w:rsidRPr="007F0B63">
        <w:rPr>
          <w:rFonts w:cs="Times New Roman"/>
          <w:sz w:val="24"/>
          <w:szCs w:val="24"/>
        </w:rPr>
        <w:t>laundry</w:t>
      </w:r>
      <w:r w:rsidR="003B47CB" w:rsidRPr="007F0B63">
        <w:rPr>
          <w:rFonts w:cs="Times New Roman"/>
          <w:sz w:val="24"/>
          <w:szCs w:val="24"/>
        </w:rPr>
        <w:t xml:space="preserve"> services of the back office </w:t>
      </w:r>
      <w:r w:rsidR="00F17D33" w:rsidRPr="007F0B63">
        <w:rPr>
          <w:rFonts w:cs="Times New Roman"/>
          <w:sz w:val="24"/>
          <w:szCs w:val="24"/>
        </w:rPr>
        <w:t>staff and</w:t>
      </w:r>
      <w:r w:rsidR="003B47CB" w:rsidRPr="007F0B63">
        <w:rPr>
          <w:rFonts w:cs="Times New Roman"/>
          <w:sz w:val="24"/>
          <w:szCs w:val="24"/>
        </w:rPr>
        <w:t xml:space="preserve"> gives the customers an outclass ambience</w:t>
      </w:r>
      <w:bookmarkEnd w:id="17"/>
      <w:r w:rsidR="003B47CB" w:rsidRPr="007F0B63">
        <w:rPr>
          <w:rFonts w:cs="Times New Roman"/>
          <w:sz w:val="24"/>
          <w:szCs w:val="24"/>
        </w:rPr>
        <w:t xml:space="preserve">. </w:t>
      </w:r>
    </w:p>
    <w:p w14:paraId="11084845" w14:textId="77777777" w:rsidR="001F3831" w:rsidRPr="007F0B63" w:rsidRDefault="003265C7" w:rsidP="007F0B63">
      <w:pPr>
        <w:jc w:val="center"/>
        <w:rPr>
          <w:rFonts w:cs="Times New Roman"/>
          <w:b/>
          <w:bCs/>
          <w:i/>
          <w:iCs/>
          <w:color w:val="2F5496" w:themeColor="accent1" w:themeShade="BF"/>
          <w:szCs w:val="24"/>
          <w:lang w:val="en-US"/>
        </w:rPr>
      </w:pPr>
      <w:r w:rsidRPr="007F0B63">
        <w:rPr>
          <w:rFonts w:cs="Times New Roman"/>
          <w:b/>
          <w:bCs/>
          <w:i/>
          <w:iCs/>
          <w:color w:val="2F5496" w:themeColor="accent1" w:themeShade="BF"/>
          <w:szCs w:val="24"/>
          <w:lang w:val="en-US"/>
        </w:rPr>
        <w:t>Source:</w:t>
      </w:r>
      <w:r w:rsidR="004F18E7" w:rsidRPr="007F0B63">
        <w:rPr>
          <w:rFonts w:cs="Times New Roman"/>
          <w:color w:val="000000"/>
          <w:szCs w:val="24"/>
          <w:shd w:val="clear" w:color="auto" w:fill="FFFFFF"/>
        </w:rPr>
        <w:t xml:space="preserve"> </w:t>
      </w:r>
      <w:r w:rsidR="004F18E7" w:rsidRPr="007F0B63">
        <w:rPr>
          <w:rFonts w:cs="Times New Roman"/>
          <w:b/>
          <w:bCs/>
          <w:i/>
          <w:iCs/>
          <w:color w:val="2F5496" w:themeColor="accent1" w:themeShade="BF"/>
          <w:szCs w:val="24"/>
        </w:rPr>
        <w:t>(Inn, 2023)</w:t>
      </w:r>
    </w:p>
    <w:p w14:paraId="05C93731" w14:textId="77777777" w:rsidR="00F23624" w:rsidRPr="007F0B63" w:rsidRDefault="003265C7" w:rsidP="007F0B63">
      <w:pPr>
        <w:rPr>
          <w:rFonts w:cs="Times New Roman"/>
          <w:szCs w:val="24"/>
        </w:rPr>
      </w:pPr>
      <w:r w:rsidRPr="007F0B63">
        <w:rPr>
          <w:rFonts w:cs="Times New Roman"/>
          <w:szCs w:val="24"/>
        </w:rPr>
        <w:t xml:space="preserve">From the above </w:t>
      </w:r>
      <w:r w:rsidR="00802797" w:rsidRPr="007F0B63">
        <w:rPr>
          <w:rFonts w:cs="Times New Roman"/>
          <w:szCs w:val="24"/>
        </w:rPr>
        <w:t>images</w:t>
      </w:r>
      <w:r w:rsidRPr="007F0B63">
        <w:rPr>
          <w:rFonts w:cs="Times New Roman"/>
          <w:szCs w:val="24"/>
        </w:rPr>
        <w:t xml:space="preserve"> of </w:t>
      </w:r>
      <w:r w:rsidR="00802797" w:rsidRPr="007F0B63">
        <w:rPr>
          <w:rFonts w:cs="Times New Roman"/>
          <w:szCs w:val="24"/>
        </w:rPr>
        <w:t>the cleaning services of the laundry staff</w:t>
      </w:r>
      <w:r w:rsidRPr="007F0B63">
        <w:rPr>
          <w:rFonts w:cs="Times New Roman"/>
          <w:szCs w:val="24"/>
        </w:rPr>
        <w:t xml:space="preserve">, it is indicated that </w:t>
      </w:r>
      <w:r w:rsidR="00763CF0" w:rsidRPr="007F0B63">
        <w:rPr>
          <w:rFonts w:cs="Times New Roman"/>
          <w:szCs w:val="24"/>
        </w:rPr>
        <w:t>i</w:t>
      </w:r>
      <w:r w:rsidR="001460F1" w:rsidRPr="007F0B63">
        <w:rPr>
          <w:rFonts w:cs="Times New Roman"/>
          <w:szCs w:val="24"/>
        </w:rPr>
        <w:t>n order to enhance the customer service experience, the back-office management of the hotel provides fast cleaning services in order to deliver superior hotel service</w:t>
      </w:r>
      <w:r w:rsidR="004F18E7" w:rsidRPr="007F0B63">
        <w:rPr>
          <w:rFonts w:cs="Times New Roman"/>
          <w:szCs w:val="24"/>
        </w:rPr>
        <w:t xml:space="preserve"> (Inn, 2023).</w:t>
      </w:r>
    </w:p>
    <w:sectPr w:rsidR="00F23624" w:rsidRPr="007F0B6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6BD1B" w14:textId="77777777" w:rsidR="00A717F1" w:rsidRDefault="00A717F1">
      <w:pPr>
        <w:spacing w:before="0" w:after="0" w:line="240" w:lineRule="auto"/>
      </w:pPr>
      <w:r>
        <w:separator/>
      </w:r>
    </w:p>
  </w:endnote>
  <w:endnote w:type="continuationSeparator" w:id="0">
    <w:p w14:paraId="6D9F9BE4" w14:textId="77777777" w:rsidR="00A717F1" w:rsidRDefault="00A717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6A266" w14:textId="77777777" w:rsidR="00A717F1" w:rsidRDefault="00A717F1">
      <w:pPr>
        <w:spacing w:before="0" w:after="0" w:line="240" w:lineRule="auto"/>
      </w:pPr>
      <w:r>
        <w:separator/>
      </w:r>
    </w:p>
  </w:footnote>
  <w:footnote w:type="continuationSeparator" w:id="0">
    <w:p w14:paraId="68D0BD58" w14:textId="77777777" w:rsidR="00A717F1" w:rsidRDefault="00A717F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969920"/>
      <w:docPartObj>
        <w:docPartGallery w:val="Page Numbers (Top of Page)"/>
        <w:docPartUnique/>
      </w:docPartObj>
    </w:sdtPr>
    <w:sdtEndPr>
      <w:rPr>
        <w:noProof/>
      </w:rPr>
    </w:sdtEndPr>
    <w:sdtContent>
      <w:p w14:paraId="40D9F563" w14:textId="77777777" w:rsidR="001745F9" w:rsidRDefault="003265C7">
        <w:pPr>
          <w:pStyle w:val="Header"/>
          <w:jc w:val="right"/>
        </w:pPr>
        <w:r>
          <w:fldChar w:fldCharType="begin"/>
        </w:r>
        <w:r>
          <w:instrText xml:space="preserve"> PAGE   \* MERGEFORMAT </w:instrText>
        </w:r>
        <w:r>
          <w:fldChar w:fldCharType="separate"/>
        </w:r>
        <w:r w:rsidR="00335244">
          <w:rPr>
            <w:noProof/>
          </w:rPr>
          <w:t>14</w:t>
        </w:r>
        <w:r>
          <w:rPr>
            <w:noProof/>
          </w:rPr>
          <w:fldChar w:fldCharType="end"/>
        </w:r>
      </w:p>
    </w:sdtContent>
  </w:sdt>
  <w:p w14:paraId="04A7B082" w14:textId="77777777" w:rsidR="001745F9" w:rsidRDefault="001745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B10C0"/>
    <w:multiLevelType w:val="hybridMultilevel"/>
    <w:tmpl w:val="7974F1F2"/>
    <w:lvl w:ilvl="0" w:tplc="80280FE4">
      <w:start w:val="1"/>
      <w:numFmt w:val="decimal"/>
      <w:lvlText w:val="%1."/>
      <w:lvlJc w:val="left"/>
      <w:pPr>
        <w:ind w:left="720" w:hanging="360"/>
      </w:pPr>
    </w:lvl>
    <w:lvl w:ilvl="1" w:tplc="0DBA186C" w:tentative="1">
      <w:start w:val="1"/>
      <w:numFmt w:val="lowerLetter"/>
      <w:lvlText w:val="%2."/>
      <w:lvlJc w:val="left"/>
      <w:pPr>
        <w:ind w:left="1440" w:hanging="360"/>
      </w:pPr>
    </w:lvl>
    <w:lvl w:ilvl="2" w:tplc="50623482" w:tentative="1">
      <w:start w:val="1"/>
      <w:numFmt w:val="lowerRoman"/>
      <w:lvlText w:val="%3."/>
      <w:lvlJc w:val="right"/>
      <w:pPr>
        <w:ind w:left="2160" w:hanging="180"/>
      </w:pPr>
    </w:lvl>
    <w:lvl w:ilvl="3" w:tplc="DC0667E0" w:tentative="1">
      <w:start w:val="1"/>
      <w:numFmt w:val="decimal"/>
      <w:lvlText w:val="%4."/>
      <w:lvlJc w:val="left"/>
      <w:pPr>
        <w:ind w:left="2880" w:hanging="360"/>
      </w:pPr>
    </w:lvl>
    <w:lvl w:ilvl="4" w:tplc="83780330" w:tentative="1">
      <w:start w:val="1"/>
      <w:numFmt w:val="lowerLetter"/>
      <w:lvlText w:val="%5."/>
      <w:lvlJc w:val="left"/>
      <w:pPr>
        <w:ind w:left="3600" w:hanging="360"/>
      </w:pPr>
    </w:lvl>
    <w:lvl w:ilvl="5" w:tplc="B0AC52DA" w:tentative="1">
      <w:start w:val="1"/>
      <w:numFmt w:val="lowerRoman"/>
      <w:lvlText w:val="%6."/>
      <w:lvlJc w:val="right"/>
      <w:pPr>
        <w:ind w:left="4320" w:hanging="180"/>
      </w:pPr>
    </w:lvl>
    <w:lvl w:ilvl="6" w:tplc="FFB44DA2" w:tentative="1">
      <w:start w:val="1"/>
      <w:numFmt w:val="decimal"/>
      <w:lvlText w:val="%7."/>
      <w:lvlJc w:val="left"/>
      <w:pPr>
        <w:ind w:left="5040" w:hanging="360"/>
      </w:pPr>
    </w:lvl>
    <w:lvl w:ilvl="7" w:tplc="8E108CA2" w:tentative="1">
      <w:start w:val="1"/>
      <w:numFmt w:val="lowerLetter"/>
      <w:lvlText w:val="%8."/>
      <w:lvlJc w:val="left"/>
      <w:pPr>
        <w:ind w:left="5760" w:hanging="360"/>
      </w:pPr>
    </w:lvl>
    <w:lvl w:ilvl="8" w:tplc="9E08293E" w:tentative="1">
      <w:start w:val="1"/>
      <w:numFmt w:val="lowerRoman"/>
      <w:lvlText w:val="%9."/>
      <w:lvlJc w:val="right"/>
      <w:pPr>
        <w:ind w:left="6480" w:hanging="180"/>
      </w:pPr>
    </w:lvl>
  </w:abstractNum>
  <w:abstractNum w:abstractNumId="1" w15:restartNumberingAfterBreak="0">
    <w:nsid w:val="10314C08"/>
    <w:multiLevelType w:val="multilevel"/>
    <w:tmpl w:val="13A4CAC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 w15:restartNumberingAfterBreak="0">
    <w:nsid w:val="12CD06F2"/>
    <w:multiLevelType w:val="multilevel"/>
    <w:tmpl w:val="43581B3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 w15:restartNumberingAfterBreak="0">
    <w:nsid w:val="16C23B96"/>
    <w:multiLevelType w:val="hybridMultilevel"/>
    <w:tmpl w:val="11983E02"/>
    <w:numStyleLink w:val="ImportedStyle2"/>
  </w:abstractNum>
  <w:abstractNum w:abstractNumId="4" w15:restartNumberingAfterBreak="0">
    <w:nsid w:val="1E1C50B1"/>
    <w:multiLevelType w:val="hybridMultilevel"/>
    <w:tmpl w:val="C1FEC7E8"/>
    <w:lvl w:ilvl="0" w:tplc="3A040B0C">
      <w:start w:val="1"/>
      <w:numFmt w:val="bullet"/>
      <w:lvlText w:val=""/>
      <w:lvlJc w:val="left"/>
      <w:pPr>
        <w:ind w:left="720" w:hanging="360"/>
      </w:pPr>
      <w:rPr>
        <w:rFonts w:ascii="Symbol" w:hAnsi="Symbol" w:hint="default"/>
      </w:rPr>
    </w:lvl>
    <w:lvl w:ilvl="1" w:tplc="11F2CBE6" w:tentative="1">
      <w:start w:val="1"/>
      <w:numFmt w:val="bullet"/>
      <w:lvlText w:val="o"/>
      <w:lvlJc w:val="left"/>
      <w:pPr>
        <w:ind w:left="1440" w:hanging="360"/>
      </w:pPr>
      <w:rPr>
        <w:rFonts w:ascii="Courier New" w:hAnsi="Courier New" w:cs="Courier New" w:hint="default"/>
      </w:rPr>
    </w:lvl>
    <w:lvl w:ilvl="2" w:tplc="E42C0202" w:tentative="1">
      <w:start w:val="1"/>
      <w:numFmt w:val="bullet"/>
      <w:lvlText w:val=""/>
      <w:lvlJc w:val="left"/>
      <w:pPr>
        <w:ind w:left="2160" w:hanging="360"/>
      </w:pPr>
      <w:rPr>
        <w:rFonts w:ascii="Wingdings" w:hAnsi="Wingdings" w:hint="default"/>
      </w:rPr>
    </w:lvl>
    <w:lvl w:ilvl="3" w:tplc="674C6F22" w:tentative="1">
      <w:start w:val="1"/>
      <w:numFmt w:val="bullet"/>
      <w:lvlText w:val=""/>
      <w:lvlJc w:val="left"/>
      <w:pPr>
        <w:ind w:left="2880" w:hanging="360"/>
      </w:pPr>
      <w:rPr>
        <w:rFonts w:ascii="Symbol" w:hAnsi="Symbol" w:hint="default"/>
      </w:rPr>
    </w:lvl>
    <w:lvl w:ilvl="4" w:tplc="D7C8C0D8" w:tentative="1">
      <w:start w:val="1"/>
      <w:numFmt w:val="bullet"/>
      <w:lvlText w:val="o"/>
      <w:lvlJc w:val="left"/>
      <w:pPr>
        <w:ind w:left="3600" w:hanging="360"/>
      </w:pPr>
      <w:rPr>
        <w:rFonts w:ascii="Courier New" w:hAnsi="Courier New" w:cs="Courier New" w:hint="default"/>
      </w:rPr>
    </w:lvl>
    <w:lvl w:ilvl="5" w:tplc="C1E4FEF4" w:tentative="1">
      <w:start w:val="1"/>
      <w:numFmt w:val="bullet"/>
      <w:lvlText w:val=""/>
      <w:lvlJc w:val="left"/>
      <w:pPr>
        <w:ind w:left="4320" w:hanging="360"/>
      </w:pPr>
      <w:rPr>
        <w:rFonts w:ascii="Wingdings" w:hAnsi="Wingdings" w:hint="default"/>
      </w:rPr>
    </w:lvl>
    <w:lvl w:ilvl="6" w:tplc="9B441352" w:tentative="1">
      <w:start w:val="1"/>
      <w:numFmt w:val="bullet"/>
      <w:lvlText w:val=""/>
      <w:lvlJc w:val="left"/>
      <w:pPr>
        <w:ind w:left="5040" w:hanging="360"/>
      </w:pPr>
      <w:rPr>
        <w:rFonts w:ascii="Symbol" w:hAnsi="Symbol" w:hint="default"/>
      </w:rPr>
    </w:lvl>
    <w:lvl w:ilvl="7" w:tplc="ADFE73B6" w:tentative="1">
      <w:start w:val="1"/>
      <w:numFmt w:val="bullet"/>
      <w:lvlText w:val="o"/>
      <w:lvlJc w:val="left"/>
      <w:pPr>
        <w:ind w:left="5760" w:hanging="360"/>
      </w:pPr>
      <w:rPr>
        <w:rFonts w:ascii="Courier New" w:hAnsi="Courier New" w:cs="Courier New" w:hint="default"/>
      </w:rPr>
    </w:lvl>
    <w:lvl w:ilvl="8" w:tplc="A7806E88" w:tentative="1">
      <w:start w:val="1"/>
      <w:numFmt w:val="bullet"/>
      <w:lvlText w:val=""/>
      <w:lvlJc w:val="left"/>
      <w:pPr>
        <w:ind w:left="6480" w:hanging="360"/>
      </w:pPr>
      <w:rPr>
        <w:rFonts w:ascii="Wingdings" w:hAnsi="Wingdings" w:hint="default"/>
      </w:rPr>
    </w:lvl>
  </w:abstractNum>
  <w:abstractNum w:abstractNumId="5" w15:restartNumberingAfterBreak="0">
    <w:nsid w:val="276461D1"/>
    <w:multiLevelType w:val="multilevel"/>
    <w:tmpl w:val="A526408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6" w15:restartNumberingAfterBreak="0">
    <w:nsid w:val="2A681304"/>
    <w:multiLevelType w:val="hybridMultilevel"/>
    <w:tmpl w:val="56BE3CDE"/>
    <w:lvl w:ilvl="0" w:tplc="1174F5CA">
      <w:numFmt w:val="bullet"/>
      <w:lvlText w:val="-"/>
      <w:lvlJc w:val="left"/>
      <w:pPr>
        <w:ind w:left="360" w:hanging="360"/>
      </w:pPr>
      <w:rPr>
        <w:rFonts w:ascii="Calibri" w:eastAsiaTheme="minorHAnsi" w:hAnsi="Calibri" w:cs="Calibri" w:hint="default"/>
      </w:rPr>
    </w:lvl>
    <w:lvl w:ilvl="1" w:tplc="FF0AD2C8" w:tentative="1">
      <w:start w:val="1"/>
      <w:numFmt w:val="bullet"/>
      <w:lvlText w:val="o"/>
      <w:lvlJc w:val="left"/>
      <w:pPr>
        <w:ind w:left="1080" w:hanging="360"/>
      </w:pPr>
      <w:rPr>
        <w:rFonts w:ascii="Courier New" w:hAnsi="Courier New" w:cs="Courier New" w:hint="default"/>
      </w:rPr>
    </w:lvl>
    <w:lvl w:ilvl="2" w:tplc="F626A922" w:tentative="1">
      <w:start w:val="1"/>
      <w:numFmt w:val="bullet"/>
      <w:lvlText w:val=""/>
      <w:lvlJc w:val="left"/>
      <w:pPr>
        <w:ind w:left="1800" w:hanging="360"/>
      </w:pPr>
      <w:rPr>
        <w:rFonts w:ascii="Wingdings" w:hAnsi="Wingdings" w:hint="default"/>
      </w:rPr>
    </w:lvl>
    <w:lvl w:ilvl="3" w:tplc="327AF63C" w:tentative="1">
      <w:start w:val="1"/>
      <w:numFmt w:val="bullet"/>
      <w:lvlText w:val=""/>
      <w:lvlJc w:val="left"/>
      <w:pPr>
        <w:ind w:left="2520" w:hanging="360"/>
      </w:pPr>
      <w:rPr>
        <w:rFonts w:ascii="Symbol" w:hAnsi="Symbol" w:hint="default"/>
      </w:rPr>
    </w:lvl>
    <w:lvl w:ilvl="4" w:tplc="240099B8" w:tentative="1">
      <w:start w:val="1"/>
      <w:numFmt w:val="bullet"/>
      <w:lvlText w:val="o"/>
      <w:lvlJc w:val="left"/>
      <w:pPr>
        <w:ind w:left="3240" w:hanging="360"/>
      </w:pPr>
      <w:rPr>
        <w:rFonts w:ascii="Courier New" w:hAnsi="Courier New" w:cs="Courier New" w:hint="default"/>
      </w:rPr>
    </w:lvl>
    <w:lvl w:ilvl="5" w:tplc="963AB03C" w:tentative="1">
      <w:start w:val="1"/>
      <w:numFmt w:val="bullet"/>
      <w:lvlText w:val=""/>
      <w:lvlJc w:val="left"/>
      <w:pPr>
        <w:ind w:left="3960" w:hanging="360"/>
      </w:pPr>
      <w:rPr>
        <w:rFonts w:ascii="Wingdings" w:hAnsi="Wingdings" w:hint="default"/>
      </w:rPr>
    </w:lvl>
    <w:lvl w:ilvl="6" w:tplc="5BD2097A" w:tentative="1">
      <w:start w:val="1"/>
      <w:numFmt w:val="bullet"/>
      <w:lvlText w:val=""/>
      <w:lvlJc w:val="left"/>
      <w:pPr>
        <w:ind w:left="4680" w:hanging="360"/>
      </w:pPr>
      <w:rPr>
        <w:rFonts w:ascii="Symbol" w:hAnsi="Symbol" w:hint="default"/>
      </w:rPr>
    </w:lvl>
    <w:lvl w:ilvl="7" w:tplc="04C429DE" w:tentative="1">
      <w:start w:val="1"/>
      <w:numFmt w:val="bullet"/>
      <w:lvlText w:val="o"/>
      <w:lvlJc w:val="left"/>
      <w:pPr>
        <w:ind w:left="5400" w:hanging="360"/>
      </w:pPr>
      <w:rPr>
        <w:rFonts w:ascii="Courier New" w:hAnsi="Courier New" w:cs="Courier New" w:hint="default"/>
      </w:rPr>
    </w:lvl>
    <w:lvl w:ilvl="8" w:tplc="AECC688C" w:tentative="1">
      <w:start w:val="1"/>
      <w:numFmt w:val="bullet"/>
      <w:lvlText w:val=""/>
      <w:lvlJc w:val="left"/>
      <w:pPr>
        <w:ind w:left="6120" w:hanging="360"/>
      </w:pPr>
      <w:rPr>
        <w:rFonts w:ascii="Wingdings" w:hAnsi="Wingdings" w:hint="default"/>
      </w:rPr>
    </w:lvl>
  </w:abstractNum>
  <w:abstractNum w:abstractNumId="7" w15:restartNumberingAfterBreak="0">
    <w:nsid w:val="2B0F0DA6"/>
    <w:multiLevelType w:val="hybridMultilevel"/>
    <w:tmpl w:val="D810575A"/>
    <w:lvl w:ilvl="0" w:tplc="69AA068E">
      <w:start w:val="1"/>
      <w:numFmt w:val="bullet"/>
      <w:lvlText w:val=""/>
      <w:lvlJc w:val="left"/>
      <w:pPr>
        <w:ind w:left="720" w:hanging="360"/>
      </w:pPr>
      <w:rPr>
        <w:rFonts w:ascii="Wingdings" w:hAnsi="Wingdings" w:hint="default"/>
      </w:rPr>
    </w:lvl>
    <w:lvl w:ilvl="1" w:tplc="DA84B68C" w:tentative="1">
      <w:start w:val="1"/>
      <w:numFmt w:val="bullet"/>
      <w:lvlText w:val="o"/>
      <w:lvlJc w:val="left"/>
      <w:pPr>
        <w:ind w:left="1440" w:hanging="360"/>
      </w:pPr>
      <w:rPr>
        <w:rFonts w:ascii="Courier New" w:hAnsi="Courier New" w:cs="Courier New" w:hint="default"/>
      </w:rPr>
    </w:lvl>
    <w:lvl w:ilvl="2" w:tplc="8FE4B27E" w:tentative="1">
      <w:start w:val="1"/>
      <w:numFmt w:val="bullet"/>
      <w:lvlText w:val=""/>
      <w:lvlJc w:val="left"/>
      <w:pPr>
        <w:ind w:left="2160" w:hanging="360"/>
      </w:pPr>
      <w:rPr>
        <w:rFonts w:ascii="Wingdings" w:hAnsi="Wingdings" w:hint="default"/>
      </w:rPr>
    </w:lvl>
    <w:lvl w:ilvl="3" w:tplc="0DB64EE2" w:tentative="1">
      <w:start w:val="1"/>
      <w:numFmt w:val="bullet"/>
      <w:lvlText w:val=""/>
      <w:lvlJc w:val="left"/>
      <w:pPr>
        <w:ind w:left="2880" w:hanging="360"/>
      </w:pPr>
      <w:rPr>
        <w:rFonts w:ascii="Symbol" w:hAnsi="Symbol" w:hint="default"/>
      </w:rPr>
    </w:lvl>
    <w:lvl w:ilvl="4" w:tplc="A77E0CDE" w:tentative="1">
      <w:start w:val="1"/>
      <w:numFmt w:val="bullet"/>
      <w:lvlText w:val="o"/>
      <w:lvlJc w:val="left"/>
      <w:pPr>
        <w:ind w:left="3600" w:hanging="360"/>
      </w:pPr>
      <w:rPr>
        <w:rFonts w:ascii="Courier New" w:hAnsi="Courier New" w:cs="Courier New" w:hint="default"/>
      </w:rPr>
    </w:lvl>
    <w:lvl w:ilvl="5" w:tplc="EB141154" w:tentative="1">
      <w:start w:val="1"/>
      <w:numFmt w:val="bullet"/>
      <w:lvlText w:val=""/>
      <w:lvlJc w:val="left"/>
      <w:pPr>
        <w:ind w:left="4320" w:hanging="360"/>
      </w:pPr>
      <w:rPr>
        <w:rFonts w:ascii="Wingdings" w:hAnsi="Wingdings" w:hint="default"/>
      </w:rPr>
    </w:lvl>
    <w:lvl w:ilvl="6" w:tplc="0DB68144" w:tentative="1">
      <w:start w:val="1"/>
      <w:numFmt w:val="bullet"/>
      <w:lvlText w:val=""/>
      <w:lvlJc w:val="left"/>
      <w:pPr>
        <w:ind w:left="5040" w:hanging="360"/>
      </w:pPr>
      <w:rPr>
        <w:rFonts w:ascii="Symbol" w:hAnsi="Symbol" w:hint="default"/>
      </w:rPr>
    </w:lvl>
    <w:lvl w:ilvl="7" w:tplc="75107FFA" w:tentative="1">
      <w:start w:val="1"/>
      <w:numFmt w:val="bullet"/>
      <w:lvlText w:val="o"/>
      <w:lvlJc w:val="left"/>
      <w:pPr>
        <w:ind w:left="5760" w:hanging="360"/>
      </w:pPr>
      <w:rPr>
        <w:rFonts w:ascii="Courier New" w:hAnsi="Courier New" w:cs="Courier New" w:hint="default"/>
      </w:rPr>
    </w:lvl>
    <w:lvl w:ilvl="8" w:tplc="083AD6E2" w:tentative="1">
      <w:start w:val="1"/>
      <w:numFmt w:val="bullet"/>
      <w:lvlText w:val=""/>
      <w:lvlJc w:val="left"/>
      <w:pPr>
        <w:ind w:left="6480" w:hanging="360"/>
      </w:pPr>
      <w:rPr>
        <w:rFonts w:ascii="Wingdings" w:hAnsi="Wingdings" w:hint="default"/>
      </w:rPr>
    </w:lvl>
  </w:abstractNum>
  <w:abstractNum w:abstractNumId="8" w15:restartNumberingAfterBreak="0">
    <w:nsid w:val="2B5758EB"/>
    <w:multiLevelType w:val="hybridMultilevel"/>
    <w:tmpl w:val="9ABC8F0E"/>
    <w:lvl w:ilvl="0" w:tplc="234C73D0">
      <w:numFmt w:val="bullet"/>
      <w:lvlText w:val="-"/>
      <w:lvlJc w:val="left"/>
      <w:pPr>
        <w:ind w:left="720" w:hanging="360"/>
      </w:pPr>
      <w:rPr>
        <w:rFonts w:ascii="Calibri" w:eastAsiaTheme="minorHAnsi" w:hAnsi="Calibri" w:cs="Calibri" w:hint="default"/>
      </w:rPr>
    </w:lvl>
    <w:lvl w:ilvl="1" w:tplc="504E0F4E" w:tentative="1">
      <w:start w:val="1"/>
      <w:numFmt w:val="bullet"/>
      <w:lvlText w:val="o"/>
      <w:lvlJc w:val="left"/>
      <w:pPr>
        <w:ind w:left="1440" w:hanging="360"/>
      </w:pPr>
      <w:rPr>
        <w:rFonts w:ascii="Courier New" w:hAnsi="Courier New" w:cs="Courier New" w:hint="default"/>
      </w:rPr>
    </w:lvl>
    <w:lvl w:ilvl="2" w:tplc="7E1ED6A4" w:tentative="1">
      <w:start w:val="1"/>
      <w:numFmt w:val="bullet"/>
      <w:lvlText w:val=""/>
      <w:lvlJc w:val="left"/>
      <w:pPr>
        <w:ind w:left="2160" w:hanging="360"/>
      </w:pPr>
      <w:rPr>
        <w:rFonts w:ascii="Wingdings" w:hAnsi="Wingdings" w:hint="default"/>
      </w:rPr>
    </w:lvl>
    <w:lvl w:ilvl="3" w:tplc="CB0E681A" w:tentative="1">
      <w:start w:val="1"/>
      <w:numFmt w:val="bullet"/>
      <w:lvlText w:val=""/>
      <w:lvlJc w:val="left"/>
      <w:pPr>
        <w:ind w:left="2880" w:hanging="360"/>
      </w:pPr>
      <w:rPr>
        <w:rFonts w:ascii="Symbol" w:hAnsi="Symbol" w:hint="default"/>
      </w:rPr>
    </w:lvl>
    <w:lvl w:ilvl="4" w:tplc="4212097E" w:tentative="1">
      <w:start w:val="1"/>
      <w:numFmt w:val="bullet"/>
      <w:lvlText w:val="o"/>
      <w:lvlJc w:val="left"/>
      <w:pPr>
        <w:ind w:left="3600" w:hanging="360"/>
      </w:pPr>
      <w:rPr>
        <w:rFonts w:ascii="Courier New" w:hAnsi="Courier New" w:cs="Courier New" w:hint="default"/>
      </w:rPr>
    </w:lvl>
    <w:lvl w:ilvl="5" w:tplc="60724ACC" w:tentative="1">
      <w:start w:val="1"/>
      <w:numFmt w:val="bullet"/>
      <w:lvlText w:val=""/>
      <w:lvlJc w:val="left"/>
      <w:pPr>
        <w:ind w:left="4320" w:hanging="360"/>
      </w:pPr>
      <w:rPr>
        <w:rFonts w:ascii="Wingdings" w:hAnsi="Wingdings" w:hint="default"/>
      </w:rPr>
    </w:lvl>
    <w:lvl w:ilvl="6" w:tplc="F740D4A4" w:tentative="1">
      <w:start w:val="1"/>
      <w:numFmt w:val="bullet"/>
      <w:lvlText w:val=""/>
      <w:lvlJc w:val="left"/>
      <w:pPr>
        <w:ind w:left="5040" w:hanging="360"/>
      </w:pPr>
      <w:rPr>
        <w:rFonts w:ascii="Symbol" w:hAnsi="Symbol" w:hint="default"/>
      </w:rPr>
    </w:lvl>
    <w:lvl w:ilvl="7" w:tplc="3F5C05F0" w:tentative="1">
      <w:start w:val="1"/>
      <w:numFmt w:val="bullet"/>
      <w:lvlText w:val="o"/>
      <w:lvlJc w:val="left"/>
      <w:pPr>
        <w:ind w:left="5760" w:hanging="360"/>
      </w:pPr>
      <w:rPr>
        <w:rFonts w:ascii="Courier New" w:hAnsi="Courier New" w:cs="Courier New" w:hint="default"/>
      </w:rPr>
    </w:lvl>
    <w:lvl w:ilvl="8" w:tplc="069A93F8" w:tentative="1">
      <w:start w:val="1"/>
      <w:numFmt w:val="bullet"/>
      <w:lvlText w:val=""/>
      <w:lvlJc w:val="left"/>
      <w:pPr>
        <w:ind w:left="6480" w:hanging="360"/>
      </w:pPr>
      <w:rPr>
        <w:rFonts w:ascii="Wingdings" w:hAnsi="Wingdings" w:hint="default"/>
      </w:rPr>
    </w:lvl>
  </w:abstractNum>
  <w:abstractNum w:abstractNumId="9" w15:restartNumberingAfterBreak="0">
    <w:nsid w:val="2E192724"/>
    <w:multiLevelType w:val="hybridMultilevel"/>
    <w:tmpl w:val="76E009CC"/>
    <w:lvl w:ilvl="0" w:tplc="EC644BB2">
      <w:numFmt w:val="bullet"/>
      <w:lvlText w:val="–"/>
      <w:lvlJc w:val="left"/>
      <w:pPr>
        <w:ind w:left="720" w:hanging="360"/>
      </w:pPr>
      <w:rPr>
        <w:rFonts w:ascii="Calibri" w:eastAsiaTheme="minorHAnsi" w:hAnsi="Calibri" w:cs="Calibri" w:hint="default"/>
      </w:rPr>
    </w:lvl>
    <w:lvl w:ilvl="1" w:tplc="5F76CB2A" w:tentative="1">
      <w:start w:val="1"/>
      <w:numFmt w:val="bullet"/>
      <w:lvlText w:val="o"/>
      <w:lvlJc w:val="left"/>
      <w:pPr>
        <w:ind w:left="1440" w:hanging="360"/>
      </w:pPr>
      <w:rPr>
        <w:rFonts w:ascii="Courier New" w:hAnsi="Courier New" w:cs="Courier New" w:hint="default"/>
      </w:rPr>
    </w:lvl>
    <w:lvl w:ilvl="2" w:tplc="C27ED2EA" w:tentative="1">
      <w:start w:val="1"/>
      <w:numFmt w:val="bullet"/>
      <w:lvlText w:val=""/>
      <w:lvlJc w:val="left"/>
      <w:pPr>
        <w:ind w:left="2160" w:hanging="360"/>
      </w:pPr>
      <w:rPr>
        <w:rFonts w:ascii="Wingdings" w:hAnsi="Wingdings" w:hint="default"/>
      </w:rPr>
    </w:lvl>
    <w:lvl w:ilvl="3" w:tplc="03DA44AC" w:tentative="1">
      <w:start w:val="1"/>
      <w:numFmt w:val="bullet"/>
      <w:lvlText w:val=""/>
      <w:lvlJc w:val="left"/>
      <w:pPr>
        <w:ind w:left="2880" w:hanging="360"/>
      </w:pPr>
      <w:rPr>
        <w:rFonts w:ascii="Symbol" w:hAnsi="Symbol" w:hint="default"/>
      </w:rPr>
    </w:lvl>
    <w:lvl w:ilvl="4" w:tplc="0CC2E490" w:tentative="1">
      <w:start w:val="1"/>
      <w:numFmt w:val="bullet"/>
      <w:lvlText w:val="o"/>
      <w:lvlJc w:val="left"/>
      <w:pPr>
        <w:ind w:left="3600" w:hanging="360"/>
      </w:pPr>
      <w:rPr>
        <w:rFonts w:ascii="Courier New" w:hAnsi="Courier New" w:cs="Courier New" w:hint="default"/>
      </w:rPr>
    </w:lvl>
    <w:lvl w:ilvl="5" w:tplc="22685ECC" w:tentative="1">
      <w:start w:val="1"/>
      <w:numFmt w:val="bullet"/>
      <w:lvlText w:val=""/>
      <w:lvlJc w:val="left"/>
      <w:pPr>
        <w:ind w:left="4320" w:hanging="360"/>
      </w:pPr>
      <w:rPr>
        <w:rFonts w:ascii="Wingdings" w:hAnsi="Wingdings" w:hint="default"/>
      </w:rPr>
    </w:lvl>
    <w:lvl w:ilvl="6" w:tplc="4F6C68E4" w:tentative="1">
      <w:start w:val="1"/>
      <w:numFmt w:val="bullet"/>
      <w:lvlText w:val=""/>
      <w:lvlJc w:val="left"/>
      <w:pPr>
        <w:ind w:left="5040" w:hanging="360"/>
      </w:pPr>
      <w:rPr>
        <w:rFonts w:ascii="Symbol" w:hAnsi="Symbol" w:hint="default"/>
      </w:rPr>
    </w:lvl>
    <w:lvl w:ilvl="7" w:tplc="91B8B0D8" w:tentative="1">
      <w:start w:val="1"/>
      <w:numFmt w:val="bullet"/>
      <w:lvlText w:val="o"/>
      <w:lvlJc w:val="left"/>
      <w:pPr>
        <w:ind w:left="5760" w:hanging="360"/>
      </w:pPr>
      <w:rPr>
        <w:rFonts w:ascii="Courier New" w:hAnsi="Courier New" w:cs="Courier New" w:hint="default"/>
      </w:rPr>
    </w:lvl>
    <w:lvl w:ilvl="8" w:tplc="EF063758" w:tentative="1">
      <w:start w:val="1"/>
      <w:numFmt w:val="bullet"/>
      <w:lvlText w:val=""/>
      <w:lvlJc w:val="left"/>
      <w:pPr>
        <w:ind w:left="6480" w:hanging="360"/>
      </w:pPr>
      <w:rPr>
        <w:rFonts w:ascii="Wingdings" w:hAnsi="Wingdings" w:hint="default"/>
      </w:rPr>
    </w:lvl>
  </w:abstractNum>
  <w:abstractNum w:abstractNumId="10" w15:restartNumberingAfterBreak="0">
    <w:nsid w:val="33075DB5"/>
    <w:multiLevelType w:val="multilevel"/>
    <w:tmpl w:val="704C723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1" w15:restartNumberingAfterBreak="0">
    <w:nsid w:val="463C2DED"/>
    <w:multiLevelType w:val="hybridMultilevel"/>
    <w:tmpl w:val="11983E02"/>
    <w:styleLink w:val="ImportedStyle2"/>
    <w:lvl w:ilvl="0" w:tplc="FB50F7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3700A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64E6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0EE5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72E33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C63C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2AAE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168343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E2D0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C1F7B02"/>
    <w:multiLevelType w:val="multilevel"/>
    <w:tmpl w:val="87E0FF5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3" w15:restartNumberingAfterBreak="0">
    <w:nsid w:val="537B55E7"/>
    <w:multiLevelType w:val="hybridMultilevel"/>
    <w:tmpl w:val="7BB6707A"/>
    <w:lvl w:ilvl="0" w:tplc="AA448F8C">
      <w:start w:val="1"/>
      <w:numFmt w:val="bullet"/>
      <w:lvlText w:val=""/>
      <w:lvlJc w:val="left"/>
      <w:pPr>
        <w:ind w:left="720" w:hanging="360"/>
      </w:pPr>
      <w:rPr>
        <w:rFonts w:ascii="Symbol" w:hAnsi="Symbol" w:hint="default"/>
      </w:rPr>
    </w:lvl>
    <w:lvl w:ilvl="1" w:tplc="504CDD92" w:tentative="1">
      <w:start w:val="1"/>
      <w:numFmt w:val="bullet"/>
      <w:lvlText w:val="o"/>
      <w:lvlJc w:val="left"/>
      <w:pPr>
        <w:ind w:left="1440" w:hanging="360"/>
      </w:pPr>
      <w:rPr>
        <w:rFonts w:ascii="Courier New" w:hAnsi="Courier New" w:cs="Courier New" w:hint="default"/>
      </w:rPr>
    </w:lvl>
    <w:lvl w:ilvl="2" w:tplc="BA1C382E" w:tentative="1">
      <w:start w:val="1"/>
      <w:numFmt w:val="bullet"/>
      <w:lvlText w:val=""/>
      <w:lvlJc w:val="left"/>
      <w:pPr>
        <w:ind w:left="2160" w:hanging="360"/>
      </w:pPr>
      <w:rPr>
        <w:rFonts w:ascii="Wingdings" w:hAnsi="Wingdings" w:hint="default"/>
      </w:rPr>
    </w:lvl>
    <w:lvl w:ilvl="3" w:tplc="CBAE47BE" w:tentative="1">
      <w:start w:val="1"/>
      <w:numFmt w:val="bullet"/>
      <w:lvlText w:val=""/>
      <w:lvlJc w:val="left"/>
      <w:pPr>
        <w:ind w:left="2880" w:hanging="360"/>
      </w:pPr>
      <w:rPr>
        <w:rFonts w:ascii="Symbol" w:hAnsi="Symbol" w:hint="default"/>
      </w:rPr>
    </w:lvl>
    <w:lvl w:ilvl="4" w:tplc="A93E2E44" w:tentative="1">
      <w:start w:val="1"/>
      <w:numFmt w:val="bullet"/>
      <w:lvlText w:val="o"/>
      <w:lvlJc w:val="left"/>
      <w:pPr>
        <w:ind w:left="3600" w:hanging="360"/>
      </w:pPr>
      <w:rPr>
        <w:rFonts w:ascii="Courier New" w:hAnsi="Courier New" w:cs="Courier New" w:hint="default"/>
      </w:rPr>
    </w:lvl>
    <w:lvl w:ilvl="5" w:tplc="60007994" w:tentative="1">
      <w:start w:val="1"/>
      <w:numFmt w:val="bullet"/>
      <w:lvlText w:val=""/>
      <w:lvlJc w:val="left"/>
      <w:pPr>
        <w:ind w:left="4320" w:hanging="360"/>
      </w:pPr>
      <w:rPr>
        <w:rFonts w:ascii="Wingdings" w:hAnsi="Wingdings" w:hint="default"/>
      </w:rPr>
    </w:lvl>
    <w:lvl w:ilvl="6" w:tplc="B6046D98" w:tentative="1">
      <w:start w:val="1"/>
      <w:numFmt w:val="bullet"/>
      <w:lvlText w:val=""/>
      <w:lvlJc w:val="left"/>
      <w:pPr>
        <w:ind w:left="5040" w:hanging="360"/>
      </w:pPr>
      <w:rPr>
        <w:rFonts w:ascii="Symbol" w:hAnsi="Symbol" w:hint="default"/>
      </w:rPr>
    </w:lvl>
    <w:lvl w:ilvl="7" w:tplc="C1B016C4" w:tentative="1">
      <w:start w:val="1"/>
      <w:numFmt w:val="bullet"/>
      <w:lvlText w:val="o"/>
      <w:lvlJc w:val="left"/>
      <w:pPr>
        <w:ind w:left="5760" w:hanging="360"/>
      </w:pPr>
      <w:rPr>
        <w:rFonts w:ascii="Courier New" w:hAnsi="Courier New" w:cs="Courier New" w:hint="default"/>
      </w:rPr>
    </w:lvl>
    <w:lvl w:ilvl="8" w:tplc="DF96189A" w:tentative="1">
      <w:start w:val="1"/>
      <w:numFmt w:val="bullet"/>
      <w:lvlText w:val=""/>
      <w:lvlJc w:val="left"/>
      <w:pPr>
        <w:ind w:left="6480" w:hanging="360"/>
      </w:pPr>
      <w:rPr>
        <w:rFonts w:ascii="Wingdings" w:hAnsi="Wingdings" w:hint="default"/>
      </w:rPr>
    </w:lvl>
  </w:abstractNum>
  <w:abstractNum w:abstractNumId="14" w15:restartNumberingAfterBreak="0">
    <w:nsid w:val="5596236D"/>
    <w:multiLevelType w:val="multilevel"/>
    <w:tmpl w:val="8DDE151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5" w15:restartNumberingAfterBreak="0">
    <w:nsid w:val="5B441A1E"/>
    <w:multiLevelType w:val="hybridMultilevel"/>
    <w:tmpl w:val="5164E844"/>
    <w:lvl w:ilvl="0" w:tplc="0FAEC46A">
      <w:start w:val="1"/>
      <w:numFmt w:val="decimal"/>
      <w:lvlText w:val="%1."/>
      <w:lvlJc w:val="left"/>
      <w:pPr>
        <w:ind w:left="1440" w:hanging="360"/>
      </w:pPr>
    </w:lvl>
    <w:lvl w:ilvl="1" w:tplc="C6A8A836" w:tentative="1">
      <w:start w:val="1"/>
      <w:numFmt w:val="lowerLetter"/>
      <w:lvlText w:val="%2."/>
      <w:lvlJc w:val="left"/>
      <w:pPr>
        <w:ind w:left="2160" w:hanging="360"/>
      </w:pPr>
    </w:lvl>
    <w:lvl w:ilvl="2" w:tplc="C1822430" w:tentative="1">
      <w:start w:val="1"/>
      <w:numFmt w:val="lowerRoman"/>
      <w:lvlText w:val="%3."/>
      <w:lvlJc w:val="right"/>
      <w:pPr>
        <w:ind w:left="2880" w:hanging="180"/>
      </w:pPr>
    </w:lvl>
    <w:lvl w:ilvl="3" w:tplc="D1C2B110" w:tentative="1">
      <w:start w:val="1"/>
      <w:numFmt w:val="decimal"/>
      <w:lvlText w:val="%4."/>
      <w:lvlJc w:val="left"/>
      <w:pPr>
        <w:ind w:left="3600" w:hanging="360"/>
      </w:pPr>
    </w:lvl>
    <w:lvl w:ilvl="4" w:tplc="5C0839FC" w:tentative="1">
      <w:start w:val="1"/>
      <w:numFmt w:val="lowerLetter"/>
      <w:lvlText w:val="%5."/>
      <w:lvlJc w:val="left"/>
      <w:pPr>
        <w:ind w:left="4320" w:hanging="360"/>
      </w:pPr>
    </w:lvl>
    <w:lvl w:ilvl="5" w:tplc="C5AE5F0C" w:tentative="1">
      <w:start w:val="1"/>
      <w:numFmt w:val="lowerRoman"/>
      <w:lvlText w:val="%6."/>
      <w:lvlJc w:val="right"/>
      <w:pPr>
        <w:ind w:left="5040" w:hanging="180"/>
      </w:pPr>
    </w:lvl>
    <w:lvl w:ilvl="6" w:tplc="B6C4EA66" w:tentative="1">
      <w:start w:val="1"/>
      <w:numFmt w:val="decimal"/>
      <w:lvlText w:val="%7."/>
      <w:lvlJc w:val="left"/>
      <w:pPr>
        <w:ind w:left="5760" w:hanging="360"/>
      </w:pPr>
    </w:lvl>
    <w:lvl w:ilvl="7" w:tplc="FD3221DE" w:tentative="1">
      <w:start w:val="1"/>
      <w:numFmt w:val="lowerLetter"/>
      <w:lvlText w:val="%8."/>
      <w:lvlJc w:val="left"/>
      <w:pPr>
        <w:ind w:left="6480" w:hanging="360"/>
      </w:pPr>
    </w:lvl>
    <w:lvl w:ilvl="8" w:tplc="B17A2B02" w:tentative="1">
      <w:start w:val="1"/>
      <w:numFmt w:val="lowerRoman"/>
      <w:lvlText w:val="%9."/>
      <w:lvlJc w:val="right"/>
      <w:pPr>
        <w:ind w:left="7200" w:hanging="180"/>
      </w:pPr>
    </w:lvl>
  </w:abstractNum>
  <w:abstractNum w:abstractNumId="16" w15:restartNumberingAfterBreak="0">
    <w:nsid w:val="5D1955FF"/>
    <w:multiLevelType w:val="hybridMultilevel"/>
    <w:tmpl w:val="571E763A"/>
    <w:lvl w:ilvl="0" w:tplc="2384CBF0">
      <w:numFmt w:val="bullet"/>
      <w:lvlText w:val="-"/>
      <w:lvlJc w:val="left"/>
      <w:pPr>
        <w:ind w:left="720" w:hanging="360"/>
      </w:pPr>
      <w:rPr>
        <w:rFonts w:ascii="Calibri" w:eastAsiaTheme="minorHAnsi" w:hAnsi="Calibri" w:cs="Calibri" w:hint="default"/>
      </w:rPr>
    </w:lvl>
    <w:lvl w:ilvl="1" w:tplc="71B48CC2" w:tentative="1">
      <w:start w:val="1"/>
      <w:numFmt w:val="bullet"/>
      <w:lvlText w:val="o"/>
      <w:lvlJc w:val="left"/>
      <w:pPr>
        <w:ind w:left="1440" w:hanging="360"/>
      </w:pPr>
      <w:rPr>
        <w:rFonts w:ascii="Courier New" w:hAnsi="Courier New" w:cs="Courier New" w:hint="default"/>
      </w:rPr>
    </w:lvl>
    <w:lvl w:ilvl="2" w:tplc="70281766" w:tentative="1">
      <w:start w:val="1"/>
      <w:numFmt w:val="bullet"/>
      <w:lvlText w:val=""/>
      <w:lvlJc w:val="left"/>
      <w:pPr>
        <w:ind w:left="2160" w:hanging="360"/>
      </w:pPr>
      <w:rPr>
        <w:rFonts w:ascii="Wingdings" w:hAnsi="Wingdings" w:hint="default"/>
      </w:rPr>
    </w:lvl>
    <w:lvl w:ilvl="3" w:tplc="226E4CD8" w:tentative="1">
      <w:start w:val="1"/>
      <w:numFmt w:val="bullet"/>
      <w:lvlText w:val=""/>
      <w:lvlJc w:val="left"/>
      <w:pPr>
        <w:ind w:left="2880" w:hanging="360"/>
      </w:pPr>
      <w:rPr>
        <w:rFonts w:ascii="Symbol" w:hAnsi="Symbol" w:hint="default"/>
      </w:rPr>
    </w:lvl>
    <w:lvl w:ilvl="4" w:tplc="54D862E2" w:tentative="1">
      <w:start w:val="1"/>
      <w:numFmt w:val="bullet"/>
      <w:lvlText w:val="o"/>
      <w:lvlJc w:val="left"/>
      <w:pPr>
        <w:ind w:left="3600" w:hanging="360"/>
      </w:pPr>
      <w:rPr>
        <w:rFonts w:ascii="Courier New" w:hAnsi="Courier New" w:cs="Courier New" w:hint="default"/>
      </w:rPr>
    </w:lvl>
    <w:lvl w:ilvl="5" w:tplc="CC7E8B40" w:tentative="1">
      <w:start w:val="1"/>
      <w:numFmt w:val="bullet"/>
      <w:lvlText w:val=""/>
      <w:lvlJc w:val="left"/>
      <w:pPr>
        <w:ind w:left="4320" w:hanging="360"/>
      </w:pPr>
      <w:rPr>
        <w:rFonts w:ascii="Wingdings" w:hAnsi="Wingdings" w:hint="default"/>
      </w:rPr>
    </w:lvl>
    <w:lvl w:ilvl="6" w:tplc="9642E822" w:tentative="1">
      <w:start w:val="1"/>
      <w:numFmt w:val="bullet"/>
      <w:lvlText w:val=""/>
      <w:lvlJc w:val="left"/>
      <w:pPr>
        <w:ind w:left="5040" w:hanging="360"/>
      </w:pPr>
      <w:rPr>
        <w:rFonts w:ascii="Symbol" w:hAnsi="Symbol" w:hint="default"/>
      </w:rPr>
    </w:lvl>
    <w:lvl w:ilvl="7" w:tplc="14BE3616" w:tentative="1">
      <w:start w:val="1"/>
      <w:numFmt w:val="bullet"/>
      <w:lvlText w:val="o"/>
      <w:lvlJc w:val="left"/>
      <w:pPr>
        <w:ind w:left="5760" w:hanging="360"/>
      </w:pPr>
      <w:rPr>
        <w:rFonts w:ascii="Courier New" w:hAnsi="Courier New" w:cs="Courier New" w:hint="default"/>
      </w:rPr>
    </w:lvl>
    <w:lvl w:ilvl="8" w:tplc="649049E4" w:tentative="1">
      <w:start w:val="1"/>
      <w:numFmt w:val="bullet"/>
      <w:lvlText w:val=""/>
      <w:lvlJc w:val="left"/>
      <w:pPr>
        <w:ind w:left="6480" w:hanging="360"/>
      </w:pPr>
      <w:rPr>
        <w:rFonts w:ascii="Wingdings" w:hAnsi="Wingdings" w:hint="default"/>
      </w:rPr>
    </w:lvl>
  </w:abstractNum>
  <w:abstractNum w:abstractNumId="17" w15:restartNumberingAfterBreak="0">
    <w:nsid w:val="5D942FC1"/>
    <w:multiLevelType w:val="hybridMultilevel"/>
    <w:tmpl w:val="51CEBACC"/>
    <w:lvl w:ilvl="0" w:tplc="9A006B58">
      <w:start w:val="1"/>
      <w:numFmt w:val="bullet"/>
      <w:lvlText w:val=""/>
      <w:lvlJc w:val="left"/>
      <w:pPr>
        <w:ind w:left="720" w:hanging="360"/>
      </w:pPr>
      <w:rPr>
        <w:rFonts w:ascii="Wingdings" w:hAnsi="Wingdings" w:hint="default"/>
      </w:rPr>
    </w:lvl>
    <w:lvl w:ilvl="1" w:tplc="AFD03390" w:tentative="1">
      <w:start w:val="1"/>
      <w:numFmt w:val="bullet"/>
      <w:lvlText w:val="o"/>
      <w:lvlJc w:val="left"/>
      <w:pPr>
        <w:ind w:left="1440" w:hanging="360"/>
      </w:pPr>
      <w:rPr>
        <w:rFonts w:ascii="Courier New" w:hAnsi="Courier New" w:cs="Courier New" w:hint="default"/>
      </w:rPr>
    </w:lvl>
    <w:lvl w:ilvl="2" w:tplc="8EB2D858" w:tentative="1">
      <w:start w:val="1"/>
      <w:numFmt w:val="bullet"/>
      <w:lvlText w:val=""/>
      <w:lvlJc w:val="left"/>
      <w:pPr>
        <w:ind w:left="2160" w:hanging="360"/>
      </w:pPr>
      <w:rPr>
        <w:rFonts w:ascii="Wingdings" w:hAnsi="Wingdings" w:hint="default"/>
      </w:rPr>
    </w:lvl>
    <w:lvl w:ilvl="3" w:tplc="47F883B6" w:tentative="1">
      <w:start w:val="1"/>
      <w:numFmt w:val="bullet"/>
      <w:lvlText w:val=""/>
      <w:lvlJc w:val="left"/>
      <w:pPr>
        <w:ind w:left="2880" w:hanging="360"/>
      </w:pPr>
      <w:rPr>
        <w:rFonts w:ascii="Symbol" w:hAnsi="Symbol" w:hint="default"/>
      </w:rPr>
    </w:lvl>
    <w:lvl w:ilvl="4" w:tplc="69EA9CDE" w:tentative="1">
      <w:start w:val="1"/>
      <w:numFmt w:val="bullet"/>
      <w:lvlText w:val="o"/>
      <w:lvlJc w:val="left"/>
      <w:pPr>
        <w:ind w:left="3600" w:hanging="360"/>
      </w:pPr>
      <w:rPr>
        <w:rFonts w:ascii="Courier New" w:hAnsi="Courier New" w:cs="Courier New" w:hint="default"/>
      </w:rPr>
    </w:lvl>
    <w:lvl w:ilvl="5" w:tplc="88406D90" w:tentative="1">
      <w:start w:val="1"/>
      <w:numFmt w:val="bullet"/>
      <w:lvlText w:val=""/>
      <w:lvlJc w:val="left"/>
      <w:pPr>
        <w:ind w:left="4320" w:hanging="360"/>
      </w:pPr>
      <w:rPr>
        <w:rFonts w:ascii="Wingdings" w:hAnsi="Wingdings" w:hint="default"/>
      </w:rPr>
    </w:lvl>
    <w:lvl w:ilvl="6" w:tplc="A0ECE8FC" w:tentative="1">
      <w:start w:val="1"/>
      <w:numFmt w:val="bullet"/>
      <w:lvlText w:val=""/>
      <w:lvlJc w:val="left"/>
      <w:pPr>
        <w:ind w:left="5040" w:hanging="360"/>
      </w:pPr>
      <w:rPr>
        <w:rFonts w:ascii="Symbol" w:hAnsi="Symbol" w:hint="default"/>
      </w:rPr>
    </w:lvl>
    <w:lvl w:ilvl="7" w:tplc="A3EC275A" w:tentative="1">
      <w:start w:val="1"/>
      <w:numFmt w:val="bullet"/>
      <w:lvlText w:val="o"/>
      <w:lvlJc w:val="left"/>
      <w:pPr>
        <w:ind w:left="5760" w:hanging="360"/>
      </w:pPr>
      <w:rPr>
        <w:rFonts w:ascii="Courier New" w:hAnsi="Courier New" w:cs="Courier New" w:hint="default"/>
      </w:rPr>
    </w:lvl>
    <w:lvl w:ilvl="8" w:tplc="0CB61732" w:tentative="1">
      <w:start w:val="1"/>
      <w:numFmt w:val="bullet"/>
      <w:lvlText w:val=""/>
      <w:lvlJc w:val="left"/>
      <w:pPr>
        <w:ind w:left="6480" w:hanging="360"/>
      </w:pPr>
      <w:rPr>
        <w:rFonts w:ascii="Wingdings" w:hAnsi="Wingdings" w:hint="default"/>
      </w:rPr>
    </w:lvl>
  </w:abstractNum>
  <w:abstractNum w:abstractNumId="18" w15:restartNumberingAfterBreak="0">
    <w:nsid w:val="62F87FC4"/>
    <w:multiLevelType w:val="hybridMultilevel"/>
    <w:tmpl w:val="0A444A16"/>
    <w:lvl w:ilvl="0" w:tplc="FD4292EA">
      <w:numFmt w:val="bullet"/>
      <w:lvlText w:val="–"/>
      <w:lvlJc w:val="left"/>
      <w:pPr>
        <w:ind w:left="720" w:hanging="360"/>
      </w:pPr>
      <w:rPr>
        <w:rFonts w:ascii="Calibri" w:eastAsiaTheme="minorHAnsi" w:hAnsi="Calibri" w:cs="Calibri" w:hint="default"/>
      </w:rPr>
    </w:lvl>
    <w:lvl w:ilvl="1" w:tplc="82E8698E" w:tentative="1">
      <w:start w:val="1"/>
      <w:numFmt w:val="bullet"/>
      <w:lvlText w:val="o"/>
      <w:lvlJc w:val="left"/>
      <w:pPr>
        <w:ind w:left="1440" w:hanging="360"/>
      </w:pPr>
      <w:rPr>
        <w:rFonts w:ascii="Courier New" w:hAnsi="Courier New" w:cs="Courier New" w:hint="default"/>
      </w:rPr>
    </w:lvl>
    <w:lvl w:ilvl="2" w:tplc="E974B1FA" w:tentative="1">
      <w:start w:val="1"/>
      <w:numFmt w:val="bullet"/>
      <w:lvlText w:val=""/>
      <w:lvlJc w:val="left"/>
      <w:pPr>
        <w:ind w:left="2160" w:hanging="360"/>
      </w:pPr>
      <w:rPr>
        <w:rFonts w:ascii="Wingdings" w:hAnsi="Wingdings" w:hint="default"/>
      </w:rPr>
    </w:lvl>
    <w:lvl w:ilvl="3" w:tplc="7A20B60E" w:tentative="1">
      <w:start w:val="1"/>
      <w:numFmt w:val="bullet"/>
      <w:lvlText w:val=""/>
      <w:lvlJc w:val="left"/>
      <w:pPr>
        <w:ind w:left="2880" w:hanging="360"/>
      </w:pPr>
      <w:rPr>
        <w:rFonts w:ascii="Symbol" w:hAnsi="Symbol" w:hint="default"/>
      </w:rPr>
    </w:lvl>
    <w:lvl w:ilvl="4" w:tplc="D24650E8" w:tentative="1">
      <w:start w:val="1"/>
      <w:numFmt w:val="bullet"/>
      <w:lvlText w:val="o"/>
      <w:lvlJc w:val="left"/>
      <w:pPr>
        <w:ind w:left="3600" w:hanging="360"/>
      </w:pPr>
      <w:rPr>
        <w:rFonts w:ascii="Courier New" w:hAnsi="Courier New" w:cs="Courier New" w:hint="default"/>
      </w:rPr>
    </w:lvl>
    <w:lvl w:ilvl="5" w:tplc="23FE50F8" w:tentative="1">
      <w:start w:val="1"/>
      <w:numFmt w:val="bullet"/>
      <w:lvlText w:val=""/>
      <w:lvlJc w:val="left"/>
      <w:pPr>
        <w:ind w:left="4320" w:hanging="360"/>
      </w:pPr>
      <w:rPr>
        <w:rFonts w:ascii="Wingdings" w:hAnsi="Wingdings" w:hint="default"/>
      </w:rPr>
    </w:lvl>
    <w:lvl w:ilvl="6" w:tplc="B6BE4044" w:tentative="1">
      <w:start w:val="1"/>
      <w:numFmt w:val="bullet"/>
      <w:lvlText w:val=""/>
      <w:lvlJc w:val="left"/>
      <w:pPr>
        <w:ind w:left="5040" w:hanging="360"/>
      </w:pPr>
      <w:rPr>
        <w:rFonts w:ascii="Symbol" w:hAnsi="Symbol" w:hint="default"/>
      </w:rPr>
    </w:lvl>
    <w:lvl w:ilvl="7" w:tplc="F6328406" w:tentative="1">
      <w:start w:val="1"/>
      <w:numFmt w:val="bullet"/>
      <w:lvlText w:val="o"/>
      <w:lvlJc w:val="left"/>
      <w:pPr>
        <w:ind w:left="5760" w:hanging="360"/>
      </w:pPr>
      <w:rPr>
        <w:rFonts w:ascii="Courier New" w:hAnsi="Courier New" w:cs="Courier New" w:hint="default"/>
      </w:rPr>
    </w:lvl>
    <w:lvl w:ilvl="8" w:tplc="5C2EC532" w:tentative="1">
      <w:start w:val="1"/>
      <w:numFmt w:val="bullet"/>
      <w:lvlText w:val=""/>
      <w:lvlJc w:val="left"/>
      <w:pPr>
        <w:ind w:left="6480" w:hanging="360"/>
      </w:pPr>
      <w:rPr>
        <w:rFonts w:ascii="Wingdings" w:hAnsi="Wingdings" w:hint="default"/>
      </w:rPr>
    </w:lvl>
  </w:abstractNum>
  <w:num w:numId="1" w16cid:durableId="1753045199">
    <w:abstractNumId w:val="9"/>
  </w:num>
  <w:num w:numId="2" w16cid:durableId="275063864">
    <w:abstractNumId w:val="18"/>
  </w:num>
  <w:num w:numId="3" w16cid:durableId="561719480">
    <w:abstractNumId w:val="8"/>
  </w:num>
  <w:num w:numId="4" w16cid:durableId="1354571731">
    <w:abstractNumId w:val="16"/>
  </w:num>
  <w:num w:numId="5" w16cid:durableId="298147050">
    <w:abstractNumId w:val="8"/>
  </w:num>
  <w:num w:numId="6" w16cid:durableId="1732774856">
    <w:abstractNumId w:val="6"/>
  </w:num>
  <w:num w:numId="7" w16cid:durableId="1169445790">
    <w:abstractNumId w:val="11"/>
  </w:num>
  <w:num w:numId="8" w16cid:durableId="1543635462">
    <w:abstractNumId w:val="3"/>
  </w:num>
  <w:num w:numId="9" w16cid:durableId="2077504689">
    <w:abstractNumId w:val="14"/>
  </w:num>
  <w:num w:numId="10" w16cid:durableId="1217620888">
    <w:abstractNumId w:val="1"/>
  </w:num>
  <w:num w:numId="11" w16cid:durableId="1858932369">
    <w:abstractNumId w:val="5"/>
  </w:num>
  <w:num w:numId="12" w16cid:durableId="456949480">
    <w:abstractNumId w:val="12"/>
  </w:num>
  <w:num w:numId="13" w16cid:durableId="1369528962">
    <w:abstractNumId w:val="2"/>
  </w:num>
  <w:num w:numId="14" w16cid:durableId="607547614">
    <w:abstractNumId w:val="10"/>
  </w:num>
  <w:num w:numId="15" w16cid:durableId="1037706985">
    <w:abstractNumId w:val="13"/>
  </w:num>
  <w:num w:numId="16" w16cid:durableId="1524830025">
    <w:abstractNumId w:val="4"/>
  </w:num>
  <w:num w:numId="17" w16cid:durableId="1752923736">
    <w:abstractNumId w:val="17"/>
  </w:num>
  <w:num w:numId="18" w16cid:durableId="1673874167">
    <w:abstractNumId w:val="7"/>
  </w:num>
  <w:num w:numId="19" w16cid:durableId="1724281882">
    <w:abstractNumId w:val="0"/>
  </w:num>
  <w:num w:numId="20" w16cid:durableId="9633170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Q0NTc2MjI2MDe0NDRT0lEKTi0uzszPAykwrgUAKT5QXiwAAAA="/>
  </w:docVars>
  <w:rsids>
    <w:rsidRoot w:val="000B1F9A"/>
    <w:rsid w:val="00000AD9"/>
    <w:rsid w:val="00007305"/>
    <w:rsid w:val="00010733"/>
    <w:rsid w:val="00017516"/>
    <w:rsid w:val="00023C83"/>
    <w:rsid w:val="00023F9F"/>
    <w:rsid w:val="00023FCF"/>
    <w:rsid w:val="000246CA"/>
    <w:rsid w:val="00030B96"/>
    <w:rsid w:val="000423EE"/>
    <w:rsid w:val="00071E94"/>
    <w:rsid w:val="00074BD5"/>
    <w:rsid w:val="000811BA"/>
    <w:rsid w:val="0008593E"/>
    <w:rsid w:val="000916CE"/>
    <w:rsid w:val="0009588B"/>
    <w:rsid w:val="000963CB"/>
    <w:rsid w:val="000A7ABC"/>
    <w:rsid w:val="000B0446"/>
    <w:rsid w:val="000B1F9A"/>
    <w:rsid w:val="000C143F"/>
    <w:rsid w:val="000C3D89"/>
    <w:rsid w:val="000C419C"/>
    <w:rsid w:val="000C4DDE"/>
    <w:rsid w:val="000C5348"/>
    <w:rsid w:val="000D07F6"/>
    <w:rsid w:val="000D1EBC"/>
    <w:rsid w:val="000D2800"/>
    <w:rsid w:val="000D5AAB"/>
    <w:rsid w:val="000D6894"/>
    <w:rsid w:val="000E0B76"/>
    <w:rsid w:val="000F1E62"/>
    <w:rsid w:val="000F63D2"/>
    <w:rsid w:val="00104FCB"/>
    <w:rsid w:val="00105BEE"/>
    <w:rsid w:val="00106547"/>
    <w:rsid w:val="00107D91"/>
    <w:rsid w:val="00115E53"/>
    <w:rsid w:val="001176C3"/>
    <w:rsid w:val="00120365"/>
    <w:rsid w:val="00124DD1"/>
    <w:rsid w:val="0013099D"/>
    <w:rsid w:val="00134F5F"/>
    <w:rsid w:val="001361FF"/>
    <w:rsid w:val="00144003"/>
    <w:rsid w:val="00144C1B"/>
    <w:rsid w:val="001460F1"/>
    <w:rsid w:val="00152E48"/>
    <w:rsid w:val="001536F4"/>
    <w:rsid w:val="00165100"/>
    <w:rsid w:val="00167D7F"/>
    <w:rsid w:val="001745F9"/>
    <w:rsid w:val="00175707"/>
    <w:rsid w:val="001771AD"/>
    <w:rsid w:val="0018167B"/>
    <w:rsid w:val="001A27BE"/>
    <w:rsid w:val="001A3E47"/>
    <w:rsid w:val="001B5522"/>
    <w:rsid w:val="001C37ED"/>
    <w:rsid w:val="001D127A"/>
    <w:rsid w:val="001E074E"/>
    <w:rsid w:val="001E487C"/>
    <w:rsid w:val="001E5AF7"/>
    <w:rsid w:val="001F2AA9"/>
    <w:rsid w:val="001F326B"/>
    <w:rsid w:val="001F3831"/>
    <w:rsid w:val="0020105B"/>
    <w:rsid w:val="0020132C"/>
    <w:rsid w:val="00203001"/>
    <w:rsid w:val="0020381D"/>
    <w:rsid w:val="0020475A"/>
    <w:rsid w:val="00216179"/>
    <w:rsid w:val="00220F42"/>
    <w:rsid w:val="002279DD"/>
    <w:rsid w:val="002354E2"/>
    <w:rsid w:val="002424F0"/>
    <w:rsid w:val="00244B63"/>
    <w:rsid w:val="00247A86"/>
    <w:rsid w:val="00263DB4"/>
    <w:rsid w:val="002824D2"/>
    <w:rsid w:val="0028474F"/>
    <w:rsid w:val="002925BF"/>
    <w:rsid w:val="00292EA9"/>
    <w:rsid w:val="00293EB8"/>
    <w:rsid w:val="002A388B"/>
    <w:rsid w:val="002A4B66"/>
    <w:rsid w:val="002A738E"/>
    <w:rsid w:val="002B0DC0"/>
    <w:rsid w:val="002B2E90"/>
    <w:rsid w:val="002C14DE"/>
    <w:rsid w:val="002D0E42"/>
    <w:rsid w:val="002D2BD6"/>
    <w:rsid w:val="002D50BB"/>
    <w:rsid w:val="002D6E74"/>
    <w:rsid w:val="002F1703"/>
    <w:rsid w:val="002F33E7"/>
    <w:rsid w:val="002F4B66"/>
    <w:rsid w:val="002F4F78"/>
    <w:rsid w:val="002F6095"/>
    <w:rsid w:val="00306FCA"/>
    <w:rsid w:val="00312CAE"/>
    <w:rsid w:val="00317CCC"/>
    <w:rsid w:val="00320A52"/>
    <w:rsid w:val="00325EC8"/>
    <w:rsid w:val="00326040"/>
    <w:rsid w:val="003265C7"/>
    <w:rsid w:val="00335244"/>
    <w:rsid w:val="0033711E"/>
    <w:rsid w:val="00340333"/>
    <w:rsid w:val="003507B9"/>
    <w:rsid w:val="0035670B"/>
    <w:rsid w:val="00357FD5"/>
    <w:rsid w:val="00362636"/>
    <w:rsid w:val="003637B3"/>
    <w:rsid w:val="0036467C"/>
    <w:rsid w:val="00367B91"/>
    <w:rsid w:val="00370992"/>
    <w:rsid w:val="0037593E"/>
    <w:rsid w:val="003836F4"/>
    <w:rsid w:val="00386F40"/>
    <w:rsid w:val="003922FE"/>
    <w:rsid w:val="0039381A"/>
    <w:rsid w:val="003A63A5"/>
    <w:rsid w:val="003B1C7D"/>
    <w:rsid w:val="003B41A2"/>
    <w:rsid w:val="003B47CB"/>
    <w:rsid w:val="003B768B"/>
    <w:rsid w:val="003B7BB3"/>
    <w:rsid w:val="003C4087"/>
    <w:rsid w:val="003C4617"/>
    <w:rsid w:val="003C48E9"/>
    <w:rsid w:val="003D6BD8"/>
    <w:rsid w:val="003E33D1"/>
    <w:rsid w:val="003F34DF"/>
    <w:rsid w:val="003F7AB9"/>
    <w:rsid w:val="00403641"/>
    <w:rsid w:val="00415D91"/>
    <w:rsid w:val="004162EF"/>
    <w:rsid w:val="00417E70"/>
    <w:rsid w:val="0042503A"/>
    <w:rsid w:val="0043035C"/>
    <w:rsid w:val="004307DB"/>
    <w:rsid w:val="00441A98"/>
    <w:rsid w:val="004459A5"/>
    <w:rsid w:val="00446B00"/>
    <w:rsid w:val="00450835"/>
    <w:rsid w:val="00471B02"/>
    <w:rsid w:val="00481F7E"/>
    <w:rsid w:val="0048472E"/>
    <w:rsid w:val="00492693"/>
    <w:rsid w:val="00492CB5"/>
    <w:rsid w:val="00497792"/>
    <w:rsid w:val="004B0443"/>
    <w:rsid w:val="004B76AE"/>
    <w:rsid w:val="004C0D20"/>
    <w:rsid w:val="004C6ECF"/>
    <w:rsid w:val="004D244F"/>
    <w:rsid w:val="004D6031"/>
    <w:rsid w:val="004D6F36"/>
    <w:rsid w:val="004D75D8"/>
    <w:rsid w:val="004E3531"/>
    <w:rsid w:val="004F18E7"/>
    <w:rsid w:val="00510594"/>
    <w:rsid w:val="005107DA"/>
    <w:rsid w:val="00511DC6"/>
    <w:rsid w:val="00512FA3"/>
    <w:rsid w:val="00517A06"/>
    <w:rsid w:val="00520EAD"/>
    <w:rsid w:val="00523E44"/>
    <w:rsid w:val="00526EF1"/>
    <w:rsid w:val="00543D29"/>
    <w:rsid w:val="00544652"/>
    <w:rsid w:val="00546190"/>
    <w:rsid w:val="00550AAC"/>
    <w:rsid w:val="0055183B"/>
    <w:rsid w:val="00555629"/>
    <w:rsid w:val="00557C2C"/>
    <w:rsid w:val="005715E8"/>
    <w:rsid w:val="00575393"/>
    <w:rsid w:val="00577FA4"/>
    <w:rsid w:val="005802F3"/>
    <w:rsid w:val="00583BF9"/>
    <w:rsid w:val="00585AB3"/>
    <w:rsid w:val="005862BF"/>
    <w:rsid w:val="00587EED"/>
    <w:rsid w:val="00597E10"/>
    <w:rsid w:val="005A5F8D"/>
    <w:rsid w:val="005B1E12"/>
    <w:rsid w:val="005B2F83"/>
    <w:rsid w:val="005B7512"/>
    <w:rsid w:val="005C0ED6"/>
    <w:rsid w:val="005C6248"/>
    <w:rsid w:val="005E09BD"/>
    <w:rsid w:val="005E556C"/>
    <w:rsid w:val="005E6EEB"/>
    <w:rsid w:val="005E7206"/>
    <w:rsid w:val="0061337A"/>
    <w:rsid w:val="0062093B"/>
    <w:rsid w:val="00627555"/>
    <w:rsid w:val="00634E6F"/>
    <w:rsid w:val="00637228"/>
    <w:rsid w:val="00637760"/>
    <w:rsid w:val="00647B95"/>
    <w:rsid w:val="006509AC"/>
    <w:rsid w:val="00650B32"/>
    <w:rsid w:val="006548CB"/>
    <w:rsid w:val="00655877"/>
    <w:rsid w:val="00660977"/>
    <w:rsid w:val="00662BBA"/>
    <w:rsid w:val="00664485"/>
    <w:rsid w:val="0067648C"/>
    <w:rsid w:val="00677DC9"/>
    <w:rsid w:val="006814D6"/>
    <w:rsid w:val="0068181E"/>
    <w:rsid w:val="00687590"/>
    <w:rsid w:val="00690E2E"/>
    <w:rsid w:val="006A15CE"/>
    <w:rsid w:val="006B6815"/>
    <w:rsid w:val="006C5201"/>
    <w:rsid w:val="006C5FB7"/>
    <w:rsid w:val="006D63BE"/>
    <w:rsid w:val="006D7DF4"/>
    <w:rsid w:val="006E32EA"/>
    <w:rsid w:val="006E38A1"/>
    <w:rsid w:val="006E4F7E"/>
    <w:rsid w:val="006E6687"/>
    <w:rsid w:val="006F1855"/>
    <w:rsid w:val="0070105F"/>
    <w:rsid w:val="007023A7"/>
    <w:rsid w:val="0070449A"/>
    <w:rsid w:val="0070537D"/>
    <w:rsid w:val="00711E3A"/>
    <w:rsid w:val="0071524E"/>
    <w:rsid w:val="00717185"/>
    <w:rsid w:val="0071760B"/>
    <w:rsid w:val="007218E7"/>
    <w:rsid w:val="00725E9D"/>
    <w:rsid w:val="00726394"/>
    <w:rsid w:val="00731924"/>
    <w:rsid w:val="00741FCF"/>
    <w:rsid w:val="00744704"/>
    <w:rsid w:val="00745466"/>
    <w:rsid w:val="007521E3"/>
    <w:rsid w:val="00757A09"/>
    <w:rsid w:val="00757B5B"/>
    <w:rsid w:val="00763CF0"/>
    <w:rsid w:val="007703FC"/>
    <w:rsid w:val="00772B2E"/>
    <w:rsid w:val="007830F9"/>
    <w:rsid w:val="00792450"/>
    <w:rsid w:val="007948DC"/>
    <w:rsid w:val="007A2D30"/>
    <w:rsid w:val="007D0B83"/>
    <w:rsid w:val="007E29D8"/>
    <w:rsid w:val="007F0B63"/>
    <w:rsid w:val="007F2ADA"/>
    <w:rsid w:val="007F343E"/>
    <w:rsid w:val="007F4AED"/>
    <w:rsid w:val="007F7199"/>
    <w:rsid w:val="00802797"/>
    <w:rsid w:val="0081481A"/>
    <w:rsid w:val="00815F99"/>
    <w:rsid w:val="0081738E"/>
    <w:rsid w:val="00817563"/>
    <w:rsid w:val="00832CB0"/>
    <w:rsid w:val="00834A43"/>
    <w:rsid w:val="00840894"/>
    <w:rsid w:val="00843180"/>
    <w:rsid w:val="00843D9F"/>
    <w:rsid w:val="008445C8"/>
    <w:rsid w:val="00845546"/>
    <w:rsid w:val="00845C92"/>
    <w:rsid w:val="00857A21"/>
    <w:rsid w:val="00860CB1"/>
    <w:rsid w:val="008632EF"/>
    <w:rsid w:val="008675A2"/>
    <w:rsid w:val="0087288B"/>
    <w:rsid w:val="00872C9C"/>
    <w:rsid w:val="008739FD"/>
    <w:rsid w:val="00874898"/>
    <w:rsid w:val="00877099"/>
    <w:rsid w:val="008770EC"/>
    <w:rsid w:val="0088761E"/>
    <w:rsid w:val="00891178"/>
    <w:rsid w:val="008911F2"/>
    <w:rsid w:val="00891969"/>
    <w:rsid w:val="00891DC6"/>
    <w:rsid w:val="00893AB4"/>
    <w:rsid w:val="008964D4"/>
    <w:rsid w:val="008A731E"/>
    <w:rsid w:val="008C32C4"/>
    <w:rsid w:val="008C3F0E"/>
    <w:rsid w:val="008C4A74"/>
    <w:rsid w:val="008C5A4B"/>
    <w:rsid w:val="008D0F62"/>
    <w:rsid w:val="008D6E0B"/>
    <w:rsid w:val="008E2172"/>
    <w:rsid w:val="008E328E"/>
    <w:rsid w:val="008E3EBC"/>
    <w:rsid w:val="008F2150"/>
    <w:rsid w:val="008F308A"/>
    <w:rsid w:val="008F3DFD"/>
    <w:rsid w:val="008F7951"/>
    <w:rsid w:val="0090298B"/>
    <w:rsid w:val="0090418D"/>
    <w:rsid w:val="00910C33"/>
    <w:rsid w:val="00910F64"/>
    <w:rsid w:val="00925662"/>
    <w:rsid w:val="00933F38"/>
    <w:rsid w:val="00936791"/>
    <w:rsid w:val="00944D74"/>
    <w:rsid w:val="00960163"/>
    <w:rsid w:val="00961B6B"/>
    <w:rsid w:val="00962ABD"/>
    <w:rsid w:val="00966A15"/>
    <w:rsid w:val="009677C2"/>
    <w:rsid w:val="00982716"/>
    <w:rsid w:val="0098740C"/>
    <w:rsid w:val="0099089F"/>
    <w:rsid w:val="00993D36"/>
    <w:rsid w:val="00995338"/>
    <w:rsid w:val="009B64DF"/>
    <w:rsid w:val="009C250A"/>
    <w:rsid w:val="009C39DB"/>
    <w:rsid w:val="009C3DA0"/>
    <w:rsid w:val="009C4CA7"/>
    <w:rsid w:val="009C57CC"/>
    <w:rsid w:val="009D2D43"/>
    <w:rsid w:val="009D31D5"/>
    <w:rsid w:val="009E28BE"/>
    <w:rsid w:val="009E3EA9"/>
    <w:rsid w:val="009E4C88"/>
    <w:rsid w:val="009E5D73"/>
    <w:rsid w:val="009E5EA1"/>
    <w:rsid w:val="009F7FF9"/>
    <w:rsid w:val="00A02C74"/>
    <w:rsid w:val="00A03402"/>
    <w:rsid w:val="00A11D6F"/>
    <w:rsid w:val="00A15EA8"/>
    <w:rsid w:val="00A2738B"/>
    <w:rsid w:val="00A349EF"/>
    <w:rsid w:val="00A559CD"/>
    <w:rsid w:val="00A66451"/>
    <w:rsid w:val="00A676AC"/>
    <w:rsid w:val="00A717F1"/>
    <w:rsid w:val="00A71882"/>
    <w:rsid w:val="00A7661B"/>
    <w:rsid w:val="00A7715C"/>
    <w:rsid w:val="00A77942"/>
    <w:rsid w:val="00A83D0D"/>
    <w:rsid w:val="00A852D4"/>
    <w:rsid w:val="00A9011D"/>
    <w:rsid w:val="00A91626"/>
    <w:rsid w:val="00AA11BA"/>
    <w:rsid w:val="00AA45A1"/>
    <w:rsid w:val="00AB195B"/>
    <w:rsid w:val="00AB5017"/>
    <w:rsid w:val="00AB74EE"/>
    <w:rsid w:val="00AC1081"/>
    <w:rsid w:val="00AC1609"/>
    <w:rsid w:val="00AD1928"/>
    <w:rsid w:val="00AD1F1F"/>
    <w:rsid w:val="00AE375B"/>
    <w:rsid w:val="00AE4B50"/>
    <w:rsid w:val="00AF30B8"/>
    <w:rsid w:val="00AF3580"/>
    <w:rsid w:val="00AF3F22"/>
    <w:rsid w:val="00AF478B"/>
    <w:rsid w:val="00B02F77"/>
    <w:rsid w:val="00B056F6"/>
    <w:rsid w:val="00B14A23"/>
    <w:rsid w:val="00B21903"/>
    <w:rsid w:val="00B35643"/>
    <w:rsid w:val="00B379E1"/>
    <w:rsid w:val="00B4257C"/>
    <w:rsid w:val="00B43967"/>
    <w:rsid w:val="00B50E14"/>
    <w:rsid w:val="00B57BBD"/>
    <w:rsid w:val="00B67CD6"/>
    <w:rsid w:val="00B70DC3"/>
    <w:rsid w:val="00B7298C"/>
    <w:rsid w:val="00B72B77"/>
    <w:rsid w:val="00B8751A"/>
    <w:rsid w:val="00B95664"/>
    <w:rsid w:val="00BB1AF9"/>
    <w:rsid w:val="00BB33B5"/>
    <w:rsid w:val="00BC03E5"/>
    <w:rsid w:val="00BC2A0D"/>
    <w:rsid w:val="00BD0AA2"/>
    <w:rsid w:val="00BD193A"/>
    <w:rsid w:val="00BD323F"/>
    <w:rsid w:val="00BE03C2"/>
    <w:rsid w:val="00BE2041"/>
    <w:rsid w:val="00BF635D"/>
    <w:rsid w:val="00C0277D"/>
    <w:rsid w:val="00C0449A"/>
    <w:rsid w:val="00C06291"/>
    <w:rsid w:val="00C06E30"/>
    <w:rsid w:val="00C10D11"/>
    <w:rsid w:val="00C174D7"/>
    <w:rsid w:val="00C17C51"/>
    <w:rsid w:val="00C36136"/>
    <w:rsid w:val="00C36883"/>
    <w:rsid w:val="00C409EA"/>
    <w:rsid w:val="00C45BEF"/>
    <w:rsid w:val="00C71AAF"/>
    <w:rsid w:val="00C73761"/>
    <w:rsid w:val="00C73B13"/>
    <w:rsid w:val="00C75309"/>
    <w:rsid w:val="00C7557A"/>
    <w:rsid w:val="00C80A9F"/>
    <w:rsid w:val="00C819AB"/>
    <w:rsid w:val="00C83E0F"/>
    <w:rsid w:val="00C86B9A"/>
    <w:rsid w:val="00C97AA3"/>
    <w:rsid w:val="00CA4FCC"/>
    <w:rsid w:val="00CA5525"/>
    <w:rsid w:val="00CA6087"/>
    <w:rsid w:val="00CA6128"/>
    <w:rsid w:val="00CB43F5"/>
    <w:rsid w:val="00CB4A74"/>
    <w:rsid w:val="00CB578F"/>
    <w:rsid w:val="00CD0DF5"/>
    <w:rsid w:val="00CD1380"/>
    <w:rsid w:val="00CD3FED"/>
    <w:rsid w:val="00CE1B1A"/>
    <w:rsid w:val="00CE41F1"/>
    <w:rsid w:val="00CE5157"/>
    <w:rsid w:val="00CF0CEC"/>
    <w:rsid w:val="00CF54CF"/>
    <w:rsid w:val="00D11F74"/>
    <w:rsid w:val="00D20F9E"/>
    <w:rsid w:val="00D211C0"/>
    <w:rsid w:val="00D23031"/>
    <w:rsid w:val="00D23140"/>
    <w:rsid w:val="00D25AC5"/>
    <w:rsid w:val="00D40D9E"/>
    <w:rsid w:val="00D4267B"/>
    <w:rsid w:val="00D55ABB"/>
    <w:rsid w:val="00D67537"/>
    <w:rsid w:val="00D7093B"/>
    <w:rsid w:val="00D81375"/>
    <w:rsid w:val="00D8658D"/>
    <w:rsid w:val="00D973F7"/>
    <w:rsid w:val="00DA31DB"/>
    <w:rsid w:val="00DB2CC8"/>
    <w:rsid w:val="00DB46C3"/>
    <w:rsid w:val="00DC0562"/>
    <w:rsid w:val="00DC2A44"/>
    <w:rsid w:val="00DD3C2A"/>
    <w:rsid w:val="00DE4567"/>
    <w:rsid w:val="00DE474B"/>
    <w:rsid w:val="00DF22C2"/>
    <w:rsid w:val="00DF62A6"/>
    <w:rsid w:val="00E06B0B"/>
    <w:rsid w:val="00E13B5E"/>
    <w:rsid w:val="00E1564F"/>
    <w:rsid w:val="00E17A45"/>
    <w:rsid w:val="00E32EF4"/>
    <w:rsid w:val="00E3304B"/>
    <w:rsid w:val="00E37338"/>
    <w:rsid w:val="00E4264E"/>
    <w:rsid w:val="00E46A71"/>
    <w:rsid w:val="00E47253"/>
    <w:rsid w:val="00E5052F"/>
    <w:rsid w:val="00E5402B"/>
    <w:rsid w:val="00E621D1"/>
    <w:rsid w:val="00E65FE1"/>
    <w:rsid w:val="00E710B7"/>
    <w:rsid w:val="00E7132F"/>
    <w:rsid w:val="00E73AEC"/>
    <w:rsid w:val="00E77E5E"/>
    <w:rsid w:val="00E80C2A"/>
    <w:rsid w:val="00E845BA"/>
    <w:rsid w:val="00E91578"/>
    <w:rsid w:val="00E92318"/>
    <w:rsid w:val="00E93846"/>
    <w:rsid w:val="00E93B5E"/>
    <w:rsid w:val="00E945B1"/>
    <w:rsid w:val="00E95905"/>
    <w:rsid w:val="00EA3E8A"/>
    <w:rsid w:val="00EA5A19"/>
    <w:rsid w:val="00EB3261"/>
    <w:rsid w:val="00EC124C"/>
    <w:rsid w:val="00EC4CCC"/>
    <w:rsid w:val="00EE0540"/>
    <w:rsid w:val="00EE075F"/>
    <w:rsid w:val="00EE0E46"/>
    <w:rsid w:val="00EE488E"/>
    <w:rsid w:val="00EE4D24"/>
    <w:rsid w:val="00EE5D42"/>
    <w:rsid w:val="00EE6B07"/>
    <w:rsid w:val="00EE7DA2"/>
    <w:rsid w:val="00EF573E"/>
    <w:rsid w:val="00F0693B"/>
    <w:rsid w:val="00F14EBC"/>
    <w:rsid w:val="00F15BD7"/>
    <w:rsid w:val="00F17D33"/>
    <w:rsid w:val="00F20615"/>
    <w:rsid w:val="00F20C73"/>
    <w:rsid w:val="00F23624"/>
    <w:rsid w:val="00F32727"/>
    <w:rsid w:val="00F32CC8"/>
    <w:rsid w:val="00F35642"/>
    <w:rsid w:val="00F445CF"/>
    <w:rsid w:val="00F50E72"/>
    <w:rsid w:val="00F57FB7"/>
    <w:rsid w:val="00F62454"/>
    <w:rsid w:val="00F62E69"/>
    <w:rsid w:val="00F633F3"/>
    <w:rsid w:val="00F745DB"/>
    <w:rsid w:val="00F77072"/>
    <w:rsid w:val="00F83FAE"/>
    <w:rsid w:val="00F85FCA"/>
    <w:rsid w:val="00F9392F"/>
    <w:rsid w:val="00F94164"/>
    <w:rsid w:val="00FA1940"/>
    <w:rsid w:val="00FA32F5"/>
    <w:rsid w:val="00FA4328"/>
    <w:rsid w:val="00FA535F"/>
    <w:rsid w:val="00FB4022"/>
    <w:rsid w:val="00FB772F"/>
    <w:rsid w:val="00FC5F0B"/>
    <w:rsid w:val="00FC6E1C"/>
    <w:rsid w:val="00FD52E4"/>
    <w:rsid w:val="00FE6D3B"/>
    <w:rsid w:val="00FF0BF4"/>
    <w:rsid w:val="00FF61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2B68"/>
  <w15:chartTrackingRefBased/>
  <w15:docId w15:val="{46CA50C0-D41E-442F-A82C-1AF8FEF9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8A1"/>
    <w:pPr>
      <w:spacing w:before="24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559CD"/>
    <w:pPr>
      <w:keepNext/>
      <w:keepLines/>
      <w:outlineLvl w:val="0"/>
    </w:pPr>
    <w:rPr>
      <w:rFonts w:eastAsiaTheme="majorEastAsia" w:cstheme="majorBidi"/>
      <w:b/>
      <w:bCs/>
      <w:color w:val="2F5496" w:themeColor="accent1" w:themeShade="BF"/>
      <w:sz w:val="28"/>
      <w:szCs w:val="32"/>
    </w:rPr>
  </w:style>
  <w:style w:type="paragraph" w:styleId="Heading2">
    <w:name w:val="heading 2"/>
    <w:basedOn w:val="Normal"/>
    <w:next w:val="Normal"/>
    <w:link w:val="Heading2Char"/>
    <w:autoRedefine/>
    <w:uiPriority w:val="9"/>
    <w:unhideWhenUsed/>
    <w:qFormat/>
    <w:rsid w:val="0090418D"/>
    <w:pPr>
      <w:keepNext/>
      <w:keepLines/>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860CB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35D"/>
    <w:pPr>
      <w:ind w:left="720"/>
      <w:contextualSpacing/>
    </w:pPr>
  </w:style>
  <w:style w:type="paragraph" w:styleId="NormalWeb">
    <w:name w:val="Normal (Web)"/>
    <w:rsid w:val="00637760"/>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2">
    <w:name w:val="Imported Style 2"/>
    <w:rsid w:val="00637760"/>
    <w:pPr>
      <w:numPr>
        <w:numId w:val="7"/>
      </w:numPr>
    </w:pPr>
  </w:style>
  <w:style w:type="paragraph" w:styleId="Header">
    <w:name w:val="header"/>
    <w:basedOn w:val="Normal"/>
    <w:link w:val="HeaderChar"/>
    <w:uiPriority w:val="99"/>
    <w:unhideWhenUsed/>
    <w:rsid w:val="00393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381A"/>
  </w:style>
  <w:style w:type="paragraph" w:styleId="Footer">
    <w:name w:val="footer"/>
    <w:basedOn w:val="Normal"/>
    <w:link w:val="FooterChar"/>
    <w:uiPriority w:val="99"/>
    <w:unhideWhenUsed/>
    <w:rsid w:val="00393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81A"/>
  </w:style>
  <w:style w:type="character" w:customStyle="1" w:styleId="Heading1Char">
    <w:name w:val="Heading 1 Char"/>
    <w:basedOn w:val="DefaultParagraphFont"/>
    <w:link w:val="Heading1"/>
    <w:uiPriority w:val="9"/>
    <w:rsid w:val="00A559CD"/>
    <w:rPr>
      <w:rFonts w:ascii="Times New Roman" w:eastAsiaTheme="majorEastAsia" w:hAnsi="Times New Roman" w:cstheme="majorBidi"/>
      <w:b/>
      <w:bCs/>
      <w:color w:val="2F5496" w:themeColor="accent1" w:themeShade="BF"/>
      <w:sz w:val="28"/>
      <w:szCs w:val="32"/>
    </w:rPr>
  </w:style>
  <w:style w:type="character" w:customStyle="1" w:styleId="Heading2Char">
    <w:name w:val="Heading 2 Char"/>
    <w:basedOn w:val="DefaultParagraphFont"/>
    <w:link w:val="Heading2"/>
    <w:uiPriority w:val="9"/>
    <w:rsid w:val="0090418D"/>
    <w:rPr>
      <w:rFonts w:ascii="Times New Roman" w:eastAsiaTheme="majorEastAsia" w:hAnsi="Times New Roman" w:cstheme="majorBidi"/>
      <w:b/>
      <w:bCs/>
      <w:color w:val="000000" w:themeColor="text1"/>
      <w:sz w:val="26"/>
      <w:szCs w:val="26"/>
    </w:rPr>
  </w:style>
  <w:style w:type="paragraph" w:styleId="TOCHeading">
    <w:name w:val="TOC Heading"/>
    <w:basedOn w:val="Heading1"/>
    <w:next w:val="Normal"/>
    <w:uiPriority w:val="39"/>
    <w:unhideWhenUsed/>
    <w:qFormat/>
    <w:rsid w:val="00677DC9"/>
    <w:pPr>
      <w:spacing w:after="0"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677DC9"/>
    <w:pPr>
      <w:spacing w:after="100"/>
    </w:pPr>
  </w:style>
  <w:style w:type="paragraph" w:styleId="TOC2">
    <w:name w:val="toc 2"/>
    <w:basedOn w:val="Normal"/>
    <w:next w:val="Normal"/>
    <w:autoRedefine/>
    <w:uiPriority w:val="39"/>
    <w:unhideWhenUsed/>
    <w:rsid w:val="00677DC9"/>
    <w:pPr>
      <w:spacing w:after="100"/>
      <w:ind w:left="220"/>
    </w:pPr>
  </w:style>
  <w:style w:type="character" w:styleId="Hyperlink">
    <w:name w:val="Hyperlink"/>
    <w:basedOn w:val="DefaultParagraphFont"/>
    <w:uiPriority w:val="99"/>
    <w:unhideWhenUsed/>
    <w:rsid w:val="00677DC9"/>
    <w:rPr>
      <w:color w:val="0563C1" w:themeColor="hyperlink"/>
      <w:u w:val="single"/>
    </w:rPr>
  </w:style>
  <w:style w:type="table" w:styleId="PlainTable1">
    <w:name w:val="Plain Table 1"/>
    <w:basedOn w:val="TableNormal"/>
    <w:uiPriority w:val="41"/>
    <w:rsid w:val="006814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3">
    <w:name w:val="Grid Table 5 Dark Accent 3"/>
    <w:basedOn w:val="TableNormal"/>
    <w:uiPriority w:val="50"/>
    <w:rsid w:val="00C368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325EC8"/>
    <w:pPr>
      <w:spacing w:before="0" w:after="200" w:line="240" w:lineRule="auto"/>
      <w:jc w:val="left"/>
    </w:pPr>
    <w:rPr>
      <w:i/>
      <w:iCs/>
      <w:color w:val="44546A" w:themeColor="text2"/>
      <w:sz w:val="18"/>
      <w:szCs w:val="18"/>
      <w:lang w:val="en-US"/>
    </w:rPr>
  </w:style>
  <w:style w:type="character" w:customStyle="1" w:styleId="Heading3Char">
    <w:name w:val="Heading 3 Char"/>
    <w:basedOn w:val="DefaultParagraphFont"/>
    <w:link w:val="Heading3"/>
    <w:uiPriority w:val="9"/>
    <w:rsid w:val="00860CB1"/>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6B6815"/>
    <w:pPr>
      <w:spacing w:after="0"/>
    </w:pPr>
  </w:style>
  <w:style w:type="paragraph" w:styleId="TOC3">
    <w:name w:val="toc 3"/>
    <w:basedOn w:val="Normal"/>
    <w:next w:val="Normal"/>
    <w:autoRedefine/>
    <w:uiPriority w:val="39"/>
    <w:unhideWhenUsed/>
    <w:rsid w:val="008E328E"/>
    <w:pPr>
      <w:spacing w:after="100"/>
      <w:ind w:left="480"/>
    </w:pPr>
  </w:style>
  <w:style w:type="table" w:styleId="GridTable5Dark-Accent5">
    <w:name w:val="Grid Table 5 Dark Accent 5"/>
    <w:basedOn w:val="TableNormal"/>
    <w:uiPriority w:val="50"/>
    <w:rsid w:val="00104F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3">
    <w:name w:val="List Table 4 Accent 3"/>
    <w:basedOn w:val="TableNormal"/>
    <w:uiPriority w:val="49"/>
    <w:rsid w:val="001B55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8952D-8553-48CD-B4FE-BE802F276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14</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Dobrinoiu (2017713)</cp:lastModifiedBy>
  <cp:revision>7</cp:revision>
  <dcterms:created xsi:type="dcterms:W3CDTF">2023-05-29T21:49:00Z</dcterms:created>
  <dcterms:modified xsi:type="dcterms:W3CDTF">2023-06-12T02:18:00Z</dcterms:modified>
</cp:coreProperties>
</file>