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15CC05" w14:textId="77777777" w:rsidR="00A60F31" w:rsidRDefault="00A60F31">
      <w:pPr>
        <w:rPr>
          <w:rFonts w:ascii="Arial" w:hAnsi="Arial" w:cs="Arial"/>
          <w:sz w:val="24"/>
          <w:szCs w:val="24"/>
        </w:rPr>
      </w:pPr>
    </w:p>
    <w:p w14:paraId="1DE67705" w14:textId="58627AD3" w:rsidR="00111944" w:rsidRDefault="000252F7">
      <w:pPr>
        <w:rPr>
          <w:rFonts w:ascii="Arial" w:hAnsi="Arial" w:cs="Arial"/>
          <w:sz w:val="24"/>
          <w:szCs w:val="24"/>
        </w:rPr>
      </w:pPr>
      <w:r w:rsidRPr="006F0A9D">
        <w:rPr>
          <w:rFonts w:ascii="Arial" w:hAnsi="Arial" w:cs="Arial"/>
          <w:sz w:val="24"/>
          <w:szCs w:val="24"/>
        </w:rPr>
        <w:t>Physiology</w:t>
      </w:r>
      <w:r w:rsidR="003900E6" w:rsidRPr="006F0A9D">
        <w:rPr>
          <w:rFonts w:ascii="Arial" w:hAnsi="Arial" w:cs="Arial"/>
          <w:sz w:val="24"/>
          <w:szCs w:val="24"/>
        </w:rPr>
        <w:t xml:space="preserve"> </w:t>
      </w:r>
      <w:r w:rsidRPr="006F0A9D">
        <w:rPr>
          <w:rFonts w:ascii="Arial" w:hAnsi="Arial" w:cs="Arial"/>
          <w:sz w:val="24"/>
          <w:szCs w:val="24"/>
        </w:rPr>
        <w:t>assignment</w:t>
      </w:r>
      <w:r w:rsidR="003900E6" w:rsidRPr="006F0A9D">
        <w:rPr>
          <w:rFonts w:ascii="Arial" w:hAnsi="Arial" w:cs="Arial"/>
          <w:sz w:val="24"/>
          <w:szCs w:val="24"/>
        </w:rPr>
        <w:t xml:space="preserve"> 2 </w:t>
      </w:r>
      <w:r w:rsidR="00723FC2" w:rsidRPr="006F0A9D">
        <w:rPr>
          <w:rFonts w:ascii="Arial" w:hAnsi="Arial" w:cs="Arial"/>
          <w:sz w:val="24"/>
          <w:szCs w:val="24"/>
        </w:rPr>
        <w:t>woman’s rugby union;</w:t>
      </w:r>
    </w:p>
    <w:p w14:paraId="333058CF" w14:textId="5E286E6C" w:rsidR="00943EBE" w:rsidRPr="006F0A9D" w:rsidRDefault="00943EBE">
      <w:pPr>
        <w:rPr>
          <w:rFonts w:ascii="Arial" w:hAnsi="Arial" w:cs="Arial"/>
          <w:sz w:val="24"/>
          <w:szCs w:val="24"/>
        </w:rPr>
      </w:pPr>
      <w:r>
        <w:rPr>
          <w:rFonts w:ascii="Arial" w:hAnsi="Arial" w:cs="Arial"/>
          <w:sz w:val="24"/>
          <w:szCs w:val="24"/>
        </w:rPr>
        <w:t>Finn Penny 2104492</w:t>
      </w:r>
    </w:p>
    <w:p w14:paraId="4066F740" w14:textId="6F94829E" w:rsidR="009253EA" w:rsidRPr="006F0A9D" w:rsidRDefault="00023A0C" w:rsidP="009253EA">
      <w:pPr>
        <w:rPr>
          <w:rFonts w:ascii="Arial" w:hAnsi="Arial" w:cs="Arial"/>
          <w:sz w:val="24"/>
          <w:szCs w:val="24"/>
        </w:rPr>
      </w:pPr>
      <w:r w:rsidRPr="006F0A9D">
        <w:rPr>
          <w:rFonts w:ascii="Arial" w:hAnsi="Arial" w:cs="Arial"/>
          <w:sz w:val="24"/>
          <w:szCs w:val="24"/>
        </w:rPr>
        <w:t>Women's rugby union is a full-contact team sport played by women. It is similar to men's rugby union, but with some differences in the rules and regulations</w:t>
      </w:r>
      <w:r w:rsidR="00BC645B" w:rsidRPr="006F0A9D">
        <w:rPr>
          <w:rFonts w:ascii="Arial" w:hAnsi="Arial" w:cs="Arial"/>
          <w:sz w:val="24"/>
          <w:szCs w:val="24"/>
        </w:rPr>
        <w:t xml:space="preserve">, but the main rules, aims and objectives are the same. </w:t>
      </w:r>
      <w:r w:rsidR="007D6377" w:rsidRPr="006F0A9D">
        <w:rPr>
          <w:rFonts w:ascii="Arial" w:hAnsi="Arial" w:cs="Arial"/>
          <w:sz w:val="24"/>
          <w:szCs w:val="24"/>
        </w:rPr>
        <w:t xml:space="preserve">There </w:t>
      </w:r>
      <w:r w:rsidR="00434180" w:rsidRPr="006F0A9D">
        <w:rPr>
          <w:rFonts w:ascii="Arial" w:hAnsi="Arial" w:cs="Arial"/>
          <w:sz w:val="24"/>
          <w:szCs w:val="24"/>
        </w:rPr>
        <w:t xml:space="preserve">are many competitions </w:t>
      </w:r>
      <w:r w:rsidR="00F00597" w:rsidRPr="006F0A9D">
        <w:rPr>
          <w:rFonts w:ascii="Arial" w:hAnsi="Arial" w:cs="Arial"/>
          <w:sz w:val="24"/>
          <w:szCs w:val="24"/>
        </w:rPr>
        <w:t xml:space="preserve">in </w:t>
      </w:r>
      <w:r w:rsidR="00E655F5" w:rsidRPr="006F0A9D">
        <w:rPr>
          <w:rFonts w:ascii="Arial" w:hAnsi="Arial" w:cs="Arial"/>
          <w:sz w:val="24"/>
          <w:szCs w:val="24"/>
        </w:rPr>
        <w:t>women’s</w:t>
      </w:r>
      <w:r w:rsidR="00F00597" w:rsidRPr="006F0A9D">
        <w:rPr>
          <w:rFonts w:ascii="Arial" w:hAnsi="Arial" w:cs="Arial"/>
          <w:sz w:val="24"/>
          <w:szCs w:val="24"/>
        </w:rPr>
        <w:t xml:space="preserve"> rugby much like the </w:t>
      </w:r>
      <w:r w:rsidR="00520513" w:rsidRPr="006F0A9D">
        <w:rPr>
          <w:rFonts w:ascii="Arial" w:hAnsi="Arial" w:cs="Arial"/>
          <w:sz w:val="24"/>
          <w:szCs w:val="24"/>
        </w:rPr>
        <w:t>men’s</w:t>
      </w:r>
      <w:r w:rsidR="00F00597" w:rsidRPr="006F0A9D">
        <w:rPr>
          <w:rFonts w:ascii="Arial" w:hAnsi="Arial" w:cs="Arial"/>
          <w:sz w:val="24"/>
          <w:szCs w:val="24"/>
        </w:rPr>
        <w:t xml:space="preserve"> game, these </w:t>
      </w:r>
      <w:r w:rsidR="00C95C8F" w:rsidRPr="006F0A9D">
        <w:rPr>
          <w:rFonts w:ascii="Arial" w:hAnsi="Arial" w:cs="Arial"/>
          <w:sz w:val="24"/>
          <w:szCs w:val="24"/>
        </w:rPr>
        <w:t>are</w:t>
      </w:r>
      <w:r w:rsidR="009E73E5" w:rsidRPr="006F0A9D">
        <w:rPr>
          <w:rFonts w:ascii="Arial" w:hAnsi="Arial" w:cs="Arial"/>
          <w:sz w:val="24"/>
          <w:szCs w:val="24"/>
        </w:rPr>
        <w:t xml:space="preserve">;  </w:t>
      </w:r>
      <w:r w:rsidRPr="006F0A9D">
        <w:rPr>
          <w:rFonts w:ascii="Arial" w:hAnsi="Arial" w:cs="Arial"/>
          <w:sz w:val="24"/>
          <w:szCs w:val="24"/>
        </w:rPr>
        <w:t>The Women's Rugby World Cup is a quadrennial international rugby union competition organized by the IRB. It is the premier international competition for women's rugby union teams. The Women's Six Nations is an annual rugby union tournament featuring the national teams of England, France, Ireland, Italy, Scotland, and Wales. The tournament has been running since 1996 and has helped to raise the profile of women's rugby in Europe.</w:t>
      </w:r>
      <w:r w:rsidR="009F2D58" w:rsidRPr="006F0A9D">
        <w:rPr>
          <w:rFonts w:ascii="Arial" w:hAnsi="Arial" w:cs="Arial"/>
          <w:sz w:val="24"/>
          <w:szCs w:val="24"/>
        </w:rPr>
        <w:t xml:space="preserve"> </w:t>
      </w:r>
      <w:r w:rsidR="009253EA" w:rsidRPr="006F0A9D">
        <w:rPr>
          <w:rFonts w:ascii="Arial" w:hAnsi="Arial" w:cs="Arial"/>
          <w:sz w:val="24"/>
          <w:szCs w:val="24"/>
        </w:rPr>
        <w:t>Rugby is a full-contact team sport played by two teams of 15 players or seven players. The objective of the game is to score points by carrying, passing, kicking, or grounding the ball in the opponent's end zone</w:t>
      </w:r>
      <w:r w:rsidR="004C22B5" w:rsidRPr="006F0A9D">
        <w:rPr>
          <w:rFonts w:ascii="Arial" w:hAnsi="Arial" w:cs="Arial"/>
          <w:sz w:val="24"/>
          <w:szCs w:val="24"/>
        </w:rPr>
        <w:t>, whilst the opposition attem</w:t>
      </w:r>
      <w:r w:rsidR="00A534AB" w:rsidRPr="006F0A9D">
        <w:rPr>
          <w:rFonts w:ascii="Arial" w:hAnsi="Arial" w:cs="Arial"/>
          <w:sz w:val="24"/>
          <w:szCs w:val="24"/>
        </w:rPr>
        <w:t xml:space="preserve">pt to </w:t>
      </w:r>
      <w:r w:rsidR="00E03957" w:rsidRPr="006F0A9D">
        <w:rPr>
          <w:rFonts w:ascii="Arial" w:hAnsi="Arial" w:cs="Arial"/>
          <w:sz w:val="24"/>
          <w:szCs w:val="24"/>
        </w:rPr>
        <w:t>stop the attacking teams and swi</w:t>
      </w:r>
      <w:r w:rsidR="00C208AE" w:rsidRPr="006F0A9D">
        <w:rPr>
          <w:rFonts w:ascii="Arial" w:hAnsi="Arial" w:cs="Arial"/>
          <w:sz w:val="24"/>
          <w:szCs w:val="24"/>
        </w:rPr>
        <w:t xml:space="preserve">tch the play and attack. </w:t>
      </w:r>
    </w:p>
    <w:p w14:paraId="3A9FC3EA" w14:textId="59089375" w:rsidR="0077506A" w:rsidRDefault="00E67932" w:rsidP="001410B7">
      <w:pPr>
        <w:shd w:val="clear" w:color="auto" w:fill="FFFFFF"/>
        <w:rPr>
          <w:rFonts w:ascii="Arial" w:hAnsi="Arial" w:cs="Arial"/>
          <w:sz w:val="24"/>
          <w:szCs w:val="24"/>
          <w:shd w:val="clear" w:color="auto" w:fill="FFFFFF"/>
        </w:rPr>
      </w:pPr>
      <w:r w:rsidRPr="006F0A9D">
        <w:rPr>
          <w:rFonts w:ascii="Arial" w:hAnsi="Arial" w:cs="Arial"/>
          <w:sz w:val="24"/>
          <w:szCs w:val="24"/>
          <w:shd w:val="clear" w:color="auto" w:fill="FFFFFF"/>
        </w:rPr>
        <w:t>rugby league is an intermittent, collision-based team sport played across junior and senior age categories by both sexes worldwide as stated by</w:t>
      </w:r>
      <w:r w:rsidR="00305AE5" w:rsidRPr="006F0A9D">
        <w:rPr>
          <w:rFonts w:ascii="Arial" w:eastAsia="Times New Roman" w:hAnsi="Arial" w:cs="Arial"/>
          <w:kern w:val="0"/>
          <w:sz w:val="24"/>
          <w:szCs w:val="24"/>
          <w:lang w:eastAsia="en-GB"/>
          <w14:ligatures w14:val="none"/>
        </w:rPr>
        <w:t xml:space="preserve"> </w:t>
      </w:r>
      <w:r w:rsidR="006C2918" w:rsidRPr="006F0A9D">
        <w:rPr>
          <w:rFonts w:ascii="Arial" w:eastAsia="Times New Roman" w:hAnsi="Arial" w:cs="Arial"/>
          <w:kern w:val="0"/>
          <w:sz w:val="24"/>
          <w:szCs w:val="24"/>
          <w:lang w:eastAsia="en-GB"/>
          <w14:ligatures w14:val="none"/>
        </w:rPr>
        <w:t>(</w:t>
      </w:r>
      <w:r w:rsidR="00305AE5" w:rsidRPr="006F0A9D">
        <w:rPr>
          <w:rFonts w:ascii="Arial" w:eastAsia="Times New Roman" w:hAnsi="Arial" w:cs="Arial"/>
          <w:kern w:val="0"/>
          <w:sz w:val="24"/>
          <w:szCs w:val="24"/>
          <w:lang w:eastAsia="en-GB"/>
          <w14:ligatures w14:val="none"/>
        </w:rPr>
        <w:t xml:space="preserve">Johnston, Gabbett </w:t>
      </w:r>
      <w:r w:rsidR="00F773FC" w:rsidRPr="006F0A9D">
        <w:rPr>
          <w:rFonts w:ascii="Arial" w:eastAsia="Times New Roman" w:hAnsi="Arial" w:cs="Arial"/>
          <w:kern w:val="0"/>
          <w:sz w:val="24"/>
          <w:szCs w:val="24"/>
          <w:lang w:eastAsia="en-GB"/>
          <w14:ligatures w14:val="none"/>
        </w:rPr>
        <w:t>and</w:t>
      </w:r>
      <w:r w:rsidR="00305AE5" w:rsidRPr="006F0A9D">
        <w:rPr>
          <w:rFonts w:ascii="Arial" w:eastAsia="Times New Roman" w:hAnsi="Arial" w:cs="Arial"/>
          <w:kern w:val="0"/>
          <w:sz w:val="24"/>
          <w:szCs w:val="24"/>
          <w:lang w:eastAsia="en-GB"/>
          <w14:ligatures w14:val="none"/>
        </w:rPr>
        <w:t xml:space="preserve"> Jenkins </w:t>
      </w:r>
      <w:r w:rsidR="00F773FC" w:rsidRPr="006F0A9D">
        <w:rPr>
          <w:rFonts w:ascii="Arial" w:eastAsia="Times New Roman" w:hAnsi="Arial" w:cs="Arial"/>
          <w:kern w:val="0"/>
          <w:sz w:val="24"/>
          <w:szCs w:val="24"/>
          <w:lang w:eastAsia="en-GB"/>
          <w14:ligatures w14:val="none"/>
        </w:rPr>
        <w:t>,</w:t>
      </w:r>
      <w:r w:rsidR="00305AE5" w:rsidRPr="006F0A9D">
        <w:rPr>
          <w:rFonts w:ascii="Arial" w:eastAsia="Times New Roman" w:hAnsi="Arial" w:cs="Arial"/>
          <w:kern w:val="0"/>
          <w:sz w:val="24"/>
          <w:szCs w:val="24"/>
          <w:lang w:eastAsia="en-GB"/>
          <w14:ligatures w14:val="none"/>
        </w:rPr>
        <w:t xml:space="preserve"> 1–14, 2014.</w:t>
      </w:r>
      <w:r w:rsidR="006C2918" w:rsidRPr="006F0A9D">
        <w:rPr>
          <w:rFonts w:ascii="Arial" w:eastAsia="Times New Roman" w:hAnsi="Arial" w:cs="Arial"/>
          <w:kern w:val="0"/>
          <w:sz w:val="24"/>
          <w:szCs w:val="24"/>
          <w:lang w:eastAsia="en-GB"/>
          <w14:ligatures w14:val="none"/>
        </w:rPr>
        <w:t>)</w:t>
      </w:r>
      <w:r w:rsidR="00A60266" w:rsidRPr="006F0A9D">
        <w:rPr>
          <w:rFonts w:ascii="Arial" w:eastAsia="Times New Roman" w:hAnsi="Arial" w:cs="Arial"/>
          <w:kern w:val="0"/>
          <w:sz w:val="24"/>
          <w:szCs w:val="24"/>
          <w:lang w:eastAsia="en-GB"/>
          <w14:ligatures w14:val="none"/>
        </w:rPr>
        <w:t xml:space="preserve"> ‘</w:t>
      </w:r>
      <w:r w:rsidRPr="006F0A9D">
        <w:rPr>
          <w:rFonts w:ascii="Arial" w:hAnsi="Arial" w:cs="Arial"/>
          <w:sz w:val="24"/>
          <w:szCs w:val="24"/>
          <w:shd w:val="clear" w:color="auto" w:fill="FFFFFF"/>
        </w:rPr>
        <w:t xml:space="preserve">Rugby league consists of frequent </w:t>
      </w:r>
      <w:r w:rsidR="00417AA5" w:rsidRPr="006F0A9D">
        <w:rPr>
          <w:rFonts w:ascii="Arial" w:hAnsi="Arial" w:cs="Arial"/>
          <w:sz w:val="24"/>
          <w:szCs w:val="24"/>
          <w:shd w:val="clear" w:color="auto" w:fill="FFFFFF"/>
        </w:rPr>
        <w:t>stretches</w:t>
      </w:r>
      <w:r w:rsidRPr="006F0A9D">
        <w:rPr>
          <w:rFonts w:ascii="Arial" w:hAnsi="Arial" w:cs="Arial"/>
          <w:sz w:val="24"/>
          <w:szCs w:val="24"/>
          <w:shd w:val="clear" w:color="auto" w:fill="FFFFFF"/>
        </w:rPr>
        <w:t xml:space="preserve"> of high</w:t>
      </w:r>
      <w:r w:rsidR="00417AA5" w:rsidRPr="006F0A9D">
        <w:rPr>
          <w:rFonts w:ascii="Arial" w:hAnsi="Arial" w:cs="Arial"/>
          <w:sz w:val="24"/>
          <w:szCs w:val="24"/>
          <w:shd w:val="clear" w:color="auto" w:fill="FFFFFF"/>
        </w:rPr>
        <w:t xml:space="preserve"> </w:t>
      </w:r>
      <w:r w:rsidRPr="006F0A9D">
        <w:rPr>
          <w:rFonts w:ascii="Arial" w:hAnsi="Arial" w:cs="Arial"/>
          <w:sz w:val="24"/>
          <w:szCs w:val="24"/>
          <w:shd w:val="clear" w:color="auto" w:fill="FFFFFF"/>
        </w:rPr>
        <w:t>intensity activity sprinting and collisions</w:t>
      </w:r>
      <w:r w:rsidR="006C2918" w:rsidRPr="006F0A9D">
        <w:rPr>
          <w:rFonts w:ascii="Arial" w:hAnsi="Arial" w:cs="Arial"/>
          <w:sz w:val="24"/>
          <w:szCs w:val="24"/>
          <w:shd w:val="clear" w:color="auto" w:fill="FFFFFF"/>
        </w:rPr>
        <w:t>,</w:t>
      </w:r>
      <w:r w:rsidRPr="006F0A9D">
        <w:rPr>
          <w:rFonts w:ascii="Arial" w:hAnsi="Arial" w:cs="Arial"/>
          <w:sz w:val="24"/>
          <w:szCs w:val="24"/>
          <w:shd w:val="clear" w:color="auto" w:fill="FFFFFF"/>
        </w:rPr>
        <w:t xml:space="preserve"> offensive ball carries and defensive tackles separated by bouts of low</w:t>
      </w:r>
      <w:r w:rsidR="006C2918" w:rsidRPr="006F0A9D">
        <w:rPr>
          <w:rFonts w:ascii="Arial" w:hAnsi="Arial" w:cs="Arial"/>
          <w:sz w:val="24"/>
          <w:szCs w:val="24"/>
          <w:shd w:val="clear" w:color="auto" w:fill="FFFFFF"/>
        </w:rPr>
        <w:t xml:space="preserve"> </w:t>
      </w:r>
      <w:r w:rsidRPr="006F0A9D">
        <w:rPr>
          <w:rFonts w:ascii="Arial" w:hAnsi="Arial" w:cs="Arial"/>
          <w:sz w:val="24"/>
          <w:szCs w:val="24"/>
          <w:shd w:val="clear" w:color="auto" w:fill="FFFFFF"/>
        </w:rPr>
        <w:t xml:space="preserve">intensity activity </w:t>
      </w:r>
      <w:r w:rsidR="006C2918" w:rsidRPr="006F0A9D">
        <w:rPr>
          <w:rFonts w:ascii="Arial" w:hAnsi="Arial" w:cs="Arial"/>
          <w:sz w:val="24"/>
          <w:szCs w:val="24"/>
          <w:shd w:val="clear" w:color="auto" w:fill="FFFFFF"/>
        </w:rPr>
        <w:t>such as</w:t>
      </w:r>
      <w:r w:rsidRPr="006F0A9D">
        <w:rPr>
          <w:rFonts w:ascii="Arial" w:hAnsi="Arial" w:cs="Arial"/>
          <w:sz w:val="24"/>
          <w:szCs w:val="24"/>
          <w:shd w:val="clear" w:color="auto" w:fill="FFFFFF"/>
        </w:rPr>
        <w:t xml:space="preserve"> walking</w:t>
      </w:r>
      <w:r w:rsidR="006C2918" w:rsidRPr="006F0A9D">
        <w:rPr>
          <w:rFonts w:ascii="Arial" w:hAnsi="Arial" w:cs="Arial"/>
          <w:sz w:val="24"/>
          <w:szCs w:val="24"/>
          <w:shd w:val="clear" w:color="auto" w:fill="FFFFFF"/>
        </w:rPr>
        <w:t xml:space="preserve"> and </w:t>
      </w:r>
      <w:r w:rsidRPr="006F0A9D">
        <w:rPr>
          <w:rFonts w:ascii="Arial" w:hAnsi="Arial" w:cs="Arial"/>
          <w:sz w:val="24"/>
          <w:szCs w:val="24"/>
          <w:shd w:val="clear" w:color="auto" w:fill="FFFFFF"/>
        </w:rPr>
        <w:t>jogging</w:t>
      </w:r>
      <w:r w:rsidR="00417AA5" w:rsidRPr="006F0A9D">
        <w:rPr>
          <w:rFonts w:ascii="Arial" w:hAnsi="Arial" w:cs="Arial"/>
          <w:sz w:val="24"/>
          <w:szCs w:val="24"/>
          <w:shd w:val="clear" w:color="auto" w:fill="FFFFFF"/>
        </w:rPr>
        <w:t>’</w:t>
      </w:r>
      <w:r w:rsidRPr="006F0A9D">
        <w:rPr>
          <w:rFonts w:ascii="Arial" w:hAnsi="Arial" w:cs="Arial"/>
          <w:sz w:val="24"/>
          <w:szCs w:val="24"/>
          <w:shd w:val="clear" w:color="auto" w:fill="FFFFFF"/>
        </w:rPr>
        <w:t xml:space="preserve"> (</w:t>
      </w:r>
      <w:r w:rsidR="001410B7" w:rsidRPr="006F0A9D">
        <w:rPr>
          <w:rFonts w:ascii="Arial" w:eastAsia="Times New Roman" w:hAnsi="Arial" w:cs="Arial"/>
          <w:kern w:val="0"/>
          <w:sz w:val="24"/>
          <w:szCs w:val="24"/>
          <w:lang w:eastAsia="en-GB"/>
          <w14:ligatures w14:val="none"/>
        </w:rPr>
        <w:t xml:space="preserve">Twist, Highton, Waldron, Edwards, Austin </w:t>
      </w:r>
      <w:r w:rsidR="00341B36" w:rsidRPr="006F0A9D">
        <w:rPr>
          <w:rFonts w:ascii="Arial" w:eastAsia="Times New Roman" w:hAnsi="Arial" w:cs="Arial"/>
          <w:kern w:val="0"/>
          <w:sz w:val="24"/>
          <w:szCs w:val="24"/>
          <w:lang w:eastAsia="en-GB"/>
          <w14:ligatures w14:val="none"/>
        </w:rPr>
        <w:t>and</w:t>
      </w:r>
      <w:r w:rsidR="001410B7" w:rsidRPr="006F0A9D">
        <w:rPr>
          <w:rFonts w:ascii="Arial" w:eastAsia="Times New Roman" w:hAnsi="Arial" w:cs="Arial"/>
          <w:kern w:val="0"/>
          <w:sz w:val="24"/>
          <w:szCs w:val="24"/>
          <w:lang w:eastAsia="en-GB"/>
          <w14:ligatures w14:val="none"/>
        </w:rPr>
        <w:t xml:space="preserve"> Gabbett 925–930, 2014</w:t>
      </w:r>
      <w:r w:rsidRPr="006F0A9D">
        <w:rPr>
          <w:rFonts w:ascii="Arial" w:hAnsi="Arial" w:cs="Arial"/>
          <w:sz w:val="24"/>
          <w:szCs w:val="24"/>
          <w:shd w:val="clear" w:color="auto" w:fill="FFFFFF"/>
        </w:rPr>
        <w:t xml:space="preserve">). </w:t>
      </w:r>
      <w:r w:rsidR="006C2918" w:rsidRPr="006F0A9D">
        <w:rPr>
          <w:rFonts w:ascii="Arial" w:hAnsi="Arial" w:cs="Arial"/>
          <w:sz w:val="24"/>
          <w:szCs w:val="24"/>
          <w:shd w:val="clear" w:color="auto" w:fill="FFFFFF"/>
        </w:rPr>
        <w:t xml:space="preserve">Because </w:t>
      </w:r>
      <w:r w:rsidR="0067407A" w:rsidRPr="006F0A9D">
        <w:rPr>
          <w:rFonts w:ascii="Arial" w:hAnsi="Arial" w:cs="Arial"/>
          <w:sz w:val="24"/>
          <w:szCs w:val="24"/>
          <w:shd w:val="clear" w:color="auto" w:fill="FFFFFF"/>
        </w:rPr>
        <w:t>of this</w:t>
      </w:r>
      <w:r w:rsidRPr="006F0A9D">
        <w:rPr>
          <w:rFonts w:ascii="Arial" w:hAnsi="Arial" w:cs="Arial"/>
          <w:sz w:val="24"/>
          <w:szCs w:val="24"/>
          <w:shd w:val="clear" w:color="auto" w:fill="FFFFFF"/>
        </w:rPr>
        <w:t xml:space="preserve">, players are required to have highly developed aerobic and anaerobic capacities because of the demands of </w:t>
      </w:r>
      <w:r w:rsidR="0067407A" w:rsidRPr="006F0A9D">
        <w:rPr>
          <w:rFonts w:ascii="Arial" w:hAnsi="Arial" w:cs="Arial"/>
          <w:sz w:val="24"/>
          <w:szCs w:val="24"/>
          <w:shd w:val="clear" w:color="auto" w:fill="FFFFFF"/>
        </w:rPr>
        <w:t>the game.</w:t>
      </w:r>
      <w:r w:rsidR="008302DD" w:rsidRPr="006F0A9D">
        <w:rPr>
          <w:rFonts w:ascii="Arial" w:hAnsi="Arial" w:cs="Arial"/>
          <w:sz w:val="24"/>
          <w:szCs w:val="24"/>
          <w:shd w:val="clear" w:color="auto" w:fill="FFFFFF"/>
        </w:rPr>
        <w:t xml:space="preserve"> </w:t>
      </w:r>
      <w:r w:rsidR="0043089B" w:rsidRPr="006F0A9D">
        <w:rPr>
          <w:rFonts w:ascii="Arial" w:hAnsi="Arial" w:cs="Arial"/>
          <w:sz w:val="24"/>
          <w:szCs w:val="24"/>
          <w:shd w:val="clear" w:color="auto" w:fill="FFFFFF"/>
        </w:rPr>
        <w:t>(</w:t>
      </w:r>
      <w:r w:rsidR="007901AE" w:rsidRPr="006F0A9D">
        <w:rPr>
          <w:rFonts w:ascii="Arial" w:hAnsi="Arial" w:cs="Arial"/>
          <w:sz w:val="24"/>
          <w:szCs w:val="24"/>
          <w:shd w:val="clear" w:color="auto" w:fill="FFFFFF"/>
        </w:rPr>
        <w:t>Suarez-</w:t>
      </w:r>
      <w:proofErr w:type="spellStart"/>
      <w:r w:rsidR="007901AE" w:rsidRPr="006F0A9D">
        <w:rPr>
          <w:rFonts w:ascii="Arial" w:hAnsi="Arial" w:cs="Arial"/>
          <w:sz w:val="24"/>
          <w:szCs w:val="24"/>
          <w:shd w:val="clear" w:color="auto" w:fill="FFFFFF"/>
        </w:rPr>
        <w:t>Arrones</w:t>
      </w:r>
      <w:proofErr w:type="spellEnd"/>
      <w:r w:rsidR="007901AE" w:rsidRPr="006F0A9D">
        <w:rPr>
          <w:rFonts w:ascii="Arial" w:hAnsi="Arial" w:cs="Arial"/>
          <w:sz w:val="24"/>
          <w:szCs w:val="24"/>
          <w:shd w:val="clear" w:color="auto" w:fill="FFFFFF"/>
        </w:rPr>
        <w:t xml:space="preserve">, L.; Portillo, J.; Pareja-Blanco, F.; de Villareal, E.S.; Sánchez-Medina, L.; </w:t>
      </w:r>
      <w:proofErr w:type="spellStart"/>
      <w:r w:rsidR="007901AE" w:rsidRPr="006F0A9D">
        <w:rPr>
          <w:rFonts w:ascii="Arial" w:hAnsi="Arial" w:cs="Arial"/>
          <w:sz w:val="24"/>
          <w:szCs w:val="24"/>
          <w:shd w:val="clear" w:color="auto" w:fill="FFFFFF"/>
        </w:rPr>
        <w:t>Munguía-Izquierdo</w:t>
      </w:r>
      <w:proofErr w:type="spellEnd"/>
      <w:r w:rsidR="0043089B" w:rsidRPr="006F0A9D">
        <w:rPr>
          <w:rFonts w:ascii="Arial" w:hAnsi="Arial" w:cs="Arial"/>
          <w:sz w:val="24"/>
          <w:szCs w:val="24"/>
          <w:shd w:val="clear" w:color="auto" w:fill="FFFFFF"/>
        </w:rPr>
        <w:t>, 2014)</w:t>
      </w:r>
      <w:r w:rsidR="007901AE" w:rsidRPr="006F0A9D">
        <w:rPr>
          <w:rFonts w:ascii="Arial" w:hAnsi="Arial" w:cs="Arial"/>
          <w:sz w:val="24"/>
          <w:szCs w:val="24"/>
          <w:shd w:val="clear" w:color="auto" w:fill="FFFFFF"/>
        </w:rPr>
        <w:t xml:space="preserve"> </w:t>
      </w:r>
      <w:r w:rsidR="007614EE" w:rsidRPr="006F0A9D">
        <w:rPr>
          <w:rFonts w:ascii="Arial" w:hAnsi="Arial" w:cs="Arial"/>
          <w:sz w:val="24"/>
          <w:szCs w:val="24"/>
          <w:shd w:val="clear" w:color="auto" w:fill="FFFFFF"/>
        </w:rPr>
        <w:t xml:space="preserve">state that female </w:t>
      </w:r>
      <w:r w:rsidR="00566BEE" w:rsidRPr="006F0A9D">
        <w:rPr>
          <w:rFonts w:ascii="Arial" w:hAnsi="Arial" w:cs="Arial"/>
          <w:sz w:val="24"/>
          <w:szCs w:val="24"/>
          <w:shd w:val="clear" w:color="auto" w:fill="FFFFFF"/>
        </w:rPr>
        <w:t>Rugby</w:t>
      </w:r>
      <w:r w:rsidR="007614EE" w:rsidRPr="006F0A9D">
        <w:rPr>
          <w:rFonts w:ascii="Arial" w:hAnsi="Arial" w:cs="Arial"/>
          <w:sz w:val="24"/>
          <w:szCs w:val="24"/>
          <w:shd w:val="clear" w:color="auto" w:fill="FFFFFF"/>
        </w:rPr>
        <w:t xml:space="preserve"> players have been shown to cover approximately 5500 to 6400 m</w:t>
      </w:r>
      <w:r w:rsidR="00566BEE" w:rsidRPr="006F0A9D">
        <w:rPr>
          <w:rFonts w:ascii="Arial" w:hAnsi="Arial" w:cs="Arial"/>
          <w:sz w:val="24"/>
          <w:szCs w:val="24"/>
          <w:shd w:val="clear" w:color="auto" w:fill="FFFFFF"/>
        </w:rPr>
        <w:t>eters</w:t>
      </w:r>
      <w:r w:rsidR="007614EE" w:rsidRPr="006F0A9D">
        <w:rPr>
          <w:rFonts w:ascii="Arial" w:hAnsi="Arial" w:cs="Arial"/>
          <w:sz w:val="24"/>
          <w:szCs w:val="24"/>
          <w:shd w:val="clear" w:color="auto" w:fill="FFFFFF"/>
        </w:rPr>
        <w:t xml:space="preserve"> during a game, with elite female players demonstrating an average heart rate of 161 bpm</w:t>
      </w:r>
      <w:r w:rsidR="008F57BC" w:rsidRPr="006F0A9D">
        <w:rPr>
          <w:rFonts w:ascii="Arial" w:hAnsi="Arial" w:cs="Arial"/>
          <w:sz w:val="24"/>
          <w:szCs w:val="24"/>
          <w:shd w:val="clear" w:color="auto" w:fill="FFFFFF"/>
        </w:rPr>
        <w:t xml:space="preserve"> this is an elite level of sport which shows why </w:t>
      </w:r>
      <w:r w:rsidR="00057E12" w:rsidRPr="006F0A9D">
        <w:rPr>
          <w:rFonts w:ascii="Arial" w:hAnsi="Arial" w:cs="Arial"/>
          <w:sz w:val="24"/>
          <w:szCs w:val="24"/>
          <w:shd w:val="clear" w:color="auto" w:fill="FFFFFF"/>
        </w:rPr>
        <w:t xml:space="preserve">anyone aspiring to compete at this level needs to </w:t>
      </w:r>
      <w:r w:rsidR="00A417CF" w:rsidRPr="006F0A9D">
        <w:rPr>
          <w:rFonts w:ascii="Arial" w:hAnsi="Arial" w:cs="Arial"/>
          <w:sz w:val="24"/>
          <w:szCs w:val="24"/>
          <w:shd w:val="clear" w:color="auto" w:fill="FFFFFF"/>
        </w:rPr>
        <w:t>achieve</w:t>
      </w:r>
      <w:r w:rsidR="00057E12" w:rsidRPr="006F0A9D">
        <w:rPr>
          <w:rFonts w:ascii="Arial" w:hAnsi="Arial" w:cs="Arial"/>
          <w:sz w:val="24"/>
          <w:szCs w:val="24"/>
          <w:shd w:val="clear" w:color="auto" w:fill="FFFFFF"/>
        </w:rPr>
        <w:t xml:space="preserve"> similar </w:t>
      </w:r>
      <w:r w:rsidR="00956061" w:rsidRPr="006F0A9D">
        <w:rPr>
          <w:rFonts w:ascii="Arial" w:hAnsi="Arial" w:cs="Arial"/>
          <w:sz w:val="24"/>
          <w:szCs w:val="24"/>
          <w:shd w:val="clear" w:color="auto" w:fill="FFFFFF"/>
        </w:rPr>
        <w:t>scores otherwise it could be dangerous to compete</w:t>
      </w:r>
      <w:r w:rsidR="00A417CF" w:rsidRPr="006F0A9D">
        <w:rPr>
          <w:rFonts w:ascii="Arial" w:hAnsi="Arial" w:cs="Arial"/>
          <w:sz w:val="24"/>
          <w:szCs w:val="24"/>
          <w:shd w:val="clear" w:color="auto" w:fill="FFFFFF"/>
        </w:rPr>
        <w:t xml:space="preserve">. </w:t>
      </w:r>
      <w:r w:rsidR="00E43957" w:rsidRPr="006F0A9D">
        <w:rPr>
          <w:rFonts w:ascii="Arial" w:hAnsi="Arial" w:cs="Arial"/>
          <w:sz w:val="24"/>
          <w:szCs w:val="24"/>
          <w:shd w:val="clear" w:color="auto" w:fill="FFFFFF"/>
        </w:rPr>
        <w:t xml:space="preserve">As stated by </w:t>
      </w:r>
      <w:r w:rsidR="00513FD5" w:rsidRPr="006F0A9D">
        <w:rPr>
          <w:rFonts w:ascii="Arial" w:hAnsi="Arial" w:cs="Arial"/>
          <w:sz w:val="24"/>
          <w:szCs w:val="24"/>
          <w:shd w:val="clear" w:color="auto" w:fill="FFFFFF"/>
        </w:rPr>
        <w:t>(</w:t>
      </w:r>
      <w:r w:rsidR="00E43957" w:rsidRPr="006F0A9D">
        <w:rPr>
          <w:rFonts w:ascii="Arial" w:hAnsi="Arial" w:cs="Arial"/>
          <w:sz w:val="24"/>
          <w:szCs w:val="24"/>
          <w:shd w:val="clear" w:color="auto" w:fill="FFFFFF"/>
        </w:rPr>
        <w:t>Duthie,</w:t>
      </w:r>
      <w:r w:rsidR="003D4748" w:rsidRPr="006F0A9D">
        <w:rPr>
          <w:rFonts w:ascii="Arial" w:hAnsi="Arial" w:cs="Arial"/>
          <w:sz w:val="24"/>
          <w:szCs w:val="24"/>
          <w:shd w:val="clear" w:color="auto" w:fill="FFFFFF"/>
        </w:rPr>
        <w:t xml:space="preserve"> </w:t>
      </w:r>
      <w:r w:rsidR="00E43957" w:rsidRPr="006F0A9D">
        <w:rPr>
          <w:rFonts w:ascii="Arial" w:hAnsi="Arial" w:cs="Arial"/>
          <w:sz w:val="24"/>
          <w:szCs w:val="24"/>
          <w:shd w:val="clear" w:color="auto" w:fill="FFFFFF"/>
        </w:rPr>
        <w:t>Pyne</w:t>
      </w:r>
      <w:r w:rsidR="003D4748" w:rsidRPr="006F0A9D">
        <w:rPr>
          <w:rFonts w:ascii="Arial" w:hAnsi="Arial" w:cs="Arial"/>
          <w:sz w:val="24"/>
          <w:szCs w:val="24"/>
          <w:shd w:val="clear" w:color="auto" w:fill="FFFFFF"/>
        </w:rPr>
        <w:t xml:space="preserve"> and</w:t>
      </w:r>
      <w:r w:rsidR="00E43957" w:rsidRPr="006F0A9D">
        <w:rPr>
          <w:rFonts w:ascii="Arial" w:hAnsi="Arial" w:cs="Arial"/>
          <w:sz w:val="24"/>
          <w:szCs w:val="24"/>
          <w:shd w:val="clear" w:color="auto" w:fill="FFFFFF"/>
        </w:rPr>
        <w:t xml:space="preserve"> Hooper 2003</w:t>
      </w:r>
      <w:r w:rsidR="00513FD5" w:rsidRPr="006F0A9D">
        <w:rPr>
          <w:rFonts w:ascii="Arial" w:hAnsi="Arial" w:cs="Arial"/>
          <w:sz w:val="24"/>
          <w:szCs w:val="24"/>
          <w:shd w:val="clear" w:color="auto" w:fill="FFFFFF"/>
        </w:rPr>
        <w:t xml:space="preserve">) </w:t>
      </w:r>
      <w:r w:rsidR="00F4372C" w:rsidRPr="006F0A9D">
        <w:rPr>
          <w:rFonts w:ascii="Arial" w:hAnsi="Arial" w:cs="Arial"/>
          <w:sz w:val="24"/>
          <w:szCs w:val="24"/>
          <w:shd w:val="clear" w:color="auto" w:fill="FFFFFF"/>
        </w:rPr>
        <w:t>height, body mass, skinfold</w:t>
      </w:r>
      <w:r w:rsidR="008E4BD1" w:rsidRPr="006F0A9D">
        <w:rPr>
          <w:rFonts w:ascii="Arial" w:hAnsi="Arial" w:cs="Arial"/>
          <w:sz w:val="24"/>
          <w:szCs w:val="24"/>
          <w:shd w:val="clear" w:color="auto" w:fill="FFFFFF"/>
        </w:rPr>
        <w:t xml:space="preserve">, </w:t>
      </w:r>
      <w:r w:rsidR="00F4372C" w:rsidRPr="006F0A9D">
        <w:rPr>
          <w:rFonts w:ascii="Arial" w:hAnsi="Arial" w:cs="Arial"/>
          <w:sz w:val="24"/>
          <w:szCs w:val="24"/>
          <w:shd w:val="clear" w:color="auto" w:fill="FFFFFF"/>
        </w:rPr>
        <w:t>lean mass, fat mass</w:t>
      </w:r>
      <w:r w:rsidR="00A174D4" w:rsidRPr="006F0A9D">
        <w:rPr>
          <w:rFonts w:ascii="Arial" w:hAnsi="Arial" w:cs="Arial"/>
          <w:sz w:val="24"/>
          <w:szCs w:val="24"/>
          <w:shd w:val="clear" w:color="auto" w:fill="FFFFFF"/>
        </w:rPr>
        <w:t xml:space="preserve"> and</w:t>
      </w:r>
      <w:r w:rsidR="00F4372C" w:rsidRPr="006F0A9D">
        <w:rPr>
          <w:rFonts w:ascii="Arial" w:hAnsi="Arial" w:cs="Arial"/>
          <w:sz w:val="24"/>
          <w:szCs w:val="24"/>
          <w:shd w:val="clear" w:color="auto" w:fill="FFFFFF"/>
        </w:rPr>
        <w:t xml:space="preserve"> bone mass characteristics are required for specific positions in order to meet the physical demands of the sport. Specifically, adequate amounts of body mass in the form of lean mass, fat mass, and bone mass appear to be crucial in order to withstand the frequency and intensity of collisions during offensive and defensive match-play</w:t>
      </w:r>
      <w:r w:rsidR="00A174D4" w:rsidRPr="006F0A9D">
        <w:rPr>
          <w:rFonts w:ascii="Arial" w:hAnsi="Arial" w:cs="Arial"/>
          <w:sz w:val="24"/>
          <w:szCs w:val="24"/>
          <w:shd w:val="clear" w:color="auto" w:fill="FFFFFF"/>
        </w:rPr>
        <w:t>.</w:t>
      </w:r>
      <w:r w:rsidR="00D94626" w:rsidRPr="006F0A9D">
        <w:rPr>
          <w:rFonts w:ascii="Arial" w:hAnsi="Arial" w:cs="Arial"/>
          <w:sz w:val="24"/>
          <w:szCs w:val="24"/>
          <w:shd w:val="clear" w:color="auto" w:fill="FFFFFF"/>
        </w:rPr>
        <w:t xml:space="preserve"> </w:t>
      </w:r>
      <w:r w:rsidR="001C4104" w:rsidRPr="006F0A9D">
        <w:rPr>
          <w:rFonts w:ascii="Arial" w:hAnsi="Arial" w:cs="Arial"/>
          <w:sz w:val="24"/>
          <w:szCs w:val="24"/>
          <w:shd w:val="clear" w:color="auto" w:fill="FFFFFF"/>
        </w:rPr>
        <w:t>Studies show</w:t>
      </w:r>
      <w:r w:rsidR="00F8730D" w:rsidRPr="006F0A9D">
        <w:rPr>
          <w:rFonts w:ascii="Arial" w:hAnsi="Arial" w:cs="Arial"/>
          <w:sz w:val="24"/>
          <w:szCs w:val="24"/>
          <w:shd w:val="clear" w:color="auto" w:fill="FFFFFF"/>
        </w:rPr>
        <w:t xml:space="preserve"> that </w:t>
      </w:r>
      <w:r w:rsidR="001C4104" w:rsidRPr="006F0A9D">
        <w:rPr>
          <w:rFonts w:ascii="Arial" w:hAnsi="Arial" w:cs="Arial"/>
          <w:sz w:val="24"/>
          <w:szCs w:val="24"/>
          <w:shd w:val="clear" w:color="auto" w:fill="FFFFFF"/>
        </w:rPr>
        <w:t xml:space="preserve">Elite female RU forwards have been shown to be </w:t>
      </w:r>
      <w:r w:rsidR="00F8730D" w:rsidRPr="006F0A9D">
        <w:rPr>
          <w:rFonts w:ascii="Arial" w:hAnsi="Arial" w:cs="Arial"/>
          <w:sz w:val="24"/>
          <w:szCs w:val="24"/>
          <w:shd w:val="clear" w:color="auto" w:fill="FFFFFF"/>
        </w:rPr>
        <w:t>‘</w:t>
      </w:r>
      <w:r w:rsidR="001C4104" w:rsidRPr="006F0A9D">
        <w:rPr>
          <w:rFonts w:ascii="Arial" w:hAnsi="Arial" w:cs="Arial"/>
          <w:sz w:val="24"/>
          <w:szCs w:val="24"/>
          <w:shd w:val="clear" w:color="auto" w:fill="FFFFFF"/>
        </w:rPr>
        <w:t>significantly taller, heavier, and possess greater skinfolds and predicted fat percentage compared to backs</w:t>
      </w:r>
      <w:r w:rsidR="00F8730D" w:rsidRPr="006F0A9D">
        <w:rPr>
          <w:rFonts w:ascii="Arial" w:hAnsi="Arial" w:cs="Arial"/>
          <w:sz w:val="24"/>
          <w:szCs w:val="24"/>
          <w:shd w:val="clear" w:color="auto" w:fill="FFFFFF"/>
        </w:rPr>
        <w:t>’</w:t>
      </w:r>
      <w:r w:rsidR="00064B1C" w:rsidRPr="006F0A9D">
        <w:rPr>
          <w:rFonts w:ascii="Arial" w:hAnsi="Arial" w:cs="Arial"/>
          <w:sz w:val="24"/>
          <w:szCs w:val="24"/>
          <w:shd w:val="clear" w:color="auto" w:fill="FFFFFF"/>
        </w:rPr>
        <w:t>(</w:t>
      </w:r>
      <w:r w:rsidR="008E19F2" w:rsidRPr="006F0A9D">
        <w:rPr>
          <w:rFonts w:ascii="Arial" w:hAnsi="Arial" w:cs="Arial"/>
          <w:sz w:val="24"/>
          <w:szCs w:val="24"/>
          <w:shd w:val="clear" w:color="auto" w:fill="FFFFFF"/>
        </w:rPr>
        <w:t>Kirby and Reilly, 1993</w:t>
      </w:r>
      <w:r w:rsidR="005559CA" w:rsidRPr="006F0A9D">
        <w:rPr>
          <w:rFonts w:ascii="Arial" w:hAnsi="Arial" w:cs="Arial"/>
          <w:sz w:val="24"/>
          <w:szCs w:val="24"/>
          <w:shd w:val="clear" w:color="auto" w:fill="FFFFFF"/>
        </w:rPr>
        <w:t>)</w:t>
      </w:r>
      <w:r w:rsidR="00052E7F">
        <w:rPr>
          <w:rFonts w:ascii="Arial" w:hAnsi="Arial" w:cs="Arial"/>
          <w:sz w:val="24"/>
          <w:szCs w:val="24"/>
          <w:shd w:val="clear" w:color="auto" w:fill="FFFFFF"/>
        </w:rPr>
        <w:t>.</w:t>
      </w:r>
      <w:r w:rsidR="008268FA">
        <w:rPr>
          <w:rFonts w:ascii="Arial" w:hAnsi="Arial" w:cs="Arial"/>
          <w:sz w:val="24"/>
          <w:szCs w:val="24"/>
          <w:shd w:val="clear" w:color="auto" w:fill="FFFFFF"/>
        </w:rPr>
        <w:t xml:space="preserve"> </w:t>
      </w:r>
    </w:p>
    <w:p w14:paraId="15015E94" w14:textId="581F4EFF" w:rsidR="000A5273" w:rsidRDefault="001E04F3" w:rsidP="001410B7">
      <w:pPr>
        <w:shd w:val="clear" w:color="auto" w:fill="FFFFFF"/>
        <w:rPr>
          <w:rFonts w:ascii="Arial" w:hAnsi="Arial" w:cs="Arial"/>
          <w:sz w:val="24"/>
          <w:szCs w:val="24"/>
          <w:shd w:val="clear" w:color="auto" w:fill="FFFFFF"/>
        </w:rPr>
      </w:pPr>
      <w:r>
        <w:rPr>
          <w:rFonts w:ascii="Arial" w:hAnsi="Arial" w:cs="Arial"/>
          <w:sz w:val="24"/>
          <w:szCs w:val="24"/>
          <w:shd w:val="clear" w:color="auto" w:fill="FFFFFF"/>
        </w:rPr>
        <w:t xml:space="preserve">to evaluate whether </w:t>
      </w:r>
      <w:r w:rsidR="00542026">
        <w:rPr>
          <w:rFonts w:ascii="Arial" w:hAnsi="Arial" w:cs="Arial"/>
          <w:sz w:val="24"/>
          <w:szCs w:val="24"/>
          <w:shd w:val="clear" w:color="auto" w:fill="FFFFFF"/>
        </w:rPr>
        <w:t>the clint</w:t>
      </w:r>
      <w:r w:rsidR="00BF30DA">
        <w:rPr>
          <w:rFonts w:ascii="Arial" w:hAnsi="Arial" w:cs="Arial"/>
          <w:sz w:val="24"/>
          <w:szCs w:val="24"/>
          <w:shd w:val="clear" w:color="auto" w:fill="FFFFFF"/>
        </w:rPr>
        <w:t xml:space="preserve"> </w:t>
      </w:r>
      <w:r w:rsidR="001C5023">
        <w:rPr>
          <w:rFonts w:ascii="Arial" w:hAnsi="Arial" w:cs="Arial"/>
          <w:sz w:val="24"/>
          <w:szCs w:val="24"/>
          <w:shd w:val="clear" w:color="auto" w:fill="FFFFFF"/>
        </w:rPr>
        <w:t xml:space="preserve">would be eligible to compete in </w:t>
      </w:r>
      <w:r w:rsidR="00542026">
        <w:rPr>
          <w:rFonts w:ascii="Arial" w:hAnsi="Arial" w:cs="Arial"/>
          <w:sz w:val="24"/>
          <w:szCs w:val="24"/>
          <w:shd w:val="clear" w:color="auto" w:fill="FFFFFF"/>
        </w:rPr>
        <w:t>women’s</w:t>
      </w:r>
      <w:r w:rsidR="001C5023">
        <w:rPr>
          <w:rFonts w:ascii="Arial" w:hAnsi="Arial" w:cs="Arial"/>
          <w:sz w:val="24"/>
          <w:szCs w:val="24"/>
          <w:shd w:val="clear" w:color="auto" w:fill="FFFFFF"/>
        </w:rPr>
        <w:t xml:space="preserve"> rugby union or what they would need to most improve to be able to compete, a series of </w:t>
      </w:r>
      <w:r w:rsidR="00CA723D">
        <w:rPr>
          <w:rFonts w:ascii="Arial" w:hAnsi="Arial" w:cs="Arial"/>
          <w:sz w:val="24"/>
          <w:szCs w:val="24"/>
          <w:shd w:val="clear" w:color="auto" w:fill="FFFFFF"/>
        </w:rPr>
        <w:t>tests needed to be conducted</w:t>
      </w:r>
      <w:r w:rsidR="007618E7">
        <w:rPr>
          <w:rFonts w:ascii="Arial" w:hAnsi="Arial" w:cs="Arial"/>
          <w:sz w:val="24"/>
          <w:szCs w:val="24"/>
          <w:shd w:val="clear" w:color="auto" w:fill="FFFFFF"/>
        </w:rPr>
        <w:t>, these tests are</w:t>
      </w:r>
      <w:r w:rsidR="00995A7A">
        <w:rPr>
          <w:rFonts w:ascii="Arial" w:hAnsi="Arial" w:cs="Arial"/>
          <w:sz w:val="24"/>
          <w:szCs w:val="24"/>
          <w:shd w:val="clear" w:color="auto" w:fill="FFFFFF"/>
        </w:rPr>
        <w:t xml:space="preserve">, </w:t>
      </w:r>
    </w:p>
    <w:p w14:paraId="53961CF1" w14:textId="232D3D03" w:rsidR="00941364" w:rsidRDefault="005D01C6" w:rsidP="001410B7">
      <w:pPr>
        <w:shd w:val="clear" w:color="auto" w:fill="FFFFFF"/>
        <w:rPr>
          <w:rFonts w:ascii="Arial" w:hAnsi="Arial" w:cs="Arial"/>
          <w:sz w:val="24"/>
          <w:szCs w:val="24"/>
          <w:shd w:val="clear" w:color="auto" w:fill="FFFFFF"/>
        </w:rPr>
      </w:pPr>
      <w:r>
        <w:rPr>
          <w:rFonts w:ascii="Arial" w:hAnsi="Arial" w:cs="Arial"/>
          <w:sz w:val="24"/>
          <w:szCs w:val="24"/>
          <w:shd w:val="clear" w:color="auto" w:fill="FFFFFF"/>
        </w:rPr>
        <w:t>muscular endurance</w:t>
      </w:r>
      <w:r w:rsidR="001C3750">
        <w:rPr>
          <w:rFonts w:ascii="Arial" w:hAnsi="Arial" w:cs="Arial"/>
          <w:sz w:val="24"/>
          <w:szCs w:val="24"/>
          <w:shd w:val="clear" w:color="auto" w:fill="FFFFFF"/>
        </w:rPr>
        <w:t xml:space="preserve"> tests such as </w:t>
      </w:r>
      <w:r w:rsidR="00483BD0">
        <w:rPr>
          <w:rFonts w:ascii="Arial" w:hAnsi="Arial" w:cs="Arial"/>
          <w:sz w:val="24"/>
          <w:szCs w:val="24"/>
          <w:shd w:val="clear" w:color="auto" w:fill="FFFFFF"/>
        </w:rPr>
        <w:t>the push ups and sit ups</w:t>
      </w:r>
      <w:r w:rsidR="00BE783E">
        <w:rPr>
          <w:rFonts w:ascii="Arial" w:hAnsi="Arial" w:cs="Arial"/>
          <w:sz w:val="24"/>
          <w:szCs w:val="24"/>
          <w:shd w:val="clear" w:color="auto" w:fill="FFFFFF"/>
        </w:rPr>
        <w:t xml:space="preserve">, </w:t>
      </w:r>
      <w:r w:rsidR="005D711D">
        <w:rPr>
          <w:rFonts w:ascii="Arial" w:hAnsi="Arial" w:cs="Arial"/>
          <w:sz w:val="24"/>
          <w:szCs w:val="24"/>
          <w:shd w:val="clear" w:color="auto" w:fill="FFFFFF"/>
        </w:rPr>
        <w:t xml:space="preserve">anaerobic capacity </w:t>
      </w:r>
      <w:r w:rsidR="00552026">
        <w:rPr>
          <w:rFonts w:ascii="Arial" w:hAnsi="Arial" w:cs="Arial"/>
          <w:sz w:val="24"/>
          <w:szCs w:val="24"/>
          <w:shd w:val="clear" w:color="auto" w:fill="FFFFFF"/>
        </w:rPr>
        <w:t>the test for this is a 6 second watt</w:t>
      </w:r>
      <w:r w:rsidR="00542026">
        <w:rPr>
          <w:rFonts w:ascii="Arial" w:hAnsi="Arial" w:cs="Arial"/>
          <w:sz w:val="24"/>
          <w:szCs w:val="24"/>
          <w:shd w:val="clear" w:color="auto" w:fill="FFFFFF"/>
        </w:rPr>
        <w:t xml:space="preserve"> </w:t>
      </w:r>
      <w:r w:rsidR="00552026">
        <w:rPr>
          <w:rFonts w:ascii="Arial" w:hAnsi="Arial" w:cs="Arial"/>
          <w:sz w:val="24"/>
          <w:szCs w:val="24"/>
          <w:shd w:val="clear" w:color="auto" w:fill="FFFFFF"/>
        </w:rPr>
        <w:t xml:space="preserve">bike </w:t>
      </w:r>
      <w:r w:rsidR="000716E1">
        <w:rPr>
          <w:rFonts w:ascii="Arial" w:hAnsi="Arial" w:cs="Arial"/>
          <w:sz w:val="24"/>
          <w:szCs w:val="24"/>
          <w:shd w:val="clear" w:color="auto" w:fill="FFFFFF"/>
        </w:rPr>
        <w:t xml:space="preserve">peak </w:t>
      </w:r>
      <w:r w:rsidR="00615FF3">
        <w:rPr>
          <w:rFonts w:ascii="Arial" w:hAnsi="Arial" w:cs="Arial"/>
          <w:sz w:val="24"/>
          <w:szCs w:val="24"/>
          <w:shd w:val="clear" w:color="auto" w:fill="FFFFFF"/>
        </w:rPr>
        <w:t>power</w:t>
      </w:r>
      <w:r w:rsidR="000716E1">
        <w:rPr>
          <w:rFonts w:ascii="Arial" w:hAnsi="Arial" w:cs="Arial"/>
          <w:sz w:val="24"/>
          <w:szCs w:val="24"/>
          <w:shd w:val="clear" w:color="auto" w:fill="FFFFFF"/>
        </w:rPr>
        <w:t xml:space="preserve"> test</w:t>
      </w:r>
      <w:r w:rsidR="00491D72">
        <w:rPr>
          <w:rFonts w:ascii="Arial" w:hAnsi="Arial" w:cs="Arial"/>
          <w:sz w:val="24"/>
          <w:szCs w:val="24"/>
          <w:shd w:val="clear" w:color="auto" w:fill="FFFFFF"/>
        </w:rPr>
        <w:t xml:space="preserve">, this test also calculates cadence which is </w:t>
      </w:r>
      <w:r w:rsidR="003A62B8">
        <w:rPr>
          <w:rFonts w:ascii="Arial" w:hAnsi="Arial" w:cs="Arial"/>
          <w:sz w:val="24"/>
          <w:szCs w:val="24"/>
          <w:shd w:val="clear" w:color="auto" w:fill="FFFFFF"/>
        </w:rPr>
        <w:t>peak speed</w:t>
      </w:r>
      <w:r w:rsidR="005A0FCF">
        <w:rPr>
          <w:rFonts w:ascii="Arial" w:hAnsi="Arial" w:cs="Arial"/>
          <w:sz w:val="24"/>
          <w:szCs w:val="24"/>
          <w:shd w:val="clear" w:color="auto" w:fill="FFFFFF"/>
        </w:rPr>
        <w:t xml:space="preserve">, body composition which is an </w:t>
      </w:r>
      <w:r w:rsidR="00542026">
        <w:rPr>
          <w:rFonts w:ascii="Arial" w:hAnsi="Arial" w:cs="Arial"/>
          <w:sz w:val="24"/>
          <w:szCs w:val="24"/>
          <w:shd w:val="clear" w:color="auto" w:fill="FFFFFF"/>
        </w:rPr>
        <w:t>accumulation</w:t>
      </w:r>
      <w:r w:rsidR="005A0FCF">
        <w:rPr>
          <w:rFonts w:ascii="Arial" w:hAnsi="Arial" w:cs="Arial"/>
          <w:sz w:val="24"/>
          <w:szCs w:val="24"/>
          <w:shd w:val="clear" w:color="auto" w:fill="FFFFFF"/>
        </w:rPr>
        <w:t xml:space="preserve"> of height, weight, </w:t>
      </w:r>
      <w:r w:rsidR="005A0FCF">
        <w:rPr>
          <w:rFonts w:ascii="Arial" w:hAnsi="Arial" w:cs="Arial"/>
          <w:sz w:val="24"/>
          <w:szCs w:val="24"/>
          <w:shd w:val="clear" w:color="auto" w:fill="FFFFFF"/>
        </w:rPr>
        <w:lastRenderedPageBreak/>
        <w:t>gender and age</w:t>
      </w:r>
      <w:r w:rsidR="006E0686">
        <w:rPr>
          <w:rFonts w:ascii="Arial" w:hAnsi="Arial" w:cs="Arial"/>
          <w:sz w:val="24"/>
          <w:szCs w:val="24"/>
          <w:shd w:val="clear" w:color="auto" w:fill="FFFFFF"/>
        </w:rPr>
        <w:t xml:space="preserve">, </w:t>
      </w:r>
      <w:r w:rsidR="00666901">
        <w:rPr>
          <w:rFonts w:ascii="Arial" w:hAnsi="Arial" w:cs="Arial"/>
          <w:sz w:val="24"/>
          <w:szCs w:val="24"/>
          <w:shd w:val="clear" w:color="auto" w:fill="FFFFFF"/>
        </w:rPr>
        <w:t xml:space="preserve">aerobic testing the test used is </w:t>
      </w:r>
      <w:r w:rsidR="008E1F18">
        <w:rPr>
          <w:rFonts w:ascii="Arial" w:hAnsi="Arial" w:cs="Arial"/>
          <w:sz w:val="24"/>
          <w:szCs w:val="24"/>
          <w:shd w:val="clear" w:color="auto" w:fill="FFFFFF"/>
        </w:rPr>
        <w:t xml:space="preserve">v02 max with a </w:t>
      </w:r>
      <w:r w:rsidR="00542026">
        <w:rPr>
          <w:rFonts w:ascii="Arial" w:hAnsi="Arial" w:cs="Arial"/>
          <w:sz w:val="24"/>
          <w:szCs w:val="24"/>
          <w:shd w:val="clear" w:color="auto" w:fill="FFFFFF"/>
        </w:rPr>
        <w:t>Douglas</w:t>
      </w:r>
      <w:r w:rsidR="008E1F18">
        <w:rPr>
          <w:rFonts w:ascii="Arial" w:hAnsi="Arial" w:cs="Arial"/>
          <w:sz w:val="24"/>
          <w:szCs w:val="24"/>
          <w:shd w:val="clear" w:color="auto" w:fill="FFFFFF"/>
        </w:rPr>
        <w:t xml:space="preserve"> bag</w:t>
      </w:r>
      <w:r w:rsidR="00D33347">
        <w:rPr>
          <w:rFonts w:ascii="Arial" w:hAnsi="Arial" w:cs="Arial"/>
          <w:sz w:val="24"/>
          <w:szCs w:val="24"/>
          <w:shd w:val="clear" w:color="auto" w:fill="FFFFFF"/>
        </w:rPr>
        <w:t>, strength</w:t>
      </w:r>
      <w:r w:rsidR="009A3BE9">
        <w:rPr>
          <w:rFonts w:ascii="Arial" w:hAnsi="Arial" w:cs="Arial"/>
          <w:sz w:val="24"/>
          <w:szCs w:val="24"/>
          <w:shd w:val="clear" w:color="auto" w:fill="FFFFFF"/>
        </w:rPr>
        <w:t xml:space="preserve"> and p</w:t>
      </w:r>
      <w:r w:rsidR="00CD6293">
        <w:rPr>
          <w:rFonts w:ascii="Arial" w:hAnsi="Arial" w:cs="Arial"/>
          <w:sz w:val="24"/>
          <w:szCs w:val="24"/>
          <w:shd w:val="clear" w:color="auto" w:fill="FFFFFF"/>
        </w:rPr>
        <w:t>ower</w:t>
      </w:r>
      <w:r w:rsidR="00D33347">
        <w:rPr>
          <w:rFonts w:ascii="Arial" w:hAnsi="Arial" w:cs="Arial"/>
          <w:sz w:val="24"/>
          <w:szCs w:val="24"/>
          <w:shd w:val="clear" w:color="auto" w:fill="FFFFFF"/>
        </w:rPr>
        <w:t xml:space="preserve"> tests such as </w:t>
      </w:r>
      <w:r w:rsidR="002947BF">
        <w:rPr>
          <w:rFonts w:ascii="Arial" w:hAnsi="Arial" w:cs="Arial"/>
          <w:sz w:val="24"/>
          <w:szCs w:val="24"/>
          <w:shd w:val="clear" w:color="auto" w:fill="FFFFFF"/>
        </w:rPr>
        <w:t xml:space="preserve">the </w:t>
      </w:r>
      <w:r w:rsidR="00542026">
        <w:rPr>
          <w:rFonts w:ascii="Arial" w:hAnsi="Arial" w:cs="Arial"/>
          <w:sz w:val="24"/>
          <w:szCs w:val="24"/>
          <w:shd w:val="clear" w:color="auto" w:fill="FFFFFF"/>
        </w:rPr>
        <w:t>Keiser</w:t>
      </w:r>
      <w:r w:rsidR="002947BF">
        <w:rPr>
          <w:rFonts w:ascii="Arial" w:hAnsi="Arial" w:cs="Arial"/>
          <w:sz w:val="24"/>
          <w:szCs w:val="24"/>
          <w:shd w:val="clear" w:color="auto" w:fill="FFFFFF"/>
        </w:rPr>
        <w:t xml:space="preserve"> leg press, the </w:t>
      </w:r>
      <w:r w:rsidR="00542026">
        <w:rPr>
          <w:rFonts w:ascii="Arial" w:hAnsi="Arial" w:cs="Arial"/>
          <w:sz w:val="24"/>
          <w:szCs w:val="24"/>
          <w:shd w:val="clear" w:color="auto" w:fill="FFFFFF"/>
        </w:rPr>
        <w:t>Keiser</w:t>
      </w:r>
      <w:r w:rsidR="00DB50B4">
        <w:rPr>
          <w:rFonts w:ascii="Arial" w:hAnsi="Arial" w:cs="Arial"/>
          <w:sz w:val="24"/>
          <w:szCs w:val="24"/>
          <w:shd w:val="clear" w:color="auto" w:fill="FFFFFF"/>
        </w:rPr>
        <w:t xml:space="preserve"> chest press and the hand grip </w:t>
      </w:r>
      <w:r w:rsidR="007F134B">
        <w:rPr>
          <w:rFonts w:ascii="Arial" w:hAnsi="Arial" w:cs="Arial"/>
          <w:sz w:val="24"/>
          <w:szCs w:val="24"/>
          <w:shd w:val="clear" w:color="auto" w:fill="FFFFFF"/>
        </w:rPr>
        <w:t>dynamometer</w:t>
      </w:r>
      <w:r w:rsidR="00980364">
        <w:rPr>
          <w:rFonts w:ascii="Arial" w:hAnsi="Arial" w:cs="Arial"/>
          <w:sz w:val="24"/>
          <w:szCs w:val="24"/>
          <w:shd w:val="clear" w:color="auto" w:fill="FFFFFF"/>
        </w:rPr>
        <w:t xml:space="preserve">, </w:t>
      </w:r>
      <w:r w:rsidR="000B32B5">
        <w:rPr>
          <w:rFonts w:ascii="Arial" w:hAnsi="Arial" w:cs="Arial"/>
          <w:sz w:val="24"/>
          <w:szCs w:val="24"/>
          <w:shd w:val="clear" w:color="auto" w:fill="FFFFFF"/>
        </w:rPr>
        <w:t xml:space="preserve">and lastly </w:t>
      </w:r>
      <w:r w:rsidR="00DA3459">
        <w:rPr>
          <w:rFonts w:ascii="Arial" w:hAnsi="Arial" w:cs="Arial"/>
          <w:sz w:val="24"/>
          <w:szCs w:val="24"/>
          <w:shd w:val="clear" w:color="auto" w:fill="FFFFFF"/>
        </w:rPr>
        <w:t xml:space="preserve">agility, balance, </w:t>
      </w:r>
      <w:r w:rsidR="00E36323">
        <w:rPr>
          <w:rFonts w:ascii="Arial" w:hAnsi="Arial" w:cs="Arial"/>
          <w:sz w:val="24"/>
          <w:szCs w:val="24"/>
          <w:shd w:val="clear" w:color="auto" w:fill="FFFFFF"/>
        </w:rPr>
        <w:t>flexibility</w:t>
      </w:r>
      <w:r w:rsidR="00AA0105">
        <w:rPr>
          <w:rFonts w:ascii="Arial" w:hAnsi="Arial" w:cs="Arial"/>
          <w:sz w:val="24"/>
          <w:szCs w:val="24"/>
          <w:shd w:val="clear" w:color="auto" w:fill="FFFFFF"/>
        </w:rPr>
        <w:t>, functional movement and reaction tests</w:t>
      </w:r>
      <w:r w:rsidR="007504F3">
        <w:rPr>
          <w:rFonts w:ascii="Arial" w:hAnsi="Arial" w:cs="Arial"/>
          <w:sz w:val="24"/>
          <w:szCs w:val="24"/>
          <w:shd w:val="clear" w:color="auto" w:fill="FFFFFF"/>
        </w:rPr>
        <w:t xml:space="preserve"> and these tests are </w:t>
      </w:r>
      <w:r w:rsidR="00ED194B">
        <w:rPr>
          <w:rFonts w:ascii="Arial" w:hAnsi="Arial" w:cs="Arial"/>
          <w:sz w:val="24"/>
          <w:szCs w:val="24"/>
          <w:shd w:val="clear" w:color="auto" w:fill="FFFFFF"/>
        </w:rPr>
        <w:t xml:space="preserve">the t-test, </w:t>
      </w:r>
      <w:r w:rsidR="00307977">
        <w:rPr>
          <w:rFonts w:ascii="Arial" w:hAnsi="Arial" w:cs="Arial"/>
          <w:sz w:val="24"/>
          <w:szCs w:val="24"/>
          <w:shd w:val="clear" w:color="auto" w:fill="FFFFFF"/>
        </w:rPr>
        <w:t>balance error scoring system, the sit and reach test</w:t>
      </w:r>
      <w:r w:rsidR="008E2401">
        <w:rPr>
          <w:rFonts w:ascii="Arial" w:hAnsi="Arial" w:cs="Arial"/>
          <w:sz w:val="24"/>
          <w:szCs w:val="24"/>
          <w:shd w:val="clear" w:color="auto" w:fill="FFFFFF"/>
        </w:rPr>
        <w:t xml:space="preserve">, the functional movement </w:t>
      </w:r>
      <w:r w:rsidR="00B551B6">
        <w:rPr>
          <w:rFonts w:ascii="Arial" w:hAnsi="Arial" w:cs="Arial"/>
          <w:sz w:val="24"/>
          <w:szCs w:val="24"/>
          <w:shd w:val="clear" w:color="auto" w:fill="FFFFFF"/>
        </w:rPr>
        <w:t>screening and the blaze pod 30 second reaction test</w:t>
      </w:r>
      <w:r w:rsidR="00362063">
        <w:rPr>
          <w:rFonts w:ascii="Arial" w:hAnsi="Arial" w:cs="Arial"/>
          <w:sz w:val="24"/>
          <w:szCs w:val="24"/>
          <w:shd w:val="clear" w:color="auto" w:fill="FFFFFF"/>
        </w:rPr>
        <w:t xml:space="preserve">. </w:t>
      </w:r>
    </w:p>
    <w:p w14:paraId="210E373A" w14:textId="4F02889B" w:rsidR="00543A19" w:rsidRDefault="00DF4585" w:rsidP="001410B7">
      <w:pPr>
        <w:shd w:val="clear" w:color="auto" w:fill="FFFFFF"/>
        <w:rPr>
          <w:rFonts w:ascii="Arial" w:hAnsi="Arial" w:cs="Arial"/>
          <w:sz w:val="24"/>
          <w:szCs w:val="24"/>
          <w:shd w:val="clear" w:color="auto" w:fill="FFFFFF"/>
        </w:rPr>
      </w:pPr>
      <w:r>
        <w:rPr>
          <w:rFonts w:ascii="Arial" w:hAnsi="Arial" w:cs="Arial"/>
          <w:sz w:val="24"/>
          <w:szCs w:val="24"/>
          <w:shd w:val="clear" w:color="auto" w:fill="FFFFFF"/>
        </w:rPr>
        <w:t xml:space="preserve">The </w:t>
      </w:r>
      <w:r w:rsidR="00E777FD">
        <w:rPr>
          <w:rFonts w:ascii="Arial" w:hAnsi="Arial" w:cs="Arial"/>
          <w:sz w:val="24"/>
          <w:szCs w:val="24"/>
          <w:shd w:val="clear" w:color="auto" w:fill="FFFFFF"/>
        </w:rPr>
        <w:t xml:space="preserve">push up test is completed by doing as many </w:t>
      </w:r>
      <w:r w:rsidR="00452543">
        <w:rPr>
          <w:rFonts w:ascii="Arial" w:hAnsi="Arial" w:cs="Arial"/>
          <w:sz w:val="24"/>
          <w:szCs w:val="24"/>
          <w:shd w:val="clear" w:color="auto" w:fill="FFFFFF"/>
        </w:rPr>
        <w:t>push ups as possible in</w:t>
      </w:r>
      <w:r w:rsidR="00A57A80">
        <w:rPr>
          <w:rFonts w:ascii="Arial" w:hAnsi="Arial" w:cs="Arial"/>
          <w:sz w:val="24"/>
          <w:szCs w:val="24"/>
          <w:shd w:val="clear" w:color="auto" w:fill="FFFFFF"/>
        </w:rPr>
        <w:t xml:space="preserve"> one minute</w:t>
      </w:r>
      <w:r w:rsidR="00E27BF0">
        <w:rPr>
          <w:rFonts w:ascii="Arial" w:hAnsi="Arial" w:cs="Arial"/>
          <w:sz w:val="24"/>
          <w:szCs w:val="24"/>
          <w:shd w:val="clear" w:color="auto" w:fill="FFFFFF"/>
        </w:rPr>
        <w:t>, starting in the plank position for men and if needed the plank on knees for women</w:t>
      </w:r>
      <w:r w:rsidR="00675001">
        <w:rPr>
          <w:rFonts w:ascii="Arial" w:hAnsi="Arial" w:cs="Arial"/>
          <w:sz w:val="24"/>
          <w:szCs w:val="24"/>
          <w:shd w:val="clear" w:color="auto" w:fill="FFFFFF"/>
        </w:rPr>
        <w:t xml:space="preserve">, then going down through the entire range of motion until </w:t>
      </w:r>
      <w:r w:rsidR="00903FC0">
        <w:rPr>
          <w:rFonts w:ascii="Arial" w:hAnsi="Arial" w:cs="Arial"/>
          <w:sz w:val="24"/>
          <w:szCs w:val="24"/>
          <w:shd w:val="clear" w:color="auto" w:fill="FFFFFF"/>
        </w:rPr>
        <w:t xml:space="preserve">the chest touches the floor, whilst keeping the </w:t>
      </w:r>
      <w:r w:rsidR="00850AAF">
        <w:rPr>
          <w:rFonts w:ascii="Arial" w:hAnsi="Arial" w:cs="Arial"/>
          <w:sz w:val="24"/>
          <w:szCs w:val="24"/>
          <w:shd w:val="clear" w:color="auto" w:fill="FFFFFF"/>
        </w:rPr>
        <w:t>elbows tucked by the side, the test is stopped on the minute mark</w:t>
      </w:r>
      <w:r w:rsidR="001B11D9">
        <w:rPr>
          <w:rFonts w:ascii="Arial" w:hAnsi="Arial" w:cs="Arial"/>
          <w:sz w:val="24"/>
          <w:szCs w:val="24"/>
          <w:shd w:val="clear" w:color="auto" w:fill="FFFFFF"/>
        </w:rPr>
        <w:t>,</w:t>
      </w:r>
      <w:r w:rsidR="00850AAF">
        <w:rPr>
          <w:rFonts w:ascii="Arial" w:hAnsi="Arial" w:cs="Arial"/>
          <w:sz w:val="24"/>
          <w:szCs w:val="24"/>
          <w:shd w:val="clear" w:color="auto" w:fill="FFFFFF"/>
        </w:rPr>
        <w:t xml:space="preserve"> when form isn’t held </w:t>
      </w:r>
      <w:r w:rsidR="001B11D9">
        <w:rPr>
          <w:rFonts w:ascii="Arial" w:hAnsi="Arial" w:cs="Arial"/>
          <w:sz w:val="24"/>
          <w:szCs w:val="24"/>
          <w:shd w:val="clear" w:color="auto" w:fill="FFFFFF"/>
        </w:rPr>
        <w:t xml:space="preserve">or if there is any pauses between repetitions. </w:t>
      </w:r>
      <w:r w:rsidR="00C7221C">
        <w:rPr>
          <w:rFonts w:ascii="Arial" w:hAnsi="Arial" w:cs="Arial"/>
          <w:sz w:val="24"/>
          <w:szCs w:val="24"/>
          <w:shd w:val="clear" w:color="auto" w:fill="FFFFFF"/>
        </w:rPr>
        <w:t xml:space="preserve">The sit up test is much like the sit up test however </w:t>
      </w:r>
      <w:r w:rsidR="002C1DB7">
        <w:rPr>
          <w:rFonts w:ascii="Arial" w:hAnsi="Arial" w:cs="Arial"/>
          <w:sz w:val="24"/>
          <w:szCs w:val="24"/>
          <w:shd w:val="clear" w:color="auto" w:fill="FFFFFF"/>
        </w:rPr>
        <w:t xml:space="preserve">it requires </w:t>
      </w:r>
      <w:r w:rsidR="00CF649D">
        <w:rPr>
          <w:rFonts w:ascii="Arial" w:hAnsi="Arial" w:cs="Arial"/>
          <w:sz w:val="24"/>
          <w:szCs w:val="24"/>
          <w:shd w:val="clear" w:color="auto" w:fill="FFFFFF"/>
        </w:rPr>
        <w:t xml:space="preserve">the arms to be crossed </w:t>
      </w:r>
      <w:r w:rsidR="00A32740">
        <w:rPr>
          <w:rFonts w:ascii="Arial" w:hAnsi="Arial" w:cs="Arial"/>
          <w:sz w:val="24"/>
          <w:szCs w:val="24"/>
          <w:shd w:val="clear" w:color="auto" w:fill="FFFFFF"/>
        </w:rPr>
        <w:t xml:space="preserve">and hands touching shoulders to standardise form </w:t>
      </w:r>
      <w:r w:rsidR="00EB3A83">
        <w:rPr>
          <w:rFonts w:ascii="Arial" w:hAnsi="Arial" w:cs="Arial"/>
          <w:sz w:val="24"/>
          <w:szCs w:val="24"/>
          <w:shd w:val="clear" w:color="auto" w:fill="FFFFFF"/>
        </w:rPr>
        <w:t xml:space="preserve">the purpose of the </w:t>
      </w:r>
      <w:r w:rsidR="00B46612">
        <w:rPr>
          <w:rFonts w:ascii="Arial" w:hAnsi="Arial" w:cs="Arial"/>
          <w:sz w:val="24"/>
          <w:szCs w:val="24"/>
          <w:shd w:val="clear" w:color="auto" w:fill="FFFFFF"/>
        </w:rPr>
        <w:t>test is to do as many clean repetitions as possible in one minute</w:t>
      </w:r>
      <w:r w:rsidR="00B053AB">
        <w:rPr>
          <w:rFonts w:ascii="Arial" w:hAnsi="Arial" w:cs="Arial"/>
          <w:sz w:val="24"/>
          <w:szCs w:val="24"/>
          <w:shd w:val="clear" w:color="auto" w:fill="FFFFFF"/>
        </w:rPr>
        <w:t>.</w:t>
      </w:r>
      <w:r w:rsidR="00F74DCC">
        <w:rPr>
          <w:rFonts w:ascii="Arial" w:hAnsi="Arial" w:cs="Arial"/>
          <w:sz w:val="24"/>
          <w:szCs w:val="24"/>
          <w:shd w:val="clear" w:color="auto" w:fill="FFFFFF"/>
        </w:rPr>
        <w:t xml:space="preserve"> </w:t>
      </w:r>
      <w:r w:rsidR="00C52E06">
        <w:rPr>
          <w:rFonts w:ascii="Arial" w:hAnsi="Arial" w:cs="Arial"/>
          <w:sz w:val="24"/>
          <w:szCs w:val="24"/>
          <w:shd w:val="clear" w:color="auto" w:fill="FFFFFF"/>
        </w:rPr>
        <w:t>T</w:t>
      </w:r>
      <w:r w:rsidR="00F74DCC">
        <w:rPr>
          <w:rFonts w:ascii="Arial" w:hAnsi="Arial" w:cs="Arial"/>
          <w:sz w:val="24"/>
          <w:szCs w:val="24"/>
          <w:shd w:val="clear" w:color="auto" w:fill="FFFFFF"/>
        </w:rPr>
        <w:t>he</w:t>
      </w:r>
      <w:r w:rsidR="00C52E06">
        <w:rPr>
          <w:rFonts w:ascii="Arial" w:hAnsi="Arial" w:cs="Arial"/>
          <w:sz w:val="24"/>
          <w:szCs w:val="24"/>
          <w:shd w:val="clear" w:color="auto" w:fill="FFFFFF"/>
        </w:rPr>
        <w:t xml:space="preserve"> six se</w:t>
      </w:r>
      <w:r w:rsidR="00882CF6">
        <w:rPr>
          <w:rFonts w:ascii="Arial" w:hAnsi="Arial" w:cs="Arial"/>
          <w:sz w:val="24"/>
          <w:szCs w:val="24"/>
          <w:shd w:val="clear" w:color="auto" w:fill="FFFFFF"/>
        </w:rPr>
        <w:t>c</w:t>
      </w:r>
      <w:r w:rsidR="00C52E06">
        <w:rPr>
          <w:rFonts w:ascii="Arial" w:hAnsi="Arial" w:cs="Arial"/>
          <w:sz w:val="24"/>
          <w:szCs w:val="24"/>
          <w:shd w:val="clear" w:color="auto" w:fill="FFFFFF"/>
        </w:rPr>
        <w:t xml:space="preserve">ond watt bike test involves cycling on a watt bike as fast as possible </w:t>
      </w:r>
      <w:r w:rsidR="00EB4175">
        <w:rPr>
          <w:rFonts w:ascii="Arial" w:hAnsi="Arial" w:cs="Arial"/>
          <w:sz w:val="24"/>
          <w:szCs w:val="24"/>
          <w:shd w:val="clear" w:color="auto" w:fill="FFFFFF"/>
        </w:rPr>
        <w:t xml:space="preserve">for a </w:t>
      </w:r>
      <w:r w:rsidR="00882CF6">
        <w:rPr>
          <w:rFonts w:ascii="Arial" w:hAnsi="Arial" w:cs="Arial"/>
          <w:sz w:val="24"/>
          <w:szCs w:val="24"/>
          <w:shd w:val="clear" w:color="auto" w:fill="FFFFFF"/>
        </w:rPr>
        <w:t xml:space="preserve">total </w:t>
      </w:r>
      <w:r w:rsidR="001A13F8">
        <w:rPr>
          <w:rFonts w:ascii="Arial" w:hAnsi="Arial" w:cs="Arial"/>
          <w:sz w:val="24"/>
          <w:szCs w:val="24"/>
          <w:shd w:val="clear" w:color="auto" w:fill="FFFFFF"/>
        </w:rPr>
        <w:t>of six seconds, this produces a maximal score.</w:t>
      </w:r>
      <w:r w:rsidR="00C41A00">
        <w:rPr>
          <w:rFonts w:ascii="Arial" w:hAnsi="Arial" w:cs="Arial"/>
          <w:sz w:val="24"/>
          <w:szCs w:val="24"/>
          <w:shd w:val="clear" w:color="auto" w:fill="FFFFFF"/>
        </w:rPr>
        <w:t xml:space="preserve"> </w:t>
      </w:r>
      <w:r w:rsidR="005907E7" w:rsidRPr="005907E7">
        <w:rPr>
          <w:rFonts w:ascii="Arial" w:hAnsi="Arial" w:cs="Arial"/>
          <w:sz w:val="24"/>
          <w:szCs w:val="24"/>
          <w:shd w:val="clear" w:color="auto" w:fill="FFFFFF"/>
        </w:rPr>
        <w:t>The VO2 max test is a measure of your body's maximum ability to take in, transport, and use oxygen during exercise. It is typically measured during a graded exercise test on a stationary bike, where the intensity of the exercise is gradually increased until you reach your maximum effort. The test is useful for determining your cardiovascular fitness level and can be used to design exercise programs that are tailored to your specific fitness goals.</w:t>
      </w:r>
      <w:r w:rsidR="00CB23BF">
        <w:rPr>
          <w:rFonts w:ascii="Arial" w:hAnsi="Arial" w:cs="Arial"/>
          <w:sz w:val="24"/>
          <w:szCs w:val="24"/>
          <w:shd w:val="clear" w:color="auto" w:fill="FFFFFF"/>
        </w:rPr>
        <w:t xml:space="preserve"> </w:t>
      </w:r>
      <w:r w:rsidR="00F20D03" w:rsidRPr="00F20D03">
        <w:rPr>
          <w:rFonts w:ascii="Arial" w:hAnsi="Arial" w:cs="Arial"/>
          <w:sz w:val="24"/>
          <w:szCs w:val="24"/>
          <w:shd w:val="clear" w:color="auto" w:fill="FFFFFF"/>
        </w:rPr>
        <w:t xml:space="preserve">The Keiser leg press is a strength training </w:t>
      </w:r>
      <w:r w:rsidR="003131CC">
        <w:rPr>
          <w:rFonts w:ascii="Arial" w:hAnsi="Arial" w:cs="Arial"/>
          <w:sz w:val="24"/>
          <w:szCs w:val="24"/>
          <w:shd w:val="clear" w:color="auto" w:fill="FFFFFF"/>
        </w:rPr>
        <w:t>test</w:t>
      </w:r>
      <w:r w:rsidR="00F20D03" w:rsidRPr="00F20D03">
        <w:rPr>
          <w:rFonts w:ascii="Arial" w:hAnsi="Arial" w:cs="Arial"/>
          <w:sz w:val="24"/>
          <w:szCs w:val="24"/>
          <w:shd w:val="clear" w:color="auto" w:fill="FFFFFF"/>
        </w:rPr>
        <w:t xml:space="preserve"> that targets the muscles of the lower body, including the quadriceps, hamstrings, and glutes. To perform the </w:t>
      </w:r>
      <w:r w:rsidR="000F4C2B">
        <w:rPr>
          <w:rFonts w:ascii="Arial" w:hAnsi="Arial" w:cs="Arial"/>
          <w:sz w:val="24"/>
          <w:szCs w:val="24"/>
          <w:shd w:val="clear" w:color="auto" w:fill="FFFFFF"/>
        </w:rPr>
        <w:t>test</w:t>
      </w:r>
      <w:r w:rsidR="00F20D03" w:rsidRPr="00F20D03">
        <w:rPr>
          <w:rFonts w:ascii="Arial" w:hAnsi="Arial" w:cs="Arial"/>
          <w:sz w:val="24"/>
          <w:szCs w:val="24"/>
          <w:shd w:val="clear" w:color="auto" w:fill="FFFFFF"/>
        </w:rPr>
        <w:t xml:space="preserve">, sit in the leg press machine with your back against the backrest and your feet on the footplate. Push the footplate away from your body using your legs until your knees are </w:t>
      </w:r>
      <w:r w:rsidR="000F4C2B">
        <w:rPr>
          <w:rFonts w:ascii="Arial" w:hAnsi="Arial" w:cs="Arial"/>
          <w:sz w:val="24"/>
          <w:szCs w:val="24"/>
          <w:shd w:val="clear" w:color="auto" w:fill="FFFFFF"/>
        </w:rPr>
        <w:t xml:space="preserve">almost </w:t>
      </w:r>
      <w:r w:rsidR="00F20D03" w:rsidRPr="00F20D03">
        <w:rPr>
          <w:rFonts w:ascii="Arial" w:hAnsi="Arial" w:cs="Arial"/>
          <w:sz w:val="24"/>
          <w:szCs w:val="24"/>
          <w:shd w:val="clear" w:color="auto" w:fill="FFFFFF"/>
        </w:rPr>
        <w:t xml:space="preserve">fully extended, and then slowly lower the footplate back towards your body until your knees are bent at a 90-degree angle. Repeat for the </w:t>
      </w:r>
      <w:r w:rsidR="00514E5A">
        <w:rPr>
          <w:rFonts w:ascii="Arial" w:hAnsi="Arial" w:cs="Arial"/>
          <w:sz w:val="24"/>
          <w:szCs w:val="24"/>
          <w:shd w:val="clear" w:color="auto" w:fill="FFFFFF"/>
        </w:rPr>
        <w:t>exercise until the pressure is too high to press or there is a second drop in leg power</w:t>
      </w:r>
      <w:r w:rsidR="00F20D03" w:rsidRPr="00F20D03">
        <w:rPr>
          <w:rFonts w:ascii="Arial" w:hAnsi="Arial" w:cs="Arial"/>
          <w:sz w:val="24"/>
          <w:szCs w:val="24"/>
          <w:shd w:val="clear" w:color="auto" w:fill="FFFFFF"/>
        </w:rPr>
        <w:t xml:space="preserve">. </w:t>
      </w:r>
      <w:r w:rsidR="009C7B2C">
        <w:rPr>
          <w:rFonts w:ascii="Arial" w:hAnsi="Arial" w:cs="Arial"/>
          <w:sz w:val="24"/>
          <w:szCs w:val="24"/>
          <w:shd w:val="clear" w:color="auto" w:fill="FFFFFF"/>
        </w:rPr>
        <w:t xml:space="preserve">The </w:t>
      </w:r>
      <w:r w:rsidR="00930A19">
        <w:rPr>
          <w:rFonts w:ascii="Arial" w:hAnsi="Arial" w:cs="Arial"/>
          <w:sz w:val="24"/>
          <w:szCs w:val="24"/>
          <w:shd w:val="clear" w:color="auto" w:fill="FFFFFF"/>
        </w:rPr>
        <w:t>Keiser</w:t>
      </w:r>
      <w:r w:rsidR="009C7B2C">
        <w:rPr>
          <w:rFonts w:ascii="Arial" w:hAnsi="Arial" w:cs="Arial"/>
          <w:sz w:val="24"/>
          <w:szCs w:val="24"/>
          <w:shd w:val="clear" w:color="auto" w:fill="FFFFFF"/>
        </w:rPr>
        <w:t xml:space="preserve"> chest press </w:t>
      </w:r>
      <w:r w:rsidR="006E21E6">
        <w:rPr>
          <w:rFonts w:ascii="Arial" w:hAnsi="Arial" w:cs="Arial"/>
          <w:sz w:val="24"/>
          <w:szCs w:val="24"/>
          <w:shd w:val="clear" w:color="auto" w:fill="FFFFFF"/>
        </w:rPr>
        <w:t xml:space="preserve">uses a similar machine and works the same way however </w:t>
      </w:r>
      <w:r w:rsidR="00121AA6">
        <w:rPr>
          <w:rFonts w:ascii="Arial" w:hAnsi="Arial" w:cs="Arial"/>
          <w:sz w:val="24"/>
          <w:szCs w:val="24"/>
          <w:shd w:val="clear" w:color="auto" w:fill="FFFFFF"/>
        </w:rPr>
        <w:t>it uses the chest muscles and the arms should start in a bent 90 degree angle and push through the movement keeping your back pressed to the seat</w:t>
      </w:r>
      <w:r w:rsidR="00350511">
        <w:rPr>
          <w:rFonts w:ascii="Arial" w:hAnsi="Arial" w:cs="Arial"/>
          <w:sz w:val="24"/>
          <w:szCs w:val="24"/>
          <w:shd w:val="clear" w:color="auto" w:fill="FFFFFF"/>
        </w:rPr>
        <w:t>.</w:t>
      </w:r>
      <w:r w:rsidR="00D661CF">
        <w:rPr>
          <w:rFonts w:ascii="Arial" w:hAnsi="Arial" w:cs="Arial"/>
          <w:sz w:val="24"/>
          <w:szCs w:val="24"/>
          <w:shd w:val="clear" w:color="auto" w:fill="FFFFFF"/>
        </w:rPr>
        <w:t xml:space="preserve"> </w:t>
      </w:r>
      <w:r w:rsidR="006411DB">
        <w:rPr>
          <w:rFonts w:ascii="Arial" w:hAnsi="Arial" w:cs="Arial"/>
          <w:sz w:val="24"/>
          <w:szCs w:val="24"/>
          <w:shd w:val="clear" w:color="auto" w:fill="FFFFFF"/>
        </w:rPr>
        <w:t xml:space="preserve">The hand grip </w:t>
      </w:r>
      <w:r w:rsidR="00930A19">
        <w:rPr>
          <w:rFonts w:ascii="Arial" w:hAnsi="Arial" w:cs="Arial"/>
          <w:sz w:val="24"/>
          <w:szCs w:val="24"/>
          <w:shd w:val="clear" w:color="auto" w:fill="FFFFFF"/>
        </w:rPr>
        <w:t>dynamiter</w:t>
      </w:r>
      <w:r w:rsidR="006411DB">
        <w:rPr>
          <w:rFonts w:ascii="Arial" w:hAnsi="Arial" w:cs="Arial"/>
          <w:sz w:val="24"/>
          <w:szCs w:val="24"/>
          <w:shd w:val="clear" w:color="auto" w:fill="FFFFFF"/>
        </w:rPr>
        <w:t xml:space="preserve"> is a strength test that tests the strength of the forearm and grip </w:t>
      </w:r>
      <w:r w:rsidR="00930A19">
        <w:rPr>
          <w:rFonts w:ascii="Arial" w:hAnsi="Arial" w:cs="Arial"/>
          <w:sz w:val="24"/>
          <w:szCs w:val="24"/>
          <w:shd w:val="clear" w:color="auto" w:fill="FFFFFF"/>
        </w:rPr>
        <w:t>strength, this</w:t>
      </w:r>
      <w:r w:rsidR="006411DB">
        <w:rPr>
          <w:rFonts w:ascii="Arial" w:hAnsi="Arial" w:cs="Arial"/>
          <w:sz w:val="24"/>
          <w:szCs w:val="24"/>
          <w:shd w:val="clear" w:color="auto" w:fill="FFFFFF"/>
        </w:rPr>
        <w:t xml:space="preserve"> is important because studies show that hand grip strength translates to good health and increased strength, to perform the test, adjust the grip placement to </w:t>
      </w:r>
      <w:r w:rsidR="00E74E56">
        <w:rPr>
          <w:rFonts w:ascii="Arial" w:hAnsi="Arial" w:cs="Arial"/>
          <w:sz w:val="24"/>
          <w:szCs w:val="24"/>
          <w:shd w:val="clear" w:color="auto" w:fill="FFFFFF"/>
        </w:rPr>
        <w:t>the second knuckles, keeping your hand by your side squeeze as hard as you can and then reset the device and repeat on the other arm.</w:t>
      </w:r>
      <w:r w:rsidR="00D06F6B">
        <w:rPr>
          <w:rFonts w:ascii="Arial" w:hAnsi="Arial" w:cs="Arial"/>
          <w:sz w:val="24"/>
          <w:szCs w:val="24"/>
          <w:shd w:val="clear" w:color="auto" w:fill="FFFFFF"/>
        </w:rPr>
        <w:t xml:space="preserve"> </w:t>
      </w:r>
      <w:r w:rsidR="00757E75">
        <w:rPr>
          <w:rFonts w:ascii="Arial" w:hAnsi="Arial" w:cs="Arial"/>
          <w:sz w:val="24"/>
          <w:szCs w:val="24"/>
          <w:shd w:val="clear" w:color="auto" w:fill="FFFFFF"/>
        </w:rPr>
        <w:t>The T-test</w:t>
      </w:r>
      <w:r w:rsidR="008C1187">
        <w:rPr>
          <w:rFonts w:ascii="Arial" w:hAnsi="Arial" w:cs="Arial"/>
          <w:sz w:val="24"/>
          <w:szCs w:val="24"/>
          <w:shd w:val="clear" w:color="auto" w:fill="FFFFFF"/>
        </w:rPr>
        <w:t xml:space="preserve"> is </w:t>
      </w:r>
      <w:r w:rsidR="003156CA">
        <w:rPr>
          <w:rFonts w:ascii="Arial" w:hAnsi="Arial" w:cs="Arial"/>
          <w:sz w:val="24"/>
          <w:szCs w:val="24"/>
          <w:shd w:val="clear" w:color="auto" w:fill="FFFFFF"/>
        </w:rPr>
        <w:t xml:space="preserve">an agility test that tests </w:t>
      </w:r>
      <w:r w:rsidR="0009439E">
        <w:rPr>
          <w:rFonts w:ascii="Arial" w:hAnsi="Arial" w:cs="Arial"/>
          <w:sz w:val="24"/>
          <w:szCs w:val="24"/>
          <w:shd w:val="clear" w:color="auto" w:fill="FFFFFF"/>
        </w:rPr>
        <w:t xml:space="preserve">agility and speed, the cones are </w:t>
      </w:r>
      <w:r w:rsidR="00A5467C">
        <w:rPr>
          <w:rFonts w:ascii="Arial" w:hAnsi="Arial" w:cs="Arial"/>
          <w:sz w:val="24"/>
          <w:szCs w:val="24"/>
          <w:shd w:val="clear" w:color="auto" w:fill="FFFFFF"/>
        </w:rPr>
        <w:t xml:space="preserve">arranged in a </w:t>
      </w:r>
      <w:r w:rsidR="003D6FEB">
        <w:rPr>
          <w:rFonts w:ascii="Arial" w:hAnsi="Arial" w:cs="Arial"/>
          <w:sz w:val="24"/>
          <w:szCs w:val="24"/>
          <w:shd w:val="clear" w:color="auto" w:fill="FFFFFF"/>
        </w:rPr>
        <w:t>T shape</w:t>
      </w:r>
      <w:r w:rsidR="00EF6C49">
        <w:rPr>
          <w:rFonts w:ascii="Arial" w:hAnsi="Arial" w:cs="Arial"/>
          <w:sz w:val="24"/>
          <w:szCs w:val="24"/>
          <w:shd w:val="clear" w:color="auto" w:fill="FFFFFF"/>
        </w:rPr>
        <w:t xml:space="preserve">, to complete the test you must run to the top side step to one cone, side step to the opposite cone, back to the middle and then run backwards to the original start position. </w:t>
      </w:r>
      <w:r w:rsidR="00F800C2">
        <w:rPr>
          <w:rFonts w:ascii="Arial" w:hAnsi="Arial" w:cs="Arial"/>
          <w:sz w:val="24"/>
          <w:szCs w:val="24"/>
          <w:shd w:val="clear" w:color="auto" w:fill="FFFFFF"/>
        </w:rPr>
        <w:t>The balance error scorin</w:t>
      </w:r>
      <w:r w:rsidR="005A4FC9">
        <w:rPr>
          <w:rFonts w:ascii="Arial" w:hAnsi="Arial" w:cs="Arial"/>
          <w:sz w:val="24"/>
          <w:szCs w:val="24"/>
          <w:shd w:val="clear" w:color="auto" w:fill="FFFFFF"/>
        </w:rPr>
        <w:t xml:space="preserve">g system is conducted by standing in multiple positions </w:t>
      </w:r>
      <w:r w:rsidR="00163681">
        <w:rPr>
          <w:rFonts w:ascii="Arial" w:hAnsi="Arial" w:cs="Arial"/>
          <w:sz w:val="24"/>
          <w:szCs w:val="24"/>
          <w:shd w:val="clear" w:color="auto" w:fill="FFFFFF"/>
        </w:rPr>
        <w:t>and balancing, every time you wobble or fall that’s one point added every point added at the end puts you into a different category.</w:t>
      </w:r>
      <w:r w:rsidR="0009439E">
        <w:rPr>
          <w:rFonts w:ascii="Arial" w:hAnsi="Arial" w:cs="Arial"/>
          <w:sz w:val="24"/>
          <w:szCs w:val="24"/>
          <w:shd w:val="clear" w:color="auto" w:fill="FFFFFF"/>
        </w:rPr>
        <w:t xml:space="preserve"> </w:t>
      </w:r>
      <w:r w:rsidR="00354373">
        <w:rPr>
          <w:rFonts w:ascii="Arial" w:hAnsi="Arial" w:cs="Arial"/>
          <w:sz w:val="24"/>
          <w:szCs w:val="24"/>
          <w:shd w:val="clear" w:color="auto" w:fill="FFFFFF"/>
        </w:rPr>
        <w:t xml:space="preserve">The sit and reach flexibility </w:t>
      </w:r>
      <w:r w:rsidR="00DF6028">
        <w:rPr>
          <w:rFonts w:ascii="Arial" w:hAnsi="Arial" w:cs="Arial"/>
          <w:sz w:val="24"/>
          <w:szCs w:val="24"/>
          <w:shd w:val="clear" w:color="auto" w:fill="FFFFFF"/>
        </w:rPr>
        <w:t xml:space="preserve">test </w:t>
      </w:r>
      <w:r w:rsidR="00756494">
        <w:rPr>
          <w:rFonts w:ascii="Arial" w:hAnsi="Arial" w:cs="Arial"/>
          <w:sz w:val="24"/>
          <w:szCs w:val="24"/>
          <w:shd w:val="clear" w:color="auto" w:fill="FFFFFF"/>
        </w:rPr>
        <w:t xml:space="preserve">is a </w:t>
      </w:r>
      <w:r w:rsidR="00D36546">
        <w:rPr>
          <w:rFonts w:ascii="Arial" w:hAnsi="Arial" w:cs="Arial"/>
          <w:sz w:val="24"/>
          <w:szCs w:val="24"/>
          <w:shd w:val="clear" w:color="auto" w:fill="FFFFFF"/>
        </w:rPr>
        <w:t>measure</w:t>
      </w:r>
      <w:r w:rsidR="00756494">
        <w:rPr>
          <w:rFonts w:ascii="Arial" w:hAnsi="Arial" w:cs="Arial"/>
          <w:sz w:val="24"/>
          <w:szCs w:val="24"/>
          <w:shd w:val="clear" w:color="auto" w:fill="FFFFFF"/>
        </w:rPr>
        <w:t xml:space="preserve"> of flexibility predominantly </w:t>
      </w:r>
      <w:r w:rsidR="002B4F89">
        <w:rPr>
          <w:rFonts w:ascii="Arial" w:hAnsi="Arial" w:cs="Arial"/>
          <w:sz w:val="24"/>
          <w:szCs w:val="24"/>
          <w:shd w:val="clear" w:color="auto" w:fill="FFFFFF"/>
        </w:rPr>
        <w:t xml:space="preserve">in the hamstrings, glutes and lower spine, to execute the test </w:t>
      </w:r>
      <w:r w:rsidR="00667164">
        <w:rPr>
          <w:rFonts w:ascii="Arial" w:hAnsi="Arial" w:cs="Arial"/>
          <w:sz w:val="24"/>
          <w:szCs w:val="24"/>
          <w:shd w:val="clear" w:color="auto" w:fill="FFFFFF"/>
        </w:rPr>
        <w:t xml:space="preserve">the participant </w:t>
      </w:r>
      <w:r w:rsidR="000162EB">
        <w:rPr>
          <w:rFonts w:ascii="Arial" w:hAnsi="Arial" w:cs="Arial"/>
          <w:sz w:val="24"/>
          <w:szCs w:val="24"/>
          <w:shd w:val="clear" w:color="auto" w:fill="FFFFFF"/>
        </w:rPr>
        <w:t xml:space="preserve">has to sit with their feet </w:t>
      </w:r>
      <w:r w:rsidR="00A57DCF">
        <w:rPr>
          <w:rFonts w:ascii="Arial" w:hAnsi="Arial" w:cs="Arial"/>
          <w:sz w:val="24"/>
          <w:szCs w:val="24"/>
          <w:shd w:val="clear" w:color="auto" w:fill="FFFFFF"/>
        </w:rPr>
        <w:t>flat against the box with legs flat to the floor, once in this position the participant must reach forward with both hands and slowly push forward the marker in a controlled manner</w:t>
      </w:r>
      <w:r w:rsidR="00B10F90">
        <w:rPr>
          <w:rFonts w:ascii="Arial" w:hAnsi="Arial" w:cs="Arial"/>
          <w:sz w:val="24"/>
          <w:szCs w:val="24"/>
          <w:shd w:val="clear" w:color="auto" w:fill="FFFFFF"/>
        </w:rPr>
        <w:t xml:space="preserve">. </w:t>
      </w:r>
      <w:r w:rsidR="00C52B3F" w:rsidRPr="00C52B3F">
        <w:rPr>
          <w:rFonts w:ascii="Arial" w:hAnsi="Arial" w:cs="Arial"/>
          <w:sz w:val="24"/>
          <w:szCs w:val="24"/>
          <w:shd w:val="clear" w:color="auto" w:fill="FFFFFF"/>
        </w:rPr>
        <w:t xml:space="preserve">The functional movement screening (FMS) is a tool used by fitness professionals to </w:t>
      </w:r>
      <w:r w:rsidR="00C52B3F" w:rsidRPr="00C52B3F">
        <w:rPr>
          <w:rFonts w:ascii="Arial" w:hAnsi="Arial" w:cs="Arial"/>
          <w:sz w:val="24"/>
          <w:szCs w:val="24"/>
          <w:shd w:val="clear" w:color="auto" w:fill="FFFFFF"/>
        </w:rPr>
        <w:lastRenderedPageBreak/>
        <w:t>assess an individual's movement patterns and identify any limitations or asymmetries that may increase the risk of injury. The screening consists of seven fundamental movement patterns that require mobility, stability, and motor control. These patterns include deep squat, hurdle step, inline lunge, shoulder mobility, active straight leg raise, trunk stability push-up, and rotary stability. Each movement is scored on a scale of 0-3, and the scores are used to identify areas of weakness or imbalance. The FMS is used to help design individualized exercise programs that address any limitations or asymmetries and improve overall movement quality.</w:t>
      </w:r>
      <w:r w:rsidR="00514F0E">
        <w:rPr>
          <w:rFonts w:ascii="Arial" w:hAnsi="Arial" w:cs="Arial"/>
          <w:sz w:val="24"/>
          <w:szCs w:val="24"/>
          <w:shd w:val="clear" w:color="auto" w:fill="FFFFFF"/>
        </w:rPr>
        <w:t xml:space="preserve"> </w:t>
      </w:r>
      <w:r w:rsidR="001F6A12" w:rsidRPr="001F6A12">
        <w:rPr>
          <w:rFonts w:ascii="Arial" w:hAnsi="Arial" w:cs="Arial"/>
          <w:sz w:val="24"/>
          <w:szCs w:val="24"/>
          <w:shd w:val="clear" w:color="auto" w:fill="FFFFFF"/>
        </w:rPr>
        <w:t xml:space="preserve">The </w:t>
      </w:r>
      <w:r w:rsidR="00DE7F36" w:rsidRPr="001F6A12">
        <w:rPr>
          <w:rFonts w:ascii="Arial" w:hAnsi="Arial" w:cs="Arial"/>
          <w:sz w:val="24"/>
          <w:szCs w:val="24"/>
          <w:shd w:val="clear" w:color="auto" w:fill="FFFFFF"/>
        </w:rPr>
        <w:t>Blaze Pod</w:t>
      </w:r>
      <w:r w:rsidR="001F6A12" w:rsidRPr="001F6A12">
        <w:rPr>
          <w:rFonts w:ascii="Arial" w:hAnsi="Arial" w:cs="Arial"/>
          <w:sz w:val="24"/>
          <w:szCs w:val="24"/>
          <w:shd w:val="clear" w:color="auto" w:fill="FFFFFF"/>
        </w:rPr>
        <w:t xml:space="preserve"> 30 second reaction test is a training tool that helps athletes improve their reaction time and agility. It's a set of small, </w:t>
      </w:r>
      <w:r w:rsidR="00DE7F36" w:rsidRPr="001F6A12">
        <w:rPr>
          <w:rFonts w:ascii="Arial" w:hAnsi="Arial" w:cs="Arial"/>
          <w:sz w:val="24"/>
          <w:szCs w:val="24"/>
          <w:shd w:val="clear" w:color="auto" w:fill="FFFFFF"/>
        </w:rPr>
        <w:t>colourful</w:t>
      </w:r>
      <w:r w:rsidR="001F6A12" w:rsidRPr="001F6A12">
        <w:rPr>
          <w:rFonts w:ascii="Arial" w:hAnsi="Arial" w:cs="Arial"/>
          <w:sz w:val="24"/>
          <w:szCs w:val="24"/>
          <w:shd w:val="clear" w:color="auto" w:fill="FFFFFF"/>
        </w:rPr>
        <w:t xml:space="preserve"> pods that light up in different </w:t>
      </w:r>
      <w:r w:rsidR="00DE7F36" w:rsidRPr="001F6A12">
        <w:rPr>
          <w:rFonts w:ascii="Arial" w:hAnsi="Arial" w:cs="Arial"/>
          <w:sz w:val="24"/>
          <w:szCs w:val="24"/>
          <w:shd w:val="clear" w:color="auto" w:fill="FFFFFF"/>
        </w:rPr>
        <w:t>colours</w:t>
      </w:r>
      <w:r w:rsidR="001F6A12" w:rsidRPr="001F6A12">
        <w:rPr>
          <w:rFonts w:ascii="Arial" w:hAnsi="Arial" w:cs="Arial"/>
          <w:sz w:val="24"/>
          <w:szCs w:val="24"/>
          <w:shd w:val="clear" w:color="auto" w:fill="FFFFFF"/>
        </w:rPr>
        <w:t xml:space="preserve">, and you have to touch them as quickly as possible when they light up. </w:t>
      </w:r>
    </w:p>
    <w:p w14:paraId="24AB337D" w14:textId="7F291E68" w:rsidR="00C4141C" w:rsidRPr="00022D8C" w:rsidRDefault="0001355F" w:rsidP="001410B7">
      <w:pPr>
        <w:shd w:val="clear" w:color="auto" w:fill="FFFFFF"/>
        <w:rPr>
          <w:rFonts w:ascii="Arial" w:hAnsi="Arial" w:cs="Arial"/>
          <w:color w:val="000000" w:themeColor="text1"/>
          <w:sz w:val="24"/>
          <w:szCs w:val="24"/>
          <w:shd w:val="clear" w:color="auto" w:fill="FFFFFF"/>
        </w:rPr>
      </w:pPr>
      <w:r>
        <w:rPr>
          <w:rFonts w:ascii="Arial" w:hAnsi="Arial" w:cs="Arial"/>
          <w:sz w:val="24"/>
          <w:szCs w:val="24"/>
          <w:shd w:val="clear" w:color="auto" w:fill="FFFFFF"/>
        </w:rPr>
        <w:t xml:space="preserve">The test results show a range of </w:t>
      </w:r>
      <w:r w:rsidR="004B096B">
        <w:rPr>
          <w:rFonts w:ascii="Arial" w:hAnsi="Arial" w:cs="Arial"/>
          <w:sz w:val="24"/>
          <w:szCs w:val="24"/>
          <w:shd w:val="clear" w:color="auto" w:fill="FFFFFF"/>
        </w:rPr>
        <w:t>different results</w:t>
      </w:r>
      <w:r w:rsidR="00EA08AE">
        <w:rPr>
          <w:rFonts w:ascii="Arial" w:hAnsi="Arial" w:cs="Arial"/>
          <w:sz w:val="24"/>
          <w:szCs w:val="24"/>
          <w:shd w:val="clear" w:color="auto" w:fill="FFFFFF"/>
        </w:rPr>
        <w:t>.</w:t>
      </w:r>
      <w:r w:rsidR="00E519B9">
        <w:rPr>
          <w:rFonts w:ascii="Arial" w:hAnsi="Arial" w:cs="Arial"/>
          <w:sz w:val="24"/>
          <w:szCs w:val="24"/>
          <w:shd w:val="clear" w:color="auto" w:fill="FFFFFF"/>
        </w:rPr>
        <w:t xml:space="preserve"> Comparing </w:t>
      </w:r>
      <w:r w:rsidR="00FC0D7D">
        <w:rPr>
          <w:rFonts w:ascii="Arial" w:hAnsi="Arial" w:cs="Arial"/>
          <w:sz w:val="24"/>
          <w:szCs w:val="24"/>
          <w:shd w:val="clear" w:color="auto" w:fill="FFFFFF"/>
        </w:rPr>
        <w:t xml:space="preserve">the client to the rest of the group, there is </w:t>
      </w:r>
      <w:r w:rsidR="00CC43F4">
        <w:rPr>
          <w:rFonts w:ascii="Arial" w:hAnsi="Arial" w:cs="Arial"/>
          <w:sz w:val="24"/>
          <w:szCs w:val="24"/>
          <w:shd w:val="clear" w:color="auto" w:fill="FFFFFF"/>
        </w:rPr>
        <w:t xml:space="preserve">many aspects where the client excels </w:t>
      </w:r>
      <w:r w:rsidR="00A56106">
        <w:rPr>
          <w:rFonts w:ascii="Arial" w:hAnsi="Arial" w:cs="Arial"/>
          <w:sz w:val="24"/>
          <w:szCs w:val="24"/>
          <w:shd w:val="clear" w:color="auto" w:fill="FFFFFF"/>
        </w:rPr>
        <w:t xml:space="preserve">and some areas the client needs to improve upon </w:t>
      </w:r>
      <w:r w:rsidR="004348C2">
        <w:rPr>
          <w:rFonts w:ascii="Arial" w:hAnsi="Arial" w:cs="Arial"/>
          <w:sz w:val="24"/>
          <w:szCs w:val="24"/>
          <w:shd w:val="clear" w:color="auto" w:fill="FFFFFF"/>
        </w:rPr>
        <w:t>in order to becoming closer to the standard of athleticism and health as a women</w:t>
      </w:r>
      <w:r w:rsidR="0050016E">
        <w:rPr>
          <w:rFonts w:ascii="Arial" w:hAnsi="Arial" w:cs="Arial"/>
          <w:sz w:val="24"/>
          <w:szCs w:val="24"/>
          <w:shd w:val="clear" w:color="auto" w:fill="FFFFFF"/>
        </w:rPr>
        <w:t xml:space="preserve">’s rugby union player. </w:t>
      </w:r>
      <w:r w:rsidR="00910AC2">
        <w:rPr>
          <w:rFonts w:ascii="Arial" w:hAnsi="Arial" w:cs="Arial"/>
          <w:sz w:val="24"/>
          <w:szCs w:val="24"/>
          <w:shd w:val="clear" w:color="auto" w:fill="FFFFFF"/>
        </w:rPr>
        <w:t xml:space="preserve">Firstly compared to the group </w:t>
      </w:r>
      <w:r w:rsidR="007D3DA3">
        <w:rPr>
          <w:rFonts w:ascii="Arial" w:hAnsi="Arial" w:cs="Arial"/>
          <w:sz w:val="24"/>
          <w:szCs w:val="24"/>
          <w:shd w:val="clear" w:color="auto" w:fill="FFFFFF"/>
        </w:rPr>
        <w:t>the client is above average</w:t>
      </w:r>
      <w:r w:rsidR="00956A91">
        <w:rPr>
          <w:rFonts w:ascii="Arial" w:hAnsi="Arial" w:cs="Arial"/>
          <w:sz w:val="24"/>
          <w:szCs w:val="24"/>
          <w:shd w:val="clear" w:color="auto" w:fill="FFFFFF"/>
        </w:rPr>
        <w:t xml:space="preserve"> in height, this is not a very </w:t>
      </w:r>
      <w:r w:rsidR="0036678E">
        <w:rPr>
          <w:rFonts w:ascii="Arial" w:hAnsi="Arial" w:cs="Arial"/>
          <w:sz w:val="24"/>
          <w:szCs w:val="24"/>
          <w:shd w:val="clear" w:color="auto" w:fill="FFFFFF"/>
        </w:rPr>
        <w:t xml:space="preserve">important figure however depending on the position the client wants to play, either a front or a back an increased height has been proven to be an advantage in the men’s game however it is less important in the woman’s game. </w:t>
      </w:r>
      <w:r w:rsidR="001271CB">
        <w:rPr>
          <w:rFonts w:ascii="Arial" w:hAnsi="Arial" w:cs="Arial"/>
          <w:sz w:val="24"/>
          <w:szCs w:val="24"/>
          <w:shd w:val="clear" w:color="auto" w:fill="FFFFFF"/>
        </w:rPr>
        <w:t>As shown in figure 1 the clients weight is below average</w:t>
      </w:r>
      <w:r w:rsidR="00DB3B06">
        <w:rPr>
          <w:rFonts w:ascii="Arial" w:hAnsi="Arial" w:cs="Arial"/>
          <w:sz w:val="24"/>
          <w:szCs w:val="24"/>
          <w:shd w:val="clear" w:color="auto" w:fill="FFFFFF"/>
        </w:rPr>
        <w:t xml:space="preserve">, this is a massive area that will need to be improved </w:t>
      </w:r>
      <w:r w:rsidR="00822626">
        <w:rPr>
          <w:rFonts w:ascii="Arial" w:hAnsi="Arial" w:cs="Arial"/>
          <w:sz w:val="24"/>
          <w:szCs w:val="24"/>
          <w:shd w:val="clear" w:color="auto" w:fill="FFFFFF"/>
        </w:rPr>
        <w:t xml:space="preserve">due to the nature of the sport containing hard tackles and hits which require a higher muscle mass percentage and overall larger body fat percentage to protect the body, </w:t>
      </w:r>
      <w:r w:rsidR="00C861A9">
        <w:rPr>
          <w:rFonts w:ascii="Arial" w:hAnsi="Arial" w:cs="Arial"/>
          <w:sz w:val="24"/>
          <w:szCs w:val="24"/>
          <w:shd w:val="clear" w:color="auto" w:fill="FFFFFF"/>
        </w:rPr>
        <w:t xml:space="preserve">to increase the amount of muscle mass and lean body weight it is advised </w:t>
      </w:r>
      <w:r w:rsidR="00F51DE4">
        <w:rPr>
          <w:rFonts w:ascii="Arial" w:hAnsi="Arial" w:cs="Arial"/>
          <w:sz w:val="24"/>
          <w:szCs w:val="24"/>
          <w:shd w:val="clear" w:color="auto" w:fill="FFFFFF"/>
        </w:rPr>
        <w:t xml:space="preserve">that a high protein diet alongside strength training, especially </w:t>
      </w:r>
      <w:r w:rsidR="005944E3">
        <w:rPr>
          <w:rFonts w:ascii="Arial" w:hAnsi="Arial" w:cs="Arial"/>
          <w:sz w:val="24"/>
          <w:szCs w:val="24"/>
          <w:shd w:val="clear" w:color="auto" w:fill="FFFFFF"/>
        </w:rPr>
        <w:t xml:space="preserve">focussing on compound movements will increase </w:t>
      </w:r>
      <w:r w:rsidR="005F0FCD">
        <w:rPr>
          <w:rFonts w:ascii="Arial" w:hAnsi="Arial" w:cs="Arial"/>
          <w:sz w:val="24"/>
          <w:szCs w:val="24"/>
          <w:shd w:val="clear" w:color="auto" w:fill="FFFFFF"/>
        </w:rPr>
        <w:t xml:space="preserve">muscle size and </w:t>
      </w:r>
      <w:r w:rsidR="00C60636">
        <w:rPr>
          <w:rFonts w:ascii="Arial" w:hAnsi="Arial" w:cs="Arial"/>
          <w:sz w:val="24"/>
          <w:szCs w:val="24"/>
          <w:shd w:val="clear" w:color="auto" w:fill="FFFFFF"/>
        </w:rPr>
        <w:t>strength, however</w:t>
      </w:r>
      <w:r w:rsidR="00822626">
        <w:rPr>
          <w:rFonts w:ascii="Arial" w:hAnsi="Arial" w:cs="Arial"/>
          <w:sz w:val="24"/>
          <w:szCs w:val="24"/>
          <w:shd w:val="clear" w:color="auto" w:fill="FFFFFF"/>
        </w:rPr>
        <w:t xml:space="preserve"> increasing the weight of the client may cause other areas of their fitness scores to decrease as the </w:t>
      </w:r>
      <w:r w:rsidR="008C109F">
        <w:rPr>
          <w:rFonts w:ascii="Arial" w:hAnsi="Arial" w:cs="Arial"/>
          <w:sz w:val="24"/>
          <w:szCs w:val="24"/>
          <w:shd w:val="clear" w:color="auto" w:fill="FFFFFF"/>
        </w:rPr>
        <w:t xml:space="preserve">higher body weight </w:t>
      </w:r>
      <w:r w:rsidR="0069197D">
        <w:rPr>
          <w:rFonts w:ascii="Arial" w:hAnsi="Arial" w:cs="Arial"/>
          <w:sz w:val="24"/>
          <w:szCs w:val="24"/>
          <w:shd w:val="clear" w:color="auto" w:fill="FFFFFF"/>
        </w:rPr>
        <w:t xml:space="preserve">requires muscles to be stronger to generate enough power to enable the client to succeed in other </w:t>
      </w:r>
      <w:r w:rsidR="00DA6DB7">
        <w:rPr>
          <w:rFonts w:ascii="Arial" w:hAnsi="Arial" w:cs="Arial"/>
          <w:sz w:val="24"/>
          <w:szCs w:val="24"/>
          <w:shd w:val="clear" w:color="auto" w:fill="FFFFFF"/>
        </w:rPr>
        <w:t>tests such as the vertical jump and the 30m sprint.</w:t>
      </w:r>
      <w:r w:rsidR="005265E8">
        <w:rPr>
          <w:rFonts w:ascii="Arial" w:hAnsi="Arial" w:cs="Arial"/>
          <w:sz w:val="24"/>
          <w:szCs w:val="24"/>
          <w:shd w:val="clear" w:color="auto" w:fill="FFFFFF"/>
        </w:rPr>
        <w:t xml:space="preserve"> </w:t>
      </w:r>
      <w:r w:rsidR="00571E23">
        <w:rPr>
          <w:rFonts w:ascii="Arial" w:hAnsi="Arial" w:cs="Arial"/>
          <w:sz w:val="24"/>
          <w:szCs w:val="24"/>
          <w:shd w:val="clear" w:color="auto" w:fill="FFFFFF"/>
        </w:rPr>
        <w:t xml:space="preserve">The </w:t>
      </w:r>
      <w:r w:rsidR="001745B6">
        <w:rPr>
          <w:rFonts w:ascii="Arial" w:hAnsi="Arial" w:cs="Arial"/>
          <w:sz w:val="24"/>
          <w:szCs w:val="24"/>
          <w:shd w:val="clear" w:color="auto" w:fill="FFFFFF"/>
        </w:rPr>
        <w:t xml:space="preserve">graph in figure </w:t>
      </w:r>
      <w:r w:rsidR="002453D2">
        <w:rPr>
          <w:rFonts w:ascii="Arial" w:hAnsi="Arial" w:cs="Arial"/>
          <w:sz w:val="24"/>
          <w:szCs w:val="24"/>
          <w:shd w:val="clear" w:color="auto" w:fill="FFFFFF"/>
        </w:rPr>
        <w:t xml:space="preserve">1 shows that the </w:t>
      </w:r>
      <w:r w:rsidR="005A0BB1">
        <w:rPr>
          <w:rFonts w:ascii="Arial" w:hAnsi="Arial" w:cs="Arial"/>
          <w:sz w:val="24"/>
          <w:szCs w:val="24"/>
          <w:shd w:val="clear" w:color="auto" w:fill="FFFFFF"/>
        </w:rPr>
        <w:t xml:space="preserve">grip strength is below the average level </w:t>
      </w:r>
      <w:r w:rsidR="007477D4">
        <w:rPr>
          <w:rFonts w:ascii="Arial" w:hAnsi="Arial" w:cs="Arial"/>
          <w:sz w:val="24"/>
          <w:szCs w:val="24"/>
          <w:shd w:val="clear" w:color="auto" w:fill="FFFFFF"/>
        </w:rPr>
        <w:t>compared</w:t>
      </w:r>
      <w:r w:rsidR="002453D2">
        <w:rPr>
          <w:rFonts w:ascii="Arial" w:hAnsi="Arial" w:cs="Arial"/>
          <w:sz w:val="24"/>
          <w:szCs w:val="24"/>
          <w:shd w:val="clear" w:color="auto" w:fill="FFFFFF"/>
        </w:rPr>
        <w:t xml:space="preserve"> to the </w:t>
      </w:r>
      <w:r w:rsidR="00E61875">
        <w:rPr>
          <w:rFonts w:ascii="Arial" w:hAnsi="Arial" w:cs="Arial"/>
          <w:sz w:val="24"/>
          <w:szCs w:val="24"/>
          <w:shd w:val="clear" w:color="auto" w:fill="FFFFFF"/>
        </w:rPr>
        <w:t xml:space="preserve">rest of the participants in the group , this low grip strength </w:t>
      </w:r>
      <w:r w:rsidR="002D6364">
        <w:rPr>
          <w:rFonts w:ascii="Arial" w:hAnsi="Arial" w:cs="Arial"/>
          <w:sz w:val="24"/>
          <w:szCs w:val="24"/>
          <w:shd w:val="clear" w:color="auto" w:fill="FFFFFF"/>
        </w:rPr>
        <w:t xml:space="preserve">is a large area of fitness to improve upon </w:t>
      </w:r>
      <w:r w:rsidR="008405BF">
        <w:rPr>
          <w:rFonts w:ascii="Arial" w:hAnsi="Arial" w:cs="Arial"/>
          <w:sz w:val="24"/>
          <w:szCs w:val="24"/>
          <w:shd w:val="clear" w:color="auto" w:fill="FFFFFF"/>
        </w:rPr>
        <w:t xml:space="preserve">as multiple studies have shown that a strong grip </w:t>
      </w:r>
      <w:r w:rsidR="00FB66C5">
        <w:rPr>
          <w:rFonts w:ascii="Arial" w:hAnsi="Arial" w:cs="Arial"/>
          <w:sz w:val="24"/>
          <w:szCs w:val="24"/>
          <w:shd w:val="clear" w:color="auto" w:fill="FFFFFF"/>
        </w:rPr>
        <w:t>correlates to an overall strong physique, healthy body and increased cognitive function</w:t>
      </w:r>
      <w:r w:rsidR="00FB66C5" w:rsidRPr="00D9450E">
        <w:rPr>
          <w:rFonts w:ascii="Arial" w:hAnsi="Arial" w:cs="Arial"/>
          <w:color w:val="000000" w:themeColor="text1"/>
          <w:sz w:val="24"/>
          <w:szCs w:val="24"/>
          <w:shd w:val="clear" w:color="auto" w:fill="FFFFFF"/>
        </w:rPr>
        <w:t>,</w:t>
      </w:r>
      <w:r w:rsidR="00006A0C">
        <w:rPr>
          <w:rFonts w:ascii="Arial" w:hAnsi="Arial" w:cs="Arial"/>
          <w:color w:val="000000" w:themeColor="text1"/>
          <w:sz w:val="24"/>
          <w:szCs w:val="24"/>
          <w:shd w:val="clear" w:color="auto" w:fill="FFFFFF"/>
        </w:rPr>
        <w:t xml:space="preserve"> a study conducted by </w:t>
      </w:r>
      <w:r w:rsidR="002D33EC">
        <w:rPr>
          <w:rFonts w:ascii="Arial" w:hAnsi="Arial" w:cs="Arial"/>
          <w:color w:val="000000" w:themeColor="text1"/>
          <w:sz w:val="24"/>
          <w:szCs w:val="24"/>
          <w:shd w:val="clear" w:color="auto" w:fill="FFFFFF"/>
        </w:rPr>
        <w:t>(</w:t>
      </w:r>
      <w:r w:rsidR="002D33EC" w:rsidRPr="00A03980">
        <w:rPr>
          <w:rFonts w:ascii="Arial" w:hAnsi="Arial" w:cs="Arial"/>
          <w:color w:val="212121"/>
          <w:sz w:val="24"/>
          <w:szCs w:val="24"/>
          <w:shd w:val="clear" w:color="auto" w:fill="FFFFFF"/>
        </w:rPr>
        <w:t>Jiang R,</w:t>
      </w:r>
      <w:r w:rsidR="002D33EC">
        <w:rPr>
          <w:rFonts w:ascii="Arial" w:hAnsi="Arial" w:cs="Arial"/>
          <w:color w:val="212121"/>
          <w:sz w:val="24"/>
          <w:szCs w:val="24"/>
          <w:shd w:val="clear" w:color="auto" w:fill="FFFFFF"/>
        </w:rPr>
        <w:t xml:space="preserve"> et al</w:t>
      </w:r>
      <w:r w:rsidR="00676AFD">
        <w:rPr>
          <w:rFonts w:ascii="Arial" w:hAnsi="Arial" w:cs="Arial"/>
          <w:color w:val="212121"/>
          <w:sz w:val="24"/>
          <w:szCs w:val="24"/>
          <w:shd w:val="clear" w:color="auto" w:fill="FFFFFF"/>
        </w:rPr>
        <w:t>, 2022)</w:t>
      </w:r>
      <w:r w:rsidR="00006A0C">
        <w:rPr>
          <w:rFonts w:ascii="Arial" w:hAnsi="Arial" w:cs="Arial"/>
          <w:color w:val="000000" w:themeColor="text1"/>
          <w:sz w:val="24"/>
          <w:szCs w:val="24"/>
          <w:shd w:val="clear" w:color="auto" w:fill="FFFFFF"/>
        </w:rPr>
        <w:t xml:space="preserve"> </w:t>
      </w:r>
      <w:r w:rsidR="00D9450E" w:rsidRPr="00676AFD">
        <w:rPr>
          <w:rFonts w:ascii="Arial" w:hAnsi="Arial" w:cs="Arial"/>
          <w:color w:val="000000" w:themeColor="text1"/>
          <w:sz w:val="24"/>
          <w:szCs w:val="24"/>
          <w:shd w:val="clear" w:color="auto" w:fill="FFFFFF"/>
        </w:rPr>
        <w:t xml:space="preserve">Based </w:t>
      </w:r>
      <w:r w:rsidR="00D9450E" w:rsidRPr="00A7324C">
        <w:rPr>
          <w:rFonts w:ascii="Arial" w:hAnsi="Arial" w:cs="Arial"/>
          <w:color w:val="000000" w:themeColor="text1"/>
          <w:sz w:val="24"/>
          <w:szCs w:val="24"/>
          <w:shd w:val="clear" w:color="auto" w:fill="FFFFFF"/>
        </w:rPr>
        <w:t>on cross-sectional and longitudinal data from over 40,000 participants in the UK Biobank,</w:t>
      </w:r>
      <w:r w:rsidR="00676AFD" w:rsidRPr="00A7324C">
        <w:rPr>
          <w:rFonts w:ascii="Arial" w:hAnsi="Arial" w:cs="Arial"/>
          <w:color w:val="000000" w:themeColor="text1"/>
          <w:sz w:val="24"/>
          <w:szCs w:val="24"/>
          <w:shd w:val="clear" w:color="auto" w:fill="FFFFFF"/>
        </w:rPr>
        <w:t xml:space="preserve"> </w:t>
      </w:r>
      <w:r w:rsidR="005F04F8">
        <w:rPr>
          <w:rFonts w:ascii="Arial" w:hAnsi="Arial" w:cs="Arial"/>
          <w:color w:val="000000" w:themeColor="text1"/>
          <w:sz w:val="24"/>
          <w:szCs w:val="24"/>
          <w:shd w:val="clear" w:color="auto" w:fill="FFFFFF"/>
        </w:rPr>
        <w:t>‘</w:t>
      </w:r>
      <w:r w:rsidR="00676AFD" w:rsidRPr="00A7324C">
        <w:rPr>
          <w:rFonts w:ascii="Arial" w:hAnsi="Arial" w:cs="Arial"/>
          <w:color w:val="000000" w:themeColor="text1"/>
          <w:sz w:val="24"/>
          <w:szCs w:val="24"/>
          <w:shd w:val="clear" w:color="auto" w:fill="FFFFFF"/>
        </w:rPr>
        <w:t xml:space="preserve">found that </w:t>
      </w:r>
      <w:r w:rsidR="00A7324C" w:rsidRPr="00A7324C">
        <w:rPr>
          <w:rFonts w:ascii="Arial" w:hAnsi="Arial" w:cs="Arial"/>
          <w:color w:val="000000" w:themeColor="text1"/>
          <w:sz w:val="24"/>
          <w:szCs w:val="24"/>
          <w:shd w:val="clear" w:color="auto" w:fill="FFFFFF"/>
        </w:rPr>
        <w:t xml:space="preserve">greater grip strength was associated with better cognitive functioning, higher life satisfaction, greater </w:t>
      </w:r>
      <w:r w:rsidR="00A7324C" w:rsidRPr="00022D8C">
        <w:rPr>
          <w:rFonts w:ascii="Arial" w:hAnsi="Arial" w:cs="Arial"/>
          <w:color w:val="000000" w:themeColor="text1"/>
          <w:sz w:val="24"/>
          <w:szCs w:val="24"/>
          <w:shd w:val="clear" w:color="auto" w:fill="FFFFFF"/>
        </w:rPr>
        <w:t>subjective well-being, and reduced depression and anxiety symptoms</w:t>
      </w:r>
      <w:r w:rsidR="00A7324C" w:rsidRPr="00022D8C">
        <w:rPr>
          <w:rFonts w:ascii="Arial" w:hAnsi="Arial" w:cs="Arial"/>
          <w:color w:val="000000" w:themeColor="text1"/>
          <w:shd w:val="clear" w:color="auto" w:fill="FFFFFF"/>
        </w:rPr>
        <w:t>.’</w:t>
      </w:r>
      <w:r w:rsidR="005F04F8" w:rsidRPr="00022D8C">
        <w:rPr>
          <w:rFonts w:ascii="Arial" w:hAnsi="Arial" w:cs="Arial"/>
          <w:color w:val="000000" w:themeColor="text1"/>
          <w:shd w:val="clear" w:color="auto" w:fill="FFFFFF"/>
        </w:rPr>
        <w:t xml:space="preserve"> </w:t>
      </w:r>
      <w:r w:rsidR="00CD2DD9" w:rsidRPr="00022D8C">
        <w:rPr>
          <w:rFonts w:ascii="Arial" w:hAnsi="Arial" w:cs="Arial"/>
          <w:color w:val="000000" w:themeColor="text1"/>
          <w:shd w:val="clear" w:color="auto" w:fill="FFFFFF"/>
        </w:rPr>
        <w:t xml:space="preserve">All </w:t>
      </w:r>
      <w:r w:rsidR="00022D8C">
        <w:rPr>
          <w:rFonts w:ascii="Arial" w:hAnsi="Arial" w:cs="Arial"/>
          <w:color w:val="000000" w:themeColor="text1"/>
          <w:shd w:val="clear" w:color="auto" w:fill="FFFFFF"/>
        </w:rPr>
        <w:t xml:space="preserve">the further tests displayed in figure 1 are above the group average, especially the </w:t>
      </w:r>
      <w:r w:rsidR="00454926">
        <w:rPr>
          <w:rFonts w:ascii="Arial" w:hAnsi="Arial" w:cs="Arial"/>
          <w:color w:val="000000" w:themeColor="text1"/>
          <w:shd w:val="clear" w:color="auto" w:fill="FFFFFF"/>
        </w:rPr>
        <w:t xml:space="preserve">V02 max test, this is an area that wouldn’t need to be improved as much of a rugby </w:t>
      </w:r>
      <w:r w:rsidR="00045082">
        <w:rPr>
          <w:rFonts w:ascii="Arial" w:hAnsi="Arial" w:cs="Arial"/>
          <w:color w:val="000000" w:themeColor="text1"/>
          <w:shd w:val="clear" w:color="auto" w:fill="FFFFFF"/>
        </w:rPr>
        <w:t xml:space="preserve">union match consists of short sprints and light jogging, because of this having a higher </w:t>
      </w:r>
      <w:r w:rsidR="00251A80">
        <w:rPr>
          <w:rFonts w:ascii="Arial" w:hAnsi="Arial" w:cs="Arial"/>
          <w:color w:val="000000" w:themeColor="text1"/>
          <w:shd w:val="clear" w:color="auto" w:fill="FFFFFF"/>
        </w:rPr>
        <w:t>V02 max score is important for health and will aid in the sport its not the most important value</w:t>
      </w:r>
      <w:r w:rsidR="00203100">
        <w:rPr>
          <w:rFonts w:ascii="Arial" w:hAnsi="Arial" w:cs="Arial"/>
          <w:color w:val="000000" w:themeColor="text1"/>
          <w:shd w:val="clear" w:color="auto" w:fill="FFFFFF"/>
        </w:rPr>
        <w:t xml:space="preserve">. </w:t>
      </w:r>
      <w:r w:rsidR="00D24370">
        <w:rPr>
          <w:rFonts w:ascii="Arial" w:hAnsi="Arial" w:cs="Arial"/>
          <w:color w:val="000000" w:themeColor="text1"/>
          <w:shd w:val="clear" w:color="auto" w:fill="FFFFFF"/>
        </w:rPr>
        <w:t xml:space="preserve">The 30m sprint result, as shown in figure 1 is lower than the average of the group however because </w:t>
      </w:r>
      <w:r w:rsidR="006B14EE">
        <w:rPr>
          <w:rFonts w:ascii="Arial" w:hAnsi="Arial" w:cs="Arial"/>
          <w:color w:val="000000" w:themeColor="text1"/>
          <w:shd w:val="clear" w:color="auto" w:fill="FFFFFF"/>
        </w:rPr>
        <w:t xml:space="preserve">the sprint test is about completing the sprint in as little time as possible, this result is ideal and shows that out of the group of participants the client </w:t>
      </w:r>
      <w:r w:rsidR="000110BD">
        <w:rPr>
          <w:rFonts w:ascii="Arial" w:hAnsi="Arial" w:cs="Arial"/>
          <w:color w:val="000000" w:themeColor="text1"/>
          <w:shd w:val="clear" w:color="auto" w:fill="FFFFFF"/>
        </w:rPr>
        <w:t xml:space="preserve">excels in this area of fitness which </w:t>
      </w:r>
      <w:r w:rsidR="004765CC">
        <w:rPr>
          <w:rFonts w:ascii="Arial" w:hAnsi="Arial" w:cs="Arial"/>
          <w:color w:val="000000" w:themeColor="text1"/>
          <w:shd w:val="clear" w:color="auto" w:fill="FFFFFF"/>
        </w:rPr>
        <w:t>is</w:t>
      </w:r>
      <w:r w:rsidR="000110BD">
        <w:rPr>
          <w:rFonts w:ascii="Arial" w:hAnsi="Arial" w:cs="Arial"/>
          <w:color w:val="000000" w:themeColor="text1"/>
          <w:shd w:val="clear" w:color="auto" w:fill="FFFFFF"/>
        </w:rPr>
        <w:t xml:space="preserve"> ideal for an aspiring rugby player because as previously stated </w:t>
      </w:r>
      <w:r w:rsidR="004765CC">
        <w:rPr>
          <w:rFonts w:ascii="Arial" w:hAnsi="Arial" w:cs="Arial"/>
          <w:color w:val="000000" w:themeColor="text1"/>
          <w:shd w:val="clear" w:color="auto" w:fill="FFFFFF"/>
        </w:rPr>
        <w:t>the majority of a rugby match is spent ding short sprint</w:t>
      </w:r>
      <w:r w:rsidR="002B447C">
        <w:rPr>
          <w:rFonts w:ascii="Arial" w:hAnsi="Arial" w:cs="Arial"/>
          <w:color w:val="000000" w:themeColor="text1"/>
          <w:shd w:val="clear" w:color="auto" w:fill="FFFFFF"/>
        </w:rPr>
        <w:t xml:space="preserve">s, because of this I’d advise that although the client already has a very good 30m sprint compared to the rest of the group, it can always be improved to further increase </w:t>
      </w:r>
      <w:proofErr w:type="spellStart"/>
      <w:r w:rsidR="002B447C">
        <w:rPr>
          <w:rFonts w:ascii="Arial" w:hAnsi="Arial" w:cs="Arial"/>
          <w:color w:val="000000" w:themeColor="text1"/>
          <w:shd w:val="clear" w:color="auto" w:fill="FFFFFF"/>
        </w:rPr>
        <w:t>there</w:t>
      </w:r>
      <w:proofErr w:type="spellEnd"/>
      <w:r w:rsidR="002B447C">
        <w:rPr>
          <w:rFonts w:ascii="Arial" w:hAnsi="Arial" w:cs="Arial"/>
          <w:color w:val="000000" w:themeColor="text1"/>
          <w:shd w:val="clear" w:color="auto" w:fill="FFFFFF"/>
        </w:rPr>
        <w:t xml:space="preserve"> chances of getting to the correct fitness level to compete</w:t>
      </w:r>
      <w:r w:rsidR="00795715">
        <w:rPr>
          <w:rFonts w:ascii="Arial" w:hAnsi="Arial" w:cs="Arial"/>
          <w:color w:val="000000" w:themeColor="text1"/>
          <w:shd w:val="clear" w:color="auto" w:fill="FFFFFF"/>
        </w:rPr>
        <w:t>.</w:t>
      </w:r>
      <w:r w:rsidR="003778CB">
        <w:rPr>
          <w:rFonts w:ascii="Arial" w:hAnsi="Arial" w:cs="Arial"/>
          <w:color w:val="000000" w:themeColor="text1"/>
          <w:shd w:val="clear" w:color="auto" w:fill="FFFFFF"/>
        </w:rPr>
        <w:t xml:space="preserve"> The client also shows </w:t>
      </w:r>
      <w:r w:rsidR="00D57BBD">
        <w:rPr>
          <w:rFonts w:ascii="Arial" w:hAnsi="Arial" w:cs="Arial"/>
          <w:color w:val="000000" w:themeColor="text1"/>
          <w:shd w:val="clear" w:color="auto" w:fill="FFFFFF"/>
        </w:rPr>
        <w:lastRenderedPageBreak/>
        <w:t xml:space="preserve">greater than average levels of power as shown by the watt bike peak power bar </w:t>
      </w:r>
      <w:r w:rsidR="00FC54D4">
        <w:rPr>
          <w:rFonts w:ascii="Arial" w:hAnsi="Arial" w:cs="Arial"/>
          <w:color w:val="000000" w:themeColor="text1"/>
          <w:shd w:val="clear" w:color="auto" w:fill="FFFFFF"/>
        </w:rPr>
        <w:t>in figure 1, this high amounts of power is ideal for an aspiring rugby player as, rugby consists of many high intensity powerful sprints and explosive changes in direction which makes high levels of power output desirable.</w:t>
      </w:r>
      <w:r w:rsidR="00151BD7">
        <w:rPr>
          <w:rFonts w:ascii="Arial" w:hAnsi="Arial" w:cs="Arial"/>
          <w:color w:val="000000" w:themeColor="text1"/>
          <w:shd w:val="clear" w:color="auto" w:fill="FFFFFF"/>
        </w:rPr>
        <w:t xml:space="preserve"> The client is only marginally better than average out of the group in the mat jump test, </w:t>
      </w:r>
      <w:r w:rsidR="00332DA5">
        <w:rPr>
          <w:rFonts w:ascii="Arial" w:hAnsi="Arial" w:cs="Arial"/>
          <w:color w:val="000000" w:themeColor="text1"/>
          <w:shd w:val="clear" w:color="auto" w:fill="FFFFFF"/>
        </w:rPr>
        <w:t xml:space="preserve">this statistic would be an area to try and improve on as an elite </w:t>
      </w:r>
      <w:r w:rsidR="005D6E5E">
        <w:rPr>
          <w:rFonts w:ascii="Arial" w:hAnsi="Arial" w:cs="Arial"/>
          <w:color w:val="000000" w:themeColor="text1"/>
          <w:shd w:val="clear" w:color="auto" w:fill="FFFFFF"/>
        </w:rPr>
        <w:t xml:space="preserve">rugby player would show much greater results as the nature of the game requires players to </w:t>
      </w:r>
      <w:r w:rsidR="00B00F2F">
        <w:rPr>
          <w:rFonts w:ascii="Arial" w:hAnsi="Arial" w:cs="Arial"/>
          <w:color w:val="000000" w:themeColor="text1"/>
          <w:shd w:val="clear" w:color="auto" w:fill="FFFFFF"/>
        </w:rPr>
        <w:t xml:space="preserve">output very high power explosive movements to evade players and move quickly to try and score or equally to stop an attacking player, because of this it would be beneficial to keep trying to improve </w:t>
      </w:r>
      <w:r w:rsidR="00A334F1">
        <w:rPr>
          <w:rFonts w:ascii="Arial" w:hAnsi="Arial" w:cs="Arial"/>
          <w:color w:val="000000" w:themeColor="text1"/>
          <w:shd w:val="clear" w:color="auto" w:fill="FFFFFF"/>
        </w:rPr>
        <w:t xml:space="preserve">this test, to improve this test the client could try </w:t>
      </w:r>
      <w:r w:rsidR="004E10C5">
        <w:rPr>
          <w:rFonts w:ascii="Arial" w:hAnsi="Arial" w:cs="Arial"/>
          <w:color w:val="000000" w:themeColor="text1"/>
          <w:shd w:val="clear" w:color="auto" w:fill="FFFFFF"/>
        </w:rPr>
        <w:t>eccentric contraction training which is a method of weight training where you control the weight down and explode through the movement to shock the muscle and improve power output.</w:t>
      </w:r>
    </w:p>
    <w:p w14:paraId="6D031558" w14:textId="77777777" w:rsidR="003E077D" w:rsidRDefault="003E077D" w:rsidP="001410B7">
      <w:pPr>
        <w:shd w:val="clear" w:color="auto" w:fill="FFFFFF"/>
        <w:rPr>
          <w:rFonts w:ascii="Arial" w:hAnsi="Arial" w:cs="Arial"/>
          <w:sz w:val="24"/>
          <w:szCs w:val="24"/>
          <w:shd w:val="clear" w:color="auto" w:fill="FFFFFF"/>
        </w:rPr>
      </w:pPr>
    </w:p>
    <w:p w14:paraId="17377601" w14:textId="5BA6E491" w:rsidR="000F7665" w:rsidRPr="007C06C6" w:rsidRDefault="0082091C" w:rsidP="001410B7">
      <w:pPr>
        <w:shd w:val="clear" w:color="auto" w:fill="FFFFFF"/>
        <w:rPr>
          <w:rFonts w:ascii="Arial" w:eastAsia="Times New Roman" w:hAnsi="Arial" w:cs="Arial"/>
          <w:color w:val="232323"/>
          <w:kern w:val="0"/>
          <w:sz w:val="24"/>
          <w:szCs w:val="24"/>
          <w:lang w:eastAsia="en-GB"/>
          <w14:ligatures w14:val="none"/>
        </w:rPr>
      </w:pPr>
      <w:r w:rsidRPr="007C06C6">
        <w:rPr>
          <w:rFonts w:ascii="Arial" w:eastAsia="Times New Roman" w:hAnsi="Arial" w:cs="Arial"/>
          <w:color w:val="232323"/>
          <w:kern w:val="0"/>
          <w:sz w:val="24"/>
          <w:szCs w:val="24"/>
          <w:lang w:eastAsia="en-GB"/>
          <w14:ligatures w14:val="none"/>
        </w:rPr>
        <w:t>Reference list</w:t>
      </w:r>
      <w:r w:rsidR="003E077D">
        <w:rPr>
          <w:rFonts w:ascii="Arial" w:eastAsia="Times New Roman" w:hAnsi="Arial" w:cs="Arial"/>
          <w:color w:val="232323"/>
          <w:kern w:val="0"/>
          <w:sz w:val="24"/>
          <w:szCs w:val="24"/>
          <w:lang w:eastAsia="en-GB"/>
          <w14:ligatures w14:val="none"/>
        </w:rPr>
        <w:t>:</w:t>
      </w:r>
    </w:p>
    <w:p w14:paraId="0A16C167" w14:textId="566C1CCA" w:rsidR="000702B8" w:rsidRPr="007C06C6" w:rsidRDefault="000702B8" w:rsidP="001410B7">
      <w:pPr>
        <w:shd w:val="clear" w:color="auto" w:fill="FFFFFF"/>
        <w:rPr>
          <w:rFonts w:ascii="Arial" w:eastAsia="Times New Roman" w:hAnsi="Arial" w:cs="Arial"/>
          <w:color w:val="232323"/>
          <w:kern w:val="0"/>
          <w:sz w:val="24"/>
          <w:szCs w:val="24"/>
          <w:lang w:eastAsia="en-GB"/>
          <w14:ligatures w14:val="none"/>
        </w:rPr>
      </w:pPr>
      <w:r w:rsidRPr="007C06C6">
        <w:rPr>
          <w:rFonts w:ascii="Arial" w:eastAsia="Times New Roman" w:hAnsi="Arial" w:cs="Arial"/>
          <w:color w:val="232323"/>
          <w:kern w:val="0"/>
          <w:sz w:val="24"/>
          <w:szCs w:val="24"/>
          <w:lang w:eastAsia="en-GB"/>
          <w14:ligatures w14:val="none"/>
        </w:rPr>
        <w:t>Johnston</w:t>
      </w:r>
      <w:r w:rsidR="00E92BEC" w:rsidRPr="007C06C6">
        <w:rPr>
          <w:rFonts w:ascii="Arial" w:eastAsia="Times New Roman" w:hAnsi="Arial" w:cs="Arial"/>
          <w:color w:val="232323"/>
          <w:kern w:val="0"/>
          <w:sz w:val="24"/>
          <w:szCs w:val="24"/>
          <w:lang w:eastAsia="en-GB"/>
          <w14:ligatures w14:val="none"/>
        </w:rPr>
        <w:t>,</w:t>
      </w:r>
      <w:r w:rsidRPr="007C06C6">
        <w:rPr>
          <w:rFonts w:ascii="Arial" w:eastAsia="Times New Roman" w:hAnsi="Arial" w:cs="Arial"/>
          <w:color w:val="232323"/>
          <w:kern w:val="0"/>
          <w:sz w:val="24"/>
          <w:szCs w:val="24"/>
          <w:lang w:eastAsia="en-GB"/>
          <w14:ligatures w14:val="none"/>
        </w:rPr>
        <w:t xml:space="preserve"> RD</w:t>
      </w:r>
      <w:r w:rsidR="00E92BEC" w:rsidRPr="007C06C6">
        <w:rPr>
          <w:rFonts w:ascii="Arial" w:eastAsia="Times New Roman" w:hAnsi="Arial" w:cs="Arial"/>
          <w:color w:val="232323"/>
          <w:kern w:val="0"/>
          <w:sz w:val="24"/>
          <w:szCs w:val="24"/>
          <w:lang w:eastAsia="en-GB"/>
          <w14:ligatures w14:val="none"/>
        </w:rPr>
        <w:t>.</w:t>
      </w:r>
      <w:r w:rsidRPr="007C06C6">
        <w:rPr>
          <w:rFonts w:ascii="Arial" w:eastAsia="Times New Roman" w:hAnsi="Arial" w:cs="Arial"/>
          <w:color w:val="232323"/>
          <w:kern w:val="0"/>
          <w:sz w:val="24"/>
          <w:szCs w:val="24"/>
          <w:lang w:eastAsia="en-GB"/>
          <w14:ligatures w14:val="none"/>
        </w:rPr>
        <w:t>, Gabbett</w:t>
      </w:r>
      <w:r w:rsidR="00E92BEC" w:rsidRPr="007C06C6">
        <w:rPr>
          <w:rFonts w:ascii="Arial" w:eastAsia="Times New Roman" w:hAnsi="Arial" w:cs="Arial"/>
          <w:color w:val="232323"/>
          <w:kern w:val="0"/>
          <w:sz w:val="24"/>
          <w:szCs w:val="24"/>
          <w:lang w:eastAsia="en-GB"/>
          <w14:ligatures w14:val="none"/>
        </w:rPr>
        <w:t>,</w:t>
      </w:r>
      <w:r w:rsidRPr="007C06C6">
        <w:rPr>
          <w:rFonts w:ascii="Arial" w:eastAsia="Times New Roman" w:hAnsi="Arial" w:cs="Arial"/>
          <w:color w:val="232323"/>
          <w:kern w:val="0"/>
          <w:sz w:val="24"/>
          <w:szCs w:val="24"/>
          <w:lang w:eastAsia="en-GB"/>
          <w14:ligatures w14:val="none"/>
        </w:rPr>
        <w:t xml:space="preserve"> TJ</w:t>
      </w:r>
      <w:r w:rsidR="00E92BEC" w:rsidRPr="007C06C6">
        <w:rPr>
          <w:rFonts w:ascii="Arial" w:eastAsia="Times New Roman" w:hAnsi="Arial" w:cs="Arial"/>
          <w:color w:val="232323"/>
          <w:kern w:val="0"/>
          <w:sz w:val="24"/>
          <w:szCs w:val="24"/>
          <w:lang w:eastAsia="en-GB"/>
          <w14:ligatures w14:val="none"/>
        </w:rPr>
        <w:t>. and</w:t>
      </w:r>
      <w:r w:rsidRPr="007C06C6">
        <w:rPr>
          <w:rFonts w:ascii="Arial" w:eastAsia="Times New Roman" w:hAnsi="Arial" w:cs="Arial"/>
          <w:color w:val="232323"/>
          <w:kern w:val="0"/>
          <w:sz w:val="24"/>
          <w:szCs w:val="24"/>
          <w:lang w:eastAsia="en-GB"/>
          <w14:ligatures w14:val="none"/>
        </w:rPr>
        <w:t xml:space="preserve"> Jenkins</w:t>
      </w:r>
      <w:r w:rsidR="00E92BEC" w:rsidRPr="007C06C6">
        <w:rPr>
          <w:rFonts w:ascii="Arial" w:eastAsia="Times New Roman" w:hAnsi="Arial" w:cs="Arial"/>
          <w:color w:val="232323"/>
          <w:kern w:val="0"/>
          <w:sz w:val="24"/>
          <w:szCs w:val="24"/>
          <w:lang w:eastAsia="en-GB"/>
          <w14:ligatures w14:val="none"/>
        </w:rPr>
        <w:t>,</w:t>
      </w:r>
      <w:r w:rsidRPr="007C06C6">
        <w:rPr>
          <w:rFonts w:ascii="Arial" w:eastAsia="Times New Roman" w:hAnsi="Arial" w:cs="Arial"/>
          <w:color w:val="232323"/>
          <w:kern w:val="0"/>
          <w:sz w:val="24"/>
          <w:szCs w:val="24"/>
          <w:lang w:eastAsia="en-GB"/>
          <w14:ligatures w14:val="none"/>
        </w:rPr>
        <w:t xml:space="preserve"> DG.</w:t>
      </w:r>
      <w:r w:rsidR="00E92BEC" w:rsidRPr="007C06C6">
        <w:rPr>
          <w:rFonts w:ascii="Arial" w:eastAsia="Times New Roman" w:hAnsi="Arial" w:cs="Arial"/>
          <w:color w:val="232323"/>
          <w:kern w:val="0"/>
          <w:sz w:val="24"/>
          <w:szCs w:val="24"/>
          <w:lang w:eastAsia="en-GB"/>
          <w14:ligatures w14:val="none"/>
        </w:rPr>
        <w:t xml:space="preserve"> (</w:t>
      </w:r>
      <w:r w:rsidR="00634268" w:rsidRPr="007C06C6">
        <w:rPr>
          <w:rFonts w:ascii="Arial" w:eastAsia="Times New Roman" w:hAnsi="Arial" w:cs="Arial"/>
          <w:color w:val="232323"/>
          <w:kern w:val="0"/>
          <w:sz w:val="24"/>
          <w:szCs w:val="24"/>
          <w:lang w:eastAsia="en-GB"/>
          <w14:ligatures w14:val="none"/>
        </w:rPr>
        <w:t>2014)</w:t>
      </w:r>
      <w:r w:rsidRPr="007C06C6">
        <w:rPr>
          <w:rFonts w:ascii="Arial" w:eastAsia="Times New Roman" w:hAnsi="Arial" w:cs="Arial"/>
          <w:color w:val="232323"/>
          <w:kern w:val="0"/>
          <w:sz w:val="24"/>
          <w:szCs w:val="24"/>
          <w:lang w:eastAsia="en-GB"/>
          <w14:ligatures w14:val="none"/>
        </w:rPr>
        <w:t xml:space="preserve"> </w:t>
      </w:r>
      <w:r w:rsidR="00E67319" w:rsidRPr="007C06C6">
        <w:rPr>
          <w:rFonts w:ascii="Arial" w:eastAsia="Times New Roman" w:hAnsi="Arial" w:cs="Arial"/>
          <w:color w:val="232323"/>
          <w:kern w:val="0"/>
          <w:sz w:val="24"/>
          <w:szCs w:val="24"/>
          <w:lang w:eastAsia="en-GB"/>
          <w14:ligatures w14:val="none"/>
        </w:rPr>
        <w:t>‘</w:t>
      </w:r>
      <w:r w:rsidRPr="007C06C6">
        <w:rPr>
          <w:rFonts w:ascii="Arial" w:eastAsia="Times New Roman" w:hAnsi="Arial" w:cs="Arial"/>
          <w:color w:val="232323"/>
          <w:kern w:val="0"/>
          <w:sz w:val="24"/>
          <w:szCs w:val="24"/>
          <w:lang w:eastAsia="en-GB"/>
          <w14:ligatures w14:val="none"/>
        </w:rPr>
        <w:t>Applied sport science of rugby league</w:t>
      </w:r>
      <w:r w:rsidR="00E67319" w:rsidRPr="007C06C6">
        <w:rPr>
          <w:rFonts w:ascii="Arial" w:eastAsia="Times New Roman" w:hAnsi="Arial" w:cs="Arial"/>
          <w:color w:val="232323"/>
          <w:kern w:val="0"/>
          <w:sz w:val="24"/>
          <w:szCs w:val="24"/>
          <w:lang w:eastAsia="en-GB"/>
          <w14:ligatures w14:val="none"/>
        </w:rPr>
        <w:t>’</w:t>
      </w:r>
      <w:r w:rsidRPr="007C06C6">
        <w:rPr>
          <w:rFonts w:ascii="Arial" w:eastAsia="Times New Roman" w:hAnsi="Arial" w:cs="Arial"/>
          <w:color w:val="232323"/>
          <w:kern w:val="0"/>
          <w:sz w:val="24"/>
          <w:szCs w:val="24"/>
          <w:lang w:eastAsia="en-GB"/>
          <w14:ligatures w14:val="none"/>
        </w:rPr>
        <w:t xml:space="preserve">. </w:t>
      </w:r>
      <w:r w:rsidRPr="007C06C6">
        <w:rPr>
          <w:rFonts w:ascii="Arial" w:eastAsia="Times New Roman" w:hAnsi="Arial" w:cs="Arial"/>
          <w:i/>
          <w:iCs/>
          <w:color w:val="232323"/>
          <w:kern w:val="0"/>
          <w:sz w:val="24"/>
          <w:szCs w:val="24"/>
          <w:lang w:eastAsia="en-GB"/>
          <w14:ligatures w14:val="none"/>
        </w:rPr>
        <w:t>Sports Med</w:t>
      </w:r>
      <w:r w:rsidR="00152741" w:rsidRPr="007C06C6">
        <w:rPr>
          <w:rFonts w:ascii="Arial" w:eastAsia="Times New Roman" w:hAnsi="Arial" w:cs="Arial"/>
          <w:color w:val="232323"/>
          <w:kern w:val="0"/>
          <w:sz w:val="24"/>
          <w:szCs w:val="24"/>
          <w:lang w:eastAsia="en-GB"/>
          <w14:ligatures w14:val="none"/>
        </w:rPr>
        <w:t>, 30,/5</w:t>
      </w:r>
      <w:r w:rsidRPr="007C06C6">
        <w:rPr>
          <w:rFonts w:ascii="Arial" w:eastAsia="Times New Roman" w:hAnsi="Arial" w:cs="Arial"/>
          <w:color w:val="232323"/>
          <w:kern w:val="0"/>
          <w:sz w:val="24"/>
          <w:szCs w:val="24"/>
          <w:lang w:eastAsia="en-GB"/>
          <w14:ligatures w14:val="none"/>
        </w:rPr>
        <w:t xml:space="preserve"> 1–14</w:t>
      </w:r>
      <w:r w:rsidR="00152741" w:rsidRPr="007C06C6">
        <w:rPr>
          <w:rFonts w:ascii="Arial" w:eastAsia="Times New Roman" w:hAnsi="Arial" w:cs="Arial"/>
          <w:color w:val="232323"/>
          <w:kern w:val="0"/>
          <w:sz w:val="24"/>
          <w:szCs w:val="24"/>
          <w:lang w:eastAsia="en-GB"/>
          <w14:ligatures w14:val="none"/>
        </w:rPr>
        <w:t xml:space="preserve">. </w:t>
      </w:r>
      <w:r w:rsidR="00123A23" w:rsidRPr="007C06C6">
        <w:rPr>
          <w:rFonts w:ascii="Arial" w:eastAsia="Times New Roman" w:hAnsi="Arial" w:cs="Arial"/>
          <w:color w:val="232323"/>
          <w:kern w:val="0"/>
          <w:sz w:val="24"/>
          <w:szCs w:val="24"/>
          <w:lang w:eastAsia="en-GB"/>
          <w14:ligatures w14:val="none"/>
        </w:rPr>
        <w:t xml:space="preserve">Available at: </w:t>
      </w:r>
      <w:hyperlink r:id="rId8" w:history="1">
        <w:r w:rsidR="007C3FA6" w:rsidRPr="007C06C6">
          <w:rPr>
            <w:rStyle w:val="Hyperlink"/>
            <w:rFonts w:ascii="Arial" w:eastAsia="Times New Roman" w:hAnsi="Arial" w:cs="Arial"/>
            <w:kern w:val="0"/>
            <w:sz w:val="24"/>
            <w:szCs w:val="24"/>
            <w:lang w:eastAsia="en-GB"/>
            <w14:ligatures w14:val="none"/>
          </w:rPr>
          <w:t>https://journals.lww.com/nsca-jscr/fulltext/2016/05000/Physical_Qualities_of_International_Female_Rugby.19.aspx</w:t>
        </w:r>
      </w:hyperlink>
      <w:r w:rsidR="007C3FA6" w:rsidRPr="007C06C6">
        <w:rPr>
          <w:rFonts w:ascii="Arial" w:eastAsia="Times New Roman" w:hAnsi="Arial" w:cs="Arial"/>
          <w:color w:val="232323"/>
          <w:kern w:val="0"/>
          <w:sz w:val="24"/>
          <w:szCs w:val="24"/>
          <w:lang w:eastAsia="en-GB"/>
          <w14:ligatures w14:val="none"/>
        </w:rPr>
        <w:t xml:space="preserve"> [</w:t>
      </w:r>
      <w:r w:rsidR="00C36BEC" w:rsidRPr="007C06C6">
        <w:rPr>
          <w:rFonts w:ascii="Arial" w:eastAsia="Times New Roman" w:hAnsi="Arial" w:cs="Arial"/>
          <w:color w:val="232323"/>
          <w:kern w:val="0"/>
          <w:sz w:val="24"/>
          <w:szCs w:val="24"/>
          <w:lang w:eastAsia="en-GB"/>
          <w14:ligatures w14:val="none"/>
        </w:rPr>
        <w:t>Accessed: A</w:t>
      </w:r>
      <w:r w:rsidR="005F6C9E" w:rsidRPr="007C06C6">
        <w:rPr>
          <w:rFonts w:ascii="Arial" w:eastAsia="Times New Roman" w:hAnsi="Arial" w:cs="Arial"/>
          <w:color w:val="232323"/>
          <w:kern w:val="0"/>
          <w:sz w:val="24"/>
          <w:szCs w:val="24"/>
          <w:lang w:eastAsia="en-GB"/>
          <w14:ligatures w14:val="none"/>
        </w:rPr>
        <w:t>pril 19 2023</w:t>
      </w:r>
      <w:r w:rsidR="007C3FA6" w:rsidRPr="007C06C6">
        <w:rPr>
          <w:rFonts w:ascii="Arial" w:eastAsia="Times New Roman" w:hAnsi="Arial" w:cs="Arial"/>
          <w:color w:val="232323"/>
          <w:kern w:val="0"/>
          <w:sz w:val="24"/>
          <w:szCs w:val="24"/>
          <w:lang w:eastAsia="en-GB"/>
          <w14:ligatures w14:val="none"/>
        </w:rPr>
        <w:t>]</w:t>
      </w:r>
    </w:p>
    <w:p w14:paraId="541701E1" w14:textId="2701714F" w:rsidR="0082091C" w:rsidRPr="007C06C6" w:rsidRDefault="00D94364" w:rsidP="001410B7">
      <w:pPr>
        <w:shd w:val="clear" w:color="auto" w:fill="FFFFFF"/>
        <w:rPr>
          <w:rFonts w:ascii="Arial" w:eastAsia="Times New Roman" w:hAnsi="Arial" w:cs="Arial"/>
          <w:color w:val="232323"/>
          <w:kern w:val="0"/>
          <w:sz w:val="24"/>
          <w:szCs w:val="24"/>
          <w:lang w:eastAsia="en-GB"/>
          <w14:ligatures w14:val="none"/>
        </w:rPr>
      </w:pPr>
      <w:r w:rsidRPr="007C06C6">
        <w:rPr>
          <w:rFonts w:ascii="Arial" w:eastAsia="Times New Roman" w:hAnsi="Arial" w:cs="Arial"/>
          <w:color w:val="232323"/>
          <w:kern w:val="0"/>
          <w:sz w:val="24"/>
          <w:szCs w:val="24"/>
          <w:lang w:eastAsia="en-GB"/>
          <w14:ligatures w14:val="none"/>
        </w:rPr>
        <w:t xml:space="preserve">Twist C, Highton J, Waldron M, Edwards E, Austin D, Gabbett TJ. Movement demands of elite rugby league players during Australian National Rugby League and European Super League matches. Int J Sports </w:t>
      </w:r>
      <w:proofErr w:type="spellStart"/>
      <w:r w:rsidRPr="007C06C6">
        <w:rPr>
          <w:rFonts w:ascii="Arial" w:eastAsia="Times New Roman" w:hAnsi="Arial" w:cs="Arial"/>
          <w:color w:val="232323"/>
          <w:kern w:val="0"/>
          <w:sz w:val="24"/>
          <w:szCs w:val="24"/>
          <w:lang w:eastAsia="en-GB"/>
          <w14:ligatures w14:val="none"/>
        </w:rPr>
        <w:t>Physiol</w:t>
      </w:r>
      <w:proofErr w:type="spellEnd"/>
      <w:r w:rsidRPr="007C06C6">
        <w:rPr>
          <w:rFonts w:ascii="Arial" w:eastAsia="Times New Roman" w:hAnsi="Arial" w:cs="Arial"/>
          <w:color w:val="232323"/>
          <w:kern w:val="0"/>
          <w:sz w:val="24"/>
          <w:szCs w:val="24"/>
          <w:lang w:eastAsia="en-GB"/>
          <w14:ligatures w14:val="none"/>
        </w:rPr>
        <w:t xml:space="preserve"> Perform 9: 925–930, 2014</w:t>
      </w:r>
      <w:r w:rsidR="00EF28B9" w:rsidRPr="007C06C6">
        <w:rPr>
          <w:rFonts w:ascii="Arial" w:eastAsia="Times New Roman" w:hAnsi="Arial" w:cs="Arial"/>
          <w:color w:val="232323"/>
          <w:kern w:val="0"/>
          <w:sz w:val="24"/>
          <w:szCs w:val="24"/>
          <w:lang w:eastAsia="en-GB"/>
          <w14:ligatures w14:val="none"/>
        </w:rPr>
        <w:t xml:space="preserve">. Available at: </w:t>
      </w:r>
      <w:hyperlink r:id="rId9" w:history="1">
        <w:r w:rsidR="002054F8" w:rsidRPr="007C06C6">
          <w:rPr>
            <w:rStyle w:val="Hyperlink"/>
            <w:rFonts w:ascii="Arial" w:eastAsia="Times New Roman" w:hAnsi="Arial" w:cs="Arial"/>
            <w:kern w:val="0"/>
            <w:sz w:val="24"/>
            <w:szCs w:val="24"/>
            <w:lang w:eastAsia="en-GB"/>
            <w14:ligatures w14:val="none"/>
          </w:rPr>
          <w:t>https://journals.lww.com/nsca-jscr/fulltext/2016/05000/Physical_Qualities_of_International_Female_Rugby.19.aspx</w:t>
        </w:r>
      </w:hyperlink>
      <w:r w:rsidR="002054F8" w:rsidRPr="007C06C6">
        <w:rPr>
          <w:rFonts w:ascii="Arial" w:eastAsia="Times New Roman" w:hAnsi="Arial" w:cs="Arial"/>
          <w:color w:val="232323"/>
          <w:kern w:val="0"/>
          <w:sz w:val="24"/>
          <w:szCs w:val="24"/>
          <w:lang w:eastAsia="en-GB"/>
          <w14:ligatures w14:val="none"/>
        </w:rPr>
        <w:t xml:space="preserve"> [</w:t>
      </w:r>
      <w:r w:rsidR="00984B20" w:rsidRPr="007C06C6">
        <w:rPr>
          <w:rFonts w:ascii="Arial" w:eastAsia="Times New Roman" w:hAnsi="Arial" w:cs="Arial"/>
          <w:color w:val="232323"/>
          <w:kern w:val="0"/>
          <w:sz w:val="24"/>
          <w:szCs w:val="24"/>
          <w:lang w:eastAsia="en-GB"/>
          <w14:ligatures w14:val="none"/>
        </w:rPr>
        <w:t>Accessed</w:t>
      </w:r>
      <w:r w:rsidR="007B73D8" w:rsidRPr="007C06C6">
        <w:rPr>
          <w:rFonts w:ascii="Arial" w:eastAsia="Times New Roman" w:hAnsi="Arial" w:cs="Arial"/>
          <w:color w:val="232323"/>
          <w:kern w:val="0"/>
          <w:sz w:val="24"/>
          <w:szCs w:val="24"/>
          <w:lang w:eastAsia="en-GB"/>
          <w14:ligatures w14:val="none"/>
        </w:rPr>
        <w:t>: April 19 2023]</w:t>
      </w:r>
    </w:p>
    <w:p w14:paraId="32D6995C" w14:textId="23008678" w:rsidR="00723FC2" w:rsidRPr="00170F64" w:rsidRDefault="00B57C33">
      <w:pPr>
        <w:rPr>
          <w:rFonts w:ascii="Arial" w:hAnsi="Arial" w:cs="Arial"/>
          <w:color w:val="222222"/>
          <w:sz w:val="24"/>
          <w:szCs w:val="24"/>
          <w:shd w:val="clear" w:color="auto" w:fill="FFFFFF"/>
        </w:rPr>
      </w:pPr>
      <w:r w:rsidRPr="007C06C6">
        <w:rPr>
          <w:rFonts w:ascii="Arial" w:hAnsi="Arial" w:cs="Arial"/>
          <w:color w:val="222222"/>
          <w:sz w:val="24"/>
          <w:szCs w:val="24"/>
          <w:shd w:val="clear" w:color="auto" w:fill="FFFFFF"/>
        </w:rPr>
        <w:t>Suarez-</w:t>
      </w:r>
      <w:proofErr w:type="spellStart"/>
      <w:r w:rsidRPr="007C06C6">
        <w:rPr>
          <w:rFonts w:ascii="Arial" w:hAnsi="Arial" w:cs="Arial"/>
          <w:color w:val="222222"/>
          <w:sz w:val="24"/>
          <w:szCs w:val="24"/>
          <w:shd w:val="clear" w:color="auto" w:fill="FFFFFF"/>
        </w:rPr>
        <w:t>Arrones</w:t>
      </w:r>
      <w:proofErr w:type="spellEnd"/>
      <w:r w:rsidRPr="007C06C6">
        <w:rPr>
          <w:rFonts w:ascii="Arial" w:hAnsi="Arial" w:cs="Arial"/>
          <w:color w:val="222222"/>
          <w:sz w:val="24"/>
          <w:szCs w:val="24"/>
          <w:shd w:val="clear" w:color="auto" w:fill="FFFFFF"/>
        </w:rPr>
        <w:t>, L.; Portillo, J.; Pareja-Blanco, F.; de Villareal, E.S.; Sánchez-</w:t>
      </w:r>
      <w:r w:rsidRPr="00170F64">
        <w:rPr>
          <w:rFonts w:ascii="Arial" w:hAnsi="Arial" w:cs="Arial"/>
          <w:color w:val="222222"/>
          <w:sz w:val="24"/>
          <w:szCs w:val="24"/>
          <w:shd w:val="clear" w:color="auto" w:fill="FFFFFF"/>
        </w:rPr>
        <w:t xml:space="preserve">Medina, L.; </w:t>
      </w:r>
      <w:proofErr w:type="spellStart"/>
      <w:r w:rsidRPr="00170F64">
        <w:rPr>
          <w:rFonts w:ascii="Arial" w:hAnsi="Arial" w:cs="Arial"/>
          <w:color w:val="222222"/>
          <w:sz w:val="24"/>
          <w:szCs w:val="24"/>
          <w:shd w:val="clear" w:color="auto" w:fill="FFFFFF"/>
        </w:rPr>
        <w:t>Munguía-Izquierdo</w:t>
      </w:r>
      <w:proofErr w:type="spellEnd"/>
      <w:r w:rsidRPr="00170F64">
        <w:rPr>
          <w:rFonts w:ascii="Arial" w:hAnsi="Arial" w:cs="Arial"/>
          <w:color w:val="222222"/>
          <w:sz w:val="24"/>
          <w:szCs w:val="24"/>
          <w:shd w:val="clear" w:color="auto" w:fill="FFFFFF"/>
        </w:rPr>
        <w:t>, D. Match-play activity profile in elite women’s rugby union players. </w:t>
      </w:r>
      <w:r w:rsidRPr="00170F64">
        <w:rPr>
          <w:rStyle w:val="html-italic"/>
          <w:rFonts w:ascii="Arial" w:hAnsi="Arial" w:cs="Arial"/>
          <w:i/>
          <w:iCs/>
          <w:color w:val="222222"/>
          <w:sz w:val="24"/>
          <w:szCs w:val="24"/>
          <w:shd w:val="clear" w:color="auto" w:fill="FFFFFF"/>
        </w:rPr>
        <w:t>J. Strength Cond. Res.</w:t>
      </w:r>
      <w:r w:rsidRPr="00170F64">
        <w:rPr>
          <w:rFonts w:ascii="Arial" w:hAnsi="Arial" w:cs="Arial"/>
          <w:color w:val="222222"/>
          <w:sz w:val="24"/>
          <w:szCs w:val="24"/>
          <w:shd w:val="clear" w:color="auto" w:fill="FFFFFF"/>
        </w:rPr>
        <w:t> 2014, </w:t>
      </w:r>
      <w:r w:rsidRPr="00170F64">
        <w:rPr>
          <w:rStyle w:val="html-italic"/>
          <w:rFonts w:ascii="Arial" w:hAnsi="Arial" w:cs="Arial"/>
          <w:i/>
          <w:iCs/>
          <w:color w:val="222222"/>
          <w:sz w:val="24"/>
          <w:szCs w:val="24"/>
          <w:shd w:val="clear" w:color="auto" w:fill="FFFFFF"/>
        </w:rPr>
        <w:t>28</w:t>
      </w:r>
      <w:r w:rsidRPr="00170F64">
        <w:rPr>
          <w:rFonts w:ascii="Arial" w:hAnsi="Arial" w:cs="Arial"/>
          <w:color w:val="222222"/>
          <w:sz w:val="24"/>
          <w:szCs w:val="24"/>
          <w:shd w:val="clear" w:color="auto" w:fill="FFFFFF"/>
        </w:rPr>
        <w:t>, 452–458</w:t>
      </w:r>
      <w:r w:rsidR="007C06C6" w:rsidRPr="00170F64">
        <w:rPr>
          <w:rFonts w:ascii="Arial" w:hAnsi="Arial" w:cs="Arial"/>
          <w:color w:val="222222"/>
          <w:sz w:val="24"/>
          <w:szCs w:val="24"/>
          <w:shd w:val="clear" w:color="auto" w:fill="FFFFFF"/>
        </w:rPr>
        <w:t xml:space="preserve"> </w:t>
      </w:r>
      <w:hyperlink r:id="rId10" w:anchor="B3-ijerph-17-06457" w:history="1">
        <w:r w:rsidR="007C06C6" w:rsidRPr="00170F64">
          <w:rPr>
            <w:rStyle w:val="Hyperlink"/>
            <w:rFonts w:ascii="Arial" w:hAnsi="Arial" w:cs="Arial"/>
            <w:sz w:val="24"/>
            <w:szCs w:val="24"/>
            <w:shd w:val="clear" w:color="auto" w:fill="FFFFFF"/>
          </w:rPr>
          <w:t>https://www.mdpi.com/1660-4601/17/18/6457#B3-ijerph-17-06457</w:t>
        </w:r>
      </w:hyperlink>
      <w:r w:rsidR="007C06C6" w:rsidRPr="00170F64">
        <w:rPr>
          <w:rFonts w:ascii="Arial" w:hAnsi="Arial" w:cs="Arial"/>
          <w:color w:val="222222"/>
          <w:sz w:val="24"/>
          <w:szCs w:val="24"/>
          <w:shd w:val="clear" w:color="auto" w:fill="FFFFFF"/>
        </w:rPr>
        <w:t xml:space="preserve"> </w:t>
      </w:r>
      <w:r w:rsidR="00F9346D" w:rsidRPr="00170F64">
        <w:rPr>
          <w:rFonts w:ascii="Arial" w:hAnsi="Arial" w:cs="Arial"/>
          <w:color w:val="222222"/>
          <w:sz w:val="24"/>
          <w:szCs w:val="24"/>
          <w:shd w:val="clear" w:color="auto" w:fill="FFFFFF"/>
        </w:rPr>
        <w:t>[Accessed: April 20 2023]</w:t>
      </w:r>
    </w:p>
    <w:p w14:paraId="7C32D9E3" w14:textId="1472D951" w:rsidR="00152A32" w:rsidRPr="00F7139D" w:rsidRDefault="0019241E">
      <w:pPr>
        <w:rPr>
          <w:rFonts w:ascii="Arial" w:hAnsi="Arial" w:cs="Arial"/>
          <w:color w:val="222222"/>
          <w:sz w:val="24"/>
          <w:szCs w:val="24"/>
          <w:shd w:val="clear" w:color="auto" w:fill="FFFFFF"/>
        </w:rPr>
      </w:pPr>
      <w:r w:rsidRPr="00170F64">
        <w:rPr>
          <w:rFonts w:ascii="Arial" w:hAnsi="Arial" w:cs="Arial"/>
          <w:color w:val="222222"/>
          <w:sz w:val="24"/>
          <w:szCs w:val="24"/>
          <w:shd w:val="clear" w:color="auto" w:fill="FFFFFF"/>
        </w:rPr>
        <w:t>Duthie, G.; Pyne, D.B.; Hooper, S. Applied physiology and game analysis of rugby union. </w:t>
      </w:r>
      <w:r w:rsidRPr="00170F64">
        <w:rPr>
          <w:rStyle w:val="html-italic"/>
          <w:rFonts w:ascii="Arial" w:hAnsi="Arial" w:cs="Arial"/>
          <w:i/>
          <w:iCs/>
          <w:color w:val="222222"/>
          <w:sz w:val="24"/>
          <w:szCs w:val="24"/>
          <w:shd w:val="clear" w:color="auto" w:fill="FFFFFF"/>
        </w:rPr>
        <w:t>Sports Med.</w:t>
      </w:r>
      <w:r w:rsidRPr="00170F64">
        <w:rPr>
          <w:rFonts w:ascii="Arial" w:hAnsi="Arial" w:cs="Arial"/>
          <w:color w:val="222222"/>
          <w:sz w:val="24"/>
          <w:szCs w:val="24"/>
          <w:shd w:val="clear" w:color="auto" w:fill="FFFFFF"/>
        </w:rPr>
        <w:t> </w:t>
      </w:r>
      <w:r w:rsidRPr="00170F64">
        <w:rPr>
          <w:rFonts w:ascii="Arial" w:hAnsi="Arial" w:cs="Arial"/>
          <w:b/>
          <w:bCs/>
          <w:color w:val="222222"/>
          <w:sz w:val="24"/>
          <w:szCs w:val="24"/>
          <w:shd w:val="clear" w:color="auto" w:fill="FFFFFF"/>
        </w:rPr>
        <w:t>2003</w:t>
      </w:r>
      <w:r w:rsidRPr="00170F64">
        <w:rPr>
          <w:rFonts w:ascii="Arial" w:hAnsi="Arial" w:cs="Arial"/>
          <w:color w:val="222222"/>
          <w:sz w:val="24"/>
          <w:szCs w:val="24"/>
          <w:shd w:val="clear" w:color="auto" w:fill="FFFFFF"/>
        </w:rPr>
        <w:t>, </w:t>
      </w:r>
      <w:r w:rsidRPr="00170F64">
        <w:rPr>
          <w:rStyle w:val="html-italic"/>
          <w:rFonts w:ascii="Arial" w:hAnsi="Arial" w:cs="Arial"/>
          <w:i/>
          <w:iCs/>
          <w:color w:val="222222"/>
          <w:sz w:val="24"/>
          <w:szCs w:val="24"/>
          <w:shd w:val="clear" w:color="auto" w:fill="FFFFFF"/>
        </w:rPr>
        <w:t>33</w:t>
      </w:r>
      <w:r w:rsidRPr="00170F64">
        <w:rPr>
          <w:rFonts w:ascii="Arial" w:hAnsi="Arial" w:cs="Arial"/>
          <w:color w:val="222222"/>
          <w:sz w:val="24"/>
          <w:szCs w:val="24"/>
          <w:shd w:val="clear" w:color="auto" w:fill="FFFFFF"/>
        </w:rPr>
        <w:t>, 973–991. </w:t>
      </w:r>
      <w:hyperlink r:id="rId11" w:history="1">
        <w:r w:rsidR="00170F64" w:rsidRPr="00F7139D">
          <w:rPr>
            <w:rStyle w:val="Hyperlink"/>
            <w:rFonts w:ascii="Arial" w:hAnsi="Arial" w:cs="Arial"/>
            <w:sz w:val="24"/>
            <w:szCs w:val="24"/>
            <w:shd w:val="clear" w:color="auto" w:fill="FFFFFF"/>
          </w:rPr>
          <w:t>https://www.mdpi.com/1660-4601/17/18/6457</w:t>
        </w:r>
      </w:hyperlink>
      <w:r w:rsidR="00170F64" w:rsidRPr="00F7139D">
        <w:rPr>
          <w:rFonts w:ascii="Arial" w:hAnsi="Arial" w:cs="Arial"/>
          <w:color w:val="222222"/>
          <w:sz w:val="24"/>
          <w:szCs w:val="24"/>
          <w:shd w:val="clear" w:color="auto" w:fill="FFFFFF"/>
        </w:rPr>
        <w:t xml:space="preserve"> </w:t>
      </w:r>
      <w:r w:rsidR="00102DA6" w:rsidRPr="00F7139D">
        <w:rPr>
          <w:rFonts w:ascii="Arial" w:hAnsi="Arial" w:cs="Arial"/>
          <w:color w:val="222222"/>
          <w:sz w:val="24"/>
          <w:szCs w:val="24"/>
          <w:shd w:val="clear" w:color="auto" w:fill="FFFFFF"/>
        </w:rPr>
        <w:t>[Accessed: April 20 2023</w:t>
      </w:r>
      <w:r w:rsidR="00941EEF" w:rsidRPr="00F7139D">
        <w:rPr>
          <w:rFonts w:ascii="Arial" w:hAnsi="Arial" w:cs="Arial"/>
          <w:color w:val="222222"/>
          <w:sz w:val="24"/>
          <w:szCs w:val="24"/>
          <w:shd w:val="clear" w:color="auto" w:fill="FFFFFF"/>
        </w:rPr>
        <w:t xml:space="preserve">] </w:t>
      </w:r>
    </w:p>
    <w:p w14:paraId="0CFA935A" w14:textId="1FE3750B" w:rsidR="00F7139D" w:rsidRPr="00A03980" w:rsidRDefault="00F7139D">
      <w:pPr>
        <w:rPr>
          <w:rFonts w:ascii="Arial" w:hAnsi="Arial" w:cs="Arial"/>
          <w:color w:val="222222"/>
          <w:sz w:val="24"/>
          <w:szCs w:val="24"/>
          <w:shd w:val="clear" w:color="auto" w:fill="FFFFFF"/>
        </w:rPr>
      </w:pPr>
      <w:r w:rsidRPr="00F7139D">
        <w:rPr>
          <w:rFonts w:ascii="Arial" w:hAnsi="Arial" w:cs="Arial"/>
          <w:color w:val="222222"/>
          <w:sz w:val="24"/>
          <w:szCs w:val="24"/>
          <w:shd w:val="clear" w:color="auto" w:fill="FFFFFF"/>
        </w:rPr>
        <w:t>Kirby, W.; Reilly, T. Anthropometric and fitness profiles of elite female rugby union players. In </w:t>
      </w:r>
      <w:r w:rsidRPr="00F7139D">
        <w:rPr>
          <w:rStyle w:val="html-italic"/>
          <w:rFonts w:ascii="Arial" w:hAnsi="Arial" w:cs="Arial"/>
          <w:i/>
          <w:iCs/>
          <w:color w:val="222222"/>
          <w:sz w:val="24"/>
          <w:szCs w:val="24"/>
          <w:shd w:val="clear" w:color="auto" w:fill="FFFFFF"/>
        </w:rPr>
        <w:t>Science and Football II</w:t>
      </w:r>
      <w:r w:rsidRPr="00F7139D">
        <w:rPr>
          <w:rFonts w:ascii="Arial" w:hAnsi="Arial" w:cs="Arial"/>
          <w:color w:val="222222"/>
          <w:sz w:val="24"/>
          <w:szCs w:val="24"/>
          <w:shd w:val="clear" w:color="auto" w:fill="FFFFFF"/>
        </w:rPr>
        <w:t xml:space="preserve">; Reilly, T., </w:t>
      </w:r>
      <w:proofErr w:type="spellStart"/>
      <w:r w:rsidRPr="00F7139D">
        <w:rPr>
          <w:rFonts w:ascii="Arial" w:hAnsi="Arial" w:cs="Arial"/>
          <w:color w:val="222222"/>
          <w:sz w:val="24"/>
          <w:szCs w:val="24"/>
          <w:shd w:val="clear" w:color="auto" w:fill="FFFFFF"/>
        </w:rPr>
        <w:t>Clarys</w:t>
      </w:r>
      <w:proofErr w:type="spellEnd"/>
      <w:r w:rsidRPr="00F7139D">
        <w:rPr>
          <w:rFonts w:ascii="Arial" w:hAnsi="Arial" w:cs="Arial"/>
          <w:color w:val="222222"/>
          <w:sz w:val="24"/>
          <w:szCs w:val="24"/>
          <w:shd w:val="clear" w:color="auto" w:fill="FFFFFF"/>
        </w:rPr>
        <w:t xml:space="preserve">, J., </w:t>
      </w:r>
      <w:proofErr w:type="spellStart"/>
      <w:r w:rsidRPr="00F7139D">
        <w:rPr>
          <w:rFonts w:ascii="Arial" w:hAnsi="Arial" w:cs="Arial"/>
          <w:color w:val="222222"/>
          <w:sz w:val="24"/>
          <w:szCs w:val="24"/>
          <w:shd w:val="clear" w:color="auto" w:fill="FFFFFF"/>
        </w:rPr>
        <w:t>Stibbe</w:t>
      </w:r>
      <w:proofErr w:type="spellEnd"/>
      <w:r w:rsidRPr="00F7139D">
        <w:rPr>
          <w:rFonts w:ascii="Arial" w:hAnsi="Arial" w:cs="Arial"/>
          <w:color w:val="222222"/>
          <w:sz w:val="24"/>
          <w:szCs w:val="24"/>
          <w:shd w:val="clear" w:color="auto" w:fill="FFFFFF"/>
        </w:rPr>
        <w:t xml:space="preserve">, A., Eds.; E and FN </w:t>
      </w:r>
      <w:r w:rsidRPr="00A03980">
        <w:rPr>
          <w:rFonts w:ascii="Arial" w:hAnsi="Arial" w:cs="Arial"/>
          <w:color w:val="222222"/>
          <w:sz w:val="24"/>
          <w:szCs w:val="24"/>
          <w:shd w:val="clear" w:color="auto" w:fill="FFFFFF"/>
        </w:rPr>
        <w:t>Spon: London, UK, 1993; pp. 27–30</w:t>
      </w:r>
      <w:r w:rsidR="00BD3FC2" w:rsidRPr="00A03980">
        <w:rPr>
          <w:rFonts w:ascii="Arial" w:hAnsi="Arial" w:cs="Arial"/>
          <w:color w:val="222222"/>
          <w:sz w:val="24"/>
          <w:szCs w:val="24"/>
          <w:shd w:val="clear" w:color="auto" w:fill="FFFFFF"/>
        </w:rPr>
        <w:t xml:space="preserve"> </w:t>
      </w:r>
      <w:hyperlink r:id="rId12" w:anchor="B13-ijerph-17-06457" w:history="1">
        <w:r w:rsidR="00BD3FC2" w:rsidRPr="00A03980">
          <w:rPr>
            <w:rStyle w:val="Hyperlink"/>
            <w:rFonts w:ascii="Arial" w:hAnsi="Arial" w:cs="Arial"/>
            <w:sz w:val="24"/>
            <w:szCs w:val="24"/>
            <w:shd w:val="clear" w:color="auto" w:fill="FFFFFF"/>
          </w:rPr>
          <w:t>https://www.mdpi.com/1660-4601/17/18/6457#B13-ijerph-17-06457</w:t>
        </w:r>
      </w:hyperlink>
      <w:r w:rsidR="00BD3FC2" w:rsidRPr="00A03980">
        <w:rPr>
          <w:rFonts w:ascii="Arial" w:hAnsi="Arial" w:cs="Arial"/>
          <w:color w:val="222222"/>
          <w:sz w:val="24"/>
          <w:szCs w:val="24"/>
          <w:shd w:val="clear" w:color="auto" w:fill="FFFFFF"/>
        </w:rPr>
        <w:t xml:space="preserve"> [Accessed</w:t>
      </w:r>
      <w:r w:rsidR="004A011A" w:rsidRPr="00A03980">
        <w:rPr>
          <w:rFonts w:ascii="Arial" w:hAnsi="Arial" w:cs="Arial"/>
          <w:color w:val="222222"/>
          <w:sz w:val="24"/>
          <w:szCs w:val="24"/>
          <w:shd w:val="clear" w:color="auto" w:fill="FFFFFF"/>
        </w:rPr>
        <w:t xml:space="preserve">: </w:t>
      </w:r>
      <w:r w:rsidR="008E19F2" w:rsidRPr="00A03980">
        <w:rPr>
          <w:rFonts w:ascii="Arial" w:hAnsi="Arial" w:cs="Arial"/>
          <w:color w:val="222222"/>
          <w:sz w:val="24"/>
          <w:szCs w:val="24"/>
          <w:shd w:val="clear" w:color="auto" w:fill="FFFFFF"/>
        </w:rPr>
        <w:t xml:space="preserve">April 20 2023] </w:t>
      </w:r>
    </w:p>
    <w:p w14:paraId="289807BB" w14:textId="4D3B0EEF" w:rsidR="00FB7C3A" w:rsidRPr="00A03980" w:rsidRDefault="00A03980">
      <w:pPr>
        <w:rPr>
          <w:rFonts w:ascii="Arial" w:hAnsi="Arial" w:cs="Arial"/>
          <w:color w:val="222222"/>
          <w:sz w:val="24"/>
          <w:szCs w:val="24"/>
          <w:shd w:val="clear" w:color="auto" w:fill="FFFFFF"/>
        </w:rPr>
      </w:pPr>
      <w:r w:rsidRPr="00A03980">
        <w:rPr>
          <w:rFonts w:ascii="Arial" w:hAnsi="Arial" w:cs="Arial"/>
          <w:color w:val="212121"/>
          <w:sz w:val="24"/>
          <w:szCs w:val="24"/>
          <w:shd w:val="clear" w:color="auto" w:fill="FFFFFF"/>
        </w:rPr>
        <w:t xml:space="preserve">Jiang R, </w:t>
      </w:r>
      <w:proofErr w:type="spellStart"/>
      <w:r w:rsidRPr="00A03980">
        <w:rPr>
          <w:rFonts w:ascii="Arial" w:hAnsi="Arial" w:cs="Arial"/>
          <w:color w:val="212121"/>
          <w:sz w:val="24"/>
          <w:szCs w:val="24"/>
          <w:shd w:val="clear" w:color="auto" w:fill="FFFFFF"/>
        </w:rPr>
        <w:t>Westwater</w:t>
      </w:r>
      <w:proofErr w:type="spellEnd"/>
      <w:r w:rsidRPr="00A03980">
        <w:rPr>
          <w:rFonts w:ascii="Arial" w:hAnsi="Arial" w:cs="Arial"/>
          <w:color w:val="212121"/>
          <w:sz w:val="24"/>
          <w:szCs w:val="24"/>
          <w:shd w:val="clear" w:color="auto" w:fill="FFFFFF"/>
        </w:rPr>
        <w:t xml:space="preserve"> ML, Noble S, Rosenblatt M, Dai W, Qi S, Sui J, Calhoun VD, </w:t>
      </w:r>
      <w:proofErr w:type="spellStart"/>
      <w:r w:rsidRPr="00A03980">
        <w:rPr>
          <w:rFonts w:ascii="Arial" w:hAnsi="Arial" w:cs="Arial"/>
          <w:color w:val="212121"/>
          <w:sz w:val="24"/>
          <w:szCs w:val="24"/>
          <w:shd w:val="clear" w:color="auto" w:fill="FFFFFF"/>
        </w:rPr>
        <w:t>Scheinost</w:t>
      </w:r>
      <w:proofErr w:type="spellEnd"/>
      <w:r w:rsidRPr="00A03980">
        <w:rPr>
          <w:rFonts w:ascii="Arial" w:hAnsi="Arial" w:cs="Arial"/>
          <w:color w:val="212121"/>
          <w:sz w:val="24"/>
          <w:szCs w:val="24"/>
          <w:shd w:val="clear" w:color="auto" w:fill="FFFFFF"/>
        </w:rPr>
        <w:t xml:space="preserve"> D. Associations between grip strength, brain structure, and mental health in &gt; 40,000 participants from the UK Biobank. BMC Med. 2022 Sep 9;20</w:t>
      </w:r>
      <w:r>
        <w:rPr>
          <w:rFonts w:ascii="Arial" w:hAnsi="Arial" w:cs="Arial"/>
          <w:color w:val="212121"/>
          <w:sz w:val="24"/>
          <w:szCs w:val="24"/>
          <w:shd w:val="clear" w:color="auto" w:fill="FFFFFF"/>
        </w:rPr>
        <w:t xml:space="preserve"> </w:t>
      </w:r>
      <w:hyperlink r:id="rId13" w:history="1">
        <w:r w:rsidR="001C409F" w:rsidRPr="00F666AB">
          <w:rPr>
            <w:rStyle w:val="Hyperlink"/>
            <w:rFonts w:ascii="Arial" w:hAnsi="Arial" w:cs="Arial"/>
            <w:sz w:val="24"/>
            <w:szCs w:val="24"/>
            <w:shd w:val="clear" w:color="auto" w:fill="FFFFFF"/>
          </w:rPr>
          <w:t>https://pubmed.ncbi.nlm.nih.gov/36076200/</w:t>
        </w:r>
      </w:hyperlink>
      <w:r w:rsidR="001C409F">
        <w:rPr>
          <w:rFonts w:ascii="Arial" w:hAnsi="Arial" w:cs="Arial"/>
          <w:color w:val="212121"/>
          <w:sz w:val="24"/>
          <w:szCs w:val="24"/>
          <w:shd w:val="clear" w:color="auto" w:fill="FFFFFF"/>
        </w:rPr>
        <w:t xml:space="preserve"> </w:t>
      </w:r>
      <w:r w:rsidRPr="00A03980">
        <w:rPr>
          <w:rFonts w:ascii="Arial" w:hAnsi="Arial" w:cs="Arial"/>
          <w:color w:val="212121"/>
          <w:sz w:val="24"/>
          <w:szCs w:val="24"/>
          <w:shd w:val="clear" w:color="auto" w:fill="FFFFFF"/>
        </w:rPr>
        <w:t xml:space="preserve"> </w:t>
      </w:r>
    </w:p>
    <w:p w14:paraId="6A0CDE92" w14:textId="77777777" w:rsidR="00D14772" w:rsidRDefault="00D14772">
      <w:pPr>
        <w:rPr>
          <w:rFonts w:ascii="Arial" w:hAnsi="Arial" w:cs="Arial"/>
          <w:color w:val="222222"/>
          <w:sz w:val="24"/>
          <w:szCs w:val="24"/>
          <w:shd w:val="clear" w:color="auto" w:fill="FFFFFF"/>
        </w:rPr>
      </w:pPr>
    </w:p>
    <w:p w14:paraId="09B24C80" w14:textId="3FA1269C" w:rsidR="00D14772" w:rsidRDefault="00D14772">
      <w:pP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Figure 1 </w:t>
      </w:r>
    </w:p>
    <w:p w14:paraId="217D0FA0" w14:textId="21950518" w:rsidR="00D14772" w:rsidRDefault="00C46545">
      <w:pPr>
        <w:rPr>
          <w:rFonts w:ascii="Arial" w:hAnsi="Arial" w:cs="Arial"/>
          <w:sz w:val="24"/>
          <w:szCs w:val="24"/>
        </w:rPr>
      </w:pPr>
      <w:r>
        <w:rPr>
          <w:noProof/>
        </w:rPr>
        <w:lastRenderedPageBreak/>
        <w:drawing>
          <wp:inline distT="0" distB="0" distL="0" distR="0" wp14:anchorId="6731F62C" wp14:editId="25C82A2A">
            <wp:extent cx="5731510" cy="3614420"/>
            <wp:effectExtent l="0" t="0" r="2540" b="5080"/>
            <wp:docPr id="108322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614420"/>
                    </a:xfrm>
                    <a:prstGeom prst="rect">
                      <a:avLst/>
                    </a:prstGeom>
                    <a:noFill/>
                    <a:ln>
                      <a:noFill/>
                    </a:ln>
                  </pic:spPr>
                </pic:pic>
              </a:graphicData>
            </a:graphic>
          </wp:inline>
        </w:drawing>
      </w:r>
    </w:p>
    <w:p w14:paraId="76D3FD82" w14:textId="77777777" w:rsidR="00EB532D" w:rsidRPr="00F7139D" w:rsidRDefault="00EB532D">
      <w:pPr>
        <w:rPr>
          <w:rFonts w:ascii="Arial" w:hAnsi="Arial" w:cs="Arial"/>
          <w:sz w:val="24"/>
          <w:szCs w:val="24"/>
        </w:rPr>
      </w:pPr>
    </w:p>
    <w:sectPr w:rsidR="00EB532D" w:rsidRPr="00F713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31D"/>
    <w:rsid w:val="00006A0C"/>
    <w:rsid w:val="000110BD"/>
    <w:rsid w:val="0001355F"/>
    <w:rsid w:val="000162EB"/>
    <w:rsid w:val="00022D8C"/>
    <w:rsid w:val="00023A0C"/>
    <w:rsid w:val="000252F7"/>
    <w:rsid w:val="00045082"/>
    <w:rsid w:val="00052E7F"/>
    <w:rsid w:val="00057E12"/>
    <w:rsid w:val="00062D96"/>
    <w:rsid w:val="00064B1C"/>
    <w:rsid w:val="000702B8"/>
    <w:rsid w:val="000716E1"/>
    <w:rsid w:val="0009043D"/>
    <w:rsid w:val="0009439E"/>
    <w:rsid w:val="000A5273"/>
    <w:rsid w:val="000B1EF5"/>
    <w:rsid w:val="000B32B5"/>
    <w:rsid w:val="000B69A5"/>
    <w:rsid w:val="000F291C"/>
    <w:rsid w:val="000F4C2B"/>
    <w:rsid w:val="000F71BB"/>
    <w:rsid w:val="000F7665"/>
    <w:rsid w:val="001025F6"/>
    <w:rsid w:val="00102DA6"/>
    <w:rsid w:val="001032BC"/>
    <w:rsid w:val="00111944"/>
    <w:rsid w:val="001204A5"/>
    <w:rsid w:val="00121AA6"/>
    <w:rsid w:val="00123A23"/>
    <w:rsid w:val="001271CB"/>
    <w:rsid w:val="001410B7"/>
    <w:rsid w:val="001500DA"/>
    <w:rsid w:val="0015172C"/>
    <w:rsid w:val="00151BD7"/>
    <w:rsid w:val="00152741"/>
    <w:rsid w:val="00152A32"/>
    <w:rsid w:val="00154E60"/>
    <w:rsid w:val="00163681"/>
    <w:rsid w:val="00170F64"/>
    <w:rsid w:val="001745B6"/>
    <w:rsid w:val="00177F7E"/>
    <w:rsid w:val="00183050"/>
    <w:rsid w:val="0019241E"/>
    <w:rsid w:val="001930C2"/>
    <w:rsid w:val="001A13F8"/>
    <w:rsid w:val="001A79E6"/>
    <w:rsid w:val="001B11D9"/>
    <w:rsid w:val="001C3750"/>
    <w:rsid w:val="001C409F"/>
    <w:rsid w:val="001C4104"/>
    <w:rsid w:val="001C5023"/>
    <w:rsid w:val="001E04F3"/>
    <w:rsid w:val="001F6479"/>
    <w:rsid w:val="001F6A12"/>
    <w:rsid w:val="00203100"/>
    <w:rsid w:val="002054F8"/>
    <w:rsid w:val="002453D2"/>
    <w:rsid w:val="00251A80"/>
    <w:rsid w:val="00265214"/>
    <w:rsid w:val="002947BF"/>
    <w:rsid w:val="00294EA5"/>
    <w:rsid w:val="002A03B1"/>
    <w:rsid w:val="002B04D4"/>
    <w:rsid w:val="002B447C"/>
    <w:rsid w:val="002B4F89"/>
    <w:rsid w:val="002C1DB7"/>
    <w:rsid w:val="002D33EC"/>
    <w:rsid w:val="002D6364"/>
    <w:rsid w:val="002D6AA3"/>
    <w:rsid w:val="002E282D"/>
    <w:rsid w:val="002E3D52"/>
    <w:rsid w:val="003024B7"/>
    <w:rsid w:val="00305AE5"/>
    <w:rsid w:val="00306E73"/>
    <w:rsid w:val="00307977"/>
    <w:rsid w:val="003131CC"/>
    <w:rsid w:val="003156CA"/>
    <w:rsid w:val="00326CEB"/>
    <w:rsid w:val="00332DA5"/>
    <w:rsid w:val="00341B36"/>
    <w:rsid w:val="00350511"/>
    <w:rsid w:val="00351322"/>
    <w:rsid w:val="00354373"/>
    <w:rsid w:val="00360A68"/>
    <w:rsid w:val="00362063"/>
    <w:rsid w:val="0036678E"/>
    <w:rsid w:val="00375E43"/>
    <w:rsid w:val="003778CB"/>
    <w:rsid w:val="003900E6"/>
    <w:rsid w:val="00392F1D"/>
    <w:rsid w:val="003A62B8"/>
    <w:rsid w:val="003D4748"/>
    <w:rsid w:val="003D6FEB"/>
    <w:rsid w:val="003E077D"/>
    <w:rsid w:val="003F0ED5"/>
    <w:rsid w:val="00417AA5"/>
    <w:rsid w:val="0043089B"/>
    <w:rsid w:val="00434180"/>
    <w:rsid w:val="004348C2"/>
    <w:rsid w:val="004370B5"/>
    <w:rsid w:val="00442E93"/>
    <w:rsid w:val="004502A4"/>
    <w:rsid w:val="00452543"/>
    <w:rsid w:val="00454926"/>
    <w:rsid w:val="004567DF"/>
    <w:rsid w:val="004765CC"/>
    <w:rsid w:val="00483BD0"/>
    <w:rsid w:val="00486055"/>
    <w:rsid w:val="00491D72"/>
    <w:rsid w:val="00492CD7"/>
    <w:rsid w:val="004A011A"/>
    <w:rsid w:val="004A586F"/>
    <w:rsid w:val="004B096B"/>
    <w:rsid w:val="004C22B5"/>
    <w:rsid w:val="004E10C5"/>
    <w:rsid w:val="0050016E"/>
    <w:rsid w:val="00513FD5"/>
    <w:rsid w:val="00514E5A"/>
    <w:rsid w:val="00514F0E"/>
    <w:rsid w:val="00520513"/>
    <w:rsid w:val="00522936"/>
    <w:rsid w:val="005265E8"/>
    <w:rsid w:val="0053458B"/>
    <w:rsid w:val="00542026"/>
    <w:rsid w:val="00543A19"/>
    <w:rsid w:val="00544E1B"/>
    <w:rsid w:val="00552026"/>
    <w:rsid w:val="005559CA"/>
    <w:rsid w:val="00566BEE"/>
    <w:rsid w:val="00571E23"/>
    <w:rsid w:val="00583743"/>
    <w:rsid w:val="005907E7"/>
    <w:rsid w:val="005944E3"/>
    <w:rsid w:val="005A0BB1"/>
    <w:rsid w:val="005A0FCF"/>
    <w:rsid w:val="005A4FC9"/>
    <w:rsid w:val="005C101B"/>
    <w:rsid w:val="005D01C6"/>
    <w:rsid w:val="005D6E5E"/>
    <w:rsid w:val="005D711D"/>
    <w:rsid w:val="005F04F8"/>
    <w:rsid w:val="005F0FCD"/>
    <w:rsid w:val="005F6C9E"/>
    <w:rsid w:val="00607D2F"/>
    <w:rsid w:val="00615FF3"/>
    <w:rsid w:val="006253D2"/>
    <w:rsid w:val="00634268"/>
    <w:rsid w:val="006411DB"/>
    <w:rsid w:val="006468BB"/>
    <w:rsid w:val="00666901"/>
    <w:rsid w:val="00667164"/>
    <w:rsid w:val="0067407A"/>
    <w:rsid w:val="00675001"/>
    <w:rsid w:val="00675269"/>
    <w:rsid w:val="00676AFD"/>
    <w:rsid w:val="00687846"/>
    <w:rsid w:val="0069197D"/>
    <w:rsid w:val="00691F86"/>
    <w:rsid w:val="006B14EE"/>
    <w:rsid w:val="006C2918"/>
    <w:rsid w:val="006E0686"/>
    <w:rsid w:val="006E21E6"/>
    <w:rsid w:val="006F0A9D"/>
    <w:rsid w:val="006F441F"/>
    <w:rsid w:val="006F4D55"/>
    <w:rsid w:val="00723FC2"/>
    <w:rsid w:val="00735F59"/>
    <w:rsid w:val="00745E77"/>
    <w:rsid w:val="007477D4"/>
    <w:rsid w:val="007504F3"/>
    <w:rsid w:val="00756494"/>
    <w:rsid w:val="00757E75"/>
    <w:rsid w:val="007614EE"/>
    <w:rsid w:val="007618E7"/>
    <w:rsid w:val="0077506A"/>
    <w:rsid w:val="007901AE"/>
    <w:rsid w:val="00795715"/>
    <w:rsid w:val="00796B51"/>
    <w:rsid w:val="007B73D8"/>
    <w:rsid w:val="007C06C6"/>
    <w:rsid w:val="007C3FA6"/>
    <w:rsid w:val="007D3DA3"/>
    <w:rsid w:val="007D6377"/>
    <w:rsid w:val="007D6BC4"/>
    <w:rsid w:val="007F134B"/>
    <w:rsid w:val="007F63CE"/>
    <w:rsid w:val="00805D81"/>
    <w:rsid w:val="0082091C"/>
    <w:rsid w:val="00822626"/>
    <w:rsid w:val="008268FA"/>
    <w:rsid w:val="008302DD"/>
    <w:rsid w:val="00832FF6"/>
    <w:rsid w:val="008405BF"/>
    <w:rsid w:val="00850AAF"/>
    <w:rsid w:val="00882CF6"/>
    <w:rsid w:val="008C109F"/>
    <w:rsid w:val="008C1187"/>
    <w:rsid w:val="008E0C74"/>
    <w:rsid w:val="008E19F2"/>
    <w:rsid w:val="008E1F18"/>
    <w:rsid w:val="008E2401"/>
    <w:rsid w:val="008E4BD1"/>
    <w:rsid w:val="008E6B94"/>
    <w:rsid w:val="008F57BC"/>
    <w:rsid w:val="00903FC0"/>
    <w:rsid w:val="00910AC2"/>
    <w:rsid w:val="009253EA"/>
    <w:rsid w:val="00927103"/>
    <w:rsid w:val="00930A19"/>
    <w:rsid w:val="00941364"/>
    <w:rsid w:val="00941EEF"/>
    <w:rsid w:val="00943EBE"/>
    <w:rsid w:val="00956061"/>
    <w:rsid w:val="00956A91"/>
    <w:rsid w:val="0096023B"/>
    <w:rsid w:val="0098031D"/>
    <w:rsid w:val="00980364"/>
    <w:rsid w:val="009822A2"/>
    <w:rsid w:val="00984B20"/>
    <w:rsid w:val="00995A7A"/>
    <w:rsid w:val="00996C54"/>
    <w:rsid w:val="009A3BE9"/>
    <w:rsid w:val="009C5104"/>
    <w:rsid w:val="009C7B2C"/>
    <w:rsid w:val="009E73E5"/>
    <w:rsid w:val="009F2D58"/>
    <w:rsid w:val="00A01B13"/>
    <w:rsid w:val="00A03980"/>
    <w:rsid w:val="00A174D4"/>
    <w:rsid w:val="00A32740"/>
    <w:rsid w:val="00A334F1"/>
    <w:rsid w:val="00A417CF"/>
    <w:rsid w:val="00A534AB"/>
    <w:rsid w:val="00A5467C"/>
    <w:rsid w:val="00A56106"/>
    <w:rsid w:val="00A56B21"/>
    <w:rsid w:val="00A57A80"/>
    <w:rsid w:val="00A57DCF"/>
    <w:rsid w:val="00A60266"/>
    <w:rsid w:val="00A60F31"/>
    <w:rsid w:val="00A7324C"/>
    <w:rsid w:val="00AA0105"/>
    <w:rsid w:val="00AA6D2A"/>
    <w:rsid w:val="00AB0836"/>
    <w:rsid w:val="00B00F2F"/>
    <w:rsid w:val="00B0467B"/>
    <w:rsid w:val="00B053AB"/>
    <w:rsid w:val="00B05737"/>
    <w:rsid w:val="00B10F90"/>
    <w:rsid w:val="00B22AFC"/>
    <w:rsid w:val="00B46612"/>
    <w:rsid w:val="00B551B6"/>
    <w:rsid w:val="00B57C33"/>
    <w:rsid w:val="00B7772C"/>
    <w:rsid w:val="00BA0477"/>
    <w:rsid w:val="00BA52CC"/>
    <w:rsid w:val="00BC5EDB"/>
    <w:rsid w:val="00BC645B"/>
    <w:rsid w:val="00BD3FC2"/>
    <w:rsid w:val="00BE1B0B"/>
    <w:rsid w:val="00BE783E"/>
    <w:rsid w:val="00BF0AE8"/>
    <w:rsid w:val="00BF30DA"/>
    <w:rsid w:val="00C065D5"/>
    <w:rsid w:val="00C208AE"/>
    <w:rsid w:val="00C33907"/>
    <w:rsid w:val="00C36BEC"/>
    <w:rsid w:val="00C4141C"/>
    <w:rsid w:val="00C41A00"/>
    <w:rsid w:val="00C46545"/>
    <w:rsid w:val="00C52B3F"/>
    <w:rsid w:val="00C52E06"/>
    <w:rsid w:val="00C60636"/>
    <w:rsid w:val="00C61A71"/>
    <w:rsid w:val="00C7221C"/>
    <w:rsid w:val="00C7514B"/>
    <w:rsid w:val="00C861A9"/>
    <w:rsid w:val="00C92708"/>
    <w:rsid w:val="00C95C8F"/>
    <w:rsid w:val="00CA0086"/>
    <w:rsid w:val="00CA723D"/>
    <w:rsid w:val="00CB23BF"/>
    <w:rsid w:val="00CC43F4"/>
    <w:rsid w:val="00CD2DD9"/>
    <w:rsid w:val="00CD6293"/>
    <w:rsid w:val="00CE31D6"/>
    <w:rsid w:val="00CF649D"/>
    <w:rsid w:val="00D03D43"/>
    <w:rsid w:val="00D06F6B"/>
    <w:rsid w:val="00D14772"/>
    <w:rsid w:val="00D24370"/>
    <w:rsid w:val="00D33347"/>
    <w:rsid w:val="00D36546"/>
    <w:rsid w:val="00D57BBD"/>
    <w:rsid w:val="00D661CF"/>
    <w:rsid w:val="00D83FCF"/>
    <w:rsid w:val="00D865B2"/>
    <w:rsid w:val="00D9158A"/>
    <w:rsid w:val="00D9402F"/>
    <w:rsid w:val="00D94364"/>
    <w:rsid w:val="00D9450E"/>
    <w:rsid w:val="00D94626"/>
    <w:rsid w:val="00D95BFC"/>
    <w:rsid w:val="00DA3459"/>
    <w:rsid w:val="00DA6DB7"/>
    <w:rsid w:val="00DB3B06"/>
    <w:rsid w:val="00DB50B4"/>
    <w:rsid w:val="00DE6BF2"/>
    <w:rsid w:val="00DE7F36"/>
    <w:rsid w:val="00DF4585"/>
    <w:rsid w:val="00DF6028"/>
    <w:rsid w:val="00E03957"/>
    <w:rsid w:val="00E045F1"/>
    <w:rsid w:val="00E2257F"/>
    <w:rsid w:val="00E27BF0"/>
    <w:rsid w:val="00E36323"/>
    <w:rsid w:val="00E43957"/>
    <w:rsid w:val="00E50262"/>
    <w:rsid w:val="00E519B9"/>
    <w:rsid w:val="00E61875"/>
    <w:rsid w:val="00E62296"/>
    <w:rsid w:val="00E655F5"/>
    <w:rsid w:val="00E67319"/>
    <w:rsid w:val="00E67932"/>
    <w:rsid w:val="00E74E56"/>
    <w:rsid w:val="00E777FD"/>
    <w:rsid w:val="00E92BEC"/>
    <w:rsid w:val="00EA08AE"/>
    <w:rsid w:val="00EB3A83"/>
    <w:rsid w:val="00EB4175"/>
    <w:rsid w:val="00EB532D"/>
    <w:rsid w:val="00ED194B"/>
    <w:rsid w:val="00EF28B9"/>
    <w:rsid w:val="00EF5F43"/>
    <w:rsid w:val="00EF6C49"/>
    <w:rsid w:val="00F00597"/>
    <w:rsid w:val="00F20A4F"/>
    <w:rsid w:val="00F20D03"/>
    <w:rsid w:val="00F4372C"/>
    <w:rsid w:val="00F456DA"/>
    <w:rsid w:val="00F51DE4"/>
    <w:rsid w:val="00F7139D"/>
    <w:rsid w:val="00F74DCC"/>
    <w:rsid w:val="00F773FC"/>
    <w:rsid w:val="00F800C2"/>
    <w:rsid w:val="00F8730D"/>
    <w:rsid w:val="00F9346D"/>
    <w:rsid w:val="00FB66C5"/>
    <w:rsid w:val="00FB7C3A"/>
    <w:rsid w:val="00FC0D7D"/>
    <w:rsid w:val="00FC54D4"/>
    <w:rsid w:val="00FE16DA"/>
    <w:rsid w:val="00FF4D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13E19"/>
  <w15:chartTrackingRefBased/>
  <w15:docId w15:val="{99D04E3C-4C86-4FF4-A675-4546B71EEA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ej-keyword">
    <w:name w:val="ej-keyword"/>
    <w:basedOn w:val="DefaultParagraphFont"/>
    <w:rsid w:val="00E67932"/>
  </w:style>
  <w:style w:type="character" w:styleId="Hyperlink">
    <w:name w:val="Hyperlink"/>
    <w:basedOn w:val="DefaultParagraphFont"/>
    <w:uiPriority w:val="99"/>
    <w:unhideWhenUsed/>
    <w:rsid w:val="007C3FA6"/>
    <w:rPr>
      <w:color w:val="0563C1" w:themeColor="hyperlink"/>
      <w:u w:val="single"/>
    </w:rPr>
  </w:style>
  <w:style w:type="character" w:styleId="UnresolvedMention">
    <w:name w:val="Unresolved Mention"/>
    <w:basedOn w:val="DefaultParagraphFont"/>
    <w:uiPriority w:val="99"/>
    <w:semiHidden/>
    <w:unhideWhenUsed/>
    <w:rsid w:val="007C3FA6"/>
    <w:rPr>
      <w:color w:val="605E5C"/>
      <w:shd w:val="clear" w:color="auto" w:fill="E1DFDD"/>
    </w:rPr>
  </w:style>
  <w:style w:type="character" w:customStyle="1" w:styleId="html-italic">
    <w:name w:val="html-italic"/>
    <w:basedOn w:val="DefaultParagraphFont"/>
    <w:rsid w:val="00B57C33"/>
  </w:style>
  <w:style w:type="table" w:styleId="TableGrid">
    <w:name w:val="Table Grid"/>
    <w:basedOn w:val="TableNormal"/>
    <w:uiPriority w:val="39"/>
    <w:rsid w:val="000F291C"/>
    <w:pPr>
      <w:spacing w:after="0" w:line="240" w:lineRule="auto"/>
    </w:pPr>
    <w:rPr>
      <w:kern w:val="0"/>
      <w:sz w:val="24"/>
      <w:szCs w:val="24"/>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71048">
      <w:bodyDiv w:val="1"/>
      <w:marLeft w:val="0"/>
      <w:marRight w:val="0"/>
      <w:marTop w:val="0"/>
      <w:marBottom w:val="0"/>
      <w:divBdr>
        <w:top w:val="none" w:sz="0" w:space="0" w:color="auto"/>
        <w:left w:val="none" w:sz="0" w:space="0" w:color="auto"/>
        <w:bottom w:val="none" w:sz="0" w:space="0" w:color="auto"/>
        <w:right w:val="none" w:sz="0" w:space="0" w:color="auto"/>
      </w:divBdr>
      <w:divsChild>
        <w:div w:id="957760960">
          <w:marLeft w:val="0"/>
          <w:marRight w:val="0"/>
          <w:marTop w:val="0"/>
          <w:marBottom w:val="0"/>
          <w:divBdr>
            <w:top w:val="single" w:sz="6" w:space="0" w:color="DDDDDD"/>
            <w:left w:val="single" w:sz="6" w:space="0" w:color="DDDDDD"/>
            <w:bottom w:val="single" w:sz="6" w:space="0" w:color="DDDDDD"/>
            <w:right w:val="single" w:sz="6" w:space="0" w:color="DDDDDD"/>
          </w:divBdr>
          <w:divsChild>
            <w:div w:id="1253586078">
              <w:marLeft w:val="0"/>
              <w:marRight w:val="0"/>
              <w:marTop w:val="0"/>
              <w:marBottom w:val="0"/>
              <w:divBdr>
                <w:top w:val="none" w:sz="0" w:space="0" w:color="auto"/>
                <w:left w:val="none" w:sz="0" w:space="0" w:color="auto"/>
                <w:bottom w:val="none" w:sz="0" w:space="0" w:color="auto"/>
                <w:right w:val="none" w:sz="0" w:space="0" w:color="auto"/>
              </w:divBdr>
              <w:divsChild>
                <w:div w:id="124662849">
                  <w:marLeft w:val="0"/>
                  <w:marRight w:val="0"/>
                  <w:marTop w:val="0"/>
                  <w:marBottom w:val="0"/>
                  <w:divBdr>
                    <w:top w:val="none" w:sz="0" w:space="0" w:color="auto"/>
                    <w:left w:val="none" w:sz="0" w:space="0" w:color="auto"/>
                    <w:bottom w:val="none" w:sz="0" w:space="0" w:color="auto"/>
                    <w:right w:val="none" w:sz="0" w:space="0" w:color="auto"/>
                  </w:divBdr>
                  <w:divsChild>
                    <w:div w:id="652224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503316">
      <w:bodyDiv w:val="1"/>
      <w:marLeft w:val="0"/>
      <w:marRight w:val="0"/>
      <w:marTop w:val="0"/>
      <w:marBottom w:val="0"/>
      <w:divBdr>
        <w:top w:val="none" w:sz="0" w:space="0" w:color="auto"/>
        <w:left w:val="none" w:sz="0" w:space="0" w:color="auto"/>
        <w:bottom w:val="none" w:sz="0" w:space="0" w:color="auto"/>
        <w:right w:val="none" w:sz="0" w:space="0" w:color="auto"/>
      </w:divBdr>
    </w:div>
    <w:div w:id="1362323501">
      <w:bodyDiv w:val="1"/>
      <w:marLeft w:val="0"/>
      <w:marRight w:val="0"/>
      <w:marTop w:val="0"/>
      <w:marBottom w:val="0"/>
      <w:divBdr>
        <w:top w:val="none" w:sz="0" w:space="0" w:color="auto"/>
        <w:left w:val="none" w:sz="0" w:space="0" w:color="auto"/>
        <w:bottom w:val="none" w:sz="0" w:space="0" w:color="auto"/>
        <w:right w:val="none" w:sz="0" w:space="0" w:color="auto"/>
      </w:divBdr>
      <w:divsChild>
        <w:div w:id="1692485873">
          <w:marLeft w:val="0"/>
          <w:marRight w:val="0"/>
          <w:marTop w:val="0"/>
          <w:marBottom w:val="0"/>
          <w:divBdr>
            <w:top w:val="single" w:sz="6" w:space="0" w:color="DDDDDD"/>
            <w:left w:val="single" w:sz="6" w:space="0" w:color="DDDDDD"/>
            <w:bottom w:val="single" w:sz="6" w:space="0" w:color="DDDDDD"/>
            <w:right w:val="single" w:sz="6" w:space="0" w:color="DDDDDD"/>
          </w:divBdr>
          <w:divsChild>
            <w:div w:id="40709699">
              <w:marLeft w:val="0"/>
              <w:marRight w:val="0"/>
              <w:marTop w:val="0"/>
              <w:marBottom w:val="0"/>
              <w:divBdr>
                <w:top w:val="none" w:sz="0" w:space="0" w:color="auto"/>
                <w:left w:val="none" w:sz="0" w:space="0" w:color="auto"/>
                <w:bottom w:val="none" w:sz="0" w:space="0" w:color="auto"/>
                <w:right w:val="none" w:sz="0" w:space="0" w:color="auto"/>
              </w:divBdr>
              <w:divsChild>
                <w:div w:id="283848457">
                  <w:marLeft w:val="0"/>
                  <w:marRight w:val="0"/>
                  <w:marTop w:val="0"/>
                  <w:marBottom w:val="0"/>
                  <w:divBdr>
                    <w:top w:val="none" w:sz="0" w:space="0" w:color="auto"/>
                    <w:left w:val="none" w:sz="0" w:space="0" w:color="auto"/>
                    <w:bottom w:val="none" w:sz="0" w:space="0" w:color="auto"/>
                    <w:right w:val="none" w:sz="0" w:space="0" w:color="auto"/>
                  </w:divBdr>
                  <w:divsChild>
                    <w:div w:id="1040936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4434137">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lww.com/nsca-jscr/fulltext/2016/05000/Physical_Qualities_of_International_Female_Rugby.19.aspx" TargetMode="External"/><Relationship Id="rId13" Type="http://schemas.openxmlformats.org/officeDocument/2006/relationships/hyperlink" Target="https://pubmed.ncbi.nlm.nih.gov/36076200/"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mdpi.com/1660-4601/17/18/6457"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mdpi.com/1660-4601/17/18/6457"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mdpi.com/1660-4601/17/18/6457" TargetMode="External"/><Relationship Id="rId4" Type="http://schemas.openxmlformats.org/officeDocument/2006/relationships/numbering" Target="numbering.xml"/><Relationship Id="rId9" Type="http://schemas.openxmlformats.org/officeDocument/2006/relationships/hyperlink" Target="https://journals.lww.com/nsca-jscr/fulltext/2016/05000/Physical_Qualities_of_International_Female_Rugby.19.aspx" TargetMode="Externa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15" ma:contentTypeDescription="Create a new document." ma:contentTypeScope="" ma:versionID="9dc34822fd24e1cb51b2b49db22f29cd">
  <xsd:schema xmlns:xsd="http://www.w3.org/2001/XMLSchema" xmlns:xs="http://www.w3.org/2001/XMLSchema" xmlns:p="http://schemas.microsoft.com/office/2006/metadata/properties" xmlns:ns3="0129b9fd-52ee-4735-801a-8d39556133ce" xmlns:ns4="b0fe3e24-d995-423c-a7fa-dbcb21490404" targetNamespace="http://schemas.microsoft.com/office/2006/metadata/properties" ma:root="true" ma:fieldsID="84406d7f3e33c89c8429a3556eac4a7e" ns3:_="" ns4:_="">
    <xsd:import namespace="0129b9fd-52ee-4735-801a-8d39556133ce"/>
    <xsd:import namespace="b0fe3e24-d995-423c-a7fa-dbcb2149040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129b9fd-52ee-4735-801a-8d39556133ce" xsi:nil="true"/>
  </documentManagement>
</p:properties>
</file>

<file path=customXml/itemProps1.xml><?xml version="1.0" encoding="utf-8"?>
<ds:datastoreItem xmlns:ds="http://schemas.openxmlformats.org/officeDocument/2006/customXml" ds:itemID="{1FBE57E1-99ED-4A64-A77B-879FA4D2E6F7}">
  <ds:schemaRefs>
    <ds:schemaRef ds:uri="http://schemas.microsoft.com/office/2006/metadata/contentType"/>
    <ds:schemaRef ds:uri="http://schemas.microsoft.com/office/2006/metadata/properties/metaAttributes"/>
    <ds:schemaRef ds:uri="http://www.w3.org/2000/xmlns/"/>
    <ds:schemaRef ds:uri="http://www.w3.org/2001/XMLSchema"/>
    <ds:schemaRef ds:uri="0129b9fd-52ee-4735-801a-8d39556133ce"/>
    <ds:schemaRef ds:uri="b0fe3e24-d995-423c-a7fa-dbcb21490404"/>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79D26AE-DBAD-4FE6-BAB8-A954E9BFBDF6}">
  <ds:schemaRefs>
    <ds:schemaRef ds:uri="http://schemas.microsoft.com/sharepoint/v3/contenttype/forms"/>
  </ds:schemaRefs>
</ds:datastoreItem>
</file>

<file path=customXml/itemProps3.xml><?xml version="1.0" encoding="utf-8"?>
<ds:datastoreItem xmlns:ds="http://schemas.openxmlformats.org/officeDocument/2006/customXml" ds:itemID="{689C978F-FB75-4A4C-855F-4098FB118207}">
  <ds:schemaRefs>
    <ds:schemaRef ds:uri="http://schemas.microsoft.com/office/2006/metadata/properties"/>
    <ds:schemaRef ds:uri="b0fe3e24-d995-423c-a7fa-dbcb21490404"/>
    <ds:schemaRef ds:uri="http://purl.org/dc/elements/1.1/"/>
    <ds:schemaRef ds:uri="http://www.w3.org/XML/1998/namespace"/>
    <ds:schemaRef ds:uri="http://schemas.openxmlformats.org/package/2006/metadata/core-properties"/>
    <ds:schemaRef ds:uri="0129b9fd-52ee-4735-801a-8d39556133ce"/>
    <ds:schemaRef ds:uri="http://purl.org/dc/dcmitype/"/>
    <ds:schemaRef ds:uri="http://schemas.microsoft.com/office/2006/documentManagement/types"/>
    <ds:schemaRef ds:uri="http://schemas.microsoft.com/office/infopath/2007/PartnerControl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2133</Words>
  <Characters>12161</Characters>
  <Application>Microsoft Office Word</Application>
  <DocSecurity>0</DocSecurity>
  <Lines>101</Lines>
  <Paragraphs>28</Paragraphs>
  <ScaleCrop>false</ScaleCrop>
  <Company/>
  <LinksUpToDate>false</LinksUpToDate>
  <CharactersWithSpaces>14266</CharactersWithSpaces>
  <SharedDoc>false</SharedDoc>
  <HLinks>
    <vt:vector size="30" baseType="variant">
      <vt:variant>
        <vt:i4>3145776</vt:i4>
      </vt:variant>
      <vt:variant>
        <vt:i4>12</vt:i4>
      </vt:variant>
      <vt:variant>
        <vt:i4>0</vt:i4>
      </vt:variant>
      <vt:variant>
        <vt:i4>5</vt:i4>
      </vt:variant>
      <vt:variant>
        <vt:lpwstr>https://www.mdpi.com/1660-4601/17/18/6457</vt:lpwstr>
      </vt:variant>
      <vt:variant>
        <vt:lpwstr>B13-ijerph-17-06457</vt:lpwstr>
      </vt:variant>
      <vt:variant>
        <vt:i4>4390915</vt:i4>
      </vt:variant>
      <vt:variant>
        <vt:i4>9</vt:i4>
      </vt:variant>
      <vt:variant>
        <vt:i4>0</vt:i4>
      </vt:variant>
      <vt:variant>
        <vt:i4>5</vt:i4>
      </vt:variant>
      <vt:variant>
        <vt:lpwstr>https://www.mdpi.com/1660-4601/17/18/6457</vt:lpwstr>
      </vt:variant>
      <vt:variant>
        <vt:lpwstr/>
      </vt:variant>
      <vt:variant>
        <vt:i4>2424867</vt:i4>
      </vt:variant>
      <vt:variant>
        <vt:i4>6</vt:i4>
      </vt:variant>
      <vt:variant>
        <vt:i4>0</vt:i4>
      </vt:variant>
      <vt:variant>
        <vt:i4>5</vt:i4>
      </vt:variant>
      <vt:variant>
        <vt:lpwstr>https://www.mdpi.com/1660-4601/17/18/6457</vt:lpwstr>
      </vt:variant>
      <vt:variant>
        <vt:lpwstr>B3-ijerph-17-06457</vt:lpwstr>
      </vt:variant>
      <vt:variant>
        <vt:i4>1441846</vt:i4>
      </vt:variant>
      <vt:variant>
        <vt:i4>3</vt:i4>
      </vt:variant>
      <vt:variant>
        <vt:i4>0</vt:i4>
      </vt:variant>
      <vt:variant>
        <vt:i4>5</vt:i4>
      </vt:variant>
      <vt:variant>
        <vt:lpwstr>https://journals.lww.com/nsca-jscr/fulltext/2016/05000/Physical_Qualities_of_International_Female_Rugby.19.aspx</vt:lpwstr>
      </vt:variant>
      <vt:variant>
        <vt:lpwstr/>
      </vt:variant>
      <vt:variant>
        <vt:i4>1441846</vt:i4>
      </vt:variant>
      <vt:variant>
        <vt:i4>0</vt:i4>
      </vt:variant>
      <vt:variant>
        <vt:i4>0</vt:i4>
      </vt:variant>
      <vt:variant>
        <vt:i4>5</vt:i4>
      </vt:variant>
      <vt:variant>
        <vt:lpwstr>https://journals.lww.com/nsca-jscr/fulltext/2016/05000/Physical_Qualities_of_International_Female_Rugby.19.aspx</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Finn</dc:creator>
  <cp:keywords/>
  <dc:description/>
  <cp:lastModifiedBy>Finn</cp:lastModifiedBy>
  <cp:revision>2</cp:revision>
  <dcterms:created xsi:type="dcterms:W3CDTF">2023-05-04T22:37:00Z</dcterms:created>
  <dcterms:modified xsi:type="dcterms:W3CDTF">2023-05-04T22:37:00Z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0x010100B834F8B426A30F4D89225E7C19967DB8</vt:lpwstr>
  </property>
</Properties>
</file>