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275F7B" w14:textId="77777777" w:rsidR="00E84B34" w:rsidRDefault="00E84B34" w:rsidP="00E84B34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Managing Guest Service Operations (BMIH6003)</w:t>
      </w:r>
    </w:p>
    <w:p w14:paraId="5BD7A6E2" w14:textId="01C4CF2B" w:rsidR="006C385A" w:rsidRDefault="00E84B34" w:rsidP="00E84B34">
      <w:pPr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Student Name: Dobir Miah (</w:t>
      </w:r>
      <w:r w:rsidR="002C2A0E">
        <w:rPr>
          <w:rFonts w:ascii="Arial" w:hAnsi="Arial" w:cs="Arial"/>
          <w:b/>
          <w:sz w:val="32"/>
          <w:szCs w:val="32"/>
        </w:rPr>
        <w:t>2019720</w:t>
      </w:r>
      <w:r>
        <w:rPr>
          <w:rFonts w:ascii="Arial" w:hAnsi="Arial" w:cs="Arial"/>
          <w:b/>
          <w:sz w:val="32"/>
          <w:szCs w:val="32"/>
        </w:rPr>
        <w:t>)</w:t>
      </w:r>
    </w:p>
    <w:p w14:paraId="30C018C9" w14:textId="59CE3D16" w:rsidR="00783B9F" w:rsidRPr="008266D8" w:rsidRDefault="006C385A" w:rsidP="008266D8">
      <w:pPr>
        <w:spacing w:after="160" w:line="259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br w:type="page"/>
      </w:r>
    </w:p>
    <w:p w14:paraId="03557DB9" w14:textId="21908137" w:rsidR="00685F9A" w:rsidRPr="000D490C" w:rsidRDefault="008266D8" w:rsidP="00E84B34">
      <w:pPr>
        <w:jc w:val="center"/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sz w:val="24"/>
          <w:szCs w:val="24"/>
        </w:rPr>
        <w:lastRenderedPageBreak/>
        <w:t>Content</w:t>
      </w:r>
    </w:p>
    <w:p w14:paraId="72D9720C" w14:textId="510EEAD0" w:rsidR="00AF75C4" w:rsidRPr="000D490C" w:rsidRDefault="00AF75C4" w:rsidP="00AF75C4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sz w:val="24"/>
          <w:szCs w:val="24"/>
        </w:rPr>
        <w:t>A succinct description of the placement</w:t>
      </w:r>
    </w:p>
    <w:p w14:paraId="4274D364" w14:textId="2C71529D" w:rsidR="00AF75C4" w:rsidRPr="000D490C" w:rsidRDefault="00AF75C4" w:rsidP="00AF75C4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sz w:val="24"/>
          <w:szCs w:val="24"/>
        </w:rPr>
        <w:t>Describing  particular</w:t>
      </w:r>
      <w:r w:rsidR="009E136D" w:rsidRPr="000D490C">
        <w:rPr>
          <w:rFonts w:ascii="Arial" w:hAnsi="Arial" w:cs="Arial"/>
          <w:sz w:val="24"/>
          <w:szCs w:val="24"/>
        </w:rPr>
        <w:t xml:space="preserve"> management concern or challenge that this organization has </w:t>
      </w:r>
      <w:proofErr w:type="gramStart"/>
      <w:r w:rsidR="009E136D" w:rsidRPr="000D490C">
        <w:rPr>
          <w:rFonts w:ascii="Arial" w:hAnsi="Arial" w:cs="Arial"/>
          <w:sz w:val="24"/>
          <w:szCs w:val="24"/>
        </w:rPr>
        <w:t>faced</w:t>
      </w:r>
      <w:proofErr w:type="gramEnd"/>
    </w:p>
    <w:p w14:paraId="1890776A" w14:textId="0EE16885" w:rsidR="009E136D" w:rsidRPr="000D490C" w:rsidRDefault="009E136D" w:rsidP="00AF75C4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sz w:val="24"/>
          <w:szCs w:val="24"/>
        </w:rPr>
        <w:t xml:space="preserve">Applying evidence of </w:t>
      </w:r>
      <w:r w:rsidR="00263C05" w:rsidRPr="000D490C">
        <w:rPr>
          <w:rFonts w:ascii="Arial" w:hAnsi="Arial" w:cs="Arial"/>
          <w:sz w:val="24"/>
          <w:szCs w:val="24"/>
        </w:rPr>
        <w:t>acq</w:t>
      </w:r>
      <w:r w:rsidR="006A4CCA" w:rsidRPr="000D490C">
        <w:rPr>
          <w:rFonts w:ascii="Arial" w:hAnsi="Arial" w:cs="Arial"/>
          <w:sz w:val="24"/>
          <w:szCs w:val="24"/>
        </w:rPr>
        <w:t xml:space="preserve">uiring the </w:t>
      </w:r>
      <w:r w:rsidR="004D7070" w:rsidRPr="000D490C">
        <w:rPr>
          <w:rFonts w:ascii="Arial" w:hAnsi="Arial" w:cs="Arial"/>
          <w:sz w:val="24"/>
          <w:szCs w:val="24"/>
        </w:rPr>
        <w:t>key skills</w:t>
      </w:r>
      <w:r w:rsidR="00647C8C" w:rsidRPr="000D490C">
        <w:rPr>
          <w:rFonts w:ascii="Arial" w:hAnsi="Arial" w:cs="Arial"/>
          <w:sz w:val="24"/>
          <w:szCs w:val="24"/>
        </w:rPr>
        <w:t xml:space="preserve"> listed </w:t>
      </w:r>
      <w:proofErr w:type="gramStart"/>
      <w:r w:rsidR="00647C8C" w:rsidRPr="000D490C">
        <w:rPr>
          <w:rFonts w:ascii="Arial" w:hAnsi="Arial" w:cs="Arial"/>
          <w:sz w:val="24"/>
          <w:szCs w:val="24"/>
        </w:rPr>
        <w:t>below</w:t>
      </w:r>
      <w:proofErr w:type="gramEnd"/>
    </w:p>
    <w:p w14:paraId="62D0DBFA" w14:textId="56F26DA1" w:rsidR="008266D8" w:rsidRPr="000D490C" w:rsidRDefault="00647C8C" w:rsidP="00647C8C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sz w:val="24"/>
          <w:szCs w:val="24"/>
        </w:rPr>
        <w:t>Reference</w:t>
      </w:r>
    </w:p>
    <w:p w14:paraId="015C7DA2" w14:textId="77777777" w:rsidR="00685F9A" w:rsidRDefault="00685F9A">
      <w:pPr>
        <w:spacing w:after="160" w:line="259" w:lineRule="auto"/>
      </w:pPr>
      <w:r>
        <w:br w:type="page"/>
      </w:r>
    </w:p>
    <w:p w14:paraId="07C64B4D" w14:textId="77777777" w:rsidR="001D472E" w:rsidRPr="000D490C" w:rsidRDefault="001D472E" w:rsidP="001D472E">
      <w:pPr>
        <w:rPr>
          <w:rFonts w:ascii="Arial" w:hAnsi="Arial" w:cs="Arial"/>
          <w:b/>
          <w:bCs/>
          <w:sz w:val="24"/>
          <w:szCs w:val="24"/>
        </w:rPr>
      </w:pPr>
      <w:r w:rsidRPr="000D490C">
        <w:rPr>
          <w:rFonts w:ascii="Arial" w:hAnsi="Arial" w:cs="Arial"/>
          <w:b/>
          <w:bCs/>
          <w:sz w:val="24"/>
          <w:szCs w:val="24"/>
        </w:rPr>
        <w:lastRenderedPageBreak/>
        <w:t>A succinct description of the placement</w:t>
      </w:r>
    </w:p>
    <w:p w14:paraId="7CC735D6" w14:textId="6FFFC0A9" w:rsidR="005D4EC3" w:rsidRPr="000D490C" w:rsidRDefault="0065502D" w:rsidP="005D4EC3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sz w:val="24"/>
          <w:szCs w:val="24"/>
        </w:rPr>
        <w:t>I'll be discussing my placement experience in Walsall town centre in the following paragraphs. To gain an understanding of how a hotel operates in this high-end inn hotel, I was hired on a temporary basis. The fact that I was able to adjust the status of my hiring and make sure I kept my focus on the objectives that would help me achieve in my field made for a fantastic experience.</w:t>
      </w:r>
      <w:r w:rsidR="00732B62" w:rsidRPr="000D490C">
        <w:rPr>
          <w:rFonts w:ascii="Arial" w:hAnsi="Arial" w:cs="Arial"/>
          <w:sz w:val="24"/>
          <w:szCs w:val="24"/>
        </w:rPr>
        <w:t xml:space="preserve"> My goal was to secure a permanent position in this manner, and I succeeded in doing so by exceeding the client's expectations when it came to celebrating their wedding anniversary. I had used origami art, which was creative for the occasion, to decorate their rooms. I was able to accomplish my goal and have already spent a week at the premium set-up because of this experience and my dedication to the job. To succeed, though, I must continue my learning process and make sure I can identify missed chances.</w:t>
      </w:r>
    </w:p>
    <w:p w14:paraId="34E7B697" w14:textId="77777777" w:rsidR="00D64326" w:rsidRPr="000D490C" w:rsidRDefault="00D64326" w:rsidP="005D4EC3">
      <w:pPr>
        <w:rPr>
          <w:rFonts w:ascii="Arial" w:hAnsi="Arial" w:cs="Arial"/>
          <w:sz w:val="24"/>
          <w:szCs w:val="24"/>
        </w:rPr>
      </w:pPr>
    </w:p>
    <w:p w14:paraId="0755FE05" w14:textId="77777777" w:rsidR="00CC0E46" w:rsidRPr="000D490C" w:rsidRDefault="00CC0E46" w:rsidP="00CC0E46">
      <w:pPr>
        <w:rPr>
          <w:rFonts w:ascii="Arial" w:hAnsi="Arial" w:cs="Arial"/>
          <w:b/>
          <w:bCs/>
          <w:sz w:val="24"/>
          <w:szCs w:val="24"/>
        </w:rPr>
      </w:pPr>
      <w:r w:rsidRPr="000D490C">
        <w:rPr>
          <w:rFonts w:ascii="Arial" w:hAnsi="Arial" w:cs="Arial"/>
          <w:b/>
          <w:bCs/>
          <w:sz w:val="24"/>
          <w:szCs w:val="24"/>
        </w:rPr>
        <w:t xml:space="preserve">Describing  particular management concern or challenge that this organization has </w:t>
      </w:r>
      <w:proofErr w:type="gramStart"/>
      <w:r w:rsidRPr="000D490C">
        <w:rPr>
          <w:rFonts w:ascii="Arial" w:hAnsi="Arial" w:cs="Arial"/>
          <w:b/>
          <w:bCs/>
          <w:sz w:val="24"/>
          <w:szCs w:val="24"/>
        </w:rPr>
        <w:t>faced</w:t>
      </w:r>
      <w:proofErr w:type="gramEnd"/>
    </w:p>
    <w:p w14:paraId="439F1E8B" w14:textId="319F9C69" w:rsidR="00391490" w:rsidRPr="000D490C" w:rsidRDefault="00AC2A62" w:rsidP="00391490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sz w:val="24"/>
          <w:szCs w:val="24"/>
        </w:rPr>
        <w:t xml:space="preserve">Whilst at the hotel, I had faced a major issue. </w:t>
      </w:r>
      <w:r w:rsidR="00703BB8" w:rsidRPr="000D490C">
        <w:rPr>
          <w:rFonts w:ascii="Arial" w:hAnsi="Arial" w:cs="Arial"/>
          <w:sz w:val="24"/>
          <w:szCs w:val="24"/>
        </w:rPr>
        <w:t>T</w:t>
      </w:r>
      <w:r w:rsidRPr="000D490C">
        <w:rPr>
          <w:rFonts w:ascii="Arial" w:hAnsi="Arial" w:cs="Arial"/>
          <w:sz w:val="24"/>
          <w:szCs w:val="24"/>
        </w:rPr>
        <w:t xml:space="preserve">his had involved </w:t>
      </w:r>
      <w:proofErr w:type="gramStart"/>
      <w:r w:rsidRPr="000D490C">
        <w:rPr>
          <w:rFonts w:ascii="Arial" w:hAnsi="Arial" w:cs="Arial"/>
          <w:sz w:val="24"/>
          <w:szCs w:val="24"/>
        </w:rPr>
        <w:t>a number of</w:t>
      </w:r>
      <w:proofErr w:type="gramEnd"/>
      <w:r w:rsidRPr="000D490C">
        <w:rPr>
          <w:rFonts w:ascii="Arial" w:hAnsi="Arial" w:cs="Arial"/>
          <w:sz w:val="24"/>
          <w:szCs w:val="24"/>
        </w:rPr>
        <w:t xml:space="preserve"> teenage boys</w:t>
      </w:r>
      <w:r w:rsidR="00703BB8" w:rsidRPr="000D490C">
        <w:rPr>
          <w:rFonts w:ascii="Arial" w:hAnsi="Arial" w:cs="Arial"/>
          <w:sz w:val="24"/>
          <w:szCs w:val="24"/>
        </w:rPr>
        <w:t xml:space="preserve"> who had just walked into the hotel, without booking, causing a lot of havoc. </w:t>
      </w:r>
      <w:r w:rsidR="008D531B" w:rsidRPr="000D490C">
        <w:rPr>
          <w:rFonts w:ascii="Arial" w:hAnsi="Arial" w:cs="Arial"/>
          <w:sz w:val="24"/>
          <w:szCs w:val="24"/>
        </w:rPr>
        <w:t>I had politely asked them to leave when one had grabbed the hotel laptop from</w:t>
      </w:r>
      <w:r w:rsidR="009E6FC9" w:rsidRPr="000D490C">
        <w:rPr>
          <w:rFonts w:ascii="Arial" w:hAnsi="Arial" w:cs="Arial"/>
          <w:sz w:val="24"/>
          <w:szCs w:val="24"/>
        </w:rPr>
        <w:t xml:space="preserve"> behind</w:t>
      </w:r>
      <w:r w:rsidR="008D531B" w:rsidRPr="000D490C">
        <w:rPr>
          <w:rFonts w:ascii="Arial" w:hAnsi="Arial" w:cs="Arial"/>
          <w:sz w:val="24"/>
          <w:szCs w:val="24"/>
        </w:rPr>
        <w:t xml:space="preserve"> the counter</w:t>
      </w:r>
      <w:r w:rsidR="00970757" w:rsidRPr="000D490C">
        <w:rPr>
          <w:rFonts w:ascii="Arial" w:hAnsi="Arial" w:cs="Arial"/>
          <w:sz w:val="24"/>
          <w:szCs w:val="24"/>
        </w:rPr>
        <w:t xml:space="preserve">, at the time this was a very stressful situation and </w:t>
      </w:r>
      <w:r w:rsidR="00651CEC" w:rsidRPr="000D490C">
        <w:rPr>
          <w:rFonts w:ascii="Arial" w:hAnsi="Arial" w:cs="Arial"/>
          <w:sz w:val="24"/>
          <w:szCs w:val="24"/>
        </w:rPr>
        <w:t>the police had to be called</w:t>
      </w:r>
      <w:r w:rsidR="009E6FC9" w:rsidRPr="000D490C">
        <w:rPr>
          <w:rFonts w:ascii="Arial" w:hAnsi="Arial" w:cs="Arial"/>
          <w:sz w:val="24"/>
          <w:szCs w:val="24"/>
        </w:rPr>
        <w:t>.</w:t>
      </w:r>
      <w:r w:rsidR="00BE75CF" w:rsidRPr="000D490C">
        <w:rPr>
          <w:rFonts w:ascii="Arial" w:hAnsi="Arial" w:cs="Arial"/>
          <w:sz w:val="24"/>
          <w:szCs w:val="24"/>
        </w:rPr>
        <w:t xml:space="preserve"> This was a major challenge I had faced when on placement</w:t>
      </w:r>
      <w:r w:rsidR="006B1DBC" w:rsidRPr="000D490C">
        <w:rPr>
          <w:rFonts w:ascii="Arial" w:hAnsi="Arial" w:cs="Arial"/>
          <w:sz w:val="24"/>
          <w:szCs w:val="24"/>
        </w:rPr>
        <w:t xml:space="preserve">, as I was not at all familiar with the situation and how to deal with it in real-life, but I have learnt a lot from this and now know how to </w:t>
      </w:r>
      <w:r w:rsidR="00252F6B" w:rsidRPr="000D490C">
        <w:rPr>
          <w:rFonts w:ascii="Arial" w:hAnsi="Arial" w:cs="Arial"/>
          <w:sz w:val="24"/>
          <w:szCs w:val="24"/>
        </w:rPr>
        <w:t>act in future circumstances</w:t>
      </w:r>
      <w:r w:rsidR="004F2153" w:rsidRPr="000D490C">
        <w:rPr>
          <w:rFonts w:ascii="Arial" w:hAnsi="Arial" w:cs="Arial"/>
          <w:sz w:val="24"/>
          <w:szCs w:val="24"/>
        </w:rPr>
        <w:t xml:space="preserve"> </w:t>
      </w:r>
      <w:r w:rsidR="000D490C" w:rsidRPr="000D490C">
        <w:rPr>
          <w:rFonts w:ascii="Arial" w:hAnsi="Arial" w:cs="Arial"/>
          <w:sz w:val="24"/>
          <w:szCs w:val="24"/>
        </w:rPr>
        <w:t>whether</w:t>
      </w:r>
      <w:r w:rsidR="004F2153" w:rsidRPr="000D490C">
        <w:rPr>
          <w:rFonts w:ascii="Arial" w:hAnsi="Arial" w:cs="Arial"/>
          <w:sz w:val="24"/>
          <w:szCs w:val="24"/>
        </w:rPr>
        <w:t xml:space="preserve"> that be </w:t>
      </w:r>
      <w:r w:rsidR="000D490C" w:rsidRPr="000D490C">
        <w:rPr>
          <w:rFonts w:ascii="Arial" w:hAnsi="Arial" w:cs="Arial"/>
          <w:sz w:val="24"/>
          <w:szCs w:val="24"/>
        </w:rPr>
        <w:t>in a</w:t>
      </w:r>
      <w:r w:rsidR="004F2153" w:rsidRPr="000D490C">
        <w:rPr>
          <w:rFonts w:ascii="Arial" w:hAnsi="Arial" w:cs="Arial"/>
          <w:sz w:val="24"/>
          <w:szCs w:val="24"/>
        </w:rPr>
        <w:t xml:space="preserve"> professional </w:t>
      </w:r>
      <w:r w:rsidR="000D490C" w:rsidRPr="000D490C">
        <w:rPr>
          <w:rFonts w:ascii="Arial" w:hAnsi="Arial" w:cs="Arial"/>
          <w:sz w:val="24"/>
          <w:szCs w:val="24"/>
        </w:rPr>
        <w:t>environment or even a personal one.</w:t>
      </w:r>
    </w:p>
    <w:p w14:paraId="64F069F1" w14:textId="77777777" w:rsidR="001D472E" w:rsidRPr="000D490C" w:rsidRDefault="001D472E" w:rsidP="001D472E">
      <w:pPr>
        <w:rPr>
          <w:rFonts w:ascii="Arial" w:hAnsi="Arial" w:cs="Arial"/>
          <w:b/>
          <w:bCs/>
          <w:sz w:val="24"/>
          <w:szCs w:val="24"/>
        </w:rPr>
      </w:pPr>
      <w:r w:rsidRPr="000D490C">
        <w:rPr>
          <w:rFonts w:ascii="Arial" w:hAnsi="Arial" w:cs="Arial"/>
          <w:b/>
          <w:bCs/>
          <w:sz w:val="24"/>
          <w:szCs w:val="24"/>
        </w:rPr>
        <w:t xml:space="preserve">Applying evidence of acquiring the key skills listed </w:t>
      </w:r>
      <w:proofErr w:type="gramStart"/>
      <w:r w:rsidRPr="000D490C">
        <w:rPr>
          <w:rFonts w:ascii="Arial" w:hAnsi="Arial" w:cs="Arial"/>
          <w:b/>
          <w:bCs/>
          <w:sz w:val="24"/>
          <w:szCs w:val="24"/>
        </w:rPr>
        <w:t>below</w:t>
      </w:r>
      <w:proofErr w:type="gramEnd"/>
    </w:p>
    <w:p w14:paraId="091D33F4" w14:textId="4B98EF0D" w:rsidR="00173E39" w:rsidRPr="000D490C" w:rsidRDefault="00E944BA" w:rsidP="00173E39">
      <w:pPr>
        <w:rPr>
          <w:rFonts w:ascii="Arial" w:hAnsi="Arial" w:cs="Arial"/>
          <w:color w:val="000000" w:themeColor="text1"/>
          <w:sz w:val="24"/>
          <w:szCs w:val="24"/>
        </w:rPr>
      </w:pPr>
      <w:r w:rsidRPr="000D490C">
        <w:rPr>
          <w:rFonts w:ascii="Arial" w:hAnsi="Arial" w:cs="Arial"/>
          <w:color w:val="000000" w:themeColor="text1"/>
          <w:sz w:val="24"/>
          <w:szCs w:val="24"/>
        </w:rPr>
        <w:t>The criteria for self-management and development can be implemented by assessing the critical abilities that can support a coordinated approach to the ways in which I may express myself within the company.</w:t>
      </w:r>
      <w:r w:rsidR="003E3919" w:rsidRPr="000D490C">
        <w:rPr>
          <w:rFonts w:ascii="Arial" w:hAnsi="Arial" w:cs="Arial"/>
          <w:color w:val="000000" w:themeColor="text1"/>
          <w:sz w:val="24"/>
          <w:szCs w:val="24"/>
        </w:rPr>
        <w:t xml:space="preserve"> Mahmoud et al. (2021) assert that it's critical to be involved in growth and development-related activities in order to gather accurate data on the talents that individuals possess. I can identify the abilities that are crucial for me and that can be </w:t>
      </w:r>
      <w:proofErr w:type="gramStart"/>
      <w:r w:rsidR="003E3919" w:rsidRPr="000D490C">
        <w:rPr>
          <w:rFonts w:ascii="Arial" w:hAnsi="Arial" w:cs="Arial"/>
          <w:color w:val="000000" w:themeColor="text1"/>
          <w:sz w:val="24"/>
          <w:szCs w:val="24"/>
        </w:rPr>
        <w:t>taken into account</w:t>
      </w:r>
      <w:proofErr w:type="gramEnd"/>
      <w:r w:rsidR="003E3919" w:rsidRPr="000D490C">
        <w:rPr>
          <w:rFonts w:ascii="Arial" w:hAnsi="Arial" w:cs="Arial"/>
          <w:color w:val="000000" w:themeColor="text1"/>
          <w:sz w:val="24"/>
          <w:szCs w:val="24"/>
        </w:rPr>
        <w:t xml:space="preserve"> when bringing about self-management concerns in this way.</w:t>
      </w:r>
      <w:r w:rsidR="001839E3" w:rsidRPr="000D490C">
        <w:rPr>
          <w:rFonts w:ascii="Arial" w:hAnsi="Arial" w:cs="Arial"/>
          <w:sz w:val="24"/>
          <w:szCs w:val="24"/>
        </w:rPr>
        <w:t xml:space="preserve"> </w:t>
      </w:r>
      <w:r w:rsidR="00427D16" w:rsidRPr="000D490C">
        <w:rPr>
          <w:rFonts w:ascii="Arial" w:hAnsi="Arial" w:cs="Arial"/>
          <w:color w:val="000000" w:themeColor="text1"/>
          <w:sz w:val="24"/>
          <w:szCs w:val="24"/>
        </w:rPr>
        <w:t>As a result, I think that my ability to maintain specialised business applications lies in the areas of self-management and development chances. As a result, I could grow myself in the future through growth possibilities and self-management techniques.</w:t>
      </w:r>
      <w:r w:rsidR="001839E3" w:rsidRPr="000D490C">
        <w:rPr>
          <w:rFonts w:ascii="Arial" w:hAnsi="Arial" w:cs="Arial"/>
          <w:color w:val="000000" w:themeColor="text1"/>
          <w:sz w:val="24"/>
          <w:szCs w:val="24"/>
        </w:rPr>
        <w:t xml:space="preserve"> This is how I keep perfect synchronisation in my business strategy. This is one of the duties that will be necessary for my future development (Liu-</w:t>
      </w:r>
      <w:proofErr w:type="spellStart"/>
      <w:r w:rsidR="001839E3" w:rsidRPr="000D490C">
        <w:rPr>
          <w:rFonts w:ascii="Arial" w:hAnsi="Arial" w:cs="Arial"/>
          <w:color w:val="000000" w:themeColor="text1"/>
          <w:sz w:val="24"/>
          <w:szCs w:val="24"/>
        </w:rPr>
        <w:t>Lastres</w:t>
      </w:r>
      <w:proofErr w:type="spellEnd"/>
      <w:r w:rsidR="001839E3" w:rsidRPr="000D490C">
        <w:rPr>
          <w:rFonts w:ascii="Arial" w:hAnsi="Arial" w:cs="Arial"/>
          <w:color w:val="000000" w:themeColor="text1"/>
          <w:sz w:val="24"/>
          <w:szCs w:val="24"/>
        </w:rPr>
        <w:t xml:space="preserve"> et al., 2023).</w:t>
      </w:r>
    </w:p>
    <w:p w14:paraId="61D185DB" w14:textId="5974D548" w:rsidR="00C13107" w:rsidRPr="000D490C" w:rsidRDefault="00C13107" w:rsidP="00173E39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b/>
          <w:i/>
          <w:sz w:val="24"/>
          <w:szCs w:val="24"/>
        </w:rPr>
        <w:t>Task management</w:t>
      </w:r>
      <w:r w:rsidRPr="000D490C">
        <w:rPr>
          <w:rFonts w:ascii="Arial" w:hAnsi="Arial" w:cs="Arial"/>
          <w:sz w:val="24"/>
          <w:szCs w:val="24"/>
        </w:rPr>
        <w:t>:</w:t>
      </w:r>
      <w:r w:rsidR="003E0AB4" w:rsidRPr="000D490C">
        <w:rPr>
          <w:rFonts w:ascii="Arial" w:hAnsi="Arial" w:cs="Arial"/>
          <w:sz w:val="24"/>
          <w:szCs w:val="24"/>
        </w:rPr>
        <w:t xml:space="preserve"> </w:t>
      </w:r>
      <w:r w:rsidR="00C130FF" w:rsidRPr="000D490C">
        <w:rPr>
          <w:rFonts w:ascii="Arial" w:hAnsi="Arial" w:cs="Arial"/>
          <w:sz w:val="24"/>
          <w:szCs w:val="24"/>
        </w:rPr>
        <w:t xml:space="preserve">One way to think of task management is as a category of application that offers comprehension and evaluation of the activity. In my case, I need to determine my capacity to recognise my responsibility for handling the task </w:t>
      </w:r>
      <w:r w:rsidR="00C130FF" w:rsidRPr="000D490C">
        <w:rPr>
          <w:rFonts w:ascii="Arial" w:hAnsi="Arial" w:cs="Arial"/>
          <w:sz w:val="24"/>
          <w:szCs w:val="24"/>
        </w:rPr>
        <w:lastRenderedPageBreak/>
        <w:t>that has been given to me.</w:t>
      </w:r>
      <w:r w:rsidR="004672D6" w:rsidRPr="000D490C">
        <w:rPr>
          <w:rFonts w:ascii="Arial" w:hAnsi="Arial" w:cs="Arial"/>
          <w:sz w:val="24"/>
          <w:szCs w:val="24"/>
        </w:rPr>
        <w:t xml:space="preserve"> The tasks are prioritised in order to assist me meet my goals.</w:t>
      </w:r>
      <w:r w:rsidR="00661F3F" w:rsidRPr="000D490C">
        <w:rPr>
          <w:rFonts w:ascii="Arial" w:hAnsi="Arial" w:cs="Arial"/>
          <w:sz w:val="24"/>
          <w:szCs w:val="24"/>
        </w:rPr>
        <w:t xml:space="preserve"> Having been offered a permanent position, I would like to have an awareness of the duties that I would be responsible for and, as a result, considerable managerial skills. According to Zhao et al. (2022), task management necessitates a thorough examination of the resources, capabilities, and urgency with which each work must be done. As a result, I'd like to keep a project timetable with which I may </w:t>
      </w:r>
      <w:proofErr w:type="gramStart"/>
      <w:r w:rsidR="00661F3F" w:rsidRPr="000D490C">
        <w:rPr>
          <w:rFonts w:ascii="Arial" w:hAnsi="Arial" w:cs="Arial"/>
          <w:sz w:val="24"/>
          <w:szCs w:val="24"/>
        </w:rPr>
        <w:t>make adjustments to</w:t>
      </w:r>
      <w:proofErr w:type="gramEnd"/>
      <w:r w:rsidR="00661F3F" w:rsidRPr="000D490C">
        <w:rPr>
          <w:rFonts w:ascii="Arial" w:hAnsi="Arial" w:cs="Arial"/>
          <w:sz w:val="24"/>
          <w:szCs w:val="24"/>
        </w:rPr>
        <w:t xml:space="preserve"> existing activities and ensure that I have the capacity to explain the present skills that I have. As a result, task management may be important for my development (Ryan, 2015).</w:t>
      </w:r>
    </w:p>
    <w:p w14:paraId="4089DDEA" w14:textId="1F34C8C6" w:rsidR="00661F3F" w:rsidRPr="000D490C" w:rsidRDefault="00242351" w:rsidP="00173E39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b/>
          <w:i/>
          <w:sz w:val="24"/>
          <w:szCs w:val="24"/>
        </w:rPr>
        <w:t>Applying initiative in workplace problems</w:t>
      </w:r>
      <w:r w:rsidRPr="000D490C">
        <w:rPr>
          <w:rFonts w:ascii="Arial" w:hAnsi="Arial" w:cs="Arial"/>
          <w:sz w:val="24"/>
          <w:szCs w:val="24"/>
        </w:rPr>
        <w:t xml:space="preserve">: </w:t>
      </w:r>
      <w:r w:rsidR="000374F5" w:rsidRPr="000D490C">
        <w:rPr>
          <w:rFonts w:ascii="Arial" w:hAnsi="Arial" w:cs="Arial"/>
          <w:sz w:val="24"/>
          <w:szCs w:val="24"/>
        </w:rPr>
        <w:t xml:space="preserve">Initiatives performed in response to workplace difficulties demonstrate leadership abilities. According to </w:t>
      </w:r>
      <w:proofErr w:type="spellStart"/>
      <w:r w:rsidR="000374F5" w:rsidRPr="000D490C">
        <w:rPr>
          <w:rFonts w:ascii="Arial" w:hAnsi="Arial" w:cs="Arial"/>
          <w:sz w:val="24"/>
          <w:szCs w:val="24"/>
        </w:rPr>
        <w:t>Cortellazzo</w:t>
      </w:r>
      <w:proofErr w:type="spellEnd"/>
      <w:r w:rsidR="000374F5" w:rsidRPr="000D490C">
        <w:rPr>
          <w:rFonts w:ascii="Arial" w:hAnsi="Arial" w:cs="Arial"/>
          <w:sz w:val="24"/>
          <w:szCs w:val="24"/>
        </w:rPr>
        <w:t xml:space="preserve">, Bruni, and </w:t>
      </w:r>
      <w:proofErr w:type="spellStart"/>
      <w:r w:rsidR="000374F5" w:rsidRPr="000D490C">
        <w:rPr>
          <w:rFonts w:ascii="Arial" w:hAnsi="Arial" w:cs="Arial"/>
          <w:sz w:val="24"/>
          <w:szCs w:val="24"/>
        </w:rPr>
        <w:t>Zampieri</w:t>
      </w:r>
      <w:proofErr w:type="spellEnd"/>
      <w:r w:rsidR="000374F5" w:rsidRPr="000D490C">
        <w:rPr>
          <w:rFonts w:ascii="Arial" w:hAnsi="Arial" w:cs="Arial"/>
          <w:sz w:val="24"/>
          <w:szCs w:val="24"/>
        </w:rPr>
        <w:t xml:space="preserve"> (2019), leadership must be built on people management and influence in order to bring about major change management procedures that can solve workplace challenges. </w:t>
      </w:r>
      <w:r w:rsidR="00BB6AE1" w:rsidRPr="000D490C">
        <w:rPr>
          <w:rFonts w:ascii="Arial" w:hAnsi="Arial" w:cs="Arial"/>
          <w:sz w:val="24"/>
          <w:szCs w:val="24"/>
        </w:rPr>
        <w:t>For the purpose to secure a profession in the future and establish my suitability for it, these are the fields where I intend to take the initiative. The truth that I can bear in mind in this situation is that I think some of the issues I have at work and my capacity to offer advice to others can be appropriate areas for my development</w:t>
      </w:r>
      <w:r w:rsidR="00BB6AE1" w:rsidRPr="000D490C">
        <w:rPr>
          <w:rFonts w:ascii="Arial" w:hAnsi="Arial" w:cs="Arial"/>
          <w:sz w:val="24"/>
          <w:szCs w:val="24"/>
        </w:rPr>
        <w:t xml:space="preserve"> </w:t>
      </w:r>
      <w:r w:rsidR="000374F5" w:rsidRPr="000D490C">
        <w:rPr>
          <w:rFonts w:ascii="Arial" w:hAnsi="Arial" w:cs="Arial"/>
          <w:sz w:val="24"/>
          <w:szCs w:val="24"/>
        </w:rPr>
        <w:t>(Lugosi et al., 2019).</w:t>
      </w:r>
      <w:r w:rsidR="00360E48" w:rsidRPr="000D490C">
        <w:rPr>
          <w:rFonts w:ascii="Arial" w:hAnsi="Arial" w:cs="Arial"/>
          <w:sz w:val="24"/>
          <w:szCs w:val="24"/>
        </w:rPr>
        <w:t xml:space="preserve"> </w:t>
      </w:r>
      <w:r w:rsidR="00577D16" w:rsidRPr="000D490C">
        <w:rPr>
          <w:rFonts w:ascii="Arial" w:hAnsi="Arial" w:cs="Arial"/>
          <w:sz w:val="24"/>
          <w:szCs w:val="24"/>
        </w:rPr>
        <w:t xml:space="preserve">I want to be motivated by leaders that have effectively implemented change while still having a significant impact on development </w:t>
      </w:r>
      <w:proofErr w:type="gramStart"/>
      <w:r w:rsidR="00577D16" w:rsidRPr="000D490C">
        <w:rPr>
          <w:rFonts w:ascii="Arial" w:hAnsi="Arial" w:cs="Arial"/>
          <w:sz w:val="24"/>
          <w:szCs w:val="24"/>
        </w:rPr>
        <w:t>in regards to</w:t>
      </w:r>
      <w:proofErr w:type="gramEnd"/>
      <w:r w:rsidR="00577D16" w:rsidRPr="000D490C">
        <w:rPr>
          <w:rFonts w:ascii="Arial" w:hAnsi="Arial" w:cs="Arial"/>
          <w:sz w:val="24"/>
          <w:szCs w:val="24"/>
        </w:rPr>
        <w:t xml:space="preserve"> situational appraisal.</w:t>
      </w:r>
      <w:r w:rsidR="00360E48" w:rsidRPr="000D490C">
        <w:rPr>
          <w:rFonts w:ascii="Arial" w:hAnsi="Arial" w:cs="Arial"/>
          <w:sz w:val="24"/>
          <w:szCs w:val="24"/>
        </w:rPr>
        <w:t xml:space="preserve"> As a result, this might be seen as a crucial understanding of workplace challenges (Lynch et al., 2021).</w:t>
      </w:r>
    </w:p>
    <w:p w14:paraId="3B7204C3" w14:textId="1B181125" w:rsidR="00360E48" w:rsidRPr="000D490C" w:rsidRDefault="00537794" w:rsidP="00173E39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b/>
          <w:i/>
          <w:sz w:val="24"/>
          <w:szCs w:val="24"/>
        </w:rPr>
        <w:t>Communication</w:t>
      </w:r>
      <w:r w:rsidRPr="000D490C">
        <w:rPr>
          <w:rFonts w:ascii="Arial" w:hAnsi="Arial" w:cs="Arial"/>
          <w:sz w:val="24"/>
          <w:szCs w:val="24"/>
        </w:rPr>
        <w:t xml:space="preserve">: </w:t>
      </w:r>
      <w:r w:rsidR="00F01FE8" w:rsidRPr="000D490C">
        <w:rPr>
          <w:rFonts w:ascii="Arial" w:hAnsi="Arial" w:cs="Arial"/>
          <w:sz w:val="24"/>
          <w:szCs w:val="24"/>
        </w:rPr>
        <w:t xml:space="preserve">I believe that communication is important since it allows me to express myself to my colleagues. In this regard, I am ready to make significant changes to the procedures used to make significant inroads into dialogue-related areas of concern. </w:t>
      </w:r>
      <w:r w:rsidR="00A70885" w:rsidRPr="000D490C">
        <w:rPr>
          <w:rFonts w:ascii="Arial" w:hAnsi="Arial" w:cs="Arial"/>
          <w:sz w:val="24"/>
          <w:szCs w:val="24"/>
        </w:rPr>
        <w:t xml:space="preserve">According to Guffey and Loewy (2022), </w:t>
      </w:r>
      <w:r w:rsidR="00266931" w:rsidRPr="000D490C">
        <w:rPr>
          <w:rFonts w:ascii="Arial" w:hAnsi="Arial" w:cs="Arial"/>
          <w:sz w:val="24"/>
          <w:szCs w:val="24"/>
        </w:rPr>
        <w:t xml:space="preserve">In domains connected to maintaining the necessary type of approach for effectively sharing information, communication can be seen </w:t>
      </w:r>
      <w:proofErr w:type="gramStart"/>
      <w:r w:rsidR="00266931" w:rsidRPr="000D490C">
        <w:rPr>
          <w:rFonts w:ascii="Arial" w:hAnsi="Arial" w:cs="Arial"/>
          <w:sz w:val="24"/>
          <w:szCs w:val="24"/>
        </w:rPr>
        <w:t>as a way to</w:t>
      </w:r>
      <w:proofErr w:type="gramEnd"/>
      <w:r w:rsidR="00266931" w:rsidRPr="000D490C">
        <w:rPr>
          <w:rFonts w:ascii="Arial" w:hAnsi="Arial" w:cs="Arial"/>
          <w:sz w:val="24"/>
          <w:szCs w:val="24"/>
        </w:rPr>
        <w:t xml:space="preserve"> achieve significant relevance. </w:t>
      </w:r>
      <w:r w:rsidR="00A70885" w:rsidRPr="000D490C">
        <w:rPr>
          <w:rFonts w:ascii="Arial" w:hAnsi="Arial" w:cs="Arial"/>
          <w:sz w:val="24"/>
          <w:szCs w:val="24"/>
        </w:rPr>
        <w:t>(Brotherton and Wood, 2019).</w:t>
      </w:r>
      <w:r w:rsidR="00E71772" w:rsidRPr="000D490C">
        <w:rPr>
          <w:rFonts w:ascii="Arial" w:hAnsi="Arial" w:cs="Arial"/>
          <w:sz w:val="24"/>
          <w:szCs w:val="24"/>
        </w:rPr>
        <w:t xml:space="preserve"> </w:t>
      </w:r>
      <w:r w:rsidR="007F5CAC" w:rsidRPr="000D490C">
        <w:rPr>
          <w:rFonts w:ascii="Arial" w:hAnsi="Arial" w:cs="Arial"/>
          <w:sz w:val="24"/>
          <w:szCs w:val="24"/>
        </w:rPr>
        <w:t xml:space="preserve">In this way, some of the techniques I might design on my own include the significant aspect related to the communication process and the capacity to execute adjustments within the existing organisation situation. </w:t>
      </w:r>
      <w:proofErr w:type="gramStart"/>
      <w:r w:rsidR="007F5CAC" w:rsidRPr="000D490C">
        <w:rPr>
          <w:rFonts w:ascii="Arial" w:hAnsi="Arial" w:cs="Arial"/>
          <w:sz w:val="24"/>
          <w:szCs w:val="24"/>
        </w:rPr>
        <w:t>In light of</w:t>
      </w:r>
      <w:proofErr w:type="gramEnd"/>
      <w:r w:rsidR="007F5CAC" w:rsidRPr="000D490C">
        <w:rPr>
          <w:rFonts w:ascii="Arial" w:hAnsi="Arial" w:cs="Arial"/>
          <w:sz w:val="24"/>
          <w:szCs w:val="24"/>
        </w:rPr>
        <w:t xml:space="preserve"> this, I think that communication is essential for conveying the essential elements of development and can be useful in bringing about significant benefits to the discussion that I ought to have. I also need to be prepared to communicate my feelings to others, which requires good listening skills.</w:t>
      </w:r>
    </w:p>
    <w:p w14:paraId="41435433" w14:textId="39E7EAB6" w:rsidR="00427389" w:rsidRDefault="00427389" w:rsidP="00173E39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b/>
          <w:i/>
          <w:sz w:val="24"/>
          <w:szCs w:val="24"/>
        </w:rPr>
        <w:t>Application of knowledge</w:t>
      </w:r>
      <w:r w:rsidRPr="000D490C">
        <w:rPr>
          <w:rFonts w:ascii="Arial" w:hAnsi="Arial" w:cs="Arial"/>
          <w:sz w:val="24"/>
          <w:szCs w:val="24"/>
        </w:rPr>
        <w:t xml:space="preserve">: </w:t>
      </w:r>
      <w:r w:rsidR="00E901C3" w:rsidRPr="000D490C">
        <w:rPr>
          <w:rFonts w:ascii="Arial" w:hAnsi="Arial" w:cs="Arial"/>
          <w:sz w:val="24"/>
          <w:szCs w:val="24"/>
        </w:rPr>
        <w:t xml:space="preserve">For success, knowledge must be used. </w:t>
      </w:r>
      <w:r w:rsidR="002278E0" w:rsidRPr="000D490C">
        <w:rPr>
          <w:rFonts w:ascii="Arial" w:hAnsi="Arial" w:cs="Arial"/>
          <w:sz w:val="24"/>
          <w:szCs w:val="24"/>
        </w:rPr>
        <w:t xml:space="preserve">The potential for such a major strategy to be coordinated in order to make superficial adjustments to work activities is what should raise worry in this situation. </w:t>
      </w:r>
      <w:r w:rsidR="00E901C3" w:rsidRPr="000D490C">
        <w:rPr>
          <w:rFonts w:ascii="Arial" w:hAnsi="Arial" w:cs="Arial"/>
          <w:sz w:val="24"/>
          <w:szCs w:val="24"/>
        </w:rPr>
        <w:t xml:space="preserve">According to Ode and </w:t>
      </w:r>
      <w:proofErr w:type="spellStart"/>
      <w:r w:rsidR="00E901C3" w:rsidRPr="000D490C">
        <w:rPr>
          <w:rFonts w:ascii="Arial" w:hAnsi="Arial" w:cs="Arial"/>
          <w:sz w:val="24"/>
          <w:szCs w:val="24"/>
        </w:rPr>
        <w:t>Ayavoo</w:t>
      </w:r>
      <w:proofErr w:type="spellEnd"/>
      <w:r w:rsidR="00E901C3" w:rsidRPr="000D490C">
        <w:rPr>
          <w:rFonts w:ascii="Arial" w:hAnsi="Arial" w:cs="Arial"/>
          <w:sz w:val="24"/>
          <w:szCs w:val="24"/>
        </w:rPr>
        <w:t xml:space="preserve"> (2020), </w:t>
      </w:r>
      <w:r w:rsidR="001E444D" w:rsidRPr="000D490C">
        <w:rPr>
          <w:rFonts w:ascii="Arial" w:hAnsi="Arial" w:cs="Arial"/>
          <w:sz w:val="24"/>
          <w:szCs w:val="24"/>
        </w:rPr>
        <w:t xml:space="preserve">The value of integrating a recognised type of change that receives sufficient weight in the current business phenomena can be tied to the applied knowledge. </w:t>
      </w:r>
      <w:r w:rsidR="00E901C3" w:rsidRPr="000D490C">
        <w:rPr>
          <w:rFonts w:ascii="Arial" w:hAnsi="Arial" w:cs="Arial"/>
          <w:sz w:val="24"/>
          <w:szCs w:val="24"/>
        </w:rPr>
        <w:t>(Alexander, 2017).</w:t>
      </w:r>
      <w:r w:rsidR="00B443CC" w:rsidRPr="000D490C">
        <w:rPr>
          <w:rFonts w:ascii="Arial" w:hAnsi="Arial" w:cs="Arial"/>
          <w:sz w:val="24"/>
          <w:szCs w:val="24"/>
        </w:rPr>
        <w:t xml:space="preserve"> </w:t>
      </w:r>
      <w:r w:rsidR="00EA0F87" w:rsidRPr="000D490C">
        <w:rPr>
          <w:rFonts w:ascii="Arial" w:hAnsi="Arial" w:cs="Arial"/>
          <w:sz w:val="24"/>
          <w:szCs w:val="24"/>
        </w:rPr>
        <w:t xml:space="preserve">These are the essential requirements for creating an applied type of knowledge that may be connected to an actual business phenomenon. As a result, in this situation, I am mindful of my degree of talent </w:t>
      </w:r>
      <w:r w:rsidR="00EA0F87" w:rsidRPr="000D490C">
        <w:rPr>
          <w:rFonts w:ascii="Arial" w:hAnsi="Arial" w:cs="Arial"/>
          <w:sz w:val="24"/>
          <w:szCs w:val="24"/>
        </w:rPr>
        <w:lastRenderedPageBreak/>
        <w:t xml:space="preserve">knowledge and the progress I have achieved. This can also assist me in interacting with and handling circumstances that aren't typically associated with panic. I may use my experience to make sure that I can implement skill development in my area of expertise and for my achievement under the current conditions. </w:t>
      </w:r>
      <w:r w:rsidR="00B443CC" w:rsidRPr="000D490C">
        <w:rPr>
          <w:rFonts w:ascii="Arial" w:hAnsi="Arial" w:cs="Arial"/>
          <w:sz w:val="24"/>
          <w:szCs w:val="24"/>
        </w:rPr>
        <w:t>(</w:t>
      </w:r>
      <w:proofErr w:type="spellStart"/>
      <w:r w:rsidR="00B443CC" w:rsidRPr="000D490C">
        <w:rPr>
          <w:rFonts w:ascii="Arial" w:hAnsi="Arial" w:cs="Arial"/>
          <w:sz w:val="24"/>
          <w:szCs w:val="24"/>
        </w:rPr>
        <w:t>Kokt</w:t>
      </w:r>
      <w:proofErr w:type="spellEnd"/>
      <w:r w:rsidR="00B443CC" w:rsidRPr="000D490C">
        <w:rPr>
          <w:rFonts w:ascii="Arial" w:hAnsi="Arial" w:cs="Arial"/>
          <w:sz w:val="24"/>
          <w:szCs w:val="24"/>
        </w:rPr>
        <w:t xml:space="preserve"> and Strydom, 2018).</w:t>
      </w:r>
    </w:p>
    <w:p w14:paraId="6AB4C999" w14:textId="77777777" w:rsidR="000D490C" w:rsidRPr="000D490C" w:rsidRDefault="000D490C" w:rsidP="00173E39">
      <w:pPr>
        <w:rPr>
          <w:rFonts w:ascii="Arial" w:hAnsi="Arial" w:cs="Arial"/>
          <w:sz w:val="24"/>
          <w:szCs w:val="24"/>
        </w:rPr>
      </w:pPr>
    </w:p>
    <w:p w14:paraId="5717E032" w14:textId="77777777" w:rsidR="00497E68" w:rsidRPr="00497E68" w:rsidRDefault="00497E68" w:rsidP="00497E68">
      <w:pPr>
        <w:pStyle w:val="Heading1"/>
        <w:rPr>
          <w:b/>
          <w:bCs/>
          <w:color w:val="000000" w:themeColor="text1"/>
          <w:szCs w:val="28"/>
        </w:rPr>
      </w:pPr>
      <w:bookmarkStart w:id="0" w:name="_Toc128181317"/>
      <w:r w:rsidRPr="00497E68">
        <w:rPr>
          <w:b/>
          <w:bCs/>
          <w:color w:val="000000" w:themeColor="text1"/>
        </w:rPr>
        <w:t>Reference</w:t>
      </w:r>
      <w:bookmarkEnd w:id="0"/>
    </w:p>
    <w:p w14:paraId="4A00CB7C" w14:textId="77777777" w:rsidR="00497E68" w:rsidRDefault="00497E68" w:rsidP="00497E68">
      <w:pPr>
        <w:ind w:left="1134" w:hanging="1134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Alexander, M., 2017. Reflecting on changes in operational training in UK hospitality management degree programmes.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Contemporary Hospitality Management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1B8B2E6A" w14:textId="77777777" w:rsidR="00497E68" w:rsidRDefault="00497E68" w:rsidP="00497E68">
      <w:pPr>
        <w:ind w:left="1134" w:hanging="1134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Brotherton, B. and Wood, R.C., 2019. Hospitality and hospitality management. In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 search of hospitality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134-156). Routledge.</w:t>
      </w:r>
    </w:p>
    <w:p w14:paraId="45804E3B" w14:textId="77777777" w:rsidR="00497E68" w:rsidRDefault="00497E68" w:rsidP="00497E68">
      <w:pPr>
        <w:spacing w:line="360" w:lineRule="auto"/>
        <w:ind w:left="1134" w:hanging="1134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Cortellazzo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L., Bruni, E. and 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Zampieri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R., 2019. The role of leadership in a digitalized world: A review. 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Frontiers in psychology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10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p.1938.</w:t>
      </w:r>
    </w:p>
    <w:p w14:paraId="66461056" w14:textId="77777777" w:rsidR="00497E68" w:rsidRDefault="00497E68" w:rsidP="00497E68">
      <w:pPr>
        <w:spacing w:line="360" w:lineRule="auto"/>
        <w:ind w:left="1134" w:hanging="1134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Guffey, M.E. and Loewy, D., 2022. 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Essentials of business communication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Cengage Learning.</w:t>
      </w:r>
    </w:p>
    <w:p w14:paraId="28EDAA74" w14:textId="77777777" w:rsidR="00497E68" w:rsidRDefault="00497E68" w:rsidP="00497E68">
      <w:pPr>
        <w:ind w:left="1134" w:hanging="1134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Kokt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D. and Strydom, A.J., 2018. Reflecting on industry and student expectations for working in the tourism and hospitality industry: A case study.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South African Journal for Research in Sport, Physical Education and Recreation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36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pp.119-130.</w:t>
      </w:r>
    </w:p>
    <w:p w14:paraId="40B0FD9B" w14:textId="77777777" w:rsidR="00497E68" w:rsidRDefault="00497E68" w:rsidP="00497E68">
      <w:pPr>
        <w:ind w:left="1134" w:hanging="1134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Liu-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Lastres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B., Wen, H. and Huang, W.J., 2023. A reflection on the Great Resignation in the hospitality and tourism industry.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Contemporary Hospitality Management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35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pp.235-249.</w:t>
      </w:r>
    </w:p>
    <w:p w14:paraId="60FDF880" w14:textId="77777777" w:rsidR="00497E68" w:rsidRDefault="00497E68" w:rsidP="00497E68">
      <w:pPr>
        <w:ind w:left="1134" w:hanging="1134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Lugosi, P., Lynch, P. and Morrison, A., 2019. Critical hospitality management research.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Service Industries Journal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29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(10), pp.1465-1478.</w:t>
      </w:r>
    </w:p>
    <w:p w14:paraId="0A333480" w14:textId="77777777" w:rsidR="00497E68" w:rsidRDefault="00497E68" w:rsidP="00497E68">
      <w:pPr>
        <w:ind w:left="1134" w:hanging="1134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Lynch, P., McIntosh, A.,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Molz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J.G., Lugosi, P. and Ong, C.E., 2021. Reflecting on Hospitality &amp; Society: The first ten years.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Hospitality &amp; Society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11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pp.239-248.</w:t>
      </w:r>
    </w:p>
    <w:p w14:paraId="6971B87D" w14:textId="77777777" w:rsidR="00497E68" w:rsidRDefault="00497E68" w:rsidP="00497E68">
      <w:pPr>
        <w:spacing w:line="360" w:lineRule="auto"/>
        <w:ind w:left="1134" w:hanging="1134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Mahmoud, A.B., 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Fuxman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L., Mohr, I., 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Reisel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W.D. and 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Grigoriou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N., 2021. “We aren't your reincarnation!” workplace motivation across X, Y and Z generations. 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International Journal of Manpower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42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(1), pp.193-209.</w:t>
      </w:r>
    </w:p>
    <w:p w14:paraId="4ABF70C5" w14:textId="77777777" w:rsidR="00497E68" w:rsidRDefault="00497E68" w:rsidP="00497E68">
      <w:pPr>
        <w:spacing w:line="360" w:lineRule="auto"/>
        <w:ind w:left="1134" w:hanging="1134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Ode, E. and 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Ayavoo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R., 2020. The mediating role of knowledge application in the relationship between knowledge management practices and firm innovation. 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Innovation &amp; Knowledge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5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(3), pp.210-218.</w:t>
      </w:r>
    </w:p>
    <w:p w14:paraId="2D561BD8" w14:textId="77777777" w:rsidR="00497E68" w:rsidRDefault="00497E68" w:rsidP="00497E68">
      <w:pPr>
        <w:ind w:left="1134" w:hanging="1134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Ryan, C., 2015. Trends in hospitality management research: a personal reflection.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Contemporary Hospitality Management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27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pp.340-361.</w:t>
      </w:r>
    </w:p>
    <w:p w14:paraId="05E52817" w14:textId="711561DB" w:rsidR="00497E68" w:rsidRPr="00497E68" w:rsidRDefault="00497E68" w:rsidP="00497E68">
      <w:pPr>
        <w:spacing w:line="360" w:lineRule="auto"/>
        <w:ind w:left="1134" w:hanging="1134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Zhao, X., Ai, P., Lai, F., Luo, X. and Benitez, J., 2022. Task management in decentralized autonomous organization. 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Operations Management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68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(6-7), pp.649-674.</w:t>
      </w:r>
    </w:p>
    <w:sectPr w:rsidR="00497E68" w:rsidRPr="00497E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6782"/>
    <w:rsid w:val="000374F5"/>
    <w:rsid w:val="000D490C"/>
    <w:rsid w:val="00173E39"/>
    <w:rsid w:val="001839E3"/>
    <w:rsid w:val="001D472E"/>
    <w:rsid w:val="001E444D"/>
    <w:rsid w:val="002278E0"/>
    <w:rsid w:val="00242351"/>
    <w:rsid w:val="00252F6B"/>
    <w:rsid w:val="002567E4"/>
    <w:rsid w:val="00263C05"/>
    <w:rsid w:val="00266931"/>
    <w:rsid w:val="002C2A0E"/>
    <w:rsid w:val="002D1032"/>
    <w:rsid w:val="00360E48"/>
    <w:rsid w:val="0037560D"/>
    <w:rsid w:val="00391490"/>
    <w:rsid w:val="003E0AB4"/>
    <w:rsid w:val="003E3919"/>
    <w:rsid w:val="00427389"/>
    <w:rsid w:val="00427D16"/>
    <w:rsid w:val="004672D6"/>
    <w:rsid w:val="00497E68"/>
    <w:rsid w:val="004D7070"/>
    <w:rsid w:val="004F2153"/>
    <w:rsid w:val="00537794"/>
    <w:rsid w:val="00576928"/>
    <w:rsid w:val="00577D16"/>
    <w:rsid w:val="005D4EC3"/>
    <w:rsid w:val="00606782"/>
    <w:rsid w:val="0062141B"/>
    <w:rsid w:val="00647C8C"/>
    <w:rsid w:val="00651CEC"/>
    <w:rsid w:val="0065502D"/>
    <w:rsid w:val="00661F3F"/>
    <w:rsid w:val="00685F9A"/>
    <w:rsid w:val="00691193"/>
    <w:rsid w:val="006A4CCA"/>
    <w:rsid w:val="006A7721"/>
    <w:rsid w:val="006B1DBC"/>
    <w:rsid w:val="006C385A"/>
    <w:rsid w:val="00703BB8"/>
    <w:rsid w:val="00716A2A"/>
    <w:rsid w:val="00732B62"/>
    <w:rsid w:val="00783B9F"/>
    <w:rsid w:val="007F5CAC"/>
    <w:rsid w:val="008266D8"/>
    <w:rsid w:val="008D531B"/>
    <w:rsid w:val="00907789"/>
    <w:rsid w:val="00970757"/>
    <w:rsid w:val="009E136D"/>
    <w:rsid w:val="009E6FC9"/>
    <w:rsid w:val="00A15C3B"/>
    <w:rsid w:val="00A35F3E"/>
    <w:rsid w:val="00A70885"/>
    <w:rsid w:val="00AC2A62"/>
    <w:rsid w:val="00AF75C4"/>
    <w:rsid w:val="00B443CC"/>
    <w:rsid w:val="00B961FD"/>
    <w:rsid w:val="00BB6AE1"/>
    <w:rsid w:val="00BE75CF"/>
    <w:rsid w:val="00C130FF"/>
    <w:rsid w:val="00C13107"/>
    <w:rsid w:val="00C62CAD"/>
    <w:rsid w:val="00CC0E46"/>
    <w:rsid w:val="00D64326"/>
    <w:rsid w:val="00E12DAF"/>
    <w:rsid w:val="00E55313"/>
    <w:rsid w:val="00E71772"/>
    <w:rsid w:val="00E84B34"/>
    <w:rsid w:val="00E901C3"/>
    <w:rsid w:val="00E944BA"/>
    <w:rsid w:val="00EA0F87"/>
    <w:rsid w:val="00EE2445"/>
    <w:rsid w:val="00EF116E"/>
    <w:rsid w:val="00F01FE8"/>
    <w:rsid w:val="00F167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A2DB2F"/>
  <w15:chartTrackingRefBased/>
  <w15:docId w15:val="{4C97CE5A-D0DE-48C5-A0D1-E99955A890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GB" w:eastAsia="en-US" w:bidi="bn-BD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4B34"/>
    <w:pPr>
      <w:spacing w:after="200" w:line="276" w:lineRule="auto"/>
    </w:pPr>
    <w:rPr>
      <w:kern w:val="0"/>
      <w:szCs w:val="22"/>
      <w:lang w:bidi="ar-SA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C385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6C385A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6C385A"/>
    <w:pPr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sid w:val="006C385A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bidi="ar-SA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6C385A"/>
    <w:pPr>
      <w:spacing w:before="480"/>
      <w:outlineLvl w:val="9"/>
    </w:pPr>
    <w:rPr>
      <w:b/>
      <w:bCs/>
      <w:sz w:val="28"/>
      <w:szCs w:val="28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83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7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11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7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93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66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6</Pages>
  <Words>1337</Words>
  <Characters>7624</Characters>
  <Application>Microsoft Office Word</Application>
  <DocSecurity>0</DocSecurity>
  <Lines>63</Lines>
  <Paragraphs>17</Paragraphs>
  <ScaleCrop>false</ScaleCrop>
  <Company/>
  <LinksUpToDate>false</LinksUpToDate>
  <CharactersWithSpaces>8944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dobir Miah</dc:creator>
  <cp:keywords/>
  <dc:description/>
  <cp:lastModifiedBy>dobir Miah</cp:lastModifiedBy>
  <cp:revision>76</cp:revision>
  <dcterms:created xsi:type="dcterms:W3CDTF">2023-05-23T14:59:00Z</dcterms:created>
  <dcterms:modified xsi:type="dcterms:W3CDTF">2023-06-06T23:37:00Z</dcterms:modified>
</cp:coreProperties>
</file>