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906D1" w14:textId="77777777" w:rsidR="005004E4" w:rsidRDefault="00697384">
      <w:pPr>
        <w:pStyle w:val="Normal1"/>
        <w:widowControl w:val="0"/>
        <w:spacing w:line="240" w:lineRule="auto"/>
        <w:ind w:left="261"/>
        <w:rPr>
          <w:b/>
          <w:sz w:val="40"/>
          <w:szCs w:val="40"/>
        </w:rPr>
      </w:pPr>
      <w:r>
        <w:rPr>
          <w:noProof/>
        </w:rPr>
        <w:drawing>
          <wp:inline distT="19050" distB="19050" distL="19050" distR="19050" wp14:anchorId="3AB2FA04" wp14:editId="7F2E3242">
            <wp:extent cx="2966720" cy="1292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2966720" cy="1292225"/>
                    </a:xfrm>
                    <a:prstGeom prst="rect">
                      <a:avLst/>
                    </a:prstGeom>
                    <a:ln/>
                  </pic:spPr>
                </pic:pic>
              </a:graphicData>
            </a:graphic>
          </wp:inline>
        </w:drawing>
      </w:r>
    </w:p>
    <w:p w14:paraId="01774949" w14:textId="77777777" w:rsidR="005004E4" w:rsidRDefault="005004E4">
      <w:pPr>
        <w:pStyle w:val="Title"/>
        <w:jc w:val="right"/>
        <w:rPr>
          <w:b/>
          <w:sz w:val="40"/>
          <w:szCs w:val="40"/>
        </w:rPr>
      </w:pPr>
      <w:bookmarkStart w:id="0" w:name="_dt6xdvoxfrd9" w:colFirst="0" w:colLast="0"/>
      <w:bookmarkEnd w:id="0"/>
    </w:p>
    <w:p w14:paraId="58432253" w14:textId="77777777" w:rsidR="005004E4" w:rsidRDefault="00697384">
      <w:pPr>
        <w:pStyle w:val="Normal1"/>
        <w:jc w:val="right"/>
        <w:rPr>
          <w:b/>
          <w:sz w:val="40"/>
          <w:szCs w:val="40"/>
        </w:rPr>
      </w:pPr>
      <w:r>
        <w:rPr>
          <w:b/>
          <w:sz w:val="40"/>
          <w:szCs w:val="40"/>
        </w:rPr>
        <w:t>Academic Discipline of Hospitality and Tourism</w:t>
      </w:r>
    </w:p>
    <w:p w14:paraId="2288BBD2" w14:textId="77777777" w:rsidR="005004E4" w:rsidRDefault="00697384">
      <w:pPr>
        <w:pStyle w:val="Normal1"/>
        <w:jc w:val="right"/>
        <w:rPr>
          <w:b/>
          <w:sz w:val="40"/>
          <w:szCs w:val="40"/>
        </w:rPr>
      </w:pPr>
      <w:r>
        <w:rPr>
          <w:b/>
          <w:sz w:val="40"/>
          <w:szCs w:val="40"/>
        </w:rPr>
        <w:t>Management</w:t>
      </w:r>
    </w:p>
    <w:p w14:paraId="729A3B48" w14:textId="77777777" w:rsidR="005004E4" w:rsidRDefault="005004E4">
      <w:pPr>
        <w:pStyle w:val="Normal1"/>
        <w:jc w:val="right"/>
        <w:rPr>
          <w:b/>
          <w:sz w:val="40"/>
          <w:szCs w:val="40"/>
        </w:rPr>
      </w:pPr>
    </w:p>
    <w:p w14:paraId="21E12AC0" w14:textId="77777777" w:rsidR="005004E4" w:rsidRDefault="00697384">
      <w:pPr>
        <w:pStyle w:val="Normal1"/>
        <w:jc w:val="right"/>
        <w:rPr>
          <w:b/>
          <w:sz w:val="40"/>
          <w:szCs w:val="40"/>
        </w:rPr>
      </w:pPr>
      <w:r>
        <w:rPr>
          <w:b/>
          <w:sz w:val="40"/>
          <w:szCs w:val="40"/>
        </w:rPr>
        <w:t>BA (Hons) International Hotel Management</w:t>
      </w:r>
    </w:p>
    <w:p w14:paraId="5631C950" w14:textId="77777777" w:rsidR="005004E4" w:rsidRDefault="005004E4">
      <w:pPr>
        <w:pStyle w:val="Normal1"/>
        <w:jc w:val="right"/>
        <w:rPr>
          <w:b/>
          <w:sz w:val="40"/>
          <w:szCs w:val="40"/>
        </w:rPr>
      </w:pPr>
    </w:p>
    <w:p w14:paraId="4F04D96E" w14:textId="77777777" w:rsidR="005004E4" w:rsidRDefault="00697384">
      <w:pPr>
        <w:pStyle w:val="Normal1"/>
        <w:jc w:val="right"/>
        <w:rPr>
          <w:b/>
          <w:sz w:val="40"/>
          <w:szCs w:val="40"/>
        </w:rPr>
      </w:pPr>
      <w:r>
        <w:rPr>
          <w:b/>
          <w:sz w:val="40"/>
          <w:szCs w:val="40"/>
        </w:rPr>
        <w:t>Module Handbook Autumn Term 2024</w:t>
      </w:r>
    </w:p>
    <w:p w14:paraId="081622DC" w14:textId="77777777" w:rsidR="005004E4" w:rsidRDefault="00697384">
      <w:pPr>
        <w:pStyle w:val="Normal1"/>
        <w:jc w:val="right"/>
        <w:rPr>
          <w:b/>
          <w:sz w:val="40"/>
          <w:szCs w:val="40"/>
        </w:rPr>
      </w:pPr>
      <w:r>
        <w:rPr>
          <w:b/>
          <w:sz w:val="40"/>
          <w:szCs w:val="40"/>
        </w:rPr>
        <w:t>BMIH5006</w:t>
      </w:r>
    </w:p>
    <w:p w14:paraId="544419DA" w14:textId="77777777" w:rsidR="005004E4" w:rsidRDefault="00697384">
      <w:pPr>
        <w:pStyle w:val="Normal1"/>
        <w:jc w:val="right"/>
        <w:rPr>
          <w:b/>
          <w:sz w:val="40"/>
          <w:szCs w:val="40"/>
        </w:rPr>
      </w:pPr>
      <w:r>
        <w:rPr>
          <w:b/>
          <w:sz w:val="40"/>
          <w:szCs w:val="40"/>
        </w:rPr>
        <w:t>Sustainable Hospitality &amp; Tourism</w:t>
      </w:r>
    </w:p>
    <w:p w14:paraId="53A0A86B" w14:textId="77777777" w:rsidR="005004E4" w:rsidRDefault="00697384">
      <w:pPr>
        <w:pStyle w:val="Normal1"/>
        <w:jc w:val="right"/>
        <w:rPr>
          <w:b/>
          <w:sz w:val="40"/>
          <w:szCs w:val="40"/>
        </w:rPr>
      </w:pPr>
      <w:r>
        <w:rPr>
          <w:b/>
          <w:sz w:val="40"/>
          <w:szCs w:val="40"/>
        </w:rPr>
        <w:t>Management</w:t>
      </w:r>
    </w:p>
    <w:p w14:paraId="556A041C" w14:textId="77777777" w:rsidR="005004E4" w:rsidRDefault="00697384">
      <w:pPr>
        <w:pStyle w:val="Normal1"/>
        <w:jc w:val="right"/>
        <w:rPr>
          <w:b/>
          <w:sz w:val="40"/>
          <w:szCs w:val="40"/>
        </w:rPr>
      </w:pPr>
      <w:r>
        <w:rPr>
          <w:b/>
          <w:sz w:val="40"/>
          <w:szCs w:val="40"/>
        </w:rPr>
        <w:t>LEVEL 5</w:t>
      </w:r>
    </w:p>
    <w:p w14:paraId="5F2C8DF2" w14:textId="77777777" w:rsidR="005004E4" w:rsidRDefault="005004E4">
      <w:pPr>
        <w:pStyle w:val="Normal1"/>
        <w:jc w:val="right"/>
        <w:rPr>
          <w:b/>
          <w:sz w:val="40"/>
          <w:szCs w:val="40"/>
        </w:rPr>
      </w:pPr>
    </w:p>
    <w:p w14:paraId="4B4E6CB5" w14:textId="77777777" w:rsidR="005004E4" w:rsidRDefault="00697384">
      <w:pPr>
        <w:pStyle w:val="Normal1"/>
        <w:jc w:val="right"/>
        <w:rPr>
          <w:b/>
          <w:sz w:val="40"/>
          <w:szCs w:val="40"/>
        </w:rPr>
      </w:pPr>
      <w:r>
        <w:rPr>
          <w:b/>
          <w:sz w:val="40"/>
          <w:szCs w:val="40"/>
        </w:rPr>
        <w:t>Module Lead: Charlotte Joyner</w:t>
      </w:r>
    </w:p>
    <w:p w14:paraId="1AAD35E5" w14:textId="5E8785B0" w:rsidR="005004E4" w:rsidRDefault="00697384">
      <w:pPr>
        <w:pStyle w:val="Normal1"/>
        <w:jc w:val="right"/>
        <w:rPr>
          <w:b/>
          <w:sz w:val="40"/>
          <w:szCs w:val="40"/>
        </w:rPr>
      </w:pPr>
      <w:r>
        <w:rPr>
          <w:b/>
          <w:sz w:val="40"/>
          <w:szCs w:val="40"/>
        </w:rPr>
        <w:t>Lecturer: Lisa-Marie Bassler</w:t>
      </w:r>
    </w:p>
    <w:p w14:paraId="55E680C7" w14:textId="74438D10" w:rsidR="005004E4" w:rsidRDefault="005004E4" w:rsidP="007471FC">
      <w:pPr>
        <w:pStyle w:val="Normal1"/>
        <w:jc w:val="right"/>
        <w:rPr>
          <w:b/>
          <w:sz w:val="40"/>
          <w:szCs w:val="40"/>
        </w:rPr>
      </w:pPr>
    </w:p>
    <w:p w14:paraId="06E74863" w14:textId="77777777" w:rsidR="005004E4" w:rsidRDefault="005004E4">
      <w:pPr>
        <w:pStyle w:val="Title"/>
        <w:jc w:val="center"/>
        <w:rPr>
          <w:b/>
        </w:rPr>
      </w:pPr>
      <w:bookmarkStart w:id="1" w:name="_k7vs1zx2235z" w:colFirst="0" w:colLast="0"/>
      <w:bookmarkEnd w:id="1"/>
    </w:p>
    <w:p w14:paraId="71D0AC45" w14:textId="77777777" w:rsidR="005004E4" w:rsidRDefault="00697384">
      <w:pPr>
        <w:pStyle w:val="Normal1"/>
        <w:widowControl w:val="0"/>
        <w:spacing w:before="313" w:line="363" w:lineRule="auto"/>
        <w:ind w:right="153"/>
        <w:rPr>
          <w:rFonts w:ascii="Calibri" w:eastAsia="Calibri" w:hAnsi="Calibri" w:cs="Calibri"/>
          <w:b/>
          <w:sz w:val="24"/>
          <w:szCs w:val="24"/>
        </w:rPr>
      </w:pPr>
      <w:r>
        <w:rPr>
          <w:rFonts w:ascii="Calibri" w:eastAsia="Calibri" w:hAnsi="Calibri" w:cs="Calibri"/>
          <w:b/>
          <w:sz w:val="24"/>
          <w:szCs w:val="24"/>
        </w:rPr>
        <w:t>Student name: Andreea Lavinia Rusu</w:t>
      </w:r>
    </w:p>
    <w:p w14:paraId="6D6DB6A5" w14:textId="77777777" w:rsidR="005004E4" w:rsidRDefault="00697384">
      <w:pPr>
        <w:pStyle w:val="Normal1"/>
        <w:widowControl w:val="0"/>
        <w:spacing w:before="313" w:line="363" w:lineRule="auto"/>
        <w:ind w:right="153"/>
        <w:rPr>
          <w:rFonts w:ascii="Calibri" w:eastAsia="Calibri" w:hAnsi="Calibri" w:cs="Calibri"/>
          <w:b/>
          <w:sz w:val="24"/>
          <w:szCs w:val="24"/>
        </w:rPr>
      </w:pPr>
      <w:r>
        <w:rPr>
          <w:rFonts w:ascii="Calibri" w:eastAsia="Calibri" w:hAnsi="Calibri" w:cs="Calibri"/>
          <w:b/>
          <w:sz w:val="24"/>
          <w:szCs w:val="24"/>
        </w:rPr>
        <w:t>Student no: 2234811</w:t>
      </w:r>
    </w:p>
    <w:p w14:paraId="2504C138" w14:textId="77777777" w:rsidR="005004E4" w:rsidRDefault="005004E4">
      <w:pPr>
        <w:pStyle w:val="Title"/>
        <w:jc w:val="center"/>
        <w:rPr>
          <w:b/>
        </w:rPr>
      </w:pPr>
      <w:bookmarkStart w:id="2" w:name="_tdgpfbha4d3n" w:colFirst="0" w:colLast="0"/>
      <w:bookmarkEnd w:id="2"/>
    </w:p>
    <w:p w14:paraId="42753CC3" w14:textId="77777777" w:rsidR="005004E4" w:rsidRDefault="005004E4">
      <w:pPr>
        <w:pStyle w:val="Title"/>
        <w:jc w:val="center"/>
        <w:rPr>
          <w:b/>
        </w:rPr>
      </w:pPr>
      <w:bookmarkStart w:id="3" w:name="_cux45tdzjvr0" w:colFirst="0" w:colLast="0"/>
      <w:bookmarkEnd w:id="3"/>
    </w:p>
    <w:p w14:paraId="26A8E041" w14:textId="77777777" w:rsidR="005004E4" w:rsidRDefault="005004E4">
      <w:pPr>
        <w:pStyle w:val="Normal1"/>
      </w:pPr>
    </w:p>
    <w:p w14:paraId="37AFE82B" w14:textId="77777777" w:rsidR="005004E4" w:rsidRDefault="005004E4">
      <w:pPr>
        <w:pStyle w:val="Title"/>
        <w:jc w:val="center"/>
        <w:rPr>
          <w:b/>
        </w:rPr>
      </w:pPr>
      <w:bookmarkStart w:id="4" w:name="_e12usrifstej" w:colFirst="0" w:colLast="0"/>
      <w:bookmarkEnd w:id="4"/>
    </w:p>
    <w:p w14:paraId="726A8931" w14:textId="77777777" w:rsidR="005004E4" w:rsidRDefault="00697384">
      <w:pPr>
        <w:pStyle w:val="Title"/>
        <w:jc w:val="center"/>
        <w:rPr>
          <w:b/>
        </w:rPr>
      </w:pPr>
      <w:bookmarkStart w:id="5" w:name="_wuwd1ruca8tn" w:colFirst="0" w:colLast="0"/>
      <w:bookmarkEnd w:id="5"/>
      <w:r>
        <w:rPr>
          <w:b/>
        </w:rPr>
        <w:t>Greener Practices to Hyatt Regency Hotel Churchill</w:t>
      </w:r>
    </w:p>
    <w:p w14:paraId="7C1E1941" w14:textId="77777777" w:rsidR="005004E4" w:rsidRDefault="005004E4">
      <w:pPr>
        <w:pStyle w:val="Normal1"/>
      </w:pPr>
    </w:p>
    <w:p w14:paraId="29BBC794" w14:textId="77777777" w:rsidR="005004E4" w:rsidRDefault="005004E4">
      <w:pPr>
        <w:pStyle w:val="Normal1"/>
      </w:pPr>
    </w:p>
    <w:sdt>
      <w:sdtPr>
        <w:id w:val="233654063"/>
        <w:docPartObj>
          <w:docPartGallery w:val="Table of Contents"/>
          <w:docPartUnique/>
        </w:docPartObj>
      </w:sdtPr>
      <w:sdtContent>
        <w:p w14:paraId="23E44113" w14:textId="77777777" w:rsidR="00B00F9A" w:rsidRDefault="001421C6">
          <w:pPr>
            <w:pStyle w:val="TOC1"/>
            <w:tabs>
              <w:tab w:val="right" w:leader="dot" w:pos="9019"/>
            </w:tabs>
            <w:rPr>
              <w:noProof/>
            </w:rPr>
          </w:pPr>
          <w:r>
            <w:fldChar w:fldCharType="begin"/>
          </w:r>
          <w:r w:rsidR="00697384">
            <w:instrText xml:space="preserve"> TOC \h \u \z \t "Heading 1,1,Heading 2,2,Heading 3,3,Heading 4,4,Heading 5,5,Heading 6,6,"</w:instrText>
          </w:r>
          <w:r>
            <w:fldChar w:fldCharType="separate"/>
          </w:r>
          <w:hyperlink w:anchor="_Toc181794176" w:history="1">
            <w:r w:rsidR="00B00F9A" w:rsidRPr="007E36EA">
              <w:rPr>
                <w:rStyle w:val="Hyperlink"/>
                <w:b/>
                <w:noProof/>
              </w:rPr>
              <w:t>Executive Summary</w:t>
            </w:r>
            <w:r w:rsidR="00B00F9A">
              <w:rPr>
                <w:noProof/>
                <w:webHidden/>
              </w:rPr>
              <w:tab/>
            </w:r>
            <w:r>
              <w:rPr>
                <w:noProof/>
                <w:webHidden/>
              </w:rPr>
              <w:fldChar w:fldCharType="begin"/>
            </w:r>
            <w:r w:rsidR="00B00F9A">
              <w:rPr>
                <w:noProof/>
                <w:webHidden/>
              </w:rPr>
              <w:instrText xml:space="preserve"> PAGEREF _Toc181794176 \h </w:instrText>
            </w:r>
            <w:r>
              <w:rPr>
                <w:noProof/>
                <w:webHidden/>
              </w:rPr>
            </w:r>
            <w:r>
              <w:rPr>
                <w:noProof/>
                <w:webHidden/>
              </w:rPr>
              <w:fldChar w:fldCharType="separate"/>
            </w:r>
            <w:r w:rsidR="00B00F9A">
              <w:rPr>
                <w:noProof/>
                <w:webHidden/>
              </w:rPr>
              <w:t>1</w:t>
            </w:r>
            <w:r>
              <w:rPr>
                <w:noProof/>
                <w:webHidden/>
              </w:rPr>
              <w:fldChar w:fldCharType="end"/>
            </w:r>
          </w:hyperlink>
        </w:p>
        <w:p w14:paraId="06A1343F" w14:textId="77777777" w:rsidR="00B00F9A" w:rsidRDefault="00B00F9A">
          <w:pPr>
            <w:pStyle w:val="TOC1"/>
            <w:tabs>
              <w:tab w:val="right" w:leader="dot" w:pos="9019"/>
            </w:tabs>
            <w:rPr>
              <w:noProof/>
            </w:rPr>
          </w:pPr>
          <w:hyperlink w:anchor="_Toc181794177" w:history="1">
            <w:r w:rsidRPr="007E36EA">
              <w:rPr>
                <w:rStyle w:val="Hyperlink"/>
                <w:b/>
                <w:noProof/>
              </w:rPr>
              <w:t>Introduction</w:t>
            </w:r>
            <w:r>
              <w:rPr>
                <w:noProof/>
                <w:webHidden/>
              </w:rPr>
              <w:tab/>
            </w:r>
            <w:r w:rsidR="001421C6">
              <w:rPr>
                <w:noProof/>
                <w:webHidden/>
              </w:rPr>
              <w:fldChar w:fldCharType="begin"/>
            </w:r>
            <w:r>
              <w:rPr>
                <w:noProof/>
                <w:webHidden/>
              </w:rPr>
              <w:instrText xml:space="preserve"> PAGEREF _Toc181794177 \h </w:instrText>
            </w:r>
            <w:r w:rsidR="001421C6">
              <w:rPr>
                <w:noProof/>
                <w:webHidden/>
              </w:rPr>
            </w:r>
            <w:r w:rsidR="001421C6">
              <w:rPr>
                <w:noProof/>
                <w:webHidden/>
              </w:rPr>
              <w:fldChar w:fldCharType="separate"/>
            </w:r>
            <w:r>
              <w:rPr>
                <w:noProof/>
                <w:webHidden/>
              </w:rPr>
              <w:t>2</w:t>
            </w:r>
            <w:r w:rsidR="001421C6">
              <w:rPr>
                <w:noProof/>
                <w:webHidden/>
              </w:rPr>
              <w:fldChar w:fldCharType="end"/>
            </w:r>
          </w:hyperlink>
        </w:p>
        <w:p w14:paraId="715E0D28" w14:textId="77777777" w:rsidR="00B00F9A" w:rsidRDefault="00B00F9A">
          <w:pPr>
            <w:pStyle w:val="TOC1"/>
            <w:tabs>
              <w:tab w:val="right" w:leader="dot" w:pos="9019"/>
            </w:tabs>
            <w:rPr>
              <w:noProof/>
            </w:rPr>
          </w:pPr>
          <w:hyperlink w:anchor="_Toc181794178" w:history="1">
            <w:r w:rsidRPr="007E36EA">
              <w:rPr>
                <w:rStyle w:val="Hyperlink"/>
                <w:b/>
                <w:noProof/>
              </w:rPr>
              <w:t>Greener Practices in the Hotel Industry</w:t>
            </w:r>
            <w:r>
              <w:rPr>
                <w:noProof/>
                <w:webHidden/>
              </w:rPr>
              <w:tab/>
            </w:r>
            <w:r w:rsidR="001421C6">
              <w:rPr>
                <w:noProof/>
                <w:webHidden/>
              </w:rPr>
              <w:fldChar w:fldCharType="begin"/>
            </w:r>
            <w:r>
              <w:rPr>
                <w:noProof/>
                <w:webHidden/>
              </w:rPr>
              <w:instrText xml:space="preserve"> PAGEREF _Toc181794178 \h </w:instrText>
            </w:r>
            <w:r w:rsidR="001421C6">
              <w:rPr>
                <w:noProof/>
                <w:webHidden/>
              </w:rPr>
            </w:r>
            <w:r w:rsidR="001421C6">
              <w:rPr>
                <w:noProof/>
                <w:webHidden/>
              </w:rPr>
              <w:fldChar w:fldCharType="separate"/>
            </w:r>
            <w:r>
              <w:rPr>
                <w:noProof/>
                <w:webHidden/>
              </w:rPr>
              <w:t>2</w:t>
            </w:r>
            <w:r w:rsidR="001421C6">
              <w:rPr>
                <w:noProof/>
                <w:webHidden/>
              </w:rPr>
              <w:fldChar w:fldCharType="end"/>
            </w:r>
          </w:hyperlink>
        </w:p>
        <w:p w14:paraId="402BA12E" w14:textId="77777777" w:rsidR="00B00F9A" w:rsidRDefault="00B00F9A">
          <w:pPr>
            <w:pStyle w:val="TOC2"/>
            <w:tabs>
              <w:tab w:val="right" w:leader="dot" w:pos="9019"/>
            </w:tabs>
            <w:rPr>
              <w:noProof/>
            </w:rPr>
          </w:pPr>
          <w:hyperlink w:anchor="_Toc181794179" w:history="1">
            <w:r w:rsidRPr="007E36EA">
              <w:rPr>
                <w:rStyle w:val="Hyperlink"/>
                <w:b/>
                <w:noProof/>
              </w:rPr>
              <w:t>What Are Greener Practices?</w:t>
            </w:r>
            <w:r>
              <w:rPr>
                <w:noProof/>
                <w:webHidden/>
              </w:rPr>
              <w:tab/>
            </w:r>
            <w:r w:rsidR="001421C6">
              <w:rPr>
                <w:noProof/>
                <w:webHidden/>
              </w:rPr>
              <w:fldChar w:fldCharType="begin"/>
            </w:r>
            <w:r>
              <w:rPr>
                <w:noProof/>
                <w:webHidden/>
              </w:rPr>
              <w:instrText xml:space="preserve"> PAGEREF _Toc181794179 \h </w:instrText>
            </w:r>
            <w:r w:rsidR="001421C6">
              <w:rPr>
                <w:noProof/>
                <w:webHidden/>
              </w:rPr>
            </w:r>
            <w:r w:rsidR="001421C6">
              <w:rPr>
                <w:noProof/>
                <w:webHidden/>
              </w:rPr>
              <w:fldChar w:fldCharType="separate"/>
            </w:r>
            <w:r>
              <w:rPr>
                <w:noProof/>
                <w:webHidden/>
              </w:rPr>
              <w:t>3</w:t>
            </w:r>
            <w:r w:rsidR="001421C6">
              <w:rPr>
                <w:noProof/>
                <w:webHidden/>
              </w:rPr>
              <w:fldChar w:fldCharType="end"/>
            </w:r>
          </w:hyperlink>
        </w:p>
        <w:p w14:paraId="64D3400B" w14:textId="77777777" w:rsidR="00B00F9A" w:rsidRDefault="00B00F9A">
          <w:pPr>
            <w:pStyle w:val="TOC1"/>
            <w:tabs>
              <w:tab w:val="right" w:leader="dot" w:pos="9019"/>
            </w:tabs>
            <w:rPr>
              <w:noProof/>
            </w:rPr>
          </w:pPr>
          <w:hyperlink w:anchor="_Toc181794180" w:history="1">
            <w:r w:rsidRPr="007E36EA">
              <w:rPr>
                <w:rStyle w:val="Hyperlink"/>
                <w:b/>
                <w:noProof/>
              </w:rPr>
              <w:t>The Benefits and Challenges of Integrating Sustainability into Hotel Operations</w:t>
            </w:r>
            <w:r>
              <w:rPr>
                <w:noProof/>
                <w:webHidden/>
              </w:rPr>
              <w:tab/>
            </w:r>
            <w:r w:rsidR="001421C6">
              <w:rPr>
                <w:noProof/>
                <w:webHidden/>
              </w:rPr>
              <w:fldChar w:fldCharType="begin"/>
            </w:r>
            <w:r>
              <w:rPr>
                <w:noProof/>
                <w:webHidden/>
              </w:rPr>
              <w:instrText xml:space="preserve"> PAGEREF _Toc181794180 \h </w:instrText>
            </w:r>
            <w:r w:rsidR="001421C6">
              <w:rPr>
                <w:noProof/>
                <w:webHidden/>
              </w:rPr>
            </w:r>
            <w:r w:rsidR="001421C6">
              <w:rPr>
                <w:noProof/>
                <w:webHidden/>
              </w:rPr>
              <w:fldChar w:fldCharType="separate"/>
            </w:r>
            <w:r>
              <w:rPr>
                <w:noProof/>
                <w:webHidden/>
              </w:rPr>
              <w:t>3</w:t>
            </w:r>
            <w:r w:rsidR="001421C6">
              <w:rPr>
                <w:noProof/>
                <w:webHidden/>
              </w:rPr>
              <w:fldChar w:fldCharType="end"/>
            </w:r>
          </w:hyperlink>
        </w:p>
        <w:p w14:paraId="174CDA23" w14:textId="77777777" w:rsidR="00B00F9A" w:rsidRDefault="00B00F9A">
          <w:pPr>
            <w:pStyle w:val="TOC2"/>
            <w:tabs>
              <w:tab w:val="right" w:leader="dot" w:pos="9019"/>
            </w:tabs>
            <w:rPr>
              <w:noProof/>
            </w:rPr>
          </w:pPr>
          <w:hyperlink w:anchor="_Toc181794181" w:history="1">
            <w:r w:rsidRPr="007E36EA">
              <w:rPr>
                <w:rStyle w:val="Hyperlink"/>
                <w:b/>
                <w:noProof/>
              </w:rPr>
              <w:t>Benefits of Greener Practices</w:t>
            </w:r>
            <w:r>
              <w:rPr>
                <w:noProof/>
                <w:webHidden/>
              </w:rPr>
              <w:tab/>
            </w:r>
            <w:r w:rsidR="001421C6">
              <w:rPr>
                <w:noProof/>
                <w:webHidden/>
              </w:rPr>
              <w:fldChar w:fldCharType="begin"/>
            </w:r>
            <w:r>
              <w:rPr>
                <w:noProof/>
                <w:webHidden/>
              </w:rPr>
              <w:instrText xml:space="preserve"> PAGEREF _Toc181794181 \h </w:instrText>
            </w:r>
            <w:r w:rsidR="001421C6">
              <w:rPr>
                <w:noProof/>
                <w:webHidden/>
              </w:rPr>
            </w:r>
            <w:r w:rsidR="001421C6">
              <w:rPr>
                <w:noProof/>
                <w:webHidden/>
              </w:rPr>
              <w:fldChar w:fldCharType="separate"/>
            </w:r>
            <w:r>
              <w:rPr>
                <w:noProof/>
                <w:webHidden/>
              </w:rPr>
              <w:t>4</w:t>
            </w:r>
            <w:r w:rsidR="001421C6">
              <w:rPr>
                <w:noProof/>
                <w:webHidden/>
              </w:rPr>
              <w:fldChar w:fldCharType="end"/>
            </w:r>
          </w:hyperlink>
        </w:p>
        <w:p w14:paraId="7A593904" w14:textId="77777777" w:rsidR="00B00F9A" w:rsidRDefault="00B00F9A">
          <w:pPr>
            <w:pStyle w:val="TOC2"/>
            <w:tabs>
              <w:tab w:val="right" w:leader="dot" w:pos="9019"/>
            </w:tabs>
            <w:rPr>
              <w:noProof/>
            </w:rPr>
          </w:pPr>
          <w:hyperlink w:anchor="_Toc181794182" w:history="1">
            <w:r w:rsidRPr="007E36EA">
              <w:rPr>
                <w:rStyle w:val="Hyperlink"/>
                <w:b/>
                <w:noProof/>
              </w:rPr>
              <w:t>Challenges of Implementing Greener Practices</w:t>
            </w:r>
            <w:r>
              <w:rPr>
                <w:noProof/>
                <w:webHidden/>
              </w:rPr>
              <w:tab/>
            </w:r>
            <w:r w:rsidR="001421C6">
              <w:rPr>
                <w:noProof/>
                <w:webHidden/>
              </w:rPr>
              <w:fldChar w:fldCharType="begin"/>
            </w:r>
            <w:r>
              <w:rPr>
                <w:noProof/>
                <w:webHidden/>
              </w:rPr>
              <w:instrText xml:space="preserve"> PAGEREF _Toc181794182 \h </w:instrText>
            </w:r>
            <w:r w:rsidR="001421C6">
              <w:rPr>
                <w:noProof/>
                <w:webHidden/>
              </w:rPr>
            </w:r>
            <w:r w:rsidR="001421C6">
              <w:rPr>
                <w:noProof/>
                <w:webHidden/>
              </w:rPr>
              <w:fldChar w:fldCharType="separate"/>
            </w:r>
            <w:r>
              <w:rPr>
                <w:noProof/>
                <w:webHidden/>
              </w:rPr>
              <w:t>4</w:t>
            </w:r>
            <w:r w:rsidR="001421C6">
              <w:rPr>
                <w:noProof/>
                <w:webHidden/>
              </w:rPr>
              <w:fldChar w:fldCharType="end"/>
            </w:r>
          </w:hyperlink>
        </w:p>
        <w:p w14:paraId="4BED5985" w14:textId="77777777" w:rsidR="00B00F9A" w:rsidRDefault="00B00F9A">
          <w:pPr>
            <w:pStyle w:val="TOC1"/>
            <w:tabs>
              <w:tab w:val="right" w:leader="dot" w:pos="9019"/>
            </w:tabs>
            <w:rPr>
              <w:noProof/>
            </w:rPr>
          </w:pPr>
          <w:hyperlink w:anchor="_Toc181794183" w:history="1">
            <w:r w:rsidRPr="007E36EA">
              <w:rPr>
                <w:rStyle w:val="Hyperlink"/>
                <w:b/>
                <w:noProof/>
              </w:rPr>
              <w:t>Identification of a Green Practice Gap at Hyatt Regency Churchill</w:t>
            </w:r>
            <w:r>
              <w:rPr>
                <w:noProof/>
                <w:webHidden/>
              </w:rPr>
              <w:tab/>
            </w:r>
            <w:r w:rsidR="001421C6">
              <w:rPr>
                <w:noProof/>
                <w:webHidden/>
              </w:rPr>
              <w:fldChar w:fldCharType="begin"/>
            </w:r>
            <w:r>
              <w:rPr>
                <w:noProof/>
                <w:webHidden/>
              </w:rPr>
              <w:instrText xml:space="preserve"> PAGEREF _Toc181794183 \h </w:instrText>
            </w:r>
            <w:r w:rsidR="001421C6">
              <w:rPr>
                <w:noProof/>
                <w:webHidden/>
              </w:rPr>
            </w:r>
            <w:r w:rsidR="001421C6">
              <w:rPr>
                <w:noProof/>
                <w:webHidden/>
              </w:rPr>
              <w:fldChar w:fldCharType="separate"/>
            </w:r>
            <w:r>
              <w:rPr>
                <w:noProof/>
                <w:webHidden/>
              </w:rPr>
              <w:t>5</w:t>
            </w:r>
            <w:r w:rsidR="001421C6">
              <w:rPr>
                <w:noProof/>
                <w:webHidden/>
              </w:rPr>
              <w:fldChar w:fldCharType="end"/>
            </w:r>
          </w:hyperlink>
        </w:p>
        <w:p w14:paraId="6B9021F3" w14:textId="77777777" w:rsidR="00B00F9A" w:rsidRDefault="00B00F9A">
          <w:pPr>
            <w:pStyle w:val="TOC1"/>
            <w:tabs>
              <w:tab w:val="right" w:leader="dot" w:pos="9019"/>
            </w:tabs>
            <w:rPr>
              <w:noProof/>
            </w:rPr>
          </w:pPr>
          <w:hyperlink w:anchor="_Toc181794184" w:history="1">
            <w:r w:rsidRPr="007E36EA">
              <w:rPr>
                <w:rStyle w:val="Hyperlink"/>
                <w:b/>
                <w:noProof/>
              </w:rPr>
              <w:t>Proposed Solution: A Comprehensive Food Waste Management System</w:t>
            </w:r>
            <w:r>
              <w:rPr>
                <w:noProof/>
                <w:webHidden/>
              </w:rPr>
              <w:tab/>
            </w:r>
            <w:r w:rsidR="001421C6">
              <w:rPr>
                <w:noProof/>
                <w:webHidden/>
              </w:rPr>
              <w:fldChar w:fldCharType="begin"/>
            </w:r>
            <w:r>
              <w:rPr>
                <w:noProof/>
                <w:webHidden/>
              </w:rPr>
              <w:instrText xml:space="preserve"> PAGEREF _Toc181794184 \h </w:instrText>
            </w:r>
            <w:r w:rsidR="001421C6">
              <w:rPr>
                <w:noProof/>
                <w:webHidden/>
              </w:rPr>
            </w:r>
            <w:r w:rsidR="001421C6">
              <w:rPr>
                <w:noProof/>
                <w:webHidden/>
              </w:rPr>
              <w:fldChar w:fldCharType="separate"/>
            </w:r>
            <w:r>
              <w:rPr>
                <w:noProof/>
                <w:webHidden/>
              </w:rPr>
              <w:t>6</w:t>
            </w:r>
            <w:r w:rsidR="001421C6">
              <w:rPr>
                <w:noProof/>
                <w:webHidden/>
              </w:rPr>
              <w:fldChar w:fldCharType="end"/>
            </w:r>
          </w:hyperlink>
        </w:p>
        <w:p w14:paraId="137350EE" w14:textId="77777777" w:rsidR="00B00F9A" w:rsidRDefault="00B00F9A">
          <w:pPr>
            <w:pStyle w:val="TOC1"/>
            <w:tabs>
              <w:tab w:val="right" w:leader="dot" w:pos="9019"/>
            </w:tabs>
            <w:rPr>
              <w:noProof/>
            </w:rPr>
          </w:pPr>
          <w:hyperlink w:anchor="_Toc181794185" w:history="1">
            <w:r w:rsidRPr="007E36EA">
              <w:rPr>
                <w:rStyle w:val="Hyperlink"/>
                <w:b/>
                <w:noProof/>
              </w:rPr>
              <w:t>Benefits of the Solution for Hyatt Regency Churchill and the Environment</w:t>
            </w:r>
            <w:r>
              <w:rPr>
                <w:noProof/>
                <w:webHidden/>
              </w:rPr>
              <w:tab/>
            </w:r>
            <w:r w:rsidR="001421C6">
              <w:rPr>
                <w:noProof/>
                <w:webHidden/>
              </w:rPr>
              <w:fldChar w:fldCharType="begin"/>
            </w:r>
            <w:r>
              <w:rPr>
                <w:noProof/>
                <w:webHidden/>
              </w:rPr>
              <w:instrText xml:space="preserve"> PAGEREF _Toc181794185 \h </w:instrText>
            </w:r>
            <w:r w:rsidR="001421C6">
              <w:rPr>
                <w:noProof/>
                <w:webHidden/>
              </w:rPr>
            </w:r>
            <w:r w:rsidR="001421C6">
              <w:rPr>
                <w:noProof/>
                <w:webHidden/>
              </w:rPr>
              <w:fldChar w:fldCharType="separate"/>
            </w:r>
            <w:r>
              <w:rPr>
                <w:noProof/>
                <w:webHidden/>
              </w:rPr>
              <w:t>7</w:t>
            </w:r>
            <w:r w:rsidR="001421C6">
              <w:rPr>
                <w:noProof/>
                <w:webHidden/>
              </w:rPr>
              <w:fldChar w:fldCharType="end"/>
            </w:r>
          </w:hyperlink>
        </w:p>
        <w:p w14:paraId="49F4726F" w14:textId="77777777" w:rsidR="00B00F9A" w:rsidRDefault="00B00F9A">
          <w:pPr>
            <w:pStyle w:val="TOC2"/>
            <w:tabs>
              <w:tab w:val="right" w:leader="dot" w:pos="9019"/>
            </w:tabs>
            <w:rPr>
              <w:noProof/>
            </w:rPr>
          </w:pPr>
          <w:hyperlink w:anchor="_Toc181794186" w:history="1">
            <w:r w:rsidRPr="007E36EA">
              <w:rPr>
                <w:rStyle w:val="Hyperlink"/>
                <w:b/>
                <w:noProof/>
              </w:rPr>
              <w:t>Environmental Benefits:</w:t>
            </w:r>
            <w:r>
              <w:rPr>
                <w:noProof/>
                <w:webHidden/>
              </w:rPr>
              <w:tab/>
            </w:r>
            <w:r w:rsidR="001421C6">
              <w:rPr>
                <w:noProof/>
                <w:webHidden/>
              </w:rPr>
              <w:fldChar w:fldCharType="begin"/>
            </w:r>
            <w:r>
              <w:rPr>
                <w:noProof/>
                <w:webHidden/>
              </w:rPr>
              <w:instrText xml:space="preserve"> PAGEREF _Toc181794186 \h </w:instrText>
            </w:r>
            <w:r w:rsidR="001421C6">
              <w:rPr>
                <w:noProof/>
                <w:webHidden/>
              </w:rPr>
            </w:r>
            <w:r w:rsidR="001421C6">
              <w:rPr>
                <w:noProof/>
                <w:webHidden/>
              </w:rPr>
              <w:fldChar w:fldCharType="separate"/>
            </w:r>
            <w:r>
              <w:rPr>
                <w:noProof/>
                <w:webHidden/>
              </w:rPr>
              <w:t>7</w:t>
            </w:r>
            <w:r w:rsidR="001421C6">
              <w:rPr>
                <w:noProof/>
                <w:webHidden/>
              </w:rPr>
              <w:fldChar w:fldCharType="end"/>
            </w:r>
          </w:hyperlink>
        </w:p>
        <w:p w14:paraId="41D6DA1A" w14:textId="77777777" w:rsidR="00B00F9A" w:rsidRDefault="00B00F9A">
          <w:pPr>
            <w:pStyle w:val="TOC2"/>
            <w:tabs>
              <w:tab w:val="right" w:leader="dot" w:pos="9019"/>
            </w:tabs>
            <w:rPr>
              <w:noProof/>
            </w:rPr>
          </w:pPr>
          <w:hyperlink w:anchor="_Toc181794187" w:history="1">
            <w:r w:rsidRPr="007E36EA">
              <w:rPr>
                <w:rStyle w:val="Hyperlink"/>
                <w:b/>
                <w:noProof/>
              </w:rPr>
              <w:t>Operational and Financial Benefits:</w:t>
            </w:r>
            <w:r>
              <w:rPr>
                <w:noProof/>
                <w:webHidden/>
              </w:rPr>
              <w:tab/>
            </w:r>
            <w:r w:rsidR="001421C6">
              <w:rPr>
                <w:noProof/>
                <w:webHidden/>
              </w:rPr>
              <w:fldChar w:fldCharType="begin"/>
            </w:r>
            <w:r>
              <w:rPr>
                <w:noProof/>
                <w:webHidden/>
              </w:rPr>
              <w:instrText xml:space="preserve"> PAGEREF _Toc181794187 \h </w:instrText>
            </w:r>
            <w:r w:rsidR="001421C6">
              <w:rPr>
                <w:noProof/>
                <w:webHidden/>
              </w:rPr>
            </w:r>
            <w:r w:rsidR="001421C6">
              <w:rPr>
                <w:noProof/>
                <w:webHidden/>
              </w:rPr>
              <w:fldChar w:fldCharType="separate"/>
            </w:r>
            <w:r>
              <w:rPr>
                <w:noProof/>
                <w:webHidden/>
              </w:rPr>
              <w:t>7</w:t>
            </w:r>
            <w:r w:rsidR="001421C6">
              <w:rPr>
                <w:noProof/>
                <w:webHidden/>
              </w:rPr>
              <w:fldChar w:fldCharType="end"/>
            </w:r>
          </w:hyperlink>
        </w:p>
        <w:p w14:paraId="6A79DFC0" w14:textId="77777777" w:rsidR="00B00F9A" w:rsidRDefault="00B00F9A">
          <w:pPr>
            <w:pStyle w:val="TOC2"/>
            <w:tabs>
              <w:tab w:val="right" w:leader="dot" w:pos="9019"/>
            </w:tabs>
            <w:rPr>
              <w:noProof/>
            </w:rPr>
          </w:pPr>
          <w:hyperlink w:anchor="_Toc181794188" w:history="1">
            <w:r w:rsidRPr="007E36EA">
              <w:rPr>
                <w:rStyle w:val="Hyperlink"/>
                <w:b/>
                <w:noProof/>
              </w:rPr>
              <w:t>Challenges in Implementing the Solution</w:t>
            </w:r>
            <w:r>
              <w:rPr>
                <w:noProof/>
                <w:webHidden/>
              </w:rPr>
              <w:tab/>
            </w:r>
            <w:r w:rsidR="001421C6">
              <w:rPr>
                <w:noProof/>
                <w:webHidden/>
              </w:rPr>
              <w:fldChar w:fldCharType="begin"/>
            </w:r>
            <w:r>
              <w:rPr>
                <w:noProof/>
                <w:webHidden/>
              </w:rPr>
              <w:instrText xml:space="preserve"> PAGEREF _Toc181794188 \h </w:instrText>
            </w:r>
            <w:r w:rsidR="001421C6">
              <w:rPr>
                <w:noProof/>
                <w:webHidden/>
              </w:rPr>
            </w:r>
            <w:r w:rsidR="001421C6">
              <w:rPr>
                <w:noProof/>
                <w:webHidden/>
              </w:rPr>
              <w:fldChar w:fldCharType="separate"/>
            </w:r>
            <w:r>
              <w:rPr>
                <w:noProof/>
                <w:webHidden/>
              </w:rPr>
              <w:t>8</w:t>
            </w:r>
            <w:r w:rsidR="001421C6">
              <w:rPr>
                <w:noProof/>
                <w:webHidden/>
              </w:rPr>
              <w:fldChar w:fldCharType="end"/>
            </w:r>
          </w:hyperlink>
        </w:p>
        <w:p w14:paraId="6089AD74" w14:textId="77777777" w:rsidR="00B00F9A" w:rsidRDefault="00B00F9A">
          <w:pPr>
            <w:pStyle w:val="TOC1"/>
            <w:tabs>
              <w:tab w:val="right" w:leader="dot" w:pos="9019"/>
            </w:tabs>
            <w:rPr>
              <w:noProof/>
            </w:rPr>
          </w:pPr>
          <w:hyperlink w:anchor="_Toc181794189" w:history="1">
            <w:r w:rsidRPr="007E36EA">
              <w:rPr>
                <w:rStyle w:val="Hyperlink"/>
                <w:b/>
                <w:noProof/>
              </w:rPr>
              <w:t>Conclusion</w:t>
            </w:r>
            <w:r>
              <w:rPr>
                <w:noProof/>
                <w:webHidden/>
              </w:rPr>
              <w:tab/>
            </w:r>
            <w:r w:rsidR="001421C6">
              <w:rPr>
                <w:noProof/>
                <w:webHidden/>
              </w:rPr>
              <w:fldChar w:fldCharType="begin"/>
            </w:r>
            <w:r>
              <w:rPr>
                <w:noProof/>
                <w:webHidden/>
              </w:rPr>
              <w:instrText xml:space="preserve"> PAGEREF _Toc181794189 \h </w:instrText>
            </w:r>
            <w:r w:rsidR="001421C6">
              <w:rPr>
                <w:noProof/>
                <w:webHidden/>
              </w:rPr>
            </w:r>
            <w:r w:rsidR="001421C6">
              <w:rPr>
                <w:noProof/>
                <w:webHidden/>
              </w:rPr>
              <w:fldChar w:fldCharType="separate"/>
            </w:r>
            <w:r>
              <w:rPr>
                <w:noProof/>
                <w:webHidden/>
              </w:rPr>
              <w:t>8</w:t>
            </w:r>
            <w:r w:rsidR="001421C6">
              <w:rPr>
                <w:noProof/>
                <w:webHidden/>
              </w:rPr>
              <w:fldChar w:fldCharType="end"/>
            </w:r>
          </w:hyperlink>
        </w:p>
        <w:p w14:paraId="1CD019C7" w14:textId="77777777" w:rsidR="00B00F9A" w:rsidRDefault="00B00F9A">
          <w:pPr>
            <w:pStyle w:val="TOC1"/>
            <w:tabs>
              <w:tab w:val="right" w:leader="dot" w:pos="9019"/>
            </w:tabs>
            <w:rPr>
              <w:noProof/>
            </w:rPr>
          </w:pPr>
          <w:hyperlink w:anchor="_Toc181794190" w:history="1">
            <w:r w:rsidRPr="007E36EA">
              <w:rPr>
                <w:rStyle w:val="Hyperlink"/>
                <w:b/>
                <w:noProof/>
              </w:rPr>
              <w:t>Recommendation</w:t>
            </w:r>
            <w:r>
              <w:rPr>
                <w:noProof/>
                <w:webHidden/>
              </w:rPr>
              <w:tab/>
            </w:r>
            <w:r w:rsidR="001421C6">
              <w:rPr>
                <w:noProof/>
                <w:webHidden/>
              </w:rPr>
              <w:fldChar w:fldCharType="begin"/>
            </w:r>
            <w:r>
              <w:rPr>
                <w:noProof/>
                <w:webHidden/>
              </w:rPr>
              <w:instrText xml:space="preserve"> PAGEREF _Toc181794190 \h </w:instrText>
            </w:r>
            <w:r w:rsidR="001421C6">
              <w:rPr>
                <w:noProof/>
                <w:webHidden/>
              </w:rPr>
            </w:r>
            <w:r w:rsidR="001421C6">
              <w:rPr>
                <w:noProof/>
                <w:webHidden/>
              </w:rPr>
              <w:fldChar w:fldCharType="separate"/>
            </w:r>
            <w:r>
              <w:rPr>
                <w:noProof/>
                <w:webHidden/>
              </w:rPr>
              <w:t>9</w:t>
            </w:r>
            <w:r w:rsidR="001421C6">
              <w:rPr>
                <w:noProof/>
                <w:webHidden/>
              </w:rPr>
              <w:fldChar w:fldCharType="end"/>
            </w:r>
          </w:hyperlink>
        </w:p>
        <w:p w14:paraId="7679AA93" w14:textId="77777777" w:rsidR="00B00F9A" w:rsidRDefault="00B00F9A">
          <w:pPr>
            <w:pStyle w:val="TOC1"/>
            <w:tabs>
              <w:tab w:val="right" w:leader="dot" w:pos="9019"/>
            </w:tabs>
            <w:rPr>
              <w:noProof/>
            </w:rPr>
          </w:pPr>
          <w:hyperlink w:anchor="_Toc181794191" w:history="1">
            <w:r w:rsidRPr="007E36EA">
              <w:rPr>
                <w:rStyle w:val="Hyperlink"/>
                <w:b/>
                <w:noProof/>
              </w:rPr>
              <w:t>Reference List</w:t>
            </w:r>
            <w:r>
              <w:rPr>
                <w:noProof/>
                <w:webHidden/>
              </w:rPr>
              <w:tab/>
            </w:r>
            <w:r w:rsidR="001421C6">
              <w:rPr>
                <w:noProof/>
                <w:webHidden/>
              </w:rPr>
              <w:fldChar w:fldCharType="begin"/>
            </w:r>
            <w:r>
              <w:rPr>
                <w:noProof/>
                <w:webHidden/>
              </w:rPr>
              <w:instrText xml:space="preserve"> PAGEREF _Toc181794191 \h </w:instrText>
            </w:r>
            <w:r w:rsidR="001421C6">
              <w:rPr>
                <w:noProof/>
                <w:webHidden/>
              </w:rPr>
            </w:r>
            <w:r w:rsidR="001421C6">
              <w:rPr>
                <w:noProof/>
                <w:webHidden/>
              </w:rPr>
              <w:fldChar w:fldCharType="separate"/>
            </w:r>
            <w:r>
              <w:rPr>
                <w:noProof/>
                <w:webHidden/>
              </w:rPr>
              <w:t>9</w:t>
            </w:r>
            <w:r w:rsidR="001421C6">
              <w:rPr>
                <w:noProof/>
                <w:webHidden/>
              </w:rPr>
              <w:fldChar w:fldCharType="end"/>
            </w:r>
          </w:hyperlink>
        </w:p>
        <w:p w14:paraId="3491CDF4" w14:textId="77777777" w:rsidR="005004E4" w:rsidRDefault="001421C6">
          <w:pPr>
            <w:pStyle w:val="Normal1"/>
            <w:widowControl w:val="0"/>
            <w:tabs>
              <w:tab w:val="right" w:leader="dot" w:pos="12000"/>
            </w:tabs>
            <w:spacing w:before="60" w:line="240" w:lineRule="auto"/>
            <w:rPr>
              <w:b/>
              <w:color w:val="000000"/>
            </w:rPr>
          </w:pPr>
          <w:r>
            <w:fldChar w:fldCharType="end"/>
          </w:r>
        </w:p>
      </w:sdtContent>
    </w:sdt>
    <w:p w14:paraId="5896C98E" w14:textId="77777777" w:rsidR="005004E4" w:rsidRDefault="005004E4">
      <w:pPr>
        <w:pStyle w:val="Normal1"/>
      </w:pPr>
    </w:p>
    <w:p w14:paraId="2BBF241B" w14:textId="77777777" w:rsidR="005004E4" w:rsidRDefault="00697384">
      <w:pPr>
        <w:pStyle w:val="Heading1"/>
        <w:rPr>
          <w:b/>
        </w:rPr>
      </w:pPr>
      <w:bookmarkStart w:id="6" w:name="_Toc181794176"/>
      <w:r>
        <w:rPr>
          <w:b/>
        </w:rPr>
        <w:t>Executive Summary</w:t>
      </w:r>
      <w:bookmarkEnd w:id="6"/>
    </w:p>
    <w:p w14:paraId="5ED8D947" w14:textId="77777777" w:rsidR="005004E4" w:rsidRDefault="00697384">
      <w:pPr>
        <w:pStyle w:val="Normal1"/>
        <w:rPr>
          <w:sz w:val="24"/>
          <w:szCs w:val="24"/>
        </w:rPr>
      </w:pPr>
      <w:r>
        <w:t xml:space="preserve"> </w:t>
      </w:r>
      <w:r>
        <w:rPr>
          <w:sz w:val="24"/>
          <w:szCs w:val="24"/>
        </w:rPr>
        <w:t xml:space="preserve"> In general, organisations including hotels are very interested in applying greener practices to reduce the negative impact on the environment. More ecological practices are implemented in hotels, policies, procedures and sustainable technologies are implemented. Some of these initiatives are reduction of energy consumption, food waste tracking.</w:t>
      </w:r>
    </w:p>
    <w:p w14:paraId="40145ED8" w14:textId="77777777" w:rsidR="005004E4" w:rsidRDefault="00697384">
      <w:pPr>
        <w:pStyle w:val="Normal1"/>
        <w:rPr>
          <w:sz w:val="24"/>
          <w:szCs w:val="24"/>
        </w:rPr>
      </w:pPr>
      <w:r>
        <w:rPr>
          <w:sz w:val="24"/>
          <w:szCs w:val="24"/>
        </w:rPr>
        <w:t xml:space="preserve"> Hyatt Regency Churchill Hotel has adopted many ecological, sustainable practices that aim to reduce the negative impact on the environment. An identified problem relates to the hotel's waste management practices, especially the reduction of food waste. The solution proposed in this report is to monitor food waste, donation and composting programs much more closely. Also in this report will be presented the benefits and challenges that Hyatt Regency Churchill may face when applying this solution, and what will be the positive impact on the hotel and on the environment.</w:t>
      </w:r>
    </w:p>
    <w:p w14:paraId="68876D71" w14:textId="77777777" w:rsidR="005004E4" w:rsidRDefault="005004E4">
      <w:pPr>
        <w:pStyle w:val="Normal1"/>
        <w:rPr>
          <w:sz w:val="24"/>
          <w:szCs w:val="24"/>
        </w:rPr>
      </w:pPr>
    </w:p>
    <w:p w14:paraId="2E7E7440" w14:textId="77777777" w:rsidR="005004E4" w:rsidRDefault="00697384">
      <w:pPr>
        <w:pStyle w:val="Heading1"/>
        <w:rPr>
          <w:b/>
        </w:rPr>
      </w:pPr>
      <w:bookmarkStart w:id="7" w:name="_Toc181794177"/>
      <w:r>
        <w:rPr>
          <w:b/>
        </w:rPr>
        <w:t>Introduction</w:t>
      </w:r>
      <w:bookmarkEnd w:id="7"/>
    </w:p>
    <w:p w14:paraId="443E79D1" w14:textId="77777777" w:rsidR="005004E4" w:rsidRDefault="00697384">
      <w:pPr>
        <w:pStyle w:val="Normal1"/>
        <w:rPr>
          <w:sz w:val="24"/>
          <w:szCs w:val="24"/>
        </w:rPr>
      </w:pPr>
      <w:r>
        <w:rPr>
          <w:sz w:val="24"/>
          <w:szCs w:val="24"/>
        </w:rPr>
        <w:t xml:space="preserve">   Nowadays, the hotel and hospitality industry is starting to emphasise more and more sustainable and ecological practices, because they have understood the big ecological problems, such as climate change, resource depletion and, of course, pollution. Today, more ecological practices, also known as sustainable practices, refer to the implementation of policies, procedures and technologies that aim to minimise the environmental footprint of hotel operations. These practices have multiple benefits and primarily help to conserve natural resources, to reduce waste, thus reducing pollution, and to increase energy efficiency. (Ecobnb,2023)</w:t>
      </w:r>
    </w:p>
    <w:p w14:paraId="2BD4141A" w14:textId="77777777" w:rsidR="005004E4" w:rsidRDefault="00697384">
      <w:pPr>
        <w:pStyle w:val="Normal1"/>
        <w:rPr>
          <w:sz w:val="24"/>
          <w:szCs w:val="24"/>
        </w:rPr>
      </w:pPr>
      <w:r>
        <w:rPr>
          <w:sz w:val="24"/>
          <w:szCs w:val="24"/>
        </w:rPr>
        <w:t xml:space="preserve">   In the hotel industry, sustainability includes several initiatives, for example the reduction of energy consumption, the elimination of single-use plastic materials and the supply of much more sustainable food. There are eco-certifications that offer hotels proof and recognition that they meet certain specific sustainability standards. These eco-certifications can be Green Key, LEED (Leadership in Energy and Environmental Design) or EarthCheck. These eco-certifications help both to improve the hotel's impact on the environment and to increase its reputation and attract customers who are passionate about the environment and sustainability. (Ecobnb, 2023)</w:t>
      </w:r>
    </w:p>
    <w:p w14:paraId="021406BC" w14:textId="77777777" w:rsidR="005004E4" w:rsidRDefault="00697384">
      <w:pPr>
        <w:pStyle w:val="Normal1"/>
        <w:rPr>
          <w:sz w:val="24"/>
          <w:szCs w:val="24"/>
        </w:rPr>
      </w:pPr>
      <w:r>
        <w:rPr>
          <w:sz w:val="24"/>
          <w:szCs w:val="24"/>
        </w:rPr>
        <w:t xml:space="preserve">   In this report, a Green Practice initiative will be identified and applied to the Hyatt Regency Churchill. Even if in recent years Hyatt Regency Churchill has made a lot of progress in terms of sustainability, there is always room for improvement. An identified problem relates to the hotel's waste management practices, especially the reduction of food waste. The solution proposed in this report is to monitor food waste, donation and composting programs much more closely. Also in this report will be presented the benefits and challenges that Hyatt Regency Churchill may face when applying this solution, and what will be the positive impact on the hotel and on the environment.</w:t>
      </w:r>
    </w:p>
    <w:p w14:paraId="5553133E" w14:textId="77777777" w:rsidR="00B00F9A" w:rsidRDefault="00697384" w:rsidP="00B00F9A">
      <w:pPr>
        <w:pStyle w:val="Normal1"/>
        <w:rPr>
          <w:sz w:val="24"/>
          <w:szCs w:val="24"/>
        </w:rPr>
      </w:pPr>
      <w:r>
        <w:rPr>
          <w:sz w:val="24"/>
          <w:szCs w:val="24"/>
        </w:rPr>
        <w:t xml:space="preserve">   </w:t>
      </w:r>
      <w:bookmarkStart w:id="8" w:name="_Toc181794178"/>
    </w:p>
    <w:p w14:paraId="6F160D29" w14:textId="77777777" w:rsidR="00B00F9A" w:rsidRDefault="00B00F9A" w:rsidP="00B00F9A">
      <w:pPr>
        <w:pStyle w:val="Normal1"/>
        <w:rPr>
          <w:sz w:val="24"/>
          <w:szCs w:val="24"/>
        </w:rPr>
      </w:pPr>
    </w:p>
    <w:p w14:paraId="3C03D45B" w14:textId="77777777" w:rsidR="00B00F9A" w:rsidRPr="00B00F9A" w:rsidRDefault="00B00F9A" w:rsidP="00B00F9A">
      <w:pPr>
        <w:pStyle w:val="Normal1"/>
        <w:rPr>
          <w:sz w:val="24"/>
          <w:szCs w:val="24"/>
        </w:rPr>
      </w:pPr>
    </w:p>
    <w:p w14:paraId="79F687A3" w14:textId="77777777" w:rsidR="005004E4" w:rsidRDefault="00697384">
      <w:pPr>
        <w:pStyle w:val="Heading1"/>
        <w:rPr>
          <w:b/>
        </w:rPr>
      </w:pPr>
      <w:r>
        <w:rPr>
          <w:b/>
        </w:rPr>
        <w:t>Greener Practices in the Hotel Industry</w:t>
      </w:r>
      <w:bookmarkEnd w:id="8"/>
    </w:p>
    <w:p w14:paraId="01BE7D97" w14:textId="77777777" w:rsidR="005004E4" w:rsidRDefault="005004E4">
      <w:pPr>
        <w:pStyle w:val="Normal1"/>
      </w:pPr>
    </w:p>
    <w:p w14:paraId="03E4C9A0" w14:textId="77777777" w:rsidR="005004E4" w:rsidRDefault="00697384">
      <w:pPr>
        <w:pStyle w:val="Heading2"/>
        <w:rPr>
          <w:b/>
        </w:rPr>
      </w:pPr>
      <w:bookmarkStart w:id="9" w:name="_Toc181794179"/>
      <w:r>
        <w:rPr>
          <w:b/>
        </w:rPr>
        <w:t>What Are Greener Practices?</w:t>
      </w:r>
      <w:bookmarkEnd w:id="9"/>
    </w:p>
    <w:p w14:paraId="7B17A257" w14:textId="77777777" w:rsidR="005004E4" w:rsidRDefault="00697384">
      <w:pPr>
        <w:pStyle w:val="Normal1"/>
        <w:rPr>
          <w:sz w:val="24"/>
          <w:szCs w:val="24"/>
        </w:rPr>
      </w:pPr>
      <w:r>
        <w:rPr>
          <w:sz w:val="24"/>
          <w:szCs w:val="24"/>
        </w:rPr>
        <w:t xml:space="preserve">   In the hotel industry, ecological practices include several sustainability initiatives, initiatives that aim to reduce negative impacts on the environment. These practices are based on three main things related to sustainability, the environment, social and economic. Some of the ecological practices are:</w:t>
      </w:r>
    </w:p>
    <w:p w14:paraId="54BBE2AC" w14:textId="77777777" w:rsidR="005004E4" w:rsidRDefault="00697384">
      <w:pPr>
        <w:pStyle w:val="Normal1"/>
        <w:numPr>
          <w:ilvl w:val="0"/>
          <w:numId w:val="2"/>
        </w:numPr>
        <w:rPr>
          <w:sz w:val="24"/>
          <w:szCs w:val="24"/>
        </w:rPr>
      </w:pPr>
      <w:r>
        <w:rPr>
          <w:sz w:val="24"/>
          <w:szCs w:val="24"/>
        </w:rPr>
        <w:t>Energy efficiency: a reduction in energy consumption is desired through the use of LEDs, through the installation of intelligent thermostats, through the use of renewable energy sources. (Mellcrest,2024)</w:t>
      </w:r>
    </w:p>
    <w:p w14:paraId="46F3D3F3" w14:textId="77777777" w:rsidR="005004E4" w:rsidRDefault="00697384">
      <w:pPr>
        <w:pStyle w:val="Normal1"/>
        <w:numPr>
          <w:ilvl w:val="0"/>
          <w:numId w:val="2"/>
        </w:numPr>
        <w:rPr>
          <w:sz w:val="24"/>
          <w:szCs w:val="24"/>
        </w:rPr>
      </w:pPr>
      <w:r>
        <w:rPr>
          <w:sz w:val="24"/>
          <w:szCs w:val="24"/>
        </w:rPr>
        <w:t>Water conservation: we want to reduce water waste, and this can be done by using low-flow taps, using efficient equipment for washing clothes and dishes, or by collecting rainwater to be used for various non-potable purposes. (Mellcrest,2024)</w:t>
      </w:r>
    </w:p>
    <w:p w14:paraId="1316E799" w14:textId="77777777" w:rsidR="005004E4" w:rsidRDefault="00697384">
      <w:pPr>
        <w:pStyle w:val="Normal1"/>
        <w:numPr>
          <w:ilvl w:val="0"/>
          <w:numId w:val="2"/>
        </w:numPr>
        <w:rPr>
          <w:sz w:val="24"/>
          <w:szCs w:val="24"/>
        </w:rPr>
      </w:pPr>
      <w:r>
        <w:rPr>
          <w:sz w:val="24"/>
          <w:szCs w:val="24"/>
        </w:rPr>
        <w:t>Waste management: waste can be managed and reduced by implementing recycling programs, by trying to reduce food waste, by convincing customers to reuse towels and bed linens, thus reducing the frequency of washing.  (Mellcrest,2024)</w:t>
      </w:r>
    </w:p>
    <w:p w14:paraId="70BF95A5" w14:textId="77777777" w:rsidR="005004E4" w:rsidRDefault="00697384">
      <w:pPr>
        <w:pStyle w:val="Normal1"/>
        <w:numPr>
          <w:ilvl w:val="0"/>
          <w:numId w:val="2"/>
        </w:numPr>
        <w:rPr>
          <w:sz w:val="24"/>
          <w:szCs w:val="24"/>
        </w:rPr>
      </w:pPr>
      <w:r>
        <w:rPr>
          <w:sz w:val="24"/>
          <w:szCs w:val="24"/>
        </w:rPr>
        <w:t>Sustainable supply: can be achieved by purchasing organic products from local sources. (Mellcrest,2024)</w:t>
      </w:r>
    </w:p>
    <w:p w14:paraId="00DCDC92" w14:textId="77777777" w:rsidR="005004E4" w:rsidRDefault="00697384">
      <w:pPr>
        <w:pStyle w:val="Normal1"/>
        <w:numPr>
          <w:ilvl w:val="0"/>
          <w:numId w:val="2"/>
        </w:numPr>
        <w:rPr>
          <w:sz w:val="24"/>
          <w:szCs w:val="24"/>
        </w:rPr>
      </w:pPr>
      <w:r>
        <w:rPr>
          <w:sz w:val="24"/>
          <w:szCs w:val="24"/>
        </w:rPr>
        <w:t>Biodiversity protection: it is important to support local ecosystems, you can use native plants for landscaping, you can avoid the use of chemicals and substances harmful to the environment. (Mellcrest,2024)</w:t>
      </w:r>
    </w:p>
    <w:p w14:paraId="340689CF" w14:textId="77777777" w:rsidR="005004E4" w:rsidRDefault="00697384">
      <w:pPr>
        <w:pStyle w:val="Normal1"/>
        <w:numPr>
          <w:ilvl w:val="0"/>
          <w:numId w:val="2"/>
        </w:numPr>
        <w:rPr>
          <w:sz w:val="24"/>
          <w:szCs w:val="24"/>
        </w:rPr>
      </w:pPr>
      <w:r>
        <w:rPr>
          <w:sz w:val="24"/>
          <w:szCs w:val="24"/>
        </w:rPr>
        <w:t>Involvement of employees and the community: in order to succeed in following sustainability practices, the staff must be trained and encouraged to respect them, actions such as cleaning the beaches, planting trees can be done to involve the community. (Mellcrest,2024)</w:t>
      </w:r>
    </w:p>
    <w:p w14:paraId="79E18996" w14:textId="77777777" w:rsidR="005004E4" w:rsidRDefault="005004E4">
      <w:pPr>
        <w:pStyle w:val="Heading1"/>
        <w:rPr>
          <w:b/>
        </w:rPr>
      </w:pPr>
      <w:bookmarkStart w:id="10" w:name="_5q0wy1byvhuv" w:colFirst="0" w:colLast="0"/>
      <w:bookmarkEnd w:id="10"/>
    </w:p>
    <w:p w14:paraId="5C683E75" w14:textId="77777777" w:rsidR="005004E4" w:rsidRDefault="005004E4">
      <w:pPr>
        <w:pStyle w:val="Heading1"/>
        <w:rPr>
          <w:b/>
        </w:rPr>
      </w:pPr>
      <w:bookmarkStart w:id="11" w:name="_oygp7z9jp0x0" w:colFirst="0" w:colLast="0"/>
      <w:bookmarkEnd w:id="11"/>
    </w:p>
    <w:p w14:paraId="2630F396" w14:textId="77777777" w:rsidR="005004E4" w:rsidRDefault="005004E4">
      <w:pPr>
        <w:pStyle w:val="Normal1"/>
      </w:pPr>
    </w:p>
    <w:p w14:paraId="3EFD763E" w14:textId="77777777" w:rsidR="005004E4" w:rsidRDefault="005004E4">
      <w:pPr>
        <w:pStyle w:val="Normal1"/>
      </w:pPr>
    </w:p>
    <w:p w14:paraId="1CADFD92" w14:textId="77777777" w:rsidR="005004E4" w:rsidRDefault="005004E4">
      <w:pPr>
        <w:pStyle w:val="Normal1"/>
      </w:pPr>
    </w:p>
    <w:p w14:paraId="59E583BC" w14:textId="77777777" w:rsidR="005004E4" w:rsidRDefault="00697384">
      <w:pPr>
        <w:pStyle w:val="Heading1"/>
        <w:rPr>
          <w:b/>
        </w:rPr>
      </w:pPr>
      <w:bookmarkStart w:id="12" w:name="_Toc181794180"/>
      <w:r>
        <w:rPr>
          <w:b/>
        </w:rPr>
        <w:t>The Benefits and Challenges of Integrating Sustainability into Hotel Operations</w:t>
      </w:r>
      <w:bookmarkEnd w:id="12"/>
    </w:p>
    <w:p w14:paraId="54FB97E4" w14:textId="77777777" w:rsidR="005004E4" w:rsidRDefault="005004E4">
      <w:pPr>
        <w:pStyle w:val="Normal1"/>
      </w:pPr>
    </w:p>
    <w:p w14:paraId="52FEE270" w14:textId="77777777" w:rsidR="005004E4" w:rsidRDefault="00697384">
      <w:pPr>
        <w:pStyle w:val="Heading2"/>
        <w:rPr>
          <w:b/>
        </w:rPr>
      </w:pPr>
      <w:bookmarkStart w:id="13" w:name="_Toc181794181"/>
      <w:r>
        <w:rPr>
          <w:b/>
        </w:rPr>
        <w:t>Benefits of Greener Practices</w:t>
      </w:r>
      <w:bookmarkEnd w:id="13"/>
    </w:p>
    <w:p w14:paraId="1741D003" w14:textId="77777777" w:rsidR="005004E4" w:rsidRDefault="005004E4">
      <w:pPr>
        <w:pStyle w:val="Normal1"/>
      </w:pPr>
    </w:p>
    <w:p w14:paraId="52D5B717" w14:textId="77777777" w:rsidR="005004E4" w:rsidRDefault="00697384">
      <w:pPr>
        <w:pStyle w:val="Normal1"/>
        <w:rPr>
          <w:sz w:val="24"/>
          <w:szCs w:val="24"/>
        </w:rPr>
      </w:pPr>
      <w:r>
        <w:rPr>
          <w:sz w:val="24"/>
          <w:szCs w:val="24"/>
        </w:rPr>
        <w:t>1. Conservation of Resources:</w:t>
      </w:r>
    </w:p>
    <w:p w14:paraId="6BDDC971" w14:textId="77777777" w:rsidR="005004E4" w:rsidRDefault="00697384">
      <w:pPr>
        <w:pStyle w:val="Normal1"/>
        <w:rPr>
          <w:sz w:val="24"/>
          <w:szCs w:val="24"/>
        </w:rPr>
      </w:pPr>
      <w:r>
        <w:rPr>
          <w:sz w:val="24"/>
          <w:szCs w:val="24"/>
        </w:rPr>
        <w:t xml:space="preserve">   A clear benefit of ecological practices is the conservation of natural resources, water, energy and raw materials are saved through various intelligent systems installed, or by using low-flow faucets and even dual-flush toilets, all help to conserve energy or water, and the actions recycling helps preserve raw materials. (Kusa et al., 2023)</w:t>
      </w:r>
    </w:p>
    <w:p w14:paraId="3685D6F5" w14:textId="77777777" w:rsidR="005004E4" w:rsidRDefault="00697384">
      <w:pPr>
        <w:pStyle w:val="Normal1"/>
        <w:rPr>
          <w:sz w:val="24"/>
          <w:szCs w:val="24"/>
        </w:rPr>
      </w:pPr>
      <w:r>
        <w:rPr>
          <w:sz w:val="24"/>
          <w:szCs w:val="24"/>
        </w:rPr>
        <w:t>2. Reduced Pollution and Waste:</w:t>
      </w:r>
    </w:p>
    <w:p w14:paraId="479445DA" w14:textId="77777777" w:rsidR="005004E4" w:rsidRDefault="00697384">
      <w:pPr>
        <w:pStyle w:val="Normal1"/>
        <w:rPr>
          <w:sz w:val="24"/>
          <w:szCs w:val="24"/>
        </w:rPr>
      </w:pPr>
      <w:r>
        <w:rPr>
          <w:sz w:val="24"/>
          <w:szCs w:val="24"/>
        </w:rPr>
        <w:t xml:space="preserve">   Once waste is managed effectively, pollution levels also decrease. For waste management, various actions are carried out, waste separation, recycling and composting initiatives. (Kusa et al., 2023)</w:t>
      </w:r>
    </w:p>
    <w:p w14:paraId="1E4895A9" w14:textId="77777777" w:rsidR="005004E4" w:rsidRDefault="00697384">
      <w:pPr>
        <w:pStyle w:val="Normal1"/>
        <w:rPr>
          <w:sz w:val="24"/>
          <w:szCs w:val="24"/>
        </w:rPr>
      </w:pPr>
      <w:r>
        <w:rPr>
          <w:sz w:val="24"/>
          <w:szCs w:val="24"/>
        </w:rPr>
        <w:t>3. Improved Operational Efficiency:</w:t>
      </w:r>
    </w:p>
    <w:p w14:paraId="61A24996" w14:textId="77777777" w:rsidR="005004E4" w:rsidRDefault="00697384">
      <w:pPr>
        <w:pStyle w:val="Normal1"/>
        <w:rPr>
          <w:sz w:val="24"/>
          <w:szCs w:val="24"/>
        </w:rPr>
      </w:pPr>
      <w:r>
        <w:rPr>
          <w:sz w:val="24"/>
          <w:szCs w:val="24"/>
        </w:rPr>
        <w:t xml:space="preserve">   Hotels that include more ecological practices have also noticed an increase in operational efficiency, and a reduction in long-term costs, for example, when efficient appliances and renewable energy are used, a decrease in utility bills is observed. Again, if it is purchased sustainably, transport costs can be reduced because the products are local. (Kusa et al., 2023)</w:t>
      </w:r>
    </w:p>
    <w:p w14:paraId="29EDED7D" w14:textId="77777777" w:rsidR="005004E4" w:rsidRDefault="00697384">
      <w:pPr>
        <w:pStyle w:val="Normal1"/>
        <w:rPr>
          <w:sz w:val="24"/>
          <w:szCs w:val="24"/>
        </w:rPr>
      </w:pPr>
      <w:r>
        <w:rPr>
          <w:sz w:val="24"/>
          <w:szCs w:val="24"/>
        </w:rPr>
        <w:t>4. Enhanced Reputation and Brand Value:</w:t>
      </w:r>
    </w:p>
    <w:p w14:paraId="27BCA0C4" w14:textId="77777777" w:rsidR="005004E4" w:rsidRDefault="00697384">
      <w:pPr>
        <w:pStyle w:val="Normal1"/>
        <w:rPr>
          <w:sz w:val="24"/>
          <w:szCs w:val="24"/>
        </w:rPr>
      </w:pPr>
      <w:r>
        <w:rPr>
          <w:sz w:val="24"/>
          <w:szCs w:val="24"/>
        </w:rPr>
        <w:t xml:space="preserve">   Many travellers passionate about the environment have sustainability as a selection criterion, and then a hotel that operates through ecological practices is much more appreciated and sought after by customers. It is also important to obtain eco-certifications, the Green Key label, to improve the reputation of a hotel. (Criswell W.,2023)</w:t>
      </w:r>
    </w:p>
    <w:p w14:paraId="0A703634" w14:textId="77777777" w:rsidR="005004E4" w:rsidRDefault="00697384">
      <w:pPr>
        <w:pStyle w:val="Normal1"/>
        <w:rPr>
          <w:sz w:val="24"/>
          <w:szCs w:val="24"/>
        </w:rPr>
      </w:pPr>
      <w:r>
        <w:rPr>
          <w:sz w:val="24"/>
          <w:szCs w:val="24"/>
        </w:rPr>
        <w:t>5. Employee and Guest Satisfaction:</w:t>
      </w:r>
    </w:p>
    <w:p w14:paraId="0DDC28CF" w14:textId="77777777" w:rsidR="005004E4" w:rsidRDefault="00697384">
      <w:pPr>
        <w:pStyle w:val="Normal1"/>
        <w:rPr>
          <w:sz w:val="24"/>
          <w:szCs w:val="24"/>
        </w:rPr>
      </w:pPr>
      <w:r>
        <w:rPr>
          <w:sz w:val="24"/>
          <w:szCs w:val="24"/>
        </w:rPr>
        <w:t xml:space="preserve">   Even employees have sustainability as a selection criterion, and those passionate about the environment choose to work for companies that work with ecological practices. Hotels that have strong environmental protection programs have higher retention rates. (Kusa et al., 2023)</w:t>
      </w:r>
    </w:p>
    <w:p w14:paraId="52163E5A" w14:textId="77777777" w:rsidR="005004E4" w:rsidRDefault="005004E4">
      <w:pPr>
        <w:pStyle w:val="Normal1"/>
        <w:rPr>
          <w:sz w:val="24"/>
          <w:szCs w:val="24"/>
        </w:rPr>
      </w:pPr>
    </w:p>
    <w:p w14:paraId="3A62E287" w14:textId="77777777" w:rsidR="005004E4" w:rsidRDefault="005004E4">
      <w:pPr>
        <w:pStyle w:val="Normal1"/>
        <w:rPr>
          <w:sz w:val="26"/>
          <w:szCs w:val="26"/>
        </w:rPr>
      </w:pPr>
    </w:p>
    <w:p w14:paraId="7E993B18" w14:textId="77777777" w:rsidR="00AD088E" w:rsidRDefault="00AD088E">
      <w:pPr>
        <w:pStyle w:val="Normal1"/>
        <w:rPr>
          <w:sz w:val="26"/>
          <w:szCs w:val="26"/>
        </w:rPr>
      </w:pPr>
    </w:p>
    <w:p w14:paraId="577CF0B1" w14:textId="77777777" w:rsidR="00AD088E" w:rsidRDefault="00AD088E">
      <w:pPr>
        <w:pStyle w:val="Normal1"/>
        <w:rPr>
          <w:sz w:val="26"/>
          <w:szCs w:val="26"/>
        </w:rPr>
      </w:pPr>
    </w:p>
    <w:p w14:paraId="6F2AA292" w14:textId="77777777" w:rsidR="005004E4" w:rsidRDefault="005004E4">
      <w:pPr>
        <w:pStyle w:val="Normal1"/>
        <w:rPr>
          <w:sz w:val="26"/>
          <w:szCs w:val="26"/>
        </w:rPr>
      </w:pPr>
    </w:p>
    <w:p w14:paraId="51ABA6EF" w14:textId="77777777" w:rsidR="005004E4" w:rsidRDefault="00697384">
      <w:pPr>
        <w:pStyle w:val="Heading2"/>
        <w:rPr>
          <w:b/>
        </w:rPr>
      </w:pPr>
      <w:bookmarkStart w:id="14" w:name="_Toc181794182"/>
      <w:r>
        <w:rPr>
          <w:b/>
        </w:rPr>
        <w:t>Challenges of Implementing Greener Practices</w:t>
      </w:r>
      <w:bookmarkEnd w:id="14"/>
    </w:p>
    <w:p w14:paraId="41300E3E" w14:textId="77777777" w:rsidR="005004E4" w:rsidRDefault="005004E4">
      <w:pPr>
        <w:pStyle w:val="Normal1"/>
      </w:pPr>
    </w:p>
    <w:p w14:paraId="6B9F3E2E" w14:textId="77777777" w:rsidR="005004E4" w:rsidRDefault="00697384">
      <w:pPr>
        <w:pStyle w:val="Normal1"/>
        <w:rPr>
          <w:sz w:val="24"/>
          <w:szCs w:val="24"/>
        </w:rPr>
      </w:pPr>
      <w:r>
        <w:rPr>
          <w:sz w:val="24"/>
          <w:szCs w:val="24"/>
        </w:rPr>
        <w:t>1. Initial Costs:</w:t>
      </w:r>
    </w:p>
    <w:p w14:paraId="57216CDC" w14:textId="77777777" w:rsidR="005004E4" w:rsidRDefault="00697384">
      <w:pPr>
        <w:pStyle w:val="Normal1"/>
        <w:rPr>
          <w:sz w:val="24"/>
          <w:szCs w:val="24"/>
        </w:rPr>
      </w:pPr>
      <w:r>
        <w:rPr>
          <w:sz w:val="24"/>
          <w:szCs w:val="24"/>
        </w:rPr>
        <w:t>The main challenge is the initial cost because almost all ecological practices have high acquisition and installation costs. Efficient lighting products, solar panels, systems that help save water, waste management, all these things can be very expensive. For this reason, many hotels give up this idea, even if ecological systems result in long-term savings.(School E.G., 2024)</w:t>
      </w:r>
    </w:p>
    <w:p w14:paraId="385A2165" w14:textId="77777777" w:rsidR="005004E4" w:rsidRDefault="00697384">
      <w:pPr>
        <w:pStyle w:val="Normal1"/>
        <w:rPr>
          <w:sz w:val="24"/>
          <w:szCs w:val="24"/>
        </w:rPr>
      </w:pPr>
      <w:r>
        <w:rPr>
          <w:sz w:val="24"/>
          <w:szCs w:val="24"/>
        </w:rPr>
        <w:t>2. Operational Disruptions:</w:t>
      </w:r>
    </w:p>
    <w:p w14:paraId="74BFE1A0" w14:textId="77777777" w:rsidR="005004E4" w:rsidRDefault="00697384">
      <w:pPr>
        <w:pStyle w:val="Normal1"/>
        <w:rPr>
          <w:sz w:val="24"/>
          <w:szCs w:val="24"/>
        </w:rPr>
      </w:pPr>
      <w:r>
        <w:rPr>
          <w:sz w:val="24"/>
          <w:szCs w:val="24"/>
        </w:rPr>
        <w:t>The transition processes towards more ecological practices can sometimes cause operational interruptions, for example the installation of water saving systems sometimes requires the temporary closing of rooms, thus resulting in loss of income. It is also sometimes necessary for the staff to have some retraining for the new procedures.(School E.G., 2024)</w:t>
      </w:r>
    </w:p>
    <w:p w14:paraId="003FB156" w14:textId="77777777" w:rsidR="005004E4" w:rsidRDefault="00697384">
      <w:pPr>
        <w:pStyle w:val="Normal1"/>
        <w:rPr>
          <w:sz w:val="24"/>
          <w:szCs w:val="24"/>
        </w:rPr>
      </w:pPr>
      <w:r>
        <w:rPr>
          <w:sz w:val="24"/>
          <w:szCs w:val="24"/>
        </w:rPr>
        <w:t>3. Balancing Guest Expectations:</w:t>
      </w:r>
    </w:p>
    <w:p w14:paraId="2682ED9C" w14:textId="77777777" w:rsidR="005004E4" w:rsidRDefault="00697384">
      <w:pPr>
        <w:pStyle w:val="Normal1"/>
        <w:rPr>
          <w:sz w:val="24"/>
          <w:szCs w:val="24"/>
        </w:rPr>
      </w:pPr>
      <w:r>
        <w:rPr>
          <w:sz w:val="24"/>
          <w:szCs w:val="24"/>
        </w:rPr>
        <w:t>Ecological initiatives are sometimes the opposite of traditional luxury practices and for this reason many customers may be unpleasantly surprised by certain practices. The hotel must find and maintain a balance in order to continue to satisfy the needs of the customers.(School E.G., 2024)</w:t>
      </w:r>
    </w:p>
    <w:p w14:paraId="07E24A73" w14:textId="77777777" w:rsidR="005004E4" w:rsidRDefault="00697384">
      <w:pPr>
        <w:pStyle w:val="Normal1"/>
        <w:rPr>
          <w:sz w:val="24"/>
          <w:szCs w:val="24"/>
        </w:rPr>
      </w:pPr>
      <w:r>
        <w:rPr>
          <w:sz w:val="24"/>
          <w:szCs w:val="24"/>
        </w:rPr>
        <w:t>4. Supply Chain Challenges:</w:t>
      </w:r>
    </w:p>
    <w:p w14:paraId="0F4ED84D" w14:textId="77777777" w:rsidR="005004E4" w:rsidRDefault="00697384">
      <w:pPr>
        <w:pStyle w:val="Normal1"/>
        <w:rPr>
          <w:sz w:val="24"/>
          <w:szCs w:val="24"/>
        </w:rPr>
      </w:pPr>
      <w:r>
        <w:rPr>
          <w:sz w:val="24"/>
          <w:szCs w:val="24"/>
        </w:rPr>
        <w:t>Sometimes sourcing durable products and materials can be a challenge, sometimes these products or materials are rarer or more expensive.(School E.G., 2024)</w:t>
      </w:r>
    </w:p>
    <w:p w14:paraId="5ECCB020" w14:textId="77777777" w:rsidR="005004E4" w:rsidRDefault="005004E4">
      <w:pPr>
        <w:pStyle w:val="Normal1"/>
      </w:pPr>
    </w:p>
    <w:p w14:paraId="6D8DB7A1" w14:textId="77777777" w:rsidR="005004E4" w:rsidRDefault="00697384">
      <w:pPr>
        <w:pStyle w:val="Heading1"/>
        <w:rPr>
          <w:b/>
        </w:rPr>
      </w:pPr>
      <w:bookmarkStart w:id="15" w:name="_Toc181794183"/>
      <w:r>
        <w:rPr>
          <w:b/>
        </w:rPr>
        <w:t>Identification of a Green Practice Gap at Hyatt Regency Churchill</w:t>
      </w:r>
      <w:bookmarkEnd w:id="15"/>
    </w:p>
    <w:p w14:paraId="70CA8CED" w14:textId="77777777" w:rsidR="005004E4" w:rsidRDefault="005004E4">
      <w:pPr>
        <w:pStyle w:val="Normal1"/>
      </w:pPr>
    </w:p>
    <w:p w14:paraId="258D609A" w14:textId="77777777" w:rsidR="005004E4" w:rsidRDefault="00697384">
      <w:pPr>
        <w:pStyle w:val="Normal1"/>
        <w:rPr>
          <w:sz w:val="24"/>
          <w:szCs w:val="24"/>
        </w:rPr>
      </w:pPr>
      <w:r>
        <w:rPr>
          <w:sz w:val="24"/>
          <w:szCs w:val="24"/>
        </w:rPr>
        <w:t xml:space="preserve">   Hyatt Regency Churchill is part of Hyatt Hotels Corporation and in recent years has made major progress in terms of implementing ecological practices such as energy efficiency, water conservation and of course employee training is focused on sustainability. Even though they have made so much progress, food waste management still remains a problem for many hotels, and for the Hyatt Regency. Every year, millions of tons of food are wasted due to the lack of strong food waste reduction programs. So the identified gap for Hyatt Regency Churchill is food waste reduction.(World of Hyatt,2024)</w:t>
      </w:r>
    </w:p>
    <w:p w14:paraId="3BBFBB34" w14:textId="77777777" w:rsidR="005004E4" w:rsidRDefault="00697384">
      <w:pPr>
        <w:pStyle w:val="Normal1"/>
        <w:rPr>
          <w:sz w:val="24"/>
          <w:szCs w:val="24"/>
        </w:rPr>
      </w:pPr>
      <w:r>
        <w:rPr>
          <w:sz w:val="24"/>
          <w:szCs w:val="24"/>
        </w:rPr>
        <w:t xml:space="preserve">   In general, food waste is caused by buffet services, events at restaurants. Even though Hyatt Regency Churchill tried to introduce the practice of sustainable food supply, food waste still remains a problem and a challenge. Food waste contributes to gas emissions and presents a waste in terms of the transport, production and preparation of food. (Mooney L.,2024)</w:t>
      </w:r>
    </w:p>
    <w:p w14:paraId="457D89C4" w14:textId="77777777" w:rsidR="005004E4" w:rsidRDefault="00697384">
      <w:pPr>
        <w:pStyle w:val="Normal1"/>
        <w:rPr>
          <w:sz w:val="24"/>
          <w:szCs w:val="24"/>
        </w:rPr>
      </w:pPr>
      <w:r>
        <w:rPr>
          <w:sz w:val="24"/>
          <w:szCs w:val="24"/>
        </w:rPr>
        <w:t xml:space="preserve">   Food waste has a negative impact on the environment because it releases methane, which is a gas with a strong greenhouse effect. Food waste causes 10% of gas emissions. In the UK approximately 1.1 million tonnes of food is wasted in the hotel industry every year. That is precisely why there is an urgent need for effective food waste management to reduce these numbers. A well-organised system at the Hyatt Regency Churchill would help reduce food waste, providing benefits for the environment and the hotel's operational efficiency.(Swain G.,2023)</w:t>
      </w:r>
    </w:p>
    <w:p w14:paraId="7C1AEFCD" w14:textId="77777777" w:rsidR="005004E4" w:rsidRDefault="005004E4">
      <w:pPr>
        <w:pStyle w:val="Normal1"/>
      </w:pPr>
    </w:p>
    <w:p w14:paraId="306E963E" w14:textId="77777777" w:rsidR="005004E4" w:rsidRDefault="00697384">
      <w:pPr>
        <w:pStyle w:val="Heading1"/>
        <w:rPr>
          <w:b/>
        </w:rPr>
      </w:pPr>
      <w:bookmarkStart w:id="16" w:name="_Toc181794184"/>
      <w:r>
        <w:rPr>
          <w:b/>
        </w:rPr>
        <w:t>Proposed Solution: A Comprehensive Food Waste Management System</w:t>
      </w:r>
      <w:bookmarkEnd w:id="16"/>
    </w:p>
    <w:p w14:paraId="1D868B49" w14:textId="77777777" w:rsidR="005004E4" w:rsidRDefault="00697384">
      <w:pPr>
        <w:pStyle w:val="Normal1"/>
        <w:rPr>
          <w:sz w:val="24"/>
          <w:szCs w:val="24"/>
        </w:rPr>
      </w:pPr>
      <w:r>
        <w:rPr>
          <w:noProof/>
          <w:sz w:val="24"/>
          <w:szCs w:val="24"/>
        </w:rPr>
        <w:drawing>
          <wp:inline distT="114300" distB="114300" distL="114300" distR="114300" wp14:anchorId="2A4B00C5" wp14:editId="1A694389">
            <wp:extent cx="2857500" cy="1600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2857500" cy="1600200"/>
                    </a:xfrm>
                    <a:prstGeom prst="rect">
                      <a:avLst/>
                    </a:prstGeom>
                    <a:ln/>
                  </pic:spPr>
                </pic:pic>
              </a:graphicData>
            </a:graphic>
          </wp:inline>
        </w:drawing>
      </w:r>
    </w:p>
    <w:p w14:paraId="4D9A434A" w14:textId="77777777" w:rsidR="005004E4" w:rsidRDefault="00697384">
      <w:pPr>
        <w:pStyle w:val="Normal1"/>
        <w:rPr>
          <w:sz w:val="24"/>
          <w:szCs w:val="24"/>
        </w:rPr>
      </w:pPr>
      <w:r>
        <w:rPr>
          <w:sz w:val="24"/>
          <w:szCs w:val="24"/>
        </w:rPr>
        <w:t>The proposed solution for this problem is the implementation of a system to help manage food waste. This system includes three parts, three actions that must be performed.</w:t>
      </w:r>
    </w:p>
    <w:p w14:paraId="32144A92" w14:textId="77777777" w:rsidR="005004E4" w:rsidRDefault="00697384">
      <w:pPr>
        <w:pStyle w:val="Normal1"/>
        <w:rPr>
          <w:sz w:val="24"/>
          <w:szCs w:val="24"/>
        </w:rPr>
      </w:pPr>
      <w:r>
        <w:rPr>
          <w:sz w:val="24"/>
          <w:szCs w:val="24"/>
        </w:rPr>
        <w:t>1. Food Waste Tracking:</w:t>
      </w:r>
    </w:p>
    <w:p w14:paraId="4F7D90F7" w14:textId="77777777" w:rsidR="005004E4" w:rsidRDefault="00697384">
      <w:pPr>
        <w:pStyle w:val="Normal1"/>
        <w:rPr>
          <w:sz w:val="24"/>
          <w:szCs w:val="24"/>
        </w:rPr>
      </w:pPr>
      <w:r>
        <w:rPr>
          <w:sz w:val="24"/>
          <w:szCs w:val="24"/>
        </w:rPr>
        <w:t>If there is a system to track food waste, the hotel can monitor how much food was wasted in the different operating points (from the kitchen to the tables), by tracking food waste, the hotel can find out where there are problems and where the waste is wasted. Thus, solutions can be found to help reduce food waste.(Togo,2022)</w:t>
      </w:r>
    </w:p>
    <w:p w14:paraId="1F2F29FA" w14:textId="77777777" w:rsidR="005004E4" w:rsidRDefault="00697384">
      <w:pPr>
        <w:pStyle w:val="Normal1"/>
        <w:rPr>
          <w:sz w:val="24"/>
          <w:szCs w:val="24"/>
        </w:rPr>
      </w:pPr>
      <w:r>
        <w:rPr>
          <w:sz w:val="24"/>
          <w:szCs w:val="24"/>
        </w:rPr>
        <w:t>2. Food Donation Program:</w:t>
      </w:r>
    </w:p>
    <w:p w14:paraId="6F6A11EA" w14:textId="77777777" w:rsidR="005004E4" w:rsidRDefault="00697384">
      <w:pPr>
        <w:pStyle w:val="Normal1"/>
        <w:rPr>
          <w:sz w:val="24"/>
          <w:szCs w:val="24"/>
        </w:rPr>
      </w:pPr>
      <w:r>
        <w:rPr>
          <w:sz w:val="24"/>
          <w:szCs w:val="24"/>
        </w:rPr>
        <w:t>The hotel can collaborate with charitable organisations to donate food to the needy, because donating food helps reduce food waste and contributes positively to the local community.(Sundin N.,2022)</w:t>
      </w:r>
    </w:p>
    <w:p w14:paraId="533E43C1" w14:textId="77777777" w:rsidR="005004E4" w:rsidRDefault="00697384">
      <w:pPr>
        <w:pStyle w:val="Normal1"/>
        <w:rPr>
          <w:sz w:val="24"/>
          <w:szCs w:val="24"/>
        </w:rPr>
      </w:pPr>
      <w:r>
        <w:rPr>
          <w:sz w:val="24"/>
          <w:szCs w:val="24"/>
        </w:rPr>
        <w:t>3. Composting:</w:t>
      </w:r>
    </w:p>
    <w:p w14:paraId="16BA25CC" w14:textId="77777777" w:rsidR="005004E4" w:rsidRDefault="00697384">
      <w:pPr>
        <w:pStyle w:val="Normal1"/>
        <w:rPr>
          <w:sz w:val="24"/>
          <w:szCs w:val="24"/>
        </w:rPr>
      </w:pPr>
      <w:r>
        <w:rPr>
          <w:sz w:val="24"/>
          <w:szCs w:val="24"/>
        </w:rPr>
        <w:t>One solution for food waste that is not edible is a composting program. Composting helps transform organic waste into food for the earth, which can be donated to local farms and gardens. Thus, once again, food waste is reduced and a positive contribution is made to the community. (Mundea,2023)</w:t>
      </w:r>
    </w:p>
    <w:p w14:paraId="7E48BF0C" w14:textId="77777777" w:rsidR="005004E4" w:rsidRDefault="005004E4">
      <w:pPr>
        <w:pStyle w:val="Normal1"/>
        <w:rPr>
          <w:sz w:val="24"/>
          <w:szCs w:val="24"/>
        </w:rPr>
      </w:pPr>
    </w:p>
    <w:p w14:paraId="47D63B8D" w14:textId="77777777" w:rsidR="005004E4" w:rsidRDefault="00697384">
      <w:pPr>
        <w:pStyle w:val="Normal1"/>
        <w:rPr>
          <w:sz w:val="24"/>
          <w:szCs w:val="24"/>
        </w:rPr>
      </w:pPr>
      <w:r>
        <w:rPr>
          <w:sz w:val="24"/>
          <w:szCs w:val="24"/>
        </w:rPr>
        <w:t xml:space="preserve">   The steps to implement this solution consist of the following actions: Hyatt Regency Churchill must carry out an audit to determine exactly what the current situation is and the amount of food waste generated by the hotel. Then the next step is to squint what are the clear objectives to reduce the amount of waste in a certain period of time. The next step is to train the staff to know what to do. The last step is monitoring and regular adjustments depending on progress, this step being necessary to ensure the effectiveness of the program. (Elphick D.,2024)</w:t>
      </w:r>
    </w:p>
    <w:p w14:paraId="00B7645F" w14:textId="77777777" w:rsidR="005004E4" w:rsidRDefault="005004E4">
      <w:pPr>
        <w:pStyle w:val="Normal1"/>
      </w:pPr>
    </w:p>
    <w:p w14:paraId="16924351" w14:textId="77777777" w:rsidR="005004E4" w:rsidRDefault="005004E4">
      <w:pPr>
        <w:pStyle w:val="Normal1"/>
      </w:pPr>
    </w:p>
    <w:p w14:paraId="042D33C0" w14:textId="77777777" w:rsidR="005004E4" w:rsidRDefault="005004E4">
      <w:pPr>
        <w:pStyle w:val="Normal1"/>
      </w:pPr>
    </w:p>
    <w:p w14:paraId="55270A01" w14:textId="77777777" w:rsidR="005004E4" w:rsidRDefault="005004E4">
      <w:pPr>
        <w:pStyle w:val="Normal1"/>
      </w:pPr>
    </w:p>
    <w:p w14:paraId="55B7A1DD" w14:textId="77777777" w:rsidR="005004E4" w:rsidRDefault="005004E4">
      <w:pPr>
        <w:pStyle w:val="Normal1"/>
      </w:pPr>
    </w:p>
    <w:p w14:paraId="00C98730" w14:textId="77777777" w:rsidR="005004E4" w:rsidRDefault="00697384">
      <w:pPr>
        <w:pStyle w:val="Heading1"/>
        <w:rPr>
          <w:b/>
        </w:rPr>
      </w:pPr>
      <w:bookmarkStart w:id="17" w:name="_Toc181794185"/>
      <w:r>
        <w:rPr>
          <w:b/>
        </w:rPr>
        <w:t>Benefits of the Solution for Hyatt Regency Churchill and the Environment</w:t>
      </w:r>
      <w:bookmarkEnd w:id="17"/>
    </w:p>
    <w:p w14:paraId="4E53DF21" w14:textId="77777777" w:rsidR="005004E4" w:rsidRDefault="005004E4">
      <w:pPr>
        <w:pStyle w:val="Normal1"/>
      </w:pPr>
    </w:p>
    <w:p w14:paraId="02A3D2A7" w14:textId="77777777" w:rsidR="005004E4" w:rsidRDefault="00697384">
      <w:pPr>
        <w:pStyle w:val="Heading2"/>
        <w:rPr>
          <w:b/>
        </w:rPr>
      </w:pPr>
      <w:bookmarkStart w:id="18" w:name="_Toc181794186"/>
      <w:r>
        <w:rPr>
          <w:b/>
        </w:rPr>
        <w:t>Environmental Benefits:</w:t>
      </w:r>
      <w:bookmarkEnd w:id="18"/>
    </w:p>
    <w:p w14:paraId="61D5118E" w14:textId="77777777" w:rsidR="005004E4" w:rsidRDefault="00697384">
      <w:pPr>
        <w:pStyle w:val="Normal1"/>
      </w:pPr>
      <w:r>
        <w:rPr>
          <w:noProof/>
        </w:rPr>
        <w:drawing>
          <wp:inline distT="114300" distB="114300" distL="114300" distR="114300" wp14:anchorId="53509A90" wp14:editId="56465E34">
            <wp:extent cx="5731200" cy="3200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a:stretch>
                      <a:fillRect/>
                    </a:stretch>
                  </pic:blipFill>
                  <pic:spPr>
                    <a:xfrm>
                      <a:off x="0" y="0"/>
                      <a:ext cx="5731200" cy="3200400"/>
                    </a:xfrm>
                    <a:prstGeom prst="rect">
                      <a:avLst/>
                    </a:prstGeom>
                    <a:ln/>
                  </pic:spPr>
                </pic:pic>
              </a:graphicData>
            </a:graphic>
          </wp:inline>
        </w:drawing>
      </w:r>
    </w:p>
    <w:p w14:paraId="460F59F7" w14:textId="77777777" w:rsidR="005004E4" w:rsidRDefault="00697384">
      <w:pPr>
        <w:pStyle w:val="Normal1"/>
        <w:rPr>
          <w:sz w:val="24"/>
          <w:szCs w:val="24"/>
        </w:rPr>
      </w:pPr>
      <w:r>
        <w:rPr>
          <w:sz w:val="24"/>
          <w:szCs w:val="24"/>
        </w:rPr>
        <w:t>1. Reduction of Greenhouse Gas Emissions:</w:t>
      </w:r>
    </w:p>
    <w:p w14:paraId="55FB405B" w14:textId="77777777" w:rsidR="005004E4" w:rsidRDefault="00697384">
      <w:pPr>
        <w:pStyle w:val="Normal1"/>
        <w:rPr>
          <w:sz w:val="24"/>
          <w:szCs w:val="24"/>
        </w:rPr>
      </w:pPr>
      <w:r>
        <w:rPr>
          <w:sz w:val="24"/>
          <w:szCs w:val="24"/>
        </w:rPr>
        <w:t>If the Hyatt Regency Churchill will reduce the food waste that is sent to landfills, it will succeed in reducing greenhouse gas emissions. Food waste is very dangerous because when it decomposes in landfills, it produces methane.(Goodwin L.,2023)</w:t>
      </w:r>
    </w:p>
    <w:p w14:paraId="22E0C4EB" w14:textId="77777777" w:rsidR="005004E4" w:rsidRDefault="00697384">
      <w:pPr>
        <w:pStyle w:val="Normal1"/>
        <w:rPr>
          <w:sz w:val="24"/>
          <w:szCs w:val="24"/>
        </w:rPr>
      </w:pPr>
      <w:r>
        <w:rPr>
          <w:sz w:val="24"/>
          <w:szCs w:val="24"/>
        </w:rPr>
        <w:t>2. Conservation of Resources:</w:t>
      </w:r>
    </w:p>
    <w:p w14:paraId="23EF2764" w14:textId="77777777" w:rsidR="005004E4" w:rsidRDefault="00697384">
      <w:pPr>
        <w:pStyle w:val="Normal1"/>
        <w:rPr>
          <w:sz w:val="24"/>
          <w:szCs w:val="24"/>
        </w:rPr>
      </w:pPr>
      <w:r>
        <w:rPr>
          <w:sz w:val="24"/>
          <w:szCs w:val="24"/>
        </w:rPr>
        <w:t>Along with the reduction of food waste, the consumption of water, energy and raw materials used in food production is conserved. For areas that also have the problem of resource scarcity, reducing food waste is very important. (Goodwin L., 2023)</w:t>
      </w:r>
    </w:p>
    <w:p w14:paraId="28C6EDC3" w14:textId="77777777" w:rsidR="005004E4" w:rsidRDefault="00697384">
      <w:pPr>
        <w:pStyle w:val="Normal1"/>
        <w:rPr>
          <w:sz w:val="24"/>
          <w:szCs w:val="24"/>
        </w:rPr>
      </w:pPr>
      <w:r>
        <w:rPr>
          <w:sz w:val="24"/>
          <w:szCs w:val="24"/>
        </w:rPr>
        <w:t>3. Biodiversity and Soil Health:</w:t>
      </w:r>
    </w:p>
    <w:p w14:paraId="729C21C9" w14:textId="77777777" w:rsidR="005004E4" w:rsidRDefault="00697384">
      <w:pPr>
        <w:pStyle w:val="Normal1"/>
      </w:pPr>
      <w:r>
        <w:rPr>
          <w:sz w:val="24"/>
          <w:szCs w:val="24"/>
        </w:rPr>
        <w:t>The main benefit of composting is the enrichment of the soil with essential nutrients, this also helps biodiversity and soil health. Compost can be a real help for agricultural farms or small farmers.(Seema,2019)</w:t>
      </w:r>
    </w:p>
    <w:p w14:paraId="6AC914F4" w14:textId="77777777" w:rsidR="005004E4" w:rsidRDefault="00697384">
      <w:pPr>
        <w:pStyle w:val="Heading2"/>
        <w:rPr>
          <w:b/>
        </w:rPr>
      </w:pPr>
      <w:bookmarkStart w:id="19" w:name="_Toc181794187"/>
      <w:r>
        <w:rPr>
          <w:b/>
        </w:rPr>
        <w:t>Operational and Financial Benefits:</w:t>
      </w:r>
      <w:bookmarkEnd w:id="19"/>
    </w:p>
    <w:p w14:paraId="3F35B513" w14:textId="77777777" w:rsidR="005004E4" w:rsidRDefault="005004E4">
      <w:pPr>
        <w:pStyle w:val="Normal1"/>
      </w:pPr>
    </w:p>
    <w:p w14:paraId="0A706B0E" w14:textId="77777777" w:rsidR="005004E4" w:rsidRDefault="00697384">
      <w:pPr>
        <w:pStyle w:val="Normal1"/>
        <w:rPr>
          <w:sz w:val="24"/>
          <w:szCs w:val="24"/>
        </w:rPr>
      </w:pPr>
      <w:r>
        <w:rPr>
          <w:sz w:val="24"/>
          <w:szCs w:val="24"/>
        </w:rPr>
        <w:t>1. Cost Savings:</w:t>
      </w:r>
    </w:p>
    <w:p w14:paraId="15C7A0B3" w14:textId="77777777" w:rsidR="005004E4" w:rsidRDefault="00697384">
      <w:pPr>
        <w:pStyle w:val="Normal1"/>
        <w:rPr>
          <w:sz w:val="24"/>
          <w:szCs w:val="24"/>
        </w:rPr>
      </w:pPr>
      <w:r>
        <w:rPr>
          <w:sz w:val="24"/>
          <w:szCs w:val="24"/>
        </w:rPr>
        <w:t>Reducing food waste can represent a benefit both for the environment and for the hotel's financial situation, for Hyatt Regency Churchill this reduction in food waste can lead to significant savings.(Sharma P.,2023)</w:t>
      </w:r>
    </w:p>
    <w:p w14:paraId="266CB7BD" w14:textId="77777777" w:rsidR="005004E4" w:rsidRDefault="00697384">
      <w:pPr>
        <w:pStyle w:val="Normal1"/>
        <w:rPr>
          <w:sz w:val="24"/>
          <w:szCs w:val="24"/>
        </w:rPr>
      </w:pPr>
      <w:r>
        <w:rPr>
          <w:sz w:val="24"/>
          <w:szCs w:val="24"/>
        </w:rPr>
        <w:t>2. Enhanced Reputation:</w:t>
      </w:r>
    </w:p>
    <w:p w14:paraId="33D196CB" w14:textId="77777777" w:rsidR="005004E4" w:rsidRDefault="00697384">
      <w:pPr>
        <w:pStyle w:val="Normal1"/>
        <w:rPr>
          <w:sz w:val="24"/>
          <w:szCs w:val="24"/>
        </w:rPr>
      </w:pPr>
      <w:r>
        <w:rPr>
          <w:sz w:val="24"/>
          <w:szCs w:val="24"/>
        </w:rPr>
        <w:t>The decision for Hyatt Regency Churchill to implement programs to help reduce food waste is in line with the hotel's sustainability goals. By adopting this solution, the hotel's reputation will increase and it will be known as a brand passionate about sustainability. Customers who are passionate about the environment choose this type of hotel.(Goodwin L.,2023)</w:t>
      </w:r>
    </w:p>
    <w:p w14:paraId="0A92A804" w14:textId="77777777" w:rsidR="005004E4" w:rsidRDefault="00697384">
      <w:pPr>
        <w:pStyle w:val="Normal1"/>
        <w:rPr>
          <w:sz w:val="24"/>
          <w:szCs w:val="24"/>
        </w:rPr>
      </w:pPr>
      <w:r>
        <w:rPr>
          <w:sz w:val="24"/>
          <w:szCs w:val="24"/>
        </w:rPr>
        <w:t>3. Community Engagement:</w:t>
      </w:r>
    </w:p>
    <w:p w14:paraId="374452C2" w14:textId="77777777" w:rsidR="005004E4" w:rsidRDefault="00697384">
      <w:pPr>
        <w:pStyle w:val="Normal1"/>
        <w:rPr>
          <w:sz w:val="24"/>
          <w:szCs w:val="24"/>
        </w:rPr>
      </w:pPr>
      <w:r>
        <w:rPr>
          <w:sz w:val="24"/>
          <w:szCs w:val="24"/>
        </w:rPr>
        <w:t>Donating surplus food to charities brings recognition in the community and creates a strong connection between the communique and the Hyatt Regency Churchill hotel company. This also brings both social and public relations disadvantages. (Goodwin L., 2023)</w:t>
      </w:r>
    </w:p>
    <w:p w14:paraId="5327A3E2" w14:textId="77777777" w:rsidR="005004E4" w:rsidRDefault="005004E4">
      <w:pPr>
        <w:pStyle w:val="Normal1"/>
      </w:pPr>
    </w:p>
    <w:p w14:paraId="32C6F2EA" w14:textId="77777777" w:rsidR="005004E4" w:rsidRDefault="00697384">
      <w:pPr>
        <w:pStyle w:val="Heading2"/>
        <w:rPr>
          <w:b/>
        </w:rPr>
      </w:pPr>
      <w:bookmarkStart w:id="20" w:name="_Toc181794188"/>
      <w:r>
        <w:rPr>
          <w:b/>
        </w:rPr>
        <w:t>Challenges in Implementing the Solution</w:t>
      </w:r>
      <w:bookmarkEnd w:id="20"/>
    </w:p>
    <w:p w14:paraId="1561BE5F" w14:textId="77777777" w:rsidR="005004E4" w:rsidRDefault="005004E4">
      <w:pPr>
        <w:pStyle w:val="Normal1"/>
        <w:rPr>
          <w:sz w:val="24"/>
          <w:szCs w:val="24"/>
        </w:rPr>
      </w:pPr>
    </w:p>
    <w:p w14:paraId="61D1014D" w14:textId="77777777" w:rsidR="005004E4" w:rsidRDefault="00697384">
      <w:pPr>
        <w:pStyle w:val="Normal1"/>
        <w:rPr>
          <w:sz w:val="24"/>
          <w:szCs w:val="24"/>
        </w:rPr>
      </w:pPr>
      <w:r>
        <w:rPr>
          <w:sz w:val="24"/>
          <w:szCs w:val="24"/>
        </w:rPr>
        <w:t>1. Training and Staff Buy-In:</w:t>
      </w:r>
    </w:p>
    <w:p w14:paraId="2A2BC90E" w14:textId="77777777" w:rsidR="005004E4" w:rsidRDefault="00697384">
      <w:pPr>
        <w:pStyle w:val="Normal1"/>
        <w:rPr>
          <w:sz w:val="24"/>
          <w:szCs w:val="24"/>
        </w:rPr>
      </w:pPr>
      <w:r>
        <w:rPr>
          <w:sz w:val="24"/>
          <w:szCs w:val="24"/>
        </w:rPr>
        <w:t>When new food waste tracking and reduction programs are introduced, the staff must be taught again and explained to them what these systems mean and what they entail. Sometimes it is hard and it takes until everyone understands this system.(Patel et al., 2021)</w:t>
      </w:r>
    </w:p>
    <w:p w14:paraId="6CCCEF02" w14:textId="77777777" w:rsidR="005004E4" w:rsidRDefault="00697384">
      <w:pPr>
        <w:pStyle w:val="Normal1"/>
        <w:rPr>
          <w:sz w:val="24"/>
          <w:szCs w:val="24"/>
        </w:rPr>
      </w:pPr>
      <w:r>
        <w:rPr>
          <w:sz w:val="24"/>
          <w:szCs w:val="24"/>
        </w:rPr>
        <w:t>2. Partnership Logistics:</w:t>
      </w:r>
    </w:p>
    <w:p w14:paraId="0CFA002A" w14:textId="77777777" w:rsidR="005004E4" w:rsidRDefault="00697384">
      <w:pPr>
        <w:pStyle w:val="Normal1"/>
        <w:rPr>
          <w:sz w:val="24"/>
          <w:szCs w:val="24"/>
        </w:rPr>
      </w:pPr>
      <w:r>
        <w:rPr>
          <w:sz w:val="24"/>
          <w:szCs w:val="24"/>
        </w:rPr>
        <w:t>In the case of donating surplus food to charitable organisations, finding the right partners can be difficult. Also, the legal point about food safety can be difficult to follow. These things take time and money initially. Hyatt Regency Churchill must choose a special team to deal with these things, a team to study charitable organisations and related laws.(Patel et al., 2021)</w:t>
      </w:r>
    </w:p>
    <w:p w14:paraId="6DE4F60A" w14:textId="77777777" w:rsidR="005004E4" w:rsidRDefault="00697384">
      <w:pPr>
        <w:pStyle w:val="Normal1"/>
        <w:rPr>
          <w:sz w:val="24"/>
          <w:szCs w:val="24"/>
        </w:rPr>
      </w:pPr>
      <w:r>
        <w:rPr>
          <w:sz w:val="24"/>
          <w:szCs w:val="24"/>
        </w:rPr>
        <w:t>3. Initial Investment:</w:t>
      </w:r>
    </w:p>
    <w:p w14:paraId="03BFD2F9" w14:textId="77777777" w:rsidR="005004E4" w:rsidRDefault="00697384">
      <w:pPr>
        <w:pStyle w:val="Normal1"/>
        <w:rPr>
          <w:sz w:val="24"/>
          <w:szCs w:val="24"/>
        </w:rPr>
      </w:pPr>
      <w:r>
        <w:rPr>
          <w:sz w:val="24"/>
          <w:szCs w:val="24"/>
        </w:rPr>
        <w:t>All initiatives and systems on the food waste tracking, for composting cost a lot at the beginning, and this can sometimes be an impediment. If Hyatt Regency Churchill understands that in time it will recover its investment and that the benefits it brings to the environment are much greater, then this solution will be a successful one. (Patel et al., 2021)</w:t>
      </w:r>
    </w:p>
    <w:p w14:paraId="710D5F50" w14:textId="77777777" w:rsidR="005004E4" w:rsidRDefault="005004E4">
      <w:pPr>
        <w:pStyle w:val="Normal1"/>
      </w:pPr>
    </w:p>
    <w:p w14:paraId="290E7D7F" w14:textId="77777777" w:rsidR="005004E4" w:rsidRDefault="00697384">
      <w:pPr>
        <w:pStyle w:val="Heading1"/>
        <w:rPr>
          <w:b/>
        </w:rPr>
      </w:pPr>
      <w:bookmarkStart w:id="21" w:name="_Toc181794189"/>
      <w:r>
        <w:rPr>
          <w:b/>
        </w:rPr>
        <w:t>Conclusion</w:t>
      </w:r>
      <w:bookmarkEnd w:id="21"/>
    </w:p>
    <w:p w14:paraId="2BF12750" w14:textId="77777777" w:rsidR="005004E4" w:rsidRDefault="00697384">
      <w:pPr>
        <w:pStyle w:val="Normal1"/>
        <w:rPr>
          <w:sz w:val="24"/>
          <w:szCs w:val="24"/>
        </w:rPr>
      </w:pPr>
      <w:r>
        <w:rPr>
          <w:sz w:val="24"/>
          <w:szCs w:val="24"/>
        </w:rPr>
        <w:t xml:space="preserve">   Nowadays, sustainability is a very important thing in the hotel industry, more and more customers choose to stay at hotels that have sustainability practices</w:t>
      </w:r>
    </w:p>
    <w:p w14:paraId="5D7DE80D" w14:textId="77777777" w:rsidR="005004E4" w:rsidRDefault="00697384">
      <w:pPr>
        <w:pStyle w:val="Normal1"/>
        <w:rPr>
          <w:sz w:val="24"/>
          <w:szCs w:val="24"/>
        </w:rPr>
      </w:pPr>
      <w:r>
        <w:rPr>
          <w:sz w:val="24"/>
          <w:szCs w:val="24"/>
        </w:rPr>
        <w:t xml:space="preserve">   Even if Hyatt Regency Churchill has made a lot of progress in adopting green practices, food waste is still a problem that it will successfully solve. Hyatt Regency must use food waste tracking systems.</w:t>
      </w:r>
    </w:p>
    <w:p w14:paraId="423C1935" w14:textId="77777777" w:rsidR="005004E4" w:rsidRDefault="00697384">
      <w:pPr>
        <w:pStyle w:val="Normal1"/>
        <w:rPr>
          <w:sz w:val="24"/>
          <w:szCs w:val="24"/>
        </w:rPr>
      </w:pPr>
      <w:r>
        <w:rPr>
          <w:sz w:val="24"/>
          <w:szCs w:val="24"/>
        </w:rPr>
        <w:t>The proposed solution was the implementation of a food waste tracking system, a food surplus donation system and a composting system. Through this solution, Hyatt Regency can reduce its footprint and conserve resources. Even if some problems can be encountered in the implementation of this solution, the benefits for the environment and for the company are much greater. By adopting this solution, Hyatt Regency will contribute to a more sustainable future and maintain its place in the hospitality industry.</w:t>
      </w:r>
    </w:p>
    <w:p w14:paraId="169FE1F8" w14:textId="77777777" w:rsidR="005004E4" w:rsidRDefault="005004E4">
      <w:pPr>
        <w:pStyle w:val="Normal1"/>
        <w:rPr>
          <w:sz w:val="24"/>
          <w:szCs w:val="24"/>
        </w:rPr>
      </w:pPr>
    </w:p>
    <w:p w14:paraId="0EACA729" w14:textId="77777777" w:rsidR="005004E4" w:rsidRDefault="00697384">
      <w:pPr>
        <w:pStyle w:val="Heading1"/>
        <w:rPr>
          <w:b/>
        </w:rPr>
      </w:pPr>
      <w:bookmarkStart w:id="22" w:name="_of9efd71vus2" w:colFirst="0" w:colLast="0"/>
      <w:bookmarkStart w:id="23" w:name="_Toc181794190"/>
      <w:bookmarkEnd w:id="22"/>
      <w:r>
        <w:rPr>
          <w:b/>
        </w:rPr>
        <w:t>Recommendation</w:t>
      </w:r>
      <w:bookmarkEnd w:id="23"/>
    </w:p>
    <w:p w14:paraId="10958EFD" w14:textId="77777777" w:rsidR="005004E4" w:rsidRDefault="00697384">
      <w:pPr>
        <w:pStyle w:val="Normal1"/>
        <w:rPr>
          <w:sz w:val="24"/>
          <w:szCs w:val="24"/>
        </w:rPr>
      </w:pPr>
      <w:r>
        <w:rPr>
          <w:sz w:val="24"/>
          <w:szCs w:val="24"/>
        </w:rPr>
        <w:t xml:space="preserve">   It is recommended that Hyatt Regency Churchill follow the proposed initiative to reduce food waste to mitigate the negative effects on the environment. The successfully introduced initiative will bring more benefits to both the hotel and the environment. Hyatt Regency Churchill must introduce a food waste tracking system, a food surplus donation program and a composting program. All this helps in the reduction of greenhouse gas emissions, conservation of resources, biodiversity and soil health, cost saving for the hotel, enhanced reputation and community engagement.</w:t>
      </w:r>
    </w:p>
    <w:p w14:paraId="549B3123" w14:textId="77777777" w:rsidR="005004E4" w:rsidRDefault="005004E4">
      <w:pPr>
        <w:pStyle w:val="Normal1"/>
      </w:pPr>
    </w:p>
    <w:p w14:paraId="60B8F284" w14:textId="77777777" w:rsidR="005004E4" w:rsidRDefault="00697384">
      <w:pPr>
        <w:pStyle w:val="Heading1"/>
        <w:rPr>
          <w:b/>
        </w:rPr>
      </w:pPr>
      <w:bookmarkStart w:id="24" w:name="_Toc181794191"/>
      <w:r>
        <w:rPr>
          <w:b/>
        </w:rPr>
        <w:t>Reference List</w:t>
      </w:r>
      <w:bookmarkEnd w:id="24"/>
    </w:p>
    <w:p w14:paraId="323C93E3" w14:textId="77777777" w:rsidR="005004E4" w:rsidRDefault="00697384">
      <w:pPr>
        <w:pStyle w:val="Normal1"/>
        <w:numPr>
          <w:ilvl w:val="0"/>
          <w:numId w:val="1"/>
        </w:numPr>
        <w:spacing w:before="240"/>
      </w:pPr>
      <w:r>
        <w:t xml:space="preserve">Ecobnb (2023) </w:t>
      </w:r>
      <w:r>
        <w:rPr>
          <w:i/>
        </w:rPr>
        <w:t>Green hospitality: Sustainable practices for hotels</w:t>
      </w:r>
      <w:r>
        <w:t xml:space="preserve">, </w:t>
      </w:r>
      <w:r>
        <w:rPr>
          <w:i/>
        </w:rPr>
        <w:t>Ecobnb</w:t>
      </w:r>
      <w:r>
        <w:t xml:space="preserve">. Available at: https://ecobnb.com/blog/2023/05/green-hospitality-sustainable-practices-hotels-resorts/ (Accessed: 27 October 2024). </w:t>
      </w:r>
    </w:p>
    <w:p w14:paraId="59022E73" w14:textId="77777777" w:rsidR="005004E4" w:rsidRDefault="00697384">
      <w:pPr>
        <w:pStyle w:val="Normal1"/>
        <w:numPr>
          <w:ilvl w:val="0"/>
          <w:numId w:val="1"/>
        </w:numPr>
      </w:pPr>
      <w:r>
        <w:t xml:space="preserve">Mellcrest (2024) </w:t>
      </w:r>
      <w:r>
        <w:rPr>
          <w:i/>
        </w:rPr>
        <w:t>Sustainability in hospitality: Making your hotel greener</w:t>
      </w:r>
      <w:r>
        <w:t xml:space="preserve">, </w:t>
      </w:r>
      <w:r>
        <w:rPr>
          <w:i/>
        </w:rPr>
        <w:t>Mellcrest</w:t>
      </w:r>
      <w:r>
        <w:t xml:space="preserve">. Available at: https://mellcrest.com/blog/sustainability-in-hospitality-making-your-hotel-greener.html?gad_source=1&amp;gclid=Cj0KCQjw7Py4BhCbARIsAMMx-_KAw4JIQ2PpL6gLQJX1E5V-i4Egga57vi-qCUH9nQlbcL8gNHqdjkYaAt1OEALw_wcB (Accessed: 28 October 2024). </w:t>
      </w:r>
    </w:p>
    <w:p w14:paraId="43BCDA74" w14:textId="77777777" w:rsidR="005004E4" w:rsidRDefault="00697384">
      <w:pPr>
        <w:pStyle w:val="Normal1"/>
        <w:numPr>
          <w:ilvl w:val="0"/>
          <w:numId w:val="1"/>
        </w:numPr>
      </w:pPr>
      <w:r>
        <w:t xml:space="preserve">Kusa, R., Suder, M. and Duda, J. (2023b) </w:t>
      </w:r>
      <w:r>
        <w:rPr>
          <w:i/>
        </w:rPr>
        <w:t>Impact of greening on performance in the hospitality industry: Moderating effect of flexibility and inter-organizational cooperation</w:t>
      </w:r>
      <w:r>
        <w:t xml:space="preserve">, </w:t>
      </w:r>
      <w:r>
        <w:rPr>
          <w:i/>
        </w:rPr>
        <w:t>Technological Forecasting and Social Change</w:t>
      </w:r>
      <w:r>
        <w:t xml:space="preserve">. Available at: https://www.sciencedirect.com/science/article/pii/S0040162523001087 (Accessed: 28 October 2024). </w:t>
      </w:r>
    </w:p>
    <w:p w14:paraId="3F156477" w14:textId="77777777" w:rsidR="005004E4" w:rsidRDefault="00697384">
      <w:pPr>
        <w:pStyle w:val="Normal1"/>
        <w:numPr>
          <w:ilvl w:val="0"/>
          <w:numId w:val="1"/>
        </w:numPr>
      </w:pPr>
      <w:r>
        <w:t xml:space="preserve">School, E.G. (2024b) </w:t>
      </w:r>
      <w:r>
        <w:rPr>
          <w:i/>
        </w:rPr>
        <w:t>Journey to net zero: Challenges and solutions in Hotel Sustainability</w:t>
      </w:r>
      <w:r>
        <w:t xml:space="preserve">, </w:t>
      </w:r>
      <w:r>
        <w:rPr>
          <w:i/>
        </w:rPr>
        <w:t>Journey to net zero: Challenges and solutions in hotel sustainability</w:t>
      </w:r>
      <w:r>
        <w:t xml:space="preserve">. Available at: https://hospitalityinsights.ehl.edu/hotel-sustainability-challenges-and-solutions (Accessed: 28 October 2024). </w:t>
      </w:r>
    </w:p>
    <w:p w14:paraId="32BBF848" w14:textId="77777777" w:rsidR="005004E4" w:rsidRDefault="00697384">
      <w:pPr>
        <w:pStyle w:val="Normal1"/>
        <w:numPr>
          <w:ilvl w:val="0"/>
          <w:numId w:val="1"/>
        </w:numPr>
      </w:pPr>
      <w:r>
        <w:t xml:space="preserve">Mooney, L. (2024) </w:t>
      </w:r>
      <w:r>
        <w:rPr>
          <w:i/>
        </w:rPr>
        <w:t>Food waste in hospitality: Why it matters and how to avoid it</w:t>
      </w:r>
      <w:r>
        <w:t xml:space="preserve">, </w:t>
      </w:r>
      <w:r>
        <w:rPr>
          <w:i/>
        </w:rPr>
        <w:t>Verive</w:t>
      </w:r>
      <w:r>
        <w:t xml:space="preserve">. Available at: https://verive.eu/food-waste-in-hospitality-why-it-matters-and-how-to-avoid-it/ (Accessed: 28 October 2024). </w:t>
      </w:r>
    </w:p>
    <w:p w14:paraId="7030ADD5" w14:textId="77777777" w:rsidR="005004E4" w:rsidRDefault="00697384">
      <w:pPr>
        <w:pStyle w:val="Normal1"/>
        <w:numPr>
          <w:ilvl w:val="0"/>
          <w:numId w:val="1"/>
        </w:numPr>
      </w:pPr>
      <w:r>
        <w:t xml:space="preserve">World of Hyatt (2024a) </w:t>
      </w:r>
      <w:r>
        <w:rPr>
          <w:i/>
        </w:rPr>
        <w:t>World of care – responsible sourcing</w:t>
      </w:r>
      <w:r>
        <w:t xml:space="preserve">. Available at: https://www.hyatt.com/world-of-care/en-US/caring-for-the-planet (Accessed: 28 October 2024). </w:t>
      </w:r>
    </w:p>
    <w:p w14:paraId="1689AFC1" w14:textId="77777777" w:rsidR="005004E4" w:rsidRDefault="00697384">
      <w:pPr>
        <w:pStyle w:val="Normal1"/>
        <w:numPr>
          <w:ilvl w:val="0"/>
          <w:numId w:val="1"/>
        </w:numPr>
      </w:pPr>
      <w:r>
        <w:t xml:space="preserve">Togo (2022c) </w:t>
      </w:r>
      <w:r>
        <w:rPr>
          <w:i/>
        </w:rPr>
        <w:t>Food Waste Management in hotels &amp; Restaurants</w:t>
      </w:r>
      <w:r>
        <w:t xml:space="preserve">, </w:t>
      </w:r>
      <w:r>
        <w:rPr>
          <w:i/>
        </w:rPr>
        <w:t>TOGO Composter</w:t>
      </w:r>
      <w:r>
        <w:t xml:space="preserve">. Available at: https://togocomposter.com/food-waste-management-in-hotels-restaurants/?gad_source=1&amp;gclid=Cj0KCQjw7Py4BhCbARIsAMMx-_Iiop33NEIfVCLRN8lgdrTPxp3Qp7WwBoBmUPIHlqEtkvVNKUOPcCEaAp7QEALw_wcB (Accessed: 28 October 2024). </w:t>
      </w:r>
    </w:p>
    <w:p w14:paraId="3B283DD4" w14:textId="77777777" w:rsidR="005004E4" w:rsidRDefault="00697384">
      <w:pPr>
        <w:pStyle w:val="Normal1"/>
        <w:numPr>
          <w:ilvl w:val="0"/>
          <w:numId w:val="1"/>
        </w:numPr>
      </w:pPr>
      <w:r>
        <w:t xml:space="preserve">Goodwin, L. (2023) </w:t>
      </w:r>
      <w:r>
        <w:rPr>
          <w:i/>
        </w:rPr>
        <w:t>The global benefits of reducing food loss and waste, and how to do it</w:t>
      </w:r>
      <w:r>
        <w:t xml:space="preserve">, </w:t>
      </w:r>
      <w:r>
        <w:rPr>
          <w:i/>
        </w:rPr>
        <w:t>World Resources Institute</w:t>
      </w:r>
      <w:r>
        <w:t xml:space="preserve">. Available at: https://www.wri.org/insights/reducing-food-loss-and-food-waste (Accessed: 29 October 2024). </w:t>
      </w:r>
    </w:p>
    <w:p w14:paraId="11D8C922" w14:textId="77777777" w:rsidR="005004E4" w:rsidRDefault="00697384">
      <w:pPr>
        <w:pStyle w:val="Normal1"/>
        <w:numPr>
          <w:ilvl w:val="0"/>
          <w:numId w:val="1"/>
        </w:numPr>
      </w:pPr>
      <w:r>
        <w:t xml:space="preserve">Seema (2019) </w:t>
      </w:r>
      <w:r>
        <w:rPr>
          <w:i/>
        </w:rPr>
        <w:t>Food waste is not garbage!</w:t>
      </w:r>
      <w:r>
        <w:t xml:space="preserve">, </w:t>
      </w:r>
      <w:r>
        <w:rPr>
          <w:i/>
        </w:rPr>
        <w:t>Trash Hero World</w:t>
      </w:r>
      <w:r>
        <w:t xml:space="preserve">. Available at: https://trashhero.org/food-waste-is-not-garbage/?gad_source=1&amp;gclid=Cj0KCQjwj4K5BhDYARIsAD1Ly2rndwUpvdyc3at3g_OcpgeurYc4kJeWCR0gB1Z9YuLqgA13QQsEVycaAl0xEALw_wcB (Accessed: 29 October 2024). </w:t>
      </w:r>
    </w:p>
    <w:p w14:paraId="44A8CC08" w14:textId="77777777" w:rsidR="005004E4" w:rsidRDefault="00697384">
      <w:pPr>
        <w:pStyle w:val="Normal1"/>
        <w:numPr>
          <w:ilvl w:val="0"/>
          <w:numId w:val="1"/>
        </w:numPr>
      </w:pPr>
      <w:r>
        <w:t xml:space="preserve">Patel, S. </w:t>
      </w:r>
      <w:r>
        <w:rPr>
          <w:i/>
        </w:rPr>
        <w:t>et al.</w:t>
      </w:r>
      <w:r>
        <w:t xml:space="preserve"> (2021) </w:t>
      </w:r>
      <w:r>
        <w:rPr>
          <w:i/>
        </w:rPr>
        <w:t>Opportunities, challenges and trade-offs with decreasing avoidable food waste in the UK</w:t>
      </w:r>
      <w:r>
        <w:t xml:space="preserve">, </w:t>
      </w:r>
      <w:r>
        <w:rPr>
          <w:i/>
        </w:rPr>
        <w:t>Waste management &amp; research : the journal of the International Solid Wastes and Public Cleansing Association, ISWA</w:t>
      </w:r>
      <w:r>
        <w:t xml:space="preserve">. Available at: https://pmc.ncbi.nlm.nih.gov/articles/PMC7924102/ (Accessed: 31 October 2024). </w:t>
      </w:r>
    </w:p>
    <w:p w14:paraId="1AA82EF8" w14:textId="77777777" w:rsidR="005004E4" w:rsidRDefault="00697384">
      <w:pPr>
        <w:pStyle w:val="Normal1"/>
        <w:numPr>
          <w:ilvl w:val="0"/>
          <w:numId w:val="1"/>
        </w:numPr>
      </w:pPr>
      <w:r>
        <w:t xml:space="preserve">Swain, G. (2023) </w:t>
      </w:r>
      <w:r>
        <w:rPr>
          <w:i/>
        </w:rPr>
        <w:t>Food Waste Management in UK hospitality industry • capcon limited</w:t>
      </w:r>
      <w:r>
        <w:t xml:space="preserve">, </w:t>
      </w:r>
      <w:r>
        <w:rPr>
          <w:i/>
        </w:rPr>
        <w:t>Capcon Limited</w:t>
      </w:r>
      <w:r>
        <w:t xml:space="preserve">. Available at: https://www.capcon.co.uk/food-waste-management-in-uk-hospitality-industry/#:~:text=This%20food%20waste%20contributes%20to,with%20disposing%20of%20any%20waste. (Accessed: 06 November 2024). </w:t>
      </w:r>
    </w:p>
    <w:p w14:paraId="411E8E53" w14:textId="77777777" w:rsidR="005004E4" w:rsidRDefault="00697384">
      <w:pPr>
        <w:pStyle w:val="Normal1"/>
        <w:numPr>
          <w:ilvl w:val="0"/>
          <w:numId w:val="1"/>
        </w:numPr>
      </w:pPr>
      <w:r>
        <w:t xml:space="preserve">Criswell, W. (2023) </w:t>
      </w:r>
      <w:r>
        <w:rPr>
          <w:i/>
        </w:rPr>
        <w:t>4 reasons why hotels should prioritise food waste management</w:t>
      </w:r>
      <w:r>
        <w:t xml:space="preserve">, </w:t>
      </w:r>
      <w:r>
        <w:rPr>
          <w:i/>
        </w:rPr>
        <w:t>Reduce, Reuse, Rethink</w:t>
      </w:r>
      <w:r>
        <w:t xml:space="preserve">. Available at: https://blog.winnowsolutions.com/4-reasons-why-hotels-should-prioritise-food-waste-management (Accessed: 06 November 2024). </w:t>
      </w:r>
    </w:p>
    <w:p w14:paraId="4C46E2C3" w14:textId="77777777" w:rsidR="005004E4" w:rsidRDefault="00697384">
      <w:pPr>
        <w:pStyle w:val="Normal1"/>
        <w:numPr>
          <w:ilvl w:val="0"/>
          <w:numId w:val="1"/>
        </w:numPr>
      </w:pPr>
      <w:r>
        <w:t xml:space="preserve">Sharma, P. (2023) </w:t>
      </w:r>
      <w:r>
        <w:rPr>
          <w:i/>
        </w:rPr>
        <w:t>Effective methods of waste management in the hotel industry</w:t>
      </w:r>
      <w:r>
        <w:t xml:space="preserve">, </w:t>
      </w:r>
      <w:r>
        <w:rPr>
          <w:i/>
        </w:rPr>
        <w:t>Enterclimate</w:t>
      </w:r>
      <w:r>
        <w:t xml:space="preserve">. Available at: https://enterclimate.com/blog/effective-methods-of-waste-management-in-the-hotel-industry/ (Accessed: 06 November 2024). </w:t>
      </w:r>
    </w:p>
    <w:p w14:paraId="56764029" w14:textId="77777777" w:rsidR="005004E4" w:rsidRDefault="00697384">
      <w:pPr>
        <w:pStyle w:val="Normal1"/>
        <w:numPr>
          <w:ilvl w:val="0"/>
          <w:numId w:val="1"/>
        </w:numPr>
      </w:pPr>
      <w:r>
        <w:t xml:space="preserve">Sundin, N. (2022) </w:t>
      </w:r>
      <w:r>
        <w:rPr>
          <w:i/>
        </w:rPr>
        <w:t>Surplus food donation: Effectiveness, carbon footprint, and rebound effect</w:t>
      </w:r>
      <w:r>
        <w:t xml:space="preserve">, </w:t>
      </w:r>
      <w:r>
        <w:rPr>
          <w:i/>
        </w:rPr>
        <w:t>Resources, Conservation and Recycling</w:t>
      </w:r>
      <w:r>
        <w:t xml:space="preserve">. Available at: https://www.sciencedirect.com/science/article/pii/S0921344922001197 (Accessed: 06 November 2024). </w:t>
      </w:r>
    </w:p>
    <w:p w14:paraId="11883F43" w14:textId="77777777" w:rsidR="005004E4" w:rsidRDefault="00697384">
      <w:pPr>
        <w:pStyle w:val="Normal1"/>
        <w:numPr>
          <w:ilvl w:val="0"/>
          <w:numId w:val="1"/>
        </w:numPr>
      </w:pPr>
      <w:r>
        <w:t xml:space="preserve">Mundea (2023) </w:t>
      </w:r>
      <w:r>
        <w:rPr>
          <w:i/>
        </w:rPr>
        <w:t>Green hospitality: A guide to successful composting in hotels: Waste management blog</w:t>
      </w:r>
      <w:r>
        <w:t xml:space="preserve">, </w:t>
      </w:r>
      <w:r>
        <w:rPr>
          <w:i/>
        </w:rPr>
        <w:t>RSS</w:t>
      </w:r>
      <w:r>
        <w:t xml:space="preserve">. Available at: https://www.mundea.com/post/green-hospitality-a-guide-to-successful-composting-in-hotels#:~:text=Waste%20Reduction%3A%20Composting%20diverts%20organic,and%20promote%20healthier%20plant%20growth. (Accessed: 06 November 2024). </w:t>
      </w:r>
    </w:p>
    <w:p w14:paraId="32EFA311" w14:textId="77777777" w:rsidR="005004E4" w:rsidRDefault="00697384">
      <w:pPr>
        <w:pStyle w:val="Normal1"/>
        <w:numPr>
          <w:ilvl w:val="0"/>
          <w:numId w:val="1"/>
        </w:numPr>
      </w:pPr>
      <w:r>
        <w:t xml:space="preserve">School, E.G. (2024) </w:t>
      </w:r>
      <w:r>
        <w:rPr>
          <w:i/>
        </w:rPr>
        <w:t>Journey to net zero: Challenges and solutions in Hotel Sustainability</w:t>
      </w:r>
      <w:r>
        <w:t xml:space="preserve">, </w:t>
      </w:r>
      <w:r>
        <w:rPr>
          <w:i/>
        </w:rPr>
        <w:t>Journey to net zero: Challenges and solutions in hotel sustainability</w:t>
      </w:r>
      <w:r>
        <w:t xml:space="preserve">. Available at: https://hospitalityinsights.ehl.edu/hotel-sustainability-challenges-and-solutions (Accessed: 06 November 2024). </w:t>
      </w:r>
    </w:p>
    <w:p w14:paraId="2E4F7FB8" w14:textId="77777777" w:rsidR="005004E4" w:rsidRDefault="00697384">
      <w:pPr>
        <w:pStyle w:val="Normal1"/>
        <w:numPr>
          <w:ilvl w:val="0"/>
          <w:numId w:val="1"/>
        </w:numPr>
      </w:pPr>
      <w:r>
        <w:t xml:space="preserve">Elphick, D. (2024) </w:t>
      </w:r>
      <w:r>
        <w:rPr>
          <w:i/>
        </w:rPr>
        <w:t>Hotel Waste Management: Plan and guide for Hotels</w:t>
      </w:r>
      <w:r>
        <w:t xml:space="preserve">, </w:t>
      </w:r>
      <w:r>
        <w:rPr>
          <w:i/>
        </w:rPr>
        <w:t>SiteMinder</w:t>
      </w:r>
      <w:r>
        <w:t xml:space="preserve">. Available at: https://www.siteminder.com/r/hotel-waste-management/ (Accessed: 06 November 2024). </w:t>
      </w:r>
    </w:p>
    <w:p w14:paraId="3AE386B1" w14:textId="77777777" w:rsidR="005004E4" w:rsidRDefault="00697384">
      <w:pPr>
        <w:pStyle w:val="Normal1"/>
        <w:numPr>
          <w:ilvl w:val="0"/>
          <w:numId w:val="1"/>
        </w:numPr>
      </w:pPr>
      <w:r>
        <w:t xml:space="preserve">Hilton (2020) </w:t>
      </w:r>
      <w:r>
        <w:rPr>
          <w:i/>
        </w:rPr>
        <w:t>Hilton helps feed those in need with food surplus</w:t>
      </w:r>
      <w:r>
        <w:t xml:space="preserve">, </w:t>
      </w:r>
      <w:r>
        <w:rPr>
          <w:i/>
        </w:rPr>
        <w:t>Stories From Hilton</w:t>
      </w:r>
      <w:r>
        <w:t xml:space="preserve">. Available at: https://stories.hilton.com/releases/hilton-helps-feed-those-in-need-with-food-surplus (Accessed: 06 November 2024). </w:t>
      </w:r>
    </w:p>
    <w:p w14:paraId="45B30DC4" w14:textId="77777777" w:rsidR="005004E4" w:rsidRDefault="00697384">
      <w:pPr>
        <w:pStyle w:val="Normal1"/>
        <w:numPr>
          <w:ilvl w:val="0"/>
          <w:numId w:val="1"/>
        </w:numPr>
      </w:pPr>
      <w:r>
        <w:t xml:space="preserve">WSUA (2020) </w:t>
      </w:r>
      <w:r>
        <w:rPr>
          <w:i/>
        </w:rPr>
        <w:t>Environmental management for Hotels</w:t>
      </w:r>
      <w:r>
        <w:t xml:space="preserve">, </w:t>
      </w:r>
      <w:r>
        <w:rPr>
          <w:i/>
        </w:rPr>
        <w:t>World Sustainable Hospitality Alliance</w:t>
      </w:r>
      <w:r>
        <w:t xml:space="preserve">. Available at: https://sustainablehospitalityalliance.org/resource/environmental-management-for-hotels/ (Accessed: 06 November 2024). </w:t>
      </w:r>
    </w:p>
    <w:p w14:paraId="0123ED67" w14:textId="77777777" w:rsidR="005004E4" w:rsidRDefault="00697384">
      <w:pPr>
        <w:pStyle w:val="Normal1"/>
        <w:numPr>
          <w:ilvl w:val="0"/>
          <w:numId w:val="1"/>
        </w:numPr>
        <w:spacing w:after="240"/>
      </w:pPr>
      <w:r>
        <w:t xml:space="preserve">Chechi, H. (2023) </w:t>
      </w:r>
      <w:r>
        <w:rPr>
          <w:i/>
        </w:rPr>
        <w:t>A look at top sustainable practices revolutionizing hotels today</w:t>
      </w:r>
      <w:r>
        <w:t xml:space="preserve">, </w:t>
      </w:r>
      <w:r>
        <w:rPr>
          <w:i/>
        </w:rPr>
        <w:t>Glion</w:t>
      </w:r>
      <w:r>
        <w:t xml:space="preserve">. Available at: https://www.glion.edu/magazine/sustainability-in-hotels/ (Accessed: 06 November 2024). </w:t>
      </w:r>
    </w:p>
    <w:p w14:paraId="5A5729AF" w14:textId="77777777" w:rsidR="005004E4" w:rsidRDefault="005004E4">
      <w:pPr>
        <w:pStyle w:val="Normal1"/>
        <w:spacing w:before="240" w:after="240"/>
      </w:pPr>
    </w:p>
    <w:p w14:paraId="5CE7114A" w14:textId="77777777" w:rsidR="005004E4" w:rsidRDefault="00697384">
      <w:pPr>
        <w:pStyle w:val="Normal1"/>
        <w:widowControl w:val="0"/>
        <w:spacing w:before="305" w:line="282" w:lineRule="auto"/>
        <w:ind w:left="1" w:right="863" w:firstLine="19"/>
        <w:rPr>
          <w:sz w:val="24"/>
          <w:szCs w:val="24"/>
        </w:rPr>
      </w:pPr>
      <w:r>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78F2CB6" w14:textId="77777777" w:rsidR="005004E4" w:rsidRDefault="005004E4">
      <w:pPr>
        <w:pStyle w:val="Normal1"/>
        <w:spacing w:before="240" w:after="240"/>
      </w:pPr>
    </w:p>
    <w:sectPr w:rsidR="005004E4" w:rsidSect="005004E4">
      <w:footerReference w:type="default" r:id="rId13"/>
      <w:footerReference w:type="first" r:id="rId14"/>
      <w:pgSz w:w="11909" w:h="16834"/>
      <w:pgMar w:top="1440" w:right="1440" w:bottom="1440" w:left="1440" w:header="720"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2B8454" w14:textId="77777777" w:rsidR="00CB7336" w:rsidRDefault="00CB7336" w:rsidP="005004E4">
      <w:pPr>
        <w:spacing w:line="240" w:lineRule="auto"/>
      </w:pPr>
      <w:r>
        <w:separator/>
      </w:r>
    </w:p>
  </w:endnote>
  <w:endnote w:type="continuationSeparator" w:id="0">
    <w:p w14:paraId="62666D75" w14:textId="77777777" w:rsidR="00CB7336" w:rsidRDefault="00CB7336" w:rsidP="005004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6B5AD" w14:textId="77777777" w:rsidR="005004E4" w:rsidRDefault="001421C6">
    <w:pPr>
      <w:pStyle w:val="Normal1"/>
      <w:jc w:val="right"/>
    </w:pPr>
    <w:r>
      <w:fldChar w:fldCharType="begin"/>
    </w:r>
    <w:r w:rsidR="00697384">
      <w:instrText>PAGE</w:instrText>
    </w:r>
    <w:r>
      <w:fldChar w:fldCharType="separate"/>
    </w:r>
    <w:r w:rsidR="00AD088E">
      <w:rPr>
        <w:noProof/>
      </w:rPr>
      <w:t>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60CD9" w14:textId="77777777" w:rsidR="005004E4" w:rsidRDefault="005004E4">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A109E" w14:textId="77777777" w:rsidR="00CB7336" w:rsidRDefault="00CB7336" w:rsidP="005004E4">
      <w:pPr>
        <w:spacing w:line="240" w:lineRule="auto"/>
      </w:pPr>
      <w:r>
        <w:separator/>
      </w:r>
    </w:p>
  </w:footnote>
  <w:footnote w:type="continuationSeparator" w:id="0">
    <w:p w14:paraId="0FD79D40" w14:textId="77777777" w:rsidR="00CB7336" w:rsidRDefault="00CB7336" w:rsidP="005004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A0787"/>
    <w:multiLevelType w:val="multilevel"/>
    <w:tmpl w:val="7EB8DC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E96110"/>
    <w:multiLevelType w:val="multilevel"/>
    <w:tmpl w:val="E2428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7149866">
    <w:abstractNumId w:val="0"/>
  </w:num>
  <w:num w:numId="2" w16cid:durableId="1897669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04E4"/>
    <w:rsid w:val="001421C6"/>
    <w:rsid w:val="004F7888"/>
    <w:rsid w:val="005004E4"/>
    <w:rsid w:val="00546E47"/>
    <w:rsid w:val="00697384"/>
    <w:rsid w:val="007471FC"/>
    <w:rsid w:val="00760205"/>
    <w:rsid w:val="00AD088E"/>
    <w:rsid w:val="00B00F9A"/>
    <w:rsid w:val="00CB7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356FE"/>
  <w15:docId w15:val="{7290F270-9256-46C3-A4A1-647E3E56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1C6"/>
  </w:style>
  <w:style w:type="paragraph" w:styleId="Heading1">
    <w:name w:val="heading 1"/>
    <w:basedOn w:val="Normal1"/>
    <w:next w:val="Normal1"/>
    <w:rsid w:val="005004E4"/>
    <w:pPr>
      <w:keepNext/>
      <w:keepLines/>
      <w:spacing w:before="400" w:after="120"/>
      <w:outlineLvl w:val="0"/>
    </w:pPr>
    <w:rPr>
      <w:sz w:val="40"/>
      <w:szCs w:val="40"/>
    </w:rPr>
  </w:style>
  <w:style w:type="paragraph" w:styleId="Heading2">
    <w:name w:val="heading 2"/>
    <w:basedOn w:val="Normal1"/>
    <w:next w:val="Normal1"/>
    <w:rsid w:val="005004E4"/>
    <w:pPr>
      <w:keepNext/>
      <w:keepLines/>
      <w:spacing w:before="360" w:after="120"/>
      <w:outlineLvl w:val="1"/>
    </w:pPr>
    <w:rPr>
      <w:sz w:val="32"/>
      <w:szCs w:val="32"/>
    </w:rPr>
  </w:style>
  <w:style w:type="paragraph" w:styleId="Heading3">
    <w:name w:val="heading 3"/>
    <w:basedOn w:val="Normal1"/>
    <w:next w:val="Normal1"/>
    <w:rsid w:val="005004E4"/>
    <w:pPr>
      <w:keepNext/>
      <w:keepLines/>
      <w:spacing w:before="320" w:after="80"/>
      <w:outlineLvl w:val="2"/>
    </w:pPr>
    <w:rPr>
      <w:color w:val="434343"/>
      <w:sz w:val="28"/>
      <w:szCs w:val="28"/>
    </w:rPr>
  </w:style>
  <w:style w:type="paragraph" w:styleId="Heading4">
    <w:name w:val="heading 4"/>
    <w:basedOn w:val="Normal1"/>
    <w:next w:val="Normal1"/>
    <w:rsid w:val="005004E4"/>
    <w:pPr>
      <w:keepNext/>
      <w:keepLines/>
      <w:spacing w:before="280" w:after="80"/>
      <w:outlineLvl w:val="3"/>
    </w:pPr>
    <w:rPr>
      <w:color w:val="666666"/>
      <w:sz w:val="24"/>
      <w:szCs w:val="24"/>
    </w:rPr>
  </w:style>
  <w:style w:type="paragraph" w:styleId="Heading5">
    <w:name w:val="heading 5"/>
    <w:basedOn w:val="Normal1"/>
    <w:next w:val="Normal1"/>
    <w:rsid w:val="005004E4"/>
    <w:pPr>
      <w:keepNext/>
      <w:keepLines/>
      <w:spacing w:before="240" w:after="80"/>
      <w:outlineLvl w:val="4"/>
    </w:pPr>
    <w:rPr>
      <w:color w:val="666666"/>
    </w:rPr>
  </w:style>
  <w:style w:type="paragraph" w:styleId="Heading6">
    <w:name w:val="heading 6"/>
    <w:basedOn w:val="Normal1"/>
    <w:next w:val="Normal1"/>
    <w:rsid w:val="005004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04E4"/>
  </w:style>
  <w:style w:type="paragraph" w:styleId="Title">
    <w:name w:val="Title"/>
    <w:basedOn w:val="Normal1"/>
    <w:next w:val="Normal1"/>
    <w:rsid w:val="005004E4"/>
    <w:pPr>
      <w:keepNext/>
      <w:keepLines/>
      <w:spacing w:after="60"/>
    </w:pPr>
    <w:rPr>
      <w:sz w:val="52"/>
      <w:szCs w:val="52"/>
    </w:rPr>
  </w:style>
  <w:style w:type="paragraph" w:styleId="Subtitle">
    <w:name w:val="Subtitle"/>
    <w:basedOn w:val="Normal1"/>
    <w:next w:val="Normal1"/>
    <w:rsid w:val="005004E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00F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F9A"/>
    <w:rPr>
      <w:rFonts w:ascii="Tahoma" w:hAnsi="Tahoma" w:cs="Tahoma"/>
      <w:sz w:val="16"/>
      <w:szCs w:val="16"/>
    </w:rPr>
  </w:style>
  <w:style w:type="paragraph" w:styleId="TOC1">
    <w:name w:val="toc 1"/>
    <w:basedOn w:val="Normal"/>
    <w:next w:val="Normal"/>
    <w:autoRedefine/>
    <w:uiPriority w:val="39"/>
    <w:unhideWhenUsed/>
    <w:rsid w:val="00B00F9A"/>
    <w:pPr>
      <w:spacing w:after="100"/>
    </w:pPr>
  </w:style>
  <w:style w:type="paragraph" w:styleId="TOC2">
    <w:name w:val="toc 2"/>
    <w:basedOn w:val="Normal"/>
    <w:next w:val="Normal"/>
    <w:autoRedefine/>
    <w:uiPriority w:val="39"/>
    <w:unhideWhenUsed/>
    <w:rsid w:val="00B00F9A"/>
    <w:pPr>
      <w:spacing w:after="100"/>
      <w:ind w:left="220"/>
    </w:pPr>
  </w:style>
  <w:style w:type="character" w:styleId="Hyperlink">
    <w:name w:val="Hyperlink"/>
    <w:basedOn w:val="DefaultParagraphFont"/>
    <w:uiPriority w:val="99"/>
    <w:unhideWhenUsed/>
    <w:rsid w:val="00B00F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25ec5b6eee60320d83b8aca876df6e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8c7881b2775eb05796b212bc89dee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3D193D6-7080-42BD-A2A9-272DEE2A2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062F19-B00C-4E48-A876-6D267BFF9096}">
  <ds:schemaRefs>
    <ds:schemaRef ds:uri="http://schemas.microsoft.com/sharepoint/v3/contenttype/forms"/>
  </ds:schemaRefs>
</ds:datastoreItem>
</file>

<file path=customXml/itemProps3.xml><?xml version="1.0" encoding="utf-8"?>
<ds:datastoreItem xmlns:ds="http://schemas.openxmlformats.org/officeDocument/2006/customXml" ds:itemID="{55D62472-9355-4686-87F3-0ACEC9D4EFDD}">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3438</Words>
  <Characters>19597</Characters>
  <Application>Microsoft Office Word</Application>
  <DocSecurity>0</DocSecurity>
  <Lines>163</Lines>
  <Paragraphs>45</Paragraphs>
  <ScaleCrop>false</ScaleCrop>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Lavinia Rusu (2234811)</cp:lastModifiedBy>
  <cp:revision>3</cp:revision>
  <dcterms:created xsi:type="dcterms:W3CDTF">2024-11-15T17:19:00Z</dcterms:created>
  <dcterms:modified xsi:type="dcterms:W3CDTF">2024-11-15T17:19:00Z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