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052BB67" w14:textId="7B6E232A" w:rsidR="00EB20D6" w:rsidRDefault="00EB20D6" w:rsidP="00FD45CC">
      <w:pPr>
        <w:pStyle w:val="NoSpacing"/>
        <w:rPr>
          <w:rFonts w:cs="Arial"/>
          <w:szCs w:val="24"/>
        </w:rPr>
      </w:pPr>
      <w:r w:rsidRPr="00FD45CC">
        <w:t xml:space="preserve">UWTSD </w:t>
      </w:r>
      <w:r>
        <w:br/>
        <w:t>Name - Judith Churcher</w:t>
      </w:r>
      <w:r>
        <w:br/>
        <w:t xml:space="preserve">Course – Business and Management (BA) </w:t>
      </w:r>
      <w:r>
        <w:br/>
        <w:t xml:space="preserve">Module – </w:t>
      </w:r>
      <w:r w:rsidRPr="00EB20D6">
        <w:t>Business Inquiry &amp; Research (BMSP5007)</w:t>
      </w:r>
      <w:r>
        <w:br/>
        <w:t xml:space="preserve">Assignment </w:t>
      </w:r>
      <w:r w:rsidR="00EB4B8A">
        <w:t xml:space="preserve">part 1&amp;2 </w:t>
      </w:r>
      <w:r>
        <w:t xml:space="preserve">– </w:t>
      </w:r>
      <w:r w:rsidRPr="00EB20D6">
        <w:t>Qualitative and Quantitative Study and Report</w:t>
      </w:r>
      <w:r>
        <w:rPr>
          <w:rFonts w:cs="Arial"/>
          <w:szCs w:val="24"/>
        </w:rPr>
        <w:t>.</w:t>
      </w:r>
    </w:p>
    <w:p w14:paraId="4AD82590" w14:textId="28AF7A9F" w:rsidR="00EB20D6" w:rsidRDefault="00EB20D6" w:rsidP="00EB20D6">
      <w:pPr>
        <w:spacing w:line="240" w:lineRule="auto"/>
        <w:rPr>
          <w:rFonts w:cs="Arial"/>
          <w:szCs w:val="24"/>
        </w:rPr>
      </w:pPr>
      <w:r w:rsidRPr="00EB20D6">
        <w:rPr>
          <w:rFonts w:cs="Arial"/>
          <w:szCs w:val="24"/>
        </w:rPr>
        <w:t>D</w:t>
      </w:r>
      <w:r w:rsidR="001E7FA3">
        <w:rPr>
          <w:rFonts w:cs="Arial"/>
          <w:szCs w:val="24"/>
        </w:rPr>
        <w:t>r</w:t>
      </w:r>
      <w:r w:rsidR="00F05F42">
        <w:rPr>
          <w:rFonts w:cs="Arial"/>
          <w:szCs w:val="24"/>
        </w:rPr>
        <w:t xml:space="preserve"> </w:t>
      </w:r>
      <w:r w:rsidRPr="00EB20D6">
        <w:rPr>
          <w:rFonts w:cs="Arial"/>
          <w:szCs w:val="24"/>
        </w:rPr>
        <w:t>Roisin Mullins</w:t>
      </w:r>
      <w:r>
        <w:rPr>
          <w:rFonts w:cs="Arial"/>
          <w:szCs w:val="24"/>
        </w:rPr>
        <w:t xml:space="preserve"> - </w:t>
      </w:r>
      <w:r w:rsidRPr="00EB20D6">
        <w:rPr>
          <w:rFonts w:cs="Arial"/>
          <w:szCs w:val="24"/>
        </w:rPr>
        <w:t>University of Wales: Trinity Saint David</w:t>
      </w:r>
    </w:p>
    <w:p w14:paraId="058FA59A" w14:textId="77777777" w:rsidR="00EB20D6" w:rsidRDefault="00EB20D6" w:rsidP="00EB20D6">
      <w:pPr>
        <w:spacing w:line="240" w:lineRule="auto"/>
        <w:rPr>
          <w:rFonts w:cs="Arial"/>
          <w:szCs w:val="24"/>
        </w:rPr>
      </w:pPr>
    </w:p>
    <w:p w14:paraId="4C179AB7" w14:textId="77777777" w:rsidR="00EB20D6" w:rsidRDefault="00EB20D6" w:rsidP="00EB20D6">
      <w:pPr>
        <w:spacing w:line="240" w:lineRule="auto"/>
        <w:rPr>
          <w:rFonts w:cs="Arial"/>
          <w:szCs w:val="24"/>
        </w:rPr>
      </w:pPr>
    </w:p>
    <w:p w14:paraId="072CD2E0" w14:textId="77777777" w:rsidR="00EB20D6" w:rsidRDefault="00EB20D6" w:rsidP="00EB20D6">
      <w:pPr>
        <w:spacing w:line="240" w:lineRule="auto"/>
        <w:rPr>
          <w:rFonts w:cs="Arial"/>
          <w:szCs w:val="24"/>
        </w:rPr>
      </w:pPr>
    </w:p>
    <w:p w14:paraId="3FD6584D" w14:textId="77777777" w:rsidR="00EB20D6" w:rsidRDefault="00EB20D6" w:rsidP="00EB20D6">
      <w:pPr>
        <w:spacing w:line="240" w:lineRule="auto"/>
        <w:rPr>
          <w:rFonts w:cs="Arial"/>
          <w:szCs w:val="24"/>
        </w:rPr>
      </w:pPr>
    </w:p>
    <w:p w14:paraId="151D2D58" w14:textId="77777777" w:rsidR="00EB20D6" w:rsidRDefault="00EB20D6" w:rsidP="00EB20D6">
      <w:pPr>
        <w:spacing w:line="240" w:lineRule="auto"/>
        <w:rPr>
          <w:rFonts w:cs="Arial"/>
          <w:szCs w:val="24"/>
        </w:rPr>
      </w:pPr>
    </w:p>
    <w:p w14:paraId="7F2752C0" w14:textId="77777777" w:rsidR="00EB20D6" w:rsidRDefault="00EB20D6" w:rsidP="00EB20D6">
      <w:pPr>
        <w:spacing w:line="240" w:lineRule="auto"/>
        <w:rPr>
          <w:rFonts w:cs="Arial"/>
          <w:szCs w:val="24"/>
        </w:rPr>
      </w:pPr>
    </w:p>
    <w:p w14:paraId="38C8CC98" w14:textId="77777777" w:rsidR="00EB20D6" w:rsidRDefault="00EB20D6" w:rsidP="00EB20D6">
      <w:pPr>
        <w:spacing w:line="240" w:lineRule="auto"/>
        <w:rPr>
          <w:rFonts w:cs="Arial"/>
          <w:szCs w:val="24"/>
        </w:rPr>
      </w:pPr>
    </w:p>
    <w:p w14:paraId="4864630B" w14:textId="77777777" w:rsidR="00EB20D6" w:rsidRDefault="00EB20D6" w:rsidP="00EB20D6">
      <w:pPr>
        <w:spacing w:line="240" w:lineRule="auto"/>
        <w:rPr>
          <w:rFonts w:cs="Arial"/>
          <w:szCs w:val="24"/>
        </w:rPr>
      </w:pPr>
    </w:p>
    <w:p w14:paraId="698106E6" w14:textId="77777777" w:rsidR="00EB20D6" w:rsidRDefault="00EB20D6" w:rsidP="00EB20D6">
      <w:pPr>
        <w:spacing w:line="240" w:lineRule="auto"/>
        <w:rPr>
          <w:rFonts w:cs="Arial"/>
          <w:szCs w:val="24"/>
        </w:rPr>
      </w:pPr>
    </w:p>
    <w:p w14:paraId="189CF75A" w14:textId="77777777" w:rsidR="00EB20D6" w:rsidRDefault="00EB20D6" w:rsidP="00EB20D6">
      <w:pPr>
        <w:spacing w:line="240" w:lineRule="auto"/>
        <w:rPr>
          <w:rFonts w:cs="Arial"/>
          <w:szCs w:val="24"/>
        </w:rPr>
      </w:pPr>
    </w:p>
    <w:p w14:paraId="543EB4F1" w14:textId="77777777" w:rsidR="00EB20D6" w:rsidRDefault="00EB20D6" w:rsidP="00EB20D6">
      <w:pPr>
        <w:spacing w:line="240" w:lineRule="auto"/>
        <w:rPr>
          <w:rFonts w:cs="Arial"/>
          <w:szCs w:val="24"/>
        </w:rPr>
      </w:pPr>
    </w:p>
    <w:p w14:paraId="7DCB7031" w14:textId="77777777" w:rsidR="00EB20D6" w:rsidRDefault="00EB20D6" w:rsidP="00EB20D6">
      <w:pPr>
        <w:spacing w:line="240" w:lineRule="auto"/>
        <w:rPr>
          <w:rFonts w:cs="Arial"/>
          <w:szCs w:val="24"/>
        </w:rPr>
      </w:pPr>
    </w:p>
    <w:p w14:paraId="7EF428A0" w14:textId="77777777" w:rsidR="00EB20D6" w:rsidRDefault="00EB20D6" w:rsidP="00EB20D6">
      <w:pPr>
        <w:spacing w:line="240" w:lineRule="auto"/>
        <w:rPr>
          <w:rFonts w:cs="Arial"/>
          <w:szCs w:val="24"/>
        </w:rPr>
      </w:pPr>
    </w:p>
    <w:p w14:paraId="3941EBDC" w14:textId="77777777" w:rsidR="00EB20D6" w:rsidRDefault="00EB20D6" w:rsidP="00EB20D6">
      <w:pPr>
        <w:spacing w:line="240" w:lineRule="auto"/>
        <w:rPr>
          <w:rFonts w:cs="Arial"/>
          <w:szCs w:val="24"/>
        </w:rPr>
      </w:pPr>
    </w:p>
    <w:p w14:paraId="3C09FB08" w14:textId="77777777" w:rsidR="00EB20D6" w:rsidRDefault="00EB20D6" w:rsidP="00EB20D6">
      <w:pPr>
        <w:spacing w:line="240" w:lineRule="auto"/>
        <w:rPr>
          <w:rFonts w:cs="Arial"/>
          <w:szCs w:val="24"/>
        </w:rPr>
      </w:pPr>
    </w:p>
    <w:p w14:paraId="48D84699" w14:textId="77777777" w:rsidR="00EB20D6" w:rsidRDefault="00EB20D6" w:rsidP="00EB20D6">
      <w:pPr>
        <w:spacing w:line="240" w:lineRule="auto"/>
        <w:rPr>
          <w:rFonts w:cs="Arial"/>
          <w:szCs w:val="24"/>
        </w:rPr>
      </w:pPr>
    </w:p>
    <w:p w14:paraId="5E2341E8" w14:textId="77777777" w:rsidR="00EB20D6" w:rsidRDefault="00EB20D6" w:rsidP="00EB20D6">
      <w:pPr>
        <w:spacing w:line="240" w:lineRule="auto"/>
        <w:rPr>
          <w:rFonts w:cs="Arial"/>
          <w:szCs w:val="24"/>
        </w:rPr>
      </w:pPr>
    </w:p>
    <w:p w14:paraId="7C6BA6B5" w14:textId="77777777" w:rsidR="00EB20D6" w:rsidRDefault="00EB20D6" w:rsidP="00EB20D6">
      <w:pPr>
        <w:spacing w:line="240" w:lineRule="auto"/>
        <w:rPr>
          <w:rFonts w:cs="Arial"/>
          <w:szCs w:val="24"/>
        </w:rPr>
      </w:pPr>
    </w:p>
    <w:p w14:paraId="6F55BA10" w14:textId="77777777" w:rsidR="00EB20D6" w:rsidRDefault="00EB20D6" w:rsidP="00EB20D6">
      <w:pPr>
        <w:spacing w:line="240" w:lineRule="auto"/>
        <w:rPr>
          <w:rFonts w:cs="Arial"/>
          <w:szCs w:val="24"/>
        </w:rPr>
      </w:pPr>
    </w:p>
    <w:p w14:paraId="2FC44D4F" w14:textId="77777777" w:rsidR="00EB20D6" w:rsidRDefault="00EB20D6" w:rsidP="00EB20D6">
      <w:pPr>
        <w:spacing w:line="240" w:lineRule="auto"/>
        <w:rPr>
          <w:rFonts w:cs="Arial"/>
          <w:szCs w:val="24"/>
        </w:rPr>
      </w:pPr>
    </w:p>
    <w:p w14:paraId="79F7358F" w14:textId="77777777" w:rsidR="00EB20D6" w:rsidRDefault="00EB20D6" w:rsidP="00EB20D6">
      <w:pPr>
        <w:spacing w:line="240" w:lineRule="auto"/>
        <w:rPr>
          <w:rFonts w:cs="Arial"/>
          <w:szCs w:val="24"/>
        </w:rPr>
      </w:pPr>
    </w:p>
    <w:p w14:paraId="602E3EDA" w14:textId="77777777" w:rsidR="00EB20D6" w:rsidRDefault="00EB20D6" w:rsidP="00EB20D6">
      <w:pPr>
        <w:spacing w:line="240" w:lineRule="auto"/>
        <w:rPr>
          <w:rFonts w:cs="Arial"/>
          <w:szCs w:val="24"/>
        </w:rPr>
      </w:pPr>
    </w:p>
    <w:p w14:paraId="27CBBA09" w14:textId="77777777" w:rsidR="00EB20D6" w:rsidRDefault="00EB20D6" w:rsidP="00EB20D6">
      <w:pPr>
        <w:spacing w:line="240" w:lineRule="auto"/>
        <w:rPr>
          <w:rFonts w:cs="Arial"/>
          <w:szCs w:val="24"/>
        </w:rPr>
      </w:pPr>
    </w:p>
    <w:p w14:paraId="76C803B7" w14:textId="77777777" w:rsidR="00EB20D6" w:rsidRDefault="00EB20D6" w:rsidP="00EB20D6">
      <w:pPr>
        <w:spacing w:line="240" w:lineRule="auto"/>
        <w:rPr>
          <w:rFonts w:cs="Arial"/>
          <w:szCs w:val="24"/>
        </w:rPr>
      </w:pPr>
    </w:p>
    <w:p w14:paraId="1F56EDFB" w14:textId="77777777" w:rsidR="00EB20D6" w:rsidRDefault="00EB20D6" w:rsidP="00EB20D6">
      <w:pPr>
        <w:spacing w:line="240" w:lineRule="auto"/>
        <w:rPr>
          <w:rFonts w:cs="Arial"/>
          <w:szCs w:val="24"/>
        </w:rPr>
      </w:pPr>
    </w:p>
    <w:p w14:paraId="12B6A557" w14:textId="77777777" w:rsidR="00EB20D6" w:rsidRDefault="00EB20D6" w:rsidP="00EB20D6">
      <w:pPr>
        <w:spacing w:line="240" w:lineRule="auto"/>
        <w:rPr>
          <w:rFonts w:cs="Arial"/>
          <w:szCs w:val="24"/>
        </w:rPr>
      </w:pPr>
    </w:p>
    <w:p w14:paraId="6C734D7C" w14:textId="77777777" w:rsidR="00EB20D6" w:rsidRDefault="00EB20D6" w:rsidP="00EB20D6">
      <w:pPr>
        <w:spacing w:line="240" w:lineRule="auto"/>
        <w:rPr>
          <w:rFonts w:cs="Arial"/>
          <w:szCs w:val="24"/>
        </w:rPr>
      </w:pPr>
    </w:p>
    <w:p w14:paraId="5C8A1BF7" w14:textId="77777777" w:rsidR="00EB20D6" w:rsidRDefault="00EB20D6" w:rsidP="00EB20D6">
      <w:pPr>
        <w:spacing w:line="240" w:lineRule="auto"/>
        <w:rPr>
          <w:rFonts w:cs="Arial"/>
          <w:szCs w:val="24"/>
        </w:rPr>
      </w:pPr>
    </w:p>
    <w:p w14:paraId="27C23F53" w14:textId="77777777" w:rsidR="00EB20D6" w:rsidRDefault="00EB20D6" w:rsidP="00EB20D6">
      <w:pPr>
        <w:spacing w:line="240" w:lineRule="auto"/>
        <w:rPr>
          <w:rFonts w:cs="Arial"/>
          <w:szCs w:val="24"/>
        </w:rPr>
      </w:pPr>
    </w:p>
    <w:p w14:paraId="50ACF295" w14:textId="77777777" w:rsidR="00EB20D6" w:rsidRDefault="00EB20D6" w:rsidP="00EB20D6">
      <w:pPr>
        <w:spacing w:line="240" w:lineRule="auto"/>
        <w:rPr>
          <w:rFonts w:cs="Arial"/>
          <w:szCs w:val="24"/>
        </w:rPr>
      </w:pPr>
    </w:p>
    <w:p w14:paraId="426F0A09" w14:textId="77777777" w:rsidR="00EB20D6" w:rsidRDefault="00EB20D6" w:rsidP="00EB20D6">
      <w:pPr>
        <w:spacing w:line="240" w:lineRule="auto"/>
        <w:rPr>
          <w:rFonts w:cs="Arial"/>
          <w:szCs w:val="24"/>
        </w:rPr>
      </w:pPr>
    </w:p>
    <w:p w14:paraId="2453C53C" w14:textId="77777777" w:rsidR="00EB20D6" w:rsidRDefault="00EB20D6" w:rsidP="00EB20D6">
      <w:pPr>
        <w:spacing w:line="240" w:lineRule="auto"/>
        <w:rPr>
          <w:rFonts w:cs="Arial"/>
          <w:szCs w:val="24"/>
        </w:rPr>
      </w:pPr>
    </w:p>
    <w:p w14:paraId="053E548B" w14:textId="77777777" w:rsidR="00EB20D6" w:rsidRDefault="00EB20D6" w:rsidP="00EB20D6">
      <w:pPr>
        <w:spacing w:line="240" w:lineRule="auto"/>
        <w:rPr>
          <w:rFonts w:cs="Arial"/>
          <w:szCs w:val="24"/>
        </w:rPr>
      </w:pPr>
    </w:p>
    <w:p w14:paraId="3DD70735" w14:textId="77777777" w:rsidR="00EB20D6" w:rsidRDefault="00EB20D6" w:rsidP="00EB20D6">
      <w:pPr>
        <w:spacing w:line="240" w:lineRule="auto"/>
        <w:rPr>
          <w:rFonts w:cs="Arial"/>
          <w:szCs w:val="24"/>
        </w:rPr>
      </w:pPr>
    </w:p>
    <w:p w14:paraId="0EF645F0" w14:textId="77777777" w:rsidR="00EB20D6" w:rsidRDefault="00EB20D6" w:rsidP="00EB20D6">
      <w:pPr>
        <w:spacing w:line="240" w:lineRule="auto"/>
        <w:rPr>
          <w:rFonts w:cs="Arial"/>
          <w:szCs w:val="24"/>
        </w:rPr>
      </w:pPr>
    </w:p>
    <w:p w14:paraId="40127DCB" w14:textId="77777777" w:rsidR="00EB20D6" w:rsidRDefault="00EB20D6" w:rsidP="00EB20D6">
      <w:pPr>
        <w:spacing w:line="240" w:lineRule="auto"/>
        <w:rPr>
          <w:rFonts w:cs="Arial"/>
          <w:szCs w:val="24"/>
        </w:rPr>
      </w:pPr>
    </w:p>
    <w:p w14:paraId="1CA490A7" w14:textId="77777777" w:rsidR="00EB20D6" w:rsidRDefault="00EB20D6" w:rsidP="00EB20D6">
      <w:pPr>
        <w:spacing w:line="240" w:lineRule="auto"/>
        <w:rPr>
          <w:rFonts w:cs="Arial"/>
          <w:szCs w:val="24"/>
        </w:rPr>
      </w:pPr>
    </w:p>
    <w:p w14:paraId="7D04BDD1" w14:textId="77777777" w:rsidR="00EB20D6" w:rsidRDefault="00EB20D6" w:rsidP="00EB20D6">
      <w:pPr>
        <w:spacing w:line="240" w:lineRule="auto"/>
        <w:rPr>
          <w:rFonts w:cs="Arial"/>
          <w:szCs w:val="24"/>
        </w:rPr>
      </w:pPr>
    </w:p>
    <w:p w14:paraId="391A786D" w14:textId="77777777" w:rsidR="00EB20D6" w:rsidRDefault="00EB20D6" w:rsidP="00EB20D6">
      <w:pPr>
        <w:spacing w:line="240" w:lineRule="auto"/>
        <w:rPr>
          <w:rFonts w:cs="Arial"/>
          <w:szCs w:val="24"/>
        </w:rPr>
      </w:pPr>
    </w:p>
    <w:p w14:paraId="31798C37" w14:textId="77777777" w:rsidR="00EB20D6" w:rsidRDefault="00EB20D6" w:rsidP="00EB20D6">
      <w:pPr>
        <w:spacing w:line="240" w:lineRule="auto"/>
        <w:rPr>
          <w:rFonts w:cs="Arial"/>
          <w:szCs w:val="24"/>
        </w:rPr>
      </w:pPr>
    </w:p>
    <w:p w14:paraId="1A36060B" w14:textId="77777777" w:rsidR="00EB20D6" w:rsidRDefault="00EB20D6" w:rsidP="00EB20D6">
      <w:pPr>
        <w:spacing w:line="240" w:lineRule="auto"/>
        <w:rPr>
          <w:rFonts w:cs="Arial"/>
          <w:szCs w:val="24"/>
        </w:rPr>
      </w:pPr>
    </w:p>
    <w:p w14:paraId="0440FDA8" w14:textId="77777777" w:rsidR="00EB20D6" w:rsidRDefault="00EB20D6" w:rsidP="00EB20D6">
      <w:pPr>
        <w:spacing w:line="240" w:lineRule="auto"/>
        <w:rPr>
          <w:rFonts w:cs="Arial"/>
          <w:szCs w:val="24"/>
        </w:rPr>
      </w:pPr>
    </w:p>
    <w:p w14:paraId="299F4CAC" w14:textId="77777777" w:rsidR="00EB20D6" w:rsidRDefault="00EB20D6" w:rsidP="00EB20D6">
      <w:pPr>
        <w:spacing w:line="240" w:lineRule="auto"/>
        <w:rPr>
          <w:rFonts w:cs="Arial"/>
          <w:szCs w:val="24"/>
        </w:rPr>
      </w:pPr>
    </w:p>
    <w:p w14:paraId="4C4CAB77" w14:textId="77777777" w:rsidR="00EB20D6" w:rsidRDefault="00EB20D6" w:rsidP="00EB20D6">
      <w:pPr>
        <w:spacing w:line="240" w:lineRule="auto"/>
        <w:rPr>
          <w:rFonts w:cs="Arial"/>
          <w:szCs w:val="24"/>
        </w:rPr>
      </w:pPr>
    </w:p>
    <w:p w14:paraId="5E2E1BE5" w14:textId="77777777" w:rsidR="00D3681F" w:rsidRDefault="00FD45CC">
      <w:pPr>
        <w:rPr>
          <w:b/>
          <w:bCs/>
          <w:i/>
          <w:iCs/>
        </w:rPr>
      </w:pPr>
      <w:r w:rsidRPr="00EB4B8A">
        <w:rPr>
          <w:b/>
          <w:bCs/>
          <w:i/>
          <w:iCs/>
        </w:rPr>
        <w:lastRenderedPageBreak/>
        <w:t>Table of Contents</w:t>
      </w:r>
      <w:r w:rsidR="001E7FA3" w:rsidRPr="00EB4B8A">
        <w:rPr>
          <w:b/>
          <w:bCs/>
          <w:i/>
          <w:iCs/>
        </w:rPr>
        <w:t xml:space="preserve"> – Part 1 Qualitative Resear</w:t>
      </w:r>
      <w:r w:rsidR="008D7AC8">
        <w:rPr>
          <w:b/>
          <w:bCs/>
          <w:i/>
          <w:iCs/>
        </w:rPr>
        <w:t xml:space="preserve">ch </w:t>
      </w:r>
    </w:p>
    <w:p w14:paraId="1E8F213E" w14:textId="77777777" w:rsidR="00D3681F" w:rsidRDefault="00D3681F">
      <w:pPr>
        <w:rPr>
          <w:b/>
          <w:bCs/>
          <w:i/>
          <w:iCs/>
        </w:rPr>
      </w:pPr>
    </w:p>
    <w:p w14:paraId="4C6D4DD8" w14:textId="30E55F6A" w:rsidR="00D3681F" w:rsidRPr="00461728" w:rsidRDefault="00A60836">
      <w:pPr>
        <w:rPr>
          <w:i/>
          <w:iCs/>
        </w:rPr>
      </w:pPr>
      <w:r w:rsidRPr="00461728">
        <w:rPr>
          <w:i/>
          <w:iCs/>
        </w:rPr>
        <w:t>Introduction……………………………………….3</w:t>
      </w:r>
    </w:p>
    <w:p w14:paraId="53B01662" w14:textId="62A81987" w:rsidR="00A60836" w:rsidRPr="00461728" w:rsidRDefault="00A60836">
      <w:pPr>
        <w:rPr>
          <w:i/>
          <w:iCs/>
        </w:rPr>
      </w:pPr>
      <w:r w:rsidRPr="00461728">
        <w:rPr>
          <w:i/>
          <w:iCs/>
        </w:rPr>
        <w:t>Research………………………………………</w:t>
      </w:r>
      <w:proofErr w:type="gramStart"/>
      <w:r w:rsidRPr="00461728">
        <w:rPr>
          <w:i/>
          <w:iCs/>
        </w:rPr>
        <w:t>…..</w:t>
      </w:r>
      <w:proofErr w:type="gramEnd"/>
      <w:r w:rsidRPr="00461728">
        <w:rPr>
          <w:i/>
          <w:iCs/>
        </w:rPr>
        <w:t>4</w:t>
      </w:r>
    </w:p>
    <w:p w14:paraId="5B91A458" w14:textId="5112F5A8" w:rsidR="00461728" w:rsidRPr="00461728" w:rsidRDefault="00461728">
      <w:pPr>
        <w:rPr>
          <w:i/>
          <w:iCs/>
        </w:rPr>
      </w:pPr>
      <w:r w:rsidRPr="00461728">
        <w:rPr>
          <w:i/>
          <w:iCs/>
        </w:rPr>
        <w:t>Procedure…………………………………………4</w:t>
      </w:r>
    </w:p>
    <w:p w14:paraId="0E6F218D" w14:textId="7582E0B0" w:rsidR="00461728" w:rsidRPr="00461728" w:rsidRDefault="00461728">
      <w:pPr>
        <w:rPr>
          <w:i/>
          <w:iCs/>
        </w:rPr>
      </w:pPr>
      <w:r w:rsidRPr="00461728">
        <w:rPr>
          <w:i/>
          <w:iCs/>
        </w:rPr>
        <w:t>Data Analysis Techniques…………………</w:t>
      </w:r>
      <w:proofErr w:type="gramStart"/>
      <w:r w:rsidRPr="00461728">
        <w:rPr>
          <w:i/>
          <w:iCs/>
        </w:rPr>
        <w:t>…..</w:t>
      </w:r>
      <w:proofErr w:type="gramEnd"/>
      <w:r w:rsidRPr="00461728">
        <w:rPr>
          <w:i/>
          <w:iCs/>
        </w:rPr>
        <w:t>5</w:t>
      </w:r>
    </w:p>
    <w:p w14:paraId="12743BD8" w14:textId="5D9512BD" w:rsidR="00461728" w:rsidRPr="00461728" w:rsidRDefault="00461728">
      <w:pPr>
        <w:rPr>
          <w:i/>
          <w:iCs/>
        </w:rPr>
      </w:pPr>
      <w:r w:rsidRPr="00461728">
        <w:rPr>
          <w:i/>
          <w:iCs/>
        </w:rPr>
        <w:t>Data Presentation and Findings………………6</w:t>
      </w:r>
    </w:p>
    <w:p w14:paraId="101F6E11" w14:textId="0AC69370" w:rsidR="00461728" w:rsidRPr="00461728" w:rsidRDefault="00461728">
      <w:pPr>
        <w:rPr>
          <w:i/>
          <w:iCs/>
        </w:rPr>
      </w:pPr>
      <w:r>
        <w:rPr>
          <w:i/>
          <w:iCs/>
        </w:rPr>
        <w:t>……………………………………</w:t>
      </w:r>
      <w:r w:rsidRPr="00461728">
        <w:rPr>
          <w:i/>
          <w:iCs/>
        </w:rPr>
        <w:t>………………7</w:t>
      </w:r>
    </w:p>
    <w:p w14:paraId="0B6A3579" w14:textId="4E436A3A" w:rsidR="00461728" w:rsidRPr="00461728" w:rsidRDefault="00461728">
      <w:pPr>
        <w:rPr>
          <w:i/>
          <w:iCs/>
        </w:rPr>
      </w:pPr>
      <w:r w:rsidRPr="00461728">
        <w:rPr>
          <w:i/>
          <w:iCs/>
        </w:rPr>
        <w:t>Conclusion and Reflection…………………….8</w:t>
      </w:r>
    </w:p>
    <w:p w14:paraId="21486DC3" w14:textId="21AFA0B1" w:rsidR="00461728" w:rsidRDefault="00461728">
      <w:pPr>
        <w:rPr>
          <w:i/>
          <w:iCs/>
        </w:rPr>
      </w:pPr>
      <w:r w:rsidRPr="00461728">
        <w:rPr>
          <w:i/>
          <w:iCs/>
        </w:rPr>
        <w:t>References……………………………………….9</w:t>
      </w:r>
    </w:p>
    <w:p w14:paraId="386890DA" w14:textId="5AC7FEC7" w:rsidR="00461728" w:rsidRDefault="00461728">
      <w:pPr>
        <w:rPr>
          <w:i/>
          <w:iCs/>
        </w:rPr>
      </w:pPr>
      <w:r>
        <w:rPr>
          <w:i/>
          <w:iCs/>
        </w:rPr>
        <w:t>……………………………………………………10</w:t>
      </w:r>
    </w:p>
    <w:p w14:paraId="407E3ED0" w14:textId="04833D2D" w:rsidR="00461728" w:rsidRPr="00461728" w:rsidRDefault="00461728">
      <w:pPr>
        <w:rPr>
          <w:i/>
          <w:iCs/>
        </w:rPr>
      </w:pPr>
      <w:r>
        <w:rPr>
          <w:i/>
          <w:iCs/>
        </w:rPr>
        <w:t>……………………………………………………11</w:t>
      </w:r>
    </w:p>
    <w:p w14:paraId="4DBE518B" w14:textId="77777777" w:rsidR="00461728" w:rsidRDefault="00461728">
      <w:pPr>
        <w:rPr>
          <w:b/>
          <w:bCs/>
          <w:i/>
          <w:iCs/>
        </w:rPr>
      </w:pPr>
    </w:p>
    <w:p w14:paraId="72BB4F26" w14:textId="77777777" w:rsidR="00A60836" w:rsidRDefault="00A60836">
      <w:pPr>
        <w:rPr>
          <w:b/>
          <w:bCs/>
          <w:i/>
          <w:iCs/>
        </w:rPr>
      </w:pPr>
    </w:p>
    <w:p w14:paraId="5A54D4C8" w14:textId="77777777" w:rsidR="00D3681F" w:rsidRDefault="00D3681F">
      <w:pPr>
        <w:rPr>
          <w:b/>
          <w:bCs/>
          <w:i/>
          <w:iCs/>
        </w:rPr>
      </w:pPr>
    </w:p>
    <w:p w14:paraId="0D7FDD3E" w14:textId="77777777" w:rsidR="00D3681F" w:rsidRDefault="00D3681F">
      <w:pPr>
        <w:rPr>
          <w:b/>
          <w:bCs/>
          <w:i/>
          <w:iCs/>
        </w:rPr>
      </w:pPr>
    </w:p>
    <w:p w14:paraId="1B2B7B91" w14:textId="77777777" w:rsidR="00D3681F" w:rsidRDefault="00D3681F">
      <w:pPr>
        <w:rPr>
          <w:b/>
          <w:bCs/>
          <w:i/>
          <w:iCs/>
        </w:rPr>
      </w:pPr>
    </w:p>
    <w:p w14:paraId="49AF9240" w14:textId="77777777" w:rsidR="00D3681F" w:rsidRDefault="00D3681F">
      <w:pPr>
        <w:rPr>
          <w:b/>
          <w:bCs/>
          <w:i/>
          <w:iCs/>
        </w:rPr>
      </w:pPr>
    </w:p>
    <w:p w14:paraId="2E2DF834" w14:textId="77777777" w:rsidR="00D3681F" w:rsidRDefault="00D3681F">
      <w:pPr>
        <w:rPr>
          <w:b/>
          <w:bCs/>
          <w:i/>
          <w:iCs/>
        </w:rPr>
      </w:pPr>
    </w:p>
    <w:p w14:paraId="3819D2AE" w14:textId="77777777" w:rsidR="00D3681F" w:rsidRDefault="00D3681F">
      <w:pPr>
        <w:rPr>
          <w:b/>
          <w:bCs/>
          <w:i/>
          <w:iCs/>
        </w:rPr>
      </w:pPr>
    </w:p>
    <w:p w14:paraId="0A34F973" w14:textId="77777777" w:rsidR="00D3681F" w:rsidRDefault="00D3681F">
      <w:pPr>
        <w:rPr>
          <w:b/>
          <w:bCs/>
          <w:i/>
          <w:iCs/>
        </w:rPr>
      </w:pPr>
    </w:p>
    <w:p w14:paraId="4D21E02E" w14:textId="77777777" w:rsidR="00D3681F" w:rsidRDefault="00D3681F">
      <w:pPr>
        <w:rPr>
          <w:b/>
          <w:bCs/>
          <w:i/>
          <w:iCs/>
        </w:rPr>
      </w:pPr>
    </w:p>
    <w:p w14:paraId="13D67DBD" w14:textId="77777777" w:rsidR="00D3681F" w:rsidRDefault="00D3681F">
      <w:pPr>
        <w:rPr>
          <w:b/>
          <w:bCs/>
          <w:i/>
          <w:iCs/>
        </w:rPr>
      </w:pPr>
    </w:p>
    <w:p w14:paraId="4306C6EF" w14:textId="77777777" w:rsidR="00D3681F" w:rsidRDefault="00D3681F">
      <w:pPr>
        <w:rPr>
          <w:b/>
          <w:bCs/>
          <w:i/>
          <w:iCs/>
        </w:rPr>
      </w:pPr>
    </w:p>
    <w:p w14:paraId="119AABE5" w14:textId="77777777" w:rsidR="00D3681F" w:rsidRDefault="00D3681F">
      <w:pPr>
        <w:rPr>
          <w:b/>
          <w:bCs/>
          <w:i/>
          <w:iCs/>
        </w:rPr>
      </w:pPr>
    </w:p>
    <w:p w14:paraId="71B11A50" w14:textId="02660C62" w:rsidR="00FD45CC" w:rsidRPr="008D7AC8" w:rsidRDefault="00FD45CC">
      <w:pPr>
        <w:rPr>
          <w:b/>
          <w:bCs/>
          <w:i/>
          <w:iCs/>
        </w:rPr>
      </w:pPr>
      <w:r w:rsidRPr="008D7AC8">
        <w:rPr>
          <w:b/>
          <w:bCs/>
          <w:i/>
          <w:iCs/>
        </w:rPr>
        <w:lastRenderedPageBreak/>
        <w:t>Introduction</w:t>
      </w:r>
      <w:r w:rsidR="001E7FA3" w:rsidRPr="008D7AC8">
        <w:rPr>
          <w:b/>
          <w:bCs/>
          <w:i/>
          <w:iCs/>
        </w:rPr>
        <w:t xml:space="preserve"> - Qualitative Research</w:t>
      </w:r>
    </w:p>
    <w:p w14:paraId="476A40F2" w14:textId="77777777" w:rsidR="008D7AC8" w:rsidRDefault="008D7AC8" w:rsidP="008D7AC8">
      <w:r>
        <w:t xml:space="preserve">This purpose of this qualitative research study is to explore how companies support the professional development and career growth of their employees. To gain a deeper understanding, this qualitative research study required collecting data though unstructured, face to face interviews with three different participants.  </w:t>
      </w:r>
    </w:p>
    <w:p w14:paraId="34655E33" w14:textId="670A3DF5" w:rsidR="008D7AC8" w:rsidRDefault="008D7AC8" w:rsidP="008D7AC8">
      <w:r>
        <w:t xml:space="preserve">This study area has been selected as career </w:t>
      </w:r>
      <w:r w:rsidRPr="00D95FDF">
        <w:t>development is becoming increasingly important in today's job market</w:t>
      </w:r>
      <w:r>
        <w:t xml:space="preserve">. </w:t>
      </w:r>
      <w:r w:rsidR="00E46431">
        <w:t xml:space="preserve">A study shows that the </w:t>
      </w:r>
      <w:r w:rsidR="001F5C27">
        <w:t xml:space="preserve">generation today </w:t>
      </w:r>
      <w:r w:rsidR="004D5BE4">
        <w:t xml:space="preserve">strive for a better professional development, </w:t>
      </w:r>
      <w:sdt>
        <w:sdtPr>
          <w:id w:val="-971283157"/>
          <w:citation/>
        </w:sdtPr>
        <w:sdtEndPr/>
        <w:sdtContent>
          <w:r w:rsidR="004D5BE4">
            <w:fldChar w:fldCharType="begin"/>
          </w:r>
          <w:r w:rsidR="00A1058A">
            <w:instrText xml:space="preserve">CITATION Car14 \l 2057 </w:instrText>
          </w:r>
          <w:r w:rsidR="004D5BE4">
            <w:fldChar w:fldCharType="separate"/>
          </w:r>
          <w:r w:rsidR="00A1058A">
            <w:rPr>
              <w:noProof/>
            </w:rPr>
            <w:t>(Krystyna, 2014)</w:t>
          </w:r>
          <w:r w:rsidR="004D5BE4">
            <w:fldChar w:fldCharType="end"/>
          </w:r>
        </w:sdtContent>
      </w:sdt>
      <w:r w:rsidR="00D20F95">
        <w:t xml:space="preserve"> making it a key research topic as it is </w:t>
      </w:r>
      <w:r w:rsidR="00511D10">
        <w:t xml:space="preserve">current in </w:t>
      </w:r>
      <w:proofErr w:type="spellStart"/>
      <w:r w:rsidR="00511D10">
        <w:t>todays</w:t>
      </w:r>
      <w:proofErr w:type="spellEnd"/>
      <w:r w:rsidR="00511D10">
        <w:t xml:space="preserve"> world</w:t>
      </w:r>
      <w:r w:rsidR="004D5BE4">
        <w:t xml:space="preserve">. </w:t>
      </w:r>
      <w:r>
        <w:t xml:space="preserve">The research will help highlight the importance of career development and how accessible it is to do within organisations. This qualitative research method helps to explore the perspectives and experiences of individuals regarding the importance of career development. </w:t>
      </w:r>
      <w:r w:rsidRPr="00CD3EFA">
        <w:t>Herr</w:t>
      </w:r>
      <w:r>
        <w:t xml:space="preserve">, </w:t>
      </w:r>
      <w:r w:rsidRPr="00CD3EFA">
        <w:t>2001</w:t>
      </w:r>
      <w:r>
        <w:t>, tells us that career development and the growth over the decades has become a worldwide phenomenon. This</w:t>
      </w:r>
      <w:r w:rsidRPr="000F5687">
        <w:t xml:space="preserve"> research aims to contribute to the broader conversation about the importance of employee development </w:t>
      </w:r>
      <w:r>
        <w:t xml:space="preserve">and </w:t>
      </w:r>
      <w:r w:rsidRPr="00F56DE1">
        <w:t>valuable insights into the benefits of career development</w:t>
      </w:r>
      <w:r>
        <w:t>.</w:t>
      </w:r>
    </w:p>
    <w:p w14:paraId="2FDBACAF" w14:textId="77777777" w:rsidR="008D7AC8" w:rsidRDefault="008D7AC8" w:rsidP="008D7AC8"/>
    <w:p w14:paraId="727B575E" w14:textId="77777777" w:rsidR="00461728" w:rsidRDefault="00461728" w:rsidP="008D7AC8">
      <w:pPr>
        <w:rPr>
          <w:b/>
          <w:bCs/>
          <w:i/>
          <w:iCs/>
        </w:rPr>
      </w:pPr>
    </w:p>
    <w:p w14:paraId="51CC5819" w14:textId="77777777" w:rsidR="00461728" w:rsidRDefault="00461728" w:rsidP="008D7AC8">
      <w:pPr>
        <w:rPr>
          <w:b/>
          <w:bCs/>
          <w:i/>
          <w:iCs/>
        </w:rPr>
      </w:pPr>
    </w:p>
    <w:p w14:paraId="25B7A4CB" w14:textId="77777777" w:rsidR="00461728" w:rsidRDefault="00461728" w:rsidP="008D7AC8">
      <w:pPr>
        <w:rPr>
          <w:b/>
          <w:bCs/>
          <w:i/>
          <w:iCs/>
        </w:rPr>
      </w:pPr>
    </w:p>
    <w:p w14:paraId="71D07302" w14:textId="77777777" w:rsidR="00461728" w:rsidRDefault="00461728" w:rsidP="008D7AC8">
      <w:pPr>
        <w:rPr>
          <w:b/>
          <w:bCs/>
          <w:i/>
          <w:iCs/>
        </w:rPr>
      </w:pPr>
    </w:p>
    <w:p w14:paraId="75CA6F9F" w14:textId="77777777" w:rsidR="00461728" w:rsidRDefault="00461728" w:rsidP="008D7AC8">
      <w:pPr>
        <w:rPr>
          <w:b/>
          <w:bCs/>
          <w:i/>
          <w:iCs/>
        </w:rPr>
      </w:pPr>
    </w:p>
    <w:p w14:paraId="2CCEE5D3" w14:textId="77777777" w:rsidR="00461728" w:rsidRDefault="00461728" w:rsidP="008D7AC8">
      <w:pPr>
        <w:rPr>
          <w:b/>
          <w:bCs/>
          <w:i/>
          <w:iCs/>
        </w:rPr>
      </w:pPr>
    </w:p>
    <w:p w14:paraId="3DA9F7D6" w14:textId="77777777" w:rsidR="00461728" w:rsidRDefault="00461728" w:rsidP="008D7AC8">
      <w:pPr>
        <w:rPr>
          <w:b/>
          <w:bCs/>
          <w:i/>
          <w:iCs/>
        </w:rPr>
      </w:pPr>
    </w:p>
    <w:p w14:paraId="549A4E7F" w14:textId="77777777" w:rsidR="00461728" w:rsidRDefault="00461728" w:rsidP="008D7AC8">
      <w:pPr>
        <w:rPr>
          <w:b/>
          <w:bCs/>
          <w:i/>
          <w:iCs/>
        </w:rPr>
      </w:pPr>
    </w:p>
    <w:p w14:paraId="197C8D78" w14:textId="3C95A9A7" w:rsidR="008D7AC8" w:rsidRPr="00684B1F" w:rsidRDefault="008D7AC8" w:rsidP="008D7AC8">
      <w:pPr>
        <w:rPr>
          <w:b/>
          <w:bCs/>
          <w:i/>
          <w:iCs/>
        </w:rPr>
      </w:pPr>
      <w:r w:rsidRPr="00684B1F">
        <w:rPr>
          <w:b/>
          <w:bCs/>
          <w:i/>
          <w:iCs/>
        </w:rPr>
        <w:lastRenderedPageBreak/>
        <w:t xml:space="preserve">Research </w:t>
      </w:r>
    </w:p>
    <w:p w14:paraId="1BC50798" w14:textId="355C12E3" w:rsidR="00EB20D6" w:rsidRDefault="00942932">
      <w:r>
        <w:t>Th</w:t>
      </w:r>
      <w:r w:rsidR="00E01705">
        <w:t>e</w:t>
      </w:r>
      <w:r>
        <w:t xml:space="preserve"> </w:t>
      </w:r>
      <w:r w:rsidR="00E46341">
        <w:t>shape</w:t>
      </w:r>
      <w:r w:rsidR="00D502A2">
        <w:t xml:space="preserve"> </w:t>
      </w:r>
      <w:r w:rsidR="00B91BEE">
        <w:t xml:space="preserve">taken for this </w:t>
      </w:r>
      <w:r w:rsidR="00E46341">
        <w:t xml:space="preserve">research </w:t>
      </w:r>
      <w:r w:rsidR="00B91BEE">
        <w:t xml:space="preserve">study is </w:t>
      </w:r>
      <w:r w:rsidR="000F3179">
        <w:t>a constructivist</w:t>
      </w:r>
      <w:r w:rsidR="00F0003A">
        <w:t xml:space="preserve"> </w:t>
      </w:r>
      <w:r w:rsidR="00F0003A" w:rsidRPr="00F0003A">
        <w:t>epistemological position</w:t>
      </w:r>
      <w:r w:rsidR="00874979">
        <w:t xml:space="preserve"> as knowledge is gathered though a qualitative method of </w:t>
      </w:r>
      <w:r w:rsidR="004E35A0">
        <w:t xml:space="preserve">interviews. </w:t>
      </w:r>
      <w:r w:rsidR="00722F82">
        <w:t xml:space="preserve">The </w:t>
      </w:r>
      <w:r w:rsidR="00722F82" w:rsidRPr="00722F82">
        <w:t>Qualitative research method</w:t>
      </w:r>
      <w:r w:rsidR="00722F82">
        <w:t xml:space="preserve"> has be</w:t>
      </w:r>
      <w:r w:rsidR="00A347B5">
        <w:t>en selected</w:t>
      </w:r>
      <w:r w:rsidR="00026162">
        <w:t>,</w:t>
      </w:r>
      <w:r w:rsidR="00A347B5">
        <w:t xml:space="preserve"> as it </w:t>
      </w:r>
      <w:r w:rsidR="005E1C87">
        <w:t xml:space="preserve">gives a deeper understanding of </w:t>
      </w:r>
      <w:r w:rsidR="008E0D53">
        <w:t>people’s</w:t>
      </w:r>
      <w:r w:rsidR="005E1C87">
        <w:t xml:space="preserve"> experiences, </w:t>
      </w:r>
      <w:proofErr w:type="gramStart"/>
      <w:r w:rsidR="005E1C87">
        <w:t>phen</w:t>
      </w:r>
      <w:r w:rsidR="00874F01">
        <w:t>omena</w:t>
      </w:r>
      <w:proofErr w:type="gramEnd"/>
      <w:r w:rsidR="00874F01">
        <w:t xml:space="preserve"> and context </w:t>
      </w:r>
      <w:sdt>
        <w:sdtPr>
          <w:id w:val="-755370795"/>
          <w:citation/>
        </w:sdtPr>
        <w:sdtEndPr/>
        <w:sdtContent>
          <w:r w:rsidR="00874F01">
            <w:fldChar w:fldCharType="begin"/>
          </w:r>
          <w:r w:rsidR="00B464B2">
            <w:instrText xml:space="preserve">CITATION Kor17 \l 2057 </w:instrText>
          </w:r>
          <w:r w:rsidR="00874F01">
            <w:fldChar w:fldCharType="separate"/>
          </w:r>
          <w:r w:rsidR="00B464B2">
            <w:rPr>
              <w:noProof/>
            </w:rPr>
            <w:t>(Cleland, 2017)</w:t>
          </w:r>
          <w:r w:rsidR="00874F01">
            <w:fldChar w:fldCharType="end"/>
          </w:r>
        </w:sdtContent>
      </w:sdt>
      <w:r w:rsidR="00B464B2">
        <w:t xml:space="preserve">. </w:t>
      </w:r>
      <w:r w:rsidR="00794FEF">
        <w:t xml:space="preserve">This question is </w:t>
      </w:r>
      <w:r w:rsidR="00493FD6">
        <w:t xml:space="preserve">relevant today and relates to some social phenomenon </w:t>
      </w:r>
      <w:r w:rsidR="001256C4">
        <w:t xml:space="preserve">and helps us understand how </w:t>
      </w:r>
      <w:r w:rsidR="001256C4" w:rsidRPr="001256C4">
        <w:t>organi</w:t>
      </w:r>
      <w:r w:rsidR="001256C4">
        <w:t>s</w:t>
      </w:r>
      <w:r w:rsidR="001256C4" w:rsidRPr="001256C4">
        <w:t>ations support employee career development.</w:t>
      </w:r>
    </w:p>
    <w:p w14:paraId="55779B04" w14:textId="7BAFC50B" w:rsidR="00725775" w:rsidRDefault="009F0CDB" w:rsidP="00EC1259">
      <w:pPr>
        <w:rPr>
          <w:rFonts w:cstheme="minorHAnsi"/>
          <w:b/>
          <w:bCs/>
          <w:color w:val="FF0000"/>
          <w:shd w:val="clear" w:color="auto" w:fill="FFFFFF"/>
        </w:rPr>
      </w:pPr>
      <w:r>
        <w:t>Today</w:t>
      </w:r>
      <w:r w:rsidR="00566EF6">
        <w:t xml:space="preserve">, </w:t>
      </w:r>
      <w:r w:rsidR="003D7959">
        <w:t xml:space="preserve">employers should take action to support their </w:t>
      </w:r>
      <w:r w:rsidR="00DD0D0D">
        <w:t>employees’</w:t>
      </w:r>
      <w:r w:rsidR="000E03EA">
        <w:t xml:space="preserve"> careers. It help</w:t>
      </w:r>
      <w:r w:rsidR="00BF14C8">
        <w:t xml:space="preserve">s to build key skills </w:t>
      </w:r>
      <w:r w:rsidR="00F56B5F">
        <w:t xml:space="preserve">within the organisation and creates </w:t>
      </w:r>
      <w:r w:rsidR="00E72DB9">
        <w:t xml:space="preserve">ease, allowing employees to respond to business change </w:t>
      </w:r>
      <w:sdt>
        <w:sdtPr>
          <w:id w:val="117735074"/>
          <w:citation/>
        </w:sdtPr>
        <w:sdtEndPr/>
        <w:sdtContent>
          <w:r w:rsidR="00E72DB9">
            <w:fldChar w:fldCharType="begin"/>
          </w:r>
          <w:r w:rsidR="00E72DB9">
            <w:instrText xml:space="preserve"> CITATION CED07 \l 2057 </w:instrText>
          </w:r>
          <w:r w:rsidR="00E72DB9">
            <w:fldChar w:fldCharType="separate"/>
          </w:r>
          <w:r w:rsidR="00E72DB9">
            <w:rPr>
              <w:noProof/>
            </w:rPr>
            <w:t>(CEDEFOP, 2007)</w:t>
          </w:r>
          <w:r w:rsidR="00E72DB9">
            <w:fldChar w:fldCharType="end"/>
          </w:r>
        </w:sdtContent>
      </w:sdt>
      <w:r w:rsidR="00E72DB9">
        <w:t>.</w:t>
      </w:r>
    </w:p>
    <w:p w14:paraId="08A6FF94" w14:textId="77777777" w:rsidR="00725775" w:rsidRDefault="00725775">
      <w:pPr>
        <w:rPr>
          <w:rFonts w:cstheme="minorHAnsi"/>
          <w:b/>
          <w:bCs/>
          <w:color w:val="FF0000"/>
          <w:shd w:val="clear" w:color="auto" w:fill="FFFFFF"/>
        </w:rPr>
      </w:pPr>
    </w:p>
    <w:p w14:paraId="7A807094" w14:textId="7E2A1C37" w:rsidR="00725775" w:rsidRDefault="00562194">
      <w:pPr>
        <w:rPr>
          <w:b/>
          <w:bCs/>
          <w:i/>
          <w:iCs/>
        </w:rPr>
      </w:pPr>
      <w:r w:rsidRPr="00562194">
        <w:rPr>
          <w:b/>
          <w:bCs/>
          <w:i/>
          <w:iCs/>
        </w:rPr>
        <w:t>Procedure</w:t>
      </w:r>
    </w:p>
    <w:p w14:paraId="2322DA2B" w14:textId="05AB2C46" w:rsidR="00562194" w:rsidRDefault="00EC1259">
      <w:r w:rsidRPr="00EC1259">
        <w:t>Once deciding on the phenomenon</w:t>
      </w:r>
      <w:r>
        <w:t>,</w:t>
      </w:r>
      <w:r w:rsidRPr="00EC1259">
        <w:t xml:space="preserve"> </w:t>
      </w:r>
      <w:r>
        <w:t>t</w:t>
      </w:r>
      <w:r w:rsidR="00EC721E">
        <w:t xml:space="preserve">he procedure for </w:t>
      </w:r>
      <w:r w:rsidR="00AC7E18">
        <w:t xml:space="preserve">this qualitative research study was broken down into </w:t>
      </w:r>
      <w:r w:rsidR="00001CB5">
        <w:t>individual</w:t>
      </w:r>
      <w:r w:rsidR="00AC7E18">
        <w:t xml:space="preserve"> steps.</w:t>
      </w:r>
      <w:r w:rsidR="00EE7808" w:rsidRPr="00EE7808">
        <w:rPr>
          <w:color w:val="FF0000"/>
        </w:rPr>
        <w:t xml:space="preserve"> </w:t>
      </w:r>
    </w:p>
    <w:p w14:paraId="25D737A0" w14:textId="0749FB12" w:rsidR="00076237" w:rsidRDefault="00076237">
      <w:r>
        <w:t xml:space="preserve">1. </w:t>
      </w:r>
      <w:r w:rsidR="00C60C45">
        <w:t xml:space="preserve">The first step was </w:t>
      </w:r>
      <w:r w:rsidR="00BF7F89">
        <w:t>identifying the research question</w:t>
      </w:r>
      <w:r w:rsidR="00521511">
        <w:t xml:space="preserve"> and it needed to be an </w:t>
      </w:r>
      <w:r w:rsidR="00A242C3">
        <w:t>open-ended</w:t>
      </w:r>
      <w:r w:rsidR="00521511">
        <w:t xml:space="preserve"> question. </w:t>
      </w:r>
      <w:r w:rsidR="001534CC">
        <w:t xml:space="preserve">The question </w:t>
      </w:r>
      <w:r w:rsidR="001534CC" w:rsidRPr="001534CC">
        <w:t>“How does your company support professional development and career growth for employees?”</w:t>
      </w:r>
      <w:r w:rsidR="001534CC">
        <w:t xml:space="preserve"> </w:t>
      </w:r>
      <w:r w:rsidR="004D42D6">
        <w:t xml:space="preserve">was developed to </w:t>
      </w:r>
      <w:r w:rsidR="00592E08" w:rsidRPr="00592E08">
        <w:t>guide the study's design</w:t>
      </w:r>
      <w:r w:rsidR="00592E08">
        <w:t>, theme topic</w:t>
      </w:r>
      <w:r w:rsidR="00592E08" w:rsidRPr="00592E08">
        <w:t xml:space="preserve"> and data collection</w:t>
      </w:r>
      <w:r w:rsidR="00521511">
        <w:t xml:space="preserve">. </w:t>
      </w:r>
    </w:p>
    <w:p w14:paraId="3DB8FACB" w14:textId="30BFA6F7" w:rsidR="003A08A9" w:rsidRDefault="003A08A9">
      <w:r>
        <w:t xml:space="preserve">2. The second step was to </w:t>
      </w:r>
      <w:r w:rsidR="00336735">
        <w:t xml:space="preserve">identify </w:t>
      </w:r>
      <w:r w:rsidR="00202974">
        <w:t xml:space="preserve">the sample of participants to be included in the study. </w:t>
      </w:r>
      <w:r w:rsidR="00F739DB">
        <w:t>C</w:t>
      </w:r>
      <w:r w:rsidR="00F739DB" w:rsidRPr="00F739DB">
        <w:t xml:space="preserve">onvenience sampling </w:t>
      </w:r>
      <w:r w:rsidR="00042805">
        <w:t xml:space="preserve">was chosen </w:t>
      </w:r>
      <w:r w:rsidR="000710BC">
        <w:t>as it is a non-probability samp</w:t>
      </w:r>
      <w:r w:rsidR="00B66469">
        <w:t xml:space="preserve">ling method </w:t>
      </w:r>
      <w:r w:rsidR="00042805">
        <w:t xml:space="preserve">to make sure </w:t>
      </w:r>
      <w:r w:rsidR="00204B67">
        <w:t xml:space="preserve">there was a </w:t>
      </w:r>
      <w:r w:rsidR="006A4CE3">
        <w:t>diverse</w:t>
      </w:r>
      <w:r w:rsidR="00204B67">
        <w:t xml:space="preserve"> set of results. </w:t>
      </w:r>
      <w:r>
        <w:t xml:space="preserve"> </w:t>
      </w:r>
    </w:p>
    <w:p w14:paraId="7DE7D64F" w14:textId="3579826C" w:rsidR="00B66469" w:rsidRDefault="00B66469">
      <w:r>
        <w:t xml:space="preserve">3. The third step was the collection of data. </w:t>
      </w:r>
      <w:r w:rsidR="00200798">
        <w:t xml:space="preserve">The qualitive </w:t>
      </w:r>
      <w:r w:rsidR="00B9112B">
        <w:t>data collection method was through unstructured interviews</w:t>
      </w:r>
      <w:r w:rsidR="001F7323">
        <w:t xml:space="preserve"> to understand</w:t>
      </w:r>
      <w:r w:rsidR="001F7323" w:rsidRPr="001F7323">
        <w:t xml:space="preserve"> </w:t>
      </w:r>
      <w:r w:rsidR="001F7323">
        <w:t xml:space="preserve">if </w:t>
      </w:r>
      <w:r w:rsidR="001F7323" w:rsidRPr="001F7323">
        <w:t>companies support the professional development and career growth of their employees</w:t>
      </w:r>
      <w:r w:rsidR="001F7323">
        <w:t>.</w:t>
      </w:r>
      <w:r w:rsidR="00B3098B">
        <w:t xml:space="preserve"> The interview method was chosen as it provides </w:t>
      </w:r>
      <w:r w:rsidR="00AB1E99">
        <w:t xml:space="preserve">more depth and detail so we can better understand </w:t>
      </w:r>
      <w:r w:rsidR="00C30F0D">
        <w:t>individuals’</w:t>
      </w:r>
      <w:r w:rsidR="00BF0697">
        <w:t xml:space="preserve"> </w:t>
      </w:r>
      <w:r w:rsidR="00BF0697">
        <w:lastRenderedPageBreak/>
        <w:t xml:space="preserve">insights </w:t>
      </w:r>
      <w:sdt>
        <w:sdtPr>
          <w:id w:val="1181242404"/>
          <w:citation/>
        </w:sdtPr>
        <w:sdtEndPr/>
        <w:sdtContent>
          <w:r w:rsidR="00BF0697">
            <w:fldChar w:fldCharType="begin"/>
          </w:r>
          <w:r w:rsidR="00BF0697">
            <w:instrText xml:space="preserve"> CITATION Cli20 \l 2057 </w:instrText>
          </w:r>
          <w:r w:rsidR="00BF0697">
            <w:fldChar w:fldCharType="separate"/>
          </w:r>
          <w:r w:rsidR="00BF0697">
            <w:rPr>
              <w:noProof/>
            </w:rPr>
            <w:t>(Clifford, 2020)</w:t>
          </w:r>
          <w:r w:rsidR="00BF0697">
            <w:fldChar w:fldCharType="end"/>
          </w:r>
        </w:sdtContent>
      </w:sdt>
      <w:r w:rsidR="00BF0697">
        <w:t>.</w:t>
      </w:r>
      <w:r w:rsidR="00217D78">
        <w:t xml:space="preserve"> An ethics form</w:t>
      </w:r>
      <w:r w:rsidR="00AA6DB4">
        <w:t>, as attached,</w:t>
      </w:r>
      <w:r w:rsidR="00217D78">
        <w:t xml:space="preserve"> was completed</w:t>
      </w:r>
      <w:r w:rsidR="00001CB5">
        <w:t xml:space="preserve"> </w:t>
      </w:r>
      <w:proofErr w:type="gramStart"/>
      <w:r w:rsidR="00217D78">
        <w:t>i</w:t>
      </w:r>
      <w:r w:rsidR="00F027DC">
        <w:t>n order to</w:t>
      </w:r>
      <w:proofErr w:type="gramEnd"/>
      <w:r w:rsidR="00F027DC">
        <w:t xml:space="preserve"> interview the participants</w:t>
      </w:r>
      <w:r w:rsidR="003F003E">
        <w:t xml:space="preserve"> </w:t>
      </w:r>
      <w:r w:rsidR="002E2A35">
        <w:t xml:space="preserve">and steps were conducted before starting. </w:t>
      </w:r>
      <w:proofErr w:type="gramStart"/>
      <w:r w:rsidR="002E2A35">
        <w:t>Each individual</w:t>
      </w:r>
      <w:proofErr w:type="gramEnd"/>
      <w:r w:rsidR="00C30F0D">
        <w:t xml:space="preserve"> had</w:t>
      </w:r>
      <w:r w:rsidR="006112AB">
        <w:t xml:space="preserve"> </w:t>
      </w:r>
      <w:r w:rsidR="001913C5">
        <w:t xml:space="preserve">explained the code of conduct, </w:t>
      </w:r>
      <w:r w:rsidR="00586C53">
        <w:t xml:space="preserve">presented with a participant agreement </w:t>
      </w:r>
      <w:r w:rsidR="00466F40">
        <w:t xml:space="preserve">stating </w:t>
      </w:r>
      <w:r w:rsidR="00E47115">
        <w:t xml:space="preserve">the purpose of the study and </w:t>
      </w:r>
      <w:r w:rsidR="00CF5A20">
        <w:t xml:space="preserve">a signature for their understanding and consent. </w:t>
      </w:r>
    </w:p>
    <w:p w14:paraId="5A738A3D" w14:textId="3276C388" w:rsidR="00C63F60" w:rsidRDefault="002B4524">
      <w:r>
        <w:t>4</w:t>
      </w:r>
      <w:r w:rsidR="001633CF">
        <w:t xml:space="preserve">. It was important that </w:t>
      </w:r>
      <w:r w:rsidR="00523B53">
        <w:t xml:space="preserve">the participants were made to feel </w:t>
      </w:r>
      <w:r w:rsidR="00521511">
        <w:t xml:space="preserve">comfortable </w:t>
      </w:r>
      <w:r w:rsidR="004466CA">
        <w:t>and, in a distraction</w:t>
      </w:r>
      <w:r w:rsidR="00EA44B0">
        <w:t>-</w:t>
      </w:r>
      <w:r w:rsidR="006961A4">
        <w:t>free environment.</w:t>
      </w:r>
      <w:r w:rsidR="004466CA">
        <w:t xml:space="preserve"> </w:t>
      </w:r>
      <w:r w:rsidR="00AE62DF">
        <w:t>Interviews</w:t>
      </w:r>
      <w:r w:rsidR="00EA44B0">
        <w:t xml:space="preserve"> were </w:t>
      </w:r>
      <w:r w:rsidR="00AE62DF">
        <w:t>conducted</w:t>
      </w:r>
      <w:r w:rsidR="00EA44B0">
        <w:t xml:space="preserve"> </w:t>
      </w:r>
      <w:r w:rsidR="00BD0E8F">
        <w:t>individually,</w:t>
      </w:r>
      <w:r w:rsidR="00EA44B0">
        <w:t xml:space="preserve"> and they were all made</w:t>
      </w:r>
      <w:r w:rsidR="004466CA">
        <w:t xml:space="preserve"> aware of their involvement before starting</w:t>
      </w:r>
      <w:r w:rsidR="00F1302C">
        <w:t>, ensure they were comfortable with being recorded</w:t>
      </w:r>
      <w:r w:rsidR="00D4649E">
        <w:t xml:space="preserve"> via mobile device</w:t>
      </w:r>
      <w:r w:rsidR="00F1302C">
        <w:t xml:space="preserve">. </w:t>
      </w:r>
      <w:r w:rsidR="00DA3D4B">
        <w:t xml:space="preserve">Each interview was less than 20 minutes long </w:t>
      </w:r>
      <w:r w:rsidR="00EF43CB">
        <w:t xml:space="preserve">with all questions asked in the same </w:t>
      </w:r>
      <w:r w:rsidR="00FB1E62">
        <w:t xml:space="preserve">way without </w:t>
      </w:r>
      <w:r w:rsidR="00F36EB2">
        <w:t>showing emotion</w:t>
      </w:r>
      <w:r w:rsidR="008255AA">
        <w:t>al or biased language. After completing</w:t>
      </w:r>
      <w:r w:rsidR="008168D2">
        <w:t>, they</w:t>
      </w:r>
      <w:r w:rsidR="008255AA">
        <w:t xml:space="preserve"> were then</w:t>
      </w:r>
      <w:r w:rsidR="00EB09A8">
        <w:t xml:space="preserve"> transcribed into a document without any confidential information</w:t>
      </w:r>
      <w:r w:rsidR="00F954A0">
        <w:t xml:space="preserve">, </w:t>
      </w:r>
      <w:r w:rsidR="00522282">
        <w:t>names changed to codes</w:t>
      </w:r>
      <w:r w:rsidR="00F57E5B">
        <w:t>,</w:t>
      </w:r>
      <w:r w:rsidR="00EB09A8">
        <w:t xml:space="preserve"> </w:t>
      </w:r>
      <w:r w:rsidR="00FA69D2">
        <w:t>as to comply with the ethical agreement form</w:t>
      </w:r>
      <w:r w:rsidR="008168D2">
        <w:t xml:space="preserve"> ready for analysis.</w:t>
      </w:r>
    </w:p>
    <w:p w14:paraId="7D85D5EC" w14:textId="77777777" w:rsidR="00FA0906" w:rsidRDefault="00FA0906"/>
    <w:p w14:paraId="22913857" w14:textId="2BF7070B" w:rsidR="008168D2" w:rsidRPr="00FA0906" w:rsidRDefault="00FA0906">
      <w:pPr>
        <w:rPr>
          <w:b/>
          <w:bCs/>
          <w:i/>
          <w:iCs/>
        </w:rPr>
      </w:pPr>
      <w:r w:rsidRPr="00FA0906">
        <w:rPr>
          <w:b/>
          <w:bCs/>
          <w:i/>
          <w:iCs/>
        </w:rPr>
        <w:t>Data Analysis</w:t>
      </w:r>
      <w:r w:rsidR="00983D09">
        <w:rPr>
          <w:b/>
          <w:bCs/>
          <w:i/>
          <w:iCs/>
        </w:rPr>
        <w:t xml:space="preserve"> Techniques </w:t>
      </w:r>
      <w:r w:rsidRPr="00FA0906">
        <w:rPr>
          <w:b/>
          <w:bCs/>
          <w:i/>
          <w:iCs/>
        </w:rPr>
        <w:t xml:space="preserve"> </w:t>
      </w:r>
    </w:p>
    <w:p w14:paraId="1DF4E7B0" w14:textId="26ADD5AC" w:rsidR="005C634D" w:rsidRDefault="003254AD">
      <w:r>
        <w:t xml:space="preserve">The data analysis approach used for this research study </w:t>
      </w:r>
      <w:r w:rsidR="0088510C">
        <w:t>was</w:t>
      </w:r>
      <w:r w:rsidR="001069E0">
        <w:t xml:space="preserve"> inductive</w:t>
      </w:r>
      <w:r w:rsidR="008146FB">
        <w:t>,</w:t>
      </w:r>
      <w:r w:rsidR="001069E0">
        <w:t xml:space="preserve"> thematic analysis</w:t>
      </w:r>
      <w:r w:rsidR="00030702">
        <w:t xml:space="preserve">, with the main question </w:t>
      </w:r>
      <w:r w:rsidR="00FB67FD">
        <w:t>asked</w:t>
      </w:r>
      <w:r w:rsidR="00522282">
        <w:t>,</w:t>
      </w:r>
      <w:r w:rsidR="00FB3D24">
        <w:t xml:space="preserve"> themes and patterns can be detected from the data. </w:t>
      </w:r>
      <w:r w:rsidR="004F14D6">
        <w:t>To break down the data for better understanding</w:t>
      </w:r>
      <w:r w:rsidR="00F05999">
        <w:t xml:space="preserve">, </w:t>
      </w:r>
      <w:r w:rsidR="00C84AD7">
        <w:rPr>
          <w:noProof/>
        </w:rPr>
        <w:t>Braun &amp; Clarke</w:t>
      </w:r>
      <w:r w:rsidR="00C84AD7">
        <w:t xml:space="preserve"> </w:t>
      </w:r>
      <w:r w:rsidR="0002091F">
        <w:t xml:space="preserve">(2006), </w:t>
      </w:r>
      <w:r w:rsidR="00CA6BB9">
        <w:t>suggest the thematic analysis</w:t>
      </w:r>
      <w:r w:rsidR="006A6616">
        <w:t xml:space="preserve"> consists of 6 steps.</w:t>
      </w:r>
      <w:r w:rsidR="00B51EAA">
        <w:t xml:space="preserve"> </w:t>
      </w:r>
    </w:p>
    <w:p w14:paraId="00421457" w14:textId="300B2B48" w:rsidR="006907DE" w:rsidRDefault="00B51EAA">
      <w:r>
        <w:t xml:space="preserve">1. </w:t>
      </w:r>
      <w:r w:rsidR="00DB0C10">
        <w:t>Familiarizing yourself with the data</w:t>
      </w:r>
      <w:r w:rsidR="006A5C27">
        <w:t xml:space="preserve"> when the </w:t>
      </w:r>
      <w:r w:rsidR="00C04447">
        <w:t>interviews</w:t>
      </w:r>
      <w:r w:rsidR="006A5C27">
        <w:t xml:space="preserve"> were transcribed</w:t>
      </w:r>
      <w:r w:rsidR="00C04447">
        <w:t xml:space="preserve">, reviews and checked for errors. </w:t>
      </w:r>
      <w:r w:rsidR="00C04447">
        <w:br/>
        <w:t xml:space="preserve">2. Coding the findings </w:t>
      </w:r>
      <w:r w:rsidR="008D5436">
        <w:t xml:space="preserve">by dividing them into re-occurring themes. </w:t>
      </w:r>
      <w:r w:rsidR="008D5436">
        <w:br/>
        <w:t xml:space="preserve">3. </w:t>
      </w:r>
      <w:r w:rsidR="00F234FF">
        <w:t xml:space="preserve">Combine into broader themes, that cover a wide range of reoccurring statements and opinions. </w:t>
      </w:r>
      <w:sdt>
        <w:sdtPr>
          <w:id w:val="-1234539545"/>
          <w:citation/>
        </w:sdtPr>
        <w:sdtEndPr/>
        <w:sdtContent>
          <w:r w:rsidR="00472BFD">
            <w:fldChar w:fldCharType="begin"/>
          </w:r>
          <w:r w:rsidR="00472BFD">
            <w:instrText xml:space="preserve"> CITATION Sal22 \l 2057 </w:instrText>
          </w:r>
          <w:r w:rsidR="00472BFD">
            <w:fldChar w:fldCharType="separate"/>
          </w:r>
          <w:r w:rsidR="00472BFD">
            <w:rPr>
              <w:noProof/>
            </w:rPr>
            <w:t>(Stolle, 2022)</w:t>
          </w:r>
          <w:r w:rsidR="00472BFD">
            <w:fldChar w:fldCharType="end"/>
          </w:r>
        </w:sdtContent>
      </w:sdt>
      <w:r w:rsidR="00BF2D45">
        <w:br/>
        <w:t xml:space="preserve">4. Review all the themes </w:t>
      </w:r>
      <w:r w:rsidR="00F14202">
        <w:t xml:space="preserve">and carefully watch for observer bias. </w:t>
      </w:r>
      <w:r w:rsidR="00F14202">
        <w:br/>
        <w:t xml:space="preserve">5. </w:t>
      </w:r>
      <w:r w:rsidR="00BA5001">
        <w:t xml:space="preserve">Here the themes are defined, review the </w:t>
      </w:r>
      <w:r w:rsidR="00E2648B">
        <w:t>names and categories.</w:t>
      </w:r>
      <w:r w:rsidR="00E2648B">
        <w:br/>
      </w:r>
      <w:r w:rsidR="00E2648B">
        <w:lastRenderedPageBreak/>
        <w:t xml:space="preserve">6. At the last step, is the thematic analysis, </w:t>
      </w:r>
      <w:r w:rsidR="00AF1FB7">
        <w:t xml:space="preserve">where the case study is presented, outlining any </w:t>
      </w:r>
      <w:r w:rsidR="00893831">
        <w:t>conclusions</w:t>
      </w:r>
      <w:r w:rsidR="00A52FB5">
        <w:t xml:space="preserve">, arguments, </w:t>
      </w:r>
      <w:proofErr w:type="gramStart"/>
      <w:r w:rsidR="00A52FB5">
        <w:t>weakness</w:t>
      </w:r>
      <w:proofErr w:type="gramEnd"/>
      <w:r w:rsidR="00A52FB5">
        <w:t xml:space="preserve"> and strengths of the research study.</w:t>
      </w:r>
      <w:r w:rsidR="0027316E">
        <w:t xml:space="preserve"> </w:t>
      </w:r>
      <w:r w:rsidR="00B7746A">
        <w:t>This interpre</w:t>
      </w:r>
      <w:r w:rsidR="00497603">
        <w:t>tive approach helps to get a better understanding of the phenomenon being st</w:t>
      </w:r>
      <w:r w:rsidR="00F93A5D">
        <w:t xml:space="preserve">udied. </w:t>
      </w:r>
      <w:r w:rsidR="00B367DB" w:rsidRPr="00B367DB">
        <w:t>(Schwandt, 2003)</w:t>
      </w:r>
    </w:p>
    <w:p w14:paraId="3A076ABA" w14:textId="26937662" w:rsidR="00123994" w:rsidRPr="00123994" w:rsidRDefault="00123994">
      <w:pPr>
        <w:rPr>
          <w:b/>
          <w:bCs/>
          <w:i/>
          <w:iCs/>
        </w:rPr>
      </w:pPr>
      <w:r w:rsidRPr="00123994">
        <w:rPr>
          <w:b/>
          <w:bCs/>
          <w:i/>
          <w:iCs/>
        </w:rPr>
        <w:t>Data Presentation and Findings</w:t>
      </w:r>
    </w:p>
    <w:p w14:paraId="642A5A8A" w14:textId="31472106" w:rsidR="00EB20D6" w:rsidRDefault="00BD4BDF">
      <w:r>
        <w:t xml:space="preserve">The findings are presented in tables to show </w:t>
      </w:r>
      <w:r w:rsidR="00683DD7">
        <w:t xml:space="preserve">speech extracted from the </w:t>
      </w:r>
      <w:r w:rsidR="0086580F">
        <w:t>individuals’</w:t>
      </w:r>
      <w:r w:rsidR="00683DD7">
        <w:t xml:space="preserve"> interviews</w:t>
      </w:r>
      <w:r w:rsidR="0086580F">
        <w:t>,</w:t>
      </w:r>
      <w:r w:rsidR="006F3648">
        <w:t xml:space="preserve"> with the participants codes entered in brackets</w:t>
      </w:r>
      <w:r w:rsidR="0086580F">
        <w:t xml:space="preserve"> </w:t>
      </w:r>
      <w:r w:rsidR="006F3648">
        <w:t>()</w:t>
      </w:r>
      <w:r w:rsidR="00DA193F">
        <w:t>, ranging from 1-3</w:t>
      </w:r>
      <w:r w:rsidR="006F3648">
        <w:t>.</w:t>
      </w:r>
      <w:r w:rsidR="00EB6A83">
        <w:t xml:space="preserve"> They have been grouped by theme, with the interpretation </w:t>
      </w:r>
      <w:r w:rsidR="006A67E8">
        <w:t>Colum</w:t>
      </w:r>
      <w:r w:rsidR="00EB6A83">
        <w:t xml:space="preserve"> helping to </w:t>
      </w:r>
      <w:r w:rsidR="006A67E8">
        <w:t>explain the response from the participant.</w:t>
      </w:r>
      <w:r w:rsidR="00DA193F">
        <w:t xml:space="preserve"> </w:t>
      </w:r>
      <w:r w:rsidR="00AD6D00">
        <w:t>The colour coding has been use</w:t>
      </w:r>
      <w:r w:rsidR="00B63A9A">
        <w:t>d to help keep track of themes</w:t>
      </w:r>
      <w:r w:rsidR="004F0970">
        <w:t xml:space="preserve"> from transcripts to tables</w:t>
      </w:r>
      <w:r w:rsidR="00016BA4">
        <w:t xml:space="preserve"> </w:t>
      </w:r>
      <w:sdt>
        <w:sdtPr>
          <w:id w:val="-1109582881"/>
          <w:citation/>
        </w:sdtPr>
        <w:sdtEndPr/>
        <w:sdtContent>
          <w:r w:rsidR="00016BA4">
            <w:fldChar w:fldCharType="begin"/>
          </w:r>
          <w:r w:rsidR="00016BA4">
            <w:instrText xml:space="preserve"> CITATION Don13 \l 2057 </w:instrText>
          </w:r>
          <w:r w:rsidR="00016BA4">
            <w:fldChar w:fldCharType="separate"/>
          </w:r>
          <w:r w:rsidR="00016BA4">
            <w:rPr>
              <w:noProof/>
            </w:rPr>
            <w:t>(Donnelly, 2013 )</w:t>
          </w:r>
          <w:r w:rsidR="00016BA4">
            <w:fldChar w:fldCharType="end"/>
          </w:r>
        </w:sdtContent>
      </w:sdt>
      <w:r w:rsidR="00931A75">
        <w:t xml:space="preserve">. </w:t>
      </w:r>
      <w:r w:rsidR="006F3648">
        <w:t xml:space="preserve"> </w:t>
      </w:r>
    </w:p>
    <w:tbl>
      <w:tblPr>
        <w:tblStyle w:val="TableGrid"/>
        <w:tblpPr w:leftFromText="180" w:rightFromText="180" w:vertAnchor="text" w:tblpY="14"/>
        <w:tblW w:w="9346" w:type="dxa"/>
        <w:tblLook w:val="04A0" w:firstRow="1" w:lastRow="0" w:firstColumn="1" w:lastColumn="0" w:noHBand="0" w:noVBand="1"/>
      </w:tblPr>
      <w:tblGrid>
        <w:gridCol w:w="3115"/>
        <w:gridCol w:w="3115"/>
        <w:gridCol w:w="3116"/>
      </w:tblGrid>
      <w:tr w:rsidR="004410D6" w:rsidRPr="004410D6" w14:paraId="3184E963" w14:textId="77777777" w:rsidTr="004410D6">
        <w:trPr>
          <w:trHeight w:val="692"/>
        </w:trPr>
        <w:tc>
          <w:tcPr>
            <w:tcW w:w="3115" w:type="dxa"/>
          </w:tcPr>
          <w:p w14:paraId="61EDDEF5" w14:textId="77777777" w:rsidR="004410D6" w:rsidRPr="00244FC0" w:rsidRDefault="004410D6" w:rsidP="004410D6">
            <w:pPr>
              <w:pStyle w:val="NoSpacing"/>
              <w:rPr>
                <w:b/>
                <w:bCs/>
                <w:sz w:val="20"/>
              </w:rPr>
            </w:pPr>
            <w:r w:rsidRPr="00244FC0">
              <w:rPr>
                <w:b/>
                <w:bCs/>
                <w:sz w:val="20"/>
              </w:rPr>
              <w:t>Participants Interviews – Coded</w:t>
            </w:r>
          </w:p>
        </w:tc>
        <w:tc>
          <w:tcPr>
            <w:tcW w:w="3115" w:type="dxa"/>
          </w:tcPr>
          <w:p w14:paraId="7D8F55C9" w14:textId="77777777" w:rsidR="004410D6" w:rsidRPr="00244FC0" w:rsidRDefault="004410D6" w:rsidP="004410D6">
            <w:pPr>
              <w:pStyle w:val="NoSpacing"/>
              <w:rPr>
                <w:b/>
                <w:bCs/>
                <w:sz w:val="20"/>
              </w:rPr>
            </w:pPr>
            <w:r w:rsidRPr="00244FC0">
              <w:rPr>
                <w:b/>
                <w:bCs/>
                <w:sz w:val="20"/>
              </w:rPr>
              <w:t xml:space="preserve">Interpretation </w:t>
            </w:r>
          </w:p>
        </w:tc>
        <w:tc>
          <w:tcPr>
            <w:tcW w:w="3116" w:type="dxa"/>
          </w:tcPr>
          <w:p w14:paraId="7EDAF8BA" w14:textId="77777777" w:rsidR="004410D6" w:rsidRPr="00244FC0" w:rsidRDefault="004410D6" w:rsidP="004410D6">
            <w:pPr>
              <w:pStyle w:val="NoSpacing"/>
              <w:rPr>
                <w:b/>
                <w:bCs/>
                <w:sz w:val="20"/>
              </w:rPr>
            </w:pPr>
            <w:r w:rsidRPr="00244FC0">
              <w:rPr>
                <w:b/>
                <w:bCs/>
                <w:sz w:val="20"/>
              </w:rPr>
              <w:t>Theme</w:t>
            </w:r>
          </w:p>
        </w:tc>
      </w:tr>
      <w:tr w:rsidR="004410D6" w:rsidRPr="004410D6" w14:paraId="3570EF48" w14:textId="77777777" w:rsidTr="004410D6">
        <w:trPr>
          <w:trHeight w:val="777"/>
        </w:trPr>
        <w:tc>
          <w:tcPr>
            <w:tcW w:w="3115" w:type="dxa"/>
          </w:tcPr>
          <w:p w14:paraId="52FA5182" w14:textId="079E555E" w:rsidR="004410D6" w:rsidRPr="00244FC0" w:rsidRDefault="004410D6" w:rsidP="004410D6">
            <w:pPr>
              <w:pStyle w:val="NoSpacing"/>
              <w:rPr>
                <w:color w:val="FF0000"/>
                <w:sz w:val="20"/>
              </w:rPr>
            </w:pPr>
            <w:r w:rsidRPr="00244FC0">
              <w:rPr>
                <w:color w:val="FF0000"/>
                <w:sz w:val="20"/>
              </w:rPr>
              <w:t>“</w:t>
            </w:r>
            <w:r w:rsidR="00B3164D">
              <w:rPr>
                <w:color w:val="FF0000"/>
                <w:sz w:val="20"/>
              </w:rPr>
              <w:t>My company s</w:t>
            </w:r>
            <w:r w:rsidRPr="00244FC0">
              <w:rPr>
                <w:color w:val="FF0000"/>
                <w:sz w:val="20"/>
              </w:rPr>
              <w:t>upports professional development</w:t>
            </w:r>
            <w:r w:rsidR="00B3164D">
              <w:rPr>
                <w:color w:val="FF0000"/>
                <w:sz w:val="20"/>
              </w:rPr>
              <w:t xml:space="preserve"> they have a</w:t>
            </w:r>
            <w:r w:rsidR="00BA54CB">
              <w:rPr>
                <w:color w:val="FF0000"/>
                <w:sz w:val="20"/>
              </w:rPr>
              <w:t xml:space="preserve"> </w:t>
            </w:r>
            <w:r w:rsidRPr="00244FC0">
              <w:rPr>
                <w:color w:val="FF0000"/>
                <w:sz w:val="20"/>
              </w:rPr>
              <w:t>range of online courses that they pay for</w:t>
            </w:r>
            <w:r w:rsidR="00BA54CB">
              <w:rPr>
                <w:color w:val="FF0000"/>
                <w:sz w:val="20"/>
              </w:rPr>
              <w:t xml:space="preserve"> and </w:t>
            </w:r>
            <w:r w:rsidRPr="00244FC0">
              <w:rPr>
                <w:color w:val="FF0000"/>
                <w:sz w:val="20"/>
              </w:rPr>
              <w:t>encouraged to take if interested.” (1)</w:t>
            </w:r>
          </w:p>
          <w:p w14:paraId="79D4575F" w14:textId="77777777" w:rsidR="00033B2F" w:rsidRPr="00244FC0" w:rsidRDefault="00033B2F" w:rsidP="004410D6">
            <w:pPr>
              <w:pStyle w:val="NoSpacing"/>
              <w:rPr>
                <w:color w:val="FF0000"/>
                <w:sz w:val="20"/>
              </w:rPr>
            </w:pPr>
          </w:p>
          <w:p w14:paraId="5563C828" w14:textId="7DEE726E" w:rsidR="00033B2F" w:rsidRPr="00244FC0" w:rsidRDefault="00033B2F" w:rsidP="004410D6">
            <w:pPr>
              <w:pStyle w:val="NoSpacing"/>
              <w:rPr>
                <w:color w:val="00B050"/>
                <w:sz w:val="20"/>
              </w:rPr>
            </w:pPr>
            <w:r w:rsidRPr="00244FC0">
              <w:rPr>
                <w:color w:val="00B050"/>
                <w:sz w:val="20"/>
              </w:rPr>
              <w:t>“They do offer courses that you can go on – if you are selected, and they pay for them which I think is good”</w:t>
            </w:r>
            <w:r w:rsidR="00244FC0" w:rsidRPr="00244FC0">
              <w:rPr>
                <w:color w:val="00B050"/>
                <w:sz w:val="20"/>
              </w:rPr>
              <w:t xml:space="preserve"> (2)</w:t>
            </w:r>
          </w:p>
          <w:p w14:paraId="6815BA32" w14:textId="77777777" w:rsidR="004410D6" w:rsidRPr="00244FC0" w:rsidRDefault="004410D6" w:rsidP="004410D6">
            <w:pPr>
              <w:pStyle w:val="NoSpacing"/>
              <w:rPr>
                <w:sz w:val="20"/>
              </w:rPr>
            </w:pPr>
          </w:p>
          <w:p w14:paraId="2495056E" w14:textId="77777777" w:rsidR="004410D6" w:rsidRPr="00244FC0" w:rsidRDefault="004410D6" w:rsidP="004410D6">
            <w:pPr>
              <w:pStyle w:val="NoSpacing"/>
              <w:rPr>
                <w:color w:val="0070C0"/>
                <w:sz w:val="20"/>
              </w:rPr>
            </w:pPr>
            <w:r w:rsidRPr="00244FC0">
              <w:rPr>
                <w:color w:val="0070C0"/>
                <w:sz w:val="20"/>
              </w:rPr>
              <w:t>“My company supports professional development … online training courses are mandatory every 6 months.” (3)</w:t>
            </w:r>
          </w:p>
          <w:p w14:paraId="03FE0AB5" w14:textId="77777777" w:rsidR="004410D6" w:rsidRPr="00244FC0" w:rsidRDefault="004410D6" w:rsidP="004410D6">
            <w:pPr>
              <w:pStyle w:val="NoSpacing"/>
              <w:rPr>
                <w:color w:val="0070C0"/>
                <w:sz w:val="20"/>
              </w:rPr>
            </w:pPr>
          </w:p>
          <w:p w14:paraId="43ED68A4" w14:textId="77777777" w:rsidR="004410D6" w:rsidRPr="00244FC0" w:rsidRDefault="004410D6" w:rsidP="004410D6">
            <w:pPr>
              <w:pStyle w:val="NoSpacing"/>
              <w:rPr>
                <w:color w:val="0070C0"/>
                <w:sz w:val="20"/>
              </w:rPr>
            </w:pPr>
            <w:r w:rsidRPr="00244FC0">
              <w:rPr>
                <w:color w:val="0070C0"/>
                <w:sz w:val="20"/>
              </w:rPr>
              <w:t>“… lots of support is given when on the management track.” (3)</w:t>
            </w:r>
          </w:p>
          <w:p w14:paraId="05D43FD6" w14:textId="77777777" w:rsidR="004410D6" w:rsidRPr="00244FC0" w:rsidRDefault="004410D6" w:rsidP="004410D6">
            <w:pPr>
              <w:pStyle w:val="NoSpacing"/>
              <w:rPr>
                <w:sz w:val="20"/>
              </w:rPr>
            </w:pPr>
          </w:p>
          <w:p w14:paraId="3AA1A991" w14:textId="77777777" w:rsidR="004410D6" w:rsidRPr="00244FC0" w:rsidRDefault="004410D6" w:rsidP="004410D6">
            <w:pPr>
              <w:pStyle w:val="NoSpacing"/>
              <w:rPr>
                <w:sz w:val="20"/>
              </w:rPr>
            </w:pPr>
          </w:p>
        </w:tc>
        <w:tc>
          <w:tcPr>
            <w:tcW w:w="3115" w:type="dxa"/>
          </w:tcPr>
          <w:p w14:paraId="66F2FBB0" w14:textId="77777777" w:rsidR="004410D6" w:rsidRPr="00244FC0" w:rsidRDefault="004410D6" w:rsidP="004410D6">
            <w:pPr>
              <w:pStyle w:val="NoSpacing"/>
              <w:rPr>
                <w:sz w:val="20"/>
              </w:rPr>
            </w:pPr>
            <w:r w:rsidRPr="00244FC0">
              <w:rPr>
                <w:sz w:val="20"/>
              </w:rPr>
              <w:t>Company looks to push their staff to improve.</w:t>
            </w:r>
          </w:p>
          <w:p w14:paraId="12AE6AE1" w14:textId="77777777" w:rsidR="004410D6" w:rsidRPr="00244FC0" w:rsidRDefault="004410D6" w:rsidP="004410D6">
            <w:pPr>
              <w:pStyle w:val="NoSpacing"/>
              <w:rPr>
                <w:sz w:val="20"/>
              </w:rPr>
            </w:pPr>
          </w:p>
          <w:p w14:paraId="4846E858" w14:textId="77777777" w:rsidR="004410D6" w:rsidRPr="00244FC0" w:rsidRDefault="004410D6" w:rsidP="004410D6">
            <w:pPr>
              <w:pStyle w:val="NoSpacing"/>
              <w:rPr>
                <w:sz w:val="20"/>
              </w:rPr>
            </w:pPr>
          </w:p>
          <w:p w14:paraId="634C510F" w14:textId="77777777" w:rsidR="004410D6" w:rsidRPr="00244FC0" w:rsidRDefault="004410D6" w:rsidP="004410D6">
            <w:pPr>
              <w:pStyle w:val="NoSpacing"/>
              <w:rPr>
                <w:sz w:val="20"/>
              </w:rPr>
            </w:pPr>
          </w:p>
          <w:p w14:paraId="01CE852B" w14:textId="77777777" w:rsidR="004410D6" w:rsidRPr="00244FC0" w:rsidRDefault="004410D6" w:rsidP="004410D6">
            <w:pPr>
              <w:pStyle w:val="NoSpacing"/>
              <w:rPr>
                <w:sz w:val="20"/>
              </w:rPr>
            </w:pPr>
          </w:p>
          <w:p w14:paraId="6AD7787E" w14:textId="77777777" w:rsidR="004410D6" w:rsidRPr="00244FC0" w:rsidRDefault="004410D6" w:rsidP="004410D6">
            <w:pPr>
              <w:pStyle w:val="NoSpacing"/>
              <w:rPr>
                <w:sz w:val="20"/>
              </w:rPr>
            </w:pPr>
            <w:r w:rsidRPr="00244FC0">
              <w:rPr>
                <w:sz w:val="20"/>
              </w:rPr>
              <w:t>Company is getting their staff to refresh skills, ensuing they are done regularly.</w:t>
            </w:r>
          </w:p>
          <w:p w14:paraId="67366A9E" w14:textId="77777777" w:rsidR="004410D6" w:rsidRPr="00244FC0" w:rsidRDefault="004410D6" w:rsidP="004410D6">
            <w:pPr>
              <w:pStyle w:val="NoSpacing"/>
              <w:rPr>
                <w:sz w:val="20"/>
              </w:rPr>
            </w:pPr>
          </w:p>
          <w:p w14:paraId="2DA50F15" w14:textId="77777777" w:rsidR="004410D6" w:rsidRPr="00244FC0" w:rsidRDefault="004410D6" w:rsidP="004410D6">
            <w:pPr>
              <w:pStyle w:val="NoSpacing"/>
              <w:rPr>
                <w:sz w:val="20"/>
              </w:rPr>
            </w:pPr>
          </w:p>
          <w:p w14:paraId="304070BF" w14:textId="77777777" w:rsidR="004410D6" w:rsidRPr="00244FC0" w:rsidRDefault="004410D6" w:rsidP="004410D6">
            <w:pPr>
              <w:pStyle w:val="NoSpacing"/>
              <w:rPr>
                <w:sz w:val="20"/>
              </w:rPr>
            </w:pPr>
            <w:r w:rsidRPr="00244FC0">
              <w:rPr>
                <w:sz w:val="20"/>
              </w:rPr>
              <w:t>Supported when the company put time into their employees.</w:t>
            </w:r>
          </w:p>
          <w:p w14:paraId="33321A3E" w14:textId="77777777" w:rsidR="004410D6" w:rsidRPr="00244FC0" w:rsidRDefault="004410D6" w:rsidP="004410D6">
            <w:pPr>
              <w:pStyle w:val="NoSpacing"/>
              <w:rPr>
                <w:sz w:val="20"/>
              </w:rPr>
            </w:pPr>
          </w:p>
          <w:p w14:paraId="2425819C" w14:textId="77777777" w:rsidR="004410D6" w:rsidRPr="00244FC0" w:rsidRDefault="004410D6" w:rsidP="004410D6">
            <w:pPr>
              <w:pStyle w:val="NoSpacing"/>
              <w:rPr>
                <w:sz w:val="20"/>
              </w:rPr>
            </w:pPr>
          </w:p>
          <w:p w14:paraId="4DEA0348" w14:textId="77777777" w:rsidR="004410D6" w:rsidRPr="00244FC0" w:rsidRDefault="004410D6" w:rsidP="004410D6">
            <w:pPr>
              <w:pStyle w:val="NoSpacing"/>
              <w:rPr>
                <w:sz w:val="20"/>
              </w:rPr>
            </w:pPr>
          </w:p>
        </w:tc>
        <w:tc>
          <w:tcPr>
            <w:tcW w:w="3116" w:type="dxa"/>
          </w:tcPr>
          <w:p w14:paraId="258CB12E" w14:textId="77777777" w:rsidR="004410D6" w:rsidRPr="00244FC0" w:rsidRDefault="004410D6" w:rsidP="004410D6">
            <w:pPr>
              <w:pStyle w:val="NoSpacing"/>
              <w:rPr>
                <w:sz w:val="20"/>
              </w:rPr>
            </w:pPr>
            <w:r w:rsidRPr="00244FC0">
              <w:rPr>
                <w:sz w:val="20"/>
              </w:rPr>
              <w:t>Organisation backing.</w:t>
            </w:r>
          </w:p>
          <w:p w14:paraId="21760B41" w14:textId="77777777" w:rsidR="004410D6" w:rsidRPr="00244FC0" w:rsidRDefault="004410D6" w:rsidP="004410D6">
            <w:pPr>
              <w:pStyle w:val="NoSpacing"/>
              <w:rPr>
                <w:sz w:val="20"/>
              </w:rPr>
            </w:pPr>
          </w:p>
          <w:p w14:paraId="489A7269" w14:textId="77777777" w:rsidR="004410D6" w:rsidRPr="00244FC0" w:rsidRDefault="004410D6" w:rsidP="004410D6">
            <w:pPr>
              <w:pStyle w:val="NoSpacing"/>
              <w:rPr>
                <w:sz w:val="20"/>
              </w:rPr>
            </w:pPr>
          </w:p>
          <w:p w14:paraId="68241004" w14:textId="77777777" w:rsidR="004410D6" w:rsidRPr="00244FC0" w:rsidRDefault="004410D6" w:rsidP="004410D6">
            <w:pPr>
              <w:pStyle w:val="NoSpacing"/>
              <w:rPr>
                <w:sz w:val="20"/>
              </w:rPr>
            </w:pPr>
          </w:p>
          <w:p w14:paraId="4A875C8B" w14:textId="77777777" w:rsidR="004410D6" w:rsidRPr="00244FC0" w:rsidRDefault="004410D6" w:rsidP="004410D6">
            <w:pPr>
              <w:pStyle w:val="NoSpacing"/>
              <w:rPr>
                <w:sz w:val="20"/>
              </w:rPr>
            </w:pPr>
          </w:p>
          <w:p w14:paraId="45F61A56" w14:textId="77777777" w:rsidR="004410D6" w:rsidRPr="00244FC0" w:rsidRDefault="004410D6" w:rsidP="004410D6">
            <w:pPr>
              <w:pStyle w:val="NoSpacing"/>
              <w:rPr>
                <w:sz w:val="20"/>
              </w:rPr>
            </w:pPr>
          </w:p>
          <w:p w14:paraId="0D5D26EB" w14:textId="77777777" w:rsidR="004410D6" w:rsidRPr="00244FC0" w:rsidRDefault="004410D6" w:rsidP="004410D6">
            <w:pPr>
              <w:pStyle w:val="NoSpacing"/>
              <w:rPr>
                <w:sz w:val="20"/>
              </w:rPr>
            </w:pPr>
          </w:p>
          <w:p w14:paraId="49AAB866" w14:textId="77777777" w:rsidR="004410D6" w:rsidRPr="00244FC0" w:rsidRDefault="004410D6" w:rsidP="004410D6">
            <w:pPr>
              <w:pStyle w:val="NoSpacing"/>
              <w:rPr>
                <w:sz w:val="20"/>
              </w:rPr>
            </w:pPr>
          </w:p>
        </w:tc>
      </w:tr>
      <w:tr w:rsidR="004410D6" w:rsidRPr="004410D6" w14:paraId="7A40E075" w14:textId="77777777" w:rsidTr="004410D6">
        <w:trPr>
          <w:trHeight w:val="777"/>
        </w:trPr>
        <w:tc>
          <w:tcPr>
            <w:tcW w:w="3115" w:type="dxa"/>
          </w:tcPr>
          <w:p w14:paraId="489868E9" w14:textId="4D8E9E0F" w:rsidR="004410D6" w:rsidRPr="00244FC0" w:rsidRDefault="004410D6" w:rsidP="004410D6">
            <w:pPr>
              <w:pStyle w:val="NoSpacing"/>
              <w:rPr>
                <w:sz w:val="20"/>
              </w:rPr>
            </w:pPr>
            <w:r w:rsidRPr="00244FC0">
              <w:rPr>
                <w:color w:val="00B050"/>
                <w:sz w:val="20"/>
              </w:rPr>
              <w:t>“</w:t>
            </w:r>
            <w:r w:rsidR="00B3164D">
              <w:rPr>
                <w:color w:val="00B050"/>
                <w:sz w:val="20"/>
              </w:rPr>
              <w:t>We</w:t>
            </w:r>
            <w:r w:rsidRPr="00244FC0">
              <w:rPr>
                <w:color w:val="00B050"/>
                <w:sz w:val="20"/>
              </w:rPr>
              <w:t xml:space="preserve"> don’t tend to have </w:t>
            </w:r>
            <w:r w:rsidR="00381ECE">
              <w:rPr>
                <w:color w:val="00B050"/>
                <w:sz w:val="20"/>
              </w:rPr>
              <w:t>in house</w:t>
            </w:r>
            <w:r w:rsidRPr="00244FC0">
              <w:rPr>
                <w:color w:val="00B050"/>
                <w:sz w:val="20"/>
              </w:rPr>
              <w:t xml:space="preserve"> development opportunities</w:t>
            </w:r>
            <w:r w:rsidR="00381ECE">
              <w:rPr>
                <w:color w:val="00B050"/>
                <w:sz w:val="20"/>
              </w:rPr>
              <w:t xml:space="preserve">, you have to do a course to </w:t>
            </w:r>
            <w:r w:rsidR="00B3164D">
              <w:rPr>
                <w:color w:val="00B050"/>
                <w:sz w:val="20"/>
              </w:rPr>
              <w:t xml:space="preserve">be </w:t>
            </w:r>
            <w:proofErr w:type="gramStart"/>
            <w:r w:rsidR="00B3164D">
              <w:rPr>
                <w:color w:val="00B050"/>
                <w:sz w:val="20"/>
              </w:rPr>
              <w:t>promoted.</w:t>
            </w:r>
            <w:r w:rsidRPr="00244FC0">
              <w:rPr>
                <w:color w:val="00B050"/>
                <w:sz w:val="20"/>
              </w:rPr>
              <w:t>.</w:t>
            </w:r>
            <w:proofErr w:type="gramEnd"/>
            <w:r w:rsidRPr="00244FC0">
              <w:rPr>
                <w:color w:val="00B050"/>
                <w:sz w:val="20"/>
              </w:rPr>
              <w:t>” (2)</w:t>
            </w:r>
          </w:p>
        </w:tc>
        <w:tc>
          <w:tcPr>
            <w:tcW w:w="3115" w:type="dxa"/>
          </w:tcPr>
          <w:p w14:paraId="19FD7EA0" w14:textId="21E0B3E8" w:rsidR="004410D6" w:rsidRPr="00244FC0" w:rsidRDefault="00781924" w:rsidP="004410D6">
            <w:pPr>
              <w:pStyle w:val="NoSpacing"/>
              <w:rPr>
                <w:sz w:val="20"/>
              </w:rPr>
            </w:pPr>
            <w:r>
              <w:rPr>
                <w:sz w:val="20"/>
              </w:rPr>
              <w:t>Not offering in house promotions without course qualifications</w:t>
            </w:r>
          </w:p>
        </w:tc>
        <w:tc>
          <w:tcPr>
            <w:tcW w:w="3116" w:type="dxa"/>
          </w:tcPr>
          <w:p w14:paraId="2CEF7AA5" w14:textId="77777777" w:rsidR="004410D6" w:rsidRPr="00244FC0" w:rsidRDefault="004410D6" w:rsidP="004410D6">
            <w:pPr>
              <w:pStyle w:val="NoSpacing"/>
              <w:rPr>
                <w:sz w:val="20"/>
              </w:rPr>
            </w:pPr>
            <w:r w:rsidRPr="00244FC0">
              <w:rPr>
                <w:sz w:val="20"/>
              </w:rPr>
              <w:t>Less opportunities for development.</w:t>
            </w:r>
          </w:p>
        </w:tc>
      </w:tr>
      <w:tr w:rsidR="004410D6" w:rsidRPr="004410D6" w14:paraId="006E0DD3" w14:textId="77777777" w:rsidTr="004410D6">
        <w:trPr>
          <w:trHeight w:val="777"/>
        </w:trPr>
        <w:tc>
          <w:tcPr>
            <w:tcW w:w="3115" w:type="dxa"/>
          </w:tcPr>
          <w:p w14:paraId="25EFE483" w14:textId="247B286B" w:rsidR="004410D6" w:rsidRPr="00244FC0" w:rsidRDefault="004410D6" w:rsidP="004410D6">
            <w:pPr>
              <w:pStyle w:val="NoSpacing"/>
              <w:rPr>
                <w:color w:val="FF0000"/>
                <w:sz w:val="20"/>
              </w:rPr>
            </w:pPr>
            <w:proofErr w:type="gramStart"/>
            <w:r w:rsidRPr="00244FC0">
              <w:rPr>
                <w:color w:val="FF0000"/>
                <w:sz w:val="20"/>
              </w:rPr>
              <w:t>“..</w:t>
            </w:r>
            <w:proofErr w:type="gramEnd"/>
            <w:r w:rsidRPr="00244FC0">
              <w:rPr>
                <w:color w:val="FF0000"/>
                <w:sz w:val="20"/>
              </w:rPr>
              <w:t>however I feel like the support that is offered is dependant on your line manager.” (1)</w:t>
            </w:r>
          </w:p>
        </w:tc>
        <w:tc>
          <w:tcPr>
            <w:tcW w:w="3115" w:type="dxa"/>
          </w:tcPr>
          <w:p w14:paraId="7F1E40BD" w14:textId="77777777" w:rsidR="004410D6" w:rsidRPr="00244FC0" w:rsidRDefault="004410D6" w:rsidP="004410D6">
            <w:pPr>
              <w:pStyle w:val="NoSpacing"/>
              <w:rPr>
                <w:sz w:val="20"/>
              </w:rPr>
            </w:pPr>
            <w:r w:rsidRPr="00244FC0">
              <w:rPr>
                <w:sz w:val="20"/>
              </w:rPr>
              <w:t>People need the right support to be able to develop within the company.</w:t>
            </w:r>
          </w:p>
        </w:tc>
        <w:tc>
          <w:tcPr>
            <w:tcW w:w="3116" w:type="dxa"/>
          </w:tcPr>
          <w:p w14:paraId="46A699FB" w14:textId="77777777" w:rsidR="004410D6" w:rsidRPr="00244FC0" w:rsidRDefault="004410D6" w:rsidP="004410D6">
            <w:pPr>
              <w:pStyle w:val="NoSpacing"/>
              <w:rPr>
                <w:sz w:val="20"/>
              </w:rPr>
            </w:pPr>
            <w:r w:rsidRPr="00244FC0">
              <w:rPr>
                <w:sz w:val="20"/>
              </w:rPr>
              <w:t>The right support.</w:t>
            </w:r>
          </w:p>
        </w:tc>
      </w:tr>
      <w:tr w:rsidR="004410D6" w:rsidRPr="004410D6" w14:paraId="12F314F7" w14:textId="77777777" w:rsidTr="004410D6">
        <w:trPr>
          <w:trHeight w:val="777"/>
        </w:trPr>
        <w:tc>
          <w:tcPr>
            <w:tcW w:w="3115" w:type="dxa"/>
          </w:tcPr>
          <w:p w14:paraId="191510C0" w14:textId="796A99BE" w:rsidR="004410D6" w:rsidRPr="00244FC0" w:rsidRDefault="006E5AB5" w:rsidP="004410D6">
            <w:pPr>
              <w:pStyle w:val="NoSpacing"/>
              <w:rPr>
                <w:color w:val="FF0000"/>
                <w:sz w:val="20"/>
              </w:rPr>
            </w:pPr>
            <w:proofErr w:type="gramStart"/>
            <w:r w:rsidRPr="00244FC0">
              <w:rPr>
                <w:color w:val="FF0000"/>
                <w:sz w:val="20"/>
              </w:rPr>
              <w:t>“..</w:t>
            </w:r>
            <w:proofErr w:type="gramEnd"/>
            <w:r w:rsidRPr="00244FC0">
              <w:rPr>
                <w:color w:val="FF0000"/>
                <w:sz w:val="20"/>
              </w:rPr>
              <w:t>a</w:t>
            </w:r>
            <w:r w:rsidR="004410D6" w:rsidRPr="00244FC0">
              <w:rPr>
                <w:color w:val="FF0000"/>
                <w:sz w:val="20"/>
              </w:rPr>
              <w:t>lthough the opportunities are there, I don’t want to put myself forward</w:t>
            </w:r>
            <w:r w:rsidR="00BA54CB">
              <w:rPr>
                <w:color w:val="FF0000"/>
                <w:sz w:val="20"/>
              </w:rPr>
              <w:t xml:space="preserve">, I am scared and feel </w:t>
            </w:r>
            <w:r w:rsidR="00BA54CB">
              <w:rPr>
                <w:color w:val="FF0000"/>
                <w:sz w:val="20"/>
              </w:rPr>
              <w:lastRenderedPageBreak/>
              <w:t>like they would ask me if I was good enough</w:t>
            </w:r>
            <w:r w:rsidR="004410D6" w:rsidRPr="00244FC0">
              <w:rPr>
                <w:color w:val="FF0000"/>
                <w:sz w:val="20"/>
              </w:rPr>
              <w:t>” (1)</w:t>
            </w:r>
          </w:p>
          <w:p w14:paraId="583058F6" w14:textId="77777777" w:rsidR="004410D6" w:rsidRPr="00244FC0" w:rsidRDefault="004410D6" w:rsidP="004410D6">
            <w:pPr>
              <w:pStyle w:val="NoSpacing"/>
              <w:rPr>
                <w:color w:val="92D050"/>
                <w:sz w:val="20"/>
              </w:rPr>
            </w:pPr>
          </w:p>
          <w:p w14:paraId="2A9E4140" w14:textId="09870238" w:rsidR="00C7104F" w:rsidRPr="00244FC0" w:rsidRDefault="006E5AB5" w:rsidP="004410D6">
            <w:pPr>
              <w:pStyle w:val="NoSpacing"/>
              <w:rPr>
                <w:color w:val="00B050"/>
                <w:sz w:val="20"/>
              </w:rPr>
            </w:pPr>
            <w:r w:rsidRPr="00244FC0">
              <w:rPr>
                <w:color w:val="00B050"/>
                <w:sz w:val="20"/>
              </w:rPr>
              <w:t>“</w:t>
            </w:r>
            <w:r w:rsidR="00033B2F" w:rsidRPr="00244FC0">
              <w:rPr>
                <w:color w:val="00B050"/>
                <w:sz w:val="20"/>
              </w:rPr>
              <w:t xml:space="preserve">The courses that are </w:t>
            </w:r>
            <w:r w:rsidR="00394346" w:rsidRPr="00244FC0">
              <w:rPr>
                <w:color w:val="00B050"/>
                <w:sz w:val="20"/>
              </w:rPr>
              <w:t>offered to you if the manager puts you forward</w:t>
            </w:r>
            <w:r w:rsidR="00244FC0" w:rsidRPr="00244FC0">
              <w:rPr>
                <w:color w:val="00B050"/>
                <w:sz w:val="20"/>
              </w:rPr>
              <w:t xml:space="preserve"> are good because they pay, but</w:t>
            </w:r>
            <w:r w:rsidR="00394346" w:rsidRPr="00244FC0">
              <w:rPr>
                <w:color w:val="00B050"/>
                <w:sz w:val="20"/>
              </w:rPr>
              <w:t xml:space="preserve"> I feel like they use this as a tactic because you have to pay</w:t>
            </w:r>
            <w:r w:rsidR="00244FC0" w:rsidRPr="00244FC0">
              <w:rPr>
                <w:color w:val="00B050"/>
                <w:sz w:val="20"/>
              </w:rPr>
              <w:t xml:space="preserve"> it back</w:t>
            </w:r>
            <w:r w:rsidR="00394346" w:rsidRPr="00244FC0">
              <w:rPr>
                <w:color w:val="00B050"/>
                <w:sz w:val="20"/>
              </w:rPr>
              <w:t xml:space="preserve"> if you leave within 3 years.” (2)</w:t>
            </w:r>
          </w:p>
          <w:p w14:paraId="758FF68F" w14:textId="44F0B103" w:rsidR="004410D6" w:rsidRPr="00244FC0" w:rsidRDefault="004410D6" w:rsidP="004410D6">
            <w:pPr>
              <w:pStyle w:val="NoSpacing"/>
              <w:rPr>
                <w:color w:val="FF0000"/>
                <w:sz w:val="20"/>
              </w:rPr>
            </w:pPr>
          </w:p>
        </w:tc>
        <w:tc>
          <w:tcPr>
            <w:tcW w:w="3115" w:type="dxa"/>
          </w:tcPr>
          <w:p w14:paraId="2EF2D299" w14:textId="086961B1" w:rsidR="004410D6" w:rsidRPr="00244FC0" w:rsidRDefault="00C55910" w:rsidP="004410D6">
            <w:pPr>
              <w:pStyle w:val="NoSpacing"/>
              <w:rPr>
                <w:sz w:val="20"/>
              </w:rPr>
            </w:pPr>
            <w:r w:rsidRPr="00244FC0">
              <w:rPr>
                <w:sz w:val="20"/>
              </w:rPr>
              <w:lastRenderedPageBreak/>
              <w:t>People struggle with self confidence and feel like they do not deserve a higher role.</w:t>
            </w:r>
          </w:p>
        </w:tc>
        <w:tc>
          <w:tcPr>
            <w:tcW w:w="3116" w:type="dxa"/>
          </w:tcPr>
          <w:p w14:paraId="3485FACB" w14:textId="095EDCC0" w:rsidR="004410D6" w:rsidRPr="00244FC0" w:rsidRDefault="004410D6" w:rsidP="004410D6">
            <w:pPr>
              <w:pStyle w:val="NoSpacing"/>
              <w:rPr>
                <w:sz w:val="20"/>
              </w:rPr>
            </w:pPr>
            <w:r w:rsidRPr="00244FC0">
              <w:rPr>
                <w:sz w:val="20"/>
              </w:rPr>
              <w:t>Confidence</w:t>
            </w:r>
            <w:r w:rsidR="00C7104F" w:rsidRPr="00244FC0">
              <w:rPr>
                <w:sz w:val="20"/>
              </w:rPr>
              <w:t xml:space="preserve"> and dedication</w:t>
            </w:r>
          </w:p>
        </w:tc>
      </w:tr>
      <w:tr w:rsidR="004410D6" w:rsidRPr="004410D6" w14:paraId="4D0A783E" w14:textId="77777777" w:rsidTr="004410D6">
        <w:trPr>
          <w:trHeight w:val="777"/>
        </w:trPr>
        <w:tc>
          <w:tcPr>
            <w:tcW w:w="3115" w:type="dxa"/>
          </w:tcPr>
          <w:p w14:paraId="64F6DE4F" w14:textId="77777777" w:rsidR="003B48C4" w:rsidRDefault="0073597D" w:rsidP="004410D6">
            <w:pPr>
              <w:pStyle w:val="NoSpacing"/>
              <w:rPr>
                <w:color w:val="00B0F0"/>
                <w:sz w:val="20"/>
              </w:rPr>
            </w:pPr>
            <w:r w:rsidRPr="00244FC0">
              <w:rPr>
                <w:color w:val="00B0F0"/>
                <w:sz w:val="20"/>
              </w:rPr>
              <w:t>“</w:t>
            </w:r>
            <w:r w:rsidR="007D7BA3" w:rsidRPr="00244FC0">
              <w:rPr>
                <w:color w:val="00B0F0"/>
                <w:sz w:val="20"/>
              </w:rPr>
              <w:t>I feel like a valued member of the team which makes me want to stay and keep</w:t>
            </w:r>
            <w:r w:rsidR="00C7104F" w:rsidRPr="00244FC0">
              <w:rPr>
                <w:color w:val="00B0F0"/>
                <w:sz w:val="20"/>
              </w:rPr>
              <w:t xml:space="preserve"> it up.” (3)</w:t>
            </w:r>
            <w:r w:rsidR="00AC3B72" w:rsidRPr="00244FC0">
              <w:rPr>
                <w:color w:val="00B0F0"/>
                <w:sz w:val="20"/>
              </w:rPr>
              <w:t xml:space="preserve"> </w:t>
            </w:r>
          </w:p>
          <w:p w14:paraId="47557968" w14:textId="77777777" w:rsidR="003B48C4" w:rsidRDefault="003B48C4" w:rsidP="004410D6">
            <w:pPr>
              <w:pStyle w:val="NoSpacing"/>
              <w:rPr>
                <w:color w:val="00B0F0"/>
                <w:sz w:val="20"/>
              </w:rPr>
            </w:pPr>
          </w:p>
          <w:p w14:paraId="4F4310BF" w14:textId="77777777" w:rsidR="003B48C4" w:rsidRDefault="003B48C4" w:rsidP="004410D6">
            <w:pPr>
              <w:pStyle w:val="NoSpacing"/>
              <w:rPr>
                <w:color w:val="FF0000"/>
                <w:sz w:val="20"/>
              </w:rPr>
            </w:pPr>
            <w:r w:rsidRPr="00CF052F">
              <w:rPr>
                <w:color w:val="FF0000"/>
                <w:sz w:val="20"/>
              </w:rPr>
              <w:t xml:space="preserve">“I </w:t>
            </w:r>
            <w:r w:rsidR="00CF052F" w:rsidRPr="00CF052F">
              <w:rPr>
                <w:color w:val="FF0000"/>
                <w:sz w:val="20"/>
              </w:rPr>
              <w:t xml:space="preserve">wish I had the confidence to apply as </w:t>
            </w:r>
            <w:r w:rsidRPr="00CF052F">
              <w:rPr>
                <w:color w:val="FF0000"/>
                <w:sz w:val="20"/>
              </w:rPr>
              <w:t>I would love to stay in this job and just get to the top through promotions.” (1)</w:t>
            </w:r>
          </w:p>
          <w:p w14:paraId="4E24184C" w14:textId="77777777" w:rsidR="00761559" w:rsidRPr="00761559" w:rsidRDefault="00761559" w:rsidP="004410D6">
            <w:pPr>
              <w:pStyle w:val="NoSpacing"/>
              <w:rPr>
                <w:color w:val="00B050"/>
                <w:sz w:val="20"/>
              </w:rPr>
            </w:pPr>
          </w:p>
          <w:p w14:paraId="12780BB2" w14:textId="767B2128" w:rsidR="00761559" w:rsidRPr="00244FC0" w:rsidRDefault="00761559" w:rsidP="004410D6">
            <w:pPr>
              <w:pStyle w:val="NoSpacing"/>
              <w:rPr>
                <w:color w:val="00B0F0"/>
                <w:sz w:val="20"/>
              </w:rPr>
            </w:pPr>
            <w:r w:rsidRPr="00761559">
              <w:rPr>
                <w:color w:val="00B050"/>
                <w:sz w:val="20"/>
              </w:rPr>
              <w:t>“Yes, I think its good because they will keep you then for another 3 years, so it benefits them.” (2)</w:t>
            </w:r>
          </w:p>
        </w:tc>
        <w:tc>
          <w:tcPr>
            <w:tcW w:w="3115" w:type="dxa"/>
          </w:tcPr>
          <w:p w14:paraId="2265557A" w14:textId="7E904668" w:rsidR="004410D6" w:rsidRPr="00244FC0" w:rsidRDefault="00781924" w:rsidP="004410D6">
            <w:pPr>
              <w:pStyle w:val="NoSpacing"/>
              <w:rPr>
                <w:sz w:val="20"/>
              </w:rPr>
            </w:pPr>
            <w:r>
              <w:rPr>
                <w:sz w:val="20"/>
              </w:rPr>
              <w:t>Will make them want to stay within their organisations</w:t>
            </w:r>
            <w:r w:rsidR="00761559">
              <w:rPr>
                <w:sz w:val="20"/>
              </w:rPr>
              <w:t>.</w:t>
            </w:r>
          </w:p>
        </w:tc>
        <w:tc>
          <w:tcPr>
            <w:tcW w:w="3116" w:type="dxa"/>
          </w:tcPr>
          <w:p w14:paraId="248CEA6F" w14:textId="4681BDA7" w:rsidR="004410D6" w:rsidRPr="00244FC0" w:rsidRDefault="00C7104F" w:rsidP="004410D6">
            <w:pPr>
              <w:pStyle w:val="NoSpacing"/>
              <w:rPr>
                <w:sz w:val="20"/>
              </w:rPr>
            </w:pPr>
            <w:r w:rsidRPr="00244FC0">
              <w:rPr>
                <w:sz w:val="20"/>
              </w:rPr>
              <w:t xml:space="preserve">Staff retainment </w:t>
            </w:r>
          </w:p>
        </w:tc>
      </w:tr>
    </w:tbl>
    <w:p w14:paraId="016BB3F5" w14:textId="77777777" w:rsidR="00CF052F" w:rsidRDefault="00CF052F">
      <w:pPr>
        <w:rPr>
          <w:szCs w:val="24"/>
        </w:rPr>
      </w:pPr>
    </w:p>
    <w:p w14:paraId="7E93D837" w14:textId="77777777" w:rsidR="00CF052F" w:rsidRDefault="00CF052F">
      <w:pPr>
        <w:rPr>
          <w:szCs w:val="24"/>
        </w:rPr>
      </w:pPr>
    </w:p>
    <w:p w14:paraId="4B01CEAA" w14:textId="2ECA920C" w:rsidR="006A67E8" w:rsidRDefault="00CC1A25">
      <w:pPr>
        <w:rPr>
          <w:szCs w:val="24"/>
        </w:rPr>
      </w:pPr>
      <w:r>
        <w:rPr>
          <w:szCs w:val="24"/>
        </w:rPr>
        <w:t xml:space="preserve">The table clearly shows five relatable themes. </w:t>
      </w:r>
      <w:r w:rsidR="00244FC0">
        <w:rPr>
          <w:szCs w:val="24"/>
        </w:rPr>
        <w:t xml:space="preserve">Organisational backing was a common theme. Without hesitation </w:t>
      </w:r>
      <w:r w:rsidR="00CF052F">
        <w:rPr>
          <w:szCs w:val="24"/>
        </w:rPr>
        <w:t xml:space="preserve">all three participants spoke about how their company offer some kind of career development programmes. </w:t>
      </w:r>
      <w:r w:rsidR="00492AAA">
        <w:rPr>
          <w:szCs w:val="24"/>
        </w:rPr>
        <w:t xml:space="preserve">The findings show that companies want to see their staff progress and </w:t>
      </w:r>
      <w:r w:rsidR="00EE07C1">
        <w:rPr>
          <w:szCs w:val="24"/>
        </w:rPr>
        <w:t xml:space="preserve">offer </w:t>
      </w:r>
      <w:proofErr w:type="gramStart"/>
      <w:r w:rsidR="00EE07C1">
        <w:rPr>
          <w:szCs w:val="24"/>
        </w:rPr>
        <w:t xml:space="preserve">many different </w:t>
      </w:r>
      <w:r w:rsidR="00067F77">
        <w:rPr>
          <w:szCs w:val="24"/>
        </w:rPr>
        <w:t>ways</w:t>
      </w:r>
      <w:proofErr w:type="gramEnd"/>
      <w:r w:rsidR="00EE07C1">
        <w:rPr>
          <w:szCs w:val="24"/>
        </w:rPr>
        <w:t xml:space="preserve"> for staff to gain promotions or simply refresh their current skillsets.</w:t>
      </w:r>
    </w:p>
    <w:p w14:paraId="3EB3E2BF" w14:textId="4ABA7BE6" w:rsidR="00B50EC1" w:rsidRDefault="00B50EC1">
      <w:pPr>
        <w:rPr>
          <w:szCs w:val="24"/>
        </w:rPr>
      </w:pPr>
      <w:r>
        <w:rPr>
          <w:szCs w:val="24"/>
        </w:rPr>
        <w:t xml:space="preserve">One participant spoke about how they get the opportunity but not within the company. It shows that they are still wanting their staff to progress but don’t have the means to do it in-house. </w:t>
      </w:r>
    </w:p>
    <w:p w14:paraId="217AB85E" w14:textId="020C87E8" w:rsidR="00325A5F" w:rsidRDefault="009F091B">
      <w:pPr>
        <w:rPr>
          <w:szCs w:val="24"/>
        </w:rPr>
      </w:pPr>
      <w:r>
        <w:rPr>
          <w:szCs w:val="24"/>
        </w:rPr>
        <w:t xml:space="preserve">All participants were asked if they </w:t>
      </w:r>
      <w:r w:rsidR="00A42519">
        <w:rPr>
          <w:szCs w:val="24"/>
        </w:rPr>
        <w:t>had the right support from their management team. Participant 2</w:t>
      </w:r>
      <w:r w:rsidR="00067F77">
        <w:rPr>
          <w:szCs w:val="24"/>
        </w:rPr>
        <w:t xml:space="preserve"> highlighted </w:t>
      </w:r>
      <w:r w:rsidR="00A43450">
        <w:rPr>
          <w:szCs w:val="24"/>
        </w:rPr>
        <w:t xml:space="preserve">that the right support helps their decision, they felt that the opportunities were only offered to them if they were under the right management. </w:t>
      </w:r>
      <w:r w:rsidR="0005499C">
        <w:rPr>
          <w:szCs w:val="24"/>
        </w:rPr>
        <w:t xml:space="preserve">Its important to note that no other participant </w:t>
      </w:r>
      <w:r w:rsidR="00A116F5">
        <w:rPr>
          <w:szCs w:val="24"/>
        </w:rPr>
        <w:t>raised</w:t>
      </w:r>
      <w:r w:rsidR="0096639F">
        <w:rPr>
          <w:szCs w:val="24"/>
        </w:rPr>
        <w:t xml:space="preserve"> this. Only people </w:t>
      </w:r>
      <w:r w:rsidR="0096639F">
        <w:rPr>
          <w:szCs w:val="24"/>
        </w:rPr>
        <w:lastRenderedPageBreak/>
        <w:t xml:space="preserve">with the right support </w:t>
      </w:r>
      <w:r w:rsidR="00A116F5">
        <w:rPr>
          <w:szCs w:val="24"/>
        </w:rPr>
        <w:t>in</w:t>
      </w:r>
      <w:r w:rsidR="0096639F">
        <w:rPr>
          <w:szCs w:val="24"/>
        </w:rPr>
        <w:t xml:space="preserve"> that </w:t>
      </w:r>
      <w:proofErr w:type="gramStart"/>
      <w:r w:rsidR="0096639F">
        <w:rPr>
          <w:szCs w:val="24"/>
        </w:rPr>
        <w:t>particular company</w:t>
      </w:r>
      <w:proofErr w:type="gramEnd"/>
      <w:r w:rsidR="0096639F">
        <w:rPr>
          <w:szCs w:val="24"/>
        </w:rPr>
        <w:t xml:space="preserve"> will see the advantages of career development programmes. </w:t>
      </w:r>
    </w:p>
    <w:p w14:paraId="19CA12B7" w14:textId="2549D954" w:rsidR="00A116F5" w:rsidRDefault="003A1B72">
      <w:pPr>
        <w:rPr>
          <w:szCs w:val="24"/>
        </w:rPr>
      </w:pPr>
      <w:r>
        <w:rPr>
          <w:szCs w:val="24"/>
        </w:rPr>
        <w:t xml:space="preserve">Two participants went into depth regarding their </w:t>
      </w:r>
      <w:r w:rsidR="008729F1">
        <w:rPr>
          <w:szCs w:val="24"/>
        </w:rPr>
        <w:t>confidence and dedication to their role. N</w:t>
      </w:r>
      <w:r w:rsidR="00CB056D">
        <w:rPr>
          <w:szCs w:val="24"/>
        </w:rPr>
        <w:t xml:space="preserve">umber 1 focused on how they might not be good enough and felt that if they were they would have been approached while participant number 2 found it </w:t>
      </w:r>
      <w:r w:rsidR="000A5C75">
        <w:rPr>
          <w:szCs w:val="24"/>
        </w:rPr>
        <w:t xml:space="preserve">a concern that they could do a course paid for by the company, but in return </w:t>
      </w:r>
      <w:proofErr w:type="gramStart"/>
      <w:r w:rsidR="000A5C75">
        <w:rPr>
          <w:szCs w:val="24"/>
        </w:rPr>
        <w:t>have to</w:t>
      </w:r>
      <w:proofErr w:type="gramEnd"/>
      <w:r w:rsidR="000A5C75">
        <w:rPr>
          <w:szCs w:val="24"/>
        </w:rPr>
        <w:t xml:space="preserve"> stay with them fo</w:t>
      </w:r>
      <w:r w:rsidR="00226BF5">
        <w:rPr>
          <w:szCs w:val="24"/>
        </w:rPr>
        <w:t>r a remainder of 3 years.</w:t>
      </w:r>
    </w:p>
    <w:p w14:paraId="3C30255D" w14:textId="79F58847" w:rsidR="00226BF5" w:rsidRDefault="00226BF5">
      <w:pPr>
        <w:rPr>
          <w:szCs w:val="24"/>
        </w:rPr>
      </w:pPr>
      <w:r>
        <w:rPr>
          <w:szCs w:val="24"/>
        </w:rPr>
        <w:t xml:space="preserve">This </w:t>
      </w:r>
      <w:r w:rsidR="002F420C">
        <w:rPr>
          <w:szCs w:val="24"/>
        </w:rPr>
        <w:t>brings</w:t>
      </w:r>
      <w:r>
        <w:rPr>
          <w:szCs w:val="24"/>
        </w:rPr>
        <w:t xml:space="preserve"> us to the last theme</w:t>
      </w:r>
      <w:r w:rsidR="00883CB7">
        <w:rPr>
          <w:szCs w:val="24"/>
        </w:rPr>
        <w:t xml:space="preserve">, staff retention. This was a strong </w:t>
      </w:r>
      <w:r w:rsidR="001643B4">
        <w:rPr>
          <w:szCs w:val="24"/>
        </w:rPr>
        <w:t xml:space="preserve">positive that ran through all three interviewees. </w:t>
      </w:r>
      <w:r w:rsidR="002F420C">
        <w:rPr>
          <w:szCs w:val="24"/>
        </w:rPr>
        <w:t xml:space="preserve">All admitted that they would stay within the company having the opportunity to develop their career within. </w:t>
      </w:r>
    </w:p>
    <w:p w14:paraId="6D152BB9" w14:textId="77777777" w:rsidR="006907DE" w:rsidRPr="00C603B5" w:rsidRDefault="006907DE">
      <w:pPr>
        <w:rPr>
          <w:b/>
          <w:bCs/>
          <w:i/>
          <w:iCs/>
        </w:rPr>
      </w:pPr>
    </w:p>
    <w:p w14:paraId="54186743" w14:textId="533C995C" w:rsidR="007E463C" w:rsidRDefault="006907DE" w:rsidP="007E463C">
      <w:r w:rsidRPr="00C603B5">
        <w:rPr>
          <w:b/>
          <w:bCs/>
          <w:i/>
          <w:iCs/>
        </w:rPr>
        <w:t xml:space="preserve">Conclusion </w:t>
      </w:r>
      <w:r w:rsidR="00F07A8F">
        <w:rPr>
          <w:b/>
          <w:bCs/>
          <w:i/>
          <w:iCs/>
        </w:rPr>
        <w:t xml:space="preserve">&amp; </w:t>
      </w:r>
      <w:r w:rsidR="007E463C" w:rsidRPr="00F07A8F">
        <w:rPr>
          <w:b/>
          <w:bCs/>
          <w:i/>
          <w:iCs/>
        </w:rPr>
        <w:t xml:space="preserve">Reflection </w:t>
      </w:r>
    </w:p>
    <w:p w14:paraId="5281348D" w14:textId="473E66DB" w:rsidR="006907DE" w:rsidRPr="00C603B5" w:rsidRDefault="006907DE">
      <w:pPr>
        <w:rPr>
          <w:b/>
          <w:bCs/>
          <w:i/>
          <w:iCs/>
        </w:rPr>
      </w:pPr>
    </w:p>
    <w:p w14:paraId="56FD17C8" w14:textId="518E59E5" w:rsidR="006907DE" w:rsidRDefault="00F07A8F">
      <w:r>
        <w:rPr>
          <w:szCs w:val="24"/>
        </w:rPr>
        <w:t xml:space="preserve">The research shows </w:t>
      </w:r>
      <w:r>
        <w:rPr>
          <w:szCs w:val="24"/>
        </w:rPr>
        <w:t>that they have the opportunity the develop within</w:t>
      </w:r>
      <w:r>
        <w:rPr>
          <w:szCs w:val="24"/>
        </w:rPr>
        <w:t xml:space="preserve"> and all participants work in</w:t>
      </w:r>
      <w:r w:rsidR="00C603B5">
        <w:rPr>
          <w:szCs w:val="24"/>
        </w:rPr>
        <w:t xml:space="preserve"> different sectors. The table shows us that there are positives</w:t>
      </w:r>
      <w:r w:rsidR="00121446">
        <w:rPr>
          <w:szCs w:val="24"/>
        </w:rPr>
        <w:t xml:space="preserve"> to</w:t>
      </w:r>
      <w:r w:rsidR="00C603B5">
        <w:rPr>
          <w:szCs w:val="24"/>
        </w:rPr>
        <w:t xml:space="preserve"> progression within organisations as it makes them feel valued and keeps up staff retainment. </w:t>
      </w:r>
      <w:r w:rsidR="00121446">
        <w:rPr>
          <w:szCs w:val="24"/>
        </w:rPr>
        <w:t xml:space="preserve">It shows that </w:t>
      </w:r>
      <w:r w:rsidR="0002697F">
        <w:rPr>
          <w:szCs w:val="24"/>
        </w:rPr>
        <w:t xml:space="preserve">career development is important to individuals and sheds a light onto </w:t>
      </w:r>
      <w:r w:rsidR="007E463C">
        <w:rPr>
          <w:szCs w:val="24"/>
        </w:rPr>
        <w:t xml:space="preserve">some of the struggles that some people face within their workplaces. </w:t>
      </w:r>
    </w:p>
    <w:p w14:paraId="162E8FAE" w14:textId="0E86C85F" w:rsidR="00EB20D6" w:rsidRDefault="003F5BC8">
      <w:r>
        <w:t>The strengths in this research study have be</w:t>
      </w:r>
      <w:r w:rsidR="00415027">
        <w:t>en the participants involvement.</w:t>
      </w:r>
      <w:r w:rsidR="00287C89">
        <w:t xml:space="preserve"> </w:t>
      </w:r>
      <w:r w:rsidR="005824BD">
        <w:t xml:space="preserve">All 3 </w:t>
      </w:r>
      <w:r w:rsidR="00BC0AB5">
        <w:t xml:space="preserve">made the interviews </w:t>
      </w:r>
      <w:r w:rsidR="00EC2540">
        <w:t>seamless. The weakness behind my</w:t>
      </w:r>
      <w:r w:rsidR="000A77AE">
        <w:t xml:space="preserve"> research would be that the information given may have been bias. The question was </w:t>
      </w:r>
      <w:r w:rsidR="00917E87">
        <w:t>asked to people in which I knew where they worked,</w:t>
      </w:r>
      <w:r w:rsidR="00CD641C">
        <w:t xml:space="preserve"> so I knew what the outcome may have been. </w:t>
      </w:r>
    </w:p>
    <w:p w14:paraId="33681BEB" w14:textId="77777777" w:rsidR="003F5BC8" w:rsidRDefault="003F5BC8"/>
    <w:p w14:paraId="78A10D1C" w14:textId="77777777" w:rsidR="003F5BC8" w:rsidRDefault="003F5BC8"/>
    <w:p w14:paraId="4C5A047D" w14:textId="77777777" w:rsidR="003F5BC8" w:rsidRDefault="003F5BC8"/>
    <w:sdt>
      <w:sdtPr>
        <w:id w:val="-624851477"/>
        <w:docPartObj>
          <w:docPartGallery w:val="Bibliographies"/>
          <w:docPartUnique/>
        </w:docPartObj>
      </w:sdtPr>
      <w:sdtEndPr>
        <w:rPr>
          <w:rFonts w:ascii="Arial" w:eastAsia="Times New Roman" w:hAnsi="Arial" w:cs="Times New Roman"/>
          <w:color w:val="auto"/>
          <w:sz w:val="24"/>
          <w:szCs w:val="20"/>
        </w:rPr>
      </w:sdtEndPr>
      <w:sdtContent>
        <w:p w14:paraId="4DE0E291" w14:textId="47D5BA84" w:rsidR="00461728" w:rsidRDefault="00461728">
          <w:pPr>
            <w:pStyle w:val="Heading1"/>
          </w:pPr>
          <w:r>
            <w:t>Bibliography</w:t>
          </w:r>
        </w:p>
        <w:sdt>
          <w:sdtPr>
            <w:id w:val="111145805"/>
            <w:bibliography/>
          </w:sdtPr>
          <w:sdtContent>
            <w:p w14:paraId="21B6D537" w14:textId="77777777" w:rsidR="00461728" w:rsidRDefault="00461728" w:rsidP="00461728">
              <w:pPr>
                <w:pStyle w:val="Bibliography"/>
                <w:ind w:left="720" w:hanging="720"/>
                <w:rPr>
                  <w:noProof/>
                  <w:szCs w:val="24"/>
                </w:rPr>
              </w:pPr>
              <w:r>
                <w:fldChar w:fldCharType="begin"/>
              </w:r>
              <w:r>
                <w:instrText xml:space="preserve"> BIBLIOGRAPHY </w:instrText>
              </w:r>
              <w:r>
                <w:fldChar w:fldCharType="separate"/>
              </w:r>
              <w:r>
                <w:rPr>
                  <w:noProof/>
                </w:rPr>
                <w:t xml:space="preserve">Braun, V., &amp; Clarke, V. (2006 ). Using Thematic Analysis in Psychology. </w:t>
              </w:r>
              <w:r>
                <w:rPr>
                  <w:i/>
                  <w:iCs/>
                  <w:noProof/>
                </w:rPr>
                <w:t>Qualitative Research in Psychology</w:t>
              </w:r>
              <w:r>
                <w:rPr>
                  <w:noProof/>
                </w:rPr>
                <w:t>, 77-101.</w:t>
              </w:r>
            </w:p>
            <w:p w14:paraId="7E1E5B5F" w14:textId="77777777" w:rsidR="00461728" w:rsidRDefault="00461728" w:rsidP="00461728">
              <w:pPr>
                <w:pStyle w:val="Bibliography"/>
                <w:ind w:left="720" w:hanging="720"/>
                <w:rPr>
                  <w:noProof/>
                </w:rPr>
              </w:pPr>
              <w:r>
                <w:rPr>
                  <w:noProof/>
                </w:rPr>
                <w:t xml:space="preserve">CEDEFOP. (2007). Career development in employing organisations: practices and challenges from a UK perspective. </w:t>
              </w:r>
              <w:r>
                <w:rPr>
                  <w:i/>
                  <w:iCs/>
                  <w:noProof/>
                </w:rPr>
                <w:t>Guidance for Workforce Development</w:t>
              </w:r>
              <w:r>
                <w:rPr>
                  <w:noProof/>
                </w:rPr>
                <w:t>, 3-4.</w:t>
              </w:r>
            </w:p>
            <w:p w14:paraId="6DA434C9" w14:textId="77777777" w:rsidR="00461728" w:rsidRDefault="00461728" w:rsidP="00461728">
              <w:pPr>
                <w:pStyle w:val="Bibliography"/>
                <w:ind w:left="720" w:hanging="720"/>
                <w:rPr>
                  <w:noProof/>
                </w:rPr>
              </w:pPr>
              <w:r>
                <w:rPr>
                  <w:noProof/>
                </w:rPr>
                <w:t xml:space="preserve">Choudhary, R. (2021, Nov). </w:t>
              </w:r>
              <w:r>
                <w:rPr>
                  <w:i/>
                  <w:iCs/>
                  <w:noProof/>
                </w:rPr>
                <w:t>SPSS for Data Analysis: Best Uses of SPSS</w:t>
              </w:r>
              <w:r>
                <w:rPr>
                  <w:noProof/>
                </w:rPr>
                <w:t>. Retrieved from Stat Analytica : https://statanalytica.com/blog/spss-for-data-analysis/</w:t>
              </w:r>
            </w:p>
            <w:p w14:paraId="4F89E4CD" w14:textId="77777777" w:rsidR="00461728" w:rsidRDefault="00461728" w:rsidP="00461728">
              <w:pPr>
                <w:pStyle w:val="Bibliography"/>
                <w:ind w:left="720" w:hanging="720"/>
                <w:rPr>
                  <w:noProof/>
                </w:rPr>
              </w:pPr>
              <w:r>
                <w:rPr>
                  <w:noProof/>
                </w:rPr>
                <w:t xml:space="preserve">Cleland, J. A. (2017). The qualitative orientation in medical education research. </w:t>
              </w:r>
              <w:r>
                <w:rPr>
                  <w:i/>
                  <w:iCs/>
                  <w:noProof/>
                </w:rPr>
                <w:t>National Library of Medicine</w:t>
              </w:r>
              <w:r>
                <w:rPr>
                  <w:noProof/>
                </w:rPr>
                <w:t>, https://www.ncbi.nlm.nih.gov/pmc/articles/PMC5465434/#:~:text=Conclusion-,Qualitative%20research%20is%20very%20important%20in%20educational%20research%20as%20it,numbers%20to%20understand%20human%20experience.</w:t>
              </w:r>
            </w:p>
            <w:p w14:paraId="781B67F5" w14:textId="77777777" w:rsidR="00461728" w:rsidRDefault="00461728" w:rsidP="00461728">
              <w:pPr>
                <w:pStyle w:val="Bibliography"/>
                <w:ind w:left="720" w:hanging="720"/>
                <w:rPr>
                  <w:noProof/>
                </w:rPr>
              </w:pPr>
              <w:r>
                <w:rPr>
                  <w:noProof/>
                </w:rPr>
                <w:t xml:space="preserve">Clifford, S. (2020). </w:t>
              </w:r>
              <w:r>
                <w:rPr>
                  <w:i/>
                  <w:iCs/>
                  <w:noProof/>
                </w:rPr>
                <w:t>TIPSHEET – QUALITATIVE INTERVIEWING.</w:t>
              </w:r>
              <w:r>
                <w:rPr>
                  <w:noProof/>
                </w:rPr>
                <w:t xml:space="preserve"> Retrieved from DISM, Duke Initiative on Survey Methodology: https://dism.duke.edu/files/2020/05/Tipsheet-Qualitative_Interviews.pdf#:~:text=Creating%20a%20comfortable%20environment%20for%20the%20interviewee%20is,should%20seek%20to%20establish%20rapport%20with%20the%20interviewee.</w:t>
              </w:r>
            </w:p>
            <w:p w14:paraId="4E7019E3" w14:textId="77777777" w:rsidR="00461728" w:rsidRDefault="00461728" w:rsidP="00461728">
              <w:pPr>
                <w:pStyle w:val="Bibliography"/>
                <w:ind w:left="720" w:hanging="720"/>
                <w:rPr>
                  <w:noProof/>
                </w:rPr>
              </w:pPr>
              <w:r>
                <w:rPr>
                  <w:noProof/>
                </w:rPr>
                <w:t xml:space="preserve">Donnelly, O. (2013 ). valuating the impact of an outdoor adventure education intervention for primary school children perceived to be vulnerable. </w:t>
              </w:r>
              <w:r>
                <w:rPr>
                  <w:i/>
                  <w:iCs/>
                  <w:noProof/>
                </w:rPr>
                <w:t>DAppEdPsy thesis, University of Nottingham</w:t>
              </w:r>
              <w:r>
                <w:rPr>
                  <w:noProof/>
                </w:rPr>
                <w:t>, 132-142.</w:t>
              </w:r>
            </w:p>
            <w:p w14:paraId="3D9E0B48" w14:textId="77777777" w:rsidR="00461728" w:rsidRDefault="00461728" w:rsidP="00461728">
              <w:pPr>
                <w:pStyle w:val="Bibliography"/>
                <w:ind w:left="720" w:hanging="720"/>
                <w:rPr>
                  <w:noProof/>
                </w:rPr>
              </w:pPr>
              <w:r>
                <w:rPr>
                  <w:noProof/>
                </w:rPr>
                <w:t xml:space="preserve">Duncan, P. (2023, January ). </w:t>
              </w:r>
              <w:r>
                <w:rPr>
                  <w:i/>
                  <w:iCs/>
                  <w:noProof/>
                </w:rPr>
                <w:t>Census shows stark differences in people’s qualifications across England and Wales</w:t>
              </w:r>
              <w:r>
                <w:rPr>
                  <w:noProof/>
                </w:rPr>
                <w:t xml:space="preserve">. Retrieved from The Guardian: </w:t>
              </w:r>
              <w:r>
                <w:rPr>
                  <w:noProof/>
                </w:rPr>
                <w:lastRenderedPageBreak/>
                <w:t>https://www.theguardian.com/uk-news/2023/jan/10/census-shows-stark-differences-in-peoples-qualifications-across-england-and-wales</w:t>
              </w:r>
            </w:p>
            <w:p w14:paraId="73239F9F" w14:textId="77777777" w:rsidR="00461728" w:rsidRDefault="00461728" w:rsidP="00461728">
              <w:pPr>
                <w:pStyle w:val="Bibliography"/>
                <w:ind w:left="720" w:hanging="720"/>
                <w:rPr>
                  <w:noProof/>
                </w:rPr>
              </w:pPr>
              <w:r>
                <w:rPr>
                  <w:noProof/>
                </w:rPr>
                <w:t xml:space="preserve">Goertzen, M. (2017). Introduction to quantitative research and data. </w:t>
              </w:r>
              <w:r>
                <w:rPr>
                  <w:i/>
                  <w:iCs/>
                  <w:noProof/>
                </w:rPr>
                <w:t>Library technology reports</w:t>
              </w:r>
              <w:r>
                <w:rPr>
                  <w:noProof/>
                </w:rPr>
                <w:t>, 12.</w:t>
              </w:r>
            </w:p>
            <w:p w14:paraId="38AF8821" w14:textId="77777777" w:rsidR="00461728" w:rsidRDefault="00461728" w:rsidP="00461728">
              <w:pPr>
                <w:pStyle w:val="Bibliography"/>
                <w:ind w:left="720" w:hanging="720"/>
                <w:rPr>
                  <w:noProof/>
                </w:rPr>
              </w:pPr>
              <w:r>
                <w:rPr>
                  <w:noProof/>
                </w:rPr>
                <w:t xml:space="preserve">Helm. (2023). </w:t>
              </w:r>
              <w:r>
                <w:rPr>
                  <w:i/>
                  <w:iCs/>
                  <w:noProof/>
                </w:rPr>
                <w:t>Understanding Pragmatic Research</w:t>
              </w:r>
              <w:r>
                <w:rPr>
                  <w:noProof/>
                </w:rPr>
                <w:t>. Retrieved from Helm : https://www.nottingham.ac.uk/helmopen/rlos/research-evidence-based-practice/designing-research/types-of-study/understanding-pragmatic-research/section02.html#:~:text=Interpretive%20approaches%20rely%20on%20questioning,qualitative%20methods%20of%20data%20c</w:t>
              </w:r>
            </w:p>
            <w:p w14:paraId="41062D16" w14:textId="77777777" w:rsidR="00461728" w:rsidRDefault="00461728" w:rsidP="00461728">
              <w:pPr>
                <w:pStyle w:val="Bibliography"/>
                <w:ind w:left="720" w:hanging="720"/>
                <w:rPr>
                  <w:noProof/>
                </w:rPr>
              </w:pPr>
              <w:r>
                <w:rPr>
                  <w:noProof/>
                </w:rPr>
                <w:t xml:space="preserve">Herr, E. L. (2001). Career Development and Its Practice: A Historical Perspective. </w:t>
              </w:r>
              <w:r>
                <w:rPr>
                  <w:i/>
                  <w:iCs/>
                  <w:noProof/>
                </w:rPr>
                <w:t>Career development quarterly</w:t>
              </w:r>
              <w:r>
                <w:rPr>
                  <w:noProof/>
                </w:rPr>
                <w:t>, 206 - 207.</w:t>
              </w:r>
            </w:p>
            <w:p w14:paraId="24FC6954" w14:textId="77777777" w:rsidR="00461728" w:rsidRDefault="00461728" w:rsidP="00461728">
              <w:pPr>
                <w:pStyle w:val="Bibliography"/>
                <w:ind w:left="720" w:hanging="720"/>
                <w:rPr>
                  <w:noProof/>
                </w:rPr>
              </w:pPr>
              <w:r>
                <w:rPr>
                  <w:noProof/>
                </w:rPr>
                <w:t xml:space="preserve">Krystyna, K. (2014). Professional Development as a Motivator of Generation Y. </w:t>
              </w:r>
              <w:r>
                <w:rPr>
                  <w:i/>
                  <w:iCs/>
                  <w:noProof/>
                </w:rPr>
                <w:t>CBU International Conference Proceedings</w:t>
              </w:r>
              <w:r>
                <w:rPr>
                  <w:noProof/>
                </w:rPr>
                <w:t>, 164.</w:t>
              </w:r>
            </w:p>
            <w:p w14:paraId="0261882C" w14:textId="77777777" w:rsidR="00461728" w:rsidRDefault="00461728" w:rsidP="00461728">
              <w:pPr>
                <w:pStyle w:val="Bibliography"/>
                <w:ind w:left="720" w:hanging="720"/>
                <w:rPr>
                  <w:noProof/>
                </w:rPr>
              </w:pPr>
              <w:r>
                <w:rPr>
                  <w:noProof/>
                </w:rPr>
                <w:t xml:space="preserve">Qualtrics. (2023). </w:t>
              </w:r>
              <w:r>
                <w:rPr>
                  <w:i/>
                  <w:iCs/>
                  <w:noProof/>
                </w:rPr>
                <w:t>Cross tabulation analysis for researchers</w:t>
              </w:r>
              <w:r>
                <w:rPr>
                  <w:noProof/>
                </w:rPr>
                <w:t>. Retrieved from Qualtrics : https://www.qualtrics.com/uk/experience-management/research/cross-tabulation/</w:t>
              </w:r>
            </w:p>
            <w:p w14:paraId="72B1AC7D" w14:textId="77777777" w:rsidR="00461728" w:rsidRDefault="00461728" w:rsidP="00461728">
              <w:pPr>
                <w:pStyle w:val="Bibliography"/>
                <w:ind w:left="720" w:hanging="720"/>
                <w:rPr>
                  <w:noProof/>
                </w:rPr>
              </w:pPr>
              <w:r>
                <w:rPr>
                  <w:noProof/>
                </w:rPr>
                <w:t xml:space="preserve">Saraswati, G. (2022). </w:t>
              </w:r>
              <w:r>
                <w:rPr>
                  <w:i/>
                  <w:iCs/>
                  <w:noProof/>
                </w:rPr>
                <w:t>Five Reasons Offering Career Development To Employees Benefits Companies</w:t>
              </w:r>
              <w:r>
                <w:rPr>
                  <w:noProof/>
                </w:rPr>
                <w:t>. Retrieved from Forbes: https://www.forbes.com/sites/forbesbusinesscouncil/2022/07/01/five</w:t>
              </w:r>
            </w:p>
            <w:p w14:paraId="25333392" w14:textId="77777777" w:rsidR="00461728" w:rsidRDefault="00461728" w:rsidP="00461728">
              <w:pPr>
                <w:pStyle w:val="Bibliography"/>
                <w:ind w:left="720" w:hanging="720"/>
                <w:rPr>
                  <w:noProof/>
                </w:rPr>
              </w:pPr>
              <w:r>
                <w:rPr>
                  <w:noProof/>
                </w:rPr>
                <w:t xml:space="preserve">Stolle, S. (2022). </w:t>
              </w:r>
              <w:r>
                <w:rPr>
                  <w:i/>
                  <w:iCs/>
                  <w:noProof/>
                </w:rPr>
                <w:t>Thematic Analysis – A 6-Step Guide</w:t>
              </w:r>
              <w:r>
                <w:rPr>
                  <w:noProof/>
                </w:rPr>
                <w:t>. Retrieved from Bachelor Print : https://www.bachelorprint.co.uk/methodology/thematic-analysis/</w:t>
              </w:r>
            </w:p>
            <w:p w14:paraId="384E31B2" w14:textId="77777777" w:rsidR="00461728" w:rsidRDefault="00461728" w:rsidP="00461728">
              <w:pPr>
                <w:pStyle w:val="Bibliography"/>
                <w:ind w:left="720" w:hanging="720"/>
                <w:rPr>
                  <w:noProof/>
                </w:rPr>
              </w:pPr>
              <w:r>
                <w:rPr>
                  <w:noProof/>
                </w:rPr>
                <w:t xml:space="preserve">Streefkerk., R. (2019). </w:t>
              </w:r>
              <w:r>
                <w:rPr>
                  <w:i/>
                  <w:iCs/>
                  <w:noProof/>
                </w:rPr>
                <w:t>Inductive vs. Deductive Research Approach | Steps &amp; Examples</w:t>
              </w:r>
              <w:r>
                <w:rPr>
                  <w:noProof/>
                </w:rPr>
                <w:t>. Retrieved from Scribbr: https://www.scribbr.com/methodology/inductive-deductive-reasoning/</w:t>
              </w:r>
            </w:p>
            <w:p w14:paraId="2AD54259" w14:textId="77777777" w:rsidR="00461728" w:rsidRDefault="00461728" w:rsidP="00461728">
              <w:pPr>
                <w:pStyle w:val="Bibliography"/>
                <w:ind w:left="720" w:hanging="720"/>
                <w:rPr>
                  <w:noProof/>
                </w:rPr>
              </w:pPr>
              <w:r>
                <w:rPr>
                  <w:noProof/>
                </w:rPr>
                <w:lastRenderedPageBreak/>
                <w:t xml:space="preserve">Today, B. J. (022, March). </w:t>
              </w:r>
              <w:r>
                <w:rPr>
                  <w:i/>
                  <w:iCs/>
                  <w:noProof/>
                </w:rPr>
                <w:t>Why Is Career Development Important To An Organization</w:t>
              </w:r>
              <w:r>
                <w:rPr>
                  <w:noProof/>
                </w:rPr>
                <w:t>. Retrieved from BD Jobs Today : https://bdjobstoday.org/faq/why-is-career-development-important-to-an-organization/#:~:text=Why%20Is%20Career%20Development%20Important%20To%20An%20Organization,planning%205%20It%20helps%20to%20attract%20new%20talent</w:t>
              </w:r>
            </w:p>
            <w:p w14:paraId="4760B2A3" w14:textId="41A3E6B0" w:rsidR="00461728" w:rsidRDefault="00461728" w:rsidP="00461728">
              <w:r>
                <w:rPr>
                  <w:b/>
                  <w:bCs/>
                  <w:noProof/>
                </w:rPr>
                <w:fldChar w:fldCharType="end"/>
              </w:r>
            </w:p>
          </w:sdtContent>
        </w:sdt>
      </w:sdtContent>
    </w:sdt>
    <w:p w14:paraId="09A7C9EB" w14:textId="77777777" w:rsidR="003F5BC8" w:rsidRDefault="003F5BC8"/>
    <w:p w14:paraId="017C2024" w14:textId="77777777" w:rsidR="003F5BC8" w:rsidRDefault="003F5BC8"/>
    <w:p w14:paraId="4D209F5B" w14:textId="77777777" w:rsidR="003F5BC8" w:rsidRDefault="003F5BC8"/>
    <w:p w14:paraId="3037ED1F" w14:textId="77777777" w:rsidR="00461728" w:rsidRDefault="00461728" w:rsidP="003F5BC8"/>
    <w:p w14:paraId="7E7079EC" w14:textId="77777777" w:rsidR="00461728" w:rsidRDefault="00461728" w:rsidP="003F5BC8"/>
    <w:p w14:paraId="3D99B0F0" w14:textId="77777777" w:rsidR="00461728" w:rsidRDefault="00461728" w:rsidP="003F5BC8"/>
    <w:p w14:paraId="5FF21523" w14:textId="77777777" w:rsidR="00461728" w:rsidRDefault="00461728" w:rsidP="003F5BC8"/>
    <w:p w14:paraId="597F3244" w14:textId="77777777" w:rsidR="00461728" w:rsidRDefault="00461728" w:rsidP="003F5BC8"/>
    <w:p w14:paraId="5A991516" w14:textId="77777777" w:rsidR="00461728" w:rsidRDefault="00461728" w:rsidP="003F5BC8"/>
    <w:p w14:paraId="29FDCB3D" w14:textId="77777777" w:rsidR="00461728" w:rsidRDefault="00461728" w:rsidP="003F5BC8"/>
    <w:p w14:paraId="7F5D97A3" w14:textId="77777777" w:rsidR="00461728" w:rsidRDefault="00461728" w:rsidP="003F5BC8"/>
    <w:p w14:paraId="4824BF41" w14:textId="77777777" w:rsidR="00461728" w:rsidRDefault="00461728" w:rsidP="003F5BC8"/>
    <w:p w14:paraId="15C4CCDB" w14:textId="77777777" w:rsidR="00461728" w:rsidRDefault="00461728" w:rsidP="003F5BC8"/>
    <w:p w14:paraId="53EE3700" w14:textId="77777777" w:rsidR="00461728" w:rsidRDefault="00461728" w:rsidP="003F5BC8"/>
    <w:p w14:paraId="24367357" w14:textId="77777777" w:rsidR="00461728" w:rsidRDefault="00461728" w:rsidP="003F5BC8"/>
    <w:p w14:paraId="379FC2F4" w14:textId="77777777" w:rsidR="00461728" w:rsidRDefault="00461728" w:rsidP="003F5BC8"/>
    <w:p w14:paraId="2B6FF746" w14:textId="77777777" w:rsidR="00461728" w:rsidRDefault="00461728" w:rsidP="003F5BC8"/>
    <w:p w14:paraId="6B72D93E" w14:textId="77777777" w:rsidR="00461728" w:rsidRDefault="00461728" w:rsidP="003F5BC8"/>
    <w:p w14:paraId="431F7679" w14:textId="08276C4F" w:rsidR="008D2518" w:rsidRDefault="008D2518" w:rsidP="003F5BC8">
      <w:pPr>
        <w:rPr>
          <w:b/>
          <w:bCs/>
          <w:i/>
          <w:iCs/>
        </w:rPr>
      </w:pPr>
      <w:r>
        <w:rPr>
          <w:b/>
          <w:bCs/>
          <w:i/>
          <w:iCs/>
        </w:rPr>
        <w:lastRenderedPageBreak/>
        <w:t>Table of Contents – Part 2</w:t>
      </w:r>
    </w:p>
    <w:p w14:paraId="08C4DEA9" w14:textId="77777777" w:rsidR="008D2518" w:rsidRDefault="008D2518" w:rsidP="003F5BC8">
      <w:pPr>
        <w:rPr>
          <w:b/>
          <w:bCs/>
          <w:i/>
          <w:iCs/>
        </w:rPr>
      </w:pPr>
    </w:p>
    <w:p w14:paraId="7B04258A" w14:textId="12F15AE5" w:rsidR="008D2518" w:rsidRDefault="00461728" w:rsidP="003F5BC8">
      <w:pPr>
        <w:rPr>
          <w:i/>
          <w:iCs/>
        </w:rPr>
      </w:pPr>
      <w:r>
        <w:rPr>
          <w:i/>
          <w:iCs/>
        </w:rPr>
        <w:t>Introduction…………………………….13</w:t>
      </w:r>
    </w:p>
    <w:p w14:paraId="2E73A408" w14:textId="2C157081" w:rsidR="00461728" w:rsidRDefault="00461728" w:rsidP="003F5BC8">
      <w:pPr>
        <w:rPr>
          <w:i/>
          <w:iCs/>
        </w:rPr>
      </w:pPr>
      <w:r>
        <w:rPr>
          <w:i/>
          <w:iCs/>
        </w:rPr>
        <w:t>Procedure………………………………14</w:t>
      </w:r>
    </w:p>
    <w:p w14:paraId="7DDFF57F" w14:textId="5C60C17F" w:rsidR="00461728" w:rsidRDefault="00461728" w:rsidP="003F5BC8">
      <w:pPr>
        <w:rPr>
          <w:i/>
          <w:iCs/>
        </w:rPr>
      </w:pPr>
      <w:r>
        <w:rPr>
          <w:i/>
          <w:iCs/>
        </w:rPr>
        <w:t>Data Presentation &amp; Findings……….15</w:t>
      </w:r>
    </w:p>
    <w:p w14:paraId="63DF7F1C" w14:textId="1FA96AFE" w:rsidR="00461728" w:rsidRDefault="00461728" w:rsidP="003F5BC8">
      <w:pPr>
        <w:rPr>
          <w:i/>
          <w:iCs/>
        </w:rPr>
      </w:pPr>
      <w:r>
        <w:rPr>
          <w:i/>
          <w:iCs/>
        </w:rPr>
        <w:t>………………………………………….16</w:t>
      </w:r>
    </w:p>
    <w:p w14:paraId="42A13104" w14:textId="011FEB2D" w:rsidR="00FD6032" w:rsidRPr="00461728" w:rsidRDefault="00FD6032" w:rsidP="003F5BC8">
      <w:pPr>
        <w:rPr>
          <w:i/>
          <w:iCs/>
        </w:rPr>
      </w:pPr>
      <w:r>
        <w:rPr>
          <w:i/>
          <w:iCs/>
        </w:rPr>
        <w:t>………………………………………….17</w:t>
      </w:r>
    </w:p>
    <w:p w14:paraId="2F31A13E" w14:textId="211766AB" w:rsidR="00FD6032" w:rsidRPr="00461728" w:rsidRDefault="00FD6032" w:rsidP="00FD6032">
      <w:pPr>
        <w:rPr>
          <w:i/>
          <w:iCs/>
        </w:rPr>
      </w:pPr>
      <w:r>
        <w:rPr>
          <w:i/>
          <w:iCs/>
        </w:rPr>
        <w:t>………………………………………….1</w:t>
      </w:r>
      <w:r>
        <w:rPr>
          <w:i/>
          <w:iCs/>
        </w:rPr>
        <w:t>8</w:t>
      </w:r>
    </w:p>
    <w:p w14:paraId="0D2CB4A2" w14:textId="08C36612" w:rsidR="00FD6032" w:rsidRPr="00461728" w:rsidRDefault="00FD6032" w:rsidP="00FD6032">
      <w:pPr>
        <w:rPr>
          <w:i/>
          <w:iCs/>
        </w:rPr>
      </w:pPr>
      <w:r>
        <w:rPr>
          <w:i/>
          <w:iCs/>
        </w:rPr>
        <w:t>………………………………………….1</w:t>
      </w:r>
      <w:r>
        <w:rPr>
          <w:i/>
          <w:iCs/>
        </w:rPr>
        <w:t>9</w:t>
      </w:r>
    </w:p>
    <w:p w14:paraId="262CDB80" w14:textId="792583C3" w:rsidR="008D2518" w:rsidRPr="00FD6032" w:rsidRDefault="00FD6032" w:rsidP="003F5BC8">
      <w:pPr>
        <w:rPr>
          <w:i/>
          <w:iCs/>
        </w:rPr>
      </w:pPr>
      <w:r w:rsidRPr="00FD6032">
        <w:rPr>
          <w:i/>
          <w:iCs/>
        </w:rPr>
        <w:t>Conclusion &amp; Reflection…………</w:t>
      </w:r>
      <w:proofErr w:type="gramStart"/>
      <w:r>
        <w:rPr>
          <w:i/>
          <w:iCs/>
        </w:rPr>
        <w:t>…..</w:t>
      </w:r>
      <w:proofErr w:type="gramEnd"/>
      <w:r w:rsidRPr="00FD6032">
        <w:rPr>
          <w:i/>
          <w:iCs/>
        </w:rPr>
        <w:t>20</w:t>
      </w:r>
    </w:p>
    <w:p w14:paraId="2F7DFCB0" w14:textId="3578C782" w:rsidR="008D2518" w:rsidRDefault="00FD6032" w:rsidP="003F5BC8">
      <w:pPr>
        <w:rPr>
          <w:i/>
          <w:iCs/>
        </w:rPr>
      </w:pPr>
      <w:r>
        <w:rPr>
          <w:i/>
          <w:iCs/>
        </w:rPr>
        <w:t>References……………………………</w:t>
      </w:r>
      <w:r w:rsidR="00506E76">
        <w:rPr>
          <w:i/>
          <w:iCs/>
        </w:rPr>
        <w:t>21</w:t>
      </w:r>
    </w:p>
    <w:p w14:paraId="6A0A378E" w14:textId="2E402A2E" w:rsidR="00141263" w:rsidRDefault="00141263" w:rsidP="003F5BC8">
      <w:pPr>
        <w:rPr>
          <w:i/>
          <w:iCs/>
        </w:rPr>
      </w:pPr>
      <w:r>
        <w:rPr>
          <w:i/>
          <w:iCs/>
        </w:rPr>
        <w:t>…………………………………………22</w:t>
      </w:r>
    </w:p>
    <w:p w14:paraId="60DD0152" w14:textId="77777777" w:rsidR="00141263" w:rsidRPr="00FD6032" w:rsidRDefault="00141263" w:rsidP="003F5BC8">
      <w:pPr>
        <w:rPr>
          <w:i/>
          <w:iCs/>
        </w:rPr>
      </w:pPr>
    </w:p>
    <w:p w14:paraId="1B391C15" w14:textId="77777777" w:rsidR="008D2518" w:rsidRDefault="008D2518" w:rsidP="003F5BC8">
      <w:pPr>
        <w:rPr>
          <w:b/>
          <w:bCs/>
          <w:i/>
          <w:iCs/>
        </w:rPr>
      </w:pPr>
    </w:p>
    <w:p w14:paraId="47FB4480" w14:textId="77777777" w:rsidR="00D129E8" w:rsidRDefault="00D129E8" w:rsidP="003F5BC8">
      <w:pPr>
        <w:rPr>
          <w:b/>
          <w:bCs/>
          <w:i/>
          <w:iCs/>
        </w:rPr>
      </w:pPr>
    </w:p>
    <w:p w14:paraId="7B20C7FA" w14:textId="77777777" w:rsidR="00D129E8" w:rsidRDefault="00D129E8" w:rsidP="003F5BC8">
      <w:pPr>
        <w:rPr>
          <w:b/>
          <w:bCs/>
          <w:i/>
          <w:iCs/>
        </w:rPr>
      </w:pPr>
    </w:p>
    <w:p w14:paraId="52A8B271" w14:textId="77777777" w:rsidR="00D129E8" w:rsidRDefault="00D129E8" w:rsidP="003F5BC8">
      <w:pPr>
        <w:rPr>
          <w:b/>
          <w:bCs/>
          <w:i/>
          <w:iCs/>
        </w:rPr>
      </w:pPr>
    </w:p>
    <w:p w14:paraId="36F35556" w14:textId="77777777" w:rsidR="008D2518" w:rsidRDefault="008D2518" w:rsidP="003F5BC8">
      <w:pPr>
        <w:rPr>
          <w:b/>
          <w:bCs/>
          <w:i/>
          <w:iCs/>
        </w:rPr>
      </w:pPr>
    </w:p>
    <w:p w14:paraId="7974B240" w14:textId="77777777" w:rsidR="008D2518" w:rsidRDefault="008D2518" w:rsidP="003F5BC8">
      <w:pPr>
        <w:rPr>
          <w:b/>
          <w:bCs/>
          <w:i/>
          <w:iCs/>
        </w:rPr>
      </w:pPr>
    </w:p>
    <w:p w14:paraId="1B45F93D" w14:textId="77777777" w:rsidR="008D2518" w:rsidRDefault="008D2518" w:rsidP="003F5BC8">
      <w:pPr>
        <w:rPr>
          <w:b/>
          <w:bCs/>
          <w:i/>
          <w:iCs/>
        </w:rPr>
      </w:pPr>
    </w:p>
    <w:p w14:paraId="0DB4CD7F" w14:textId="77777777" w:rsidR="008D2518" w:rsidRDefault="008D2518" w:rsidP="003F5BC8">
      <w:pPr>
        <w:rPr>
          <w:b/>
          <w:bCs/>
          <w:i/>
          <w:iCs/>
        </w:rPr>
      </w:pPr>
    </w:p>
    <w:p w14:paraId="5E5C09F4" w14:textId="77777777" w:rsidR="008D2518" w:rsidRDefault="008D2518" w:rsidP="003F5BC8">
      <w:pPr>
        <w:rPr>
          <w:b/>
          <w:bCs/>
          <w:i/>
          <w:iCs/>
        </w:rPr>
      </w:pPr>
    </w:p>
    <w:p w14:paraId="141837F1" w14:textId="77777777" w:rsidR="008D2518" w:rsidRDefault="008D2518" w:rsidP="003F5BC8">
      <w:pPr>
        <w:rPr>
          <w:b/>
          <w:bCs/>
          <w:i/>
          <w:iCs/>
        </w:rPr>
      </w:pPr>
    </w:p>
    <w:p w14:paraId="6CAA2BFD" w14:textId="77777777" w:rsidR="008D2518" w:rsidRDefault="008D2518" w:rsidP="003F5BC8">
      <w:pPr>
        <w:rPr>
          <w:b/>
          <w:bCs/>
          <w:i/>
          <w:iCs/>
        </w:rPr>
      </w:pPr>
    </w:p>
    <w:p w14:paraId="0EE43481" w14:textId="77777777" w:rsidR="008D2518" w:rsidRDefault="008D2518" w:rsidP="003F5BC8">
      <w:pPr>
        <w:rPr>
          <w:b/>
          <w:bCs/>
          <w:i/>
          <w:iCs/>
        </w:rPr>
      </w:pPr>
    </w:p>
    <w:p w14:paraId="31E49018" w14:textId="77777777" w:rsidR="008D2518" w:rsidRDefault="008D2518" w:rsidP="003F5BC8">
      <w:pPr>
        <w:rPr>
          <w:b/>
          <w:bCs/>
          <w:i/>
          <w:iCs/>
        </w:rPr>
      </w:pPr>
    </w:p>
    <w:p w14:paraId="3893BEBD" w14:textId="77777777" w:rsidR="008D2518" w:rsidRDefault="008D2518" w:rsidP="003F5BC8">
      <w:pPr>
        <w:rPr>
          <w:b/>
          <w:bCs/>
          <w:i/>
          <w:iCs/>
        </w:rPr>
      </w:pPr>
    </w:p>
    <w:p w14:paraId="55D7D633" w14:textId="77777777" w:rsidR="008D2518" w:rsidRDefault="008D2518" w:rsidP="003F5BC8">
      <w:pPr>
        <w:rPr>
          <w:b/>
          <w:bCs/>
          <w:i/>
          <w:iCs/>
        </w:rPr>
      </w:pPr>
    </w:p>
    <w:p w14:paraId="6596153E" w14:textId="77777777" w:rsidR="008D2518" w:rsidRDefault="008D2518" w:rsidP="003F5BC8">
      <w:pPr>
        <w:rPr>
          <w:b/>
          <w:bCs/>
          <w:i/>
          <w:iCs/>
        </w:rPr>
      </w:pPr>
    </w:p>
    <w:p w14:paraId="77CF6734" w14:textId="77777777" w:rsidR="008D2518" w:rsidRDefault="008D2518" w:rsidP="003F5BC8">
      <w:pPr>
        <w:rPr>
          <w:b/>
          <w:bCs/>
          <w:i/>
          <w:iCs/>
        </w:rPr>
      </w:pPr>
    </w:p>
    <w:p w14:paraId="2CDF5407" w14:textId="6B4763F7" w:rsidR="003F5BC8" w:rsidRPr="008D7AC8" w:rsidRDefault="003F5BC8" w:rsidP="003F5BC8">
      <w:pPr>
        <w:rPr>
          <w:b/>
          <w:bCs/>
          <w:i/>
          <w:iCs/>
        </w:rPr>
      </w:pPr>
      <w:r w:rsidRPr="008D7AC8">
        <w:rPr>
          <w:b/>
          <w:bCs/>
          <w:i/>
          <w:iCs/>
        </w:rPr>
        <w:t xml:space="preserve">Introduction - </w:t>
      </w:r>
      <w:r w:rsidRPr="008D7AC8">
        <w:rPr>
          <w:b/>
          <w:bCs/>
          <w:i/>
          <w:iCs/>
        </w:rPr>
        <w:t>Qua</w:t>
      </w:r>
      <w:r>
        <w:rPr>
          <w:b/>
          <w:bCs/>
          <w:i/>
          <w:iCs/>
        </w:rPr>
        <w:t>ntitative</w:t>
      </w:r>
      <w:r w:rsidRPr="008D7AC8">
        <w:rPr>
          <w:b/>
          <w:bCs/>
          <w:i/>
          <w:iCs/>
        </w:rPr>
        <w:t xml:space="preserve"> Research</w:t>
      </w:r>
    </w:p>
    <w:p w14:paraId="5B7E1960" w14:textId="000811BD" w:rsidR="00EA6D28" w:rsidRDefault="00256CA6">
      <w:r>
        <w:t>This report represents the study of people</w:t>
      </w:r>
      <w:r w:rsidR="00260FAB">
        <w:t>s</w:t>
      </w:r>
      <w:r>
        <w:t xml:space="preserve"> experience with career development within organisations. </w:t>
      </w:r>
      <w:r w:rsidR="00EA6D28">
        <w:t xml:space="preserve">Forbes, (2022), tells us that of a survey, 94% of people said they would stay longer if they had options to develop their career within the business. This is such a high percentage to not take advantage of. It highlights so many positives, helps build commitment, helps the business develop new skills, helps uncover talent and even attract new talent </w:t>
      </w:r>
      <w:sdt>
        <w:sdtPr>
          <w:id w:val="1925453605"/>
          <w:citation/>
        </w:sdtPr>
        <w:sdtContent>
          <w:r w:rsidR="00EA6D28">
            <w:fldChar w:fldCharType="begin"/>
          </w:r>
          <w:r w:rsidR="00EA6D28">
            <w:instrText xml:space="preserve"> CITATION BDJ22 \l 2057 </w:instrText>
          </w:r>
          <w:r w:rsidR="00EA6D28">
            <w:fldChar w:fldCharType="separate"/>
          </w:r>
          <w:r w:rsidR="00EA6D28">
            <w:rPr>
              <w:noProof/>
            </w:rPr>
            <w:t>(Today, 022)</w:t>
          </w:r>
          <w:r w:rsidR="00EA6D28">
            <w:fldChar w:fldCharType="end"/>
          </w:r>
        </w:sdtContent>
      </w:sdt>
      <w:r w:rsidR="00EA6D28">
        <w:t>. This is an important study case to put forward as we can understand people needs from their work and build a positive employer brand.</w:t>
      </w:r>
      <w:r w:rsidR="00005E66">
        <w:t xml:space="preserve"> It was important that the question be objective as the survey is fitting to the facts told to us by the participants not on feelings.</w:t>
      </w:r>
    </w:p>
    <w:p w14:paraId="424C9754" w14:textId="6E257B48" w:rsidR="00F62A27" w:rsidRDefault="00F62A27">
      <w:r>
        <w:t xml:space="preserve">Quantitative research methods </w:t>
      </w:r>
      <w:proofErr w:type="gramStart"/>
      <w:r>
        <w:t>is</w:t>
      </w:r>
      <w:proofErr w:type="gramEnd"/>
      <w:r>
        <w:t xml:space="preserve"> beneficial as it is structured and can be presented numerically to allow for statistical analysis </w:t>
      </w:r>
      <w:sdt>
        <w:sdtPr>
          <w:id w:val="1011879849"/>
          <w:citation/>
        </w:sdtPr>
        <w:sdtContent>
          <w:r>
            <w:fldChar w:fldCharType="begin"/>
          </w:r>
          <w:r>
            <w:instrText xml:space="preserve"> CITATION MJG17 \l 2057 </w:instrText>
          </w:r>
          <w:r>
            <w:fldChar w:fldCharType="separate"/>
          </w:r>
          <w:r>
            <w:rPr>
              <w:noProof/>
            </w:rPr>
            <w:t xml:space="preserve"> (Goertzen, 2017)</w:t>
          </w:r>
          <w:r>
            <w:fldChar w:fldCharType="end"/>
          </w:r>
        </w:sdtContent>
      </w:sdt>
      <w:r>
        <w:t>.</w:t>
      </w:r>
    </w:p>
    <w:p w14:paraId="4EE2CFA2" w14:textId="44C02E8D" w:rsidR="006A7989" w:rsidRDefault="006A7989">
      <w:r>
        <w:t>For this study research d</w:t>
      </w:r>
      <w:r w:rsidRPr="006A7989">
        <w:t xml:space="preserve">escriptive </w:t>
      </w:r>
      <w:r>
        <w:t>s</w:t>
      </w:r>
      <w:r w:rsidRPr="006A7989">
        <w:t>tatistics</w:t>
      </w:r>
      <w:r>
        <w:t xml:space="preserve"> will be used by collecting data through a survey and present in tables to characterise the figures</w:t>
      </w:r>
      <w:r w:rsidR="005E59E2">
        <w:t xml:space="preserve"> of this phenomenon. This method was used as of it ease and met with the sampling non-probability convenience method as there was a wide range of participants </w:t>
      </w:r>
      <w:r w:rsidR="008D2518">
        <w:t xml:space="preserve">to give a range of diverse data. </w:t>
      </w:r>
    </w:p>
    <w:p w14:paraId="317219C0" w14:textId="77777777" w:rsidR="008D2518" w:rsidRDefault="008D2518"/>
    <w:p w14:paraId="5D5131BE" w14:textId="4C42DCA1" w:rsidR="008D2518" w:rsidRDefault="008D2518">
      <w:r>
        <w:lastRenderedPageBreak/>
        <w:t xml:space="preserve">The analysis approach for this </w:t>
      </w:r>
      <w:r w:rsidR="007562AE">
        <w:t xml:space="preserve">research study was </w:t>
      </w:r>
      <w:r w:rsidR="007562AE" w:rsidRPr="007562AE">
        <w:t>cross-tabulation</w:t>
      </w:r>
      <w:r w:rsidR="007562AE">
        <w:t xml:space="preserve">. This method is the most used to analyse categorical data, as they are clear data tables that help you analyse the results from the entire group of participants </w:t>
      </w:r>
      <w:sdt>
        <w:sdtPr>
          <w:id w:val="-269553491"/>
          <w:citation/>
        </w:sdtPr>
        <w:sdtContent>
          <w:r w:rsidR="007562AE">
            <w:fldChar w:fldCharType="begin"/>
          </w:r>
          <w:r w:rsidR="007562AE">
            <w:instrText xml:space="preserve"> CITATION Qua23 \l 2057 </w:instrText>
          </w:r>
          <w:r w:rsidR="007562AE">
            <w:fldChar w:fldCharType="separate"/>
          </w:r>
          <w:r w:rsidR="007562AE">
            <w:rPr>
              <w:noProof/>
            </w:rPr>
            <w:t>(Qualtrics, 2023)</w:t>
          </w:r>
          <w:r w:rsidR="007562AE">
            <w:fldChar w:fldCharType="end"/>
          </w:r>
        </w:sdtContent>
      </w:sdt>
      <w:r w:rsidR="007562AE">
        <w:t>.</w:t>
      </w:r>
    </w:p>
    <w:p w14:paraId="655F6288" w14:textId="77777777" w:rsidR="00F62A27" w:rsidRDefault="00F62A27"/>
    <w:p w14:paraId="18543C1A" w14:textId="77777777" w:rsidR="00461728" w:rsidRDefault="00461728">
      <w:pPr>
        <w:rPr>
          <w:b/>
          <w:bCs/>
          <w:i/>
          <w:iCs/>
        </w:rPr>
      </w:pPr>
    </w:p>
    <w:p w14:paraId="760B39D5" w14:textId="77777777" w:rsidR="00461728" w:rsidRDefault="00461728">
      <w:pPr>
        <w:rPr>
          <w:b/>
          <w:bCs/>
          <w:i/>
          <w:iCs/>
        </w:rPr>
      </w:pPr>
    </w:p>
    <w:p w14:paraId="2474C34B" w14:textId="77777777" w:rsidR="00461728" w:rsidRDefault="00461728">
      <w:pPr>
        <w:rPr>
          <w:b/>
          <w:bCs/>
          <w:i/>
          <w:iCs/>
        </w:rPr>
      </w:pPr>
    </w:p>
    <w:p w14:paraId="08986780" w14:textId="27B6A215" w:rsidR="00F62A27" w:rsidRDefault="00F62A27">
      <w:pPr>
        <w:rPr>
          <w:b/>
          <w:bCs/>
          <w:i/>
          <w:iCs/>
        </w:rPr>
      </w:pPr>
      <w:r w:rsidRPr="00F62A27">
        <w:rPr>
          <w:b/>
          <w:bCs/>
          <w:i/>
          <w:iCs/>
        </w:rPr>
        <w:t xml:space="preserve">Procedure </w:t>
      </w:r>
    </w:p>
    <w:p w14:paraId="7F4DBFB4" w14:textId="418DB074" w:rsidR="00005E66" w:rsidRDefault="00087769">
      <w:r>
        <w:t xml:space="preserve">For this case study a </w:t>
      </w:r>
      <w:r w:rsidR="001F413B">
        <w:t>qualitative method</w:t>
      </w:r>
      <w:r>
        <w:t xml:space="preserve"> was used, gathering the data using a survey. The survey will consist of 10 questions, </w:t>
      </w:r>
      <w:r w:rsidR="001F413B">
        <w:t xml:space="preserve">with multiple choice answers. Poll Fish, (2022) tells us that data from surveys is easy to collect and analyse.  </w:t>
      </w:r>
      <w:r w:rsidR="000F650F">
        <w:t xml:space="preserve">The questions were close-ended questions, meaning that they had limited set of possible answers, this is a good form for quantitative research as you can get a higher response rate </w:t>
      </w:r>
      <w:r w:rsidR="00EC1259">
        <w:t>and data can be analysed easily (Farrel, 2016).</w:t>
      </w:r>
    </w:p>
    <w:p w14:paraId="06853877" w14:textId="743E3E85" w:rsidR="009B1EC6" w:rsidRDefault="00EC1259">
      <w:r>
        <w:t>The surveys were created on Microsoft office forms, once created, it was trials on a fellow student to make sure the questions were ready to go out to the other participants. Following the code of conduct, once an ethics form was completed for the surveys, it was then distributed</w:t>
      </w:r>
      <w:r w:rsidR="001B1F49">
        <w:t xml:space="preserve"> onto social media allowing a diverse set of responses. Before completing the survey, participants were asked to read and acknowledge information regarding the study and consent they give when completing.</w:t>
      </w:r>
      <w:r>
        <w:t xml:space="preserve"> </w:t>
      </w:r>
      <w:r w:rsidR="00776851">
        <w:t xml:space="preserve">After collecting all the data, which was decided at no more than 40 responses due to the scale of the research study, it was then ready to use a deductive analysis approach. Using a deductive analysis, you are looking at existing theory, formulating hypothesis, gathering data, analysing and then rather than coming to a general conclusion like inductive analysis, we either do or don’t reject a </w:t>
      </w:r>
      <w:r w:rsidR="00776851">
        <w:lastRenderedPageBreak/>
        <w:t>hypothesis</w:t>
      </w:r>
      <w:r w:rsidR="00776851" w:rsidRPr="00776851">
        <w:t xml:space="preserve"> </w:t>
      </w:r>
      <w:sdt>
        <w:sdtPr>
          <w:id w:val="1449503870"/>
          <w:citation/>
        </w:sdtPr>
        <w:sdtContent>
          <w:r w:rsidR="00776851">
            <w:fldChar w:fldCharType="begin"/>
          </w:r>
          <w:r w:rsidR="00776851">
            <w:instrText xml:space="preserve"> CITATION Rai19 \l 2057 </w:instrText>
          </w:r>
          <w:r w:rsidR="00776851">
            <w:fldChar w:fldCharType="separate"/>
          </w:r>
          <w:r w:rsidR="00776851">
            <w:rPr>
              <w:noProof/>
            </w:rPr>
            <w:t>(Streefkerk., 2019)</w:t>
          </w:r>
          <w:r w:rsidR="00776851">
            <w:fldChar w:fldCharType="end"/>
          </w:r>
        </w:sdtContent>
      </w:sdt>
      <w:r w:rsidR="00776851">
        <w:t xml:space="preserve">. </w:t>
      </w:r>
      <w:r w:rsidR="001B1F49">
        <w:t>To analyse the data collected, the programme SPSS was used. It is a “</w:t>
      </w:r>
      <w:r w:rsidR="001B1F49" w:rsidRPr="001B1F49">
        <w:t>Statistical Package for the social sciences</w:t>
      </w:r>
      <w:r w:rsidR="001B1F49">
        <w:t xml:space="preserve">” which is a software that can examine data, it helps you understand vast and complicated data sets easily using a statistical process </w:t>
      </w:r>
      <w:sdt>
        <w:sdtPr>
          <w:id w:val="-1317412353"/>
          <w:citation/>
        </w:sdtPr>
        <w:sdtContent>
          <w:r w:rsidR="001B1F49">
            <w:fldChar w:fldCharType="begin"/>
          </w:r>
          <w:r w:rsidR="001B1F49">
            <w:instrText xml:space="preserve"> CITATION Rup21 \l 2057 </w:instrText>
          </w:r>
          <w:r w:rsidR="001B1F49">
            <w:fldChar w:fldCharType="separate"/>
          </w:r>
          <w:r w:rsidR="001B1F49">
            <w:rPr>
              <w:noProof/>
            </w:rPr>
            <w:t>(Choudhary, 2021)</w:t>
          </w:r>
          <w:r w:rsidR="001B1F49">
            <w:fldChar w:fldCharType="end"/>
          </w:r>
        </w:sdtContent>
      </w:sdt>
      <w:r w:rsidR="001B1F49">
        <w:t xml:space="preserve">. </w:t>
      </w:r>
      <w:r w:rsidR="001011CB">
        <w:t>After analysing the resul</w:t>
      </w:r>
      <w:r w:rsidR="005C6BBD">
        <w:t xml:space="preserve">ts and presenting, the conclusion will </w:t>
      </w:r>
      <w:r w:rsidR="00C70B83">
        <w:t xml:space="preserve">include the weakness and strengths from the study along with improvements for future research. </w:t>
      </w:r>
    </w:p>
    <w:p w14:paraId="513E7475" w14:textId="77777777" w:rsidR="00461728" w:rsidRDefault="00461728">
      <w:pPr>
        <w:rPr>
          <w:b/>
          <w:bCs/>
          <w:i/>
          <w:iCs/>
        </w:rPr>
      </w:pPr>
    </w:p>
    <w:p w14:paraId="5FFD823D" w14:textId="2E74C88C" w:rsidR="009B1EC6" w:rsidRPr="009B1EC6" w:rsidRDefault="009B1EC6">
      <w:pPr>
        <w:rPr>
          <w:b/>
          <w:bCs/>
          <w:i/>
          <w:iCs/>
        </w:rPr>
      </w:pPr>
      <w:r w:rsidRPr="009B1EC6">
        <w:rPr>
          <w:b/>
          <w:bCs/>
          <w:i/>
          <w:iCs/>
        </w:rPr>
        <w:t>Data</w:t>
      </w:r>
      <w:r w:rsidR="00461728">
        <w:rPr>
          <w:b/>
          <w:bCs/>
          <w:i/>
          <w:iCs/>
        </w:rPr>
        <w:t xml:space="preserve"> P</w:t>
      </w:r>
      <w:r w:rsidRPr="009B1EC6">
        <w:rPr>
          <w:b/>
          <w:bCs/>
          <w:i/>
          <w:iCs/>
        </w:rPr>
        <w:t xml:space="preserve">resentation &amp; </w:t>
      </w:r>
      <w:r w:rsidR="00461728">
        <w:rPr>
          <w:b/>
          <w:bCs/>
          <w:i/>
          <w:iCs/>
        </w:rPr>
        <w:t>F</w:t>
      </w:r>
      <w:r w:rsidRPr="009B1EC6">
        <w:rPr>
          <w:b/>
          <w:bCs/>
          <w:i/>
          <w:iCs/>
        </w:rPr>
        <w:t>indings</w:t>
      </w:r>
    </w:p>
    <w:p w14:paraId="1F21FFB1" w14:textId="521C4C13" w:rsidR="00EB20D6" w:rsidRDefault="00AC5623">
      <w:r>
        <w:rPr>
          <w:noProof/>
        </w:rPr>
        <w:drawing>
          <wp:anchor distT="0" distB="0" distL="114300" distR="114300" simplePos="0" relativeHeight="251656192" behindDoc="1" locked="0" layoutInCell="1" allowOverlap="1" wp14:anchorId="39503417" wp14:editId="28401EA3">
            <wp:simplePos x="0" y="0"/>
            <wp:positionH relativeFrom="column">
              <wp:posOffset>-228600</wp:posOffset>
            </wp:positionH>
            <wp:positionV relativeFrom="paragraph">
              <wp:posOffset>1154430</wp:posOffset>
            </wp:positionV>
            <wp:extent cx="5863442" cy="3457575"/>
            <wp:effectExtent l="0" t="0" r="4445" b="0"/>
            <wp:wrapTight wrapText="bothSides">
              <wp:wrapPolygon edited="0">
                <wp:start x="0" y="0"/>
                <wp:lineTo x="0" y="21421"/>
                <wp:lineTo x="21546" y="21421"/>
                <wp:lineTo x="21546" y="0"/>
                <wp:lineTo x="0" y="0"/>
              </wp:wrapPolygon>
            </wp:wrapTight>
            <wp:docPr id="1347959950"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863442" cy="3457575"/>
                    </a:xfrm>
                    <a:prstGeom prst="rect">
                      <a:avLst/>
                    </a:prstGeom>
                    <a:noFill/>
                  </pic:spPr>
                </pic:pic>
              </a:graphicData>
            </a:graphic>
          </wp:anchor>
        </w:drawing>
      </w:r>
      <w:r w:rsidR="00E30224">
        <w:t>By using the SPSS software, the below tables and charts have been created</w:t>
      </w:r>
      <w:r>
        <w:t xml:space="preserve"> with some showing frequencies and others though cross tabulated tables that can show the trends from participant responses.</w:t>
      </w:r>
    </w:p>
    <w:p w14:paraId="60D18E3B" w14:textId="77777777" w:rsidR="00AC5623" w:rsidRDefault="00AC5623"/>
    <w:p w14:paraId="6BDFE02B" w14:textId="1AC2E266" w:rsidR="00EB20D6" w:rsidRDefault="00AC5623">
      <w:r>
        <w:t>As you can see from the above bar chart</w:t>
      </w:r>
      <w:r w:rsidR="00630C9E">
        <w:t xml:space="preserve">, there was the same </w:t>
      </w:r>
      <w:proofErr w:type="gramStart"/>
      <w:r w:rsidR="00630C9E">
        <w:t>amount</w:t>
      </w:r>
      <w:proofErr w:type="gramEnd"/>
      <w:r w:rsidR="00630C9E">
        <w:t xml:space="preserve"> of participants responding ranging aged 18-24 as there were 25-34. This could have been caused </w:t>
      </w:r>
      <w:r w:rsidR="00630C9E">
        <w:lastRenderedPageBreak/>
        <w:t xml:space="preserve">by the distribution of the survey. The survey was posted through social media, where </w:t>
      </w:r>
      <w:proofErr w:type="gramStart"/>
      <w:r w:rsidR="00630C9E">
        <w:t>the majority of</w:t>
      </w:r>
      <w:proofErr w:type="gramEnd"/>
      <w:r w:rsidR="00630C9E">
        <w:t xml:space="preserve"> the respondents would be closer to my own age.</w:t>
      </w:r>
    </w:p>
    <w:p w14:paraId="1EBF0380" w14:textId="77777777" w:rsidR="00630C9E" w:rsidRDefault="00630C9E"/>
    <w:p w14:paraId="1B70D18D" w14:textId="56651592" w:rsidR="00630C9E" w:rsidRDefault="00630C9E"/>
    <w:p w14:paraId="6D68F192" w14:textId="77777777" w:rsidR="00EB20D6" w:rsidRDefault="00EB20D6"/>
    <w:p w14:paraId="540FB721" w14:textId="77777777" w:rsidR="00EB20D6" w:rsidRDefault="00EB20D6"/>
    <w:p w14:paraId="3A19EEF6" w14:textId="77777777" w:rsidR="00EB20D6" w:rsidRDefault="00EB20D6"/>
    <w:p w14:paraId="6C13E590" w14:textId="4DA4523A" w:rsidR="00EB20D6" w:rsidRDefault="00EB20D6"/>
    <w:p w14:paraId="040DE740" w14:textId="72EB9203" w:rsidR="00FD45CC" w:rsidRDefault="00D130DA" w:rsidP="00FD45CC">
      <w:pPr>
        <w:pStyle w:val="NoSpacing"/>
      </w:pPr>
      <w:r>
        <w:rPr>
          <w:noProof/>
        </w:rPr>
        <w:drawing>
          <wp:inline distT="0" distB="0" distL="0" distR="0" wp14:anchorId="0605B370" wp14:editId="5650C03C">
            <wp:extent cx="5829300" cy="2343150"/>
            <wp:effectExtent l="0" t="0" r="0" b="0"/>
            <wp:docPr id="843750248"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829300" cy="2343150"/>
                    </a:xfrm>
                    <a:prstGeom prst="rect">
                      <a:avLst/>
                    </a:prstGeom>
                    <a:noFill/>
                  </pic:spPr>
                </pic:pic>
              </a:graphicData>
            </a:graphic>
          </wp:inline>
        </w:drawing>
      </w:r>
    </w:p>
    <w:p w14:paraId="02BDED22" w14:textId="77777777" w:rsidR="00D130DA" w:rsidRDefault="00D130DA" w:rsidP="00FD45CC">
      <w:pPr>
        <w:pStyle w:val="NoSpacing"/>
      </w:pPr>
    </w:p>
    <w:p w14:paraId="70CE80E2" w14:textId="52813A39" w:rsidR="00D130DA" w:rsidRDefault="00D130DA" w:rsidP="00836267">
      <w:r>
        <w:t xml:space="preserve">The table above shows that the younger the participant, the higher the qualification they hold. The guardian tells us that since 1999, more than half of England and </w:t>
      </w:r>
      <w:proofErr w:type="spellStart"/>
      <w:r>
        <w:t>Wales’</w:t>
      </w:r>
      <w:proofErr w:type="spellEnd"/>
      <w:r>
        <w:t xml:space="preserve"> population have at least two A-levels or higher</w:t>
      </w:r>
      <w:r w:rsidR="008F31C8">
        <w:t>, which shows that over the years</w:t>
      </w:r>
      <w:r w:rsidR="00F26809">
        <w:t xml:space="preserve"> more </w:t>
      </w:r>
      <w:r w:rsidR="00F430A5">
        <w:t xml:space="preserve">young adults </w:t>
      </w:r>
      <w:r w:rsidR="002D4DC2">
        <w:t xml:space="preserve">getting higher education, as before it was not seen to be aspirational </w:t>
      </w:r>
      <w:sdt>
        <w:sdtPr>
          <w:id w:val="2034453463"/>
          <w:citation/>
        </w:sdtPr>
        <w:sdtContent>
          <w:r w:rsidR="002D4DC2">
            <w:fldChar w:fldCharType="begin"/>
          </w:r>
          <w:r w:rsidR="002D4DC2">
            <w:instrText xml:space="preserve"> CITATION Pam23 \l 2057 </w:instrText>
          </w:r>
          <w:r w:rsidR="002D4DC2">
            <w:fldChar w:fldCharType="separate"/>
          </w:r>
          <w:r w:rsidR="002D4DC2">
            <w:rPr>
              <w:noProof/>
            </w:rPr>
            <w:t>(Duncan, 2023)</w:t>
          </w:r>
          <w:r w:rsidR="002D4DC2">
            <w:fldChar w:fldCharType="end"/>
          </w:r>
        </w:sdtContent>
      </w:sdt>
      <w:r w:rsidR="002D4DC2">
        <w:t>.</w:t>
      </w:r>
      <w:r w:rsidR="004B3C95">
        <w:t xml:space="preserve"> </w:t>
      </w:r>
    </w:p>
    <w:p w14:paraId="1EAAA763" w14:textId="77777777" w:rsidR="005130F3" w:rsidRDefault="005130F3" w:rsidP="00836267"/>
    <w:p w14:paraId="654F5293" w14:textId="3FAC984B" w:rsidR="002D4DC2" w:rsidRDefault="00744F58" w:rsidP="00836267">
      <w:r>
        <w:rPr>
          <w:noProof/>
        </w:rPr>
        <w:lastRenderedPageBreak/>
        <w:drawing>
          <wp:inline distT="0" distB="0" distL="0" distR="0" wp14:anchorId="16BA8761" wp14:editId="2F4686C2">
            <wp:extent cx="4171950" cy="2343150"/>
            <wp:effectExtent l="0" t="0" r="0" b="0"/>
            <wp:docPr id="1244276334"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171950" cy="2343150"/>
                    </a:xfrm>
                    <a:prstGeom prst="rect">
                      <a:avLst/>
                    </a:prstGeom>
                    <a:noFill/>
                  </pic:spPr>
                </pic:pic>
              </a:graphicData>
            </a:graphic>
          </wp:inline>
        </w:drawing>
      </w:r>
    </w:p>
    <w:p w14:paraId="5849586C" w14:textId="6FA3D5D5" w:rsidR="00744F58" w:rsidRDefault="00B41D7B" w:rsidP="00B41D7B">
      <w:r w:rsidRPr="00B41D7B">
        <w:t>Maxwell</w:t>
      </w:r>
      <w:r>
        <w:t xml:space="preserve">, 2021, says that </w:t>
      </w:r>
      <w:r w:rsidR="00B0009F">
        <w:t xml:space="preserve">we have more millennials today being promoted within their positions and </w:t>
      </w:r>
      <w:r w:rsidR="009E2782">
        <w:t xml:space="preserve">businesses choose to have younger supervisors and managers. They believe that </w:t>
      </w:r>
      <w:r w:rsidR="00C93F4B">
        <w:t>the younger generation are the way forward for many. The charts show</w:t>
      </w:r>
      <w:r w:rsidR="004B3C95">
        <w:t xml:space="preserve">s </w:t>
      </w:r>
      <w:r w:rsidR="00C93F4B">
        <w:t>that the statement is true,</w:t>
      </w:r>
      <w:r w:rsidR="003F1AD1">
        <w:t xml:space="preserve"> the most participants that said they had been promoted within their current organisation were those of the ages </w:t>
      </w:r>
      <w:r w:rsidR="0017172E">
        <w:t xml:space="preserve">between 25-34. </w:t>
      </w:r>
      <w:r w:rsidR="004B3C95">
        <w:t>This is good data to receive. Companies that promote within</w:t>
      </w:r>
      <w:r w:rsidR="005E1532">
        <w:t xml:space="preserve"> and invest time into their staff are more likely to retain them. </w:t>
      </w:r>
      <w:r w:rsidR="0018237E">
        <w:t xml:space="preserve">They feel more valued and will be more </w:t>
      </w:r>
      <w:r w:rsidR="00AD18C2">
        <w:t>productive making the company more profitable.</w:t>
      </w:r>
    </w:p>
    <w:p w14:paraId="53064BFD" w14:textId="509C4031" w:rsidR="00C458E8" w:rsidRDefault="00CA722B" w:rsidP="00B41D7B">
      <w:r>
        <w:rPr>
          <w:noProof/>
        </w:rPr>
        <w:drawing>
          <wp:anchor distT="0" distB="0" distL="114300" distR="114300" simplePos="0" relativeHeight="251660288" behindDoc="0" locked="0" layoutInCell="1" allowOverlap="1" wp14:anchorId="6CD95FB6" wp14:editId="6711E32B">
            <wp:simplePos x="0" y="0"/>
            <wp:positionH relativeFrom="margin">
              <wp:posOffset>-467360</wp:posOffset>
            </wp:positionH>
            <wp:positionV relativeFrom="paragraph">
              <wp:posOffset>0</wp:posOffset>
            </wp:positionV>
            <wp:extent cx="6086475" cy="3219450"/>
            <wp:effectExtent l="0" t="0" r="9525" b="0"/>
            <wp:wrapThrough wrapText="bothSides">
              <wp:wrapPolygon edited="0">
                <wp:start x="0" y="0"/>
                <wp:lineTo x="0" y="21472"/>
                <wp:lineTo x="21566" y="21472"/>
                <wp:lineTo x="21566" y="0"/>
                <wp:lineTo x="0" y="0"/>
              </wp:wrapPolygon>
            </wp:wrapThrough>
            <wp:docPr id="96468186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6086475" cy="3219450"/>
                    </a:xfrm>
                    <a:prstGeom prst="rect">
                      <a:avLst/>
                    </a:prstGeom>
                    <a:noFill/>
                  </pic:spPr>
                </pic:pic>
              </a:graphicData>
            </a:graphic>
            <wp14:sizeRelH relativeFrom="margin">
              <wp14:pctWidth>0</wp14:pctWidth>
            </wp14:sizeRelH>
            <wp14:sizeRelV relativeFrom="margin">
              <wp14:pctHeight>0</wp14:pctHeight>
            </wp14:sizeRelV>
          </wp:anchor>
        </w:drawing>
      </w:r>
    </w:p>
    <w:p w14:paraId="7EFA8856" w14:textId="781F2965" w:rsidR="005913DB" w:rsidRDefault="002919B8" w:rsidP="00B41D7B">
      <w:r>
        <w:lastRenderedPageBreak/>
        <w:t>This above chat is particularly important. The data shows that</w:t>
      </w:r>
      <w:r w:rsidR="00FA178A">
        <w:t xml:space="preserve"> </w:t>
      </w:r>
      <w:proofErr w:type="gramStart"/>
      <w:r w:rsidR="00FA178A">
        <w:t>the majority of</w:t>
      </w:r>
      <w:proofErr w:type="gramEnd"/>
      <w:r w:rsidR="00FA178A">
        <w:t xml:space="preserve"> participants said that their current </w:t>
      </w:r>
      <w:r w:rsidR="009B61E1">
        <w:t xml:space="preserve">employers do offer professional career development programmes within their company. </w:t>
      </w:r>
      <w:r w:rsidR="009F7B7D">
        <w:t xml:space="preserve">This shows that many businesses are promoting within and putting their time into their employees. </w:t>
      </w:r>
      <w:r w:rsidR="009B3BDE">
        <w:t>According to the University of Massachus</w:t>
      </w:r>
      <w:r w:rsidR="00422908">
        <w:t xml:space="preserve">etts (2023), </w:t>
      </w:r>
      <w:r w:rsidR="00AA0B9E">
        <w:t xml:space="preserve">promotion within the company can help </w:t>
      </w:r>
      <w:r w:rsidR="0058422D">
        <w:t xml:space="preserve">them save money whilst finding and retaining talent. </w:t>
      </w:r>
      <w:r w:rsidR="00565499">
        <w:t xml:space="preserve">Not only this, but </w:t>
      </w:r>
      <w:r w:rsidR="00FE15A2">
        <w:t xml:space="preserve">it adds value to the employees work and directly benefits the businesses. </w:t>
      </w:r>
      <w:r w:rsidR="00833172" w:rsidRPr="00833172">
        <w:t>Heinz</w:t>
      </w:r>
      <w:r w:rsidR="00833172">
        <w:t xml:space="preserve">, 2023, says that making </w:t>
      </w:r>
      <w:r w:rsidR="002D667F">
        <w:t xml:space="preserve">mandatory training regularly to </w:t>
      </w:r>
      <w:r w:rsidR="006F5B28">
        <w:t>help the companies culture and improve employee engagement.</w:t>
      </w:r>
      <w:r w:rsidR="00F77E32">
        <w:t xml:space="preserve"> The younger generation will be looking for career growth and for them to meet their full potential they need the opportunities. </w:t>
      </w:r>
      <w:r w:rsidR="006F5B28">
        <w:t xml:space="preserve"> </w:t>
      </w:r>
    </w:p>
    <w:p w14:paraId="4DBAE724" w14:textId="50525DEC" w:rsidR="00303749" w:rsidRPr="00303749" w:rsidRDefault="00303749" w:rsidP="00303749">
      <w:r w:rsidRPr="00303749">
        <w:drawing>
          <wp:inline distT="0" distB="0" distL="0" distR="0" wp14:anchorId="7D29F578" wp14:editId="233200B8">
            <wp:extent cx="5731510" cy="3373120"/>
            <wp:effectExtent l="0" t="0" r="2540" b="0"/>
            <wp:docPr id="457139060"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3373120"/>
                    </a:xfrm>
                    <a:prstGeom prst="rect">
                      <a:avLst/>
                    </a:prstGeom>
                    <a:noFill/>
                    <a:ln>
                      <a:noFill/>
                    </a:ln>
                  </pic:spPr>
                </pic:pic>
              </a:graphicData>
            </a:graphic>
          </wp:inline>
        </w:drawing>
      </w:r>
    </w:p>
    <w:p w14:paraId="3F6BF341" w14:textId="7A4E23EE" w:rsidR="005913DB" w:rsidRDefault="005913DB" w:rsidP="005913DB">
      <w:r>
        <w:t>Despite the</w:t>
      </w:r>
      <w:r w:rsidR="00901522">
        <w:t xml:space="preserve"> participants stating that there are</w:t>
      </w:r>
      <w:r>
        <w:t xml:space="preserve"> opportunities for career development within their businesses, this cha</w:t>
      </w:r>
      <w:r w:rsidR="00447747">
        <w:t>r</w:t>
      </w:r>
      <w:r>
        <w:t xml:space="preserve">t shows that they may be missed. </w:t>
      </w:r>
      <w:r w:rsidR="00901522">
        <w:t xml:space="preserve">Over 30% of participants said that </w:t>
      </w:r>
      <w:r w:rsidR="004B0235">
        <w:t xml:space="preserve">they were only </w:t>
      </w:r>
      <w:r w:rsidR="00FD7EB2">
        <w:t xml:space="preserve">spoken to with their supervisor or managers about their career goals, sometimes. </w:t>
      </w:r>
      <w:r w:rsidR="000148DF">
        <w:t xml:space="preserve">The second </w:t>
      </w:r>
      <w:r w:rsidR="00624BAD">
        <w:t xml:space="preserve">highest answer came up as, rarely. This shows that the business’ that the participant </w:t>
      </w:r>
      <w:proofErr w:type="gramStart"/>
      <w:r w:rsidR="00624BAD">
        <w:t>are</w:t>
      </w:r>
      <w:proofErr w:type="gramEnd"/>
      <w:r w:rsidR="00624BAD">
        <w:t xml:space="preserve"> in</w:t>
      </w:r>
      <w:r w:rsidR="00ED68CA">
        <w:t>,</w:t>
      </w:r>
      <w:r w:rsidR="00624BAD">
        <w:t xml:space="preserve"> offer career development </w:t>
      </w:r>
      <w:r w:rsidR="00A42F6D">
        <w:lastRenderedPageBreak/>
        <w:t xml:space="preserve">but are not discussing it enough with their employees. </w:t>
      </w:r>
      <w:r w:rsidR="00DC2C57">
        <w:t xml:space="preserve">Its important to discuss career development with your employees as you, as an employer, </w:t>
      </w:r>
      <w:r w:rsidR="00EA5736">
        <w:t>will help you identify potential people for roles and discover successors for key positions.</w:t>
      </w:r>
      <w:r w:rsidR="00403B31">
        <w:t xml:space="preserve"> It also helps </w:t>
      </w:r>
      <w:r w:rsidR="00DD5700">
        <w:t xml:space="preserve">build a positive brand, more people are likely to </w:t>
      </w:r>
      <w:r w:rsidR="00A73581">
        <w:t xml:space="preserve">speak positively about the company if they make their </w:t>
      </w:r>
      <w:r w:rsidR="00D129E8">
        <w:t>employees</w:t>
      </w:r>
      <w:r w:rsidR="00A73581">
        <w:t xml:space="preserve"> </w:t>
      </w:r>
      <w:r w:rsidR="00D129E8">
        <w:t>feel like they are invested in their career growth and development.</w:t>
      </w:r>
    </w:p>
    <w:p w14:paraId="3D5A3C3B" w14:textId="77777777" w:rsidR="0033616B" w:rsidRDefault="0033616B" w:rsidP="005913DB"/>
    <w:p w14:paraId="4DC2AAEA" w14:textId="48E8D43A" w:rsidR="0033616B" w:rsidRPr="005913DB" w:rsidRDefault="0033616B" w:rsidP="005913DB">
      <w:r>
        <w:rPr>
          <w:noProof/>
        </w:rPr>
        <w:drawing>
          <wp:inline distT="0" distB="0" distL="0" distR="0" wp14:anchorId="21D4A212" wp14:editId="7FCF25C4">
            <wp:extent cx="5248275" cy="1962150"/>
            <wp:effectExtent l="0" t="0" r="9525" b="0"/>
            <wp:docPr id="578128080"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248275" cy="1962150"/>
                    </a:xfrm>
                    <a:prstGeom prst="rect">
                      <a:avLst/>
                    </a:prstGeom>
                    <a:noFill/>
                  </pic:spPr>
                </pic:pic>
              </a:graphicData>
            </a:graphic>
          </wp:inline>
        </w:drawing>
      </w:r>
    </w:p>
    <w:p w14:paraId="4E5B22C0" w14:textId="2B5FDF6E" w:rsidR="00C458E8" w:rsidRDefault="00C458E8" w:rsidP="00B41D7B"/>
    <w:p w14:paraId="349B057C" w14:textId="70B282A7" w:rsidR="00AF1FE7" w:rsidRDefault="00247FDB" w:rsidP="00B41D7B">
      <w:r>
        <w:t xml:space="preserve">This chat shows that the </w:t>
      </w:r>
      <w:r w:rsidR="005D4071">
        <w:t>number</w:t>
      </w:r>
      <w:r w:rsidR="00623CF0">
        <w:t xml:space="preserve"> of participants that agree their career development is important to them, </w:t>
      </w:r>
      <w:r w:rsidR="0079752D">
        <w:t>22 out of 35 said they have been promoted within their current workplace.</w:t>
      </w:r>
      <w:r w:rsidR="003F1526">
        <w:t xml:space="preserve"> This means that </w:t>
      </w:r>
      <w:r w:rsidR="00AF1FE7">
        <w:t>the more career driven the person is the more likely they are to take the opportunities presented to them in their workplace.</w:t>
      </w:r>
      <w:r w:rsidR="00605A07">
        <w:t xml:space="preserve"> </w:t>
      </w:r>
      <w:r w:rsidR="007C5E85">
        <w:t xml:space="preserve">It is good to see that the participants </w:t>
      </w:r>
      <w:r w:rsidR="00F97284">
        <w:t xml:space="preserve">want to develop, as getting a promotion is not always for the need of the employee. </w:t>
      </w:r>
      <w:r w:rsidR="00FE771F">
        <w:t xml:space="preserve">They could come down to other factors such as company needs, job availability and need for pay rises. </w:t>
      </w:r>
    </w:p>
    <w:p w14:paraId="1B10BC3E" w14:textId="77777777" w:rsidR="00AF1FE7" w:rsidRDefault="00AF1FE7" w:rsidP="00B41D7B"/>
    <w:p w14:paraId="0B533522" w14:textId="77777777" w:rsidR="00461728" w:rsidRDefault="00461728" w:rsidP="00B41D7B">
      <w:pPr>
        <w:rPr>
          <w:b/>
          <w:bCs/>
          <w:i/>
          <w:iCs/>
        </w:rPr>
      </w:pPr>
    </w:p>
    <w:p w14:paraId="710A4065" w14:textId="77777777" w:rsidR="00461728" w:rsidRDefault="00461728" w:rsidP="00B41D7B">
      <w:pPr>
        <w:rPr>
          <w:b/>
          <w:bCs/>
          <w:i/>
          <w:iCs/>
        </w:rPr>
      </w:pPr>
    </w:p>
    <w:p w14:paraId="3027E653" w14:textId="77777777" w:rsidR="00461728" w:rsidRDefault="00461728" w:rsidP="00B41D7B">
      <w:pPr>
        <w:rPr>
          <w:b/>
          <w:bCs/>
          <w:i/>
          <w:iCs/>
        </w:rPr>
      </w:pPr>
    </w:p>
    <w:p w14:paraId="0FBC3B15" w14:textId="77777777" w:rsidR="00461728" w:rsidRDefault="00461728" w:rsidP="00B41D7B">
      <w:pPr>
        <w:rPr>
          <w:b/>
          <w:bCs/>
          <w:i/>
          <w:iCs/>
        </w:rPr>
      </w:pPr>
    </w:p>
    <w:p w14:paraId="217BE452" w14:textId="77777777" w:rsidR="00461728" w:rsidRDefault="00461728" w:rsidP="00B41D7B">
      <w:pPr>
        <w:rPr>
          <w:b/>
          <w:bCs/>
          <w:i/>
          <w:iCs/>
        </w:rPr>
      </w:pPr>
    </w:p>
    <w:p w14:paraId="06728DF5" w14:textId="77777777" w:rsidR="00461728" w:rsidRDefault="00461728" w:rsidP="00B41D7B">
      <w:pPr>
        <w:rPr>
          <w:b/>
          <w:bCs/>
          <w:i/>
          <w:iCs/>
        </w:rPr>
      </w:pPr>
    </w:p>
    <w:p w14:paraId="25BBE429" w14:textId="77777777" w:rsidR="00461728" w:rsidRDefault="00461728" w:rsidP="00B41D7B">
      <w:pPr>
        <w:rPr>
          <w:b/>
          <w:bCs/>
          <w:i/>
          <w:iCs/>
        </w:rPr>
      </w:pPr>
    </w:p>
    <w:p w14:paraId="347560CD" w14:textId="77777777" w:rsidR="00461728" w:rsidRDefault="00461728" w:rsidP="00B41D7B">
      <w:pPr>
        <w:rPr>
          <w:b/>
          <w:bCs/>
          <w:i/>
          <w:iCs/>
        </w:rPr>
      </w:pPr>
    </w:p>
    <w:p w14:paraId="67681257" w14:textId="77777777" w:rsidR="00461728" w:rsidRDefault="00461728" w:rsidP="00B41D7B">
      <w:pPr>
        <w:rPr>
          <w:b/>
          <w:bCs/>
          <w:i/>
          <w:iCs/>
        </w:rPr>
      </w:pPr>
    </w:p>
    <w:p w14:paraId="40B2EF04" w14:textId="77777777" w:rsidR="00461728" w:rsidRDefault="00461728" w:rsidP="00B41D7B">
      <w:pPr>
        <w:rPr>
          <w:b/>
          <w:bCs/>
          <w:i/>
          <w:iCs/>
        </w:rPr>
      </w:pPr>
    </w:p>
    <w:p w14:paraId="382A3AB0" w14:textId="1E947756" w:rsidR="0033616B" w:rsidRDefault="00AF1FE7" w:rsidP="00B41D7B">
      <w:pPr>
        <w:rPr>
          <w:b/>
          <w:bCs/>
          <w:i/>
          <w:iCs/>
        </w:rPr>
      </w:pPr>
      <w:r w:rsidRPr="0090349B">
        <w:rPr>
          <w:b/>
          <w:bCs/>
          <w:i/>
          <w:iCs/>
        </w:rPr>
        <w:t xml:space="preserve">Conclusion </w:t>
      </w:r>
      <w:r w:rsidR="00880949" w:rsidRPr="0090349B">
        <w:rPr>
          <w:b/>
          <w:bCs/>
          <w:i/>
          <w:iCs/>
        </w:rPr>
        <w:t>&amp; Reflection.</w:t>
      </w:r>
      <w:r w:rsidR="0079752D" w:rsidRPr="0090349B">
        <w:rPr>
          <w:b/>
          <w:bCs/>
          <w:i/>
          <w:iCs/>
        </w:rPr>
        <w:t xml:space="preserve"> </w:t>
      </w:r>
    </w:p>
    <w:p w14:paraId="4711E7F3" w14:textId="029A5B83" w:rsidR="0090349B" w:rsidRDefault="00CD641C" w:rsidP="00B41D7B">
      <w:r>
        <w:t>In conclusion, its clear to see that</w:t>
      </w:r>
      <w:r w:rsidR="00EF4BD7">
        <w:t xml:space="preserve"> there is plenty of opportunity to drive your career through your place of work. It may seem that it is easier for the younger generation to do so</w:t>
      </w:r>
      <w:r w:rsidR="00E50AC4">
        <w:t>, as they are younger, they may be given more opportunities</w:t>
      </w:r>
      <w:r w:rsidR="00C8635C">
        <w:t xml:space="preserve">. </w:t>
      </w:r>
      <w:r w:rsidR="00684213">
        <w:t>It shows the</w:t>
      </w:r>
      <w:r w:rsidR="00C8635C">
        <w:t xml:space="preserve"> issue may lie</w:t>
      </w:r>
      <w:r w:rsidR="00684213">
        <w:t>s</w:t>
      </w:r>
      <w:r w:rsidR="00C8635C">
        <w:t xml:space="preserve"> with the businesses and how they manage their employees, involving them and discussing their career </w:t>
      </w:r>
      <w:r w:rsidR="00684213">
        <w:t>path with them.</w:t>
      </w:r>
      <w:r w:rsidR="00A805B1">
        <w:t xml:space="preserve"> </w:t>
      </w:r>
    </w:p>
    <w:p w14:paraId="184907B2" w14:textId="721E0481" w:rsidR="00A805B1" w:rsidRDefault="00A805B1" w:rsidP="00B41D7B">
      <w:r>
        <w:t>This data could be seen as bi</w:t>
      </w:r>
      <w:r w:rsidR="00777B84">
        <w:t xml:space="preserve">as as the participants were </w:t>
      </w:r>
      <w:proofErr w:type="gramStart"/>
      <w:r w:rsidR="00777B84">
        <w:t>all of</w:t>
      </w:r>
      <w:proofErr w:type="gramEnd"/>
      <w:r w:rsidR="00777B84">
        <w:t xml:space="preserve"> similar age and positions to myself. Despite this, it still shows that 10</w:t>
      </w:r>
      <w:r w:rsidR="002C6976">
        <w:t xml:space="preserve">% of people said that their company did not offer development programmes which is a good result to see. </w:t>
      </w:r>
      <w:r w:rsidR="00B62BB0">
        <w:t xml:space="preserve">Promoting withing the company can bring so many benefits not only to them but also their employees. </w:t>
      </w:r>
    </w:p>
    <w:p w14:paraId="1AC6FE45" w14:textId="5708BB7E" w:rsidR="002C5A70" w:rsidRDefault="002C5A70" w:rsidP="00B41D7B">
      <w:r>
        <w:t xml:space="preserve">If I were to do this case study again, to improve I would get a larger </w:t>
      </w:r>
      <w:r w:rsidR="00117227">
        <w:t xml:space="preserve">target audience that range in age. This could then give us more results and an insight into </w:t>
      </w:r>
      <w:r w:rsidR="006C4C52">
        <w:t xml:space="preserve">career development as you age, would companies want to spend time developing people who are not likely to be there that long? It would be interesting to find out </w:t>
      </w:r>
      <w:r w:rsidR="00605A07">
        <w:t>if this would be something that they would be interested in.</w:t>
      </w:r>
      <w:r w:rsidR="00A074E3">
        <w:t xml:space="preserve"> I would also like to investigate </w:t>
      </w:r>
      <w:r w:rsidR="00160CE7">
        <w:t xml:space="preserve">how much people enjoy their role, or maybe they only seek to </w:t>
      </w:r>
      <w:r w:rsidR="00F200A4">
        <w:t>improve for better opportunities for pay rises.</w:t>
      </w:r>
    </w:p>
    <w:p w14:paraId="114CBCE8" w14:textId="77777777" w:rsidR="00141263" w:rsidRDefault="00141263" w:rsidP="00B41D7B"/>
    <w:p w14:paraId="08234F62" w14:textId="77777777" w:rsidR="00141263" w:rsidRDefault="00141263" w:rsidP="00B41D7B"/>
    <w:p w14:paraId="6BFA20D7" w14:textId="77777777" w:rsidR="00141263" w:rsidRDefault="00141263" w:rsidP="00B41D7B"/>
    <w:p w14:paraId="7DB4703D" w14:textId="77777777" w:rsidR="00141263" w:rsidRDefault="00141263" w:rsidP="00B41D7B"/>
    <w:p w14:paraId="34CE460D" w14:textId="77777777" w:rsidR="00141263" w:rsidRDefault="00141263" w:rsidP="00B41D7B"/>
    <w:p w14:paraId="19203280" w14:textId="77777777" w:rsidR="00141263" w:rsidRDefault="00141263" w:rsidP="00B41D7B"/>
    <w:p w14:paraId="7E6CA6D8" w14:textId="77777777" w:rsidR="00141263" w:rsidRDefault="00141263" w:rsidP="00B41D7B"/>
    <w:sdt>
      <w:sdtPr>
        <w:id w:val="616259636"/>
        <w:docPartObj>
          <w:docPartGallery w:val="Bibliographies"/>
          <w:docPartUnique/>
        </w:docPartObj>
      </w:sdtPr>
      <w:sdtEndPr>
        <w:rPr>
          <w:rFonts w:ascii="Arial" w:eastAsia="Times New Roman" w:hAnsi="Arial" w:cs="Times New Roman"/>
          <w:color w:val="auto"/>
          <w:sz w:val="24"/>
          <w:szCs w:val="20"/>
        </w:rPr>
      </w:sdtEndPr>
      <w:sdtContent>
        <w:p w14:paraId="36B792E3" w14:textId="77777777" w:rsidR="00141263" w:rsidRDefault="00141263" w:rsidP="00141263">
          <w:pPr>
            <w:pStyle w:val="Heading1"/>
          </w:pPr>
          <w:r>
            <w:t>Bibliography</w:t>
          </w:r>
        </w:p>
        <w:sdt>
          <w:sdtPr>
            <w:id w:val="-1689434506"/>
            <w:bibliography/>
          </w:sdtPr>
          <w:sdtContent>
            <w:p w14:paraId="3B8ACD2E" w14:textId="77777777" w:rsidR="00141263" w:rsidRDefault="00141263" w:rsidP="00141263">
              <w:pPr>
                <w:pStyle w:val="Bibliography"/>
                <w:ind w:left="720" w:hanging="720"/>
                <w:rPr>
                  <w:noProof/>
                  <w:szCs w:val="24"/>
                  <w:lang w:val="en-US"/>
                </w:rPr>
              </w:pPr>
              <w:r>
                <w:fldChar w:fldCharType="begin"/>
              </w:r>
              <w:r>
                <w:instrText xml:space="preserve"> BIBLIOGRAPHY </w:instrText>
              </w:r>
              <w:r>
                <w:fldChar w:fldCharType="separate"/>
              </w:r>
              <w:r>
                <w:rPr>
                  <w:noProof/>
                  <w:lang w:val="en-US"/>
                </w:rPr>
                <w:t xml:space="preserve">Choudhary, R. (2021, Nov). </w:t>
              </w:r>
              <w:r>
                <w:rPr>
                  <w:i/>
                  <w:iCs/>
                  <w:noProof/>
                  <w:lang w:val="en-US"/>
                </w:rPr>
                <w:t>SPSS for Data Analysis: Best Uses of SPSS</w:t>
              </w:r>
              <w:r>
                <w:rPr>
                  <w:noProof/>
                  <w:lang w:val="en-US"/>
                </w:rPr>
                <w:t>. Retrieved from Stat Analytica : https://statanalytica.com/blog/spss-for-data-analysis/</w:t>
              </w:r>
            </w:p>
            <w:p w14:paraId="56EE38D3" w14:textId="77777777" w:rsidR="00141263" w:rsidRDefault="00141263" w:rsidP="00141263">
              <w:pPr>
                <w:pStyle w:val="Bibliography"/>
                <w:ind w:left="720" w:hanging="720"/>
                <w:rPr>
                  <w:noProof/>
                  <w:lang w:val="en-US"/>
                </w:rPr>
              </w:pPr>
              <w:r>
                <w:rPr>
                  <w:noProof/>
                  <w:lang w:val="en-US"/>
                </w:rPr>
                <w:t xml:space="preserve">Duncan, P. (2023, January ). </w:t>
              </w:r>
              <w:r>
                <w:rPr>
                  <w:i/>
                  <w:iCs/>
                  <w:noProof/>
                  <w:lang w:val="en-US"/>
                </w:rPr>
                <w:t>Census shows stark differences in people’s qualifications across England and Wales</w:t>
              </w:r>
              <w:r>
                <w:rPr>
                  <w:noProof/>
                  <w:lang w:val="en-US"/>
                </w:rPr>
                <w:t>. Retrieved from The Guardian: https://www.theguardian.com/uk-news/2023/jan/10/census-shows-stark-differences-in-peoples-qualifications-across-england-and-wales</w:t>
              </w:r>
            </w:p>
            <w:p w14:paraId="0C06CBB3" w14:textId="77777777" w:rsidR="00141263" w:rsidRDefault="00141263" w:rsidP="00141263">
              <w:pPr>
                <w:pStyle w:val="Bibliography"/>
                <w:ind w:left="720" w:hanging="720"/>
                <w:rPr>
                  <w:noProof/>
                  <w:lang w:val="en-US"/>
                </w:rPr>
              </w:pPr>
              <w:r>
                <w:rPr>
                  <w:noProof/>
                  <w:lang w:val="en-US"/>
                </w:rPr>
                <w:t xml:space="preserve">Farrell, S. (2016 , May). </w:t>
              </w:r>
              <w:r>
                <w:rPr>
                  <w:i/>
                  <w:iCs/>
                  <w:noProof/>
                  <w:lang w:val="en-US"/>
                </w:rPr>
                <w:t>Open-Ended vs. Closed-Ended Questions in User Research</w:t>
              </w:r>
              <w:r>
                <w:rPr>
                  <w:noProof/>
                  <w:lang w:val="en-US"/>
                </w:rPr>
                <w:t>. Retrieved from Nielsen Norman Group : https://www.nngroup.com/articles/open-ended-questions/#:~:text=Closed%2Dended%20questions%20are%20often,to%20do%20with%20survey%20data.</w:t>
              </w:r>
            </w:p>
            <w:p w14:paraId="7BC14BB8" w14:textId="77777777" w:rsidR="00141263" w:rsidRDefault="00141263" w:rsidP="00141263">
              <w:pPr>
                <w:pStyle w:val="Bibliography"/>
                <w:ind w:left="720" w:hanging="720"/>
                <w:rPr>
                  <w:noProof/>
                  <w:lang w:val="en-US"/>
                </w:rPr>
              </w:pPr>
              <w:r>
                <w:rPr>
                  <w:noProof/>
                  <w:lang w:val="en-US"/>
                </w:rPr>
                <w:t xml:space="preserve">Goertzen, M. (2017). Introduction to quantitative research and data. </w:t>
              </w:r>
              <w:r>
                <w:rPr>
                  <w:i/>
                  <w:iCs/>
                  <w:noProof/>
                  <w:lang w:val="en-US"/>
                </w:rPr>
                <w:t>Library technology reports</w:t>
              </w:r>
              <w:r>
                <w:rPr>
                  <w:noProof/>
                  <w:lang w:val="en-US"/>
                </w:rPr>
                <w:t>, 12.</w:t>
              </w:r>
            </w:p>
            <w:p w14:paraId="4182CCCD" w14:textId="77777777" w:rsidR="00141263" w:rsidRDefault="00141263" w:rsidP="00141263">
              <w:pPr>
                <w:pStyle w:val="Bibliography"/>
                <w:ind w:left="720" w:hanging="720"/>
                <w:rPr>
                  <w:noProof/>
                  <w:lang w:val="en-US"/>
                </w:rPr>
              </w:pPr>
              <w:r>
                <w:rPr>
                  <w:noProof/>
                  <w:lang w:val="en-US"/>
                </w:rPr>
                <w:t xml:space="preserve">Heinz, K. (2023). </w:t>
              </w:r>
              <w:r>
                <w:rPr>
                  <w:i/>
                  <w:iCs/>
                  <w:noProof/>
                  <w:lang w:val="en-US"/>
                </w:rPr>
                <w:t>6 Reasons Why Employee Development Is Key</w:t>
              </w:r>
              <w:r>
                <w:rPr>
                  <w:noProof/>
                  <w:lang w:val="en-US"/>
                </w:rPr>
                <w:t>. Retrieved from Builtin: https://builtin.com/company-culture/employee-development</w:t>
              </w:r>
            </w:p>
            <w:p w14:paraId="51F7B128" w14:textId="77777777" w:rsidR="00141263" w:rsidRDefault="00141263" w:rsidP="00141263">
              <w:pPr>
                <w:pStyle w:val="Bibliography"/>
                <w:ind w:left="720" w:hanging="720"/>
                <w:rPr>
                  <w:noProof/>
                  <w:lang w:val="en-US"/>
                </w:rPr>
              </w:pPr>
              <w:r>
                <w:rPr>
                  <w:noProof/>
                  <w:lang w:val="en-US"/>
                </w:rPr>
                <w:lastRenderedPageBreak/>
                <w:t xml:space="preserve">Massachusetts, U. o. (2023). </w:t>
              </w:r>
              <w:r>
                <w:rPr>
                  <w:i/>
                  <w:iCs/>
                  <w:noProof/>
                  <w:lang w:val="en-US"/>
                </w:rPr>
                <w:t>How promoting from within could benefit your business</w:t>
              </w:r>
              <w:r>
                <w:rPr>
                  <w:noProof/>
                  <w:lang w:val="en-US"/>
                </w:rPr>
                <w:t>. Retrieved from University of Massachusetts: https://www.umassglobal.edu/news-and-events/blog/promoting-from-within#:~:text=Internal%20mobility%20can%20help%20with%20retention%20and%20motivation&amp;text=%E2%80%9CWhen%20you%20promote%20from%20within,to%20grow%20within%20their%20organization.</w:t>
              </w:r>
            </w:p>
            <w:p w14:paraId="26543FD2" w14:textId="77777777" w:rsidR="00141263" w:rsidRDefault="00141263" w:rsidP="00141263">
              <w:pPr>
                <w:pStyle w:val="Bibliography"/>
                <w:ind w:left="720" w:hanging="720"/>
                <w:rPr>
                  <w:noProof/>
                  <w:lang w:val="en-US"/>
                </w:rPr>
              </w:pPr>
              <w:r>
                <w:rPr>
                  <w:noProof/>
                  <w:lang w:val="en-US"/>
                </w:rPr>
                <w:t xml:space="preserve">Maxwell, R. (2021, Feb). </w:t>
              </w:r>
              <w:r>
                <w:rPr>
                  <w:i/>
                  <w:iCs/>
                  <w:noProof/>
                  <w:lang w:val="en-US"/>
                </w:rPr>
                <w:t>Why we should promote careers differently to younger generations</w:t>
              </w:r>
              <w:r>
                <w:rPr>
                  <w:noProof/>
                  <w:lang w:val="en-US"/>
                </w:rPr>
                <w:t>. Retrieved from Linkedin: https://www.linkedin.com/pulse/why-we-should-promote-careers-differently-younger-ron-maxwell/</w:t>
              </w:r>
            </w:p>
            <w:p w14:paraId="09213189" w14:textId="77777777" w:rsidR="00141263" w:rsidRDefault="00141263" w:rsidP="00141263">
              <w:pPr>
                <w:pStyle w:val="Bibliography"/>
                <w:ind w:left="720" w:hanging="720"/>
                <w:rPr>
                  <w:noProof/>
                  <w:lang w:val="en-US"/>
                </w:rPr>
              </w:pPr>
              <w:r>
                <w:rPr>
                  <w:noProof/>
                  <w:lang w:val="en-US"/>
                </w:rPr>
                <w:t xml:space="preserve">PollFish. (2022). </w:t>
              </w:r>
              <w:r>
                <w:rPr>
                  <w:i/>
                  <w:iCs/>
                  <w:noProof/>
                  <w:lang w:val="en-US"/>
                </w:rPr>
                <w:t>Excelling in Survey Research with the Quantitative Survey</w:t>
              </w:r>
              <w:r>
                <w:rPr>
                  <w:noProof/>
                  <w:lang w:val="en-US"/>
                </w:rPr>
                <w:t>. Retrieved from Poll Fish: https://resources.pollfish.com/market-research/survey-research-quantitative-survey/</w:t>
              </w:r>
            </w:p>
            <w:p w14:paraId="59760ADE" w14:textId="77777777" w:rsidR="00141263" w:rsidRDefault="00141263" w:rsidP="00141263">
              <w:pPr>
                <w:pStyle w:val="Bibliography"/>
                <w:ind w:left="720" w:hanging="720"/>
                <w:rPr>
                  <w:noProof/>
                  <w:lang w:val="en-US"/>
                </w:rPr>
              </w:pPr>
              <w:r>
                <w:rPr>
                  <w:noProof/>
                  <w:lang w:val="en-US"/>
                </w:rPr>
                <w:t xml:space="preserve">Qualtrics. (2023). </w:t>
              </w:r>
              <w:r>
                <w:rPr>
                  <w:i/>
                  <w:iCs/>
                  <w:noProof/>
                  <w:lang w:val="en-US"/>
                </w:rPr>
                <w:t>Cross tabulation analysis for researchers</w:t>
              </w:r>
              <w:r>
                <w:rPr>
                  <w:noProof/>
                  <w:lang w:val="en-US"/>
                </w:rPr>
                <w:t>. Retrieved from Qualtrics : https://www.qualtrics.com/uk/experience-management/research/cross-tabulation/</w:t>
              </w:r>
            </w:p>
            <w:p w14:paraId="208BC609" w14:textId="77777777" w:rsidR="00141263" w:rsidRDefault="00141263" w:rsidP="00141263">
              <w:pPr>
                <w:pStyle w:val="Bibliography"/>
                <w:ind w:left="720" w:hanging="720"/>
                <w:rPr>
                  <w:noProof/>
                  <w:lang w:val="en-US"/>
                </w:rPr>
              </w:pPr>
              <w:r>
                <w:rPr>
                  <w:noProof/>
                  <w:lang w:val="en-US"/>
                </w:rPr>
                <w:t xml:space="preserve">Streefkerk., R. (2019). </w:t>
              </w:r>
              <w:r>
                <w:rPr>
                  <w:i/>
                  <w:iCs/>
                  <w:noProof/>
                  <w:lang w:val="en-US"/>
                </w:rPr>
                <w:t>Inductive vs. Deductive Research Approach | Steps &amp; Examples</w:t>
              </w:r>
              <w:r>
                <w:rPr>
                  <w:noProof/>
                  <w:lang w:val="en-US"/>
                </w:rPr>
                <w:t>. Retrieved from Scribbr: https://www.scribbr.com/methodology/inductive-deductive-reasoning/</w:t>
              </w:r>
            </w:p>
            <w:p w14:paraId="2D390383" w14:textId="77777777" w:rsidR="00141263" w:rsidRDefault="00141263" w:rsidP="00141263">
              <w:r>
                <w:rPr>
                  <w:b/>
                  <w:bCs/>
                  <w:noProof/>
                </w:rPr>
                <w:fldChar w:fldCharType="end"/>
              </w:r>
            </w:p>
          </w:sdtContent>
        </w:sdt>
      </w:sdtContent>
    </w:sdt>
    <w:p w14:paraId="074A6F94" w14:textId="77777777" w:rsidR="00141263" w:rsidRPr="0090349B" w:rsidRDefault="00141263" w:rsidP="00B41D7B"/>
    <w:sectPr w:rsidR="00141263" w:rsidRPr="0090349B">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63E9DD3" w14:textId="77777777" w:rsidR="009E13D2" w:rsidRDefault="009E13D2" w:rsidP="00EB20D6">
      <w:pPr>
        <w:spacing w:line="240" w:lineRule="auto"/>
      </w:pPr>
      <w:r>
        <w:separator/>
      </w:r>
    </w:p>
  </w:endnote>
  <w:endnote w:type="continuationSeparator" w:id="0">
    <w:p w14:paraId="3C4880FC" w14:textId="77777777" w:rsidR="009E13D2" w:rsidRDefault="009E13D2" w:rsidP="00EB20D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85040945"/>
      <w:docPartObj>
        <w:docPartGallery w:val="Page Numbers (Bottom of Page)"/>
        <w:docPartUnique/>
      </w:docPartObj>
    </w:sdtPr>
    <w:sdtEndPr>
      <w:rPr>
        <w:noProof/>
      </w:rPr>
    </w:sdtEndPr>
    <w:sdtContent>
      <w:p w14:paraId="414BD81C" w14:textId="6424EC16" w:rsidR="00EB20D6" w:rsidRDefault="00EB20D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BB5D128" w14:textId="77777777" w:rsidR="00EB20D6" w:rsidRDefault="00EB20D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759D8AA" w14:textId="77777777" w:rsidR="009E13D2" w:rsidRDefault="009E13D2" w:rsidP="00EB20D6">
      <w:pPr>
        <w:spacing w:line="240" w:lineRule="auto"/>
      </w:pPr>
      <w:r>
        <w:separator/>
      </w:r>
    </w:p>
  </w:footnote>
  <w:footnote w:type="continuationSeparator" w:id="0">
    <w:p w14:paraId="626E79F2" w14:textId="77777777" w:rsidR="009E13D2" w:rsidRDefault="009E13D2" w:rsidP="00EB20D6">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4E53A3"/>
    <w:multiLevelType w:val="hybridMultilevel"/>
    <w:tmpl w:val="DF4885B0"/>
    <w:lvl w:ilvl="0" w:tplc="C69AB1AE">
      <w:start w:val="1"/>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8972239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B20D6"/>
    <w:rsid w:val="00001CB5"/>
    <w:rsid w:val="00005E66"/>
    <w:rsid w:val="000148DF"/>
    <w:rsid w:val="00016BA4"/>
    <w:rsid w:val="0002091F"/>
    <w:rsid w:val="00026162"/>
    <w:rsid w:val="0002697F"/>
    <w:rsid w:val="00030702"/>
    <w:rsid w:val="00033B2F"/>
    <w:rsid w:val="000409FA"/>
    <w:rsid w:val="00041F52"/>
    <w:rsid w:val="00042805"/>
    <w:rsid w:val="00047B1B"/>
    <w:rsid w:val="0005499C"/>
    <w:rsid w:val="00067F77"/>
    <w:rsid w:val="000710BC"/>
    <w:rsid w:val="00076237"/>
    <w:rsid w:val="00087769"/>
    <w:rsid w:val="000925A5"/>
    <w:rsid w:val="000A5C75"/>
    <w:rsid w:val="000A77AE"/>
    <w:rsid w:val="000C6789"/>
    <w:rsid w:val="000E03EA"/>
    <w:rsid w:val="000F3179"/>
    <w:rsid w:val="000F5687"/>
    <w:rsid w:val="000F650F"/>
    <w:rsid w:val="001011CB"/>
    <w:rsid w:val="001044A8"/>
    <w:rsid w:val="001069E0"/>
    <w:rsid w:val="0010749C"/>
    <w:rsid w:val="00114291"/>
    <w:rsid w:val="00117227"/>
    <w:rsid w:val="00121446"/>
    <w:rsid w:val="00123994"/>
    <w:rsid w:val="001256C4"/>
    <w:rsid w:val="00141263"/>
    <w:rsid w:val="001524B9"/>
    <w:rsid w:val="001534CC"/>
    <w:rsid w:val="00154C3F"/>
    <w:rsid w:val="00160CE7"/>
    <w:rsid w:val="001633CF"/>
    <w:rsid w:val="001643B4"/>
    <w:rsid w:val="0017172E"/>
    <w:rsid w:val="0018237E"/>
    <w:rsid w:val="00182C53"/>
    <w:rsid w:val="001913C5"/>
    <w:rsid w:val="001A2148"/>
    <w:rsid w:val="001B1F49"/>
    <w:rsid w:val="001C0277"/>
    <w:rsid w:val="001E3221"/>
    <w:rsid w:val="001E7FA3"/>
    <w:rsid w:val="001F413B"/>
    <w:rsid w:val="001F5C27"/>
    <w:rsid w:val="001F65A1"/>
    <w:rsid w:val="001F7323"/>
    <w:rsid w:val="00200798"/>
    <w:rsid w:val="00202974"/>
    <w:rsid w:val="00204B67"/>
    <w:rsid w:val="00211E27"/>
    <w:rsid w:val="00217D78"/>
    <w:rsid w:val="00226BF5"/>
    <w:rsid w:val="002429BF"/>
    <w:rsid w:val="00244FC0"/>
    <w:rsid w:val="00247FDB"/>
    <w:rsid w:val="00256CA6"/>
    <w:rsid w:val="00260FAB"/>
    <w:rsid w:val="002627B6"/>
    <w:rsid w:val="0027316E"/>
    <w:rsid w:val="002840C1"/>
    <w:rsid w:val="00287C89"/>
    <w:rsid w:val="002919B8"/>
    <w:rsid w:val="002931D1"/>
    <w:rsid w:val="00294DD9"/>
    <w:rsid w:val="002B4524"/>
    <w:rsid w:val="002B6C67"/>
    <w:rsid w:val="002C5A70"/>
    <w:rsid w:val="002C6976"/>
    <w:rsid w:val="002D4DC2"/>
    <w:rsid w:val="002D667F"/>
    <w:rsid w:val="002E2A35"/>
    <w:rsid w:val="002E757C"/>
    <w:rsid w:val="002F420C"/>
    <w:rsid w:val="002F7EA9"/>
    <w:rsid w:val="00303749"/>
    <w:rsid w:val="00317BC2"/>
    <w:rsid w:val="003254AD"/>
    <w:rsid w:val="00325A5F"/>
    <w:rsid w:val="00326304"/>
    <w:rsid w:val="00327F5B"/>
    <w:rsid w:val="00330397"/>
    <w:rsid w:val="0033616B"/>
    <w:rsid w:val="00336735"/>
    <w:rsid w:val="003431A8"/>
    <w:rsid w:val="00354BCD"/>
    <w:rsid w:val="00373A81"/>
    <w:rsid w:val="00381ECE"/>
    <w:rsid w:val="00394346"/>
    <w:rsid w:val="00396F7B"/>
    <w:rsid w:val="003A08A9"/>
    <w:rsid w:val="003A1B72"/>
    <w:rsid w:val="003A3151"/>
    <w:rsid w:val="003B48C4"/>
    <w:rsid w:val="003C06E1"/>
    <w:rsid w:val="003D7959"/>
    <w:rsid w:val="003E109C"/>
    <w:rsid w:val="003F003E"/>
    <w:rsid w:val="003F1526"/>
    <w:rsid w:val="003F1AD1"/>
    <w:rsid w:val="003F5BC8"/>
    <w:rsid w:val="00403B31"/>
    <w:rsid w:val="00415027"/>
    <w:rsid w:val="0042218F"/>
    <w:rsid w:val="00422908"/>
    <w:rsid w:val="00434E8D"/>
    <w:rsid w:val="004358A0"/>
    <w:rsid w:val="004410D6"/>
    <w:rsid w:val="004466CA"/>
    <w:rsid w:val="00447747"/>
    <w:rsid w:val="00461728"/>
    <w:rsid w:val="00466F40"/>
    <w:rsid w:val="00472BFD"/>
    <w:rsid w:val="004756ED"/>
    <w:rsid w:val="0049225C"/>
    <w:rsid w:val="00492AAA"/>
    <w:rsid w:val="00493FD6"/>
    <w:rsid w:val="00497603"/>
    <w:rsid w:val="004A57B2"/>
    <w:rsid w:val="004B0235"/>
    <w:rsid w:val="004B0A2A"/>
    <w:rsid w:val="004B3C95"/>
    <w:rsid w:val="004D42D6"/>
    <w:rsid w:val="004D5BE4"/>
    <w:rsid w:val="004E35A0"/>
    <w:rsid w:val="004F0970"/>
    <w:rsid w:val="004F117A"/>
    <w:rsid w:val="004F14D6"/>
    <w:rsid w:val="00506E76"/>
    <w:rsid w:val="00511D10"/>
    <w:rsid w:val="005130F3"/>
    <w:rsid w:val="00521511"/>
    <w:rsid w:val="00522282"/>
    <w:rsid w:val="00523B53"/>
    <w:rsid w:val="00562194"/>
    <w:rsid w:val="00565499"/>
    <w:rsid w:val="00566EF6"/>
    <w:rsid w:val="005824B1"/>
    <w:rsid w:val="005824BD"/>
    <w:rsid w:val="0058422D"/>
    <w:rsid w:val="00586C53"/>
    <w:rsid w:val="005913DB"/>
    <w:rsid w:val="00592E08"/>
    <w:rsid w:val="005C2690"/>
    <w:rsid w:val="005C634D"/>
    <w:rsid w:val="005C6BBD"/>
    <w:rsid w:val="005D37C7"/>
    <w:rsid w:val="005D4071"/>
    <w:rsid w:val="005E1532"/>
    <w:rsid w:val="005E1C87"/>
    <w:rsid w:val="005E59E2"/>
    <w:rsid w:val="005E65FA"/>
    <w:rsid w:val="0060573F"/>
    <w:rsid w:val="00605A07"/>
    <w:rsid w:val="006112AB"/>
    <w:rsid w:val="006162C3"/>
    <w:rsid w:val="006203D9"/>
    <w:rsid w:val="00623CF0"/>
    <w:rsid w:val="00624BAD"/>
    <w:rsid w:val="00630C9E"/>
    <w:rsid w:val="0063782B"/>
    <w:rsid w:val="00654F32"/>
    <w:rsid w:val="006765D0"/>
    <w:rsid w:val="00683DD7"/>
    <w:rsid w:val="00684213"/>
    <w:rsid w:val="00684B1F"/>
    <w:rsid w:val="006907DE"/>
    <w:rsid w:val="006961A4"/>
    <w:rsid w:val="006A4CE3"/>
    <w:rsid w:val="006A5C27"/>
    <w:rsid w:val="006A6616"/>
    <w:rsid w:val="006A67E8"/>
    <w:rsid w:val="006A7989"/>
    <w:rsid w:val="006C4C52"/>
    <w:rsid w:val="006C54CB"/>
    <w:rsid w:val="006E5AB5"/>
    <w:rsid w:val="006F3648"/>
    <w:rsid w:val="006F3678"/>
    <w:rsid w:val="006F5B28"/>
    <w:rsid w:val="00722F82"/>
    <w:rsid w:val="00725775"/>
    <w:rsid w:val="0073597D"/>
    <w:rsid w:val="00744F58"/>
    <w:rsid w:val="007562AE"/>
    <w:rsid w:val="00761559"/>
    <w:rsid w:val="00776851"/>
    <w:rsid w:val="00777B84"/>
    <w:rsid w:val="00781924"/>
    <w:rsid w:val="00785C16"/>
    <w:rsid w:val="00794FEF"/>
    <w:rsid w:val="0079752D"/>
    <w:rsid w:val="007C5E85"/>
    <w:rsid w:val="007D0C32"/>
    <w:rsid w:val="007D7BA3"/>
    <w:rsid w:val="007E463C"/>
    <w:rsid w:val="00802E55"/>
    <w:rsid w:val="00803C10"/>
    <w:rsid w:val="0081361D"/>
    <w:rsid w:val="008146FB"/>
    <w:rsid w:val="008168D2"/>
    <w:rsid w:val="008255AA"/>
    <w:rsid w:val="00833172"/>
    <w:rsid w:val="00836267"/>
    <w:rsid w:val="008472A9"/>
    <w:rsid w:val="00853C4D"/>
    <w:rsid w:val="00861719"/>
    <w:rsid w:val="008647EB"/>
    <w:rsid w:val="0086580F"/>
    <w:rsid w:val="008729F1"/>
    <w:rsid w:val="00874979"/>
    <w:rsid w:val="00874F01"/>
    <w:rsid w:val="00880949"/>
    <w:rsid w:val="00883CB7"/>
    <w:rsid w:val="0088510C"/>
    <w:rsid w:val="00893831"/>
    <w:rsid w:val="008A2883"/>
    <w:rsid w:val="008B2434"/>
    <w:rsid w:val="008B482B"/>
    <w:rsid w:val="008D2518"/>
    <w:rsid w:val="008D5436"/>
    <w:rsid w:val="008D7AC8"/>
    <w:rsid w:val="008E0D53"/>
    <w:rsid w:val="008F31C8"/>
    <w:rsid w:val="00900708"/>
    <w:rsid w:val="00901522"/>
    <w:rsid w:val="0090349B"/>
    <w:rsid w:val="00917E87"/>
    <w:rsid w:val="00931A75"/>
    <w:rsid w:val="00942932"/>
    <w:rsid w:val="00961E14"/>
    <w:rsid w:val="0096639F"/>
    <w:rsid w:val="00983D09"/>
    <w:rsid w:val="009B1EC6"/>
    <w:rsid w:val="009B3BDE"/>
    <w:rsid w:val="009B61E1"/>
    <w:rsid w:val="009D7A53"/>
    <w:rsid w:val="009E13D2"/>
    <w:rsid w:val="009E2782"/>
    <w:rsid w:val="009E3A69"/>
    <w:rsid w:val="009F091B"/>
    <w:rsid w:val="009F0CDB"/>
    <w:rsid w:val="009F7B7D"/>
    <w:rsid w:val="00A074E3"/>
    <w:rsid w:val="00A1058A"/>
    <w:rsid w:val="00A116F5"/>
    <w:rsid w:val="00A242C3"/>
    <w:rsid w:val="00A347B5"/>
    <w:rsid w:val="00A42519"/>
    <w:rsid w:val="00A42F6D"/>
    <w:rsid w:val="00A43450"/>
    <w:rsid w:val="00A52FB5"/>
    <w:rsid w:val="00A60836"/>
    <w:rsid w:val="00A73581"/>
    <w:rsid w:val="00A805B1"/>
    <w:rsid w:val="00A95029"/>
    <w:rsid w:val="00A96F77"/>
    <w:rsid w:val="00AA0B9E"/>
    <w:rsid w:val="00AA6DB4"/>
    <w:rsid w:val="00AB1E99"/>
    <w:rsid w:val="00AC3B72"/>
    <w:rsid w:val="00AC5623"/>
    <w:rsid w:val="00AC7E18"/>
    <w:rsid w:val="00AD18C2"/>
    <w:rsid w:val="00AD6D00"/>
    <w:rsid w:val="00AE62DF"/>
    <w:rsid w:val="00AF1FB7"/>
    <w:rsid w:val="00AF1FE7"/>
    <w:rsid w:val="00B0009F"/>
    <w:rsid w:val="00B03AE5"/>
    <w:rsid w:val="00B05064"/>
    <w:rsid w:val="00B05223"/>
    <w:rsid w:val="00B3098B"/>
    <w:rsid w:val="00B3164D"/>
    <w:rsid w:val="00B367DB"/>
    <w:rsid w:val="00B41D7B"/>
    <w:rsid w:val="00B464B2"/>
    <w:rsid w:val="00B50EC1"/>
    <w:rsid w:val="00B51EAA"/>
    <w:rsid w:val="00B62BB0"/>
    <w:rsid w:val="00B63A9A"/>
    <w:rsid w:val="00B66469"/>
    <w:rsid w:val="00B7746A"/>
    <w:rsid w:val="00B9112B"/>
    <w:rsid w:val="00B91BEE"/>
    <w:rsid w:val="00BA5001"/>
    <w:rsid w:val="00BA54CB"/>
    <w:rsid w:val="00BA5752"/>
    <w:rsid w:val="00BB04C1"/>
    <w:rsid w:val="00BB1EE1"/>
    <w:rsid w:val="00BC0AB5"/>
    <w:rsid w:val="00BC4B5D"/>
    <w:rsid w:val="00BD0E8F"/>
    <w:rsid w:val="00BD4BDF"/>
    <w:rsid w:val="00BF0697"/>
    <w:rsid w:val="00BF14C8"/>
    <w:rsid w:val="00BF2B3F"/>
    <w:rsid w:val="00BF2D45"/>
    <w:rsid w:val="00BF7F89"/>
    <w:rsid w:val="00C04447"/>
    <w:rsid w:val="00C05C42"/>
    <w:rsid w:val="00C14284"/>
    <w:rsid w:val="00C30F0D"/>
    <w:rsid w:val="00C32C8D"/>
    <w:rsid w:val="00C4432C"/>
    <w:rsid w:val="00C458E8"/>
    <w:rsid w:val="00C55910"/>
    <w:rsid w:val="00C603B5"/>
    <w:rsid w:val="00C60C45"/>
    <w:rsid w:val="00C63F60"/>
    <w:rsid w:val="00C70B83"/>
    <w:rsid w:val="00C7104F"/>
    <w:rsid w:val="00C73017"/>
    <w:rsid w:val="00C837F5"/>
    <w:rsid w:val="00C84AD7"/>
    <w:rsid w:val="00C8635C"/>
    <w:rsid w:val="00C93F4B"/>
    <w:rsid w:val="00CA6BB9"/>
    <w:rsid w:val="00CA722B"/>
    <w:rsid w:val="00CB056D"/>
    <w:rsid w:val="00CC1A25"/>
    <w:rsid w:val="00CC30B4"/>
    <w:rsid w:val="00CD2BE7"/>
    <w:rsid w:val="00CD3EFA"/>
    <w:rsid w:val="00CD641C"/>
    <w:rsid w:val="00CF052F"/>
    <w:rsid w:val="00CF5A20"/>
    <w:rsid w:val="00D0218F"/>
    <w:rsid w:val="00D129E8"/>
    <w:rsid w:val="00D130DA"/>
    <w:rsid w:val="00D20F95"/>
    <w:rsid w:val="00D21767"/>
    <w:rsid w:val="00D27441"/>
    <w:rsid w:val="00D3681F"/>
    <w:rsid w:val="00D431E0"/>
    <w:rsid w:val="00D4649E"/>
    <w:rsid w:val="00D502A2"/>
    <w:rsid w:val="00D651F5"/>
    <w:rsid w:val="00D95FDF"/>
    <w:rsid w:val="00DA193F"/>
    <w:rsid w:val="00DA3C48"/>
    <w:rsid w:val="00DA3D4B"/>
    <w:rsid w:val="00DB0C10"/>
    <w:rsid w:val="00DC2C57"/>
    <w:rsid w:val="00DD0D0D"/>
    <w:rsid w:val="00DD5700"/>
    <w:rsid w:val="00E01705"/>
    <w:rsid w:val="00E20441"/>
    <w:rsid w:val="00E2648B"/>
    <w:rsid w:val="00E30224"/>
    <w:rsid w:val="00E46341"/>
    <w:rsid w:val="00E46431"/>
    <w:rsid w:val="00E47115"/>
    <w:rsid w:val="00E50AC4"/>
    <w:rsid w:val="00E72DB9"/>
    <w:rsid w:val="00EA1E67"/>
    <w:rsid w:val="00EA44B0"/>
    <w:rsid w:val="00EA5736"/>
    <w:rsid w:val="00EA6D28"/>
    <w:rsid w:val="00EB09A8"/>
    <w:rsid w:val="00EB20D6"/>
    <w:rsid w:val="00EB4B8A"/>
    <w:rsid w:val="00EB6A83"/>
    <w:rsid w:val="00EB6F0A"/>
    <w:rsid w:val="00EC1259"/>
    <w:rsid w:val="00EC2540"/>
    <w:rsid w:val="00EC721E"/>
    <w:rsid w:val="00ED68CA"/>
    <w:rsid w:val="00ED6FF7"/>
    <w:rsid w:val="00ED7986"/>
    <w:rsid w:val="00EE07C1"/>
    <w:rsid w:val="00EE7808"/>
    <w:rsid w:val="00EF43CB"/>
    <w:rsid w:val="00EF4BD7"/>
    <w:rsid w:val="00F0003A"/>
    <w:rsid w:val="00F027DC"/>
    <w:rsid w:val="00F05999"/>
    <w:rsid w:val="00F05F42"/>
    <w:rsid w:val="00F07A8F"/>
    <w:rsid w:val="00F1302C"/>
    <w:rsid w:val="00F1306D"/>
    <w:rsid w:val="00F14202"/>
    <w:rsid w:val="00F200A4"/>
    <w:rsid w:val="00F234FF"/>
    <w:rsid w:val="00F26809"/>
    <w:rsid w:val="00F30A99"/>
    <w:rsid w:val="00F36EB2"/>
    <w:rsid w:val="00F430A5"/>
    <w:rsid w:val="00F56B5F"/>
    <w:rsid w:val="00F56DE1"/>
    <w:rsid w:val="00F57E5B"/>
    <w:rsid w:val="00F6184A"/>
    <w:rsid w:val="00F62A27"/>
    <w:rsid w:val="00F728D2"/>
    <w:rsid w:val="00F739DB"/>
    <w:rsid w:val="00F77E32"/>
    <w:rsid w:val="00F9357D"/>
    <w:rsid w:val="00F93A5D"/>
    <w:rsid w:val="00F954A0"/>
    <w:rsid w:val="00F97284"/>
    <w:rsid w:val="00FA0906"/>
    <w:rsid w:val="00FA178A"/>
    <w:rsid w:val="00FA69D2"/>
    <w:rsid w:val="00FB19E1"/>
    <w:rsid w:val="00FB1E62"/>
    <w:rsid w:val="00FB3D24"/>
    <w:rsid w:val="00FB5A01"/>
    <w:rsid w:val="00FB67FD"/>
    <w:rsid w:val="00FD45CC"/>
    <w:rsid w:val="00FD6032"/>
    <w:rsid w:val="00FD7EB2"/>
    <w:rsid w:val="00FE15A2"/>
    <w:rsid w:val="00FE771F"/>
    <w:rsid w:val="00FF3A5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35"/>
    <o:shapelayout v:ext="edit">
      <o:idmap v:ext="edit" data="1"/>
    </o:shapelayout>
  </w:shapeDefaults>
  <w:decimalSymbol w:val="."/>
  <w:listSeparator w:val=","/>
  <w14:docId w14:val="203BE41D"/>
  <w15:chartTrackingRefBased/>
  <w15:docId w15:val="{1D6E85DE-A01A-45F1-AC03-C4C6545029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B20D6"/>
    <w:pPr>
      <w:spacing w:after="0" w:line="480" w:lineRule="auto"/>
    </w:pPr>
    <w:rPr>
      <w:rFonts w:ascii="Arial" w:eastAsia="Times New Roman" w:hAnsi="Arial" w:cs="Times New Roman"/>
      <w:kern w:val="0"/>
      <w:sz w:val="24"/>
      <w:szCs w:val="20"/>
      <w:lang w:eastAsia="en-GB"/>
      <w14:ligatures w14:val="none"/>
    </w:rPr>
  </w:style>
  <w:style w:type="paragraph" w:styleId="Heading1">
    <w:name w:val="heading 1"/>
    <w:basedOn w:val="Normal"/>
    <w:next w:val="Normal"/>
    <w:link w:val="Heading1Char"/>
    <w:uiPriority w:val="9"/>
    <w:qFormat/>
    <w:rsid w:val="00EB20D6"/>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B20D6"/>
    <w:rPr>
      <w:rFonts w:asciiTheme="majorHAnsi" w:eastAsiaTheme="majorEastAsia" w:hAnsiTheme="majorHAnsi" w:cstheme="majorBidi"/>
      <w:color w:val="2F5496" w:themeColor="accent1" w:themeShade="BF"/>
      <w:kern w:val="0"/>
      <w:sz w:val="32"/>
      <w:szCs w:val="32"/>
      <w:lang w:eastAsia="en-GB"/>
      <w14:ligatures w14:val="none"/>
    </w:rPr>
  </w:style>
  <w:style w:type="paragraph" w:styleId="TOCHeading">
    <w:name w:val="TOC Heading"/>
    <w:basedOn w:val="Heading1"/>
    <w:next w:val="Normal"/>
    <w:uiPriority w:val="39"/>
    <w:unhideWhenUsed/>
    <w:qFormat/>
    <w:rsid w:val="00EB20D6"/>
    <w:pPr>
      <w:spacing w:line="259" w:lineRule="auto"/>
      <w:outlineLvl w:val="9"/>
    </w:pPr>
    <w:rPr>
      <w:lang w:val="en-US" w:eastAsia="en-US"/>
    </w:rPr>
  </w:style>
  <w:style w:type="paragraph" w:styleId="Header">
    <w:name w:val="header"/>
    <w:basedOn w:val="Normal"/>
    <w:link w:val="HeaderChar"/>
    <w:uiPriority w:val="99"/>
    <w:unhideWhenUsed/>
    <w:rsid w:val="00EB20D6"/>
    <w:pPr>
      <w:tabs>
        <w:tab w:val="center" w:pos="4513"/>
        <w:tab w:val="right" w:pos="9026"/>
      </w:tabs>
      <w:spacing w:line="240" w:lineRule="auto"/>
    </w:pPr>
  </w:style>
  <w:style w:type="character" w:customStyle="1" w:styleId="HeaderChar">
    <w:name w:val="Header Char"/>
    <w:basedOn w:val="DefaultParagraphFont"/>
    <w:link w:val="Header"/>
    <w:uiPriority w:val="99"/>
    <w:rsid w:val="00EB20D6"/>
    <w:rPr>
      <w:rFonts w:ascii="Arial" w:eastAsia="Times New Roman" w:hAnsi="Arial" w:cs="Times New Roman"/>
      <w:kern w:val="0"/>
      <w:sz w:val="24"/>
      <w:szCs w:val="20"/>
      <w:lang w:eastAsia="en-GB"/>
      <w14:ligatures w14:val="none"/>
    </w:rPr>
  </w:style>
  <w:style w:type="paragraph" w:styleId="Footer">
    <w:name w:val="footer"/>
    <w:basedOn w:val="Normal"/>
    <w:link w:val="FooterChar"/>
    <w:uiPriority w:val="99"/>
    <w:unhideWhenUsed/>
    <w:rsid w:val="00EB20D6"/>
    <w:pPr>
      <w:tabs>
        <w:tab w:val="center" w:pos="4513"/>
        <w:tab w:val="right" w:pos="9026"/>
      </w:tabs>
      <w:spacing w:line="240" w:lineRule="auto"/>
    </w:pPr>
  </w:style>
  <w:style w:type="character" w:customStyle="1" w:styleId="FooterChar">
    <w:name w:val="Footer Char"/>
    <w:basedOn w:val="DefaultParagraphFont"/>
    <w:link w:val="Footer"/>
    <w:uiPriority w:val="99"/>
    <w:rsid w:val="00EB20D6"/>
    <w:rPr>
      <w:rFonts w:ascii="Arial" w:eastAsia="Times New Roman" w:hAnsi="Arial" w:cs="Times New Roman"/>
      <w:kern w:val="0"/>
      <w:sz w:val="24"/>
      <w:szCs w:val="20"/>
      <w:lang w:eastAsia="en-GB"/>
      <w14:ligatures w14:val="none"/>
    </w:rPr>
  </w:style>
  <w:style w:type="paragraph" w:styleId="NoSpacing">
    <w:name w:val="No Spacing"/>
    <w:uiPriority w:val="1"/>
    <w:qFormat/>
    <w:rsid w:val="00EB20D6"/>
    <w:pPr>
      <w:spacing w:after="0" w:line="240" w:lineRule="auto"/>
    </w:pPr>
    <w:rPr>
      <w:rFonts w:ascii="Arial" w:eastAsia="Times New Roman" w:hAnsi="Arial" w:cs="Times New Roman"/>
      <w:kern w:val="0"/>
      <w:sz w:val="24"/>
      <w:szCs w:val="20"/>
      <w:lang w:eastAsia="en-GB"/>
      <w14:ligatures w14:val="none"/>
    </w:rPr>
  </w:style>
  <w:style w:type="paragraph" w:styleId="TOC1">
    <w:name w:val="toc 1"/>
    <w:basedOn w:val="Normal"/>
    <w:next w:val="Normal"/>
    <w:autoRedefine/>
    <w:uiPriority w:val="39"/>
    <w:unhideWhenUsed/>
    <w:rsid w:val="00FD45CC"/>
    <w:pPr>
      <w:spacing w:before="240" w:after="120"/>
    </w:pPr>
    <w:rPr>
      <w:rFonts w:asciiTheme="minorHAnsi" w:hAnsiTheme="minorHAnsi" w:cstheme="minorHAnsi"/>
      <w:b/>
      <w:bCs/>
      <w:sz w:val="20"/>
    </w:rPr>
  </w:style>
  <w:style w:type="paragraph" w:styleId="TOC2">
    <w:name w:val="toc 2"/>
    <w:basedOn w:val="Normal"/>
    <w:next w:val="Normal"/>
    <w:autoRedefine/>
    <w:uiPriority w:val="39"/>
    <w:unhideWhenUsed/>
    <w:rsid w:val="00FD45CC"/>
    <w:pPr>
      <w:spacing w:before="120"/>
      <w:ind w:left="240"/>
    </w:pPr>
    <w:rPr>
      <w:rFonts w:asciiTheme="minorHAnsi" w:hAnsiTheme="minorHAnsi" w:cstheme="minorHAnsi"/>
      <w:i/>
      <w:iCs/>
      <w:sz w:val="20"/>
    </w:rPr>
  </w:style>
  <w:style w:type="paragraph" w:styleId="TOC3">
    <w:name w:val="toc 3"/>
    <w:basedOn w:val="Normal"/>
    <w:next w:val="Normal"/>
    <w:autoRedefine/>
    <w:uiPriority w:val="39"/>
    <w:unhideWhenUsed/>
    <w:rsid w:val="00FD45CC"/>
    <w:pPr>
      <w:ind w:left="480"/>
    </w:pPr>
    <w:rPr>
      <w:rFonts w:asciiTheme="minorHAnsi" w:hAnsiTheme="minorHAnsi" w:cstheme="minorHAnsi"/>
      <w:sz w:val="20"/>
    </w:rPr>
  </w:style>
  <w:style w:type="paragraph" w:styleId="TOC4">
    <w:name w:val="toc 4"/>
    <w:basedOn w:val="Normal"/>
    <w:next w:val="Normal"/>
    <w:autoRedefine/>
    <w:uiPriority w:val="39"/>
    <w:unhideWhenUsed/>
    <w:rsid w:val="00FD45CC"/>
    <w:pPr>
      <w:ind w:left="720"/>
    </w:pPr>
    <w:rPr>
      <w:rFonts w:asciiTheme="minorHAnsi" w:hAnsiTheme="minorHAnsi" w:cstheme="minorHAnsi"/>
      <w:sz w:val="20"/>
    </w:rPr>
  </w:style>
  <w:style w:type="paragraph" w:styleId="TOC5">
    <w:name w:val="toc 5"/>
    <w:basedOn w:val="Normal"/>
    <w:next w:val="Normal"/>
    <w:autoRedefine/>
    <w:uiPriority w:val="39"/>
    <w:unhideWhenUsed/>
    <w:rsid w:val="00FD45CC"/>
    <w:pPr>
      <w:ind w:left="960"/>
    </w:pPr>
    <w:rPr>
      <w:rFonts w:asciiTheme="minorHAnsi" w:hAnsiTheme="minorHAnsi" w:cstheme="minorHAnsi"/>
      <w:sz w:val="20"/>
    </w:rPr>
  </w:style>
  <w:style w:type="paragraph" w:styleId="TOC6">
    <w:name w:val="toc 6"/>
    <w:basedOn w:val="Normal"/>
    <w:next w:val="Normal"/>
    <w:autoRedefine/>
    <w:uiPriority w:val="39"/>
    <w:unhideWhenUsed/>
    <w:rsid w:val="00FD45CC"/>
    <w:pPr>
      <w:ind w:left="1200"/>
    </w:pPr>
    <w:rPr>
      <w:rFonts w:asciiTheme="minorHAnsi" w:hAnsiTheme="minorHAnsi" w:cstheme="minorHAnsi"/>
      <w:sz w:val="20"/>
    </w:rPr>
  </w:style>
  <w:style w:type="paragraph" w:styleId="TOC7">
    <w:name w:val="toc 7"/>
    <w:basedOn w:val="Normal"/>
    <w:next w:val="Normal"/>
    <w:autoRedefine/>
    <w:uiPriority w:val="39"/>
    <w:unhideWhenUsed/>
    <w:rsid w:val="00FD45CC"/>
    <w:pPr>
      <w:ind w:left="1440"/>
    </w:pPr>
    <w:rPr>
      <w:rFonts w:asciiTheme="minorHAnsi" w:hAnsiTheme="minorHAnsi" w:cstheme="minorHAnsi"/>
      <w:sz w:val="20"/>
    </w:rPr>
  </w:style>
  <w:style w:type="paragraph" w:styleId="TOC8">
    <w:name w:val="toc 8"/>
    <w:basedOn w:val="Normal"/>
    <w:next w:val="Normal"/>
    <w:autoRedefine/>
    <w:uiPriority w:val="39"/>
    <w:unhideWhenUsed/>
    <w:rsid w:val="00FD45CC"/>
    <w:pPr>
      <w:ind w:left="1680"/>
    </w:pPr>
    <w:rPr>
      <w:rFonts w:asciiTheme="minorHAnsi" w:hAnsiTheme="minorHAnsi" w:cstheme="minorHAnsi"/>
      <w:sz w:val="20"/>
    </w:rPr>
  </w:style>
  <w:style w:type="paragraph" w:styleId="TOC9">
    <w:name w:val="toc 9"/>
    <w:basedOn w:val="Normal"/>
    <w:next w:val="Normal"/>
    <w:autoRedefine/>
    <w:uiPriority w:val="39"/>
    <w:unhideWhenUsed/>
    <w:rsid w:val="00FD45CC"/>
    <w:pPr>
      <w:ind w:left="1920"/>
    </w:pPr>
    <w:rPr>
      <w:rFonts w:asciiTheme="minorHAnsi" w:hAnsiTheme="minorHAnsi" w:cstheme="minorHAnsi"/>
      <w:sz w:val="20"/>
    </w:rPr>
  </w:style>
  <w:style w:type="paragraph" w:styleId="ListParagraph">
    <w:name w:val="List Paragraph"/>
    <w:basedOn w:val="Normal"/>
    <w:uiPriority w:val="34"/>
    <w:qFormat/>
    <w:rsid w:val="006907DE"/>
    <w:pPr>
      <w:ind w:left="720"/>
      <w:contextualSpacing/>
    </w:pPr>
  </w:style>
  <w:style w:type="table" w:styleId="TableGrid">
    <w:name w:val="Table Grid"/>
    <w:basedOn w:val="TableNormal"/>
    <w:uiPriority w:val="39"/>
    <w:rsid w:val="005E65F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ibliography">
    <w:name w:val="Bibliography"/>
    <w:basedOn w:val="Normal"/>
    <w:next w:val="Normal"/>
    <w:uiPriority w:val="37"/>
    <w:unhideWhenUsed/>
    <w:rsid w:val="0046172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2651349">
      <w:bodyDiv w:val="1"/>
      <w:marLeft w:val="0"/>
      <w:marRight w:val="0"/>
      <w:marTop w:val="0"/>
      <w:marBottom w:val="0"/>
      <w:divBdr>
        <w:top w:val="none" w:sz="0" w:space="0" w:color="auto"/>
        <w:left w:val="none" w:sz="0" w:space="0" w:color="auto"/>
        <w:bottom w:val="none" w:sz="0" w:space="0" w:color="auto"/>
        <w:right w:val="none" w:sz="0" w:space="0" w:color="auto"/>
      </w:divBdr>
    </w:div>
    <w:div w:id="223298764">
      <w:bodyDiv w:val="1"/>
      <w:marLeft w:val="0"/>
      <w:marRight w:val="0"/>
      <w:marTop w:val="0"/>
      <w:marBottom w:val="0"/>
      <w:divBdr>
        <w:top w:val="none" w:sz="0" w:space="0" w:color="auto"/>
        <w:left w:val="none" w:sz="0" w:space="0" w:color="auto"/>
        <w:bottom w:val="none" w:sz="0" w:space="0" w:color="auto"/>
        <w:right w:val="none" w:sz="0" w:space="0" w:color="auto"/>
      </w:divBdr>
    </w:div>
    <w:div w:id="272135840">
      <w:bodyDiv w:val="1"/>
      <w:marLeft w:val="0"/>
      <w:marRight w:val="0"/>
      <w:marTop w:val="0"/>
      <w:marBottom w:val="0"/>
      <w:divBdr>
        <w:top w:val="none" w:sz="0" w:space="0" w:color="auto"/>
        <w:left w:val="none" w:sz="0" w:space="0" w:color="auto"/>
        <w:bottom w:val="none" w:sz="0" w:space="0" w:color="auto"/>
        <w:right w:val="none" w:sz="0" w:space="0" w:color="auto"/>
      </w:divBdr>
    </w:div>
    <w:div w:id="304629455">
      <w:bodyDiv w:val="1"/>
      <w:marLeft w:val="0"/>
      <w:marRight w:val="0"/>
      <w:marTop w:val="0"/>
      <w:marBottom w:val="0"/>
      <w:divBdr>
        <w:top w:val="none" w:sz="0" w:space="0" w:color="auto"/>
        <w:left w:val="none" w:sz="0" w:space="0" w:color="auto"/>
        <w:bottom w:val="none" w:sz="0" w:space="0" w:color="auto"/>
        <w:right w:val="none" w:sz="0" w:space="0" w:color="auto"/>
      </w:divBdr>
    </w:div>
    <w:div w:id="432241134">
      <w:bodyDiv w:val="1"/>
      <w:marLeft w:val="0"/>
      <w:marRight w:val="0"/>
      <w:marTop w:val="0"/>
      <w:marBottom w:val="0"/>
      <w:divBdr>
        <w:top w:val="none" w:sz="0" w:space="0" w:color="auto"/>
        <w:left w:val="none" w:sz="0" w:space="0" w:color="auto"/>
        <w:bottom w:val="none" w:sz="0" w:space="0" w:color="auto"/>
        <w:right w:val="none" w:sz="0" w:space="0" w:color="auto"/>
      </w:divBdr>
    </w:div>
    <w:div w:id="479660160">
      <w:bodyDiv w:val="1"/>
      <w:marLeft w:val="0"/>
      <w:marRight w:val="0"/>
      <w:marTop w:val="0"/>
      <w:marBottom w:val="0"/>
      <w:divBdr>
        <w:top w:val="none" w:sz="0" w:space="0" w:color="auto"/>
        <w:left w:val="none" w:sz="0" w:space="0" w:color="auto"/>
        <w:bottom w:val="none" w:sz="0" w:space="0" w:color="auto"/>
        <w:right w:val="none" w:sz="0" w:space="0" w:color="auto"/>
      </w:divBdr>
    </w:div>
    <w:div w:id="733701334">
      <w:bodyDiv w:val="1"/>
      <w:marLeft w:val="0"/>
      <w:marRight w:val="0"/>
      <w:marTop w:val="0"/>
      <w:marBottom w:val="0"/>
      <w:divBdr>
        <w:top w:val="none" w:sz="0" w:space="0" w:color="auto"/>
        <w:left w:val="none" w:sz="0" w:space="0" w:color="auto"/>
        <w:bottom w:val="none" w:sz="0" w:space="0" w:color="auto"/>
        <w:right w:val="none" w:sz="0" w:space="0" w:color="auto"/>
      </w:divBdr>
      <w:divsChild>
        <w:div w:id="1394423803">
          <w:marLeft w:val="360"/>
          <w:marRight w:val="0"/>
          <w:marTop w:val="200"/>
          <w:marBottom w:val="0"/>
          <w:divBdr>
            <w:top w:val="none" w:sz="0" w:space="0" w:color="auto"/>
            <w:left w:val="none" w:sz="0" w:space="0" w:color="auto"/>
            <w:bottom w:val="none" w:sz="0" w:space="0" w:color="auto"/>
            <w:right w:val="none" w:sz="0" w:space="0" w:color="auto"/>
          </w:divBdr>
        </w:div>
      </w:divsChild>
    </w:div>
    <w:div w:id="915746957">
      <w:bodyDiv w:val="1"/>
      <w:marLeft w:val="0"/>
      <w:marRight w:val="0"/>
      <w:marTop w:val="0"/>
      <w:marBottom w:val="0"/>
      <w:divBdr>
        <w:top w:val="none" w:sz="0" w:space="0" w:color="auto"/>
        <w:left w:val="none" w:sz="0" w:space="0" w:color="auto"/>
        <w:bottom w:val="none" w:sz="0" w:space="0" w:color="auto"/>
        <w:right w:val="none" w:sz="0" w:space="0" w:color="auto"/>
      </w:divBdr>
    </w:div>
    <w:div w:id="1087924394">
      <w:bodyDiv w:val="1"/>
      <w:marLeft w:val="0"/>
      <w:marRight w:val="0"/>
      <w:marTop w:val="0"/>
      <w:marBottom w:val="0"/>
      <w:divBdr>
        <w:top w:val="none" w:sz="0" w:space="0" w:color="auto"/>
        <w:left w:val="none" w:sz="0" w:space="0" w:color="auto"/>
        <w:bottom w:val="none" w:sz="0" w:space="0" w:color="auto"/>
        <w:right w:val="none" w:sz="0" w:space="0" w:color="auto"/>
      </w:divBdr>
    </w:div>
    <w:div w:id="1157576318">
      <w:bodyDiv w:val="1"/>
      <w:marLeft w:val="0"/>
      <w:marRight w:val="0"/>
      <w:marTop w:val="0"/>
      <w:marBottom w:val="0"/>
      <w:divBdr>
        <w:top w:val="none" w:sz="0" w:space="0" w:color="auto"/>
        <w:left w:val="none" w:sz="0" w:space="0" w:color="auto"/>
        <w:bottom w:val="none" w:sz="0" w:space="0" w:color="auto"/>
        <w:right w:val="none" w:sz="0" w:space="0" w:color="auto"/>
      </w:divBdr>
    </w:div>
    <w:div w:id="1502349204">
      <w:bodyDiv w:val="1"/>
      <w:marLeft w:val="0"/>
      <w:marRight w:val="0"/>
      <w:marTop w:val="0"/>
      <w:marBottom w:val="0"/>
      <w:divBdr>
        <w:top w:val="none" w:sz="0" w:space="0" w:color="auto"/>
        <w:left w:val="none" w:sz="0" w:space="0" w:color="auto"/>
        <w:bottom w:val="none" w:sz="0" w:space="0" w:color="auto"/>
        <w:right w:val="none" w:sz="0" w:space="0" w:color="auto"/>
      </w:divBdr>
    </w:div>
    <w:div w:id="1542589615">
      <w:bodyDiv w:val="1"/>
      <w:marLeft w:val="0"/>
      <w:marRight w:val="0"/>
      <w:marTop w:val="0"/>
      <w:marBottom w:val="0"/>
      <w:divBdr>
        <w:top w:val="none" w:sz="0" w:space="0" w:color="auto"/>
        <w:left w:val="none" w:sz="0" w:space="0" w:color="auto"/>
        <w:bottom w:val="none" w:sz="0" w:space="0" w:color="auto"/>
        <w:right w:val="none" w:sz="0" w:space="0" w:color="auto"/>
      </w:divBdr>
    </w:div>
    <w:div w:id="1549491383">
      <w:bodyDiv w:val="1"/>
      <w:marLeft w:val="0"/>
      <w:marRight w:val="0"/>
      <w:marTop w:val="0"/>
      <w:marBottom w:val="0"/>
      <w:divBdr>
        <w:top w:val="none" w:sz="0" w:space="0" w:color="auto"/>
        <w:left w:val="none" w:sz="0" w:space="0" w:color="auto"/>
        <w:bottom w:val="none" w:sz="0" w:space="0" w:color="auto"/>
        <w:right w:val="none" w:sz="0" w:space="0" w:color="auto"/>
      </w:divBdr>
    </w:div>
    <w:div w:id="1568682953">
      <w:bodyDiv w:val="1"/>
      <w:marLeft w:val="0"/>
      <w:marRight w:val="0"/>
      <w:marTop w:val="0"/>
      <w:marBottom w:val="0"/>
      <w:divBdr>
        <w:top w:val="none" w:sz="0" w:space="0" w:color="auto"/>
        <w:left w:val="none" w:sz="0" w:space="0" w:color="auto"/>
        <w:bottom w:val="none" w:sz="0" w:space="0" w:color="auto"/>
        <w:right w:val="none" w:sz="0" w:space="0" w:color="auto"/>
      </w:divBdr>
    </w:div>
    <w:div w:id="1890341442">
      <w:bodyDiv w:val="1"/>
      <w:marLeft w:val="0"/>
      <w:marRight w:val="0"/>
      <w:marTop w:val="0"/>
      <w:marBottom w:val="0"/>
      <w:divBdr>
        <w:top w:val="none" w:sz="0" w:space="0" w:color="auto"/>
        <w:left w:val="none" w:sz="0" w:space="0" w:color="auto"/>
        <w:bottom w:val="none" w:sz="0" w:space="0" w:color="auto"/>
        <w:right w:val="none" w:sz="0" w:space="0" w:color="auto"/>
      </w:divBdr>
    </w:div>
    <w:div w:id="2060668049">
      <w:bodyDiv w:val="1"/>
      <w:marLeft w:val="0"/>
      <w:marRight w:val="0"/>
      <w:marTop w:val="0"/>
      <w:marBottom w:val="0"/>
      <w:divBdr>
        <w:top w:val="none" w:sz="0" w:space="0" w:color="auto"/>
        <w:left w:val="none" w:sz="0" w:space="0" w:color="auto"/>
        <w:bottom w:val="none" w:sz="0" w:space="0" w:color="auto"/>
        <w:right w:val="none" w:sz="0" w:space="0" w:color="auto"/>
      </w:divBdr>
    </w:div>
    <w:div w:id="21406790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Her01</b:Tag>
    <b:SourceType>JournalArticle</b:SourceType>
    <b:Guid>{551A9FB9-DB8A-49EA-9546-AE6D86E4E3E8}</b:Guid>
    <b:Author>
      <b:Author>
        <b:NameList>
          <b:Person>
            <b:Last>Herr</b:Last>
            <b:First>Edwin</b:First>
            <b:Middle>L</b:Middle>
          </b:Person>
        </b:NameList>
      </b:Author>
    </b:Author>
    <b:Title>Career Development and Its Practice: A Historical Perspective</b:Title>
    <b:Year>2001</b:Year>
    <b:JournalName>Career development quarterly</b:JournalName>
    <b:Pages>206 - 207</b:Pages>
    <b:RefOrder>13</b:RefOrder>
  </b:Source>
  <b:Source>
    <b:Tag>Car14</b:Tag>
    <b:SourceType>JournalArticle</b:SourceType>
    <b:Guid>{B16E332F-9C4C-435D-94B1-C94B6F0607F9}</b:Guid>
    <b:Author>
      <b:Author>
        <b:NameList>
          <b:Person>
            <b:Last>Krystyna</b:Last>
            <b:First>Kmiotek</b:First>
          </b:Person>
        </b:NameList>
      </b:Author>
    </b:Author>
    <b:Title>Professional Development as a Motivator of Generation Y</b:Title>
    <b:JournalName>CBU International Conference Proceedings</b:JournalName>
    <b:Year>2014</b:Year>
    <b:Pages>164</b:Pages>
    <b:RefOrder>1</b:RefOrder>
  </b:Source>
  <b:Source>
    <b:Tag>Kor17</b:Tag>
    <b:SourceType>JournalArticle</b:SourceType>
    <b:Guid>{87F744FC-BECA-4624-80C6-98E076079968}</b:Guid>
    <b:Author>
      <b:Author>
        <b:NameList>
          <b:Person>
            <b:Last>Cleland</b:Last>
            <b:First>Jennifer</b:First>
            <b:Middle>Anne</b:Middle>
          </b:Person>
        </b:NameList>
      </b:Author>
    </b:Author>
    <b:Title>The qualitative orientation in medical education research</b:Title>
    <b:JournalName>National Library of Medicine</b:JournalName>
    <b:Year>2017</b:Year>
    <b:Pages>https://www.ncbi.nlm.nih.gov/pmc/articles/PMC5465434/#:~:text=Conclusion-,Qualitative%20research%20is%20very%20important%20in%20educational%20research%20as%20it,numbers%20to%20understand%20human%20experience.</b:Pages>
    <b:RefOrder>2</b:RefOrder>
  </b:Source>
  <b:Source>
    <b:Tag>CED07</b:Tag>
    <b:SourceType>JournalArticle</b:SourceType>
    <b:Guid>{4EB976B4-BD4F-4A31-8E5C-DCB1727F1C3D}</b:Guid>
    <b:Author>
      <b:Author>
        <b:NameList>
          <b:Person>
            <b:Last>CEDEFOP</b:Last>
          </b:Person>
        </b:NameList>
      </b:Author>
    </b:Author>
    <b:Title>Career development in employing organisations: practices and challenges from a UK perspective</b:Title>
    <b:JournalName> Guidance for Workforce Development</b:JournalName>
    <b:Year>2007</b:Year>
    <b:Pages>3-4</b:Pages>
    <b:RefOrder>3</b:RefOrder>
  </b:Source>
  <b:Source>
    <b:Tag>Cli20</b:Tag>
    <b:SourceType>DocumentFromInternetSite</b:SourceType>
    <b:Guid>{8070856D-02AF-4B56-967A-B469CA3BC954}</b:Guid>
    <b:Author>
      <b:Author>
        <b:NameList>
          <b:Person>
            <b:Last>Clifford</b:Last>
            <b:First>Scott</b:First>
          </b:Person>
        </b:NameList>
      </b:Author>
    </b:Author>
    <b:Title>TIPSHEET – QUALITATIVE INTERVIEWING</b:Title>
    <b:Year>2020</b:Year>
    <b:InternetSiteTitle>DISM, Duke Initiative on Survey Methodology</b:InternetSiteTitle>
    <b:URL>https://dism.duke.edu/files/2020/05/Tipsheet-Qualitative_Interviews.pdf#:~:text=Creating%20a%20comfortable%20environment%20for%20the%20interviewee%20is,should%20seek%20to%20establish%20rapport%20with%20the%20interviewee.</b:URL>
    <b:RefOrder>4</b:RefOrder>
  </b:Source>
  <b:Source>
    <b:Tag>Bra06</b:Tag>
    <b:SourceType>JournalArticle</b:SourceType>
    <b:Guid>{36154397-E2DD-4C9B-A722-FFD080303127}</b:Guid>
    <b:Author>
      <b:Author>
        <b:NameList>
          <b:Person>
            <b:Last>Braun</b:Last>
            <b:First>Virginia</b:First>
          </b:Person>
          <b:Person>
            <b:Last>Clarke</b:Last>
            <b:First>Victoria</b:First>
          </b:Person>
        </b:NameList>
      </b:Author>
    </b:Author>
    <b:Title>Using Thematic Analysis in Psychology</b:Title>
    <b:Year>2006 </b:Year>
    <b:JournalName>Qualitative Research in Psychology</b:JournalName>
    <b:Pages>77-101</b:Pages>
    <b:RefOrder>14</b:RefOrder>
  </b:Source>
  <b:Source>
    <b:Tag>Sal22</b:Tag>
    <b:SourceType>InternetSite</b:SourceType>
    <b:Guid>{2E83EE0C-3B5B-4597-B497-D26D0D0BB401}</b:Guid>
    <b:Title>Thematic Analysis – A 6-Step Guide</b:Title>
    <b:Year>2022</b:Year>
    <b:Author>
      <b:Author>
        <b:NameList>
          <b:Person>
            <b:Last>Stolle</b:Last>
            <b:First>Salome</b:First>
          </b:Person>
        </b:NameList>
      </b:Author>
    </b:Author>
    <b:InternetSiteTitle>Bachelor Print </b:InternetSiteTitle>
    <b:URL>https://www.bachelorprint.co.uk/methodology/thematic-analysis/</b:URL>
    <b:RefOrder>5</b:RefOrder>
  </b:Source>
  <b:Source>
    <b:Tag>Hel23</b:Tag>
    <b:SourceType>InternetSite</b:SourceType>
    <b:Guid>{69B4496A-CAEF-4122-9183-AC3D5C3BB751}</b:Guid>
    <b:Author>
      <b:Author>
        <b:NameList>
          <b:Person>
            <b:Last>Helm</b:Last>
          </b:Person>
        </b:NameList>
      </b:Author>
    </b:Author>
    <b:Title>Understanding Pragmatic Research</b:Title>
    <b:InternetSiteTitle>Helm </b:InternetSiteTitle>
    <b:Year>2023</b:Year>
    <b:URL>https://www.nottingham.ac.uk/helmopen/rlos/research-evidence-based-practice/designing-research/types-of-study/understanding-pragmatic-research/section02.html#:~:text=Interpretive%20approaches%20rely%20on%20questioning,qualitative%20methods%20of%20data%20c</b:URL>
    <b:RefOrder>15</b:RefOrder>
  </b:Source>
  <b:Source>
    <b:Tag>Don13</b:Tag>
    <b:SourceType>JournalArticle</b:SourceType>
    <b:Guid>{DECE2FF5-7ED8-4022-B176-CEEDF27BF525}</b:Guid>
    <b:Author>
      <b:Author>
        <b:NameList>
          <b:Person>
            <b:Last>Donnelly</b:Last>
            <b:First>Orlaith</b:First>
          </b:Person>
        </b:NameList>
      </b:Author>
    </b:Author>
    <b:Title>valuating the impact of an outdoor adventure education intervention for primary school children perceived to be vulnerable</b:Title>
    <b:Year>2013 </b:Year>
    <b:JournalName>DAppEdPsy thesis, University of Nottingham</b:JournalName>
    <b:Pages>132-142</b:Pages>
    <b:RefOrder>6</b:RefOrder>
  </b:Source>
  <b:Source>
    <b:Tag>Gin22</b:Tag>
    <b:SourceType>InternetSite</b:SourceType>
    <b:Guid>{547D594F-A238-438C-AB1D-9449C6390A01}</b:Guid>
    <b:Title>Five Reasons Offering Career Development To Employees Benefits Companies</b:Title>
    <b:Year>2022</b:Year>
    <b:Author>
      <b:Author>
        <b:NameList>
          <b:Person>
            <b:Last>Saraswati</b:Last>
            <b:First>Ginni</b:First>
          </b:Person>
        </b:NameList>
      </b:Author>
    </b:Author>
    <b:InternetSiteTitle>Forbes</b:InternetSiteTitle>
    <b:URL>https://www.forbes.com/sites/forbesbusinesscouncil/2022/07/01/five</b:URL>
    <b:RefOrder>16</b:RefOrder>
  </b:Source>
  <b:Source>
    <b:Tag>BDJ22</b:Tag>
    <b:SourceType>InternetSite</b:SourceType>
    <b:Guid>{AE6E9BB4-AFA1-419B-9EE2-E23A83CD0220}</b:Guid>
    <b:Author>
      <b:Author>
        <b:NameList>
          <b:Person>
            <b:Last>Today</b:Last>
            <b:First>BD</b:First>
            <b:Middle>Jobs</b:Middle>
          </b:Person>
        </b:NameList>
      </b:Author>
    </b:Author>
    <b:Title>Why Is Career Development Important To An Organization</b:Title>
    <b:InternetSiteTitle>BD Jobs Today </b:InternetSiteTitle>
    <b:Year>022</b:Year>
    <b:Month>March</b:Month>
    <b:URL>https://bdjobstoday.org/faq/why-is-career-development-important-to-an-organization/#:~:text=Why%20Is%20Career%20Development%20Important%20To%20An%20Organization,planning%205%20It%20helps%20to%20attract%20new%20talent</b:URL>
    <b:RefOrder>7</b:RefOrder>
  </b:Source>
  <b:Source>
    <b:Tag>Qua23</b:Tag>
    <b:SourceType>InternetSite</b:SourceType>
    <b:Guid>{1B37AC92-5BDF-4A9F-A04E-403D2D644EC8}</b:Guid>
    <b:Author>
      <b:Author>
        <b:NameList>
          <b:Person>
            <b:Last>Qualtrics</b:Last>
          </b:Person>
        </b:NameList>
      </b:Author>
    </b:Author>
    <b:Title>Cross tabulation analysis for researchers</b:Title>
    <b:InternetSiteTitle>Qualtrics </b:InternetSiteTitle>
    <b:Year>2023</b:Year>
    <b:URL>https://www.qualtrics.com/uk/experience-management/research/cross-tabulation/</b:URL>
    <b:RefOrder>9</b:RefOrder>
  </b:Source>
  <b:Source>
    <b:Tag>MJG17</b:Tag>
    <b:SourceType>JournalArticle</b:SourceType>
    <b:Guid>{98B2E688-3DC3-4213-BA1B-575319119276}</b:Guid>
    <b:Title>Introduction to quantitative research and data</b:Title>
    <b:Year>2017</b:Year>
    <b:Author>
      <b:Author>
        <b:NameList>
          <b:Person>
            <b:Last>Goertzen</b:Last>
            <b:First>MJ</b:First>
          </b:Person>
        </b:NameList>
      </b:Author>
    </b:Author>
    <b:JournalName>Library technology reports</b:JournalName>
    <b:Pages>12</b:Pages>
    <b:RefOrder>8</b:RefOrder>
  </b:Source>
  <b:Source>
    <b:Tag>Rai19</b:Tag>
    <b:SourceType>InternetSite</b:SourceType>
    <b:Guid>{61502CED-4962-4C2E-BE3E-418B7E7B8D3C}</b:Guid>
    <b:Author>
      <b:Author>
        <b:NameList>
          <b:Person>
            <b:Last>Streefkerk.</b:Last>
            <b:First>Raimo</b:First>
          </b:Person>
        </b:NameList>
      </b:Author>
    </b:Author>
    <b:Title>Inductive vs. Deductive Research Approach | Steps &amp; Examples</b:Title>
    <b:InternetSiteTitle>Scribbr</b:InternetSiteTitle>
    <b:Year>2019</b:Year>
    <b:URL>https://www.scribbr.com/methodology/inductive-deductive-reasoning/</b:URL>
    <b:RefOrder>10</b:RefOrder>
  </b:Source>
  <b:Source>
    <b:Tag>Rup21</b:Tag>
    <b:SourceType>InternetSite</b:SourceType>
    <b:Guid>{BCC0C911-4199-494B-86BD-492312C8FC63}</b:Guid>
    <b:Author>
      <b:Author>
        <b:NameList>
          <b:Person>
            <b:Last>Choudhary</b:Last>
            <b:First>Rupam</b:First>
          </b:Person>
        </b:NameList>
      </b:Author>
    </b:Author>
    <b:Title>SPSS for Data Analysis: Best Uses of SPSS</b:Title>
    <b:InternetSiteTitle>Stat Analytica </b:InternetSiteTitle>
    <b:Year>2021</b:Year>
    <b:Month>Nov</b:Month>
    <b:URL>https://statanalytica.com/blog/spss-for-data-analysis/</b:URL>
    <b:RefOrder>11</b:RefOrder>
  </b:Source>
  <b:Source>
    <b:Tag>Pam23</b:Tag>
    <b:SourceType>InternetSite</b:SourceType>
    <b:Guid>{A94BB28F-B0D9-48EF-A928-25DB758C8178}</b:Guid>
    <b:Author>
      <b:Author>
        <b:NameList>
          <b:Person>
            <b:Last>Duncan</b:Last>
            <b:First>Pamela</b:First>
          </b:Person>
        </b:NameList>
      </b:Author>
    </b:Author>
    <b:Title>Census shows stark differences in people’s qualifications across England and Wales</b:Title>
    <b:InternetSiteTitle>The Guardian</b:InternetSiteTitle>
    <b:Year>2023</b:Year>
    <b:Month>January </b:Month>
    <b:URL>https://www.theguardian.com/uk-news/2023/jan/10/census-shows-stark-differences-in-peoples-qualifications-across-england-and-wales</b:URL>
    <b:RefOrder>12</b:RefOrder>
  </b:Source>
  <b:Source>
    <b:Tag>Pol22</b:Tag>
    <b:SourceType>InternetSite</b:SourceType>
    <b:Guid>{BD164ED4-E0DE-44BC-BCC6-12FCBB0810E7}</b:Guid>
    <b:Author>
      <b:Author>
        <b:NameList>
          <b:Person>
            <b:Last>PollFish</b:Last>
          </b:Person>
        </b:NameList>
      </b:Author>
    </b:Author>
    <b:Title>Excelling in Survey Research with the Quantitative Survey</b:Title>
    <b:JournalName>Poll Fish</b:JournalName>
    <b:Year>2022</b:Year>
    <b:InternetSiteTitle>Poll Fish</b:InternetSiteTitle>
    <b:URL>https://resources.pollfish.com/market-research/survey-research-quantitative-survey/</b:URL>
    <b:RefOrder>3</b:RefOrder>
  </b:Source>
  <b:Source>
    <b:Tag>Sus16</b:Tag>
    <b:SourceType>InternetSite</b:SourceType>
    <b:Guid>{75E1D5CD-4A0E-49B0-9B0B-C84FE33E3485}</b:Guid>
    <b:Author>
      <b:Author>
        <b:NameList>
          <b:Person>
            <b:Last>Farrell</b:Last>
            <b:First>Susan</b:First>
          </b:Person>
        </b:NameList>
      </b:Author>
    </b:Author>
    <b:Title>Open-Ended vs. Closed-Ended Questions in User Research</b:Title>
    <b:InternetSiteTitle>Nielsen Norman Group </b:InternetSiteTitle>
    <b:Year>2016 </b:Year>
    <b:Month>May</b:Month>
    <b:URL>https://www.nngroup.com/articles/open-ended-questions/#:~:text=Closed%2Dended%20questions%20are%20often,to%20do%20with%20survey%20data.</b:URL>
    <b:RefOrder>4</b:RefOrder>
  </b:Source>
  <b:Source>
    <b:Tag>Ron21</b:Tag>
    <b:SourceType>InternetSite</b:SourceType>
    <b:Guid>{9243D6B8-BC08-4784-8AB7-8D8AD0297125}</b:Guid>
    <b:Author>
      <b:Author>
        <b:NameList>
          <b:Person>
            <b:Last>Maxwell</b:Last>
            <b:First>Ron</b:First>
          </b:Person>
        </b:NameList>
      </b:Author>
    </b:Author>
    <b:Title>Why we should promote careers differently to younger generations</b:Title>
    <b:InternetSiteTitle>Linkedin</b:InternetSiteTitle>
    <b:Year>2021</b:Year>
    <b:Month>Feb</b:Month>
    <b:URL>https://www.linkedin.com/pulse/why-we-should-promote-careers-differently-younger-ron-maxwell/</b:URL>
    <b:RefOrder>8</b:RefOrder>
  </b:Source>
  <b:Source>
    <b:Tag>Uni23</b:Tag>
    <b:SourceType>InternetSite</b:SourceType>
    <b:Guid>{6ED13C47-9CB0-40B3-9E49-2D522F003180}</b:Guid>
    <b:Author>
      <b:Author>
        <b:NameList>
          <b:Person>
            <b:Last>Massachusetts</b:Last>
            <b:First>University</b:First>
            <b:Middle>of</b:Middle>
          </b:Person>
        </b:NameList>
      </b:Author>
    </b:Author>
    <b:Title>How promoting from within could benefit your business</b:Title>
    <b:InternetSiteTitle>University of Massachusetts</b:InternetSiteTitle>
    <b:Year>2023</b:Year>
    <b:URL>https://www.umassglobal.edu/news-and-events/blog/promoting-from-within#:~:text=Internal%20mobility%20can%20help%20with%20retention%20and%20motivation&amp;text=%E2%80%9CWhen%20you%20promote%20from%20within,to%20grow%20within%20their%20organization.</b:URL>
    <b:RefOrder>9</b:RefOrder>
  </b:Source>
  <b:Source>
    <b:Tag>Kat23</b:Tag>
    <b:SourceType>InternetSite</b:SourceType>
    <b:Guid>{EEABD039-43B1-48FD-A023-997A7590D83E}</b:Guid>
    <b:Author>
      <b:Author>
        <b:NameList>
          <b:Person>
            <b:Last>Heinz</b:Last>
            <b:First>Kate</b:First>
          </b:Person>
        </b:NameList>
      </b:Author>
    </b:Author>
    <b:Title>6 Reasons Why Employee Development Is Key</b:Title>
    <b:InternetSiteTitle>Builtin</b:InternetSiteTitle>
    <b:Year>2023</b:Year>
    <b:URL>https://builtin.com/company-culture/employee-development</b:URL>
    <b:RefOrder>10</b:RefOrder>
  </b:Source>
</b:Sources>
</file>

<file path=customXml/itemProps1.xml><?xml version="1.0" encoding="utf-8"?>
<ds:datastoreItem xmlns:ds="http://schemas.openxmlformats.org/officeDocument/2006/customXml" ds:itemID="{853FEBA7-F0E8-41E1-82E3-FCAEC547A5B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22</Pages>
  <Words>3661</Words>
  <Characters>20869</Characters>
  <Application>Microsoft Office Word</Application>
  <DocSecurity>0</DocSecurity>
  <Lines>173</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24482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Judith Churcher</dc:creator>
  <cp:keywords/>
  <dc:description/>
  <cp:lastModifiedBy>Judith Churcher</cp:lastModifiedBy>
  <cp:revision>2</cp:revision>
  <dcterms:created xsi:type="dcterms:W3CDTF">2023-05-07T21:25:00Z</dcterms:created>
  <dcterms:modified xsi:type="dcterms:W3CDTF">2023-05-07T21:25:00Z</dcterms:modified>
</cp:coreProperties>
</file>