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01E06C" w14:textId="77777777" w:rsidR="0080495F" w:rsidRDefault="0080495F" w:rsidP="00C77406">
      <w:pPr>
        <w:jc w:val="center"/>
        <w:rPr>
          <w:b/>
          <w:bCs/>
          <w:sz w:val="40"/>
          <w:szCs w:val="36"/>
          <w:shd w:val="clear" w:color="auto" w:fill="FFFFFF"/>
        </w:rPr>
      </w:pPr>
    </w:p>
    <w:p w14:paraId="609BCCA8" w14:textId="77777777" w:rsidR="0080495F" w:rsidRDefault="0080495F" w:rsidP="00C77406">
      <w:pPr>
        <w:jc w:val="center"/>
        <w:rPr>
          <w:b/>
          <w:bCs/>
          <w:sz w:val="40"/>
          <w:szCs w:val="36"/>
          <w:shd w:val="clear" w:color="auto" w:fill="FFFFFF"/>
        </w:rPr>
      </w:pPr>
    </w:p>
    <w:p w14:paraId="33D6D3E5" w14:textId="77777777" w:rsidR="0080495F" w:rsidRDefault="0080495F" w:rsidP="00C77406">
      <w:pPr>
        <w:jc w:val="center"/>
        <w:rPr>
          <w:b/>
          <w:bCs/>
          <w:sz w:val="40"/>
          <w:szCs w:val="36"/>
          <w:shd w:val="clear" w:color="auto" w:fill="FFFFFF"/>
        </w:rPr>
      </w:pPr>
    </w:p>
    <w:p w14:paraId="368C6880" w14:textId="77777777" w:rsidR="0080495F" w:rsidRDefault="0080495F" w:rsidP="00C77406">
      <w:pPr>
        <w:jc w:val="center"/>
        <w:rPr>
          <w:b/>
          <w:bCs/>
          <w:sz w:val="40"/>
          <w:szCs w:val="36"/>
          <w:shd w:val="clear" w:color="auto" w:fill="FFFFFF"/>
        </w:rPr>
      </w:pPr>
    </w:p>
    <w:p w14:paraId="4B994F49" w14:textId="77777777" w:rsidR="0080495F" w:rsidRDefault="0080495F" w:rsidP="00C77406">
      <w:pPr>
        <w:jc w:val="center"/>
        <w:rPr>
          <w:b/>
          <w:bCs/>
          <w:sz w:val="40"/>
          <w:szCs w:val="36"/>
          <w:shd w:val="clear" w:color="auto" w:fill="FFFFFF"/>
        </w:rPr>
      </w:pPr>
    </w:p>
    <w:p w14:paraId="447CB083" w14:textId="66673BF8" w:rsidR="00DD2C36" w:rsidRDefault="00000000" w:rsidP="00C77406">
      <w:pPr>
        <w:jc w:val="center"/>
        <w:rPr>
          <w:b/>
          <w:bCs/>
          <w:sz w:val="40"/>
          <w:szCs w:val="36"/>
          <w:shd w:val="clear" w:color="auto" w:fill="FFFFFF"/>
        </w:rPr>
      </w:pPr>
      <w:r w:rsidRPr="00C77406">
        <w:rPr>
          <w:b/>
          <w:bCs/>
          <w:sz w:val="40"/>
          <w:szCs w:val="36"/>
          <w:shd w:val="clear" w:color="auto" w:fill="FFFFFF"/>
        </w:rPr>
        <w:t>Mental Disorders and Psychopathology</w:t>
      </w:r>
    </w:p>
    <w:p w14:paraId="0567FFFA" w14:textId="77777777" w:rsidR="009919CE" w:rsidRDefault="009919CE">
      <w:pPr>
        <w:spacing w:after="160" w:line="259" w:lineRule="auto"/>
        <w:jc w:val="left"/>
        <w:rPr>
          <w:b/>
          <w:bCs/>
          <w:sz w:val="40"/>
          <w:szCs w:val="36"/>
          <w:shd w:val="clear" w:color="auto" w:fill="FFFFFF"/>
        </w:rPr>
      </w:pPr>
    </w:p>
    <w:p w14:paraId="37A55531" w14:textId="77777777" w:rsidR="009919CE" w:rsidRDefault="009919CE">
      <w:pPr>
        <w:spacing w:after="160" w:line="259" w:lineRule="auto"/>
        <w:jc w:val="left"/>
        <w:rPr>
          <w:b/>
          <w:bCs/>
          <w:sz w:val="40"/>
          <w:szCs w:val="36"/>
          <w:shd w:val="clear" w:color="auto" w:fill="FFFFFF"/>
        </w:rPr>
      </w:pPr>
    </w:p>
    <w:p w14:paraId="1D2C7C6D" w14:textId="77777777" w:rsidR="009919CE" w:rsidRDefault="009919CE">
      <w:pPr>
        <w:spacing w:after="160" w:line="259" w:lineRule="auto"/>
        <w:jc w:val="left"/>
        <w:rPr>
          <w:b/>
          <w:bCs/>
          <w:sz w:val="40"/>
          <w:szCs w:val="36"/>
          <w:shd w:val="clear" w:color="auto" w:fill="FFFFFF"/>
        </w:rPr>
      </w:pPr>
    </w:p>
    <w:p w14:paraId="0ACC84A7" w14:textId="77777777" w:rsidR="009919CE" w:rsidRDefault="009919CE">
      <w:pPr>
        <w:spacing w:after="160" w:line="259" w:lineRule="auto"/>
        <w:jc w:val="left"/>
        <w:rPr>
          <w:b/>
          <w:bCs/>
          <w:sz w:val="40"/>
          <w:szCs w:val="36"/>
          <w:shd w:val="clear" w:color="auto" w:fill="FFFFFF"/>
        </w:rPr>
      </w:pPr>
    </w:p>
    <w:p w14:paraId="036DCA02" w14:textId="77777777" w:rsidR="009919CE" w:rsidRDefault="009919CE">
      <w:pPr>
        <w:spacing w:after="160" w:line="259" w:lineRule="auto"/>
        <w:jc w:val="left"/>
        <w:rPr>
          <w:b/>
          <w:bCs/>
          <w:sz w:val="40"/>
          <w:szCs w:val="36"/>
          <w:shd w:val="clear" w:color="auto" w:fill="FFFFFF"/>
        </w:rPr>
      </w:pPr>
    </w:p>
    <w:p w14:paraId="5226166F" w14:textId="77777777" w:rsidR="009919CE" w:rsidRDefault="009919CE">
      <w:pPr>
        <w:spacing w:after="160" w:line="259" w:lineRule="auto"/>
        <w:jc w:val="left"/>
        <w:rPr>
          <w:b/>
          <w:bCs/>
          <w:sz w:val="40"/>
          <w:szCs w:val="36"/>
          <w:shd w:val="clear" w:color="auto" w:fill="FFFFFF"/>
        </w:rPr>
      </w:pPr>
    </w:p>
    <w:p w14:paraId="5CA716D1" w14:textId="77777777" w:rsidR="009919CE" w:rsidRDefault="009919CE">
      <w:pPr>
        <w:spacing w:after="160" w:line="259" w:lineRule="auto"/>
        <w:jc w:val="left"/>
        <w:rPr>
          <w:b/>
          <w:bCs/>
          <w:sz w:val="40"/>
          <w:szCs w:val="36"/>
          <w:shd w:val="clear" w:color="auto" w:fill="FFFFFF"/>
        </w:rPr>
      </w:pPr>
    </w:p>
    <w:p w14:paraId="1D3822F4" w14:textId="2F0C1B30" w:rsidR="009919CE" w:rsidRDefault="009919CE">
      <w:pPr>
        <w:spacing w:after="160" w:line="259" w:lineRule="auto"/>
        <w:jc w:val="left"/>
        <w:rPr>
          <w:b/>
          <w:bCs/>
          <w:sz w:val="32"/>
          <w:szCs w:val="32"/>
          <w:shd w:val="clear" w:color="auto" w:fill="FFFFFF"/>
        </w:rPr>
      </w:pPr>
      <w:r w:rsidRPr="009919CE">
        <w:rPr>
          <w:sz w:val="32"/>
          <w:szCs w:val="32"/>
          <w:shd w:val="clear" w:color="auto" w:fill="FFFFFF"/>
        </w:rPr>
        <w:t>Student ID:</w:t>
      </w:r>
      <w:r>
        <w:rPr>
          <w:b/>
          <w:bCs/>
          <w:sz w:val="32"/>
          <w:szCs w:val="32"/>
          <w:shd w:val="clear" w:color="auto" w:fill="FFFFFF"/>
        </w:rPr>
        <w:t xml:space="preserve"> 1920412</w:t>
      </w:r>
    </w:p>
    <w:p w14:paraId="7E7BD7BA" w14:textId="5C097586" w:rsidR="009919CE" w:rsidRDefault="009919CE">
      <w:pPr>
        <w:spacing w:after="160" w:line="259" w:lineRule="auto"/>
        <w:jc w:val="left"/>
        <w:rPr>
          <w:b/>
          <w:bCs/>
          <w:sz w:val="32"/>
          <w:szCs w:val="32"/>
          <w:shd w:val="clear" w:color="auto" w:fill="FFFFFF"/>
        </w:rPr>
      </w:pPr>
      <w:r w:rsidRPr="009919CE">
        <w:rPr>
          <w:sz w:val="32"/>
          <w:szCs w:val="32"/>
          <w:shd w:val="clear" w:color="auto" w:fill="FFFFFF"/>
        </w:rPr>
        <w:t>Student Name:</w:t>
      </w:r>
      <w:r>
        <w:rPr>
          <w:b/>
          <w:bCs/>
          <w:sz w:val="32"/>
          <w:szCs w:val="32"/>
          <w:shd w:val="clear" w:color="auto" w:fill="FFFFFF"/>
        </w:rPr>
        <w:t xml:space="preserve"> Mirela Bors</w:t>
      </w:r>
    </w:p>
    <w:p w14:paraId="217498D9" w14:textId="239EC6AA" w:rsidR="00DD2C36" w:rsidRPr="009919CE" w:rsidRDefault="00DD2C36">
      <w:pPr>
        <w:spacing w:after="160" w:line="259" w:lineRule="auto"/>
        <w:jc w:val="left"/>
        <w:rPr>
          <w:b/>
          <w:bCs/>
          <w:sz w:val="32"/>
          <w:szCs w:val="32"/>
          <w:shd w:val="clear" w:color="auto" w:fill="FFFFFF"/>
        </w:rPr>
      </w:pPr>
      <w:r w:rsidRPr="009919CE">
        <w:rPr>
          <w:b/>
          <w:bCs/>
          <w:sz w:val="32"/>
          <w:szCs w:val="32"/>
          <w:shd w:val="clear" w:color="auto" w:fill="FFFFFF"/>
        </w:rPr>
        <w:br w:type="page"/>
      </w:r>
    </w:p>
    <w:p w14:paraId="6CCF43C1" w14:textId="57F7509D" w:rsidR="00186E18" w:rsidRDefault="00EB4E83" w:rsidP="00EB4E83">
      <w:pPr>
        <w:jc w:val="center"/>
        <w:rPr>
          <w:b/>
          <w:bCs/>
          <w:shd w:val="clear" w:color="auto" w:fill="FFFFFF"/>
        </w:rPr>
      </w:pPr>
      <w:r w:rsidRPr="00EB4E83">
        <w:rPr>
          <w:b/>
          <w:bCs/>
          <w:shd w:val="clear" w:color="auto" w:fill="FFFFFF"/>
        </w:rPr>
        <w:lastRenderedPageBreak/>
        <w:t>Executive</w:t>
      </w:r>
      <w:r w:rsidR="00DD2C36" w:rsidRPr="00EB4E83">
        <w:rPr>
          <w:b/>
          <w:bCs/>
          <w:shd w:val="clear" w:color="auto" w:fill="FFFFFF"/>
        </w:rPr>
        <w:t xml:space="preserve"> summery</w:t>
      </w:r>
    </w:p>
    <w:p w14:paraId="45DC7B97" w14:textId="381FA437" w:rsidR="00D1520D" w:rsidRDefault="00CC548F" w:rsidP="00EB4E83">
      <w:r>
        <w:rPr>
          <w:shd w:val="clear" w:color="auto" w:fill="FFFFFF"/>
        </w:rPr>
        <w:t>The report has</w:t>
      </w:r>
      <w:r w:rsidR="00B25DB1">
        <w:rPr>
          <w:shd w:val="clear" w:color="auto" w:fill="FFFFFF"/>
        </w:rPr>
        <w:t xml:space="preserve"> discussed </w:t>
      </w:r>
      <w:r w:rsidR="00FC4637">
        <w:t>history,</w:t>
      </w:r>
      <w:r w:rsidR="00B25DB1">
        <w:t xml:space="preserve"> </w:t>
      </w:r>
      <w:r w:rsidR="00B25DB1" w:rsidRPr="00BA4723">
        <w:t>classification</w:t>
      </w:r>
      <w:r w:rsidR="00B25DB1">
        <w:t xml:space="preserve"> and </w:t>
      </w:r>
      <w:r w:rsidR="00B25DB1" w:rsidRPr="00BA4723">
        <w:t>diagnosis</w:t>
      </w:r>
      <w:r w:rsidR="00B07265">
        <w:t xml:space="preserve"> process of the mental disorder of </w:t>
      </w:r>
      <w:r w:rsidR="001C4822">
        <w:t>adult and child</w:t>
      </w:r>
      <w:r w:rsidR="00987A67">
        <w:t xml:space="preserve">. The report has mainly focused on </w:t>
      </w:r>
      <w:r w:rsidR="0049397E" w:rsidRPr="000C55D2">
        <w:t>General Anxiety Disorder</w:t>
      </w:r>
      <w:r w:rsidR="0049397E">
        <w:t xml:space="preserve">, </w:t>
      </w:r>
      <w:r w:rsidR="0049397E" w:rsidRPr="000C55D2">
        <w:t>Schizophrenia</w:t>
      </w:r>
      <w:r w:rsidR="0049397E">
        <w:t xml:space="preserve">, and </w:t>
      </w:r>
      <w:r w:rsidR="0049397E" w:rsidRPr="000C55D2">
        <w:t>Autism</w:t>
      </w:r>
      <w:r w:rsidR="00422198">
        <w:t>. In addition to this,</w:t>
      </w:r>
      <w:r w:rsidR="00E84BB6">
        <w:t xml:space="preserve"> the </w:t>
      </w:r>
      <w:r w:rsidR="009B7DBC">
        <w:t>treatment process</w:t>
      </w:r>
      <w:r w:rsidR="00897781">
        <w:t xml:space="preserve"> of</w:t>
      </w:r>
      <w:r w:rsidR="00E71BF9">
        <w:t xml:space="preserve"> these health condition </w:t>
      </w:r>
      <w:r w:rsidR="00942E9B">
        <w:t>has</w:t>
      </w:r>
      <w:r w:rsidR="00E71BF9">
        <w:t xml:space="preserve"> been </w:t>
      </w:r>
      <w:proofErr w:type="spellStart"/>
      <w:r w:rsidR="00E71BF9">
        <w:t>analysed</w:t>
      </w:r>
      <w:proofErr w:type="spellEnd"/>
      <w:r w:rsidR="00E71BF9">
        <w:t xml:space="preserve"> </w:t>
      </w:r>
      <w:r w:rsidR="00046E74">
        <w:t xml:space="preserve">which are prescribed by the medical professionals. The </w:t>
      </w:r>
      <w:r w:rsidR="00874D90">
        <w:t>report has als</w:t>
      </w:r>
      <w:r w:rsidR="00A132A3">
        <w:t xml:space="preserve">o </w:t>
      </w:r>
      <w:r w:rsidR="003E7E83">
        <w:t>described</w:t>
      </w:r>
      <w:r w:rsidR="00A132A3">
        <w:t xml:space="preserve"> the </w:t>
      </w:r>
      <w:r w:rsidR="00EA3442">
        <w:t xml:space="preserve">improvement of treatment for </w:t>
      </w:r>
      <w:r w:rsidR="009F2A22">
        <w:t>treating</w:t>
      </w:r>
      <w:r w:rsidR="00265F7A">
        <w:t xml:space="preserve"> these</w:t>
      </w:r>
      <w:r w:rsidR="00EA3442">
        <w:t xml:space="preserve"> health condition </w:t>
      </w:r>
      <w:r w:rsidR="008D237E">
        <w:t xml:space="preserve">of people. </w:t>
      </w:r>
    </w:p>
    <w:p w14:paraId="30EBAD52" w14:textId="77777777" w:rsidR="00D1520D" w:rsidRDefault="00D1520D">
      <w:pPr>
        <w:spacing w:after="160" w:line="259" w:lineRule="auto"/>
        <w:jc w:val="left"/>
      </w:pPr>
      <w:r>
        <w:br w:type="page"/>
      </w:r>
    </w:p>
    <w:sdt>
      <w:sdtPr>
        <w:rPr>
          <w:rFonts w:ascii="Times New Roman" w:eastAsia="Arial" w:hAnsi="Times New Roman" w:cs="Arial"/>
          <w:color w:val="auto"/>
          <w:sz w:val="24"/>
          <w:szCs w:val="22"/>
        </w:rPr>
        <w:id w:val="-587690509"/>
        <w:docPartObj>
          <w:docPartGallery w:val="Table of Contents"/>
          <w:docPartUnique/>
        </w:docPartObj>
      </w:sdtPr>
      <w:sdtEndPr>
        <w:rPr>
          <w:b/>
          <w:bCs/>
          <w:noProof/>
        </w:rPr>
      </w:sdtEndPr>
      <w:sdtContent>
        <w:p w14:paraId="523105D5" w14:textId="64DC3226" w:rsidR="00D1520D" w:rsidRDefault="00D1520D">
          <w:pPr>
            <w:pStyle w:val="TOCHeading"/>
          </w:pPr>
          <w:r>
            <w:t>Table of Contents</w:t>
          </w:r>
        </w:p>
        <w:p w14:paraId="49C1B811" w14:textId="1297DC76" w:rsidR="00D1520D" w:rsidRDefault="00D1520D">
          <w:pPr>
            <w:pStyle w:val="TOC1"/>
            <w:tabs>
              <w:tab w:val="right" w:leader="dot" w:pos="9350"/>
            </w:tabs>
            <w:rPr>
              <w:noProof/>
            </w:rPr>
          </w:pPr>
          <w:r>
            <w:fldChar w:fldCharType="begin"/>
          </w:r>
          <w:r>
            <w:instrText xml:space="preserve"> TOC \o "1-3" \h \z \u </w:instrText>
          </w:r>
          <w:r>
            <w:fldChar w:fldCharType="separate"/>
          </w:r>
          <w:hyperlink w:anchor="_Toc111517099" w:history="1">
            <w:r w:rsidRPr="00E94AD8">
              <w:rPr>
                <w:rStyle w:val="Hyperlink"/>
                <w:noProof/>
              </w:rPr>
              <w:t>Introduction</w:t>
            </w:r>
            <w:r>
              <w:rPr>
                <w:noProof/>
                <w:webHidden/>
              </w:rPr>
              <w:tab/>
            </w:r>
            <w:r>
              <w:rPr>
                <w:noProof/>
                <w:webHidden/>
              </w:rPr>
              <w:fldChar w:fldCharType="begin"/>
            </w:r>
            <w:r>
              <w:rPr>
                <w:noProof/>
                <w:webHidden/>
              </w:rPr>
              <w:instrText xml:space="preserve"> PAGEREF _Toc111517099 \h </w:instrText>
            </w:r>
            <w:r>
              <w:rPr>
                <w:noProof/>
                <w:webHidden/>
              </w:rPr>
            </w:r>
            <w:r>
              <w:rPr>
                <w:noProof/>
                <w:webHidden/>
              </w:rPr>
              <w:fldChar w:fldCharType="separate"/>
            </w:r>
            <w:r>
              <w:rPr>
                <w:noProof/>
                <w:webHidden/>
              </w:rPr>
              <w:t>4</w:t>
            </w:r>
            <w:r>
              <w:rPr>
                <w:noProof/>
                <w:webHidden/>
              </w:rPr>
              <w:fldChar w:fldCharType="end"/>
            </w:r>
          </w:hyperlink>
        </w:p>
        <w:p w14:paraId="27BF4CED" w14:textId="06FDF216" w:rsidR="00D1520D" w:rsidRDefault="00000000">
          <w:pPr>
            <w:pStyle w:val="TOC1"/>
            <w:tabs>
              <w:tab w:val="right" w:leader="dot" w:pos="9350"/>
            </w:tabs>
            <w:rPr>
              <w:noProof/>
            </w:rPr>
          </w:pPr>
          <w:hyperlink w:anchor="_Toc111517100" w:history="1">
            <w:r w:rsidR="00D1520D" w:rsidRPr="00E94AD8">
              <w:rPr>
                <w:rStyle w:val="Hyperlink"/>
                <w:noProof/>
              </w:rPr>
              <w:t>Discussion the basic concept of General Anxiety Disorder</w:t>
            </w:r>
            <w:r w:rsidR="00D1520D">
              <w:rPr>
                <w:noProof/>
                <w:webHidden/>
              </w:rPr>
              <w:tab/>
            </w:r>
            <w:r w:rsidR="00D1520D">
              <w:rPr>
                <w:noProof/>
                <w:webHidden/>
              </w:rPr>
              <w:fldChar w:fldCharType="begin"/>
            </w:r>
            <w:r w:rsidR="00D1520D">
              <w:rPr>
                <w:noProof/>
                <w:webHidden/>
              </w:rPr>
              <w:instrText xml:space="preserve"> PAGEREF _Toc111517100 \h </w:instrText>
            </w:r>
            <w:r w:rsidR="00D1520D">
              <w:rPr>
                <w:noProof/>
                <w:webHidden/>
              </w:rPr>
            </w:r>
            <w:r w:rsidR="00D1520D">
              <w:rPr>
                <w:noProof/>
                <w:webHidden/>
              </w:rPr>
              <w:fldChar w:fldCharType="separate"/>
            </w:r>
            <w:r w:rsidR="00D1520D">
              <w:rPr>
                <w:noProof/>
                <w:webHidden/>
              </w:rPr>
              <w:t>5</w:t>
            </w:r>
            <w:r w:rsidR="00D1520D">
              <w:rPr>
                <w:noProof/>
                <w:webHidden/>
              </w:rPr>
              <w:fldChar w:fldCharType="end"/>
            </w:r>
          </w:hyperlink>
        </w:p>
        <w:p w14:paraId="70F6F763" w14:textId="778E15BD" w:rsidR="00D1520D" w:rsidRDefault="00000000">
          <w:pPr>
            <w:pStyle w:val="TOC3"/>
            <w:tabs>
              <w:tab w:val="right" w:leader="dot" w:pos="9350"/>
            </w:tabs>
            <w:rPr>
              <w:noProof/>
            </w:rPr>
          </w:pPr>
          <w:hyperlink w:anchor="_Toc111517101" w:history="1">
            <w:r w:rsidR="00D1520D" w:rsidRPr="00E94AD8">
              <w:rPr>
                <w:rStyle w:val="Hyperlink"/>
                <w:noProof/>
              </w:rPr>
              <w:t>Classification</w:t>
            </w:r>
            <w:r w:rsidR="00D1520D">
              <w:rPr>
                <w:noProof/>
                <w:webHidden/>
              </w:rPr>
              <w:tab/>
            </w:r>
            <w:r w:rsidR="00D1520D">
              <w:rPr>
                <w:noProof/>
                <w:webHidden/>
              </w:rPr>
              <w:fldChar w:fldCharType="begin"/>
            </w:r>
            <w:r w:rsidR="00D1520D">
              <w:rPr>
                <w:noProof/>
                <w:webHidden/>
              </w:rPr>
              <w:instrText xml:space="preserve"> PAGEREF _Toc111517101 \h </w:instrText>
            </w:r>
            <w:r w:rsidR="00D1520D">
              <w:rPr>
                <w:noProof/>
                <w:webHidden/>
              </w:rPr>
            </w:r>
            <w:r w:rsidR="00D1520D">
              <w:rPr>
                <w:noProof/>
                <w:webHidden/>
              </w:rPr>
              <w:fldChar w:fldCharType="separate"/>
            </w:r>
            <w:r w:rsidR="00D1520D">
              <w:rPr>
                <w:noProof/>
                <w:webHidden/>
              </w:rPr>
              <w:t>5</w:t>
            </w:r>
            <w:r w:rsidR="00D1520D">
              <w:rPr>
                <w:noProof/>
                <w:webHidden/>
              </w:rPr>
              <w:fldChar w:fldCharType="end"/>
            </w:r>
          </w:hyperlink>
        </w:p>
        <w:p w14:paraId="4D7D8242" w14:textId="70211FB3" w:rsidR="00D1520D" w:rsidRDefault="00000000">
          <w:pPr>
            <w:pStyle w:val="TOC3"/>
            <w:tabs>
              <w:tab w:val="right" w:leader="dot" w:pos="9350"/>
            </w:tabs>
            <w:rPr>
              <w:noProof/>
            </w:rPr>
          </w:pPr>
          <w:hyperlink w:anchor="_Toc111517102" w:history="1">
            <w:r w:rsidR="00D1520D" w:rsidRPr="00E94AD8">
              <w:rPr>
                <w:rStyle w:val="Hyperlink"/>
                <w:noProof/>
              </w:rPr>
              <w:t>Diagnosis</w:t>
            </w:r>
            <w:r w:rsidR="00D1520D">
              <w:rPr>
                <w:noProof/>
                <w:webHidden/>
              </w:rPr>
              <w:tab/>
            </w:r>
            <w:r w:rsidR="00D1520D">
              <w:rPr>
                <w:noProof/>
                <w:webHidden/>
              </w:rPr>
              <w:fldChar w:fldCharType="begin"/>
            </w:r>
            <w:r w:rsidR="00D1520D">
              <w:rPr>
                <w:noProof/>
                <w:webHidden/>
              </w:rPr>
              <w:instrText xml:space="preserve"> PAGEREF _Toc111517102 \h </w:instrText>
            </w:r>
            <w:r w:rsidR="00D1520D">
              <w:rPr>
                <w:noProof/>
                <w:webHidden/>
              </w:rPr>
            </w:r>
            <w:r w:rsidR="00D1520D">
              <w:rPr>
                <w:noProof/>
                <w:webHidden/>
              </w:rPr>
              <w:fldChar w:fldCharType="separate"/>
            </w:r>
            <w:r w:rsidR="00D1520D">
              <w:rPr>
                <w:noProof/>
                <w:webHidden/>
              </w:rPr>
              <w:t>5</w:t>
            </w:r>
            <w:r w:rsidR="00D1520D">
              <w:rPr>
                <w:noProof/>
                <w:webHidden/>
              </w:rPr>
              <w:fldChar w:fldCharType="end"/>
            </w:r>
          </w:hyperlink>
        </w:p>
        <w:p w14:paraId="62FAEA07" w14:textId="70EDA6C5" w:rsidR="00D1520D" w:rsidRDefault="00000000">
          <w:pPr>
            <w:pStyle w:val="TOC3"/>
            <w:tabs>
              <w:tab w:val="right" w:leader="dot" w:pos="9350"/>
            </w:tabs>
            <w:rPr>
              <w:noProof/>
            </w:rPr>
          </w:pPr>
          <w:hyperlink w:anchor="_Toc111517103" w:history="1">
            <w:r w:rsidR="00D1520D" w:rsidRPr="00E94AD8">
              <w:rPr>
                <w:rStyle w:val="Hyperlink"/>
                <w:noProof/>
              </w:rPr>
              <w:t>Treatment</w:t>
            </w:r>
            <w:r w:rsidR="00D1520D">
              <w:rPr>
                <w:noProof/>
                <w:webHidden/>
              </w:rPr>
              <w:tab/>
            </w:r>
            <w:r w:rsidR="00D1520D">
              <w:rPr>
                <w:noProof/>
                <w:webHidden/>
              </w:rPr>
              <w:fldChar w:fldCharType="begin"/>
            </w:r>
            <w:r w:rsidR="00D1520D">
              <w:rPr>
                <w:noProof/>
                <w:webHidden/>
              </w:rPr>
              <w:instrText xml:space="preserve"> PAGEREF _Toc111517103 \h </w:instrText>
            </w:r>
            <w:r w:rsidR="00D1520D">
              <w:rPr>
                <w:noProof/>
                <w:webHidden/>
              </w:rPr>
            </w:r>
            <w:r w:rsidR="00D1520D">
              <w:rPr>
                <w:noProof/>
                <w:webHidden/>
              </w:rPr>
              <w:fldChar w:fldCharType="separate"/>
            </w:r>
            <w:r w:rsidR="00D1520D">
              <w:rPr>
                <w:noProof/>
                <w:webHidden/>
              </w:rPr>
              <w:t>6</w:t>
            </w:r>
            <w:r w:rsidR="00D1520D">
              <w:rPr>
                <w:noProof/>
                <w:webHidden/>
              </w:rPr>
              <w:fldChar w:fldCharType="end"/>
            </w:r>
          </w:hyperlink>
        </w:p>
        <w:p w14:paraId="4EF0F665" w14:textId="33FBB08E" w:rsidR="00D1520D" w:rsidRDefault="00000000">
          <w:pPr>
            <w:pStyle w:val="TOC3"/>
            <w:tabs>
              <w:tab w:val="right" w:leader="dot" w:pos="9350"/>
            </w:tabs>
            <w:rPr>
              <w:noProof/>
            </w:rPr>
          </w:pPr>
          <w:hyperlink w:anchor="_Toc111517104" w:history="1">
            <w:r w:rsidR="00D1520D" w:rsidRPr="00E94AD8">
              <w:rPr>
                <w:rStyle w:val="Hyperlink"/>
                <w:noProof/>
              </w:rPr>
              <w:t>Measurements of rehabilitation</w:t>
            </w:r>
            <w:r w:rsidR="00D1520D">
              <w:rPr>
                <w:noProof/>
                <w:webHidden/>
              </w:rPr>
              <w:tab/>
            </w:r>
            <w:r w:rsidR="00D1520D">
              <w:rPr>
                <w:noProof/>
                <w:webHidden/>
              </w:rPr>
              <w:fldChar w:fldCharType="begin"/>
            </w:r>
            <w:r w:rsidR="00D1520D">
              <w:rPr>
                <w:noProof/>
                <w:webHidden/>
              </w:rPr>
              <w:instrText xml:space="preserve"> PAGEREF _Toc111517104 \h </w:instrText>
            </w:r>
            <w:r w:rsidR="00D1520D">
              <w:rPr>
                <w:noProof/>
                <w:webHidden/>
              </w:rPr>
            </w:r>
            <w:r w:rsidR="00D1520D">
              <w:rPr>
                <w:noProof/>
                <w:webHidden/>
              </w:rPr>
              <w:fldChar w:fldCharType="separate"/>
            </w:r>
            <w:r w:rsidR="00D1520D">
              <w:rPr>
                <w:noProof/>
                <w:webHidden/>
              </w:rPr>
              <w:t>7</w:t>
            </w:r>
            <w:r w:rsidR="00D1520D">
              <w:rPr>
                <w:noProof/>
                <w:webHidden/>
              </w:rPr>
              <w:fldChar w:fldCharType="end"/>
            </w:r>
          </w:hyperlink>
        </w:p>
        <w:p w14:paraId="0D295118" w14:textId="5F0CC0F2" w:rsidR="00D1520D" w:rsidRDefault="00000000">
          <w:pPr>
            <w:pStyle w:val="TOC1"/>
            <w:tabs>
              <w:tab w:val="right" w:leader="dot" w:pos="9350"/>
            </w:tabs>
            <w:rPr>
              <w:noProof/>
            </w:rPr>
          </w:pPr>
          <w:hyperlink w:anchor="_Toc111517105" w:history="1">
            <w:r w:rsidR="00D1520D" w:rsidRPr="00E94AD8">
              <w:rPr>
                <w:rStyle w:val="Hyperlink"/>
                <w:noProof/>
              </w:rPr>
              <w:t>Discussion the basic concept of Schizophrenia</w:t>
            </w:r>
            <w:r w:rsidR="00D1520D">
              <w:rPr>
                <w:noProof/>
                <w:webHidden/>
              </w:rPr>
              <w:tab/>
            </w:r>
            <w:r w:rsidR="00D1520D">
              <w:rPr>
                <w:noProof/>
                <w:webHidden/>
              </w:rPr>
              <w:fldChar w:fldCharType="begin"/>
            </w:r>
            <w:r w:rsidR="00D1520D">
              <w:rPr>
                <w:noProof/>
                <w:webHidden/>
              </w:rPr>
              <w:instrText xml:space="preserve"> PAGEREF _Toc111517105 \h </w:instrText>
            </w:r>
            <w:r w:rsidR="00D1520D">
              <w:rPr>
                <w:noProof/>
                <w:webHidden/>
              </w:rPr>
            </w:r>
            <w:r w:rsidR="00D1520D">
              <w:rPr>
                <w:noProof/>
                <w:webHidden/>
              </w:rPr>
              <w:fldChar w:fldCharType="separate"/>
            </w:r>
            <w:r w:rsidR="00D1520D">
              <w:rPr>
                <w:noProof/>
                <w:webHidden/>
              </w:rPr>
              <w:t>8</w:t>
            </w:r>
            <w:r w:rsidR="00D1520D">
              <w:rPr>
                <w:noProof/>
                <w:webHidden/>
              </w:rPr>
              <w:fldChar w:fldCharType="end"/>
            </w:r>
          </w:hyperlink>
        </w:p>
        <w:p w14:paraId="0518B561" w14:textId="725E18B0" w:rsidR="00D1520D" w:rsidRDefault="00000000">
          <w:pPr>
            <w:pStyle w:val="TOC3"/>
            <w:tabs>
              <w:tab w:val="right" w:leader="dot" w:pos="9350"/>
            </w:tabs>
            <w:rPr>
              <w:noProof/>
            </w:rPr>
          </w:pPr>
          <w:hyperlink w:anchor="_Toc111517106" w:history="1">
            <w:r w:rsidR="00D1520D" w:rsidRPr="00E94AD8">
              <w:rPr>
                <w:rStyle w:val="Hyperlink"/>
                <w:noProof/>
              </w:rPr>
              <w:t>Classification</w:t>
            </w:r>
            <w:r w:rsidR="00D1520D">
              <w:rPr>
                <w:noProof/>
                <w:webHidden/>
              </w:rPr>
              <w:tab/>
            </w:r>
            <w:r w:rsidR="00D1520D">
              <w:rPr>
                <w:noProof/>
                <w:webHidden/>
              </w:rPr>
              <w:fldChar w:fldCharType="begin"/>
            </w:r>
            <w:r w:rsidR="00D1520D">
              <w:rPr>
                <w:noProof/>
                <w:webHidden/>
              </w:rPr>
              <w:instrText xml:space="preserve"> PAGEREF _Toc111517106 \h </w:instrText>
            </w:r>
            <w:r w:rsidR="00D1520D">
              <w:rPr>
                <w:noProof/>
                <w:webHidden/>
              </w:rPr>
            </w:r>
            <w:r w:rsidR="00D1520D">
              <w:rPr>
                <w:noProof/>
                <w:webHidden/>
              </w:rPr>
              <w:fldChar w:fldCharType="separate"/>
            </w:r>
            <w:r w:rsidR="00D1520D">
              <w:rPr>
                <w:noProof/>
                <w:webHidden/>
              </w:rPr>
              <w:t>8</w:t>
            </w:r>
            <w:r w:rsidR="00D1520D">
              <w:rPr>
                <w:noProof/>
                <w:webHidden/>
              </w:rPr>
              <w:fldChar w:fldCharType="end"/>
            </w:r>
          </w:hyperlink>
        </w:p>
        <w:p w14:paraId="1FF2EB6F" w14:textId="7B3629C3" w:rsidR="00D1520D" w:rsidRDefault="00000000">
          <w:pPr>
            <w:pStyle w:val="TOC3"/>
            <w:tabs>
              <w:tab w:val="right" w:leader="dot" w:pos="9350"/>
            </w:tabs>
            <w:rPr>
              <w:noProof/>
            </w:rPr>
          </w:pPr>
          <w:hyperlink w:anchor="_Toc111517107" w:history="1">
            <w:r w:rsidR="00D1520D" w:rsidRPr="00E94AD8">
              <w:rPr>
                <w:rStyle w:val="Hyperlink"/>
                <w:noProof/>
              </w:rPr>
              <w:t>Diagnosis</w:t>
            </w:r>
            <w:r w:rsidR="00D1520D">
              <w:rPr>
                <w:noProof/>
                <w:webHidden/>
              </w:rPr>
              <w:tab/>
            </w:r>
            <w:r w:rsidR="00D1520D">
              <w:rPr>
                <w:noProof/>
                <w:webHidden/>
              </w:rPr>
              <w:fldChar w:fldCharType="begin"/>
            </w:r>
            <w:r w:rsidR="00D1520D">
              <w:rPr>
                <w:noProof/>
                <w:webHidden/>
              </w:rPr>
              <w:instrText xml:space="preserve"> PAGEREF _Toc111517107 \h </w:instrText>
            </w:r>
            <w:r w:rsidR="00D1520D">
              <w:rPr>
                <w:noProof/>
                <w:webHidden/>
              </w:rPr>
            </w:r>
            <w:r w:rsidR="00D1520D">
              <w:rPr>
                <w:noProof/>
                <w:webHidden/>
              </w:rPr>
              <w:fldChar w:fldCharType="separate"/>
            </w:r>
            <w:r w:rsidR="00D1520D">
              <w:rPr>
                <w:noProof/>
                <w:webHidden/>
              </w:rPr>
              <w:t>8</w:t>
            </w:r>
            <w:r w:rsidR="00D1520D">
              <w:rPr>
                <w:noProof/>
                <w:webHidden/>
              </w:rPr>
              <w:fldChar w:fldCharType="end"/>
            </w:r>
          </w:hyperlink>
        </w:p>
        <w:p w14:paraId="453EC6B5" w14:textId="20CADC2B" w:rsidR="00D1520D" w:rsidRDefault="00000000">
          <w:pPr>
            <w:pStyle w:val="TOC3"/>
            <w:tabs>
              <w:tab w:val="right" w:leader="dot" w:pos="9350"/>
            </w:tabs>
            <w:rPr>
              <w:noProof/>
            </w:rPr>
          </w:pPr>
          <w:hyperlink w:anchor="_Toc111517108" w:history="1">
            <w:r w:rsidR="00D1520D" w:rsidRPr="00E94AD8">
              <w:rPr>
                <w:rStyle w:val="Hyperlink"/>
                <w:noProof/>
              </w:rPr>
              <w:t>Treatment</w:t>
            </w:r>
            <w:r w:rsidR="00D1520D">
              <w:rPr>
                <w:noProof/>
                <w:webHidden/>
              </w:rPr>
              <w:tab/>
            </w:r>
            <w:r w:rsidR="00D1520D">
              <w:rPr>
                <w:noProof/>
                <w:webHidden/>
              </w:rPr>
              <w:fldChar w:fldCharType="begin"/>
            </w:r>
            <w:r w:rsidR="00D1520D">
              <w:rPr>
                <w:noProof/>
                <w:webHidden/>
              </w:rPr>
              <w:instrText xml:space="preserve"> PAGEREF _Toc111517108 \h </w:instrText>
            </w:r>
            <w:r w:rsidR="00D1520D">
              <w:rPr>
                <w:noProof/>
                <w:webHidden/>
              </w:rPr>
            </w:r>
            <w:r w:rsidR="00D1520D">
              <w:rPr>
                <w:noProof/>
                <w:webHidden/>
              </w:rPr>
              <w:fldChar w:fldCharType="separate"/>
            </w:r>
            <w:r w:rsidR="00D1520D">
              <w:rPr>
                <w:noProof/>
                <w:webHidden/>
              </w:rPr>
              <w:t>9</w:t>
            </w:r>
            <w:r w:rsidR="00D1520D">
              <w:rPr>
                <w:noProof/>
                <w:webHidden/>
              </w:rPr>
              <w:fldChar w:fldCharType="end"/>
            </w:r>
          </w:hyperlink>
        </w:p>
        <w:p w14:paraId="1459EF3D" w14:textId="1FBE0ED5" w:rsidR="00D1520D" w:rsidRDefault="00000000">
          <w:pPr>
            <w:pStyle w:val="TOC3"/>
            <w:tabs>
              <w:tab w:val="right" w:leader="dot" w:pos="9350"/>
            </w:tabs>
            <w:rPr>
              <w:noProof/>
            </w:rPr>
          </w:pPr>
          <w:hyperlink w:anchor="_Toc111517109" w:history="1">
            <w:r w:rsidR="00D1520D" w:rsidRPr="00E94AD8">
              <w:rPr>
                <w:rStyle w:val="Hyperlink"/>
                <w:noProof/>
              </w:rPr>
              <w:t>Measures</w:t>
            </w:r>
            <w:r w:rsidR="00D1520D">
              <w:rPr>
                <w:noProof/>
                <w:webHidden/>
              </w:rPr>
              <w:tab/>
            </w:r>
            <w:r w:rsidR="00D1520D">
              <w:rPr>
                <w:noProof/>
                <w:webHidden/>
              </w:rPr>
              <w:fldChar w:fldCharType="begin"/>
            </w:r>
            <w:r w:rsidR="00D1520D">
              <w:rPr>
                <w:noProof/>
                <w:webHidden/>
              </w:rPr>
              <w:instrText xml:space="preserve"> PAGEREF _Toc111517109 \h </w:instrText>
            </w:r>
            <w:r w:rsidR="00D1520D">
              <w:rPr>
                <w:noProof/>
                <w:webHidden/>
              </w:rPr>
            </w:r>
            <w:r w:rsidR="00D1520D">
              <w:rPr>
                <w:noProof/>
                <w:webHidden/>
              </w:rPr>
              <w:fldChar w:fldCharType="separate"/>
            </w:r>
            <w:r w:rsidR="00D1520D">
              <w:rPr>
                <w:noProof/>
                <w:webHidden/>
              </w:rPr>
              <w:t>9</w:t>
            </w:r>
            <w:r w:rsidR="00D1520D">
              <w:rPr>
                <w:noProof/>
                <w:webHidden/>
              </w:rPr>
              <w:fldChar w:fldCharType="end"/>
            </w:r>
          </w:hyperlink>
        </w:p>
        <w:p w14:paraId="593BB6B3" w14:textId="7E288961" w:rsidR="00D1520D" w:rsidRDefault="00000000">
          <w:pPr>
            <w:pStyle w:val="TOC1"/>
            <w:tabs>
              <w:tab w:val="right" w:leader="dot" w:pos="9350"/>
            </w:tabs>
            <w:rPr>
              <w:noProof/>
            </w:rPr>
          </w:pPr>
          <w:hyperlink w:anchor="_Toc111517110" w:history="1">
            <w:r w:rsidR="00D1520D" w:rsidRPr="00E94AD8">
              <w:rPr>
                <w:rStyle w:val="Hyperlink"/>
                <w:noProof/>
              </w:rPr>
              <w:t>Discussing the basic concept of autism spectrum disorder (ASD)</w:t>
            </w:r>
            <w:r w:rsidR="00D1520D">
              <w:rPr>
                <w:noProof/>
                <w:webHidden/>
              </w:rPr>
              <w:tab/>
            </w:r>
            <w:r w:rsidR="00D1520D">
              <w:rPr>
                <w:noProof/>
                <w:webHidden/>
              </w:rPr>
              <w:fldChar w:fldCharType="begin"/>
            </w:r>
            <w:r w:rsidR="00D1520D">
              <w:rPr>
                <w:noProof/>
                <w:webHidden/>
              </w:rPr>
              <w:instrText xml:space="preserve"> PAGEREF _Toc111517110 \h </w:instrText>
            </w:r>
            <w:r w:rsidR="00D1520D">
              <w:rPr>
                <w:noProof/>
                <w:webHidden/>
              </w:rPr>
            </w:r>
            <w:r w:rsidR="00D1520D">
              <w:rPr>
                <w:noProof/>
                <w:webHidden/>
              </w:rPr>
              <w:fldChar w:fldCharType="separate"/>
            </w:r>
            <w:r w:rsidR="00D1520D">
              <w:rPr>
                <w:noProof/>
                <w:webHidden/>
              </w:rPr>
              <w:t>10</w:t>
            </w:r>
            <w:r w:rsidR="00D1520D">
              <w:rPr>
                <w:noProof/>
                <w:webHidden/>
              </w:rPr>
              <w:fldChar w:fldCharType="end"/>
            </w:r>
          </w:hyperlink>
        </w:p>
        <w:p w14:paraId="62DCCC10" w14:textId="5851A35C" w:rsidR="00D1520D" w:rsidRDefault="00000000">
          <w:pPr>
            <w:pStyle w:val="TOC3"/>
            <w:tabs>
              <w:tab w:val="right" w:leader="dot" w:pos="9350"/>
            </w:tabs>
            <w:rPr>
              <w:noProof/>
            </w:rPr>
          </w:pPr>
          <w:hyperlink w:anchor="_Toc111517111" w:history="1">
            <w:r w:rsidR="00D1520D" w:rsidRPr="00E94AD8">
              <w:rPr>
                <w:rStyle w:val="Hyperlink"/>
                <w:noProof/>
              </w:rPr>
              <w:t>Classification</w:t>
            </w:r>
            <w:r w:rsidR="00D1520D">
              <w:rPr>
                <w:noProof/>
                <w:webHidden/>
              </w:rPr>
              <w:tab/>
            </w:r>
            <w:r w:rsidR="00D1520D">
              <w:rPr>
                <w:noProof/>
                <w:webHidden/>
              </w:rPr>
              <w:fldChar w:fldCharType="begin"/>
            </w:r>
            <w:r w:rsidR="00D1520D">
              <w:rPr>
                <w:noProof/>
                <w:webHidden/>
              </w:rPr>
              <w:instrText xml:space="preserve"> PAGEREF _Toc111517111 \h </w:instrText>
            </w:r>
            <w:r w:rsidR="00D1520D">
              <w:rPr>
                <w:noProof/>
                <w:webHidden/>
              </w:rPr>
            </w:r>
            <w:r w:rsidR="00D1520D">
              <w:rPr>
                <w:noProof/>
                <w:webHidden/>
              </w:rPr>
              <w:fldChar w:fldCharType="separate"/>
            </w:r>
            <w:r w:rsidR="00D1520D">
              <w:rPr>
                <w:noProof/>
                <w:webHidden/>
              </w:rPr>
              <w:t>10</w:t>
            </w:r>
            <w:r w:rsidR="00D1520D">
              <w:rPr>
                <w:noProof/>
                <w:webHidden/>
              </w:rPr>
              <w:fldChar w:fldCharType="end"/>
            </w:r>
          </w:hyperlink>
        </w:p>
        <w:p w14:paraId="4B8D7640" w14:textId="177979DF" w:rsidR="00D1520D" w:rsidRDefault="00000000">
          <w:pPr>
            <w:pStyle w:val="TOC3"/>
            <w:tabs>
              <w:tab w:val="right" w:leader="dot" w:pos="9350"/>
            </w:tabs>
            <w:rPr>
              <w:noProof/>
            </w:rPr>
          </w:pPr>
          <w:hyperlink w:anchor="_Toc111517112" w:history="1">
            <w:r w:rsidR="00D1520D" w:rsidRPr="00E94AD8">
              <w:rPr>
                <w:rStyle w:val="Hyperlink"/>
                <w:noProof/>
              </w:rPr>
              <w:t>Diagnosis and Treatment of autism spectrum disorder</w:t>
            </w:r>
            <w:r w:rsidR="00D1520D">
              <w:rPr>
                <w:noProof/>
                <w:webHidden/>
              </w:rPr>
              <w:tab/>
            </w:r>
            <w:r w:rsidR="00D1520D">
              <w:rPr>
                <w:noProof/>
                <w:webHidden/>
              </w:rPr>
              <w:fldChar w:fldCharType="begin"/>
            </w:r>
            <w:r w:rsidR="00D1520D">
              <w:rPr>
                <w:noProof/>
                <w:webHidden/>
              </w:rPr>
              <w:instrText xml:space="preserve"> PAGEREF _Toc111517112 \h </w:instrText>
            </w:r>
            <w:r w:rsidR="00D1520D">
              <w:rPr>
                <w:noProof/>
                <w:webHidden/>
              </w:rPr>
            </w:r>
            <w:r w:rsidR="00D1520D">
              <w:rPr>
                <w:noProof/>
                <w:webHidden/>
              </w:rPr>
              <w:fldChar w:fldCharType="separate"/>
            </w:r>
            <w:r w:rsidR="00D1520D">
              <w:rPr>
                <w:noProof/>
                <w:webHidden/>
              </w:rPr>
              <w:t>12</w:t>
            </w:r>
            <w:r w:rsidR="00D1520D">
              <w:rPr>
                <w:noProof/>
                <w:webHidden/>
              </w:rPr>
              <w:fldChar w:fldCharType="end"/>
            </w:r>
          </w:hyperlink>
        </w:p>
        <w:p w14:paraId="0CFE596F" w14:textId="64A16E10" w:rsidR="00D1520D" w:rsidRDefault="00000000">
          <w:pPr>
            <w:pStyle w:val="TOC3"/>
            <w:tabs>
              <w:tab w:val="right" w:leader="dot" w:pos="9350"/>
            </w:tabs>
            <w:rPr>
              <w:noProof/>
            </w:rPr>
          </w:pPr>
          <w:hyperlink w:anchor="_Toc111517113" w:history="1">
            <w:r w:rsidR="00D1520D" w:rsidRPr="00E94AD8">
              <w:rPr>
                <w:rStyle w:val="Hyperlink"/>
                <w:noProof/>
              </w:rPr>
              <w:t>Measures of Rehabilitation</w:t>
            </w:r>
            <w:r w:rsidR="00D1520D">
              <w:rPr>
                <w:noProof/>
                <w:webHidden/>
              </w:rPr>
              <w:tab/>
            </w:r>
            <w:r w:rsidR="00D1520D">
              <w:rPr>
                <w:noProof/>
                <w:webHidden/>
              </w:rPr>
              <w:fldChar w:fldCharType="begin"/>
            </w:r>
            <w:r w:rsidR="00D1520D">
              <w:rPr>
                <w:noProof/>
                <w:webHidden/>
              </w:rPr>
              <w:instrText xml:space="preserve"> PAGEREF _Toc111517113 \h </w:instrText>
            </w:r>
            <w:r w:rsidR="00D1520D">
              <w:rPr>
                <w:noProof/>
                <w:webHidden/>
              </w:rPr>
            </w:r>
            <w:r w:rsidR="00D1520D">
              <w:rPr>
                <w:noProof/>
                <w:webHidden/>
              </w:rPr>
              <w:fldChar w:fldCharType="separate"/>
            </w:r>
            <w:r w:rsidR="00D1520D">
              <w:rPr>
                <w:noProof/>
                <w:webHidden/>
              </w:rPr>
              <w:t>13</w:t>
            </w:r>
            <w:r w:rsidR="00D1520D">
              <w:rPr>
                <w:noProof/>
                <w:webHidden/>
              </w:rPr>
              <w:fldChar w:fldCharType="end"/>
            </w:r>
          </w:hyperlink>
        </w:p>
        <w:p w14:paraId="14B9A52F" w14:textId="66BA222C" w:rsidR="00D1520D" w:rsidRDefault="00000000">
          <w:pPr>
            <w:pStyle w:val="TOC1"/>
            <w:tabs>
              <w:tab w:val="right" w:leader="dot" w:pos="9350"/>
            </w:tabs>
            <w:rPr>
              <w:noProof/>
            </w:rPr>
          </w:pPr>
          <w:hyperlink w:anchor="_Toc111517114" w:history="1">
            <w:r w:rsidR="00D1520D" w:rsidRPr="00E94AD8">
              <w:rPr>
                <w:rStyle w:val="Hyperlink"/>
                <w:noProof/>
              </w:rPr>
              <w:t>Conclusion</w:t>
            </w:r>
            <w:r w:rsidR="00D1520D">
              <w:rPr>
                <w:noProof/>
                <w:webHidden/>
              </w:rPr>
              <w:tab/>
            </w:r>
            <w:r w:rsidR="00D1520D">
              <w:rPr>
                <w:noProof/>
                <w:webHidden/>
              </w:rPr>
              <w:fldChar w:fldCharType="begin"/>
            </w:r>
            <w:r w:rsidR="00D1520D">
              <w:rPr>
                <w:noProof/>
                <w:webHidden/>
              </w:rPr>
              <w:instrText xml:space="preserve"> PAGEREF _Toc111517114 \h </w:instrText>
            </w:r>
            <w:r w:rsidR="00D1520D">
              <w:rPr>
                <w:noProof/>
                <w:webHidden/>
              </w:rPr>
            </w:r>
            <w:r w:rsidR="00D1520D">
              <w:rPr>
                <w:noProof/>
                <w:webHidden/>
              </w:rPr>
              <w:fldChar w:fldCharType="separate"/>
            </w:r>
            <w:r w:rsidR="00D1520D">
              <w:rPr>
                <w:noProof/>
                <w:webHidden/>
              </w:rPr>
              <w:t>15</w:t>
            </w:r>
            <w:r w:rsidR="00D1520D">
              <w:rPr>
                <w:noProof/>
                <w:webHidden/>
              </w:rPr>
              <w:fldChar w:fldCharType="end"/>
            </w:r>
          </w:hyperlink>
        </w:p>
        <w:p w14:paraId="3102B5D8" w14:textId="02E2903B" w:rsidR="00D1520D" w:rsidRDefault="00000000">
          <w:pPr>
            <w:pStyle w:val="TOC1"/>
            <w:tabs>
              <w:tab w:val="right" w:leader="dot" w:pos="9350"/>
            </w:tabs>
            <w:rPr>
              <w:noProof/>
            </w:rPr>
          </w:pPr>
          <w:hyperlink w:anchor="_Toc111517115" w:history="1">
            <w:r w:rsidR="00D1520D" w:rsidRPr="00E94AD8">
              <w:rPr>
                <w:rStyle w:val="Hyperlink"/>
                <w:noProof/>
              </w:rPr>
              <w:t>Recommendations</w:t>
            </w:r>
            <w:r w:rsidR="00D1520D">
              <w:rPr>
                <w:noProof/>
                <w:webHidden/>
              </w:rPr>
              <w:tab/>
            </w:r>
            <w:r w:rsidR="00D1520D">
              <w:rPr>
                <w:noProof/>
                <w:webHidden/>
              </w:rPr>
              <w:fldChar w:fldCharType="begin"/>
            </w:r>
            <w:r w:rsidR="00D1520D">
              <w:rPr>
                <w:noProof/>
                <w:webHidden/>
              </w:rPr>
              <w:instrText xml:space="preserve"> PAGEREF _Toc111517115 \h </w:instrText>
            </w:r>
            <w:r w:rsidR="00D1520D">
              <w:rPr>
                <w:noProof/>
                <w:webHidden/>
              </w:rPr>
            </w:r>
            <w:r w:rsidR="00D1520D">
              <w:rPr>
                <w:noProof/>
                <w:webHidden/>
              </w:rPr>
              <w:fldChar w:fldCharType="separate"/>
            </w:r>
            <w:r w:rsidR="00D1520D">
              <w:rPr>
                <w:noProof/>
                <w:webHidden/>
              </w:rPr>
              <w:t>16</w:t>
            </w:r>
            <w:r w:rsidR="00D1520D">
              <w:rPr>
                <w:noProof/>
                <w:webHidden/>
              </w:rPr>
              <w:fldChar w:fldCharType="end"/>
            </w:r>
          </w:hyperlink>
        </w:p>
        <w:p w14:paraId="5006FB08" w14:textId="09F73FFE" w:rsidR="00D1520D" w:rsidRDefault="00000000">
          <w:pPr>
            <w:pStyle w:val="TOC1"/>
            <w:tabs>
              <w:tab w:val="right" w:leader="dot" w:pos="9350"/>
            </w:tabs>
            <w:rPr>
              <w:noProof/>
            </w:rPr>
          </w:pPr>
          <w:hyperlink w:anchor="_Toc111517116" w:history="1">
            <w:r w:rsidR="00D1520D" w:rsidRPr="00E94AD8">
              <w:rPr>
                <w:rStyle w:val="Hyperlink"/>
                <w:noProof/>
              </w:rPr>
              <w:t>References</w:t>
            </w:r>
            <w:r w:rsidR="00D1520D">
              <w:rPr>
                <w:noProof/>
                <w:webHidden/>
              </w:rPr>
              <w:tab/>
            </w:r>
            <w:r w:rsidR="00D1520D">
              <w:rPr>
                <w:noProof/>
                <w:webHidden/>
              </w:rPr>
              <w:fldChar w:fldCharType="begin"/>
            </w:r>
            <w:r w:rsidR="00D1520D">
              <w:rPr>
                <w:noProof/>
                <w:webHidden/>
              </w:rPr>
              <w:instrText xml:space="preserve"> PAGEREF _Toc111517116 \h </w:instrText>
            </w:r>
            <w:r w:rsidR="00D1520D">
              <w:rPr>
                <w:noProof/>
                <w:webHidden/>
              </w:rPr>
            </w:r>
            <w:r w:rsidR="00D1520D">
              <w:rPr>
                <w:noProof/>
                <w:webHidden/>
              </w:rPr>
              <w:fldChar w:fldCharType="separate"/>
            </w:r>
            <w:r w:rsidR="00D1520D">
              <w:rPr>
                <w:noProof/>
                <w:webHidden/>
              </w:rPr>
              <w:t>17</w:t>
            </w:r>
            <w:r w:rsidR="00D1520D">
              <w:rPr>
                <w:noProof/>
                <w:webHidden/>
              </w:rPr>
              <w:fldChar w:fldCharType="end"/>
            </w:r>
          </w:hyperlink>
        </w:p>
        <w:p w14:paraId="4DECEAB3" w14:textId="698ED329" w:rsidR="00186E18" w:rsidRPr="00D1520D" w:rsidRDefault="00D1520D" w:rsidP="00D1520D">
          <w:r>
            <w:rPr>
              <w:b/>
              <w:bCs/>
              <w:noProof/>
            </w:rPr>
            <w:fldChar w:fldCharType="end"/>
          </w:r>
        </w:p>
      </w:sdtContent>
    </w:sdt>
    <w:p w14:paraId="58F0C833" w14:textId="2325D660" w:rsidR="00EF2DC2" w:rsidRDefault="00000000" w:rsidP="00A858E3">
      <w:pPr>
        <w:pStyle w:val="Heading1"/>
      </w:pPr>
      <w:bookmarkStart w:id="0" w:name="_Toc111517099"/>
      <w:r>
        <w:lastRenderedPageBreak/>
        <w:t>Introduction</w:t>
      </w:r>
      <w:bookmarkEnd w:id="0"/>
      <w:r>
        <w:t xml:space="preserve"> </w:t>
      </w:r>
    </w:p>
    <w:p w14:paraId="7D9DF41E" w14:textId="7C7BAB38" w:rsidR="003B13C5" w:rsidRPr="003B13C5" w:rsidRDefault="00000000" w:rsidP="003B13C5">
      <w:r>
        <w:t>The report is based</w:t>
      </w:r>
      <w:r w:rsidR="00187A25">
        <w:t xml:space="preserve"> on</w:t>
      </w:r>
      <w:r w:rsidR="00F2183B">
        <w:t xml:space="preserve"> </w:t>
      </w:r>
      <w:r w:rsidR="00476932">
        <w:t>the health</w:t>
      </w:r>
      <w:r w:rsidR="000C55D2">
        <w:t xml:space="preserve"> condition of the people which are </w:t>
      </w:r>
      <w:r w:rsidR="000C55D2" w:rsidRPr="000C55D2">
        <w:t>General Anxiety Disorder</w:t>
      </w:r>
      <w:r w:rsidR="000C55D2">
        <w:t xml:space="preserve">, </w:t>
      </w:r>
      <w:r w:rsidR="000C55D2" w:rsidRPr="000C55D2">
        <w:t>Schizophrenia</w:t>
      </w:r>
      <w:r w:rsidR="000C55D2">
        <w:t xml:space="preserve">, </w:t>
      </w:r>
      <w:r w:rsidR="000C55D2" w:rsidRPr="000C55D2">
        <w:t>and Autism</w:t>
      </w:r>
      <w:r w:rsidR="000C55D2">
        <w:t xml:space="preserve">. </w:t>
      </w:r>
      <w:r w:rsidR="00476932">
        <w:t>However, the</w:t>
      </w:r>
      <w:r w:rsidR="00167980">
        <w:t xml:space="preserve"> report will reflect the</w:t>
      </w:r>
      <w:r w:rsidR="00761C3C">
        <w:t xml:space="preserve"> elaborate health situation of these conditions. The study will </w:t>
      </w:r>
      <w:proofErr w:type="spellStart"/>
      <w:r w:rsidR="00761C3C">
        <w:t>analyse</w:t>
      </w:r>
      <w:proofErr w:type="spellEnd"/>
      <w:r w:rsidR="00761C3C">
        <w:t xml:space="preserve"> the</w:t>
      </w:r>
      <w:r w:rsidR="00BA4723">
        <w:t xml:space="preserve"> different types of </w:t>
      </w:r>
      <w:r w:rsidR="00BA4723" w:rsidRPr="00BA4723">
        <w:t>classification</w:t>
      </w:r>
      <w:r w:rsidR="00BA4723">
        <w:t xml:space="preserve"> and </w:t>
      </w:r>
      <w:r w:rsidR="00BA4723" w:rsidRPr="00BA4723">
        <w:t>diagnosis</w:t>
      </w:r>
      <w:r w:rsidR="00BA4723">
        <w:t xml:space="preserve"> of health conditions such as </w:t>
      </w:r>
      <w:r w:rsidR="009C3AB0" w:rsidRPr="000C55D2">
        <w:t>General Anxiety Disorder</w:t>
      </w:r>
      <w:r w:rsidR="009C3AB0">
        <w:t xml:space="preserve">, </w:t>
      </w:r>
      <w:r w:rsidR="009C3AB0" w:rsidRPr="000C55D2">
        <w:t>Schizophrenia</w:t>
      </w:r>
      <w:r w:rsidR="009C3AB0">
        <w:t xml:space="preserve">, and </w:t>
      </w:r>
      <w:r w:rsidR="009C3AB0" w:rsidRPr="000C55D2">
        <w:t>Autism</w:t>
      </w:r>
      <w:r w:rsidR="009C3AB0">
        <w:t xml:space="preserve">. Along with this, </w:t>
      </w:r>
      <w:r w:rsidR="003F1ECE">
        <w:t xml:space="preserve">the context will describe the </w:t>
      </w:r>
      <w:r w:rsidR="00787D98" w:rsidRPr="00787D98">
        <w:t>treatment and measurements of rehabilitation</w:t>
      </w:r>
      <w:r w:rsidR="00787D98">
        <w:t xml:space="preserve"> of </w:t>
      </w:r>
      <w:r w:rsidR="00787D98" w:rsidRPr="000C55D2">
        <w:t>General Anxiety Disorder</w:t>
      </w:r>
      <w:r w:rsidR="00787D98">
        <w:t xml:space="preserve">, </w:t>
      </w:r>
      <w:r w:rsidR="00787D98" w:rsidRPr="000C55D2">
        <w:t>Schizophrenia</w:t>
      </w:r>
      <w:r w:rsidR="00787D98">
        <w:t xml:space="preserve"> and Autism.</w:t>
      </w:r>
      <w:r w:rsidR="008673E4">
        <w:t xml:space="preserve"> Besides this,</w:t>
      </w:r>
      <w:r w:rsidR="008F3829">
        <w:t xml:space="preserve"> the conclusion of </w:t>
      </w:r>
      <w:r w:rsidR="001D0C63">
        <w:t>each</w:t>
      </w:r>
      <w:r w:rsidR="008F3829">
        <w:t xml:space="preserve"> situation</w:t>
      </w:r>
      <w:r w:rsidR="00DF7153">
        <w:t xml:space="preserve"> will </w:t>
      </w:r>
      <w:r w:rsidR="001D0C63">
        <w:t>be reflected</w:t>
      </w:r>
      <w:r w:rsidR="0071367F">
        <w:t xml:space="preserve"> in the study</w:t>
      </w:r>
      <w:r w:rsidR="00580190">
        <w:t xml:space="preserve">. In addition to this, the </w:t>
      </w:r>
      <w:r w:rsidR="00323BE6" w:rsidRPr="00323BE6">
        <w:t>recommendations</w:t>
      </w:r>
      <w:r w:rsidR="00323BE6">
        <w:t xml:space="preserve"> for improving this </w:t>
      </w:r>
      <w:r w:rsidR="00C507D1">
        <w:t xml:space="preserve">health condition such as </w:t>
      </w:r>
      <w:r w:rsidR="00C507D1" w:rsidRPr="000C55D2">
        <w:t>General Anxiety Disorder</w:t>
      </w:r>
      <w:r w:rsidR="00C507D1">
        <w:t xml:space="preserve"> and others will be evaluated in the study</w:t>
      </w:r>
      <w:r w:rsidR="00A77C79">
        <w:t xml:space="preserve">. </w:t>
      </w:r>
      <w:r w:rsidR="000E0B48">
        <w:t xml:space="preserve"> </w:t>
      </w:r>
    </w:p>
    <w:p w14:paraId="4C9B3409" w14:textId="77777777" w:rsidR="009C7F36" w:rsidRDefault="00000000">
      <w:pPr>
        <w:spacing w:after="160" w:line="259" w:lineRule="auto"/>
        <w:jc w:val="left"/>
        <w:rPr>
          <w:rFonts w:eastAsiaTheme="majorEastAsia" w:cstheme="majorBidi"/>
          <w:b/>
          <w:sz w:val="28"/>
          <w:szCs w:val="32"/>
        </w:rPr>
      </w:pPr>
      <w:r>
        <w:br w:type="page"/>
      </w:r>
    </w:p>
    <w:p w14:paraId="6B45FCEC" w14:textId="0DEF5773" w:rsidR="002D66C9" w:rsidRDefault="00000000" w:rsidP="00A858E3">
      <w:pPr>
        <w:pStyle w:val="Heading1"/>
      </w:pPr>
      <w:bookmarkStart w:id="1" w:name="_Toc111517100"/>
      <w:r>
        <w:lastRenderedPageBreak/>
        <w:t xml:space="preserve">Discussion the </w:t>
      </w:r>
      <w:r w:rsidR="00651B97">
        <w:t xml:space="preserve">basic concept of </w:t>
      </w:r>
      <w:r w:rsidRPr="00A858E3">
        <w:t>General Anxiety Disorder</w:t>
      </w:r>
      <w:bookmarkEnd w:id="1"/>
    </w:p>
    <w:p w14:paraId="77AD0928" w14:textId="5F0B0176" w:rsidR="00C51D1A" w:rsidRPr="007544F7" w:rsidRDefault="00000000" w:rsidP="00C51D1A">
      <w:r w:rsidRPr="00A858E3">
        <w:t>General Anxiety Disorde</w:t>
      </w:r>
      <w:r>
        <w:t>r is</w:t>
      </w:r>
      <w:r w:rsidR="00B50666">
        <w:t xml:space="preserve"> a type of</w:t>
      </w:r>
      <w:r w:rsidR="00965589">
        <w:t xml:space="preserve"> health condition which </w:t>
      </w:r>
      <w:r w:rsidR="00965589" w:rsidRPr="00182DD7">
        <w:t xml:space="preserve">involve </w:t>
      </w:r>
      <w:r w:rsidR="00182DD7" w:rsidRPr="00182DD7">
        <w:t>a persistent feelin</w:t>
      </w:r>
      <w:r w:rsidR="00A24D38">
        <w:t xml:space="preserve">g of </w:t>
      </w:r>
      <w:r w:rsidR="007A7EC3">
        <w:t>health condition anxiety</w:t>
      </w:r>
      <w:r w:rsidR="008F0E5A">
        <w:t xml:space="preserve"> in terms of</w:t>
      </w:r>
      <w:r w:rsidR="003825B2">
        <w:t xml:space="preserve"> increasing </w:t>
      </w:r>
      <w:r w:rsidR="003825B2" w:rsidRPr="00C51D1A">
        <w:t xml:space="preserve">dread in human life. </w:t>
      </w:r>
      <w:r w:rsidR="00E44BC4" w:rsidRPr="00C51D1A">
        <w:t>However, this</w:t>
      </w:r>
      <w:r w:rsidR="00F90391" w:rsidRPr="00C51D1A">
        <w:t xml:space="preserve"> condition is not </w:t>
      </w:r>
      <w:r w:rsidR="00B83F30" w:rsidRPr="00C51D1A">
        <w:t>similar</w:t>
      </w:r>
      <w:r w:rsidR="00CD3339" w:rsidRPr="00C51D1A">
        <w:t xml:space="preserve"> to the norma</w:t>
      </w:r>
      <w:r w:rsidR="009503AE" w:rsidRPr="00C51D1A">
        <w:t>l</w:t>
      </w:r>
      <w:r w:rsidR="00CD3339" w:rsidRPr="00C51D1A">
        <w:t xml:space="preserve"> </w:t>
      </w:r>
      <w:r w:rsidR="009502BB" w:rsidRPr="00C51D1A">
        <w:t>worrying</w:t>
      </w:r>
      <w:r w:rsidR="00490080" w:rsidRPr="00C51D1A">
        <w:t xml:space="preserve"> habit</w:t>
      </w:r>
      <w:r w:rsidR="00557AAF" w:rsidRPr="00C51D1A">
        <w:t>. This is occurred due to frequent stress in human life.</w:t>
      </w:r>
      <w:r w:rsidR="009B1E1A" w:rsidRPr="00C51D1A">
        <w:t xml:space="preserve"> The health </w:t>
      </w:r>
      <w:r w:rsidR="009B1E1A" w:rsidRPr="00892ACE">
        <w:t xml:space="preserve">condition of </w:t>
      </w:r>
      <w:r w:rsidRPr="00892ACE">
        <w:t>General Anxiety Disorder</w:t>
      </w:r>
      <w:r w:rsidR="00DB6E88" w:rsidRPr="00892ACE">
        <w:t xml:space="preserve"> is one type of panic disorder. </w:t>
      </w:r>
      <w:r w:rsidR="00FD3A2C" w:rsidRPr="00892ACE">
        <w:t xml:space="preserve"> The symptoms of </w:t>
      </w:r>
      <w:r w:rsidR="00B657EC" w:rsidRPr="00892ACE">
        <w:t xml:space="preserve">GAD </w:t>
      </w:r>
      <w:r w:rsidR="004E5846" w:rsidRPr="00892ACE">
        <w:t>are</w:t>
      </w:r>
      <w:r w:rsidR="00B657EC" w:rsidRPr="00892ACE">
        <w:t xml:space="preserve"> </w:t>
      </w:r>
      <w:r w:rsidR="00892ACE" w:rsidRPr="00892ACE">
        <w:t xml:space="preserve">like </w:t>
      </w:r>
      <w:r w:rsidR="00B657EC" w:rsidRPr="00892ACE">
        <w:t>obsessive-compulsive disorder</w:t>
      </w:r>
      <w:sdt>
        <w:sdtPr>
          <w:id w:val="-347862068"/>
          <w:citation/>
        </w:sdtPr>
        <w:sdtContent>
          <w:r w:rsidR="001075FD">
            <w:fldChar w:fldCharType="begin"/>
          </w:r>
          <w:r w:rsidR="001075FD">
            <w:instrText xml:space="preserve"> CITATION Chi21 \l 1033 </w:instrText>
          </w:r>
          <w:r w:rsidR="001075FD">
            <w:fldChar w:fldCharType="separate"/>
          </w:r>
          <w:r w:rsidR="001075FD">
            <w:rPr>
              <w:noProof/>
            </w:rPr>
            <w:t xml:space="preserve"> </w:t>
          </w:r>
          <w:r w:rsidR="001075FD" w:rsidRPr="001075FD">
            <w:rPr>
              <w:noProof/>
            </w:rPr>
            <w:t>(Chi, 2021)</w:t>
          </w:r>
          <w:r w:rsidR="001075FD">
            <w:fldChar w:fldCharType="end"/>
          </w:r>
        </w:sdtContent>
      </w:sdt>
      <w:r w:rsidR="004F559E">
        <w:rPr>
          <w:rFonts w:ascii="Arial" w:hAnsi="Arial"/>
          <w:color w:val="202124"/>
          <w:sz w:val="21"/>
          <w:szCs w:val="21"/>
          <w:shd w:val="clear" w:color="auto" w:fill="FFFFFF"/>
        </w:rPr>
        <w:t xml:space="preserve">. </w:t>
      </w:r>
      <w:r w:rsidR="007544F7" w:rsidRPr="007544F7">
        <w:t>The symptoms</w:t>
      </w:r>
      <w:r w:rsidR="00DE481B">
        <w:t xml:space="preserve"> of GAD </w:t>
      </w:r>
      <w:r w:rsidR="007544F7" w:rsidRPr="007544F7">
        <w:t>have include</w:t>
      </w:r>
      <w:r w:rsidR="00F04B41">
        <w:t>d</w:t>
      </w:r>
      <w:r w:rsidR="007544F7" w:rsidRPr="007544F7">
        <w:t xml:space="preserve"> restlessness</w:t>
      </w:r>
      <w:r w:rsidR="00F04B41">
        <w:t xml:space="preserve">, </w:t>
      </w:r>
      <w:r w:rsidR="00F04B41" w:rsidRPr="007544F7">
        <w:t>trouble with concentration</w:t>
      </w:r>
      <w:r w:rsidR="00F04B41">
        <w:t xml:space="preserve">, </w:t>
      </w:r>
      <w:r w:rsidR="00F04B41" w:rsidRPr="007544F7">
        <w:t>and constant worry</w:t>
      </w:r>
      <w:r w:rsidR="003E3F04">
        <w:t xml:space="preserve">. </w:t>
      </w:r>
    </w:p>
    <w:p w14:paraId="10D266E9" w14:textId="3CE12BF8" w:rsidR="003E3A6B" w:rsidRDefault="00000000" w:rsidP="000E2A6F">
      <w:pPr>
        <w:pStyle w:val="Heading3"/>
      </w:pPr>
      <w:bookmarkStart w:id="2" w:name="_Toc111517101"/>
      <w:r w:rsidRPr="005F366F">
        <w:t>C</w:t>
      </w:r>
      <w:r w:rsidR="0059597B" w:rsidRPr="005F366F">
        <w:t>lassification</w:t>
      </w:r>
      <w:bookmarkEnd w:id="2"/>
    </w:p>
    <w:p w14:paraId="25609F1D" w14:textId="026D2775" w:rsidR="0057049A" w:rsidRPr="00927403" w:rsidRDefault="00000000" w:rsidP="001E5B33">
      <w:r>
        <w:t xml:space="preserve">The </w:t>
      </w:r>
      <w:r w:rsidR="00223622">
        <w:rPr>
          <w:shd w:val="clear" w:color="auto" w:fill="FFFFFF"/>
        </w:rPr>
        <w:t>American Psychiatric Association</w:t>
      </w:r>
      <w:r w:rsidR="00D34F17">
        <w:rPr>
          <w:shd w:val="clear" w:color="auto" w:fill="FFFFFF"/>
        </w:rPr>
        <w:t xml:space="preserve"> discovered</w:t>
      </w:r>
      <w:r w:rsidR="00223622">
        <w:rPr>
          <w:shd w:val="clear" w:color="auto" w:fill="FFFFFF"/>
        </w:rPr>
        <w:t xml:space="preserve"> the health </w:t>
      </w:r>
      <w:r w:rsidR="00D34F17">
        <w:rPr>
          <w:shd w:val="clear" w:color="auto" w:fill="FFFFFF"/>
        </w:rPr>
        <w:t xml:space="preserve">condition </w:t>
      </w:r>
      <w:r w:rsidR="00D34F17">
        <w:t>General</w:t>
      </w:r>
      <w:r w:rsidR="001E5B33" w:rsidRPr="00892ACE">
        <w:t xml:space="preserve"> Anxiety Disorder</w:t>
      </w:r>
      <w:r w:rsidR="00636AF5">
        <w:t xml:space="preserve"> as the</w:t>
      </w:r>
      <w:r w:rsidR="00840C5B">
        <w:t xml:space="preserve"> identification of </w:t>
      </w:r>
      <w:r w:rsidR="00840C5B" w:rsidRPr="001C1115">
        <w:t>DSM-III in 1980</w:t>
      </w:r>
      <w:r w:rsidR="00FC68E3">
        <w:t xml:space="preserve">. </w:t>
      </w:r>
      <w:r w:rsidR="009F07A3">
        <w:t xml:space="preserve">However, </w:t>
      </w:r>
      <w:r w:rsidR="00717D4F" w:rsidRPr="009F07A3">
        <w:t xml:space="preserve">anxiety </w:t>
      </w:r>
      <w:r w:rsidR="009F07A3" w:rsidRPr="009F07A3">
        <w:t>neurosis can</w:t>
      </w:r>
      <w:r w:rsidR="00717D4F" w:rsidRPr="009F07A3">
        <w:t xml:space="preserve"> be sectioned between panic disorder and GAD</w:t>
      </w:r>
      <w:r w:rsidR="00137A86">
        <w:t xml:space="preserve"> in </w:t>
      </w:r>
      <w:r w:rsidR="00854743">
        <w:t>1980</w:t>
      </w:r>
      <w:r w:rsidR="00854743" w:rsidRPr="00AC137C">
        <w:t xml:space="preserve">. Generalized anxiety disorder was </w:t>
      </w:r>
      <w:r w:rsidR="001C75AD" w:rsidRPr="00AC137C">
        <w:t>categorized</w:t>
      </w:r>
      <w:r w:rsidR="00854743" w:rsidRPr="00AC137C">
        <w:t xml:space="preserve"> as diagnostic</w:t>
      </w:r>
      <w:r w:rsidR="00621818" w:rsidRPr="00AC137C">
        <w:t xml:space="preserve"> in the</w:t>
      </w:r>
      <w:r w:rsidR="003A6AD0">
        <w:t xml:space="preserve"> 3</w:t>
      </w:r>
      <w:r w:rsidR="003A6AD0" w:rsidRPr="003A6AD0">
        <w:rPr>
          <w:vertAlign w:val="superscript"/>
        </w:rPr>
        <w:t>rd</w:t>
      </w:r>
      <w:r w:rsidR="003A6AD0">
        <w:t xml:space="preserve"> edition </w:t>
      </w:r>
      <w:r w:rsidR="003A6AD0" w:rsidRPr="0076784B">
        <w:t xml:space="preserve">of the </w:t>
      </w:r>
      <w:r w:rsidR="0076784B" w:rsidRPr="0076784B">
        <w:t xml:space="preserve">Diagnostic and Statistical Manual of </w:t>
      </w:r>
      <w:r w:rsidR="006D2AC9">
        <w:t xml:space="preserve">the health condition </w:t>
      </w:r>
      <w:r w:rsidR="0076784B" w:rsidRPr="0076784B">
        <w:t>Mental Disorders </w:t>
      </w:r>
      <w:r w:rsidR="00491AC0">
        <w:t>in 1980</w:t>
      </w:r>
      <w:sdt>
        <w:sdtPr>
          <w:id w:val="-718196251"/>
          <w:citation/>
        </w:sdtPr>
        <w:sdtContent>
          <w:r w:rsidR="001075FD">
            <w:fldChar w:fldCharType="begin"/>
          </w:r>
          <w:r w:rsidR="001075FD">
            <w:instrText xml:space="preserve"> CITATION Spi18 \l 1033 </w:instrText>
          </w:r>
          <w:r w:rsidR="001075FD">
            <w:fldChar w:fldCharType="separate"/>
          </w:r>
          <w:r w:rsidR="001075FD">
            <w:rPr>
              <w:noProof/>
            </w:rPr>
            <w:t xml:space="preserve"> </w:t>
          </w:r>
          <w:r w:rsidR="001075FD" w:rsidRPr="001075FD">
            <w:rPr>
              <w:noProof/>
            </w:rPr>
            <w:t>(Spitzer, 2018)</w:t>
          </w:r>
          <w:r w:rsidR="001075FD">
            <w:fldChar w:fldCharType="end"/>
          </w:r>
        </w:sdtContent>
      </w:sdt>
      <w:r w:rsidR="00491AC0">
        <w:t xml:space="preserve">. </w:t>
      </w:r>
      <w:r w:rsidR="00F456CE">
        <w:t>However,</w:t>
      </w:r>
      <w:r w:rsidR="00A649B0">
        <w:t xml:space="preserve"> </w:t>
      </w:r>
      <w:r w:rsidR="00E44BC4" w:rsidRPr="00AC137C">
        <w:t>generalized</w:t>
      </w:r>
      <w:r w:rsidR="00A649B0" w:rsidRPr="00AC137C">
        <w:t xml:space="preserve"> anxiety disorder</w:t>
      </w:r>
      <w:r w:rsidR="00A649B0">
        <w:t xml:space="preserve"> can be </w:t>
      </w:r>
      <w:r w:rsidR="00A5597D">
        <w:t>dragonized</w:t>
      </w:r>
      <w:r w:rsidR="00036F70">
        <w:t xml:space="preserve"> by different types of health situations and conditions. The</w:t>
      </w:r>
      <w:r w:rsidR="006C5D3E">
        <w:t xml:space="preserve"> identification of </w:t>
      </w:r>
      <w:r w:rsidR="006C5D3E" w:rsidRPr="006C5D3E">
        <w:t xml:space="preserve">chronic </w:t>
      </w:r>
      <w:r w:rsidR="00E44BC4" w:rsidRPr="006C5D3E">
        <w:t>anxiety, tension</w:t>
      </w:r>
      <w:r w:rsidR="006C5D3E" w:rsidRPr="006C5D3E">
        <w:t>,</w:t>
      </w:r>
      <w:r w:rsidR="00A649B0" w:rsidRPr="006C5D3E">
        <w:t xml:space="preserve"> </w:t>
      </w:r>
      <w:r w:rsidR="001B2A4D" w:rsidRPr="006C5D3E">
        <w:t>and exaggerated worry</w:t>
      </w:r>
      <w:r w:rsidR="001B2A4D">
        <w:t xml:space="preserve"> is the</w:t>
      </w:r>
      <w:r w:rsidR="00D71C0B">
        <w:t xml:space="preserve"> measure of the classification of </w:t>
      </w:r>
      <w:r w:rsidR="00646A7C">
        <w:t xml:space="preserve">GAD. </w:t>
      </w:r>
      <w:r w:rsidR="00670ED0">
        <w:t xml:space="preserve"> </w:t>
      </w:r>
      <w:r w:rsidR="00D9457E">
        <w:t>The GAD</w:t>
      </w:r>
      <w:r w:rsidR="00670ED0">
        <w:t xml:space="preserve"> is classified a</w:t>
      </w:r>
      <w:r w:rsidR="00962729">
        <w:t xml:space="preserve">s little provoking the mental condition of the people who have the </w:t>
      </w:r>
      <w:r w:rsidR="004E63E5">
        <w:t xml:space="preserve">anxiety disorder.  </w:t>
      </w:r>
      <w:r w:rsidR="00754222">
        <w:t xml:space="preserve">The clinical professionals classified the health </w:t>
      </w:r>
      <w:r w:rsidR="006923DB">
        <w:t xml:space="preserve">situation </w:t>
      </w:r>
      <w:r w:rsidR="00371940">
        <w:t>after observing the</w:t>
      </w:r>
      <w:r w:rsidR="00C11992">
        <w:t xml:space="preserve"> existence of </w:t>
      </w:r>
      <w:r w:rsidR="001432FC">
        <w:t xml:space="preserve">excessive worrying </w:t>
      </w:r>
      <w:r w:rsidR="00F045C3">
        <w:t xml:space="preserve">in humans regarding various types of </w:t>
      </w:r>
      <w:r w:rsidR="009E0410">
        <w:t>topics</w:t>
      </w:r>
      <w:r w:rsidR="00F045C3">
        <w:t xml:space="preserve"> such </w:t>
      </w:r>
      <w:r w:rsidR="00987371" w:rsidRPr="00927403">
        <w:t>as topics</w:t>
      </w:r>
      <w:r w:rsidR="003E7C99">
        <w:t xml:space="preserve"> and</w:t>
      </w:r>
      <w:r w:rsidR="00927403" w:rsidRPr="00927403">
        <w:t xml:space="preserve"> activities</w:t>
      </w:r>
      <w:r w:rsidR="003E7C99">
        <w:t xml:space="preserve"> </w:t>
      </w:r>
      <w:r w:rsidR="00F110E1" w:rsidRPr="00927403">
        <w:t>events</w:t>
      </w:r>
      <w:r w:rsidR="00F110E1">
        <w:t xml:space="preserve">. Besides </w:t>
      </w:r>
      <w:r w:rsidR="005F0974">
        <w:t>this, the</w:t>
      </w:r>
      <w:r w:rsidR="0054127C">
        <w:t xml:space="preserve"> worry in children and adults can shift from one topic to another</w:t>
      </w:r>
      <w:r w:rsidR="009C7F36">
        <w:t xml:space="preserve"> (</w:t>
      </w:r>
      <w:r w:rsidR="009C7F36" w:rsidRPr="002C00A6">
        <w:rPr>
          <w:rFonts w:cs="Times New Roman"/>
          <w:szCs w:val="24"/>
          <w:shd w:val="clear" w:color="auto" w:fill="FFFFFF"/>
        </w:rPr>
        <w:t>Shevlin</w:t>
      </w:r>
      <w:r w:rsidR="009C7F36">
        <w:rPr>
          <w:rFonts w:cs="Times New Roman"/>
          <w:szCs w:val="24"/>
          <w:shd w:val="clear" w:color="auto" w:fill="FFFFFF"/>
        </w:rPr>
        <w:t xml:space="preserve"> et al., 2020)</w:t>
      </w:r>
      <w:r w:rsidR="0054127C">
        <w:t xml:space="preserve">. </w:t>
      </w:r>
      <w:r w:rsidR="0046647A">
        <w:t xml:space="preserve">The classification of this health condition can be </w:t>
      </w:r>
      <w:proofErr w:type="spellStart"/>
      <w:r w:rsidR="0046647A">
        <w:t>recognised</w:t>
      </w:r>
      <w:proofErr w:type="spellEnd"/>
      <w:r w:rsidR="0046647A">
        <w:t xml:space="preserve"> by observing the cognitive health </w:t>
      </w:r>
      <w:r w:rsidR="001F4523">
        <w:t xml:space="preserve">symptom. </w:t>
      </w:r>
    </w:p>
    <w:p w14:paraId="2BC94CF2" w14:textId="640B51B5" w:rsidR="00261EEC" w:rsidRDefault="00000000" w:rsidP="000E2A6F">
      <w:pPr>
        <w:pStyle w:val="Heading3"/>
      </w:pPr>
      <w:bookmarkStart w:id="3" w:name="_Toc111517102"/>
      <w:r w:rsidRPr="005F366F">
        <w:t>D</w:t>
      </w:r>
      <w:r w:rsidR="0059597B" w:rsidRPr="005F366F">
        <w:t>iagnosis</w:t>
      </w:r>
      <w:bookmarkEnd w:id="3"/>
      <w:r w:rsidRPr="005F366F">
        <w:t xml:space="preserve"> </w:t>
      </w:r>
    </w:p>
    <w:p w14:paraId="43D14997" w14:textId="65318EA8" w:rsidR="00BF4A10" w:rsidRDefault="00831F57" w:rsidP="00A15E06">
      <w:r>
        <w:t>GAD</w:t>
      </w:r>
      <w:r w:rsidR="004E2BF0">
        <w:t xml:space="preserve"> is the type </w:t>
      </w:r>
      <w:r w:rsidR="008A75D2">
        <w:t>of health</w:t>
      </w:r>
      <w:r w:rsidR="004E2BF0">
        <w:t xml:space="preserve"> condition which</w:t>
      </w:r>
      <w:r w:rsidR="002500AA">
        <w:t xml:space="preserve"> discover the</w:t>
      </w:r>
      <w:r w:rsidR="004E2BF0" w:rsidRPr="00182DD7">
        <w:t xml:space="preserve"> feelin</w:t>
      </w:r>
      <w:r w:rsidR="004E2BF0">
        <w:t xml:space="preserve">g of </w:t>
      </w:r>
      <w:r w:rsidR="008A75D2">
        <w:t>anxiety in</w:t>
      </w:r>
      <w:r w:rsidR="004E2BF0">
        <w:t xml:space="preserve"> terms of increasing </w:t>
      </w:r>
      <w:r w:rsidR="004E2BF0" w:rsidRPr="00C51D1A">
        <w:t>dread in human life</w:t>
      </w:r>
      <w:r w:rsidR="006947CA">
        <w:t xml:space="preserve">. However, the medical </w:t>
      </w:r>
      <w:r w:rsidR="008A75D2">
        <w:t>professional</w:t>
      </w:r>
      <w:r w:rsidR="006947CA">
        <w:t xml:space="preserve"> </w:t>
      </w:r>
      <w:r w:rsidR="00A33098">
        <w:t>diagnosis</w:t>
      </w:r>
      <w:r w:rsidR="00200281">
        <w:t xml:space="preserve"> th</w:t>
      </w:r>
      <w:r w:rsidR="00687305">
        <w:t xml:space="preserve">is health condition through </w:t>
      </w:r>
      <w:r w:rsidR="008A75D2">
        <w:lastRenderedPageBreak/>
        <w:t>some medical</w:t>
      </w:r>
      <w:r w:rsidR="00687305">
        <w:t xml:space="preserve"> process. </w:t>
      </w:r>
      <w:r>
        <w:t xml:space="preserve">Mental health professionals can </w:t>
      </w:r>
      <w:r w:rsidR="007A5B3C">
        <w:t>observe</w:t>
      </w:r>
      <w:r>
        <w:t xml:space="preserve"> the following s health situation</w:t>
      </w:r>
      <w:sdt>
        <w:sdtPr>
          <w:id w:val="1228799702"/>
          <w:citation/>
        </w:sdtPr>
        <w:sdtContent>
          <w:r w:rsidR="001075FD">
            <w:fldChar w:fldCharType="begin"/>
          </w:r>
          <w:r w:rsidR="001075FD">
            <w:instrText xml:space="preserve"> CITATION Deb22 \l 1033 </w:instrText>
          </w:r>
          <w:r w:rsidR="001075FD">
            <w:fldChar w:fldCharType="separate"/>
          </w:r>
          <w:r w:rsidR="001075FD">
            <w:rPr>
              <w:noProof/>
            </w:rPr>
            <w:t xml:space="preserve"> </w:t>
          </w:r>
          <w:r w:rsidR="001075FD" w:rsidRPr="001075FD">
            <w:rPr>
              <w:noProof/>
            </w:rPr>
            <w:t>(Deborah, 2022)</w:t>
          </w:r>
          <w:r w:rsidR="001075FD">
            <w:fldChar w:fldCharType="end"/>
          </w:r>
        </w:sdtContent>
      </w:sdt>
      <w:r>
        <w:t>.</w:t>
      </w:r>
    </w:p>
    <w:p w14:paraId="7603A095" w14:textId="08DE97D1" w:rsidR="00BF4A10" w:rsidRPr="009B4CED" w:rsidRDefault="00000000" w:rsidP="00A15E06">
      <w:r>
        <w:t xml:space="preserve">1. </w:t>
      </w:r>
      <w:r w:rsidR="00044DA5">
        <w:t xml:space="preserve">mental health professionals can examine the sign in </w:t>
      </w:r>
      <w:r w:rsidR="00E44BC4">
        <w:t>behaviors</w:t>
      </w:r>
      <w:r w:rsidR="00044DA5">
        <w:t xml:space="preserve"> in people who are suffering from GAD </w:t>
      </w:r>
      <w:r w:rsidR="00925CED">
        <w:t xml:space="preserve">for </w:t>
      </w:r>
      <w:proofErr w:type="spellStart"/>
      <w:r w:rsidR="00925CED">
        <w:t>analysing</w:t>
      </w:r>
      <w:proofErr w:type="spellEnd"/>
      <w:r w:rsidR="00925CED">
        <w:t xml:space="preserve"> the</w:t>
      </w:r>
      <w:r w:rsidR="00831C8C">
        <w:t xml:space="preserve"> </w:t>
      </w:r>
      <w:r w:rsidR="00831C8C" w:rsidRPr="0046708D">
        <w:t xml:space="preserve">condition </w:t>
      </w:r>
      <w:r w:rsidR="00EA5E7B" w:rsidRPr="0046708D">
        <w:t xml:space="preserve">of </w:t>
      </w:r>
      <w:r w:rsidR="0046708D" w:rsidRPr="0046708D">
        <w:t>anxiety</w:t>
      </w:r>
      <w:r w:rsidR="00B92CFF">
        <w:t xml:space="preserve"> in humans. Along with this, professionals can</w:t>
      </w:r>
      <w:r w:rsidR="005675A4">
        <w:t xml:space="preserve"> classify the </w:t>
      </w:r>
      <w:r w:rsidR="0007748E" w:rsidRPr="0046708D">
        <w:t>condition of anxiety</w:t>
      </w:r>
      <w:r w:rsidR="0007748E">
        <w:t xml:space="preserve"> which is </w:t>
      </w:r>
      <w:r w:rsidR="0007748E" w:rsidRPr="009B4CED">
        <w:t xml:space="preserve">linked to the </w:t>
      </w:r>
      <w:r w:rsidR="00E40BE3" w:rsidRPr="009B4CED">
        <w:t>medications or medical condition of the people</w:t>
      </w:r>
      <w:r w:rsidR="009C7F36">
        <w:t xml:space="preserve"> (</w:t>
      </w:r>
      <w:r w:rsidR="009C7F36" w:rsidRPr="002C00A6">
        <w:rPr>
          <w:rFonts w:cs="Times New Roman"/>
          <w:szCs w:val="24"/>
          <w:shd w:val="clear" w:color="auto" w:fill="FFFFFF"/>
        </w:rPr>
        <w:t>Han</w:t>
      </w:r>
      <w:r w:rsidR="009C7F36">
        <w:rPr>
          <w:rFonts w:cs="Times New Roman"/>
          <w:szCs w:val="24"/>
          <w:shd w:val="clear" w:color="auto" w:fill="FFFFFF"/>
        </w:rPr>
        <w:t xml:space="preserve"> et al., 2022)</w:t>
      </w:r>
      <w:r w:rsidR="00E40BE3" w:rsidRPr="009B4CED">
        <w:t xml:space="preserve">. </w:t>
      </w:r>
    </w:p>
    <w:p w14:paraId="0C5EE75D" w14:textId="6D06E248" w:rsidR="00BF4A10" w:rsidRDefault="00000000" w:rsidP="00A15E06">
      <w:r>
        <w:t xml:space="preserve">2. </w:t>
      </w:r>
      <w:r w:rsidR="00A36879">
        <w:t xml:space="preserve">The mental health professionals give different types of tests of </w:t>
      </w:r>
      <w:r w:rsidR="00934FF4">
        <w:t xml:space="preserve">blood and urine the </w:t>
      </w:r>
      <w:r w:rsidR="00823FDC">
        <w:t>examine the</w:t>
      </w:r>
      <w:r w:rsidR="00215308">
        <w:t xml:space="preserve"> health condition of the patients. </w:t>
      </w:r>
    </w:p>
    <w:p w14:paraId="0F279544" w14:textId="11A846AA" w:rsidR="00BF4A10" w:rsidRDefault="00000000" w:rsidP="00A15E06">
      <w:r>
        <w:t xml:space="preserve">3. </w:t>
      </w:r>
      <w:r w:rsidR="00EB6931">
        <w:t xml:space="preserve">The patients who are suffering from </w:t>
      </w:r>
      <w:r w:rsidR="007E7621" w:rsidRPr="00AC137C">
        <w:t>Generalized anxiety disorder</w:t>
      </w:r>
      <w:r w:rsidR="007E7621">
        <w:t xml:space="preserve"> are needed to be asked about their </w:t>
      </w:r>
      <w:r w:rsidR="00C13078">
        <w:t xml:space="preserve">overall symptoms and </w:t>
      </w:r>
      <w:r w:rsidR="008051A0">
        <w:t xml:space="preserve">past medical history. </w:t>
      </w:r>
    </w:p>
    <w:p w14:paraId="724DEBFB" w14:textId="434AA5AA" w:rsidR="00BF4A10" w:rsidRDefault="00000000" w:rsidP="00A15E06">
      <w:r>
        <w:t xml:space="preserve">4. </w:t>
      </w:r>
      <w:r w:rsidR="00BA3A51">
        <w:t xml:space="preserve">medical professionals can </w:t>
      </w:r>
      <w:proofErr w:type="spellStart"/>
      <w:r w:rsidR="00BA3A51">
        <w:t>utilis</w:t>
      </w:r>
      <w:r w:rsidR="00BA3A51" w:rsidRPr="00BA3A51">
        <w:t>e</w:t>
      </w:r>
      <w:proofErr w:type="spellEnd"/>
      <w:r w:rsidR="00BA3A51" w:rsidRPr="00BA3A51">
        <w:t xml:space="preserve"> psychological questionnaire</w:t>
      </w:r>
      <w:r w:rsidR="00187058">
        <w:t xml:space="preserve">s for </w:t>
      </w:r>
      <w:r w:rsidR="00E206BC">
        <w:t>determining the exact health condition</w:t>
      </w:r>
      <w:r w:rsidR="009C7F36">
        <w:t xml:space="preserve"> (</w:t>
      </w:r>
      <w:r w:rsidR="009C7F36" w:rsidRPr="002C00A6">
        <w:rPr>
          <w:rFonts w:cs="Times New Roman"/>
          <w:szCs w:val="24"/>
          <w:shd w:val="clear" w:color="auto" w:fill="FFFFFF"/>
        </w:rPr>
        <w:t>Kwong</w:t>
      </w:r>
      <w:r w:rsidR="009C7F36">
        <w:rPr>
          <w:rFonts w:cs="Times New Roman"/>
          <w:szCs w:val="24"/>
          <w:shd w:val="clear" w:color="auto" w:fill="FFFFFF"/>
        </w:rPr>
        <w:t xml:space="preserve"> et al., 2021)</w:t>
      </w:r>
      <w:r w:rsidR="00E206BC">
        <w:t xml:space="preserve">. </w:t>
      </w:r>
      <w:r w:rsidR="003B6EC2">
        <w:t xml:space="preserve"> </w:t>
      </w:r>
    </w:p>
    <w:p w14:paraId="7B55E5AF" w14:textId="630414B7" w:rsidR="00BF4A10" w:rsidRPr="00686D1E" w:rsidRDefault="00000000" w:rsidP="00A15E06">
      <w:r>
        <w:t xml:space="preserve">5. </w:t>
      </w:r>
      <w:r w:rsidR="003B6EC2">
        <w:t>medical professionals</w:t>
      </w:r>
      <w:r w:rsidR="009B3AD3">
        <w:t xml:space="preserve"> should </w:t>
      </w:r>
      <w:r w:rsidR="009B3AD3" w:rsidRPr="00A44DB2">
        <w:t>follow</w:t>
      </w:r>
      <w:r w:rsidR="005A71B7" w:rsidRPr="00A44DB2">
        <w:t xml:space="preserve"> the rules of </w:t>
      </w:r>
      <w:r w:rsidR="009B3AD3" w:rsidRPr="00A44DB2">
        <w:t>the Diagnostic and Statistical Manual of Mental Disorders</w:t>
      </w:r>
      <w:r w:rsidR="003526A5" w:rsidRPr="00A44DB2">
        <w:t xml:space="preserve"> which was published by the </w:t>
      </w:r>
      <w:r w:rsidR="00A44DB2" w:rsidRPr="00A44DB2">
        <w:t>American Psychiatric Association</w:t>
      </w:r>
      <w:r w:rsidR="00A44DB2">
        <w:rPr>
          <w:rFonts w:ascii="Helvetica" w:hAnsi="Helvetica" w:cs="Helvetica"/>
          <w:color w:val="111111"/>
          <w:shd w:val="clear" w:color="auto" w:fill="FFFFFF"/>
        </w:rPr>
        <w:t xml:space="preserve">. </w:t>
      </w:r>
    </w:p>
    <w:p w14:paraId="082A8701" w14:textId="20EBFD49" w:rsidR="00E01D4D" w:rsidRDefault="00000000" w:rsidP="000E2A6F">
      <w:pPr>
        <w:pStyle w:val="Heading3"/>
      </w:pPr>
      <w:bookmarkStart w:id="4" w:name="_Toc111517103"/>
      <w:r w:rsidRPr="005F366F">
        <w:t>T</w:t>
      </w:r>
      <w:r w:rsidR="0059597B" w:rsidRPr="005F366F">
        <w:t>reatment</w:t>
      </w:r>
      <w:bookmarkEnd w:id="4"/>
    </w:p>
    <w:p w14:paraId="1860A905" w14:textId="571ED887" w:rsidR="0098364B" w:rsidRDefault="00000000" w:rsidP="00094521">
      <w:r>
        <w:t>The</w:t>
      </w:r>
      <w:r w:rsidR="00E634FA">
        <w:t xml:space="preserve"> </w:t>
      </w:r>
      <w:r w:rsidR="00E634FA" w:rsidRPr="00494612">
        <w:t xml:space="preserve">treatment of </w:t>
      </w:r>
      <w:r w:rsidR="00494612" w:rsidRPr="00494612">
        <w:t>generalized anxiety disorder</w:t>
      </w:r>
      <w:r w:rsidR="00494612">
        <w:t xml:space="preserve"> </w:t>
      </w:r>
      <w:r w:rsidR="00494612" w:rsidRPr="00094521">
        <w:t xml:space="preserve">is divided into two factors Psychotherapy and medication. </w:t>
      </w:r>
      <w:r w:rsidR="00C46C93">
        <w:t xml:space="preserve">However, the decision on the </w:t>
      </w:r>
      <w:r w:rsidR="00BE3CCA">
        <w:t xml:space="preserve">treatment for </w:t>
      </w:r>
      <w:r w:rsidR="004C4CC2">
        <w:t>this health</w:t>
      </w:r>
      <w:r w:rsidR="00BE3CCA">
        <w:t xml:space="preserve"> condition i</w:t>
      </w:r>
      <w:r w:rsidR="00E15FD0">
        <w:t>s based on</w:t>
      </w:r>
      <w:r w:rsidR="00C8277A">
        <w:t xml:space="preserve"> the daily activity of the patient</w:t>
      </w:r>
      <w:r w:rsidR="009D5C39">
        <w:t xml:space="preserve"> (</w:t>
      </w:r>
      <w:r w:rsidR="009D5C39" w:rsidRPr="002C00A6">
        <w:rPr>
          <w:rFonts w:cs="Times New Roman"/>
          <w:szCs w:val="24"/>
          <w:shd w:val="clear" w:color="auto" w:fill="FFFFFF"/>
        </w:rPr>
        <w:t>Fonseca</w:t>
      </w:r>
      <w:r w:rsidR="009D5C39">
        <w:rPr>
          <w:rFonts w:cs="Times New Roman"/>
          <w:szCs w:val="24"/>
          <w:shd w:val="clear" w:color="auto" w:fill="FFFFFF"/>
        </w:rPr>
        <w:t xml:space="preserve"> et al., 2020)</w:t>
      </w:r>
      <w:r w:rsidR="00C8277A">
        <w:t>.  The trial and error in the</w:t>
      </w:r>
      <w:r w:rsidR="00314451">
        <w:t xml:space="preserve"> treatment of </w:t>
      </w:r>
      <w:r w:rsidR="00207982" w:rsidRPr="00094521">
        <w:t>Psychotherapy and medication</w:t>
      </w:r>
      <w:r w:rsidR="00207982">
        <w:t xml:space="preserve"> can be </w:t>
      </w:r>
      <w:proofErr w:type="spellStart"/>
      <w:r w:rsidR="00223DD3">
        <w:t>recognised</w:t>
      </w:r>
      <w:proofErr w:type="spellEnd"/>
      <w:r w:rsidR="00223DD3">
        <w:t xml:space="preserve"> by mental health professionals. </w:t>
      </w:r>
    </w:p>
    <w:p w14:paraId="18CF0CD8" w14:textId="4A29DC3B" w:rsidR="009B6EB2" w:rsidRDefault="00000000" w:rsidP="00094521">
      <w:pPr>
        <w:rPr>
          <w:b/>
          <w:bCs/>
        </w:rPr>
      </w:pPr>
      <w:r w:rsidRPr="002F4967">
        <w:rPr>
          <w:b/>
          <w:bCs/>
        </w:rPr>
        <w:t>Psychotherapy</w:t>
      </w:r>
    </w:p>
    <w:p w14:paraId="42F2A37E" w14:textId="32F2D57D" w:rsidR="0045072C" w:rsidRPr="00605BB1" w:rsidRDefault="00000000" w:rsidP="00094521">
      <w:r>
        <w:t>The process</w:t>
      </w:r>
      <w:r w:rsidR="0015176A">
        <w:t xml:space="preserve"> </w:t>
      </w:r>
      <w:r w:rsidR="0015176A" w:rsidRPr="00605BB1">
        <w:t>of psychological counselling or talk therapy</w:t>
      </w:r>
      <w:r w:rsidR="00DA60A3" w:rsidRPr="00605BB1">
        <w:t xml:space="preserve"> is considered the </w:t>
      </w:r>
      <w:r w:rsidR="001760F7" w:rsidRPr="00605BB1">
        <w:t>psychotherapy</w:t>
      </w:r>
      <w:r w:rsidR="00B913EF" w:rsidRPr="00605BB1">
        <w:t xml:space="preserve"> of the</w:t>
      </w:r>
      <w:r w:rsidR="00CA1936" w:rsidRPr="00605BB1">
        <w:t xml:space="preserve"> patient</w:t>
      </w:r>
      <w:sdt>
        <w:sdtPr>
          <w:id w:val="-305170303"/>
          <w:citation/>
        </w:sdtPr>
        <w:sdtContent>
          <w:r w:rsidR="00D36D69">
            <w:fldChar w:fldCharType="begin"/>
          </w:r>
          <w:r w:rsidR="00D36D69">
            <w:instrText xml:space="preserve"> CITATION Spi18 \l 1033 </w:instrText>
          </w:r>
          <w:r w:rsidR="00D36D69">
            <w:fldChar w:fldCharType="separate"/>
          </w:r>
          <w:r w:rsidR="00D36D69">
            <w:rPr>
              <w:noProof/>
            </w:rPr>
            <w:t xml:space="preserve"> </w:t>
          </w:r>
          <w:r w:rsidR="00D36D69" w:rsidRPr="00D36D69">
            <w:rPr>
              <w:noProof/>
            </w:rPr>
            <w:t>(Spitzer, 2018)</w:t>
          </w:r>
          <w:r w:rsidR="00D36D69">
            <w:fldChar w:fldCharType="end"/>
          </w:r>
        </w:sdtContent>
      </w:sdt>
      <w:r w:rsidR="00CA1936" w:rsidRPr="00605BB1">
        <w:t xml:space="preserve">. </w:t>
      </w:r>
      <w:r w:rsidRPr="00605BB1">
        <w:t>However, this</w:t>
      </w:r>
      <w:r w:rsidR="005A308B" w:rsidRPr="00605BB1">
        <w:t xml:space="preserve"> </w:t>
      </w:r>
      <w:r w:rsidR="002B19C5" w:rsidRPr="00605BB1">
        <w:t>counselling</w:t>
      </w:r>
      <w:r w:rsidR="005A308B" w:rsidRPr="00605BB1">
        <w:t xml:space="preserve"> process is included w</w:t>
      </w:r>
      <w:r w:rsidR="00EB32D1" w:rsidRPr="00605BB1">
        <w:t>orking with the</w:t>
      </w:r>
      <w:r w:rsidR="00F3403E" w:rsidRPr="00605BB1">
        <w:t xml:space="preserve"> therapist for overcoming the anxiety symptoms.  On the other hand, psychotherapy </w:t>
      </w:r>
      <w:r w:rsidR="0077592B" w:rsidRPr="00605BB1">
        <w:t xml:space="preserve">treatment has </w:t>
      </w:r>
      <w:r w:rsidR="00086A57" w:rsidRPr="00605BB1">
        <w:t>consisted</w:t>
      </w:r>
      <w:r w:rsidR="0077592B" w:rsidRPr="00605BB1">
        <w:t xml:space="preserve"> </w:t>
      </w:r>
      <w:r w:rsidR="0077592B" w:rsidRPr="00605BB1">
        <w:lastRenderedPageBreak/>
        <w:t xml:space="preserve">of </w:t>
      </w:r>
      <w:r w:rsidR="00086A57" w:rsidRPr="00605BB1">
        <w:t xml:space="preserve">Cognitive </w:t>
      </w:r>
      <w:proofErr w:type="spellStart"/>
      <w:r w:rsidR="00086A57" w:rsidRPr="00605BB1">
        <w:t>behavioural</w:t>
      </w:r>
      <w:proofErr w:type="spellEnd"/>
      <w:r w:rsidR="00086A57" w:rsidRPr="00605BB1">
        <w:t xml:space="preserve"> therapy which is </w:t>
      </w:r>
      <w:proofErr w:type="spellStart"/>
      <w:r w:rsidR="00086A57" w:rsidRPr="00605BB1">
        <w:t>recognised</w:t>
      </w:r>
      <w:proofErr w:type="spellEnd"/>
      <w:r w:rsidR="00086A57" w:rsidRPr="00605BB1">
        <w:t xml:space="preserve"> as the mental</w:t>
      </w:r>
      <w:r w:rsidR="00012124" w:rsidRPr="00605BB1">
        <w:t xml:space="preserve"> health of the patients. </w:t>
      </w:r>
      <w:r w:rsidR="00A4147E" w:rsidRPr="00605BB1">
        <w:t>Mental health professionals</w:t>
      </w:r>
      <w:r w:rsidR="00C75580" w:rsidRPr="00605BB1">
        <w:t xml:space="preserve"> focus on Cognitive </w:t>
      </w:r>
      <w:proofErr w:type="spellStart"/>
      <w:r w:rsidR="00C75580" w:rsidRPr="00605BB1">
        <w:t>behavioural</w:t>
      </w:r>
      <w:proofErr w:type="spellEnd"/>
      <w:r w:rsidR="00C75580" w:rsidRPr="00605BB1">
        <w:t xml:space="preserve"> therapy</w:t>
      </w:r>
      <w:r w:rsidR="00A4147E" w:rsidRPr="00605BB1">
        <w:t xml:space="preserve"> </w:t>
      </w:r>
      <w:r w:rsidR="005C0712" w:rsidRPr="00605BB1">
        <w:t xml:space="preserve">to </w:t>
      </w:r>
      <w:r w:rsidR="00A4147E" w:rsidRPr="00605BB1">
        <w:t xml:space="preserve">examine the sign in </w:t>
      </w:r>
      <w:proofErr w:type="spellStart"/>
      <w:r w:rsidR="00A4147E" w:rsidRPr="00605BB1">
        <w:t>behaviours</w:t>
      </w:r>
      <w:proofErr w:type="spellEnd"/>
      <w:r w:rsidR="00A4147E" w:rsidRPr="00605BB1">
        <w:t xml:space="preserve"> in people who are suffering from GAD</w:t>
      </w:r>
      <w:r w:rsidR="003A5ACB" w:rsidRPr="00605BB1">
        <w:t xml:space="preserve">. </w:t>
      </w:r>
      <w:r w:rsidRPr="00605BB1">
        <w:t xml:space="preserve">Cognitive </w:t>
      </w:r>
      <w:proofErr w:type="spellStart"/>
      <w:r w:rsidRPr="00605BB1">
        <w:t>behavio</w:t>
      </w:r>
      <w:r w:rsidR="00610807" w:rsidRPr="00605BB1">
        <w:t>ur</w:t>
      </w:r>
      <w:proofErr w:type="spellEnd"/>
      <w:r w:rsidR="00610807" w:rsidRPr="00605BB1">
        <w:t xml:space="preserve"> therapy </w:t>
      </w:r>
      <w:r w:rsidR="00645EDC" w:rsidRPr="00605BB1">
        <w:t xml:space="preserve">teaches the </w:t>
      </w:r>
      <w:r w:rsidRPr="00605BB1">
        <w:t>patient to</w:t>
      </w:r>
      <w:r w:rsidR="00645EDC" w:rsidRPr="00605BB1">
        <w:t xml:space="preserve"> avoid activities which are prone to severe </w:t>
      </w:r>
      <w:r w:rsidR="008F2E27" w:rsidRPr="00605BB1">
        <w:t>anxiety</w:t>
      </w:r>
      <w:sdt>
        <w:sdtPr>
          <w:id w:val="-2141025471"/>
          <w:citation/>
        </w:sdtPr>
        <w:sdtContent>
          <w:r w:rsidR="00D36D69">
            <w:fldChar w:fldCharType="begin"/>
          </w:r>
          <w:r w:rsidR="00D36D69">
            <w:instrText xml:space="preserve"> CITATION Chi21 \l 1033 </w:instrText>
          </w:r>
          <w:r w:rsidR="00D36D69">
            <w:fldChar w:fldCharType="separate"/>
          </w:r>
          <w:r w:rsidR="00D36D69">
            <w:rPr>
              <w:noProof/>
            </w:rPr>
            <w:t xml:space="preserve"> </w:t>
          </w:r>
          <w:r w:rsidR="00D36D69" w:rsidRPr="00D36D69">
            <w:rPr>
              <w:noProof/>
            </w:rPr>
            <w:t>(Chi, 2021)</w:t>
          </w:r>
          <w:r w:rsidR="00D36D69">
            <w:fldChar w:fldCharType="end"/>
          </w:r>
        </w:sdtContent>
      </w:sdt>
      <w:r w:rsidR="00645EDC" w:rsidRPr="00605BB1">
        <w:t xml:space="preserve">. </w:t>
      </w:r>
      <w:r w:rsidR="00CD60E6" w:rsidRPr="00605BB1">
        <w:t xml:space="preserve"> </w:t>
      </w:r>
    </w:p>
    <w:p w14:paraId="3279F1A3" w14:textId="74BCBDE9" w:rsidR="00223DD3" w:rsidRDefault="00000000" w:rsidP="00094521">
      <w:pPr>
        <w:rPr>
          <w:b/>
          <w:bCs/>
        </w:rPr>
      </w:pPr>
      <w:r w:rsidRPr="002F4967">
        <w:rPr>
          <w:b/>
          <w:bCs/>
        </w:rPr>
        <w:t>M</w:t>
      </w:r>
      <w:r w:rsidR="009B6EB2" w:rsidRPr="002F4967">
        <w:rPr>
          <w:b/>
          <w:bCs/>
        </w:rPr>
        <w:t>edication</w:t>
      </w:r>
    </w:p>
    <w:p w14:paraId="07CE8085" w14:textId="1DA82A71" w:rsidR="0010289D" w:rsidRPr="004460A4" w:rsidRDefault="00000000" w:rsidP="00094521">
      <w:r>
        <w:t>There are various types of</w:t>
      </w:r>
      <w:r w:rsidR="00C5439F">
        <w:t xml:space="preserve"> medication which </w:t>
      </w:r>
      <w:r w:rsidR="00006020">
        <w:t>are used for treating the</w:t>
      </w:r>
      <w:r w:rsidR="003B1B49">
        <w:t xml:space="preserve"> medical condition of </w:t>
      </w:r>
      <w:r w:rsidR="008853BA" w:rsidRPr="00605BB1">
        <w:t>GAD.</w:t>
      </w:r>
      <w:r w:rsidR="008853BA">
        <w:t xml:space="preserve"> However, </w:t>
      </w:r>
      <w:r w:rsidR="009E15C8" w:rsidRPr="009E15C8">
        <w:t>Antidepressants, Buspirone, and Benzodiazepines</w:t>
      </w:r>
      <w:r w:rsidR="00FF578E">
        <w:t xml:space="preserve"> are the types of medication which are prescribed by </w:t>
      </w:r>
      <w:r w:rsidR="00413725">
        <w:t xml:space="preserve">medical professionals </w:t>
      </w:r>
      <w:r w:rsidR="005C374B">
        <w:t xml:space="preserve">to </w:t>
      </w:r>
      <w:r w:rsidR="00C3002A">
        <w:t>give to patients to treat severe</w:t>
      </w:r>
      <w:r w:rsidR="00890883">
        <w:t xml:space="preserve"> </w:t>
      </w:r>
      <w:r w:rsidR="00040386">
        <w:t>anxiety</w:t>
      </w:r>
      <w:r w:rsidR="00A4511C">
        <w:t xml:space="preserve"> situation</w:t>
      </w:r>
      <w:r w:rsidR="004C4CC2">
        <w:t>s (</w:t>
      </w:r>
      <w:r w:rsidR="004C4CC2" w:rsidRPr="002C00A6">
        <w:rPr>
          <w:rFonts w:cs="Times New Roman"/>
          <w:szCs w:val="24"/>
          <w:shd w:val="clear" w:color="auto" w:fill="FFFFFF"/>
        </w:rPr>
        <w:t>Ripke</w:t>
      </w:r>
      <w:r w:rsidR="004C4CC2">
        <w:rPr>
          <w:rFonts w:cs="Times New Roman"/>
          <w:szCs w:val="24"/>
          <w:shd w:val="clear" w:color="auto" w:fill="FFFFFF"/>
        </w:rPr>
        <w:t xml:space="preserve"> et al., 2020)</w:t>
      </w:r>
      <w:r w:rsidR="00A4511C">
        <w:t>.</w:t>
      </w:r>
      <w:r w:rsidR="00040386">
        <w:t xml:space="preserve"> </w:t>
      </w:r>
      <w:r w:rsidR="00EF0903" w:rsidRPr="00A87F68">
        <w:t xml:space="preserve">Antidepressants have consisted </w:t>
      </w:r>
      <w:r w:rsidR="00EF0903" w:rsidRPr="00CB2138">
        <w:t xml:space="preserve">of </w:t>
      </w:r>
      <w:r w:rsidR="00525FD2" w:rsidRPr="00CB2138">
        <w:t>serotonin</w:t>
      </w:r>
      <w:r w:rsidR="00CB2138" w:rsidRPr="00CB2138">
        <w:t xml:space="preserve"> reuptake inhibitor, serotonin, and norepinephrine </w:t>
      </w:r>
      <w:r w:rsidR="00CB2138">
        <w:t xml:space="preserve">which are </w:t>
      </w:r>
      <w:r w:rsidR="00CB7CCE">
        <w:t>considered</w:t>
      </w:r>
      <w:r w:rsidR="00CB2138">
        <w:t xml:space="preserve"> the </w:t>
      </w:r>
      <w:r w:rsidR="00B07E36">
        <w:t>first-class</w:t>
      </w:r>
      <w:r w:rsidR="00ED1F2E">
        <w:t xml:space="preserve"> treatment. On the other hand, </w:t>
      </w:r>
      <w:r w:rsidR="00525FD2" w:rsidRPr="009E15C8">
        <w:t>Buspirone</w:t>
      </w:r>
      <w:r w:rsidR="00525FD2">
        <w:t xml:space="preserve"> is considered </w:t>
      </w:r>
      <w:r w:rsidR="00525FD2" w:rsidRPr="00066BE3">
        <w:t xml:space="preserve">an </w:t>
      </w:r>
      <w:r w:rsidR="00066BE3" w:rsidRPr="00066BE3">
        <w:t>anti-</w:t>
      </w:r>
      <w:r w:rsidR="00066BE3" w:rsidRPr="004460A4">
        <w:t>anxiety medication which is used in th</w:t>
      </w:r>
      <w:r w:rsidR="00D96B70" w:rsidRPr="004460A4">
        <w:t>e ongoing</w:t>
      </w:r>
      <w:r w:rsidR="00465A5C" w:rsidRPr="004460A4">
        <w:t xml:space="preserve"> treatment of the</w:t>
      </w:r>
      <w:r w:rsidR="004460A4" w:rsidRPr="004460A4">
        <w:t xml:space="preserve"> patient</w:t>
      </w:r>
      <w:sdt>
        <w:sdtPr>
          <w:id w:val="813913806"/>
          <w:citation/>
        </w:sdtPr>
        <w:sdtContent>
          <w:r w:rsidR="002C316D">
            <w:fldChar w:fldCharType="begin"/>
          </w:r>
          <w:r w:rsidR="002C316D">
            <w:instrText xml:space="preserve"> CITATION Chi21 \l 1033 </w:instrText>
          </w:r>
          <w:r w:rsidR="002C316D">
            <w:fldChar w:fldCharType="separate"/>
          </w:r>
          <w:r w:rsidR="002C316D">
            <w:rPr>
              <w:noProof/>
            </w:rPr>
            <w:t xml:space="preserve"> </w:t>
          </w:r>
          <w:r w:rsidR="002C316D" w:rsidRPr="002C316D">
            <w:rPr>
              <w:noProof/>
            </w:rPr>
            <w:t>(Chi, 2021)</w:t>
          </w:r>
          <w:r w:rsidR="002C316D">
            <w:fldChar w:fldCharType="end"/>
          </w:r>
        </w:sdtContent>
      </w:sdt>
      <w:r w:rsidR="004460A4" w:rsidRPr="004460A4">
        <w:t>. Benzodiazepine</w:t>
      </w:r>
      <w:r w:rsidR="004460A4">
        <w:t xml:space="preserve"> </w:t>
      </w:r>
      <w:r w:rsidR="00066445">
        <w:t xml:space="preserve">is </w:t>
      </w:r>
      <w:r w:rsidR="00985335">
        <w:t>part of the</w:t>
      </w:r>
      <w:r w:rsidR="002C7728">
        <w:t xml:space="preserve"> GAD treatment which is</w:t>
      </w:r>
      <w:r w:rsidR="00B111BC">
        <w:t xml:space="preserve"> used in limited condition</w:t>
      </w:r>
      <w:r w:rsidR="006F4EAC">
        <w:t xml:space="preserve">s and is </w:t>
      </w:r>
      <w:r w:rsidR="00512098">
        <w:t xml:space="preserve">effective </w:t>
      </w:r>
      <w:r w:rsidR="00F43ADE">
        <w:t xml:space="preserve">to give </w:t>
      </w:r>
      <w:r w:rsidR="00C97E1D">
        <w:t>relief t</w:t>
      </w:r>
      <w:r w:rsidR="00B93D9C">
        <w:t xml:space="preserve">o </w:t>
      </w:r>
      <w:r w:rsidR="00805551">
        <w:t>patients</w:t>
      </w:r>
      <w:r w:rsidR="00686389">
        <w:t xml:space="preserve">. </w:t>
      </w:r>
      <w:r w:rsidR="00137AF9">
        <w:t xml:space="preserve"> This medication is used by medical professionals to</w:t>
      </w:r>
      <w:r w:rsidR="00BA588B">
        <w:t xml:space="preserve"> treat acute the severe </w:t>
      </w:r>
      <w:r w:rsidR="00EC217D">
        <w:t>anxiety</w:t>
      </w:r>
      <w:r w:rsidR="00BA588B">
        <w:t xml:space="preserve"> </w:t>
      </w:r>
      <w:r w:rsidR="009B47E9">
        <w:t xml:space="preserve">on a short </w:t>
      </w:r>
      <w:r w:rsidR="00E44BC4">
        <w:t>term’s</w:t>
      </w:r>
      <w:r w:rsidR="004D5894">
        <w:t xml:space="preserve"> basis. </w:t>
      </w:r>
    </w:p>
    <w:p w14:paraId="3F73999E" w14:textId="5D11679D" w:rsidR="0059597B" w:rsidRDefault="00000000" w:rsidP="000E2A6F">
      <w:pPr>
        <w:pStyle w:val="Heading3"/>
      </w:pPr>
      <w:bookmarkStart w:id="5" w:name="_Toc111517104"/>
      <w:r w:rsidRPr="005F366F">
        <w:t>Measurements of rehabilitation</w:t>
      </w:r>
      <w:bookmarkEnd w:id="5"/>
      <w:r w:rsidRPr="005F366F">
        <w:t xml:space="preserve"> </w:t>
      </w:r>
    </w:p>
    <w:p w14:paraId="7FC0E622" w14:textId="163B02B1" w:rsidR="002F078D" w:rsidRPr="006716CE" w:rsidRDefault="00000000" w:rsidP="002F078D">
      <w:r>
        <w:t xml:space="preserve">The measurement of </w:t>
      </w:r>
      <w:r w:rsidRPr="00CC0655">
        <w:t xml:space="preserve">rehabilitation is considered as </w:t>
      </w:r>
      <w:r w:rsidR="00980E77" w:rsidRPr="00CC0655">
        <w:t xml:space="preserve">a score of GAD-7. </w:t>
      </w:r>
      <w:r w:rsidR="005B7FCD" w:rsidRPr="00CC0655">
        <w:t>However, the</w:t>
      </w:r>
      <w:r w:rsidR="00E67EC4" w:rsidRPr="00CC0655">
        <w:t xml:space="preserve"> measurement of the GAD is linked with the criteria of DSM-IV. In addition to this, </w:t>
      </w:r>
      <w:r w:rsidR="00FB644F" w:rsidRPr="00CC0655">
        <w:t>the scor</w:t>
      </w:r>
      <w:r w:rsidR="00630E6F" w:rsidRPr="00CC0655">
        <w:t xml:space="preserve">e is </w:t>
      </w:r>
      <w:r w:rsidR="005B7FCD">
        <w:t xml:space="preserve">ten </w:t>
      </w:r>
      <w:r w:rsidR="00630E6F" w:rsidRPr="00CC0655">
        <w:t>and more t</w:t>
      </w:r>
      <w:r w:rsidR="00014F80" w:rsidRPr="00CC0655">
        <w:t xml:space="preserve">han ten is considered the </w:t>
      </w:r>
      <w:r w:rsidR="00485C10" w:rsidRPr="00CC0655">
        <w:t>reasonabl</w:t>
      </w:r>
      <w:r w:rsidR="00970891" w:rsidRPr="00CC0655">
        <w:t>y estimated cut-off</w:t>
      </w:r>
      <w:r w:rsidR="00B300D4" w:rsidRPr="00CC0655">
        <w:t xml:space="preserve"> to identify the </w:t>
      </w:r>
      <w:r w:rsidR="00926E46">
        <w:t xml:space="preserve">GAD in people. Besides </w:t>
      </w:r>
      <w:r w:rsidR="00E44BC4">
        <w:t>this, the</w:t>
      </w:r>
      <w:r w:rsidR="00F731E4">
        <w:t xml:space="preserve"> cut-off score </w:t>
      </w:r>
      <w:r w:rsidR="00E44BC4" w:rsidRPr="00F731E4">
        <w:t>is 5</w:t>
      </w:r>
      <w:r w:rsidR="00F731E4" w:rsidRPr="00F731E4">
        <w:t>, 10, and 15</w:t>
      </w:r>
      <w:r w:rsidR="00390E73">
        <w:t xml:space="preserve"> which is </w:t>
      </w:r>
      <w:proofErr w:type="spellStart"/>
      <w:r w:rsidR="006716CE">
        <w:t>recognised</w:t>
      </w:r>
      <w:proofErr w:type="spellEnd"/>
      <w:r w:rsidR="006716CE">
        <w:t xml:space="preserve"> </w:t>
      </w:r>
      <w:r w:rsidR="006716CE" w:rsidRPr="006716CE">
        <w:t>as the mild, moderate</w:t>
      </w:r>
      <w:r w:rsidR="006716CE">
        <w:t xml:space="preserve"> and extreme condition of the</w:t>
      </w:r>
      <w:r w:rsidR="00B4171D">
        <w:t xml:space="preserve"> patients</w:t>
      </w:r>
      <w:sdt>
        <w:sdtPr>
          <w:id w:val="-1310329935"/>
          <w:citation/>
        </w:sdtPr>
        <w:sdtContent>
          <w:r w:rsidR="00D36D69">
            <w:fldChar w:fldCharType="begin"/>
          </w:r>
          <w:r w:rsidR="00D36D69">
            <w:instrText xml:space="preserve"> CITATION Deb22 \l 1033 </w:instrText>
          </w:r>
          <w:r w:rsidR="00D36D69">
            <w:fldChar w:fldCharType="separate"/>
          </w:r>
          <w:r w:rsidR="00D36D69">
            <w:rPr>
              <w:noProof/>
            </w:rPr>
            <w:t xml:space="preserve"> </w:t>
          </w:r>
          <w:r w:rsidR="00D36D69" w:rsidRPr="00D36D69">
            <w:rPr>
              <w:noProof/>
            </w:rPr>
            <w:t>(Deborah, 2022)</w:t>
          </w:r>
          <w:r w:rsidR="00D36D69">
            <w:fldChar w:fldCharType="end"/>
          </w:r>
        </w:sdtContent>
      </w:sdt>
      <w:r w:rsidR="00B4171D">
        <w:t xml:space="preserve">. </w:t>
      </w:r>
      <w:r w:rsidR="007220BD">
        <w:t xml:space="preserve">The vital process of measuring the health condition of the patient </w:t>
      </w:r>
      <w:r w:rsidR="00D526B6">
        <w:t>is to</w:t>
      </w:r>
      <w:r w:rsidR="00C13E7F">
        <w:t xml:space="preserve"> assess</w:t>
      </w:r>
      <w:r w:rsidR="00EA2F7C">
        <w:t xml:space="preserve"> </w:t>
      </w:r>
      <w:r w:rsidR="005B3F43">
        <w:t xml:space="preserve">the change in </w:t>
      </w:r>
      <w:r w:rsidR="00436076">
        <w:t>anxiety level</w:t>
      </w:r>
      <w:r w:rsidR="00793C0E">
        <w:t xml:space="preserve"> of people across the time</w:t>
      </w:r>
      <w:r w:rsidR="00BF23A3">
        <w:t xml:space="preserve"> along with the nature of </w:t>
      </w:r>
      <w:r w:rsidR="007E7DEB">
        <w:t xml:space="preserve">their </w:t>
      </w:r>
      <w:r w:rsidR="00256645">
        <w:t xml:space="preserve">responsiveness. </w:t>
      </w:r>
    </w:p>
    <w:p w14:paraId="72E4BBD2" w14:textId="12FCFE5E" w:rsidR="00A858E3" w:rsidRDefault="00000000" w:rsidP="00A858E3">
      <w:pPr>
        <w:pStyle w:val="Heading1"/>
      </w:pPr>
      <w:bookmarkStart w:id="6" w:name="_Toc111517105"/>
      <w:r>
        <w:lastRenderedPageBreak/>
        <w:t xml:space="preserve">Discussion </w:t>
      </w:r>
      <w:r w:rsidR="004D6DDD">
        <w:t>the basic concept of</w:t>
      </w:r>
      <w:r>
        <w:t xml:space="preserve"> </w:t>
      </w:r>
      <w:r w:rsidRPr="00A858E3">
        <w:t>Schizophrenia</w:t>
      </w:r>
      <w:bookmarkEnd w:id="6"/>
    </w:p>
    <w:p w14:paraId="41AC307B" w14:textId="301F3DCA" w:rsidR="00B06CB1" w:rsidRPr="000B2377" w:rsidRDefault="00000000" w:rsidP="00B06CB1">
      <w:r w:rsidRPr="00A858E3">
        <w:t>Schizophrenia</w:t>
      </w:r>
      <w:r>
        <w:t xml:space="preserve"> is considered a </w:t>
      </w:r>
      <w:r w:rsidR="006468E2">
        <w:t xml:space="preserve">mental </w:t>
      </w:r>
      <w:r w:rsidR="007248AB">
        <w:t xml:space="preserve">disorder situation </w:t>
      </w:r>
      <w:r w:rsidR="00DE2865">
        <w:t>which is really abnormal according to the</w:t>
      </w:r>
      <w:r w:rsidR="000E357B">
        <w:t xml:space="preserve"> normal lifestyle. </w:t>
      </w:r>
      <w:r w:rsidR="00073810">
        <w:t xml:space="preserve">This health condition is </w:t>
      </w:r>
      <w:r w:rsidR="008A349A" w:rsidRPr="00A858E3">
        <w:t>Schizophrenia</w:t>
      </w:r>
      <w:r w:rsidR="003D6EE3">
        <w:t xml:space="preserve"> has</w:t>
      </w:r>
      <w:r w:rsidR="00E041D3">
        <w:t xml:space="preserve"> </w:t>
      </w:r>
      <w:r w:rsidR="00E041D3" w:rsidRPr="000B2377">
        <w:t>consisted of hallucinations, delusions</w:t>
      </w:r>
      <w:r w:rsidR="000B2377">
        <w:t xml:space="preserve"> and other </w:t>
      </w:r>
      <w:r w:rsidR="00F51B5D">
        <w:t>issue</w:t>
      </w:r>
      <w:r w:rsidR="00081995">
        <w:t>s in the thinking process. Along with this,</w:t>
      </w:r>
      <w:r w:rsidR="00F546EE">
        <w:t xml:space="preserve"> disorders in the </w:t>
      </w:r>
      <w:proofErr w:type="spellStart"/>
      <w:r w:rsidR="00C12D0F">
        <w:t>behavioural</w:t>
      </w:r>
      <w:proofErr w:type="spellEnd"/>
      <w:r w:rsidR="00C12D0F">
        <w:t xml:space="preserve"> issue</w:t>
      </w:r>
      <w:r w:rsidR="009A47D2">
        <w:t xml:space="preserve"> in daily functions </w:t>
      </w:r>
      <w:r w:rsidR="00322689">
        <w:t>are symptom</w:t>
      </w:r>
      <w:r w:rsidR="008C30B9">
        <w:t xml:space="preserve">s of </w:t>
      </w:r>
      <w:r w:rsidR="00505C96" w:rsidRPr="00A858E3">
        <w:t>Schizophrenia</w:t>
      </w:r>
      <w:r w:rsidR="00505C96">
        <w:t xml:space="preserve">. </w:t>
      </w:r>
      <w:r w:rsidR="00F33BEB">
        <w:t xml:space="preserve"> </w:t>
      </w:r>
    </w:p>
    <w:p w14:paraId="643BCE4C" w14:textId="552B3BF1" w:rsidR="001C5C04" w:rsidRDefault="00000000" w:rsidP="000E2A6F">
      <w:pPr>
        <w:pStyle w:val="Heading3"/>
      </w:pPr>
      <w:bookmarkStart w:id="7" w:name="_Toc111517106"/>
      <w:r w:rsidRPr="005F366F">
        <w:t>Classification</w:t>
      </w:r>
      <w:bookmarkEnd w:id="7"/>
    </w:p>
    <w:p w14:paraId="76A76EA1" w14:textId="78BF3422" w:rsidR="00BF7254" w:rsidRPr="00C935EB" w:rsidRDefault="00000000" w:rsidP="00BF7254">
      <w:r>
        <w:t xml:space="preserve">The term </w:t>
      </w:r>
      <w:r w:rsidRPr="00A858E3">
        <w:t>Schizophrenia</w:t>
      </w:r>
      <w:r>
        <w:t xml:space="preserve"> is discovered </w:t>
      </w:r>
      <w:r w:rsidRPr="00946E0E">
        <w:t>by Swiss psychiatrist Eugen Bleuler</w:t>
      </w:r>
      <w:r w:rsidR="00AC7749" w:rsidRPr="00946E0E">
        <w:t xml:space="preserve"> in 1911. </w:t>
      </w:r>
      <w:r w:rsidR="003F2D9B" w:rsidRPr="00946E0E">
        <w:t xml:space="preserve">However, this </w:t>
      </w:r>
      <w:r w:rsidR="00382BD1" w:rsidRPr="00946E0E">
        <w:t>word has come from</w:t>
      </w:r>
      <w:r w:rsidR="00B9429E" w:rsidRPr="00946E0E">
        <w:t xml:space="preserve"> the word </w:t>
      </w:r>
      <w:r w:rsidR="00946E0E">
        <w:t>“</w:t>
      </w:r>
      <w:r w:rsidR="00B9429E" w:rsidRPr="00946E0E">
        <w:t>split</w:t>
      </w:r>
      <w:r w:rsidR="00946E0E" w:rsidRPr="002B714A">
        <w:t>”</w:t>
      </w:r>
      <w:r w:rsidR="00572AB8" w:rsidRPr="002B714A">
        <w:t xml:space="preserve"> (Greek roots </w:t>
      </w:r>
      <w:proofErr w:type="spellStart"/>
      <w:r w:rsidR="00572AB8" w:rsidRPr="002B714A">
        <w:t>schizo</w:t>
      </w:r>
      <w:proofErr w:type="spellEnd"/>
      <w:r w:rsidR="00572AB8" w:rsidRPr="002B714A">
        <w:t xml:space="preserve">) and </w:t>
      </w:r>
      <w:r w:rsidR="00946E0E" w:rsidRPr="002B714A">
        <w:t>“</w:t>
      </w:r>
      <w:r w:rsidR="00572AB8" w:rsidRPr="002B714A">
        <w:t>mind</w:t>
      </w:r>
      <w:r w:rsidR="00946E0E" w:rsidRPr="002B714A">
        <w:t>”</w:t>
      </w:r>
      <w:r w:rsidR="00572AB8" w:rsidRPr="002B714A">
        <w:t xml:space="preserve"> (</w:t>
      </w:r>
      <w:proofErr w:type="spellStart"/>
      <w:r w:rsidR="00572AB8" w:rsidRPr="002B714A">
        <w:t>phrene</w:t>
      </w:r>
      <w:proofErr w:type="spellEnd"/>
      <w:r w:rsidR="00572AB8" w:rsidRPr="002B714A">
        <w:t>)</w:t>
      </w:r>
      <w:r w:rsidR="00946E0E" w:rsidRPr="002B714A">
        <w:t xml:space="preserve">. </w:t>
      </w:r>
      <w:r w:rsidR="0000228E" w:rsidRPr="002B714A">
        <w:t xml:space="preserve">This word indicates </w:t>
      </w:r>
      <w:r w:rsidR="00F57724" w:rsidRPr="002B714A">
        <w:t>the extreme level of mental disorder</w:t>
      </w:r>
      <w:r w:rsidR="009D7C2B" w:rsidRPr="002B714A">
        <w:t xml:space="preserve">, </w:t>
      </w:r>
      <w:r w:rsidR="000D655A" w:rsidRPr="002B714A">
        <w:t>confusion, and fragmented</w:t>
      </w:r>
      <w:r w:rsidR="009D7C2B" w:rsidRPr="002B714A">
        <w:t xml:space="preserve"> thinking process. </w:t>
      </w:r>
      <w:r w:rsidR="004952DA">
        <w:t xml:space="preserve">The </w:t>
      </w:r>
      <w:r w:rsidR="000D655A">
        <w:t xml:space="preserve">history of </w:t>
      </w:r>
      <w:r w:rsidR="000D655A" w:rsidRPr="00A858E3">
        <w:t>Schizophrenia</w:t>
      </w:r>
      <w:r w:rsidR="001B5F6A">
        <w:t xml:space="preserve"> </w:t>
      </w:r>
      <w:r w:rsidR="006C4ABE">
        <w:t>was traced in Egypt</w:t>
      </w:r>
      <w:r w:rsidR="00654D32">
        <w:t xml:space="preserve">. The various types of health situations such </w:t>
      </w:r>
      <w:r w:rsidR="0022147E" w:rsidRPr="00C11758">
        <w:t xml:space="preserve">as </w:t>
      </w:r>
      <w:r w:rsidR="0092765B" w:rsidRPr="00C11758">
        <w:t xml:space="preserve">Depression, dementia and </w:t>
      </w:r>
      <w:r w:rsidR="002E5418">
        <w:t xml:space="preserve">other thought disturbances </w:t>
      </w:r>
      <w:r w:rsidR="008C59A2">
        <w:t>are the</w:t>
      </w:r>
      <w:r w:rsidR="005B5F68">
        <w:t xml:space="preserve"> typical symptoms </w:t>
      </w:r>
      <w:r w:rsidR="009F497D">
        <w:t xml:space="preserve">of the health </w:t>
      </w:r>
      <w:r w:rsidR="007B0627">
        <w:t>condition</w:t>
      </w:r>
      <w:r w:rsidR="009F497D">
        <w:t xml:space="preserve"> of </w:t>
      </w:r>
      <w:r w:rsidR="007B0627" w:rsidRPr="00A858E3">
        <w:t>Schizophrenia</w:t>
      </w:r>
      <w:r w:rsidR="004C4CC2">
        <w:t xml:space="preserve"> (</w:t>
      </w:r>
      <w:r w:rsidR="004C4CC2" w:rsidRPr="002C00A6">
        <w:rPr>
          <w:rFonts w:cs="Times New Roman"/>
          <w:color w:val="222222"/>
          <w:szCs w:val="24"/>
          <w:shd w:val="clear" w:color="auto" w:fill="FFFFFF"/>
        </w:rPr>
        <w:t>Stilo</w:t>
      </w:r>
      <w:r w:rsidR="004C4CC2">
        <w:rPr>
          <w:rFonts w:cs="Times New Roman"/>
          <w:color w:val="222222"/>
          <w:szCs w:val="24"/>
          <w:shd w:val="clear" w:color="auto" w:fill="FFFFFF"/>
        </w:rPr>
        <w:t xml:space="preserve"> et al., 2019)</w:t>
      </w:r>
      <w:r w:rsidR="007B0627">
        <w:t xml:space="preserve">. </w:t>
      </w:r>
      <w:r w:rsidR="005850EF">
        <w:t xml:space="preserve">There are </w:t>
      </w:r>
      <w:r w:rsidR="007B6280">
        <w:t>various types</w:t>
      </w:r>
      <w:r w:rsidR="005850EF">
        <w:t xml:space="preserve"> of </w:t>
      </w:r>
      <w:r w:rsidR="005850EF" w:rsidRPr="00A858E3">
        <w:t>Schizophrenia</w:t>
      </w:r>
      <w:r w:rsidR="005850EF">
        <w:t xml:space="preserve"> according to </w:t>
      </w:r>
      <w:r w:rsidR="007B6280">
        <w:t>the health</w:t>
      </w:r>
      <w:r w:rsidR="00F56AE5">
        <w:t xml:space="preserve"> condition of the patients. </w:t>
      </w:r>
      <w:r w:rsidR="007B6280">
        <w:t>However, the</w:t>
      </w:r>
      <w:r w:rsidR="008C4632">
        <w:t xml:space="preserve"> types of </w:t>
      </w:r>
      <w:r w:rsidR="006E3DCA">
        <w:t xml:space="preserve">this health condition </w:t>
      </w:r>
      <w:r w:rsidR="006E3DCA" w:rsidRPr="006F7BFB">
        <w:t xml:space="preserve">are paranoid, </w:t>
      </w:r>
      <w:r w:rsidR="00C7212D" w:rsidRPr="006F7BFB">
        <w:t xml:space="preserve">catatonic, </w:t>
      </w:r>
      <w:r w:rsidR="007B6280" w:rsidRPr="006F7BFB">
        <w:t>disorganized,</w:t>
      </w:r>
      <w:r w:rsidR="00C7212D" w:rsidRPr="006F7BFB">
        <w:t xml:space="preserve"> hebephrenic</w:t>
      </w:r>
      <w:r w:rsidR="006A3625" w:rsidRPr="006F7BFB">
        <w:t>, residual and undifferentiated.</w:t>
      </w:r>
      <w:sdt>
        <w:sdtPr>
          <w:id w:val="-1700159119"/>
          <w:citation/>
        </w:sdtPr>
        <w:sdtContent>
          <w:r w:rsidR="003B4F26">
            <w:fldChar w:fldCharType="begin"/>
          </w:r>
          <w:r w:rsidR="003B4F26">
            <w:instrText xml:space="preserve"> CITATION Deb22 \l 1033 </w:instrText>
          </w:r>
          <w:r w:rsidR="003B4F26">
            <w:fldChar w:fldCharType="separate"/>
          </w:r>
          <w:r w:rsidR="003B4F26">
            <w:rPr>
              <w:noProof/>
            </w:rPr>
            <w:t xml:space="preserve"> </w:t>
          </w:r>
          <w:r w:rsidR="003B4F26" w:rsidRPr="003B4F26">
            <w:rPr>
              <w:noProof/>
            </w:rPr>
            <w:t>(Deborah, 2022)</w:t>
          </w:r>
          <w:r w:rsidR="003B4F26">
            <w:fldChar w:fldCharType="end"/>
          </w:r>
        </w:sdtContent>
      </w:sdt>
      <w:r w:rsidR="006A3625" w:rsidRPr="006F7BFB">
        <w:t xml:space="preserve"> </w:t>
      </w:r>
      <w:r w:rsidR="007B6280">
        <w:t xml:space="preserve">However, </w:t>
      </w:r>
      <w:r w:rsidR="008244A6">
        <w:t xml:space="preserve">paranoid </w:t>
      </w:r>
      <w:r w:rsidR="00327487" w:rsidRPr="00A858E3">
        <w:t>Schizophrenia</w:t>
      </w:r>
      <w:r w:rsidR="00327487">
        <w:t xml:space="preserve"> </w:t>
      </w:r>
      <w:r w:rsidR="00634AFD">
        <w:t>is caused by</w:t>
      </w:r>
      <w:r w:rsidR="00327487">
        <w:t xml:space="preserve"> </w:t>
      </w:r>
      <w:r w:rsidR="00000ABF">
        <w:t>seeing too many movies or media</w:t>
      </w:r>
      <w:r w:rsidR="00414A2E">
        <w:t xml:space="preserve"> which have the symptoms </w:t>
      </w:r>
      <w:r w:rsidR="00414A2E" w:rsidRPr="00B27B26">
        <w:t xml:space="preserve">like </w:t>
      </w:r>
      <w:r w:rsidR="00521EDF" w:rsidRPr="00B27B26">
        <w:t>hallucinations and delusion</w:t>
      </w:r>
      <w:r w:rsidR="005313CC">
        <w:t xml:space="preserve">s. Catatonic </w:t>
      </w:r>
      <w:r w:rsidR="00EB6B93" w:rsidRPr="00A858E3">
        <w:t>Schizophrenia</w:t>
      </w:r>
      <w:r w:rsidR="00EB6B93">
        <w:t xml:space="preserve"> </w:t>
      </w:r>
      <w:r w:rsidR="00EB6B93" w:rsidRPr="00C935EB">
        <w:t>is</w:t>
      </w:r>
      <w:r w:rsidR="0021710C" w:rsidRPr="00C935EB">
        <w:t xml:space="preserve"> defining </w:t>
      </w:r>
      <w:r w:rsidR="00E2557A" w:rsidRPr="00C935EB">
        <w:t>a strange</w:t>
      </w:r>
      <w:r w:rsidR="00CF53B1" w:rsidRPr="00C935EB">
        <w:t xml:space="preserve"> symp</w:t>
      </w:r>
      <w:r w:rsidR="00AB44B2" w:rsidRPr="00C935EB">
        <w:t xml:space="preserve">tom </w:t>
      </w:r>
      <w:r w:rsidR="00F92248" w:rsidRPr="00C935EB">
        <w:t xml:space="preserve">which is not very </w:t>
      </w:r>
      <w:r w:rsidR="00F201AE" w:rsidRPr="00C935EB">
        <w:t>responsive</w:t>
      </w:r>
      <w:r w:rsidR="00F201AE">
        <w:t xml:space="preserve"> (</w:t>
      </w:r>
      <w:r w:rsidR="00547E5B" w:rsidRPr="002C00A6">
        <w:rPr>
          <w:rFonts w:cs="Times New Roman"/>
          <w:color w:val="222222"/>
          <w:szCs w:val="24"/>
          <w:shd w:val="clear" w:color="auto" w:fill="FFFFFF"/>
        </w:rPr>
        <w:t>Stilo</w:t>
      </w:r>
      <w:r w:rsidR="00547E5B">
        <w:rPr>
          <w:rFonts w:cs="Times New Roman"/>
          <w:color w:val="222222"/>
          <w:szCs w:val="24"/>
          <w:shd w:val="clear" w:color="auto" w:fill="FFFFFF"/>
        </w:rPr>
        <w:t xml:space="preserve"> et al., 2019)</w:t>
      </w:r>
      <w:r w:rsidR="00F92248" w:rsidRPr="00C935EB">
        <w:t xml:space="preserve">. However, </w:t>
      </w:r>
      <w:r w:rsidR="00DF63F3" w:rsidRPr="00C935EB">
        <w:t>the symptom of thi</w:t>
      </w:r>
      <w:r w:rsidR="00191CF3" w:rsidRPr="00C935EB">
        <w:t xml:space="preserve">s type of Schizophrenia is </w:t>
      </w:r>
      <w:r w:rsidR="00A35A84" w:rsidRPr="00C935EB">
        <w:t xml:space="preserve">strange body positions, rigid limbs and odd movement. </w:t>
      </w:r>
    </w:p>
    <w:p w14:paraId="65661D30" w14:textId="7BF1FCA8" w:rsidR="001C5C04" w:rsidRDefault="00000000" w:rsidP="000E2A6F">
      <w:pPr>
        <w:pStyle w:val="Heading3"/>
      </w:pPr>
      <w:bookmarkStart w:id="8" w:name="_Toc111517107"/>
      <w:r w:rsidRPr="005F366F">
        <w:t>Diagnosis</w:t>
      </w:r>
      <w:bookmarkEnd w:id="8"/>
      <w:r w:rsidRPr="005F366F">
        <w:t xml:space="preserve"> </w:t>
      </w:r>
    </w:p>
    <w:p w14:paraId="0D76B976" w14:textId="11518A8F" w:rsidR="004F3FD7" w:rsidRDefault="00000000" w:rsidP="004F3FD7">
      <w:r>
        <w:t>Medica</w:t>
      </w:r>
      <w:r w:rsidR="00785D3F">
        <w:t xml:space="preserve">l professionals are following all the different types of processes </w:t>
      </w:r>
      <w:r w:rsidR="00EA2345">
        <w:t>to diagnose Schizophrenia</w:t>
      </w:r>
      <w:r w:rsidR="00CB05AD">
        <w:t>.</w:t>
      </w:r>
    </w:p>
    <w:p w14:paraId="78EC54C9" w14:textId="3EF68DED" w:rsidR="00D53FCF" w:rsidRPr="007779AE" w:rsidRDefault="00000000" w:rsidP="004F3FD7">
      <w:r>
        <w:t xml:space="preserve">1. </w:t>
      </w:r>
      <w:r w:rsidR="00C621C9">
        <w:t xml:space="preserve">Medical professionals can </w:t>
      </w:r>
      <w:r w:rsidR="00350F40">
        <w:t>examine</w:t>
      </w:r>
      <w:r w:rsidR="009A4BB0">
        <w:t xml:space="preserve"> the </w:t>
      </w:r>
      <w:r w:rsidR="003717E9">
        <w:t>symptoms by examining the</w:t>
      </w:r>
      <w:r w:rsidR="005179C9">
        <w:t xml:space="preserve"> complication. However</w:t>
      </w:r>
      <w:r w:rsidR="008D7153">
        <w:t xml:space="preserve">, doctors can </w:t>
      </w:r>
      <w:r w:rsidR="00961713">
        <w:t xml:space="preserve">prescribe </w:t>
      </w:r>
      <w:r w:rsidR="00B438FF">
        <w:t xml:space="preserve">appropriate </w:t>
      </w:r>
      <w:r w:rsidR="00B438FF" w:rsidRPr="007779AE">
        <w:t xml:space="preserve">tests </w:t>
      </w:r>
      <w:r w:rsidR="007779AE" w:rsidRPr="007779AE">
        <w:t>MRI or CT scans to</w:t>
      </w:r>
      <w:r w:rsidR="002C2AAA">
        <w:t xml:space="preserve"> identify the health condition of patients. </w:t>
      </w:r>
      <w:r w:rsidR="00A43029">
        <w:t xml:space="preserve"> </w:t>
      </w:r>
    </w:p>
    <w:p w14:paraId="6DB3C96E" w14:textId="56997E2F" w:rsidR="00D53FCF" w:rsidRDefault="00000000" w:rsidP="004F3FD7">
      <w:r>
        <w:lastRenderedPageBreak/>
        <w:t xml:space="preserve">2. </w:t>
      </w:r>
      <w:r w:rsidR="00E5608F">
        <w:t>The professionals can</w:t>
      </w:r>
      <w:r w:rsidR="001A24A0">
        <w:t xml:space="preserve"> </w:t>
      </w:r>
      <w:r w:rsidR="00EA2345">
        <w:t>screen</w:t>
      </w:r>
      <w:r w:rsidR="001A24A0">
        <w:t xml:space="preserve"> the </w:t>
      </w:r>
      <w:r w:rsidR="001913DB">
        <w:t>alcohol</w:t>
      </w:r>
      <w:r w:rsidR="001A24A0">
        <w:t xml:space="preserve"> and </w:t>
      </w:r>
      <w:r w:rsidR="001913DB">
        <w:t>drugs</w:t>
      </w:r>
      <w:r w:rsidR="00554FA8">
        <w:t xml:space="preserve"> to determine the health condition of the patients. </w:t>
      </w:r>
      <w:r w:rsidR="00357FCC">
        <w:t>Along with this,</w:t>
      </w:r>
      <w:r w:rsidR="00595027">
        <w:t xml:space="preserve"> professionals check the current mental healt</w:t>
      </w:r>
      <w:r w:rsidR="00CC7913">
        <w:t>h</w:t>
      </w:r>
      <w:r w:rsidR="00595027">
        <w:t xml:space="preserve"> condition</w:t>
      </w:r>
      <w:r w:rsidR="003E79CE">
        <w:t xml:space="preserve"> to determine the level of </w:t>
      </w:r>
      <w:r w:rsidR="00D83661">
        <w:t>Schizophrenia</w:t>
      </w:r>
      <w:r w:rsidR="004C4CC2">
        <w:t xml:space="preserve"> </w:t>
      </w:r>
      <w:r w:rsidR="00F2022B">
        <w:t>(</w:t>
      </w:r>
      <w:proofErr w:type="spellStart"/>
      <w:r w:rsidR="004C4CC2" w:rsidRPr="002C00A6">
        <w:rPr>
          <w:rFonts w:cs="Times New Roman"/>
          <w:color w:val="222222"/>
          <w:szCs w:val="24"/>
          <w:shd w:val="clear" w:color="auto" w:fill="FFFFFF"/>
        </w:rPr>
        <w:t>Stępnicki</w:t>
      </w:r>
      <w:proofErr w:type="spellEnd"/>
      <w:r w:rsidR="004C4CC2">
        <w:rPr>
          <w:rFonts w:cs="Times New Roman"/>
          <w:color w:val="222222"/>
          <w:szCs w:val="24"/>
          <w:shd w:val="clear" w:color="auto" w:fill="FFFFFF"/>
        </w:rPr>
        <w:t xml:space="preserve"> et al., 2018)</w:t>
      </w:r>
      <w:r w:rsidR="00D83661">
        <w:t xml:space="preserve">. </w:t>
      </w:r>
    </w:p>
    <w:p w14:paraId="4C91A2B1" w14:textId="3EECFC71" w:rsidR="00D53FCF" w:rsidRPr="005C4A1C" w:rsidRDefault="00000000" w:rsidP="00407404">
      <w:r>
        <w:t xml:space="preserve">3. </w:t>
      </w:r>
      <w:r w:rsidR="0025610F">
        <w:t>Medical professionals</w:t>
      </w:r>
      <w:r w:rsidR="00407404">
        <w:t xml:space="preserve"> observe the </w:t>
      </w:r>
      <w:r w:rsidR="00407404">
        <w:rPr>
          <w:shd w:val="clear" w:color="auto" w:fill="FFFFFF"/>
        </w:rPr>
        <w:t xml:space="preserve">appearance, and </w:t>
      </w:r>
      <w:proofErr w:type="spellStart"/>
      <w:r w:rsidR="00407404">
        <w:rPr>
          <w:shd w:val="clear" w:color="auto" w:fill="FFFFFF"/>
        </w:rPr>
        <w:t>demeanour</w:t>
      </w:r>
      <w:proofErr w:type="spellEnd"/>
      <w:r w:rsidR="00AC6D46">
        <w:rPr>
          <w:shd w:val="clear" w:color="auto" w:fill="FFFFFF"/>
        </w:rPr>
        <w:t xml:space="preserve"> of patients</w:t>
      </w:r>
      <w:r w:rsidR="00FD5A53">
        <w:rPr>
          <w:shd w:val="clear" w:color="auto" w:fill="FFFFFF"/>
        </w:rPr>
        <w:t xml:space="preserve"> and ask </w:t>
      </w:r>
      <w:r w:rsidR="00FD5A53" w:rsidRPr="005C4A1C">
        <w:t>about moods, delusions, thoughts, substance use and hallucination</w:t>
      </w:r>
      <w:r w:rsidR="00DB036B">
        <w:t xml:space="preserve"> and </w:t>
      </w:r>
      <w:r w:rsidR="00537CB4">
        <w:t xml:space="preserve">the tendency of suicide. </w:t>
      </w:r>
    </w:p>
    <w:p w14:paraId="7160B003" w14:textId="4662F20D" w:rsidR="00D53FCF" w:rsidRPr="004F3FD7" w:rsidRDefault="00000000" w:rsidP="00407404">
      <w:r>
        <w:t xml:space="preserve">4. </w:t>
      </w:r>
      <w:r w:rsidR="00FD2647">
        <w:t xml:space="preserve">The medical professionals </w:t>
      </w:r>
      <w:r w:rsidR="00FD2647" w:rsidRPr="00A44DB2">
        <w:t xml:space="preserve">follow the rules of the Diagnostic and Statistical Manual of Mental Disorders </w:t>
      </w:r>
      <w:r w:rsidR="00DB471D">
        <w:t xml:space="preserve">to determine the </w:t>
      </w:r>
      <w:r w:rsidR="001D730C">
        <w:t xml:space="preserve">symptom of Schizophrenia. </w:t>
      </w:r>
    </w:p>
    <w:p w14:paraId="2C864C3D" w14:textId="690A0DBA" w:rsidR="00B06141" w:rsidRPr="005F366F" w:rsidRDefault="00000000" w:rsidP="000E2A6F">
      <w:pPr>
        <w:pStyle w:val="Heading3"/>
      </w:pPr>
      <w:bookmarkStart w:id="9" w:name="_Toc111517108"/>
      <w:r>
        <w:t>Treatment</w:t>
      </w:r>
      <w:bookmarkEnd w:id="9"/>
      <w:r>
        <w:t xml:space="preserve"> </w:t>
      </w:r>
    </w:p>
    <w:p w14:paraId="2204C073" w14:textId="49BE7DA5" w:rsidR="002D65FA" w:rsidRDefault="00000000" w:rsidP="00FA6C14">
      <w:r>
        <w:t>The treatment</w:t>
      </w:r>
      <w:r w:rsidR="004C72DA">
        <w:t xml:space="preserve"> of </w:t>
      </w:r>
      <w:r w:rsidR="00930280">
        <w:t>Schizophrenia needs</w:t>
      </w:r>
      <w:r w:rsidR="00E64F04" w:rsidRPr="00474520">
        <w:t xml:space="preserve"> </w:t>
      </w:r>
      <w:r w:rsidR="009900C0" w:rsidRPr="00474520">
        <w:t>lifelong</w:t>
      </w:r>
      <w:r w:rsidR="008D7F2E" w:rsidRPr="00474520">
        <w:t xml:space="preserve"> and the treatment is </w:t>
      </w:r>
      <w:r w:rsidR="006F1112" w:rsidRPr="00474520">
        <w:t>divided into</w:t>
      </w:r>
      <w:r w:rsidR="008D7F2E" w:rsidRPr="00474520">
        <w:t xml:space="preserve"> </w:t>
      </w:r>
      <w:r w:rsidR="00753E25" w:rsidRPr="00474520">
        <w:t xml:space="preserve">psychosocial </w:t>
      </w:r>
      <w:r w:rsidR="006F1112" w:rsidRPr="00474520">
        <w:t>therapy and</w:t>
      </w:r>
      <w:r w:rsidR="00753E25" w:rsidRPr="00474520">
        <w:t xml:space="preserve"> medication. However,</w:t>
      </w:r>
      <w:r w:rsidR="000E381D" w:rsidRPr="00474520">
        <w:t xml:space="preserve"> the </w:t>
      </w:r>
      <w:r w:rsidR="0028009A" w:rsidRPr="007965C3">
        <w:t xml:space="preserve">psychiatrist can </w:t>
      </w:r>
      <w:r w:rsidR="004A6326" w:rsidRPr="007965C3">
        <w:t xml:space="preserve">give a counselling process </w:t>
      </w:r>
      <w:r w:rsidR="00040A6E" w:rsidRPr="007965C3">
        <w:t xml:space="preserve">to the patient to </w:t>
      </w:r>
      <w:proofErr w:type="spellStart"/>
      <w:r w:rsidR="00040A6E" w:rsidRPr="007965C3">
        <w:t>analyse</w:t>
      </w:r>
      <w:proofErr w:type="spellEnd"/>
      <w:r w:rsidR="00040A6E" w:rsidRPr="007965C3">
        <w:t xml:space="preserve"> the</w:t>
      </w:r>
      <w:r w:rsidR="00722AA7" w:rsidRPr="007965C3">
        <w:t xml:space="preserve"> mental health condition</w:t>
      </w:r>
      <w:r w:rsidR="00B07A80" w:rsidRPr="007965C3">
        <w:t xml:space="preserve"> of the patient.</w:t>
      </w:r>
      <w:r w:rsidR="00506CDA">
        <w:t xml:space="preserve"> On the other hand, the medical professionals give</w:t>
      </w:r>
      <w:r w:rsidR="0078107A">
        <w:t xml:space="preserve"> the</w:t>
      </w:r>
      <w:r w:rsidR="00444497">
        <w:t xml:space="preserve"> medication t</w:t>
      </w:r>
      <w:r w:rsidR="00B8426A">
        <w:t>o the</w:t>
      </w:r>
      <w:r w:rsidR="00467CB9">
        <w:t xml:space="preserve"> patients in </w:t>
      </w:r>
      <w:r w:rsidR="00467CB9" w:rsidRPr="005A0237">
        <w:t xml:space="preserve">their severe stages of them. However, </w:t>
      </w:r>
      <w:r w:rsidR="00853BC6" w:rsidRPr="005A0237">
        <w:t xml:space="preserve">doctors prefer to prescribe antipsychotics to </w:t>
      </w:r>
      <w:r w:rsidR="00141F32">
        <w:t xml:space="preserve">treat the mental </w:t>
      </w:r>
      <w:r w:rsidR="000017A1">
        <w:t>condition of the pat</w:t>
      </w:r>
      <w:r w:rsidR="00D252EA">
        <w:t xml:space="preserve">ients. </w:t>
      </w:r>
      <w:r w:rsidR="00761ED1">
        <w:t xml:space="preserve">Social skill training </w:t>
      </w:r>
      <w:r w:rsidR="00800A0E">
        <w:t>is an effective way o</w:t>
      </w:r>
      <w:r w:rsidR="0047430E">
        <w:t xml:space="preserve">f treating </w:t>
      </w:r>
      <w:r w:rsidR="00FA6C14" w:rsidRPr="00FA6C14">
        <w:t>Schizophrenia patients. Vocational rehabilitatio</w:t>
      </w:r>
      <w:r w:rsidR="00FA6C14">
        <w:t>n is</w:t>
      </w:r>
      <w:r w:rsidR="00344F0D">
        <w:t xml:space="preserve"> offered to the patient along with </w:t>
      </w:r>
      <w:r w:rsidR="00344F0D" w:rsidRPr="00FA6C14">
        <w:t>supported employment</w:t>
      </w:r>
      <w:r w:rsidR="007A4442">
        <w:t xml:space="preserve"> so that they can out from mental disorder</w:t>
      </w:r>
      <w:r w:rsidR="009E430F">
        <w:t>s (</w:t>
      </w:r>
      <w:proofErr w:type="spellStart"/>
      <w:r w:rsidR="009E430F" w:rsidRPr="002C00A6">
        <w:rPr>
          <w:rFonts w:cs="Times New Roman"/>
          <w:color w:val="222222"/>
          <w:szCs w:val="24"/>
          <w:shd w:val="clear" w:color="auto" w:fill="FFFFFF"/>
        </w:rPr>
        <w:t>Stępnicki</w:t>
      </w:r>
      <w:proofErr w:type="spellEnd"/>
      <w:r w:rsidR="009E430F">
        <w:rPr>
          <w:rFonts w:cs="Times New Roman"/>
          <w:color w:val="222222"/>
          <w:szCs w:val="24"/>
          <w:shd w:val="clear" w:color="auto" w:fill="FFFFFF"/>
        </w:rPr>
        <w:t xml:space="preserve"> et al., 2018)</w:t>
      </w:r>
      <w:r w:rsidR="007A4442">
        <w:t xml:space="preserve">. </w:t>
      </w:r>
      <w:r w:rsidR="00036AC1">
        <w:t xml:space="preserve">On the other </w:t>
      </w:r>
      <w:r w:rsidR="00036AC1" w:rsidRPr="00EC464F">
        <w:t>hand, Haloperidol</w:t>
      </w:r>
      <w:r w:rsidR="00EC464F">
        <w:t xml:space="preserve">, </w:t>
      </w:r>
      <w:r w:rsidR="00036AC1" w:rsidRPr="00EC464F">
        <w:t>chlorpromazine</w:t>
      </w:r>
      <w:r w:rsidR="00EC464F">
        <w:t xml:space="preserve"> and </w:t>
      </w:r>
      <w:r w:rsidR="00EC464F" w:rsidRPr="00EC464F">
        <w:t>fluphenazine</w:t>
      </w:r>
      <w:r w:rsidR="007367B2">
        <w:t xml:space="preserve"> are the</w:t>
      </w:r>
      <w:r w:rsidR="004B01C3">
        <w:t xml:space="preserve"> drugs which are given to patients</w:t>
      </w:r>
      <w:r w:rsidR="00CC29C7">
        <w:t xml:space="preserve"> who are suffering from </w:t>
      </w:r>
      <w:r w:rsidR="000C76F4" w:rsidRPr="00FA6C14">
        <w:t>Schizophrenia</w:t>
      </w:r>
      <w:r w:rsidR="000C76F4">
        <w:t xml:space="preserve">. </w:t>
      </w:r>
    </w:p>
    <w:p w14:paraId="2BE70C84" w14:textId="3B644178" w:rsidR="00651B97" w:rsidRPr="00651B97" w:rsidRDefault="00651B97" w:rsidP="00651B97">
      <w:pPr>
        <w:pStyle w:val="Heading3"/>
        <w:rPr>
          <w:color w:val="252525"/>
        </w:rPr>
      </w:pPr>
      <w:bookmarkStart w:id="10" w:name="_Toc111517109"/>
      <w:r>
        <w:t>Measures</w:t>
      </w:r>
      <w:bookmarkEnd w:id="10"/>
      <w:r>
        <w:t xml:space="preserve"> </w:t>
      </w:r>
    </w:p>
    <w:p w14:paraId="2550B20C" w14:textId="77777777" w:rsidR="00651B97" w:rsidRPr="00BF3836" w:rsidRDefault="00651B97" w:rsidP="00651B97">
      <w:pPr>
        <w:rPr>
          <w:szCs w:val="24"/>
        </w:rPr>
      </w:pPr>
      <w:r w:rsidRPr="00BF3836">
        <w:rPr>
          <w:color w:val="252525"/>
          <w:szCs w:val="24"/>
        </w:rPr>
        <w:t>The rehabilitation process of schizophrenia may involve ruling out other brain-related disorders and signifying that the symptoms are not because by any substantial or medical-related conditions</w:t>
      </w:r>
      <w:sdt>
        <w:sdtPr>
          <w:rPr>
            <w:color w:val="252525"/>
            <w:szCs w:val="24"/>
          </w:rPr>
          <w:id w:val="-53939892"/>
          <w:citation/>
        </w:sdtPr>
        <w:sdtContent>
          <w:r>
            <w:rPr>
              <w:color w:val="252525"/>
              <w:szCs w:val="24"/>
            </w:rPr>
            <w:fldChar w:fldCharType="begin"/>
          </w:r>
          <w:r>
            <w:rPr>
              <w:color w:val="252525"/>
              <w:szCs w:val="24"/>
            </w:rPr>
            <w:instrText xml:space="preserve"> CITATION min22 \l 1033 </w:instrText>
          </w:r>
          <w:r>
            <w:rPr>
              <w:color w:val="252525"/>
              <w:szCs w:val="24"/>
            </w:rPr>
            <w:fldChar w:fldCharType="separate"/>
          </w:r>
          <w:r>
            <w:rPr>
              <w:noProof/>
              <w:color w:val="252525"/>
              <w:szCs w:val="24"/>
            </w:rPr>
            <w:t xml:space="preserve"> </w:t>
          </w:r>
          <w:r w:rsidRPr="000F64BA">
            <w:rPr>
              <w:noProof/>
              <w:color w:val="252525"/>
              <w:szCs w:val="24"/>
            </w:rPr>
            <w:t>(mind, 2022)</w:t>
          </w:r>
          <w:r>
            <w:rPr>
              <w:color w:val="252525"/>
              <w:szCs w:val="24"/>
            </w:rPr>
            <w:fldChar w:fldCharType="end"/>
          </w:r>
        </w:sdtContent>
      </w:sdt>
      <w:r w:rsidRPr="00BF3836">
        <w:rPr>
          <w:color w:val="252525"/>
          <w:szCs w:val="24"/>
        </w:rPr>
        <w:t>. There are different ways in which schizophrenia can be diagnosed. This includes the following:</w:t>
      </w:r>
    </w:p>
    <w:p w14:paraId="23CB2EB5" w14:textId="77777777" w:rsidR="00651B97" w:rsidRPr="00D877D3" w:rsidRDefault="00651B97" w:rsidP="00651B97">
      <w:pPr>
        <w:rPr>
          <w:shd w:val="clear" w:color="auto" w:fill="FFFFFF"/>
        </w:rPr>
      </w:pPr>
      <w:r>
        <w:rPr>
          <w:color w:val="252525"/>
          <w:szCs w:val="24"/>
        </w:rPr>
        <w:lastRenderedPageBreak/>
        <w:t xml:space="preserve">1. </w:t>
      </w:r>
      <w:r w:rsidRPr="00BF3836">
        <w:rPr>
          <w:color w:val="252525"/>
          <w:szCs w:val="24"/>
        </w:rPr>
        <w:t>The physical examination of the whole body</w:t>
      </w:r>
      <w:r>
        <w:rPr>
          <w:color w:val="252525"/>
          <w:szCs w:val="24"/>
        </w:rPr>
        <w:t xml:space="preserve"> is to be needed in order to handle this kind of disease</w:t>
      </w:r>
      <w:r w:rsidRPr="00BF3836">
        <w:rPr>
          <w:color w:val="252525"/>
          <w:szCs w:val="24"/>
        </w:rPr>
        <w:t xml:space="preserve">. </w:t>
      </w:r>
      <w:r>
        <w:rPr>
          <w:color w:val="252525"/>
          <w:szCs w:val="24"/>
        </w:rPr>
        <w:t>Moreover, t</w:t>
      </w:r>
      <w:r w:rsidRPr="00BF3836">
        <w:rPr>
          <w:color w:val="252525"/>
          <w:szCs w:val="24"/>
        </w:rPr>
        <w:t>his</w:t>
      </w:r>
      <w:r>
        <w:rPr>
          <w:color w:val="252525"/>
          <w:szCs w:val="24"/>
        </w:rPr>
        <w:t xml:space="preserve"> particular process</w:t>
      </w:r>
      <w:r w:rsidRPr="00BF3836">
        <w:rPr>
          <w:color w:val="252525"/>
          <w:szCs w:val="24"/>
        </w:rPr>
        <w:t xml:space="preserve"> is done to help in ruling out conditions that may be related to symptoms causing and to identify other related difficulties</w:t>
      </w:r>
      <w:r>
        <w:rPr>
          <w:color w:val="252525"/>
          <w:szCs w:val="24"/>
        </w:rPr>
        <w:t xml:space="preserve"> </w:t>
      </w:r>
      <w:r>
        <w:rPr>
          <w:shd w:val="clear" w:color="auto" w:fill="FFFFFF"/>
        </w:rPr>
        <w:t>(</w:t>
      </w:r>
      <w:proofErr w:type="spellStart"/>
      <w:r>
        <w:rPr>
          <w:shd w:val="clear" w:color="auto" w:fill="FFFFFF"/>
        </w:rPr>
        <w:t>Jablensky</w:t>
      </w:r>
      <w:proofErr w:type="spellEnd"/>
      <w:r>
        <w:rPr>
          <w:shd w:val="clear" w:color="auto" w:fill="FFFFFF"/>
        </w:rPr>
        <w:t>, 2022)</w:t>
      </w:r>
      <w:r w:rsidRPr="00BF3836">
        <w:rPr>
          <w:color w:val="252525"/>
          <w:szCs w:val="24"/>
        </w:rPr>
        <w:t>.</w:t>
      </w:r>
    </w:p>
    <w:p w14:paraId="44CBA002" w14:textId="77777777" w:rsidR="00651B97" w:rsidRPr="00D877D3" w:rsidRDefault="00651B97" w:rsidP="00651B97">
      <w:pPr>
        <w:rPr>
          <w:shd w:val="clear" w:color="auto" w:fill="FFFFFF"/>
        </w:rPr>
      </w:pPr>
      <w:r>
        <w:rPr>
          <w:color w:val="252525"/>
          <w:szCs w:val="24"/>
        </w:rPr>
        <w:t xml:space="preserve">2. </w:t>
      </w:r>
      <w:r w:rsidRPr="00BF3836">
        <w:rPr>
          <w:color w:val="252525"/>
          <w:szCs w:val="24"/>
        </w:rPr>
        <w:t>There are different kinds of tests and screening which need to be performed so that it helps rule out conditions which are similar to the symptoms. On the other hand</w:t>
      </w:r>
      <w:r>
        <w:rPr>
          <w:color w:val="252525"/>
          <w:szCs w:val="24"/>
        </w:rPr>
        <w:t>,</w:t>
      </w:r>
      <w:r w:rsidRPr="00BF3836">
        <w:rPr>
          <w:color w:val="252525"/>
          <w:szCs w:val="24"/>
        </w:rPr>
        <w:t xml:space="preserve"> the screening process is done for drugs or alcohol</w:t>
      </w:r>
      <w:r>
        <w:rPr>
          <w:color w:val="252525"/>
          <w:szCs w:val="24"/>
        </w:rPr>
        <w:t xml:space="preserve"> </w:t>
      </w:r>
      <w:r>
        <w:rPr>
          <w:shd w:val="clear" w:color="auto" w:fill="FFFFFF"/>
        </w:rPr>
        <w:t>(</w:t>
      </w:r>
      <w:proofErr w:type="spellStart"/>
      <w:r>
        <w:rPr>
          <w:shd w:val="clear" w:color="auto" w:fill="FFFFFF"/>
        </w:rPr>
        <w:t>Jablensky</w:t>
      </w:r>
      <w:proofErr w:type="spellEnd"/>
      <w:r>
        <w:rPr>
          <w:shd w:val="clear" w:color="auto" w:fill="FFFFFF"/>
        </w:rPr>
        <w:t>, 2022)</w:t>
      </w:r>
      <w:r w:rsidRPr="00BF3836">
        <w:rPr>
          <w:color w:val="252525"/>
          <w:szCs w:val="24"/>
        </w:rPr>
        <w:t>.</w:t>
      </w:r>
    </w:p>
    <w:p w14:paraId="52C646CA" w14:textId="77777777" w:rsidR="00651B97" w:rsidRPr="00D877D3" w:rsidRDefault="00651B97" w:rsidP="00651B97">
      <w:pPr>
        <w:rPr>
          <w:shd w:val="clear" w:color="auto" w:fill="FFFFFF"/>
        </w:rPr>
      </w:pPr>
      <w:r>
        <w:rPr>
          <w:color w:val="252525"/>
          <w:szCs w:val="24"/>
        </w:rPr>
        <w:t xml:space="preserve">3. </w:t>
      </w:r>
      <w:r w:rsidRPr="00BF3836">
        <w:rPr>
          <w:color w:val="252525"/>
          <w:szCs w:val="24"/>
        </w:rPr>
        <w:t>Another major diagnostic measure includes a psychiatric evaluation. In this process, a doctor evaluates a person's mental condition by observing various kinds of appearances such as interrogating about thoughts, moods, substantial uses etc. This also includes an interrogation about the person's and his family's early life</w:t>
      </w:r>
      <w:r>
        <w:rPr>
          <w:color w:val="252525"/>
          <w:szCs w:val="24"/>
        </w:rPr>
        <w:t xml:space="preserve"> </w:t>
      </w:r>
      <w:r>
        <w:rPr>
          <w:shd w:val="clear" w:color="auto" w:fill="FFFFFF"/>
        </w:rPr>
        <w:t>(</w:t>
      </w:r>
      <w:proofErr w:type="spellStart"/>
      <w:r>
        <w:rPr>
          <w:shd w:val="clear" w:color="auto" w:fill="FFFFFF"/>
        </w:rPr>
        <w:t>Jablensky</w:t>
      </w:r>
      <w:proofErr w:type="spellEnd"/>
      <w:r>
        <w:rPr>
          <w:shd w:val="clear" w:color="auto" w:fill="FFFFFF"/>
        </w:rPr>
        <w:t>, 2022)</w:t>
      </w:r>
      <w:r w:rsidRPr="00BF3836">
        <w:rPr>
          <w:color w:val="252525"/>
          <w:szCs w:val="24"/>
        </w:rPr>
        <w:t>.</w:t>
      </w:r>
    </w:p>
    <w:p w14:paraId="1B9699F6" w14:textId="77777777" w:rsidR="00651B97" w:rsidRDefault="00651B97" w:rsidP="00651B97">
      <w:pPr>
        <w:pStyle w:val="Heading1"/>
        <w:rPr>
          <w:color w:val="252525"/>
          <w:sz w:val="24"/>
          <w:szCs w:val="24"/>
        </w:rPr>
      </w:pPr>
      <w:bookmarkStart w:id="11" w:name="_Toc111517110"/>
      <w:r>
        <w:t xml:space="preserve">Discussing the basic concept of </w:t>
      </w:r>
      <w:r w:rsidRPr="00651B97">
        <w:rPr>
          <w:color w:val="252525"/>
          <w:szCs w:val="28"/>
        </w:rPr>
        <w:t>autism spectrum disorder (ASD)</w:t>
      </w:r>
      <w:bookmarkEnd w:id="11"/>
    </w:p>
    <w:p w14:paraId="7B9D3F64" w14:textId="77777777" w:rsidR="00651B97" w:rsidRDefault="00651B97" w:rsidP="00651B97">
      <w:r>
        <w:t>Autism or the autism spectrum disorder (ASD) He's particularly classified as a part of this ability development that is raised and caused due to deficiencies in the brain.  Moreover, the individuals or the group of people those having the problem of autism spectrum disorder or ASD have a relative difference dead movie caused due to the genetic condition</w:t>
      </w:r>
      <w:sdt>
        <w:sdtPr>
          <w:id w:val="951602625"/>
          <w:citation/>
        </w:sdtPr>
        <w:sdtContent>
          <w:r>
            <w:fldChar w:fldCharType="begin"/>
          </w:r>
          <w:r>
            <w:instrText xml:space="preserve"> CITATION Sab21 \l 1033 </w:instrText>
          </w:r>
          <w:r>
            <w:fldChar w:fldCharType="separate"/>
          </w:r>
          <w:r>
            <w:rPr>
              <w:noProof/>
            </w:rPr>
            <w:t xml:space="preserve"> </w:t>
          </w:r>
          <w:r w:rsidRPr="000F64BA">
            <w:rPr>
              <w:noProof/>
            </w:rPr>
            <w:t>(Peralta, 2021)</w:t>
          </w:r>
          <w:r>
            <w:fldChar w:fldCharType="end"/>
          </w:r>
        </w:sdtContent>
      </w:sdt>
      <w:r>
        <w:t xml:space="preserve">. According to the report that is founded by scientists, the issue of autism or the autism spectrum disorder has multiple reasons of causes that may affect an act together in order to change the most common habits of the people developed. </w:t>
      </w:r>
    </w:p>
    <w:p w14:paraId="5A95D50A" w14:textId="31880773" w:rsidR="00651B97" w:rsidRPr="00CC421C" w:rsidRDefault="00651B97" w:rsidP="004D6DDD">
      <w:pPr>
        <w:pStyle w:val="Heading3"/>
      </w:pPr>
      <w:bookmarkStart w:id="12" w:name="_Toc111517111"/>
      <w:r w:rsidRPr="00CC421C">
        <w:t>Classification</w:t>
      </w:r>
      <w:bookmarkEnd w:id="12"/>
    </w:p>
    <w:p w14:paraId="411AC842" w14:textId="77777777" w:rsidR="00651B97" w:rsidRDefault="00651B97" w:rsidP="00651B97">
      <w:r>
        <w:t xml:space="preserve">The rise of the issue of autism spectrum disorder may be classified into two segmentations that is basically </w:t>
      </w:r>
      <w:proofErr w:type="spellStart"/>
      <w:r>
        <w:t>syndromal</w:t>
      </w:r>
      <w:proofErr w:type="spellEnd"/>
      <w:r>
        <w:t xml:space="preserve"> and non-</w:t>
      </w:r>
      <w:proofErr w:type="spellStart"/>
      <w:r>
        <w:t>syndromal</w:t>
      </w:r>
      <w:proofErr w:type="spellEnd"/>
      <w:r>
        <w:t xml:space="preserve"> autism</w:t>
      </w:r>
      <w:sdt>
        <w:sdtPr>
          <w:id w:val="-593327440"/>
          <w:citation/>
        </w:sdtPr>
        <w:sdtContent>
          <w:r>
            <w:fldChar w:fldCharType="begin"/>
          </w:r>
          <w:r>
            <w:instrText xml:space="preserve"> CITATION Don22 \l 1033 </w:instrText>
          </w:r>
          <w:r>
            <w:fldChar w:fldCharType="separate"/>
          </w:r>
          <w:r>
            <w:rPr>
              <w:noProof/>
            </w:rPr>
            <w:t xml:space="preserve"> </w:t>
          </w:r>
          <w:r w:rsidRPr="000F64BA">
            <w:rPr>
              <w:noProof/>
            </w:rPr>
            <w:t>(Donia, 2022)</w:t>
          </w:r>
          <w:r>
            <w:fldChar w:fldCharType="end"/>
          </w:r>
        </w:sdtContent>
      </w:sdt>
      <w:r>
        <w:t xml:space="preserve">.  Here the term syndrome or disease may be classified as severe mental retardation that contains issues like tubers sclerosis.  Therefore, </w:t>
      </w:r>
      <w:r>
        <w:lastRenderedPageBreak/>
        <w:t>considering the main types of autism spectrum disorders, the latter classifications are discussed below:</w:t>
      </w:r>
    </w:p>
    <w:p w14:paraId="3B816DD5" w14:textId="77777777" w:rsidR="00651B97" w:rsidRPr="00BA0A7B" w:rsidRDefault="00651B97" w:rsidP="00651B97">
      <w:pPr>
        <w:rPr>
          <w:shd w:val="clear" w:color="auto" w:fill="FFFFFF"/>
        </w:rPr>
      </w:pPr>
      <w:r w:rsidRPr="0020240E">
        <w:rPr>
          <w:i/>
          <w:iCs/>
          <w:u w:val="single"/>
        </w:rPr>
        <w:t xml:space="preserve">1. Asperger’s syndrome- </w:t>
      </w:r>
      <w:r>
        <w:t xml:space="preserve">The term Asperger’s syndrome is quite common this is before the year 2013. However, due to the technical advancement well the scientist and doctors, the treatment of this particular disease made it no longer available and is used by medical professionals.  Moreover, it is classified as a level 1 of the autism spectrum disorder by the DSM 5 diagnostic manual due to this particular issue, it may cause people the change their inflexibility of thought and </w:t>
      </w:r>
      <w:proofErr w:type="spellStart"/>
      <w:r>
        <w:t>behaviour</w:t>
      </w:r>
      <w:proofErr w:type="spellEnd"/>
      <w:r>
        <w:t xml:space="preserve"> </w:t>
      </w:r>
      <w:r>
        <w:rPr>
          <w:shd w:val="clear" w:color="auto" w:fill="FFFFFF"/>
        </w:rPr>
        <w:t>(Gomes, 2021)</w:t>
      </w:r>
      <w:r>
        <w:t xml:space="preserve">. Along with that, they may face some challenges in executing the functioning problems while performing any kind of activity. </w:t>
      </w:r>
    </w:p>
    <w:p w14:paraId="6F5F66C2" w14:textId="77777777" w:rsidR="00651B97" w:rsidRPr="00BA0A7B" w:rsidRDefault="00651B97" w:rsidP="00651B97">
      <w:pPr>
        <w:rPr>
          <w:shd w:val="clear" w:color="auto" w:fill="FFFFFF"/>
        </w:rPr>
      </w:pPr>
      <w:r w:rsidRPr="00713389">
        <w:rPr>
          <w:i/>
          <w:iCs/>
          <w:u w:val="single"/>
        </w:rPr>
        <w:t>2. Rett syndrome</w:t>
      </w:r>
      <w:r>
        <w:t xml:space="preserve"> – It is a very rare neurodevelopmental these are an issue that mostly affects females or girls and presents challenges in every aspect of a child's life.  However, it can also be diagnosed in boys but is very rare and does not appear a higher risk </w:t>
      </w:r>
      <w:r>
        <w:rPr>
          <w:shd w:val="clear" w:color="auto" w:fill="FFFFFF"/>
        </w:rPr>
        <w:t>(Gomes, 2021)</w:t>
      </w:r>
      <w:r>
        <w:t xml:space="preserve">.  The people or the child basically can enjoy and live a fulfilling life with proper mental care and support </w:t>
      </w:r>
      <w:r>
        <w:rPr>
          <w:shd w:val="clear" w:color="auto" w:fill="FFFFFF"/>
        </w:rPr>
        <w:t>(Gomes, 2021)</w:t>
      </w:r>
      <w:r>
        <w:t>.  Moreover, the symptoms of this particular disease of autism spectrum disorder may include a loss of standard movement and proper coordination.  Along with that, it may also create an issue for that child in pursuing communication and speech with the problem of breathing respectively.</w:t>
      </w:r>
    </w:p>
    <w:p w14:paraId="39F60D46" w14:textId="77777777" w:rsidR="00651B97" w:rsidRPr="00213CEC" w:rsidRDefault="00651B97" w:rsidP="00651B97">
      <w:pPr>
        <w:rPr>
          <w:shd w:val="clear" w:color="auto" w:fill="FFFFFF"/>
        </w:rPr>
      </w:pPr>
      <w:r w:rsidRPr="00632D10">
        <w:rPr>
          <w:i/>
          <w:iCs/>
          <w:u w:val="single"/>
        </w:rPr>
        <w:t xml:space="preserve">3. Childhood disintegrative disorder </w:t>
      </w:r>
      <w:r>
        <w:rPr>
          <w:i/>
          <w:iCs/>
          <w:u w:val="single"/>
        </w:rPr>
        <w:t>(</w:t>
      </w:r>
      <w:r w:rsidRPr="00632D10">
        <w:rPr>
          <w:i/>
          <w:iCs/>
          <w:u w:val="single"/>
        </w:rPr>
        <w:t>CDD</w:t>
      </w:r>
      <w:r>
        <w:rPr>
          <w:i/>
          <w:iCs/>
          <w:u w:val="single"/>
        </w:rPr>
        <w:t>)</w:t>
      </w:r>
      <w:r>
        <w:t xml:space="preserve">- This particular issue that is especially known as the childhood disintegrative disorder or CDD is basically termed end well known as Heller's syndrome </w:t>
      </w:r>
      <w:r>
        <w:rPr>
          <w:shd w:val="clear" w:color="auto" w:fill="FFFFFF"/>
        </w:rPr>
        <w:t>(Gomes, 2021)</w:t>
      </w:r>
      <w:r>
        <w:t xml:space="preserve">. It is basically a new row development disorder that defines a problem in language, different types of motor skills or social functioning among the people basically targeting the child.  however due to the outbreak of the issue, the people of the child experience a normal development and may cause a developmental loss that may be heartbreaking due to the autism challenges being </w:t>
      </w:r>
      <w:r>
        <w:lastRenderedPageBreak/>
        <w:t xml:space="preserve">faced especially by the child </w:t>
      </w:r>
      <w:r>
        <w:rPr>
          <w:shd w:val="clear" w:color="auto" w:fill="FFFFFF"/>
        </w:rPr>
        <w:t>(</w:t>
      </w:r>
      <w:proofErr w:type="spellStart"/>
      <w:r>
        <w:rPr>
          <w:shd w:val="clear" w:color="auto" w:fill="FFFFFF"/>
        </w:rPr>
        <w:t>van’t</w:t>
      </w:r>
      <w:proofErr w:type="spellEnd"/>
      <w:r>
        <w:rPr>
          <w:shd w:val="clear" w:color="auto" w:fill="FFFFFF"/>
        </w:rPr>
        <w:t xml:space="preserve"> Hof et al., 2021,</w:t>
      </w:r>
      <w:r w:rsidRPr="00FF6958">
        <w:rPr>
          <w:shd w:val="clear" w:color="auto" w:fill="FFFFFF"/>
        </w:rPr>
        <w:t xml:space="preserve"> </w:t>
      </w:r>
      <w:r>
        <w:rPr>
          <w:shd w:val="clear" w:color="auto" w:fill="FFFFFF"/>
        </w:rPr>
        <w:t>pp.862-873)</w:t>
      </w:r>
      <w:r>
        <w:t>. This particular disease may cause the child to lack different emotional attachments along with communication issues with uncontrolled speech respectively.</w:t>
      </w:r>
    </w:p>
    <w:p w14:paraId="2F680661" w14:textId="77777777" w:rsidR="00651B97" w:rsidRPr="00213CEC" w:rsidRDefault="00651B97" w:rsidP="00651B97">
      <w:pPr>
        <w:rPr>
          <w:shd w:val="clear" w:color="auto" w:fill="FFFFFF"/>
        </w:rPr>
      </w:pPr>
      <w:r w:rsidRPr="003F4DFF">
        <w:rPr>
          <w:i/>
          <w:iCs/>
          <w:u w:val="single"/>
        </w:rPr>
        <w:t>4. Kanner’s syndrome</w:t>
      </w:r>
      <w:r>
        <w:t xml:space="preserve"> – Considering the basic concept of the autism disorder disease, Kanner’s syndrome is a type of autism spectrum disorder that was first discovered by a well-known psychiatrist Leo </w:t>
      </w:r>
      <w:proofErr w:type="spellStart"/>
      <w:r>
        <w:t>Kanner</w:t>
      </w:r>
      <w:proofErr w:type="spellEnd"/>
      <w:r>
        <w:t xml:space="preserve"> </w:t>
      </w:r>
      <w:r>
        <w:rPr>
          <w:shd w:val="clear" w:color="auto" w:fill="FFFFFF"/>
        </w:rPr>
        <w:t>(</w:t>
      </w:r>
      <w:proofErr w:type="spellStart"/>
      <w:r>
        <w:rPr>
          <w:shd w:val="clear" w:color="auto" w:fill="FFFFFF"/>
        </w:rPr>
        <w:t>van’t</w:t>
      </w:r>
      <w:proofErr w:type="spellEnd"/>
      <w:r>
        <w:rPr>
          <w:shd w:val="clear" w:color="auto" w:fill="FFFFFF"/>
        </w:rPr>
        <w:t xml:space="preserve"> Hof et al., 2021,</w:t>
      </w:r>
      <w:r w:rsidRPr="00FF6958">
        <w:rPr>
          <w:shd w:val="clear" w:color="auto" w:fill="FFFFFF"/>
        </w:rPr>
        <w:t xml:space="preserve"> </w:t>
      </w:r>
      <w:r>
        <w:rPr>
          <w:shd w:val="clear" w:color="auto" w:fill="FFFFFF"/>
        </w:rPr>
        <w:t>pp.862-873)</w:t>
      </w:r>
      <w:r>
        <w:t xml:space="preserve">. According to him, this particular disease is classified as a condition that tends to appear in children and may cause a lack of emotional attachment with others along with proper communication and interaction challenges </w:t>
      </w:r>
      <w:r>
        <w:rPr>
          <w:shd w:val="clear" w:color="auto" w:fill="FFFFFF"/>
        </w:rPr>
        <w:t>(</w:t>
      </w:r>
      <w:proofErr w:type="spellStart"/>
      <w:r>
        <w:rPr>
          <w:shd w:val="clear" w:color="auto" w:fill="FFFFFF"/>
        </w:rPr>
        <w:t>van’t</w:t>
      </w:r>
      <w:proofErr w:type="spellEnd"/>
      <w:r>
        <w:rPr>
          <w:shd w:val="clear" w:color="auto" w:fill="FFFFFF"/>
        </w:rPr>
        <w:t xml:space="preserve"> Hof et al., 2021,</w:t>
      </w:r>
      <w:r w:rsidRPr="00FF6958">
        <w:rPr>
          <w:shd w:val="clear" w:color="auto" w:fill="FFFFFF"/>
        </w:rPr>
        <w:t xml:space="preserve"> </w:t>
      </w:r>
      <w:r>
        <w:rPr>
          <w:shd w:val="clear" w:color="auto" w:fill="FFFFFF"/>
        </w:rPr>
        <w:t>pp.862-873)</w:t>
      </w:r>
      <w:r>
        <w:t>.  Moreover, this disease may also cause the children an obsession with handling objects and a high degree of rote memory that may create a major difficulty in their motor skills.</w:t>
      </w:r>
    </w:p>
    <w:p w14:paraId="44C989CF" w14:textId="7F7E6BA2" w:rsidR="00651B97" w:rsidRDefault="004D6DDD" w:rsidP="004D6DDD">
      <w:pPr>
        <w:pStyle w:val="Heading3"/>
      </w:pPr>
      <w:bookmarkStart w:id="13" w:name="_Toc111517112"/>
      <w:r>
        <w:t>D</w:t>
      </w:r>
      <w:r w:rsidR="00651B97">
        <w:t xml:space="preserve">iagnosis and </w:t>
      </w:r>
      <w:r>
        <w:t>T</w:t>
      </w:r>
      <w:r w:rsidR="00651B97">
        <w:t>reatment of autism spectrum disorder</w:t>
      </w:r>
      <w:bookmarkEnd w:id="13"/>
    </w:p>
    <w:p w14:paraId="02B8AA7C" w14:textId="77777777" w:rsidR="00651B97" w:rsidRPr="00213CEC" w:rsidRDefault="00651B97" w:rsidP="00651B97">
      <w:pPr>
        <w:rPr>
          <w:shd w:val="clear" w:color="auto" w:fill="FFFFFF"/>
        </w:rPr>
      </w:pPr>
      <w:r w:rsidRPr="0085543F">
        <w:rPr>
          <w:rFonts w:cs="Times New Roman"/>
          <w:color w:val="252525"/>
          <w:szCs w:val="24"/>
        </w:rPr>
        <w:t>The treatment of autism tries to reduce the symptoms that are related to daily functioning and quality of life</w:t>
      </w:r>
      <w:r>
        <w:rPr>
          <w:rFonts w:cs="Times New Roman"/>
          <w:color w:val="252525"/>
          <w:szCs w:val="24"/>
        </w:rPr>
        <w:t xml:space="preserve"> </w:t>
      </w:r>
      <w:r>
        <w:rPr>
          <w:shd w:val="clear" w:color="auto" w:fill="FFFFFF"/>
        </w:rPr>
        <w:t>(Klinger et al., 2021,</w:t>
      </w:r>
      <w:r w:rsidRPr="003C1647">
        <w:rPr>
          <w:shd w:val="clear" w:color="auto" w:fill="FFFFFF"/>
        </w:rPr>
        <w:t xml:space="preserve"> </w:t>
      </w:r>
      <w:r>
        <w:rPr>
          <w:shd w:val="clear" w:color="auto" w:fill="FFFFFF"/>
        </w:rPr>
        <w:t>pp.517-524)</w:t>
      </w:r>
      <w:r w:rsidRPr="0085543F">
        <w:rPr>
          <w:rFonts w:cs="Times New Roman"/>
          <w:color w:val="252525"/>
          <w:szCs w:val="24"/>
        </w:rPr>
        <w:t>. This disease affects every individual in a different manner which means people suffering from ASD have their own unique challenges as well as strength and each one of them requires different treatment</w:t>
      </w:r>
      <w:sdt>
        <w:sdtPr>
          <w:rPr>
            <w:rFonts w:cs="Times New Roman"/>
            <w:color w:val="252525"/>
            <w:szCs w:val="24"/>
          </w:rPr>
          <w:id w:val="-988095982"/>
          <w:citation/>
        </w:sdtPr>
        <w:sdtContent>
          <w:r>
            <w:rPr>
              <w:rFonts w:cs="Times New Roman"/>
              <w:color w:val="252525"/>
              <w:szCs w:val="24"/>
            </w:rPr>
            <w:fldChar w:fldCharType="begin"/>
          </w:r>
          <w:r>
            <w:rPr>
              <w:rFonts w:cs="Times New Roman"/>
              <w:color w:val="252525"/>
              <w:szCs w:val="24"/>
            </w:rPr>
            <w:instrText xml:space="preserve"> CITATION Ron21 \l 1033 </w:instrText>
          </w:r>
          <w:r>
            <w:rPr>
              <w:rFonts w:cs="Times New Roman"/>
              <w:color w:val="252525"/>
              <w:szCs w:val="24"/>
            </w:rPr>
            <w:fldChar w:fldCharType="separate"/>
          </w:r>
          <w:r>
            <w:rPr>
              <w:rFonts w:cs="Times New Roman"/>
              <w:noProof/>
              <w:color w:val="252525"/>
              <w:szCs w:val="24"/>
            </w:rPr>
            <w:t xml:space="preserve"> </w:t>
          </w:r>
          <w:r w:rsidRPr="000F64BA">
            <w:rPr>
              <w:rFonts w:cs="Times New Roman"/>
              <w:noProof/>
              <w:color w:val="252525"/>
              <w:szCs w:val="24"/>
            </w:rPr>
            <w:t>(Lordan, 2021)</w:t>
          </w:r>
          <w:r>
            <w:rPr>
              <w:rFonts w:cs="Times New Roman"/>
              <w:color w:val="252525"/>
              <w:szCs w:val="24"/>
            </w:rPr>
            <w:fldChar w:fldCharType="end"/>
          </w:r>
        </w:sdtContent>
      </w:sdt>
      <w:r w:rsidRPr="0085543F">
        <w:rPr>
          <w:rFonts w:cs="Times New Roman"/>
          <w:color w:val="252525"/>
          <w:szCs w:val="24"/>
        </w:rPr>
        <w:t>.</w:t>
      </w:r>
    </w:p>
    <w:p w14:paraId="01711A30" w14:textId="77777777" w:rsidR="00651B97" w:rsidRPr="0085543F" w:rsidRDefault="00651B97" w:rsidP="00651B97">
      <w:pPr>
        <w:rPr>
          <w:rFonts w:cs="Times New Roman"/>
          <w:szCs w:val="24"/>
        </w:rPr>
      </w:pPr>
      <w:r w:rsidRPr="0085543F">
        <w:rPr>
          <w:rFonts w:cs="Times New Roman"/>
          <w:color w:val="252525"/>
          <w:szCs w:val="24"/>
        </w:rPr>
        <w:t>There are different types of treatment that are available for ASD. Two of the most accepted methods are followed:</w:t>
      </w:r>
    </w:p>
    <w:p w14:paraId="6B064D53" w14:textId="77777777" w:rsidR="00651B97" w:rsidRPr="00213CEC" w:rsidRDefault="00651B97" w:rsidP="00651B97">
      <w:pPr>
        <w:rPr>
          <w:shd w:val="clear" w:color="auto" w:fill="FFFFFF"/>
        </w:rPr>
      </w:pPr>
      <w:r w:rsidRPr="0085543F">
        <w:rPr>
          <w:rFonts w:cs="Times New Roman"/>
          <w:color w:val="252525"/>
          <w:szCs w:val="24"/>
        </w:rPr>
        <w:t xml:space="preserve">1. The first and foremost measure related to the treatment of ASD is to study the </w:t>
      </w:r>
      <w:proofErr w:type="spellStart"/>
      <w:r w:rsidRPr="0085543F">
        <w:rPr>
          <w:rFonts w:cs="Times New Roman"/>
          <w:color w:val="252525"/>
          <w:szCs w:val="24"/>
        </w:rPr>
        <w:t>behaviour</w:t>
      </w:r>
      <w:proofErr w:type="spellEnd"/>
      <w:r w:rsidRPr="0085543F">
        <w:rPr>
          <w:rFonts w:cs="Times New Roman"/>
          <w:color w:val="252525"/>
          <w:szCs w:val="24"/>
        </w:rPr>
        <w:t xml:space="preserve"> approach of an individual. It helps the medical professionals to understand the </w:t>
      </w:r>
      <w:proofErr w:type="spellStart"/>
      <w:r w:rsidRPr="0085543F">
        <w:rPr>
          <w:rFonts w:cs="Times New Roman"/>
          <w:color w:val="252525"/>
          <w:szCs w:val="24"/>
        </w:rPr>
        <w:t>behaviour</w:t>
      </w:r>
      <w:proofErr w:type="spellEnd"/>
      <w:r w:rsidRPr="0085543F">
        <w:rPr>
          <w:rFonts w:cs="Times New Roman"/>
          <w:color w:val="252525"/>
          <w:szCs w:val="24"/>
        </w:rPr>
        <w:t xml:space="preserve"> of the patients and then focuses on changing it by understanding what happens before and after the </w:t>
      </w:r>
      <w:proofErr w:type="spellStart"/>
      <w:r w:rsidRPr="0085543F">
        <w:rPr>
          <w:rFonts w:cs="Times New Roman"/>
          <w:color w:val="252525"/>
          <w:szCs w:val="24"/>
        </w:rPr>
        <w:t>behaviour</w:t>
      </w:r>
      <w:proofErr w:type="spellEnd"/>
      <w:r>
        <w:rPr>
          <w:rFonts w:cs="Times New Roman"/>
          <w:color w:val="252525"/>
          <w:szCs w:val="24"/>
        </w:rPr>
        <w:t xml:space="preserve"> </w:t>
      </w:r>
      <w:r>
        <w:rPr>
          <w:shd w:val="clear" w:color="auto" w:fill="FFFFFF"/>
        </w:rPr>
        <w:t>(Klinger et al., 2021,</w:t>
      </w:r>
      <w:r w:rsidRPr="003C1647">
        <w:rPr>
          <w:shd w:val="clear" w:color="auto" w:fill="FFFFFF"/>
        </w:rPr>
        <w:t xml:space="preserve"> </w:t>
      </w:r>
      <w:r>
        <w:rPr>
          <w:shd w:val="clear" w:color="auto" w:fill="FFFFFF"/>
        </w:rPr>
        <w:t>pp.517-524)</w:t>
      </w:r>
      <w:r w:rsidRPr="0085543F">
        <w:rPr>
          <w:rFonts w:cs="Times New Roman"/>
          <w:color w:val="252525"/>
          <w:szCs w:val="24"/>
        </w:rPr>
        <w:t>.</w:t>
      </w:r>
    </w:p>
    <w:p w14:paraId="6BD1483A" w14:textId="77777777" w:rsidR="00651B97" w:rsidRPr="00213CEC" w:rsidRDefault="00651B97" w:rsidP="00651B97">
      <w:pPr>
        <w:rPr>
          <w:shd w:val="clear" w:color="auto" w:fill="FFFFFF"/>
        </w:rPr>
      </w:pPr>
      <w:r w:rsidRPr="0085543F">
        <w:rPr>
          <w:rFonts w:cs="Times New Roman"/>
          <w:color w:val="252525"/>
          <w:szCs w:val="24"/>
        </w:rPr>
        <w:lastRenderedPageBreak/>
        <w:t>2. The disease of ASD does not cure by medicines which mean that there are no medications available for its treatment</w:t>
      </w:r>
      <w:r>
        <w:rPr>
          <w:rFonts w:cs="Times New Roman"/>
          <w:color w:val="252525"/>
          <w:szCs w:val="24"/>
        </w:rPr>
        <w:t xml:space="preserve"> </w:t>
      </w:r>
      <w:r>
        <w:rPr>
          <w:shd w:val="clear" w:color="auto" w:fill="FFFFFF"/>
        </w:rPr>
        <w:t>(Klinger et al., 2021,</w:t>
      </w:r>
      <w:r w:rsidRPr="003C1647">
        <w:rPr>
          <w:shd w:val="clear" w:color="auto" w:fill="FFFFFF"/>
        </w:rPr>
        <w:t xml:space="preserve"> </w:t>
      </w:r>
      <w:r>
        <w:rPr>
          <w:shd w:val="clear" w:color="auto" w:fill="FFFFFF"/>
        </w:rPr>
        <w:t>pp.517-524)</w:t>
      </w:r>
      <w:r w:rsidRPr="0085543F">
        <w:rPr>
          <w:rFonts w:cs="Times New Roman"/>
          <w:color w:val="252525"/>
          <w:szCs w:val="24"/>
        </w:rPr>
        <w:t>. Although there are some medicines that help people suffering from this disease to function better and also treat the emerging symptoms. Medication can also help in managing co-occurring conditions related to psychology such as depression and anxiety.</w:t>
      </w:r>
    </w:p>
    <w:p w14:paraId="56CCD96C" w14:textId="445D16A1" w:rsidR="00651B97" w:rsidRDefault="00651B97" w:rsidP="004D6DDD">
      <w:pPr>
        <w:pStyle w:val="Heading3"/>
      </w:pPr>
      <w:bookmarkStart w:id="14" w:name="_Toc111517113"/>
      <w:r w:rsidRPr="008038FD">
        <w:t>Measures of Rehabilitation</w:t>
      </w:r>
      <w:bookmarkEnd w:id="14"/>
      <w:r w:rsidRPr="008038FD">
        <w:t xml:space="preserve"> </w:t>
      </w:r>
    </w:p>
    <w:p w14:paraId="0BBDE3EC" w14:textId="77777777" w:rsidR="00651B97" w:rsidRPr="008038FD" w:rsidRDefault="00651B97" w:rsidP="00651B97">
      <w:r>
        <w:t>Considering the wide spread of the disease of autism spectrum disorder among children, there are many hospitals and doctors that have also proposed different kinds of therapies in order to deal with the issue</w:t>
      </w:r>
      <w:sdt>
        <w:sdtPr>
          <w:id w:val="-400358987"/>
          <w:citation/>
        </w:sdtPr>
        <w:sdtContent>
          <w:r>
            <w:fldChar w:fldCharType="begin"/>
          </w:r>
          <w:r>
            <w:instrText xml:space="preserve"> CITATION lif22 \l 1033 </w:instrText>
          </w:r>
          <w:r>
            <w:fldChar w:fldCharType="separate"/>
          </w:r>
          <w:r>
            <w:rPr>
              <w:noProof/>
            </w:rPr>
            <w:t xml:space="preserve"> </w:t>
          </w:r>
          <w:r w:rsidRPr="00CB0A2C">
            <w:rPr>
              <w:noProof/>
            </w:rPr>
            <w:t>(lifelineconnections, 2022)</w:t>
          </w:r>
          <w:r>
            <w:fldChar w:fldCharType="end"/>
          </w:r>
        </w:sdtContent>
      </w:sdt>
      <w:r>
        <w:t xml:space="preserve">.  The rise of this particular disease has led doctors in scientists in order to prepare effective therapies so as to handle this particular disease with social and proper care.  Therefore, there are different types of procedures that exist different kinds of basic principles where the rehabilitation for children with an autism spectrum disorder or ASD rests </w:t>
      </w:r>
      <w:r>
        <w:rPr>
          <w:shd w:val="clear" w:color="auto" w:fill="FFFFFF"/>
        </w:rPr>
        <w:t>(Mazza et al., 2021,</w:t>
      </w:r>
      <w:r w:rsidRPr="00542D8A">
        <w:rPr>
          <w:shd w:val="clear" w:color="auto" w:fill="FFFFFF"/>
        </w:rPr>
        <w:t xml:space="preserve"> </w:t>
      </w:r>
      <w:r>
        <w:rPr>
          <w:shd w:val="clear" w:color="auto" w:fill="FFFFFF"/>
        </w:rPr>
        <w:t>pp.28-36)</w:t>
      </w:r>
      <w:r>
        <w:t xml:space="preserve">.  Moreover, the proposal of a comprehensive rehabilitation program may be treated as an effective measure for the children in order to deal with this particular disease.  The rehabilitation program includes different types of activities such as speech and language therapy, occupational therapy, educational support and many other different kinds of interventions </w:t>
      </w:r>
      <w:r>
        <w:rPr>
          <w:shd w:val="clear" w:color="auto" w:fill="FFFFFF"/>
        </w:rPr>
        <w:t>(Mazza et al., 2021,</w:t>
      </w:r>
      <w:r w:rsidRPr="00542D8A">
        <w:rPr>
          <w:shd w:val="clear" w:color="auto" w:fill="FFFFFF"/>
        </w:rPr>
        <w:t xml:space="preserve"> </w:t>
      </w:r>
      <w:r>
        <w:rPr>
          <w:shd w:val="clear" w:color="auto" w:fill="FFFFFF"/>
        </w:rPr>
        <w:t>pp.28-36)</w:t>
      </w:r>
      <w:r>
        <w:t xml:space="preserve">.  This particular therapist can assist the children and the parents of those who are suffering from this mental disorder disease. Considering this, there are different kinds of diagnostic tools that may be used in order to measure this particular disease or autism spectrum disorder. Those diagnostic tools will be classified as autism diagnosis interview, autism diagnostic observation schedule, childhood autism rating skills and many others as well </w:t>
      </w:r>
      <w:r>
        <w:rPr>
          <w:shd w:val="clear" w:color="auto" w:fill="FFFFFF"/>
        </w:rPr>
        <w:t>(Mazza et al., 2021,</w:t>
      </w:r>
      <w:r w:rsidRPr="00542D8A">
        <w:rPr>
          <w:shd w:val="clear" w:color="auto" w:fill="FFFFFF"/>
        </w:rPr>
        <w:t xml:space="preserve"> </w:t>
      </w:r>
      <w:r>
        <w:rPr>
          <w:shd w:val="clear" w:color="auto" w:fill="FFFFFF"/>
        </w:rPr>
        <w:t>pp.28-36)</w:t>
      </w:r>
      <w:r>
        <w:t xml:space="preserve">.  Moreover, the main goal for the provision of rehabilitation is to increase and boost the children's ability in order to perform better functioning which will </w:t>
      </w:r>
      <w:r>
        <w:lastRenderedPageBreak/>
        <w:t xml:space="preserve">result in a reduction in autism spectrum disorder symptoms. Furthermore, this will also result in the children in order to learn a better critical social communication </w:t>
      </w:r>
      <w:proofErr w:type="gramStart"/>
      <w:r>
        <w:t>skills</w:t>
      </w:r>
      <w:proofErr w:type="gramEnd"/>
      <w:r>
        <w:t xml:space="preserve"> respectively. </w:t>
      </w:r>
    </w:p>
    <w:p w14:paraId="0EDD867D" w14:textId="77777777" w:rsidR="00651B97" w:rsidRDefault="00651B97" w:rsidP="00651B97"/>
    <w:p w14:paraId="637D3443" w14:textId="77777777" w:rsidR="00651B97" w:rsidRDefault="00651B97" w:rsidP="00651B97"/>
    <w:p w14:paraId="554AD9C9" w14:textId="77777777" w:rsidR="00651B97" w:rsidRDefault="00651B97" w:rsidP="00651B97"/>
    <w:p w14:paraId="3391DFFE" w14:textId="77777777" w:rsidR="00651B97" w:rsidRDefault="00651B97" w:rsidP="00651B97"/>
    <w:p w14:paraId="7E4AE34B" w14:textId="77777777" w:rsidR="00651B97" w:rsidRDefault="00651B97" w:rsidP="00651B97"/>
    <w:p w14:paraId="19FEB427" w14:textId="77777777" w:rsidR="00651B97" w:rsidRDefault="00651B97" w:rsidP="00651B97"/>
    <w:p w14:paraId="5B51F20A" w14:textId="77777777" w:rsidR="00651B97" w:rsidRDefault="00651B97" w:rsidP="00651B97"/>
    <w:p w14:paraId="71BF5A79" w14:textId="6E9548A3" w:rsidR="00651B97" w:rsidRDefault="00651B97" w:rsidP="00651B97"/>
    <w:p w14:paraId="70108155" w14:textId="443E9E47" w:rsidR="00DA53A1" w:rsidRDefault="00DA53A1" w:rsidP="00651B97"/>
    <w:p w14:paraId="314AE222" w14:textId="20D2121D" w:rsidR="00DA53A1" w:rsidRDefault="00DA53A1" w:rsidP="00651B97"/>
    <w:p w14:paraId="360D9B42" w14:textId="4309F9B6" w:rsidR="00DA53A1" w:rsidRDefault="00DA53A1" w:rsidP="00651B97"/>
    <w:p w14:paraId="70BD8093" w14:textId="30FA6FDB" w:rsidR="00DA53A1" w:rsidRDefault="00DA53A1" w:rsidP="00651B97"/>
    <w:p w14:paraId="12A1E021" w14:textId="672014F9" w:rsidR="00DA53A1" w:rsidRDefault="00DA53A1" w:rsidP="00651B97"/>
    <w:p w14:paraId="54D17D22" w14:textId="03BA51AE" w:rsidR="00DA53A1" w:rsidRDefault="00DA53A1" w:rsidP="00651B97"/>
    <w:p w14:paraId="1DDC28E6" w14:textId="2219CB3C" w:rsidR="00DA53A1" w:rsidRDefault="00DA53A1" w:rsidP="00651B97"/>
    <w:p w14:paraId="529681CE" w14:textId="72FEA0D6" w:rsidR="00DA53A1" w:rsidRDefault="00DA53A1" w:rsidP="00651B97"/>
    <w:p w14:paraId="2D6D2C40" w14:textId="50476C7D" w:rsidR="00DA53A1" w:rsidRDefault="00DA53A1" w:rsidP="00651B97"/>
    <w:p w14:paraId="5F19DE0F" w14:textId="7E68DFCE" w:rsidR="00DA53A1" w:rsidRDefault="00DA53A1" w:rsidP="00651B97"/>
    <w:p w14:paraId="185ED36E" w14:textId="77777777" w:rsidR="00DA53A1" w:rsidRDefault="00DA53A1" w:rsidP="00651B97"/>
    <w:p w14:paraId="54FEC2ED" w14:textId="77777777" w:rsidR="00651B97" w:rsidRPr="00544506" w:rsidRDefault="00651B97" w:rsidP="00651B97"/>
    <w:p w14:paraId="4C88D863" w14:textId="77777777" w:rsidR="00651B97" w:rsidRDefault="00651B97" w:rsidP="00651B97">
      <w:pPr>
        <w:pStyle w:val="Heading1"/>
      </w:pPr>
      <w:bookmarkStart w:id="15" w:name="_Toc111517114"/>
      <w:r>
        <w:lastRenderedPageBreak/>
        <w:t>Conclusion</w:t>
      </w:r>
      <w:bookmarkEnd w:id="15"/>
    </w:p>
    <w:p w14:paraId="38E22316" w14:textId="77777777" w:rsidR="00651B97" w:rsidRDefault="00651B97" w:rsidP="00651B97">
      <w:r>
        <w:t xml:space="preserve">Psychopathology is viewed in a different measure across different cultures as it includes the biological and psychological factors that need to be considered well accomplishing a diagnosis of a mental disorder process. Considering this the overall report has stated and justified the various types of mental disorder issues that may affect people in order to behave in an improper manner.  Moreover, it has also stated a different kind of classification along with that diagnosis pre-treatment and the measures of rehabilitation in order to deal with the major issues or the mental disorders diseases.  Furthermore, the evaluation process has also been justified in this report and hence, it sheds light on these diseases that may impact the daily living of the people respectively. </w:t>
      </w:r>
    </w:p>
    <w:p w14:paraId="5668C3A7" w14:textId="77777777" w:rsidR="00651B97" w:rsidRDefault="00651B97" w:rsidP="00651B97">
      <w:pPr>
        <w:spacing w:line="259" w:lineRule="auto"/>
        <w:jc w:val="left"/>
      </w:pPr>
      <w:r>
        <w:br w:type="page"/>
      </w:r>
    </w:p>
    <w:p w14:paraId="0C26D482" w14:textId="77777777" w:rsidR="00651B97" w:rsidRDefault="00651B97" w:rsidP="00651B97">
      <w:pPr>
        <w:pStyle w:val="Heading1"/>
      </w:pPr>
      <w:bookmarkStart w:id="16" w:name="_Toc111517115"/>
      <w:r w:rsidRPr="00134C6C">
        <w:lastRenderedPageBreak/>
        <w:t>Recommendations</w:t>
      </w:r>
      <w:bookmarkEnd w:id="16"/>
    </w:p>
    <w:p w14:paraId="48B335D9" w14:textId="77777777" w:rsidR="00651B97" w:rsidRDefault="00651B97" w:rsidP="00651B97">
      <w:r w:rsidRPr="00B41E81">
        <w:rPr>
          <w:i/>
          <w:iCs/>
          <w:u w:val="single"/>
        </w:rPr>
        <w:t>General Anxiety Disorder</w:t>
      </w:r>
      <w:r>
        <w:rPr>
          <w:b/>
          <w:bCs/>
        </w:rPr>
        <w:t xml:space="preserve"> -</w:t>
      </w:r>
      <w:r w:rsidRPr="00AE31DE">
        <w:t xml:space="preserve">It is highly recommended for patients who are suffering from general anxiety disorder to consult and talk with a psychotherapist. </w:t>
      </w:r>
      <w:r>
        <w:t xml:space="preserve"> Moreover, in order to deal with this particular issue, it is further recommended for the patients to proceed with cognitive </w:t>
      </w:r>
      <w:proofErr w:type="spellStart"/>
      <w:r>
        <w:t>behavioural</w:t>
      </w:r>
      <w:proofErr w:type="spellEnd"/>
      <w:r>
        <w:t xml:space="preserve"> therapy as it is the most effective form of psychotherapy respectively.</w:t>
      </w:r>
    </w:p>
    <w:p w14:paraId="1E25AFA2" w14:textId="77777777" w:rsidR="00651B97" w:rsidRDefault="00651B97" w:rsidP="00651B97">
      <w:r w:rsidRPr="00B41E81">
        <w:rPr>
          <w:i/>
          <w:iCs/>
          <w:u w:val="single"/>
        </w:rPr>
        <w:t>Schizophrenia</w:t>
      </w:r>
      <w:r>
        <w:t xml:space="preserve"> – Those people should children who were faced with the issue of this particular disease are highly recommended to physicians and the doctors.  There are different kinds of medications that are available in the form of injections and doctors all physiotherapists after the proper examination of the body can provide these particular injections to the patient.  Some of the examples are haloperidol diaconate, risperidone and many others as well. </w:t>
      </w:r>
    </w:p>
    <w:p w14:paraId="26CF9F9D" w14:textId="77777777" w:rsidR="00651B97" w:rsidRPr="0009319C" w:rsidRDefault="00651B97" w:rsidP="00651B97">
      <w:r w:rsidRPr="00B41E81">
        <w:rPr>
          <w:i/>
          <w:iCs/>
          <w:u w:val="single"/>
        </w:rPr>
        <w:t>Autism Spectrum Disorder</w:t>
      </w:r>
      <w:r>
        <w:t xml:space="preserve"> – The parents are highly recommended to provide a proper structure and safety measure for their children who faces the issues of autism spectrum disorder.  they need to be consistent which would also include a better reward for good </w:t>
      </w:r>
      <w:proofErr w:type="spellStart"/>
      <w:r>
        <w:t>behaviour</w:t>
      </w:r>
      <w:proofErr w:type="spellEnd"/>
      <w:r>
        <w:t xml:space="preserve"> in order to create a better home safety zone for the children or the patient.  Other than this proper attention to their children’s sensory sensitivities in order to prevent and deal with this particular issue respectively.</w:t>
      </w:r>
    </w:p>
    <w:p w14:paraId="2CC89033" w14:textId="77777777" w:rsidR="00651B97" w:rsidRDefault="00651B97" w:rsidP="00FA6C14"/>
    <w:p w14:paraId="54E860DB" w14:textId="77777777" w:rsidR="002D65FA" w:rsidRDefault="00000000">
      <w:pPr>
        <w:spacing w:after="160" w:line="259" w:lineRule="auto"/>
        <w:jc w:val="left"/>
      </w:pPr>
      <w:r>
        <w:br w:type="page"/>
      </w:r>
    </w:p>
    <w:p w14:paraId="0FC8214E" w14:textId="15FBCBCB" w:rsidR="00FA6C14" w:rsidRDefault="00000000" w:rsidP="002D65FA">
      <w:pPr>
        <w:pStyle w:val="Heading1"/>
      </w:pPr>
      <w:bookmarkStart w:id="17" w:name="_Toc111517116"/>
      <w:r>
        <w:lastRenderedPageBreak/>
        <w:t>References</w:t>
      </w:r>
      <w:bookmarkEnd w:id="17"/>
      <w:r>
        <w:t xml:space="preserve"> </w:t>
      </w:r>
    </w:p>
    <w:p w14:paraId="699A56AB" w14:textId="77777777" w:rsidR="0033000B" w:rsidRDefault="0033000B" w:rsidP="0033000B">
      <w:pPr>
        <w:pStyle w:val="Bibliography"/>
        <w:rPr>
          <w:noProof/>
          <w:szCs w:val="24"/>
        </w:rPr>
      </w:pPr>
      <w:r>
        <w:rPr>
          <w:noProof/>
        </w:rPr>
        <w:t xml:space="preserve">Chi, (2021). </w:t>
      </w:r>
      <w:r>
        <w:rPr>
          <w:i/>
          <w:iCs/>
          <w:noProof/>
        </w:rPr>
        <w:t xml:space="preserve">Reliability, Validity, and Measurement Invariance of the General Anxiety Disorder Scale Among Chinese Medical University Students. </w:t>
      </w:r>
      <w:r>
        <w:rPr>
          <w:noProof/>
        </w:rPr>
        <w:t xml:space="preserve">[Online] </w:t>
      </w:r>
      <w:r>
        <w:rPr>
          <w:noProof/>
        </w:rPr>
        <w:br/>
        <w:t xml:space="preserve">Available at: </w:t>
      </w:r>
      <w:r>
        <w:rPr>
          <w:noProof/>
          <w:u w:val="single"/>
        </w:rPr>
        <w:t>https://www.frontiersin.org/articles/10.3389/fpsyt.2021.648755/full</w:t>
      </w:r>
    </w:p>
    <w:p w14:paraId="60FBBBDB" w14:textId="77777777" w:rsidR="0033000B" w:rsidRDefault="0033000B" w:rsidP="0033000B">
      <w:pPr>
        <w:pStyle w:val="Bibliography"/>
        <w:rPr>
          <w:noProof/>
        </w:rPr>
      </w:pPr>
      <w:r>
        <w:rPr>
          <w:noProof/>
        </w:rPr>
        <w:t xml:space="preserve">Deborah, (2022). </w:t>
      </w:r>
      <w:r>
        <w:rPr>
          <w:i/>
          <w:iCs/>
          <w:noProof/>
        </w:rPr>
        <w:t xml:space="preserve">Generalized Anxiety Disorder: Symptoms and DSM-5 Diagnosis. </w:t>
      </w:r>
      <w:r>
        <w:rPr>
          <w:noProof/>
        </w:rPr>
        <w:t xml:space="preserve">[Online] </w:t>
      </w:r>
      <w:r>
        <w:rPr>
          <w:noProof/>
        </w:rPr>
        <w:br/>
        <w:t xml:space="preserve">Available at: </w:t>
      </w:r>
      <w:r>
        <w:rPr>
          <w:noProof/>
          <w:u w:val="single"/>
        </w:rPr>
        <w:t>https://www.verywellmind.com/dsm-5-criteria-for-generalized-anxiety-disorder-1393147</w:t>
      </w:r>
    </w:p>
    <w:p w14:paraId="3462A351" w14:textId="77777777" w:rsidR="0033000B" w:rsidRDefault="0033000B" w:rsidP="0033000B">
      <w:pPr>
        <w:pStyle w:val="Bibliography"/>
        <w:rPr>
          <w:noProof/>
        </w:rPr>
      </w:pPr>
      <w:r>
        <w:rPr>
          <w:noProof/>
        </w:rPr>
        <w:t xml:space="preserve">Donia, (2022). </w:t>
      </w:r>
      <w:r>
        <w:rPr>
          <w:i/>
          <w:iCs/>
          <w:noProof/>
        </w:rPr>
        <w:t xml:space="preserve">The Classification Of Autism Spectrum Disorder?. </w:t>
      </w:r>
      <w:r>
        <w:rPr>
          <w:noProof/>
        </w:rPr>
        <w:t xml:space="preserve">[Online] </w:t>
      </w:r>
      <w:r>
        <w:rPr>
          <w:noProof/>
        </w:rPr>
        <w:br/>
        <w:t xml:space="preserve">Available at: </w:t>
      </w:r>
      <w:r>
        <w:rPr>
          <w:noProof/>
          <w:u w:val="single"/>
        </w:rPr>
        <w:t>https://www.putchildrenfirst.org/what-is-the-classification-of-autism-spectrum-disorder</w:t>
      </w:r>
    </w:p>
    <w:p w14:paraId="47201D56" w14:textId="77777777" w:rsidR="0033000B" w:rsidRPr="003067AD" w:rsidRDefault="0033000B" w:rsidP="002D65FA">
      <w:pPr>
        <w:rPr>
          <w:rFonts w:cs="Times New Roman"/>
          <w:szCs w:val="24"/>
          <w:shd w:val="clear" w:color="auto" w:fill="FFFFFF"/>
        </w:rPr>
      </w:pPr>
      <w:r w:rsidRPr="003067AD">
        <w:rPr>
          <w:rFonts w:cs="Times New Roman"/>
          <w:szCs w:val="24"/>
          <w:shd w:val="clear" w:color="auto" w:fill="FFFFFF"/>
        </w:rPr>
        <w:t xml:space="preserve">Fonseca, L., Diniz, E., Mendonca, G., Malinowski, F., Mari, J. and Gadelha, A., </w:t>
      </w:r>
      <w:r>
        <w:rPr>
          <w:rFonts w:cs="Times New Roman"/>
          <w:szCs w:val="24"/>
          <w:shd w:val="clear" w:color="auto" w:fill="FFFFFF"/>
        </w:rPr>
        <w:t>(</w:t>
      </w:r>
      <w:r w:rsidRPr="003067AD">
        <w:rPr>
          <w:rFonts w:cs="Times New Roman"/>
          <w:szCs w:val="24"/>
          <w:shd w:val="clear" w:color="auto" w:fill="FFFFFF"/>
        </w:rPr>
        <w:t>2020</w:t>
      </w:r>
      <w:r>
        <w:rPr>
          <w:rFonts w:cs="Times New Roman"/>
          <w:szCs w:val="24"/>
          <w:shd w:val="clear" w:color="auto" w:fill="FFFFFF"/>
        </w:rPr>
        <w:t>)</w:t>
      </w:r>
      <w:r w:rsidRPr="003067AD">
        <w:rPr>
          <w:rFonts w:cs="Times New Roman"/>
          <w:szCs w:val="24"/>
          <w:shd w:val="clear" w:color="auto" w:fill="FFFFFF"/>
        </w:rPr>
        <w:t>. Schizophrenia and COVID-19: risks and recommendations. </w:t>
      </w:r>
      <w:r w:rsidRPr="003067AD">
        <w:rPr>
          <w:rFonts w:cs="Times New Roman"/>
          <w:i/>
          <w:iCs/>
          <w:szCs w:val="24"/>
          <w:shd w:val="clear" w:color="auto" w:fill="FFFFFF"/>
        </w:rPr>
        <w:t>Brazilian Journal of Psychiatry</w:t>
      </w:r>
      <w:r w:rsidRPr="003067AD">
        <w:rPr>
          <w:rFonts w:cs="Times New Roman"/>
          <w:szCs w:val="24"/>
          <w:shd w:val="clear" w:color="auto" w:fill="FFFFFF"/>
        </w:rPr>
        <w:t>, </w:t>
      </w:r>
      <w:r w:rsidRPr="003067AD">
        <w:rPr>
          <w:rFonts w:cs="Times New Roman"/>
          <w:i/>
          <w:iCs/>
          <w:szCs w:val="24"/>
          <w:shd w:val="clear" w:color="auto" w:fill="FFFFFF"/>
        </w:rPr>
        <w:t>42</w:t>
      </w:r>
      <w:r w:rsidRPr="003067AD">
        <w:rPr>
          <w:rFonts w:cs="Times New Roman"/>
          <w:szCs w:val="24"/>
          <w:shd w:val="clear" w:color="auto" w:fill="FFFFFF"/>
        </w:rPr>
        <w:t>, pp.236-238.</w:t>
      </w:r>
    </w:p>
    <w:p w14:paraId="36124DF3" w14:textId="77777777" w:rsidR="0033000B" w:rsidRDefault="0033000B" w:rsidP="0033000B">
      <w:pPr>
        <w:rPr>
          <w:shd w:val="clear" w:color="auto" w:fill="FFFFFF"/>
        </w:rPr>
      </w:pPr>
      <w:r>
        <w:rPr>
          <w:shd w:val="clear" w:color="auto" w:fill="FFFFFF"/>
        </w:rPr>
        <w:t>Gomes, F.V. and Grace, A.A., (2021). Beyond dopamine receptor antagonism: new targets for schizophrenia treatment and prevention. </w:t>
      </w:r>
      <w:r>
        <w:rPr>
          <w:i/>
          <w:iCs/>
          <w:shd w:val="clear" w:color="auto" w:fill="FFFFFF"/>
        </w:rPr>
        <w:t>International Journal of Molecular Sciences</w:t>
      </w:r>
      <w:r>
        <w:rPr>
          <w:shd w:val="clear" w:color="auto" w:fill="FFFFFF"/>
        </w:rPr>
        <w:t>, </w:t>
      </w:r>
      <w:r>
        <w:rPr>
          <w:i/>
          <w:iCs/>
          <w:shd w:val="clear" w:color="auto" w:fill="FFFFFF"/>
        </w:rPr>
        <w:t>22</w:t>
      </w:r>
      <w:r>
        <w:rPr>
          <w:shd w:val="clear" w:color="auto" w:fill="FFFFFF"/>
        </w:rPr>
        <w:t>(9), p.4467.</w:t>
      </w:r>
    </w:p>
    <w:p w14:paraId="774537B8" w14:textId="77777777" w:rsidR="0033000B" w:rsidRPr="003067AD" w:rsidRDefault="0033000B" w:rsidP="002D65FA">
      <w:pPr>
        <w:rPr>
          <w:rFonts w:cs="Times New Roman"/>
          <w:szCs w:val="24"/>
          <w:shd w:val="clear" w:color="auto" w:fill="FFFFFF"/>
        </w:rPr>
      </w:pPr>
      <w:r w:rsidRPr="003067AD">
        <w:rPr>
          <w:rFonts w:cs="Times New Roman"/>
          <w:szCs w:val="24"/>
          <w:shd w:val="clear" w:color="auto" w:fill="FFFFFF"/>
        </w:rPr>
        <w:t xml:space="preserve">Han, Y.Y., Yan, Q., Chen, W. and Celedón, J.C., </w:t>
      </w:r>
      <w:r>
        <w:rPr>
          <w:rFonts w:cs="Times New Roman"/>
          <w:szCs w:val="24"/>
          <w:shd w:val="clear" w:color="auto" w:fill="FFFFFF"/>
        </w:rPr>
        <w:t>(</w:t>
      </w:r>
      <w:r w:rsidRPr="003067AD">
        <w:rPr>
          <w:rFonts w:cs="Times New Roman"/>
          <w:szCs w:val="24"/>
          <w:shd w:val="clear" w:color="auto" w:fill="FFFFFF"/>
        </w:rPr>
        <w:t>2022</w:t>
      </w:r>
      <w:r>
        <w:rPr>
          <w:rFonts w:cs="Times New Roman"/>
          <w:szCs w:val="24"/>
          <w:shd w:val="clear" w:color="auto" w:fill="FFFFFF"/>
        </w:rPr>
        <w:t>)</w:t>
      </w:r>
      <w:r w:rsidRPr="003067AD">
        <w:rPr>
          <w:rFonts w:cs="Times New Roman"/>
          <w:szCs w:val="24"/>
          <w:shd w:val="clear" w:color="auto" w:fill="FFFFFF"/>
        </w:rPr>
        <w:t>. Child maltreatment, anxiety and depression, and asthma among British adults in the UK Biobank. </w:t>
      </w:r>
      <w:r w:rsidRPr="003067AD">
        <w:rPr>
          <w:rFonts w:cs="Times New Roman"/>
          <w:i/>
          <w:iCs/>
          <w:szCs w:val="24"/>
          <w:shd w:val="clear" w:color="auto" w:fill="FFFFFF"/>
        </w:rPr>
        <w:t>European respiratory journal</w:t>
      </w:r>
      <w:r w:rsidRPr="003067AD">
        <w:rPr>
          <w:rFonts w:cs="Times New Roman"/>
          <w:szCs w:val="24"/>
          <w:shd w:val="clear" w:color="auto" w:fill="FFFFFF"/>
        </w:rPr>
        <w:t>.</w:t>
      </w:r>
    </w:p>
    <w:p w14:paraId="357782E2" w14:textId="77777777" w:rsidR="0033000B" w:rsidRDefault="0033000B" w:rsidP="0033000B">
      <w:pPr>
        <w:rPr>
          <w:shd w:val="clear" w:color="auto" w:fill="FFFFFF"/>
        </w:rPr>
      </w:pPr>
      <w:proofErr w:type="spellStart"/>
      <w:r>
        <w:rPr>
          <w:shd w:val="clear" w:color="auto" w:fill="FFFFFF"/>
        </w:rPr>
        <w:t>Jablensky</w:t>
      </w:r>
      <w:proofErr w:type="spellEnd"/>
      <w:r>
        <w:rPr>
          <w:shd w:val="clear" w:color="auto" w:fill="FFFFFF"/>
        </w:rPr>
        <w:t>, A., (2022). The diagnostic concept of schizophrenia: its history, evolution, and future prospects. </w:t>
      </w:r>
      <w:r>
        <w:rPr>
          <w:i/>
          <w:iCs/>
          <w:shd w:val="clear" w:color="auto" w:fill="FFFFFF"/>
        </w:rPr>
        <w:t>Dialogues in clinical neuroscience</w:t>
      </w:r>
      <w:r>
        <w:rPr>
          <w:shd w:val="clear" w:color="auto" w:fill="FFFFFF"/>
        </w:rPr>
        <w:t>.</w:t>
      </w:r>
    </w:p>
    <w:p w14:paraId="44E4E773" w14:textId="77777777" w:rsidR="0033000B" w:rsidRDefault="0033000B" w:rsidP="0033000B">
      <w:pPr>
        <w:rPr>
          <w:shd w:val="clear" w:color="auto" w:fill="FFFFFF"/>
        </w:rPr>
      </w:pPr>
      <w:r>
        <w:rPr>
          <w:shd w:val="clear" w:color="auto" w:fill="FFFFFF"/>
        </w:rPr>
        <w:t>Klinger, L.G., Cook, M.L. and Dudley, K.M., (2021). Predictors and moderators of treatment efficacy in children and adolescents with autism spectrum disorder. </w:t>
      </w:r>
      <w:r>
        <w:rPr>
          <w:i/>
          <w:iCs/>
          <w:shd w:val="clear" w:color="auto" w:fill="FFFFFF"/>
        </w:rPr>
        <w:t>Journal of Clinical Child &amp; Adolescent Psychology</w:t>
      </w:r>
      <w:r>
        <w:rPr>
          <w:shd w:val="clear" w:color="auto" w:fill="FFFFFF"/>
        </w:rPr>
        <w:t>, </w:t>
      </w:r>
      <w:r>
        <w:rPr>
          <w:i/>
          <w:iCs/>
          <w:shd w:val="clear" w:color="auto" w:fill="FFFFFF"/>
        </w:rPr>
        <w:t>50</w:t>
      </w:r>
      <w:r>
        <w:rPr>
          <w:shd w:val="clear" w:color="auto" w:fill="FFFFFF"/>
        </w:rPr>
        <w:t>(4), pp.517-524.</w:t>
      </w:r>
    </w:p>
    <w:p w14:paraId="1C900E55" w14:textId="77777777" w:rsidR="0033000B" w:rsidRPr="003067AD" w:rsidRDefault="0033000B" w:rsidP="002D65FA">
      <w:pPr>
        <w:rPr>
          <w:rFonts w:cs="Times New Roman"/>
          <w:szCs w:val="24"/>
          <w:shd w:val="clear" w:color="auto" w:fill="FFFFFF"/>
        </w:rPr>
      </w:pPr>
      <w:r w:rsidRPr="003067AD">
        <w:rPr>
          <w:rFonts w:cs="Times New Roman"/>
          <w:szCs w:val="24"/>
          <w:shd w:val="clear" w:color="auto" w:fill="FFFFFF"/>
        </w:rPr>
        <w:lastRenderedPageBreak/>
        <w:t xml:space="preserve">Kwong, A.S., Pearson, R.M., Adams, M.J., </w:t>
      </w:r>
      <w:proofErr w:type="spellStart"/>
      <w:r w:rsidRPr="003067AD">
        <w:rPr>
          <w:rFonts w:cs="Times New Roman"/>
          <w:szCs w:val="24"/>
          <w:shd w:val="clear" w:color="auto" w:fill="FFFFFF"/>
        </w:rPr>
        <w:t>Northstone</w:t>
      </w:r>
      <w:proofErr w:type="spellEnd"/>
      <w:r w:rsidRPr="003067AD">
        <w:rPr>
          <w:rFonts w:cs="Times New Roman"/>
          <w:szCs w:val="24"/>
          <w:shd w:val="clear" w:color="auto" w:fill="FFFFFF"/>
        </w:rPr>
        <w:t xml:space="preserve">, K., Tilling, K., Smith, D., Fawns-Ritchie, C., Bould, H., Warne, N., Zammit, S. and Gunnell, D.J., </w:t>
      </w:r>
      <w:r>
        <w:rPr>
          <w:rFonts w:cs="Times New Roman"/>
          <w:szCs w:val="24"/>
          <w:shd w:val="clear" w:color="auto" w:fill="FFFFFF"/>
        </w:rPr>
        <w:t>(</w:t>
      </w:r>
      <w:r w:rsidRPr="003067AD">
        <w:rPr>
          <w:rFonts w:cs="Times New Roman"/>
          <w:szCs w:val="24"/>
          <w:shd w:val="clear" w:color="auto" w:fill="FFFFFF"/>
        </w:rPr>
        <w:t>2021</w:t>
      </w:r>
      <w:r>
        <w:rPr>
          <w:rFonts w:cs="Times New Roman"/>
          <w:szCs w:val="24"/>
          <w:shd w:val="clear" w:color="auto" w:fill="FFFFFF"/>
        </w:rPr>
        <w:t>)</w:t>
      </w:r>
      <w:r w:rsidRPr="003067AD">
        <w:rPr>
          <w:rFonts w:cs="Times New Roman"/>
          <w:szCs w:val="24"/>
          <w:shd w:val="clear" w:color="auto" w:fill="FFFFFF"/>
        </w:rPr>
        <w:t>. Mental health before and during the COVID-19 pandemic in two longitudinal UK population cohorts. </w:t>
      </w:r>
      <w:r w:rsidRPr="003067AD">
        <w:rPr>
          <w:rFonts w:cs="Times New Roman"/>
          <w:i/>
          <w:iCs/>
          <w:szCs w:val="24"/>
          <w:shd w:val="clear" w:color="auto" w:fill="FFFFFF"/>
        </w:rPr>
        <w:t>The British Journal of Psychiatry</w:t>
      </w:r>
      <w:r w:rsidRPr="003067AD">
        <w:rPr>
          <w:rFonts w:cs="Times New Roman"/>
          <w:szCs w:val="24"/>
          <w:shd w:val="clear" w:color="auto" w:fill="FFFFFF"/>
        </w:rPr>
        <w:t>, </w:t>
      </w:r>
      <w:r w:rsidRPr="003067AD">
        <w:rPr>
          <w:rFonts w:cs="Times New Roman"/>
          <w:i/>
          <w:iCs/>
          <w:szCs w:val="24"/>
          <w:shd w:val="clear" w:color="auto" w:fill="FFFFFF"/>
        </w:rPr>
        <w:t>218</w:t>
      </w:r>
      <w:r w:rsidRPr="003067AD">
        <w:rPr>
          <w:rFonts w:cs="Times New Roman"/>
          <w:szCs w:val="24"/>
          <w:shd w:val="clear" w:color="auto" w:fill="FFFFFF"/>
        </w:rPr>
        <w:t>(6), pp.334-343.</w:t>
      </w:r>
    </w:p>
    <w:p w14:paraId="5D828767" w14:textId="77777777" w:rsidR="0033000B" w:rsidRDefault="0033000B" w:rsidP="0033000B">
      <w:pPr>
        <w:pStyle w:val="Bibliography"/>
        <w:rPr>
          <w:noProof/>
        </w:rPr>
      </w:pPr>
      <w:r>
        <w:rPr>
          <w:noProof/>
        </w:rPr>
        <w:t xml:space="preserve">lifelineconnections, (2022). </w:t>
      </w:r>
      <w:r>
        <w:rPr>
          <w:i/>
          <w:iCs/>
          <w:noProof/>
        </w:rPr>
        <w:t xml:space="preserve">Overcoming Stigma: Autism Spectrum Disorder. </w:t>
      </w:r>
      <w:r>
        <w:rPr>
          <w:noProof/>
        </w:rPr>
        <w:t xml:space="preserve">[Online] </w:t>
      </w:r>
      <w:r>
        <w:rPr>
          <w:noProof/>
        </w:rPr>
        <w:br/>
        <w:t xml:space="preserve">Available at: </w:t>
      </w:r>
      <w:r>
        <w:rPr>
          <w:noProof/>
          <w:u w:val="single"/>
        </w:rPr>
        <w:t>https://lifelineconnections.org/overcoming-stigma-autism-spectrum-disorder/</w:t>
      </w:r>
    </w:p>
    <w:p w14:paraId="739160EB" w14:textId="77777777" w:rsidR="0033000B" w:rsidRDefault="0033000B" w:rsidP="0033000B">
      <w:pPr>
        <w:pStyle w:val="Bibliography"/>
        <w:rPr>
          <w:noProof/>
        </w:rPr>
      </w:pPr>
      <w:r>
        <w:rPr>
          <w:noProof/>
        </w:rPr>
        <w:t xml:space="preserve">Lordan, R., (2021). </w:t>
      </w:r>
      <w:r>
        <w:rPr>
          <w:i/>
          <w:iCs/>
          <w:noProof/>
        </w:rPr>
        <w:t xml:space="preserve">Autism Spectrum Disorders: Diagnosis and Treatment. </w:t>
      </w:r>
      <w:r>
        <w:rPr>
          <w:noProof/>
        </w:rPr>
        <w:t xml:space="preserve">[Online] </w:t>
      </w:r>
      <w:r>
        <w:rPr>
          <w:noProof/>
        </w:rPr>
        <w:br/>
        <w:t xml:space="preserve">Available at: </w:t>
      </w:r>
      <w:r>
        <w:rPr>
          <w:noProof/>
          <w:u w:val="single"/>
        </w:rPr>
        <w:t>https://pubmed.ncbi.nlm.nih.gov/34495618/</w:t>
      </w:r>
    </w:p>
    <w:p w14:paraId="2B4003CB" w14:textId="77777777" w:rsidR="0033000B" w:rsidRDefault="0033000B" w:rsidP="0033000B">
      <w:pPr>
        <w:rPr>
          <w:shd w:val="clear" w:color="auto" w:fill="FFFFFF"/>
        </w:rPr>
      </w:pPr>
      <w:r>
        <w:rPr>
          <w:shd w:val="clear" w:color="auto" w:fill="FFFFFF"/>
        </w:rPr>
        <w:t xml:space="preserve">Mazza, M., Pino, M.C., </w:t>
      </w:r>
      <w:proofErr w:type="spellStart"/>
      <w:r>
        <w:rPr>
          <w:shd w:val="clear" w:color="auto" w:fill="FFFFFF"/>
        </w:rPr>
        <w:t>Vagnetti</w:t>
      </w:r>
      <w:proofErr w:type="spellEnd"/>
      <w:r>
        <w:rPr>
          <w:shd w:val="clear" w:color="auto" w:fill="FFFFFF"/>
        </w:rPr>
        <w:t xml:space="preserve">, R., </w:t>
      </w:r>
      <w:proofErr w:type="spellStart"/>
      <w:r>
        <w:rPr>
          <w:shd w:val="clear" w:color="auto" w:fill="FFFFFF"/>
        </w:rPr>
        <w:t>Filocamo</w:t>
      </w:r>
      <w:proofErr w:type="spellEnd"/>
      <w:r>
        <w:rPr>
          <w:shd w:val="clear" w:color="auto" w:fill="FFFFFF"/>
        </w:rPr>
        <w:t>, A., Attanasio, M., Calvarese, A. and Valenti, M., (2021). Intensive intervention for adolescents with autism spectrum disorder: Comparison of three rehabilitation treatments. </w:t>
      </w:r>
      <w:r>
        <w:rPr>
          <w:i/>
          <w:iCs/>
          <w:shd w:val="clear" w:color="auto" w:fill="FFFFFF"/>
        </w:rPr>
        <w:t>International Journal of Psychiatry in Clinical Practice</w:t>
      </w:r>
      <w:r>
        <w:rPr>
          <w:shd w:val="clear" w:color="auto" w:fill="FFFFFF"/>
        </w:rPr>
        <w:t>, </w:t>
      </w:r>
      <w:r>
        <w:rPr>
          <w:i/>
          <w:iCs/>
          <w:shd w:val="clear" w:color="auto" w:fill="FFFFFF"/>
        </w:rPr>
        <w:t>25</w:t>
      </w:r>
      <w:r>
        <w:rPr>
          <w:shd w:val="clear" w:color="auto" w:fill="FFFFFF"/>
        </w:rPr>
        <w:t>(1), pp.28-36.</w:t>
      </w:r>
    </w:p>
    <w:p w14:paraId="51DE564A" w14:textId="77777777" w:rsidR="0033000B" w:rsidRDefault="0033000B" w:rsidP="0033000B">
      <w:pPr>
        <w:pStyle w:val="Bibliography"/>
        <w:rPr>
          <w:noProof/>
        </w:rPr>
      </w:pPr>
      <w:r>
        <w:rPr>
          <w:noProof/>
        </w:rPr>
        <w:t xml:space="preserve">mind, (2022). </w:t>
      </w:r>
      <w:r>
        <w:rPr>
          <w:i/>
          <w:iCs/>
          <w:noProof/>
        </w:rPr>
        <w:t xml:space="preserve">Rehabilitation Helps in the Treatment of Schizophrenia. </w:t>
      </w:r>
      <w:r>
        <w:rPr>
          <w:noProof/>
        </w:rPr>
        <w:t xml:space="preserve">[Online] </w:t>
      </w:r>
      <w:r>
        <w:rPr>
          <w:noProof/>
        </w:rPr>
        <w:br/>
        <w:t xml:space="preserve">Available at: </w:t>
      </w:r>
      <w:r>
        <w:rPr>
          <w:noProof/>
          <w:u w:val="single"/>
        </w:rPr>
        <w:t>https://mind.plus/how-rehabilitation-helps-in-the-treatment-of-schizophrenia/</w:t>
      </w:r>
    </w:p>
    <w:p w14:paraId="59A14307" w14:textId="77777777" w:rsidR="0033000B" w:rsidRDefault="0033000B" w:rsidP="0033000B">
      <w:pPr>
        <w:pStyle w:val="Bibliography"/>
        <w:rPr>
          <w:noProof/>
        </w:rPr>
      </w:pPr>
      <w:r>
        <w:rPr>
          <w:noProof/>
        </w:rPr>
        <w:t xml:space="preserve">Peralta, S., (2021). </w:t>
      </w:r>
      <w:r>
        <w:rPr>
          <w:i/>
          <w:iCs/>
          <w:noProof/>
        </w:rPr>
        <w:t xml:space="preserve">Autism Spectrum Disorder (ASD): A Brief Summary. </w:t>
      </w:r>
      <w:r>
        <w:rPr>
          <w:noProof/>
        </w:rPr>
        <w:t xml:space="preserve">[Online] </w:t>
      </w:r>
      <w:r>
        <w:rPr>
          <w:noProof/>
        </w:rPr>
        <w:br/>
        <w:t xml:space="preserve">Available at: </w:t>
      </w:r>
      <w:r>
        <w:rPr>
          <w:noProof/>
          <w:u w:val="single"/>
        </w:rPr>
        <w:t>https://www.autismoeduca.org/autism-spectrum-disorder-asd-a-brief-summary-2/</w:t>
      </w:r>
    </w:p>
    <w:p w14:paraId="1A953DD6" w14:textId="77777777" w:rsidR="0033000B" w:rsidRPr="003067AD" w:rsidRDefault="0033000B" w:rsidP="002D65FA">
      <w:pPr>
        <w:rPr>
          <w:rFonts w:cs="Times New Roman"/>
          <w:szCs w:val="24"/>
        </w:rPr>
      </w:pPr>
      <w:r w:rsidRPr="003067AD">
        <w:rPr>
          <w:rFonts w:cs="Times New Roman"/>
          <w:szCs w:val="24"/>
          <w:shd w:val="clear" w:color="auto" w:fill="FFFFFF"/>
        </w:rPr>
        <w:t xml:space="preserve">Ripke, S., Walters, J.T., O’Donovan, M.C. and Schizophrenia Working Group of the Psychiatric Genomics Consortium, </w:t>
      </w:r>
      <w:r>
        <w:rPr>
          <w:rFonts w:cs="Times New Roman"/>
          <w:szCs w:val="24"/>
          <w:shd w:val="clear" w:color="auto" w:fill="FFFFFF"/>
        </w:rPr>
        <w:t>(</w:t>
      </w:r>
      <w:r w:rsidRPr="003067AD">
        <w:rPr>
          <w:rFonts w:cs="Times New Roman"/>
          <w:szCs w:val="24"/>
          <w:shd w:val="clear" w:color="auto" w:fill="FFFFFF"/>
        </w:rPr>
        <w:t>2020</w:t>
      </w:r>
      <w:r>
        <w:rPr>
          <w:rFonts w:cs="Times New Roman"/>
          <w:szCs w:val="24"/>
          <w:shd w:val="clear" w:color="auto" w:fill="FFFFFF"/>
        </w:rPr>
        <w:t>)</w:t>
      </w:r>
      <w:r w:rsidRPr="003067AD">
        <w:rPr>
          <w:rFonts w:cs="Times New Roman"/>
          <w:szCs w:val="24"/>
          <w:shd w:val="clear" w:color="auto" w:fill="FFFFFF"/>
        </w:rPr>
        <w:t xml:space="preserve">. Mapping genomic loci </w:t>
      </w:r>
      <w:proofErr w:type="spellStart"/>
      <w:r w:rsidRPr="003067AD">
        <w:rPr>
          <w:rFonts w:cs="Times New Roman"/>
          <w:szCs w:val="24"/>
          <w:shd w:val="clear" w:color="auto" w:fill="FFFFFF"/>
        </w:rPr>
        <w:t>prioritise</w:t>
      </w:r>
      <w:proofErr w:type="spellEnd"/>
      <w:r w:rsidRPr="003067AD">
        <w:rPr>
          <w:rFonts w:cs="Times New Roman"/>
          <w:szCs w:val="24"/>
          <w:shd w:val="clear" w:color="auto" w:fill="FFFFFF"/>
        </w:rPr>
        <w:t xml:space="preserve"> genes and implicate synaptic biology in schizophrenia. </w:t>
      </w:r>
      <w:proofErr w:type="spellStart"/>
      <w:r w:rsidRPr="003067AD">
        <w:rPr>
          <w:rFonts w:cs="Times New Roman"/>
          <w:i/>
          <w:iCs/>
          <w:szCs w:val="24"/>
          <w:shd w:val="clear" w:color="auto" w:fill="FFFFFF"/>
        </w:rPr>
        <w:t>MedRxiv</w:t>
      </w:r>
      <w:proofErr w:type="spellEnd"/>
      <w:r w:rsidRPr="003067AD">
        <w:rPr>
          <w:rFonts w:cs="Times New Roman"/>
          <w:szCs w:val="24"/>
          <w:shd w:val="clear" w:color="auto" w:fill="FFFFFF"/>
        </w:rPr>
        <w:t>.</w:t>
      </w:r>
    </w:p>
    <w:p w14:paraId="6A71E97F" w14:textId="77777777" w:rsidR="0033000B" w:rsidRPr="003067AD" w:rsidRDefault="0033000B" w:rsidP="002D65FA">
      <w:pPr>
        <w:rPr>
          <w:rFonts w:cs="Times New Roman"/>
          <w:szCs w:val="24"/>
          <w:shd w:val="clear" w:color="auto" w:fill="FFFFFF"/>
        </w:rPr>
      </w:pPr>
      <w:r w:rsidRPr="003067AD">
        <w:rPr>
          <w:rFonts w:cs="Times New Roman"/>
          <w:szCs w:val="24"/>
          <w:shd w:val="clear" w:color="auto" w:fill="FFFFFF"/>
        </w:rPr>
        <w:t xml:space="preserve">Shevlin, M., McBride, O., Murphy, J., Miller, J.G., Hartman, T.K., Levita, L., Mason, L., Martinez, A.P., McKay, R., Stocks, T.V. and Bennett, K.M., </w:t>
      </w:r>
      <w:r>
        <w:rPr>
          <w:rFonts w:cs="Times New Roman"/>
          <w:szCs w:val="24"/>
          <w:shd w:val="clear" w:color="auto" w:fill="FFFFFF"/>
        </w:rPr>
        <w:t>(</w:t>
      </w:r>
      <w:r w:rsidRPr="003067AD">
        <w:rPr>
          <w:rFonts w:cs="Times New Roman"/>
          <w:szCs w:val="24"/>
          <w:shd w:val="clear" w:color="auto" w:fill="FFFFFF"/>
        </w:rPr>
        <w:t>2020</w:t>
      </w:r>
      <w:r>
        <w:rPr>
          <w:rFonts w:cs="Times New Roman"/>
          <w:szCs w:val="24"/>
          <w:shd w:val="clear" w:color="auto" w:fill="FFFFFF"/>
        </w:rPr>
        <w:t>)</w:t>
      </w:r>
      <w:r w:rsidRPr="003067AD">
        <w:rPr>
          <w:rFonts w:cs="Times New Roman"/>
          <w:szCs w:val="24"/>
          <w:shd w:val="clear" w:color="auto" w:fill="FFFFFF"/>
        </w:rPr>
        <w:t>. Anxiety, depression, traumatic stress and COVID-19-related anxiety in the UK general population during the COVID-19 pandemic. </w:t>
      </w:r>
      <w:proofErr w:type="spellStart"/>
      <w:r w:rsidRPr="003067AD">
        <w:rPr>
          <w:rFonts w:cs="Times New Roman"/>
          <w:i/>
          <w:iCs/>
          <w:szCs w:val="24"/>
          <w:shd w:val="clear" w:color="auto" w:fill="FFFFFF"/>
        </w:rPr>
        <w:t>BJPsych</w:t>
      </w:r>
      <w:proofErr w:type="spellEnd"/>
      <w:r w:rsidRPr="003067AD">
        <w:rPr>
          <w:rFonts w:cs="Times New Roman"/>
          <w:i/>
          <w:iCs/>
          <w:szCs w:val="24"/>
          <w:shd w:val="clear" w:color="auto" w:fill="FFFFFF"/>
        </w:rPr>
        <w:t xml:space="preserve"> open</w:t>
      </w:r>
      <w:r w:rsidRPr="003067AD">
        <w:rPr>
          <w:rFonts w:cs="Times New Roman"/>
          <w:szCs w:val="24"/>
          <w:shd w:val="clear" w:color="auto" w:fill="FFFFFF"/>
        </w:rPr>
        <w:t>, </w:t>
      </w:r>
      <w:r w:rsidRPr="003067AD">
        <w:rPr>
          <w:rFonts w:cs="Times New Roman"/>
          <w:i/>
          <w:iCs/>
          <w:szCs w:val="24"/>
          <w:shd w:val="clear" w:color="auto" w:fill="FFFFFF"/>
        </w:rPr>
        <w:t>6</w:t>
      </w:r>
      <w:r w:rsidRPr="003067AD">
        <w:rPr>
          <w:rFonts w:cs="Times New Roman"/>
          <w:szCs w:val="24"/>
          <w:shd w:val="clear" w:color="auto" w:fill="FFFFFF"/>
        </w:rPr>
        <w:t>(6).</w:t>
      </w:r>
    </w:p>
    <w:p w14:paraId="2F17942A" w14:textId="77777777" w:rsidR="0033000B" w:rsidRDefault="0033000B" w:rsidP="0033000B">
      <w:pPr>
        <w:pStyle w:val="Bibliography"/>
        <w:rPr>
          <w:noProof/>
        </w:rPr>
      </w:pPr>
      <w:r>
        <w:rPr>
          <w:noProof/>
        </w:rPr>
        <w:lastRenderedPageBreak/>
        <w:t xml:space="preserve">Spitzer, (2018). </w:t>
      </w:r>
      <w:r>
        <w:rPr>
          <w:i/>
          <w:iCs/>
          <w:noProof/>
        </w:rPr>
        <w:t xml:space="preserve">A Brief Measure for Assessing Generalized Anxiety Disorder. </w:t>
      </w:r>
      <w:r>
        <w:rPr>
          <w:noProof/>
        </w:rPr>
        <w:t xml:space="preserve">[Online] </w:t>
      </w:r>
      <w:r>
        <w:rPr>
          <w:noProof/>
        </w:rPr>
        <w:br/>
        <w:t xml:space="preserve">Available at: </w:t>
      </w:r>
      <w:r>
        <w:rPr>
          <w:noProof/>
          <w:u w:val="single"/>
        </w:rPr>
        <w:t>https://jamanetwork.com/journals/jamainternalmedicine/fullarticle/410326</w:t>
      </w:r>
    </w:p>
    <w:p w14:paraId="369BDFBB" w14:textId="77777777" w:rsidR="0033000B" w:rsidRDefault="0033000B" w:rsidP="002D65FA">
      <w:pPr>
        <w:rPr>
          <w:rFonts w:cs="Times New Roman"/>
          <w:color w:val="222222"/>
          <w:szCs w:val="24"/>
          <w:shd w:val="clear" w:color="auto" w:fill="FFFFFF"/>
        </w:rPr>
      </w:pPr>
      <w:proofErr w:type="spellStart"/>
      <w:r w:rsidRPr="003067AD">
        <w:rPr>
          <w:rFonts w:cs="Times New Roman"/>
          <w:color w:val="222222"/>
          <w:szCs w:val="24"/>
          <w:shd w:val="clear" w:color="auto" w:fill="FFFFFF"/>
        </w:rPr>
        <w:t>Stępnicki</w:t>
      </w:r>
      <w:proofErr w:type="spellEnd"/>
      <w:r w:rsidRPr="003067AD">
        <w:rPr>
          <w:rFonts w:cs="Times New Roman"/>
          <w:color w:val="222222"/>
          <w:szCs w:val="24"/>
          <w:shd w:val="clear" w:color="auto" w:fill="FFFFFF"/>
        </w:rPr>
        <w:t xml:space="preserve">, P., </w:t>
      </w:r>
      <w:proofErr w:type="spellStart"/>
      <w:r w:rsidRPr="003067AD">
        <w:rPr>
          <w:rFonts w:cs="Times New Roman"/>
          <w:color w:val="222222"/>
          <w:szCs w:val="24"/>
          <w:shd w:val="clear" w:color="auto" w:fill="FFFFFF"/>
        </w:rPr>
        <w:t>Kondej</w:t>
      </w:r>
      <w:proofErr w:type="spellEnd"/>
      <w:r w:rsidRPr="003067AD">
        <w:rPr>
          <w:rFonts w:cs="Times New Roman"/>
          <w:color w:val="222222"/>
          <w:szCs w:val="24"/>
          <w:shd w:val="clear" w:color="auto" w:fill="FFFFFF"/>
        </w:rPr>
        <w:t xml:space="preserve">, M. and Kaczor, A.A., </w:t>
      </w:r>
      <w:r>
        <w:rPr>
          <w:rFonts w:cs="Times New Roman"/>
          <w:color w:val="222222"/>
          <w:szCs w:val="24"/>
          <w:shd w:val="clear" w:color="auto" w:fill="FFFFFF"/>
        </w:rPr>
        <w:t>(</w:t>
      </w:r>
      <w:r w:rsidRPr="003067AD">
        <w:rPr>
          <w:rFonts w:cs="Times New Roman"/>
          <w:color w:val="222222"/>
          <w:szCs w:val="24"/>
          <w:shd w:val="clear" w:color="auto" w:fill="FFFFFF"/>
        </w:rPr>
        <w:t>2018</w:t>
      </w:r>
      <w:r>
        <w:rPr>
          <w:rFonts w:cs="Times New Roman"/>
          <w:color w:val="222222"/>
          <w:szCs w:val="24"/>
          <w:shd w:val="clear" w:color="auto" w:fill="FFFFFF"/>
        </w:rPr>
        <w:t>)</w:t>
      </w:r>
      <w:r w:rsidRPr="003067AD">
        <w:rPr>
          <w:rFonts w:cs="Times New Roman"/>
          <w:color w:val="222222"/>
          <w:szCs w:val="24"/>
          <w:shd w:val="clear" w:color="auto" w:fill="FFFFFF"/>
        </w:rPr>
        <w:t>. Current concepts and treatments of schizophrenia. </w:t>
      </w:r>
      <w:r w:rsidRPr="003067AD">
        <w:rPr>
          <w:rFonts w:cs="Times New Roman"/>
          <w:i/>
          <w:iCs/>
          <w:color w:val="222222"/>
          <w:szCs w:val="24"/>
          <w:shd w:val="clear" w:color="auto" w:fill="FFFFFF"/>
        </w:rPr>
        <w:t>Molecules</w:t>
      </w:r>
      <w:r w:rsidRPr="003067AD">
        <w:rPr>
          <w:rFonts w:cs="Times New Roman"/>
          <w:color w:val="222222"/>
          <w:szCs w:val="24"/>
          <w:shd w:val="clear" w:color="auto" w:fill="FFFFFF"/>
        </w:rPr>
        <w:t>, </w:t>
      </w:r>
      <w:r w:rsidRPr="003067AD">
        <w:rPr>
          <w:rFonts w:cs="Times New Roman"/>
          <w:i/>
          <w:iCs/>
          <w:color w:val="222222"/>
          <w:szCs w:val="24"/>
          <w:shd w:val="clear" w:color="auto" w:fill="FFFFFF"/>
        </w:rPr>
        <w:t>23</w:t>
      </w:r>
      <w:r w:rsidRPr="003067AD">
        <w:rPr>
          <w:rFonts w:cs="Times New Roman"/>
          <w:color w:val="222222"/>
          <w:szCs w:val="24"/>
          <w:shd w:val="clear" w:color="auto" w:fill="FFFFFF"/>
        </w:rPr>
        <w:t>(8), p.2087.</w:t>
      </w:r>
    </w:p>
    <w:p w14:paraId="14E2E5EC" w14:textId="77777777" w:rsidR="0033000B" w:rsidRPr="003067AD" w:rsidRDefault="0033000B" w:rsidP="002D65FA">
      <w:pPr>
        <w:rPr>
          <w:rFonts w:cs="Times New Roman"/>
          <w:szCs w:val="24"/>
        </w:rPr>
      </w:pPr>
      <w:r w:rsidRPr="003067AD">
        <w:rPr>
          <w:rFonts w:cs="Times New Roman"/>
          <w:color w:val="222222"/>
          <w:szCs w:val="24"/>
          <w:shd w:val="clear" w:color="auto" w:fill="FFFFFF"/>
        </w:rPr>
        <w:t xml:space="preserve">Stilo, S.A. and Murray, R.M., </w:t>
      </w:r>
      <w:r>
        <w:rPr>
          <w:rFonts w:cs="Times New Roman"/>
          <w:color w:val="222222"/>
          <w:szCs w:val="24"/>
          <w:shd w:val="clear" w:color="auto" w:fill="FFFFFF"/>
        </w:rPr>
        <w:t>(</w:t>
      </w:r>
      <w:r w:rsidRPr="003067AD">
        <w:rPr>
          <w:rFonts w:cs="Times New Roman"/>
          <w:color w:val="222222"/>
          <w:szCs w:val="24"/>
          <w:shd w:val="clear" w:color="auto" w:fill="FFFFFF"/>
        </w:rPr>
        <w:t>2019</w:t>
      </w:r>
      <w:r>
        <w:rPr>
          <w:rFonts w:cs="Times New Roman"/>
          <w:color w:val="222222"/>
          <w:szCs w:val="24"/>
          <w:shd w:val="clear" w:color="auto" w:fill="FFFFFF"/>
        </w:rPr>
        <w:t>)</w:t>
      </w:r>
      <w:r w:rsidRPr="003067AD">
        <w:rPr>
          <w:rFonts w:cs="Times New Roman"/>
          <w:color w:val="222222"/>
          <w:szCs w:val="24"/>
          <w:shd w:val="clear" w:color="auto" w:fill="FFFFFF"/>
        </w:rPr>
        <w:t>. Non-genetic factors in schizophrenia. </w:t>
      </w:r>
      <w:r w:rsidRPr="003067AD">
        <w:rPr>
          <w:rFonts w:cs="Times New Roman"/>
          <w:i/>
          <w:iCs/>
          <w:color w:val="222222"/>
          <w:szCs w:val="24"/>
          <w:shd w:val="clear" w:color="auto" w:fill="FFFFFF"/>
        </w:rPr>
        <w:t>Current psychiatry reports</w:t>
      </w:r>
      <w:r w:rsidRPr="003067AD">
        <w:rPr>
          <w:rFonts w:cs="Times New Roman"/>
          <w:color w:val="222222"/>
          <w:szCs w:val="24"/>
          <w:shd w:val="clear" w:color="auto" w:fill="FFFFFF"/>
        </w:rPr>
        <w:t>, </w:t>
      </w:r>
      <w:r w:rsidRPr="003067AD">
        <w:rPr>
          <w:rFonts w:cs="Times New Roman"/>
          <w:i/>
          <w:iCs/>
          <w:color w:val="222222"/>
          <w:szCs w:val="24"/>
          <w:shd w:val="clear" w:color="auto" w:fill="FFFFFF"/>
        </w:rPr>
        <w:t>21</w:t>
      </w:r>
      <w:r w:rsidRPr="003067AD">
        <w:rPr>
          <w:rFonts w:cs="Times New Roman"/>
          <w:color w:val="222222"/>
          <w:szCs w:val="24"/>
          <w:shd w:val="clear" w:color="auto" w:fill="FFFFFF"/>
        </w:rPr>
        <w:t>(10), pp.1-10.</w:t>
      </w:r>
    </w:p>
    <w:p w14:paraId="5F9B522B" w14:textId="77777777" w:rsidR="0033000B" w:rsidRPr="007E1628" w:rsidRDefault="0033000B" w:rsidP="0033000B">
      <w:proofErr w:type="spellStart"/>
      <w:r>
        <w:rPr>
          <w:shd w:val="clear" w:color="auto" w:fill="FFFFFF"/>
        </w:rPr>
        <w:t>van’t</w:t>
      </w:r>
      <w:proofErr w:type="spellEnd"/>
      <w:r>
        <w:rPr>
          <w:shd w:val="clear" w:color="auto" w:fill="FFFFFF"/>
        </w:rPr>
        <w:t xml:space="preserve"> Hof, M., </w:t>
      </w:r>
      <w:proofErr w:type="spellStart"/>
      <w:r>
        <w:rPr>
          <w:shd w:val="clear" w:color="auto" w:fill="FFFFFF"/>
        </w:rPr>
        <w:t>Tisseur</w:t>
      </w:r>
      <w:proofErr w:type="spellEnd"/>
      <w:r>
        <w:rPr>
          <w:shd w:val="clear" w:color="auto" w:fill="FFFFFF"/>
        </w:rPr>
        <w:t xml:space="preserve">, C., van </w:t>
      </w:r>
      <w:proofErr w:type="spellStart"/>
      <w:r>
        <w:rPr>
          <w:shd w:val="clear" w:color="auto" w:fill="FFFFFF"/>
        </w:rPr>
        <w:t>Berckelear-Onnes</w:t>
      </w:r>
      <w:proofErr w:type="spellEnd"/>
      <w:r>
        <w:rPr>
          <w:shd w:val="clear" w:color="auto" w:fill="FFFFFF"/>
        </w:rPr>
        <w:t xml:space="preserve">, I., van </w:t>
      </w:r>
      <w:proofErr w:type="spellStart"/>
      <w:r>
        <w:rPr>
          <w:shd w:val="clear" w:color="auto" w:fill="FFFFFF"/>
        </w:rPr>
        <w:t>Nieuwenhuyzen</w:t>
      </w:r>
      <w:proofErr w:type="spellEnd"/>
      <w:r>
        <w:rPr>
          <w:shd w:val="clear" w:color="auto" w:fill="FFFFFF"/>
        </w:rPr>
        <w:t xml:space="preserve">, A., Daniels, A.M., </w:t>
      </w:r>
      <w:proofErr w:type="spellStart"/>
      <w:r>
        <w:rPr>
          <w:shd w:val="clear" w:color="auto" w:fill="FFFFFF"/>
        </w:rPr>
        <w:t>Deen</w:t>
      </w:r>
      <w:proofErr w:type="spellEnd"/>
      <w:r>
        <w:rPr>
          <w:shd w:val="clear" w:color="auto" w:fill="FFFFFF"/>
        </w:rPr>
        <w:t>, M., Hoek, H.W. and Ester, W.A., (2021). Age at autism spectrum disorder diagnosis: A systematic review and meta-analysis from 2012 to 2019. </w:t>
      </w:r>
      <w:r>
        <w:rPr>
          <w:i/>
          <w:iCs/>
          <w:shd w:val="clear" w:color="auto" w:fill="FFFFFF"/>
        </w:rPr>
        <w:t>Autism</w:t>
      </w:r>
      <w:r>
        <w:rPr>
          <w:shd w:val="clear" w:color="auto" w:fill="FFFFFF"/>
        </w:rPr>
        <w:t>, </w:t>
      </w:r>
      <w:r>
        <w:rPr>
          <w:i/>
          <w:iCs/>
          <w:shd w:val="clear" w:color="auto" w:fill="FFFFFF"/>
        </w:rPr>
        <w:t>25</w:t>
      </w:r>
      <w:r>
        <w:rPr>
          <w:shd w:val="clear" w:color="auto" w:fill="FFFFFF"/>
        </w:rPr>
        <w:t>(4), pp.862-873.</w:t>
      </w:r>
    </w:p>
    <w:p w14:paraId="5F50699D" w14:textId="77777777" w:rsidR="0033000B" w:rsidRPr="0033000B" w:rsidRDefault="0033000B" w:rsidP="0033000B">
      <w:pPr>
        <w:rPr>
          <w:shd w:val="clear" w:color="auto" w:fill="FFFFFF"/>
        </w:rPr>
      </w:pPr>
    </w:p>
    <w:p w14:paraId="1D2EB7B8" w14:textId="77777777" w:rsidR="0033000B" w:rsidRPr="003067AD" w:rsidRDefault="0033000B" w:rsidP="002D65FA">
      <w:pPr>
        <w:rPr>
          <w:rFonts w:cs="Times New Roman"/>
          <w:szCs w:val="24"/>
        </w:rPr>
      </w:pPr>
    </w:p>
    <w:p w14:paraId="77C5E5C9" w14:textId="77777777" w:rsidR="002D65FA" w:rsidRPr="002D65FA" w:rsidRDefault="002D65FA" w:rsidP="002D65FA"/>
    <w:p w14:paraId="30F5E415" w14:textId="2B57D338" w:rsidR="001C5C04" w:rsidRPr="005A0237" w:rsidRDefault="001C5C04" w:rsidP="00FA6C14"/>
    <w:sectPr w:rsidR="001C5C04" w:rsidRPr="005A0237" w:rsidSect="00186E18">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D2C81D" w14:textId="77777777" w:rsidR="00EB71E6" w:rsidRDefault="00EB71E6">
      <w:pPr>
        <w:spacing w:line="240" w:lineRule="auto"/>
      </w:pPr>
      <w:r>
        <w:separator/>
      </w:r>
    </w:p>
  </w:endnote>
  <w:endnote w:type="continuationSeparator" w:id="0">
    <w:p w14:paraId="4888488B" w14:textId="77777777" w:rsidR="00EB71E6" w:rsidRDefault="00EB71E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3692265"/>
      <w:docPartObj>
        <w:docPartGallery w:val="Page Numbers (Bottom of Page)"/>
        <w:docPartUnique/>
      </w:docPartObj>
    </w:sdtPr>
    <w:sdtContent>
      <w:sdt>
        <w:sdtPr>
          <w:id w:val="-1769616900"/>
          <w:docPartObj>
            <w:docPartGallery w:val="Page Numbers (Top of Page)"/>
            <w:docPartUnique/>
          </w:docPartObj>
        </w:sdtPr>
        <w:sdtContent>
          <w:p w14:paraId="1E7E9134" w14:textId="0D6889ED" w:rsidR="00186E18"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47887941" w14:textId="77777777" w:rsidR="00186E18" w:rsidRDefault="00186E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30FAEA" w14:textId="77777777" w:rsidR="00EB71E6" w:rsidRDefault="00EB71E6">
      <w:pPr>
        <w:spacing w:line="240" w:lineRule="auto"/>
      </w:pPr>
      <w:r>
        <w:separator/>
      </w:r>
    </w:p>
  </w:footnote>
  <w:footnote w:type="continuationSeparator" w:id="0">
    <w:p w14:paraId="3B771592" w14:textId="77777777" w:rsidR="00EB71E6" w:rsidRDefault="00EB71E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A1BEEC" w14:textId="008FE367" w:rsidR="00186E18" w:rsidRPr="00186E18" w:rsidRDefault="00000000" w:rsidP="00186E18">
    <w:pPr>
      <w:jc w:val="right"/>
    </w:pPr>
    <w:r w:rsidRPr="00C77406">
      <w:rPr>
        <w:shd w:val="clear" w:color="auto" w:fill="FFFFFF"/>
      </w:rPr>
      <w:t>Mental Disorders and Psychopathology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EF2517"/>
    <w:multiLevelType w:val="multilevel"/>
    <w:tmpl w:val="2FEA9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380700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3C8C"/>
    <w:rsid w:val="00000ABF"/>
    <w:rsid w:val="000017A1"/>
    <w:rsid w:val="0000228E"/>
    <w:rsid w:val="00006020"/>
    <w:rsid w:val="00012124"/>
    <w:rsid w:val="00014F80"/>
    <w:rsid w:val="000167DC"/>
    <w:rsid w:val="00036AC1"/>
    <w:rsid w:val="00036F70"/>
    <w:rsid w:val="00040386"/>
    <w:rsid w:val="00040A6E"/>
    <w:rsid w:val="00044DA5"/>
    <w:rsid w:val="00045D24"/>
    <w:rsid w:val="00046E74"/>
    <w:rsid w:val="00066445"/>
    <w:rsid w:val="00066BE3"/>
    <w:rsid w:val="00073810"/>
    <w:rsid w:val="00076868"/>
    <w:rsid w:val="0007748E"/>
    <w:rsid w:val="00081995"/>
    <w:rsid w:val="00086A57"/>
    <w:rsid w:val="00094521"/>
    <w:rsid w:val="000A181C"/>
    <w:rsid w:val="000B2377"/>
    <w:rsid w:val="000C55D2"/>
    <w:rsid w:val="000C76F4"/>
    <w:rsid w:val="000D655A"/>
    <w:rsid w:val="000E0B48"/>
    <w:rsid w:val="000E2A6F"/>
    <w:rsid w:val="000E357B"/>
    <w:rsid w:val="000E381D"/>
    <w:rsid w:val="0010289D"/>
    <w:rsid w:val="00104843"/>
    <w:rsid w:val="001075FD"/>
    <w:rsid w:val="00137A86"/>
    <w:rsid w:val="00137AF9"/>
    <w:rsid w:val="00141F32"/>
    <w:rsid w:val="001432FC"/>
    <w:rsid w:val="00146959"/>
    <w:rsid w:val="0015176A"/>
    <w:rsid w:val="00167980"/>
    <w:rsid w:val="001760F7"/>
    <w:rsid w:val="00182DD7"/>
    <w:rsid w:val="00186E18"/>
    <w:rsid w:val="00187058"/>
    <w:rsid w:val="00187A25"/>
    <w:rsid w:val="001913DB"/>
    <w:rsid w:val="00191CF3"/>
    <w:rsid w:val="001A24A0"/>
    <w:rsid w:val="001A4939"/>
    <w:rsid w:val="001A51C7"/>
    <w:rsid w:val="001A65EE"/>
    <w:rsid w:val="001B2A4D"/>
    <w:rsid w:val="001B5F6A"/>
    <w:rsid w:val="001C1115"/>
    <w:rsid w:val="001C359B"/>
    <w:rsid w:val="001C4822"/>
    <w:rsid w:val="001C5C04"/>
    <w:rsid w:val="001C75AD"/>
    <w:rsid w:val="001D0C63"/>
    <w:rsid w:val="001D6AF8"/>
    <w:rsid w:val="001D730C"/>
    <w:rsid w:val="001E0658"/>
    <w:rsid w:val="001E5B33"/>
    <w:rsid w:val="001F0249"/>
    <w:rsid w:val="001F4523"/>
    <w:rsid w:val="00200281"/>
    <w:rsid w:val="00206E7E"/>
    <w:rsid w:val="00207982"/>
    <w:rsid w:val="00215308"/>
    <w:rsid w:val="002167FD"/>
    <w:rsid w:val="0021710C"/>
    <w:rsid w:val="0022147E"/>
    <w:rsid w:val="0022160E"/>
    <w:rsid w:val="00223622"/>
    <w:rsid w:val="00223DD3"/>
    <w:rsid w:val="00236689"/>
    <w:rsid w:val="00241C25"/>
    <w:rsid w:val="002500AA"/>
    <w:rsid w:val="00251F9B"/>
    <w:rsid w:val="0025411B"/>
    <w:rsid w:val="0025610F"/>
    <w:rsid w:val="00256645"/>
    <w:rsid w:val="00261EEC"/>
    <w:rsid w:val="00265F7A"/>
    <w:rsid w:val="00267B9B"/>
    <w:rsid w:val="0028009A"/>
    <w:rsid w:val="002876C8"/>
    <w:rsid w:val="002A745A"/>
    <w:rsid w:val="002B19C5"/>
    <w:rsid w:val="002B3A34"/>
    <w:rsid w:val="002B714A"/>
    <w:rsid w:val="002C00A6"/>
    <w:rsid w:val="002C2AAA"/>
    <w:rsid w:val="002C316D"/>
    <w:rsid w:val="002C7728"/>
    <w:rsid w:val="002D65FA"/>
    <w:rsid w:val="002D66C9"/>
    <w:rsid w:val="002E5418"/>
    <w:rsid w:val="002F078D"/>
    <w:rsid w:val="002F4967"/>
    <w:rsid w:val="003067AD"/>
    <w:rsid w:val="00314451"/>
    <w:rsid w:val="00322689"/>
    <w:rsid w:val="00323BE6"/>
    <w:rsid w:val="00327487"/>
    <w:rsid w:val="0033000B"/>
    <w:rsid w:val="00344F0D"/>
    <w:rsid w:val="0035051F"/>
    <w:rsid w:val="00350F40"/>
    <w:rsid w:val="003526A5"/>
    <w:rsid w:val="00357FCC"/>
    <w:rsid w:val="0036138E"/>
    <w:rsid w:val="003632B1"/>
    <w:rsid w:val="003717E9"/>
    <w:rsid w:val="00371940"/>
    <w:rsid w:val="003825B2"/>
    <w:rsid w:val="00382BD1"/>
    <w:rsid w:val="00390E73"/>
    <w:rsid w:val="00396A6E"/>
    <w:rsid w:val="003A5ACB"/>
    <w:rsid w:val="003A618F"/>
    <w:rsid w:val="003A6AD0"/>
    <w:rsid w:val="003B0B32"/>
    <w:rsid w:val="003B13C5"/>
    <w:rsid w:val="003B1B49"/>
    <w:rsid w:val="003B4F26"/>
    <w:rsid w:val="003B527E"/>
    <w:rsid w:val="003B6EC2"/>
    <w:rsid w:val="003D6EE3"/>
    <w:rsid w:val="003E38E3"/>
    <w:rsid w:val="003E3A6B"/>
    <w:rsid w:val="003E3F04"/>
    <w:rsid w:val="003E79CE"/>
    <w:rsid w:val="003E7C99"/>
    <w:rsid w:val="003E7E83"/>
    <w:rsid w:val="003F1ECE"/>
    <w:rsid w:val="003F2D9B"/>
    <w:rsid w:val="00407404"/>
    <w:rsid w:val="00413725"/>
    <w:rsid w:val="00414A2E"/>
    <w:rsid w:val="004211E4"/>
    <w:rsid w:val="00422198"/>
    <w:rsid w:val="00436076"/>
    <w:rsid w:val="004410F2"/>
    <w:rsid w:val="00443599"/>
    <w:rsid w:val="00444497"/>
    <w:rsid w:val="004460A4"/>
    <w:rsid w:val="0045072C"/>
    <w:rsid w:val="00465A5C"/>
    <w:rsid w:val="0046647A"/>
    <w:rsid w:val="0046708D"/>
    <w:rsid w:val="00467CB9"/>
    <w:rsid w:val="0047430E"/>
    <w:rsid w:val="00474520"/>
    <w:rsid w:val="00476932"/>
    <w:rsid w:val="00482A6D"/>
    <w:rsid w:val="00485C10"/>
    <w:rsid w:val="00490080"/>
    <w:rsid w:val="00490668"/>
    <w:rsid w:val="00491AC0"/>
    <w:rsid w:val="0049397E"/>
    <w:rsid w:val="00494612"/>
    <w:rsid w:val="004952DA"/>
    <w:rsid w:val="004965BD"/>
    <w:rsid w:val="004A6326"/>
    <w:rsid w:val="004B01C3"/>
    <w:rsid w:val="004C201C"/>
    <w:rsid w:val="004C4CC2"/>
    <w:rsid w:val="004C72DA"/>
    <w:rsid w:val="004D5894"/>
    <w:rsid w:val="004D6DDD"/>
    <w:rsid w:val="004E2BF0"/>
    <w:rsid w:val="004E5846"/>
    <w:rsid w:val="004E63E5"/>
    <w:rsid w:val="004F14BE"/>
    <w:rsid w:val="004F3FD7"/>
    <w:rsid w:val="004F559E"/>
    <w:rsid w:val="00505C96"/>
    <w:rsid w:val="00506CDA"/>
    <w:rsid w:val="00512098"/>
    <w:rsid w:val="005179C9"/>
    <w:rsid w:val="00521EDF"/>
    <w:rsid w:val="00525FD2"/>
    <w:rsid w:val="005313CC"/>
    <w:rsid w:val="00537CB4"/>
    <w:rsid w:val="0054127C"/>
    <w:rsid w:val="00547E5B"/>
    <w:rsid w:val="00554FA8"/>
    <w:rsid w:val="00557AAF"/>
    <w:rsid w:val="005675A4"/>
    <w:rsid w:val="0057049A"/>
    <w:rsid w:val="00572AB8"/>
    <w:rsid w:val="00576F54"/>
    <w:rsid w:val="00580190"/>
    <w:rsid w:val="005850EF"/>
    <w:rsid w:val="00595027"/>
    <w:rsid w:val="0059597B"/>
    <w:rsid w:val="005A0237"/>
    <w:rsid w:val="005A2CE8"/>
    <w:rsid w:val="005A308B"/>
    <w:rsid w:val="005A71B7"/>
    <w:rsid w:val="005B3F43"/>
    <w:rsid w:val="005B5F68"/>
    <w:rsid w:val="005B7FCD"/>
    <w:rsid w:val="005C0712"/>
    <w:rsid w:val="005C374B"/>
    <w:rsid w:val="005C4A1C"/>
    <w:rsid w:val="005E3C1F"/>
    <w:rsid w:val="005F0974"/>
    <w:rsid w:val="005F366F"/>
    <w:rsid w:val="00605BB1"/>
    <w:rsid w:val="00610807"/>
    <w:rsid w:val="006124BB"/>
    <w:rsid w:val="006127F1"/>
    <w:rsid w:val="00621818"/>
    <w:rsid w:val="00630E6F"/>
    <w:rsid w:val="00634AFD"/>
    <w:rsid w:val="00636AF5"/>
    <w:rsid w:val="00645EDC"/>
    <w:rsid w:val="006468E2"/>
    <w:rsid w:val="00646A7C"/>
    <w:rsid w:val="00651B97"/>
    <w:rsid w:val="00654D32"/>
    <w:rsid w:val="00664ECE"/>
    <w:rsid w:val="00670ED0"/>
    <w:rsid w:val="006716CE"/>
    <w:rsid w:val="00686389"/>
    <w:rsid w:val="00686D1E"/>
    <w:rsid w:val="00687305"/>
    <w:rsid w:val="006923DB"/>
    <w:rsid w:val="006947CA"/>
    <w:rsid w:val="00694F19"/>
    <w:rsid w:val="006A3625"/>
    <w:rsid w:val="006C4ABE"/>
    <w:rsid w:val="006C5D3E"/>
    <w:rsid w:val="006C697B"/>
    <w:rsid w:val="006D2AC9"/>
    <w:rsid w:val="006D2D25"/>
    <w:rsid w:val="006E317C"/>
    <w:rsid w:val="006E3DCA"/>
    <w:rsid w:val="006E5168"/>
    <w:rsid w:val="006F1112"/>
    <w:rsid w:val="006F4EAC"/>
    <w:rsid w:val="006F7BFB"/>
    <w:rsid w:val="00700482"/>
    <w:rsid w:val="00702FAC"/>
    <w:rsid w:val="00712B08"/>
    <w:rsid w:val="0071367F"/>
    <w:rsid w:val="00717D4F"/>
    <w:rsid w:val="007220BD"/>
    <w:rsid w:val="00722AA7"/>
    <w:rsid w:val="007248AB"/>
    <w:rsid w:val="007367B2"/>
    <w:rsid w:val="00753E25"/>
    <w:rsid w:val="00754222"/>
    <w:rsid w:val="007544F7"/>
    <w:rsid w:val="00761C3C"/>
    <w:rsid w:val="00761ED1"/>
    <w:rsid w:val="0076784B"/>
    <w:rsid w:val="0077592B"/>
    <w:rsid w:val="007779AE"/>
    <w:rsid w:val="0078107A"/>
    <w:rsid w:val="00785D3F"/>
    <w:rsid w:val="00787D98"/>
    <w:rsid w:val="007925D9"/>
    <w:rsid w:val="00793C0E"/>
    <w:rsid w:val="007965C3"/>
    <w:rsid w:val="007A4442"/>
    <w:rsid w:val="007A5B3C"/>
    <w:rsid w:val="007A7EC3"/>
    <w:rsid w:val="007B0302"/>
    <w:rsid w:val="007B0627"/>
    <w:rsid w:val="007B6280"/>
    <w:rsid w:val="007C1704"/>
    <w:rsid w:val="007E3F7A"/>
    <w:rsid w:val="007E7621"/>
    <w:rsid w:val="007E7DEB"/>
    <w:rsid w:val="00800A0E"/>
    <w:rsid w:val="0080495F"/>
    <w:rsid w:val="008051A0"/>
    <w:rsid w:val="00805551"/>
    <w:rsid w:val="00823C8C"/>
    <w:rsid w:val="00823FDC"/>
    <w:rsid w:val="008244A6"/>
    <w:rsid w:val="00831C8C"/>
    <w:rsid w:val="00831F57"/>
    <w:rsid w:val="008322CB"/>
    <w:rsid w:val="00840C5B"/>
    <w:rsid w:val="00840C6A"/>
    <w:rsid w:val="00853BC6"/>
    <w:rsid w:val="00854743"/>
    <w:rsid w:val="008576B0"/>
    <w:rsid w:val="008673E4"/>
    <w:rsid w:val="00870A97"/>
    <w:rsid w:val="0087155B"/>
    <w:rsid w:val="00874D90"/>
    <w:rsid w:val="00883CFC"/>
    <w:rsid w:val="008853BA"/>
    <w:rsid w:val="00890883"/>
    <w:rsid w:val="00892ACE"/>
    <w:rsid w:val="00897781"/>
    <w:rsid w:val="008A349A"/>
    <w:rsid w:val="008A75D2"/>
    <w:rsid w:val="008C30B9"/>
    <w:rsid w:val="008C4632"/>
    <w:rsid w:val="008C59A2"/>
    <w:rsid w:val="008D237E"/>
    <w:rsid w:val="008D694B"/>
    <w:rsid w:val="008D7153"/>
    <w:rsid w:val="008D7F2E"/>
    <w:rsid w:val="008F0E5A"/>
    <w:rsid w:val="008F2E27"/>
    <w:rsid w:val="008F3829"/>
    <w:rsid w:val="009153F8"/>
    <w:rsid w:val="00923DE3"/>
    <w:rsid w:val="00925CED"/>
    <w:rsid w:val="00926E46"/>
    <w:rsid w:val="00927403"/>
    <w:rsid w:val="0092765B"/>
    <w:rsid w:val="00930280"/>
    <w:rsid w:val="00934FF4"/>
    <w:rsid w:val="00942E9B"/>
    <w:rsid w:val="00945FF1"/>
    <w:rsid w:val="00946E0E"/>
    <w:rsid w:val="009502BB"/>
    <w:rsid w:val="009503AE"/>
    <w:rsid w:val="00961713"/>
    <w:rsid w:val="00962729"/>
    <w:rsid w:val="00962973"/>
    <w:rsid w:val="00965589"/>
    <w:rsid w:val="00970891"/>
    <w:rsid w:val="00974387"/>
    <w:rsid w:val="00980E77"/>
    <w:rsid w:val="0098364B"/>
    <w:rsid w:val="00985335"/>
    <w:rsid w:val="00987371"/>
    <w:rsid w:val="00987A67"/>
    <w:rsid w:val="009900C0"/>
    <w:rsid w:val="009919CE"/>
    <w:rsid w:val="0099450F"/>
    <w:rsid w:val="009A2730"/>
    <w:rsid w:val="009A47D2"/>
    <w:rsid w:val="009A4BB0"/>
    <w:rsid w:val="009B1E1A"/>
    <w:rsid w:val="009B3AD3"/>
    <w:rsid w:val="009B47E9"/>
    <w:rsid w:val="009B4CED"/>
    <w:rsid w:val="009B6EB2"/>
    <w:rsid w:val="009B7DBC"/>
    <w:rsid w:val="009C3AB0"/>
    <w:rsid w:val="009C7F36"/>
    <w:rsid w:val="009D5C39"/>
    <w:rsid w:val="009D7C2B"/>
    <w:rsid w:val="009E0410"/>
    <w:rsid w:val="009E15C8"/>
    <w:rsid w:val="009E430F"/>
    <w:rsid w:val="009F07A3"/>
    <w:rsid w:val="009F2A22"/>
    <w:rsid w:val="009F497D"/>
    <w:rsid w:val="009F73BB"/>
    <w:rsid w:val="00A045A5"/>
    <w:rsid w:val="00A132A3"/>
    <w:rsid w:val="00A15E06"/>
    <w:rsid w:val="00A24D38"/>
    <w:rsid w:val="00A33098"/>
    <w:rsid w:val="00A35A84"/>
    <w:rsid w:val="00A36879"/>
    <w:rsid w:val="00A4147E"/>
    <w:rsid w:val="00A43029"/>
    <w:rsid w:val="00A44DB2"/>
    <w:rsid w:val="00A4511C"/>
    <w:rsid w:val="00A5597D"/>
    <w:rsid w:val="00A649B0"/>
    <w:rsid w:val="00A66383"/>
    <w:rsid w:val="00A714BE"/>
    <w:rsid w:val="00A77C79"/>
    <w:rsid w:val="00A858E3"/>
    <w:rsid w:val="00A867A2"/>
    <w:rsid w:val="00A87F68"/>
    <w:rsid w:val="00A924CD"/>
    <w:rsid w:val="00A92B7F"/>
    <w:rsid w:val="00AB3B6D"/>
    <w:rsid w:val="00AB44B2"/>
    <w:rsid w:val="00AB5CEE"/>
    <w:rsid w:val="00AB7168"/>
    <w:rsid w:val="00AC137C"/>
    <w:rsid w:val="00AC6D46"/>
    <w:rsid w:val="00AC7749"/>
    <w:rsid w:val="00AF0225"/>
    <w:rsid w:val="00AF10B5"/>
    <w:rsid w:val="00B06141"/>
    <w:rsid w:val="00B06CB1"/>
    <w:rsid w:val="00B07265"/>
    <w:rsid w:val="00B07A80"/>
    <w:rsid w:val="00B07E36"/>
    <w:rsid w:val="00B111BC"/>
    <w:rsid w:val="00B25DB1"/>
    <w:rsid w:val="00B27B26"/>
    <w:rsid w:val="00B300D4"/>
    <w:rsid w:val="00B4171D"/>
    <w:rsid w:val="00B43665"/>
    <w:rsid w:val="00B438FF"/>
    <w:rsid w:val="00B44AC6"/>
    <w:rsid w:val="00B50666"/>
    <w:rsid w:val="00B6103F"/>
    <w:rsid w:val="00B657EC"/>
    <w:rsid w:val="00B75638"/>
    <w:rsid w:val="00B808E4"/>
    <w:rsid w:val="00B83F30"/>
    <w:rsid w:val="00B8426A"/>
    <w:rsid w:val="00B913EF"/>
    <w:rsid w:val="00B92CFF"/>
    <w:rsid w:val="00B93D9C"/>
    <w:rsid w:val="00B9429E"/>
    <w:rsid w:val="00BA3A51"/>
    <w:rsid w:val="00BA4723"/>
    <w:rsid w:val="00BA588B"/>
    <w:rsid w:val="00BE3CCA"/>
    <w:rsid w:val="00BF23A3"/>
    <w:rsid w:val="00BF4A10"/>
    <w:rsid w:val="00BF7254"/>
    <w:rsid w:val="00C11758"/>
    <w:rsid w:val="00C11992"/>
    <w:rsid w:val="00C12D0F"/>
    <w:rsid w:val="00C13078"/>
    <w:rsid w:val="00C13E7F"/>
    <w:rsid w:val="00C3002A"/>
    <w:rsid w:val="00C44CD5"/>
    <w:rsid w:val="00C46C93"/>
    <w:rsid w:val="00C507D1"/>
    <w:rsid w:val="00C51D1A"/>
    <w:rsid w:val="00C5439F"/>
    <w:rsid w:val="00C621C9"/>
    <w:rsid w:val="00C7212D"/>
    <w:rsid w:val="00C75580"/>
    <w:rsid w:val="00C77406"/>
    <w:rsid w:val="00C8277A"/>
    <w:rsid w:val="00C83516"/>
    <w:rsid w:val="00C935EB"/>
    <w:rsid w:val="00C97E1D"/>
    <w:rsid w:val="00CA1936"/>
    <w:rsid w:val="00CA4A64"/>
    <w:rsid w:val="00CB05AD"/>
    <w:rsid w:val="00CB107C"/>
    <w:rsid w:val="00CB2138"/>
    <w:rsid w:val="00CB7CCE"/>
    <w:rsid w:val="00CC0655"/>
    <w:rsid w:val="00CC29C7"/>
    <w:rsid w:val="00CC548F"/>
    <w:rsid w:val="00CC6B23"/>
    <w:rsid w:val="00CC7913"/>
    <w:rsid w:val="00CD3339"/>
    <w:rsid w:val="00CD60E6"/>
    <w:rsid w:val="00CF53B1"/>
    <w:rsid w:val="00CF67C1"/>
    <w:rsid w:val="00D06C3E"/>
    <w:rsid w:val="00D1520D"/>
    <w:rsid w:val="00D252EA"/>
    <w:rsid w:val="00D34F17"/>
    <w:rsid w:val="00D36D69"/>
    <w:rsid w:val="00D526B6"/>
    <w:rsid w:val="00D53FCF"/>
    <w:rsid w:val="00D63B2A"/>
    <w:rsid w:val="00D71C0B"/>
    <w:rsid w:val="00D83661"/>
    <w:rsid w:val="00D9457E"/>
    <w:rsid w:val="00D9590F"/>
    <w:rsid w:val="00D96B70"/>
    <w:rsid w:val="00DA0D5E"/>
    <w:rsid w:val="00DA1E2C"/>
    <w:rsid w:val="00DA53A1"/>
    <w:rsid w:val="00DA60A3"/>
    <w:rsid w:val="00DB036B"/>
    <w:rsid w:val="00DB471D"/>
    <w:rsid w:val="00DB6E88"/>
    <w:rsid w:val="00DD2C36"/>
    <w:rsid w:val="00DE2865"/>
    <w:rsid w:val="00DE481B"/>
    <w:rsid w:val="00DF63F3"/>
    <w:rsid w:val="00DF7153"/>
    <w:rsid w:val="00E01B48"/>
    <w:rsid w:val="00E01D4D"/>
    <w:rsid w:val="00E041D3"/>
    <w:rsid w:val="00E05E3C"/>
    <w:rsid w:val="00E07347"/>
    <w:rsid w:val="00E15FD0"/>
    <w:rsid w:val="00E206BC"/>
    <w:rsid w:val="00E2557A"/>
    <w:rsid w:val="00E40BE3"/>
    <w:rsid w:val="00E44BC4"/>
    <w:rsid w:val="00E5608F"/>
    <w:rsid w:val="00E634FA"/>
    <w:rsid w:val="00E64F04"/>
    <w:rsid w:val="00E65614"/>
    <w:rsid w:val="00E67EC4"/>
    <w:rsid w:val="00E71BF9"/>
    <w:rsid w:val="00E84BB6"/>
    <w:rsid w:val="00E8629E"/>
    <w:rsid w:val="00E90C7F"/>
    <w:rsid w:val="00EA2345"/>
    <w:rsid w:val="00EA2F7C"/>
    <w:rsid w:val="00EA3442"/>
    <w:rsid w:val="00EA5E7B"/>
    <w:rsid w:val="00EB32D1"/>
    <w:rsid w:val="00EB4E83"/>
    <w:rsid w:val="00EB6931"/>
    <w:rsid w:val="00EB6B93"/>
    <w:rsid w:val="00EB71E6"/>
    <w:rsid w:val="00EC217D"/>
    <w:rsid w:val="00EC235D"/>
    <w:rsid w:val="00EC464F"/>
    <w:rsid w:val="00EC76D7"/>
    <w:rsid w:val="00ED1F2E"/>
    <w:rsid w:val="00ED70D3"/>
    <w:rsid w:val="00EE02F9"/>
    <w:rsid w:val="00EF0903"/>
    <w:rsid w:val="00EF25E8"/>
    <w:rsid w:val="00EF2DC2"/>
    <w:rsid w:val="00F0098B"/>
    <w:rsid w:val="00F045C3"/>
    <w:rsid w:val="00F04B41"/>
    <w:rsid w:val="00F06053"/>
    <w:rsid w:val="00F110E1"/>
    <w:rsid w:val="00F201AE"/>
    <w:rsid w:val="00F2022B"/>
    <w:rsid w:val="00F2183B"/>
    <w:rsid w:val="00F25A94"/>
    <w:rsid w:val="00F27D2B"/>
    <w:rsid w:val="00F33BEB"/>
    <w:rsid w:val="00F3403E"/>
    <w:rsid w:val="00F43ADE"/>
    <w:rsid w:val="00F456CE"/>
    <w:rsid w:val="00F51B5D"/>
    <w:rsid w:val="00F546EE"/>
    <w:rsid w:val="00F56AE5"/>
    <w:rsid w:val="00F57724"/>
    <w:rsid w:val="00F72C16"/>
    <w:rsid w:val="00F731E4"/>
    <w:rsid w:val="00F75FDA"/>
    <w:rsid w:val="00F77C44"/>
    <w:rsid w:val="00F90391"/>
    <w:rsid w:val="00F9084A"/>
    <w:rsid w:val="00F92248"/>
    <w:rsid w:val="00FA6C14"/>
    <w:rsid w:val="00FB644F"/>
    <w:rsid w:val="00FC4637"/>
    <w:rsid w:val="00FC68E3"/>
    <w:rsid w:val="00FD2647"/>
    <w:rsid w:val="00FD2F5E"/>
    <w:rsid w:val="00FD3A2C"/>
    <w:rsid w:val="00FD5A53"/>
    <w:rsid w:val="00FE0E04"/>
    <w:rsid w:val="00FF1C70"/>
    <w:rsid w:val="00FF57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D809A"/>
  <w15:chartTrackingRefBased/>
  <w15:docId w15:val="{A025F0DA-47AF-43FA-92E3-AE6E7C9531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D6AF8"/>
    <w:pPr>
      <w:spacing w:after="0" w:line="480" w:lineRule="auto"/>
      <w:jc w:val="both"/>
    </w:pPr>
    <w:rPr>
      <w:rFonts w:ascii="Times New Roman" w:hAnsi="Times New Roman" w:cs="Arial"/>
      <w:sz w:val="24"/>
    </w:rPr>
  </w:style>
  <w:style w:type="paragraph" w:styleId="Heading1">
    <w:name w:val="heading 1"/>
    <w:basedOn w:val="Normal"/>
    <w:next w:val="Normal"/>
    <w:link w:val="Heading1Char"/>
    <w:uiPriority w:val="9"/>
    <w:qFormat/>
    <w:rsid w:val="00883CFC"/>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883CFC"/>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576F54"/>
    <w:pPr>
      <w:keepNext/>
      <w:keepLines/>
      <w:spacing w:before="40"/>
      <w:outlineLvl w:val="2"/>
    </w:pPr>
    <w:rPr>
      <w:rFonts w:eastAsiaTheme="majorEastAsia" w:cstheme="majorBidi"/>
      <w:i/>
      <w:szCs w:val="24"/>
      <w:u w:val="single"/>
    </w:rPr>
  </w:style>
  <w:style w:type="paragraph" w:styleId="Heading4">
    <w:name w:val="heading 4"/>
    <w:basedOn w:val="Normal"/>
    <w:next w:val="Normal"/>
    <w:link w:val="Heading4Char"/>
    <w:uiPriority w:val="9"/>
    <w:unhideWhenUsed/>
    <w:qFormat/>
    <w:rsid w:val="004D6DDD"/>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3CFC"/>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883CFC"/>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576F54"/>
    <w:rPr>
      <w:rFonts w:ascii="Times New Roman" w:eastAsiaTheme="majorEastAsia" w:hAnsi="Times New Roman" w:cstheme="majorBidi"/>
      <w:i/>
      <w:sz w:val="24"/>
      <w:szCs w:val="24"/>
      <w:u w:val="single"/>
    </w:rPr>
  </w:style>
  <w:style w:type="paragraph" w:styleId="Header">
    <w:name w:val="header"/>
    <w:basedOn w:val="Normal"/>
    <w:link w:val="HeaderChar"/>
    <w:uiPriority w:val="99"/>
    <w:unhideWhenUsed/>
    <w:rsid w:val="00186E18"/>
    <w:pPr>
      <w:tabs>
        <w:tab w:val="center" w:pos="4680"/>
        <w:tab w:val="right" w:pos="9360"/>
      </w:tabs>
      <w:spacing w:line="240" w:lineRule="auto"/>
    </w:pPr>
  </w:style>
  <w:style w:type="character" w:customStyle="1" w:styleId="HeaderChar">
    <w:name w:val="Header Char"/>
    <w:basedOn w:val="DefaultParagraphFont"/>
    <w:link w:val="Header"/>
    <w:uiPriority w:val="99"/>
    <w:rsid w:val="00186E18"/>
    <w:rPr>
      <w:rFonts w:ascii="Times New Roman" w:hAnsi="Times New Roman" w:cs="Arial"/>
      <w:sz w:val="24"/>
    </w:rPr>
  </w:style>
  <w:style w:type="paragraph" w:styleId="Footer">
    <w:name w:val="footer"/>
    <w:basedOn w:val="Normal"/>
    <w:link w:val="FooterChar"/>
    <w:uiPriority w:val="99"/>
    <w:unhideWhenUsed/>
    <w:rsid w:val="00186E18"/>
    <w:pPr>
      <w:tabs>
        <w:tab w:val="center" w:pos="4680"/>
        <w:tab w:val="right" w:pos="9360"/>
      </w:tabs>
      <w:spacing w:line="240" w:lineRule="auto"/>
    </w:pPr>
  </w:style>
  <w:style w:type="character" w:customStyle="1" w:styleId="FooterChar">
    <w:name w:val="Footer Char"/>
    <w:basedOn w:val="DefaultParagraphFont"/>
    <w:link w:val="Footer"/>
    <w:uiPriority w:val="99"/>
    <w:rsid w:val="00186E18"/>
    <w:rPr>
      <w:rFonts w:ascii="Times New Roman" w:hAnsi="Times New Roman" w:cs="Arial"/>
      <w:sz w:val="24"/>
    </w:rPr>
  </w:style>
  <w:style w:type="paragraph" w:styleId="ListParagraph">
    <w:name w:val="List Paragraph"/>
    <w:basedOn w:val="Normal"/>
    <w:uiPriority w:val="34"/>
    <w:qFormat/>
    <w:rsid w:val="00BF4A10"/>
    <w:pPr>
      <w:ind w:left="720"/>
      <w:contextualSpacing/>
    </w:pPr>
  </w:style>
  <w:style w:type="character" w:styleId="Strong">
    <w:name w:val="Strong"/>
    <w:basedOn w:val="DefaultParagraphFont"/>
    <w:uiPriority w:val="22"/>
    <w:qFormat/>
    <w:rsid w:val="009E15C8"/>
    <w:rPr>
      <w:b/>
      <w:bCs/>
    </w:rPr>
  </w:style>
  <w:style w:type="paragraph" w:customStyle="1" w:styleId="trt0xe">
    <w:name w:val="trt0xe"/>
    <w:basedOn w:val="Normal"/>
    <w:rsid w:val="00FA6C14"/>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rsid w:val="004D6DDD"/>
    <w:rPr>
      <w:rFonts w:asciiTheme="majorHAnsi" w:eastAsiaTheme="majorEastAsia" w:hAnsiTheme="majorHAnsi" w:cstheme="majorBidi"/>
      <w:i/>
      <w:iCs/>
      <w:color w:val="2F5496" w:themeColor="accent1" w:themeShade="BF"/>
      <w:sz w:val="24"/>
    </w:rPr>
  </w:style>
  <w:style w:type="paragraph" w:styleId="Bibliography">
    <w:name w:val="Bibliography"/>
    <w:basedOn w:val="Normal"/>
    <w:next w:val="Normal"/>
    <w:uiPriority w:val="37"/>
    <w:unhideWhenUsed/>
    <w:rsid w:val="0033000B"/>
  </w:style>
  <w:style w:type="paragraph" w:styleId="TOCHeading">
    <w:name w:val="TOC Heading"/>
    <w:basedOn w:val="Heading1"/>
    <w:next w:val="Normal"/>
    <w:uiPriority w:val="39"/>
    <w:unhideWhenUsed/>
    <w:qFormat/>
    <w:rsid w:val="00D1520D"/>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D1520D"/>
    <w:pPr>
      <w:spacing w:after="100"/>
    </w:pPr>
  </w:style>
  <w:style w:type="paragraph" w:styleId="TOC3">
    <w:name w:val="toc 3"/>
    <w:basedOn w:val="Normal"/>
    <w:next w:val="Normal"/>
    <w:autoRedefine/>
    <w:uiPriority w:val="39"/>
    <w:unhideWhenUsed/>
    <w:rsid w:val="00D1520D"/>
    <w:pPr>
      <w:spacing w:after="100"/>
      <w:ind w:left="480"/>
    </w:pPr>
  </w:style>
  <w:style w:type="character" w:styleId="Hyperlink">
    <w:name w:val="Hyperlink"/>
    <w:basedOn w:val="DefaultParagraphFont"/>
    <w:uiPriority w:val="99"/>
    <w:unhideWhenUsed/>
    <w:rsid w:val="00D1520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9005242">
      <w:bodyDiv w:val="1"/>
      <w:marLeft w:val="0"/>
      <w:marRight w:val="0"/>
      <w:marTop w:val="0"/>
      <w:marBottom w:val="0"/>
      <w:divBdr>
        <w:top w:val="none" w:sz="0" w:space="0" w:color="auto"/>
        <w:left w:val="none" w:sz="0" w:space="0" w:color="auto"/>
        <w:bottom w:val="none" w:sz="0" w:space="0" w:color="auto"/>
        <w:right w:val="none" w:sz="0" w:space="0" w:color="auto"/>
      </w:divBdr>
    </w:div>
    <w:div w:id="1520123662">
      <w:bodyDiv w:val="1"/>
      <w:marLeft w:val="0"/>
      <w:marRight w:val="0"/>
      <w:marTop w:val="0"/>
      <w:marBottom w:val="0"/>
      <w:divBdr>
        <w:top w:val="none" w:sz="0" w:space="0" w:color="auto"/>
        <w:left w:val="none" w:sz="0" w:space="0" w:color="auto"/>
        <w:bottom w:val="none" w:sz="0" w:space="0" w:color="auto"/>
        <w:right w:val="none" w:sz="0" w:space="0" w:color="auto"/>
      </w:divBdr>
    </w:div>
    <w:div w:id="1995911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Chi21</b:Tag>
    <b:SourceType>InternetSite</b:SourceType>
    <b:Guid>{E28624BA-6B1B-4D2F-ABC0-E3CD01218793}</b:Guid>
    <b:Author>
      <b:Author>
        <b:NameList>
          <b:Person>
            <b:Last>Chi</b:Last>
          </b:Person>
        </b:NameList>
      </b:Author>
    </b:Author>
    <b:Title>Reliability, Validity, and Measurement Invariance of the General Anxiety Disorder Scale Among Chinese Medical University Students</b:Title>
    <b:Year>2021</b:Year>
    <b:URL>https://www.frontiersin.org/articles/10.3389/fpsyt.2021.648755/full</b:URL>
    <b:RefOrder>1</b:RefOrder>
  </b:Source>
  <b:Source>
    <b:Tag>Spi18</b:Tag>
    <b:SourceType>InternetSite</b:SourceType>
    <b:Guid>{5DF68ACA-0195-423F-90DF-ADCE0C6B6517}</b:Guid>
    <b:Author>
      <b:Author>
        <b:NameList>
          <b:Person>
            <b:Last>Spitzer</b:Last>
          </b:Person>
        </b:NameList>
      </b:Author>
    </b:Author>
    <b:Title>A Brief Measure for Assessing Generalized Anxiety Disorder</b:Title>
    <b:Year>2018</b:Year>
    <b:URL>https://jamanetwork.com/journals/jamainternalmedicine/fullarticle/410326</b:URL>
    <b:RefOrder>2</b:RefOrder>
  </b:Source>
  <b:Source>
    <b:Tag>Deb22</b:Tag>
    <b:SourceType>InternetSite</b:SourceType>
    <b:Guid>{FB15680C-8F21-4F2B-BB3C-1B8F66CFFA45}</b:Guid>
    <b:Author>
      <b:Author>
        <b:NameList>
          <b:Person>
            <b:Last>Deborah</b:Last>
          </b:Person>
        </b:NameList>
      </b:Author>
    </b:Author>
    <b:Title>Generalized Anxiety Disorder: Symptoms and DSM-5 Diagnosis</b:Title>
    <b:Year>2022</b:Year>
    <b:URL>https://www.verywellmind.com/dsm-5-criteria-for-generalized-anxiety-disorder-1393147</b:URL>
    <b:RefOrder>3</b:RefOrder>
  </b:Source>
  <b:Source>
    <b:Tag>min22</b:Tag>
    <b:SourceType>InternetSite</b:SourceType>
    <b:Guid>{4BC91708-8C3A-4D43-A7E8-9E63B3B6A6CB}</b:Guid>
    <b:Author>
      <b:Author>
        <b:Corporate>mind</b:Corporate>
      </b:Author>
    </b:Author>
    <b:Title>Rehabilitation Helps in the Treatment of Schizophrenia</b:Title>
    <b:Year>2022</b:Year>
    <b:URL>https://mind.plus/how-rehabilitation-helps-in-the-treatment-of-schizophrenia/</b:URL>
    <b:RefOrder>4</b:RefOrder>
  </b:Source>
  <b:Source>
    <b:Tag>Sab21</b:Tag>
    <b:SourceType>InternetSite</b:SourceType>
    <b:Guid>{2A380228-DE86-4887-9ACA-F81596124425}</b:Guid>
    <b:Author>
      <b:Author>
        <b:NameList>
          <b:Person>
            <b:Last>Peralta</b:Last>
            <b:First>Sabino</b:First>
          </b:Person>
        </b:NameList>
      </b:Author>
    </b:Author>
    <b:Title>Autism Spectrum Disorder (ASD): A Brief Summary</b:Title>
    <b:Year>2021</b:Year>
    <b:URL>https://www.autismoeduca.org/autism-spectrum-disorder-asd-a-brief-summary-2/</b:URL>
    <b:RefOrder>5</b:RefOrder>
  </b:Source>
  <b:Source>
    <b:Tag>Don22</b:Tag>
    <b:SourceType>InternetSite</b:SourceType>
    <b:Guid>{1580C07C-0A34-4F58-99DC-E7BD307C2630}</b:Guid>
    <b:Author>
      <b:Author>
        <b:NameList>
          <b:Person>
            <b:Last>Donia</b:Last>
          </b:Person>
        </b:NameList>
      </b:Author>
    </b:Author>
    <b:Title>The Classification Of Autism Spectrum Disorder?</b:Title>
    <b:Year>2022</b:Year>
    <b:URL>https://www.putchildrenfirst.org/what-is-the-classification-of-autism-spectrum-disorder</b:URL>
    <b:RefOrder>6</b:RefOrder>
  </b:Source>
  <b:Source>
    <b:Tag>Ron21</b:Tag>
    <b:SourceType>InternetSite</b:SourceType>
    <b:Guid>{C219B46B-C786-4F52-8DA9-668F2E0941FD}</b:Guid>
    <b:Author>
      <b:Author>
        <b:NameList>
          <b:Person>
            <b:Last>Lordan</b:Last>
            <b:First>Ronan</b:First>
          </b:Person>
        </b:NameList>
      </b:Author>
    </b:Author>
    <b:Title>Autism Spectrum Disorders: Diagnosis and Treatment</b:Title>
    <b:Year>2021</b:Year>
    <b:URL>https://pubmed.ncbi.nlm.nih.gov/34495618/</b:URL>
    <b:RefOrder>7</b:RefOrder>
  </b:Source>
  <b:Source>
    <b:Tag>lif22</b:Tag>
    <b:SourceType>InternetSite</b:SourceType>
    <b:Guid>{444BD4CC-507C-4C18-8C3A-5C5B728E4186}</b:Guid>
    <b:Author>
      <b:Author>
        <b:Corporate>lifelineconnections</b:Corporate>
      </b:Author>
    </b:Author>
    <b:Title>Overcoming Stigma: Autism Spectrum Disorder</b:Title>
    <b:Year>2022</b:Year>
    <b:URL>https://lifelineconnections.org/overcoming-stigma-autism-spectrum-disorder/</b:URL>
    <b:RefOrder>8</b:RefOrder>
  </b:Source>
</b:Sources>
</file>

<file path=customXml/itemProps1.xml><?xml version="1.0" encoding="utf-8"?>
<ds:datastoreItem xmlns:ds="http://schemas.openxmlformats.org/officeDocument/2006/customXml" ds:itemID="{7A9FEBFC-4845-4233-B6B3-63B8AA37B3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282</TotalTime>
  <Pages>1</Pages>
  <Words>3945</Words>
  <Characters>22489</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mirela bors</cp:lastModifiedBy>
  <cp:revision>812</cp:revision>
  <dcterms:created xsi:type="dcterms:W3CDTF">2022-08-16T05:31:00Z</dcterms:created>
  <dcterms:modified xsi:type="dcterms:W3CDTF">2022-09-04T17:52:00Z</dcterms:modified>
</cp:coreProperties>
</file>