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D35F8B7" w14:textId="67E0767D" w:rsidR="4A84CFDD" w:rsidRDefault="4A84CFDD">
      <w:bookmarkStart w:id="0" w:name="_GoBack"/>
      <w:bookmarkEnd w:id="0"/>
      <w:r w:rsidRPr="4A84CFDD">
        <w:rPr>
          <w:rFonts w:ascii="Arial" w:eastAsia="Arial" w:hAnsi="Arial" w:cs="Arial"/>
          <w:sz w:val="24"/>
          <w:szCs w:val="24"/>
        </w:rPr>
        <w:t xml:space="preserve">Reference List: </w:t>
      </w:r>
    </w:p>
    <w:p w14:paraId="2B98B0C5" w14:textId="497871B6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Action for children (no date) </w:t>
      </w:r>
      <w:proofErr w:type="gramStart"/>
      <w:r w:rsidR="001F3668">
        <w:rPr>
          <w:rFonts w:ascii="Arial" w:eastAsia="Arial" w:hAnsi="Arial" w:cs="Arial"/>
          <w:i/>
          <w:iCs/>
          <w:sz w:val="24"/>
          <w:szCs w:val="24"/>
          <w:lang w:val="en"/>
        </w:rPr>
        <w:t>What</w:t>
      </w:r>
      <w:proofErr w:type="gramEnd"/>
      <w:r w:rsidR="001F3668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to do if you’re worried about a child’s safety.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https://www.actionforchildren.org.uk/how-to-help/worried-about-a-child/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</w:p>
    <w:p w14:paraId="396DA0A5" w14:textId="14425A65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All Wales Child Protection Procedures (2008) Available at: </w:t>
      </w:r>
      <w:hyperlink r:id="rId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file:///Users/helen/Downloads/All-Wales-Child-Protection-Procedures-2008.pdf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6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1461F8FE" w14:textId="3F43E083" w:rsidR="4A84CFDD" w:rsidRDefault="4A84CFDD">
      <w:proofErr w:type="spellStart"/>
      <w:proofErr w:type="gramStart"/>
      <w:r w:rsidRPr="4A84CFDD">
        <w:rPr>
          <w:rFonts w:ascii="Arial" w:eastAsia="Arial" w:hAnsi="Arial" w:cs="Arial"/>
          <w:sz w:val="24"/>
          <w:szCs w:val="24"/>
        </w:rPr>
        <w:t>Anning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A. et al. (2010)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Developing Multi-Professional Teamwork for Integrated Children’s Services.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2</w:t>
      </w:r>
      <w:r w:rsidRPr="4A84CFDD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4A84CFDD">
        <w:rPr>
          <w:rFonts w:ascii="Arial" w:eastAsia="Arial" w:hAnsi="Arial" w:cs="Arial"/>
          <w:sz w:val="24"/>
          <w:szCs w:val="24"/>
        </w:rPr>
        <w:t xml:space="preserve"> Ed. Berkshire: Open University Press </w:t>
      </w:r>
    </w:p>
    <w:p w14:paraId="4ED03FA3" w14:textId="0A6D96AE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Appleton, J.V. &amp; </w:t>
      </w:r>
      <w:proofErr w:type="spellStart"/>
      <w:r w:rsidRPr="4A84CFDD">
        <w:rPr>
          <w:rFonts w:ascii="Arial" w:eastAsia="Arial" w:hAnsi="Arial" w:cs="Arial"/>
          <w:sz w:val="24"/>
          <w:szCs w:val="24"/>
        </w:rPr>
        <w:t>Peckover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S.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Child Protection, Public Health and Nursing (Protecting Children and Young People)</w:t>
      </w:r>
      <w:r w:rsidRPr="4A84CFDD">
        <w:rPr>
          <w:rFonts w:ascii="Arial" w:eastAsia="Arial" w:hAnsi="Arial" w:cs="Arial"/>
          <w:sz w:val="24"/>
          <w:szCs w:val="24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Edinburgh: Dunedin Academic Press.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4B00D24" w14:textId="0836FCBF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Baldock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, P. et al. (2005)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Understanding Early Years Policy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London: Paul Chapman Publishing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53932F6" w14:textId="19BE37AD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Bruce, T.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childhood.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 Guide for Students.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London: Sage Publications Ltd.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1D70E6F" w14:textId="4B3272EA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Carmarthenshire Family Information Service.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Team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Around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the Family.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https://fis.carmarthenshire.gov.wales/team-around-family/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E0DC37C" w14:textId="1EF7BAD4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Children Act (2004).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Act 2004.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Section 10.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Co-operation to Improve Well-being.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1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https://www.legislation.gov.uk/ukpga/2004/31/section/10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2DAF340" w14:textId="7919E8A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Children’s Commissioner for Wales.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UNCRC - Children’s Commissioner for Wales.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https://www.childcomwales.org.uk/uncrc-childrens-rights/uncrc/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B02F40D" w14:textId="00B46545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Citizen’s advice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 and Abuse</w:t>
      </w:r>
      <w:r w:rsidRPr="4A84CFDD">
        <w:rPr>
          <w:rFonts w:ascii="Arial" w:eastAsia="Arial" w:hAnsi="Arial" w:cs="Arial"/>
          <w:sz w:val="24"/>
          <w:szCs w:val="24"/>
          <w:lang w:val="en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https://www.citizensadvice.org.uk/family/gender-violence/domestic-violence-and-abuse/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D3A383A" w14:textId="716D403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Cleaver, H. et al. (2007)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 Protection, Domestic Violence and Parental Substance Misuse. Family Experiences and Effective Practice.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Jessica Kingsley Publishers.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EA93E2B" w14:textId="285E590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Cleaver, H. et al. (2008)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The Integrated Children’s System: Enhancing Social Work and Inter-Agency Practise.</w:t>
      </w:r>
      <w:r w:rsidRPr="4A84CFDD">
        <w:rPr>
          <w:rFonts w:ascii="Arial" w:eastAsia="Arial" w:hAnsi="Arial" w:cs="Arial"/>
          <w:sz w:val="24"/>
          <w:szCs w:val="24"/>
        </w:rPr>
        <w:t xml:space="preserve"> London: Jessica Kingsley Publishers </w:t>
      </w:r>
    </w:p>
    <w:p w14:paraId="1F0CC343" w14:textId="7DB8EAC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Corby, B. et al.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Child Abuse.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 Evidence Base for Confident Practice.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4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England: University Press.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A177161" w14:textId="72E6EEB2" w:rsidR="4A84CFDD" w:rsidRDefault="4A84CFDD">
      <w:proofErr w:type="spellStart"/>
      <w:proofErr w:type="gramStart"/>
      <w:r w:rsidRPr="4A84CFDD">
        <w:rPr>
          <w:rFonts w:ascii="Arial" w:eastAsia="Arial" w:hAnsi="Arial" w:cs="Arial"/>
          <w:sz w:val="24"/>
          <w:szCs w:val="24"/>
        </w:rPr>
        <w:t>Cosser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>, J. et al (2011) Office of the Children’s Commissioner.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https://dera.ioe.ac.uk/2690/1/force_download.php%3Ffp%3D%252Fclient_assets%252Fcp%252Fpublication%252F486%252FChildrens_and_young_peoples_views_of_the_child_protection_system_.pdf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133EC6AD" w14:textId="4B82A492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>Department for Communities and Local Governments (2012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 xml:space="preserve">) </w:t>
      </w:r>
      <w:proofErr w:type="gramStart"/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Working</w:t>
      </w:r>
      <w:proofErr w:type="gramEnd"/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 xml:space="preserve"> with Troubled Families: A guide to the evidence and good practice.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14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https://assets.publishing.service.gov.uk/government/uploads/system/uploads/attachment_data/file/66113/121214_Working_with_troubled_families_FINAL_v2.pdf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20 October 2019) </w:t>
      </w:r>
    </w:p>
    <w:p w14:paraId="43D5FF87" w14:textId="02402E8F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Department of Education (2013)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Working Together to Safeguard Children: A Guide to Inter-Agency Working to Safeguard and Promote the Welfare of Children.</w:t>
      </w:r>
      <w:r w:rsidRPr="4A84CFDD">
        <w:rPr>
          <w:rFonts w:ascii="Arial" w:eastAsia="Arial" w:hAnsi="Arial" w:cs="Arial"/>
          <w:sz w:val="24"/>
          <w:szCs w:val="24"/>
        </w:rPr>
        <w:t xml:space="preserve"> London: </w:t>
      </w:r>
      <w:proofErr w:type="spellStart"/>
      <w:r w:rsidRPr="4A84CFDD">
        <w:rPr>
          <w:rFonts w:ascii="Arial" w:eastAsia="Arial" w:hAnsi="Arial" w:cs="Arial"/>
          <w:sz w:val="24"/>
          <w:szCs w:val="24"/>
        </w:rPr>
        <w:t>Shurville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 Publishing. </w:t>
      </w:r>
    </w:p>
    <w:p w14:paraId="71358BFD" w14:textId="559C5B4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lastRenderedPageBreak/>
        <w:t>Department of Health (2014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) Interim Guidance for Troubled Families Programme Early Starter Areas: Sharing health information about patients and service users with troubled families.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15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https://assets.publishing.service.gov.uk/government/uploads/system/uploads/attachment_data/file/370960/data_sharing_guidance.pdf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7 October 2019) </w:t>
      </w:r>
    </w:p>
    <w:p w14:paraId="48AD8AAB" w14:textId="619473F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Education Act (1996)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Section 8: Compulsory school age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</w:t>
      </w:r>
      <w:r w:rsidRPr="4A84CFDD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http://www.legislation.gov.uk/ukpga/1996/56/section/8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77E3207C" w14:textId="6C38B4A8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Education Act 2002.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https://www.legislation.gov.uk/ukpga/2002/32/contents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47598FC" w14:textId="63CB0A49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Estyn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Estyn Policy and Procedures for safeguarding.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file:///Users/helen/Downloads/Estyn%20Safeguarding%20Policy%202016%20En.pdf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10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2F17B4B8" w14:textId="2B96D677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Estyn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(No Date)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is a Local safeguarding Board?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https://www.estyn.gov.wales/faq/what-local-safeguarding-children-board-lscb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38C4AAB" w14:textId="1563B586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Every Child Matters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Every Child Matters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2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https://assets.publishing.service.gov.uk/government/uploads/system/uploads/attachment_data/file/272064/5860.pdf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4126B14" w14:textId="648DFF28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Family Information Services Carmarthenshire (No Date) Available at: </w:t>
      </w:r>
      <w:hyperlink r:id="rId21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https://fis.carmarthenshire.gov.wales/team-around-family/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1988077B" w14:textId="6B2EBC5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Anne and Terry’s Story (part 1) - Child Protection Conference.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</w:t>
      </w:r>
      <w:hyperlink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 xml:space="preserve"> </w:t>
        </w:r>
      </w:hyperlink>
      <w:hyperlink r:id="rId2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https://www.youtube.com/watch?v=EjRX38_P5HU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16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7D5305C" w14:textId="59C0734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Anne and Terry’s Story (part 2) - Child Protection Conference.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https://www.youtube.com/watch?v=3Q11zm-L-hQ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D365170" w14:textId="381AE2FC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Interview with a Social Worker - child protection conference.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Available at: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2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https://www.youtube.com/watch?v=VcsFzoBrmb0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color w:val="2F5496" w:themeColor="accent1" w:themeShade="BF"/>
          <w:sz w:val="24"/>
          <w:szCs w:val="24"/>
        </w:rPr>
        <w:t xml:space="preserve"> </w:t>
      </w:r>
    </w:p>
    <w:p w14:paraId="1E885981" w14:textId="668AA097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Gov.UK (2011)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Domestic Violence Protection Orders.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https://www.gov.uk/government/publications/domestic-violence-protection-orders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39BADB46" w14:textId="60BC085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Gov.UK (2018)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Social care commentary: multi-agency safeguarding arrangements.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https://www.gov.uk/government/speeches/social-care-commentary-multi-agency-safeguarding-arrangements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. </w:t>
      </w:r>
      <w:proofErr w:type="gramStart"/>
      <w:r w:rsidRPr="4A84CFDD">
        <w:rPr>
          <w:rFonts w:ascii="Arial" w:eastAsia="Arial" w:hAnsi="Arial" w:cs="Arial"/>
          <w:sz w:val="24"/>
          <w:szCs w:val="24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 </w:t>
      </w:r>
    </w:p>
    <w:p w14:paraId="4EB92698" w14:textId="585FB11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Report a crime or antisocial </w:t>
      </w:r>
      <w:proofErr w:type="spell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behaviour</w:t>
      </w:r>
      <w:proofErr w:type="spell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https://www.gov.uk/report-crime-anti-social-behaviour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C2B1DA" w14:textId="1CB79FC9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Legislation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Act 2004.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http://www.legislation.gov.uk/ukpga/2004/31/contents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14th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F3B712B" w14:textId="070CCE97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Legislation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Crime and Disorder Act 1998</w:t>
      </w:r>
      <w:r w:rsidRPr="4A84CFDD">
        <w:rPr>
          <w:rFonts w:ascii="Arial" w:eastAsia="Arial" w:hAnsi="Arial" w:cs="Arial"/>
          <w:sz w:val="24"/>
          <w:szCs w:val="24"/>
          <w:lang w:val="en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http://www.legislation.gov.uk/ukpga/1998/37/contents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0D844CC8" w14:textId="63BCC5F0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Government </w:t>
      </w:r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Licence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(No date) </w:t>
      </w:r>
      <w:proofErr w:type="spell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Licencing</w:t>
      </w:r>
      <w:proofErr w:type="spell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Act 1902.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http://www.legislation.gov.uk/ukpga/Edw7/2/28/section/2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15th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47E1390" w14:textId="0409CF7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Grey, C.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Is A Social Story?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https://carolgraysocialstories.com/social-stories/what-is-it/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CA33F42" w14:textId="15D4EAAA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HM Government (2018)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Working Together to Safeguard Children A guide to inter-agency working to safeguard and promote the welfare of children.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2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10 October 2019) </w:t>
      </w:r>
    </w:p>
    <w:p w14:paraId="4EB9CB3F" w14:textId="0C364167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HMIC (2015)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Inspecting policing in the public interest.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In Harm’s way: The role of the police in keeping children safe.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33">
        <w:r w:rsidRPr="4A84CFDD">
          <w:rPr>
            <w:rStyle w:val="Hyperlink"/>
            <w:rFonts w:ascii="Arial" w:eastAsia="Arial" w:hAnsi="Arial" w:cs="Arial"/>
            <w:sz w:val="24"/>
            <w:szCs w:val="24"/>
            <w:lang w:val="en"/>
          </w:rPr>
          <w:t>https://www.justiceinspectorates.gov.uk/hmicfrs/wp-content/uploads/in-harms-way.pdf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15th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8F8FC25" w14:textId="6C3990AE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Home Office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Domestic Violence Disclosure Scheme (DVDS) Guidance</w:t>
      </w:r>
      <w:r w:rsidRPr="4A84CFDD">
        <w:rPr>
          <w:rFonts w:ascii="Arial" w:eastAsia="Arial" w:hAnsi="Arial" w:cs="Arial"/>
          <w:sz w:val="24"/>
          <w:szCs w:val="24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https://assets.publishing.service.gov.uk/government/uploads/system/uploads/attachment_data/file/575361/DVDS_guidance_FINAL_v3.pdf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6CBCFC0F" w14:textId="24E4D7B9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Hughes, L. and Owen, H. (2009)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Good Practice in Safeguarding Children: Working Effectively in Child Protection</w:t>
      </w:r>
      <w:r w:rsidRPr="4A84CFDD">
        <w:rPr>
          <w:rFonts w:ascii="Arial" w:eastAsia="Arial" w:hAnsi="Arial" w:cs="Arial"/>
          <w:sz w:val="24"/>
          <w:szCs w:val="24"/>
        </w:rPr>
        <w:t xml:space="preserve">. London: Jessica Kingsley Publishers.   </w:t>
      </w:r>
    </w:p>
    <w:p w14:paraId="6E4C405A" w14:textId="44A824EE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ICP Institute of public care (2012)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Early Intervention and Prevention with Children and Families: Getting the Most from Team around the Family Systems.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5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https://ipc.brookes.ac.uk/publications/Early_Intervention_and_Prevention_with_Children_and_Families_June_2012.pdf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7 October 2019) </w:t>
      </w:r>
    </w:p>
    <w:p w14:paraId="5A1985D7" w14:textId="582CDB5B" w:rsidR="4A84CFDD" w:rsidRDefault="4A84CFDD">
      <w:proofErr w:type="gramStart"/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Johnstown Primary School (2017)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Positive Behaviour Policy.</w:t>
      </w:r>
      <w:proofErr w:type="gramEnd"/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6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http://johnstown.amdro.org.uk/media/79580/Positive-Behaviour-Policy.pdf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October) </w:t>
      </w:r>
    </w:p>
    <w:p w14:paraId="71652B14" w14:textId="01E6B70A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Kay, J.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Protecting Children.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London: Continuum.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34F0EBA" w14:textId="584B743D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Kay, J. (2012)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Good Practice in the Early Years.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The Continuum International Group.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68F6107" w14:textId="1D8D55A1" w:rsidR="4A84CFDD" w:rsidRDefault="4A84CFDD">
      <w:proofErr w:type="spellStart"/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Kingdon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, Z. and Gourd, J. (2014)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Years Policy.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Impact on Practice</w:t>
      </w:r>
      <w:r w:rsidRPr="4A84CFDD">
        <w:rPr>
          <w:rFonts w:ascii="Arial" w:eastAsia="Arial" w:hAnsi="Arial" w:cs="Arial"/>
          <w:sz w:val="24"/>
          <w:szCs w:val="24"/>
          <w:lang w:val="en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Oxon: Routledge.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4BABC5D" w14:textId="114566E3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Lindon, J.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Safeguarding and Child Protection 0 – 8 years, </w:t>
      </w:r>
      <w:r w:rsidRPr="4A84CFDD">
        <w:rPr>
          <w:rFonts w:ascii="Arial" w:eastAsia="Arial" w:hAnsi="Arial" w:cs="Arial"/>
          <w:sz w:val="24"/>
          <w:szCs w:val="24"/>
        </w:rPr>
        <w:t>(4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Ed):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Linking Theory and Practice.</w:t>
      </w:r>
      <w:r w:rsidRPr="4A84CFDD">
        <w:rPr>
          <w:rFonts w:ascii="Arial" w:eastAsia="Arial" w:hAnsi="Arial" w:cs="Arial"/>
          <w:sz w:val="24"/>
          <w:szCs w:val="24"/>
        </w:rPr>
        <w:t xml:space="preserve"> Oxon: Hodder Education.  </w:t>
      </w:r>
    </w:p>
    <w:p w14:paraId="2EF11270" w14:textId="73A44958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Lindon, J.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and Child Protection 0-8 Years.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4</w:t>
      </w:r>
      <w:r w:rsidRPr="4A84CFDD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Ed. Oxon: </w:t>
      </w:r>
      <w:proofErr w:type="spellStart"/>
      <w:r w:rsidRPr="4A84CFDD">
        <w:rPr>
          <w:rFonts w:ascii="Arial" w:eastAsia="Arial" w:hAnsi="Arial" w:cs="Arial"/>
          <w:sz w:val="24"/>
          <w:szCs w:val="24"/>
        </w:rPr>
        <w:t>Bookpoint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 Ltd </w:t>
      </w:r>
    </w:p>
    <w:p w14:paraId="0F937CF6" w14:textId="48E056FC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McCarthy, T.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The Common-Sense Guide to Improving the Safeguarding of Children: Three Steps to Make a Real Difference.</w:t>
      </w:r>
      <w:r w:rsidRPr="4A84CFDD">
        <w:rPr>
          <w:rFonts w:ascii="Arial" w:eastAsia="Arial" w:hAnsi="Arial" w:cs="Arial"/>
          <w:sz w:val="24"/>
          <w:szCs w:val="24"/>
        </w:rPr>
        <w:t xml:space="preserve"> London: Kingsley Publishers.  </w:t>
      </w:r>
    </w:p>
    <w:p w14:paraId="78A2ADAD" w14:textId="016E5380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Miller, L.,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Policy Issues in the Early Years. </w:t>
      </w:r>
      <w:r w:rsidRPr="4A84CFDD">
        <w:rPr>
          <w:rFonts w:ascii="Arial" w:eastAsia="Arial" w:hAnsi="Arial" w:cs="Arial"/>
          <w:sz w:val="24"/>
          <w:szCs w:val="24"/>
        </w:rPr>
        <w:t xml:space="preserve">London: Sage Publications. </w:t>
      </w:r>
    </w:p>
    <w:p w14:paraId="34F6DA9F" w14:textId="63289127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</w:rPr>
        <w:t>Mukherji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P. (2001)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Understanding Children’s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</w:rPr>
        <w:t>Challenging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Behaviour.</w:t>
      </w:r>
      <w:r w:rsidRPr="4A84CFDD">
        <w:rPr>
          <w:rFonts w:ascii="Arial" w:eastAsia="Arial" w:hAnsi="Arial" w:cs="Arial"/>
          <w:sz w:val="24"/>
          <w:szCs w:val="24"/>
        </w:rPr>
        <w:t xml:space="preserve"> Cheltenham: Nelson Thomas Ltd </w:t>
      </w:r>
    </w:p>
    <w:p w14:paraId="72829DEF" w14:textId="7F17349E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</w:rPr>
        <w:t>Mukherji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P. and Dryden, L.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Foundation of Early Childhood Principles and Practice.</w:t>
      </w:r>
      <w:r w:rsidRPr="4A84CFDD">
        <w:rPr>
          <w:rFonts w:ascii="Arial" w:eastAsia="Arial" w:hAnsi="Arial" w:cs="Arial"/>
          <w:sz w:val="24"/>
          <w:szCs w:val="24"/>
        </w:rPr>
        <w:t xml:space="preserve"> London: SAGE Publications Ltd </w:t>
      </w:r>
    </w:p>
    <w:p w14:paraId="615ABE82" w14:textId="71502574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Neath Port Talbot Council.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</w:t>
      </w: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no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date).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Team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Around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the Family.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3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https://www.npt.gov.uk/5614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417DDFD" w14:textId="7E8D6B5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>Network, E. (2017).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ELSA Network.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https://www.elsanetwork.org/about/the-network/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88B3CF9" w14:textId="26AEEC7B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NHS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 and abuse Healthy body.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https://www.nhs.uk/live-well/healthy-body/getting-help-for-domestic-violence/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B317701" w14:textId="0AB93E89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NHS Wales (2009)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Information Sharing for Safeguarding Children Policy.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http://www.wales.nhs.uk/sitesplus/documents/863/ABM%20Information%20Sharing%20for%20Safeguarding%20Children%20Policy.pdf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15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20F4F48" w14:textId="77EFF863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NSPCC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 Protection System in Wales.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41" w:anchor="heading-top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https://learning.nspcc.org.uk/child-protection-system/wales/#heading-top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D318ED9" w14:textId="2261D49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NSPCC (2019)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Promoting positive relationships in schools and communities.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https://learning.nspcc.org.uk/research-resources/2019/agenda-promoting-positive-relationships-schools-communities/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23BDC02" w14:textId="516E3B72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NSPCC (2019)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Protecting Children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From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Domestic Abuse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4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https://learning.nspcc.org.uk/child-abuse-and-neglect/domestic-abuse/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87270D" w14:textId="6A03F567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NSPCC (No Date)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Neglect</w:t>
      </w:r>
      <w:r w:rsidRPr="4A84CFDD">
        <w:rPr>
          <w:rFonts w:ascii="Arial" w:eastAsia="Arial" w:hAnsi="Arial" w:cs="Arial"/>
          <w:sz w:val="24"/>
          <w:szCs w:val="24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https://www.nspcc.org.uk/what-is-child-abuse/types-of-abuse/neglect/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59694407" w14:textId="4C7D1FE5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NSPCC Learning (2016)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Local Safeguarding Children’s Boards: learning and improvement processes.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45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https://learning.nspcc.org.uk/research-resources/2016/local-safeguarding-children-boards-learning-improvement-processes/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(Accesses: 3 October 2019) </w:t>
      </w:r>
    </w:p>
    <w:p w14:paraId="0EE83FEE" w14:textId="225AD0FB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NSPCC Learning.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Multi-agency and interdisciplinary working | NSPCC Learning.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https://learning.nspcc.org.uk/child-protection-system/multi-agency-working-child-protection/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A8DE6F8" w14:textId="1DB92F5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Oliver, C.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Children’s Views and Experiences of their Contact with Social Workers: A Focused Review of the Evidence.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Children’s Workforce Development Council. Available at: </w:t>
      </w:r>
      <w:hyperlink r:id="rId4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https://dera.ioe.ac.uk/11515/1/Children_s_views_and_experiences_of_contact_with_social_workers_report_July_2010.pdf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11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E50EEC9" w14:textId="232D3594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Operation Encompass (No Date) Available at: </w:t>
      </w:r>
      <w:hyperlink r:id="rId4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https://www.operationencompass.org/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75A06DAE" w14:textId="0D6CD7A7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</w:rPr>
        <w:t>Palaiologou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I.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Ethical Practice in Early Childhood.</w:t>
      </w:r>
      <w:r w:rsidRPr="4A84CFDD">
        <w:rPr>
          <w:rFonts w:ascii="Arial" w:eastAsia="Arial" w:hAnsi="Arial" w:cs="Arial"/>
          <w:sz w:val="24"/>
          <w:szCs w:val="24"/>
        </w:rPr>
        <w:t xml:space="preserve"> London: SAGE Publications Ltd </w:t>
      </w:r>
    </w:p>
    <w:p w14:paraId="7445AD7C" w14:textId="52896AFF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Pengelly, R. (2013)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What Every Manager Should Know about Safeguarding Children – A Handbook.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Guildford: Grosvenor House Publishing Ltd.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0267344" w14:textId="355CD7E4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</w:t>
      </w: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( no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date) Available at: </w:t>
      </w:r>
      <w:hyperlink r:id="rId4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https://www.police.uk/crime-prevention-advice/anti-social-behaviour/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16th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A7EE735" w14:textId="5AEB260F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Contact the police.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https://www.police.uk/contact/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CF91A2F" w14:textId="1A4B1EC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Reporting a crime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51" w:anchor="report-asb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https://www.police.uk/information-and-advice/reporting-crime/#report-asb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3515749" w14:textId="1094D6A7" w:rsidR="4A84CFDD" w:rsidRDefault="4A84CFDD">
      <w:r w:rsidRPr="4A84CFDD">
        <w:rPr>
          <w:rFonts w:ascii="Arial" w:eastAsia="Arial" w:hAnsi="Arial" w:cs="Arial"/>
          <w:sz w:val="24"/>
          <w:szCs w:val="24"/>
        </w:rPr>
        <w:lastRenderedPageBreak/>
        <w:t xml:space="preserve">Powell, J. &amp; Uppal, E.L.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Babies and Young Children: A Guide to Early Years Professionals.</w:t>
      </w:r>
      <w:r w:rsidRPr="4A84CFDD">
        <w:rPr>
          <w:rFonts w:ascii="Arial" w:eastAsia="Arial" w:hAnsi="Arial" w:cs="Arial"/>
          <w:sz w:val="24"/>
          <w:szCs w:val="24"/>
        </w:rPr>
        <w:t xml:space="preserve"> Maidenhead: Open University Press.   </w:t>
      </w:r>
    </w:p>
    <w:p w14:paraId="6C796C36" w14:textId="6A7CCAD7" w:rsidR="4A84CFDD" w:rsidRDefault="4A84CFDD">
      <w:proofErr w:type="spellStart"/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Powys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and Young People’s Partnership.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http://www.cypp.powys.gov.uk/index.php?id=2896&amp;L=1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559C865" w14:textId="5DE4C1C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PSHE Association Programme (2014) Available at: </w:t>
      </w:r>
      <w:hyperlink r:id="rId53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https://www.thecdi.net/write/Framework/PSHE_Association_Programme_of_Study_October_2014.pdf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22247F93" w14:textId="70F4BA25" w:rsidR="4A84CFDD" w:rsidRDefault="4A84CFDD">
      <w:r w:rsidRPr="4A84CFDD">
        <w:rPr>
          <w:rFonts w:ascii="Arial" w:eastAsia="Arial" w:hAnsi="Arial" w:cs="Arial"/>
          <w:sz w:val="24"/>
          <w:szCs w:val="24"/>
        </w:rPr>
        <w:t>Public Health Wales (2018)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National Safeguarding Team (NHS Wales): Safeguarding Children.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http://www.wales.nhs.uk/sitesplus/888/page/91794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>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  <w:proofErr w:type="gramStart"/>
      <w:r w:rsidRPr="4A84CFDD">
        <w:rPr>
          <w:rFonts w:ascii="Arial" w:eastAsia="Arial" w:hAnsi="Arial" w:cs="Arial"/>
          <w:sz w:val="24"/>
          <w:szCs w:val="24"/>
        </w:rPr>
        <w:t>(Accessed: 18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 </w:t>
      </w:r>
    </w:p>
    <w:p w14:paraId="4C9615AA" w14:textId="334D2270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Radford, L.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Rethinking Children, Violence and Safeguarding.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London: Continuum International Publishing Group </w:t>
      </w:r>
    </w:p>
    <w:p w14:paraId="67551C45" w14:textId="14EB3CEE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Refuge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https://www.refuge.org.uk/announcement-regarding-the-national-domestic-violence-helpline/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9CDDA6C" w14:textId="193FFD5B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Reid, J. &amp; Burton, S.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Safeguarding and Protecting Children in the Early Years. </w:t>
      </w:r>
      <w:r w:rsidRPr="4A84CFDD">
        <w:rPr>
          <w:rFonts w:ascii="Arial" w:eastAsia="Arial" w:hAnsi="Arial" w:cs="Arial"/>
          <w:sz w:val="24"/>
          <w:szCs w:val="24"/>
        </w:rPr>
        <w:t xml:space="preserve">Oxon: Routledge Publishing.   </w:t>
      </w:r>
    </w:p>
    <w:p w14:paraId="492EC3DC" w14:textId="6F9836C2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</w:rPr>
        <w:t xml:space="preserve">Restorative Justice Council (No Date)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Restorative Practise in Schools</w:t>
      </w:r>
      <w:r w:rsidRPr="4A84CFDD">
        <w:rPr>
          <w:rFonts w:ascii="Arial" w:eastAsia="Arial" w:hAnsi="Arial" w:cs="Arial"/>
          <w:sz w:val="24"/>
          <w:szCs w:val="24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6" w:anchor="targetText=Restorative%20approaches%20enable%20those%20who,steps%20to%20put%20it%20right.&amp;targetText=As%20a%20result%2C%20restorative%20schools,school%20approach%20to%20restorative%20methods.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https://restorativejustice.org.uk/restorative-practice-schools#targetText=Restorative%20approaches%20enable%20those%20who,steps%20to%20put%20it%20right.&amp;targetText=As%20a%20result%2C%20restorative%20schools,school%20approach%20to%20restorative%20methods.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21 October 2019) </w:t>
      </w:r>
    </w:p>
    <w:p w14:paraId="3A0F0116" w14:textId="15C696F7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Roberts, R.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Wellbeing from Birth.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Sage Publications Ltd.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EB118E7" w14:textId="008ABB50" w:rsidR="4A84CFDD" w:rsidRDefault="4A84CFDD">
      <w:proofErr w:type="spellStart"/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Rompa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</w:t>
      </w: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no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date).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Positive Play Support </w:t>
      </w:r>
      <w:proofErr w:type="spell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Programme</w:t>
      </w:r>
      <w:proofErr w:type="spell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| </w:t>
      </w:r>
      <w:proofErr w:type="spell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Snoezelen</w:t>
      </w:r>
      <w:proofErr w:type="spell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® Multi-Sensory Environments and Sensory Equipment.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5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https://www.rompa.com/positive-play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06E90CC" w14:textId="59B00E0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Social Care Institute for Excellence (2016)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</w:rPr>
        <w:t>What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is Social Work?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</w:rPr>
        <w:t>Children and Families</w:t>
      </w:r>
      <w:r w:rsidRPr="4A84CFDD">
        <w:rPr>
          <w:rFonts w:ascii="Arial" w:eastAsia="Arial" w:hAnsi="Arial" w:cs="Arial"/>
          <w:sz w:val="24"/>
          <w:szCs w:val="24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https://www.youtube.com/watch?v=1zmI3NZTsgY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11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45329F77" w14:textId="103E4890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</w:rPr>
        <w:t xml:space="preserve">Social Services and Well-being Act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Section 21: Duty to Assess the Needs of a Child for Care and Support. </w:t>
      </w:r>
      <w:r w:rsidRPr="4A84CFDD">
        <w:rPr>
          <w:rFonts w:ascii="Arial" w:eastAsia="Arial" w:hAnsi="Arial" w:cs="Arial"/>
          <w:sz w:val="24"/>
          <w:szCs w:val="24"/>
        </w:rPr>
        <w:t xml:space="preserve">Available at: </w:t>
      </w:r>
      <w:hyperlink r:id="rId5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http://www.legislation.gov.uk/anaw/2014/4/section/21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18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7B97E82C" w14:textId="5575192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Social Services and well-being Wales Act (2014).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http://www.legislation.gov.uk/anaw/2014/4/pdfs/anaw_20140004_en.pdf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hyperlink r:id="rId6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https://gov.wales/sites/default/files/publications/2019-05/part-8-code-of-practice-on-the-role-of-the-director-of-social-services-social-services-functions.pdf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6B3C5AD" w14:textId="6798484C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The equality Act (2010) Available at: </w:t>
      </w:r>
      <w:hyperlink r:id="rId6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http://www.legislation.gov.uk/ukpga/2010/15/contents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3D0C9D3" w14:textId="55026E21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</w:rPr>
        <w:t>Trodd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L. and </w:t>
      </w:r>
      <w:proofErr w:type="spellStart"/>
      <w:r w:rsidRPr="4A84CFDD">
        <w:rPr>
          <w:rFonts w:ascii="Arial" w:eastAsia="Arial" w:hAnsi="Arial" w:cs="Arial"/>
          <w:sz w:val="24"/>
          <w:szCs w:val="24"/>
        </w:rPr>
        <w:t>Chivers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L. (2011) </w:t>
      </w:r>
      <w:proofErr w:type="spellStart"/>
      <w:r w:rsidRPr="4A84CFDD">
        <w:rPr>
          <w:rFonts w:ascii="Arial" w:eastAsia="Arial" w:hAnsi="Arial" w:cs="Arial"/>
          <w:i/>
          <w:iCs/>
          <w:sz w:val="24"/>
          <w:szCs w:val="24"/>
        </w:rPr>
        <w:t>Interprofessional</w:t>
      </w:r>
      <w:proofErr w:type="spellEnd"/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Working in Practise: Learning and working together for children and families.</w:t>
      </w:r>
      <w:r w:rsidRPr="4A84CFDD">
        <w:rPr>
          <w:rFonts w:ascii="Arial" w:eastAsia="Arial" w:hAnsi="Arial" w:cs="Arial"/>
          <w:sz w:val="24"/>
          <w:szCs w:val="24"/>
        </w:rPr>
        <w:t xml:space="preserve"> Berkshire: Open University Press </w:t>
      </w:r>
    </w:p>
    <w:p w14:paraId="6CF39B16" w14:textId="3D1675C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spellStart"/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>Unicef</w:t>
      </w:r>
      <w:proofErr w:type="spellEnd"/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 summary of the UN Convention on the Rights of the Child.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https://www.unicef.org.uk/wp-content/uploads/2010/05/UNCRC_summary-1.pdf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20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32F335E" w14:textId="7CEC64D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UNICEF.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(No date)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For Every Child in Danger.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https://www.unicef.org.uk/what-we-do/un-convention-child-rights/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82E6F9F" w14:textId="6B7C4625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Veale, F.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Years for levels 4 &amp; 5 and the foundation degree</w:t>
      </w:r>
      <w:r w:rsidRPr="4A84CFDD">
        <w:rPr>
          <w:rFonts w:ascii="Arial" w:eastAsia="Arial" w:hAnsi="Arial" w:cs="Arial"/>
          <w:sz w:val="24"/>
          <w:szCs w:val="24"/>
          <w:lang w:val="en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Hodder &amp; Stoughton Ltd.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C4ED8F2" w14:textId="2889804F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Wales Restorative Approaches Partnership (no date).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Wales Restorative Approaches Partnership (WRAP).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https://www.restorativewales.org.uk/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E52E5E9" w14:textId="64469DEB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Walker, G. (2018)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Working Together for Children: A Critical Introduction to Multi-agency Working.</w:t>
      </w:r>
      <w:r w:rsidRPr="4A84CFDD">
        <w:rPr>
          <w:rFonts w:ascii="Arial" w:eastAsia="Arial" w:hAnsi="Arial" w:cs="Arial"/>
          <w:sz w:val="24"/>
          <w:szCs w:val="24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nd</w:t>
      </w:r>
      <w:r w:rsidRPr="4A84CFDD">
        <w:rPr>
          <w:rFonts w:ascii="Arial" w:eastAsia="Arial" w:hAnsi="Arial" w:cs="Arial"/>
          <w:sz w:val="24"/>
          <w:szCs w:val="24"/>
        </w:rPr>
        <w:t xml:space="preserve"> Ed. London: Bloomsbury Publishing Plc </w:t>
      </w:r>
    </w:p>
    <w:p w14:paraId="0C9A54FA" w14:textId="49DCF60D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Ward, H.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Safeguarding Babies and Very Young Children from Abuse and Neglect (Safeguarding Children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</w:rPr>
        <w:t>Across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Services)</w:t>
      </w:r>
      <w:r w:rsidRPr="4A84CFDD">
        <w:rPr>
          <w:rFonts w:ascii="Arial" w:eastAsia="Arial" w:hAnsi="Arial" w:cs="Arial"/>
          <w:sz w:val="24"/>
          <w:szCs w:val="24"/>
        </w:rPr>
        <w:t xml:space="preserve">. London: Jessica Kingsley Publishers. </w:t>
      </w:r>
    </w:p>
    <w:p w14:paraId="21DCC337" w14:textId="374C4BB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Wave, R. &amp; </w:t>
      </w:r>
      <w:proofErr w:type="spellStart"/>
      <w:r w:rsidRPr="4A84CFDD">
        <w:rPr>
          <w:rFonts w:ascii="Arial" w:eastAsia="Arial" w:hAnsi="Arial" w:cs="Arial"/>
          <w:sz w:val="24"/>
          <w:szCs w:val="24"/>
        </w:rPr>
        <w:t>Boulton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N.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Multi-Agency Safeguarding in a Public Protection World: A Handbook for Protecting Children and Vulnerable Adults.</w:t>
      </w:r>
      <w:r w:rsidRPr="4A84CFDD">
        <w:rPr>
          <w:rFonts w:ascii="Arial" w:eastAsia="Arial" w:hAnsi="Arial" w:cs="Arial"/>
          <w:sz w:val="24"/>
          <w:szCs w:val="24"/>
        </w:rPr>
        <w:t xml:space="preserve"> Brighton: Pavilion Publishing. </w:t>
      </w:r>
    </w:p>
    <w:p w14:paraId="202A30A9" w14:textId="355A91EC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</w:rPr>
        <w:t xml:space="preserve">Welsh Assembly Government (2008)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Children in Education The role of local authorities and governing bodies under the Education Act 2002.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file:///Users/helen/Downloads/130509-safeguarding-children-in-education-en.pdf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29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September 2019).  </w:t>
      </w:r>
    </w:p>
    <w:p w14:paraId="4DD0922B" w14:textId="3D5466EC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Assembly Government (2011)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All Wales Attendance Framework An operating toolkit for the Education Welfare Service.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67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https://gov.wales/sites/default/files/publications/2018-03/all-wales-attendance-framework.pdf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10 October 2019) </w:t>
      </w:r>
    </w:p>
    <w:p w14:paraId="412A5B16" w14:textId="2350D308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Government (2011)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A Summary of The United Nations Convention on the Rights of the Child.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UWTSD: Hand out, 8 October 2018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27719E" w14:textId="12FC435F" w:rsidR="4A84CFDD" w:rsidRDefault="4A84CFDD">
      <w:proofErr w:type="gramStart"/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Government (2015)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Foundation Phase Framework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>.</w:t>
      </w:r>
      <w:proofErr w:type="gramEnd"/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68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https://gov.wales/sites/default/files/publications/2018-02/foundation-phase-framework-revised-2015.pdf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64BB3F68" w14:textId="67CEAC5E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Well-being of Future Generations (Wales) Act 2015.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https://futuregenerations.wales/wp-content/uploads/2017/02/150623-guide-to-the-fg-act-en.pdf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5798740" w14:textId="4074210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(2016</w:t>
      </w:r>
      <w:r w:rsidRPr="4A84CFDD">
        <w:rPr>
          <w:rFonts w:ascii="Arial" w:eastAsia="Arial" w:hAnsi="Arial" w:cs="Arial"/>
          <w:sz w:val="24"/>
          <w:szCs w:val="24"/>
          <w:u w:val="single"/>
          <w:lang w:val="en"/>
        </w:rPr>
        <w:t>)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Respect and resilience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Developing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community cohesion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https://gov.wales/sites/default/files/publications/2018-03/respect-and-resilience-developing-community-cohesion.pdf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8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8377472" w14:textId="696D8CD3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(2017)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A School Nursing Framework for Wales.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https://gov.wales/sites/default/files/publications/2019-03/a-school-nursing-framework-for-wales-may-2017.pdf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5EFFE74" w14:textId="6D9B495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(2017)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social worker: Practice guidance for social workers registered with Social Care Wales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https://socialcare.wales/cms_assets/file-uploads/The-social-worker-April-2017.pdf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1CA66DD" w14:textId="07B7DA67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>Welsh Government (2018)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Keeping Learners Safe.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hyperlink r:id="rId7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https://gov.wales/sites/default/files/publications/2018-11/keeping-learners-safe-easy-read-version.pdf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FA81D15" w14:textId="0662D75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Welsh Government (2019).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Keeping Learners Safe.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role of local authorities, governing bodies and proprietors of independent schools under the Education Act 2002.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Gov.wales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18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67D92BA" w14:textId="4055EA22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NHS Wales, Safeguarding Children.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http://www.wales.nhs.uk/governance-emanual/safeguarding-children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15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37B79A0D" w14:textId="0456E620" w:rsidR="4A84CFDD" w:rsidRDefault="4A84CFDD">
      <w:proofErr w:type="gramStart"/>
      <w:r w:rsidRPr="4A84CFDD">
        <w:rPr>
          <w:rFonts w:ascii="Arial" w:eastAsia="Arial" w:hAnsi="Arial" w:cs="Arial"/>
          <w:sz w:val="24"/>
          <w:szCs w:val="24"/>
          <w:lang w:val="en"/>
        </w:rPr>
        <w:t>Whitney, B. (2004)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Protecting Children.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 Handbook for Teachers and School Managers.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nd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Ed. Cornwall: TJ International Ltd.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4609767" w14:textId="6DF03C11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Women’s Aid (no date).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Impact of Domestic Abuse on Children and Young People</w:t>
      </w:r>
      <w:r w:rsidRPr="4A84CFDD">
        <w:rPr>
          <w:rFonts w:ascii="Arial" w:eastAsia="Arial" w:hAnsi="Arial" w:cs="Arial"/>
          <w:sz w:val="24"/>
          <w:szCs w:val="24"/>
          <w:lang w:val="en"/>
        </w:rPr>
        <w:t>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7">
        <w:r w:rsidRPr="4A84CFDD">
          <w:rPr>
            <w:rStyle w:val="Hyperlink"/>
            <w:rFonts w:ascii="Arial" w:eastAsia="Arial" w:hAnsi="Arial" w:cs="Arial"/>
            <w:color w:val="2E75B6"/>
            <w:sz w:val="24"/>
            <w:szCs w:val="24"/>
            <w:lang w:val="en"/>
          </w:rPr>
          <w:t>https://www.womensaid.org.uk/information-support/what-is-domestic-abuse/impact-on-children-and-young-people/</w:t>
        </w:r>
      </w:hyperlink>
      <w:r w:rsidRPr="4A84CFDD">
        <w:rPr>
          <w:rFonts w:ascii="Arial" w:eastAsia="Arial" w:hAnsi="Arial" w:cs="Arial"/>
          <w:color w:val="2E75B6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919CEE0" w14:textId="3EB7F08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Young Minds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Supporting your child.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violence.</w:t>
      </w:r>
      <w:proofErr w:type="gram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https://youngminds.org.uk/find-help/for-parents/parents-guide-to-support-a-z/parents-guide-to-support-domestic-violence/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 </w:t>
      </w:r>
    </w:p>
    <w:p w14:paraId="29021E75" w14:textId="268EA323" w:rsidR="14656BB0" w:rsidRDefault="14656BB0" w:rsidP="14656BB0">
      <w:pPr>
        <w:rPr>
          <w:rFonts w:ascii="Arial" w:eastAsia="Arial" w:hAnsi="Arial" w:cs="Arial"/>
          <w:sz w:val="24"/>
          <w:szCs w:val="24"/>
        </w:rPr>
      </w:pPr>
    </w:p>
    <w:p w14:paraId="3AD4EEC0" w14:textId="00195922" w:rsidR="14656BB0" w:rsidRDefault="14656BB0" w:rsidP="14656BB0">
      <w:pPr>
        <w:rPr>
          <w:rFonts w:ascii="Arial" w:eastAsia="Arial" w:hAnsi="Arial" w:cs="Arial"/>
          <w:sz w:val="24"/>
          <w:szCs w:val="24"/>
        </w:rPr>
      </w:pPr>
    </w:p>
    <w:sectPr w:rsidR="14656BB0">
      <w:headerReference w:type="default" r:id="rId79"/>
      <w:footerReference w:type="default" r:id="rId80"/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16F52F4" w14:textId="77777777" w:rsidR="008A451F" w:rsidRDefault="008A451F">
      <w:pPr>
        <w:spacing w:after="0" w:line="240" w:lineRule="auto"/>
      </w:pPr>
      <w:r>
        <w:separator/>
      </w:r>
    </w:p>
  </w:endnote>
  <w:endnote w:type="continuationSeparator" w:id="0">
    <w:p w14:paraId="6D05A3C7" w14:textId="77777777" w:rsidR="008A451F" w:rsidRDefault="008A45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9"/>
      <w:gridCol w:w="3489"/>
    </w:tblGrid>
    <w:tr w:rsidR="4A84CFDD" w14:paraId="5DBDE419" w14:textId="77777777" w:rsidTr="4A84CFDD">
      <w:tc>
        <w:tcPr>
          <w:tcW w:w="3489" w:type="dxa"/>
        </w:tcPr>
        <w:p w14:paraId="42B96C61" w14:textId="71FD2EDE" w:rsidR="4A84CFDD" w:rsidRDefault="4A84CFDD" w:rsidP="4A84CFDD">
          <w:pPr>
            <w:pStyle w:val="Header"/>
            <w:ind w:left="-115"/>
          </w:pPr>
        </w:p>
      </w:tc>
      <w:tc>
        <w:tcPr>
          <w:tcW w:w="3489" w:type="dxa"/>
        </w:tcPr>
        <w:p w14:paraId="39E2AA92" w14:textId="42498494" w:rsidR="4A84CFDD" w:rsidRDefault="4A84CFDD" w:rsidP="4A84CFDD">
          <w:pPr>
            <w:pStyle w:val="Header"/>
            <w:ind w:right="-115"/>
            <w:jc w:val="right"/>
          </w:pPr>
        </w:p>
      </w:tc>
    </w:tr>
  </w:tbl>
  <w:p w14:paraId="481FC787" w14:textId="4FCB2F9C" w:rsidR="4A84CFDD" w:rsidRDefault="4A84CFDD" w:rsidP="4A84CFD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B2A013D" w14:textId="77777777" w:rsidR="008A451F" w:rsidRDefault="008A451F">
      <w:pPr>
        <w:spacing w:after="0" w:line="240" w:lineRule="auto"/>
      </w:pPr>
      <w:r>
        <w:separator/>
      </w:r>
    </w:p>
  </w:footnote>
  <w:footnote w:type="continuationSeparator" w:id="0">
    <w:p w14:paraId="32916ECF" w14:textId="77777777" w:rsidR="008A451F" w:rsidRDefault="008A45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2F03993" w14:textId="2DD056EB" w:rsidR="001F3668" w:rsidRDefault="001F3668">
    <w:pPr>
      <w:pStyle w:val="Header"/>
    </w:pPr>
  </w:p>
  <w:tbl>
    <w:tblPr>
      <w:tblW w:w="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</w:tblBorders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2880"/>
      <w:gridCol w:w="4770"/>
    </w:tblGrid>
    <w:tr w:rsidR="001F3668" w:rsidRPr="001F3668" w14:paraId="7368677D" w14:textId="77777777" w:rsidTr="001F3668">
      <w:tc>
        <w:tcPr>
          <w:tcW w:w="2880" w:type="dxa"/>
          <w:tcBorders>
            <w:top w:val="nil"/>
            <w:left w:val="nil"/>
            <w:bottom w:val="nil"/>
            <w:right w:val="nil"/>
          </w:tcBorders>
          <w:shd w:val="clear" w:color="auto" w:fill="auto"/>
          <w:hideMark/>
        </w:tcPr>
        <w:p w14:paraId="43DAF397" w14:textId="7FAE3B64" w:rsidR="001F3668" w:rsidRPr="001F3668" w:rsidRDefault="001F3668" w:rsidP="001F3668">
          <w:pPr>
            <w:spacing w:after="0" w:line="240" w:lineRule="auto"/>
            <w:ind w:left="-120"/>
            <w:textAlignment w:val="baseline"/>
            <w:rPr>
              <w:rFonts w:ascii="Segoe UI" w:eastAsia="Times New Roman" w:hAnsi="Segoe UI" w:cs="Segoe UI"/>
              <w:sz w:val="18"/>
              <w:szCs w:val="18"/>
              <w:lang w:eastAsia="en-GB"/>
            </w:rPr>
          </w:pPr>
          <w:r>
            <w:rPr>
              <w:rFonts w:ascii="Arial" w:eastAsia="Times New Roman" w:hAnsi="Arial" w:cs="Arial"/>
              <w:sz w:val="24"/>
              <w:szCs w:val="24"/>
              <w:lang w:eastAsia="en-GB"/>
            </w:rPr>
            <w:t xml:space="preserve">    </w:t>
          </w:r>
          <w:r w:rsidR="008A6CBA">
            <w:rPr>
              <w:rFonts w:ascii="Arial" w:eastAsia="Times New Roman" w:hAnsi="Arial" w:cs="Arial"/>
              <w:sz w:val="24"/>
              <w:szCs w:val="24"/>
              <w:lang w:eastAsia="en-GB"/>
            </w:rPr>
            <w:t>E</w:t>
          </w:r>
          <w:r w:rsidRPr="001F3668">
            <w:rPr>
              <w:rFonts w:ascii="Arial" w:eastAsia="Times New Roman" w:hAnsi="Arial" w:cs="Arial"/>
              <w:sz w:val="24"/>
              <w:szCs w:val="24"/>
              <w:lang w:eastAsia="en-GB"/>
            </w:rPr>
            <w:t>CEY5002-C </w:t>
          </w:r>
        </w:p>
      </w:tc>
      <w:tc>
        <w:tcPr>
          <w:tcW w:w="4770" w:type="dxa"/>
          <w:tcBorders>
            <w:top w:val="nil"/>
            <w:left w:val="nil"/>
            <w:bottom w:val="nil"/>
            <w:right w:val="nil"/>
          </w:tcBorders>
          <w:shd w:val="clear" w:color="auto" w:fill="auto"/>
          <w:hideMark/>
        </w:tcPr>
        <w:p w14:paraId="41BFBAA7" w14:textId="21F0410E" w:rsidR="001F3668" w:rsidRPr="001F3668" w:rsidRDefault="001F3668" w:rsidP="001F3668">
          <w:pPr>
            <w:spacing w:after="0" w:line="240" w:lineRule="auto"/>
            <w:textAlignment w:val="baseline"/>
            <w:rPr>
              <w:rFonts w:ascii="Segoe UI" w:eastAsia="Times New Roman" w:hAnsi="Segoe UI" w:cs="Segoe UI"/>
              <w:sz w:val="18"/>
              <w:szCs w:val="18"/>
              <w:lang w:eastAsia="en-GB"/>
            </w:rPr>
          </w:pPr>
          <w:r w:rsidRPr="001F3668">
            <w:rPr>
              <w:rFonts w:ascii="Arial" w:eastAsia="Times New Roman" w:hAnsi="Arial" w:cs="Arial"/>
              <w:sz w:val="24"/>
              <w:szCs w:val="24"/>
              <w:lang w:eastAsia="en-GB"/>
            </w:rPr>
            <w:t>Safeguarding in the Early Years</w:t>
          </w:r>
          <w:r>
            <w:rPr>
              <w:rFonts w:ascii="Arial" w:eastAsia="Times New Roman" w:hAnsi="Arial" w:cs="Arial"/>
              <w:sz w:val="24"/>
              <w:szCs w:val="24"/>
              <w:lang w:eastAsia="en-GB"/>
            </w:rPr>
            <w:t xml:space="preserve">   1804342</w:t>
          </w:r>
          <w:r w:rsidRPr="001F3668">
            <w:rPr>
              <w:rFonts w:ascii="Arial" w:eastAsia="Times New Roman" w:hAnsi="Arial" w:cs="Arial"/>
              <w:sz w:val="24"/>
              <w:szCs w:val="24"/>
              <w:lang w:eastAsia="en-GB"/>
            </w:rPr>
            <w:t>  </w:t>
          </w:r>
        </w:p>
      </w:tc>
    </w:tr>
  </w:tbl>
  <w:p w14:paraId="7755CD70" w14:textId="7E3C03FF" w:rsidR="4A84CFDD" w:rsidRDefault="4A84CFDD" w:rsidP="4A84CFD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764D373"/>
    <w:rsid w:val="001F3668"/>
    <w:rsid w:val="0089082F"/>
    <w:rsid w:val="008A451F"/>
    <w:rsid w:val="008A6CBA"/>
    <w:rsid w:val="02181B62"/>
    <w:rsid w:val="07CB4D8B"/>
    <w:rsid w:val="0C289EF9"/>
    <w:rsid w:val="11077A77"/>
    <w:rsid w:val="14656BB0"/>
    <w:rsid w:val="2764D373"/>
    <w:rsid w:val="38180747"/>
    <w:rsid w:val="41349EA8"/>
    <w:rsid w:val="4A84CFDD"/>
    <w:rsid w:val="616EF64E"/>
    <w:rsid w:val="6FDFBF3E"/>
    <w:rsid w:val="749263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4D37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F366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366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F366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366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7729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13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50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979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789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ra.ioe.ac.uk/2690/1/force_download.php%3Ffp%3D%252Fclient_assets%252Fcp%252Fpublication%252F486%252FChildrens_and_young_peoples_views_of_the_child_protection_system_.pdf" TargetMode="External"/><Relationship Id="rId18" Type="http://schemas.openxmlformats.org/officeDocument/2006/relationships/hyperlink" Target="file:///C:\Users\helen\Downloads\Estyn%20Safeguarding%20Policy%202016%20En.pdf" TargetMode="External"/><Relationship Id="rId26" Type="http://schemas.openxmlformats.org/officeDocument/2006/relationships/hyperlink" Target="https://www.gov.uk/government/speeches/social-care-commentary-multi-agency-safeguarding-arrangements" TargetMode="External"/><Relationship Id="rId39" Type="http://schemas.openxmlformats.org/officeDocument/2006/relationships/hyperlink" Target="https://www.nhs.uk/live-well/healthy-body/getting-help-for-domestic-violence/" TargetMode="External"/><Relationship Id="rId21" Type="http://schemas.openxmlformats.org/officeDocument/2006/relationships/hyperlink" Target="https://fis.carmarthenshire.gov.wales/team-around-family/" TargetMode="External"/><Relationship Id="rId34" Type="http://schemas.openxmlformats.org/officeDocument/2006/relationships/hyperlink" Target="https://assets.publishing.service.gov.uk/government/uploads/system/uploads/attachment_data/file/575361/DVDS_guidance_FINAL_v3.pdf" TargetMode="External"/><Relationship Id="rId42" Type="http://schemas.openxmlformats.org/officeDocument/2006/relationships/hyperlink" Target="https://learning.nspcc.org.uk/research-resources/2019/agenda-promoting-positive-relationships-schools-communities/" TargetMode="External"/><Relationship Id="rId47" Type="http://schemas.openxmlformats.org/officeDocument/2006/relationships/hyperlink" Target="https://dera.ioe.ac.uk/11515/1/Children_s_views_and_experiences_of_contact_with_social_workers_report_July_2010.pdf" TargetMode="External"/><Relationship Id="rId50" Type="http://schemas.openxmlformats.org/officeDocument/2006/relationships/hyperlink" Target="https://www.police.uk/contact/" TargetMode="External"/><Relationship Id="rId55" Type="http://schemas.openxmlformats.org/officeDocument/2006/relationships/hyperlink" Target="https://www.refuge.org.uk/announcement-regarding-the-national-domestic-violence-helpline/" TargetMode="External"/><Relationship Id="rId63" Type="http://schemas.openxmlformats.org/officeDocument/2006/relationships/hyperlink" Target="https://www.unicef.org.uk/wp-content/uploads/2010/05/UNCRC_summary-1.pdf" TargetMode="External"/><Relationship Id="rId68" Type="http://schemas.openxmlformats.org/officeDocument/2006/relationships/hyperlink" Target="https://gov.wales/sites/default/files/publications/2018-02/foundation-phase-framework-revised-2015.pdf" TargetMode="External"/><Relationship Id="rId76" Type="http://schemas.openxmlformats.org/officeDocument/2006/relationships/hyperlink" Target="http://www.wales.nhs.uk/governance-emanual/safeguarding-children" TargetMode="External"/><Relationship Id="rId7" Type="http://schemas.openxmlformats.org/officeDocument/2006/relationships/hyperlink" Target="https://www.actionforchildren.org.uk/how-to-help/worried-about-a-child/" TargetMode="External"/><Relationship Id="rId71" Type="http://schemas.openxmlformats.org/officeDocument/2006/relationships/hyperlink" Target="https://gov.wales/sites/default/files/publications/2019-03/a-school-nursing-framework-for-wales-may-2017.pdf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://www.legislation.gov.uk/ukpga/1996/56/section/8" TargetMode="External"/><Relationship Id="rId29" Type="http://schemas.openxmlformats.org/officeDocument/2006/relationships/hyperlink" Target="http://www.legislation.gov.uk/ukpga/1998/37/contents" TargetMode="External"/><Relationship Id="rId11" Type="http://schemas.openxmlformats.org/officeDocument/2006/relationships/hyperlink" Target="https://www.childcomwales.org.uk/uncrc-childrens-rights/uncrc/" TargetMode="External"/><Relationship Id="rId24" Type="http://schemas.openxmlformats.org/officeDocument/2006/relationships/hyperlink" Target="https://www.youtube.com/watch?v=VcsFzoBrmb0" TargetMode="External"/><Relationship Id="rId32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37" Type="http://schemas.openxmlformats.org/officeDocument/2006/relationships/hyperlink" Target="https://www.npt.gov.uk/5614" TargetMode="External"/><Relationship Id="rId40" Type="http://schemas.openxmlformats.org/officeDocument/2006/relationships/hyperlink" Target="http://www.wales.nhs.uk/sitesplus/documents/863/ABM%20Information%20Sharing%20for%20Safeguarding%20Children%20Policy.pdf" TargetMode="External"/><Relationship Id="rId45" Type="http://schemas.openxmlformats.org/officeDocument/2006/relationships/hyperlink" Target="https://learning.nspcc.org.uk/research-resources/2016/local-safeguarding-children-boards-learning-improvement-processes/" TargetMode="External"/><Relationship Id="rId53" Type="http://schemas.openxmlformats.org/officeDocument/2006/relationships/hyperlink" Target="https://www.thecdi.net/write/Framework/PSHE_Association_Programme_of_Study_October_2014.pdf" TargetMode="External"/><Relationship Id="rId58" Type="http://schemas.openxmlformats.org/officeDocument/2006/relationships/hyperlink" Target="https://www.youtube.com/watch?v=1zmI3NZTsgY" TargetMode="External"/><Relationship Id="rId66" Type="http://schemas.openxmlformats.org/officeDocument/2006/relationships/hyperlink" Target="file:///C:\Users\helen\Downloads\130509-safeguarding-children-in-education-en.pdf" TargetMode="External"/><Relationship Id="rId74" Type="http://schemas.openxmlformats.org/officeDocument/2006/relationships/hyperlink" Target="https://gov.wales/sites/default/files/publications/2018-11/keeping-learners-safe-easy-read-version.pdf" TargetMode="External"/><Relationship Id="rId79" Type="http://schemas.openxmlformats.org/officeDocument/2006/relationships/header" Target="header1.xml"/><Relationship Id="rId5" Type="http://schemas.openxmlformats.org/officeDocument/2006/relationships/footnotes" Target="footnotes.xml"/><Relationship Id="rId61" Type="http://schemas.openxmlformats.org/officeDocument/2006/relationships/hyperlink" Target="https://gov.wales/sites/default/files/publications/2019-05/part-8-code-of-practice-on-the-role-of-the-director-of-social-services-social-services-functions.pdf" TargetMode="External"/><Relationship Id="rId82" Type="http://schemas.openxmlformats.org/officeDocument/2006/relationships/theme" Target="theme/theme1.xml"/><Relationship Id="rId10" Type="http://schemas.openxmlformats.org/officeDocument/2006/relationships/hyperlink" Target="https://www.legislation.gov.uk/ukpga/2004/31/section/10" TargetMode="External"/><Relationship Id="rId19" Type="http://schemas.openxmlformats.org/officeDocument/2006/relationships/hyperlink" Target="https://www.estyn.gov.wales/faq/what-local-safeguarding-children-board-lscb" TargetMode="External"/><Relationship Id="rId31" Type="http://schemas.openxmlformats.org/officeDocument/2006/relationships/hyperlink" Target="https://carolgraysocialstories.com/social-stories/what-is-it/" TargetMode="External"/><Relationship Id="rId44" Type="http://schemas.openxmlformats.org/officeDocument/2006/relationships/hyperlink" Target="https://www.nspcc.org.uk/what-is-child-abuse/types-of-abuse/neglect/" TargetMode="External"/><Relationship Id="rId52" Type="http://schemas.openxmlformats.org/officeDocument/2006/relationships/hyperlink" Target="http://www.cypp.powys.gov.uk/index.php?id=2896&amp;L=1" TargetMode="External"/><Relationship Id="rId60" Type="http://schemas.openxmlformats.org/officeDocument/2006/relationships/hyperlink" Target="http://www.legislation.gov.uk/anaw/2014/4/pdfs/anaw_20140004_en.pdf" TargetMode="External"/><Relationship Id="rId65" Type="http://schemas.openxmlformats.org/officeDocument/2006/relationships/hyperlink" Target="https://www.restorativewales.org.uk/" TargetMode="External"/><Relationship Id="rId73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78" Type="http://schemas.openxmlformats.org/officeDocument/2006/relationships/hyperlink" Target="https://youngminds.org.uk/find-help/for-parents/parents-guide-to-support-a-z/parents-guide-to-support-domestic-violence/" TargetMode="External"/><Relationship Id="rId8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fis.carmarthenshire.gov.wales/team-around-family/" TargetMode="External"/><Relationship Id="rId14" Type="http://schemas.openxmlformats.org/officeDocument/2006/relationships/hyperlink" Target="https://assets.publishing.service.gov.uk/government/uploads/system/uploads/attachment_data/file/66113/121214_Working_with_troubled_families_FINAL_v2.pdf" TargetMode="External"/><Relationship Id="rId22" Type="http://schemas.openxmlformats.org/officeDocument/2006/relationships/hyperlink" Target="https://www.youtube.com/watch?v=EjRX38_P5HU" TargetMode="External"/><Relationship Id="rId27" Type="http://schemas.openxmlformats.org/officeDocument/2006/relationships/hyperlink" Target="https://www.gov.uk/report-crime-anti-social-behaviour" TargetMode="External"/><Relationship Id="rId30" Type="http://schemas.openxmlformats.org/officeDocument/2006/relationships/hyperlink" Target="http://www.legislation.gov.uk/ukpga/Edw7/2/28/section/2" TargetMode="External"/><Relationship Id="rId35" Type="http://schemas.openxmlformats.org/officeDocument/2006/relationships/hyperlink" Target="https://ipc.brookes.ac.uk/publications/Early_Intervention_and_Prevention_with_Children_and_Families_June_2012.pdf" TargetMode="External"/><Relationship Id="rId43" Type="http://schemas.openxmlformats.org/officeDocument/2006/relationships/hyperlink" Target="https://learning.nspcc.org.uk/child-abuse-and-neglect/domestic-abuse/" TargetMode="External"/><Relationship Id="rId48" Type="http://schemas.openxmlformats.org/officeDocument/2006/relationships/hyperlink" Target="https://www.operationencompass.org/" TargetMode="External"/><Relationship Id="rId56" Type="http://schemas.openxmlformats.org/officeDocument/2006/relationships/hyperlink" Target="https://restorativejustice.org.uk/restorative-practice-schools" TargetMode="External"/><Relationship Id="rId64" Type="http://schemas.openxmlformats.org/officeDocument/2006/relationships/hyperlink" Target="https://www.unicef.org.uk/what-we-do/un-convention-child-rights/" TargetMode="External"/><Relationship Id="rId69" Type="http://schemas.openxmlformats.org/officeDocument/2006/relationships/hyperlink" Target="https://futuregenerations.wales/wp-content/uploads/2017/02/150623-guide-to-the-fg-act-en.pdf" TargetMode="External"/><Relationship Id="rId77" Type="http://schemas.openxmlformats.org/officeDocument/2006/relationships/hyperlink" Target="https://www.womensaid.org.uk/information-support/what-is-domestic-abuse/impact-on-children-and-young-people/" TargetMode="External"/><Relationship Id="rId8" Type="http://schemas.openxmlformats.org/officeDocument/2006/relationships/hyperlink" Target="file:///C:\Users\helen\Downloads\All-Wales-Child-Protection-Procedures-2008.pdf" TargetMode="External"/><Relationship Id="rId51" Type="http://schemas.openxmlformats.org/officeDocument/2006/relationships/hyperlink" Target="https://www.police.uk/information-and-advice/reporting-crime/" TargetMode="External"/><Relationship Id="rId72" Type="http://schemas.openxmlformats.org/officeDocument/2006/relationships/hyperlink" Target="https://socialcare.wales/cms_assets/file-uploads/The-social-worker-April-2017.pdf" TargetMode="External"/><Relationship Id="rId80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www.citizensadvice.org.uk/family/gender-violence/domestic-violence-and-abuse/" TargetMode="External"/><Relationship Id="rId17" Type="http://schemas.openxmlformats.org/officeDocument/2006/relationships/hyperlink" Target="https://www.legislation.gov.uk/ukpga/2002/32/contents" TargetMode="External"/><Relationship Id="rId25" Type="http://schemas.openxmlformats.org/officeDocument/2006/relationships/hyperlink" Target="https://www.gov.uk/government/publications/domestic-violence-protection-orders" TargetMode="External"/><Relationship Id="rId33" Type="http://schemas.openxmlformats.org/officeDocument/2006/relationships/hyperlink" Target="https://www.justiceinspectorates.gov.uk/hmicfrs/wp-content/uploads/in-harms-way.pdf" TargetMode="External"/><Relationship Id="rId38" Type="http://schemas.openxmlformats.org/officeDocument/2006/relationships/hyperlink" Target="https://www.elsanetwork.org/about/the-network/" TargetMode="External"/><Relationship Id="rId46" Type="http://schemas.openxmlformats.org/officeDocument/2006/relationships/hyperlink" Target="https://learning.nspcc.org.uk/child-protection-system/multi-agency-working-child-protection/" TargetMode="External"/><Relationship Id="rId59" Type="http://schemas.openxmlformats.org/officeDocument/2006/relationships/hyperlink" Target="http://www.legislation.gov.uk/anaw/2014/4/section/21" TargetMode="External"/><Relationship Id="rId67" Type="http://schemas.openxmlformats.org/officeDocument/2006/relationships/hyperlink" Target="https://gov.wales/sites/default/files/publications/2018-03/all-wales-attendance-framework.pdf" TargetMode="External"/><Relationship Id="rId20" Type="http://schemas.openxmlformats.org/officeDocument/2006/relationships/hyperlink" Target="https://assets.publishing.service.gov.uk/government/uploads/system/uploads/attachment_data/file/272064/5860.pdf" TargetMode="External"/><Relationship Id="rId41" Type="http://schemas.openxmlformats.org/officeDocument/2006/relationships/hyperlink" Target="https://learning.nspcc.org.uk/child-protection-system/wales/" TargetMode="External"/><Relationship Id="rId54" Type="http://schemas.openxmlformats.org/officeDocument/2006/relationships/hyperlink" Target="http://www.wales.nhs.uk/sitesplus/888/page/91794" TargetMode="External"/><Relationship Id="rId62" Type="http://schemas.openxmlformats.org/officeDocument/2006/relationships/hyperlink" Target="http://www.legislation.gov.uk/ukpga/2010/15/contents" TargetMode="External"/><Relationship Id="rId70" Type="http://schemas.openxmlformats.org/officeDocument/2006/relationships/hyperlink" Target="https://gov.wales/sites/default/files/publications/2018-03/respect-and-resilience-developing-community-cohesion.pdf" TargetMode="External"/><Relationship Id="rId75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370960/data_sharing_guidance.pdf" TargetMode="External"/><Relationship Id="rId23" Type="http://schemas.openxmlformats.org/officeDocument/2006/relationships/hyperlink" Target="https://www.youtube.com/watch?v=3Q11zm-L-hQ" TargetMode="External"/><Relationship Id="rId28" Type="http://schemas.openxmlformats.org/officeDocument/2006/relationships/hyperlink" Target="http://www.legislation.gov.uk/ukpga/2004/31/contents" TargetMode="External"/><Relationship Id="rId36" Type="http://schemas.openxmlformats.org/officeDocument/2006/relationships/hyperlink" Target="http://johnstown.amdro.org.uk/media/79580/Positive-Behaviour-Policy.pdf" TargetMode="External"/><Relationship Id="rId49" Type="http://schemas.openxmlformats.org/officeDocument/2006/relationships/hyperlink" Target="https://www.police.uk/crime-prevention-advice/anti-social-behaviour/" TargetMode="External"/><Relationship Id="rId57" Type="http://schemas.openxmlformats.org/officeDocument/2006/relationships/hyperlink" Target="https://www.rompa.com/positive-pl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3873</Words>
  <Characters>22081</Characters>
  <Application>Microsoft Office Word</Application>
  <DocSecurity>0</DocSecurity>
  <Lines>184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25903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Price (1806929)</dc:creator>
  <cp:lastModifiedBy>Zara</cp:lastModifiedBy>
  <cp:revision>4</cp:revision>
  <dcterms:created xsi:type="dcterms:W3CDTF">2019-10-25T16:14:00Z</dcterms:created>
  <dcterms:modified xsi:type="dcterms:W3CDTF">2019-10-25T16:19:00Z</dcterms:modified>
</cp:coreProperties>
</file>