
<file path=[Content_Types].xml><?xml version="1.0" encoding="utf-8"?>
<Types xmlns="http://schemas.openxmlformats.org/package/2006/content-types">
  <Default Extension="doc" ContentType="application/msword"/>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0A39F" w14:textId="77777777" w:rsidR="00782BD2" w:rsidRPr="004134E0" w:rsidRDefault="00782BD2" w:rsidP="00572133">
      <w:pPr>
        <w:pStyle w:val="SMUNORMALARIAL"/>
        <w:rPr>
          <w:rFonts w:ascii="Times New Roman" w:hAnsi="Times New Roman"/>
          <w:sz w:val="24"/>
        </w:rPr>
      </w:pPr>
    </w:p>
    <w:p w14:paraId="1791EA86" w14:textId="77777777" w:rsidR="00782BD2" w:rsidRPr="004134E0" w:rsidRDefault="00782BD2" w:rsidP="00572133">
      <w:pPr>
        <w:pStyle w:val="SMUNORMALARIAL"/>
        <w:rPr>
          <w:rFonts w:ascii="Times New Roman" w:hAnsi="Times New Roman"/>
          <w:sz w:val="24"/>
        </w:rPr>
      </w:pPr>
    </w:p>
    <w:p w14:paraId="25C76927" w14:textId="55A6194A" w:rsidR="00CC1A50" w:rsidRPr="004134E0" w:rsidRDefault="00BA5E68" w:rsidP="00676454">
      <w:pPr>
        <w:pStyle w:val="SMUNORMALARIAL"/>
        <w:rPr>
          <w:rFonts w:ascii="Times New Roman" w:hAnsi="Times New Roman"/>
          <w:sz w:val="24"/>
        </w:rPr>
      </w:pPr>
      <w:r w:rsidRPr="004134E0">
        <w:rPr>
          <w:rFonts w:ascii="Times New Roman" w:hAnsi="Times New Roman"/>
          <w:noProof/>
          <w:sz w:val="24"/>
        </w:rPr>
        <mc:AlternateContent>
          <mc:Choice Requires="wps">
            <w:drawing>
              <wp:anchor distT="45720" distB="45720" distL="114300" distR="114300" simplePos="0" relativeHeight="251661312" behindDoc="0" locked="0" layoutInCell="1" allowOverlap="1" wp14:anchorId="44BF395F" wp14:editId="75E214C2">
                <wp:simplePos x="0" y="0"/>
                <wp:positionH relativeFrom="column">
                  <wp:posOffset>645795</wp:posOffset>
                </wp:positionH>
                <wp:positionV relativeFrom="paragraph">
                  <wp:posOffset>1211580</wp:posOffset>
                </wp:positionV>
                <wp:extent cx="5259705" cy="4942840"/>
                <wp:effectExtent l="0" t="0" r="17145"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9705" cy="4942840"/>
                        </a:xfrm>
                        <a:prstGeom prst="rect">
                          <a:avLst/>
                        </a:prstGeom>
                        <a:solidFill>
                          <a:srgbClr val="FFFFFF"/>
                        </a:solidFill>
                        <a:ln w="9525">
                          <a:solidFill>
                            <a:srgbClr val="000000"/>
                          </a:solidFill>
                          <a:miter lim="800000"/>
                          <a:headEnd/>
                          <a:tailEnd/>
                        </a:ln>
                      </wps:spPr>
                      <wps:txb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291A0C93" w:rsidR="00BA5E68" w:rsidRPr="00BA5E68" w:rsidRDefault="00645FB5">
                            <w:pPr>
                              <w:rPr>
                                <w:b/>
                                <w:bCs/>
                                <w:sz w:val="32"/>
                                <w:szCs w:val="32"/>
                                <w:u w:val="single"/>
                              </w:rPr>
                            </w:pPr>
                            <w:r>
                              <w:rPr>
                                <w:b/>
                                <w:bCs/>
                                <w:sz w:val="32"/>
                                <w:szCs w:val="32"/>
                                <w:u w:val="single"/>
                              </w:rPr>
                              <w:t xml:space="preserve">SUMMER RE-SIT JULY 2021 </w:t>
                            </w:r>
                            <w:r w:rsidR="00BA5E68" w:rsidRPr="00BA5E68">
                              <w:rPr>
                                <w:b/>
                                <w:bCs/>
                                <w:sz w:val="32"/>
                                <w:szCs w:val="32"/>
                                <w:u w:val="single"/>
                              </w:rPr>
                              <w:t>EXAM</w:t>
                            </w:r>
                          </w:p>
                          <w:p w14:paraId="366C59C2" w14:textId="75BC3267" w:rsidR="00BA5E68" w:rsidRPr="00BA5E68" w:rsidRDefault="00BA5E68">
                            <w:pPr>
                              <w:rPr>
                                <w:b/>
                                <w:bCs/>
                                <w:sz w:val="32"/>
                                <w:szCs w:val="32"/>
                              </w:rPr>
                            </w:pPr>
                          </w:p>
                          <w:p w14:paraId="4FE68BD5" w14:textId="6434DFC1" w:rsidR="00BA5E68" w:rsidRPr="00BA5E68" w:rsidRDefault="00BA5E68">
                            <w:pPr>
                              <w:rPr>
                                <w:b/>
                                <w:bCs/>
                                <w:sz w:val="32"/>
                                <w:szCs w:val="32"/>
                              </w:rPr>
                            </w:pP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752C685C" w:rsidR="00BA5E68" w:rsidRPr="00BA5E68" w:rsidRDefault="00BA5E68">
                            <w:pPr>
                              <w:rPr>
                                <w:b/>
                                <w:bCs/>
                                <w:sz w:val="32"/>
                                <w:szCs w:val="32"/>
                              </w:rPr>
                            </w:pPr>
                            <w:r w:rsidRPr="00BA5E68">
                              <w:rPr>
                                <w:b/>
                                <w:bCs/>
                                <w:sz w:val="32"/>
                                <w:szCs w:val="32"/>
                              </w:rPr>
                              <w:t>Please submit your answers to the EXAM Turnitin link at 12noon TODAY.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BF395F" id="_x0000_t202" coordsize="21600,21600" o:spt="202" path="m,l,21600r21600,l21600,xe">
                <v:stroke joinstyle="miter"/>
                <v:path gradientshapeok="t" o:connecttype="rect"/>
              </v:shapetype>
              <v:shape id="Text Box 2" o:spid="_x0000_s1026" type="#_x0000_t202" style="position:absolute;margin-left:50.85pt;margin-top:95.4pt;width:414.15pt;height:38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">
                <v:textbox>
                  <w:txbxContent>
                    <w:p w14:paraId="1ACECCAB" w14:textId="007CBEB3" w:rsidR="00BA5E68" w:rsidRPr="00BA5E68" w:rsidRDefault="00BA5E68">
                      <w:pPr>
                        <w:rPr>
                          <w:b/>
                          <w:bCs/>
                          <w:sz w:val="32"/>
                          <w:szCs w:val="32"/>
                        </w:rPr>
                      </w:pPr>
                      <w:r w:rsidRPr="00BA5E68">
                        <w:rPr>
                          <w:b/>
                          <w:bCs/>
                          <w:sz w:val="32"/>
                          <w:szCs w:val="32"/>
                        </w:rPr>
                        <w:t>BMSP4006</w:t>
                      </w:r>
                    </w:p>
                    <w:p w14:paraId="4CAC8C34" w14:textId="395F007B" w:rsidR="00BA5E68" w:rsidRPr="00BA5E68" w:rsidRDefault="00BA5E68">
                      <w:pPr>
                        <w:rPr>
                          <w:b/>
                          <w:bCs/>
                          <w:sz w:val="32"/>
                          <w:szCs w:val="32"/>
                        </w:rPr>
                      </w:pPr>
                      <w:r w:rsidRPr="00BA5E68">
                        <w:rPr>
                          <w:b/>
                          <w:bCs/>
                          <w:sz w:val="32"/>
                          <w:szCs w:val="32"/>
                        </w:rPr>
                        <w:t>Financial Management and Accounting</w:t>
                      </w:r>
                    </w:p>
                    <w:p w14:paraId="0CA25111" w14:textId="4A0CBF9C" w:rsidR="00BA5E68" w:rsidRPr="00BA5E68" w:rsidRDefault="00BA5E68">
                      <w:pPr>
                        <w:rPr>
                          <w:b/>
                          <w:bCs/>
                          <w:sz w:val="32"/>
                          <w:szCs w:val="32"/>
                        </w:rPr>
                      </w:pPr>
                    </w:p>
                    <w:p w14:paraId="661F939E" w14:textId="291A0C93" w:rsidR="00BA5E68" w:rsidRPr="00BA5E68" w:rsidRDefault="00645FB5">
                      <w:pPr>
                        <w:rPr>
                          <w:b/>
                          <w:bCs/>
                          <w:sz w:val="32"/>
                          <w:szCs w:val="32"/>
                          <w:u w:val="single"/>
                        </w:rPr>
                      </w:pPr>
                      <w:r>
                        <w:rPr>
                          <w:b/>
                          <w:bCs/>
                          <w:sz w:val="32"/>
                          <w:szCs w:val="32"/>
                          <w:u w:val="single"/>
                        </w:rPr>
                        <w:t xml:space="preserve">SUMMER RE-SIT JULY 2021 </w:t>
                      </w:r>
                      <w:r w:rsidR="00BA5E68" w:rsidRPr="00BA5E68">
                        <w:rPr>
                          <w:b/>
                          <w:bCs/>
                          <w:sz w:val="32"/>
                          <w:szCs w:val="32"/>
                          <w:u w:val="single"/>
                        </w:rPr>
                        <w:t>EXAM</w:t>
                      </w:r>
                    </w:p>
                    <w:p w14:paraId="366C59C2" w14:textId="75BC3267" w:rsidR="00BA5E68" w:rsidRPr="00BA5E68" w:rsidRDefault="00BA5E68">
                      <w:pPr>
                        <w:rPr>
                          <w:b/>
                          <w:bCs/>
                          <w:sz w:val="32"/>
                          <w:szCs w:val="32"/>
                        </w:rPr>
                      </w:pPr>
                    </w:p>
                    <w:p w14:paraId="4FE68BD5" w14:textId="6434DFC1" w:rsidR="00BA5E68" w:rsidRPr="00BA5E68" w:rsidRDefault="00BA5E68">
                      <w:pPr>
                        <w:rPr>
                          <w:b/>
                          <w:bCs/>
                          <w:sz w:val="32"/>
                          <w:szCs w:val="32"/>
                        </w:rPr>
                      </w:pPr>
                    </w:p>
                    <w:p w14:paraId="54E63A0B" w14:textId="1F4D8C84" w:rsidR="00BA5E68" w:rsidRPr="00BA5E68" w:rsidRDefault="00BA5E68">
                      <w:pPr>
                        <w:rPr>
                          <w:b/>
                          <w:bCs/>
                          <w:sz w:val="32"/>
                          <w:szCs w:val="32"/>
                        </w:rPr>
                      </w:pPr>
                    </w:p>
                    <w:p w14:paraId="7D147998" w14:textId="1589ADAA" w:rsidR="00BA5E68" w:rsidRPr="00BA5E68" w:rsidRDefault="00BA5E68">
                      <w:pPr>
                        <w:rPr>
                          <w:b/>
                          <w:bCs/>
                          <w:sz w:val="32"/>
                          <w:szCs w:val="32"/>
                        </w:rPr>
                      </w:pPr>
                    </w:p>
                    <w:p w14:paraId="5DD80688" w14:textId="752C685C" w:rsidR="00BA5E68" w:rsidRPr="00BA5E68" w:rsidRDefault="00BA5E68">
                      <w:pPr>
                        <w:rPr>
                          <w:b/>
                          <w:bCs/>
                          <w:sz w:val="32"/>
                          <w:szCs w:val="32"/>
                        </w:rPr>
                      </w:pPr>
                      <w:r w:rsidRPr="00BA5E68">
                        <w:rPr>
                          <w:b/>
                          <w:bCs/>
                          <w:sz w:val="32"/>
                          <w:szCs w:val="32"/>
                        </w:rPr>
                        <w:t>Please submit your answers to the EXAM Turnitin link at 12noon TODAY.</w:t>
                      </w:r>
                    </w:p>
                  </w:txbxContent>
                </v:textbox>
                <w10:wrap type="square"/>
              </v:shape>
            </w:pict>
          </mc:Fallback>
        </mc:AlternateContent>
      </w:r>
      <w:r w:rsidRPr="004134E0">
        <w:rPr>
          <w:rFonts w:ascii="Times New Roman" w:hAnsi="Times New Roman"/>
          <w:noProof/>
          <w:sz w:val="24"/>
        </w:rPr>
        <w:drawing>
          <wp:inline distT="0" distB="0" distL="0" distR="0" wp14:anchorId="41D7EF2F" wp14:editId="60AB1365">
            <wp:extent cx="1809750" cy="7239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GO.png"/>
                    <pic:cNvPicPr/>
                  </pic:nvPicPr>
                  <pic:blipFill>
                    <a:blip r:embed="rId1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rsidR="00311A2C" w:rsidRPr="004134E0">
        <w:rPr>
          <w:rFonts w:ascii="Times New Roman" w:hAnsi="Times New Roman"/>
          <w:sz w:val="24"/>
        </w:rPr>
        <w:br w:type="page"/>
      </w:r>
      <w:r w:rsidR="00F600BF" w:rsidRPr="004134E0">
        <w:rPr>
          <w:rFonts w:ascii="Times New Roman" w:hAnsi="Times New Roman"/>
          <w:sz w:val="24"/>
        </w:rPr>
        <w:lastRenderedPageBreak/>
        <w:t xml:space="preserve"> </w:t>
      </w:r>
    </w:p>
    <w:p w14:paraId="5E3C47FF" w14:textId="7C1F6DF4" w:rsidR="00676454" w:rsidRPr="004134E0" w:rsidRDefault="00676454" w:rsidP="00945594">
      <w:pPr>
        <w:pStyle w:val="CNabullet"/>
        <w:rPr>
          <w:rFonts w:ascii="Times New Roman" w:hAnsi="Times New Roman" w:cs="Times New Roman"/>
          <w:b/>
          <w:sz w:val="24"/>
          <w:szCs w:val="24"/>
        </w:rPr>
      </w:pPr>
      <w:r w:rsidRPr="004134E0">
        <w:rPr>
          <w:rFonts w:ascii="Times New Roman" w:hAnsi="Times New Roman" w:cs="Times New Roman"/>
          <w:b/>
          <w:sz w:val="24"/>
          <w:szCs w:val="24"/>
        </w:rPr>
        <w:t>You must include all your workings.</w:t>
      </w:r>
    </w:p>
    <w:p w14:paraId="07E487D5" w14:textId="77777777" w:rsidR="00676454" w:rsidRPr="004134E0" w:rsidRDefault="00676454" w:rsidP="00945594">
      <w:pPr>
        <w:pStyle w:val="CNabullet"/>
        <w:rPr>
          <w:rFonts w:ascii="Times New Roman" w:hAnsi="Times New Roman" w:cs="Times New Roman"/>
          <w:b/>
          <w:sz w:val="24"/>
          <w:szCs w:val="24"/>
        </w:rPr>
      </w:pPr>
    </w:p>
    <w:p w14:paraId="6E19C2A0" w14:textId="49A2DC26" w:rsidR="00945594" w:rsidRPr="004134E0" w:rsidRDefault="00945594" w:rsidP="00945594">
      <w:pPr>
        <w:pStyle w:val="CNabullet"/>
        <w:rPr>
          <w:rFonts w:ascii="Times New Roman" w:hAnsi="Times New Roman" w:cs="Times New Roman"/>
          <w:b/>
          <w:sz w:val="24"/>
          <w:szCs w:val="24"/>
        </w:rPr>
      </w:pPr>
      <w:r w:rsidRPr="004134E0">
        <w:rPr>
          <w:rFonts w:ascii="Times New Roman" w:hAnsi="Times New Roman" w:cs="Times New Roman"/>
          <w:b/>
          <w:sz w:val="24"/>
          <w:szCs w:val="24"/>
        </w:rPr>
        <w:t>MULTIPLE CHOICE QUESTIONS</w:t>
      </w:r>
    </w:p>
    <w:p w14:paraId="6D4C5C93" w14:textId="67009B87"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r w:rsidRPr="004134E0">
        <w:rPr>
          <w:b/>
          <w:lang w:eastAsia="en-US"/>
        </w:rPr>
        <w:t>1</w:t>
      </w:r>
      <w:r w:rsidRPr="004134E0">
        <w:rPr>
          <w:lang w:eastAsia="en-US"/>
        </w:rPr>
        <w:tab/>
        <w:t>A cost unit is:</w:t>
      </w:r>
      <w:r w:rsidR="00B75152" w:rsidRPr="004134E0">
        <w:rPr>
          <w:lang w:eastAsia="en-US"/>
        </w:rPr>
        <w:t xml:space="preserve"> B</w:t>
      </w:r>
    </w:p>
    <w:p w14:paraId="25885556" w14:textId="77777777" w:rsidR="00771CA2" w:rsidRPr="004134E0" w:rsidRDefault="008C3B21" w:rsidP="00771CA2">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r>
      <w:r w:rsidR="00771CA2" w:rsidRPr="004134E0">
        <w:rPr>
          <w:lang w:eastAsia="en-US"/>
        </w:rPr>
        <w:t>a measure of work output in a standard hour.</w:t>
      </w:r>
    </w:p>
    <w:p w14:paraId="7A3E874D" w14:textId="77777777" w:rsidR="008C3B21" w:rsidRPr="004134E0" w:rsidRDefault="00771CA2" w:rsidP="00771CA2">
      <w:pPr>
        <w:tabs>
          <w:tab w:val="left" w:pos="567"/>
          <w:tab w:val="left" w:pos="1134"/>
          <w:tab w:val="right" w:pos="8505"/>
        </w:tabs>
        <w:spacing w:before="120" w:after="120" w:line="260" w:lineRule="exact"/>
        <w:ind w:left="1134" w:hanging="567"/>
        <w:jc w:val="both"/>
        <w:rPr>
          <w:lang w:eastAsia="en-US"/>
        </w:rPr>
      </w:pPr>
      <w:r w:rsidRPr="004134E0">
        <w:rPr>
          <w:lang w:eastAsia="en-US"/>
        </w:rPr>
        <w:t>B</w:t>
      </w:r>
      <w:r w:rsidR="008C3B21" w:rsidRPr="004134E0">
        <w:rPr>
          <w:lang w:eastAsia="en-US"/>
        </w:rPr>
        <w:tab/>
        <w:t>a unit of product or service in relation to which costs are ascertained.</w:t>
      </w:r>
    </w:p>
    <w:p w14:paraId="4BD9849E"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the cost per hour of operating a machine.</w:t>
      </w:r>
    </w:p>
    <w:p w14:paraId="72C16DBF" w14:textId="078C14C5" w:rsidR="00771CA2"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r>
      <w:r w:rsidR="00771CA2" w:rsidRPr="004134E0">
        <w:rPr>
          <w:lang w:eastAsia="en-US"/>
        </w:rPr>
        <w:t>the cost per unit of electricity consumed</w:t>
      </w:r>
    </w:p>
    <w:p w14:paraId="24057A7F" w14:textId="01392512" w:rsidR="004C542D" w:rsidRPr="004134E0" w:rsidRDefault="004C542D" w:rsidP="008C3B21">
      <w:pPr>
        <w:tabs>
          <w:tab w:val="left" w:pos="567"/>
          <w:tab w:val="left" w:pos="1134"/>
          <w:tab w:val="right" w:pos="8505"/>
        </w:tabs>
        <w:spacing w:before="120" w:after="120" w:line="260" w:lineRule="exact"/>
        <w:ind w:left="1134" w:hanging="567"/>
        <w:jc w:val="both"/>
        <w:rPr>
          <w:lang w:eastAsia="en-US"/>
        </w:rPr>
      </w:pPr>
    </w:p>
    <w:p w14:paraId="084FC93B" w14:textId="77777777" w:rsidR="004C542D" w:rsidRPr="004134E0" w:rsidRDefault="004C542D" w:rsidP="008C3B21">
      <w:pPr>
        <w:tabs>
          <w:tab w:val="left" w:pos="567"/>
          <w:tab w:val="left" w:pos="1134"/>
          <w:tab w:val="right" w:pos="8505"/>
        </w:tabs>
        <w:spacing w:before="120" w:after="120" w:line="260" w:lineRule="exact"/>
        <w:ind w:left="1134" w:hanging="567"/>
        <w:jc w:val="both"/>
        <w:rPr>
          <w:lang w:eastAsia="en-US"/>
        </w:rPr>
      </w:pPr>
    </w:p>
    <w:p w14:paraId="019C3C1D" w14:textId="38F8F77E"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r w:rsidRPr="004134E0">
        <w:rPr>
          <w:b/>
          <w:lang w:eastAsia="en-US"/>
        </w:rPr>
        <w:t>2</w:t>
      </w:r>
      <w:r w:rsidRPr="004134E0">
        <w:rPr>
          <w:lang w:eastAsia="en-US"/>
        </w:rPr>
        <w:tab/>
        <w:t>Prime cost is:</w:t>
      </w:r>
      <w:r w:rsidR="00B75152" w:rsidRPr="004134E0">
        <w:rPr>
          <w:lang w:eastAsia="en-US"/>
        </w:rPr>
        <w:t xml:space="preserve"> D</w:t>
      </w:r>
    </w:p>
    <w:p w14:paraId="61BAE499"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roofErr w:type="gramStart"/>
      <w:r w:rsidRPr="004134E0">
        <w:rPr>
          <w:lang w:eastAsia="en-US"/>
        </w:rPr>
        <w:t>A</w:t>
      </w:r>
      <w:r w:rsidRPr="004134E0">
        <w:rPr>
          <w:lang w:eastAsia="en-US"/>
        </w:rPr>
        <w:tab/>
      </w:r>
      <w:r w:rsidR="00771CA2" w:rsidRPr="004134E0">
        <w:rPr>
          <w:lang w:eastAsia="en-US"/>
        </w:rPr>
        <w:t>the</w:t>
      </w:r>
      <w:proofErr w:type="gramEnd"/>
      <w:r w:rsidR="00771CA2" w:rsidRPr="004134E0">
        <w:rPr>
          <w:lang w:eastAsia="en-US"/>
        </w:rPr>
        <w:t xml:space="preserve"> material cost of a product</w:t>
      </w:r>
    </w:p>
    <w:p w14:paraId="59E0A709" w14:textId="77777777" w:rsidR="008C3B21" w:rsidRPr="004134E0" w:rsidRDefault="00771CA2" w:rsidP="00771CA2">
      <w:pPr>
        <w:tabs>
          <w:tab w:val="left" w:pos="567"/>
          <w:tab w:val="left" w:pos="1134"/>
          <w:tab w:val="right" w:pos="8505"/>
        </w:tabs>
        <w:spacing w:before="120" w:after="120" w:line="260" w:lineRule="exact"/>
        <w:jc w:val="both"/>
        <w:rPr>
          <w:lang w:eastAsia="en-US"/>
        </w:rPr>
      </w:pPr>
      <w:r w:rsidRPr="004134E0">
        <w:rPr>
          <w:lang w:eastAsia="en-US"/>
        </w:rPr>
        <w:tab/>
      </w:r>
      <w:r w:rsidR="008C3B21" w:rsidRPr="004134E0">
        <w:rPr>
          <w:lang w:eastAsia="en-US"/>
        </w:rPr>
        <w:t>B</w:t>
      </w:r>
      <w:r w:rsidR="008C3B21" w:rsidRPr="004134E0">
        <w:rPr>
          <w:lang w:eastAsia="en-US"/>
        </w:rPr>
        <w:tab/>
        <w:t>the cost of operating a department.</w:t>
      </w:r>
    </w:p>
    <w:p w14:paraId="1A74E754"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 xml:space="preserve">all costs incurred in manufacturing a </w:t>
      </w:r>
      <w:proofErr w:type="gramStart"/>
      <w:r w:rsidRPr="004134E0">
        <w:rPr>
          <w:lang w:eastAsia="en-US"/>
        </w:rPr>
        <w:t>product..</w:t>
      </w:r>
      <w:proofErr w:type="gramEnd"/>
    </w:p>
    <w:p w14:paraId="11DB39F1" w14:textId="77777777" w:rsidR="00771CA2" w:rsidRPr="004134E0" w:rsidRDefault="008C3B21" w:rsidP="00771CA2">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r>
      <w:r w:rsidR="00771CA2" w:rsidRPr="004134E0">
        <w:rPr>
          <w:lang w:eastAsia="en-US"/>
        </w:rPr>
        <w:t>the total of direct costs.</w:t>
      </w:r>
    </w:p>
    <w:p w14:paraId="224A7D69"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
    <w:p w14:paraId="1EB9FB17" w14:textId="77777777" w:rsidR="008C3B21" w:rsidRPr="004134E0" w:rsidRDefault="008C3B21" w:rsidP="008C3B21">
      <w:pPr>
        <w:jc w:val="right"/>
      </w:pPr>
      <w:r w:rsidRPr="004134E0">
        <w:t xml:space="preserve"> </w:t>
      </w:r>
    </w:p>
    <w:p w14:paraId="5FE261F1" w14:textId="77777777" w:rsidR="008C3B21" w:rsidRPr="004134E0" w:rsidRDefault="008C3B21" w:rsidP="008C3B21"/>
    <w:p w14:paraId="0AD44A6C" w14:textId="77777777" w:rsidR="008C3B21" w:rsidRPr="004134E0" w:rsidRDefault="008C3B21" w:rsidP="008C3B21">
      <w:pPr>
        <w:rPr>
          <w:i/>
        </w:rPr>
      </w:pPr>
      <w:r w:rsidRPr="004134E0">
        <w:rPr>
          <w:i/>
        </w:rPr>
        <w:t>The following information relates to Questions 3 to 6.</w:t>
      </w:r>
    </w:p>
    <w:bookmarkStart w:id="0" w:name="_MON_1393914811"/>
    <w:bookmarkStart w:id="1" w:name="_MON_1393914868"/>
    <w:bookmarkStart w:id="2" w:name="_MON_1393914582"/>
    <w:bookmarkStart w:id="3" w:name="_MON_1393914596"/>
    <w:bookmarkEnd w:id="0"/>
    <w:bookmarkEnd w:id="1"/>
    <w:bookmarkEnd w:id="2"/>
    <w:bookmarkEnd w:id="3"/>
    <w:bookmarkStart w:id="4" w:name="_MON_1393914789"/>
    <w:bookmarkEnd w:id="4"/>
    <w:p w14:paraId="0D37CBFB" w14:textId="77E79DEB" w:rsidR="008C3B21" w:rsidRPr="004134E0" w:rsidRDefault="008C3B21" w:rsidP="008C3B21">
      <w:pPr>
        <w:jc w:val="center"/>
      </w:pPr>
      <w:r w:rsidRPr="004134E0">
        <w:object w:dxaOrig="6948" w:dyaOrig="6114" w14:anchorId="3F38751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pt;height:306pt" o:ole="">
            <v:imagedata r:id="rId12" o:title="" cropbottom="3024f"/>
          </v:shape>
          <o:OLEObject Type="Embed" ProgID="Word.Document.8" ShapeID="_x0000_i1025" DrawAspect="Content" ObjectID="_1687941511" r:id="rId13">
            <o:FieldCodes>\s</o:FieldCodes>
          </o:OLEObject>
        </w:object>
      </w:r>
    </w:p>
    <w:p w14:paraId="0BA242A3" w14:textId="6AE325A1" w:rsidR="004C542D" w:rsidRPr="004134E0" w:rsidRDefault="004C542D" w:rsidP="008C3B21">
      <w:pPr>
        <w:jc w:val="center"/>
      </w:pPr>
    </w:p>
    <w:p w14:paraId="27277718" w14:textId="301092E2" w:rsidR="004C542D" w:rsidRPr="004134E0" w:rsidRDefault="004C542D" w:rsidP="008C3B21">
      <w:pPr>
        <w:jc w:val="center"/>
      </w:pPr>
    </w:p>
    <w:p w14:paraId="06DFC6AA" w14:textId="51D52413" w:rsidR="004C542D" w:rsidRPr="004134E0" w:rsidRDefault="004C542D" w:rsidP="008C3B21">
      <w:pPr>
        <w:jc w:val="center"/>
      </w:pPr>
    </w:p>
    <w:p w14:paraId="78D5CF35" w14:textId="3D7B0A15" w:rsidR="004C542D" w:rsidRPr="004134E0" w:rsidRDefault="004C542D" w:rsidP="008C3B21">
      <w:pPr>
        <w:jc w:val="center"/>
      </w:pPr>
    </w:p>
    <w:p w14:paraId="343E9BC6" w14:textId="77777777" w:rsidR="004C542D" w:rsidRPr="004134E0" w:rsidRDefault="004C542D" w:rsidP="008C3B21">
      <w:pPr>
        <w:jc w:val="center"/>
        <w:rPr>
          <w:b/>
        </w:rPr>
      </w:pPr>
    </w:p>
    <w:p w14:paraId="30991F3F" w14:textId="77777777" w:rsidR="008C3B21" w:rsidRPr="004134E0" w:rsidRDefault="008C3B21" w:rsidP="008C3B21">
      <w:pPr>
        <w:spacing w:after="200"/>
        <w:jc w:val="both"/>
        <w:rPr>
          <w:lang w:eastAsia="en-US"/>
        </w:rPr>
      </w:pPr>
    </w:p>
    <w:p w14:paraId="7D507D2A" w14:textId="77777777" w:rsidR="008C3B21" w:rsidRPr="004134E0" w:rsidRDefault="008C3B21" w:rsidP="008C3B21">
      <w:pPr>
        <w:spacing w:after="200"/>
        <w:jc w:val="both"/>
        <w:rPr>
          <w:lang w:eastAsia="en-US"/>
        </w:rPr>
      </w:pPr>
      <w:r w:rsidRPr="004134E0">
        <w:rPr>
          <w:lang w:eastAsia="en-US"/>
        </w:rPr>
        <w:t>Which one of the above graphs illustrates each cost described in the following questions?</w:t>
      </w:r>
    </w:p>
    <w:p w14:paraId="13DEA6D4" w14:textId="5B4C4AA3" w:rsidR="008C3B21" w:rsidRPr="004134E0" w:rsidRDefault="008C3B21" w:rsidP="008C3B21">
      <w:pPr>
        <w:tabs>
          <w:tab w:val="left" w:pos="567"/>
          <w:tab w:val="left" w:pos="1134"/>
          <w:tab w:val="right" w:pos="8505"/>
        </w:tabs>
        <w:spacing w:before="120" w:after="120" w:line="260" w:lineRule="exact"/>
        <w:jc w:val="both"/>
        <w:rPr>
          <w:lang w:eastAsia="en-US"/>
        </w:rPr>
      </w:pPr>
      <w:r w:rsidRPr="004134E0">
        <w:rPr>
          <w:b/>
          <w:bCs/>
          <w:lang w:eastAsia="en-US"/>
        </w:rPr>
        <w:t>3</w:t>
      </w:r>
      <w:r w:rsidRPr="004134E0">
        <w:rPr>
          <w:b/>
          <w:bCs/>
          <w:lang w:eastAsia="en-US"/>
        </w:rPr>
        <w:tab/>
      </w:r>
      <w:r w:rsidR="00771CA2" w:rsidRPr="004134E0">
        <w:rPr>
          <w:lang w:eastAsia="en-US"/>
        </w:rPr>
        <w:t>A variable</w:t>
      </w:r>
      <w:r w:rsidRPr="004134E0">
        <w:rPr>
          <w:lang w:eastAsia="en-US"/>
        </w:rPr>
        <w:t xml:space="preserve"> cost:</w:t>
      </w:r>
      <w:r w:rsidR="00B75152" w:rsidRPr="004134E0">
        <w:rPr>
          <w:lang w:eastAsia="en-US"/>
        </w:rPr>
        <w:t xml:space="preserve"> A</w:t>
      </w:r>
    </w:p>
    <w:p w14:paraId="5FB2BC26"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t>Graph 1</w:t>
      </w:r>
    </w:p>
    <w:p w14:paraId="66E8F34A"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B</w:t>
      </w:r>
      <w:r w:rsidRPr="004134E0">
        <w:rPr>
          <w:lang w:eastAsia="en-US"/>
        </w:rPr>
        <w:tab/>
        <w:t>Graph 3</w:t>
      </w:r>
    </w:p>
    <w:p w14:paraId="11CA56E5"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Graph 4</w:t>
      </w:r>
    </w:p>
    <w:p w14:paraId="1A745015"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t>Graph 2</w:t>
      </w:r>
    </w:p>
    <w:p w14:paraId="7B30F4A4" w14:textId="77777777" w:rsidR="008C3B21" w:rsidRPr="004134E0" w:rsidRDefault="008C3B21" w:rsidP="008C3B21">
      <w:pPr>
        <w:tabs>
          <w:tab w:val="left" w:pos="567"/>
          <w:tab w:val="left" w:pos="1134"/>
          <w:tab w:val="right" w:pos="8505"/>
        </w:tabs>
        <w:spacing w:before="120" w:after="120" w:line="260" w:lineRule="exact"/>
        <w:ind w:left="567" w:hanging="567"/>
        <w:jc w:val="both"/>
        <w:rPr>
          <w:b/>
          <w:bCs/>
          <w:lang w:eastAsia="en-US"/>
        </w:rPr>
      </w:pPr>
    </w:p>
    <w:p w14:paraId="20262E91" w14:textId="37E26D4D"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r w:rsidRPr="004134E0">
        <w:rPr>
          <w:b/>
          <w:bCs/>
          <w:lang w:eastAsia="en-US"/>
        </w:rPr>
        <w:t>4</w:t>
      </w:r>
      <w:r w:rsidRPr="004134E0">
        <w:rPr>
          <w:b/>
          <w:bCs/>
          <w:lang w:eastAsia="en-US"/>
        </w:rPr>
        <w:tab/>
      </w:r>
      <w:r w:rsidR="00771CA2" w:rsidRPr="004134E0">
        <w:rPr>
          <w:lang w:eastAsia="en-US"/>
        </w:rPr>
        <w:t xml:space="preserve"> Fixed cost per unit</w:t>
      </w:r>
      <w:r w:rsidRPr="004134E0">
        <w:rPr>
          <w:lang w:eastAsia="en-US"/>
        </w:rPr>
        <w:t>:</w:t>
      </w:r>
      <w:r w:rsidR="00B75152" w:rsidRPr="004134E0">
        <w:rPr>
          <w:lang w:eastAsia="en-US"/>
        </w:rPr>
        <w:t xml:space="preserve"> C</w:t>
      </w:r>
    </w:p>
    <w:p w14:paraId="73D5353B"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t>Graph 1</w:t>
      </w:r>
    </w:p>
    <w:p w14:paraId="5568205A"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B</w:t>
      </w:r>
      <w:r w:rsidRPr="004134E0">
        <w:rPr>
          <w:lang w:eastAsia="en-US"/>
        </w:rPr>
        <w:tab/>
        <w:t>Graph 3</w:t>
      </w:r>
    </w:p>
    <w:p w14:paraId="16AE09B8"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Graph 4</w:t>
      </w:r>
    </w:p>
    <w:p w14:paraId="2DB79656" w14:textId="77777777" w:rsidR="008C3B21" w:rsidRPr="004134E0" w:rsidRDefault="00771CA2" w:rsidP="00771CA2">
      <w:pPr>
        <w:tabs>
          <w:tab w:val="left" w:pos="567"/>
          <w:tab w:val="left" w:pos="1134"/>
          <w:tab w:val="right" w:pos="8505"/>
        </w:tabs>
        <w:spacing w:before="120" w:after="120" w:line="260" w:lineRule="exact"/>
        <w:jc w:val="both"/>
        <w:rPr>
          <w:lang w:eastAsia="en-US"/>
        </w:rPr>
      </w:pPr>
      <w:r w:rsidRPr="004134E0">
        <w:rPr>
          <w:lang w:eastAsia="en-US"/>
        </w:rPr>
        <w:tab/>
      </w:r>
      <w:r w:rsidR="008C3B21" w:rsidRPr="004134E0">
        <w:rPr>
          <w:lang w:eastAsia="en-US"/>
        </w:rPr>
        <w:t>D</w:t>
      </w:r>
      <w:r w:rsidR="008C3B21" w:rsidRPr="004134E0">
        <w:rPr>
          <w:lang w:eastAsia="en-US"/>
        </w:rPr>
        <w:tab/>
        <w:t>Graph 2</w:t>
      </w:r>
    </w:p>
    <w:p w14:paraId="770F2772" w14:textId="77777777"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p>
    <w:p w14:paraId="1B694830" w14:textId="6FACECB9"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r w:rsidRPr="004134E0">
        <w:rPr>
          <w:b/>
          <w:bCs/>
          <w:lang w:eastAsia="en-US"/>
        </w:rPr>
        <w:t>5</w:t>
      </w:r>
      <w:r w:rsidRPr="004134E0">
        <w:rPr>
          <w:b/>
          <w:bCs/>
          <w:lang w:eastAsia="en-US"/>
        </w:rPr>
        <w:tab/>
      </w:r>
      <w:r w:rsidR="00771CA2" w:rsidRPr="004134E0">
        <w:rPr>
          <w:lang w:eastAsia="en-US"/>
        </w:rPr>
        <w:t>Stepped fixed cost</w:t>
      </w:r>
      <w:r w:rsidRPr="004134E0">
        <w:rPr>
          <w:lang w:eastAsia="en-US"/>
        </w:rPr>
        <w:t>:</w:t>
      </w:r>
      <w:r w:rsidR="00B75152" w:rsidRPr="004134E0">
        <w:rPr>
          <w:lang w:eastAsia="en-US"/>
        </w:rPr>
        <w:t xml:space="preserve"> D</w:t>
      </w:r>
    </w:p>
    <w:p w14:paraId="31031202"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t>Graph 1</w:t>
      </w:r>
    </w:p>
    <w:p w14:paraId="5DD6B5E2"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B</w:t>
      </w:r>
      <w:r w:rsidRPr="004134E0">
        <w:rPr>
          <w:lang w:eastAsia="en-US"/>
        </w:rPr>
        <w:tab/>
        <w:t>Graph 3</w:t>
      </w:r>
    </w:p>
    <w:p w14:paraId="110C932B"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Graph 4</w:t>
      </w:r>
    </w:p>
    <w:p w14:paraId="2A7699F6"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t>Graph 2</w:t>
      </w:r>
    </w:p>
    <w:p w14:paraId="22FD34D5" w14:textId="77777777" w:rsidR="008C3B21" w:rsidRPr="004134E0" w:rsidRDefault="008C3B21" w:rsidP="008C3B21">
      <w:pPr>
        <w:tabs>
          <w:tab w:val="left" w:pos="567"/>
          <w:tab w:val="left" w:pos="1134"/>
          <w:tab w:val="right" w:pos="8505"/>
        </w:tabs>
        <w:spacing w:before="120" w:after="120" w:line="260" w:lineRule="exact"/>
        <w:ind w:left="567" w:hanging="567"/>
        <w:jc w:val="both"/>
        <w:rPr>
          <w:b/>
          <w:bCs/>
          <w:lang w:eastAsia="en-US"/>
        </w:rPr>
      </w:pPr>
    </w:p>
    <w:p w14:paraId="66E08746" w14:textId="70BB3656"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r w:rsidRPr="004134E0">
        <w:rPr>
          <w:b/>
          <w:bCs/>
          <w:lang w:eastAsia="en-US"/>
        </w:rPr>
        <w:t>6</w:t>
      </w:r>
      <w:r w:rsidRPr="004134E0">
        <w:rPr>
          <w:b/>
          <w:bCs/>
          <w:lang w:eastAsia="en-US"/>
        </w:rPr>
        <w:tab/>
      </w:r>
      <w:r w:rsidR="00771CA2" w:rsidRPr="004134E0">
        <w:rPr>
          <w:lang w:eastAsia="en-US"/>
        </w:rPr>
        <w:t>F</w:t>
      </w:r>
      <w:r w:rsidRPr="004134E0">
        <w:rPr>
          <w:lang w:eastAsia="en-US"/>
        </w:rPr>
        <w:t xml:space="preserve">ixed </w:t>
      </w:r>
      <w:proofErr w:type="gramStart"/>
      <w:r w:rsidRPr="004134E0">
        <w:rPr>
          <w:lang w:eastAsia="en-US"/>
        </w:rPr>
        <w:t>cost</w:t>
      </w:r>
      <w:proofErr w:type="gramEnd"/>
      <w:r w:rsidRPr="004134E0">
        <w:rPr>
          <w:lang w:eastAsia="en-US"/>
        </w:rPr>
        <w:t>:</w:t>
      </w:r>
      <w:r w:rsidR="00B75152" w:rsidRPr="004134E0">
        <w:rPr>
          <w:lang w:eastAsia="en-US"/>
        </w:rPr>
        <w:t xml:space="preserve"> D</w:t>
      </w:r>
    </w:p>
    <w:p w14:paraId="4EB2759A"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t>Graph 2</w:t>
      </w:r>
    </w:p>
    <w:p w14:paraId="2F566160"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B</w:t>
      </w:r>
      <w:r w:rsidRPr="004134E0">
        <w:rPr>
          <w:lang w:eastAsia="en-US"/>
        </w:rPr>
        <w:tab/>
        <w:t>Graph 4</w:t>
      </w:r>
    </w:p>
    <w:p w14:paraId="1FE25DD8"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Graph 1</w:t>
      </w:r>
    </w:p>
    <w:p w14:paraId="4A36E343" w14:textId="60EAD418"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t>Graph 3</w:t>
      </w:r>
    </w:p>
    <w:p w14:paraId="2BD77C67" w14:textId="77777777" w:rsidR="004C542D" w:rsidRPr="004134E0" w:rsidRDefault="004C542D" w:rsidP="008C3B21">
      <w:pPr>
        <w:tabs>
          <w:tab w:val="left" w:pos="567"/>
          <w:tab w:val="left" w:pos="1134"/>
          <w:tab w:val="right" w:pos="8505"/>
        </w:tabs>
        <w:spacing w:before="120" w:after="120" w:line="260" w:lineRule="exact"/>
        <w:ind w:left="1134" w:hanging="567"/>
        <w:jc w:val="both"/>
        <w:rPr>
          <w:lang w:eastAsia="en-US"/>
        </w:rPr>
      </w:pPr>
    </w:p>
    <w:p w14:paraId="36B9593B" w14:textId="77777777" w:rsidR="008C3B21" w:rsidRPr="004134E0" w:rsidRDefault="008C3B21" w:rsidP="008C3B21">
      <w:pPr>
        <w:tabs>
          <w:tab w:val="left" w:pos="567"/>
          <w:tab w:val="left" w:pos="1134"/>
          <w:tab w:val="right" w:pos="8505"/>
        </w:tabs>
        <w:spacing w:before="120" w:after="120" w:line="260" w:lineRule="exact"/>
        <w:ind w:left="567" w:hanging="567"/>
        <w:jc w:val="both"/>
        <w:rPr>
          <w:b/>
          <w:bCs/>
          <w:lang w:eastAsia="en-US"/>
        </w:rPr>
      </w:pPr>
    </w:p>
    <w:p w14:paraId="7FA108BE" w14:textId="4C0D8706"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r w:rsidRPr="004134E0">
        <w:rPr>
          <w:b/>
          <w:bCs/>
          <w:lang w:eastAsia="en-US"/>
        </w:rPr>
        <w:t>7</w:t>
      </w:r>
      <w:r w:rsidRPr="004134E0">
        <w:rPr>
          <w:b/>
          <w:bCs/>
          <w:lang w:eastAsia="en-US"/>
        </w:rPr>
        <w:tab/>
      </w:r>
      <w:r w:rsidR="00771CA2" w:rsidRPr="004134E0">
        <w:rPr>
          <w:lang w:eastAsia="en-US"/>
        </w:rPr>
        <w:t xml:space="preserve">A fixed </w:t>
      </w:r>
      <w:r w:rsidRPr="004134E0">
        <w:rPr>
          <w:lang w:eastAsia="en-US"/>
        </w:rPr>
        <w:t>cost is:</w:t>
      </w:r>
      <w:r w:rsidR="00B75152" w:rsidRPr="004134E0">
        <w:rPr>
          <w:lang w:eastAsia="en-US"/>
        </w:rPr>
        <w:t xml:space="preserve"> A</w:t>
      </w:r>
    </w:p>
    <w:p w14:paraId="5FD958D5"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t>a cost that does not vary directly with an increase or decrease in activity.</w:t>
      </w:r>
    </w:p>
    <w:p w14:paraId="3031CE4E"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B</w:t>
      </w:r>
      <w:r w:rsidRPr="004134E0">
        <w:rPr>
          <w:lang w:eastAsia="en-US"/>
        </w:rPr>
        <w:tab/>
        <w:t>a cost that varies directly with an increase or decrease in activity.</w:t>
      </w:r>
    </w:p>
    <w:p w14:paraId="01C44189"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a cost that can be directly attributable to a cost unit.</w:t>
      </w:r>
    </w:p>
    <w:p w14:paraId="6112C4E9" w14:textId="77777777" w:rsidR="008C3B21" w:rsidRPr="004134E0" w:rsidRDefault="001C519A"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t>a cost that only applies to a manufacturing organisation</w:t>
      </w:r>
    </w:p>
    <w:p w14:paraId="28191BEE" w14:textId="77777777" w:rsidR="008C3B21" w:rsidRPr="004134E0" w:rsidRDefault="008C3B21" w:rsidP="008C3B21">
      <w:pPr>
        <w:tabs>
          <w:tab w:val="left" w:pos="567"/>
          <w:tab w:val="left" w:pos="1134"/>
          <w:tab w:val="right" w:pos="8505"/>
        </w:tabs>
        <w:spacing w:before="120" w:after="120" w:line="260" w:lineRule="exact"/>
        <w:ind w:left="567" w:hanging="567"/>
        <w:jc w:val="both"/>
        <w:rPr>
          <w:b/>
          <w:lang w:eastAsia="en-US"/>
        </w:rPr>
      </w:pPr>
    </w:p>
    <w:p w14:paraId="6651388C" w14:textId="77777777" w:rsidR="008C3B21" w:rsidRPr="004134E0" w:rsidRDefault="008C3B21" w:rsidP="008C3B21">
      <w:pPr>
        <w:tabs>
          <w:tab w:val="left" w:pos="567"/>
          <w:tab w:val="left" w:pos="1134"/>
          <w:tab w:val="right" w:pos="8505"/>
        </w:tabs>
        <w:spacing w:before="120" w:after="120" w:line="260" w:lineRule="exact"/>
        <w:ind w:left="567" w:hanging="567"/>
        <w:jc w:val="both"/>
        <w:rPr>
          <w:b/>
          <w:lang w:eastAsia="en-US"/>
        </w:rPr>
      </w:pPr>
    </w:p>
    <w:p w14:paraId="54F350D0" w14:textId="457DCED4" w:rsidR="008C3B21" w:rsidRPr="004134E0" w:rsidRDefault="008C3B21" w:rsidP="008C3B21">
      <w:pPr>
        <w:tabs>
          <w:tab w:val="left" w:pos="567"/>
          <w:tab w:val="left" w:pos="1134"/>
          <w:tab w:val="right" w:pos="8505"/>
        </w:tabs>
        <w:spacing w:before="120" w:after="120" w:line="260" w:lineRule="exact"/>
        <w:ind w:left="567" w:hanging="567"/>
        <w:jc w:val="both"/>
        <w:rPr>
          <w:lang w:eastAsia="en-US"/>
        </w:rPr>
      </w:pPr>
      <w:r w:rsidRPr="004134E0">
        <w:rPr>
          <w:b/>
          <w:bCs/>
          <w:lang w:eastAsia="en-US"/>
        </w:rPr>
        <w:t>8</w:t>
      </w:r>
      <w:r w:rsidRPr="004134E0">
        <w:rPr>
          <w:b/>
          <w:bCs/>
          <w:lang w:eastAsia="en-US"/>
        </w:rPr>
        <w:tab/>
      </w:r>
      <w:r w:rsidR="00771CA2" w:rsidRPr="004134E0">
        <w:rPr>
          <w:lang w:eastAsia="en-US"/>
        </w:rPr>
        <w:t>The cost of running a photocopier</w:t>
      </w:r>
      <w:r w:rsidRPr="004134E0">
        <w:rPr>
          <w:lang w:eastAsia="en-US"/>
        </w:rPr>
        <w:t xml:space="preserve"> for a business will normally be classified as:</w:t>
      </w:r>
      <w:r w:rsidR="004134E0">
        <w:rPr>
          <w:lang w:eastAsia="en-US"/>
        </w:rPr>
        <w:t xml:space="preserve"> D</w:t>
      </w:r>
    </w:p>
    <w:p w14:paraId="1570225E"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t>a semi-variable cost.</w:t>
      </w:r>
    </w:p>
    <w:p w14:paraId="09E32BB8"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B</w:t>
      </w:r>
      <w:r w:rsidRPr="004134E0">
        <w:rPr>
          <w:lang w:eastAsia="en-US"/>
        </w:rPr>
        <w:tab/>
        <w:t>a variable cost.</w:t>
      </w:r>
    </w:p>
    <w:p w14:paraId="6B10F4D4"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t>a fixed cost.</w:t>
      </w:r>
    </w:p>
    <w:p w14:paraId="048D51B2"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t>a stepped fixed cost.</w:t>
      </w:r>
    </w:p>
    <w:p w14:paraId="3C83C3B3"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
    <w:p w14:paraId="25F7800C" w14:textId="77777777" w:rsidR="008C3B21" w:rsidRPr="004134E0" w:rsidRDefault="008C3B21" w:rsidP="008C3B21">
      <w:pPr>
        <w:tabs>
          <w:tab w:val="left" w:pos="567"/>
          <w:tab w:val="left" w:pos="1134"/>
          <w:tab w:val="right" w:pos="8505"/>
        </w:tabs>
        <w:spacing w:before="120" w:after="120" w:line="260" w:lineRule="exact"/>
        <w:ind w:left="1134" w:hanging="567"/>
        <w:jc w:val="both"/>
        <w:rPr>
          <w:b/>
          <w:lang w:eastAsia="en-US"/>
        </w:rPr>
      </w:pPr>
    </w:p>
    <w:p w14:paraId="22F813EB" w14:textId="67436010" w:rsidR="008C3B21" w:rsidRPr="004134E0" w:rsidRDefault="008C3B21" w:rsidP="008C3B21">
      <w:pPr>
        <w:tabs>
          <w:tab w:val="left" w:pos="567"/>
          <w:tab w:val="left" w:pos="1134"/>
          <w:tab w:val="right" w:pos="8505"/>
        </w:tabs>
        <w:spacing w:before="120" w:after="120" w:line="260" w:lineRule="exact"/>
        <w:jc w:val="both"/>
        <w:rPr>
          <w:lang w:eastAsia="en-US"/>
        </w:rPr>
      </w:pPr>
      <w:r w:rsidRPr="004134E0">
        <w:rPr>
          <w:b/>
          <w:lang w:eastAsia="en-US"/>
        </w:rPr>
        <w:t>9</w:t>
      </w:r>
      <w:r w:rsidRPr="004134E0">
        <w:rPr>
          <w:lang w:eastAsia="en-US"/>
        </w:rPr>
        <w:tab/>
        <w:t>The perpetual inventory system is:</w:t>
      </w:r>
      <w:r w:rsidR="00B75152" w:rsidRPr="004134E0">
        <w:rPr>
          <w:lang w:eastAsia="en-US"/>
        </w:rPr>
        <w:t xml:space="preserve"> D</w:t>
      </w:r>
    </w:p>
    <w:p w14:paraId="2220E3C2" w14:textId="77777777" w:rsidR="00771CA2" w:rsidRPr="004134E0" w:rsidRDefault="008C3B21" w:rsidP="00771CA2">
      <w:pPr>
        <w:tabs>
          <w:tab w:val="left" w:pos="567"/>
          <w:tab w:val="left" w:pos="1134"/>
          <w:tab w:val="right" w:pos="8505"/>
        </w:tabs>
        <w:spacing w:before="120" w:after="120" w:line="260" w:lineRule="exact"/>
        <w:ind w:left="1134" w:hanging="567"/>
        <w:jc w:val="both"/>
        <w:rPr>
          <w:lang w:eastAsia="en-US"/>
        </w:rPr>
      </w:pPr>
      <w:r w:rsidRPr="004134E0">
        <w:rPr>
          <w:lang w:eastAsia="en-US"/>
        </w:rPr>
        <w:t>A</w:t>
      </w:r>
      <w:r w:rsidRPr="004134E0">
        <w:rPr>
          <w:lang w:eastAsia="en-US"/>
        </w:rPr>
        <w:tab/>
      </w:r>
      <w:r w:rsidR="00771CA2" w:rsidRPr="004134E0">
        <w:rPr>
          <w:lang w:eastAsia="en-US"/>
        </w:rPr>
        <w:t>where stocks are always available to meet production</w:t>
      </w:r>
    </w:p>
    <w:p w14:paraId="62CE4498" w14:textId="77777777" w:rsidR="008C3B21" w:rsidRPr="004134E0" w:rsidRDefault="00771CA2" w:rsidP="00771CA2">
      <w:pPr>
        <w:tabs>
          <w:tab w:val="left" w:pos="567"/>
          <w:tab w:val="left" w:pos="1134"/>
          <w:tab w:val="right" w:pos="8505"/>
        </w:tabs>
        <w:spacing w:before="120" w:after="120" w:line="260" w:lineRule="exact"/>
        <w:jc w:val="both"/>
        <w:rPr>
          <w:lang w:eastAsia="en-US"/>
        </w:rPr>
      </w:pPr>
      <w:r w:rsidRPr="004134E0">
        <w:rPr>
          <w:lang w:eastAsia="en-US"/>
        </w:rPr>
        <w:tab/>
      </w:r>
      <w:r w:rsidR="008C3B21" w:rsidRPr="004134E0">
        <w:rPr>
          <w:lang w:eastAsia="en-US"/>
        </w:rPr>
        <w:t>B</w:t>
      </w:r>
      <w:r w:rsidR="008C3B21" w:rsidRPr="004134E0">
        <w:rPr>
          <w:lang w:eastAsia="en-US"/>
        </w:rPr>
        <w:tab/>
        <w:t>where the different stock records are continually compared to ensure agreement.</w:t>
      </w:r>
    </w:p>
    <w:p w14:paraId="1E2A6120"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C</w:t>
      </w:r>
      <w:r w:rsidRPr="004134E0">
        <w:rPr>
          <w:lang w:eastAsia="en-US"/>
        </w:rPr>
        <w:tab/>
      </w:r>
      <w:r w:rsidR="00771CA2" w:rsidRPr="004134E0">
        <w:rPr>
          <w:lang w:eastAsia="en-US"/>
        </w:rPr>
        <w:t>where the stock balance is shown after each movement</w:t>
      </w:r>
    </w:p>
    <w:p w14:paraId="5ADCBD4C"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D</w:t>
      </w:r>
      <w:r w:rsidRPr="004134E0">
        <w:rPr>
          <w:lang w:eastAsia="en-US"/>
        </w:rPr>
        <w:tab/>
        <w:t>where the stock levels are checked on a continuous basis.</w:t>
      </w:r>
    </w:p>
    <w:p w14:paraId="6157010C" w14:textId="77777777" w:rsidR="00771CA2" w:rsidRPr="004134E0" w:rsidRDefault="00771CA2" w:rsidP="008C3B21">
      <w:pPr>
        <w:tabs>
          <w:tab w:val="left" w:pos="567"/>
          <w:tab w:val="left" w:pos="1134"/>
          <w:tab w:val="right" w:pos="8505"/>
        </w:tabs>
        <w:spacing w:before="120" w:after="120" w:line="260" w:lineRule="exact"/>
        <w:ind w:left="1134" w:hanging="567"/>
        <w:jc w:val="both"/>
        <w:rPr>
          <w:lang w:eastAsia="en-US"/>
        </w:rPr>
      </w:pPr>
    </w:p>
    <w:p w14:paraId="61D00D89" w14:textId="77777777" w:rsidR="008C3B21" w:rsidRPr="004134E0" w:rsidRDefault="008C3B21" w:rsidP="008C3B21">
      <w:pPr>
        <w:tabs>
          <w:tab w:val="left" w:pos="1134"/>
          <w:tab w:val="right" w:pos="8505"/>
        </w:tabs>
        <w:spacing w:before="120" w:after="120" w:line="260" w:lineRule="exact"/>
        <w:jc w:val="both"/>
        <w:rPr>
          <w:b/>
          <w:lang w:eastAsia="en-US"/>
        </w:rPr>
      </w:pPr>
    </w:p>
    <w:p w14:paraId="05A43B5B" w14:textId="26CCE473" w:rsidR="008C3B21" w:rsidRPr="004134E0" w:rsidRDefault="008C3B21" w:rsidP="008C3B21">
      <w:pPr>
        <w:tabs>
          <w:tab w:val="left" w:pos="1134"/>
          <w:tab w:val="right" w:pos="8505"/>
        </w:tabs>
        <w:spacing w:before="120" w:after="120" w:line="260" w:lineRule="exact"/>
        <w:jc w:val="both"/>
        <w:rPr>
          <w:lang w:eastAsia="en-US"/>
        </w:rPr>
      </w:pPr>
      <w:r w:rsidRPr="004134E0">
        <w:rPr>
          <w:b/>
          <w:lang w:eastAsia="en-US"/>
        </w:rPr>
        <w:t>10</w:t>
      </w:r>
      <w:r w:rsidR="00860151" w:rsidRPr="004134E0">
        <w:rPr>
          <w:lang w:eastAsia="en-US"/>
        </w:rPr>
        <w:t xml:space="preserve">     Using the </w:t>
      </w:r>
      <w:r w:rsidR="003C1628" w:rsidRPr="004134E0">
        <w:rPr>
          <w:lang w:eastAsia="en-US"/>
        </w:rPr>
        <w:t>First i</w:t>
      </w:r>
      <w:r w:rsidR="00860151" w:rsidRPr="004134E0">
        <w:rPr>
          <w:lang w:eastAsia="en-US"/>
        </w:rPr>
        <w:t>n First out</w:t>
      </w:r>
      <w:r w:rsidR="003C1628" w:rsidRPr="004134E0">
        <w:rPr>
          <w:lang w:eastAsia="en-US"/>
        </w:rPr>
        <w:t xml:space="preserve"> (F</w:t>
      </w:r>
      <w:r w:rsidRPr="004134E0">
        <w:rPr>
          <w:lang w:eastAsia="en-US"/>
        </w:rPr>
        <w:t>IFO) system for pricing stock issues means that, when prices are rising:</w:t>
      </w:r>
      <w:r w:rsidR="00B75152" w:rsidRPr="004134E0">
        <w:rPr>
          <w:lang w:eastAsia="en-US"/>
        </w:rPr>
        <w:t xml:space="preserve"> A</w:t>
      </w:r>
    </w:p>
    <w:p w14:paraId="0885CBD5" w14:textId="77777777" w:rsidR="008C3B21" w:rsidRPr="004134E0" w:rsidRDefault="008C3B21" w:rsidP="008C3B21">
      <w:pPr>
        <w:tabs>
          <w:tab w:val="left" w:pos="567"/>
          <w:tab w:val="left" w:pos="1134"/>
          <w:tab w:val="right" w:pos="8505"/>
        </w:tabs>
        <w:spacing w:before="80" w:after="80" w:line="260" w:lineRule="exact"/>
        <w:ind w:left="567"/>
        <w:jc w:val="both"/>
        <w:rPr>
          <w:lang w:eastAsia="en-US"/>
        </w:rPr>
      </w:pPr>
      <w:r w:rsidRPr="004134E0">
        <w:rPr>
          <w:lang w:eastAsia="en-US"/>
        </w:rPr>
        <w:t>A</w:t>
      </w:r>
      <w:r w:rsidRPr="004134E0">
        <w:rPr>
          <w:lang w:eastAsia="en-US"/>
        </w:rPr>
        <w:tab/>
        <w:t>product costs are overstated and profits understated.</w:t>
      </w:r>
    </w:p>
    <w:p w14:paraId="0FE95F95" w14:textId="77777777" w:rsidR="008C3B21" w:rsidRPr="004134E0" w:rsidRDefault="008C3B21" w:rsidP="008C3B21">
      <w:pPr>
        <w:tabs>
          <w:tab w:val="left" w:pos="567"/>
          <w:tab w:val="left" w:pos="1134"/>
          <w:tab w:val="right" w:pos="8505"/>
        </w:tabs>
        <w:spacing w:before="80" w:after="80" w:line="260" w:lineRule="exact"/>
        <w:ind w:left="567"/>
        <w:jc w:val="both"/>
        <w:rPr>
          <w:lang w:eastAsia="en-US"/>
        </w:rPr>
      </w:pPr>
      <w:r w:rsidRPr="004134E0">
        <w:rPr>
          <w:lang w:eastAsia="en-US"/>
        </w:rPr>
        <w:t>B</w:t>
      </w:r>
      <w:r w:rsidRPr="004134E0">
        <w:rPr>
          <w:lang w:eastAsia="en-US"/>
        </w:rPr>
        <w:tab/>
        <w:t>product costs are understated and profits overstated.</w:t>
      </w:r>
    </w:p>
    <w:p w14:paraId="07048942" w14:textId="77777777" w:rsidR="008C3B21" w:rsidRPr="004134E0" w:rsidRDefault="008C3B21" w:rsidP="008C3B21">
      <w:pPr>
        <w:tabs>
          <w:tab w:val="left" w:pos="567"/>
          <w:tab w:val="left" w:pos="1134"/>
          <w:tab w:val="right" w:pos="8505"/>
        </w:tabs>
        <w:spacing w:before="80" w:after="80" w:line="260" w:lineRule="exact"/>
        <w:ind w:left="567"/>
        <w:jc w:val="both"/>
        <w:rPr>
          <w:lang w:eastAsia="en-US"/>
        </w:rPr>
      </w:pPr>
      <w:r w:rsidRPr="004134E0">
        <w:rPr>
          <w:lang w:eastAsia="en-US"/>
        </w:rPr>
        <w:t>C</w:t>
      </w:r>
      <w:r w:rsidRPr="004134E0">
        <w:rPr>
          <w:lang w:eastAsia="en-US"/>
        </w:rPr>
        <w:tab/>
        <w:t>product costs are understated and profits understated.</w:t>
      </w:r>
    </w:p>
    <w:p w14:paraId="5412704F" w14:textId="04CC538A" w:rsidR="008C3B21" w:rsidRPr="004134E0" w:rsidRDefault="008C3B21" w:rsidP="008C3B21">
      <w:pPr>
        <w:tabs>
          <w:tab w:val="left" w:pos="567"/>
          <w:tab w:val="left" w:pos="1134"/>
          <w:tab w:val="right" w:pos="8505"/>
        </w:tabs>
        <w:spacing w:before="80" w:after="80" w:line="260" w:lineRule="exact"/>
        <w:ind w:left="567"/>
        <w:jc w:val="both"/>
        <w:rPr>
          <w:lang w:eastAsia="en-US"/>
        </w:rPr>
      </w:pPr>
      <w:r w:rsidRPr="004134E0">
        <w:rPr>
          <w:lang w:eastAsia="en-US"/>
        </w:rPr>
        <w:t>D</w:t>
      </w:r>
      <w:r w:rsidRPr="004134E0">
        <w:rPr>
          <w:lang w:eastAsia="en-US"/>
        </w:rPr>
        <w:tab/>
        <w:t>product costs are kept in line with price changes.</w:t>
      </w:r>
    </w:p>
    <w:p w14:paraId="2DAD79A0" w14:textId="77777777" w:rsidR="004C542D" w:rsidRPr="004134E0" w:rsidRDefault="004C542D" w:rsidP="008C3B21">
      <w:pPr>
        <w:tabs>
          <w:tab w:val="left" w:pos="567"/>
          <w:tab w:val="left" w:pos="1134"/>
          <w:tab w:val="right" w:pos="8505"/>
        </w:tabs>
        <w:spacing w:before="80" w:after="80" w:line="260" w:lineRule="exact"/>
        <w:ind w:left="567"/>
        <w:jc w:val="both"/>
        <w:rPr>
          <w:lang w:eastAsia="en-US"/>
        </w:rPr>
      </w:pPr>
    </w:p>
    <w:p w14:paraId="5343341A" w14:textId="77777777" w:rsidR="008C3B21" w:rsidRPr="004134E0" w:rsidRDefault="008C3B21" w:rsidP="008C3B21">
      <w:pPr>
        <w:rPr>
          <w:b/>
        </w:rPr>
      </w:pPr>
    </w:p>
    <w:p w14:paraId="5432B9E9" w14:textId="2251413A" w:rsidR="008C3B21" w:rsidRPr="004134E0" w:rsidRDefault="008C3B21" w:rsidP="008C3B21">
      <w:pPr>
        <w:tabs>
          <w:tab w:val="left" w:pos="1134"/>
          <w:tab w:val="right" w:pos="8505"/>
        </w:tabs>
        <w:spacing w:before="120" w:after="120" w:line="260" w:lineRule="exact"/>
        <w:jc w:val="both"/>
        <w:rPr>
          <w:lang w:eastAsia="en-US"/>
        </w:rPr>
      </w:pPr>
      <w:proofErr w:type="gramStart"/>
      <w:r w:rsidRPr="004134E0">
        <w:rPr>
          <w:b/>
          <w:lang w:eastAsia="en-US"/>
        </w:rPr>
        <w:t>1</w:t>
      </w:r>
      <w:r w:rsidR="004C542D" w:rsidRPr="004134E0">
        <w:rPr>
          <w:b/>
          <w:lang w:eastAsia="en-US"/>
        </w:rPr>
        <w:t>1</w:t>
      </w:r>
      <w:r w:rsidR="003D12F1" w:rsidRPr="004134E0">
        <w:rPr>
          <w:b/>
          <w:lang w:eastAsia="en-US"/>
        </w:rPr>
        <w:t xml:space="preserve"> </w:t>
      </w:r>
      <w:r w:rsidRPr="004134E0">
        <w:rPr>
          <w:lang w:eastAsia="en-US"/>
        </w:rPr>
        <w:t xml:space="preserve"> Given</w:t>
      </w:r>
      <w:proofErr w:type="gramEnd"/>
      <w:r w:rsidRPr="004134E0">
        <w:rPr>
          <w:lang w:eastAsia="en-US"/>
        </w:rPr>
        <w:t xml:space="preserve"> below is a graph of a labour cost:</w:t>
      </w:r>
    </w:p>
    <w:p w14:paraId="39131223" w14:textId="7880EC6B" w:rsidR="008C3B21" w:rsidRPr="004134E0" w:rsidRDefault="00E76459" w:rsidP="008C3B21">
      <w:pPr>
        <w:tabs>
          <w:tab w:val="left" w:pos="567"/>
          <w:tab w:val="left" w:pos="1134"/>
          <w:tab w:val="right" w:pos="8505"/>
        </w:tabs>
        <w:spacing w:before="120" w:after="120" w:line="260" w:lineRule="exact"/>
        <w:ind w:left="567"/>
        <w:jc w:val="both"/>
        <w:rPr>
          <w:lang w:eastAsia="en-US"/>
        </w:rPr>
      </w:pPr>
      <w:r w:rsidRPr="004134E0">
        <w:rPr>
          <w:noProof/>
        </w:rPr>
        <mc:AlternateContent>
          <mc:Choice Requires="wpg">
            <w:drawing>
              <wp:anchor distT="0" distB="0" distL="114300" distR="114300" simplePos="0" relativeHeight="251659264" behindDoc="0" locked="0" layoutInCell="1" allowOverlap="1" wp14:anchorId="73F0E445" wp14:editId="5B9B866D">
                <wp:simplePos x="0" y="0"/>
                <wp:positionH relativeFrom="column">
                  <wp:posOffset>360680</wp:posOffset>
                </wp:positionH>
                <wp:positionV relativeFrom="paragraph">
                  <wp:posOffset>31115</wp:posOffset>
                </wp:positionV>
                <wp:extent cx="1584960" cy="1543685"/>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4960" cy="1543685"/>
                          <a:chOff x="2269" y="11337"/>
                          <a:chExt cx="2496" cy="2431"/>
                        </a:xfrm>
                      </wpg:grpSpPr>
                      <wpg:grpSp>
                        <wpg:cNvPr id="3" name="Group 4"/>
                        <wpg:cNvGrpSpPr>
                          <a:grpSpLocks/>
                        </wpg:cNvGrpSpPr>
                        <wpg:grpSpPr bwMode="auto">
                          <a:xfrm>
                            <a:off x="2654" y="11455"/>
                            <a:ext cx="1946" cy="1772"/>
                            <a:chOff x="2241" y="11274"/>
                            <a:chExt cx="1980" cy="1800"/>
                          </a:xfrm>
                        </wpg:grpSpPr>
                        <wps:wsp>
                          <wps:cNvPr id="4" name="Line 5"/>
                          <wps:cNvCnPr/>
                          <wps:spPr bwMode="auto">
                            <a:xfrm>
                              <a:off x="2241" y="11274"/>
                              <a:ext cx="0" cy="1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 name="Line 6"/>
                          <wps:cNvCnPr/>
                          <wps:spPr bwMode="auto">
                            <a:xfrm>
                              <a:off x="2241" y="13074"/>
                              <a:ext cx="198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6" name="Text Box 7"/>
                        <wps:cNvSpPr txBox="1">
                          <a:spLocks noChangeArrowheads="1"/>
                        </wps:cNvSpPr>
                        <wps:spPr bwMode="auto">
                          <a:xfrm>
                            <a:off x="3008" y="13227"/>
                            <a:ext cx="1592" cy="5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C76D36" w14:textId="77777777" w:rsidR="008C3B21" w:rsidRDefault="008C3B21" w:rsidP="008C3B21">
                              <w:pPr>
                                <w:rPr>
                                  <w:rFonts w:ascii="Arial" w:hAnsi="Arial"/>
                                  <w:sz w:val="18"/>
                                </w:rPr>
                              </w:pPr>
                              <w:r>
                                <w:rPr>
                                  <w:rFonts w:ascii="Arial" w:hAnsi="Arial"/>
                                  <w:sz w:val="16"/>
                                </w:rPr>
                                <w:t>Activity</w:t>
                              </w:r>
                              <w:r w:rsidR="007816BA">
                                <w:rPr>
                                  <w:rFonts w:ascii="Arial" w:hAnsi="Arial"/>
                                  <w:sz w:val="18"/>
                                </w:rPr>
                                <w:t xml:space="preserve"> </w:t>
                              </w:r>
                            </w:p>
                          </w:txbxContent>
                        </wps:txbx>
                        <wps:bodyPr rot="0" vert="horz" wrap="square" lIns="91440" tIns="45720" rIns="91440" bIns="45720" anchor="t" anchorCtr="0" upright="1">
                          <a:noAutofit/>
                        </wps:bodyPr>
                      </wps:wsp>
                      <wps:wsp>
                        <wps:cNvPr id="7" name="Text Box 8"/>
                        <wps:cNvSpPr txBox="1">
                          <a:spLocks noChangeArrowheads="1"/>
                        </wps:cNvSpPr>
                        <wps:spPr bwMode="auto">
                          <a:xfrm>
                            <a:off x="2269" y="11337"/>
                            <a:ext cx="531" cy="4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6D86BB" w14:textId="77777777" w:rsidR="008C3B21" w:rsidRDefault="008C3B21" w:rsidP="008C3B21">
                              <w:pPr>
                                <w:pStyle w:val="Headereven"/>
                                <w:pBdr>
                                  <w:bottom w:val="none" w:sz="0" w:space="0" w:color="auto"/>
                                </w:pBdr>
                                <w:tabs>
                                  <w:tab w:val="clear" w:pos="4153"/>
                                  <w:tab w:val="clear" w:pos="8306"/>
                                </w:tabs>
                                <w:rPr>
                                  <w:rFonts w:ascii="Comic Sans MS" w:hAnsi="Comic Sans MS"/>
                                  <w:caps w:val="0"/>
                                  <w:spacing w:val="0"/>
                                  <w:szCs w:val="20"/>
                                </w:rPr>
                              </w:pPr>
                              <w:r>
                                <w:rPr>
                                  <w:rFonts w:ascii="Comic Sans MS" w:hAnsi="Comic Sans MS"/>
                                  <w:caps w:val="0"/>
                                  <w:spacing w:val="0"/>
                                  <w:szCs w:val="20"/>
                                </w:rPr>
                                <w:t>£</w:t>
                              </w:r>
                            </w:p>
                          </w:txbxContent>
                        </wps:txbx>
                        <wps:bodyPr rot="0" vert="horz" wrap="square" lIns="91440" tIns="45720" rIns="91440" bIns="45720" anchor="t" anchorCtr="0" upright="1">
                          <a:noAutofit/>
                        </wps:bodyPr>
                      </wps:wsp>
                      <wps:wsp>
                        <wps:cNvPr id="8" name="Line 9"/>
                        <wps:cNvCnPr/>
                        <wps:spPr bwMode="auto">
                          <a:xfrm>
                            <a:off x="2647" y="12636"/>
                            <a:ext cx="708" cy="1"/>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Freeform 10"/>
                        <wps:cNvSpPr>
                          <a:spLocks/>
                        </wps:cNvSpPr>
                        <wps:spPr bwMode="auto">
                          <a:xfrm>
                            <a:off x="3344" y="11898"/>
                            <a:ext cx="1421" cy="734"/>
                          </a:xfrm>
                          <a:custGeom>
                            <a:avLst/>
                            <a:gdLst>
                              <a:gd name="T0" fmla="*/ 0 w 1446"/>
                              <a:gd name="T1" fmla="*/ 746 h 746"/>
                              <a:gd name="T2" fmla="*/ 1446 w 1446"/>
                              <a:gd name="T3" fmla="*/ 0 h 746"/>
                            </a:gdLst>
                            <a:ahLst/>
                            <a:cxnLst>
                              <a:cxn ang="0">
                                <a:pos x="T0" y="T1"/>
                              </a:cxn>
                              <a:cxn ang="0">
                                <a:pos x="T2" y="T3"/>
                              </a:cxn>
                            </a:cxnLst>
                            <a:rect l="0" t="0" r="r" b="b"/>
                            <a:pathLst>
                              <a:path w="1446" h="746">
                                <a:moveTo>
                                  <a:pt x="0" y="746"/>
                                </a:moveTo>
                                <a:lnTo>
                                  <a:pt x="1446" y="0"/>
                                </a:ln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F0E445" id="Group 1" o:spid="_x0000_s1027" style="position:absolute;left:0;text-align:left;margin-left:28.4pt;margin-top:2.45pt;width:124.8pt;height:121.55pt;z-index:251659264" coordorigin="2269,11337" coordsize="2496,24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">
                <v:group id="Group 4" o:spid="_x0000_s1028" style="position:absolute;left:2654;top:11455;width:1946;height:1772" coordorigin="2241,11274" coordsize="1980,1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line id="Line 5" o:spid="_x0000_s1029" style="position:absolute;visibility:visible;mso-wrap-style:square" from="2241,11274" to="2241,130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SoxQAAANoAAAAPAAAAZHJzL2Rvd25yZXYueG1sRI9Pa8JA&#10;FMTvhX6H5Qm91Y1tC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CeWLSoxQAAANoAAAAP&#10;AAAAAAAAAAAAAAAAAAcCAABkcnMvZG93bnJldi54bWxQSwUGAAAAAAMAAwC3AAAA+QIAAAAA&#10;"/>
                  <v:line id="Line 6" o:spid="_x0000_s1030" style="position:absolute;visibility:visible;mso-wrap-style:square" from="2241,13074" to="4221,130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"/>
                </v:group>
                <v:shape id="Text Box 7" o:spid="_x0000_s1031" type="#_x0000_t202" style="position:absolute;left:3008;top:13227;width:1592;height:5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" filled="f" stroked="f">
                  <v:textbox>
                    <w:txbxContent>
                      <w:p w14:paraId="77C76D36" w14:textId="77777777" w:rsidR="008C3B21" w:rsidRDefault="008C3B21" w:rsidP="008C3B21">
                        <w:pPr>
                          <w:rPr>
                            <w:rFonts w:ascii="Arial" w:hAnsi="Arial"/>
                            <w:sz w:val="18"/>
                          </w:rPr>
                        </w:pPr>
                        <w:r>
                          <w:rPr>
                            <w:rFonts w:ascii="Arial" w:hAnsi="Arial"/>
                            <w:sz w:val="16"/>
                          </w:rPr>
                          <w:t>Activity</w:t>
                        </w:r>
                        <w:r w:rsidR="007816BA">
                          <w:rPr>
                            <w:rFonts w:ascii="Arial" w:hAnsi="Arial"/>
                            <w:sz w:val="18"/>
                          </w:rPr>
                          <w:t xml:space="preserve"> </w:t>
                        </w:r>
                      </w:p>
                    </w:txbxContent>
                  </v:textbox>
                </v:shape>
                <v:shape id="Text Box 8" o:spid="_x0000_s1032" type="#_x0000_t202" style="position:absolute;left:2269;top:11337;width:531;height:4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" filled="f" stroked="f">
                  <v:textbox>
                    <w:txbxContent>
                      <w:p w14:paraId="296D86BB" w14:textId="77777777" w:rsidR="008C3B21" w:rsidRDefault="008C3B21" w:rsidP="008C3B21">
                        <w:pPr>
                          <w:pStyle w:val="Headereven"/>
                          <w:pBdr>
                            <w:bottom w:val="none" w:sz="0" w:space="0" w:color="auto"/>
                          </w:pBdr>
                          <w:tabs>
                            <w:tab w:val="clear" w:pos="4153"/>
                            <w:tab w:val="clear" w:pos="8306"/>
                          </w:tabs>
                          <w:rPr>
                            <w:rFonts w:ascii="Comic Sans MS" w:hAnsi="Comic Sans MS"/>
                            <w:caps w:val="0"/>
                            <w:spacing w:val="0"/>
                            <w:szCs w:val="20"/>
                          </w:rPr>
                        </w:pPr>
                        <w:r>
                          <w:rPr>
                            <w:rFonts w:ascii="Comic Sans MS" w:hAnsi="Comic Sans MS"/>
                            <w:caps w:val="0"/>
                            <w:spacing w:val="0"/>
                            <w:szCs w:val="20"/>
                          </w:rPr>
                          <w:t>£</w:t>
                        </w:r>
                      </w:p>
                    </w:txbxContent>
                  </v:textbox>
                </v:shape>
                <v:line id="Line 9" o:spid="_x0000_s1033" style="position:absolute;visibility:visible;mso-wrap-style:square" from="2647,12636" to="3355,1263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shape id="Freeform 10" o:spid="_x0000_s1034" style="position:absolute;left:3344;top:11898;width:1421;height:734;visibility:visible;mso-wrap-style:square;v-text-anchor:top" coordsize="1446,7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" path="m,746l1446,e" filled="f">
                  <v:path arrowok="t" o:connecttype="custom" o:connectlocs="0,734;1421,0" o:connectangles="0,0"/>
                </v:shape>
              </v:group>
            </w:pict>
          </mc:Fallback>
        </mc:AlternateContent>
      </w:r>
    </w:p>
    <w:p w14:paraId="2BAB912C"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p>
    <w:p w14:paraId="6FED1142"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p>
    <w:p w14:paraId="74BC0DBB"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p>
    <w:p w14:paraId="6D67A967"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p>
    <w:p w14:paraId="3CDAD8F7"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p>
    <w:p w14:paraId="32C26202"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p>
    <w:p w14:paraId="6636BE3E" w14:textId="6C37EC13" w:rsidR="008C3B21" w:rsidRPr="004134E0" w:rsidRDefault="008C3B21" w:rsidP="008C3B21">
      <w:pPr>
        <w:tabs>
          <w:tab w:val="left" w:pos="567"/>
          <w:tab w:val="left" w:pos="1134"/>
          <w:tab w:val="right" w:pos="8505"/>
        </w:tabs>
        <w:spacing w:before="120" w:after="120" w:line="260" w:lineRule="exact"/>
        <w:ind w:left="567"/>
        <w:jc w:val="both"/>
        <w:rPr>
          <w:lang w:eastAsia="en-US"/>
        </w:rPr>
      </w:pPr>
      <w:r w:rsidRPr="004134E0">
        <w:rPr>
          <w:lang w:eastAsia="en-US"/>
        </w:rPr>
        <w:t>What type of labour cost is this?</w:t>
      </w:r>
      <w:r w:rsidR="00B75152" w:rsidRPr="004134E0">
        <w:rPr>
          <w:lang w:eastAsia="en-US"/>
        </w:rPr>
        <w:t xml:space="preserve"> </w:t>
      </w:r>
      <w:r w:rsidR="00FE2D69" w:rsidRPr="004134E0">
        <w:rPr>
          <w:lang w:eastAsia="en-US"/>
        </w:rPr>
        <w:t>A</w:t>
      </w:r>
    </w:p>
    <w:p w14:paraId="5D2D305B"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r w:rsidRPr="004134E0">
        <w:rPr>
          <w:lang w:eastAsia="en-US"/>
        </w:rPr>
        <w:t>A</w:t>
      </w:r>
      <w:r w:rsidRPr="004134E0">
        <w:rPr>
          <w:lang w:eastAsia="en-US"/>
        </w:rPr>
        <w:tab/>
      </w:r>
      <w:r w:rsidR="007816BA" w:rsidRPr="004134E0">
        <w:rPr>
          <w:lang w:eastAsia="en-US"/>
        </w:rPr>
        <w:t>A piece rate scheme with a minimum guaranteed amount</w:t>
      </w:r>
    </w:p>
    <w:p w14:paraId="29A4F91D"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r w:rsidRPr="004134E0">
        <w:rPr>
          <w:lang w:eastAsia="en-US"/>
        </w:rPr>
        <w:t>B</w:t>
      </w:r>
      <w:r w:rsidRPr="004134E0">
        <w:rPr>
          <w:lang w:eastAsia="en-US"/>
        </w:rPr>
        <w:tab/>
        <w:t>A straight time rate system</w:t>
      </w:r>
    </w:p>
    <w:p w14:paraId="38F59026"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r w:rsidRPr="004134E0">
        <w:rPr>
          <w:lang w:eastAsia="en-US"/>
        </w:rPr>
        <w:t>C</w:t>
      </w:r>
      <w:r w:rsidRPr="004134E0">
        <w:rPr>
          <w:lang w:eastAsia="en-US"/>
        </w:rPr>
        <w:tab/>
        <w:t xml:space="preserve"> </w:t>
      </w:r>
      <w:r w:rsidR="007816BA" w:rsidRPr="004134E0">
        <w:rPr>
          <w:lang w:eastAsia="en-US"/>
        </w:rPr>
        <w:t>A differential piece rate system</w:t>
      </w:r>
    </w:p>
    <w:p w14:paraId="3FA7C7A3" w14:textId="77777777" w:rsidR="008C3B21" w:rsidRPr="004134E0" w:rsidRDefault="008C3B21" w:rsidP="008C3B21">
      <w:pPr>
        <w:tabs>
          <w:tab w:val="left" w:pos="567"/>
          <w:tab w:val="left" w:pos="1134"/>
          <w:tab w:val="right" w:pos="8505"/>
        </w:tabs>
        <w:spacing w:before="120" w:after="120" w:line="260" w:lineRule="exact"/>
        <w:ind w:left="567"/>
        <w:jc w:val="both"/>
        <w:rPr>
          <w:lang w:eastAsia="en-US"/>
        </w:rPr>
      </w:pPr>
      <w:r w:rsidRPr="004134E0">
        <w:rPr>
          <w:lang w:eastAsia="en-US"/>
        </w:rPr>
        <w:t>D</w:t>
      </w:r>
      <w:r w:rsidRPr="004134E0">
        <w:rPr>
          <w:lang w:eastAsia="en-US"/>
        </w:rPr>
        <w:tab/>
        <w:t>A straight piece rate system</w:t>
      </w:r>
      <w:r w:rsidR="007816BA" w:rsidRPr="004134E0">
        <w:rPr>
          <w:lang w:eastAsia="en-US"/>
        </w:rPr>
        <w:t xml:space="preserve"> </w:t>
      </w:r>
    </w:p>
    <w:p w14:paraId="7665864C" w14:textId="77777777" w:rsidR="008C3B21" w:rsidRPr="004134E0" w:rsidRDefault="008C3B21" w:rsidP="008C3B21"/>
    <w:p w14:paraId="2FDE0779" w14:textId="77777777" w:rsidR="008C3B21" w:rsidRPr="004134E0" w:rsidRDefault="008C3B21" w:rsidP="008C3B21">
      <w:pPr>
        <w:tabs>
          <w:tab w:val="left" w:pos="1134"/>
          <w:tab w:val="right" w:pos="8505"/>
        </w:tabs>
        <w:spacing w:before="120" w:after="120" w:line="260" w:lineRule="exact"/>
        <w:jc w:val="both"/>
        <w:rPr>
          <w:b/>
          <w:lang w:eastAsia="en-US"/>
        </w:rPr>
      </w:pPr>
    </w:p>
    <w:p w14:paraId="73D17C27" w14:textId="1BBD6622" w:rsidR="008C3B21" w:rsidRPr="004134E0" w:rsidRDefault="008C3B21" w:rsidP="008C3B21">
      <w:pPr>
        <w:tabs>
          <w:tab w:val="left" w:pos="1134"/>
          <w:tab w:val="right" w:pos="8505"/>
        </w:tabs>
        <w:spacing w:before="120" w:after="120" w:line="260" w:lineRule="exact"/>
        <w:jc w:val="both"/>
        <w:rPr>
          <w:lang w:eastAsia="en-US"/>
        </w:rPr>
      </w:pPr>
      <w:r w:rsidRPr="004134E0">
        <w:rPr>
          <w:b/>
          <w:lang w:eastAsia="en-US"/>
        </w:rPr>
        <w:t>1</w:t>
      </w:r>
      <w:r w:rsidR="00B86CFC" w:rsidRPr="004134E0">
        <w:rPr>
          <w:b/>
          <w:lang w:eastAsia="en-US"/>
        </w:rPr>
        <w:t>2</w:t>
      </w:r>
      <w:r w:rsidRPr="004134E0">
        <w:rPr>
          <w:lang w:eastAsia="en-US"/>
        </w:rPr>
        <w:t xml:space="preserve"> The process of cost apportionment is carried out so that:</w:t>
      </w:r>
      <w:r w:rsidR="00FE2D69" w:rsidRPr="004134E0">
        <w:rPr>
          <w:lang w:eastAsia="en-US"/>
        </w:rPr>
        <w:t xml:space="preserve"> D</w:t>
      </w:r>
    </w:p>
    <w:p w14:paraId="4694E425" w14:textId="095DB89F"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roofErr w:type="gramStart"/>
      <w:r w:rsidRPr="004134E0">
        <w:rPr>
          <w:lang w:eastAsia="en-US"/>
        </w:rPr>
        <w:t>A  whole</w:t>
      </w:r>
      <w:proofErr w:type="gramEnd"/>
      <w:r w:rsidRPr="004134E0">
        <w:rPr>
          <w:lang w:eastAsia="en-US"/>
        </w:rPr>
        <w:t xml:space="preserve"> items of cost can be charged to cost centres.</w:t>
      </w:r>
    </w:p>
    <w:p w14:paraId="59014292" w14:textId="49F78A5F"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r w:rsidRPr="004134E0">
        <w:rPr>
          <w:lang w:eastAsia="en-US"/>
        </w:rPr>
        <w:t xml:space="preserve">B costs may be controlled. </w:t>
      </w:r>
    </w:p>
    <w:p w14:paraId="2063C0CB" w14:textId="392E1DAD" w:rsidR="00E255AB" w:rsidRPr="004134E0" w:rsidRDefault="008C3B21" w:rsidP="00E255AB">
      <w:pPr>
        <w:tabs>
          <w:tab w:val="left" w:pos="567"/>
          <w:tab w:val="left" w:pos="1134"/>
          <w:tab w:val="right" w:pos="8505"/>
        </w:tabs>
        <w:spacing w:before="120" w:after="120" w:line="260" w:lineRule="exact"/>
        <w:ind w:left="1134" w:hanging="567"/>
        <w:jc w:val="both"/>
        <w:rPr>
          <w:lang w:eastAsia="en-US"/>
        </w:rPr>
      </w:pPr>
      <w:proofErr w:type="gramStart"/>
      <w:r w:rsidRPr="004134E0">
        <w:rPr>
          <w:lang w:eastAsia="en-US"/>
        </w:rPr>
        <w:t xml:space="preserve">C  </w:t>
      </w:r>
      <w:r w:rsidR="00E255AB" w:rsidRPr="004134E0">
        <w:rPr>
          <w:lang w:eastAsia="en-US"/>
        </w:rPr>
        <w:t>common</w:t>
      </w:r>
      <w:proofErr w:type="gramEnd"/>
      <w:r w:rsidR="00E255AB" w:rsidRPr="004134E0">
        <w:rPr>
          <w:lang w:eastAsia="en-US"/>
        </w:rPr>
        <w:t xml:space="preserve"> costs are shared out among cost centres.</w:t>
      </w:r>
    </w:p>
    <w:p w14:paraId="2DE7F8D9" w14:textId="393539CF" w:rsidR="00E255AB" w:rsidRPr="004134E0" w:rsidRDefault="001A18F5" w:rsidP="00E255AB">
      <w:pPr>
        <w:tabs>
          <w:tab w:val="left" w:pos="1134"/>
          <w:tab w:val="right" w:pos="8505"/>
        </w:tabs>
        <w:spacing w:before="120" w:after="120" w:line="260" w:lineRule="exact"/>
        <w:jc w:val="both"/>
        <w:rPr>
          <w:lang w:eastAsia="en-US"/>
        </w:rPr>
      </w:pPr>
      <w:r w:rsidRPr="004134E0">
        <w:rPr>
          <w:lang w:eastAsia="en-US"/>
        </w:rPr>
        <w:t xml:space="preserve">          </w:t>
      </w:r>
      <w:proofErr w:type="gramStart"/>
      <w:r w:rsidR="008C3B21" w:rsidRPr="004134E0">
        <w:rPr>
          <w:lang w:eastAsia="en-US"/>
        </w:rPr>
        <w:t xml:space="preserve">D  </w:t>
      </w:r>
      <w:r w:rsidR="00E255AB" w:rsidRPr="004134E0">
        <w:rPr>
          <w:lang w:eastAsia="en-US"/>
        </w:rPr>
        <w:t>cost</w:t>
      </w:r>
      <w:proofErr w:type="gramEnd"/>
      <w:r w:rsidR="00E255AB" w:rsidRPr="004134E0">
        <w:rPr>
          <w:lang w:eastAsia="en-US"/>
        </w:rPr>
        <w:t xml:space="preserve"> units gather overheads as they pass through cost centres</w:t>
      </w:r>
    </w:p>
    <w:p w14:paraId="37427326"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
    <w:p w14:paraId="0B485C3D" w14:textId="77777777" w:rsidR="008C3B21" w:rsidRPr="004134E0" w:rsidRDefault="008C3B21" w:rsidP="008C3B21">
      <w:pPr>
        <w:tabs>
          <w:tab w:val="left" w:pos="1134"/>
          <w:tab w:val="right" w:pos="8505"/>
        </w:tabs>
        <w:spacing w:before="120" w:after="120" w:line="260" w:lineRule="exact"/>
        <w:jc w:val="both"/>
        <w:rPr>
          <w:b/>
          <w:lang w:eastAsia="en-US"/>
        </w:rPr>
      </w:pPr>
    </w:p>
    <w:p w14:paraId="7207450F" w14:textId="77777777" w:rsidR="008C3B21" w:rsidRPr="004134E0" w:rsidRDefault="008C3B21" w:rsidP="008C3B21">
      <w:pPr>
        <w:tabs>
          <w:tab w:val="left" w:pos="1134"/>
          <w:tab w:val="right" w:pos="8505"/>
        </w:tabs>
        <w:spacing w:before="120" w:after="120" w:line="260" w:lineRule="exact"/>
        <w:jc w:val="both"/>
        <w:rPr>
          <w:lang w:eastAsia="en-US"/>
        </w:rPr>
      </w:pPr>
    </w:p>
    <w:p w14:paraId="0DA19145"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
    <w:p w14:paraId="5C95E9F4" w14:textId="77777777" w:rsidR="00B86CFC" w:rsidRPr="004134E0" w:rsidRDefault="00B86CFC" w:rsidP="008C3B21">
      <w:pPr>
        <w:tabs>
          <w:tab w:val="left" w:pos="1134"/>
          <w:tab w:val="right" w:pos="8505"/>
        </w:tabs>
        <w:spacing w:before="120" w:after="120" w:line="260" w:lineRule="exact"/>
        <w:ind w:left="567" w:hanging="567"/>
        <w:jc w:val="both"/>
        <w:rPr>
          <w:b/>
          <w:lang w:eastAsia="en-US"/>
        </w:rPr>
      </w:pPr>
    </w:p>
    <w:p w14:paraId="0A4EC808" w14:textId="4B04C8F9" w:rsidR="008C3B21" w:rsidRPr="004134E0" w:rsidRDefault="00B86CFC" w:rsidP="008C3B21">
      <w:pPr>
        <w:tabs>
          <w:tab w:val="left" w:pos="1134"/>
          <w:tab w:val="right" w:pos="8505"/>
        </w:tabs>
        <w:spacing w:before="120" w:after="120" w:line="260" w:lineRule="exact"/>
        <w:ind w:left="567" w:hanging="567"/>
        <w:jc w:val="both"/>
        <w:rPr>
          <w:lang w:eastAsia="en-US"/>
        </w:rPr>
      </w:pPr>
      <w:r w:rsidRPr="004134E0">
        <w:rPr>
          <w:b/>
          <w:lang w:eastAsia="en-US"/>
        </w:rPr>
        <w:t>13</w:t>
      </w:r>
      <w:r w:rsidR="001A18F5" w:rsidRPr="004134E0">
        <w:rPr>
          <w:lang w:eastAsia="en-US"/>
        </w:rPr>
        <w:t xml:space="preserve"> Over</w:t>
      </w:r>
      <w:r w:rsidR="008C3B21" w:rsidRPr="004134E0">
        <w:rPr>
          <w:lang w:eastAsia="en-US"/>
        </w:rPr>
        <w:t>-absorbed overheads occur when:</w:t>
      </w:r>
      <w:r w:rsidR="00FE2D69" w:rsidRPr="004134E0">
        <w:rPr>
          <w:lang w:eastAsia="en-US"/>
        </w:rPr>
        <w:t xml:space="preserve"> A</w:t>
      </w:r>
    </w:p>
    <w:p w14:paraId="0B5C84B8"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roofErr w:type="gramStart"/>
      <w:r w:rsidRPr="004134E0">
        <w:rPr>
          <w:lang w:eastAsia="en-US"/>
        </w:rPr>
        <w:t xml:space="preserve">A  </w:t>
      </w:r>
      <w:r w:rsidRPr="004134E0">
        <w:rPr>
          <w:lang w:eastAsia="en-US"/>
        </w:rPr>
        <w:tab/>
      </w:r>
      <w:proofErr w:type="gramEnd"/>
      <w:r w:rsidRPr="004134E0">
        <w:rPr>
          <w:lang w:eastAsia="en-US"/>
        </w:rPr>
        <w:t>absorbed overheads exceed actual overheads.</w:t>
      </w:r>
    </w:p>
    <w:p w14:paraId="775C47F4"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roofErr w:type="gramStart"/>
      <w:r w:rsidRPr="004134E0">
        <w:rPr>
          <w:lang w:eastAsia="en-US"/>
        </w:rPr>
        <w:t xml:space="preserve">B  </w:t>
      </w:r>
      <w:r w:rsidRPr="004134E0">
        <w:rPr>
          <w:lang w:eastAsia="en-US"/>
        </w:rPr>
        <w:tab/>
      </w:r>
      <w:proofErr w:type="gramEnd"/>
      <w:r w:rsidRPr="004134E0">
        <w:rPr>
          <w:lang w:eastAsia="en-US"/>
        </w:rPr>
        <w:t>absorbed overheads exceed budgeted overheads.</w:t>
      </w:r>
    </w:p>
    <w:p w14:paraId="2A4155ED"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roofErr w:type="gramStart"/>
      <w:r w:rsidRPr="004134E0">
        <w:rPr>
          <w:lang w:eastAsia="en-US"/>
        </w:rPr>
        <w:t xml:space="preserve">C  </w:t>
      </w:r>
      <w:r w:rsidRPr="004134E0">
        <w:rPr>
          <w:lang w:eastAsia="en-US"/>
        </w:rPr>
        <w:tab/>
      </w:r>
      <w:proofErr w:type="gramEnd"/>
      <w:r w:rsidRPr="004134E0">
        <w:rPr>
          <w:lang w:eastAsia="en-US"/>
        </w:rPr>
        <w:t>actual overheads exceed absorbed overheads.</w:t>
      </w:r>
    </w:p>
    <w:p w14:paraId="278A295C" w14:textId="77777777" w:rsidR="008C3B21" w:rsidRPr="004134E0" w:rsidRDefault="008C3B21" w:rsidP="008C3B21">
      <w:pPr>
        <w:tabs>
          <w:tab w:val="left" w:pos="567"/>
          <w:tab w:val="left" w:pos="1134"/>
          <w:tab w:val="right" w:pos="8505"/>
        </w:tabs>
        <w:spacing w:before="120" w:after="120" w:line="260" w:lineRule="exact"/>
        <w:ind w:left="1134" w:hanging="567"/>
        <w:jc w:val="both"/>
        <w:rPr>
          <w:lang w:eastAsia="en-US"/>
        </w:rPr>
      </w:pPr>
      <w:proofErr w:type="gramStart"/>
      <w:r w:rsidRPr="004134E0">
        <w:rPr>
          <w:lang w:eastAsia="en-US"/>
        </w:rPr>
        <w:t xml:space="preserve">D  </w:t>
      </w:r>
      <w:r w:rsidRPr="004134E0">
        <w:rPr>
          <w:lang w:eastAsia="en-US"/>
        </w:rPr>
        <w:tab/>
      </w:r>
      <w:proofErr w:type="gramEnd"/>
      <w:r w:rsidRPr="004134E0">
        <w:rPr>
          <w:lang w:eastAsia="en-US"/>
        </w:rPr>
        <w:t>budgeted overheads exceed absorbed overheads.</w:t>
      </w:r>
    </w:p>
    <w:p w14:paraId="7A61741A" w14:textId="28D7BA31" w:rsidR="008C3B21" w:rsidRPr="004134E0" w:rsidRDefault="008C3B21" w:rsidP="008C3B21"/>
    <w:p w14:paraId="770EA2E5" w14:textId="77777777" w:rsidR="004C542D" w:rsidRPr="004134E0" w:rsidRDefault="004C542D" w:rsidP="008C3B21"/>
    <w:p w14:paraId="71776414" w14:textId="77777777" w:rsidR="00C87F7E" w:rsidRPr="004134E0" w:rsidRDefault="00C87F7E" w:rsidP="00945594">
      <w:pPr>
        <w:pStyle w:val="SMUNORMALARIAL"/>
        <w:rPr>
          <w:rFonts w:ascii="Times New Roman" w:hAnsi="Times New Roman"/>
          <w:sz w:val="24"/>
        </w:rPr>
      </w:pPr>
    </w:p>
    <w:p w14:paraId="0C473C52" w14:textId="77777777" w:rsidR="00F456E6" w:rsidRPr="004134E0" w:rsidRDefault="00F456E6" w:rsidP="00945594">
      <w:pPr>
        <w:pStyle w:val="SMUNORMALARIAL"/>
        <w:rPr>
          <w:rFonts w:ascii="Times New Roman" w:hAnsi="Times New Roman"/>
          <w:sz w:val="24"/>
        </w:rPr>
      </w:pPr>
    </w:p>
    <w:p w14:paraId="23E1BC61" w14:textId="136CB100" w:rsidR="00C87F7E" w:rsidRPr="004134E0" w:rsidRDefault="00B86CFC" w:rsidP="00C87F7E">
      <w:pPr>
        <w:pStyle w:val="SMUNORMALARIAL"/>
        <w:rPr>
          <w:rFonts w:ascii="Times New Roman" w:hAnsi="Times New Roman"/>
          <w:sz w:val="24"/>
        </w:rPr>
      </w:pPr>
      <w:r w:rsidRPr="004134E0">
        <w:rPr>
          <w:rFonts w:ascii="Times New Roman" w:hAnsi="Times New Roman"/>
          <w:b/>
          <w:sz w:val="24"/>
        </w:rPr>
        <w:t>14</w:t>
      </w:r>
      <w:r w:rsidR="00C87F7E" w:rsidRPr="004134E0">
        <w:rPr>
          <w:rFonts w:ascii="Times New Roman" w:hAnsi="Times New Roman"/>
          <w:b/>
          <w:sz w:val="24"/>
        </w:rPr>
        <w:t xml:space="preserve">  </w:t>
      </w:r>
      <w:r w:rsidR="00C87F7E" w:rsidRPr="004134E0">
        <w:rPr>
          <w:rFonts w:ascii="Times New Roman" w:hAnsi="Times New Roman"/>
          <w:sz w:val="24"/>
        </w:rPr>
        <w:t xml:space="preserve"> Which of the following are true of marginal costing?</w:t>
      </w:r>
      <w:r w:rsidR="00FE2D69" w:rsidRPr="004134E0">
        <w:rPr>
          <w:rFonts w:ascii="Times New Roman" w:hAnsi="Times New Roman"/>
          <w:sz w:val="24"/>
        </w:rPr>
        <w:t xml:space="preserve"> A</w:t>
      </w:r>
    </w:p>
    <w:p w14:paraId="26049D9F" w14:textId="77777777" w:rsidR="00C87F7E" w:rsidRPr="004134E0" w:rsidRDefault="00C87F7E" w:rsidP="00C87F7E">
      <w:pPr>
        <w:pStyle w:val="ListParagraph"/>
        <w:numPr>
          <w:ilvl w:val="0"/>
          <w:numId w:val="20"/>
        </w:numPr>
        <w:rPr>
          <w:rFonts w:ascii="Times New Roman" w:hAnsi="Times New Roman"/>
          <w:sz w:val="24"/>
          <w:szCs w:val="24"/>
        </w:rPr>
      </w:pPr>
      <w:r w:rsidRPr="004134E0">
        <w:rPr>
          <w:rFonts w:ascii="Times New Roman" w:hAnsi="Times New Roman"/>
          <w:sz w:val="24"/>
          <w:szCs w:val="24"/>
        </w:rPr>
        <w:t>The marginal cost of a product includes an allowance for fixed production costs.</w:t>
      </w:r>
    </w:p>
    <w:p w14:paraId="1A1FA213" w14:textId="77777777" w:rsidR="00C87F7E" w:rsidRPr="004134E0" w:rsidRDefault="00C87F7E" w:rsidP="00C87F7E">
      <w:pPr>
        <w:pStyle w:val="ListParagraph"/>
        <w:numPr>
          <w:ilvl w:val="0"/>
          <w:numId w:val="20"/>
        </w:numPr>
        <w:rPr>
          <w:rFonts w:ascii="Times New Roman" w:hAnsi="Times New Roman"/>
          <w:sz w:val="24"/>
          <w:szCs w:val="24"/>
        </w:rPr>
      </w:pPr>
      <w:r w:rsidRPr="004134E0">
        <w:rPr>
          <w:rFonts w:ascii="Times New Roman" w:hAnsi="Times New Roman"/>
          <w:sz w:val="24"/>
          <w:szCs w:val="24"/>
        </w:rPr>
        <w:t>The marginal cost of a product represents the additional cost of producing an extra unit.</w:t>
      </w:r>
    </w:p>
    <w:p w14:paraId="4A99670D" w14:textId="77777777" w:rsidR="00C87F7E" w:rsidRPr="004134E0" w:rsidRDefault="00C87F7E" w:rsidP="00C87F7E">
      <w:pPr>
        <w:pStyle w:val="ListParagraph"/>
        <w:numPr>
          <w:ilvl w:val="0"/>
          <w:numId w:val="20"/>
        </w:numPr>
        <w:rPr>
          <w:rFonts w:ascii="Times New Roman" w:hAnsi="Times New Roman"/>
          <w:sz w:val="24"/>
          <w:szCs w:val="24"/>
        </w:rPr>
      </w:pPr>
      <w:r w:rsidRPr="004134E0">
        <w:rPr>
          <w:rFonts w:ascii="Times New Roman" w:hAnsi="Times New Roman"/>
          <w:sz w:val="24"/>
          <w:szCs w:val="24"/>
        </w:rPr>
        <w:t>If the inventory increases over a year, the profits under absorption costing will be lower than with marginal costing.</w:t>
      </w:r>
    </w:p>
    <w:p w14:paraId="7A1347BE" w14:textId="77777777" w:rsidR="00223635" w:rsidRPr="004134E0" w:rsidRDefault="00223635" w:rsidP="00C87F7E">
      <w:pPr>
        <w:pStyle w:val="ListParagraph"/>
        <w:numPr>
          <w:ilvl w:val="0"/>
          <w:numId w:val="20"/>
        </w:numPr>
        <w:rPr>
          <w:rFonts w:ascii="Times New Roman" w:hAnsi="Times New Roman"/>
          <w:sz w:val="24"/>
          <w:szCs w:val="24"/>
        </w:rPr>
      </w:pPr>
      <w:r w:rsidRPr="004134E0">
        <w:rPr>
          <w:rFonts w:ascii="Times New Roman" w:hAnsi="Times New Roman"/>
          <w:sz w:val="24"/>
          <w:szCs w:val="24"/>
        </w:rPr>
        <w:t>Includes part</w:t>
      </w:r>
      <w:r w:rsidR="00F65D06" w:rsidRPr="004134E0">
        <w:rPr>
          <w:rFonts w:ascii="Times New Roman" w:hAnsi="Times New Roman"/>
          <w:sz w:val="24"/>
          <w:szCs w:val="24"/>
        </w:rPr>
        <w:t xml:space="preserve"> </w:t>
      </w:r>
      <w:r w:rsidRPr="004134E0">
        <w:rPr>
          <w:rFonts w:ascii="Times New Roman" w:hAnsi="Times New Roman"/>
          <w:sz w:val="24"/>
          <w:szCs w:val="24"/>
        </w:rPr>
        <w:t>of</w:t>
      </w:r>
      <w:r w:rsidR="00F65D06" w:rsidRPr="004134E0">
        <w:rPr>
          <w:rFonts w:ascii="Times New Roman" w:hAnsi="Times New Roman"/>
          <w:sz w:val="24"/>
          <w:szCs w:val="24"/>
        </w:rPr>
        <w:t xml:space="preserve"> </w:t>
      </w:r>
      <w:r w:rsidRPr="004134E0">
        <w:rPr>
          <w:rFonts w:ascii="Times New Roman" w:hAnsi="Times New Roman"/>
          <w:sz w:val="24"/>
          <w:szCs w:val="24"/>
        </w:rPr>
        <w:t xml:space="preserve">the </w:t>
      </w:r>
      <w:r w:rsidR="00F65D06" w:rsidRPr="004134E0">
        <w:rPr>
          <w:rFonts w:ascii="Times New Roman" w:hAnsi="Times New Roman"/>
          <w:sz w:val="24"/>
          <w:szCs w:val="24"/>
        </w:rPr>
        <w:t>fixed cost</w:t>
      </w:r>
    </w:p>
    <w:p w14:paraId="50B4450D" w14:textId="77777777" w:rsidR="00C87F7E" w:rsidRPr="004134E0" w:rsidRDefault="008A2BCE" w:rsidP="00C87F7E">
      <w:pPr>
        <w:ind w:left="360"/>
      </w:pPr>
      <w:r w:rsidRPr="004134E0">
        <w:t xml:space="preserve">        </w:t>
      </w:r>
      <w:r w:rsidR="00C87F7E" w:rsidRPr="004134E0">
        <w:t>A</w:t>
      </w:r>
      <w:r w:rsidRPr="004134E0">
        <w:t xml:space="preserve">    </w:t>
      </w:r>
      <w:r w:rsidR="00F65D06" w:rsidRPr="004134E0">
        <w:tab/>
      </w:r>
      <w:proofErr w:type="spellStart"/>
      <w:r w:rsidR="00F65D06" w:rsidRPr="004134E0">
        <w:t>i</w:t>
      </w:r>
      <w:proofErr w:type="spellEnd"/>
      <w:r w:rsidR="00F65D06" w:rsidRPr="004134E0">
        <w:t>) and iv) only</w:t>
      </w:r>
      <w:r w:rsidR="00C87F7E" w:rsidRPr="004134E0">
        <w:br/>
      </w:r>
      <w:r w:rsidRPr="004134E0">
        <w:t xml:space="preserve">        </w:t>
      </w:r>
      <w:r w:rsidR="00C87F7E" w:rsidRPr="004134E0">
        <w:t>B</w:t>
      </w:r>
      <w:r w:rsidR="00C87F7E" w:rsidRPr="004134E0">
        <w:tab/>
        <w:t>ii) only</w:t>
      </w:r>
      <w:r w:rsidR="00C87F7E" w:rsidRPr="004134E0">
        <w:br/>
      </w:r>
      <w:r w:rsidRPr="004134E0">
        <w:t xml:space="preserve">        </w:t>
      </w:r>
      <w:r w:rsidR="00C87F7E" w:rsidRPr="004134E0">
        <w:t>C</w:t>
      </w:r>
      <w:r w:rsidR="00C87F7E" w:rsidRPr="004134E0">
        <w:tab/>
        <w:t>ii) and iii) only</w:t>
      </w:r>
      <w:r w:rsidR="00C87F7E" w:rsidRPr="004134E0">
        <w:br/>
      </w:r>
      <w:r w:rsidRPr="004134E0">
        <w:t xml:space="preserve">        </w:t>
      </w:r>
      <w:r w:rsidR="00C87F7E" w:rsidRPr="004134E0">
        <w:t>D</w:t>
      </w:r>
      <w:r w:rsidR="00C87F7E" w:rsidRPr="004134E0">
        <w:tab/>
      </w:r>
      <w:proofErr w:type="spellStart"/>
      <w:r w:rsidR="00C87F7E" w:rsidRPr="004134E0">
        <w:t>i</w:t>
      </w:r>
      <w:proofErr w:type="spellEnd"/>
      <w:r w:rsidR="00C87F7E" w:rsidRPr="004134E0">
        <w:t>), ii) and iii)</w:t>
      </w:r>
    </w:p>
    <w:p w14:paraId="2EC9D579" w14:textId="0E9BBAFB" w:rsidR="00AE5901" w:rsidRPr="004134E0" w:rsidRDefault="00AE5901" w:rsidP="00945594">
      <w:pPr>
        <w:pStyle w:val="SMUNORMALARIAL"/>
        <w:rPr>
          <w:rFonts w:ascii="Times New Roman" w:hAnsi="Times New Roman"/>
          <w:b/>
          <w:sz w:val="24"/>
        </w:rPr>
      </w:pPr>
    </w:p>
    <w:p w14:paraId="0760DED7" w14:textId="4D9CBC75" w:rsidR="00B86CFC" w:rsidRPr="004134E0" w:rsidRDefault="00B86CFC" w:rsidP="00945594">
      <w:pPr>
        <w:pStyle w:val="SMUNORMALARIAL"/>
        <w:rPr>
          <w:rFonts w:ascii="Times New Roman" w:hAnsi="Times New Roman"/>
          <w:b/>
          <w:sz w:val="24"/>
        </w:rPr>
      </w:pPr>
    </w:p>
    <w:p w14:paraId="74786AD0" w14:textId="0BA7C54D" w:rsidR="002407E1" w:rsidRPr="004134E0" w:rsidRDefault="004A1D99" w:rsidP="00FE1D15">
      <w:pPr>
        <w:pStyle w:val="SMUNORMALARIAL"/>
        <w:rPr>
          <w:rFonts w:ascii="Times New Roman" w:hAnsi="Times New Roman"/>
          <w:bCs/>
          <w:sz w:val="24"/>
        </w:rPr>
      </w:pPr>
      <w:r w:rsidRPr="004134E0">
        <w:rPr>
          <w:rFonts w:ascii="Times New Roman" w:hAnsi="Times New Roman"/>
          <w:b/>
          <w:sz w:val="24"/>
        </w:rPr>
        <w:t>15</w:t>
      </w:r>
      <w:r w:rsidR="00FE1D15" w:rsidRPr="004134E0">
        <w:rPr>
          <w:rFonts w:ascii="Times New Roman" w:hAnsi="Times New Roman"/>
          <w:b/>
          <w:sz w:val="24"/>
        </w:rPr>
        <w:t xml:space="preserve"> </w:t>
      </w:r>
      <w:r w:rsidR="00F74527" w:rsidRPr="004134E0">
        <w:rPr>
          <w:rFonts w:ascii="Times New Roman" w:hAnsi="Times New Roman"/>
          <w:bCs/>
          <w:sz w:val="24"/>
        </w:rPr>
        <w:t>Explain the difference between straight line depreciation and reducing balance depreciation</w:t>
      </w:r>
      <w:r w:rsidR="00A01595" w:rsidRPr="004134E0">
        <w:rPr>
          <w:rFonts w:ascii="Times New Roman" w:hAnsi="Times New Roman"/>
          <w:bCs/>
          <w:sz w:val="24"/>
        </w:rPr>
        <w:t>.</w:t>
      </w:r>
    </w:p>
    <w:p w14:paraId="381404EA" w14:textId="77777777" w:rsidR="006C4A67" w:rsidRPr="004134E0" w:rsidRDefault="006C4A67" w:rsidP="00FE1D15">
      <w:pPr>
        <w:pStyle w:val="SMUNORMALARIAL"/>
        <w:rPr>
          <w:rFonts w:ascii="Times New Roman" w:hAnsi="Times New Roman"/>
          <w:bCs/>
          <w:sz w:val="24"/>
        </w:rPr>
      </w:pPr>
    </w:p>
    <w:p w14:paraId="3E48C981" w14:textId="13121749" w:rsidR="006C4A67" w:rsidRPr="004134E0" w:rsidRDefault="006C4A67" w:rsidP="00FE1D15">
      <w:pPr>
        <w:pStyle w:val="SMUNORMALARIAL"/>
        <w:rPr>
          <w:rFonts w:ascii="Times New Roman" w:hAnsi="Times New Roman"/>
          <w:bCs/>
          <w:sz w:val="24"/>
        </w:rPr>
      </w:pPr>
      <w:r w:rsidRPr="004134E0">
        <w:rPr>
          <w:rFonts w:ascii="Times New Roman" w:hAnsi="Times New Roman"/>
          <w:bCs/>
          <w:sz w:val="24"/>
        </w:rPr>
        <w:t>The most important distinction between the decreasing stability and straight-line methods of depreciation is that even as the reducing stability technique prices depreciation as a percent of an asset’s e book fee, the instantly-line technique expenses the identical amount each 12 months.</w:t>
      </w:r>
    </w:p>
    <w:p w14:paraId="0E361A44" w14:textId="4C9A6743" w:rsidR="00A01595" w:rsidRPr="004134E0" w:rsidRDefault="00A01595" w:rsidP="00FE1D15">
      <w:pPr>
        <w:pStyle w:val="SMUNORMALARIAL"/>
        <w:rPr>
          <w:rFonts w:ascii="Times New Roman" w:hAnsi="Times New Roman"/>
          <w:bCs/>
          <w:sz w:val="24"/>
        </w:rPr>
      </w:pPr>
    </w:p>
    <w:p w14:paraId="5A7856E5" w14:textId="55AA7C10" w:rsidR="00A01595" w:rsidRPr="004134E0" w:rsidRDefault="00A01595" w:rsidP="00FE1D15">
      <w:pPr>
        <w:pStyle w:val="SMUNORMALARIAL"/>
        <w:rPr>
          <w:rFonts w:ascii="Times New Roman" w:hAnsi="Times New Roman"/>
          <w:bCs/>
          <w:sz w:val="24"/>
        </w:rPr>
      </w:pPr>
    </w:p>
    <w:p w14:paraId="086648BC" w14:textId="5700FC62" w:rsidR="00A01595" w:rsidRPr="004134E0" w:rsidRDefault="00A01595" w:rsidP="00FE1D15">
      <w:pPr>
        <w:pStyle w:val="SMUNORMALARIAL"/>
        <w:rPr>
          <w:rFonts w:ascii="Times New Roman" w:hAnsi="Times New Roman"/>
          <w:bCs/>
          <w:sz w:val="24"/>
        </w:rPr>
      </w:pPr>
    </w:p>
    <w:p w14:paraId="5BDF1C42" w14:textId="194BF5F5" w:rsidR="00A01595" w:rsidRPr="004134E0" w:rsidRDefault="00A01595" w:rsidP="00FE1D15">
      <w:pPr>
        <w:pStyle w:val="SMUNORMALARIAL"/>
        <w:rPr>
          <w:rFonts w:ascii="Times New Roman" w:hAnsi="Times New Roman"/>
          <w:bCs/>
          <w:sz w:val="24"/>
        </w:rPr>
      </w:pPr>
    </w:p>
    <w:p w14:paraId="122773A6" w14:textId="0E8C7143" w:rsidR="00A01595" w:rsidRPr="004134E0" w:rsidRDefault="00A01595" w:rsidP="00FE1D15">
      <w:pPr>
        <w:pStyle w:val="SMUNORMALARIAL"/>
        <w:rPr>
          <w:rFonts w:ascii="Times New Roman" w:hAnsi="Times New Roman"/>
          <w:bCs/>
          <w:sz w:val="24"/>
        </w:rPr>
      </w:pPr>
    </w:p>
    <w:p w14:paraId="3CE1D588" w14:textId="3EC9931B" w:rsidR="00A01595" w:rsidRPr="004134E0" w:rsidRDefault="00A01595" w:rsidP="00FE1D15">
      <w:pPr>
        <w:pStyle w:val="SMUNORMALARIAL"/>
        <w:rPr>
          <w:rFonts w:ascii="Times New Roman" w:hAnsi="Times New Roman"/>
          <w:bCs/>
          <w:sz w:val="24"/>
        </w:rPr>
      </w:pPr>
    </w:p>
    <w:p w14:paraId="28B906F5" w14:textId="730D6417" w:rsidR="00A01595" w:rsidRPr="004134E0" w:rsidRDefault="00703B66" w:rsidP="00A01595">
      <w:pPr>
        <w:pStyle w:val="SMUNORMALARIAL"/>
        <w:spacing w:before="240"/>
        <w:rPr>
          <w:rFonts w:ascii="Times New Roman" w:hAnsi="Times New Roman"/>
          <w:bCs/>
          <w:sz w:val="24"/>
        </w:rPr>
      </w:pPr>
      <w:r w:rsidRPr="004134E0">
        <w:rPr>
          <w:rFonts w:ascii="Times New Roman" w:hAnsi="Times New Roman"/>
          <w:b/>
          <w:sz w:val="24"/>
        </w:rPr>
        <w:t xml:space="preserve">16 </w:t>
      </w:r>
      <w:r w:rsidR="00890974" w:rsidRPr="004134E0">
        <w:rPr>
          <w:rFonts w:ascii="Times New Roman" w:hAnsi="Times New Roman"/>
          <w:bCs/>
          <w:sz w:val="24"/>
        </w:rPr>
        <w:t>What is the margin of safety?</w:t>
      </w:r>
    </w:p>
    <w:p w14:paraId="63C5B373" w14:textId="42F9009C" w:rsidR="006C4A67" w:rsidRPr="004134E0" w:rsidRDefault="006C4A67" w:rsidP="00A01595">
      <w:pPr>
        <w:pStyle w:val="SMUNORMALARIAL"/>
        <w:spacing w:before="240"/>
        <w:rPr>
          <w:rFonts w:ascii="Times New Roman" w:hAnsi="Times New Roman"/>
          <w:bCs/>
          <w:sz w:val="24"/>
        </w:rPr>
      </w:pPr>
      <w:r w:rsidRPr="004134E0">
        <w:rPr>
          <w:rFonts w:ascii="Times New Roman" w:hAnsi="Times New Roman"/>
          <w:bCs/>
          <w:sz w:val="24"/>
        </w:rPr>
        <w:t xml:space="preserve">The margin of </w:t>
      </w:r>
      <w:r w:rsidRPr="004134E0">
        <w:rPr>
          <w:rFonts w:ascii="Times New Roman" w:hAnsi="Times New Roman"/>
          <w:bCs/>
          <w:sz w:val="24"/>
        </w:rPr>
        <w:t>safety</w:t>
      </w:r>
      <w:r w:rsidRPr="004134E0">
        <w:rPr>
          <w:rFonts w:ascii="Times New Roman" w:hAnsi="Times New Roman"/>
          <w:bCs/>
          <w:sz w:val="24"/>
        </w:rPr>
        <w:t xml:space="preserve"> is the quantity of income over </w:t>
      </w:r>
      <w:proofErr w:type="spellStart"/>
      <w:proofErr w:type="gramStart"/>
      <w:r w:rsidRPr="004134E0">
        <w:rPr>
          <w:rFonts w:ascii="Times New Roman" w:hAnsi="Times New Roman"/>
          <w:bCs/>
          <w:sz w:val="24"/>
        </w:rPr>
        <w:t>a</w:t>
      </w:r>
      <w:proofErr w:type="spellEnd"/>
      <w:proofErr w:type="gramEnd"/>
      <w:r w:rsidRPr="004134E0">
        <w:rPr>
          <w:rFonts w:ascii="Times New Roman" w:hAnsi="Times New Roman"/>
          <w:bCs/>
          <w:sz w:val="24"/>
        </w:rPr>
        <w:t xml:space="preserve"> organization’s wreck-even point. In other words, the margin of safety is the amount of sales a</w:t>
      </w:r>
      <w:r w:rsidRPr="004134E0">
        <w:rPr>
          <w:rFonts w:ascii="Times New Roman" w:hAnsi="Times New Roman"/>
          <w:bCs/>
          <w:sz w:val="24"/>
        </w:rPr>
        <w:t>n</w:t>
      </w:r>
      <w:r w:rsidRPr="004134E0">
        <w:rPr>
          <w:rFonts w:ascii="Times New Roman" w:hAnsi="Times New Roman"/>
          <w:bCs/>
          <w:sz w:val="24"/>
        </w:rPr>
        <w:t xml:space="preserve"> employer can lose earlier than it simply begins to lose cash or stops making a profit.</w:t>
      </w:r>
    </w:p>
    <w:p w14:paraId="65994A2B" w14:textId="59CF1C64" w:rsidR="006C4A67" w:rsidRPr="004134E0" w:rsidRDefault="006C4A67" w:rsidP="00A01595">
      <w:pPr>
        <w:pStyle w:val="SMUNORMALARIAL"/>
        <w:spacing w:before="240"/>
        <w:rPr>
          <w:rFonts w:ascii="Times New Roman" w:hAnsi="Times New Roman"/>
          <w:bCs/>
          <w:sz w:val="24"/>
        </w:rPr>
      </w:pPr>
      <w:r w:rsidRPr="004134E0">
        <w:rPr>
          <w:rFonts w:ascii="Times New Roman" w:hAnsi="Times New Roman"/>
          <w:bCs/>
          <w:sz w:val="24"/>
        </w:rPr>
        <w:t>Managerial accountants analy</w:t>
      </w:r>
      <w:r w:rsidRPr="004134E0">
        <w:rPr>
          <w:rFonts w:ascii="Times New Roman" w:hAnsi="Times New Roman"/>
          <w:bCs/>
          <w:sz w:val="24"/>
        </w:rPr>
        <w:t>s</w:t>
      </w:r>
      <w:r w:rsidRPr="004134E0">
        <w:rPr>
          <w:rFonts w:ascii="Times New Roman" w:hAnsi="Times New Roman"/>
          <w:bCs/>
          <w:sz w:val="24"/>
        </w:rPr>
        <w:t>e production processes and market demand to estimate how much of a product they will be able to sell in a period. Based on these calculations, the produces products.</w:t>
      </w:r>
    </w:p>
    <w:p w14:paraId="16B8D39A" w14:textId="3BCA8BED" w:rsidR="006C4A67" w:rsidRPr="004134E0" w:rsidRDefault="006C4A67" w:rsidP="00A01595">
      <w:pPr>
        <w:pStyle w:val="SMUNORMALARIAL"/>
        <w:spacing w:before="240"/>
        <w:rPr>
          <w:rFonts w:ascii="Times New Roman" w:hAnsi="Times New Roman"/>
          <w:bCs/>
          <w:sz w:val="24"/>
        </w:rPr>
      </w:pPr>
      <w:r w:rsidRPr="004134E0">
        <w:rPr>
          <w:rFonts w:ascii="Times New Roman" w:hAnsi="Times New Roman"/>
          <w:bCs/>
          <w:sz w:val="24"/>
        </w:rPr>
        <w:t xml:space="preserve">The breakeven point for a manufacturing procedure is whilst the sales income from the goods produced equals the real value of manufacturing the products. This is where the enterprise breaks even and doesn’t actually make </w:t>
      </w:r>
      <w:proofErr w:type="spellStart"/>
      <w:proofErr w:type="gramStart"/>
      <w:r w:rsidRPr="004134E0">
        <w:rPr>
          <w:rFonts w:ascii="Times New Roman" w:hAnsi="Times New Roman"/>
          <w:bCs/>
          <w:sz w:val="24"/>
        </w:rPr>
        <w:t>a</w:t>
      </w:r>
      <w:proofErr w:type="spellEnd"/>
      <w:proofErr w:type="gramEnd"/>
      <w:r w:rsidRPr="004134E0">
        <w:rPr>
          <w:rFonts w:ascii="Times New Roman" w:hAnsi="Times New Roman"/>
          <w:bCs/>
          <w:sz w:val="24"/>
        </w:rPr>
        <w:t xml:space="preserve"> earnings.</w:t>
      </w:r>
    </w:p>
    <w:p w14:paraId="0E3DDE8E" w14:textId="26D312FE" w:rsidR="00890974" w:rsidRPr="004134E0" w:rsidRDefault="00890974" w:rsidP="00A01595">
      <w:pPr>
        <w:pStyle w:val="SMUNORMALARIAL"/>
        <w:spacing w:before="240"/>
        <w:rPr>
          <w:rFonts w:ascii="Times New Roman" w:hAnsi="Times New Roman"/>
          <w:bCs/>
          <w:sz w:val="24"/>
        </w:rPr>
      </w:pPr>
    </w:p>
    <w:p w14:paraId="0A8C674E" w14:textId="4763C452" w:rsidR="00C34029" w:rsidRPr="004134E0" w:rsidRDefault="00C34029" w:rsidP="00A01595">
      <w:pPr>
        <w:pStyle w:val="SMUNORMALARIAL"/>
        <w:spacing w:before="240"/>
        <w:rPr>
          <w:rFonts w:ascii="Times New Roman" w:hAnsi="Times New Roman"/>
          <w:bCs/>
          <w:sz w:val="24"/>
        </w:rPr>
      </w:pPr>
    </w:p>
    <w:p w14:paraId="596F6557" w14:textId="218F957F" w:rsidR="00C34029" w:rsidRPr="004134E0" w:rsidRDefault="00C34029" w:rsidP="00A01595">
      <w:pPr>
        <w:pStyle w:val="SMUNORMALARIAL"/>
        <w:spacing w:before="240"/>
        <w:rPr>
          <w:rFonts w:ascii="Times New Roman" w:hAnsi="Times New Roman"/>
          <w:bCs/>
          <w:sz w:val="24"/>
        </w:rPr>
      </w:pPr>
    </w:p>
    <w:p w14:paraId="0A1694AB" w14:textId="01767D42" w:rsidR="00C34029" w:rsidRPr="004134E0" w:rsidRDefault="00C34029" w:rsidP="00A01595">
      <w:pPr>
        <w:pStyle w:val="SMUNORMALARIAL"/>
        <w:spacing w:before="240"/>
        <w:rPr>
          <w:rFonts w:ascii="Times New Roman" w:hAnsi="Times New Roman"/>
          <w:bCs/>
          <w:sz w:val="24"/>
        </w:rPr>
      </w:pPr>
      <w:r w:rsidRPr="004134E0">
        <w:rPr>
          <w:rFonts w:ascii="Times New Roman" w:hAnsi="Times New Roman"/>
          <w:b/>
          <w:sz w:val="24"/>
        </w:rPr>
        <w:t>17</w:t>
      </w:r>
      <w:r w:rsidR="0051533B" w:rsidRPr="004134E0">
        <w:rPr>
          <w:rFonts w:ascii="Times New Roman" w:hAnsi="Times New Roman"/>
          <w:bCs/>
          <w:sz w:val="24"/>
        </w:rPr>
        <w:t xml:space="preserve"> State two advantages and two disadvantages of break-even.</w:t>
      </w:r>
    </w:p>
    <w:p w14:paraId="63D3F2EB" w14:textId="77777777"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The advantages of break-even are;</w:t>
      </w:r>
    </w:p>
    <w:p w14:paraId="3D24B872" w14:textId="77777777"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 xml:space="preserve"> </w:t>
      </w:r>
      <w:r w:rsidRPr="004134E0">
        <w:rPr>
          <w:rFonts w:ascii="Times New Roman" w:hAnsi="Times New Roman"/>
          <w:bCs/>
          <w:sz w:val="24"/>
        </w:rPr>
        <w:t>Measure income and losses at special ranges of production and income.</w:t>
      </w:r>
    </w:p>
    <w:p w14:paraId="73852EC3" w14:textId="0C769AFE"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Predict the effect of modifications in sales fees.</w:t>
      </w:r>
    </w:p>
    <w:p w14:paraId="575FE5FA" w14:textId="4DFCE4B0"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Analy</w:t>
      </w:r>
      <w:r w:rsidRPr="004134E0">
        <w:rPr>
          <w:rFonts w:ascii="Times New Roman" w:hAnsi="Times New Roman"/>
          <w:bCs/>
          <w:sz w:val="24"/>
        </w:rPr>
        <w:t>s</w:t>
      </w:r>
      <w:r w:rsidRPr="004134E0">
        <w:rPr>
          <w:rFonts w:ascii="Times New Roman" w:hAnsi="Times New Roman"/>
          <w:bCs/>
          <w:sz w:val="24"/>
        </w:rPr>
        <w:t>e the relationship among fixed and variable fees.</w:t>
      </w:r>
    </w:p>
    <w:p w14:paraId="39AFF9DC" w14:textId="79DE0FA6"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Predict the effect of fee and performance adjustments on profitability.</w:t>
      </w:r>
    </w:p>
    <w:p w14:paraId="570B39BB" w14:textId="1B696F45"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The disadvantages of break-even are;</w:t>
      </w:r>
    </w:p>
    <w:p w14:paraId="0D739738" w14:textId="77777777"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Assumes that income expenses are constant in any respect levels of output.</w:t>
      </w:r>
    </w:p>
    <w:p w14:paraId="267CF2BF" w14:textId="77777777"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Assumes production and income are the identical.</w:t>
      </w:r>
    </w:p>
    <w:p w14:paraId="22795418" w14:textId="77777777"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Break even charts can be time ingesting to put together.</w:t>
      </w:r>
    </w:p>
    <w:p w14:paraId="36DE7AD7" w14:textId="06E1393E" w:rsidR="00E83EF0" w:rsidRPr="004134E0" w:rsidRDefault="00E83EF0" w:rsidP="00E83EF0">
      <w:pPr>
        <w:pStyle w:val="SMUNORMALARIAL"/>
        <w:spacing w:before="240"/>
        <w:rPr>
          <w:rFonts w:ascii="Times New Roman" w:hAnsi="Times New Roman"/>
          <w:bCs/>
          <w:sz w:val="24"/>
        </w:rPr>
      </w:pPr>
      <w:r w:rsidRPr="004134E0">
        <w:rPr>
          <w:rFonts w:ascii="Times New Roman" w:hAnsi="Times New Roman"/>
          <w:bCs/>
          <w:sz w:val="24"/>
        </w:rPr>
        <w:t xml:space="preserve">It can </w:t>
      </w:r>
      <w:r w:rsidR="004134E0" w:rsidRPr="004134E0">
        <w:rPr>
          <w:rFonts w:ascii="Times New Roman" w:hAnsi="Times New Roman"/>
          <w:bCs/>
          <w:sz w:val="24"/>
        </w:rPr>
        <w:t>simply</w:t>
      </w:r>
      <w:r w:rsidRPr="004134E0">
        <w:rPr>
          <w:rFonts w:ascii="Times New Roman" w:hAnsi="Times New Roman"/>
          <w:bCs/>
          <w:sz w:val="24"/>
        </w:rPr>
        <w:t xml:space="preserve"> follow to a single product or </w:t>
      </w:r>
      <w:r w:rsidRPr="004134E0">
        <w:rPr>
          <w:rFonts w:ascii="Times New Roman" w:hAnsi="Times New Roman"/>
          <w:bCs/>
          <w:sz w:val="24"/>
        </w:rPr>
        <w:t>single</w:t>
      </w:r>
      <w:r w:rsidRPr="004134E0">
        <w:rPr>
          <w:rFonts w:ascii="Times New Roman" w:hAnsi="Times New Roman"/>
          <w:bCs/>
          <w:sz w:val="24"/>
        </w:rPr>
        <w:t xml:space="preserve"> mix of merchandise.</w:t>
      </w:r>
    </w:p>
    <w:p w14:paraId="2BD1E952" w14:textId="77777777" w:rsidR="00E83EF0" w:rsidRPr="004134E0" w:rsidRDefault="00E83EF0" w:rsidP="00A01595">
      <w:pPr>
        <w:pStyle w:val="SMUNORMALARIAL"/>
        <w:spacing w:before="240"/>
        <w:rPr>
          <w:rFonts w:ascii="Times New Roman" w:hAnsi="Times New Roman"/>
          <w:bCs/>
          <w:sz w:val="24"/>
        </w:rPr>
      </w:pPr>
    </w:p>
    <w:p w14:paraId="726709EF" w14:textId="75F50C6F" w:rsidR="0051533B" w:rsidRPr="004134E0" w:rsidRDefault="0051533B" w:rsidP="00A01595">
      <w:pPr>
        <w:pStyle w:val="SMUNORMALARIAL"/>
        <w:spacing w:before="240"/>
        <w:rPr>
          <w:rFonts w:ascii="Times New Roman" w:hAnsi="Times New Roman"/>
          <w:bCs/>
          <w:sz w:val="24"/>
        </w:rPr>
      </w:pPr>
    </w:p>
    <w:p w14:paraId="54EAECD8" w14:textId="538CF14F" w:rsidR="0051533B" w:rsidRPr="004134E0" w:rsidRDefault="0051533B" w:rsidP="00A01595">
      <w:pPr>
        <w:pStyle w:val="SMUNORMALARIAL"/>
        <w:spacing w:before="240"/>
        <w:rPr>
          <w:rFonts w:ascii="Times New Roman" w:hAnsi="Times New Roman"/>
          <w:bCs/>
          <w:sz w:val="24"/>
        </w:rPr>
      </w:pPr>
    </w:p>
    <w:p w14:paraId="6112518B" w14:textId="16CF2647" w:rsidR="0051533B" w:rsidRPr="004134E0" w:rsidRDefault="0051533B" w:rsidP="00A01595">
      <w:pPr>
        <w:pStyle w:val="SMUNORMALARIAL"/>
        <w:spacing w:before="240"/>
        <w:rPr>
          <w:rFonts w:ascii="Times New Roman" w:hAnsi="Times New Roman"/>
          <w:bCs/>
          <w:sz w:val="24"/>
        </w:rPr>
      </w:pPr>
    </w:p>
    <w:p w14:paraId="23FC3109" w14:textId="2673F8DF" w:rsidR="0051533B" w:rsidRPr="004134E0" w:rsidRDefault="0081129C" w:rsidP="00A01595">
      <w:pPr>
        <w:pStyle w:val="SMUNORMALARIAL"/>
        <w:spacing w:before="240"/>
        <w:rPr>
          <w:rFonts w:ascii="Times New Roman" w:hAnsi="Times New Roman"/>
          <w:bCs/>
          <w:sz w:val="24"/>
        </w:rPr>
      </w:pPr>
      <w:r w:rsidRPr="004134E0">
        <w:rPr>
          <w:rFonts w:ascii="Times New Roman" w:hAnsi="Times New Roman"/>
          <w:b/>
          <w:sz w:val="24"/>
        </w:rPr>
        <w:t xml:space="preserve">18 </w:t>
      </w:r>
      <w:r w:rsidRPr="004134E0">
        <w:rPr>
          <w:rFonts w:ascii="Times New Roman" w:hAnsi="Times New Roman"/>
          <w:bCs/>
          <w:sz w:val="24"/>
        </w:rPr>
        <w:t xml:space="preserve">Explain the difference between </w:t>
      </w:r>
      <w:r w:rsidR="00CA759D" w:rsidRPr="004134E0">
        <w:rPr>
          <w:rFonts w:ascii="Times New Roman" w:hAnsi="Times New Roman"/>
          <w:bCs/>
          <w:sz w:val="24"/>
        </w:rPr>
        <w:t>direct costs and indirect costs.</w:t>
      </w:r>
    </w:p>
    <w:p w14:paraId="4A1F4745" w14:textId="4E2DAEF9" w:rsidR="00E83EF0" w:rsidRPr="004134E0" w:rsidRDefault="00E83EF0" w:rsidP="00A01595">
      <w:pPr>
        <w:pStyle w:val="SMUNORMALARIAL"/>
        <w:spacing w:before="240"/>
        <w:rPr>
          <w:rFonts w:ascii="Times New Roman" w:hAnsi="Times New Roman"/>
          <w:bCs/>
          <w:sz w:val="24"/>
        </w:rPr>
      </w:pPr>
      <w:r w:rsidRPr="004134E0">
        <w:rPr>
          <w:rFonts w:ascii="Times New Roman" w:hAnsi="Times New Roman"/>
          <w:bCs/>
          <w:sz w:val="24"/>
        </w:rPr>
        <w:t>The important difference between direct expenses and indirect prices is that simplest direct prices can be traced to precise value items. A fee object is something for which a value is compiled, such as a product, service, consumer, challenge, or interest. These costs are typically best categorised as direct or indirect expenses if they're for manufacturing sports, not for administrative sports</w:t>
      </w:r>
      <w:r w:rsidRPr="004134E0">
        <w:rPr>
          <w:rFonts w:ascii="Times New Roman" w:hAnsi="Times New Roman"/>
          <w:bCs/>
          <w:sz w:val="24"/>
        </w:rPr>
        <w:t xml:space="preserve">. </w:t>
      </w:r>
    </w:p>
    <w:p w14:paraId="499E750D" w14:textId="510E1BA3" w:rsidR="00182489" w:rsidRPr="004134E0" w:rsidRDefault="00182489" w:rsidP="00A01595">
      <w:pPr>
        <w:pStyle w:val="SMUNORMALARIAL"/>
        <w:spacing w:before="240"/>
        <w:rPr>
          <w:rFonts w:ascii="Times New Roman" w:hAnsi="Times New Roman"/>
          <w:bCs/>
          <w:sz w:val="24"/>
        </w:rPr>
      </w:pPr>
      <w:r w:rsidRPr="004134E0">
        <w:rPr>
          <w:rFonts w:ascii="Times New Roman" w:hAnsi="Times New Roman"/>
          <w:bCs/>
          <w:sz w:val="24"/>
        </w:rPr>
        <w:t>The idea is essential while determining the value of a specific product or hobby, due to the fact that direct fees are constantly used to collect the fee of something, while indirect charges may not be assigned to any such value evaluation. It may be too hard to derive a price-effective methodology for the undertaking of indirect expenses; the result is that lots of those costs are considered part of company overhead or production overhead, so that it will exist even if a specific product isn't always created or an interest does not arise.</w:t>
      </w:r>
    </w:p>
    <w:p w14:paraId="254716A8" w14:textId="09B81B80" w:rsidR="00182489" w:rsidRPr="004134E0" w:rsidRDefault="00182489" w:rsidP="00A01595">
      <w:pPr>
        <w:pStyle w:val="SMUNORMALARIAL"/>
        <w:spacing w:before="240"/>
        <w:rPr>
          <w:rFonts w:ascii="Times New Roman" w:hAnsi="Times New Roman"/>
          <w:bCs/>
          <w:sz w:val="24"/>
        </w:rPr>
      </w:pPr>
      <w:r w:rsidRPr="004134E0">
        <w:rPr>
          <w:rFonts w:ascii="Times New Roman" w:hAnsi="Times New Roman"/>
          <w:bCs/>
          <w:sz w:val="24"/>
        </w:rPr>
        <w:t>Direct costs have a tendency to be variable fees, whilst indirect fees are more likely to be both fixed expenses or duration fees.</w:t>
      </w:r>
    </w:p>
    <w:p w14:paraId="1B8C70AC" w14:textId="75CB3F9D" w:rsidR="00CA759D" w:rsidRPr="004134E0" w:rsidRDefault="00CA759D" w:rsidP="00A01595">
      <w:pPr>
        <w:pStyle w:val="SMUNORMALARIAL"/>
        <w:spacing w:before="240"/>
        <w:rPr>
          <w:rFonts w:ascii="Times New Roman" w:hAnsi="Times New Roman"/>
          <w:bCs/>
          <w:sz w:val="24"/>
        </w:rPr>
      </w:pPr>
    </w:p>
    <w:p w14:paraId="11544EAB" w14:textId="6A5AA77F" w:rsidR="00CA759D" w:rsidRPr="004134E0" w:rsidRDefault="00CA759D" w:rsidP="00A01595">
      <w:pPr>
        <w:pStyle w:val="SMUNORMALARIAL"/>
        <w:spacing w:before="240"/>
        <w:rPr>
          <w:rFonts w:ascii="Times New Roman" w:hAnsi="Times New Roman"/>
          <w:bCs/>
          <w:sz w:val="24"/>
        </w:rPr>
      </w:pPr>
    </w:p>
    <w:p w14:paraId="32D8A7E0" w14:textId="3CAD1611" w:rsidR="00CA759D" w:rsidRPr="004134E0" w:rsidRDefault="00CA759D" w:rsidP="00A01595">
      <w:pPr>
        <w:pStyle w:val="SMUNORMALARIAL"/>
        <w:spacing w:before="240"/>
        <w:rPr>
          <w:rFonts w:ascii="Times New Roman" w:hAnsi="Times New Roman"/>
          <w:bCs/>
          <w:sz w:val="24"/>
        </w:rPr>
      </w:pPr>
    </w:p>
    <w:p w14:paraId="57344DE9" w14:textId="7EB845D7" w:rsidR="00CA759D" w:rsidRPr="004134E0" w:rsidRDefault="00C07A6E" w:rsidP="00A01595">
      <w:pPr>
        <w:pStyle w:val="SMUNORMALARIAL"/>
        <w:spacing w:before="240"/>
        <w:rPr>
          <w:rFonts w:ascii="Times New Roman" w:hAnsi="Times New Roman"/>
          <w:b/>
          <w:sz w:val="24"/>
        </w:rPr>
      </w:pPr>
      <w:r w:rsidRPr="004134E0">
        <w:rPr>
          <w:rFonts w:ascii="Times New Roman" w:hAnsi="Times New Roman"/>
          <w:b/>
          <w:sz w:val="24"/>
        </w:rPr>
        <w:t xml:space="preserve">19 </w:t>
      </w:r>
      <w:r w:rsidRPr="004134E0">
        <w:rPr>
          <w:rFonts w:ascii="Times New Roman" w:hAnsi="Times New Roman"/>
          <w:bCs/>
          <w:sz w:val="24"/>
        </w:rPr>
        <w:t>Explain</w:t>
      </w:r>
      <w:r w:rsidR="001D71D0" w:rsidRPr="004134E0">
        <w:rPr>
          <w:rFonts w:ascii="Times New Roman" w:hAnsi="Times New Roman"/>
          <w:bCs/>
          <w:sz w:val="24"/>
        </w:rPr>
        <w:t xml:space="preserve"> what cost </w:t>
      </w:r>
      <w:r w:rsidR="00E60136" w:rsidRPr="004134E0">
        <w:rPr>
          <w:rFonts w:ascii="Times New Roman" w:hAnsi="Times New Roman"/>
          <w:bCs/>
          <w:sz w:val="24"/>
        </w:rPr>
        <w:t>allocation</w:t>
      </w:r>
      <w:r w:rsidR="001D71D0" w:rsidRPr="004134E0">
        <w:rPr>
          <w:rFonts w:ascii="Times New Roman" w:hAnsi="Times New Roman"/>
          <w:bCs/>
          <w:sz w:val="24"/>
        </w:rPr>
        <w:t xml:space="preserve"> is</w:t>
      </w:r>
      <w:r w:rsidR="00E60136" w:rsidRPr="004134E0">
        <w:rPr>
          <w:rFonts w:ascii="Times New Roman" w:hAnsi="Times New Roman"/>
          <w:b/>
          <w:sz w:val="24"/>
        </w:rPr>
        <w:t>?</w:t>
      </w:r>
      <w:r w:rsidR="00182489" w:rsidRPr="004134E0">
        <w:rPr>
          <w:rFonts w:ascii="Times New Roman" w:hAnsi="Times New Roman"/>
          <w:b/>
          <w:sz w:val="24"/>
        </w:rPr>
        <w:t xml:space="preserve"> </w:t>
      </w:r>
    </w:p>
    <w:p w14:paraId="14B5FC0B" w14:textId="06A8402E" w:rsidR="00182489" w:rsidRPr="004134E0" w:rsidRDefault="00182489" w:rsidP="00182489">
      <w:pPr>
        <w:pStyle w:val="SMUNORMALARIAL"/>
        <w:spacing w:before="240"/>
        <w:rPr>
          <w:rFonts w:ascii="Times New Roman" w:hAnsi="Times New Roman"/>
          <w:bCs/>
          <w:sz w:val="24"/>
        </w:rPr>
      </w:pPr>
      <w:r w:rsidRPr="004134E0">
        <w:rPr>
          <w:rFonts w:ascii="Times New Roman" w:hAnsi="Times New Roman"/>
          <w:bCs/>
          <w:sz w:val="24"/>
        </w:rPr>
        <w:lastRenderedPageBreak/>
        <w:t xml:space="preserve">Cost allocation is the procedure that includes identity, aggregation, and a sum of the price assigning the value to a few </w:t>
      </w:r>
      <w:r w:rsidRPr="004134E0">
        <w:rPr>
          <w:rFonts w:ascii="Times New Roman" w:hAnsi="Times New Roman"/>
          <w:bCs/>
          <w:sz w:val="24"/>
        </w:rPr>
        <w:t>fees</w:t>
      </w:r>
      <w:r w:rsidRPr="004134E0">
        <w:rPr>
          <w:rFonts w:ascii="Times New Roman" w:hAnsi="Times New Roman"/>
          <w:bCs/>
          <w:sz w:val="24"/>
        </w:rPr>
        <w:t xml:space="preserve"> object.</w:t>
      </w:r>
    </w:p>
    <w:p w14:paraId="2492F5F5" w14:textId="77777777" w:rsidR="00182489" w:rsidRPr="004134E0" w:rsidRDefault="00182489" w:rsidP="00182489">
      <w:pPr>
        <w:pStyle w:val="SMUNORMALARIAL"/>
        <w:spacing w:before="240"/>
        <w:rPr>
          <w:rFonts w:ascii="Times New Roman" w:hAnsi="Times New Roman"/>
          <w:bCs/>
          <w:sz w:val="24"/>
        </w:rPr>
      </w:pPr>
    </w:p>
    <w:p w14:paraId="7E5C4555" w14:textId="4F365FD6" w:rsidR="00182489" w:rsidRPr="004134E0" w:rsidRDefault="00182489" w:rsidP="00182489">
      <w:pPr>
        <w:pStyle w:val="SMUNORMALARIAL"/>
        <w:spacing w:before="240"/>
        <w:rPr>
          <w:rFonts w:ascii="Times New Roman" w:hAnsi="Times New Roman"/>
          <w:bCs/>
          <w:sz w:val="24"/>
        </w:rPr>
      </w:pPr>
      <w:r w:rsidRPr="004134E0">
        <w:rPr>
          <w:rFonts w:ascii="Times New Roman" w:hAnsi="Times New Roman"/>
          <w:bCs/>
          <w:sz w:val="24"/>
        </w:rPr>
        <w:t xml:space="preserve">The cost item may be something for which the commercial enterprise desires to realize the cost incurred. It may be a few </w:t>
      </w:r>
      <w:r w:rsidRPr="004134E0">
        <w:rPr>
          <w:rFonts w:ascii="Times New Roman" w:hAnsi="Times New Roman"/>
          <w:bCs/>
          <w:sz w:val="24"/>
        </w:rPr>
        <w:t>challenges</w:t>
      </w:r>
      <w:r w:rsidRPr="004134E0">
        <w:rPr>
          <w:rFonts w:ascii="Times New Roman" w:hAnsi="Times New Roman"/>
          <w:bCs/>
          <w:sz w:val="24"/>
        </w:rPr>
        <w:t>, product, pastime, department, region, vicinity, or every other object.</w:t>
      </w:r>
      <w:r w:rsidRPr="004134E0">
        <w:rPr>
          <w:rFonts w:ascii="Times New Roman" w:hAnsi="Times New Roman"/>
          <w:bCs/>
          <w:sz w:val="24"/>
        </w:rPr>
        <w:t xml:space="preserve"> </w:t>
      </w:r>
    </w:p>
    <w:p w14:paraId="0C6E6AAA" w14:textId="709C5B3F" w:rsidR="00182489" w:rsidRPr="004134E0" w:rsidRDefault="00182489" w:rsidP="00182489">
      <w:pPr>
        <w:pStyle w:val="SMUNORMALARIAL"/>
        <w:spacing w:before="240"/>
        <w:rPr>
          <w:rFonts w:ascii="Times New Roman" w:hAnsi="Times New Roman"/>
          <w:bCs/>
          <w:sz w:val="24"/>
        </w:rPr>
      </w:pPr>
      <w:r w:rsidRPr="004134E0">
        <w:rPr>
          <w:rFonts w:ascii="Times New Roman" w:hAnsi="Times New Roman"/>
          <w:bCs/>
          <w:sz w:val="24"/>
        </w:rPr>
        <w:t>The enterprise wishes to allocate the fee to unique value items to degree and analy</w:t>
      </w:r>
      <w:r w:rsidRPr="004134E0">
        <w:rPr>
          <w:rFonts w:ascii="Times New Roman" w:hAnsi="Times New Roman"/>
          <w:bCs/>
          <w:sz w:val="24"/>
        </w:rPr>
        <w:t>s</w:t>
      </w:r>
      <w:r w:rsidRPr="004134E0">
        <w:rPr>
          <w:rFonts w:ascii="Times New Roman" w:hAnsi="Times New Roman"/>
          <w:bCs/>
          <w:sz w:val="24"/>
        </w:rPr>
        <w:t>e the price. An appropriate allocation of the cost to the value gadgets allows a</w:t>
      </w:r>
      <w:r w:rsidR="004134E0">
        <w:rPr>
          <w:rFonts w:ascii="Times New Roman" w:hAnsi="Times New Roman"/>
          <w:bCs/>
          <w:sz w:val="24"/>
        </w:rPr>
        <w:t>n</w:t>
      </w:r>
      <w:r w:rsidRPr="004134E0">
        <w:rPr>
          <w:rFonts w:ascii="Times New Roman" w:hAnsi="Times New Roman"/>
          <w:bCs/>
          <w:sz w:val="24"/>
        </w:rPr>
        <w:t xml:space="preserve"> enterprise to perceive if a certain price item (product/venture) is making losses or profits for the corporation</w:t>
      </w:r>
    </w:p>
    <w:p w14:paraId="46795A39" w14:textId="38871F50" w:rsidR="00EC7BD8" w:rsidRPr="004134E0" w:rsidRDefault="00EC7BD8" w:rsidP="00A01595">
      <w:pPr>
        <w:pStyle w:val="SMUNORMALARIAL"/>
        <w:spacing w:before="240"/>
        <w:rPr>
          <w:rFonts w:ascii="Times New Roman" w:hAnsi="Times New Roman"/>
          <w:b/>
          <w:sz w:val="24"/>
        </w:rPr>
      </w:pPr>
    </w:p>
    <w:p w14:paraId="32C91B67" w14:textId="682D0200" w:rsidR="00EC7BD8" w:rsidRPr="004134E0" w:rsidRDefault="00EC7BD8" w:rsidP="00A01595">
      <w:pPr>
        <w:pStyle w:val="SMUNORMALARIAL"/>
        <w:spacing w:before="240"/>
        <w:rPr>
          <w:rFonts w:ascii="Times New Roman" w:hAnsi="Times New Roman"/>
          <w:b/>
          <w:sz w:val="24"/>
        </w:rPr>
      </w:pPr>
    </w:p>
    <w:p w14:paraId="21B2B40F" w14:textId="5E340E4C" w:rsidR="00EC7BD8" w:rsidRPr="004134E0" w:rsidRDefault="00280D49" w:rsidP="00A01595">
      <w:pPr>
        <w:pStyle w:val="SMUNORMALARIAL"/>
        <w:spacing w:before="240"/>
        <w:rPr>
          <w:rFonts w:ascii="Times New Roman" w:hAnsi="Times New Roman"/>
          <w:bCs/>
          <w:sz w:val="24"/>
        </w:rPr>
      </w:pPr>
      <w:r w:rsidRPr="004134E0">
        <w:rPr>
          <w:rFonts w:ascii="Times New Roman" w:hAnsi="Times New Roman"/>
          <w:b/>
          <w:sz w:val="24"/>
        </w:rPr>
        <w:t xml:space="preserve">20 </w:t>
      </w:r>
      <w:r w:rsidR="002932DB" w:rsidRPr="004134E0">
        <w:rPr>
          <w:rFonts w:ascii="Times New Roman" w:hAnsi="Times New Roman"/>
          <w:bCs/>
          <w:sz w:val="24"/>
        </w:rPr>
        <w:t>What is apportionment?</w:t>
      </w:r>
    </w:p>
    <w:p w14:paraId="787291E8" w14:textId="77777777" w:rsidR="00182489" w:rsidRPr="004134E0" w:rsidRDefault="00182489" w:rsidP="00182489">
      <w:pPr>
        <w:pStyle w:val="SMUNORMALARIAL"/>
        <w:spacing w:before="240"/>
        <w:rPr>
          <w:rFonts w:ascii="Times New Roman" w:hAnsi="Times New Roman"/>
          <w:bCs/>
          <w:sz w:val="24"/>
        </w:rPr>
      </w:pPr>
      <w:r w:rsidRPr="004134E0">
        <w:rPr>
          <w:rFonts w:ascii="Times New Roman" w:hAnsi="Times New Roman"/>
          <w:bCs/>
          <w:sz w:val="24"/>
        </w:rPr>
        <w:t>An apportionment is the separation of sales, prices, or profits, that are then assigned to distinct bills, departments, or subsidiaries. The concept is used mainly for the task of income to distinctive geographic regions of a business, which impacts the taxable profits mentioned to exclusive governments.</w:t>
      </w:r>
    </w:p>
    <w:p w14:paraId="5E54723B" w14:textId="77777777" w:rsidR="00182489" w:rsidRPr="004134E0" w:rsidRDefault="00182489" w:rsidP="00182489">
      <w:pPr>
        <w:pStyle w:val="SMUNORMALARIAL"/>
        <w:spacing w:before="240"/>
        <w:rPr>
          <w:rFonts w:ascii="Times New Roman" w:hAnsi="Times New Roman"/>
          <w:bCs/>
          <w:sz w:val="24"/>
        </w:rPr>
      </w:pPr>
    </w:p>
    <w:p w14:paraId="0E156C67" w14:textId="5F724225" w:rsidR="00182489" w:rsidRPr="004134E0" w:rsidRDefault="00182489" w:rsidP="00182489">
      <w:pPr>
        <w:pStyle w:val="SMUNORMALARIAL"/>
        <w:spacing w:before="240"/>
        <w:rPr>
          <w:rFonts w:ascii="Times New Roman" w:hAnsi="Times New Roman"/>
          <w:bCs/>
          <w:sz w:val="24"/>
        </w:rPr>
      </w:pPr>
      <w:r w:rsidRPr="004134E0">
        <w:rPr>
          <w:rFonts w:ascii="Times New Roman" w:hAnsi="Times New Roman"/>
          <w:bCs/>
          <w:sz w:val="24"/>
        </w:rPr>
        <w:t>The idea also applies to coverage, wherein the loss skilled by means of an insured celebration is allocated the various insurers who are providing coverage.</w:t>
      </w:r>
    </w:p>
    <w:p w14:paraId="5456BDA6" w14:textId="7267CB5B" w:rsidR="00E60136" w:rsidRPr="004134E0" w:rsidRDefault="00E60136" w:rsidP="00A01595">
      <w:pPr>
        <w:pStyle w:val="SMUNORMALARIAL"/>
        <w:spacing w:before="240"/>
        <w:rPr>
          <w:rFonts w:ascii="Times New Roman" w:hAnsi="Times New Roman"/>
          <w:b/>
          <w:sz w:val="24"/>
        </w:rPr>
      </w:pPr>
    </w:p>
    <w:p w14:paraId="12F159A6" w14:textId="77777777" w:rsidR="005F4CA4" w:rsidRPr="004134E0" w:rsidRDefault="005F4CA4" w:rsidP="00A01595">
      <w:pPr>
        <w:pStyle w:val="SMUNORMALARIAL"/>
        <w:spacing w:before="240"/>
        <w:rPr>
          <w:rFonts w:ascii="Times New Roman" w:hAnsi="Times New Roman"/>
          <w:b/>
          <w:sz w:val="24"/>
        </w:rPr>
      </w:pPr>
    </w:p>
    <w:p w14:paraId="56AFEC7B" w14:textId="38320FF9" w:rsidR="00E60136" w:rsidRPr="004134E0" w:rsidRDefault="00E60136" w:rsidP="00A01595">
      <w:pPr>
        <w:pStyle w:val="SMUNORMALARIAL"/>
        <w:spacing w:before="240"/>
        <w:rPr>
          <w:rFonts w:ascii="Times New Roman" w:hAnsi="Times New Roman"/>
          <w:b/>
          <w:sz w:val="24"/>
        </w:rPr>
      </w:pPr>
    </w:p>
    <w:p w14:paraId="1709D5F2" w14:textId="24313603" w:rsidR="00E60136" w:rsidRPr="004134E0" w:rsidRDefault="00E60136" w:rsidP="00A01595">
      <w:pPr>
        <w:pStyle w:val="SMUNORMALARIAL"/>
        <w:spacing w:before="240"/>
        <w:rPr>
          <w:rFonts w:ascii="Times New Roman" w:hAnsi="Times New Roman"/>
          <w:bCs/>
          <w:sz w:val="24"/>
        </w:rPr>
      </w:pPr>
      <w:r w:rsidRPr="004134E0">
        <w:rPr>
          <w:rFonts w:ascii="Times New Roman" w:hAnsi="Times New Roman"/>
          <w:b/>
          <w:sz w:val="24"/>
        </w:rPr>
        <w:t>2</w:t>
      </w:r>
      <w:r w:rsidR="003A1BC2" w:rsidRPr="004134E0">
        <w:rPr>
          <w:rFonts w:ascii="Times New Roman" w:hAnsi="Times New Roman"/>
          <w:b/>
          <w:sz w:val="24"/>
        </w:rPr>
        <w:t>1</w:t>
      </w:r>
      <w:r w:rsidR="008A6A7E" w:rsidRPr="004134E0">
        <w:rPr>
          <w:rFonts w:ascii="Times New Roman" w:hAnsi="Times New Roman"/>
          <w:b/>
          <w:sz w:val="24"/>
        </w:rPr>
        <w:t xml:space="preserve"> </w:t>
      </w:r>
      <w:r w:rsidR="008A6A7E" w:rsidRPr="004134E0">
        <w:rPr>
          <w:rFonts w:ascii="Times New Roman" w:hAnsi="Times New Roman"/>
          <w:bCs/>
          <w:sz w:val="24"/>
        </w:rPr>
        <w:t>What is the High-Low method?</w:t>
      </w:r>
    </w:p>
    <w:p w14:paraId="0EF1DEF2" w14:textId="59668D77" w:rsidR="00182489" w:rsidRPr="004134E0" w:rsidRDefault="00182489" w:rsidP="00A01595">
      <w:pPr>
        <w:pStyle w:val="SMUNORMALARIAL"/>
        <w:spacing w:before="240"/>
        <w:rPr>
          <w:rFonts w:ascii="Times New Roman" w:hAnsi="Times New Roman"/>
          <w:bCs/>
          <w:sz w:val="24"/>
        </w:rPr>
      </w:pPr>
      <w:r w:rsidRPr="004134E0">
        <w:rPr>
          <w:rFonts w:ascii="Times New Roman" w:hAnsi="Times New Roman"/>
          <w:bCs/>
          <w:sz w:val="24"/>
        </w:rPr>
        <w:t>In value accounting, the high-low technique is a way of attempting to separate out fixed and variable fees given a restrained quantity of information. The excessive-low method entails taking the very best level of hobby and the bottom level of interest and comparing the entire expenses at every level.</w:t>
      </w:r>
    </w:p>
    <w:p w14:paraId="4E4DE6F2" w14:textId="57A970C7" w:rsidR="005444EF" w:rsidRPr="004134E0" w:rsidRDefault="005444EF" w:rsidP="00A01595">
      <w:pPr>
        <w:pStyle w:val="SMUNORMALARIAL"/>
        <w:spacing w:before="240"/>
        <w:rPr>
          <w:rFonts w:ascii="Times New Roman" w:hAnsi="Times New Roman"/>
          <w:bCs/>
          <w:sz w:val="24"/>
        </w:rPr>
      </w:pPr>
      <w:r w:rsidRPr="004134E0">
        <w:rPr>
          <w:rFonts w:ascii="Times New Roman" w:hAnsi="Times New Roman"/>
          <w:bCs/>
          <w:sz w:val="24"/>
        </w:rPr>
        <w:t>If t</w:t>
      </w:r>
      <w:r w:rsidRPr="004134E0">
        <w:rPr>
          <w:rFonts w:ascii="Times New Roman" w:hAnsi="Times New Roman"/>
          <w:bCs/>
          <w:sz w:val="24"/>
        </w:rPr>
        <w:t>he variable value is a set rate per unit and glued expenses continue to be the same, it's miles viable to determine the fixed and variable fees by way of solving the system of equations. It is really worth being cautious when the usage of the High-Low Method, but, as it can yield more or less accurate effects depending at the distribution of values among the highest and lowest greenback quantities or portions.</w:t>
      </w:r>
    </w:p>
    <w:p w14:paraId="0041990F" w14:textId="77777777" w:rsidR="005F4CA4" w:rsidRPr="004134E0" w:rsidRDefault="005F4CA4" w:rsidP="00A01595">
      <w:pPr>
        <w:pStyle w:val="SMUNORMALARIAL"/>
        <w:spacing w:before="240"/>
        <w:rPr>
          <w:rFonts w:ascii="Times New Roman" w:hAnsi="Times New Roman"/>
          <w:bCs/>
          <w:sz w:val="24"/>
        </w:rPr>
      </w:pPr>
    </w:p>
    <w:p w14:paraId="381993A1" w14:textId="48415783" w:rsidR="008A6A7E" w:rsidRPr="004134E0" w:rsidRDefault="008A6A7E" w:rsidP="00A01595">
      <w:pPr>
        <w:pStyle w:val="SMUNORMALARIAL"/>
        <w:spacing w:before="240"/>
        <w:rPr>
          <w:rFonts w:ascii="Times New Roman" w:hAnsi="Times New Roman"/>
          <w:bCs/>
          <w:sz w:val="24"/>
        </w:rPr>
      </w:pPr>
    </w:p>
    <w:p w14:paraId="0DC71622" w14:textId="2ABDF7CD" w:rsidR="008A6A7E" w:rsidRPr="004134E0" w:rsidRDefault="008A6A7E" w:rsidP="00A01595">
      <w:pPr>
        <w:pStyle w:val="SMUNORMALARIAL"/>
        <w:spacing w:before="240"/>
        <w:rPr>
          <w:rFonts w:ascii="Times New Roman" w:hAnsi="Times New Roman"/>
          <w:bCs/>
          <w:sz w:val="24"/>
        </w:rPr>
      </w:pPr>
    </w:p>
    <w:p w14:paraId="54D8382E" w14:textId="51FE1031" w:rsidR="00943F3C" w:rsidRPr="004134E0" w:rsidRDefault="00943F3C" w:rsidP="00A01595">
      <w:pPr>
        <w:pStyle w:val="SMUNORMALARIAL"/>
        <w:spacing w:before="240"/>
        <w:rPr>
          <w:rFonts w:ascii="Times New Roman" w:hAnsi="Times New Roman"/>
          <w:bCs/>
          <w:sz w:val="24"/>
        </w:rPr>
      </w:pPr>
      <w:r w:rsidRPr="004134E0">
        <w:rPr>
          <w:rFonts w:ascii="Times New Roman" w:hAnsi="Times New Roman"/>
          <w:b/>
          <w:sz w:val="24"/>
        </w:rPr>
        <w:t>22</w:t>
      </w:r>
      <w:r w:rsidR="00B7664F" w:rsidRPr="004134E0">
        <w:rPr>
          <w:rFonts w:ascii="Times New Roman" w:hAnsi="Times New Roman"/>
          <w:b/>
          <w:sz w:val="24"/>
        </w:rPr>
        <w:t xml:space="preserve"> </w:t>
      </w:r>
      <w:r w:rsidR="00B7664F" w:rsidRPr="004134E0">
        <w:rPr>
          <w:rFonts w:ascii="Times New Roman" w:hAnsi="Times New Roman"/>
          <w:bCs/>
          <w:sz w:val="24"/>
        </w:rPr>
        <w:t>Wh</w:t>
      </w:r>
      <w:r w:rsidR="003E3C30" w:rsidRPr="004134E0">
        <w:rPr>
          <w:rFonts w:ascii="Times New Roman" w:hAnsi="Times New Roman"/>
          <w:bCs/>
          <w:sz w:val="24"/>
        </w:rPr>
        <w:t xml:space="preserve">en valuing WIP and finished goods, what is the labour </w:t>
      </w:r>
      <w:r w:rsidR="005F4CA4" w:rsidRPr="004134E0">
        <w:rPr>
          <w:rFonts w:ascii="Times New Roman" w:hAnsi="Times New Roman"/>
          <w:bCs/>
          <w:sz w:val="24"/>
        </w:rPr>
        <w:t>rate basis?</w:t>
      </w:r>
    </w:p>
    <w:p w14:paraId="1AC01367" w14:textId="3E32EAA7" w:rsidR="005444EF" w:rsidRPr="004134E0" w:rsidRDefault="005444EF" w:rsidP="00A01595">
      <w:pPr>
        <w:pStyle w:val="SMUNORMALARIAL"/>
        <w:spacing w:before="240"/>
        <w:rPr>
          <w:rFonts w:ascii="Times New Roman" w:hAnsi="Times New Roman"/>
          <w:bCs/>
          <w:sz w:val="24"/>
        </w:rPr>
      </w:pPr>
      <w:r w:rsidRPr="004134E0">
        <w:rPr>
          <w:rFonts w:ascii="Times New Roman" w:hAnsi="Times New Roman"/>
          <w:bCs/>
          <w:sz w:val="24"/>
        </w:rPr>
        <w:t xml:space="preserve">Work in Progress (WIP) is billable </w:t>
      </w:r>
      <w:r w:rsidRPr="004134E0">
        <w:rPr>
          <w:rFonts w:ascii="Times New Roman" w:hAnsi="Times New Roman"/>
          <w:bCs/>
          <w:sz w:val="24"/>
        </w:rPr>
        <w:t>labour</w:t>
      </w:r>
      <w:r w:rsidRPr="004134E0">
        <w:rPr>
          <w:rFonts w:ascii="Times New Roman" w:hAnsi="Times New Roman"/>
          <w:bCs/>
          <w:sz w:val="24"/>
        </w:rPr>
        <w:t>, materials, subcontractors and prices on a construct or refit assignment that have not but been billed on a customer invoice. It is work this is already completed, in part completed or costs already incurred, but it's far inside the development of being billed.</w:t>
      </w:r>
    </w:p>
    <w:p w14:paraId="22B3146F" w14:textId="1D604AA5" w:rsidR="005444EF" w:rsidRPr="004134E0" w:rsidRDefault="005444EF" w:rsidP="005444EF">
      <w:pPr>
        <w:pStyle w:val="SMUNORMALARIAL"/>
        <w:spacing w:before="240"/>
        <w:rPr>
          <w:rFonts w:ascii="Times New Roman" w:hAnsi="Times New Roman"/>
          <w:bCs/>
          <w:sz w:val="24"/>
        </w:rPr>
      </w:pPr>
      <w:r w:rsidRPr="004134E0">
        <w:rPr>
          <w:rFonts w:ascii="Times New Roman" w:hAnsi="Times New Roman"/>
          <w:bCs/>
          <w:sz w:val="24"/>
        </w:rPr>
        <w:lastRenderedPageBreak/>
        <w:t>It is</w:t>
      </w:r>
      <w:r w:rsidRPr="004134E0">
        <w:rPr>
          <w:rFonts w:ascii="Times New Roman" w:hAnsi="Times New Roman"/>
          <w:bCs/>
          <w:sz w:val="24"/>
        </w:rPr>
        <w:t xml:space="preserve"> calculate</w:t>
      </w:r>
      <w:r w:rsidRPr="004134E0">
        <w:rPr>
          <w:rFonts w:ascii="Times New Roman" w:hAnsi="Times New Roman"/>
          <w:bCs/>
          <w:sz w:val="24"/>
        </w:rPr>
        <w:t>d Labour</w:t>
      </w:r>
      <w:r w:rsidRPr="004134E0">
        <w:rPr>
          <w:rFonts w:ascii="Times New Roman" w:hAnsi="Times New Roman"/>
          <w:bCs/>
          <w:sz w:val="24"/>
        </w:rPr>
        <w:t xml:space="preserve"> WIP using the employee’s contemporary hourly fee plus the value of benefits for that worker.</w:t>
      </w:r>
    </w:p>
    <w:p w14:paraId="4B239D8C" w14:textId="77777777" w:rsidR="005444EF" w:rsidRPr="004134E0" w:rsidRDefault="005444EF" w:rsidP="005444EF">
      <w:pPr>
        <w:pStyle w:val="SMUNORMALARIAL"/>
        <w:spacing w:before="240"/>
        <w:rPr>
          <w:rFonts w:ascii="Times New Roman" w:hAnsi="Times New Roman"/>
          <w:bCs/>
          <w:sz w:val="24"/>
        </w:rPr>
      </w:pPr>
    </w:p>
    <w:p w14:paraId="4260CE6D" w14:textId="305FD8AE" w:rsidR="005444EF" w:rsidRPr="004134E0" w:rsidRDefault="005444EF" w:rsidP="005444EF">
      <w:pPr>
        <w:pStyle w:val="SMUNORMALARIAL"/>
        <w:spacing w:before="240"/>
        <w:rPr>
          <w:rFonts w:ascii="Times New Roman" w:hAnsi="Times New Roman"/>
          <w:bCs/>
          <w:sz w:val="24"/>
        </w:rPr>
      </w:pPr>
      <w:r w:rsidRPr="004134E0">
        <w:rPr>
          <w:rFonts w:ascii="Times New Roman" w:hAnsi="Times New Roman"/>
          <w:bCs/>
          <w:sz w:val="24"/>
        </w:rPr>
        <w:t>We calculate Material WIP the usage of the real value and quantity of materials used on the venture.  An example of this is a technician that makes use of a 1/2 a gallon of Epoxy Resin that cost the agency $60.00/gallon generates $30.00 WIP.</w:t>
      </w:r>
    </w:p>
    <w:p w14:paraId="4A8E5920" w14:textId="77777777" w:rsidR="005444EF" w:rsidRPr="004134E0" w:rsidRDefault="005444EF" w:rsidP="00A01595">
      <w:pPr>
        <w:pStyle w:val="SMUNORMALARIAL"/>
        <w:spacing w:before="240"/>
        <w:rPr>
          <w:rFonts w:ascii="Times New Roman" w:hAnsi="Times New Roman"/>
          <w:bCs/>
          <w:sz w:val="24"/>
        </w:rPr>
      </w:pPr>
    </w:p>
    <w:p w14:paraId="13010C8A" w14:textId="6F997797" w:rsidR="005F4CA4" w:rsidRPr="004134E0" w:rsidRDefault="005F4CA4" w:rsidP="00A01595">
      <w:pPr>
        <w:pStyle w:val="SMUNORMALARIAL"/>
        <w:spacing w:before="240"/>
        <w:rPr>
          <w:rFonts w:ascii="Times New Roman" w:hAnsi="Times New Roman"/>
          <w:bCs/>
          <w:sz w:val="24"/>
        </w:rPr>
      </w:pPr>
    </w:p>
    <w:p w14:paraId="6D8DBCF6" w14:textId="2941F749" w:rsidR="005F4CA4" w:rsidRPr="004134E0" w:rsidRDefault="005F4CA4" w:rsidP="00A01595">
      <w:pPr>
        <w:pStyle w:val="SMUNORMALARIAL"/>
        <w:spacing w:before="240"/>
        <w:rPr>
          <w:rFonts w:ascii="Times New Roman" w:hAnsi="Times New Roman"/>
          <w:bCs/>
          <w:sz w:val="24"/>
        </w:rPr>
      </w:pPr>
    </w:p>
    <w:p w14:paraId="62B87E50" w14:textId="77777777" w:rsidR="00AE535F" w:rsidRPr="004134E0" w:rsidRDefault="00AE535F" w:rsidP="00A01595">
      <w:pPr>
        <w:pStyle w:val="SMUNORMALARIAL"/>
        <w:spacing w:before="240"/>
        <w:rPr>
          <w:rFonts w:ascii="Times New Roman" w:hAnsi="Times New Roman"/>
          <w:bCs/>
          <w:sz w:val="24"/>
        </w:rPr>
      </w:pPr>
    </w:p>
    <w:p w14:paraId="4DE0A645" w14:textId="121C5304" w:rsidR="005F4CA4" w:rsidRPr="004134E0" w:rsidRDefault="005F4CA4" w:rsidP="00A01595">
      <w:pPr>
        <w:pStyle w:val="SMUNORMALARIAL"/>
        <w:spacing w:before="240"/>
        <w:rPr>
          <w:rFonts w:ascii="Times New Roman" w:hAnsi="Times New Roman"/>
          <w:bCs/>
          <w:sz w:val="24"/>
        </w:rPr>
      </w:pPr>
      <w:r w:rsidRPr="004134E0">
        <w:rPr>
          <w:rFonts w:ascii="Times New Roman" w:hAnsi="Times New Roman"/>
          <w:b/>
          <w:sz w:val="24"/>
        </w:rPr>
        <w:t>23</w:t>
      </w:r>
      <w:r w:rsidRPr="004134E0">
        <w:rPr>
          <w:rFonts w:ascii="Times New Roman" w:hAnsi="Times New Roman"/>
          <w:bCs/>
          <w:sz w:val="24"/>
        </w:rPr>
        <w:t xml:space="preserve"> When valuing WIP of finished goods, what is the machine hours basis?</w:t>
      </w:r>
    </w:p>
    <w:p w14:paraId="63A98755" w14:textId="25118CDB" w:rsidR="005444EF" w:rsidRPr="004134E0" w:rsidRDefault="005444EF" w:rsidP="00A01595">
      <w:pPr>
        <w:pStyle w:val="SMUNORMALARIAL"/>
        <w:spacing w:before="240"/>
        <w:rPr>
          <w:rFonts w:ascii="Times New Roman" w:hAnsi="Times New Roman"/>
          <w:bCs/>
          <w:sz w:val="24"/>
        </w:rPr>
      </w:pPr>
      <w:r w:rsidRPr="004134E0">
        <w:rPr>
          <w:rFonts w:ascii="Times New Roman" w:hAnsi="Times New Roman"/>
          <w:bCs/>
          <w:sz w:val="24"/>
        </w:rPr>
        <w:t xml:space="preserve">Finished items are indeed the very last merchandise received after the application of the manufacturing methods on the raw substances and the semi-completed items discussed above in the article. They are saleable, and their sale contributes absolutely to the revenue from the </w:t>
      </w:r>
      <w:r w:rsidRPr="004134E0">
        <w:rPr>
          <w:rFonts w:ascii="Times New Roman" w:hAnsi="Times New Roman"/>
          <w:bCs/>
          <w:sz w:val="24"/>
        </w:rPr>
        <w:t>centre</w:t>
      </w:r>
      <w:r w:rsidRPr="004134E0">
        <w:rPr>
          <w:rFonts w:ascii="Times New Roman" w:hAnsi="Times New Roman"/>
          <w:bCs/>
          <w:sz w:val="24"/>
        </w:rPr>
        <w:t xml:space="preserve"> operations of the organi</w:t>
      </w:r>
      <w:r w:rsidRPr="004134E0">
        <w:rPr>
          <w:rFonts w:ascii="Times New Roman" w:hAnsi="Times New Roman"/>
          <w:bCs/>
          <w:sz w:val="24"/>
        </w:rPr>
        <w:t>s</w:t>
      </w:r>
      <w:r w:rsidRPr="004134E0">
        <w:rPr>
          <w:rFonts w:ascii="Times New Roman" w:hAnsi="Times New Roman"/>
          <w:bCs/>
          <w:sz w:val="24"/>
        </w:rPr>
        <w:t>ation.</w:t>
      </w:r>
    </w:p>
    <w:p w14:paraId="2D557CD6" w14:textId="49CC09B2" w:rsidR="0095624E" w:rsidRPr="004134E0" w:rsidRDefault="0095624E" w:rsidP="00A01595">
      <w:pPr>
        <w:pStyle w:val="SMUNORMALARIAL"/>
        <w:spacing w:before="240"/>
        <w:rPr>
          <w:rFonts w:ascii="Times New Roman" w:hAnsi="Times New Roman"/>
          <w:bCs/>
          <w:sz w:val="24"/>
        </w:rPr>
      </w:pPr>
      <w:r w:rsidRPr="004134E0">
        <w:rPr>
          <w:rFonts w:ascii="Times New Roman" w:hAnsi="Times New Roman"/>
          <w:bCs/>
          <w:sz w:val="24"/>
        </w:rPr>
        <w:t xml:space="preserve">Regarding the level of finished items inventory, there are two types of industries that we want to study. First, we would take the industries wherein the completed items are mass-produced, and the sale happens after the production. Examples of such industries are the FMCG industry and the oil enterprise. For </w:t>
      </w:r>
      <w:r w:rsidRPr="004134E0">
        <w:rPr>
          <w:rFonts w:ascii="Times New Roman" w:hAnsi="Times New Roman"/>
          <w:bCs/>
          <w:sz w:val="24"/>
        </w:rPr>
        <w:t>an</w:t>
      </w:r>
      <w:r w:rsidRPr="004134E0">
        <w:rPr>
          <w:rFonts w:ascii="Times New Roman" w:hAnsi="Times New Roman"/>
          <w:bCs/>
          <w:sz w:val="24"/>
        </w:rPr>
        <w:t xml:space="preserve"> enterprise in such an enterprise, the suitable technique is to keep the finished items stock in addition as the raw material inventory is maintained, </w:t>
      </w:r>
      <w:r w:rsidRPr="004134E0">
        <w:rPr>
          <w:rFonts w:ascii="Times New Roman" w:hAnsi="Times New Roman"/>
          <w:bCs/>
          <w:sz w:val="24"/>
        </w:rPr>
        <w:t>i.e.</w:t>
      </w:r>
      <w:r w:rsidRPr="004134E0">
        <w:rPr>
          <w:rFonts w:ascii="Times New Roman" w:hAnsi="Times New Roman"/>
          <w:bCs/>
          <w:sz w:val="24"/>
        </w:rPr>
        <w:t>, at an optimized degree as in step with the call for within the market.</w:t>
      </w:r>
    </w:p>
    <w:p w14:paraId="403A2C51" w14:textId="12C2F2AD" w:rsidR="005F4CA4" w:rsidRPr="004134E0" w:rsidRDefault="005F4CA4" w:rsidP="00A01595">
      <w:pPr>
        <w:pStyle w:val="SMUNORMALARIAL"/>
        <w:spacing w:before="240"/>
        <w:rPr>
          <w:rFonts w:ascii="Times New Roman" w:hAnsi="Times New Roman"/>
          <w:bCs/>
          <w:sz w:val="24"/>
        </w:rPr>
      </w:pPr>
    </w:p>
    <w:p w14:paraId="5BE482C1" w14:textId="5AD2B840" w:rsidR="005F4CA4" w:rsidRPr="004134E0" w:rsidRDefault="005F4CA4" w:rsidP="00A01595">
      <w:pPr>
        <w:pStyle w:val="SMUNORMALARIAL"/>
        <w:spacing w:before="240"/>
        <w:rPr>
          <w:rFonts w:ascii="Times New Roman" w:hAnsi="Times New Roman"/>
          <w:bCs/>
          <w:sz w:val="24"/>
        </w:rPr>
      </w:pPr>
    </w:p>
    <w:p w14:paraId="60F34C62" w14:textId="77777777" w:rsidR="00AE535F" w:rsidRPr="004134E0" w:rsidRDefault="00AE535F" w:rsidP="00A01595">
      <w:pPr>
        <w:pStyle w:val="SMUNORMALARIAL"/>
        <w:spacing w:before="240"/>
        <w:rPr>
          <w:rFonts w:ascii="Times New Roman" w:hAnsi="Times New Roman"/>
          <w:bCs/>
          <w:sz w:val="24"/>
        </w:rPr>
      </w:pPr>
    </w:p>
    <w:p w14:paraId="0789A817" w14:textId="339CDDA3" w:rsidR="005F4CA4" w:rsidRPr="004134E0" w:rsidRDefault="005F4CA4" w:rsidP="00A01595">
      <w:pPr>
        <w:pStyle w:val="SMUNORMALARIAL"/>
        <w:spacing w:before="240"/>
        <w:rPr>
          <w:rFonts w:ascii="Times New Roman" w:hAnsi="Times New Roman"/>
          <w:bCs/>
          <w:sz w:val="24"/>
        </w:rPr>
      </w:pPr>
      <w:r w:rsidRPr="004134E0">
        <w:rPr>
          <w:rFonts w:ascii="Times New Roman" w:hAnsi="Times New Roman"/>
          <w:b/>
          <w:sz w:val="24"/>
        </w:rPr>
        <w:t>24</w:t>
      </w:r>
      <w:r w:rsidRPr="004134E0">
        <w:rPr>
          <w:rFonts w:ascii="Times New Roman" w:hAnsi="Times New Roman"/>
          <w:bCs/>
          <w:sz w:val="24"/>
        </w:rPr>
        <w:t xml:space="preserve"> </w:t>
      </w:r>
      <w:r w:rsidR="00AE535F" w:rsidRPr="004134E0">
        <w:rPr>
          <w:rFonts w:ascii="Times New Roman" w:hAnsi="Times New Roman"/>
          <w:bCs/>
          <w:sz w:val="24"/>
        </w:rPr>
        <w:t>What is time related pay?</w:t>
      </w:r>
    </w:p>
    <w:p w14:paraId="56EB2561" w14:textId="77777777" w:rsidR="0095624E" w:rsidRPr="004134E0" w:rsidRDefault="0095624E" w:rsidP="0095624E">
      <w:pPr>
        <w:pStyle w:val="SMUNORMALARIAL"/>
        <w:spacing w:before="240"/>
        <w:rPr>
          <w:rFonts w:ascii="Times New Roman" w:hAnsi="Times New Roman"/>
          <w:bCs/>
          <w:sz w:val="24"/>
        </w:rPr>
      </w:pPr>
      <w:r w:rsidRPr="004134E0">
        <w:rPr>
          <w:rFonts w:ascii="Times New Roman" w:hAnsi="Times New Roman"/>
          <w:bCs/>
          <w:sz w:val="24"/>
        </w:rPr>
        <w:t>Time fees are used whilst employees are paid for the quantity of time they spend at paintings.</w:t>
      </w:r>
    </w:p>
    <w:p w14:paraId="1605D3C8" w14:textId="77777777" w:rsidR="0095624E" w:rsidRPr="004134E0" w:rsidRDefault="0095624E" w:rsidP="0095624E">
      <w:pPr>
        <w:pStyle w:val="SMUNORMALARIAL"/>
        <w:spacing w:before="240"/>
        <w:rPr>
          <w:rFonts w:ascii="Times New Roman" w:hAnsi="Times New Roman"/>
          <w:bCs/>
          <w:sz w:val="24"/>
        </w:rPr>
      </w:pPr>
    </w:p>
    <w:p w14:paraId="4130D414" w14:textId="6B5CB2A8" w:rsidR="00AE535F" w:rsidRPr="004134E0" w:rsidRDefault="0095624E" w:rsidP="00A01595">
      <w:pPr>
        <w:pStyle w:val="SMUNORMALARIAL"/>
        <w:spacing w:before="240"/>
        <w:rPr>
          <w:rFonts w:ascii="Times New Roman" w:hAnsi="Times New Roman"/>
          <w:bCs/>
          <w:sz w:val="24"/>
        </w:rPr>
      </w:pPr>
      <w:r w:rsidRPr="004134E0">
        <w:rPr>
          <w:rFonts w:ascii="Times New Roman" w:hAnsi="Times New Roman"/>
          <w:bCs/>
          <w:sz w:val="24"/>
        </w:rPr>
        <w:t xml:space="preserve">The usual shape of time rate is the weekly salary or month-to-month earnings. </w:t>
      </w:r>
      <w:r w:rsidRPr="004134E0">
        <w:rPr>
          <w:rFonts w:ascii="Times New Roman" w:hAnsi="Times New Roman"/>
          <w:bCs/>
          <w:sz w:val="24"/>
        </w:rPr>
        <w:t>Usually,</w:t>
      </w:r>
      <w:r w:rsidRPr="004134E0">
        <w:rPr>
          <w:rFonts w:ascii="Times New Roman" w:hAnsi="Times New Roman"/>
          <w:bCs/>
          <w:sz w:val="24"/>
        </w:rPr>
        <w:t xml:space="preserve"> the time rate is constant in terms of a popular running week (</w:t>
      </w:r>
      <w:r w:rsidRPr="004134E0">
        <w:rPr>
          <w:rFonts w:ascii="Times New Roman" w:hAnsi="Times New Roman"/>
          <w:bCs/>
          <w:sz w:val="24"/>
        </w:rPr>
        <w:t>e.g.,</w:t>
      </w:r>
      <w:r w:rsidRPr="004134E0">
        <w:rPr>
          <w:rFonts w:ascii="Times New Roman" w:hAnsi="Times New Roman"/>
          <w:bCs/>
          <w:sz w:val="24"/>
        </w:rPr>
        <w:t xml:space="preserve"> 35 hours in keeping with week). The employment contract for a time-rate worker will also stipulate the amount of paid depart that the worker can take each year (</w:t>
      </w:r>
      <w:r w:rsidRPr="004134E0">
        <w:rPr>
          <w:rFonts w:ascii="Times New Roman" w:hAnsi="Times New Roman"/>
          <w:bCs/>
          <w:sz w:val="24"/>
        </w:rPr>
        <w:t>e.g.,</w:t>
      </w:r>
      <w:r w:rsidRPr="004134E0">
        <w:rPr>
          <w:rFonts w:ascii="Times New Roman" w:hAnsi="Times New Roman"/>
          <w:bCs/>
          <w:sz w:val="24"/>
        </w:rPr>
        <w:t xml:space="preserve"> 5 weeks paid vacation).</w:t>
      </w:r>
    </w:p>
    <w:p w14:paraId="5E3ED522" w14:textId="7FE5D870" w:rsidR="0095624E" w:rsidRPr="004134E0" w:rsidRDefault="0095624E" w:rsidP="00A01595">
      <w:pPr>
        <w:pStyle w:val="SMUNORMALARIAL"/>
        <w:spacing w:before="240"/>
        <w:rPr>
          <w:rFonts w:ascii="Times New Roman" w:hAnsi="Times New Roman"/>
          <w:bCs/>
          <w:sz w:val="24"/>
        </w:rPr>
      </w:pPr>
      <w:r w:rsidRPr="004134E0">
        <w:rPr>
          <w:rFonts w:ascii="Times New Roman" w:hAnsi="Times New Roman"/>
          <w:bCs/>
          <w:sz w:val="24"/>
        </w:rPr>
        <w:t xml:space="preserve">Time worked over this fashionable is called beyond regular time. Overtime is commonly paid at a better fee than the usual time-price – reflecting the detail of sacrifice by using an employee. However, many personnel who're paid a monthly income do no longer receives a commission overtime. This is usually the case for managerial positions in which it's far generally widespread that the hours </w:t>
      </w:r>
      <w:r w:rsidRPr="004134E0">
        <w:rPr>
          <w:rFonts w:ascii="Times New Roman" w:hAnsi="Times New Roman"/>
          <w:bCs/>
          <w:sz w:val="24"/>
        </w:rPr>
        <w:t>laboured</w:t>
      </w:r>
      <w:r w:rsidRPr="004134E0">
        <w:rPr>
          <w:rFonts w:ascii="Times New Roman" w:hAnsi="Times New Roman"/>
          <w:bCs/>
          <w:sz w:val="24"/>
        </w:rPr>
        <w:t xml:space="preserve"> need to be sufficient to fulfil the function require</w:t>
      </w:r>
      <w:r w:rsidRPr="004134E0">
        <w:rPr>
          <w:rFonts w:ascii="Times New Roman" w:hAnsi="Times New Roman"/>
          <w:bCs/>
          <w:sz w:val="24"/>
        </w:rPr>
        <w:t>d.</w:t>
      </w:r>
    </w:p>
    <w:p w14:paraId="01121E20" w14:textId="2F1A6A0C" w:rsidR="00AE535F" w:rsidRPr="004134E0" w:rsidRDefault="00AE535F" w:rsidP="00A01595">
      <w:pPr>
        <w:pStyle w:val="SMUNORMALARIAL"/>
        <w:spacing w:before="240"/>
        <w:rPr>
          <w:rFonts w:ascii="Times New Roman" w:hAnsi="Times New Roman"/>
          <w:bCs/>
          <w:sz w:val="24"/>
        </w:rPr>
      </w:pPr>
    </w:p>
    <w:p w14:paraId="23631F96" w14:textId="2CBF7893" w:rsidR="00AE535F" w:rsidRPr="004134E0" w:rsidRDefault="00AE535F" w:rsidP="00A01595">
      <w:pPr>
        <w:pStyle w:val="SMUNORMALARIAL"/>
        <w:spacing w:before="240"/>
        <w:rPr>
          <w:rFonts w:ascii="Times New Roman" w:hAnsi="Times New Roman"/>
          <w:bCs/>
          <w:sz w:val="24"/>
        </w:rPr>
      </w:pPr>
    </w:p>
    <w:p w14:paraId="48816EA4" w14:textId="4D3E615C" w:rsidR="00AE535F" w:rsidRPr="004134E0" w:rsidRDefault="00445B22" w:rsidP="00A01595">
      <w:pPr>
        <w:pStyle w:val="SMUNORMALARIAL"/>
        <w:spacing w:before="240"/>
        <w:rPr>
          <w:rFonts w:ascii="Times New Roman" w:hAnsi="Times New Roman"/>
          <w:bCs/>
          <w:sz w:val="24"/>
        </w:rPr>
      </w:pPr>
      <w:r w:rsidRPr="004134E0">
        <w:rPr>
          <w:rFonts w:ascii="Times New Roman" w:hAnsi="Times New Roman"/>
          <w:b/>
          <w:sz w:val="24"/>
        </w:rPr>
        <w:t>25</w:t>
      </w:r>
      <w:r w:rsidRPr="004134E0">
        <w:rPr>
          <w:rFonts w:ascii="Times New Roman" w:hAnsi="Times New Roman"/>
          <w:bCs/>
          <w:sz w:val="24"/>
        </w:rPr>
        <w:t xml:space="preserve"> What is </w:t>
      </w:r>
      <w:r w:rsidR="009F15AA" w:rsidRPr="004134E0">
        <w:rPr>
          <w:rFonts w:ascii="Times New Roman" w:hAnsi="Times New Roman"/>
          <w:bCs/>
          <w:sz w:val="24"/>
        </w:rPr>
        <w:t>overtime premium?</w:t>
      </w:r>
    </w:p>
    <w:p w14:paraId="6D29E701" w14:textId="21CD6083" w:rsidR="0095624E" w:rsidRPr="004134E0" w:rsidRDefault="0095624E" w:rsidP="00A01595">
      <w:pPr>
        <w:pStyle w:val="SMUNORMALARIAL"/>
        <w:spacing w:before="240"/>
        <w:rPr>
          <w:rFonts w:ascii="Times New Roman" w:hAnsi="Times New Roman"/>
          <w:bCs/>
          <w:sz w:val="24"/>
        </w:rPr>
      </w:pPr>
      <w:r w:rsidRPr="004134E0">
        <w:rPr>
          <w:rFonts w:ascii="Times New Roman" w:hAnsi="Times New Roman"/>
          <w:bCs/>
          <w:sz w:val="24"/>
        </w:rPr>
        <w:t xml:space="preserve">An overtime premium is the extra charge made to </w:t>
      </w:r>
      <w:r w:rsidRPr="004134E0">
        <w:rPr>
          <w:rFonts w:ascii="Times New Roman" w:hAnsi="Times New Roman"/>
          <w:bCs/>
          <w:sz w:val="24"/>
        </w:rPr>
        <w:t>a</w:t>
      </w:r>
      <w:r w:rsidRPr="004134E0">
        <w:rPr>
          <w:rFonts w:ascii="Times New Roman" w:hAnsi="Times New Roman"/>
          <w:bCs/>
          <w:sz w:val="24"/>
        </w:rPr>
        <w:t xml:space="preserve"> worker for hours worked in excess of forty hours in line with week. The amount of the time beyond regulation top rate is commonly 50% of the bottom pay level. For instance, if someone commonly earns $10 in keeping with hour and works </w:t>
      </w:r>
      <w:r w:rsidRPr="004134E0">
        <w:rPr>
          <w:rFonts w:ascii="Times New Roman" w:hAnsi="Times New Roman"/>
          <w:bCs/>
          <w:sz w:val="24"/>
        </w:rPr>
        <w:t>forty-two</w:t>
      </w:r>
      <w:r w:rsidRPr="004134E0">
        <w:rPr>
          <w:rFonts w:ascii="Times New Roman" w:hAnsi="Times New Roman"/>
          <w:bCs/>
          <w:sz w:val="24"/>
        </w:rPr>
        <w:t xml:space="preserve"> hours in per week, then her base pay will be $420 (calculated as </w:t>
      </w:r>
      <w:r w:rsidRPr="004134E0">
        <w:rPr>
          <w:rFonts w:ascii="Times New Roman" w:hAnsi="Times New Roman"/>
          <w:bCs/>
          <w:sz w:val="24"/>
        </w:rPr>
        <w:t>forty-two</w:t>
      </w:r>
      <w:r w:rsidRPr="004134E0">
        <w:rPr>
          <w:rFonts w:ascii="Times New Roman" w:hAnsi="Times New Roman"/>
          <w:bCs/>
          <w:sz w:val="24"/>
        </w:rPr>
        <w:t xml:space="preserve"> hours elevated through $10/hour) and her extra time premium can be $10 (calculated as 2 hours expanded by $5/hour).</w:t>
      </w:r>
    </w:p>
    <w:p w14:paraId="0BBD0C41" w14:textId="0AC4B95F" w:rsidR="009F15AA" w:rsidRPr="004134E0" w:rsidRDefault="009F15AA" w:rsidP="00A01595">
      <w:pPr>
        <w:pStyle w:val="SMUNORMALARIAL"/>
        <w:spacing w:before="240"/>
        <w:rPr>
          <w:rFonts w:ascii="Times New Roman" w:hAnsi="Times New Roman"/>
          <w:bCs/>
          <w:sz w:val="24"/>
        </w:rPr>
      </w:pPr>
    </w:p>
    <w:p w14:paraId="38083B18" w14:textId="77777777" w:rsidR="009F15AA" w:rsidRPr="004134E0" w:rsidRDefault="009F15AA" w:rsidP="00A01595">
      <w:pPr>
        <w:pStyle w:val="SMUNORMALARIAL"/>
        <w:spacing w:before="240"/>
        <w:rPr>
          <w:rFonts w:ascii="Times New Roman" w:hAnsi="Times New Roman"/>
          <w:bCs/>
          <w:sz w:val="24"/>
        </w:rPr>
      </w:pPr>
    </w:p>
    <w:p w14:paraId="024DD3CB" w14:textId="7EC2C252" w:rsidR="009F15AA" w:rsidRPr="004134E0" w:rsidRDefault="009F15AA" w:rsidP="00A01595">
      <w:pPr>
        <w:pStyle w:val="SMUNORMALARIAL"/>
        <w:spacing w:before="240"/>
        <w:rPr>
          <w:rFonts w:ascii="Times New Roman" w:hAnsi="Times New Roman"/>
          <w:bCs/>
          <w:sz w:val="24"/>
        </w:rPr>
      </w:pPr>
    </w:p>
    <w:p w14:paraId="10A5D11C" w14:textId="24F5775D" w:rsidR="009F15AA" w:rsidRPr="004134E0" w:rsidRDefault="009F15AA" w:rsidP="00A01595">
      <w:pPr>
        <w:pStyle w:val="SMUNORMALARIAL"/>
        <w:spacing w:before="240"/>
        <w:rPr>
          <w:rFonts w:ascii="Times New Roman" w:hAnsi="Times New Roman"/>
          <w:bCs/>
          <w:sz w:val="24"/>
        </w:rPr>
      </w:pPr>
      <w:r w:rsidRPr="004134E0">
        <w:rPr>
          <w:rFonts w:ascii="Times New Roman" w:hAnsi="Times New Roman"/>
          <w:b/>
          <w:sz w:val="24"/>
        </w:rPr>
        <w:t xml:space="preserve">26 </w:t>
      </w:r>
      <w:r w:rsidR="00991831" w:rsidRPr="004134E0">
        <w:rPr>
          <w:rFonts w:ascii="Times New Roman" w:hAnsi="Times New Roman"/>
          <w:bCs/>
          <w:sz w:val="24"/>
        </w:rPr>
        <w:t>What is piece work?</w:t>
      </w:r>
    </w:p>
    <w:p w14:paraId="77F0DF02" w14:textId="02759AD5" w:rsidR="007A34FE" w:rsidRPr="004134E0" w:rsidRDefault="007A34FE" w:rsidP="00A01595">
      <w:pPr>
        <w:pStyle w:val="SMUNORMALARIAL"/>
        <w:spacing w:before="240"/>
        <w:rPr>
          <w:rFonts w:ascii="Times New Roman" w:hAnsi="Times New Roman"/>
          <w:bCs/>
          <w:sz w:val="24"/>
        </w:rPr>
      </w:pPr>
      <w:r w:rsidRPr="004134E0">
        <w:rPr>
          <w:rFonts w:ascii="Times New Roman" w:hAnsi="Times New Roman"/>
          <w:bCs/>
          <w:sz w:val="24"/>
        </w:rPr>
        <w:t>Piece paintings is any kind of employment in which a worker is paid a hard and fast piece fee for each unit produced or motion accomplished irrespective of time. When paying a worker, employers can use various techniques and mixtures of methods.</w:t>
      </w:r>
    </w:p>
    <w:p w14:paraId="7AAAE101" w14:textId="0886E24C" w:rsidR="00991831" w:rsidRPr="004134E0" w:rsidRDefault="00991831" w:rsidP="00A01595">
      <w:pPr>
        <w:pStyle w:val="SMUNORMALARIAL"/>
        <w:spacing w:before="240"/>
        <w:rPr>
          <w:rFonts w:ascii="Times New Roman" w:hAnsi="Times New Roman"/>
          <w:b/>
          <w:sz w:val="24"/>
        </w:rPr>
      </w:pPr>
    </w:p>
    <w:p w14:paraId="39A425B2" w14:textId="6946FE52" w:rsidR="00991831" w:rsidRPr="004134E0" w:rsidRDefault="00991831" w:rsidP="00A01595">
      <w:pPr>
        <w:pStyle w:val="SMUNORMALARIAL"/>
        <w:spacing w:before="240"/>
        <w:rPr>
          <w:rFonts w:ascii="Times New Roman" w:hAnsi="Times New Roman"/>
          <w:b/>
          <w:sz w:val="24"/>
        </w:rPr>
      </w:pPr>
    </w:p>
    <w:p w14:paraId="639775C4" w14:textId="448DC236" w:rsidR="00991831" w:rsidRPr="004134E0" w:rsidRDefault="00991831" w:rsidP="00A01595">
      <w:pPr>
        <w:pStyle w:val="SMUNORMALARIAL"/>
        <w:spacing w:before="240"/>
        <w:rPr>
          <w:rFonts w:ascii="Times New Roman" w:hAnsi="Times New Roman"/>
          <w:b/>
          <w:sz w:val="24"/>
        </w:rPr>
      </w:pPr>
    </w:p>
    <w:p w14:paraId="0D605B93" w14:textId="74C192E0" w:rsidR="00991831" w:rsidRPr="004134E0" w:rsidRDefault="00991831" w:rsidP="00A01595">
      <w:pPr>
        <w:pStyle w:val="SMUNORMALARIAL"/>
        <w:spacing w:before="240"/>
        <w:rPr>
          <w:rFonts w:ascii="Times New Roman" w:hAnsi="Times New Roman"/>
          <w:bCs/>
          <w:sz w:val="24"/>
        </w:rPr>
      </w:pPr>
      <w:r w:rsidRPr="004134E0">
        <w:rPr>
          <w:rFonts w:ascii="Times New Roman" w:hAnsi="Times New Roman"/>
          <w:b/>
          <w:sz w:val="24"/>
        </w:rPr>
        <w:t xml:space="preserve">27 </w:t>
      </w:r>
      <w:r w:rsidRPr="004134E0">
        <w:rPr>
          <w:rFonts w:ascii="Times New Roman" w:hAnsi="Times New Roman"/>
          <w:bCs/>
          <w:sz w:val="24"/>
        </w:rPr>
        <w:t>What are the advantages and disadvantages of piece wor</w:t>
      </w:r>
      <w:r w:rsidR="00F56EAC" w:rsidRPr="004134E0">
        <w:rPr>
          <w:rFonts w:ascii="Times New Roman" w:hAnsi="Times New Roman"/>
          <w:bCs/>
          <w:sz w:val="24"/>
        </w:rPr>
        <w:t>k?</w:t>
      </w:r>
    </w:p>
    <w:p w14:paraId="412C8FBE" w14:textId="122190AB" w:rsidR="007A34FE" w:rsidRPr="004134E0" w:rsidRDefault="007A34FE" w:rsidP="00A01595">
      <w:pPr>
        <w:pStyle w:val="SMUNORMALARIAL"/>
        <w:spacing w:before="240"/>
        <w:rPr>
          <w:rFonts w:ascii="Times New Roman" w:hAnsi="Times New Roman"/>
          <w:bCs/>
          <w:sz w:val="24"/>
        </w:rPr>
      </w:pPr>
      <w:r w:rsidRPr="004134E0">
        <w:rPr>
          <w:rFonts w:ascii="Times New Roman" w:hAnsi="Times New Roman"/>
          <w:bCs/>
          <w:sz w:val="24"/>
        </w:rPr>
        <w:t>The advantages of piece work are;</w:t>
      </w:r>
    </w:p>
    <w:p w14:paraId="0B1298D1" w14:textId="77777777" w:rsidR="007A34FE" w:rsidRPr="004134E0" w:rsidRDefault="007A34FE" w:rsidP="00A01595">
      <w:pPr>
        <w:pStyle w:val="SMUNORMALARIAL"/>
        <w:spacing w:before="240"/>
        <w:rPr>
          <w:rFonts w:ascii="Times New Roman" w:hAnsi="Times New Roman"/>
          <w:bCs/>
          <w:sz w:val="24"/>
        </w:rPr>
      </w:pPr>
      <w:r w:rsidRPr="004134E0">
        <w:rPr>
          <w:rFonts w:ascii="Times New Roman" w:hAnsi="Times New Roman"/>
          <w:bCs/>
          <w:sz w:val="24"/>
        </w:rPr>
        <w:t>Wages contributed to effort.</w:t>
      </w:r>
    </w:p>
    <w:p w14:paraId="3158BCBF" w14:textId="71849012" w:rsidR="007A34FE" w:rsidRPr="004134E0" w:rsidRDefault="007A34FE" w:rsidP="00A01595">
      <w:pPr>
        <w:pStyle w:val="SMUNORMALARIAL"/>
        <w:spacing w:before="240"/>
        <w:rPr>
          <w:rFonts w:ascii="Times New Roman" w:hAnsi="Times New Roman"/>
          <w:bCs/>
          <w:sz w:val="24"/>
        </w:rPr>
      </w:pPr>
      <w:r w:rsidRPr="004134E0">
        <w:rPr>
          <w:rFonts w:ascii="Times New Roman" w:hAnsi="Times New Roman"/>
          <w:bCs/>
          <w:sz w:val="24"/>
        </w:rPr>
        <w:t xml:space="preserve">Under piece wage device, wages are connected to the output of </w:t>
      </w:r>
      <w:proofErr w:type="spellStart"/>
      <w:proofErr w:type="gramStart"/>
      <w:r w:rsidRPr="004134E0">
        <w:rPr>
          <w:rFonts w:ascii="Times New Roman" w:hAnsi="Times New Roman"/>
          <w:bCs/>
          <w:sz w:val="24"/>
        </w:rPr>
        <w:t>a</w:t>
      </w:r>
      <w:proofErr w:type="spellEnd"/>
      <w:proofErr w:type="gramEnd"/>
      <w:r w:rsidRPr="004134E0">
        <w:rPr>
          <w:rFonts w:ascii="Times New Roman" w:hAnsi="Times New Roman"/>
          <w:bCs/>
          <w:sz w:val="24"/>
        </w:rPr>
        <w:t xml:space="preserve"> employee. The better the output, better can be the wages. Workers will try and put in more and more attempt for increasing output due to the fact their wages will go up.</w:t>
      </w:r>
    </w:p>
    <w:p w14:paraId="3AF9500C" w14:textId="77777777" w:rsidR="007A34FE" w:rsidRPr="004134E0" w:rsidRDefault="007A34FE" w:rsidP="007A34FE">
      <w:pPr>
        <w:pStyle w:val="SMUNORMALARIAL"/>
        <w:spacing w:before="240"/>
        <w:rPr>
          <w:rFonts w:ascii="Times New Roman" w:hAnsi="Times New Roman"/>
          <w:bCs/>
          <w:sz w:val="24"/>
        </w:rPr>
      </w:pPr>
      <w:r w:rsidRPr="004134E0">
        <w:rPr>
          <w:rFonts w:ascii="Times New Roman" w:hAnsi="Times New Roman"/>
          <w:bCs/>
          <w:sz w:val="24"/>
        </w:rPr>
        <w:t>Increase in manufacturing:</w:t>
      </w:r>
    </w:p>
    <w:p w14:paraId="0597F602" w14:textId="38175B22" w:rsidR="007A34FE" w:rsidRPr="004134E0" w:rsidRDefault="007A34FE" w:rsidP="007A34FE">
      <w:pPr>
        <w:pStyle w:val="SMUNORMALARIAL"/>
        <w:spacing w:before="240"/>
        <w:rPr>
          <w:rFonts w:ascii="Times New Roman" w:hAnsi="Times New Roman"/>
          <w:bCs/>
          <w:sz w:val="24"/>
        </w:rPr>
      </w:pPr>
      <w:r w:rsidRPr="004134E0">
        <w:rPr>
          <w:rFonts w:ascii="Times New Roman" w:hAnsi="Times New Roman"/>
          <w:bCs/>
          <w:sz w:val="24"/>
        </w:rPr>
        <w:t>Production is going up when wages are paid in step with piece rate system. Workers will sense advocated to boom output because their wages can even increase. This device is honest to both employees and employers. Efficient workers will try and exert maximum a good way to enhance their production and consequently wages.</w:t>
      </w:r>
    </w:p>
    <w:p w14:paraId="629FA4DB" w14:textId="77777777"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Better usage of gadget/machines:</w:t>
      </w:r>
    </w:p>
    <w:p w14:paraId="730FE9BC" w14:textId="18C5AA28"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 xml:space="preserve">The machines and different </w:t>
      </w:r>
      <w:r w:rsidRPr="004134E0">
        <w:rPr>
          <w:rFonts w:ascii="Times New Roman" w:hAnsi="Times New Roman"/>
          <w:bCs/>
          <w:sz w:val="24"/>
        </w:rPr>
        <w:t>gadgets</w:t>
      </w:r>
      <w:r w:rsidRPr="004134E0">
        <w:rPr>
          <w:rFonts w:ascii="Times New Roman" w:hAnsi="Times New Roman"/>
          <w:bCs/>
          <w:sz w:val="24"/>
        </w:rPr>
        <w:t xml:space="preserve"> are placed to most utilization. Workers won't like to hold the machines idle. The use of machines can also be systematic due to the fact any breakdown in those may have an effect on the workers adversely. Thus, better machine utili</w:t>
      </w:r>
      <w:r w:rsidRPr="004134E0">
        <w:rPr>
          <w:rFonts w:ascii="Times New Roman" w:hAnsi="Times New Roman"/>
          <w:bCs/>
          <w:sz w:val="24"/>
        </w:rPr>
        <w:t>s</w:t>
      </w:r>
      <w:r w:rsidRPr="004134E0">
        <w:rPr>
          <w:rFonts w:ascii="Times New Roman" w:hAnsi="Times New Roman"/>
          <w:bCs/>
          <w:sz w:val="24"/>
        </w:rPr>
        <w:t>ation will supply higher output.</w:t>
      </w:r>
    </w:p>
    <w:p w14:paraId="688F53D9" w14:textId="44AD331A"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 xml:space="preserve">Effective fee </w:t>
      </w:r>
      <w:r w:rsidRPr="004134E0">
        <w:rPr>
          <w:rFonts w:ascii="Times New Roman" w:hAnsi="Times New Roman"/>
          <w:bCs/>
          <w:sz w:val="24"/>
        </w:rPr>
        <w:t>manages</w:t>
      </w:r>
      <w:r w:rsidRPr="004134E0">
        <w:rPr>
          <w:rFonts w:ascii="Times New Roman" w:hAnsi="Times New Roman"/>
          <w:bCs/>
          <w:sz w:val="24"/>
        </w:rPr>
        <w:t>:</w:t>
      </w:r>
    </w:p>
    <w:p w14:paraId="4B29D3EC" w14:textId="438E551F"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The boom in output will bring about discount of overhead expenses according to unit. Some of the overhead charges being fixed, growth in production will reduce charges per unit. Reduction in cost may additionally gain customers within the form of decrease in product price.</w:t>
      </w:r>
    </w:p>
    <w:p w14:paraId="46645696" w14:textId="5AC7AB3A"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lastRenderedPageBreak/>
        <w:t>Less supervision:</w:t>
      </w:r>
    </w:p>
    <w:p w14:paraId="0340C8D5" w14:textId="2C2E68EA"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Since bills are on the idea of output, people will no longer waste time. They will retain to paintings irrespective of supervision. There may be more and more voluntary efforts at the part of workers and need for supervision is reduced to a minimum.</w:t>
      </w:r>
    </w:p>
    <w:p w14:paraId="603B7057" w14:textId="37ECC1EA"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Disadvantages of piece work;</w:t>
      </w:r>
    </w:p>
    <w:p w14:paraId="7DF22AF2" w14:textId="77777777"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Overlooking soft talents</w:t>
      </w:r>
      <w:r w:rsidRPr="004134E0">
        <w:rPr>
          <w:rFonts w:ascii="Times New Roman" w:hAnsi="Times New Roman"/>
          <w:bCs/>
          <w:sz w:val="24"/>
        </w:rPr>
        <w:t>:</w:t>
      </w:r>
    </w:p>
    <w:p w14:paraId="10D80B26" w14:textId="0FF622A9"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There is also a hassle of correlation between worker efforts and the enterprise’s goals. Not ever</w:t>
      </w:r>
      <w:r w:rsidR="004134E0">
        <w:rPr>
          <w:rFonts w:ascii="Times New Roman" w:hAnsi="Times New Roman"/>
          <w:bCs/>
          <w:sz w:val="24"/>
        </w:rPr>
        <w:t>y</w:t>
      </w:r>
      <w:r w:rsidRPr="004134E0">
        <w:rPr>
          <w:rFonts w:ascii="Times New Roman" w:hAnsi="Times New Roman"/>
          <w:bCs/>
          <w:sz w:val="24"/>
        </w:rPr>
        <w:t>thing of employment is observable or measurable. How to degree, for example, honesty, courtesy, friendliness, accurate manners, devotion to the hobbies of the enterprise? Establishment of any evaluation criteria can result in the fact that the worker will attempt to enhance factors that meet the standards, ignoring other elements of the task no longer measured quantitatively.</w:t>
      </w:r>
    </w:p>
    <w:p w14:paraId="129ABE8D" w14:textId="77777777"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Losing great for the sake of amount</w:t>
      </w:r>
      <w:r w:rsidRPr="004134E0">
        <w:rPr>
          <w:rFonts w:ascii="Times New Roman" w:hAnsi="Times New Roman"/>
          <w:bCs/>
          <w:sz w:val="24"/>
        </w:rPr>
        <w:t>:</w:t>
      </w:r>
    </w:p>
    <w:p w14:paraId="05D63663" w14:textId="207A88BD" w:rsidR="00A64B29" w:rsidRPr="004134E0" w:rsidRDefault="00A64B29" w:rsidP="00A64B29">
      <w:pPr>
        <w:pStyle w:val="SMUNORMALARIAL"/>
        <w:spacing w:before="240"/>
        <w:rPr>
          <w:rFonts w:ascii="Times New Roman" w:hAnsi="Times New Roman"/>
          <w:bCs/>
          <w:sz w:val="24"/>
        </w:rPr>
      </w:pPr>
      <w:r w:rsidRPr="004134E0">
        <w:rPr>
          <w:rFonts w:ascii="Times New Roman" w:hAnsi="Times New Roman"/>
          <w:bCs/>
          <w:sz w:val="24"/>
        </w:rPr>
        <w:t>A severe drawback of piecework pay for the organization is a risk that, in the pursuit of the quantity of</w:t>
      </w:r>
      <w:r w:rsidRPr="004134E0">
        <w:rPr>
          <w:rFonts w:ascii="Times New Roman" w:hAnsi="Times New Roman"/>
          <w:b/>
          <w:sz w:val="24"/>
        </w:rPr>
        <w:t xml:space="preserve"> </w:t>
      </w:r>
      <w:r w:rsidRPr="004134E0">
        <w:rPr>
          <w:rFonts w:ascii="Times New Roman" w:hAnsi="Times New Roman"/>
          <w:bCs/>
          <w:sz w:val="24"/>
        </w:rPr>
        <w:t>production, employees will no longer pay attention to its satisfactory. Costs for quality manipulate of merchandise (offerings) may negate the financial savings on the other sorts of manipulate</w:t>
      </w:r>
      <w:r w:rsidR="004134E0" w:rsidRPr="004134E0">
        <w:rPr>
          <w:rFonts w:ascii="Times New Roman" w:hAnsi="Times New Roman"/>
          <w:bCs/>
          <w:sz w:val="24"/>
        </w:rPr>
        <w:t>.</w:t>
      </w:r>
    </w:p>
    <w:p w14:paraId="44A4EC0D" w14:textId="77777777" w:rsidR="004134E0" w:rsidRPr="004134E0" w:rsidRDefault="004134E0" w:rsidP="00A64B29">
      <w:pPr>
        <w:pStyle w:val="SMUNORMALARIAL"/>
        <w:spacing w:before="240"/>
        <w:rPr>
          <w:rFonts w:ascii="Times New Roman" w:hAnsi="Times New Roman"/>
          <w:bCs/>
          <w:sz w:val="24"/>
        </w:rPr>
      </w:pPr>
      <w:r w:rsidRPr="004134E0">
        <w:rPr>
          <w:rFonts w:ascii="Times New Roman" w:hAnsi="Times New Roman"/>
          <w:bCs/>
          <w:sz w:val="24"/>
        </w:rPr>
        <w:t>Losing the group spirit</w:t>
      </w:r>
      <w:r w:rsidRPr="004134E0">
        <w:rPr>
          <w:rFonts w:ascii="Times New Roman" w:hAnsi="Times New Roman"/>
          <w:bCs/>
          <w:sz w:val="24"/>
        </w:rPr>
        <w:t>:</w:t>
      </w:r>
    </w:p>
    <w:p w14:paraId="4AF26426" w14:textId="151640DE" w:rsidR="00A64B29" w:rsidRPr="004134E0" w:rsidRDefault="004134E0" w:rsidP="00A64B29">
      <w:pPr>
        <w:pStyle w:val="SMUNORMALARIAL"/>
        <w:spacing w:before="240"/>
        <w:rPr>
          <w:rFonts w:ascii="Times New Roman" w:hAnsi="Times New Roman"/>
          <w:bCs/>
          <w:sz w:val="24"/>
        </w:rPr>
      </w:pPr>
      <w:r w:rsidRPr="004134E0">
        <w:rPr>
          <w:rFonts w:ascii="Times New Roman" w:hAnsi="Times New Roman"/>
          <w:bCs/>
          <w:sz w:val="24"/>
        </w:rPr>
        <w:t>The piece-fee pay links the income of employees with their person overall performance, ignoring the paintings of the department, unit, or business enterprise as an entire, which impacts the collective motivation and organization work. As a</w:t>
      </w:r>
      <w:r w:rsidRPr="004134E0">
        <w:rPr>
          <w:rFonts w:ascii="Times New Roman" w:hAnsi="Times New Roman"/>
          <w:bCs/>
          <w:sz w:val="24"/>
        </w:rPr>
        <w:t>n</w:t>
      </w:r>
      <w:r w:rsidRPr="004134E0">
        <w:rPr>
          <w:rFonts w:ascii="Times New Roman" w:hAnsi="Times New Roman"/>
          <w:bCs/>
          <w:sz w:val="24"/>
        </w:rPr>
        <w:t xml:space="preserve"> end result, the sense of belonging to a network receives weaker; the achievement of comrades and the overall performance of the organisation turns into unimportant for the worker. They don't have any incentive to achieve consequences in the long run — the most effective component that topics is the cutting-edge earnings. One consequence of this is the excessive turnover of the body of workers.</w:t>
      </w:r>
    </w:p>
    <w:p w14:paraId="278EA69D" w14:textId="77777777" w:rsidR="004134E0" w:rsidRPr="004134E0" w:rsidRDefault="004134E0" w:rsidP="00A64B29">
      <w:pPr>
        <w:pStyle w:val="SMUNORMALARIAL"/>
        <w:spacing w:before="240"/>
        <w:rPr>
          <w:rFonts w:ascii="Times New Roman" w:hAnsi="Times New Roman"/>
          <w:bCs/>
          <w:sz w:val="24"/>
        </w:rPr>
      </w:pPr>
      <w:r w:rsidRPr="004134E0">
        <w:rPr>
          <w:rFonts w:ascii="Times New Roman" w:hAnsi="Times New Roman"/>
          <w:bCs/>
          <w:sz w:val="24"/>
        </w:rPr>
        <w:t>Damaging equipment</w:t>
      </w:r>
      <w:r w:rsidRPr="004134E0">
        <w:rPr>
          <w:rFonts w:ascii="Times New Roman" w:hAnsi="Times New Roman"/>
          <w:bCs/>
          <w:sz w:val="24"/>
        </w:rPr>
        <w:t>:</w:t>
      </w:r>
    </w:p>
    <w:p w14:paraId="5CFCB410" w14:textId="49A7BB9B" w:rsidR="004134E0" w:rsidRPr="004134E0" w:rsidRDefault="004134E0" w:rsidP="00A64B29">
      <w:pPr>
        <w:pStyle w:val="SMUNORMALARIAL"/>
        <w:spacing w:before="240"/>
        <w:rPr>
          <w:rFonts w:ascii="Times New Roman" w:hAnsi="Times New Roman"/>
          <w:bCs/>
          <w:sz w:val="24"/>
        </w:rPr>
      </w:pPr>
      <w:r w:rsidRPr="004134E0">
        <w:rPr>
          <w:rFonts w:ascii="Times New Roman" w:hAnsi="Times New Roman"/>
          <w:bCs/>
          <w:sz w:val="24"/>
        </w:rPr>
        <w:t>Excessive haste of people results in wrong utilization, system disasters, breaches of protection standards, a boom in injuries, and overuse of raw substances. Some groups overseas even require the usage of earners’ very own tools or machines at paintings.</w:t>
      </w:r>
    </w:p>
    <w:p w14:paraId="46C333D1" w14:textId="77777777" w:rsidR="004134E0" w:rsidRPr="004134E0" w:rsidRDefault="004134E0" w:rsidP="00A01595">
      <w:pPr>
        <w:pStyle w:val="SMUNORMALARIAL"/>
        <w:spacing w:before="240"/>
        <w:rPr>
          <w:rFonts w:ascii="Times New Roman" w:hAnsi="Times New Roman"/>
          <w:bCs/>
          <w:sz w:val="24"/>
        </w:rPr>
      </w:pPr>
      <w:r w:rsidRPr="004134E0">
        <w:rPr>
          <w:rFonts w:ascii="Times New Roman" w:hAnsi="Times New Roman"/>
          <w:bCs/>
          <w:sz w:val="24"/>
        </w:rPr>
        <w:t>Decreasing the pay charge</w:t>
      </w:r>
      <w:r w:rsidRPr="004134E0">
        <w:rPr>
          <w:rFonts w:ascii="Times New Roman" w:hAnsi="Times New Roman"/>
          <w:bCs/>
          <w:sz w:val="24"/>
        </w:rPr>
        <w:t>:</w:t>
      </w:r>
    </w:p>
    <w:p w14:paraId="56A0CA7A" w14:textId="593F526B" w:rsidR="007A34FE" w:rsidRPr="004134E0" w:rsidRDefault="004134E0" w:rsidP="00A01595">
      <w:pPr>
        <w:pStyle w:val="SMUNORMALARIAL"/>
        <w:spacing w:before="240"/>
        <w:rPr>
          <w:rFonts w:ascii="Times New Roman" w:hAnsi="Times New Roman"/>
          <w:bCs/>
          <w:sz w:val="24"/>
        </w:rPr>
      </w:pPr>
      <w:r w:rsidRPr="004134E0">
        <w:rPr>
          <w:rFonts w:ascii="Times New Roman" w:hAnsi="Times New Roman"/>
          <w:bCs/>
          <w:sz w:val="24"/>
        </w:rPr>
        <w:t xml:space="preserve"> When companies use piecework pay, personnel often face the so-referred to as “ratchet effect”.  A worker produces extra output than the employer expects. The supervisor connects this with the reality that the paintings isn't always too hard, and therefore, the pay price is just too excessive. That’s why the manager can decide to decrease the cha</w:t>
      </w:r>
      <w:r w:rsidRPr="004134E0">
        <w:rPr>
          <w:rFonts w:ascii="Times New Roman" w:hAnsi="Times New Roman"/>
          <w:bCs/>
          <w:sz w:val="24"/>
        </w:rPr>
        <w:t>rges.</w:t>
      </w:r>
    </w:p>
    <w:p w14:paraId="302B5A45" w14:textId="0A32CCCE" w:rsidR="00AE535F" w:rsidRDefault="00AE535F" w:rsidP="00A01595">
      <w:pPr>
        <w:pStyle w:val="SMUNORMALARIAL"/>
        <w:spacing w:before="240"/>
        <w:rPr>
          <w:rFonts w:cs="Arial"/>
          <w:bCs/>
          <w:sz w:val="20"/>
          <w:szCs w:val="20"/>
        </w:rPr>
      </w:pPr>
    </w:p>
    <w:p w14:paraId="59E7B61A" w14:textId="77777777" w:rsidR="00AE535F" w:rsidRDefault="00AE535F" w:rsidP="00A01595">
      <w:pPr>
        <w:pStyle w:val="SMUNORMALARIAL"/>
        <w:spacing w:before="240"/>
        <w:rPr>
          <w:rFonts w:cs="Arial"/>
          <w:bCs/>
          <w:sz w:val="20"/>
          <w:szCs w:val="20"/>
        </w:rPr>
      </w:pPr>
    </w:p>
    <w:p w14:paraId="405BC83B" w14:textId="1C1D433F" w:rsidR="005F4CA4" w:rsidRDefault="005F4CA4" w:rsidP="00A01595">
      <w:pPr>
        <w:pStyle w:val="SMUNORMALARIAL"/>
        <w:spacing w:before="240"/>
        <w:rPr>
          <w:rFonts w:cs="Arial"/>
          <w:bCs/>
          <w:sz w:val="20"/>
          <w:szCs w:val="20"/>
        </w:rPr>
      </w:pPr>
    </w:p>
    <w:p w14:paraId="29A98A20" w14:textId="6824B6FA" w:rsidR="005F4CA4" w:rsidRDefault="005F4CA4" w:rsidP="00A01595">
      <w:pPr>
        <w:pStyle w:val="SMUNORMALARIAL"/>
        <w:spacing w:before="240"/>
        <w:rPr>
          <w:rFonts w:cs="Arial"/>
          <w:bCs/>
          <w:sz w:val="20"/>
          <w:szCs w:val="20"/>
        </w:rPr>
      </w:pPr>
    </w:p>
    <w:p w14:paraId="638C8E5A" w14:textId="77777777" w:rsidR="005F4CA4" w:rsidRDefault="005F4CA4" w:rsidP="00A01595">
      <w:pPr>
        <w:pStyle w:val="SMUNORMALARIAL"/>
        <w:spacing w:before="240"/>
        <w:rPr>
          <w:rFonts w:cs="Arial"/>
          <w:bCs/>
          <w:sz w:val="20"/>
          <w:szCs w:val="20"/>
        </w:rPr>
      </w:pPr>
    </w:p>
    <w:p w14:paraId="121F06EA" w14:textId="4B58F315" w:rsidR="005F4CA4" w:rsidRDefault="005F4CA4" w:rsidP="00A01595">
      <w:pPr>
        <w:pStyle w:val="SMUNORMALARIAL"/>
        <w:spacing w:before="240"/>
        <w:rPr>
          <w:rFonts w:cs="Arial"/>
          <w:bCs/>
          <w:sz w:val="20"/>
          <w:szCs w:val="20"/>
        </w:rPr>
      </w:pPr>
    </w:p>
    <w:p w14:paraId="2E724FAF" w14:textId="77777777" w:rsidR="005F4CA4" w:rsidRPr="00943F3C" w:rsidRDefault="005F4CA4" w:rsidP="00A01595">
      <w:pPr>
        <w:pStyle w:val="SMUNORMALARIAL"/>
        <w:spacing w:before="240"/>
        <w:rPr>
          <w:rFonts w:cs="Arial"/>
          <w:b/>
          <w:sz w:val="20"/>
          <w:szCs w:val="20"/>
        </w:rPr>
      </w:pPr>
    </w:p>
    <w:p w14:paraId="009583CE" w14:textId="02EE2E69" w:rsidR="00890974" w:rsidRDefault="00890974" w:rsidP="00A01595">
      <w:pPr>
        <w:pStyle w:val="SMUNORMALARIAL"/>
        <w:spacing w:before="240"/>
        <w:rPr>
          <w:rFonts w:cs="Arial"/>
          <w:bCs/>
          <w:sz w:val="20"/>
          <w:szCs w:val="20"/>
        </w:rPr>
      </w:pPr>
    </w:p>
    <w:p w14:paraId="06772AF2" w14:textId="24B738C1" w:rsidR="00890974" w:rsidRDefault="00890974" w:rsidP="00A01595">
      <w:pPr>
        <w:pStyle w:val="SMUNORMALARIAL"/>
        <w:spacing w:before="240"/>
        <w:rPr>
          <w:rFonts w:cs="Arial"/>
          <w:bCs/>
          <w:sz w:val="20"/>
          <w:szCs w:val="20"/>
        </w:rPr>
      </w:pPr>
    </w:p>
    <w:p w14:paraId="2408FD1C" w14:textId="77777777" w:rsidR="00890974" w:rsidRPr="00703B66" w:rsidRDefault="00890974" w:rsidP="00A01595">
      <w:pPr>
        <w:pStyle w:val="SMUNORMALARIAL"/>
        <w:spacing w:before="240"/>
        <w:rPr>
          <w:rFonts w:cs="Arial"/>
          <w:bCs/>
          <w:sz w:val="20"/>
          <w:szCs w:val="20"/>
        </w:rPr>
      </w:pPr>
    </w:p>
    <w:p w14:paraId="0CAA068B" w14:textId="77777777" w:rsidR="002407E1" w:rsidRDefault="002407E1" w:rsidP="00945594">
      <w:pPr>
        <w:pStyle w:val="SMUNORMALARIAL"/>
        <w:rPr>
          <w:rFonts w:cs="Arial"/>
          <w:bCs/>
          <w:sz w:val="20"/>
          <w:szCs w:val="20"/>
        </w:rPr>
      </w:pPr>
    </w:p>
    <w:p w14:paraId="28224563" w14:textId="77777777" w:rsidR="002A19C7" w:rsidRDefault="002A19C7" w:rsidP="00945594">
      <w:pPr>
        <w:pStyle w:val="SMUNORMALARIAL"/>
        <w:rPr>
          <w:rFonts w:cs="Arial"/>
          <w:bCs/>
          <w:sz w:val="20"/>
          <w:szCs w:val="20"/>
        </w:rPr>
      </w:pPr>
    </w:p>
    <w:p w14:paraId="09412D5D" w14:textId="77777777" w:rsidR="002A19C7" w:rsidRDefault="002A19C7" w:rsidP="00945594">
      <w:pPr>
        <w:pStyle w:val="SMUNORMALARIAL"/>
        <w:rPr>
          <w:rFonts w:cs="Arial"/>
          <w:bCs/>
          <w:sz w:val="20"/>
          <w:szCs w:val="20"/>
        </w:rPr>
      </w:pPr>
    </w:p>
    <w:p w14:paraId="299654DD" w14:textId="1402A0E3" w:rsidR="002A19C7" w:rsidRPr="004A1D99" w:rsidRDefault="002A19C7" w:rsidP="00945594">
      <w:pPr>
        <w:pStyle w:val="SMUNORMALARIAL"/>
        <w:rPr>
          <w:rFonts w:cs="Arial"/>
          <w:bCs/>
          <w:sz w:val="20"/>
          <w:szCs w:val="20"/>
        </w:rPr>
      </w:pPr>
      <w:r>
        <w:rPr>
          <w:rFonts w:cs="Arial"/>
          <w:bCs/>
          <w:sz w:val="20"/>
          <w:szCs w:val="20"/>
        </w:rPr>
        <w:t xml:space="preserve">   </w:t>
      </w:r>
    </w:p>
    <w:p w14:paraId="100F3CF4" w14:textId="77777777" w:rsidR="00F456E6" w:rsidRPr="00EC5707" w:rsidRDefault="00F456E6" w:rsidP="00945594">
      <w:pPr>
        <w:pStyle w:val="SMUNORMALARIAL"/>
        <w:rPr>
          <w:rFonts w:cs="Arial"/>
          <w:sz w:val="20"/>
          <w:szCs w:val="20"/>
        </w:rPr>
      </w:pPr>
    </w:p>
    <w:p w14:paraId="33A226BF" w14:textId="77777777" w:rsidR="00F456E6" w:rsidRPr="00EC5707" w:rsidRDefault="00F456E6" w:rsidP="00945594">
      <w:pPr>
        <w:pStyle w:val="SMUNORMALARIAL"/>
        <w:rPr>
          <w:rFonts w:cs="Arial"/>
          <w:sz w:val="20"/>
          <w:szCs w:val="20"/>
        </w:rPr>
      </w:pPr>
    </w:p>
    <w:p w14:paraId="6EB53983" w14:textId="77777777" w:rsidR="00F456E6" w:rsidRPr="00EC5707" w:rsidRDefault="00F456E6" w:rsidP="00945594">
      <w:pPr>
        <w:pStyle w:val="SMUNORMALARIAL"/>
        <w:rPr>
          <w:rFonts w:cs="Arial"/>
          <w:sz w:val="20"/>
          <w:szCs w:val="20"/>
        </w:rPr>
      </w:pPr>
    </w:p>
    <w:p w14:paraId="396C4569" w14:textId="77777777" w:rsidR="00F456E6" w:rsidRPr="00EC5707" w:rsidRDefault="00F456E6" w:rsidP="00945594">
      <w:pPr>
        <w:pStyle w:val="SMUNORMALARIAL"/>
        <w:rPr>
          <w:rFonts w:cs="Arial"/>
          <w:sz w:val="20"/>
          <w:szCs w:val="20"/>
        </w:rPr>
      </w:pPr>
    </w:p>
    <w:p w14:paraId="09AF9980" w14:textId="77777777" w:rsidR="00AE5901" w:rsidRPr="00EC5707" w:rsidRDefault="00AE5901" w:rsidP="00945594">
      <w:pPr>
        <w:pStyle w:val="SMUNORMALARIAL"/>
        <w:rPr>
          <w:rFonts w:cs="Arial"/>
          <w:sz w:val="20"/>
          <w:szCs w:val="20"/>
        </w:rPr>
      </w:pPr>
    </w:p>
    <w:sectPr w:rsidR="00AE5901" w:rsidRPr="00EC5707" w:rsidSect="009A1D4A">
      <w:footerReference w:type="default" r:id="rId14"/>
      <w:footerReference w:type="first" r:id="rId15"/>
      <w:pgSz w:w="11906" w:h="16838"/>
      <w:pgMar w:top="850" w:right="850" w:bottom="850" w:left="85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006763" w14:textId="77777777" w:rsidR="004C0855" w:rsidRDefault="004C0855">
      <w:r>
        <w:separator/>
      </w:r>
    </w:p>
  </w:endnote>
  <w:endnote w:type="continuationSeparator" w:id="0">
    <w:p w14:paraId="5110CEA6" w14:textId="77777777" w:rsidR="004C0855" w:rsidRDefault="004C08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20A2B8" w14:textId="77777777" w:rsidR="00540390" w:rsidRDefault="00540390" w:rsidP="00311A2C">
    <w:pPr>
      <w:pStyle w:val="Footer"/>
      <w:jc w:val="right"/>
    </w:pPr>
    <w:r>
      <w:t xml:space="preserve">Page </w:t>
    </w:r>
    <w:r w:rsidR="004B5D51">
      <w:fldChar w:fldCharType="begin"/>
    </w:r>
    <w:r w:rsidR="00967E6E">
      <w:instrText xml:space="preserve"> PAGE </w:instrText>
    </w:r>
    <w:r w:rsidR="004B5D51">
      <w:fldChar w:fldCharType="separate"/>
    </w:r>
    <w:r w:rsidR="00BD6AF0">
      <w:rPr>
        <w:noProof/>
      </w:rPr>
      <w:t>2</w:t>
    </w:r>
    <w:r w:rsidR="004B5D51">
      <w:rPr>
        <w:noProof/>
      </w:rPr>
      <w:fldChar w:fldCharType="end"/>
    </w:r>
    <w:r>
      <w:t xml:space="preserve"> of </w:t>
    </w:r>
    <w:r w:rsidR="004B5D51">
      <w:fldChar w:fldCharType="begin"/>
    </w:r>
    <w:r w:rsidR="004B75ED">
      <w:instrText xml:space="preserve"> NUMPAGES </w:instrText>
    </w:r>
    <w:r w:rsidR="004B5D51">
      <w:fldChar w:fldCharType="separate"/>
    </w:r>
    <w:r w:rsidR="00BD6AF0">
      <w:rPr>
        <w:noProof/>
      </w:rPr>
      <w:t>8</w:t>
    </w:r>
    <w:r w:rsidR="004B5D51">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1A8F4" w14:textId="77777777" w:rsidR="00540390" w:rsidRDefault="00540390" w:rsidP="009A0958">
    <w:pPr>
      <w:pStyle w:val="Footer"/>
    </w:pPr>
    <w:r>
      <w:rPr>
        <w:rStyle w:val="PageNumber"/>
      </w:rPr>
      <w:t>Faculty Ref:</w:t>
    </w:r>
    <w:r>
      <w:rPr>
        <w:rStyle w:val="PageNumber"/>
      </w:rPr>
      <w:tab/>
    </w:r>
    <w:r>
      <w:rPr>
        <w:rStyle w:val="PageNumber"/>
      </w:rPr>
      <w:tab/>
    </w:r>
    <w:r>
      <w:rPr>
        <w:rStyle w:val="PageNumber"/>
      </w:rPr>
      <w:tab/>
    </w:r>
    <w:r w:rsidRPr="00A66CD7">
      <w:rPr>
        <w:rStyle w:val="PageNumber"/>
      </w:rPr>
      <w:t xml:space="preserve">Page </w:t>
    </w:r>
    <w:r w:rsidR="004B5D51" w:rsidRPr="00A66CD7">
      <w:rPr>
        <w:rStyle w:val="PageNumber"/>
      </w:rPr>
      <w:fldChar w:fldCharType="begin"/>
    </w:r>
    <w:r w:rsidRPr="00A66CD7">
      <w:rPr>
        <w:rStyle w:val="PageNumber"/>
      </w:rPr>
      <w:instrText xml:space="preserve"> PAGE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r w:rsidRPr="00A66CD7">
      <w:rPr>
        <w:rStyle w:val="PageNumber"/>
      </w:rPr>
      <w:t xml:space="preserve"> of </w:t>
    </w:r>
    <w:r w:rsidR="004B5D51" w:rsidRPr="00A66CD7">
      <w:rPr>
        <w:rStyle w:val="PageNumber"/>
      </w:rPr>
      <w:fldChar w:fldCharType="begin"/>
    </w:r>
    <w:r w:rsidRPr="00A66CD7">
      <w:rPr>
        <w:rStyle w:val="PageNumber"/>
      </w:rPr>
      <w:instrText xml:space="preserve"> NUMPAGES </w:instrText>
    </w:r>
    <w:r w:rsidR="004B5D51" w:rsidRPr="00A66CD7">
      <w:rPr>
        <w:rStyle w:val="PageNumber"/>
      </w:rPr>
      <w:fldChar w:fldCharType="separate"/>
    </w:r>
    <w:r w:rsidR="00BD6AF0">
      <w:rPr>
        <w:rStyle w:val="PageNumber"/>
        <w:noProof/>
      </w:rPr>
      <w:t>1</w:t>
    </w:r>
    <w:r w:rsidR="004B5D51" w:rsidRPr="00A66CD7">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9359D" w14:textId="77777777" w:rsidR="004C0855" w:rsidRDefault="004C0855">
      <w:r>
        <w:separator/>
      </w:r>
    </w:p>
  </w:footnote>
  <w:footnote w:type="continuationSeparator" w:id="0">
    <w:p w14:paraId="41B048B6" w14:textId="77777777" w:rsidR="004C0855" w:rsidRDefault="004C08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1745"/>
    <w:multiLevelType w:val="hybridMultilevel"/>
    <w:tmpl w:val="F934E94A"/>
    <w:lvl w:ilvl="0" w:tplc="FED0F96A">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1D1361"/>
    <w:multiLevelType w:val="hybridMultilevel"/>
    <w:tmpl w:val="7C10EE40"/>
    <w:lvl w:ilvl="0" w:tplc="F7BA62B6">
      <w:start w:val="1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57AF9"/>
    <w:multiLevelType w:val="hybridMultilevel"/>
    <w:tmpl w:val="61DE2164"/>
    <w:lvl w:ilvl="0" w:tplc="93942434">
      <w:start w:val="10"/>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82B5AD3"/>
    <w:multiLevelType w:val="hybridMultilevel"/>
    <w:tmpl w:val="A25E5BAC"/>
    <w:lvl w:ilvl="0" w:tplc="694AA4B0">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6A3673"/>
    <w:multiLevelType w:val="hybridMultilevel"/>
    <w:tmpl w:val="E23EEF1A"/>
    <w:lvl w:ilvl="0" w:tplc="8D1605E0">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CC3543"/>
    <w:multiLevelType w:val="hybridMultilevel"/>
    <w:tmpl w:val="D6D425BC"/>
    <w:lvl w:ilvl="0" w:tplc="6164A198">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45445D"/>
    <w:multiLevelType w:val="hybridMultilevel"/>
    <w:tmpl w:val="4C4AFFFC"/>
    <w:lvl w:ilvl="0" w:tplc="83106000">
      <w:start w:val="1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467523"/>
    <w:multiLevelType w:val="hybridMultilevel"/>
    <w:tmpl w:val="512EA8AA"/>
    <w:lvl w:ilvl="0" w:tplc="D33655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86685"/>
    <w:multiLevelType w:val="hybridMultilevel"/>
    <w:tmpl w:val="741602AA"/>
    <w:lvl w:ilvl="0" w:tplc="3AAE724E">
      <w:start w:val="1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93318F"/>
    <w:multiLevelType w:val="hybridMultilevel"/>
    <w:tmpl w:val="1A80F5B0"/>
    <w:lvl w:ilvl="0" w:tplc="5738969A">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D77D58"/>
    <w:multiLevelType w:val="hybridMultilevel"/>
    <w:tmpl w:val="C22ED41A"/>
    <w:lvl w:ilvl="0" w:tplc="E1B8089C">
      <w:start w:val="1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646EF7"/>
    <w:multiLevelType w:val="hybridMultilevel"/>
    <w:tmpl w:val="2F0AF056"/>
    <w:lvl w:ilvl="0" w:tplc="95A2EF0C">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8272F8"/>
    <w:multiLevelType w:val="hybridMultilevel"/>
    <w:tmpl w:val="E7A2E3D6"/>
    <w:lvl w:ilvl="0" w:tplc="61021654">
      <w:start w:val="3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FD4952"/>
    <w:multiLevelType w:val="hybridMultilevel"/>
    <w:tmpl w:val="84261726"/>
    <w:lvl w:ilvl="0" w:tplc="E474B724">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C26FE6"/>
    <w:multiLevelType w:val="hybridMultilevel"/>
    <w:tmpl w:val="8CBC9D98"/>
    <w:lvl w:ilvl="0" w:tplc="ED16039A">
      <w:start w:val="19"/>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F56386"/>
    <w:multiLevelType w:val="hybridMultilevel"/>
    <w:tmpl w:val="94FC2F98"/>
    <w:lvl w:ilvl="0" w:tplc="B79A029C">
      <w:start w:val="2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7A5A2D"/>
    <w:multiLevelType w:val="hybridMultilevel"/>
    <w:tmpl w:val="6630A0F8"/>
    <w:lvl w:ilvl="0" w:tplc="99585A6C">
      <w:start w:val="2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8E6C7B"/>
    <w:multiLevelType w:val="hybridMultilevel"/>
    <w:tmpl w:val="F2A8CD8E"/>
    <w:lvl w:ilvl="0" w:tplc="78720EB0">
      <w:start w:val="1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1D4376"/>
    <w:multiLevelType w:val="hybridMultilevel"/>
    <w:tmpl w:val="082C028A"/>
    <w:lvl w:ilvl="0" w:tplc="50BCB7F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443BB0"/>
    <w:multiLevelType w:val="hybridMultilevel"/>
    <w:tmpl w:val="F9BAF462"/>
    <w:lvl w:ilvl="0" w:tplc="29BA26F2">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6A836B00"/>
    <w:multiLevelType w:val="hybridMultilevel"/>
    <w:tmpl w:val="E0C20B02"/>
    <w:lvl w:ilvl="0" w:tplc="BDF26018">
      <w:start w:val="10"/>
      <w:numFmt w:val="decimal"/>
      <w:suff w:val="space"/>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6D051515"/>
    <w:multiLevelType w:val="hybridMultilevel"/>
    <w:tmpl w:val="F85ED03E"/>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 w15:restartNumberingAfterBreak="0">
    <w:nsid w:val="71941BF5"/>
    <w:multiLevelType w:val="hybridMultilevel"/>
    <w:tmpl w:val="FC642A0A"/>
    <w:lvl w:ilvl="0" w:tplc="F25EC2C8">
      <w:start w:val="1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381030"/>
    <w:multiLevelType w:val="hybridMultilevel"/>
    <w:tmpl w:val="4B7AF856"/>
    <w:lvl w:ilvl="0" w:tplc="25DE0800">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FA632A"/>
    <w:multiLevelType w:val="hybridMultilevel"/>
    <w:tmpl w:val="EE5CBF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2E44BB"/>
    <w:multiLevelType w:val="hybridMultilevel"/>
    <w:tmpl w:val="17DA60C8"/>
    <w:lvl w:ilvl="0" w:tplc="782822BA">
      <w:start w:val="1"/>
      <w:numFmt w:val="decimal"/>
      <w:lvlText w:val="%1"/>
      <w:lvlJc w:val="left"/>
      <w:pPr>
        <w:tabs>
          <w:tab w:val="num" w:pos="567"/>
        </w:tabs>
        <w:ind w:left="567" w:hanging="567"/>
      </w:pPr>
      <w:rPr>
        <w:rFonts w:ascii="Arial" w:hAnsi="Arial" w:hint="default"/>
        <w:b/>
        <w:i w:val="0"/>
        <w:sz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7D3E0586"/>
    <w:multiLevelType w:val="hybridMultilevel"/>
    <w:tmpl w:val="EF60CC68"/>
    <w:lvl w:ilvl="0" w:tplc="62AA7176">
      <w:start w:val="1"/>
      <w:numFmt w:val="decimal"/>
      <w:lvlText w:val="%1."/>
      <w:lvlJc w:val="left"/>
      <w:pPr>
        <w:ind w:left="360" w:hanging="360"/>
      </w:pPr>
      <w:rPr>
        <w:rFonts w:hint="default"/>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F52486A"/>
    <w:multiLevelType w:val="hybridMultilevel"/>
    <w:tmpl w:val="39E0D448"/>
    <w:lvl w:ilvl="0" w:tplc="A2A875EC">
      <w:start w:val="3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25"/>
  </w:num>
  <w:num w:numId="3">
    <w:abstractNumId w:val="9"/>
  </w:num>
  <w:num w:numId="4">
    <w:abstractNumId w:val="23"/>
  </w:num>
  <w:num w:numId="5">
    <w:abstractNumId w:val="15"/>
  </w:num>
  <w:num w:numId="6">
    <w:abstractNumId w:val="1"/>
  </w:num>
  <w:num w:numId="7">
    <w:abstractNumId w:val="11"/>
  </w:num>
  <w:num w:numId="8">
    <w:abstractNumId w:val="20"/>
  </w:num>
  <w:num w:numId="9">
    <w:abstractNumId w:val="16"/>
  </w:num>
  <w:num w:numId="10">
    <w:abstractNumId w:val="22"/>
  </w:num>
  <w:num w:numId="11">
    <w:abstractNumId w:val="2"/>
  </w:num>
  <w:num w:numId="12">
    <w:abstractNumId w:val="17"/>
  </w:num>
  <w:num w:numId="13">
    <w:abstractNumId w:val="10"/>
  </w:num>
  <w:num w:numId="14">
    <w:abstractNumId w:val="6"/>
  </w:num>
  <w:num w:numId="15">
    <w:abstractNumId w:val="0"/>
  </w:num>
  <w:num w:numId="16">
    <w:abstractNumId w:val="8"/>
  </w:num>
  <w:num w:numId="17">
    <w:abstractNumId w:val="14"/>
  </w:num>
  <w:num w:numId="18">
    <w:abstractNumId w:val="13"/>
  </w:num>
  <w:num w:numId="19">
    <w:abstractNumId w:val="26"/>
  </w:num>
  <w:num w:numId="20">
    <w:abstractNumId w:val="7"/>
  </w:num>
  <w:num w:numId="21">
    <w:abstractNumId w:val="18"/>
  </w:num>
  <w:num w:numId="22">
    <w:abstractNumId w:val="27"/>
  </w:num>
  <w:num w:numId="23">
    <w:abstractNumId w:val="12"/>
  </w:num>
  <w:num w:numId="24">
    <w:abstractNumId w:val="3"/>
  </w:num>
  <w:num w:numId="25">
    <w:abstractNumId w:val="5"/>
  </w:num>
  <w:num w:numId="26">
    <w:abstractNumId w:val="4"/>
  </w:num>
  <w:num w:numId="27">
    <w:abstractNumId w:val="21"/>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282"/>
    <w:rsid w:val="000020D5"/>
    <w:rsid w:val="00003901"/>
    <w:rsid w:val="000318AC"/>
    <w:rsid w:val="00037A9D"/>
    <w:rsid w:val="00042651"/>
    <w:rsid w:val="0004703C"/>
    <w:rsid w:val="00047265"/>
    <w:rsid w:val="00054FF5"/>
    <w:rsid w:val="00071D1C"/>
    <w:rsid w:val="00077E67"/>
    <w:rsid w:val="000C1AB9"/>
    <w:rsid w:val="001143AE"/>
    <w:rsid w:val="0012565E"/>
    <w:rsid w:val="00145563"/>
    <w:rsid w:val="00145665"/>
    <w:rsid w:val="00151605"/>
    <w:rsid w:val="001538B2"/>
    <w:rsid w:val="00162FBE"/>
    <w:rsid w:val="00174B49"/>
    <w:rsid w:val="001806A3"/>
    <w:rsid w:val="00182489"/>
    <w:rsid w:val="00196570"/>
    <w:rsid w:val="001A18F5"/>
    <w:rsid w:val="001A5024"/>
    <w:rsid w:val="001B1430"/>
    <w:rsid w:val="001C519A"/>
    <w:rsid w:val="001C6D7D"/>
    <w:rsid w:val="001D71D0"/>
    <w:rsid w:val="001E22FB"/>
    <w:rsid w:val="001E3074"/>
    <w:rsid w:val="001E4EE0"/>
    <w:rsid w:val="0021170C"/>
    <w:rsid w:val="00223635"/>
    <w:rsid w:val="00224BCD"/>
    <w:rsid w:val="00231B43"/>
    <w:rsid w:val="0023332A"/>
    <w:rsid w:val="002407E1"/>
    <w:rsid w:val="00251198"/>
    <w:rsid w:val="00256E75"/>
    <w:rsid w:val="00267B3E"/>
    <w:rsid w:val="00280D49"/>
    <w:rsid w:val="002932DB"/>
    <w:rsid w:val="00297A11"/>
    <w:rsid w:val="002A19C7"/>
    <w:rsid w:val="002A3A04"/>
    <w:rsid w:val="002E4210"/>
    <w:rsid w:val="00311A2C"/>
    <w:rsid w:val="00312CE6"/>
    <w:rsid w:val="0032526F"/>
    <w:rsid w:val="003430B2"/>
    <w:rsid w:val="00344716"/>
    <w:rsid w:val="00353AFD"/>
    <w:rsid w:val="003566D1"/>
    <w:rsid w:val="00361623"/>
    <w:rsid w:val="003759AD"/>
    <w:rsid w:val="00390DB5"/>
    <w:rsid w:val="003A1BC2"/>
    <w:rsid w:val="003C1628"/>
    <w:rsid w:val="003C1ADF"/>
    <w:rsid w:val="003D12F1"/>
    <w:rsid w:val="003E3C30"/>
    <w:rsid w:val="003F2070"/>
    <w:rsid w:val="00400650"/>
    <w:rsid w:val="004134E0"/>
    <w:rsid w:val="00416160"/>
    <w:rsid w:val="00416D48"/>
    <w:rsid w:val="00422BBC"/>
    <w:rsid w:val="00426751"/>
    <w:rsid w:val="00440EFC"/>
    <w:rsid w:val="00445B22"/>
    <w:rsid w:val="004546A8"/>
    <w:rsid w:val="004601EE"/>
    <w:rsid w:val="004803D6"/>
    <w:rsid w:val="00481579"/>
    <w:rsid w:val="00481945"/>
    <w:rsid w:val="00490362"/>
    <w:rsid w:val="004A14AF"/>
    <w:rsid w:val="004A1A2A"/>
    <w:rsid w:val="004A1D99"/>
    <w:rsid w:val="004A3146"/>
    <w:rsid w:val="004B5D51"/>
    <w:rsid w:val="004B75ED"/>
    <w:rsid w:val="004C0855"/>
    <w:rsid w:val="004C3EBE"/>
    <w:rsid w:val="004C542D"/>
    <w:rsid w:val="004C6902"/>
    <w:rsid w:val="004E6584"/>
    <w:rsid w:val="004F0C0B"/>
    <w:rsid w:val="00500EA9"/>
    <w:rsid w:val="0051533B"/>
    <w:rsid w:val="005178FC"/>
    <w:rsid w:val="00540390"/>
    <w:rsid w:val="005444EF"/>
    <w:rsid w:val="00572133"/>
    <w:rsid w:val="0057483A"/>
    <w:rsid w:val="00575BFA"/>
    <w:rsid w:val="0059079A"/>
    <w:rsid w:val="00593DBE"/>
    <w:rsid w:val="005A3919"/>
    <w:rsid w:val="005C165C"/>
    <w:rsid w:val="005C214B"/>
    <w:rsid w:val="005D1881"/>
    <w:rsid w:val="005D5F43"/>
    <w:rsid w:val="005D6AEE"/>
    <w:rsid w:val="005F094D"/>
    <w:rsid w:val="005F402B"/>
    <w:rsid w:val="005F4CA4"/>
    <w:rsid w:val="00600563"/>
    <w:rsid w:val="006065A2"/>
    <w:rsid w:val="00615747"/>
    <w:rsid w:val="00621AB8"/>
    <w:rsid w:val="006252E3"/>
    <w:rsid w:val="00637AA7"/>
    <w:rsid w:val="006401CD"/>
    <w:rsid w:val="00640A44"/>
    <w:rsid w:val="00645FB5"/>
    <w:rsid w:val="0065058E"/>
    <w:rsid w:val="00652367"/>
    <w:rsid w:val="0065490C"/>
    <w:rsid w:val="00676454"/>
    <w:rsid w:val="0068231E"/>
    <w:rsid w:val="006A65C7"/>
    <w:rsid w:val="006B25B1"/>
    <w:rsid w:val="006C4A67"/>
    <w:rsid w:val="006D10AC"/>
    <w:rsid w:val="006D7D63"/>
    <w:rsid w:val="006E17D8"/>
    <w:rsid w:val="006F3F39"/>
    <w:rsid w:val="006F62C2"/>
    <w:rsid w:val="00703B66"/>
    <w:rsid w:val="00707654"/>
    <w:rsid w:val="00707AA2"/>
    <w:rsid w:val="007209B9"/>
    <w:rsid w:val="00727EE0"/>
    <w:rsid w:val="00731BE6"/>
    <w:rsid w:val="0073478A"/>
    <w:rsid w:val="00742CD0"/>
    <w:rsid w:val="00756104"/>
    <w:rsid w:val="007579F4"/>
    <w:rsid w:val="007707C5"/>
    <w:rsid w:val="00771CA2"/>
    <w:rsid w:val="00775B7A"/>
    <w:rsid w:val="00780CF0"/>
    <w:rsid w:val="007816BA"/>
    <w:rsid w:val="00782BD2"/>
    <w:rsid w:val="0078394C"/>
    <w:rsid w:val="007845BE"/>
    <w:rsid w:val="007957EA"/>
    <w:rsid w:val="007A34FE"/>
    <w:rsid w:val="007B3CD2"/>
    <w:rsid w:val="007D14E2"/>
    <w:rsid w:val="007D2386"/>
    <w:rsid w:val="007D4282"/>
    <w:rsid w:val="007F0FB8"/>
    <w:rsid w:val="0081129C"/>
    <w:rsid w:val="00822F40"/>
    <w:rsid w:val="0084306C"/>
    <w:rsid w:val="00845E6D"/>
    <w:rsid w:val="00847702"/>
    <w:rsid w:val="0085272F"/>
    <w:rsid w:val="00860151"/>
    <w:rsid w:val="00865984"/>
    <w:rsid w:val="00866864"/>
    <w:rsid w:val="0087576C"/>
    <w:rsid w:val="00887CCD"/>
    <w:rsid w:val="00890974"/>
    <w:rsid w:val="00890BDC"/>
    <w:rsid w:val="0089166A"/>
    <w:rsid w:val="008A2BCE"/>
    <w:rsid w:val="008A6A7E"/>
    <w:rsid w:val="008B6097"/>
    <w:rsid w:val="008C3B21"/>
    <w:rsid w:val="00933AA5"/>
    <w:rsid w:val="00942AA0"/>
    <w:rsid w:val="00943F3C"/>
    <w:rsid w:val="00945594"/>
    <w:rsid w:val="009501A1"/>
    <w:rsid w:val="0095624E"/>
    <w:rsid w:val="0096541D"/>
    <w:rsid w:val="00967E6E"/>
    <w:rsid w:val="00971DAD"/>
    <w:rsid w:val="00986AF4"/>
    <w:rsid w:val="0099076F"/>
    <w:rsid w:val="00991831"/>
    <w:rsid w:val="009A0958"/>
    <w:rsid w:val="009A1D4A"/>
    <w:rsid w:val="009A54DE"/>
    <w:rsid w:val="009C5446"/>
    <w:rsid w:val="009D484A"/>
    <w:rsid w:val="009D5328"/>
    <w:rsid w:val="009D6107"/>
    <w:rsid w:val="009E0665"/>
    <w:rsid w:val="009F15AA"/>
    <w:rsid w:val="009F2CFC"/>
    <w:rsid w:val="00A01595"/>
    <w:rsid w:val="00A04E7F"/>
    <w:rsid w:val="00A3002B"/>
    <w:rsid w:val="00A5596E"/>
    <w:rsid w:val="00A64B29"/>
    <w:rsid w:val="00A64E67"/>
    <w:rsid w:val="00A66CD7"/>
    <w:rsid w:val="00A715E3"/>
    <w:rsid w:val="00A9677C"/>
    <w:rsid w:val="00AA7F18"/>
    <w:rsid w:val="00AB0CD3"/>
    <w:rsid w:val="00AB3421"/>
    <w:rsid w:val="00AC2340"/>
    <w:rsid w:val="00AD1E3F"/>
    <w:rsid w:val="00AE535F"/>
    <w:rsid w:val="00AE5901"/>
    <w:rsid w:val="00B00C60"/>
    <w:rsid w:val="00B03110"/>
    <w:rsid w:val="00B15BF4"/>
    <w:rsid w:val="00B15FD5"/>
    <w:rsid w:val="00B17D11"/>
    <w:rsid w:val="00B20EA6"/>
    <w:rsid w:val="00B320F9"/>
    <w:rsid w:val="00B32A4C"/>
    <w:rsid w:val="00B37733"/>
    <w:rsid w:val="00B37C92"/>
    <w:rsid w:val="00B4597D"/>
    <w:rsid w:val="00B5073C"/>
    <w:rsid w:val="00B67BD2"/>
    <w:rsid w:val="00B7283A"/>
    <w:rsid w:val="00B73F49"/>
    <w:rsid w:val="00B75152"/>
    <w:rsid w:val="00B75220"/>
    <w:rsid w:val="00B7664F"/>
    <w:rsid w:val="00B86CFC"/>
    <w:rsid w:val="00B91637"/>
    <w:rsid w:val="00BA1CA1"/>
    <w:rsid w:val="00BA5E68"/>
    <w:rsid w:val="00BC347D"/>
    <w:rsid w:val="00BC5047"/>
    <w:rsid w:val="00BD6AF0"/>
    <w:rsid w:val="00BF730A"/>
    <w:rsid w:val="00C0221F"/>
    <w:rsid w:val="00C0689A"/>
    <w:rsid w:val="00C07A6E"/>
    <w:rsid w:val="00C34029"/>
    <w:rsid w:val="00C51858"/>
    <w:rsid w:val="00C75653"/>
    <w:rsid w:val="00C87F7E"/>
    <w:rsid w:val="00CA759D"/>
    <w:rsid w:val="00CB5245"/>
    <w:rsid w:val="00CB7358"/>
    <w:rsid w:val="00CC1A50"/>
    <w:rsid w:val="00CD6E42"/>
    <w:rsid w:val="00D00655"/>
    <w:rsid w:val="00D04703"/>
    <w:rsid w:val="00D128EA"/>
    <w:rsid w:val="00D239A7"/>
    <w:rsid w:val="00D27603"/>
    <w:rsid w:val="00D30981"/>
    <w:rsid w:val="00D33F82"/>
    <w:rsid w:val="00D474C9"/>
    <w:rsid w:val="00D637AB"/>
    <w:rsid w:val="00D675B3"/>
    <w:rsid w:val="00D91713"/>
    <w:rsid w:val="00D9285C"/>
    <w:rsid w:val="00D95C06"/>
    <w:rsid w:val="00D97420"/>
    <w:rsid w:val="00DB1B13"/>
    <w:rsid w:val="00DB324C"/>
    <w:rsid w:val="00DB41F9"/>
    <w:rsid w:val="00DC1316"/>
    <w:rsid w:val="00DE2EB1"/>
    <w:rsid w:val="00DF2ED3"/>
    <w:rsid w:val="00DF784D"/>
    <w:rsid w:val="00E01365"/>
    <w:rsid w:val="00E255AB"/>
    <w:rsid w:val="00E44453"/>
    <w:rsid w:val="00E533C5"/>
    <w:rsid w:val="00E60136"/>
    <w:rsid w:val="00E624DE"/>
    <w:rsid w:val="00E63A9A"/>
    <w:rsid w:val="00E6437B"/>
    <w:rsid w:val="00E667C8"/>
    <w:rsid w:val="00E701DE"/>
    <w:rsid w:val="00E76459"/>
    <w:rsid w:val="00E813E6"/>
    <w:rsid w:val="00E83EF0"/>
    <w:rsid w:val="00E942B2"/>
    <w:rsid w:val="00EC3AC8"/>
    <w:rsid w:val="00EC4A46"/>
    <w:rsid w:val="00EC5707"/>
    <w:rsid w:val="00EC7BD8"/>
    <w:rsid w:val="00ED71C1"/>
    <w:rsid w:val="00EE6481"/>
    <w:rsid w:val="00EF25ED"/>
    <w:rsid w:val="00F27EC7"/>
    <w:rsid w:val="00F4311E"/>
    <w:rsid w:val="00F456E6"/>
    <w:rsid w:val="00F472B8"/>
    <w:rsid w:val="00F56EAC"/>
    <w:rsid w:val="00F600BF"/>
    <w:rsid w:val="00F65D06"/>
    <w:rsid w:val="00F74527"/>
    <w:rsid w:val="00F745A7"/>
    <w:rsid w:val="00F84809"/>
    <w:rsid w:val="00F97E1B"/>
    <w:rsid w:val="00FA21DE"/>
    <w:rsid w:val="00FB4C53"/>
    <w:rsid w:val="00FC06E5"/>
    <w:rsid w:val="00FC5548"/>
    <w:rsid w:val="00FD2FD7"/>
    <w:rsid w:val="00FD37F3"/>
    <w:rsid w:val="00FE1D15"/>
    <w:rsid w:val="00FE21E1"/>
    <w:rsid w:val="00FE2D69"/>
    <w:rsid w:val="00FF3AC6"/>
    <w:rsid w:val="00FF7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798636F"/>
  <w15:docId w15:val="{CD8C9509-6A24-42F7-91CC-D7B08C60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7">
    <w:name w:val="heading 7"/>
    <w:basedOn w:val="Normal"/>
    <w:next w:val="Normal"/>
    <w:link w:val="Heading7Char"/>
    <w:unhideWhenUsed/>
    <w:qFormat/>
    <w:rsid w:val="00945594"/>
    <w:pPr>
      <w:spacing w:before="240" w:after="60"/>
      <w:outlineLvl w:val="6"/>
    </w:pPr>
    <w:rPr>
      <w:rFonts w:ascii="Calibri"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aliases w:val="Header odd"/>
    <w:basedOn w:val="Normal"/>
    <w:link w:val="HeaderChar"/>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uiPriority w:val="59"/>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basedOn w:val="DefaultParagraphFont"/>
    <w:link w:val="BalloonText"/>
    <w:rsid w:val="002E4210"/>
    <w:rPr>
      <w:rFonts w:ascii="Tahoma" w:hAnsi="Tahoma" w:cs="Tahoma"/>
      <w:sz w:val="16"/>
      <w:szCs w:val="16"/>
    </w:rPr>
  </w:style>
  <w:style w:type="paragraph" w:customStyle="1" w:styleId="CNabullet">
    <w:name w:val="CN (a) bullet"/>
    <w:basedOn w:val="Normal"/>
    <w:rsid w:val="00945594"/>
    <w:pPr>
      <w:tabs>
        <w:tab w:val="left" w:pos="567"/>
        <w:tab w:val="left" w:pos="1134"/>
        <w:tab w:val="right" w:pos="8505"/>
      </w:tabs>
      <w:spacing w:before="120" w:after="120" w:line="260" w:lineRule="exact"/>
      <w:ind w:left="567" w:hanging="567"/>
      <w:jc w:val="both"/>
    </w:pPr>
    <w:rPr>
      <w:rFonts w:ascii="Arial" w:hAnsi="Arial" w:cs="Arial"/>
      <w:sz w:val="20"/>
      <w:szCs w:val="18"/>
      <w:lang w:eastAsia="en-US"/>
    </w:rPr>
  </w:style>
  <w:style w:type="paragraph" w:customStyle="1" w:styleId="CNIndenti">
    <w:name w:val="CN Indent (i)"/>
    <w:basedOn w:val="Normal"/>
    <w:rsid w:val="00945594"/>
    <w:pPr>
      <w:tabs>
        <w:tab w:val="left" w:pos="567"/>
        <w:tab w:val="left" w:pos="1134"/>
        <w:tab w:val="right" w:pos="8505"/>
      </w:tabs>
      <w:spacing w:before="120" w:after="120" w:line="260" w:lineRule="exact"/>
      <w:ind w:left="1134" w:hanging="567"/>
      <w:jc w:val="both"/>
    </w:pPr>
    <w:rPr>
      <w:rFonts w:ascii="Arial" w:hAnsi="Arial" w:cs="Arial"/>
      <w:sz w:val="20"/>
      <w:szCs w:val="18"/>
      <w:lang w:eastAsia="en-US"/>
    </w:rPr>
  </w:style>
  <w:style w:type="paragraph" w:customStyle="1" w:styleId="ExtraSpace">
    <w:name w:val="Extra Space"/>
    <w:rsid w:val="00945594"/>
    <w:pPr>
      <w:spacing w:after="200" w:line="260" w:lineRule="exact"/>
      <w:jc w:val="both"/>
    </w:pPr>
    <w:rPr>
      <w:rFonts w:ascii="Book Antiqua" w:hAnsi="Book Antiqua"/>
      <w:sz w:val="22"/>
      <w:lang w:eastAsia="en-US"/>
    </w:rPr>
  </w:style>
  <w:style w:type="paragraph" w:styleId="BodyText">
    <w:name w:val="Body Text"/>
    <w:basedOn w:val="Normal"/>
    <w:link w:val="BodyTextChar"/>
    <w:rsid w:val="00945594"/>
    <w:pPr>
      <w:tabs>
        <w:tab w:val="left" w:pos="567"/>
        <w:tab w:val="left" w:pos="1134"/>
        <w:tab w:val="right" w:pos="8505"/>
      </w:tabs>
      <w:spacing w:before="120" w:after="120" w:line="260" w:lineRule="exact"/>
      <w:jc w:val="both"/>
    </w:pPr>
    <w:rPr>
      <w:rFonts w:ascii="Arial" w:hAnsi="Arial"/>
      <w:sz w:val="20"/>
      <w:szCs w:val="20"/>
      <w:lang w:eastAsia="en-US"/>
    </w:rPr>
  </w:style>
  <w:style w:type="character" w:customStyle="1" w:styleId="BodyTextChar">
    <w:name w:val="Body Text Char"/>
    <w:basedOn w:val="DefaultParagraphFont"/>
    <w:link w:val="BodyText"/>
    <w:rsid w:val="00945594"/>
    <w:rPr>
      <w:rFonts w:ascii="Arial" w:hAnsi="Arial"/>
      <w:lang w:eastAsia="en-US"/>
    </w:rPr>
  </w:style>
  <w:style w:type="paragraph" w:customStyle="1" w:styleId="BodyTextA">
    <w:name w:val="Body Text A"/>
    <w:basedOn w:val="BodyText"/>
    <w:rsid w:val="00945594"/>
    <w:rPr>
      <w:rFonts w:cs="Arial"/>
      <w:szCs w:val="18"/>
    </w:rPr>
  </w:style>
  <w:style w:type="paragraph" w:customStyle="1" w:styleId="CNTableText">
    <w:name w:val="CN Table Text"/>
    <w:basedOn w:val="BodyTextA"/>
    <w:rsid w:val="00945594"/>
    <w:pPr>
      <w:spacing w:before="60" w:after="60"/>
    </w:pPr>
    <w:rPr>
      <w:rFonts w:cs="Times New Roman"/>
      <w:szCs w:val="20"/>
    </w:rPr>
  </w:style>
  <w:style w:type="character" w:customStyle="1" w:styleId="CNBodyTextChar">
    <w:name w:val="CN Body Text Char"/>
    <w:basedOn w:val="DefaultParagraphFont"/>
    <w:rsid w:val="00945594"/>
    <w:rPr>
      <w:rFonts w:ascii="Arial" w:hAnsi="Arial" w:cs="Arial"/>
      <w:szCs w:val="18"/>
      <w:lang w:val="en-GB" w:eastAsia="en-US" w:bidi="ar-SA"/>
    </w:rPr>
  </w:style>
  <w:style w:type="character" w:customStyle="1" w:styleId="Heading7Char">
    <w:name w:val="Heading 7 Char"/>
    <w:basedOn w:val="DefaultParagraphFont"/>
    <w:link w:val="Heading7"/>
    <w:semiHidden/>
    <w:rsid w:val="00945594"/>
    <w:rPr>
      <w:rFonts w:ascii="Calibri" w:eastAsia="Times New Roman" w:hAnsi="Calibri" w:cs="Times New Roman"/>
      <w:sz w:val="24"/>
      <w:szCs w:val="24"/>
    </w:rPr>
  </w:style>
  <w:style w:type="character" w:customStyle="1" w:styleId="HeaderChar">
    <w:name w:val="Header Char"/>
    <w:aliases w:val="Header odd Char"/>
    <w:basedOn w:val="DefaultParagraphFont"/>
    <w:link w:val="Header"/>
    <w:rsid w:val="00945594"/>
    <w:rPr>
      <w:sz w:val="24"/>
      <w:szCs w:val="24"/>
    </w:rPr>
  </w:style>
  <w:style w:type="paragraph" w:customStyle="1" w:styleId="Headereven">
    <w:name w:val="Header even"/>
    <w:basedOn w:val="Header"/>
    <w:semiHidden/>
    <w:rsid w:val="00945594"/>
    <w:pPr>
      <w:pBdr>
        <w:bottom w:val="single" w:sz="4" w:space="1" w:color="auto"/>
      </w:pBdr>
      <w:spacing w:before="60" w:after="60"/>
    </w:pPr>
    <w:rPr>
      <w:rFonts w:ascii="Arial" w:hAnsi="Arial" w:cs="Comic Sans MS"/>
      <w:caps/>
      <w:spacing w:val="20"/>
      <w:sz w:val="18"/>
      <w:szCs w:val="18"/>
      <w:lang w:eastAsia="en-US"/>
    </w:rPr>
  </w:style>
  <w:style w:type="paragraph" w:customStyle="1" w:styleId="Heading1A">
    <w:name w:val="Heading 1A"/>
    <w:basedOn w:val="Heading1"/>
    <w:rsid w:val="007707C5"/>
    <w:pPr>
      <w:spacing w:before="200" w:after="120"/>
      <w:ind w:left="-567"/>
    </w:pPr>
    <w:rPr>
      <w:sz w:val="30"/>
      <w:lang w:eastAsia="en-US"/>
    </w:rPr>
  </w:style>
  <w:style w:type="paragraph" w:customStyle="1" w:styleId="CNIndent">
    <w:name w:val="CN Indent"/>
    <w:basedOn w:val="BodyTextA"/>
    <w:rsid w:val="007707C5"/>
    <w:pPr>
      <w:ind w:left="567"/>
    </w:pPr>
  </w:style>
  <w:style w:type="paragraph" w:styleId="ListParagraph">
    <w:name w:val="List Paragraph"/>
    <w:basedOn w:val="Normal"/>
    <w:uiPriority w:val="34"/>
    <w:qFormat/>
    <w:rsid w:val="004C3EBE"/>
    <w:pPr>
      <w:spacing w:after="200" w:line="276" w:lineRule="auto"/>
      <w:ind w:left="720"/>
      <w:contextualSpacing/>
    </w:pPr>
    <w:rPr>
      <w:rFonts w:ascii="Calibri" w:eastAsia="Calibri" w:hAnsi="Calibri"/>
      <w:sz w:val="22"/>
      <w:szCs w:val="22"/>
      <w:lang w:eastAsia="en-US"/>
    </w:rPr>
  </w:style>
  <w:style w:type="character" w:customStyle="1" w:styleId="AmaintextChar">
    <w:name w:val="A maintext Char"/>
    <w:basedOn w:val="BodyTextChar"/>
    <w:semiHidden/>
    <w:rsid w:val="00D239A7"/>
    <w:rPr>
      <w:rFonts w:ascii="Arial" w:hAnsi="Arial" w:cs="Arial"/>
      <w:szCs w:val="18"/>
      <w:lang w:val="en-GB" w:eastAsia="en-US" w:bidi="ar-SA"/>
    </w:rPr>
  </w:style>
  <w:style w:type="paragraph" w:customStyle="1" w:styleId="body">
    <w:name w:val="body"/>
    <w:basedOn w:val="Normal"/>
    <w:semiHidden/>
    <w:rsid w:val="000C1AB9"/>
    <w:pPr>
      <w:spacing w:before="60" w:after="60"/>
    </w:pPr>
    <w:rPr>
      <w:rFonts w:ascii="Comic Sans MS" w:hAnsi="Comic Sans M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64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oleObject" Target="embeddings/Microsoft_Word_97_-_2003_Document.doc"/><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DF8E83-0D5F-49EA-96A3-1A0727E8344D}">
  <ds:schemaRefs>
    <ds:schemaRef ds:uri="http://schemas.openxmlformats.org/officeDocument/2006/bibliography"/>
  </ds:schemaRefs>
</ds:datastoreItem>
</file>

<file path=customXml/itemProps2.xml><?xml version="1.0" encoding="utf-8"?>
<ds:datastoreItem xmlns:ds="http://schemas.openxmlformats.org/officeDocument/2006/customXml" ds:itemID="{18439700-3276-4A0C-90F4-6C2F081A7F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FB1E62E-859F-4564-9DA7-7ECDA4EAC5A4}">
  <ds:schemaRefs>
    <ds:schemaRef ds:uri="http://schemas.microsoft.com/sharepoint/v3/contenttype/forms"/>
  </ds:schemaRefs>
</ds:datastoreItem>
</file>

<file path=customXml/itemProps4.xml><?xml version="1.0" encoding="utf-8"?>
<ds:datastoreItem xmlns:ds="http://schemas.openxmlformats.org/officeDocument/2006/customXml" ds:itemID="{99A1D198-5A1B-4674-9AED-2328330C0C56}">
  <ds:schemaRefs>
    <ds:schemaRef ds:uri="http://purl.org/dc/terms/"/>
    <ds:schemaRef ds:uri="http://schemas.microsoft.com/office/2006/documentManagement/types"/>
    <ds:schemaRef ds:uri="http://purl.org/dc/dcmitype/"/>
    <ds:schemaRef ds:uri="http://www.w3.org/XML/1998/namespace"/>
    <ds:schemaRef ds:uri="http://schemas.openxmlformats.org/package/2006/metadata/core-properties"/>
    <ds:schemaRef ds:uri="http://schemas.microsoft.com/office/infopath/2007/PartnerControls"/>
    <ds:schemaRef ds:uri="39a888ec-cc75-402e-856f-ff68cc5460ab"/>
    <ds:schemaRef ds:uri="9d0d5cce-d4dc-4043-8325-c992d2f588cd"/>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2526</Words>
  <Characters>12718</Characters>
  <Application>Microsoft Office Word</Application>
  <DocSecurity>0</DocSecurity>
  <Lines>105</Lines>
  <Paragraphs>30</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15214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Sian Thomas</dc:creator>
  <cp:lastModifiedBy>Carly Rees (1908714)</cp:lastModifiedBy>
  <cp:revision>2</cp:revision>
  <cp:lastPrinted>2015-07-09T12:32:00Z</cp:lastPrinted>
  <dcterms:created xsi:type="dcterms:W3CDTF">2021-07-16T10:52:00Z</dcterms:created>
  <dcterms:modified xsi:type="dcterms:W3CDTF">2021-07-16T10:52:00Z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