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29"/>
        <w:gridCol w:w="1237"/>
        <w:gridCol w:w="468"/>
        <w:gridCol w:w="1443"/>
        <w:gridCol w:w="662"/>
      </w:tblGrid>
      <w:tr w:rsidR="0086599B" w:rsidRPr="0033091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rsidR="0086599B" w:rsidRPr="00330917" w:rsidRDefault="00C509C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2226713</w:t>
            </w:r>
          </w:p>
        </w:tc>
        <w:tc>
          <w:tcPr>
            <w:tcW w:w="662" w:type="dxa"/>
            <w:tcBorders>
              <w:top w:val="single" w:sz="4" w:space="0" w:color="auto"/>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AD1F84">
        <w:trPr>
          <w:trHeight w:val="468"/>
          <w:jc w:val="center"/>
        </w:trPr>
        <w:tc>
          <w:tcPr>
            <w:tcW w:w="6629"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p>
          <w:p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330917" w:rsidRDefault="001675F4" w:rsidP="007D760C">
            <w:pPr>
              <w:keepNext/>
              <w:spacing w:after="0" w:line="240" w:lineRule="auto"/>
              <w:jc w:val="center"/>
              <w:rPr>
                <w:rFonts w:ascii="Arial" w:eastAsia="Times New Roman" w:hAnsi="Arial" w:cs="Times New Roman"/>
                <w:b/>
                <w:color w:val="auto"/>
                <w:sz w:val="20"/>
                <w:szCs w:val="20"/>
                <w:lang w:val="en-AU"/>
              </w:rPr>
            </w:pPr>
            <w:r w:rsidRPr="001675F4">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AD1F84">
        <w:trPr>
          <w:trHeight w:val="468"/>
          <w:jc w:val="center"/>
        </w:trPr>
        <w:tc>
          <w:tcPr>
            <w:tcW w:w="6629"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330917" w:rsidRDefault="001675F4" w:rsidP="007D760C">
            <w:pPr>
              <w:keepNext/>
              <w:spacing w:after="0" w:line="240" w:lineRule="auto"/>
              <w:jc w:val="center"/>
              <w:rPr>
                <w:rFonts w:ascii="Arial" w:eastAsia="Times New Roman" w:hAnsi="Arial" w:cs="Times New Roman"/>
                <w:b/>
                <w:color w:val="auto"/>
                <w:sz w:val="20"/>
                <w:szCs w:val="20"/>
                <w:lang w:val="en-AU"/>
              </w:rPr>
            </w:pPr>
            <w:r w:rsidRPr="001675F4">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AD1F84">
        <w:trPr>
          <w:trHeight w:val="468"/>
          <w:jc w:val="center"/>
        </w:trPr>
        <w:tc>
          <w:tcPr>
            <w:tcW w:w="6629"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rsidR="001675F4" w:rsidRDefault="001675F4" w:rsidP="001675F4">
            <w:pPr>
              <w:keepNext/>
              <w:spacing w:after="0" w:line="240" w:lineRule="auto"/>
              <w:jc w:val="center"/>
              <w:rPr>
                <w:rFonts w:ascii="Arial" w:eastAsia="Times New Roman" w:hAnsi="Arial" w:cs="Times New Roman"/>
                <w:b/>
                <w:color w:val="auto"/>
                <w:sz w:val="20"/>
                <w:szCs w:val="20"/>
                <w:lang w:val="en-AU"/>
              </w:rPr>
            </w:pPr>
            <w:r w:rsidRPr="00EC726D">
              <w:rPr>
                <w:rFonts w:ascii="Arial" w:eastAsia="Times New Roman" w:hAnsi="Arial" w:cs="Times New Roman"/>
                <w:b/>
                <w:color w:val="auto"/>
                <w:sz w:val="20"/>
                <w:szCs w:val="20"/>
                <w:lang w:val="en-AU"/>
              </w:rPr>
              <w:t>Natalie Brailsford</w:t>
            </w:r>
          </w:p>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6599B" w:rsidRPr="00330917" w:rsidRDefault="0086599B" w:rsidP="007D760C">
            <w:pPr>
              <w:spacing w:after="0" w:line="240" w:lineRule="auto"/>
              <w:rPr>
                <w:rFonts w:ascii="Arial" w:eastAsia="Times New Roman" w:hAnsi="Arial" w:cs="Times New Roman"/>
                <w:bCs/>
                <w:color w:val="auto"/>
                <w:sz w:val="20"/>
                <w:szCs w:val="20"/>
              </w:rPr>
            </w:pPr>
          </w:p>
          <w:p w:rsidR="001675F4" w:rsidRPr="001675F4" w:rsidRDefault="001675F4" w:rsidP="001675F4">
            <w:pPr>
              <w:spacing w:after="0" w:line="240" w:lineRule="auto"/>
              <w:rPr>
                <w:rFonts w:ascii="Arial" w:eastAsia="Times New Roman" w:hAnsi="Arial" w:cs="Times New Roman"/>
                <w:bCs/>
                <w:color w:val="auto"/>
                <w:sz w:val="20"/>
                <w:szCs w:val="20"/>
              </w:rPr>
            </w:pPr>
          </w:p>
          <w:p w:rsidR="001675F4" w:rsidRPr="001675F4" w:rsidRDefault="001675F4" w:rsidP="001675F4">
            <w:pPr>
              <w:spacing w:after="0" w:line="360" w:lineRule="auto"/>
              <w:jc w:val="both"/>
              <w:rPr>
                <w:rFonts w:ascii="Arial" w:eastAsia="Arial" w:hAnsi="Arial" w:cs="Arial"/>
                <w:color w:val="auto"/>
                <w:szCs w:val="24"/>
                <w:lang w:eastAsia="en-GB"/>
              </w:rPr>
            </w:pPr>
            <w:r w:rsidRPr="001675F4">
              <w:rPr>
                <w:rFonts w:ascii="Arial" w:eastAsia="Arial" w:hAnsi="Arial" w:cs="Arial"/>
                <w:color w:val="auto"/>
                <w:szCs w:val="24"/>
                <w:lang w:eastAsia="en-GB"/>
              </w:rPr>
              <w:t xml:space="preserve">The housekeeping team plays a major role in administering the overall cleanliness of a hotel. My experience of working within a </w:t>
            </w:r>
            <w:r w:rsidRPr="001675F4">
              <w:rPr>
                <w:rFonts w:ascii="Arial" w:eastAsia="Arial" w:hAnsi="Arial" w:cs="Arial"/>
                <w:b/>
                <w:color w:val="auto"/>
                <w:szCs w:val="24"/>
                <w:lang w:eastAsia="en-GB"/>
              </w:rPr>
              <w:t>housekeeping team</w:t>
            </w:r>
            <w:r w:rsidRPr="001675F4">
              <w:rPr>
                <w:rFonts w:ascii="Arial" w:eastAsia="Arial" w:hAnsi="Arial" w:cs="Arial"/>
                <w:color w:val="auto"/>
                <w:szCs w:val="24"/>
                <w:lang w:eastAsia="en-GB"/>
              </w:rPr>
              <w:t xml:space="preserve"> at </w:t>
            </w:r>
            <w:r w:rsidRPr="001675F4">
              <w:rPr>
                <w:rFonts w:ascii="Arial" w:eastAsia="Arial" w:hAnsi="Arial" w:cs="Arial"/>
                <w:b/>
                <w:color w:val="auto"/>
                <w:szCs w:val="24"/>
                <w:lang w:eastAsia="en-GB"/>
              </w:rPr>
              <w:t>Rossington Hall, Doncaster</w:t>
            </w:r>
            <w:r w:rsidRPr="001675F4">
              <w:rPr>
                <w:rFonts w:ascii="Arial" w:eastAsia="Arial" w:hAnsi="Arial" w:cs="Arial"/>
                <w:color w:val="auto"/>
                <w:szCs w:val="24"/>
                <w:lang w:eastAsia="en-GB"/>
              </w:rPr>
              <w:t xml:space="preserve"> has greatly enhanced my skills. Rossington Hall is one of the leading hotels in Yorkshire which arranges events like weddings, parties and many other occasions (</w:t>
            </w:r>
            <w:r w:rsidRPr="001675F4">
              <w:rPr>
                <w:rFonts w:ascii="Arial" w:eastAsia="Calibri" w:hAnsi="Arial" w:cs="Arial"/>
                <w:color w:val="000000"/>
              </w:rPr>
              <w:t>Rossington Hall, 2023</w:t>
            </w:r>
            <w:r w:rsidRPr="001675F4">
              <w:rPr>
                <w:rFonts w:ascii="Arial" w:eastAsia="Arial" w:hAnsi="Arial" w:cs="Arial"/>
                <w:color w:val="auto"/>
                <w:szCs w:val="24"/>
                <w:lang w:eastAsia="en-GB"/>
              </w:rPr>
              <w:t xml:space="preserve">). By using the </w:t>
            </w:r>
            <w:r w:rsidRPr="001675F4">
              <w:rPr>
                <w:rFonts w:ascii="Arial" w:eastAsia="Arial" w:hAnsi="Arial" w:cs="Arial"/>
                <w:b/>
                <w:color w:val="auto"/>
                <w:szCs w:val="24"/>
                <w:lang w:eastAsia="en-GB"/>
              </w:rPr>
              <w:t>Gibbs Reflective Model</w:t>
            </w:r>
            <w:r w:rsidRPr="001675F4">
              <w:rPr>
                <w:rFonts w:ascii="Arial" w:eastAsia="Arial" w:hAnsi="Arial" w:cs="Arial"/>
                <w:color w:val="auto"/>
                <w:szCs w:val="24"/>
                <w:lang w:eastAsia="en-GB"/>
              </w:rPr>
              <w:t xml:space="preserve"> I will share my personal experience. The Gibbs reflective cycle provides scope to reflect on personal experience in a systematic manner (Adeani </w:t>
            </w:r>
            <w:r w:rsidRPr="001675F4">
              <w:rPr>
                <w:rFonts w:ascii="Arial" w:eastAsia="Arial" w:hAnsi="Arial" w:cs="Arial"/>
                <w:i/>
                <w:color w:val="auto"/>
                <w:szCs w:val="24"/>
                <w:lang w:eastAsia="en-GB"/>
              </w:rPr>
              <w:t>et al.,</w:t>
            </w:r>
            <w:r w:rsidRPr="001675F4">
              <w:rPr>
                <w:rFonts w:ascii="Arial" w:eastAsia="Arial" w:hAnsi="Arial" w:cs="Arial"/>
                <w:color w:val="auto"/>
                <w:szCs w:val="24"/>
                <w:lang w:eastAsia="en-GB"/>
              </w:rPr>
              <w:t xml:space="preserve"> 2020). The reflective cycle has six stages, description, feelings, evaluation, analysis, and conclusion and action plan.</w:t>
            </w:r>
          </w:p>
          <w:p w:rsidR="001675F4" w:rsidRPr="001675F4" w:rsidRDefault="001675F4" w:rsidP="001675F4">
            <w:pPr>
              <w:spacing w:after="0" w:line="360" w:lineRule="auto"/>
              <w:jc w:val="both"/>
              <w:rPr>
                <w:rFonts w:ascii="Arial" w:eastAsia="Arial" w:hAnsi="Arial" w:cs="Arial"/>
                <w:color w:val="auto"/>
                <w:szCs w:val="24"/>
                <w:lang w:eastAsia="en-GB"/>
              </w:rPr>
            </w:pPr>
            <w:r w:rsidRPr="001675F4">
              <w:rPr>
                <w:rFonts w:ascii="Arial" w:eastAsia="Arial" w:hAnsi="Arial" w:cs="Arial"/>
                <w:b/>
                <w:color w:val="auto"/>
                <w:szCs w:val="24"/>
                <w:lang w:eastAsia="en-GB"/>
              </w:rPr>
              <w:t xml:space="preserve">Description: </w:t>
            </w:r>
            <w:r w:rsidRPr="001675F4">
              <w:rPr>
                <w:rFonts w:ascii="Arial" w:eastAsia="Arial" w:hAnsi="Arial" w:cs="Arial"/>
                <w:color w:val="auto"/>
                <w:szCs w:val="24"/>
                <w:lang w:eastAsia="en-GB"/>
              </w:rPr>
              <w:t>While working as a housekeeping staff at Rossington Hall, I got the opportunity to develop my skills which enabled me to gain a professional advantage. Working with an efficient team provides scope for learning new things (Bridger, 2018). Therefore, my work experience provided ample opportunities for me to gain new knowledge and upgrade my skills. Moreover, it also helped me to identify my strengths and weaknesses at the same time. Working as a housekeeping staff in Rossington Hall has greatly enhanced my interpersonal skills.</w:t>
            </w:r>
          </w:p>
          <w:p w:rsidR="001675F4" w:rsidRPr="001675F4" w:rsidRDefault="001675F4" w:rsidP="001675F4">
            <w:pPr>
              <w:spacing w:after="0" w:line="360" w:lineRule="auto"/>
              <w:jc w:val="both"/>
              <w:rPr>
                <w:rFonts w:ascii="Arial" w:eastAsia="Arial" w:hAnsi="Arial" w:cs="Arial"/>
                <w:color w:val="auto"/>
                <w:szCs w:val="24"/>
                <w:lang w:eastAsia="en-GB"/>
              </w:rPr>
            </w:pPr>
            <w:r w:rsidRPr="001675F4">
              <w:rPr>
                <w:rFonts w:ascii="Arial" w:eastAsia="Arial" w:hAnsi="Arial" w:cs="Arial"/>
                <w:b/>
                <w:color w:val="auto"/>
                <w:szCs w:val="24"/>
                <w:lang w:eastAsia="en-GB"/>
              </w:rPr>
              <w:t>Feelings:</w:t>
            </w:r>
            <w:r w:rsidRPr="001675F4">
              <w:rPr>
                <w:rFonts w:ascii="Arial" w:eastAsia="Arial" w:hAnsi="Arial" w:cs="Arial"/>
                <w:color w:val="auto"/>
                <w:szCs w:val="24"/>
                <w:lang w:eastAsia="en-GB"/>
              </w:rPr>
              <w:t xml:space="preserve"> I have gathered immense practical knowledge during my engagement at Rossington Hall, as a housekeeping staff. My overall experience of working here was a highly joyous and enriching one as it provided great opportunities for me to enhance my qualities. The development of skills plays an essential role in improving the productivity of an individual in a holistic manner (Cottrell, 2019). The work provided scope for me to sharpen my existing skills and to gather new skills that are essential from a professional perspective. I have developed </w:t>
            </w:r>
            <w:r w:rsidRPr="001675F4">
              <w:rPr>
                <w:rFonts w:ascii="Arial" w:eastAsia="Arial" w:hAnsi="Arial" w:cs="Arial"/>
                <w:b/>
                <w:color w:val="auto"/>
                <w:szCs w:val="24"/>
                <w:lang w:eastAsia="en-GB"/>
              </w:rPr>
              <w:t>team working ability</w:t>
            </w:r>
            <w:r w:rsidRPr="001675F4">
              <w:rPr>
                <w:rFonts w:ascii="Arial" w:eastAsia="Arial" w:hAnsi="Arial" w:cs="Arial"/>
                <w:color w:val="auto"/>
                <w:szCs w:val="24"/>
                <w:lang w:eastAsia="en-GB"/>
              </w:rPr>
              <w:t xml:space="preserve"> and </w:t>
            </w:r>
            <w:r w:rsidRPr="001675F4">
              <w:rPr>
                <w:rFonts w:ascii="Arial" w:eastAsia="Arial" w:hAnsi="Arial" w:cs="Arial"/>
                <w:b/>
                <w:color w:val="auto"/>
                <w:szCs w:val="24"/>
                <w:lang w:eastAsia="en-GB"/>
              </w:rPr>
              <w:t>task management</w:t>
            </w:r>
            <w:r w:rsidRPr="001675F4">
              <w:rPr>
                <w:rFonts w:ascii="Arial" w:eastAsia="Arial" w:hAnsi="Arial" w:cs="Arial"/>
                <w:color w:val="auto"/>
                <w:szCs w:val="24"/>
                <w:lang w:eastAsia="en-GB"/>
              </w:rPr>
              <w:t xml:space="preserve"> through this work. It provided me with a sense of satisfaction and achievement.</w:t>
            </w:r>
          </w:p>
          <w:p w:rsidR="001675F4" w:rsidRPr="001675F4" w:rsidRDefault="001675F4" w:rsidP="001675F4">
            <w:pPr>
              <w:spacing w:after="0" w:line="360" w:lineRule="auto"/>
              <w:jc w:val="both"/>
              <w:rPr>
                <w:rFonts w:ascii="Arial" w:eastAsia="Arial" w:hAnsi="Arial" w:cs="Arial"/>
                <w:color w:val="auto"/>
                <w:szCs w:val="24"/>
                <w:lang w:eastAsia="en-GB"/>
              </w:rPr>
            </w:pPr>
            <w:r w:rsidRPr="001675F4">
              <w:rPr>
                <w:rFonts w:ascii="Arial" w:eastAsia="Arial" w:hAnsi="Arial" w:cs="Arial"/>
                <w:b/>
                <w:color w:val="auto"/>
                <w:szCs w:val="24"/>
                <w:lang w:eastAsia="en-GB"/>
              </w:rPr>
              <w:t>Evaluation:</w:t>
            </w:r>
            <w:r w:rsidRPr="001675F4">
              <w:rPr>
                <w:rFonts w:ascii="Arial" w:eastAsia="Arial" w:hAnsi="Arial" w:cs="Arial"/>
                <w:color w:val="auto"/>
                <w:szCs w:val="24"/>
                <w:lang w:eastAsia="en-GB"/>
              </w:rPr>
              <w:t xml:space="preserve"> While working as a housekeeping staff at Rossington Hall, I rightly developed certain skills like </w:t>
            </w:r>
            <w:r w:rsidRPr="001675F4">
              <w:rPr>
                <w:rFonts w:ascii="Arial" w:eastAsia="Arial" w:hAnsi="Arial" w:cs="Arial"/>
                <w:b/>
                <w:color w:val="auto"/>
                <w:szCs w:val="24"/>
                <w:lang w:eastAsia="en-GB"/>
              </w:rPr>
              <w:t>task management</w:t>
            </w:r>
            <w:r w:rsidRPr="001675F4">
              <w:rPr>
                <w:rFonts w:ascii="Arial" w:eastAsia="Arial" w:hAnsi="Arial" w:cs="Arial"/>
                <w:color w:val="auto"/>
                <w:szCs w:val="24"/>
                <w:lang w:eastAsia="en-GB"/>
              </w:rPr>
              <w:t xml:space="preserve"> and other </w:t>
            </w:r>
            <w:r w:rsidRPr="001675F4">
              <w:rPr>
                <w:rFonts w:ascii="Arial" w:eastAsia="Arial" w:hAnsi="Arial" w:cs="Arial"/>
                <w:b/>
                <w:color w:val="auto"/>
                <w:szCs w:val="24"/>
                <w:lang w:eastAsia="en-GB"/>
              </w:rPr>
              <w:t>guest-serving skills</w:t>
            </w:r>
            <w:r w:rsidRPr="001675F4">
              <w:rPr>
                <w:rFonts w:ascii="Arial" w:eastAsia="Arial" w:hAnsi="Arial" w:cs="Arial"/>
                <w:color w:val="auto"/>
                <w:szCs w:val="24"/>
                <w:lang w:eastAsia="en-GB"/>
              </w:rPr>
              <w:t xml:space="preserve">. Guest servicing skills are highly essential for working effectively in the hospitality sector (Pavlenko and Pavlenko, 2021). The possession of these skills enhances the professional ability of an individual. I learnt all </w:t>
            </w:r>
            <w:r w:rsidRPr="001675F4">
              <w:rPr>
                <w:rFonts w:ascii="Arial" w:eastAsia="Arial" w:hAnsi="Arial" w:cs="Arial"/>
                <w:color w:val="auto"/>
                <w:szCs w:val="24"/>
                <w:lang w:eastAsia="en-GB"/>
              </w:rPr>
              <w:lastRenderedPageBreak/>
              <w:t xml:space="preserve">these skills through the support and cooperation of my peers which provided me with a positive experience in a holistic manner. Learning through experience improves the overall work efficiency of an individual in the hospitality sector (Mullins and Dossor, 2013). Though my overall experience was highly positive, I also experienced certain negative things while working here. Initially, my </w:t>
            </w:r>
            <w:r w:rsidRPr="001675F4">
              <w:rPr>
                <w:rFonts w:ascii="Arial" w:eastAsia="Arial" w:hAnsi="Arial" w:cs="Arial"/>
                <w:b/>
                <w:color w:val="auto"/>
                <w:szCs w:val="24"/>
                <w:lang w:eastAsia="en-GB"/>
              </w:rPr>
              <w:t>communication skills</w:t>
            </w:r>
            <w:r w:rsidRPr="001675F4">
              <w:rPr>
                <w:rFonts w:ascii="Arial" w:eastAsia="Arial" w:hAnsi="Arial" w:cs="Arial"/>
                <w:color w:val="auto"/>
                <w:szCs w:val="24"/>
                <w:lang w:eastAsia="en-GB"/>
              </w:rPr>
              <w:t xml:space="preserve"> were not good due to which I failed to interact properly with the guests. Communication skills are very important for providing an all-around service to the guests (Bridger, 2018). However, gradually I managed to improve my communication skills with enhancement of experience.</w:t>
            </w:r>
          </w:p>
          <w:p w:rsidR="001675F4" w:rsidRPr="001675F4" w:rsidRDefault="001675F4" w:rsidP="001675F4">
            <w:pPr>
              <w:spacing w:after="0" w:line="360" w:lineRule="auto"/>
              <w:jc w:val="both"/>
              <w:rPr>
                <w:rFonts w:ascii="Arial" w:eastAsia="Arial" w:hAnsi="Arial" w:cs="Arial"/>
                <w:color w:val="auto"/>
                <w:szCs w:val="24"/>
                <w:lang w:eastAsia="en-GB"/>
              </w:rPr>
            </w:pPr>
            <w:r w:rsidRPr="001675F4">
              <w:rPr>
                <w:rFonts w:ascii="Arial" w:eastAsia="Arial" w:hAnsi="Arial" w:cs="Arial"/>
                <w:b/>
                <w:color w:val="auto"/>
                <w:szCs w:val="24"/>
                <w:lang w:eastAsia="en-GB"/>
              </w:rPr>
              <w:t>Analysis:</w:t>
            </w:r>
            <w:r w:rsidRPr="001675F4">
              <w:rPr>
                <w:rFonts w:ascii="Arial" w:eastAsia="Arial" w:hAnsi="Arial" w:cs="Arial"/>
                <w:color w:val="auto"/>
                <w:szCs w:val="24"/>
                <w:lang w:eastAsia="en-GB"/>
              </w:rPr>
              <w:t xml:space="preserve"> I have learnt </w:t>
            </w:r>
            <w:r w:rsidRPr="001675F4">
              <w:rPr>
                <w:rFonts w:ascii="Arial" w:eastAsia="Arial" w:hAnsi="Arial" w:cs="Arial"/>
                <w:b/>
                <w:color w:val="auto"/>
                <w:szCs w:val="24"/>
                <w:lang w:eastAsia="en-GB"/>
              </w:rPr>
              <w:t>teamwork abilities and task management</w:t>
            </w:r>
            <w:r w:rsidRPr="001675F4">
              <w:rPr>
                <w:rFonts w:ascii="Arial" w:eastAsia="Arial" w:hAnsi="Arial" w:cs="Arial"/>
                <w:color w:val="auto"/>
                <w:szCs w:val="24"/>
                <w:lang w:eastAsia="en-GB"/>
              </w:rPr>
              <w:t xml:space="preserve"> and also developed my </w:t>
            </w:r>
            <w:r w:rsidRPr="001675F4">
              <w:rPr>
                <w:rFonts w:ascii="Arial" w:eastAsia="Arial" w:hAnsi="Arial" w:cs="Arial"/>
                <w:b/>
                <w:color w:val="auto"/>
                <w:szCs w:val="24"/>
                <w:lang w:eastAsia="en-GB"/>
              </w:rPr>
              <w:t>interpersonal skills</w:t>
            </w:r>
            <w:r w:rsidRPr="001675F4">
              <w:rPr>
                <w:rFonts w:ascii="Arial" w:eastAsia="Arial" w:hAnsi="Arial" w:cs="Arial"/>
                <w:color w:val="auto"/>
                <w:szCs w:val="24"/>
                <w:lang w:eastAsia="en-GB"/>
              </w:rPr>
              <w:t xml:space="preserve"> while working at Rossington Hall, as a housekeeping staff. Teamwork ability plays a significant role in the hospitality sector and largely impacts the overall housekeeping service of the hotel (Raghubalan and Raghubalan, 2016). I have gathered teamwork skills by working with different teams. It enhances the adaptability skills of an individual and thus improves the overall productivity of the employees. With the gradual development of team working ability within myself I noticed that my productivity has greatly increased and it improved my ability to work cordially with different team members. </w:t>
            </w:r>
            <w:r w:rsidRPr="001675F4">
              <w:rPr>
                <w:rFonts w:ascii="Arial" w:eastAsia="Arial" w:hAnsi="Arial" w:cs="Arial"/>
                <w:b/>
                <w:color w:val="auto"/>
                <w:szCs w:val="24"/>
                <w:lang w:eastAsia="en-GB"/>
              </w:rPr>
              <w:t>Teamwork ability</w:t>
            </w:r>
            <w:r w:rsidRPr="001675F4">
              <w:rPr>
                <w:rFonts w:ascii="Arial" w:eastAsia="Arial" w:hAnsi="Arial" w:cs="Arial"/>
                <w:color w:val="auto"/>
                <w:szCs w:val="24"/>
                <w:lang w:eastAsia="en-GB"/>
              </w:rPr>
              <w:t xml:space="preserve"> improves the collaborative approach and thus positively affects the overall productivity of an individual (Pavlenko and Pavlenko, 2021). Simultaneously, the ability to manage tasks in an effective manner is also very important for the hospitality sector.</w:t>
            </w:r>
          </w:p>
          <w:p w:rsidR="001675F4" w:rsidRPr="001675F4" w:rsidRDefault="001675F4" w:rsidP="001675F4">
            <w:pPr>
              <w:spacing w:after="0" w:line="360" w:lineRule="auto"/>
              <w:jc w:val="both"/>
              <w:rPr>
                <w:rFonts w:ascii="Arial" w:eastAsia="Arial" w:hAnsi="Arial" w:cs="Arial"/>
                <w:color w:val="auto"/>
                <w:szCs w:val="24"/>
                <w:lang w:eastAsia="en-GB"/>
              </w:rPr>
            </w:pPr>
            <w:r w:rsidRPr="001675F4">
              <w:rPr>
                <w:rFonts w:ascii="Arial" w:eastAsia="Arial" w:hAnsi="Arial" w:cs="Arial"/>
                <w:color w:val="auto"/>
                <w:szCs w:val="24"/>
                <w:lang w:eastAsia="en-GB"/>
              </w:rPr>
              <w:t>I have gained this skill while working as a housekeeping staff at Rossington Hall. In addition to this, there are numerous operational issues and gaining expertise to handle those issues provides a professional advantage (Quick, 2020). Though I have successfully achieved these skills, I need to improve my communication skills, task management skills and guest servicing skills to enhance my performance and productivity further. More proficiency in these skills improves the overall professional ability of a housekeeping staff (Mullins and Dossor, 2013). Thus, I need to enhance these skills further to gain professional advantage.</w:t>
            </w:r>
          </w:p>
          <w:p w:rsidR="001675F4" w:rsidRPr="001675F4" w:rsidRDefault="001675F4" w:rsidP="001675F4">
            <w:pPr>
              <w:spacing w:after="0" w:line="360" w:lineRule="auto"/>
              <w:jc w:val="both"/>
              <w:rPr>
                <w:rFonts w:ascii="Arial" w:eastAsia="Arial" w:hAnsi="Arial" w:cs="Arial"/>
                <w:color w:val="auto"/>
                <w:szCs w:val="24"/>
                <w:lang w:eastAsia="en-GB"/>
              </w:rPr>
            </w:pPr>
            <w:r w:rsidRPr="001675F4">
              <w:rPr>
                <w:rFonts w:ascii="Arial" w:eastAsia="Arial" w:hAnsi="Arial" w:cs="Arial"/>
                <w:b/>
                <w:color w:val="auto"/>
                <w:szCs w:val="24"/>
                <w:lang w:eastAsia="en-GB"/>
              </w:rPr>
              <w:t>Conclusion:</w:t>
            </w:r>
            <w:r w:rsidRPr="001675F4">
              <w:rPr>
                <w:rFonts w:ascii="Arial" w:eastAsia="Arial" w:hAnsi="Arial" w:cs="Arial"/>
                <w:color w:val="auto"/>
                <w:szCs w:val="24"/>
                <w:lang w:eastAsia="en-GB"/>
              </w:rPr>
              <w:t xml:space="preserve"> My overall work experience of serving as a housekeeping staff at Rossington Hall, has been highly enriching. I developed a lot of knowledge and techniques for satisfying guests in an effective manner. Additionally, this work has provided scope for me to upgrade my existing skills which in turn, improved my overall productivity. My overall experience was highly enriching as it transformed me as a professional and also improved my interpersonal skills. The transformation provided me with self-confidence and empowered me immensely. </w:t>
            </w:r>
          </w:p>
          <w:p w:rsidR="0086599B" w:rsidRDefault="001675F4" w:rsidP="001675F4">
            <w:pPr>
              <w:spacing w:after="0" w:line="360" w:lineRule="auto"/>
              <w:jc w:val="both"/>
              <w:rPr>
                <w:rFonts w:ascii="Arial" w:eastAsia="Arial" w:hAnsi="Arial" w:cs="Arial"/>
                <w:color w:val="auto"/>
                <w:szCs w:val="24"/>
                <w:lang w:eastAsia="en-GB"/>
              </w:rPr>
            </w:pPr>
            <w:r w:rsidRPr="001675F4">
              <w:rPr>
                <w:rFonts w:ascii="Arial" w:eastAsia="Arial" w:hAnsi="Arial" w:cs="Arial"/>
                <w:b/>
                <w:color w:val="auto"/>
                <w:szCs w:val="24"/>
                <w:lang w:eastAsia="en-GB"/>
              </w:rPr>
              <w:t>Action Plan:</w:t>
            </w:r>
            <w:r w:rsidRPr="001675F4">
              <w:rPr>
                <w:rFonts w:ascii="Arial" w:eastAsia="Arial" w:hAnsi="Arial" w:cs="Arial"/>
                <w:color w:val="auto"/>
                <w:szCs w:val="24"/>
                <w:lang w:eastAsia="en-GB"/>
              </w:rPr>
              <w:t xml:space="preserve"> The action plan provides a systematic and organised approach to improve the skills or fill the gaps. I need to improve my </w:t>
            </w:r>
            <w:r w:rsidRPr="001675F4">
              <w:rPr>
                <w:rFonts w:ascii="Arial" w:eastAsia="Arial" w:hAnsi="Arial" w:cs="Arial"/>
                <w:b/>
                <w:color w:val="auto"/>
                <w:szCs w:val="24"/>
                <w:lang w:eastAsia="en-GB"/>
              </w:rPr>
              <w:t>communication skills</w:t>
            </w:r>
            <w:r w:rsidRPr="001675F4">
              <w:rPr>
                <w:rFonts w:ascii="Arial" w:eastAsia="Arial" w:hAnsi="Arial" w:cs="Arial"/>
                <w:color w:val="auto"/>
                <w:szCs w:val="24"/>
                <w:lang w:eastAsia="en-GB"/>
              </w:rPr>
              <w:t xml:space="preserve"> as it plays a crucial role in interacting with team members and with colleagues. The possession of proper communication skills enhances the interpreting ability of an individual (Pavlenko and Pavlenko, 2021). Communication skills can be improved by learning effective courses. It can be developed within </w:t>
            </w:r>
            <w:r w:rsidRPr="001675F4">
              <w:rPr>
                <w:rFonts w:ascii="Arial" w:eastAsia="Arial" w:hAnsi="Arial" w:cs="Arial"/>
                <w:color w:val="auto"/>
                <w:szCs w:val="24"/>
                <w:lang w:eastAsia="en-GB"/>
              </w:rPr>
              <w:lastRenderedPageBreak/>
              <w:t xml:space="preserve">4 months. Moreover, my </w:t>
            </w:r>
            <w:r w:rsidRPr="001675F4">
              <w:rPr>
                <w:rFonts w:ascii="Arial" w:eastAsia="Arial" w:hAnsi="Arial" w:cs="Arial"/>
                <w:b/>
                <w:color w:val="auto"/>
                <w:szCs w:val="24"/>
                <w:lang w:eastAsia="en-GB"/>
              </w:rPr>
              <w:t>task management</w:t>
            </w:r>
            <w:r w:rsidRPr="001675F4">
              <w:rPr>
                <w:rFonts w:ascii="Arial" w:eastAsia="Arial" w:hAnsi="Arial" w:cs="Arial"/>
                <w:color w:val="auto"/>
                <w:szCs w:val="24"/>
                <w:lang w:eastAsia="en-GB"/>
              </w:rPr>
              <w:t xml:space="preserve"> also needs to be improved as it may enhance my overall productivity immensely. Task Management ability improves the work efficiency of an individual and allows them to accomplish their task within the stipulated time (Mullins and Dossor, 2013). It can be gained by working with efficient senior employees.</w:t>
            </w:r>
          </w:p>
          <w:p w:rsidR="001675F4" w:rsidRDefault="001675F4" w:rsidP="001675F4">
            <w:pPr>
              <w:spacing w:after="0" w:line="360" w:lineRule="auto"/>
              <w:jc w:val="both"/>
              <w:rPr>
                <w:rFonts w:ascii="Arial" w:eastAsia="Arial" w:hAnsi="Arial" w:cs="Arial"/>
                <w:color w:val="auto"/>
                <w:szCs w:val="24"/>
                <w:lang w:eastAsia="en-GB"/>
              </w:rPr>
            </w:pPr>
            <w:r w:rsidRPr="001675F4">
              <w:rPr>
                <w:rFonts w:ascii="Arial" w:eastAsia="Arial" w:hAnsi="Arial" w:cs="Arial"/>
                <w:color w:val="auto"/>
                <w:szCs w:val="24"/>
                <w:lang w:eastAsia="en-GB"/>
              </w:rPr>
              <w:t xml:space="preserve">Thus, gaining these skills will empower me further in a professional manner which will prove advantageous for me for my career in future. Task management ability greatly improves the speed of the work and enables one to accomplish a task in an organised manner (Cottrell, 2019). Apart from this, I also need to improve my </w:t>
            </w:r>
            <w:r w:rsidRPr="001675F4">
              <w:rPr>
                <w:rFonts w:ascii="Arial" w:eastAsia="Arial" w:hAnsi="Arial" w:cs="Arial"/>
                <w:b/>
                <w:color w:val="auto"/>
                <w:szCs w:val="24"/>
                <w:lang w:eastAsia="en-GB"/>
              </w:rPr>
              <w:t>guest service skills</w:t>
            </w:r>
            <w:r w:rsidRPr="001675F4">
              <w:rPr>
                <w:rFonts w:ascii="Arial" w:eastAsia="Arial" w:hAnsi="Arial" w:cs="Arial"/>
                <w:color w:val="auto"/>
                <w:szCs w:val="24"/>
                <w:lang w:eastAsia="en-GB"/>
              </w:rPr>
              <w:t xml:space="preserve"> as it is the most essential role in the hospitality sector. It influences the satisfaction rate of the guest due to which negative experiences of guests may damage the reputation of the hotel (Bridger, 2018). Gaining these skills may also provide scope for the progression of a career in future. Leading hotels like Rossington Hall, thus prioritise these skills as it improves their business productivity</w:t>
            </w: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Pr="001675F4" w:rsidRDefault="001675F4" w:rsidP="001675F4">
            <w:pPr>
              <w:keepNext/>
              <w:keepLines/>
              <w:spacing w:before="240" w:after="0"/>
              <w:outlineLvl w:val="0"/>
              <w:rPr>
                <w:rFonts w:eastAsia="Times New Roman" w:cs="Times New Roman"/>
                <w:color w:val="2F5496"/>
                <w:sz w:val="32"/>
                <w:szCs w:val="32"/>
              </w:rPr>
            </w:pPr>
            <w:r w:rsidRPr="001675F4">
              <w:rPr>
                <w:rFonts w:eastAsia="Times New Roman" w:cs="Times New Roman"/>
                <w:color w:val="2F5496"/>
                <w:sz w:val="32"/>
                <w:szCs w:val="32"/>
              </w:rPr>
              <w:lastRenderedPageBreak/>
              <w:t xml:space="preserve">References </w:t>
            </w:r>
          </w:p>
          <w:p w:rsidR="001675F4" w:rsidRPr="001675F4" w:rsidRDefault="001675F4" w:rsidP="001675F4">
            <w:pPr>
              <w:spacing w:line="360" w:lineRule="auto"/>
              <w:jc w:val="both"/>
              <w:rPr>
                <w:rFonts w:ascii="Arial" w:eastAsia="Arial" w:hAnsi="Arial" w:cs="Arial"/>
                <w:color w:val="222222"/>
                <w:szCs w:val="24"/>
                <w:highlight w:val="white"/>
                <w:lang w:eastAsia="en-GB"/>
              </w:rPr>
            </w:pPr>
            <w:r w:rsidRPr="001675F4">
              <w:rPr>
                <w:rFonts w:ascii="Arial" w:eastAsia="Arial" w:hAnsi="Arial" w:cs="Arial"/>
                <w:color w:val="222222"/>
                <w:szCs w:val="24"/>
                <w:highlight w:val="white"/>
                <w:lang w:eastAsia="en-GB"/>
              </w:rPr>
              <w:t xml:space="preserve">Adeani, I.S., Febriani, R.B. and Syafryadin, S., 2020. Using GIBBS’reflective cycle in making reflections of literary analysis. </w:t>
            </w:r>
            <w:r w:rsidRPr="001675F4">
              <w:rPr>
                <w:rFonts w:ascii="Arial" w:eastAsia="Arial" w:hAnsi="Arial" w:cs="Arial"/>
                <w:i/>
                <w:color w:val="222222"/>
                <w:szCs w:val="24"/>
                <w:highlight w:val="white"/>
                <w:lang w:eastAsia="en-GB"/>
              </w:rPr>
              <w:t>Indonesian EFL Journal</w:t>
            </w:r>
            <w:r w:rsidRPr="001675F4">
              <w:rPr>
                <w:rFonts w:ascii="Arial" w:eastAsia="Arial" w:hAnsi="Arial" w:cs="Arial"/>
                <w:color w:val="222222"/>
                <w:szCs w:val="24"/>
                <w:highlight w:val="white"/>
                <w:lang w:eastAsia="en-GB"/>
              </w:rPr>
              <w:t xml:space="preserve">, </w:t>
            </w:r>
            <w:r w:rsidRPr="001675F4">
              <w:rPr>
                <w:rFonts w:ascii="Arial" w:eastAsia="Arial" w:hAnsi="Arial" w:cs="Arial"/>
                <w:i/>
                <w:color w:val="222222"/>
                <w:szCs w:val="24"/>
                <w:highlight w:val="white"/>
                <w:lang w:eastAsia="en-GB"/>
              </w:rPr>
              <w:t>6</w:t>
            </w:r>
            <w:r w:rsidRPr="001675F4">
              <w:rPr>
                <w:rFonts w:ascii="Arial" w:eastAsia="Arial" w:hAnsi="Arial" w:cs="Arial"/>
                <w:color w:val="222222"/>
                <w:szCs w:val="24"/>
                <w:highlight w:val="white"/>
                <w:lang w:eastAsia="en-GB"/>
              </w:rPr>
              <w:t>(2), pp.139-148.</w:t>
            </w:r>
          </w:p>
          <w:p w:rsidR="001675F4" w:rsidRPr="001675F4" w:rsidRDefault="001675F4" w:rsidP="001675F4">
            <w:pPr>
              <w:spacing w:line="360" w:lineRule="auto"/>
              <w:jc w:val="both"/>
              <w:rPr>
                <w:rFonts w:ascii="Arial" w:eastAsia="Arial" w:hAnsi="Arial" w:cs="Arial"/>
                <w:color w:val="000000"/>
                <w:szCs w:val="24"/>
                <w:lang w:eastAsia="en-GB"/>
              </w:rPr>
            </w:pPr>
            <w:r w:rsidRPr="001675F4">
              <w:rPr>
                <w:rFonts w:ascii="Arial" w:eastAsia="Arial" w:hAnsi="Arial" w:cs="Arial"/>
                <w:color w:val="000000"/>
                <w:szCs w:val="24"/>
                <w:lang w:eastAsia="en-GB"/>
              </w:rPr>
              <w:t>Bridger, E. 2018. Employee engagement: a practical introduction. 2nd ed. HR Fundamentals. London: CIPD and Kogan Page.</w:t>
            </w:r>
          </w:p>
          <w:p w:rsidR="001675F4" w:rsidRPr="001675F4" w:rsidRDefault="001675F4" w:rsidP="001675F4">
            <w:pPr>
              <w:spacing w:line="360" w:lineRule="auto"/>
              <w:jc w:val="both"/>
              <w:rPr>
                <w:rFonts w:ascii="Arial" w:eastAsia="Arial" w:hAnsi="Arial" w:cs="Arial"/>
                <w:color w:val="000000"/>
                <w:szCs w:val="24"/>
                <w:lang w:eastAsia="en-GB"/>
              </w:rPr>
            </w:pPr>
            <w:r w:rsidRPr="001675F4">
              <w:rPr>
                <w:rFonts w:ascii="Arial" w:eastAsia="Arial" w:hAnsi="Arial" w:cs="Arial"/>
                <w:color w:val="000000"/>
                <w:szCs w:val="24"/>
                <w:lang w:eastAsia="en-GB"/>
              </w:rPr>
              <w:t>Cottrell, S. 2019. The Study Skills Handbook. 5th ed. London: Red Globe Press.</w:t>
            </w:r>
          </w:p>
          <w:p w:rsidR="001675F4" w:rsidRPr="001675F4" w:rsidRDefault="001675F4" w:rsidP="001675F4">
            <w:pPr>
              <w:spacing w:line="360" w:lineRule="auto"/>
              <w:jc w:val="both"/>
              <w:rPr>
                <w:rFonts w:ascii="Arial" w:eastAsia="Arial" w:hAnsi="Arial" w:cs="Arial"/>
                <w:color w:val="000000"/>
                <w:szCs w:val="24"/>
                <w:lang w:eastAsia="en-GB"/>
              </w:rPr>
            </w:pPr>
            <w:r w:rsidRPr="001675F4">
              <w:rPr>
                <w:rFonts w:ascii="Arial" w:eastAsia="Arial" w:hAnsi="Arial" w:cs="Arial"/>
                <w:color w:val="000000"/>
                <w:szCs w:val="24"/>
                <w:lang w:eastAsia="en-GB"/>
              </w:rPr>
              <w:t>Leiter, M. P. and Bakker, A. B., 2010. Work Engagement : A Handbook of Essential Theory and Research. Hove [England]: Psychology Press.</w:t>
            </w:r>
          </w:p>
          <w:p w:rsidR="001675F4" w:rsidRPr="001675F4" w:rsidRDefault="001675F4" w:rsidP="001675F4">
            <w:pPr>
              <w:spacing w:line="360" w:lineRule="auto"/>
              <w:jc w:val="both"/>
              <w:rPr>
                <w:rFonts w:ascii="Arial" w:eastAsia="Arial" w:hAnsi="Arial" w:cs="Arial"/>
                <w:color w:val="000000"/>
                <w:szCs w:val="24"/>
                <w:lang w:eastAsia="en-GB"/>
              </w:rPr>
            </w:pPr>
            <w:r w:rsidRPr="001675F4">
              <w:rPr>
                <w:rFonts w:ascii="Arial" w:eastAsia="Arial" w:hAnsi="Arial" w:cs="Arial"/>
                <w:color w:val="000000"/>
                <w:szCs w:val="24"/>
                <w:lang w:eastAsia="en-GB"/>
              </w:rPr>
              <w:t>Mullins, L. and Dossor, P., 2013. Hospitality Management and Organisational Behaviour. 5th ed. Harlow: Pearson.</w:t>
            </w:r>
          </w:p>
          <w:p w:rsidR="001675F4" w:rsidRPr="001675F4" w:rsidRDefault="001675F4" w:rsidP="001675F4">
            <w:pPr>
              <w:spacing w:line="360" w:lineRule="auto"/>
              <w:jc w:val="both"/>
              <w:rPr>
                <w:rFonts w:ascii="Arial" w:eastAsia="Arial" w:hAnsi="Arial" w:cs="Arial"/>
                <w:color w:val="222222"/>
                <w:szCs w:val="24"/>
                <w:highlight w:val="white"/>
                <w:lang w:eastAsia="en-GB"/>
              </w:rPr>
            </w:pPr>
            <w:r w:rsidRPr="001675F4">
              <w:rPr>
                <w:rFonts w:ascii="Arial" w:eastAsia="Arial" w:hAnsi="Arial" w:cs="Arial"/>
                <w:color w:val="000000"/>
                <w:szCs w:val="24"/>
                <w:highlight w:val="white"/>
                <w:lang w:eastAsia="en-GB"/>
              </w:rPr>
              <w:t xml:space="preserve">Pavlenko, M. and Pavlenko, L., 2021, March. Formation of communication and teamwork skills of future IT-specialists using project technology. In </w:t>
            </w:r>
            <w:r w:rsidRPr="001675F4">
              <w:rPr>
                <w:rFonts w:ascii="Arial" w:eastAsia="Arial" w:hAnsi="Arial" w:cs="Arial"/>
                <w:i/>
                <w:color w:val="000000"/>
                <w:szCs w:val="24"/>
                <w:highlight w:val="white"/>
                <w:lang w:eastAsia="en-GB"/>
              </w:rPr>
              <w:t>Journal of Physics: Conference Series</w:t>
            </w:r>
            <w:r w:rsidRPr="001675F4">
              <w:rPr>
                <w:rFonts w:ascii="Arial" w:eastAsia="Arial" w:hAnsi="Arial" w:cs="Arial"/>
                <w:color w:val="000000"/>
                <w:szCs w:val="24"/>
                <w:highlight w:val="white"/>
                <w:lang w:eastAsia="en-GB"/>
              </w:rPr>
              <w:t xml:space="preserve"> (Vol. 1840, No. 1, p. 012031). IOP Publishing</w:t>
            </w:r>
            <w:r w:rsidRPr="001675F4">
              <w:rPr>
                <w:rFonts w:ascii="Arial" w:eastAsia="Arial" w:hAnsi="Arial" w:cs="Arial"/>
                <w:color w:val="222222"/>
                <w:szCs w:val="24"/>
                <w:highlight w:val="white"/>
                <w:lang w:eastAsia="en-GB"/>
              </w:rPr>
              <w:t>.</w:t>
            </w:r>
          </w:p>
          <w:p w:rsidR="001675F4" w:rsidRPr="001675F4" w:rsidRDefault="001675F4" w:rsidP="001675F4">
            <w:pPr>
              <w:spacing w:line="360" w:lineRule="auto"/>
              <w:jc w:val="both"/>
              <w:rPr>
                <w:rFonts w:ascii="Arial" w:eastAsia="Arial" w:hAnsi="Arial" w:cs="Arial"/>
                <w:color w:val="000000"/>
                <w:szCs w:val="24"/>
                <w:lang w:eastAsia="en-GB"/>
              </w:rPr>
            </w:pPr>
            <w:r w:rsidRPr="001675F4">
              <w:rPr>
                <w:rFonts w:ascii="Arial" w:eastAsia="Arial" w:hAnsi="Arial" w:cs="Arial"/>
                <w:color w:val="000000"/>
                <w:szCs w:val="24"/>
                <w:lang w:eastAsia="en-GB"/>
              </w:rPr>
              <w:t>Quick, L., 2020. Managing Events. Real Challenges, Real Outcomes. London: SAGE Publications Ltd.</w:t>
            </w:r>
          </w:p>
          <w:p w:rsidR="001675F4" w:rsidRPr="001675F4" w:rsidRDefault="001675F4" w:rsidP="001675F4">
            <w:pPr>
              <w:spacing w:line="360" w:lineRule="auto"/>
              <w:jc w:val="both"/>
              <w:rPr>
                <w:rFonts w:ascii="Arial" w:eastAsia="Arial" w:hAnsi="Arial" w:cs="Arial"/>
                <w:color w:val="000000"/>
                <w:szCs w:val="24"/>
                <w:lang w:eastAsia="en-GB"/>
              </w:rPr>
            </w:pPr>
            <w:r w:rsidRPr="001675F4">
              <w:rPr>
                <w:rFonts w:ascii="Arial" w:eastAsia="Arial" w:hAnsi="Arial" w:cs="Arial"/>
                <w:color w:val="000000"/>
                <w:szCs w:val="24"/>
                <w:lang w:eastAsia="en-GB"/>
              </w:rPr>
              <w:t>Raghubalan, G. and Raghubalan, S., 2016. Hotel Housekeeping - Operations And Management. 3rd ed. India: Oxford University Press.</w:t>
            </w:r>
          </w:p>
          <w:p w:rsidR="001675F4" w:rsidRPr="001675F4" w:rsidRDefault="001675F4" w:rsidP="001675F4">
            <w:pPr>
              <w:spacing w:after="240" w:line="360" w:lineRule="auto"/>
              <w:jc w:val="both"/>
              <w:rPr>
                <w:rFonts w:eastAsia="Times New Roman" w:cs="Times New Roman"/>
                <w:color w:val="auto"/>
                <w:szCs w:val="24"/>
                <w:lang w:eastAsia="en-GB"/>
              </w:rPr>
            </w:pPr>
            <w:r w:rsidRPr="001675F4">
              <w:rPr>
                <w:rFonts w:ascii="Arial" w:eastAsia="Times New Roman" w:hAnsi="Arial" w:cs="Arial"/>
                <w:color w:val="000000"/>
                <w:szCs w:val="24"/>
                <w:lang w:eastAsia="en-GB"/>
              </w:rPr>
              <w:t xml:space="preserve">Rossington Hall. 2023. </w:t>
            </w:r>
            <w:r w:rsidRPr="001675F4">
              <w:rPr>
                <w:rFonts w:ascii="Arial" w:eastAsia="Times New Roman" w:hAnsi="Arial" w:cs="Arial"/>
                <w:i/>
                <w:iCs/>
                <w:color w:val="000000"/>
                <w:szCs w:val="24"/>
                <w:lang w:eastAsia="en-GB"/>
              </w:rPr>
              <w:t>Rossington Hall - Luxury Wedding Venue, Dining &amp; Accommodation Doncaster</w:t>
            </w:r>
            <w:r w:rsidRPr="001675F4">
              <w:rPr>
                <w:rFonts w:ascii="Arial" w:eastAsia="Times New Roman" w:hAnsi="Arial" w:cs="Arial"/>
                <w:color w:val="000000"/>
                <w:szCs w:val="24"/>
                <w:lang w:eastAsia="en-GB"/>
              </w:rPr>
              <w:t>. [online] Rossington Hall. Available at: https://rossingtonhall.co.uk/ [Accessed 21 Oct. 2023].</w:t>
            </w: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Default="001675F4" w:rsidP="001675F4">
            <w:pPr>
              <w:spacing w:after="0" w:line="360" w:lineRule="auto"/>
              <w:jc w:val="both"/>
              <w:rPr>
                <w:rFonts w:ascii="Arial" w:eastAsia="Arial" w:hAnsi="Arial" w:cs="Arial"/>
                <w:color w:val="auto"/>
                <w:szCs w:val="24"/>
                <w:lang w:eastAsia="en-GB"/>
              </w:rPr>
            </w:pPr>
          </w:p>
          <w:p w:rsidR="001675F4" w:rsidRPr="00330917" w:rsidRDefault="001675F4" w:rsidP="001675F4">
            <w:pPr>
              <w:spacing w:after="0" w:line="360" w:lineRule="auto"/>
              <w:jc w:val="both"/>
              <w:rPr>
                <w:rFonts w:ascii="Arial" w:eastAsia="Times New Roman" w:hAnsi="Arial" w:cs="Times New Roman"/>
                <w:bCs/>
                <w:color w:val="auto"/>
                <w:sz w:val="20"/>
                <w:szCs w:val="20"/>
              </w:rPr>
            </w:pPr>
          </w:p>
          <w:p w:rsidR="0086599B" w:rsidRPr="00330917" w:rsidRDefault="0086599B" w:rsidP="007D760C">
            <w:pPr>
              <w:spacing w:after="0" w:line="240" w:lineRule="auto"/>
              <w:jc w:val="center"/>
              <w:rPr>
                <w:rFonts w:ascii="Arial" w:eastAsia="Times New Roman" w:hAnsi="Arial" w:cs="Times New Roman"/>
                <w:bCs/>
                <w:color w:val="auto"/>
                <w:sz w:val="20"/>
                <w:szCs w:val="20"/>
              </w:rPr>
            </w:pPr>
          </w:p>
          <w:p w:rsidR="0086599B" w:rsidRPr="00330917" w:rsidRDefault="0086599B" w:rsidP="007D760C">
            <w:pPr>
              <w:spacing w:after="0" w:line="240" w:lineRule="auto"/>
              <w:jc w:val="center"/>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ind w:left="-829"/>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A3401B" w:rsidRPr="00330917" w:rsidRDefault="00A3401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tc>
      </w:tr>
    </w:tbl>
    <w:p w:rsidR="001749FD" w:rsidRDefault="001749FD" w:rsidP="005F689A"/>
    <w:p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8358ED" w:rsidRPr="00A83A4D">
        <w:rPr>
          <w:rFonts w:asciiTheme="minorBidi" w:eastAsia="Carlito" w:hAnsiTheme="minorBidi"/>
          <w:b/>
          <w:bCs/>
          <w:color w:val="000000"/>
          <w:sz w:val="28"/>
          <w:szCs w:val="28"/>
          <w:lang w:val="en-US"/>
        </w:rPr>
        <w:t>Housekeeping cleaning checklist</w:t>
      </w:r>
    </w:p>
    <w:p w:rsidR="001749FD" w:rsidRDefault="001749FD" w:rsidP="008358ED">
      <w:pPr>
        <w:rPr>
          <w:rFonts w:asciiTheme="minorBidi" w:eastAsia="Carlito" w:hAnsiTheme="minorBidi"/>
          <w:b/>
          <w:color w:val="auto"/>
          <w:sz w:val="22"/>
          <w:lang w:val="en-US"/>
        </w:rPr>
      </w:pPr>
      <w:r w:rsidRPr="00FF51C8">
        <w:rPr>
          <w:rFonts w:asciiTheme="minorBidi" w:eastAsia="Carlito" w:hAnsiTheme="minorBidi"/>
          <w:b/>
          <w:color w:val="auto"/>
          <w:sz w:val="22"/>
          <w:lang w:val="en-US"/>
        </w:rPr>
        <w:t>Contribution to Overall Module Assessment: 25%</w:t>
      </w:r>
    </w:p>
    <w:p w:rsidR="001675F4" w:rsidRPr="00C509CF" w:rsidRDefault="001675F4" w:rsidP="001675F4">
      <w:pPr>
        <w:spacing w:line="360" w:lineRule="auto"/>
        <w:jc w:val="center"/>
        <w:rPr>
          <w:rFonts w:ascii="Arial" w:eastAsia="Arial" w:hAnsi="Arial" w:cs="Arial"/>
          <w:b/>
          <w:szCs w:val="24"/>
        </w:rPr>
      </w:pPr>
      <w:r w:rsidRPr="00C509CF">
        <w:rPr>
          <w:rFonts w:ascii="Arial" w:eastAsia="Arial" w:hAnsi="Arial" w:cs="Arial"/>
          <w:b/>
          <w:szCs w:val="24"/>
        </w:rPr>
        <w:t>Checklist for housekeeping</w:t>
      </w:r>
    </w:p>
    <w:tbl>
      <w:tblPr>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915"/>
        <w:gridCol w:w="6495"/>
        <w:gridCol w:w="3060"/>
      </w:tblGrid>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jc w:val="center"/>
              <w:rPr>
                <w:rFonts w:ascii="Arial" w:eastAsia="Arial" w:hAnsi="Arial" w:cs="Arial"/>
                <w:b/>
                <w:szCs w:val="24"/>
              </w:rPr>
            </w:pPr>
            <w:r w:rsidRPr="00C509CF">
              <w:rPr>
                <w:rFonts w:ascii="Arial" w:eastAsia="Arial" w:hAnsi="Arial" w:cs="Arial"/>
                <w:b/>
                <w:szCs w:val="24"/>
              </w:rPr>
              <w:t>Serial No.</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jc w:val="center"/>
              <w:rPr>
                <w:rFonts w:ascii="Arial" w:eastAsia="Arial" w:hAnsi="Arial" w:cs="Arial"/>
                <w:b/>
                <w:szCs w:val="24"/>
              </w:rPr>
            </w:pPr>
            <w:r w:rsidRPr="00C509CF">
              <w:rPr>
                <w:rFonts w:ascii="Arial" w:eastAsia="Arial" w:hAnsi="Arial" w:cs="Arial"/>
                <w:b/>
                <w:szCs w:val="24"/>
              </w:rPr>
              <w:t>Items</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jc w:val="center"/>
              <w:rPr>
                <w:rFonts w:ascii="Arial" w:eastAsia="Arial" w:hAnsi="Arial" w:cs="Arial"/>
                <w:b/>
                <w:szCs w:val="24"/>
              </w:rPr>
            </w:pPr>
            <w:r w:rsidRPr="00C509CF">
              <w:rPr>
                <w:rFonts w:ascii="Arial" w:eastAsia="Arial" w:hAnsi="Arial" w:cs="Arial"/>
                <w:b/>
                <w:szCs w:val="24"/>
              </w:rPr>
              <w:t>Check</w:t>
            </w: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1</w:t>
            </w:r>
          </w:p>
        </w:tc>
        <w:tc>
          <w:tcPr>
            <w:tcW w:w="649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Ventilating the room</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2</w:t>
            </w:r>
          </w:p>
        </w:tc>
        <w:tc>
          <w:tcPr>
            <w:tcW w:w="649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 xml:space="preserve">Proper cleaning of Bathroom </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3</w:t>
            </w:r>
          </w:p>
        </w:tc>
        <w:tc>
          <w:tcPr>
            <w:tcW w:w="649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Changing of Bed Lenin</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4</w:t>
            </w:r>
          </w:p>
        </w:tc>
        <w:tc>
          <w:tcPr>
            <w:tcW w:w="649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“Wipe and Disinfect High Touch Surfaces”</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rHeight w:val="725"/>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5</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Checking the air conditioner filter</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rHeight w:val="725"/>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6</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Cleaned mirrors</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7</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The exterior and interior cleaned windows</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8</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Removing trash</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9</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 xml:space="preserve">Vacuum and moping </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10</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Sanitisation of room</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lastRenderedPageBreak/>
              <w:t>11</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 xml:space="preserve">Fire safety </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bl>
    <w:p w:rsidR="001675F4" w:rsidRPr="001675F4" w:rsidRDefault="001675F4" w:rsidP="001675F4">
      <w:pPr>
        <w:spacing w:line="360" w:lineRule="auto"/>
        <w:jc w:val="center"/>
        <w:rPr>
          <w:rFonts w:ascii="Arial" w:eastAsia="Arial" w:hAnsi="Arial" w:cs="Arial"/>
          <w:b/>
          <w:color w:val="auto"/>
          <w:szCs w:val="24"/>
        </w:rPr>
      </w:pPr>
      <w:r w:rsidRPr="001675F4">
        <w:rPr>
          <w:rFonts w:ascii="Arial" w:eastAsia="Arial" w:hAnsi="Arial" w:cs="Arial"/>
          <w:b/>
          <w:color w:val="auto"/>
          <w:szCs w:val="24"/>
        </w:rPr>
        <w:t xml:space="preserve">Figure No.1: Checklist for housekeeping </w:t>
      </w:r>
    </w:p>
    <w:p w:rsidR="001675F4" w:rsidRPr="00FF51C8" w:rsidRDefault="001675F4" w:rsidP="008358ED">
      <w:pPr>
        <w:rPr>
          <w:rFonts w:asciiTheme="minorBidi" w:hAnsiTheme="minorBidi"/>
          <w:b/>
          <w:bCs/>
          <w:sz w:val="22"/>
        </w:rPr>
      </w:pPr>
    </w:p>
    <w:p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rsidR="00592A7E" w:rsidRDefault="00592A7E">
      <w:pPr>
        <w:rPr>
          <w:b/>
          <w:bCs/>
        </w:rPr>
      </w:pPr>
    </w:p>
    <w:p w:rsidR="00330917" w:rsidRDefault="00330917">
      <w:pPr>
        <w:rPr>
          <w:b/>
          <w:bCs/>
        </w:rPr>
      </w:pPr>
    </w:p>
    <w:p w:rsidR="00CD26B9" w:rsidRDefault="00CD26B9">
      <w:pPr>
        <w:rPr>
          <w:b/>
          <w:bCs/>
        </w:rPr>
      </w:pPr>
    </w:p>
    <w:p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42"/>
      </w:tblGrid>
      <w:tr w:rsidR="009A4555" w:rsidRPr="0033091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tbl>
            <w:tblPr>
              <w:tblStyle w:val="TableGrid"/>
              <w:tblW w:w="0" w:type="auto"/>
              <w:tblLook w:val="04A0"/>
            </w:tblPr>
            <w:tblGrid>
              <w:gridCol w:w="9016"/>
            </w:tblGrid>
            <w:tr w:rsidR="001675F4" w:rsidRPr="001675F4" w:rsidTr="004B2ED7">
              <w:tc>
                <w:tcPr>
                  <w:tcW w:w="9242" w:type="dxa"/>
                  <w:vAlign w:val="center"/>
                </w:tcPr>
                <w:p w:rsidR="001675F4" w:rsidRPr="00C509CF" w:rsidRDefault="001675F4" w:rsidP="001675F4">
                  <w:pPr>
                    <w:spacing w:after="160" w:line="360" w:lineRule="auto"/>
                    <w:jc w:val="center"/>
                    <w:rPr>
                      <w:rFonts w:ascii="Arial" w:eastAsia="Arial" w:hAnsi="Arial" w:cs="Arial"/>
                      <w:b/>
                      <w:szCs w:val="24"/>
                    </w:rPr>
                  </w:pPr>
                  <w:r w:rsidRPr="00C509CF">
                    <w:rPr>
                      <w:rFonts w:ascii="Arial" w:eastAsia="Arial" w:hAnsi="Arial" w:cs="Arial"/>
                      <w:b/>
                      <w:szCs w:val="24"/>
                    </w:rPr>
                    <w:t>Checklist for housekeeping</w:t>
                  </w:r>
                </w:p>
                <w:tbl>
                  <w:tblPr>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915"/>
                    <w:gridCol w:w="6495"/>
                    <w:gridCol w:w="3060"/>
                  </w:tblGrid>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jc w:val="center"/>
                          <w:rPr>
                            <w:rFonts w:ascii="Arial" w:eastAsia="Arial" w:hAnsi="Arial" w:cs="Arial"/>
                            <w:b/>
                            <w:szCs w:val="24"/>
                          </w:rPr>
                        </w:pPr>
                        <w:r w:rsidRPr="00C509CF">
                          <w:rPr>
                            <w:rFonts w:ascii="Arial" w:eastAsia="Arial" w:hAnsi="Arial" w:cs="Arial"/>
                            <w:b/>
                            <w:szCs w:val="24"/>
                          </w:rPr>
                          <w:t>Serial No.</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jc w:val="center"/>
                          <w:rPr>
                            <w:rFonts w:ascii="Arial" w:eastAsia="Arial" w:hAnsi="Arial" w:cs="Arial"/>
                            <w:b/>
                            <w:szCs w:val="24"/>
                          </w:rPr>
                        </w:pPr>
                        <w:r w:rsidRPr="00C509CF">
                          <w:rPr>
                            <w:rFonts w:ascii="Arial" w:eastAsia="Arial" w:hAnsi="Arial" w:cs="Arial"/>
                            <w:b/>
                            <w:szCs w:val="24"/>
                          </w:rPr>
                          <w:t>Items</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jc w:val="center"/>
                          <w:rPr>
                            <w:rFonts w:ascii="Arial" w:eastAsia="Arial" w:hAnsi="Arial" w:cs="Arial"/>
                            <w:b/>
                            <w:szCs w:val="24"/>
                          </w:rPr>
                        </w:pPr>
                        <w:r w:rsidRPr="00C509CF">
                          <w:rPr>
                            <w:rFonts w:ascii="Arial" w:eastAsia="Arial" w:hAnsi="Arial" w:cs="Arial"/>
                            <w:b/>
                            <w:szCs w:val="24"/>
                          </w:rPr>
                          <w:t>Check</w:t>
                        </w: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1</w:t>
                        </w:r>
                      </w:p>
                    </w:tc>
                    <w:tc>
                      <w:tcPr>
                        <w:tcW w:w="649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Ventilating the room</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2</w:t>
                        </w:r>
                      </w:p>
                    </w:tc>
                    <w:tc>
                      <w:tcPr>
                        <w:tcW w:w="649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 xml:space="preserve">Proper cleaning of Bathroom </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3</w:t>
                        </w:r>
                      </w:p>
                    </w:tc>
                    <w:tc>
                      <w:tcPr>
                        <w:tcW w:w="649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Changing of Bed Lenin</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4</w:t>
                        </w:r>
                      </w:p>
                    </w:tc>
                    <w:tc>
                      <w:tcPr>
                        <w:tcW w:w="6495" w:type="dxa"/>
                        <w:shd w:val="clear" w:color="auto" w:fill="auto"/>
                        <w:tcMar>
                          <w:top w:w="100" w:type="dxa"/>
                          <w:left w:w="100" w:type="dxa"/>
                          <w:bottom w:w="100" w:type="dxa"/>
                          <w:right w:w="100" w:type="dxa"/>
                        </w:tcMar>
                      </w:tcPr>
                      <w:p w:rsidR="001675F4" w:rsidRPr="00C509CF" w:rsidRDefault="001675F4" w:rsidP="001675F4">
                        <w:pPr>
                          <w:spacing w:after="0" w:line="360" w:lineRule="auto"/>
                          <w:jc w:val="both"/>
                          <w:rPr>
                            <w:rFonts w:ascii="Arial" w:eastAsia="Arial" w:hAnsi="Arial" w:cs="Arial"/>
                            <w:szCs w:val="24"/>
                          </w:rPr>
                        </w:pPr>
                        <w:r w:rsidRPr="00C509CF">
                          <w:rPr>
                            <w:rFonts w:ascii="Arial" w:eastAsia="Arial" w:hAnsi="Arial" w:cs="Arial"/>
                            <w:szCs w:val="24"/>
                          </w:rPr>
                          <w:t>“Wipe and Disinfect High Touch Surfaces”</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rHeight w:val="725"/>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5</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Checking the air conditioner filter</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rHeight w:val="725"/>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6</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Cleaned mirrors</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7</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The exterior and interior cleaned windows</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8</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Removing trash</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9</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 xml:space="preserve">Vacuum and moping </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10</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Sanitisation of room</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r w:rsidR="001675F4" w:rsidRPr="00C509CF" w:rsidTr="004B2ED7">
                    <w:trPr>
                      <w:cantSplit/>
                      <w:tblHeader/>
                    </w:trPr>
                    <w:tc>
                      <w:tcPr>
                        <w:tcW w:w="91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11</w:t>
                        </w:r>
                      </w:p>
                    </w:tc>
                    <w:tc>
                      <w:tcPr>
                        <w:tcW w:w="6495" w:type="dxa"/>
                        <w:shd w:val="clear" w:color="auto" w:fill="auto"/>
                        <w:tcMar>
                          <w:top w:w="100" w:type="dxa"/>
                          <w:left w:w="100" w:type="dxa"/>
                          <w:bottom w:w="100" w:type="dxa"/>
                          <w:right w:w="100" w:type="dxa"/>
                        </w:tcMar>
                      </w:tcPr>
                      <w:p w:rsidR="001675F4" w:rsidRPr="00C509CF" w:rsidRDefault="001675F4" w:rsidP="001675F4">
                        <w:pPr>
                          <w:widowControl w:val="0"/>
                          <w:spacing w:after="0" w:line="240" w:lineRule="auto"/>
                          <w:rPr>
                            <w:rFonts w:ascii="Arial" w:eastAsia="Arial" w:hAnsi="Arial" w:cs="Arial"/>
                            <w:szCs w:val="24"/>
                          </w:rPr>
                        </w:pPr>
                        <w:r w:rsidRPr="00C509CF">
                          <w:rPr>
                            <w:rFonts w:ascii="Arial" w:eastAsia="Arial" w:hAnsi="Arial" w:cs="Arial"/>
                            <w:szCs w:val="24"/>
                          </w:rPr>
                          <w:t xml:space="preserve">Fire safety </w:t>
                        </w:r>
                      </w:p>
                    </w:tc>
                    <w:tc>
                      <w:tcPr>
                        <w:tcW w:w="3060" w:type="dxa"/>
                        <w:shd w:val="clear" w:color="auto" w:fill="auto"/>
                        <w:tcMar>
                          <w:top w:w="100" w:type="dxa"/>
                          <w:left w:w="100" w:type="dxa"/>
                          <w:bottom w:w="100" w:type="dxa"/>
                          <w:right w:w="100" w:type="dxa"/>
                        </w:tcMar>
                      </w:tcPr>
                      <w:p w:rsidR="001675F4" w:rsidRPr="00C509CF" w:rsidRDefault="001675F4" w:rsidP="001675F4">
                        <w:pPr>
                          <w:widowControl w:val="0"/>
                          <w:numPr>
                            <w:ilvl w:val="0"/>
                            <w:numId w:val="4"/>
                          </w:numPr>
                          <w:spacing w:after="0" w:line="240" w:lineRule="auto"/>
                          <w:rPr>
                            <w:rFonts w:ascii="Arial" w:eastAsia="Arial" w:hAnsi="Arial" w:cs="Arial"/>
                            <w:b/>
                            <w:szCs w:val="24"/>
                          </w:rPr>
                        </w:pPr>
                      </w:p>
                    </w:tc>
                  </w:tr>
                </w:tbl>
                <w:p w:rsidR="001675F4" w:rsidRPr="001675F4" w:rsidRDefault="001675F4" w:rsidP="001675F4">
                  <w:pPr>
                    <w:spacing w:line="360" w:lineRule="auto"/>
                    <w:jc w:val="center"/>
                    <w:rPr>
                      <w:rFonts w:ascii="Arial" w:eastAsia="Arial" w:hAnsi="Arial" w:cs="Arial"/>
                      <w:b/>
                      <w:color w:val="auto"/>
                      <w:szCs w:val="24"/>
                    </w:rPr>
                  </w:pPr>
                  <w:r w:rsidRPr="001675F4">
                    <w:rPr>
                      <w:rFonts w:ascii="Arial" w:eastAsia="Arial" w:hAnsi="Arial" w:cs="Arial"/>
                      <w:b/>
                      <w:color w:val="auto"/>
                      <w:szCs w:val="24"/>
                    </w:rPr>
                    <w:t xml:space="preserve">Figure No.1: Checklist for housekeeping </w:t>
                  </w:r>
                </w:p>
                <w:p w:rsidR="001675F4" w:rsidRPr="001675F4" w:rsidRDefault="001675F4" w:rsidP="001675F4">
                  <w:pPr>
                    <w:spacing w:line="360" w:lineRule="auto"/>
                    <w:jc w:val="center"/>
                    <w:rPr>
                      <w:rFonts w:ascii="Arial" w:eastAsia="Arial" w:hAnsi="Arial" w:cs="Arial"/>
                      <w:color w:val="auto"/>
                      <w:szCs w:val="24"/>
                    </w:rPr>
                  </w:pPr>
                  <w:r w:rsidRPr="001675F4">
                    <w:rPr>
                      <w:rFonts w:ascii="Arial" w:eastAsia="Arial" w:hAnsi="Arial" w:cs="Arial"/>
                      <w:color w:val="auto"/>
                      <w:szCs w:val="24"/>
                    </w:rPr>
                    <w:t>(Source: Learner)</w:t>
                  </w:r>
                </w:p>
                <w:p w:rsidR="001675F4" w:rsidRPr="001675F4" w:rsidRDefault="001675F4" w:rsidP="001675F4">
                  <w:pPr>
                    <w:spacing w:line="360" w:lineRule="auto"/>
                    <w:jc w:val="both"/>
                    <w:rPr>
                      <w:rFonts w:ascii="Arial" w:eastAsia="Arial" w:hAnsi="Arial" w:cs="Arial"/>
                      <w:b/>
                      <w:color w:val="auto"/>
                      <w:szCs w:val="24"/>
                    </w:rPr>
                  </w:pPr>
                  <w:r w:rsidRPr="001675F4">
                    <w:rPr>
                      <w:rFonts w:ascii="Arial" w:eastAsia="Arial" w:hAnsi="Arial" w:cs="Arial"/>
                      <w:b/>
                      <w:color w:val="auto"/>
                      <w:szCs w:val="24"/>
                    </w:rPr>
                    <w:t xml:space="preserve">How will you ensure that the rooms are cleaned to brand standards? </w:t>
                  </w:r>
                </w:p>
                <w:p w:rsidR="001675F4" w:rsidRPr="001675F4" w:rsidRDefault="001675F4" w:rsidP="001675F4">
                  <w:pPr>
                    <w:spacing w:line="360" w:lineRule="auto"/>
                    <w:jc w:val="both"/>
                    <w:rPr>
                      <w:rFonts w:ascii="Arial" w:eastAsia="Arial" w:hAnsi="Arial" w:cs="Arial"/>
                      <w:szCs w:val="24"/>
                    </w:rPr>
                  </w:pPr>
                  <w:r w:rsidRPr="001675F4">
                    <w:rPr>
                      <w:rFonts w:ascii="Arial" w:eastAsia="Arial" w:hAnsi="Arial" w:cs="Arial"/>
                      <w:color w:val="auto"/>
                      <w:szCs w:val="24"/>
                    </w:rPr>
                    <w:t xml:space="preserve">There are various ways to ensure that the rooms are cleaned to the brand standard (Lee </w:t>
                  </w:r>
                  <w:r w:rsidRPr="001675F4">
                    <w:rPr>
                      <w:rFonts w:ascii="Arial" w:eastAsia="Arial" w:hAnsi="Arial" w:cs="Arial"/>
                      <w:i/>
                      <w:color w:val="auto"/>
                      <w:szCs w:val="24"/>
                    </w:rPr>
                    <w:t>et al</w:t>
                  </w:r>
                  <w:r w:rsidRPr="001675F4">
                    <w:rPr>
                      <w:rFonts w:ascii="Arial" w:eastAsia="Arial" w:hAnsi="Arial" w:cs="Arial"/>
                      <w:color w:val="auto"/>
                      <w:szCs w:val="24"/>
                    </w:rPr>
                    <w:t xml:space="preserve">., 2020). </w:t>
                  </w:r>
                  <w:r w:rsidRPr="001675F4">
                    <w:rPr>
                      <w:rFonts w:ascii="Arial" w:eastAsia="Arial" w:hAnsi="Arial" w:cs="Arial"/>
                      <w:b/>
                      <w:i/>
                      <w:color w:val="auto"/>
                      <w:szCs w:val="24"/>
                    </w:rPr>
                    <w:t>Ventilating the room</w:t>
                  </w:r>
                  <w:r w:rsidRPr="001675F4">
                    <w:rPr>
                      <w:rFonts w:ascii="Arial" w:eastAsia="Arial" w:hAnsi="Arial" w:cs="Arial"/>
                      <w:color w:val="auto"/>
                      <w:szCs w:val="24"/>
                    </w:rPr>
                    <w:t xml:space="preserve"> is one of the effective practices to ensure that the room is cleared. The housekeeping manager should be aware that everything's arranged properly. The housekeeper should open all the windows to ensure that the rooms are properly aired. </w:t>
                  </w:r>
                  <w:r w:rsidRPr="001675F4">
                    <w:rPr>
                      <w:rFonts w:ascii="Arial" w:eastAsia="Arial" w:hAnsi="Arial" w:cs="Arial"/>
                      <w:b/>
                      <w:i/>
                      <w:szCs w:val="24"/>
                    </w:rPr>
                    <w:t>Cleaned bathroom</w:t>
                  </w:r>
                  <w:r w:rsidRPr="001675F4">
                    <w:rPr>
                      <w:rFonts w:ascii="Arial" w:eastAsia="Arial" w:hAnsi="Arial" w:cs="Arial"/>
                      <w:szCs w:val="24"/>
                    </w:rPr>
                    <w:t xml:space="preserve"> such as removing used shop, fillip shampoo bottles and various other things.</w:t>
                  </w:r>
                  <w:r w:rsidRPr="001675F4">
                    <w:rPr>
                      <w:rFonts w:ascii="Arial" w:eastAsia="Arial" w:hAnsi="Arial" w:cs="Arial"/>
                      <w:b/>
                      <w:i/>
                      <w:szCs w:val="24"/>
                    </w:rPr>
                    <w:t xml:space="preserve"> Restocking</w:t>
                  </w:r>
                  <w:r w:rsidRPr="001675F4">
                    <w:rPr>
                      <w:rFonts w:ascii="Arial" w:eastAsia="Arial" w:hAnsi="Arial" w:cs="Arial"/>
                      <w:b/>
                      <w:i/>
                      <w:color w:val="auto"/>
                      <w:szCs w:val="24"/>
                    </w:rPr>
                    <w:t xml:space="preserve"> and </w:t>
                  </w:r>
                  <w:r w:rsidRPr="001675F4">
                    <w:rPr>
                      <w:rFonts w:ascii="Arial" w:eastAsia="Arial" w:hAnsi="Arial" w:cs="Arial"/>
                      <w:b/>
                      <w:i/>
                      <w:color w:val="auto"/>
                      <w:szCs w:val="24"/>
                    </w:rPr>
                    <w:lastRenderedPageBreak/>
                    <w:t>changing towels and bed linen</w:t>
                  </w:r>
                  <w:r w:rsidRPr="001675F4">
                    <w:rPr>
                      <w:rFonts w:ascii="Arial" w:eastAsia="Arial" w:hAnsi="Arial" w:cs="Arial"/>
                      <w:color w:val="auto"/>
                      <w:szCs w:val="24"/>
                    </w:rPr>
                    <w:t xml:space="preserve"> is another practice. Housekeeping managers need to ensure that towels and bed </w:t>
                  </w:r>
                  <w:bookmarkStart w:id="0" w:name="_GoBack"/>
                  <w:bookmarkEnd w:id="0"/>
                  <w:r w:rsidRPr="001675F4">
                    <w:rPr>
                      <w:rFonts w:ascii="Arial" w:eastAsia="Arial" w:hAnsi="Arial" w:cs="Arial"/>
                      <w:color w:val="auto"/>
                      <w:szCs w:val="24"/>
                    </w:rPr>
                    <w:t>linen are changed after the use of guests. There is a “Force for Good Team” which looks after every activity of housekeeping in Premier Inn (Premierinn, 2023).</w:t>
                  </w:r>
                  <w:r w:rsidRPr="001675F4">
                    <w:rPr>
                      <w:rFonts w:ascii="Arial" w:eastAsia="Arial" w:hAnsi="Arial" w:cs="Arial"/>
                      <w:b/>
                      <w:i/>
                      <w:color w:val="auto"/>
                      <w:szCs w:val="24"/>
                    </w:rPr>
                    <w:t xml:space="preserve"> “Wipe and Disinfect High Touch Surfaces”</w:t>
                  </w:r>
                  <w:r w:rsidRPr="001675F4">
                    <w:rPr>
                      <w:rFonts w:ascii="Arial" w:eastAsia="Arial" w:hAnsi="Arial" w:cs="Arial"/>
                      <w:color w:val="auto"/>
                      <w:szCs w:val="24"/>
                    </w:rPr>
                    <w:t xml:space="preserve"> is another effective practice” that will be used by the housekeepers to wipe down the surfaces with disinfectant, including high touch electronics and surfaces. Therefore, the line manager will also follow the “health and safety executive” (HSE) to ensure that the room is safe and meet the hygiene criteria. Aligning with the safety standard is also one of the best practices for ensuring the rooms are properly clean and well maintained.</w:t>
                  </w:r>
                  <w:r w:rsidRPr="001675F4">
                    <w:rPr>
                      <w:rFonts w:ascii="Arial" w:eastAsia="Arial" w:hAnsi="Arial" w:cs="Arial"/>
                      <w:b/>
                      <w:i/>
                      <w:szCs w:val="24"/>
                    </w:rPr>
                    <w:t xml:space="preserve"> Clean mirrors</w:t>
                  </w:r>
                  <w:r w:rsidRPr="001675F4">
                    <w:rPr>
                      <w:rFonts w:ascii="Arial" w:eastAsia="Arial" w:hAnsi="Arial" w:cs="Arial"/>
                      <w:szCs w:val="24"/>
                    </w:rPr>
                    <w:t xml:space="preserve"> are one of the activities to ensure that the room is cleaned. The housekeeper will be cleaning the mirrors of the hotel rooms frequently. </w:t>
                  </w:r>
                </w:p>
                <w:p w:rsidR="001675F4" w:rsidRPr="001675F4" w:rsidRDefault="001675F4" w:rsidP="001675F4">
                  <w:pPr>
                    <w:spacing w:line="360" w:lineRule="auto"/>
                    <w:jc w:val="both"/>
                    <w:rPr>
                      <w:rFonts w:ascii="Arial" w:eastAsia="Arial" w:hAnsi="Arial" w:cs="Arial"/>
                      <w:color w:val="auto"/>
                      <w:szCs w:val="24"/>
                    </w:rPr>
                  </w:pPr>
                  <w:r w:rsidRPr="001675F4">
                    <w:rPr>
                      <w:rFonts w:ascii="Arial" w:eastAsia="Arial" w:hAnsi="Arial" w:cs="Arial"/>
                      <w:b/>
                      <w:i/>
                      <w:szCs w:val="24"/>
                    </w:rPr>
                    <w:t xml:space="preserve">The exterior and interior </w:t>
                  </w:r>
                  <w:r w:rsidRPr="001675F4">
                    <w:rPr>
                      <w:rFonts w:ascii="Arial" w:eastAsia="Arial" w:hAnsi="Arial" w:cs="Arial"/>
                      <w:szCs w:val="24"/>
                    </w:rPr>
                    <w:t>cleaned windows are one of the effective practices to ensure that the rooms are cleaned. The housekeeper should ensure that the windows are cleaned properly (Irawati, 2020).</w:t>
                  </w:r>
                  <w:r w:rsidRPr="001675F4">
                    <w:rPr>
                      <w:rFonts w:ascii="Arial" w:eastAsia="Arial" w:hAnsi="Arial" w:cs="Arial"/>
                      <w:b/>
                      <w:i/>
                      <w:szCs w:val="24"/>
                    </w:rPr>
                    <w:t>Checking the air conditioner filter</w:t>
                  </w:r>
                  <w:r w:rsidRPr="001675F4">
                    <w:rPr>
                      <w:rFonts w:ascii="Arial" w:eastAsia="Arial" w:hAnsi="Arial" w:cs="Arial"/>
                      <w:szCs w:val="24"/>
                    </w:rPr>
                    <w:t xml:space="preserve"> is also one of the effective practices that can be used by housekeeping managers. This will help in providing the guest with proper room temperature. </w:t>
                  </w:r>
                  <w:r w:rsidRPr="001675F4">
                    <w:rPr>
                      <w:rFonts w:ascii="Arial" w:eastAsia="Arial" w:hAnsi="Arial" w:cs="Arial"/>
                      <w:b/>
                      <w:i/>
                      <w:szCs w:val="24"/>
                    </w:rPr>
                    <w:t>Removing trash</w:t>
                  </w:r>
                  <w:r w:rsidRPr="001675F4">
                    <w:rPr>
                      <w:rFonts w:ascii="Arial" w:eastAsia="Arial" w:hAnsi="Arial" w:cs="Arial"/>
                      <w:szCs w:val="24"/>
                    </w:rPr>
                    <w:t xml:space="preserve"> is another practice to ensure that the room has been cleaned and deodorised the whole room.”. </w:t>
                  </w:r>
                  <w:r w:rsidRPr="001675F4">
                    <w:rPr>
                      <w:rFonts w:ascii="Arial" w:eastAsia="Arial" w:hAnsi="Arial" w:cs="Arial"/>
                      <w:b/>
                      <w:i/>
                      <w:szCs w:val="24"/>
                    </w:rPr>
                    <w:t xml:space="preserve">Vacuum and moping </w:t>
                  </w:r>
                  <w:r w:rsidRPr="001675F4">
                    <w:rPr>
                      <w:rFonts w:ascii="Arial" w:eastAsia="Arial" w:hAnsi="Arial" w:cs="Arial"/>
                      <w:szCs w:val="24"/>
                    </w:rPr>
                    <w:t xml:space="preserve">of all the floors is another practice because it helps to ensure that the room floor is cleaned. Therefore, inspection of the hidden areas such as, under the bed to ensure that everything has been taken care of. </w:t>
                  </w:r>
                  <w:r w:rsidRPr="001675F4">
                    <w:rPr>
                      <w:rFonts w:ascii="Arial" w:eastAsia="Arial" w:hAnsi="Arial" w:cs="Arial"/>
                      <w:b/>
                      <w:i/>
                      <w:szCs w:val="24"/>
                    </w:rPr>
                    <w:t>Safety equipment</w:t>
                  </w:r>
                  <w:r w:rsidRPr="001675F4">
                    <w:rPr>
                      <w:rFonts w:ascii="Arial" w:eastAsia="Arial" w:hAnsi="Arial" w:cs="Arial"/>
                      <w:szCs w:val="24"/>
                    </w:rPr>
                    <w:t>, like fire alarms and sanitisation of rooms, also helps in ensuring that proper safety is maintained. These are s</w:t>
                  </w:r>
                  <w:r w:rsidRPr="001675F4">
                    <w:rPr>
                      <w:rFonts w:ascii="Arial" w:eastAsia="Arial" w:hAnsi="Arial" w:cs="Arial"/>
                      <w:color w:val="auto"/>
                      <w:szCs w:val="24"/>
                    </w:rPr>
                    <w:t xml:space="preserve">ome of the practices that will help in ensuring that the room is cleaned properly. </w:t>
                  </w:r>
                </w:p>
                <w:p w:rsidR="001675F4" w:rsidRPr="001675F4" w:rsidRDefault="001675F4" w:rsidP="001675F4">
                  <w:pPr>
                    <w:spacing w:line="360" w:lineRule="auto"/>
                    <w:jc w:val="both"/>
                    <w:rPr>
                      <w:rFonts w:ascii="Arial" w:eastAsia="Arial" w:hAnsi="Arial" w:cs="Arial"/>
                      <w:color w:val="auto"/>
                      <w:szCs w:val="24"/>
                    </w:rPr>
                  </w:pPr>
                </w:p>
                <w:p w:rsidR="001675F4" w:rsidRPr="001675F4" w:rsidRDefault="001675F4" w:rsidP="001675F4">
                  <w:pPr>
                    <w:spacing w:line="360" w:lineRule="auto"/>
                    <w:jc w:val="both"/>
                    <w:rPr>
                      <w:rFonts w:ascii="Arial" w:eastAsia="Arial" w:hAnsi="Arial" w:cs="Arial"/>
                      <w:b/>
                      <w:color w:val="auto"/>
                      <w:szCs w:val="24"/>
                    </w:rPr>
                  </w:pPr>
                  <w:r w:rsidRPr="001675F4">
                    <w:rPr>
                      <w:rFonts w:ascii="Arial" w:eastAsia="Arial" w:hAnsi="Arial" w:cs="Arial"/>
                      <w:b/>
                      <w:color w:val="auto"/>
                      <w:szCs w:val="24"/>
                    </w:rPr>
                    <w:t xml:space="preserve">What measures would you introduce to improve team effectiveness? </w:t>
                  </w:r>
                </w:p>
                <w:p w:rsidR="001675F4" w:rsidRPr="001675F4" w:rsidRDefault="001675F4" w:rsidP="001675F4">
                  <w:pPr>
                    <w:spacing w:line="360" w:lineRule="auto"/>
                    <w:jc w:val="both"/>
                    <w:rPr>
                      <w:rFonts w:ascii="Arial" w:eastAsia="Arial" w:hAnsi="Arial" w:cs="Arial"/>
                      <w:color w:val="auto"/>
                      <w:szCs w:val="24"/>
                    </w:rPr>
                  </w:pPr>
                  <w:r w:rsidRPr="001675F4">
                    <w:rPr>
                      <w:rFonts w:ascii="Arial" w:eastAsia="Arial" w:hAnsi="Arial" w:cs="Arial"/>
                      <w:color w:val="auto"/>
                      <w:szCs w:val="24"/>
                    </w:rPr>
                    <w:t xml:space="preserve">Teamwork is an activity where a group of people work together to achieve a collaborative goal. There are various methods to improve the team's effectiveness. </w:t>
                  </w:r>
                  <w:r w:rsidRPr="001675F4">
                    <w:rPr>
                      <w:rFonts w:ascii="Arial" w:eastAsia="Arial" w:hAnsi="Arial" w:cs="Arial"/>
                      <w:b/>
                      <w:i/>
                      <w:color w:val="auto"/>
                      <w:szCs w:val="24"/>
                    </w:rPr>
                    <w:t>Diversification of the team</w:t>
                  </w:r>
                  <w:r w:rsidRPr="001675F4">
                    <w:rPr>
                      <w:rFonts w:ascii="Arial" w:eastAsia="Arial" w:hAnsi="Arial" w:cs="Arial"/>
                      <w:color w:val="auto"/>
                      <w:szCs w:val="24"/>
                    </w:rPr>
                    <w:t xml:space="preserve"> is one of the measure which can help in improving the effectiveness of the team. When there is a mixture of different colleagues it helps in understanding the situation from different perspectives. Therefore, as per David Rock and Heidi Grant diverse workforce is much more productive and helps in achieving success. </w:t>
                  </w:r>
                  <w:r w:rsidRPr="001675F4">
                    <w:rPr>
                      <w:rFonts w:ascii="Arial" w:eastAsia="Arial" w:hAnsi="Arial" w:cs="Arial"/>
                      <w:b/>
                      <w:i/>
                      <w:color w:val="auto"/>
                      <w:szCs w:val="24"/>
                    </w:rPr>
                    <w:t>Prioritising well-being</w:t>
                  </w:r>
                  <w:r w:rsidRPr="001675F4">
                    <w:rPr>
                      <w:rFonts w:ascii="Arial" w:eastAsia="Arial" w:hAnsi="Arial" w:cs="Arial"/>
                      <w:color w:val="auto"/>
                      <w:szCs w:val="24"/>
                    </w:rPr>
                    <w:t xml:space="preserve"> is also one of the measures that can be used to increase the effectiveness of the whole team. As per Maslow's hierarchy of needs, safety is one of the basic needs (Leiter and Bakker, 2010). </w:t>
                  </w:r>
                  <w:r w:rsidRPr="001675F4">
                    <w:rPr>
                      <w:rFonts w:ascii="Arial" w:eastAsia="Arial" w:hAnsi="Arial" w:cs="Arial"/>
                      <w:color w:val="auto"/>
                      <w:szCs w:val="24"/>
                    </w:rPr>
                    <w:lastRenderedPageBreak/>
                    <w:t>When the employees in the organisation are valued then it automatically motivates them to perform in a much more effective manner.</w:t>
                  </w:r>
                  <w:r w:rsidRPr="001675F4">
                    <w:rPr>
                      <w:rFonts w:ascii="Arial" w:eastAsia="Arial" w:hAnsi="Arial" w:cs="Arial"/>
                      <w:b/>
                      <w:i/>
                      <w:color w:val="auto"/>
                      <w:szCs w:val="24"/>
                    </w:rPr>
                    <w:t xml:space="preserve"> Setting realistic goals and objectives</w:t>
                  </w:r>
                  <w:r w:rsidRPr="001675F4">
                    <w:rPr>
                      <w:rFonts w:ascii="Arial" w:eastAsia="Arial" w:hAnsi="Arial" w:cs="Arial"/>
                      <w:color w:val="auto"/>
                      <w:szCs w:val="24"/>
                    </w:rPr>
                    <w:t xml:space="preserve"> is also one of the effective practices because goals help provide clear guidance to the staff (Mullins, and Dossor, 2013). Therefore, when the objectives are realistic then it encourages a team to perform collaboratively because there will be the collective goal. Further, it also helps in increasing the confidence level and self-esteem of an individual abilities. </w:t>
                  </w:r>
                </w:p>
                <w:p w:rsidR="001675F4" w:rsidRPr="001675F4" w:rsidRDefault="001675F4" w:rsidP="001675F4">
                  <w:pPr>
                    <w:spacing w:line="360" w:lineRule="auto"/>
                    <w:jc w:val="both"/>
                    <w:rPr>
                      <w:rFonts w:ascii="Arial" w:eastAsia="Arial" w:hAnsi="Arial" w:cs="Arial"/>
                      <w:color w:val="auto"/>
                      <w:szCs w:val="24"/>
                    </w:rPr>
                  </w:pPr>
                  <w:r w:rsidRPr="001675F4">
                    <w:rPr>
                      <w:rFonts w:ascii="Arial" w:eastAsia="Arial" w:hAnsi="Arial" w:cs="Arial"/>
                      <w:b/>
                      <w:i/>
                      <w:color w:val="auto"/>
                      <w:szCs w:val="24"/>
                    </w:rPr>
                    <w:t xml:space="preserve">Creating a culture of coaching and training </w:t>
                  </w:r>
                  <w:r w:rsidRPr="001675F4">
                    <w:rPr>
                      <w:rFonts w:ascii="Arial" w:eastAsia="Arial" w:hAnsi="Arial" w:cs="Arial"/>
                      <w:color w:val="auto"/>
                      <w:szCs w:val="24"/>
                    </w:rPr>
                    <w:t>is another measure which will help in developing a positive working culture (Mullins, and Dossor, 2013). When there is coaching practice in a team then it will help in providing constructive feedback to the team members. When an individual reach to the conclusion by themselves then they learn. Providing training to employees is also one of the effective practices it helps in increasing the efficiency of housekeepers and cleaning the rooms properly. Therefore, when people are learning they are more productive and engaged.</w:t>
                  </w:r>
                  <w:r w:rsidRPr="001675F4">
                    <w:rPr>
                      <w:rFonts w:ascii="Arial" w:eastAsia="Arial" w:hAnsi="Arial" w:cs="Arial"/>
                      <w:b/>
                      <w:i/>
                      <w:color w:val="auto"/>
                      <w:szCs w:val="24"/>
                    </w:rPr>
                    <w:t xml:space="preserve"> Implementation of technology</w:t>
                  </w:r>
                  <w:r w:rsidRPr="001675F4">
                    <w:rPr>
                      <w:rFonts w:ascii="Arial" w:eastAsia="Arial" w:hAnsi="Arial" w:cs="Arial"/>
                      <w:color w:val="auto"/>
                      <w:szCs w:val="24"/>
                    </w:rPr>
                    <w:t xml:space="preserve"> is also one of the effective methods for increasing the efficiency of the team. Technology helps in collaborating and executing the ideas in a much more effective manner. This helps in communicating with each other and sharing all the required information, Housekeepers can use the social media such as Facebook, WhatsApp and various other applications (Quick, 2020). </w:t>
                  </w:r>
                  <w:r w:rsidRPr="001675F4">
                    <w:rPr>
                      <w:rFonts w:ascii="Arial" w:eastAsia="Arial" w:hAnsi="Arial" w:cs="Arial"/>
                      <w:b/>
                      <w:i/>
                      <w:color w:val="auto"/>
                      <w:szCs w:val="24"/>
                    </w:rPr>
                    <w:t>Open communication</w:t>
                  </w:r>
                  <w:r w:rsidRPr="001675F4">
                    <w:rPr>
                      <w:rFonts w:ascii="Arial" w:eastAsia="Arial" w:hAnsi="Arial" w:cs="Arial"/>
                      <w:color w:val="auto"/>
                      <w:szCs w:val="24"/>
                    </w:rPr>
                    <w:t xml:space="preserve"> is also one of the measures that can be executed because when there is open communication it helps in understanding each other strengths and weaknesses (Sharma </w:t>
                  </w:r>
                  <w:r w:rsidRPr="001675F4">
                    <w:rPr>
                      <w:rFonts w:ascii="Arial" w:eastAsia="Arial" w:hAnsi="Arial" w:cs="Arial"/>
                      <w:i/>
                      <w:color w:val="auto"/>
                      <w:szCs w:val="24"/>
                    </w:rPr>
                    <w:t>et al</w:t>
                  </w:r>
                  <w:r w:rsidRPr="001675F4">
                    <w:rPr>
                      <w:rFonts w:ascii="Arial" w:eastAsia="Arial" w:hAnsi="Arial" w:cs="Arial"/>
                      <w:color w:val="auto"/>
                      <w:szCs w:val="24"/>
                    </w:rPr>
                    <w:t xml:space="preserve">., 2019). Therefore, it helps in increasing the effectiveness of a person in a team because they will be getting support. These are some of the measures that will be taken to improve the effectiveness of a team in an organisation. </w:t>
                  </w:r>
                </w:p>
                <w:p w:rsidR="001675F4" w:rsidRPr="001675F4" w:rsidRDefault="001675F4" w:rsidP="001675F4">
                  <w:pPr>
                    <w:spacing w:line="360" w:lineRule="auto"/>
                    <w:jc w:val="both"/>
                    <w:rPr>
                      <w:rFonts w:ascii="Arial" w:eastAsia="Arial" w:hAnsi="Arial" w:cs="Arial"/>
                      <w:color w:val="auto"/>
                      <w:szCs w:val="24"/>
                    </w:rPr>
                  </w:pPr>
                </w:p>
                <w:p w:rsidR="001675F4" w:rsidRPr="001675F4" w:rsidRDefault="001675F4" w:rsidP="001675F4">
                  <w:pPr>
                    <w:spacing w:line="360" w:lineRule="auto"/>
                    <w:jc w:val="both"/>
                    <w:rPr>
                      <w:rFonts w:ascii="Arial" w:eastAsia="Arial" w:hAnsi="Arial" w:cs="Arial"/>
                      <w:b/>
                      <w:color w:val="auto"/>
                      <w:szCs w:val="24"/>
                    </w:rPr>
                  </w:pPr>
                  <w:r w:rsidRPr="001675F4">
                    <w:rPr>
                      <w:rFonts w:ascii="Arial" w:eastAsia="Arial" w:hAnsi="Arial" w:cs="Arial"/>
                      <w:b/>
                      <w:color w:val="auto"/>
                      <w:szCs w:val="24"/>
                    </w:rPr>
                    <w:t xml:space="preserve">Why would you consider your checklist to be the most effective? </w:t>
                  </w:r>
                </w:p>
                <w:p w:rsidR="001675F4" w:rsidRPr="001675F4" w:rsidRDefault="001675F4" w:rsidP="001675F4">
                  <w:pPr>
                    <w:spacing w:line="360" w:lineRule="auto"/>
                    <w:jc w:val="both"/>
                    <w:rPr>
                      <w:rFonts w:ascii="Arial" w:eastAsia="Arial" w:hAnsi="Arial" w:cs="Arial"/>
                      <w:color w:val="000000"/>
                      <w:sz w:val="20"/>
                      <w:szCs w:val="20"/>
                    </w:rPr>
                  </w:pPr>
                  <w:r w:rsidRPr="001675F4">
                    <w:rPr>
                      <w:rFonts w:ascii="Arial" w:eastAsia="Arial" w:hAnsi="Arial" w:cs="Arial"/>
                      <w:color w:val="auto"/>
                      <w:szCs w:val="24"/>
                    </w:rPr>
                    <w:t>The checklist is one of the effective practices because it helps ensure that everything is properly done (Eid and Anter, 2021). Ventilating the room is important because it helps to identify that the room is fresh and properly arranged (WebstaurantStore, 2023). It helps in keeping the fresh air in the room and creates a healthy indoor. checking the thermostat, light and air conditioner to ensure that they are working properly</w:t>
                  </w:r>
                  <w:r w:rsidRPr="001675F4">
                    <w:rPr>
                      <w:rFonts w:ascii="Arial" w:eastAsia="Arial" w:hAnsi="Arial" w:cs="Arial"/>
                      <w:szCs w:val="24"/>
                    </w:rPr>
                    <w:t>.  A clean bathroom is also one of the important practices because it helps in managing proper hygiene and motivates the people to visit the hotel. The restocking of towels and other items is also one of the effective</w:t>
                  </w:r>
                  <w:r w:rsidRPr="001675F4">
                    <w:rPr>
                      <w:rFonts w:ascii="Arial" w:eastAsia="Arial" w:hAnsi="Arial" w:cs="Arial"/>
                      <w:color w:val="auto"/>
                      <w:szCs w:val="24"/>
                    </w:rPr>
                    <w:t xml:space="preserve"> </w:t>
                  </w:r>
                  <w:r w:rsidRPr="001675F4">
                    <w:rPr>
                      <w:rFonts w:ascii="Arial" w:eastAsia="Arial" w:hAnsi="Arial" w:cs="Arial"/>
                      <w:color w:val="auto"/>
                      <w:szCs w:val="24"/>
                    </w:rPr>
                    <w:lastRenderedPageBreak/>
                    <w:t xml:space="preserve">checklists because it will help to ensure that the room is properly arranged. Therefore, guest often looks after their bathroom and the equipment related to them. This helps in showcasing that the rooms are hygienically clean and well-maintained. Looking over walls and ceiling for cobwebs and dust is another important checklist because it helps to ensure that the room is free from any kind of dust (WebstaurantStore, 2023). This also attracts the guest and convince them that the room is well-maintained. Checking the safety equipment, such as fire alarms and sanitisation of the room. After the COVID-19 pandemic, it has been one of the major criteria for healthy rooms. </w:t>
                  </w:r>
                  <w:r w:rsidRPr="001675F4">
                    <w:rPr>
                      <w:rFonts w:ascii="Arial" w:eastAsia="Arial" w:hAnsi="Arial" w:cs="Arial"/>
                      <w:szCs w:val="24"/>
                    </w:rPr>
                    <w:t>Clean mirrors are also a sign of hygiene and cleanliness in the room. Guests always look for the mirrors and they should be properly managed and sparkling. Cleaning the interior and exterior of windows is also important because it helps reduce the chances of window damage and also helps maintain proper air quality. Different guest has different preferences, so in such a situation, if there is proper air conditioning then it will help in adjusting the room temperature as per their requirement. Removing trash</w:t>
                  </w:r>
                  <w:r w:rsidRPr="001675F4">
                    <w:rPr>
                      <w:rFonts w:ascii="Arial" w:eastAsia="Arial" w:hAnsi="Arial" w:cs="Arial"/>
                      <w:color w:val="auto"/>
                      <w:szCs w:val="24"/>
                    </w:rPr>
                    <w:t xml:space="preserve"> at a given time is another checklist which helps to ensure that the room is clean and has no foul smells (WebstaurantStore, 2023). Checking each detail or hidden area is effective because staff can make errors which might give a negative impression to the guest, which can impact the brand's reputation. </w:t>
                  </w:r>
                </w:p>
              </w:tc>
            </w:tr>
          </w:tbl>
          <w:p w:rsidR="001675F4" w:rsidRPr="001675F4" w:rsidRDefault="001675F4" w:rsidP="001675F4">
            <w:pPr>
              <w:rPr>
                <w:rFonts w:ascii="Arial" w:eastAsia="Arial" w:hAnsi="Arial" w:cs="Arial"/>
                <w:color w:val="auto"/>
                <w:szCs w:val="24"/>
              </w:rPr>
            </w:pPr>
          </w:p>
          <w:tbl>
            <w:tblPr>
              <w:tblW w:w="9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9006"/>
            </w:tblGrid>
            <w:tr w:rsidR="001675F4" w:rsidRPr="001675F4" w:rsidTr="004B2ED7">
              <w:trPr>
                <w:cantSplit/>
                <w:tblHeader/>
              </w:trPr>
              <w:tc>
                <w:tcPr>
                  <w:tcW w:w="9480" w:type="dxa"/>
                  <w:shd w:val="clear" w:color="auto" w:fill="auto"/>
                  <w:tcMar>
                    <w:top w:w="100" w:type="dxa"/>
                    <w:left w:w="100" w:type="dxa"/>
                    <w:bottom w:w="100" w:type="dxa"/>
                    <w:right w:w="100" w:type="dxa"/>
                  </w:tcMar>
                </w:tcPr>
                <w:p w:rsidR="001675F4" w:rsidRPr="001675F4" w:rsidRDefault="001675F4" w:rsidP="001675F4">
                  <w:pPr>
                    <w:widowControl w:val="0"/>
                    <w:pBdr>
                      <w:top w:val="nil"/>
                      <w:left w:val="nil"/>
                      <w:bottom w:val="nil"/>
                      <w:right w:val="nil"/>
                      <w:between w:val="nil"/>
                    </w:pBdr>
                    <w:spacing w:after="0" w:line="240" w:lineRule="auto"/>
                    <w:rPr>
                      <w:rFonts w:ascii="Arial" w:eastAsia="Arial" w:hAnsi="Arial" w:cs="Arial"/>
                      <w:b/>
                      <w:color w:val="auto"/>
                      <w:szCs w:val="24"/>
                    </w:rPr>
                  </w:pPr>
                  <w:r w:rsidRPr="001675F4">
                    <w:rPr>
                      <w:rFonts w:ascii="Arial" w:eastAsia="Arial" w:hAnsi="Arial" w:cs="Arial"/>
                      <w:b/>
                      <w:color w:val="auto"/>
                      <w:szCs w:val="24"/>
                    </w:rPr>
                    <w:lastRenderedPageBreak/>
                    <w:t>References</w:t>
                  </w:r>
                </w:p>
                <w:p w:rsidR="001675F4" w:rsidRPr="001675F4" w:rsidRDefault="001675F4" w:rsidP="001675F4">
                  <w:pPr>
                    <w:spacing w:after="0" w:line="360" w:lineRule="auto"/>
                    <w:jc w:val="both"/>
                    <w:rPr>
                      <w:rFonts w:ascii="Arial" w:eastAsia="Arial" w:hAnsi="Arial" w:cs="Arial"/>
                      <w:color w:val="auto"/>
                      <w:szCs w:val="24"/>
                    </w:rPr>
                  </w:pPr>
                  <w:r w:rsidRPr="001675F4">
                    <w:rPr>
                      <w:rFonts w:ascii="Arial" w:eastAsia="Arial" w:hAnsi="Arial" w:cs="Arial"/>
                      <w:color w:val="auto"/>
                      <w:szCs w:val="24"/>
                    </w:rPr>
                    <w:t>Eid, N.G. and Anter, M., (2021). Identifying the most important managerial competencies needed by the tourism industry in Egypt from tourism and hospitality faculties students: A Delphi Study. Journal of Association of Arab Universities for Tourism and Hospitality, 20(3), pp.82-98.</w:t>
                  </w:r>
                </w:p>
                <w:p w:rsidR="001675F4" w:rsidRPr="001675F4" w:rsidRDefault="001675F4" w:rsidP="001675F4">
                  <w:pPr>
                    <w:spacing w:after="0" w:line="360" w:lineRule="auto"/>
                    <w:jc w:val="both"/>
                    <w:rPr>
                      <w:rFonts w:ascii="Arial" w:eastAsia="Arial" w:hAnsi="Arial" w:cs="Arial"/>
                      <w:szCs w:val="24"/>
                    </w:rPr>
                  </w:pPr>
                  <w:r w:rsidRPr="001675F4">
                    <w:rPr>
                      <w:rFonts w:ascii="Arial" w:eastAsia="Arial" w:hAnsi="Arial" w:cs="Arial"/>
                      <w:szCs w:val="24"/>
                      <w:highlight w:val="white"/>
                    </w:rPr>
                    <w:t xml:space="preserve">Irawati, I., (2020). PenerapanEvaluasi Housekeeping Metode 5S di Workshop 1 PT X kotaBatam. </w:t>
                  </w:r>
                  <w:r w:rsidRPr="001675F4">
                    <w:rPr>
                      <w:rFonts w:ascii="Arial" w:eastAsia="Arial" w:hAnsi="Arial" w:cs="Arial"/>
                      <w:i/>
                      <w:szCs w:val="24"/>
                      <w:highlight w:val="white"/>
                    </w:rPr>
                    <w:t>JurnalTeknikIbnuSina (JT-IBSI)</w:t>
                  </w:r>
                  <w:r w:rsidRPr="001675F4">
                    <w:rPr>
                      <w:rFonts w:ascii="Arial" w:eastAsia="Arial" w:hAnsi="Arial" w:cs="Arial"/>
                      <w:szCs w:val="24"/>
                      <w:highlight w:val="white"/>
                    </w:rPr>
                    <w:t xml:space="preserve">, </w:t>
                  </w:r>
                  <w:r w:rsidRPr="001675F4">
                    <w:rPr>
                      <w:rFonts w:ascii="Arial" w:eastAsia="Arial" w:hAnsi="Arial" w:cs="Arial"/>
                      <w:i/>
                      <w:szCs w:val="24"/>
                      <w:highlight w:val="white"/>
                    </w:rPr>
                    <w:t>5</w:t>
                  </w:r>
                  <w:r w:rsidRPr="001675F4">
                    <w:rPr>
                      <w:rFonts w:ascii="Arial" w:eastAsia="Arial" w:hAnsi="Arial" w:cs="Arial"/>
                      <w:szCs w:val="24"/>
                      <w:highlight w:val="white"/>
                    </w:rPr>
                    <w:t>(01), pp.23-30.</w:t>
                  </w:r>
                </w:p>
                <w:p w:rsidR="001675F4" w:rsidRPr="001675F4" w:rsidRDefault="001675F4" w:rsidP="001675F4">
                  <w:pPr>
                    <w:pBdr>
                      <w:top w:val="nil"/>
                      <w:left w:val="nil"/>
                      <w:bottom w:val="nil"/>
                      <w:right w:val="nil"/>
                      <w:between w:val="nil"/>
                    </w:pBdr>
                    <w:spacing w:after="0" w:line="360" w:lineRule="auto"/>
                    <w:jc w:val="both"/>
                    <w:rPr>
                      <w:rFonts w:ascii="Arial" w:eastAsia="Arial" w:hAnsi="Arial" w:cs="Arial"/>
                      <w:color w:val="auto"/>
                      <w:szCs w:val="24"/>
                    </w:rPr>
                  </w:pPr>
                  <w:r w:rsidRPr="001675F4">
                    <w:rPr>
                      <w:rFonts w:ascii="Arial" w:eastAsia="Arial" w:hAnsi="Arial" w:cs="Arial"/>
                      <w:color w:val="auto"/>
                      <w:szCs w:val="24"/>
                    </w:rPr>
                    <w:t>Lee, M., Cai, Y.M., DeFranco, A. and Lee, J., (2020). Exploring influential factors affecting guest satisfaction: Big data and business analytics in consumer-generated reviews. Journal of Hospitality and Tourism Technology, 11(1), pp.137-153.</w:t>
                  </w:r>
                </w:p>
                <w:p w:rsidR="001675F4" w:rsidRPr="001675F4" w:rsidRDefault="001675F4" w:rsidP="001675F4">
                  <w:pPr>
                    <w:spacing w:after="0" w:line="360" w:lineRule="auto"/>
                    <w:jc w:val="both"/>
                    <w:rPr>
                      <w:rFonts w:ascii="Arial" w:eastAsia="Arial" w:hAnsi="Arial" w:cs="Arial"/>
                      <w:color w:val="auto"/>
                      <w:szCs w:val="24"/>
                    </w:rPr>
                  </w:pPr>
                  <w:r w:rsidRPr="001675F4">
                    <w:rPr>
                      <w:rFonts w:ascii="Arial" w:eastAsia="Arial" w:hAnsi="Arial" w:cs="Arial"/>
                      <w:color w:val="auto"/>
                      <w:szCs w:val="24"/>
                    </w:rPr>
                    <w:t>Leiter, M. P. and Bakker, A. B. (2010) Work Engagement : A Handbook of Essential Theory and Research. Hove [England]: Psychology Press.</w:t>
                  </w:r>
                </w:p>
                <w:p w:rsidR="001675F4" w:rsidRPr="001675F4" w:rsidRDefault="001675F4" w:rsidP="001675F4">
                  <w:pPr>
                    <w:spacing w:after="0" w:line="360" w:lineRule="auto"/>
                    <w:jc w:val="both"/>
                    <w:rPr>
                      <w:rFonts w:ascii="Arial" w:eastAsia="Arial" w:hAnsi="Arial" w:cs="Arial"/>
                      <w:color w:val="auto"/>
                      <w:szCs w:val="24"/>
                    </w:rPr>
                  </w:pPr>
                  <w:r w:rsidRPr="001675F4">
                    <w:rPr>
                      <w:rFonts w:ascii="Arial" w:eastAsia="Arial" w:hAnsi="Arial" w:cs="Arial"/>
                      <w:color w:val="auto"/>
                      <w:szCs w:val="24"/>
                    </w:rPr>
                    <w:t>Mullins, L. and Dossor, P. (2013) Hospitality Management and Organisational Behaviour. 5th ed. Harlow: Pearson.</w:t>
                  </w:r>
                </w:p>
                <w:p w:rsidR="001675F4" w:rsidRPr="001675F4" w:rsidRDefault="001675F4" w:rsidP="001675F4">
                  <w:pPr>
                    <w:pBdr>
                      <w:top w:val="nil"/>
                      <w:left w:val="nil"/>
                      <w:bottom w:val="nil"/>
                      <w:right w:val="nil"/>
                      <w:between w:val="nil"/>
                    </w:pBdr>
                    <w:spacing w:after="0" w:line="360" w:lineRule="auto"/>
                    <w:jc w:val="both"/>
                    <w:rPr>
                      <w:rFonts w:ascii="Arial" w:eastAsia="Arial" w:hAnsi="Arial" w:cs="Arial"/>
                      <w:color w:val="auto"/>
                      <w:szCs w:val="24"/>
                    </w:rPr>
                  </w:pPr>
                  <w:r w:rsidRPr="001675F4">
                    <w:rPr>
                      <w:rFonts w:ascii="Arial" w:eastAsia="Arial" w:hAnsi="Arial" w:cs="Arial"/>
                      <w:color w:val="auto"/>
                      <w:szCs w:val="24"/>
                    </w:rPr>
                    <w:t>Premierinn, P., (2023). Available at: https://www.premierinn.com/content/dam/pi/websites/desktop/why/force%20for%20good/final-esg-report-v3.pdf (Accessed: 28 October 2023).</w:t>
                  </w:r>
                </w:p>
                <w:p w:rsidR="001675F4" w:rsidRPr="001675F4" w:rsidRDefault="001675F4" w:rsidP="001675F4">
                  <w:pPr>
                    <w:spacing w:after="0" w:line="360" w:lineRule="auto"/>
                    <w:jc w:val="both"/>
                    <w:rPr>
                      <w:rFonts w:ascii="Arial" w:eastAsia="Arial" w:hAnsi="Arial" w:cs="Arial"/>
                      <w:color w:val="auto"/>
                      <w:szCs w:val="24"/>
                    </w:rPr>
                  </w:pPr>
                  <w:r w:rsidRPr="001675F4">
                    <w:rPr>
                      <w:rFonts w:ascii="Arial" w:eastAsia="Arial" w:hAnsi="Arial" w:cs="Arial"/>
                      <w:color w:val="auto"/>
                      <w:szCs w:val="24"/>
                    </w:rPr>
                    <w:t>Quick, L. (2020) Managing Events. Real Challenges, Real Outcomes. London: SAGE Publications Ltd.</w:t>
                  </w:r>
                </w:p>
                <w:p w:rsidR="001675F4" w:rsidRPr="001675F4" w:rsidRDefault="001675F4" w:rsidP="001675F4">
                  <w:pPr>
                    <w:spacing w:after="0" w:line="360" w:lineRule="auto"/>
                    <w:jc w:val="both"/>
                    <w:rPr>
                      <w:rFonts w:ascii="Arial" w:eastAsia="Arial" w:hAnsi="Arial" w:cs="Arial"/>
                      <w:color w:val="auto"/>
                      <w:szCs w:val="24"/>
                    </w:rPr>
                  </w:pPr>
                  <w:r w:rsidRPr="001675F4">
                    <w:rPr>
                      <w:rFonts w:ascii="Arial" w:eastAsia="Arial" w:hAnsi="Arial" w:cs="Arial"/>
                      <w:color w:val="auto"/>
                      <w:szCs w:val="24"/>
                    </w:rPr>
                    <w:t>Raghubalan, G. and Raghubalan, S. (2016) Hotel Housekeeping - Operations And Management. 3rd ed. India: Oxford University Press.</w:t>
                  </w:r>
                </w:p>
                <w:p w:rsidR="001675F4" w:rsidRPr="001675F4" w:rsidRDefault="001675F4" w:rsidP="001675F4">
                  <w:pPr>
                    <w:spacing w:after="0" w:line="360" w:lineRule="auto"/>
                    <w:jc w:val="both"/>
                    <w:rPr>
                      <w:rFonts w:ascii="Arial" w:eastAsia="Arial" w:hAnsi="Arial" w:cs="Arial"/>
                      <w:color w:val="auto"/>
                      <w:szCs w:val="24"/>
                    </w:rPr>
                  </w:pPr>
                  <w:r w:rsidRPr="001675F4">
                    <w:rPr>
                      <w:rFonts w:ascii="Arial" w:eastAsia="Arial" w:hAnsi="Arial" w:cs="Arial"/>
                      <w:color w:val="auto"/>
                      <w:szCs w:val="24"/>
                    </w:rPr>
                    <w:t>Sharma, N., Chaudhary, N. and Singh, V. (2019) Management Techniques For Employee Engagement In Contemporary Organizations. Hershey, Pennsylvania: IGI Global.</w:t>
                  </w:r>
                </w:p>
                <w:p w:rsidR="001675F4" w:rsidRPr="001675F4" w:rsidRDefault="001675F4" w:rsidP="001675F4">
                  <w:pPr>
                    <w:spacing w:after="0" w:line="360" w:lineRule="auto"/>
                    <w:jc w:val="both"/>
                    <w:rPr>
                      <w:rFonts w:ascii="Arial" w:eastAsia="Arial" w:hAnsi="Arial" w:cs="Arial"/>
                      <w:color w:val="auto"/>
                      <w:szCs w:val="24"/>
                    </w:rPr>
                  </w:pPr>
                  <w:r w:rsidRPr="001675F4">
                    <w:rPr>
                      <w:rFonts w:ascii="Arial" w:eastAsia="Arial" w:hAnsi="Arial" w:cs="Arial"/>
                      <w:color w:val="auto"/>
                      <w:szCs w:val="24"/>
                    </w:rPr>
                    <w:t>WebstaurantStore, W., (2023). Housekeeping Checklist  WebstaurantStore. Available at: https://www.webstaurantstore.com/article/502/housekeeping-checklist.html (Accessed: 28 October 2023).</w:t>
                  </w:r>
                </w:p>
                <w:p w:rsidR="001675F4" w:rsidRPr="001675F4" w:rsidRDefault="001675F4" w:rsidP="001675F4">
                  <w:pPr>
                    <w:widowControl w:val="0"/>
                    <w:spacing w:after="0" w:line="240" w:lineRule="auto"/>
                    <w:rPr>
                      <w:rFonts w:ascii="Arial" w:eastAsia="Arial" w:hAnsi="Arial" w:cs="Arial"/>
                      <w:color w:val="auto"/>
                      <w:szCs w:val="24"/>
                    </w:rPr>
                  </w:pPr>
                </w:p>
                <w:p w:rsidR="001675F4" w:rsidRPr="001675F4" w:rsidRDefault="001675F4" w:rsidP="001675F4">
                  <w:pPr>
                    <w:widowControl w:val="0"/>
                    <w:pBdr>
                      <w:top w:val="nil"/>
                      <w:left w:val="nil"/>
                      <w:bottom w:val="nil"/>
                      <w:right w:val="nil"/>
                      <w:between w:val="nil"/>
                    </w:pBdr>
                    <w:spacing w:after="0" w:line="240" w:lineRule="auto"/>
                    <w:rPr>
                      <w:rFonts w:ascii="Arial" w:eastAsia="Arial" w:hAnsi="Arial" w:cs="Arial"/>
                      <w:color w:val="auto"/>
                      <w:szCs w:val="24"/>
                    </w:rPr>
                  </w:pPr>
                </w:p>
              </w:tc>
            </w:tr>
          </w:tbl>
          <w:p w:rsidR="001675F4" w:rsidRPr="001675F4" w:rsidRDefault="001675F4" w:rsidP="001675F4">
            <w:pPr>
              <w:jc w:val="right"/>
              <w:rPr>
                <w:rFonts w:ascii="Arial" w:eastAsia="Arial" w:hAnsi="Arial" w:cs="Arial"/>
                <w:color w:val="auto"/>
                <w:szCs w:val="24"/>
              </w:rPr>
            </w:pPr>
          </w:p>
          <w:p w:rsidR="001675F4" w:rsidRPr="001675F4" w:rsidRDefault="001675F4" w:rsidP="001675F4">
            <w:pPr>
              <w:spacing w:line="360" w:lineRule="auto"/>
              <w:rPr>
                <w:rFonts w:ascii="Arial" w:eastAsia="Arial" w:hAnsi="Arial" w:cs="Arial"/>
                <w:b/>
                <w:color w:val="auto"/>
                <w:szCs w:val="24"/>
              </w:rPr>
            </w:pPr>
          </w:p>
          <w:p w:rsidR="001675F4" w:rsidRDefault="001675F4"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p>
          <w:p w:rsidR="00C04832" w:rsidRPr="008B5011" w:rsidRDefault="00C04832" w:rsidP="00890835">
            <w:pPr>
              <w:spacing w:after="0" w:line="240" w:lineRule="auto"/>
              <w:rPr>
                <w:rFonts w:ascii="Arial" w:eastAsia="Times New Roman" w:hAnsi="Arial" w:cs="Times New Roman"/>
                <w:bCs/>
                <w:color w:val="auto"/>
                <w:sz w:val="20"/>
                <w:szCs w:val="20"/>
                <w:lang w:val="en-US"/>
              </w:rPr>
            </w:pPr>
          </w:p>
          <w:p w:rsidR="00C04832" w:rsidRPr="00330917" w:rsidRDefault="00C04832"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jc w:val="center"/>
              <w:rPr>
                <w:rFonts w:ascii="Arial" w:eastAsia="Times New Roman" w:hAnsi="Arial" w:cs="Times New Roman"/>
                <w:bCs/>
                <w:color w:val="auto"/>
                <w:sz w:val="20"/>
                <w:szCs w:val="20"/>
              </w:rPr>
            </w:pPr>
          </w:p>
          <w:p w:rsidR="009A4555" w:rsidRPr="00330917" w:rsidRDefault="009A4555" w:rsidP="00890835">
            <w:pPr>
              <w:spacing w:after="0" w:line="240" w:lineRule="auto"/>
              <w:jc w:val="center"/>
              <w:rPr>
                <w:rFonts w:ascii="Arial" w:eastAsia="Times New Roman" w:hAnsi="Arial" w:cs="Times New Roman"/>
                <w:bCs/>
                <w:color w:val="auto"/>
                <w:sz w:val="20"/>
                <w:szCs w:val="20"/>
              </w:rPr>
            </w:pPr>
          </w:p>
          <w:p w:rsidR="009A4555" w:rsidRPr="00330917" w:rsidRDefault="009A4555" w:rsidP="00890835">
            <w:pPr>
              <w:spacing w:after="0" w:line="240" w:lineRule="auto"/>
              <w:jc w:val="center"/>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ind w:left="-829"/>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p w:rsidR="009A4555" w:rsidRPr="00330917" w:rsidRDefault="009A4555" w:rsidP="00890835">
            <w:pPr>
              <w:spacing w:after="0" w:line="240" w:lineRule="auto"/>
              <w:rPr>
                <w:rFonts w:ascii="Arial" w:eastAsia="Times New Roman" w:hAnsi="Arial" w:cs="Times New Roman"/>
                <w:bCs/>
                <w:color w:val="auto"/>
                <w:sz w:val="20"/>
                <w:szCs w:val="20"/>
              </w:rPr>
            </w:pPr>
          </w:p>
        </w:tc>
      </w:tr>
    </w:tbl>
    <w:p w:rsidR="00697D92" w:rsidRDefault="00697D92" w:rsidP="00697D92"/>
    <w:p w:rsidR="00AA0DA1" w:rsidRDefault="00AA0DA1" w:rsidP="00697D92"/>
    <w:p w:rsidR="00697D92" w:rsidRDefault="00697D92" w:rsidP="00697D92"/>
    <w:p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rsidR="00697D92" w:rsidRDefault="00697D92" w:rsidP="00697D92"/>
    <w:p w:rsidR="00697D92" w:rsidRPr="00697D92" w:rsidRDefault="00697D92" w:rsidP="00697D92"/>
    <w:p w:rsidR="005F689A" w:rsidRPr="005F689A" w:rsidRDefault="005F689A" w:rsidP="005F689A"/>
    <w:p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6DB4" w:rsidRDefault="00A96DB4" w:rsidP="004D0F63">
      <w:pPr>
        <w:spacing w:after="0" w:line="240" w:lineRule="auto"/>
      </w:pPr>
      <w:r>
        <w:separator/>
      </w:r>
    </w:p>
  </w:endnote>
  <w:endnote w:type="continuationSeparator" w:id="1">
    <w:p w:rsidR="00A96DB4" w:rsidRDefault="00A96DB4" w:rsidP="004D0F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6DB4" w:rsidRDefault="00A96DB4" w:rsidP="004D0F63">
      <w:pPr>
        <w:spacing w:after="0" w:line="240" w:lineRule="auto"/>
      </w:pPr>
      <w:r>
        <w:separator/>
      </w:r>
    </w:p>
  </w:footnote>
  <w:footnote w:type="continuationSeparator" w:id="1">
    <w:p w:rsidR="00A96DB4" w:rsidRDefault="00A96DB4" w:rsidP="004D0F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A6E3AB4"/>
    <w:multiLevelType w:val="multilevel"/>
    <w:tmpl w:val="8B0EF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1DB3322"/>
    <w:multiLevelType w:val="hybridMultilevel"/>
    <w:tmpl w:val="94981CCE"/>
    <w:lvl w:ilvl="0" w:tplc="061EF9A0">
      <w:start w:val="1"/>
      <w:numFmt w:val="bullet"/>
      <w:lvlText w:val=""/>
      <w:lvlJc w:val="left"/>
      <w:pPr>
        <w:ind w:left="1080" w:hanging="360"/>
      </w:pPr>
      <w:rPr>
        <w:rFonts w:ascii="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2290"/>
  </w:hdrShapeDefaults>
  <w:footnotePr>
    <w:footnote w:id="0"/>
    <w:footnote w:id="1"/>
  </w:footnotePr>
  <w:endnotePr>
    <w:endnote w:id="0"/>
    <w:endnote w:id="1"/>
  </w:endnotePr>
  <w:compat/>
  <w:rsids>
    <w:rsidRoot w:val="00330917"/>
    <w:rsid w:val="000123A1"/>
    <w:rsid w:val="00137075"/>
    <w:rsid w:val="001675F4"/>
    <w:rsid w:val="001749FD"/>
    <w:rsid w:val="00330917"/>
    <w:rsid w:val="00343A05"/>
    <w:rsid w:val="003508D9"/>
    <w:rsid w:val="00357851"/>
    <w:rsid w:val="0045538B"/>
    <w:rsid w:val="004D0F63"/>
    <w:rsid w:val="00592A7E"/>
    <w:rsid w:val="005F689A"/>
    <w:rsid w:val="00697D92"/>
    <w:rsid w:val="006B6681"/>
    <w:rsid w:val="006E31B2"/>
    <w:rsid w:val="008358ED"/>
    <w:rsid w:val="0086599B"/>
    <w:rsid w:val="008B5011"/>
    <w:rsid w:val="00977466"/>
    <w:rsid w:val="009A4555"/>
    <w:rsid w:val="009D31CA"/>
    <w:rsid w:val="00A3401B"/>
    <w:rsid w:val="00A83A4D"/>
    <w:rsid w:val="00A96DB4"/>
    <w:rsid w:val="00AA0DA1"/>
    <w:rsid w:val="00AD1F84"/>
    <w:rsid w:val="00B0725C"/>
    <w:rsid w:val="00BD35C5"/>
    <w:rsid w:val="00C04832"/>
    <w:rsid w:val="00C509CF"/>
    <w:rsid w:val="00CD26B9"/>
    <w:rsid w:val="00D722E0"/>
    <w:rsid w:val="00D879FA"/>
    <w:rsid w:val="00E8188A"/>
    <w:rsid w:val="00E90A87"/>
    <w:rsid w:val="00F03E94"/>
    <w:rsid w:val="00FA176D"/>
    <w:rsid w:val="00FF51C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675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5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2770</Words>
  <Characters>15793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pandelu</cp:lastModifiedBy>
  <cp:revision>4</cp:revision>
  <dcterms:created xsi:type="dcterms:W3CDTF">2023-09-26T14:51:00Z</dcterms:created>
  <dcterms:modified xsi:type="dcterms:W3CDTF">2023-11-12T19:23:00Z</dcterms:modified>
</cp:coreProperties>
</file>