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BAEC5A4" w14:textId="24167070" w:rsidR="0060465B" w:rsidRDefault="001F0C91" w:rsidP="0071246F">
      <w:pPr>
        <w:spacing w:line="360" w:lineRule="auto"/>
        <w:jc w:val="both"/>
        <w:rPr>
          <w:rFonts w:ascii="Arial" w:hAnsi="Arial" w:cs="Arial"/>
        </w:rPr>
      </w:pPr>
      <w:bookmarkStart w:id="0" w:name="_GoBack"/>
      <w:bookmarkEnd w:id="0"/>
      <w:r>
        <w:rPr>
          <w:rFonts w:ascii="Arial" w:hAnsi="Arial" w:cs="Arial"/>
        </w:rPr>
        <w:t xml:space="preserve">Within this assignment a </w:t>
      </w:r>
      <w:r w:rsidR="00C811BA">
        <w:rPr>
          <w:rFonts w:ascii="Arial" w:hAnsi="Arial" w:cs="Arial"/>
        </w:rPr>
        <w:t>group of four of us were tasked to consider the roles of professional individuals in an in</w:t>
      </w:r>
      <w:r w:rsidR="00BD5545">
        <w:rPr>
          <w:rFonts w:ascii="Arial" w:hAnsi="Arial" w:cs="Arial"/>
        </w:rPr>
        <w:t>itial Child Protection Conference</w:t>
      </w:r>
      <w:r w:rsidR="00E9777E">
        <w:rPr>
          <w:rFonts w:ascii="Arial" w:hAnsi="Arial" w:cs="Arial"/>
        </w:rPr>
        <w:t xml:space="preserve">, </w:t>
      </w:r>
      <w:r w:rsidR="00DF642C">
        <w:rPr>
          <w:rFonts w:ascii="Arial" w:hAnsi="Arial" w:cs="Arial"/>
        </w:rPr>
        <w:t>W</w:t>
      </w:r>
      <w:r w:rsidR="00616CAA">
        <w:rPr>
          <w:rFonts w:ascii="Arial" w:hAnsi="Arial" w:cs="Arial"/>
        </w:rPr>
        <w:t xml:space="preserve">e undertook the roles of a key worker, social worker, health visitor </w:t>
      </w:r>
      <w:r w:rsidR="00CA2274">
        <w:rPr>
          <w:rFonts w:ascii="Arial" w:hAnsi="Arial" w:cs="Arial"/>
        </w:rPr>
        <w:t xml:space="preserve">and police representative; </w:t>
      </w:r>
      <w:r w:rsidR="00870AC0">
        <w:rPr>
          <w:rFonts w:ascii="Arial" w:hAnsi="Arial" w:cs="Arial"/>
        </w:rPr>
        <w:t>a</w:t>
      </w:r>
      <w:r w:rsidR="00B21B12">
        <w:rPr>
          <w:rFonts w:ascii="Arial" w:hAnsi="Arial" w:cs="Arial"/>
        </w:rPr>
        <w:t xml:space="preserve"> role </w:t>
      </w:r>
      <w:r w:rsidR="00F9761F">
        <w:rPr>
          <w:rFonts w:ascii="Arial" w:hAnsi="Arial" w:cs="Arial"/>
        </w:rPr>
        <w:t xml:space="preserve">that I chose to undertake. </w:t>
      </w:r>
      <w:r w:rsidR="002820D2">
        <w:rPr>
          <w:rFonts w:ascii="Arial" w:hAnsi="Arial" w:cs="Arial"/>
        </w:rPr>
        <w:t xml:space="preserve">Throughout this recreation of the Initial Child </w:t>
      </w:r>
      <w:r w:rsidR="00921305">
        <w:rPr>
          <w:rFonts w:ascii="Arial" w:hAnsi="Arial" w:cs="Arial"/>
        </w:rPr>
        <w:t xml:space="preserve">Protection Conference we were required to show a knowledge and </w:t>
      </w:r>
      <w:r w:rsidR="00445066">
        <w:rPr>
          <w:rFonts w:ascii="Arial" w:hAnsi="Arial" w:cs="Arial"/>
        </w:rPr>
        <w:t>understanding of the possible obligations a</w:t>
      </w:r>
      <w:r w:rsidR="004E0335">
        <w:rPr>
          <w:rFonts w:ascii="Arial" w:hAnsi="Arial" w:cs="Arial"/>
        </w:rPr>
        <w:t>n</w:t>
      </w:r>
      <w:r w:rsidR="00445066">
        <w:rPr>
          <w:rFonts w:ascii="Arial" w:hAnsi="Arial" w:cs="Arial"/>
        </w:rPr>
        <w:t>d outcome</w:t>
      </w:r>
      <w:r w:rsidR="007079CE">
        <w:rPr>
          <w:rFonts w:ascii="Arial" w:hAnsi="Arial" w:cs="Arial"/>
        </w:rPr>
        <w:t>s</w:t>
      </w:r>
      <w:r w:rsidR="00445066">
        <w:rPr>
          <w:rFonts w:ascii="Arial" w:hAnsi="Arial" w:cs="Arial"/>
        </w:rPr>
        <w:t xml:space="preserve"> to the given situation </w:t>
      </w:r>
      <w:r w:rsidR="004E0335">
        <w:rPr>
          <w:rFonts w:ascii="Arial" w:hAnsi="Arial" w:cs="Arial"/>
        </w:rPr>
        <w:t>by considering good practice and the appropriate procedures</w:t>
      </w:r>
      <w:r w:rsidR="00CF2D54">
        <w:rPr>
          <w:rFonts w:ascii="Arial" w:hAnsi="Arial" w:cs="Arial"/>
        </w:rPr>
        <w:t>.</w:t>
      </w:r>
      <w:r w:rsidR="004E0335">
        <w:rPr>
          <w:rFonts w:ascii="Arial" w:hAnsi="Arial" w:cs="Arial"/>
        </w:rPr>
        <w:t xml:space="preserve"> </w:t>
      </w:r>
      <w:r w:rsidR="001B60EE">
        <w:rPr>
          <w:rFonts w:ascii="Arial" w:hAnsi="Arial" w:cs="Arial"/>
        </w:rPr>
        <w:t xml:space="preserve">Before </w:t>
      </w:r>
      <w:r w:rsidR="00993B56">
        <w:rPr>
          <w:rFonts w:ascii="Arial" w:hAnsi="Arial" w:cs="Arial"/>
        </w:rPr>
        <w:t xml:space="preserve">undergoing this </w:t>
      </w:r>
      <w:r w:rsidR="00BB4BC0">
        <w:rPr>
          <w:rFonts w:ascii="Arial" w:hAnsi="Arial" w:cs="Arial"/>
        </w:rPr>
        <w:t>assignment,</w:t>
      </w:r>
      <w:r w:rsidR="00993B56">
        <w:rPr>
          <w:rFonts w:ascii="Arial" w:hAnsi="Arial" w:cs="Arial"/>
        </w:rPr>
        <w:t xml:space="preserve"> </w:t>
      </w:r>
      <w:r w:rsidR="00EB1BAF">
        <w:rPr>
          <w:rFonts w:ascii="Arial" w:hAnsi="Arial" w:cs="Arial"/>
        </w:rPr>
        <w:t xml:space="preserve">I had no prior knowledge or understanding of the role </w:t>
      </w:r>
      <w:r w:rsidR="00EB47FC">
        <w:rPr>
          <w:rFonts w:ascii="Arial" w:hAnsi="Arial" w:cs="Arial"/>
        </w:rPr>
        <w:t xml:space="preserve">or procedures </w:t>
      </w:r>
      <w:r w:rsidR="00EB1BAF">
        <w:rPr>
          <w:rFonts w:ascii="Arial" w:hAnsi="Arial" w:cs="Arial"/>
        </w:rPr>
        <w:t xml:space="preserve">that the police </w:t>
      </w:r>
      <w:r w:rsidR="00D84DF6">
        <w:rPr>
          <w:rFonts w:ascii="Arial" w:hAnsi="Arial" w:cs="Arial"/>
        </w:rPr>
        <w:t>or any of the other roles</w:t>
      </w:r>
      <w:r w:rsidR="00EB47FC">
        <w:rPr>
          <w:rFonts w:ascii="Arial" w:hAnsi="Arial" w:cs="Arial"/>
        </w:rPr>
        <w:t xml:space="preserve"> p</w:t>
      </w:r>
      <w:r w:rsidR="00743630">
        <w:rPr>
          <w:rFonts w:ascii="Arial" w:hAnsi="Arial" w:cs="Arial"/>
        </w:rPr>
        <w:t>layed</w:t>
      </w:r>
      <w:r w:rsidR="00F148C9">
        <w:rPr>
          <w:rFonts w:ascii="Arial" w:hAnsi="Arial" w:cs="Arial"/>
        </w:rPr>
        <w:t>.</w:t>
      </w:r>
      <w:r w:rsidR="00D84DF6">
        <w:rPr>
          <w:rFonts w:ascii="Arial" w:hAnsi="Arial" w:cs="Arial"/>
        </w:rPr>
        <w:t xml:space="preserve"> </w:t>
      </w:r>
      <w:r w:rsidR="00993B56">
        <w:rPr>
          <w:rFonts w:ascii="Arial" w:hAnsi="Arial" w:cs="Arial"/>
        </w:rPr>
        <w:t xml:space="preserve"> </w:t>
      </w:r>
    </w:p>
    <w:p w14:paraId="71D1A52C" w14:textId="37705F7F" w:rsidR="00E40C1B" w:rsidRDefault="00CB6781" w:rsidP="0071246F">
      <w:pPr>
        <w:spacing w:line="360" w:lineRule="auto"/>
        <w:jc w:val="both"/>
        <w:rPr>
          <w:rFonts w:ascii="Arial" w:hAnsi="Arial" w:cs="Arial"/>
        </w:rPr>
      </w:pPr>
      <w:r>
        <w:rPr>
          <w:rFonts w:ascii="Arial" w:hAnsi="Arial" w:cs="Arial"/>
        </w:rPr>
        <w:t xml:space="preserve">Safeguarding </w:t>
      </w:r>
      <w:r w:rsidR="007156BA">
        <w:rPr>
          <w:rFonts w:ascii="Arial" w:hAnsi="Arial" w:cs="Arial"/>
        </w:rPr>
        <w:t xml:space="preserve">is defined by the NSPCC (2019) as </w:t>
      </w:r>
      <w:r w:rsidR="0016661E">
        <w:rPr>
          <w:rFonts w:ascii="Arial" w:hAnsi="Arial" w:cs="Arial"/>
        </w:rPr>
        <w:t xml:space="preserve">the protection </w:t>
      </w:r>
      <w:r w:rsidR="009F24C1">
        <w:rPr>
          <w:rFonts w:ascii="Arial" w:hAnsi="Arial" w:cs="Arial"/>
        </w:rPr>
        <w:t>of children from harm, damage, maltreatment and preventing impairment of a child</w:t>
      </w:r>
      <w:r w:rsidR="00817A71">
        <w:rPr>
          <w:rFonts w:ascii="Arial" w:hAnsi="Arial" w:cs="Arial"/>
        </w:rPr>
        <w:t>’</w:t>
      </w:r>
      <w:r w:rsidR="009F24C1">
        <w:rPr>
          <w:rFonts w:ascii="Arial" w:hAnsi="Arial" w:cs="Arial"/>
        </w:rPr>
        <w:t xml:space="preserve">s health </w:t>
      </w:r>
      <w:r w:rsidR="00EA7E6B">
        <w:rPr>
          <w:rFonts w:ascii="Arial" w:hAnsi="Arial" w:cs="Arial"/>
        </w:rPr>
        <w:t>and</w:t>
      </w:r>
      <w:r w:rsidR="009F24C1">
        <w:rPr>
          <w:rFonts w:ascii="Arial" w:hAnsi="Arial" w:cs="Arial"/>
        </w:rPr>
        <w:t xml:space="preserve"> </w:t>
      </w:r>
      <w:r w:rsidR="00817A71">
        <w:rPr>
          <w:rFonts w:ascii="Arial" w:hAnsi="Arial" w:cs="Arial"/>
        </w:rPr>
        <w:t xml:space="preserve">physical and mental </w:t>
      </w:r>
      <w:r w:rsidR="009F24C1">
        <w:rPr>
          <w:rFonts w:ascii="Arial" w:hAnsi="Arial" w:cs="Arial"/>
        </w:rPr>
        <w:t>development</w:t>
      </w:r>
      <w:r w:rsidR="004C2915">
        <w:rPr>
          <w:rFonts w:ascii="Arial" w:hAnsi="Arial" w:cs="Arial"/>
        </w:rPr>
        <w:t xml:space="preserve"> and ensure that a child grows up in </w:t>
      </w:r>
      <w:r w:rsidR="00EE2B2E">
        <w:rPr>
          <w:rFonts w:ascii="Arial" w:hAnsi="Arial" w:cs="Arial"/>
        </w:rPr>
        <w:t xml:space="preserve">a safe environment </w:t>
      </w:r>
      <w:r w:rsidR="00D20BD5">
        <w:rPr>
          <w:rFonts w:ascii="Arial" w:hAnsi="Arial" w:cs="Arial"/>
        </w:rPr>
        <w:t xml:space="preserve">with </w:t>
      </w:r>
      <w:r w:rsidR="00EE2B2E">
        <w:rPr>
          <w:rFonts w:ascii="Arial" w:hAnsi="Arial" w:cs="Arial"/>
        </w:rPr>
        <w:t xml:space="preserve">effective care that enables children </w:t>
      </w:r>
      <w:r w:rsidR="00690BF0">
        <w:rPr>
          <w:rFonts w:ascii="Arial" w:hAnsi="Arial" w:cs="Arial"/>
        </w:rPr>
        <w:t>to optimum life chances,</w:t>
      </w:r>
      <w:r w:rsidR="009F24C1">
        <w:rPr>
          <w:rFonts w:ascii="Arial" w:hAnsi="Arial" w:cs="Arial"/>
        </w:rPr>
        <w:t xml:space="preserve"> with the</w:t>
      </w:r>
      <w:r w:rsidR="00AF54AB">
        <w:rPr>
          <w:rFonts w:ascii="Arial" w:hAnsi="Arial" w:cs="Arial"/>
        </w:rPr>
        <w:t xml:space="preserve"> use of</w:t>
      </w:r>
      <w:r w:rsidR="009F24C1">
        <w:rPr>
          <w:rFonts w:ascii="Arial" w:hAnsi="Arial" w:cs="Arial"/>
        </w:rPr>
        <w:t xml:space="preserve"> appropriate measures, these measures should </w:t>
      </w:r>
      <w:r w:rsidR="00AF54AB">
        <w:rPr>
          <w:rFonts w:ascii="Arial" w:hAnsi="Arial" w:cs="Arial"/>
        </w:rPr>
        <w:t xml:space="preserve">always </w:t>
      </w:r>
      <w:r w:rsidR="009F24C1">
        <w:rPr>
          <w:rFonts w:ascii="Arial" w:hAnsi="Arial" w:cs="Arial"/>
        </w:rPr>
        <w:t>be child centred. Safeguarding is everyone’s responsibility and should be a priority for anyone working with or around children and families.</w:t>
      </w:r>
      <w:r w:rsidR="00E40C1B" w:rsidRPr="00E40C1B">
        <w:rPr>
          <w:rFonts w:ascii="Arial" w:hAnsi="Arial" w:cs="Arial"/>
        </w:rPr>
        <w:t xml:space="preserve"> </w:t>
      </w:r>
    </w:p>
    <w:p w14:paraId="18C506DD" w14:textId="6146DDBA" w:rsidR="006B2F6E" w:rsidRPr="0049723D" w:rsidRDefault="00E40C1B" w:rsidP="0071246F">
      <w:pPr>
        <w:spacing w:line="360" w:lineRule="auto"/>
        <w:jc w:val="both"/>
        <w:rPr>
          <w:rFonts w:ascii="Arial" w:hAnsi="Arial" w:cs="Arial"/>
          <w:sz w:val="16"/>
        </w:rPr>
      </w:pPr>
      <w:r w:rsidRPr="00C858C1">
        <w:rPr>
          <w:rFonts w:ascii="Arial" w:hAnsi="Arial" w:cs="Arial"/>
        </w:rPr>
        <w:t xml:space="preserve">Whilst researching for the role of </w:t>
      </w:r>
      <w:r w:rsidR="007079CE">
        <w:rPr>
          <w:rFonts w:ascii="Arial" w:hAnsi="Arial" w:cs="Arial"/>
        </w:rPr>
        <w:t xml:space="preserve">the </w:t>
      </w:r>
      <w:r w:rsidR="00810767" w:rsidRPr="00C858C1">
        <w:rPr>
          <w:rFonts w:ascii="Arial" w:hAnsi="Arial" w:cs="Arial"/>
        </w:rPr>
        <w:t>police officer</w:t>
      </w:r>
      <w:r w:rsidRPr="00C858C1">
        <w:rPr>
          <w:rFonts w:ascii="Arial" w:hAnsi="Arial" w:cs="Arial"/>
        </w:rPr>
        <w:t xml:space="preserve"> </w:t>
      </w:r>
      <w:r w:rsidR="0018100A" w:rsidRPr="00C858C1">
        <w:rPr>
          <w:rFonts w:ascii="Arial" w:hAnsi="Arial" w:cs="Arial"/>
        </w:rPr>
        <w:t>represent</w:t>
      </w:r>
      <w:r w:rsidR="0018100A">
        <w:rPr>
          <w:rFonts w:ascii="Arial" w:hAnsi="Arial" w:cs="Arial"/>
        </w:rPr>
        <w:t>ed</w:t>
      </w:r>
      <w:r w:rsidR="00D87F60" w:rsidRPr="00C858C1">
        <w:rPr>
          <w:rFonts w:ascii="Arial" w:hAnsi="Arial" w:cs="Arial"/>
        </w:rPr>
        <w:t>,</w:t>
      </w:r>
      <w:r>
        <w:rPr>
          <w:rFonts w:ascii="Arial" w:hAnsi="Arial" w:cs="Arial"/>
        </w:rPr>
        <w:t xml:space="preserve"> I found a </w:t>
      </w:r>
      <w:r w:rsidR="0018100A">
        <w:rPr>
          <w:rFonts w:ascii="Arial" w:hAnsi="Arial" w:cs="Arial"/>
        </w:rPr>
        <w:t>significant</w:t>
      </w:r>
      <w:r>
        <w:rPr>
          <w:rFonts w:ascii="Arial" w:hAnsi="Arial" w:cs="Arial"/>
        </w:rPr>
        <w:t xml:space="preserve"> Act</w:t>
      </w:r>
      <w:r w:rsidR="003F2FF8">
        <w:rPr>
          <w:rFonts w:ascii="Arial" w:hAnsi="Arial" w:cs="Arial"/>
        </w:rPr>
        <w:t xml:space="preserve"> from the children Act </w:t>
      </w:r>
      <w:r w:rsidR="003D7C59">
        <w:rPr>
          <w:rFonts w:ascii="Arial" w:hAnsi="Arial" w:cs="Arial"/>
        </w:rPr>
        <w:t xml:space="preserve">2004 </w:t>
      </w:r>
      <w:r>
        <w:rPr>
          <w:rFonts w:ascii="Arial" w:hAnsi="Arial" w:cs="Arial"/>
        </w:rPr>
        <w:t>that was considered and discussed during and after the conference</w:t>
      </w:r>
      <w:r w:rsidR="003D7C59">
        <w:rPr>
          <w:rFonts w:ascii="Arial" w:hAnsi="Arial" w:cs="Arial"/>
        </w:rPr>
        <w:t>. T</w:t>
      </w:r>
      <w:r>
        <w:rPr>
          <w:rFonts w:ascii="Arial" w:hAnsi="Arial" w:cs="Arial"/>
        </w:rPr>
        <w:t xml:space="preserve">he section 28 of the Children Act 2004 places a duty on key people and bodies to </w:t>
      </w:r>
      <w:proofErr w:type="gramStart"/>
      <w:r>
        <w:rPr>
          <w:rFonts w:ascii="Arial" w:hAnsi="Arial" w:cs="Arial"/>
        </w:rPr>
        <w:t>make arrangements</w:t>
      </w:r>
      <w:proofErr w:type="gramEnd"/>
      <w:r>
        <w:rPr>
          <w:rFonts w:ascii="Arial" w:hAnsi="Arial" w:cs="Arial"/>
        </w:rPr>
        <w:t xml:space="preserve"> to ensure</w:t>
      </w:r>
      <w:r w:rsidR="0063330C">
        <w:rPr>
          <w:rFonts w:ascii="Arial" w:hAnsi="Arial" w:cs="Arial"/>
        </w:rPr>
        <w:t xml:space="preserve"> the</w:t>
      </w:r>
      <w:r>
        <w:rPr>
          <w:rFonts w:ascii="Arial" w:hAnsi="Arial" w:cs="Arial"/>
        </w:rPr>
        <w:t xml:space="preserve"> safeguard</w:t>
      </w:r>
      <w:r w:rsidR="0063330C">
        <w:rPr>
          <w:rFonts w:ascii="Arial" w:hAnsi="Arial" w:cs="Arial"/>
        </w:rPr>
        <w:t>ing</w:t>
      </w:r>
      <w:r>
        <w:rPr>
          <w:rFonts w:ascii="Arial" w:hAnsi="Arial" w:cs="Arial"/>
        </w:rPr>
        <w:t xml:space="preserve"> and promot</w:t>
      </w:r>
      <w:r w:rsidR="00E0146A">
        <w:rPr>
          <w:rFonts w:ascii="Arial" w:hAnsi="Arial" w:cs="Arial"/>
        </w:rPr>
        <w:t>ion of</w:t>
      </w:r>
      <w:r>
        <w:rPr>
          <w:rFonts w:ascii="Arial" w:hAnsi="Arial" w:cs="Arial"/>
        </w:rPr>
        <w:t xml:space="preserve"> the </w:t>
      </w:r>
      <w:r w:rsidR="00E0146A">
        <w:rPr>
          <w:rFonts w:ascii="Arial" w:hAnsi="Arial" w:cs="Arial"/>
        </w:rPr>
        <w:t xml:space="preserve">child’s </w:t>
      </w:r>
      <w:r>
        <w:rPr>
          <w:rFonts w:ascii="Arial" w:hAnsi="Arial" w:cs="Arial"/>
        </w:rPr>
        <w:t>welfare</w:t>
      </w:r>
      <w:r w:rsidR="005633C1">
        <w:rPr>
          <w:rFonts w:ascii="Arial" w:hAnsi="Arial" w:cs="Arial"/>
        </w:rPr>
        <w:t xml:space="preserve"> for every child</w:t>
      </w:r>
      <w:r>
        <w:rPr>
          <w:rFonts w:ascii="Arial" w:hAnsi="Arial" w:cs="Arial"/>
        </w:rPr>
        <w:t xml:space="preserve">. This </w:t>
      </w:r>
      <w:proofErr w:type="gramStart"/>
      <w:r>
        <w:rPr>
          <w:rFonts w:ascii="Arial" w:hAnsi="Arial" w:cs="Arial"/>
        </w:rPr>
        <w:t xml:space="preserve">is a significant Act </w:t>
      </w:r>
      <w:r w:rsidR="0074278F">
        <w:rPr>
          <w:rFonts w:ascii="Arial" w:hAnsi="Arial" w:cs="Arial"/>
        </w:rPr>
        <w:t>that</w:t>
      </w:r>
      <w:proofErr w:type="gramEnd"/>
      <w:r w:rsidR="00810767">
        <w:rPr>
          <w:rFonts w:ascii="Arial" w:hAnsi="Arial" w:cs="Arial"/>
        </w:rPr>
        <w:t xml:space="preserve"> </w:t>
      </w:r>
      <w:r>
        <w:rPr>
          <w:rFonts w:ascii="Arial" w:hAnsi="Arial" w:cs="Arial"/>
        </w:rPr>
        <w:t>puts</w:t>
      </w:r>
      <w:r w:rsidR="00810767">
        <w:rPr>
          <w:rFonts w:ascii="Arial" w:hAnsi="Arial" w:cs="Arial"/>
        </w:rPr>
        <w:t xml:space="preserve"> a</w:t>
      </w:r>
      <w:r>
        <w:rPr>
          <w:rFonts w:ascii="Arial" w:hAnsi="Arial" w:cs="Arial"/>
        </w:rPr>
        <w:t xml:space="preserve"> responsibility on key people to take action </w:t>
      </w:r>
      <w:r w:rsidR="004B56B0">
        <w:rPr>
          <w:rFonts w:ascii="Arial" w:hAnsi="Arial" w:cs="Arial"/>
        </w:rPr>
        <w:t xml:space="preserve">against abuse </w:t>
      </w:r>
      <w:r w:rsidR="003633D0">
        <w:rPr>
          <w:rFonts w:ascii="Arial" w:hAnsi="Arial" w:cs="Arial"/>
        </w:rPr>
        <w:t>and</w:t>
      </w:r>
      <w:r w:rsidR="004B56B0">
        <w:rPr>
          <w:rFonts w:ascii="Arial" w:hAnsi="Arial" w:cs="Arial"/>
        </w:rPr>
        <w:t xml:space="preserve"> neglect of children and </w:t>
      </w:r>
      <w:r w:rsidR="002C1B45">
        <w:rPr>
          <w:rFonts w:ascii="Arial" w:hAnsi="Arial" w:cs="Arial"/>
        </w:rPr>
        <w:t>place</w:t>
      </w:r>
      <w:r w:rsidR="00DA7F96">
        <w:rPr>
          <w:rFonts w:ascii="Arial" w:hAnsi="Arial" w:cs="Arial"/>
        </w:rPr>
        <w:t>s</w:t>
      </w:r>
      <w:r w:rsidR="004B56B0">
        <w:rPr>
          <w:rFonts w:ascii="Arial" w:hAnsi="Arial" w:cs="Arial"/>
        </w:rPr>
        <w:t xml:space="preserve"> </w:t>
      </w:r>
      <w:r w:rsidR="002C1B45">
        <w:rPr>
          <w:rFonts w:ascii="Arial" w:hAnsi="Arial" w:cs="Arial"/>
        </w:rPr>
        <w:t>responsibility to</w:t>
      </w:r>
      <w:r>
        <w:rPr>
          <w:rFonts w:ascii="Arial" w:hAnsi="Arial" w:cs="Arial"/>
        </w:rPr>
        <w:t xml:space="preserve"> protect children</w:t>
      </w:r>
      <w:r w:rsidR="002C1B45">
        <w:rPr>
          <w:rFonts w:ascii="Arial" w:hAnsi="Arial" w:cs="Arial"/>
        </w:rPr>
        <w:t xml:space="preserve"> from harm</w:t>
      </w:r>
      <w:r w:rsidR="00D87F60">
        <w:rPr>
          <w:rFonts w:ascii="Arial" w:hAnsi="Arial" w:cs="Arial"/>
        </w:rPr>
        <w:t xml:space="preserve">. </w:t>
      </w:r>
      <w:r w:rsidR="004B569A">
        <w:rPr>
          <w:rFonts w:ascii="Arial" w:hAnsi="Arial" w:cs="Arial"/>
        </w:rPr>
        <w:t xml:space="preserve">This Act is not only </w:t>
      </w:r>
      <w:r w:rsidR="00C13393">
        <w:rPr>
          <w:rFonts w:ascii="Arial" w:hAnsi="Arial" w:cs="Arial"/>
        </w:rPr>
        <w:t xml:space="preserve">for </w:t>
      </w:r>
      <w:r w:rsidR="005806EC">
        <w:rPr>
          <w:rFonts w:ascii="Arial" w:hAnsi="Arial" w:cs="Arial"/>
        </w:rPr>
        <w:t xml:space="preserve">police officers but for any person that </w:t>
      </w:r>
      <w:r w:rsidR="00400FAB">
        <w:rPr>
          <w:rFonts w:ascii="Arial" w:hAnsi="Arial" w:cs="Arial"/>
        </w:rPr>
        <w:t>is involved with or around children and their families</w:t>
      </w:r>
      <w:r w:rsidR="00B226FB">
        <w:rPr>
          <w:rFonts w:ascii="Arial" w:hAnsi="Arial" w:cs="Arial"/>
        </w:rPr>
        <w:t>. T</w:t>
      </w:r>
      <w:r w:rsidR="00566357">
        <w:rPr>
          <w:rFonts w:ascii="Arial" w:hAnsi="Arial" w:cs="Arial"/>
        </w:rPr>
        <w:t xml:space="preserve">his could potentially </w:t>
      </w:r>
      <w:r w:rsidR="00BD5767">
        <w:rPr>
          <w:rFonts w:ascii="Arial" w:hAnsi="Arial" w:cs="Arial"/>
        </w:rPr>
        <w:t xml:space="preserve">be a significant Act to remember for future </w:t>
      </w:r>
      <w:r w:rsidR="008732FE">
        <w:rPr>
          <w:rFonts w:ascii="Arial" w:hAnsi="Arial" w:cs="Arial"/>
        </w:rPr>
        <w:t xml:space="preserve">roles </w:t>
      </w:r>
      <w:r w:rsidR="00BD5767">
        <w:rPr>
          <w:rFonts w:ascii="Arial" w:hAnsi="Arial" w:cs="Arial"/>
        </w:rPr>
        <w:t xml:space="preserve">to understand that </w:t>
      </w:r>
      <w:r w:rsidR="00B14364">
        <w:rPr>
          <w:rFonts w:ascii="Arial" w:hAnsi="Arial" w:cs="Arial"/>
        </w:rPr>
        <w:t xml:space="preserve">it is a duty to safeguard </w:t>
      </w:r>
      <w:r w:rsidR="00FE0DE0">
        <w:rPr>
          <w:rFonts w:ascii="Arial" w:hAnsi="Arial" w:cs="Arial"/>
        </w:rPr>
        <w:t>and promote the welfare of childr</w:t>
      </w:r>
      <w:r w:rsidR="006C4CB1">
        <w:rPr>
          <w:rFonts w:ascii="Arial" w:hAnsi="Arial" w:cs="Arial"/>
        </w:rPr>
        <w:t>en</w:t>
      </w:r>
      <w:r w:rsidR="009E3F23">
        <w:rPr>
          <w:rFonts w:ascii="Arial" w:hAnsi="Arial" w:cs="Arial"/>
        </w:rPr>
        <w:t>.</w:t>
      </w:r>
      <w:r w:rsidR="004C1BB2">
        <w:rPr>
          <w:rFonts w:ascii="Arial" w:hAnsi="Arial" w:cs="Arial"/>
        </w:rPr>
        <w:t xml:space="preserve"> </w:t>
      </w:r>
      <w:r w:rsidR="001531F1">
        <w:rPr>
          <w:rFonts w:ascii="Arial" w:hAnsi="Arial" w:cs="Arial"/>
        </w:rPr>
        <w:t xml:space="preserve">Section 28 of the Children Act 2004 should be read in conjunction </w:t>
      </w:r>
      <w:r w:rsidR="00294366">
        <w:rPr>
          <w:rFonts w:ascii="Arial" w:hAnsi="Arial" w:cs="Arial"/>
        </w:rPr>
        <w:t xml:space="preserve">with </w:t>
      </w:r>
      <w:r w:rsidR="005521ED">
        <w:rPr>
          <w:rFonts w:ascii="Arial" w:hAnsi="Arial" w:cs="Arial"/>
        </w:rPr>
        <w:t xml:space="preserve">the newly updated </w:t>
      </w:r>
      <w:r w:rsidR="00294366">
        <w:rPr>
          <w:rFonts w:ascii="Arial" w:hAnsi="Arial" w:cs="Arial"/>
        </w:rPr>
        <w:t xml:space="preserve">chapter </w:t>
      </w:r>
      <w:r w:rsidR="00490D66">
        <w:rPr>
          <w:rFonts w:ascii="Arial" w:hAnsi="Arial" w:cs="Arial"/>
        </w:rPr>
        <w:t xml:space="preserve">one of the Working Together to Safeguard People issued under section 131 of the </w:t>
      </w:r>
      <w:r w:rsidR="00EF1495">
        <w:rPr>
          <w:rFonts w:ascii="Arial" w:hAnsi="Arial" w:cs="Arial"/>
        </w:rPr>
        <w:t>S</w:t>
      </w:r>
      <w:r w:rsidR="00490D66">
        <w:rPr>
          <w:rFonts w:ascii="Arial" w:hAnsi="Arial" w:cs="Arial"/>
        </w:rPr>
        <w:t xml:space="preserve">ocial </w:t>
      </w:r>
      <w:r w:rsidR="00EF1495">
        <w:rPr>
          <w:rFonts w:ascii="Arial" w:hAnsi="Arial" w:cs="Arial"/>
        </w:rPr>
        <w:t>S</w:t>
      </w:r>
      <w:r w:rsidR="00490D66">
        <w:rPr>
          <w:rFonts w:ascii="Arial" w:hAnsi="Arial" w:cs="Arial"/>
        </w:rPr>
        <w:t xml:space="preserve">ervices and </w:t>
      </w:r>
      <w:r w:rsidR="00EF1495">
        <w:rPr>
          <w:rFonts w:ascii="Arial" w:hAnsi="Arial" w:cs="Arial"/>
        </w:rPr>
        <w:t>W</w:t>
      </w:r>
      <w:r w:rsidR="00490D66">
        <w:rPr>
          <w:rFonts w:ascii="Arial" w:hAnsi="Arial" w:cs="Arial"/>
        </w:rPr>
        <w:t xml:space="preserve">ell-being </w:t>
      </w:r>
      <w:r w:rsidR="00B00F46">
        <w:rPr>
          <w:rFonts w:ascii="Arial" w:hAnsi="Arial" w:cs="Arial"/>
        </w:rPr>
        <w:t>Wales Act 2014</w:t>
      </w:r>
      <w:r w:rsidR="006A50CB">
        <w:rPr>
          <w:rFonts w:ascii="Arial" w:hAnsi="Arial" w:cs="Arial"/>
        </w:rPr>
        <w:t>.</w:t>
      </w:r>
      <w:r w:rsidR="008458B1">
        <w:rPr>
          <w:rFonts w:ascii="Arial" w:hAnsi="Arial" w:cs="Arial"/>
        </w:rPr>
        <w:t xml:space="preserve"> </w:t>
      </w:r>
      <w:r w:rsidR="00C4436B">
        <w:rPr>
          <w:rFonts w:ascii="Arial" w:hAnsi="Arial" w:cs="Arial"/>
        </w:rPr>
        <w:t xml:space="preserve">The </w:t>
      </w:r>
      <w:r w:rsidR="008458B1">
        <w:rPr>
          <w:rFonts w:ascii="Arial" w:hAnsi="Arial" w:cs="Arial"/>
        </w:rPr>
        <w:t xml:space="preserve">Section 131 of the Social Services and Well-being </w:t>
      </w:r>
      <w:r w:rsidR="006A5F34">
        <w:rPr>
          <w:rFonts w:ascii="Arial" w:hAnsi="Arial" w:cs="Arial"/>
        </w:rPr>
        <w:t>A</w:t>
      </w:r>
      <w:r w:rsidR="008458B1">
        <w:rPr>
          <w:rFonts w:ascii="Arial" w:hAnsi="Arial" w:cs="Arial"/>
        </w:rPr>
        <w:t>ct 2014 p</w:t>
      </w:r>
      <w:r w:rsidR="00B40409">
        <w:rPr>
          <w:rFonts w:ascii="Arial" w:hAnsi="Arial" w:cs="Arial"/>
        </w:rPr>
        <w:t xml:space="preserve">rovides </w:t>
      </w:r>
      <w:r w:rsidR="008E1CAA">
        <w:rPr>
          <w:rFonts w:ascii="Arial" w:hAnsi="Arial" w:cs="Arial"/>
        </w:rPr>
        <w:t xml:space="preserve">much needed guidance </w:t>
      </w:r>
      <w:r w:rsidR="00D11BEF">
        <w:rPr>
          <w:rFonts w:ascii="Arial" w:hAnsi="Arial" w:cs="Arial"/>
        </w:rPr>
        <w:t xml:space="preserve">and advice </w:t>
      </w:r>
      <w:r w:rsidR="008E1CAA">
        <w:rPr>
          <w:rFonts w:ascii="Arial" w:hAnsi="Arial" w:cs="Arial"/>
        </w:rPr>
        <w:t>on the</w:t>
      </w:r>
      <w:r w:rsidR="008804BA">
        <w:rPr>
          <w:rFonts w:ascii="Arial" w:hAnsi="Arial" w:cs="Arial"/>
        </w:rPr>
        <w:t xml:space="preserve"> importance </w:t>
      </w:r>
      <w:r w:rsidR="00DE6AE3">
        <w:rPr>
          <w:rFonts w:ascii="Arial" w:hAnsi="Arial" w:cs="Arial"/>
        </w:rPr>
        <w:t>o</w:t>
      </w:r>
      <w:r w:rsidR="00EF1495">
        <w:rPr>
          <w:rFonts w:ascii="Arial" w:hAnsi="Arial" w:cs="Arial"/>
        </w:rPr>
        <w:t>f</w:t>
      </w:r>
      <w:r w:rsidR="00DE6AE3">
        <w:rPr>
          <w:rFonts w:ascii="Arial" w:hAnsi="Arial" w:cs="Arial"/>
        </w:rPr>
        <w:t xml:space="preserve"> the</w:t>
      </w:r>
      <w:r w:rsidR="008E1CAA">
        <w:rPr>
          <w:rFonts w:ascii="Arial" w:hAnsi="Arial" w:cs="Arial"/>
        </w:rPr>
        <w:t xml:space="preserve"> duty </w:t>
      </w:r>
      <w:r w:rsidR="00DE6AE3">
        <w:rPr>
          <w:rFonts w:ascii="Arial" w:hAnsi="Arial" w:cs="Arial"/>
        </w:rPr>
        <w:t xml:space="preserve">to report any </w:t>
      </w:r>
      <w:r w:rsidR="00EF1495">
        <w:rPr>
          <w:rFonts w:ascii="Arial" w:hAnsi="Arial" w:cs="Arial"/>
        </w:rPr>
        <w:t>re</w:t>
      </w:r>
      <w:r w:rsidR="00692896">
        <w:rPr>
          <w:rFonts w:ascii="Arial" w:hAnsi="Arial" w:cs="Arial"/>
        </w:rPr>
        <w:t xml:space="preserve">asonable </w:t>
      </w:r>
      <w:r w:rsidR="00C034B1">
        <w:rPr>
          <w:rFonts w:ascii="Arial" w:hAnsi="Arial" w:cs="Arial"/>
        </w:rPr>
        <w:t xml:space="preserve">suspicion or evidence </w:t>
      </w:r>
      <w:r w:rsidR="006A5F34">
        <w:rPr>
          <w:rFonts w:ascii="Arial" w:hAnsi="Arial" w:cs="Arial"/>
        </w:rPr>
        <w:t>that</w:t>
      </w:r>
      <w:r w:rsidR="00685AA0">
        <w:rPr>
          <w:rFonts w:ascii="Arial" w:hAnsi="Arial" w:cs="Arial"/>
        </w:rPr>
        <w:t xml:space="preserve"> a child is at risk </w:t>
      </w:r>
      <w:r w:rsidR="00371F5F">
        <w:rPr>
          <w:rFonts w:ascii="Arial" w:hAnsi="Arial" w:cs="Arial"/>
        </w:rPr>
        <w:t>of harm</w:t>
      </w:r>
      <w:r w:rsidR="00692896">
        <w:rPr>
          <w:rFonts w:ascii="Arial" w:hAnsi="Arial" w:cs="Arial"/>
        </w:rPr>
        <w:t xml:space="preserve">, </w:t>
      </w:r>
      <w:r w:rsidR="008A6FB0">
        <w:rPr>
          <w:rFonts w:ascii="Arial" w:hAnsi="Arial" w:cs="Arial"/>
        </w:rPr>
        <w:t xml:space="preserve">if a child is experiencing neglect </w:t>
      </w:r>
      <w:r w:rsidR="005B5518">
        <w:rPr>
          <w:rFonts w:ascii="Arial" w:hAnsi="Arial" w:cs="Arial"/>
        </w:rPr>
        <w:t xml:space="preserve">or abuse </w:t>
      </w:r>
      <w:r w:rsidR="00A72E6E">
        <w:rPr>
          <w:rFonts w:ascii="Arial" w:hAnsi="Arial" w:cs="Arial"/>
        </w:rPr>
        <w:t xml:space="preserve">or </w:t>
      </w:r>
      <w:r w:rsidR="00560F14">
        <w:rPr>
          <w:rFonts w:ascii="Arial" w:hAnsi="Arial" w:cs="Arial"/>
        </w:rPr>
        <w:t>if a child is of need of care and support</w:t>
      </w:r>
      <w:r w:rsidR="009D77E3">
        <w:rPr>
          <w:rFonts w:ascii="Arial" w:hAnsi="Arial" w:cs="Arial"/>
        </w:rPr>
        <w:t xml:space="preserve">. </w:t>
      </w:r>
      <w:r w:rsidR="001353A1">
        <w:rPr>
          <w:rFonts w:ascii="Arial" w:hAnsi="Arial" w:cs="Arial"/>
        </w:rPr>
        <w:t>The section 131</w:t>
      </w:r>
      <w:r w:rsidR="004A34F1">
        <w:rPr>
          <w:rFonts w:ascii="Arial" w:hAnsi="Arial" w:cs="Arial"/>
        </w:rPr>
        <w:t xml:space="preserve"> provides a  detailed report on what signs and </w:t>
      </w:r>
      <w:r w:rsidR="00BF67CA">
        <w:rPr>
          <w:rFonts w:ascii="Arial" w:hAnsi="Arial" w:cs="Arial"/>
        </w:rPr>
        <w:t xml:space="preserve">symptoms </w:t>
      </w:r>
      <w:r w:rsidR="00555CA3">
        <w:rPr>
          <w:rFonts w:ascii="Arial" w:hAnsi="Arial" w:cs="Arial"/>
        </w:rPr>
        <w:t xml:space="preserve">of abuse and neglect </w:t>
      </w:r>
      <w:r w:rsidR="00BF67CA">
        <w:rPr>
          <w:rFonts w:ascii="Arial" w:hAnsi="Arial" w:cs="Arial"/>
        </w:rPr>
        <w:t>to look for</w:t>
      </w:r>
      <w:r w:rsidR="001353A1">
        <w:rPr>
          <w:rFonts w:ascii="Arial" w:hAnsi="Arial" w:cs="Arial"/>
        </w:rPr>
        <w:t xml:space="preserve"> </w:t>
      </w:r>
      <w:r w:rsidR="00555CA3">
        <w:rPr>
          <w:rFonts w:ascii="Arial" w:hAnsi="Arial" w:cs="Arial"/>
        </w:rPr>
        <w:t xml:space="preserve">this resource is </w:t>
      </w:r>
      <w:r w:rsidR="00DE5271">
        <w:rPr>
          <w:rFonts w:ascii="Arial" w:hAnsi="Arial" w:cs="Arial"/>
        </w:rPr>
        <w:t xml:space="preserve">not limited to </w:t>
      </w:r>
      <w:r w:rsidR="009A0931">
        <w:rPr>
          <w:rFonts w:ascii="Arial" w:hAnsi="Arial" w:cs="Arial"/>
        </w:rPr>
        <w:t xml:space="preserve">certain agency workers but is </w:t>
      </w:r>
      <w:r w:rsidR="00342DAB">
        <w:rPr>
          <w:rFonts w:ascii="Arial" w:hAnsi="Arial" w:cs="Arial"/>
        </w:rPr>
        <w:t xml:space="preserve">available for any person to be aware of what to look out for and how to report any </w:t>
      </w:r>
      <w:r w:rsidR="00EF70B8">
        <w:rPr>
          <w:rFonts w:ascii="Arial" w:hAnsi="Arial" w:cs="Arial"/>
        </w:rPr>
        <w:t xml:space="preserve">concerns </w:t>
      </w:r>
      <w:r w:rsidR="00BA5AA5">
        <w:rPr>
          <w:rFonts w:ascii="Arial" w:hAnsi="Arial" w:cs="Arial"/>
        </w:rPr>
        <w:t>an</w:t>
      </w:r>
      <w:r w:rsidR="002E559C">
        <w:rPr>
          <w:rFonts w:ascii="Arial" w:hAnsi="Arial" w:cs="Arial"/>
        </w:rPr>
        <w:t xml:space="preserve"> individual</w:t>
      </w:r>
      <w:r w:rsidR="00E43B7A">
        <w:rPr>
          <w:rFonts w:ascii="Arial" w:hAnsi="Arial" w:cs="Arial"/>
        </w:rPr>
        <w:t xml:space="preserve"> may have</w:t>
      </w:r>
      <w:r w:rsidR="00966D54">
        <w:rPr>
          <w:rFonts w:ascii="Arial" w:hAnsi="Arial" w:cs="Arial"/>
        </w:rPr>
        <w:t xml:space="preserve"> (NSPCC</w:t>
      </w:r>
      <w:r w:rsidR="000E1FBE">
        <w:rPr>
          <w:rFonts w:ascii="Arial" w:hAnsi="Arial" w:cs="Arial"/>
        </w:rPr>
        <w:t>, 2019)</w:t>
      </w:r>
      <w:r w:rsidR="00E43B7A">
        <w:rPr>
          <w:rFonts w:ascii="Arial" w:hAnsi="Arial" w:cs="Arial"/>
        </w:rPr>
        <w:t xml:space="preserve">. </w:t>
      </w:r>
      <w:r w:rsidR="004922E5">
        <w:rPr>
          <w:rFonts w:ascii="Arial" w:hAnsi="Arial" w:cs="Arial"/>
        </w:rPr>
        <w:t xml:space="preserve">Furthermore, the Section 131 </w:t>
      </w:r>
      <w:r w:rsidR="001F7D13">
        <w:rPr>
          <w:rFonts w:ascii="Arial" w:hAnsi="Arial" w:cs="Arial"/>
        </w:rPr>
        <w:t>of the Social Services and Wellbeing Act 2014</w:t>
      </w:r>
      <w:r w:rsidR="00CB1C8F">
        <w:rPr>
          <w:rFonts w:ascii="Arial" w:hAnsi="Arial" w:cs="Arial"/>
        </w:rPr>
        <w:t xml:space="preserve"> </w:t>
      </w:r>
      <w:r w:rsidR="00F869C0">
        <w:rPr>
          <w:rFonts w:ascii="Arial" w:hAnsi="Arial" w:cs="Arial"/>
        </w:rPr>
        <w:t>also provides</w:t>
      </w:r>
      <w:r w:rsidR="00733405">
        <w:rPr>
          <w:rFonts w:ascii="Arial" w:hAnsi="Arial" w:cs="Arial"/>
        </w:rPr>
        <w:t xml:space="preserve"> clear expectations about </w:t>
      </w:r>
      <w:r w:rsidR="00B02570">
        <w:rPr>
          <w:rFonts w:ascii="Arial" w:hAnsi="Arial" w:cs="Arial"/>
        </w:rPr>
        <w:t>agencies and practitioners working together to safeguard and promote the welfare of children</w:t>
      </w:r>
      <w:r w:rsidR="00EA468C">
        <w:rPr>
          <w:rFonts w:ascii="Arial" w:hAnsi="Arial" w:cs="Arial"/>
        </w:rPr>
        <w:t xml:space="preserve"> to achieve the best possible outcomes for children</w:t>
      </w:r>
      <w:r w:rsidR="00A549E5">
        <w:rPr>
          <w:rFonts w:ascii="Arial" w:hAnsi="Arial" w:cs="Arial"/>
        </w:rPr>
        <w:t xml:space="preserve"> as well as an agreed plan of action</w:t>
      </w:r>
      <w:r w:rsidR="00EA468C">
        <w:rPr>
          <w:rFonts w:ascii="Arial" w:hAnsi="Arial" w:cs="Arial"/>
        </w:rPr>
        <w:t xml:space="preserve"> </w:t>
      </w:r>
      <w:r w:rsidR="0087322E">
        <w:rPr>
          <w:rFonts w:ascii="Arial" w:hAnsi="Arial" w:cs="Arial"/>
        </w:rPr>
        <w:t xml:space="preserve">which is </w:t>
      </w:r>
      <w:r w:rsidR="00256A66">
        <w:rPr>
          <w:rFonts w:ascii="Arial" w:hAnsi="Arial" w:cs="Arial"/>
        </w:rPr>
        <w:t xml:space="preserve">recognised </w:t>
      </w:r>
      <w:r w:rsidR="00256A66">
        <w:rPr>
          <w:rFonts w:ascii="Arial" w:hAnsi="Arial" w:cs="Arial"/>
        </w:rPr>
        <w:lastRenderedPageBreak/>
        <w:t xml:space="preserve">by the </w:t>
      </w:r>
      <w:r w:rsidR="00C327BE">
        <w:rPr>
          <w:rFonts w:ascii="Arial" w:hAnsi="Arial" w:cs="Arial"/>
        </w:rPr>
        <w:t>NHS (2019)</w:t>
      </w:r>
      <w:r w:rsidR="006C0C6B">
        <w:rPr>
          <w:rFonts w:ascii="Arial" w:hAnsi="Arial" w:cs="Arial"/>
        </w:rPr>
        <w:t xml:space="preserve"> </w:t>
      </w:r>
      <w:r w:rsidR="004A08AF">
        <w:rPr>
          <w:rFonts w:ascii="Arial" w:hAnsi="Arial" w:cs="Arial"/>
        </w:rPr>
        <w:t xml:space="preserve">who states that it is the responsibility of all </w:t>
      </w:r>
      <w:r w:rsidR="00AE1CF8">
        <w:rPr>
          <w:rFonts w:ascii="Arial" w:hAnsi="Arial" w:cs="Arial"/>
        </w:rPr>
        <w:t>agencies</w:t>
      </w:r>
      <w:r w:rsidR="004A08AF">
        <w:rPr>
          <w:rFonts w:ascii="Arial" w:hAnsi="Arial" w:cs="Arial"/>
        </w:rPr>
        <w:t xml:space="preserve"> working together </w:t>
      </w:r>
      <w:r w:rsidR="00814255">
        <w:rPr>
          <w:rFonts w:ascii="Arial" w:hAnsi="Arial" w:cs="Arial"/>
        </w:rPr>
        <w:t xml:space="preserve">to assess and </w:t>
      </w:r>
      <w:r w:rsidR="00AE1CF8">
        <w:rPr>
          <w:rFonts w:ascii="Arial" w:hAnsi="Arial" w:cs="Arial"/>
        </w:rPr>
        <w:t xml:space="preserve">provide the best quality of services for </w:t>
      </w:r>
      <w:r w:rsidR="00343DA3">
        <w:rPr>
          <w:rFonts w:ascii="Arial" w:hAnsi="Arial" w:cs="Arial"/>
        </w:rPr>
        <w:t xml:space="preserve">all </w:t>
      </w:r>
      <w:r w:rsidR="00AE1CF8">
        <w:rPr>
          <w:rFonts w:ascii="Arial" w:hAnsi="Arial" w:cs="Arial"/>
        </w:rPr>
        <w:t>child</w:t>
      </w:r>
      <w:r w:rsidR="00343DA3">
        <w:rPr>
          <w:rFonts w:ascii="Arial" w:hAnsi="Arial" w:cs="Arial"/>
        </w:rPr>
        <w:t>ren</w:t>
      </w:r>
      <w:r w:rsidR="00AB064A">
        <w:rPr>
          <w:rFonts w:ascii="Arial" w:hAnsi="Arial" w:cs="Arial"/>
        </w:rPr>
        <w:t>.</w:t>
      </w:r>
    </w:p>
    <w:p w14:paraId="7D7254EA" w14:textId="2C2246CE" w:rsidR="007156BA" w:rsidRDefault="00E40C1B" w:rsidP="0071246F">
      <w:pPr>
        <w:spacing w:line="360" w:lineRule="auto"/>
        <w:jc w:val="both"/>
        <w:rPr>
          <w:rFonts w:ascii="Arial" w:hAnsi="Arial" w:cs="Arial"/>
        </w:rPr>
      </w:pPr>
      <w:r>
        <w:rPr>
          <w:rFonts w:ascii="Arial" w:hAnsi="Arial" w:cs="Arial"/>
        </w:rPr>
        <w:t xml:space="preserve">Another important Act is one that </w:t>
      </w:r>
      <w:r w:rsidR="00C26049">
        <w:rPr>
          <w:rFonts w:ascii="Arial" w:hAnsi="Arial" w:cs="Arial"/>
        </w:rPr>
        <w:t>applies to</w:t>
      </w:r>
      <w:r>
        <w:rPr>
          <w:rFonts w:ascii="Arial" w:hAnsi="Arial" w:cs="Arial"/>
        </w:rPr>
        <w:t xml:space="preserve"> all sectors that work in the health and education services, including the police, social services, the probation services, and others whose work brings them into contact with children and families have to follow the working together </w:t>
      </w:r>
      <w:r w:rsidRPr="00C858C1">
        <w:rPr>
          <w:rFonts w:ascii="Arial" w:hAnsi="Arial" w:cs="Arial"/>
        </w:rPr>
        <w:t>Under the Children Act 198</w:t>
      </w:r>
      <w:r w:rsidR="00DD2D92">
        <w:rPr>
          <w:rFonts w:ascii="Arial" w:hAnsi="Arial" w:cs="Arial"/>
        </w:rPr>
        <w:t>9</w:t>
      </w:r>
      <w:r>
        <w:rPr>
          <w:rFonts w:ascii="Arial" w:hAnsi="Arial" w:cs="Arial"/>
        </w:rPr>
        <w:t>, this sets out that all agencies and professionals should work together to promote children’s welfare and help to protect them from abuse and neglect,</w:t>
      </w:r>
      <w:r w:rsidRPr="00F1785F">
        <w:rPr>
          <w:rFonts w:ascii="Arial" w:hAnsi="Arial" w:cs="Arial"/>
        </w:rPr>
        <w:t xml:space="preserve"> </w:t>
      </w:r>
      <w:r>
        <w:rPr>
          <w:rFonts w:ascii="Arial" w:hAnsi="Arial" w:cs="Arial"/>
        </w:rPr>
        <w:t>it</w:t>
      </w:r>
      <w:r w:rsidRPr="00C858C1">
        <w:rPr>
          <w:rFonts w:ascii="Arial" w:hAnsi="Arial" w:cs="Arial"/>
        </w:rPr>
        <w:t xml:space="preserve"> also examines the importance of multi-agency training and outlines some important principles which should be followed in work with children and families</w:t>
      </w:r>
      <w:r>
        <w:rPr>
          <w:rFonts w:ascii="Arial" w:hAnsi="Arial" w:cs="Arial"/>
        </w:rPr>
        <w:t>. This legislation was important during the conference as well as in real life scenarios as it ties all sectors together</w:t>
      </w:r>
      <w:r w:rsidR="00A122DC">
        <w:rPr>
          <w:rFonts w:ascii="Arial" w:hAnsi="Arial" w:cs="Arial"/>
        </w:rPr>
        <w:t xml:space="preserve"> and promotes how important it is to work </w:t>
      </w:r>
      <w:r w:rsidR="00D3490C">
        <w:rPr>
          <w:rFonts w:ascii="Arial" w:hAnsi="Arial" w:cs="Arial"/>
        </w:rPr>
        <w:t>as part of a</w:t>
      </w:r>
      <w:r w:rsidR="00A122DC">
        <w:rPr>
          <w:rFonts w:ascii="Arial" w:hAnsi="Arial" w:cs="Arial"/>
        </w:rPr>
        <w:t xml:space="preserve"> multi-disciplinary team</w:t>
      </w:r>
      <w:r w:rsidR="000177AB">
        <w:rPr>
          <w:rFonts w:ascii="Arial" w:hAnsi="Arial" w:cs="Arial"/>
        </w:rPr>
        <w:t xml:space="preserve"> </w:t>
      </w:r>
      <w:r w:rsidR="00572B17">
        <w:rPr>
          <w:rFonts w:ascii="Arial" w:hAnsi="Arial" w:cs="Arial"/>
        </w:rPr>
        <w:t>to ensure there is a collective knowledge throughout all agencies involved</w:t>
      </w:r>
      <w:r w:rsidR="00164859">
        <w:rPr>
          <w:rFonts w:ascii="Arial" w:hAnsi="Arial" w:cs="Arial"/>
        </w:rPr>
        <w:t>.</w:t>
      </w:r>
      <w:r w:rsidR="00F32D07">
        <w:rPr>
          <w:rFonts w:ascii="Arial" w:hAnsi="Arial" w:cs="Arial"/>
        </w:rPr>
        <w:t xml:space="preserve"> L</w:t>
      </w:r>
      <w:r w:rsidR="00773C59">
        <w:rPr>
          <w:rFonts w:ascii="Arial" w:hAnsi="Arial" w:cs="Arial"/>
        </w:rPr>
        <w:t>ikewise</w:t>
      </w:r>
      <w:r w:rsidR="000014D3">
        <w:rPr>
          <w:rFonts w:ascii="Arial" w:hAnsi="Arial" w:cs="Arial"/>
        </w:rPr>
        <w:t>, this will</w:t>
      </w:r>
      <w:r>
        <w:rPr>
          <w:rFonts w:ascii="Arial" w:hAnsi="Arial" w:cs="Arial"/>
        </w:rPr>
        <w:t xml:space="preserve"> be important within future role that I may have to remember </w:t>
      </w:r>
      <w:r w:rsidR="00E329C5">
        <w:rPr>
          <w:rFonts w:ascii="Arial" w:hAnsi="Arial" w:cs="Arial"/>
        </w:rPr>
        <w:t>how</w:t>
      </w:r>
      <w:r>
        <w:rPr>
          <w:rFonts w:ascii="Arial" w:hAnsi="Arial" w:cs="Arial"/>
        </w:rPr>
        <w:t xml:space="preserve"> important </w:t>
      </w:r>
      <w:r w:rsidR="00DF239E">
        <w:rPr>
          <w:rFonts w:ascii="Arial" w:hAnsi="Arial" w:cs="Arial"/>
        </w:rPr>
        <w:t>it is to work as</w:t>
      </w:r>
      <w:r>
        <w:rPr>
          <w:rFonts w:ascii="Arial" w:hAnsi="Arial" w:cs="Arial"/>
        </w:rPr>
        <w:t xml:space="preserve"> part of multi-</w:t>
      </w:r>
      <w:r w:rsidR="003C52CA">
        <w:rPr>
          <w:rFonts w:ascii="Arial" w:hAnsi="Arial" w:cs="Arial"/>
        </w:rPr>
        <w:t>disciplinary team</w:t>
      </w:r>
      <w:r>
        <w:rPr>
          <w:rFonts w:ascii="Arial" w:hAnsi="Arial" w:cs="Arial"/>
        </w:rPr>
        <w:t xml:space="preserve"> to ensure the best protection for children and to promote the child’s welfare</w:t>
      </w:r>
      <w:r w:rsidR="00E940EF">
        <w:rPr>
          <w:rFonts w:ascii="Arial" w:hAnsi="Arial" w:cs="Arial"/>
        </w:rPr>
        <w:t xml:space="preserve"> and ensure that the child is at the centre of the process (</w:t>
      </w:r>
      <w:r w:rsidR="00B42409">
        <w:rPr>
          <w:rFonts w:ascii="Arial" w:hAnsi="Arial" w:cs="Arial"/>
        </w:rPr>
        <w:t>N</w:t>
      </w:r>
      <w:r w:rsidR="00E940EF">
        <w:rPr>
          <w:rFonts w:ascii="Arial" w:hAnsi="Arial" w:cs="Arial"/>
        </w:rPr>
        <w:t>SPCC</w:t>
      </w:r>
      <w:r w:rsidR="00991E3D">
        <w:rPr>
          <w:rFonts w:ascii="Arial" w:hAnsi="Arial" w:cs="Arial"/>
        </w:rPr>
        <w:t>, 2019)</w:t>
      </w:r>
      <w:r>
        <w:rPr>
          <w:rFonts w:ascii="Arial" w:hAnsi="Arial" w:cs="Arial"/>
        </w:rPr>
        <w:t xml:space="preserve">. </w:t>
      </w:r>
      <w:r w:rsidR="00F3117D">
        <w:rPr>
          <w:rFonts w:ascii="Arial" w:hAnsi="Arial" w:cs="Arial"/>
        </w:rPr>
        <w:t xml:space="preserve">The North Wales Safeguarding Board </w:t>
      </w:r>
      <w:r w:rsidR="00956627">
        <w:rPr>
          <w:rFonts w:ascii="Arial" w:hAnsi="Arial" w:cs="Arial"/>
        </w:rPr>
        <w:t xml:space="preserve">(2019) </w:t>
      </w:r>
      <w:r w:rsidR="00F3117D">
        <w:rPr>
          <w:rFonts w:ascii="Arial" w:hAnsi="Arial" w:cs="Arial"/>
        </w:rPr>
        <w:t xml:space="preserve">provides practitioners and other multi-agency workers with a </w:t>
      </w:r>
      <w:r w:rsidR="002F5FB7">
        <w:rPr>
          <w:rFonts w:ascii="Arial" w:hAnsi="Arial" w:cs="Arial"/>
        </w:rPr>
        <w:t xml:space="preserve">list of requirements for achieving the best quality of services </w:t>
      </w:r>
      <w:r w:rsidR="000B406F">
        <w:rPr>
          <w:rFonts w:ascii="Arial" w:hAnsi="Arial" w:cs="Arial"/>
        </w:rPr>
        <w:t xml:space="preserve">when working together to have an effective collaboration, these require </w:t>
      </w:r>
      <w:r w:rsidR="00E55B06">
        <w:rPr>
          <w:rFonts w:ascii="Arial" w:hAnsi="Arial" w:cs="Arial"/>
        </w:rPr>
        <w:t>organisations and people to be clear about each individual role and responsibility</w:t>
      </w:r>
      <w:r w:rsidR="000F2CFC">
        <w:rPr>
          <w:rFonts w:ascii="Arial" w:hAnsi="Arial" w:cs="Arial"/>
        </w:rPr>
        <w:t xml:space="preserve"> for safeguarding which we as a group all had an opportunity to work on this in our different roles. Another </w:t>
      </w:r>
      <w:r w:rsidR="00FE3D3A">
        <w:rPr>
          <w:rFonts w:ascii="Arial" w:hAnsi="Arial" w:cs="Arial"/>
        </w:rPr>
        <w:t>requirement is the protocols and procedures that need to be followed</w:t>
      </w:r>
      <w:r w:rsidR="00196E90">
        <w:rPr>
          <w:rFonts w:ascii="Arial" w:hAnsi="Arial" w:cs="Arial"/>
        </w:rPr>
        <w:t>, including the way that information is shar</w:t>
      </w:r>
      <w:r w:rsidR="00CF6C96">
        <w:rPr>
          <w:rFonts w:ascii="Arial" w:hAnsi="Arial" w:cs="Arial"/>
        </w:rPr>
        <w:t xml:space="preserve">ed, </w:t>
      </w:r>
      <w:r w:rsidR="00147129">
        <w:rPr>
          <w:rFonts w:ascii="Arial" w:hAnsi="Arial" w:cs="Arial"/>
        </w:rPr>
        <w:t xml:space="preserve">ensure the rights of the child are protected at all times </w:t>
      </w:r>
      <w:r w:rsidR="00A32CB0">
        <w:rPr>
          <w:rFonts w:ascii="Arial" w:hAnsi="Arial" w:cs="Arial"/>
        </w:rPr>
        <w:t xml:space="preserve">and </w:t>
      </w:r>
      <w:r w:rsidR="005814D5">
        <w:rPr>
          <w:rFonts w:ascii="Arial" w:hAnsi="Arial" w:cs="Arial"/>
        </w:rPr>
        <w:t xml:space="preserve">to create and set a timescale </w:t>
      </w:r>
      <w:r w:rsidR="00CF02EC">
        <w:rPr>
          <w:rFonts w:ascii="Arial" w:hAnsi="Arial" w:cs="Arial"/>
        </w:rPr>
        <w:t>in place</w:t>
      </w:r>
      <w:r w:rsidR="00632FA0">
        <w:rPr>
          <w:rFonts w:ascii="Arial" w:hAnsi="Arial" w:cs="Arial"/>
        </w:rPr>
        <w:t xml:space="preserve">, we as a group followed this during our conference by stating that we would resume and </w:t>
      </w:r>
      <w:r w:rsidR="00F23E45">
        <w:rPr>
          <w:rFonts w:ascii="Arial" w:hAnsi="Arial" w:cs="Arial"/>
        </w:rPr>
        <w:t xml:space="preserve">revise the case in two weeks. </w:t>
      </w:r>
      <w:r>
        <w:rPr>
          <w:rFonts w:ascii="Arial" w:hAnsi="Arial" w:cs="Arial"/>
        </w:rPr>
        <w:t xml:space="preserve">During research I also found how important multi agency working is during child abuse cases to ensure no information is missed and that every individual is offered a range of support and care. </w:t>
      </w:r>
    </w:p>
    <w:p w14:paraId="4EFA4000" w14:textId="14B31ADF" w:rsidR="00C76FE1" w:rsidRDefault="00851F17" w:rsidP="0071246F">
      <w:pPr>
        <w:spacing w:line="360" w:lineRule="auto"/>
        <w:jc w:val="both"/>
        <w:rPr>
          <w:rFonts w:ascii="Arial" w:hAnsi="Arial" w:cs="Arial"/>
        </w:rPr>
      </w:pPr>
      <w:r>
        <w:rPr>
          <w:rFonts w:ascii="Arial" w:hAnsi="Arial" w:cs="Arial"/>
        </w:rPr>
        <w:t>When f</w:t>
      </w:r>
      <w:r w:rsidR="00B0706E">
        <w:rPr>
          <w:rFonts w:ascii="Arial" w:hAnsi="Arial" w:cs="Arial"/>
        </w:rPr>
        <w:t>urther research</w:t>
      </w:r>
      <w:r>
        <w:rPr>
          <w:rFonts w:ascii="Arial" w:hAnsi="Arial" w:cs="Arial"/>
        </w:rPr>
        <w:t>ing</w:t>
      </w:r>
      <w:r w:rsidR="00B0706E">
        <w:rPr>
          <w:rFonts w:ascii="Arial" w:hAnsi="Arial" w:cs="Arial"/>
        </w:rPr>
        <w:t xml:space="preserve"> into the role, I </w:t>
      </w:r>
      <w:r w:rsidR="002E29CD" w:rsidRPr="00C858C1">
        <w:rPr>
          <w:rFonts w:ascii="Arial" w:hAnsi="Arial" w:cs="Arial"/>
        </w:rPr>
        <w:t xml:space="preserve">found that in cases where a child is suffering, or is likely to suffer, from harm it is the police responsibility to investigate any allegations of abuse under the </w:t>
      </w:r>
      <w:r w:rsidR="00CA3107">
        <w:rPr>
          <w:rFonts w:ascii="Arial" w:hAnsi="Arial" w:cs="Arial"/>
        </w:rPr>
        <w:t>C</w:t>
      </w:r>
      <w:r w:rsidR="002E29CD" w:rsidRPr="00C858C1">
        <w:rPr>
          <w:rFonts w:ascii="Arial" w:hAnsi="Arial" w:cs="Arial"/>
        </w:rPr>
        <w:t xml:space="preserve">hildren </w:t>
      </w:r>
      <w:r w:rsidR="00CA3107">
        <w:rPr>
          <w:rFonts w:ascii="Arial" w:hAnsi="Arial" w:cs="Arial"/>
        </w:rPr>
        <w:t>A</w:t>
      </w:r>
      <w:r w:rsidR="002E29CD" w:rsidRPr="00C858C1">
        <w:rPr>
          <w:rFonts w:ascii="Arial" w:hAnsi="Arial" w:cs="Arial"/>
        </w:rPr>
        <w:t>ct 1989 section 47</w:t>
      </w:r>
      <w:r w:rsidR="006F08B3">
        <w:rPr>
          <w:rFonts w:ascii="Arial" w:hAnsi="Arial" w:cs="Arial"/>
        </w:rPr>
        <w:t xml:space="preserve"> where</w:t>
      </w:r>
      <w:r w:rsidR="002E29CD" w:rsidRPr="00C858C1">
        <w:rPr>
          <w:rFonts w:ascii="Arial" w:hAnsi="Arial" w:cs="Arial"/>
        </w:rPr>
        <w:t xml:space="preserve"> </w:t>
      </w:r>
      <w:r w:rsidR="009977F4" w:rsidRPr="00C858C1">
        <w:rPr>
          <w:rFonts w:ascii="Arial" w:hAnsi="Arial" w:cs="Arial"/>
        </w:rPr>
        <w:t>the authority shall make such enquiries as they consider necessary t</w:t>
      </w:r>
      <w:r w:rsidR="00DA34F4">
        <w:rPr>
          <w:rFonts w:ascii="Arial" w:hAnsi="Arial" w:cs="Arial"/>
        </w:rPr>
        <w:t>his will</w:t>
      </w:r>
      <w:r w:rsidR="009977F4" w:rsidRPr="00C858C1">
        <w:rPr>
          <w:rFonts w:ascii="Arial" w:hAnsi="Arial" w:cs="Arial"/>
        </w:rPr>
        <w:t xml:space="preserve"> enable them to decide whether they should take any action to safeguard or promote the child’s welfare</w:t>
      </w:r>
      <w:r w:rsidR="002E29CD" w:rsidRPr="00C858C1">
        <w:rPr>
          <w:rFonts w:ascii="Arial" w:hAnsi="Arial" w:cs="Arial"/>
        </w:rPr>
        <w:t>.</w:t>
      </w:r>
      <w:r w:rsidR="00511DDB" w:rsidRPr="00511DDB">
        <w:t xml:space="preserve"> </w:t>
      </w:r>
      <w:r w:rsidR="00741493">
        <w:rPr>
          <w:rFonts w:ascii="Arial" w:hAnsi="Arial" w:cs="Arial"/>
        </w:rPr>
        <w:t xml:space="preserve">If the police deem it </w:t>
      </w:r>
      <w:r w:rsidR="00B47383">
        <w:rPr>
          <w:rFonts w:ascii="Arial" w:hAnsi="Arial" w:cs="Arial"/>
        </w:rPr>
        <w:t>necessary,</w:t>
      </w:r>
      <w:r w:rsidR="00741493">
        <w:rPr>
          <w:rFonts w:ascii="Arial" w:hAnsi="Arial" w:cs="Arial"/>
        </w:rPr>
        <w:t xml:space="preserve"> they have the authority to place the children in a 72 hour custody hold with available family members whilst the police investigate.</w:t>
      </w:r>
      <w:r w:rsidR="00373B12">
        <w:rPr>
          <w:rFonts w:ascii="Arial" w:hAnsi="Arial" w:cs="Arial"/>
        </w:rPr>
        <w:t xml:space="preserve"> Additionally</w:t>
      </w:r>
      <w:r w:rsidR="00B47383">
        <w:rPr>
          <w:rFonts w:ascii="Arial" w:hAnsi="Arial" w:cs="Arial"/>
        </w:rPr>
        <w:t xml:space="preserve">, </w:t>
      </w:r>
      <w:r w:rsidR="00C1600F">
        <w:rPr>
          <w:rFonts w:ascii="Arial" w:hAnsi="Arial" w:cs="Arial"/>
        </w:rPr>
        <w:t xml:space="preserve">the section 47 of the Children’s Act </w:t>
      </w:r>
      <w:r w:rsidR="001B7992">
        <w:rPr>
          <w:rFonts w:ascii="Arial" w:hAnsi="Arial" w:cs="Arial"/>
        </w:rPr>
        <w:t xml:space="preserve">1989 </w:t>
      </w:r>
      <w:r w:rsidR="00C57AE6">
        <w:rPr>
          <w:rFonts w:ascii="Arial" w:hAnsi="Arial" w:cs="Arial"/>
        </w:rPr>
        <w:t>should be a m</w:t>
      </w:r>
      <w:r w:rsidR="002E01B4">
        <w:rPr>
          <w:rFonts w:ascii="Arial" w:hAnsi="Arial" w:cs="Arial"/>
        </w:rPr>
        <w:t xml:space="preserve">ulti- agency </w:t>
      </w:r>
      <w:r w:rsidR="00C57AE6">
        <w:rPr>
          <w:rFonts w:ascii="Arial" w:hAnsi="Arial" w:cs="Arial"/>
        </w:rPr>
        <w:t xml:space="preserve">enquiry and assessment </w:t>
      </w:r>
      <w:r w:rsidR="00C12DC7">
        <w:rPr>
          <w:rFonts w:ascii="Arial" w:hAnsi="Arial" w:cs="Arial"/>
        </w:rPr>
        <w:t xml:space="preserve">to ensure the best decision and action is </w:t>
      </w:r>
      <w:r w:rsidR="001D18D7">
        <w:rPr>
          <w:rFonts w:ascii="Arial" w:hAnsi="Arial" w:cs="Arial"/>
        </w:rPr>
        <w:t>taken</w:t>
      </w:r>
      <w:r w:rsidR="00C12DC7">
        <w:rPr>
          <w:rFonts w:ascii="Arial" w:hAnsi="Arial" w:cs="Arial"/>
        </w:rPr>
        <w:t xml:space="preserve"> to safeguard and promote the welfare </w:t>
      </w:r>
      <w:r w:rsidR="00180F02">
        <w:rPr>
          <w:rFonts w:ascii="Arial" w:hAnsi="Arial" w:cs="Arial"/>
        </w:rPr>
        <w:t>of a child/children</w:t>
      </w:r>
      <w:r w:rsidR="004E55B2">
        <w:rPr>
          <w:rFonts w:ascii="Arial" w:hAnsi="Arial" w:cs="Arial"/>
        </w:rPr>
        <w:t xml:space="preserve">. </w:t>
      </w:r>
      <w:r w:rsidR="00153436">
        <w:rPr>
          <w:rFonts w:ascii="Arial" w:hAnsi="Arial" w:cs="Arial"/>
        </w:rPr>
        <w:t xml:space="preserve">The section 47 is an important Act </w:t>
      </w:r>
      <w:r w:rsidR="00497655">
        <w:rPr>
          <w:rFonts w:ascii="Arial" w:hAnsi="Arial" w:cs="Arial"/>
        </w:rPr>
        <w:t>to</w:t>
      </w:r>
      <w:r w:rsidR="00153436">
        <w:rPr>
          <w:rFonts w:ascii="Arial" w:hAnsi="Arial" w:cs="Arial"/>
        </w:rPr>
        <w:t xml:space="preserve"> remember</w:t>
      </w:r>
      <w:r w:rsidR="00040FFD">
        <w:rPr>
          <w:rFonts w:ascii="Arial" w:hAnsi="Arial" w:cs="Arial"/>
        </w:rPr>
        <w:t xml:space="preserve"> for not only police but other multi agencies that </w:t>
      </w:r>
      <w:r w:rsidR="00DA6143">
        <w:rPr>
          <w:rFonts w:ascii="Arial" w:hAnsi="Arial" w:cs="Arial"/>
        </w:rPr>
        <w:t>work with and around children especially</w:t>
      </w:r>
      <w:r w:rsidR="00153436">
        <w:rPr>
          <w:rFonts w:ascii="Arial" w:hAnsi="Arial" w:cs="Arial"/>
        </w:rPr>
        <w:t xml:space="preserve"> </w:t>
      </w:r>
      <w:r w:rsidR="00435003">
        <w:rPr>
          <w:rFonts w:ascii="Arial" w:hAnsi="Arial" w:cs="Arial"/>
        </w:rPr>
        <w:lastRenderedPageBreak/>
        <w:t xml:space="preserve">practitioners </w:t>
      </w:r>
      <w:r w:rsidR="00DA6143">
        <w:rPr>
          <w:rFonts w:ascii="Arial" w:hAnsi="Arial" w:cs="Arial"/>
        </w:rPr>
        <w:t xml:space="preserve">as they </w:t>
      </w:r>
      <w:r w:rsidR="009C2197">
        <w:rPr>
          <w:rFonts w:ascii="Arial" w:hAnsi="Arial" w:cs="Arial"/>
        </w:rPr>
        <w:t xml:space="preserve">should be aware and vigilant to identify </w:t>
      </w:r>
      <w:r w:rsidR="00C34C6E">
        <w:rPr>
          <w:rFonts w:ascii="Arial" w:hAnsi="Arial" w:cs="Arial"/>
        </w:rPr>
        <w:t xml:space="preserve">any signs or symptoms of neglect </w:t>
      </w:r>
      <w:r w:rsidR="003C760E">
        <w:rPr>
          <w:rFonts w:ascii="Arial" w:hAnsi="Arial" w:cs="Arial"/>
        </w:rPr>
        <w:t xml:space="preserve">and </w:t>
      </w:r>
      <w:r w:rsidR="005D522E">
        <w:rPr>
          <w:rFonts w:ascii="Arial" w:hAnsi="Arial" w:cs="Arial"/>
        </w:rPr>
        <w:t xml:space="preserve">start making enquires and referrals </w:t>
      </w:r>
      <w:r w:rsidR="00AC47ED">
        <w:rPr>
          <w:rFonts w:ascii="Arial" w:hAnsi="Arial" w:cs="Arial"/>
        </w:rPr>
        <w:t xml:space="preserve">into any concerns </w:t>
      </w:r>
      <w:r w:rsidR="0083405E">
        <w:rPr>
          <w:rFonts w:ascii="Arial" w:hAnsi="Arial" w:cs="Arial"/>
        </w:rPr>
        <w:t>they may have according to</w:t>
      </w:r>
      <w:r w:rsidR="0092529E">
        <w:rPr>
          <w:rFonts w:ascii="Arial" w:hAnsi="Arial" w:cs="Arial"/>
        </w:rPr>
        <w:t xml:space="preserve"> </w:t>
      </w:r>
      <w:r w:rsidR="005E3D4C">
        <w:rPr>
          <w:rFonts w:ascii="Arial" w:hAnsi="Arial" w:cs="Arial"/>
        </w:rPr>
        <w:t>Legislation (</w:t>
      </w:r>
      <w:r w:rsidR="00825A33">
        <w:rPr>
          <w:rFonts w:ascii="Arial" w:hAnsi="Arial" w:cs="Arial"/>
        </w:rPr>
        <w:t>2014</w:t>
      </w:r>
      <w:r w:rsidR="00CD5C2B">
        <w:rPr>
          <w:rFonts w:ascii="Arial" w:hAnsi="Arial" w:cs="Arial"/>
        </w:rPr>
        <w:t>)</w:t>
      </w:r>
      <w:r w:rsidR="00E7753C">
        <w:rPr>
          <w:rFonts w:ascii="Arial" w:hAnsi="Arial" w:cs="Arial"/>
        </w:rPr>
        <w:t xml:space="preserve">. </w:t>
      </w:r>
    </w:p>
    <w:p w14:paraId="29B16D7A" w14:textId="44BFEC6A" w:rsidR="00467651" w:rsidRDefault="00106BCD" w:rsidP="0071246F">
      <w:pPr>
        <w:spacing w:line="360" w:lineRule="auto"/>
        <w:jc w:val="both"/>
        <w:rPr>
          <w:rFonts w:ascii="Arial" w:hAnsi="Arial" w:cs="Arial"/>
        </w:rPr>
      </w:pPr>
      <w:r>
        <w:rPr>
          <w:rFonts w:ascii="Arial" w:hAnsi="Arial" w:cs="Arial"/>
        </w:rPr>
        <w:t>Similarly</w:t>
      </w:r>
      <w:r w:rsidR="00CB0F0E">
        <w:rPr>
          <w:rFonts w:ascii="Arial" w:hAnsi="Arial" w:cs="Arial"/>
        </w:rPr>
        <w:t>,</w:t>
      </w:r>
      <w:r>
        <w:rPr>
          <w:rFonts w:ascii="Arial" w:hAnsi="Arial" w:cs="Arial"/>
        </w:rPr>
        <w:t xml:space="preserve"> </w:t>
      </w:r>
      <w:r w:rsidR="007B053D">
        <w:rPr>
          <w:rFonts w:ascii="Arial" w:hAnsi="Arial" w:cs="Arial"/>
        </w:rPr>
        <w:t>all sectors abide by the Equality Act (2010)</w:t>
      </w:r>
      <w:r w:rsidR="00CB0F0E">
        <w:rPr>
          <w:rFonts w:ascii="Arial" w:hAnsi="Arial" w:cs="Arial"/>
        </w:rPr>
        <w:t xml:space="preserve"> which was created in order to protect all person</w:t>
      </w:r>
      <w:r w:rsidR="003D02E5">
        <w:rPr>
          <w:rFonts w:ascii="Arial" w:hAnsi="Arial" w:cs="Arial"/>
        </w:rPr>
        <w:t>s</w:t>
      </w:r>
      <w:r w:rsidR="00CB0F0E">
        <w:rPr>
          <w:rFonts w:ascii="Arial" w:hAnsi="Arial" w:cs="Arial"/>
        </w:rPr>
        <w:t xml:space="preserve"> </w:t>
      </w:r>
      <w:r w:rsidR="00781DEF">
        <w:rPr>
          <w:rFonts w:ascii="Arial" w:hAnsi="Arial" w:cs="Arial"/>
        </w:rPr>
        <w:t>and aims to promote a fair and equal culture</w:t>
      </w:r>
      <w:r w:rsidR="002E537E">
        <w:rPr>
          <w:rFonts w:ascii="Arial" w:hAnsi="Arial" w:cs="Arial"/>
        </w:rPr>
        <w:t xml:space="preserve"> and</w:t>
      </w:r>
      <w:r w:rsidR="002E537E" w:rsidRPr="002E537E">
        <w:rPr>
          <w:rFonts w:ascii="Arial" w:hAnsi="Arial" w:cs="Arial"/>
        </w:rPr>
        <w:t xml:space="preserve"> </w:t>
      </w:r>
      <w:r w:rsidR="002E537E" w:rsidRPr="005C02AB">
        <w:rPr>
          <w:rFonts w:ascii="Arial" w:hAnsi="Arial" w:cs="Arial"/>
        </w:rPr>
        <w:t>eliminate discrimination and promote equality of opportunity</w:t>
      </w:r>
      <w:r w:rsidR="00135FBD">
        <w:rPr>
          <w:rFonts w:ascii="Arial" w:hAnsi="Arial" w:cs="Arial"/>
        </w:rPr>
        <w:t xml:space="preserve"> for not onl</w:t>
      </w:r>
      <w:r w:rsidR="00B11121">
        <w:rPr>
          <w:rFonts w:ascii="Arial" w:hAnsi="Arial" w:cs="Arial"/>
        </w:rPr>
        <w:t>y</w:t>
      </w:r>
      <w:r w:rsidR="00135FBD">
        <w:rPr>
          <w:rFonts w:ascii="Arial" w:hAnsi="Arial" w:cs="Arial"/>
        </w:rPr>
        <w:t xml:space="preserve"> children but families too</w:t>
      </w:r>
      <w:r w:rsidR="00535CBC">
        <w:rPr>
          <w:rFonts w:ascii="Arial" w:hAnsi="Arial" w:cs="Arial"/>
        </w:rPr>
        <w:t>. I fe</w:t>
      </w:r>
      <w:r w:rsidR="009B05AD">
        <w:rPr>
          <w:rFonts w:ascii="Arial" w:hAnsi="Arial" w:cs="Arial"/>
        </w:rPr>
        <w:t xml:space="preserve">lt this Act </w:t>
      </w:r>
      <w:r w:rsidR="001752F3">
        <w:rPr>
          <w:rFonts w:ascii="Arial" w:hAnsi="Arial" w:cs="Arial"/>
        </w:rPr>
        <w:t>was important to mention during the conference</w:t>
      </w:r>
      <w:r w:rsidR="003F0BB6">
        <w:rPr>
          <w:rFonts w:ascii="Arial" w:hAnsi="Arial" w:cs="Arial"/>
        </w:rPr>
        <w:t xml:space="preserve"> in addition to</w:t>
      </w:r>
      <w:r w:rsidR="002C5FF9">
        <w:rPr>
          <w:rFonts w:ascii="Arial" w:hAnsi="Arial" w:cs="Arial"/>
        </w:rPr>
        <w:t xml:space="preserve"> </w:t>
      </w:r>
      <w:r w:rsidR="00360BA4">
        <w:rPr>
          <w:rFonts w:ascii="Arial" w:hAnsi="Arial" w:cs="Arial"/>
        </w:rPr>
        <w:t>recalling the</w:t>
      </w:r>
      <w:r w:rsidR="00087FBA">
        <w:rPr>
          <w:rFonts w:ascii="Arial" w:hAnsi="Arial" w:cs="Arial"/>
        </w:rPr>
        <w:t xml:space="preserve"> act</w:t>
      </w:r>
      <w:r w:rsidR="00773D5B">
        <w:rPr>
          <w:rFonts w:ascii="Arial" w:hAnsi="Arial" w:cs="Arial"/>
        </w:rPr>
        <w:t xml:space="preserve"> </w:t>
      </w:r>
      <w:r w:rsidR="00E06750">
        <w:rPr>
          <w:rFonts w:ascii="Arial" w:hAnsi="Arial" w:cs="Arial"/>
        </w:rPr>
        <w:t xml:space="preserve">for </w:t>
      </w:r>
      <w:r w:rsidR="00360BA4">
        <w:rPr>
          <w:rFonts w:ascii="Arial" w:hAnsi="Arial" w:cs="Arial"/>
        </w:rPr>
        <w:t>future</w:t>
      </w:r>
      <w:r w:rsidR="00773D5B">
        <w:rPr>
          <w:rFonts w:ascii="Arial" w:hAnsi="Arial" w:cs="Arial"/>
        </w:rPr>
        <w:t xml:space="preserve"> situation</w:t>
      </w:r>
      <w:r w:rsidR="00E06750">
        <w:rPr>
          <w:rFonts w:ascii="Arial" w:hAnsi="Arial" w:cs="Arial"/>
        </w:rPr>
        <w:t xml:space="preserve">s </w:t>
      </w:r>
      <w:r w:rsidR="00CD2F54">
        <w:rPr>
          <w:rFonts w:ascii="Arial" w:hAnsi="Arial" w:cs="Arial"/>
        </w:rPr>
        <w:t xml:space="preserve">to remember to </w:t>
      </w:r>
      <w:r w:rsidR="00070512">
        <w:rPr>
          <w:rFonts w:ascii="Arial" w:hAnsi="Arial" w:cs="Arial"/>
        </w:rPr>
        <w:t>treat every person with equal respect and</w:t>
      </w:r>
      <w:r w:rsidR="00240936">
        <w:rPr>
          <w:rFonts w:ascii="Arial" w:hAnsi="Arial" w:cs="Arial"/>
        </w:rPr>
        <w:t xml:space="preserve"> with a non-bias outlook</w:t>
      </w:r>
      <w:r w:rsidR="00070512">
        <w:rPr>
          <w:rFonts w:ascii="Arial" w:hAnsi="Arial" w:cs="Arial"/>
        </w:rPr>
        <w:t xml:space="preserve"> </w:t>
      </w:r>
      <w:r w:rsidR="00B14CC4">
        <w:rPr>
          <w:rFonts w:ascii="Arial" w:hAnsi="Arial" w:cs="Arial"/>
        </w:rPr>
        <w:t>within any s</w:t>
      </w:r>
      <w:r w:rsidR="002029EC">
        <w:rPr>
          <w:rFonts w:ascii="Arial" w:hAnsi="Arial" w:cs="Arial"/>
        </w:rPr>
        <w:t>ce</w:t>
      </w:r>
      <w:r w:rsidR="00B14CC4">
        <w:rPr>
          <w:rFonts w:ascii="Arial" w:hAnsi="Arial" w:cs="Arial"/>
        </w:rPr>
        <w:t xml:space="preserve">nario </w:t>
      </w:r>
      <w:r w:rsidR="002029EC">
        <w:rPr>
          <w:rFonts w:ascii="Arial" w:hAnsi="Arial" w:cs="Arial"/>
        </w:rPr>
        <w:t xml:space="preserve">that may </w:t>
      </w:r>
      <w:r w:rsidR="00160D2B">
        <w:rPr>
          <w:rFonts w:ascii="Arial" w:hAnsi="Arial" w:cs="Arial"/>
        </w:rPr>
        <w:t>arise</w:t>
      </w:r>
      <w:r w:rsidR="00E1478B">
        <w:rPr>
          <w:rFonts w:ascii="Arial" w:hAnsi="Arial" w:cs="Arial"/>
        </w:rPr>
        <w:t xml:space="preserve">, this </w:t>
      </w:r>
      <w:r w:rsidR="00872C98">
        <w:rPr>
          <w:rFonts w:ascii="Arial" w:hAnsi="Arial" w:cs="Arial"/>
        </w:rPr>
        <w:t xml:space="preserve">is demonstrating </w:t>
      </w:r>
      <w:r w:rsidR="00E51F40">
        <w:rPr>
          <w:rFonts w:ascii="Arial" w:hAnsi="Arial" w:cs="Arial"/>
        </w:rPr>
        <w:t xml:space="preserve">and developing </w:t>
      </w:r>
      <w:r w:rsidR="00872C98">
        <w:rPr>
          <w:rFonts w:ascii="Arial" w:hAnsi="Arial" w:cs="Arial"/>
        </w:rPr>
        <w:t xml:space="preserve">the </w:t>
      </w:r>
      <w:r w:rsidR="008A58A9">
        <w:rPr>
          <w:rFonts w:ascii="Arial" w:hAnsi="Arial" w:cs="Arial"/>
        </w:rPr>
        <w:t xml:space="preserve">value of being </w:t>
      </w:r>
      <w:r w:rsidR="006C3C62">
        <w:rPr>
          <w:rFonts w:ascii="Arial" w:hAnsi="Arial" w:cs="Arial"/>
        </w:rPr>
        <w:t>unprejudiced</w:t>
      </w:r>
      <w:r w:rsidR="00CB4D8E">
        <w:rPr>
          <w:rFonts w:ascii="Arial" w:hAnsi="Arial" w:cs="Arial"/>
        </w:rPr>
        <w:t xml:space="preserve"> and open minded</w:t>
      </w:r>
      <w:r w:rsidR="00404C2D">
        <w:rPr>
          <w:rFonts w:ascii="Arial" w:hAnsi="Arial" w:cs="Arial"/>
        </w:rPr>
        <w:t xml:space="preserve"> despite gender, race or ethnicity</w:t>
      </w:r>
      <w:r w:rsidR="00CB4D8E">
        <w:rPr>
          <w:rFonts w:ascii="Arial" w:hAnsi="Arial" w:cs="Arial"/>
        </w:rPr>
        <w:t xml:space="preserve"> A</w:t>
      </w:r>
      <w:r w:rsidR="008F7E49">
        <w:rPr>
          <w:rFonts w:ascii="Arial" w:hAnsi="Arial" w:cs="Arial"/>
        </w:rPr>
        <w:t xml:space="preserve">ccording to </w:t>
      </w:r>
      <w:r w:rsidR="001C7E26">
        <w:rPr>
          <w:rFonts w:ascii="Arial" w:hAnsi="Arial" w:cs="Arial"/>
        </w:rPr>
        <w:t>UNICEF</w:t>
      </w:r>
      <w:r w:rsidR="008F7E49">
        <w:rPr>
          <w:rFonts w:ascii="Arial" w:hAnsi="Arial" w:cs="Arial"/>
        </w:rPr>
        <w:t xml:space="preserve"> (</w:t>
      </w:r>
      <w:r w:rsidR="00990BE4">
        <w:rPr>
          <w:rFonts w:ascii="Arial" w:hAnsi="Arial" w:cs="Arial"/>
        </w:rPr>
        <w:t>1989</w:t>
      </w:r>
      <w:r w:rsidR="008F7E49">
        <w:rPr>
          <w:rFonts w:ascii="Arial" w:hAnsi="Arial" w:cs="Arial"/>
        </w:rPr>
        <w:t xml:space="preserve">) </w:t>
      </w:r>
      <w:r w:rsidR="007F441B">
        <w:rPr>
          <w:rFonts w:ascii="Arial" w:hAnsi="Arial" w:cs="Arial"/>
        </w:rPr>
        <w:t>it is stated that no group of children</w:t>
      </w:r>
      <w:r w:rsidR="007D3CF6">
        <w:rPr>
          <w:rFonts w:ascii="Arial" w:hAnsi="Arial" w:cs="Arial"/>
        </w:rPr>
        <w:t>,</w:t>
      </w:r>
      <w:r w:rsidR="007F441B">
        <w:rPr>
          <w:rFonts w:ascii="Arial" w:hAnsi="Arial" w:cs="Arial"/>
        </w:rPr>
        <w:t xml:space="preserve"> child </w:t>
      </w:r>
      <w:r w:rsidR="00CD39E3">
        <w:rPr>
          <w:rFonts w:ascii="Arial" w:hAnsi="Arial" w:cs="Arial"/>
        </w:rPr>
        <w:t xml:space="preserve">or family </w:t>
      </w:r>
      <w:r w:rsidR="007F441B">
        <w:rPr>
          <w:rFonts w:ascii="Arial" w:hAnsi="Arial" w:cs="Arial"/>
        </w:rPr>
        <w:t xml:space="preserve">should be </w:t>
      </w:r>
      <w:r w:rsidR="00974EFB">
        <w:rPr>
          <w:rFonts w:ascii="Arial" w:hAnsi="Arial" w:cs="Arial"/>
        </w:rPr>
        <w:t xml:space="preserve">mistreated </w:t>
      </w:r>
      <w:r w:rsidR="00CD39E3">
        <w:rPr>
          <w:rFonts w:ascii="Arial" w:hAnsi="Arial" w:cs="Arial"/>
        </w:rPr>
        <w:t xml:space="preserve">and treated </w:t>
      </w:r>
      <w:r w:rsidR="00974EFB">
        <w:rPr>
          <w:rFonts w:ascii="Arial" w:hAnsi="Arial" w:cs="Arial"/>
        </w:rPr>
        <w:t>any less favourably than others</w:t>
      </w:r>
      <w:r w:rsidR="007D3CF6">
        <w:rPr>
          <w:rFonts w:ascii="Arial" w:hAnsi="Arial" w:cs="Arial"/>
        </w:rPr>
        <w:t xml:space="preserve"> in any situation</w:t>
      </w:r>
      <w:r w:rsidR="002029EC">
        <w:rPr>
          <w:rFonts w:ascii="Arial" w:hAnsi="Arial" w:cs="Arial"/>
        </w:rPr>
        <w:t>.</w:t>
      </w:r>
      <w:r w:rsidR="00A5667B" w:rsidRPr="00A5667B">
        <w:rPr>
          <w:rFonts w:ascii="Arial" w:hAnsi="Arial" w:cs="Arial"/>
        </w:rPr>
        <w:t xml:space="preserve"> </w:t>
      </w:r>
      <w:r w:rsidR="00A5667B">
        <w:rPr>
          <w:rFonts w:ascii="Arial" w:hAnsi="Arial" w:cs="Arial"/>
        </w:rPr>
        <w:t xml:space="preserve"> </w:t>
      </w:r>
    </w:p>
    <w:p w14:paraId="01D532FC" w14:textId="27B669D2" w:rsidR="00F827A6" w:rsidRDefault="0011230A" w:rsidP="0071246F">
      <w:pPr>
        <w:spacing w:line="360" w:lineRule="auto"/>
        <w:jc w:val="both"/>
        <w:rPr>
          <w:rFonts w:ascii="Arial" w:hAnsi="Arial" w:cs="Arial"/>
        </w:rPr>
      </w:pPr>
      <w:r>
        <w:rPr>
          <w:rFonts w:ascii="Arial" w:hAnsi="Arial" w:cs="Arial"/>
        </w:rPr>
        <w:t xml:space="preserve">Our whole conference </w:t>
      </w:r>
      <w:r w:rsidR="00E90051">
        <w:rPr>
          <w:rFonts w:ascii="Arial" w:hAnsi="Arial" w:cs="Arial"/>
        </w:rPr>
        <w:t xml:space="preserve">was centred around the </w:t>
      </w:r>
      <w:r w:rsidR="00F15DD2">
        <w:rPr>
          <w:rFonts w:ascii="Arial" w:hAnsi="Arial" w:cs="Arial"/>
        </w:rPr>
        <w:t xml:space="preserve">procedures </w:t>
      </w:r>
      <w:r w:rsidR="00F827A6">
        <w:rPr>
          <w:rFonts w:ascii="Arial" w:hAnsi="Arial" w:cs="Arial"/>
        </w:rPr>
        <w:t>of the</w:t>
      </w:r>
      <w:r w:rsidR="0088124E" w:rsidRPr="0088124E">
        <w:rPr>
          <w:rFonts w:ascii="Arial" w:hAnsi="Arial" w:cs="Arial"/>
        </w:rPr>
        <w:t xml:space="preserve"> All Wales Child Protection Procedures </w:t>
      </w:r>
      <w:r w:rsidR="00F827A6">
        <w:rPr>
          <w:rFonts w:ascii="Arial" w:hAnsi="Arial" w:cs="Arial"/>
        </w:rPr>
        <w:t xml:space="preserve">(2008) </w:t>
      </w:r>
      <w:r w:rsidR="00D20631">
        <w:rPr>
          <w:rFonts w:ascii="Arial" w:hAnsi="Arial" w:cs="Arial"/>
        </w:rPr>
        <w:t>these procedures are based on the principle</w:t>
      </w:r>
      <w:r w:rsidR="00995619">
        <w:rPr>
          <w:rFonts w:ascii="Arial" w:hAnsi="Arial" w:cs="Arial"/>
        </w:rPr>
        <w:t xml:space="preserve">s that it is the responsibility </w:t>
      </w:r>
      <w:r w:rsidR="00D86FAB">
        <w:rPr>
          <w:rFonts w:ascii="Arial" w:hAnsi="Arial" w:cs="Arial"/>
        </w:rPr>
        <w:t>of all individuals and agencies that work w</w:t>
      </w:r>
      <w:r w:rsidR="00DE0EE1">
        <w:rPr>
          <w:rFonts w:ascii="Arial" w:hAnsi="Arial" w:cs="Arial"/>
        </w:rPr>
        <w:t>i</w:t>
      </w:r>
      <w:r w:rsidR="00D86FAB">
        <w:rPr>
          <w:rFonts w:ascii="Arial" w:hAnsi="Arial" w:cs="Arial"/>
        </w:rPr>
        <w:t xml:space="preserve">th children and families </w:t>
      </w:r>
      <w:r w:rsidR="005065FC">
        <w:rPr>
          <w:rFonts w:ascii="Arial" w:hAnsi="Arial" w:cs="Arial"/>
        </w:rPr>
        <w:t xml:space="preserve">to protect children from harm and </w:t>
      </w:r>
      <w:r w:rsidR="00DE0EE1">
        <w:rPr>
          <w:rFonts w:ascii="Arial" w:hAnsi="Arial" w:cs="Arial"/>
        </w:rPr>
        <w:t>promote children’s welfare.</w:t>
      </w:r>
      <w:r w:rsidR="0001111B">
        <w:rPr>
          <w:rFonts w:ascii="Arial" w:hAnsi="Arial" w:cs="Arial"/>
        </w:rPr>
        <w:t xml:space="preserve"> They also promote </w:t>
      </w:r>
      <w:r w:rsidR="00DF712C">
        <w:rPr>
          <w:rFonts w:ascii="Arial" w:hAnsi="Arial" w:cs="Arial"/>
        </w:rPr>
        <w:t>partnership working and identifies how important communication</w:t>
      </w:r>
      <w:r w:rsidR="00A70F20">
        <w:rPr>
          <w:rFonts w:ascii="Arial" w:hAnsi="Arial" w:cs="Arial"/>
        </w:rPr>
        <w:t xml:space="preserve"> between agencies is to help identify vulnerable </w:t>
      </w:r>
      <w:r w:rsidR="00255D6F">
        <w:rPr>
          <w:rFonts w:ascii="Arial" w:hAnsi="Arial" w:cs="Arial"/>
        </w:rPr>
        <w:t>children and help keep them out of harm or abuse.</w:t>
      </w:r>
      <w:r w:rsidR="00026FA6">
        <w:rPr>
          <w:rFonts w:ascii="Arial" w:hAnsi="Arial" w:cs="Arial"/>
        </w:rPr>
        <w:t xml:space="preserve"> Th</w:t>
      </w:r>
      <w:r w:rsidR="00961994">
        <w:rPr>
          <w:rFonts w:ascii="Arial" w:hAnsi="Arial" w:cs="Arial"/>
        </w:rPr>
        <w:t>ese are</w:t>
      </w:r>
      <w:r w:rsidR="00C20241">
        <w:rPr>
          <w:rFonts w:ascii="Arial" w:hAnsi="Arial" w:cs="Arial"/>
        </w:rPr>
        <w:t xml:space="preserve"> cru</w:t>
      </w:r>
      <w:r w:rsidR="00961994">
        <w:rPr>
          <w:rFonts w:ascii="Arial" w:hAnsi="Arial" w:cs="Arial"/>
        </w:rPr>
        <w:t xml:space="preserve">cial procedures to follow and remember for not only future jobs but for everyday </w:t>
      </w:r>
      <w:r w:rsidR="009C7017">
        <w:rPr>
          <w:rFonts w:ascii="Arial" w:hAnsi="Arial" w:cs="Arial"/>
        </w:rPr>
        <w:t xml:space="preserve">as the procedures </w:t>
      </w:r>
      <w:r w:rsidR="00514C62">
        <w:rPr>
          <w:rFonts w:ascii="Arial" w:hAnsi="Arial" w:cs="Arial"/>
        </w:rPr>
        <w:t>outline the</w:t>
      </w:r>
      <w:r w:rsidR="00693A7B">
        <w:rPr>
          <w:rFonts w:ascii="Arial" w:hAnsi="Arial" w:cs="Arial"/>
        </w:rPr>
        <w:t xml:space="preserve"> </w:t>
      </w:r>
      <w:r w:rsidR="002C1C65">
        <w:rPr>
          <w:rFonts w:ascii="Arial" w:hAnsi="Arial" w:cs="Arial"/>
        </w:rPr>
        <w:t xml:space="preserve">method and </w:t>
      </w:r>
      <w:r w:rsidR="009E1701">
        <w:rPr>
          <w:rFonts w:ascii="Arial" w:hAnsi="Arial" w:cs="Arial"/>
        </w:rPr>
        <w:t xml:space="preserve">steps for referrals, </w:t>
      </w:r>
      <w:r w:rsidR="00BB43BE">
        <w:rPr>
          <w:rFonts w:ascii="Arial" w:hAnsi="Arial" w:cs="Arial"/>
        </w:rPr>
        <w:t xml:space="preserve">actions, </w:t>
      </w:r>
      <w:r w:rsidR="009E1701">
        <w:rPr>
          <w:rFonts w:ascii="Arial" w:hAnsi="Arial" w:cs="Arial"/>
        </w:rPr>
        <w:t>signs</w:t>
      </w:r>
      <w:r w:rsidR="00BB43BE">
        <w:rPr>
          <w:rFonts w:ascii="Arial" w:hAnsi="Arial" w:cs="Arial"/>
        </w:rPr>
        <w:t xml:space="preserve"> </w:t>
      </w:r>
      <w:r w:rsidR="009E1701">
        <w:rPr>
          <w:rFonts w:ascii="Arial" w:hAnsi="Arial" w:cs="Arial"/>
        </w:rPr>
        <w:t xml:space="preserve">and symptoms </w:t>
      </w:r>
      <w:r w:rsidR="00E439D4">
        <w:rPr>
          <w:rFonts w:ascii="Arial" w:hAnsi="Arial" w:cs="Arial"/>
        </w:rPr>
        <w:t>of abuse and neglect in children</w:t>
      </w:r>
      <w:r w:rsidR="008D0509">
        <w:rPr>
          <w:rFonts w:ascii="Arial" w:hAnsi="Arial" w:cs="Arial"/>
        </w:rPr>
        <w:t xml:space="preserve"> which is beneficial for everyo</w:t>
      </w:r>
      <w:r w:rsidR="00E439D4">
        <w:rPr>
          <w:rFonts w:ascii="Arial" w:hAnsi="Arial" w:cs="Arial"/>
        </w:rPr>
        <w:t>ne</w:t>
      </w:r>
      <w:r w:rsidR="00BB43BE">
        <w:rPr>
          <w:rFonts w:ascii="Arial" w:hAnsi="Arial" w:cs="Arial"/>
        </w:rPr>
        <w:t xml:space="preserve"> and available for everyone to follow</w:t>
      </w:r>
      <w:r w:rsidR="00C06042">
        <w:rPr>
          <w:rFonts w:ascii="Arial" w:hAnsi="Arial" w:cs="Arial"/>
        </w:rPr>
        <w:t xml:space="preserve"> and gain access to</w:t>
      </w:r>
      <w:r w:rsidR="00A10762">
        <w:rPr>
          <w:rFonts w:ascii="Arial" w:hAnsi="Arial" w:cs="Arial"/>
        </w:rPr>
        <w:t xml:space="preserve"> according to </w:t>
      </w:r>
      <w:r w:rsidR="00881FD1">
        <w:rPr>
          <w:rFonts w:ascii="Arial" w:hAnsi="Arial" w:cs="Arial"/>
        </w:rPr>
        <w:t>the Government UK (2014)</w:t>
      </w:r>
      <w:r w:rsidR="00E439D4">
        <w:rPr>
          <w:rFonts w:ascii="Arial" w:hAnsi="Arial" w:cs="Arial"/>
        </w:rPr>
        <w:t>.</w:t>
      </w:r>
      <w:r w:rsidR="00E7714D">
        <w:rPr>
          <w:rFonts w:ascii="Arial" w:hAnsi="Arial" w:cs="Arial"/>
        </w:rPr>
        <w:t xml:space="preserve"> I feel that</w:t>
      </w:r>
      <w:r w:rsidR="0091184E">
        <w:rPr>
          <w:rFonts w:ascii="Arial" w:hAnsi="Arial" w:cs="Arial"/>
        </w:rPr>
        <w:t xml:space="preserve"> </w:t>
      </w:r>
      <w:r w:rsidR="00E7714D">
        <w:rPr>
          <w:rFonts w:ascii="Arial" w:hAnsi="Arial" w:cs="Arial"/>
        </w:rPr>
        <w:t>t</w:t>
      </w:r>
      <w:r w:rsidR="00621A2A">
        <w:rPr>
          <w:rFonts w:ascii="Arial" w:hAnsi="Arial" w:cs="Arial"/>
        </w:rPr>
        <w:t>he all Wales Child Protection Procedu</w:t>
      </w:r>
      <w:r w:rsidR="00E7714D">
        <w:rPr>
          <w:rFonts w:ascii="Arial" w:hAnsi="Arial" w:cs="Arial"/>
        </w:rPr>
        <w:t>res</w:t>
      </w:r>
      <w:r w:rsidR="003B277A">
        <w:rPr>
          <w:rFonts w:ascii="Arial" w:hAnsi="Arial" w:cs="Arial"/>
        </w:rPr>
        <w:t xml:space="preserve"> (2008)</w:t>
      </w:r>
      <w:r w:rsidR="00E7714D">
        <w:rPr>
          <w:rFonts w:ascii="Arial" w:hAnsi="Arial" w:cs="Arial"/>
        </w:rPr>
        <w:t xml:space="preserve"> </w:t>
      </w:r>
      <w:r w:rsidR="00343FE0">
        <w:rPr>
          <w:rFonts w:ascii="Arial" w:hAnsi="Arial" w:cs="Arial"/>
        </w:rPr>
        <w:t>helps to de</w:t>
      </w:r>
      <w:r w:rsidR="00386DA1">
        <w:rPr>
          <w:rFonts w:ascii="Arial" w:hAnsi="Arial" w:cs="Arial"/>
        </w:rPr>
        <w:t xml:space="preserve">velop </w:t>
      </w:r>
      <w:r w:rsidR="00343FE0">
        <w:rPr>
          <w:rFonts w:ascii="Arial" w:hAnsi="Arial" w:cs="Arial"/>
        </w:rPr>
        <w:t>and unde</w:t>
      </w:r>
      <w:r w:rsidR="00F41F83">
        <w:rPr>
          <w:rFonts w:ascii="Arial" w:hAnsi="Arial" w:cs="Arial"/>
        </w:rPr>
        <w:t xml:space="preserve">rstand the key value </w:t>
      </w:r>
      <w:r w:rsidR="002735FE">
        <w:rPr>
          <w:rFonts w:ascii="Arial" w:hAnsi="Arial" w:cs="Arial"/>
        </w:rPr>
        <w:t xml:space="preserve">and skill </w:t>
      </w:r>
      <w:r w:rsidR="00F41F83">
        <w:rPr>
          <w:rFonts w:ascii="Arial" w:hAnsi="Arial" w:cs="Arial"/>
        </w:rPr>
        <w:t xml:space="preserve">of being responsible </w:t>
      </w:r>
      <w:r w:rsidR="002735FE">
        <w:rPr>
          <w:rFonts w:ascii="Arial" w:hAnsi="Arial" w:cs="Arial"/>
        </w:rPr>
        <w:t xml:space="preserve">and professional </w:t>
      </w:r>
      <w:r w:rsidR="00CF36D1">
        <w:rPr>
          <w:rFonts w:ascii="Arial" w:hAnsi="Arial" w:cs="Arial"/>
        </w:rPr>
        <w:t>when working in a multi</w:t>
      </w:r>
      <w:r w:rsidR="00182CB9">
        <w:rPr>
          <w:rFonts w:ascii="Arial" w:hAnsi="Arial" w:cs="Arial"/>
        </w:rPr>
        <w:t>-</w:t>
      </w:r>
      <w:r w:rsidR="00CF36D1">
        <w:rPr>
          <w:rFonts w:ascii="Arial" w:hAnsi="Arial" w:cs="Arial"/>
        </w:rPr>
        <w:t xml:space="preserve">agency </w:t>
      </w:r>
      <w:r w:rsidR="00182CB9">
        <w:rPr>
          <w:rFonts w:ascii="Arial" w:hAnsi="Arial" w:cs="Arial"/>
        </w:rPr>
        <w:t xml:space="preserve">situation to ensure the best and appropriate outcome </w:t>
      </w:r>
      <w:r w:rsidR="00E013C5">
        <w:rPr>
          <w:rFonts w:ascii="Arial" w:hAnsi="Arial" w:cs="Arial"/>
        </w:rPr>
        <w:t xml:space="preserve">for all involved especially the child that is in question. </w:t>
      </w:r>
      <w:r w:rsidR="003F6286">
        <w:rPr>
          <w:rFonts w:ascii="Arial" w:hAnsi="Arial" w:cs="Arial"/>
        </w:rPr>
        <w:t>T</w:t>
      </w:r>
      <w:r w:rsidR="003B277A" w:rsidRPr="003B277A">
        <w:rPr>
          <w:rFonts w:ascii="Arial" w:hAnsi="Arial" w:cs="Arial"/>
        </w:rPr>
        <w:t>he All Wales Child Protection Procedures (2008)</w:t>
      </w:r>
      <w:r w:rsidR="00C30CF7">
        <w:rPr>
          <w:rFonts w:ascii="Arial" w:hAnsi="Arial" w:cs="Arial"/>
        </w:rPr>
        <w:t xml:space="preserve"> </w:t>
      </w:r>
      <w:r w:rsidR="002E075A">
        <w:rPr>
          <w:rFonts w:ascii="Arial" w:hAnsi="Arial" w:cs="Arial"/>
        </w:rPr>
        <w:t>mainly focuses on the key skill of communication as this is</w:t>
      </w:r>
      <w:r w:rsidR="005B2A7A">
        <w:rPr>
          <w:rFonts w:ascii="Arial" w:hAnsi="Arial" w:cs="Arial"/>
        </w:rPr>
        <w:t xml:space="preserve"> a vital part in multi</w:t>
      </w:r>
      <w:r w:rsidR="004262DC">
        <w:rPr>
          <w:rFonts w:ascii="Arial" w:hAnsi="Arial" w:cs="Arial"/>
        </w:rPr>
        <w:t>-</w:t>
      </w:r>
      <w:r w:rsidR="005B2A7A">
        <w:rPr>
          <w:rFonts w:ascii="Arial" w:hAnsi="Arial" w:cs="Arial"/>
        </w:rPr>
        <w:t>agency working and</w:t>
      </w:r>
      <w:r w:rsidR="004262DC">
        <w:rPr>
          <w:rFonts w:ascii="Arial" w:hAnsi="Arial" w:cs="Arial"/>
        </w:rPr>
        <w:t xml:space="preserve"> </w:t>
      </w:r>
      <w:r w:rsidR="00555F0E">
        <w:rPr>
          <w:rFonts w:ascii="Arial" w:hAnsi="Arial" w:cs="Arial"/>
        </w:rPr>
        <w:t xml:space="preserve">being part of a </w:t>
      </w:r>
      <w:r w:rsidR="004262DC">
        <w:rPr>
          <w:rFonts w:ascii="Arial" w:hAnsi="Arial" w:cs="Arial"/>
        </w:rPr>
        <w:t>multi-</w:t>
      </w:r>
      <w:r w:rsidR="005B2A7A">
        <w:rPr>
          <w:rFonts w:ascii="Arial" w:hAnsi="Arial" w:cs="Arial"/>
        </w:rPr>
        <w:t xml:space="preserve"> </w:t>
      </w:r>
      <w:r w:rsidR="00100286">
        <w:rPr>
          <w:rFonts w:ascii="Arial" w:hAnsi="Arial" w:cs="Arial"/>
        </w:rPr>
        <w:t xml:space="preserve">disciplinary </w:t>
      </w:r>
      <w:r w:rsidR="00555F0E">
        <w:rPr>
          <w:rFonts w:ascii="Arial" w:hAnsi="Arial" w:cs="Arial"/>
        </w:rPr>
        <w:t>team.</w:t>
      </w:r>
      <w:r w:rsidR="000424DD">
        <w:rPr>
          <w:rFonts w:ascii="Arial" w:hAnsi="Arial" w:cs="Arial"/>
        </w:rPr>
        <w:t xml:space="preserve"> </w:t>
      </w:r>
    </w:p>
    <w:p w14:paraId="7C917A29" w14:textId="0B5A36F6" w:rsidR="004114AB" w:rsidRDefault="006B5DBE" w:rsidP="0071246F">
      <w:pPr>
        <w:spacing w:line="360" w:lineRule="auto"/>
        <w:jc w:val="both"/>
        <w:rPr>
          <w:rFonts w:ascii="Arial" w:hAnsi="Arial" w:cs="Arial"/>
        </w:rPr>
      </w:pPr>
      <w:r>
        <w:rPr>
          <w:rFonts w:ascii="Arial" w:hAnsi="Arial" w:cs="Arial"/>
        </w:rPr>
        <w:t xml:space="preserve">Throughout the conference and </w:t>
      </w:r>
      <w:r w:rsidR="001C34EC">
        <w:rPr>
          <w:rFonts w:ascii="Arial" w:hAnsi="Arial" w:cs="Arial"/>
        </w:rPr>
        <w:t>assignment,</w:t>
      </w:r>
      <w:r w:rsidR="00A63B55">
        <w:rPr>
          <w:rFonts w:ascii="Arial" w:hAnsi="Arial" w:cs="Arial"/>
        </w:rPr>
        <w:t xml:space="preserve"> we followed </w:t>
      </w:r>
      <w:r w:rsidR="00CB10D8">
        <w:rPr>
          <w:rFonts w:ascii="Arial" w:hAnsi="Arial" w:cs="Arial"/>
        </w:rPr>
        <w:t xml:space="preserve">The </w:t>
      </w:r>
      <w:r w:rsidR="007C76FF">
        <w:rPr>
          <w:rFonts w:ascii="Arial" w:hAnsi="Arial" w:cs="Arial"/>
        </w:rPr>
        <w:t>C</w:t>
      </w:r>
      <w:r w:rsidR="00CB10D8">
        <w:rPr>
          <w:rFonts w:ascii="Arial" w:hAnsi="Arial" w:cs="Arial"/>
        </w:rPr>
        <w:t xml:space="preserve">hildren Act 1989 </w:t>
      </w:r>
      <w:r w:rsidR="00A63B55">
        <w:rPr>
          <w:rFonts w:ascii="Arial" w:hAnsi="Arial" w:cs="Arial"/>
        </w:rPr>
        <w:t xml:space="preserve">which states </w:t>
      </w:r>
      <w:r w:rsidR="001D53A8">
        <w:rPr>
          <w:rFonts w:ascii="Arial" w:hAnsi="Arial" w:cs="Arial"/>
        </w:rPr>
        <w:t>that every child</w:t>
      </w:r>
      <w:r w:rsidR="00A357C3">
        <w:rPr>
          <w:rFonts w:ascii="Arial" w:hAnsi="Arial" w:cs="Arial"/>
        </w:rPr>
        <w:t>’</w:t>
      </w:r>
      <w:r w:rsidR="001D53A8">
        <w:rPr>
          <w:rFonts w:ascii="Arial" w:hAnsi="Arial" w:cs="Arial"/>
        </w:rPr>
        <w:t>s voice and views</w:t>
      </w:r>
      <w:r w:rsidR="00A63B55">
        <w:rPr>
          <w:rFonts w:ascii="Arial" w:hAnsi="Arial" w:cs="Arial"/>
        </w:rPr>
        <w:t xml:space="preserve"> should </w:t>
      </w:r>
      <w:r w:rsidR="005D4910">
        <w:rPr>
          <w:rFonts w:ascii="Arial" w:hAnsi="Arial" w:cs="Arial"/>
        </w:rPr>
        <w:t xml:space="preserve">be </w:t>
      </w:r>
      <w:r w:rsidR="00A63B55">
        <w:rPr>
          <w:rFonts w:ascii="Arial" w:hAnsi="Arial" w:cs="Arial"/>
        </w:rPr>
        <w:t>h</w:t>
      </w:r>
      <w:r w:rsidR="00A357C3">
        <w:rPr>
          <w:rFonts w:ascii="Arial" w:hAnsi="Arial" w:cs="Arial"/>
        </w:rPr>
        <w:t>eard and respected</w:t>
      </w:r>
      <w:r w:rsidR="005D4910">
        <w:rPr>
          <w:rFonts w:ascii="Arial" w:hAnsi="Arial" w:cs="Arial"/>
        </w:rPr>
        <w:t xml:space="preserve"> </w:t>
      </w:r>
      <w:r w:rsidR="00CC53CC">
        <w:rPr>
          <w:rFonts w:ascii="Arial" w:hAnsi="Arial" w:cs="Arial"/>
        </w:rPr>
        <w:t xml:space="preserve">in everyday </w:t>
      </w:r>
      <w:r w:rsidR="005F791D">
        <w:rPr>
          <w:rFonts w:ascii="Arial" w:hAnsi="Arial" w:cs="Arial"/>
        </w:rPr>
        <w:t>life,</w:t>
      </w:r>
      <w:r w:rsidR="00CC53CC">
        <w:rPr>
          <w:rFonts w:ascii="Arial" w:hAnsi="Arial" w:cs="Arial"/>
        </w:rPr>
        <w:t xml:space="preserve"> so </w:t>
      </w:r>
      <w:r w:rsidR="00AB4E36">
        <w:rPr>
          <w:rFonts w:ascii="Arial" w:hAnsi="Arial" w:cs="Arial"/>
        </w:rPr>
        <w:t xml:space="preserve">the child </w:t>
      </w:r>
      <w:r w:rsidR="00AD1AC7">
        <w:rPr>
          <w:rFonts w:ascii="Arial" w:hAnsi="Arial" w:cs="Arial"/>
        </w:rPr>
        <w:t>feels respected</w:t>
      </w:r>
      <w:r w:rsidR="0059383F">
        <w:rPr>
          <w:rFonts w:ascii="Arial" w:hAnsi="Arial" w:cs="Arial"/>
        </w:rPr>
        <w:t xml:space="preserve"> and listened to without being judged</w:t>
      </w:r>
      <w:r w:rsidR="00A663AF">
        <w:rPr>
          <w:rFonts w:ascii="Arial" w:hAnsi="Arial" w:cs="Arial"/>
        </w:rPr>
        <w:t xml:space="preserve"> this Act was introduced </w:t>
      </w:r>
      <w:r w:rsidR="005A7AF9">
        <w:rPr>
          <w:rFonts w:ascii="Arial" w:hAnsi="Arial" w:cs="Arial"/>
        </w:rPr>
        <w:t xml:space="preserve">due to the case </w:t>
      </w:r>
      <w:r w:rsidR="00C176FA">
        <w:rPr>
          <w:rFonts w:ascii="Arial" w:hAnsi="Arial" w:cs="Arial"/>
        </w:rPr>
        <w:t xml:space="preserve">of Jasmin Beckford </w:t>
      </w:r>
      <w:r w:rsidR="00B02184">
        <w:rPr>
          <w:rFonts w:ascii="Arial" w:hAnsi="Arial" w:cs="Arial"/>
        </w:rPr>
        <w:t>to help to ensure that in future cases the child’s voice is never overlooked</w:t>
      </w:r>
      <w:r w:rsidR="00F4780A">
        <w:rPr>
          <w:rFonts w:ascii="Arial" w:hAnsi="Arial" w:cs="Arial"/>
        </w:rPr>
        <w:t xml:space="preserve">. </w:t>
      </w:r>
      <w:r w:rsidR="000B4550">
        <w:rPr>
          <w:rFonts w:ascii="Arial" w:hAnsi="Arial" w:cs="Arial"/>
        </w:rPr>
        <w:t xml:space="preserve">The </w:t>
      </w:r>
      <w:r w:rsidR="00825A33">
        <w:rPr>
          <w:rFonts w:ascii="Arial" w:hAnsi="Arial" w:cs="Arial"/>
        </w:rPr>
        <w:t>G</w:t>
      </w:r>
      <w:r w:rsidR="000B4550">
        <w:rPr>
          <w:rFonts w:ascii="Arial" w:hAnsi="Arial" w:cs="Arial"/>
        </w:rPr>
        <w:t xml:space="preserve">overnment </w:t>
      </w:r>
      <w:r w:rsidR="00825A33">
        <w:rPr>
          <w:rFonts w:ascii="Arial" w:hAnsi="Arial" w:cs="Arial"/>
        </w:rPr>
        <w:t>W</w:t>
      </w:r>
      <w:r w:rsidR="000B4550">
        <w:rPr>
          <w:rFonts w:ascii="Arial" w:hAnsi="Arial" w:cs="Arial"/>
        </w:rPr>
        <w:t xml:space="preserve">ebsite </w:t>
      </w:r>
      <w:r w:rsidR="00BB2B7B">
        <w:rPr>
          <w:rFonts w:ascii="Arial" w:hAnsi="Arial" w:cs="Arial"/>
        </w:rPr>
        <w:t>(</w:t>
      </w:r>
      <w:r w:rsidR="00D54620">
        <w:rPr>
          <w:rFonts w:ascii="Arial" w:hAnsi="Arial" w:cs="Arial"/>
        </w:rPr>
        <w:t xml:space="preserve">2014) </w:t>
      </w:r>
      <w:r w:rsidR="000B4550">
        <w:rPr>
          <w:rFonts w:ascii="Arial" w:hAnsi="Arial" w:cs="Arial"/>
        </w:rPr>
        <w:t xml:space="preserve">stated that the child’s </w:t>
      </w:r>
      <w:r w:rsidR="00D54620">
        <w:rPr>
          <w:rFonts w:ascii="Arial" w:hAnsi="Arial" w:cs="Arial"/>
        </w:rPr>
        <w:t xml:space="preserve">can chose to </w:t>
      </w:r>
      <w:r w:rsidR="00D217F4">
        <w:rPr>
          <w:rFonts w:ascii="Arial" w:hAnsi="Arial" w:cs="Arial"/>
        </w:rPr>
        <w:t>express</w:t>
      </w:r>
      <w:r w:rsidR="00D54620">
        <w:rPr>
          <w:rFonts w:ascii="Arial" w:hAnsi="Arial" w:cs="Arial"/>
        </w:rPr>
        <w:t xml:space="preserve"> their voice</w:t>
      </w:r>
      <w:r w:rsidR="00697A15">
        <w:rPr>
          <w:rFonts w:ascii="Arial" w:hAnsi="Arial" w:cs="Arial"/>
        </w:rPr>
        <w:t xml:space="preserve"> in </w:t>
      </w:r>
      <w:r w:rsidR="00DD3C12">
        <w:rPr>
          <w:rFonts w:ascii="Arial" w:hAnsi="Arial" w:cs="Arial"/>
        </w:rPr>
        <w:t xml:space="preserve">a </w:t>
      </w:r>
      <w:r w:rsidR="00697A15">
        <w:rPr>
          <w:rFonts w:ascii="Arial" w:hAnsi="Arial" w:cs="Arial"/>
        </w:rPr>
        <w:t xml:space="preserve">number of different ways </w:t>
      </w:r>
      <w:r w:rsidR="00DD3C12">
        <w:rPr>
          <w:rFonts w:ascii="Arial" w:hAnsi="Arial" w:cs="Arial"/>
        </w:rPr>
        <w:t>including t</w:t>
      </w:r>
      <w:r w:rsidR="002A0963">
        <w:rPr>
          <w:rFonts w:ascii="Arial" w:hAnsi="Arial" w:cs="Arial"/>
        </w:rPr>
        <w:t>alking, writing a letter or drawing a picture</w:t>
      </w:r>
      <w:r w:rsidR="005F791D">
        <w:rPr>
          <w:rFonts w:ascii="Arial" w:hAnsi="Arial" w:cs="Arial"/>
        </w:rPr>
        <w:t xml:space="preserve"> but </w:t>
      </w:r>
      <w:r w:rsidR="00292B37">
        <w:rPr>
          <w:rFonts w:ascii="Arial" w:hAnsi="Arial" w:cs="Arial"/>
        </w:rPr>
        <w:t>how</w:t>
      </w:r>
      <w:r w:rsidR="002A0963">
        <w:rPr>
          <w:rFonts w:ascii="Arial" w:hAnsi="Arial" w:cs="Arial"/>
        </w:rPr>
        <w:t>ever</w:t>
      </w:r>
      <w:r w:rsidR="005F791D">
        <w:rPr>
          <w:rFonts w:ascii="Arial" w:hAnsi="Arial" w:cs="Arial"/>
        </w:rPr>
        <w:t xml:space="preserve"> </w:t>
      </w:r>
      <w:r w:rsidR="002A0963">
        <w:rPr>
          <w:rFonts w:ascii="Arial" w:hAnsi="Arial" w:cs="Arial"/>
        </w:rPr>
        <w:t xml:space="preserve">the child decides </w:t>
      </w:r>
      <w:r w:rsidR="00292B37">
        <w:rPr>
          <w:rFonts w:ascii="Arial" w:hAnsi="Arial" w:cs="Arial"/>
        </w:rPr>
        <w:t>to express their feelings and views should be heard and respected no matter what</w:t>
      </w:r>
      <w:r w:rsidR="00A11089">
        <w:rPr>
          <w:rFonts w:ascii="Arial" w:hAnsi="Arial" w:cs="Arial"/>
        </w:rPr>
        <w:t>.</w:t>
      </w:r>
      <w:r w:rsidR="002A259B">
        <w:rPr>
          <w:rFonts w:ascii="Arial" w:hAnsi="Arial" w:cs="Arial"/>
        </w:rPr>
        <w:t xml:space="preserve"> </w:t>
      </w:r>
      <w:r w:rsidR="00A11089">
        <w:rPr>
          <w:rFonts w:ascii="Arial" w:hAnsi="Arial" w:cs="Arial"/>
        </w:rPr>
        <w:t>B</w:t>
      </w:r>
      <w:r w:rsidR="002A259B">
        <w:rPr>
          <w:rFonts w:ascii="Arial" w:hAnsi="Arial" w:cs="Arial"/>
        </w:rPr>
        <w:t>y listening to the child’s voice</w:t>
      </w:r>
      <w:r w:rsidR="003F6286">
        <w:rPr>
          <w:rFonts w:ascii="Arial" w:hAnsi="Arial" w:cs="Arial"/>
        </w:rPr>
        <w:t>,</w:t>
      </w:r>
      <w:r w:rsidR="002A259B">
        <w:rPr>
          <w:rFonts w:ascii="Arial" w:hAnsi="Arial" w:cs="Arial"/>
        </w:rPr>
        <w:t xml:space="preserve"> </w:t>
      </w:r>
      <w:r w:rsidR="006E25F0">
        <w:rPr>
          <w:rFonts w:ascii="Arial" w:hAnsi="Arial" w:cs="Arial"/>
        </w:rPr>
        <w:t xml:space="preserve">it </w:t>
      </w:r>
      <w:r w:rsidR="002A259B">
        <w:rPr>
          <w:rFonts w:ascii="Arial" w:hAnsi="Arial" w:cs="Arial"/>
        </w:rPr>
        <w:t xml:space="preserve">demonstrates the </w:t>
      </w:r>
      <w:r w:rsidR="003912CA">
        <w:rPr>
          <w:rFonts w:ascii="Arial" w:hAnsi="Arial" w:cs="Arial"/>
        </w:rPr>
        <w:t xml:space="preserve">value of being respectful, open </w:t>
      </w:r>
      <w:r w:rsidR="003912CA">
        <w:rPr>
          <w:rFonts w:ascii="Arial" w:hAnsi="Arial" w:cs="Arial"/>
        </w:rPr>
        <w:lastRenderedPageBreak/>
        <w:t xml:space="preserve">minded and </w:t>
      </w:r>
      <w:r w:rsidR="00AD1AC7">
        <w:rPr>
          <w:rFonts w:ascii="Arial" w:hAnsi="Arial" w:cs="Arial"/>
        </w:rPr>
        <w:t xml:space="preserve"> </w:t>
      </w:r>
      <w:r w:rsidR="006575E8">
        <w:rPr>
          <w:rFonts w:ascii="Arial" w:hAnsi="Arial" w:cs="Arial"/>
        </w:rPr>
        <w:t>professional</w:t>
      </w:r>
      <w:r w:rsidR="00DD3C12">
        <w:rPr>
          <w:rFonts w:ascii="Arial" w:hAnsi="Arial" w:cs="Arial"/>
        </w:rPr>
        <w:t xml:space="preserve"> </w:t>
      </w:r>
      <w:r w:rsidR="00A11089">
        <w:rPr>
          <w:rFonts w:ascii="Arial" w:hAnsi="Arial" w:cs="Arial"/>
        </w:rPr>
        <w:t xml:space="preserve">these are all very important </w:t>
      </w:r>
      <w:r w:rsidR="00D87C0F">
        <w:rPr>
          <w:rFonts w:ascii="Arial" w:hAnsi="Arial" w:cs="Arial"/>
        </w:rPr>
        <w:t>skills and values to carry throughout a professional career</w:t>
      </w:r>
      <w:r w:rsidR="00022F78">
        <w:rPr>
          <w:rFonts w:ascii="Arial" w:hAnsi="Arial" w:cs="Arial"/>
        </w:rPr>
        <w:t xml:space="preserve"> </w:t>
      </w:r>
      <w:r w:rsidR="00502AE9">
        <w:rPr>
          <w:rFonts w:ascii="Arial" w:hAnsi="Arial" w:cs="Arial"/>
        </w:rPr>
        <w:t>according to B</w:t>
      </w:r>
      <w:r w:rsidR="00C46132">
        <w:rPr>
          <w:rFonts w:ascii="Arial" w:hAnsi="Arial" w:cs="Arial"/>
        </w:rPr>
        <w:t>eaudion and Taylor, 200</w:t>
      </w:r>
      <w:r w:rsidR="00CA5BEB">
        <w:rPr>
          <w:rFonts w:ascii="Arial" w:hAnsi="Arial" w:cs="Arial"/>
        </w:rPr>
        <w:t>4:</w:t>
      </w:r>
      <w:r w:rsidR="00C46132">
        <w:rPr>
          <w:rFonts w:ascii="Arial" w:hAnsi="Arial" w:cs="Arial"/>
        </w:rPr>
        <w:t xml:space="preserve">2009 and agreed with by </w:t>
      </w:r>
      <w:r w:rsidR="001A43CF">
        <w:rPr>
          <w:rFonts w:ascii="Arial" w:hAnsi="Arial" w:cs="Arial"/>
        </w:rPr>
        <w:t xml:space="preserve">ASCD (2011) as this skills and values </w:t>
      </w:r>
      <w:r w:rsidR="00DC65E7">
        <w:rPr>
          <w:rFonts w:ascii="Arial" w:hAnsi="Arial" w:cs="Arial"/>
        </w:rPr>
        <w:t>contributes to a context of safety and openness</w:t>
      </w:r>
      <w:r w:rsidR="001C34EC">
        <w:rPr>
          <w:rFonts w:ascii="Arial" w:hAnsi="Arial" w:cs="Arial"/>
        </w:rPr>
        <w:t>. The Children Act 1989</w:t>
      </w:r>
      <w:r w:rsidR="00395E0C">
        <w:rPr>
          <w:rFonts w:ascii="Arial" w:hAnsi="Arial" w:cs="Arial"/>
        </w:rPr>
        <w:t xml:space="preserve"> corresponds to the United Nations </w:t>
      </w:r>
      <w:r w:rsidR="0007167B">
        <w:rPr>
          <w:rFonts w:ascii="Arial" w:hAnsi="Arial" w:cs="Arial"/>
        </w:rPr>
        <w:t xml:space="preserve">Conventions on the Rights of the Child </w:t>
      </w:r>
      <w:r w:rsidR="00F24D0F">
        <w:rPr>
          <w:rFonts w:ascii="Arial" w:hAnsi="Arial" w:cs="Arial"/>
        </w:rPr>
        <w:t>(</w:t>
      </w:r>
      <w:r w:rsidR="009924DC">
        <w:rPr>
          <w:rFonts w:ascii="Arial" w:hAnsi="Arial" w:cs="Arial"/>
        </w:rPr>
        <w:t>1989</w:t>
      </w:r>
      <w:r w:rsidR="00F24D0F">
        <w:rPr>
          <w:rFonts w:ascii="Arial" w:hAnsi="Arial" w:cs="Arial"/>
        </w:rPr>
        <w:t>)</w:t>
      </w:r>
      <w:r w:rsidR="006570FD">
        <w:rPr>
          <w:rFonts w:ascii="Arial" w:hAnsi="Arial" w:cs="Arial"/>
        </w:rPr>
        <w:t xml:space="preserve"> which is an international agreement that is set out to protect the rights of children and helps to provide a child-centred framework for the development of services to children they help to</w:t>
      </w:r>
      <w:r w:rsidR="002B7433">
        <w:rPr>
          <w:rFonts w:ascii="Arial" w:hAnsi="Arial" w:cs="Arial"/>
        </w:rPr>
        <w:t xml:space="preserve"> </w:t>
      </w:r>
      <w:r w:rsidR="00766877">
        <w:rPr>
          <w:rFonts w:ascii="Arial" w:hAnsi="Arial" w:cs="Arial"/>
        </w:rPr>
        <w:t>ensure</w:t>
      </w:r>
      <w:r w:rsidR="006570FD">
        <w:rPr>
          <w:rFonts w:ascii="Arial" w:hAnsi="Arial" w:cs="Arial"/>
        </w:rPr>
        <w:t xml:space="preserve"> that</w:t>
      </w:r>
      <w:r w:rsidR="00766877">
        <w:rPr>
          <w:rFonts w:ascii="Arial" w:hAnsi="Arial" w:cs="Arial"/>
        </w:rPr>
        <w:t xml:space="preserve"> all measures </w:t>
      </w:r>
      <w:r w:rsidR="006570FD">
        <w:rPr>
          <w:rFonts w:ascii="Arial" w:hAnsi="Arial" w:cs="Arial"/>
        </w:rPr>
        <w:t>are being</w:t>
      </w:r>
      <w:r w:rsidR="00766877">
        <w:rPr>
          <w:rFonts w:ascii="Arial" w:hAnsi="Arial" w:cs="Arial"/>
        </w:rPr>
        <w:t xml:space="preserve"> taken to ensure that </w:t>
      </w:r>
      <w:r w:rsidR="00091FE1">
        <w:rPr>
          <w:rFonts w:ascii="Arial" w:hAnsi="Arial" w:cs="Arial"/>
        </w:rPr>
        <w:t xml:space="preserve">children </w:t>
      </w:r>
      <w:r w:rsidR="006570FD">
        <w:rPr>
          <w:rFonts w:ascii="Arial" w:hAnsi="Arial" w:cs="Arial"/>
        </w:rPr>
        <w:t>hav</w:t>
      </w:r>
      <w:r w:rsidR="00091FE1">
        <w:rPr>
          <w:rFonts w:ascii="Arial" w:hAnsi="Arial" w:cs="Arial"/>
        </w:rPr>
        <w:t xml:space="preserve">e </w:t>
      </w:r>
      <w:r w:rsidR="006570FD">
        <w:rPr>
          <w:rFonts w:ascii="Arial" w:hAnsi="Arial" w:cs="Arial"/>
        </w:rPr>
        <w:t xml:space="preserve">the </w:t>
      </w:r>
      <w:r w:rsidR="00091FE1">
        <w:rPr>
          <w:rFonts w:ascii="Arial" w:hAnsi="Arial" w:cs="Arial"/>
        </w:rPr>
        <w:t>have a right to be heard</w:t>
      </w:r>
      <w:r w:rsidR="00FA279C">
        <w:rPr>
          <w:rFonts w:ascii="Arial" w:hAnsi="Arial" w:cs="Arial"/>
        </w:rPr>
        <w:t xml:space="preserve">. </w:t>
      </w:r>
      <w:r w:rsidR="002D2AA7">
        <w:rPr>
          <w:rFonts w:ascii="Arial" w:hAnsi="Arial" w:cs="Arial"/>
        </w:rPr>
        <w:t xml:space="preserve">It was important that during the conference the children had </w:t>
      </w:r>
      <w:r w:rsidR="00D06700">
        <w:rPr>
          <w:rFonts w:ascii="Arial" w:hAnsi="Arial" w:cs="Arial"/>
        </w:rPr>
        <w:t xml:space="preserve">a right to </w:t>
      </w:r>
      <w:r w:rsidR="006E0FC6">
        <w:rPr>
          <w:rFonts w:ascii="Arial" w:hAnsi="Arial" w:cs="Arial"/>
        </w:rPr>
        <w:t xml:space="preserve">voice their </w:t>
      </w:r>
      <w:r w:rsidR="00006226">
        <w:rPr>
          <w:rFonts w:ascii="Arial" w:hAnsi="Arial" w:cs="Arial"/>
        </w:rPr>
        <w:t>opinions</w:t>
      </w:r>
      <w:r w:rsidR="006570FD">
        <w:rPr>
          <w:rFonts w:ascii="Arial" w:hAnsi="Arial" w:cs="Arial"/>
        </w:rPr>
        <w:t xml:space="preserve"> about the case</w:t>
      </w:r>
      <w:r w:rsidR="00293552">
        <w:rPr>
          <w:rFonts w:ascii="Arial" w:hAnsi="Arial" w:cs="Arial"/>
        </w:rPr>
        <w:t xml:space="preserve"> that were taken seriously</w:t>
      </w:r>
      <w:r w:rsidR="00B73B4A">
        <w:rPr>
          <w:rFonts w:ascii="Arial" w:hAnsi="Arial" w:cs="Arial"/>
        </w:rPr>
        <w:t xml:space="preserve">, this is also important in everyday life and future </w:t>
      </w:r>
      <w:r w:rsidR="003A48D8">
        <w:rPr>
          <w:rFonts w:ascii="Arial" w:hAnsi="Arial" w:cs="Arial"/>
        </w:rPr>
        <w:t>job scenarios</w:t>
      </w:r>
      <w:r w:rsidR="00A03FA2">
        <w:rPr>
          <w:rFonts w:ascii="Arial" w:hAnsi="Arial" w:cs="Arial"/>
        </w:rPr>
        <w:t>. UNICEF (</w:t>
      </w:r>
      <w:r w:rsidR="00F32A2B">
        <w:rPr>
          <w:rFonts w:ascii="Arial" w:hAnsi="Arial" w:cs="Arial"/>
        </w:rPr>
        <w:t>1989</w:t>
      </w:r>
      <w:r w:rsidR="00A03FA2">
        <w:rPr>
          <w:rFonts w:ascii="Arial" w:hAnsi="Arial" w:cs="Arial"/>
        </w:rPr>
        <w:t xml:space="preserve">) </w:t>
      </w:r>
      <w:r w:rsidR="00D02BDE">
        <w:rPr>
          <w:rFonts w:ascii="Arial" w:hAnsi="Arial" w:cs="Arial"/>
        </w:rPr>
        <w:t xml:space="preserve">states that it is important to have a stable relationship with practitioners and </w:t>
      </w:r>
      <w:r w:rsidR="00AA6560">
        <w:rPr>
          <w:rFonts w:ascii="Arial" w:hAnsi="Arial" w:cs="Arial"/>
        </w:rPr>
        <w:t xml:space="preserve">anyone the child spends </w:t>
      </w:r>
      <w:r w:rsidR="003B3B05">
        <w:rPr>
          <w:rFonts w:ascii="Arial" w:hAnsi="Arial" w:cs="Arial"/>
        </w:rPr>
        <w:t xml:space="preserve">a significant amount of </w:t>
      </w:r>
      <w:r w:rsidR="00AA6560">
        <w:rPr>
          <w:rFonts w:ascii="Arial" w:hAnsi="Arial" w:cs="Arial"/>
        </w:rPr>
        <w:t>time with</w:t>
      </w:r>
      <w:r w:rsidR="00293552">
        <w:rPr>
          <w:rFonts w:ascii="Arial" w:hAnsi="Arial" w:cs="Arial"/>
        </w:rPr>
        <w:t xml:space="preserve"> so they children feel that they are respected an</w:t>
      </w:r>
      <w:r w:rsidR="00DE21A5">
        <w:rPr>
          <w:rFonts w:ascii="Arial" w:hAnsi="Arial" w:cs="Arial"/>
        </w:rPr>
        <w:t>d</w:t>
      </w:r>
      <w:r w:rsidR="00293552">
        <w:rPr>
          <w:rFonts w:ascii="Arial" w:hAnsi="Arial" w:cs="Arial"/>
        </w:rPr>
        <w:t xml:space="preserve"> supported enough to voice their opinions on any matters they </w:t>
      </w:r>
      <w:r w:rsidR="007F7320">
        <w:rPr>
          <w:rFonts w:ascii="Arial" w:hAnsi="Arial" w:cs="Arial"/>
        </w:rPr>
        <w:t>feel passionate about whether that be large or small.</w:t>
      </w:r>
    </w:p>
    <w:p w14:paraId="57F35FFF" w14:textId="14F627A6" w:rsidR="005977AB" w:rsidRDefault="008A2AFE" w:rsidP="0071246F">
      <w:pPr>
        <w:spacing w:line="360" w:lineRule="auto"/>
        <w:jc w:val="both"/>
        <w:rPr>
          <w:rFonts w:ascii="Arial" w:hAnsi="Arial" w:cs="Arial"/>
        </w:rPr>
      </w:pPr>
      <w:r>
        <w:rPr>
          <w:rFonts w:ascii="Arial" w:hAnsi="Arial" w:cs="Arial"/>
        </w:rPr>
        <w:t xml:space="preserve">To conclude, </w:t>
      </w:r>
      <w:r w:rsidR="00F9057B">
        <w:rPr>
          <w:rFonts w:ascii="Arial" w:hAnsi="Arial" w:cs="Arial"/>
        </w:rPr>
        <w:t xml:space="preserve">although previously </w:t>
      </w:r>
      <w:r w:rsidR="00CA12E4">
        <w:rPr>
          <w:rFonts w:ascii="Arial" w:hAnsi="Arial" w:cs="Arial"/>
        </w:rPr>
        <w:t xml:space="preserve">communication and working as part of a multi-disciplinary team </w:t>
      </w:r>
      <w:r w:rsidR="00A54D09">
        <w:rPr>
          <w:rFonts w:ascii="Arial" w:hAnsi="Arial" w:cs="Arial"/>
        </w:rPr>
        <w:t>has never been a personal strong point</w:t>
      </w:r>
      <w:r w:rsidR="00F9057B">
        <w:rPr>
          <w:rFonts w:ascii="Arial" w:hAnsi="Arial" w:cs="Arial"/>
        </w:rPr>
        <w:t xml:space="preserve">, </w:t>
      </w:r>
      <w:r w:rsidR="00C00971">
        <w:rPr>
          <w:rFonts w:ascii="Arial" w:hAnsi="Arial" w:cs="Arial"/>
        </w:rPr>
        <w:t xml:space="preserve">this assignment has </w:t>
      </w:r>
      <w:r w:rsidR="00B948F1">
        <w:rPr>
          <w:rFonts w:ascii="Arial" w:hAnsi="Arial" w:cs="Arial"/>
        </w:rPr>
        <w:t xml:space="preserve">made me recognise how important these skills are </w:t>
      </w:r>
      <w:r w:rsidR="00133862">
        <w:rPr>
          <w:rFonts w:ascii="Arial" w:hAnsi="Arial" w:cs="Arial"/>
        </w:rPr>
        <w:t>in safeguarding and promoting children’s welfare</w:t>
      </w:r>
      <w:r w:rsidR="00F9057B">
        <w:rPr>
          <w:rFonts w:ascii="Arial" w:hAnsi="Arial" w:cs="Arial"/>
        </w:rPr>
        <w:t>,</w:t>
      </w:r>
      <w:r w:rsidR="00D351CA">
        <w:rPr>
          <w:rFonts w:ascii="Arial" w:hAnsi="Arial" w:cs="Arial"/>
        </w:rPr>
        <w:t xml:space="preserve"> </w:t>
      </w:r>
      <w:r w:rsidR="00147262">
        <w:rPr>
          <w:rFonts w:ascii="Arial" w:hAnsi="Arial" w:cs="Arial"/>
        </w:rPr>
        <w:t>so that I am</w:t>
      </w:r>
      <w:r w:rsidR="00D351CA">
        <w:rPr>
          <w:rFonts w:ascii="Arial" w:hAnsi="Arial" w:cs="Arial"/>
        </w:rPr>
        <w:t xml:space="preserve"> able to clearly </w:t>
      </w:r>
      <w:r w:rsidR="000333E9">
        <w:rPr>
          <w:rFonts w:ascii="Arial" w:hAnsi="Arial" w:cs="Arial"/>
        </w:rPr>
        <w:t xml:space="preserve">express </w:t>
      </w:r>
      <w:r w:rsidR="00D351CA">
        <w:rPr>
          <w:rFonts w:ascii="Arial" w:hAnsi="Arial" w:cs="Arial"/>
        </w:rPr>
        <w:t>my views and</w:t>
      </w:r>
      <w:r w:rsidR="000333E9">
        <w:rPr>
          <w:rFonts w:ascii="Arial" w:hAnsi="Arial" w:cs="Arial"/>
        </w:rPr>
        <w:t xml:space="preserve"> relay</w:t>
      </w:r>
      <w:r w:rsidR="00D351CA">
        <w:rPr>
          <w:rFonts w:ascii="Arial" w:hAnsi="Arial" w:cs="Arial"/>
        </w:rPr>
        <w:t xml:space="preserve"> </w:t>
      </w:r>
      <w:r w:rsidR="009F5322">
        <w:rPr>
          <w:rFonts w:ascii="Arial" w:hAnsi="Arial" w:cs="Arial"/>
        </w:rPr>
        <w:t xml:space="preserve">information </w:t>
      </w:r>
      <w:r w:rsidR="000333E9">
        <w:rPr>
          <w:rFonts w:ascii="Arial" w:hAnsi="Arial" w:cs="Arial"/>
        </w:rPr>
        <w:t>a</w:t>
      </w:r>
      <w:r w:rsidR="009F5322">
        <w:rPr>
          <w:rFonts w:ascii="Arial" w:hAnsi="Arial" w:cs="Arial"/>
        </w:rPr>
        <w:t xml:space="preserve">s well as being part of multi-agency working to ensure the best </w:t>
      </w:r>
      <w:r w:rsidR="00602C50">
        <w:rPr>
          <w:rFonts w:ascii="Arial" w:hAnsi="Arial" w:cs="Arial"/>
        </w:rPr>
        <w:t>possible outcome and justice for a vulnerable child</w:t>
      </w:r>
      <w:r w:rsidR="00133862">
        <w:rPr>
          <w:rFonts w:ascii="Arial" w:hAnsi="Arial" w:cs="Arial"/>
        </w:rPr>
        <w:t xml:space="preserve">. </w:t>
      </w:r>
      <w:r w:rsidR="001F2F88">
        <w:rPr>
          <w:rFonts w:ascii="Arial" w:hAnsi="Arial" w:cs="Arial"/>
        </w:rPr>
        <w:t>This assignment has also made me aware how important all Children Acts are</w:t>
      </w:r>
      <w:r w:rsidR="00D351CA">
        <w:rPr>
          <w:rFonts w:ascii="Arial" w:hAnsi="Arial" w:cs="Arial"/>
        </w:rPr>
        <w:t>, how important safeguarding is</w:t>
      </w:r>
      <w:r w:rsidR="001F2F88">
        <w:rPr>
          <w:rFonts w:ascii="Arial" w:hAnsi="Arial" w:cs="Arial"/>
        </w:rPr>
        <w:t xml:space="preserve"> and w</w:t>
      </w:r>
      <w:r w:rsidR="00B4579C">
        <w:rPr>
          <w:rFonts w:ascii="Arial" w:hAnsi="Arial" w:cs="Arial"/>
        </w:rPr>
        <w:t xml:space="preserve">hy they </w:t>
      </w:r>
      <w:r w:rsidR="00ED4098">
        <w:rPr>
          <w:rFonts w:ascii="Arial" w:hAnsi="Arial" w:cs="Arial"/>
        </w:rPr>
        <w:t xml:space="preserve">have </w:t>
      </w:r>
      <w:r w:rsidR="00B4579C">
        <w:rPr>
          <w:rFonts w:ascii="Arial" w:hAnsi="Arial" w:cs="Arial"/>
        </w:rPr>
        <w:t xml:space="preserve">been </w:t>
      </w:r>
      <w:r w:rsidR="00A417C1">
        <w:rPr>
          <w:rFonts w:ascii="Arial" w:hAnsi="Arial" w:cs="Arial"/>
        </w:rPr>
        <w:t>set in place</w:t>
      </w:r>
      <w:r w:rsidR="00EC4105">
        <w:rPr>
          <w:rFonts w:ascii="Arial" w:hAnsi="Arial" w:cs="Arial"/>
        </w:rPr>
        <w:t>, I did this</w:t>
      </w:r>
      <w:r w:rsidR="00A417C1">
        <w:rPr>
          <w:rFonts w:ascii="Arial" w:hAnsi="Arial" w:cs="Arial"/>
        </w:rPr>
        <w:t xml:space="preserve"> </w:t>
      </w:r>
      <w:r w:rsidR="00602C50">
        <w:rPr>
          <w:rFonts w:ascii="Arial" w:hAnsi="Arial" w:cs="Arial"/>
        </w:rPr>
        <w:t xml:space="preserve">by looking </w:t>
      </w:r>
      <w:r w:rsidR="00EC4105">
        <w:rPr>
          <w:rFonts w:ascii="Arial" w:hAnsi="Arial" w:cs="Arial"/>
        </w:rPr>
        <w:t xml:space="preserve">back and </w:t>
      </w:r>
      <w:r w:rsidR="00602C50">
        <w:rPr>
          <w:rFonts w:ascii="Arial" w:hAnsi="Arial" w:cs="Arial"/>
        </w:rPr>
        <w:t>at historical cases</w:t>
      </w:r>
      <w:r w:rsidR="009F379E">
        <w:rPr>
          <w:rFonts w:ascii="Arial" w:hAnsi="Arial" w:cs="Arial"/>
        </w:rPr>
        <w:t xml:space="preserve"> and more up to date cases</w:t>
      </w:r>
      <w:r w:rsidR="00D5422C">
        <w:rPr>
          <w:rFonts w:ascii="Arial" w:hAnsi="Arial" w:cs="Arial"/>
        </w:rPr>
        <w:t xml:space="preserve">. I felt that by looking at child abuse and neglect cases </w:t>
      </w:r>
      <w:r w:rsidR="00103B2F">
        <w:rPr>
          <w:rFonts w:ascii="Arial" w:hAnsi="Arial" w:cs="Arial"/>
        </w:rPr>
        <w:t>it would bring more relevance to the Act in which we follow today</w:t>
      </w:r>
      <w:r w:rsidR="007446D8">
        <w:rPr>
          <w:rFonts w:ascii="Arial" w:hAnsi="Arial" w:cs="Arial"/>
        </w:rPr>
        <w:t xml:space="preserve"> such as the </w:t>
      </w:r>
      <w:r w:rsidR="00DA033F">
        <w:rPr>
          <w:rFonts w:ascii="Arial" w:hAnsi="Arial" w:cs="Arial"/>
        </w:rPr>
        <w:t>Children Act 2004</w:t>
      </w:r>
      <w:r w:rsidR="00876FB5">
        <w:rPr>
          <w:rFonts w:ascii="Arial" w:hAnsi="Arial" w:cs="Arial"/>
        </w:rPr>
        <w:t xml:space="preserve"> </w:t>
      </w:r>
      <w:r w:rsidR="000D0FA2">
        <w:rPr>
          <w:rFonts w:ascii="Arial" w:hAnsi="Arial" w:cs="Arial"/>
        </w:rPr>
        <w:t xml:space="preserve">which </w:t>
      </w:r>
      <w:proofErr w:type="gramStart"/>
      <w:r w:rsidR="00876FB5">
        <w:rPr>
          <w:rFonts w:ascii="Arial" w:hAnsi="Arial" w:cs="Arial"/>
        </w:rPr>
        <w:t>as</w:t>
      </w:r>
      <w:r w:rsidR="000D0FA2">
        <w:rPr>
          <w:rFonts w:ascii="Arial" w:hAnsi="Arial" w:cs="Arial"/>
        </w:rPr>
        <w:t xml:space="preserve"> a consequence</w:t>
      </w:r>
      <w:proofErr w:type="gramEnd"/>
      <w:r w:rsidR="000D0FA2">
        <w:rPr>
          <w:rFonts w:ascii="Arial" w:hAnsi="Arial" w:cs="Arial"/>
        </w:rPr>
        <w:t xml:space="preserve"> </w:t>
      </w:r>
      <w:r w:rsidR="00E13D8F">
        <w:rPr>
          <w:rFonts w:ascii="Arial" w:hAnsi="Arial" w:cs="Arial"/>
        </w:rPr>
        <w:t>of the death of Victoria Climbie w</w:t>
      </w:r>
      <w:r w:rsidR="00F32BAD">
        <w:rPr>
          <w:rFonts w:ascii="Arial" w:hAnsi="Arial" w:cs="Arial"/>
        </w:rPr>
        <w:t>as an amendment to the Children Act 1989</w:t>
      </w:r>
      <w:r w:rsidR="006C02E0">
        <w:rPr>
          <w:rFonts w:ascii="Arial" w:hAnsi="Arial" w:cs="Arial"/>
        </w:rPr>
        <w:t>.</w:t>
      </w:r>
    </w:p>
    <w:p w14:paraId="4CA1BB51" w14:textId="77777777" w:rsidR="004E13B1" w:rsidRDefault="004E13B1" w:rsidP="00DE21A5">
      <w:pPr>
        <w:spacing w:line="360" w:lineRule="auto"/>
        <w:rPr>
          <w:rFonts w:ascii="Arial" w:hAnsi="Arial" w:cs="Arial"/>
        </w:rPr>
      </w:pPr>
    </w:p>
    <w:p w14:paraId="1A4BB36D" w14:textId="77777777" w:rsidR="00D960E1" w:rsidRDefault="00D960E1" w:rsidP="00DE21A5">
      <w:pPr>
        <w:spacing w:line="360" w:lineRule="auto"/>
        <w:rPr>
          <w:rFonts w:ascii="Arial" w:hAnsi="Arial" w:cs="Arial"/>
        </w:rPr>
      </w:pPr>
    </w:p>
    <w:p w14:paraId="0EC98BD0" w14:textId="77777777" w:rsidR="00D960E1" w:rsidRDefault="00D960E1" w:rsidP="00DE21A5">
      <w:pPr>
        <w:spacing w:line="360" w:lineRule="auto"/>
        <w:rPr>
          <w:rFonts w:ascii="Arial" w:hAnsi="Arial" w:cs="Arial"/>
        </w:rPr>
      </w:pPr>
    </w:p>
    <w:p w14:paraId="7F4E4C8C" w14:textId="77777777" w:rsidR="00AD397A" w:rsidRDefault="00AD397A" w:rsidP="00DE21A5">
      <w:pPr>
        <w:spacing w:line="360" w:lineRule="auto"/>
        <w:rPr>
          <w:rFonts w:ascii="Arial" w:hAnsi="Arial" w:cs="Arial"/>
        </w:rPr>
      </w:pPr>
    </w:p>
    <w:p w14:paraId="7944A6DD" w14:textId="77777777" w:rsidR="00AD397A" w:rsidRDefault="00AD397A" w:rsidP="00DE21A5">
      <w:pPr>
        <w:spacing w:line="360" w:lineRule="auto"/>
        <w:rPr>
          <w:rFonts w:ascii="Arial" w:hAnsi="Arial" w:cs="Arial"/>
        </w:rPr>
      </w:pPr>
    </w:p>
    <w:p w14:paraId="105BE518" w14:textId="77777777" w:rsidR="00AD397A" w:rsidRDefault="00AD397A" w:rsidP="00DE21A5">
      <w:pPr>
        <w:spacing w:line="360" w:lineRule="auto"/>
        <w:rPr>
          <w:rFonts w:ascii="Arial" w:hAnsi="Arial" w:cs="Arial"/>
        </w:rPr>
      </w:pPr>
    </w:p>
    <w:p w14:paraId="168EAA6D" w14:textId="77777777" w:rsidR="00032CB4" w:rsidRDefault="00032CB4" w:rsidP="00CB7F8F">
      <w:pPr>
        <w:spacing w:line="360" w:lineRule="auto"/>
        <w:rPr>
          <w:rFonts w:ascii="Arial" w:hAnsi="Arial" w:cs="Arial"/>
        </w:rPr>
      </w:pPr>
    </w:p>
    <w:p w14:paraId="264BC8FC" w14:textId="77777777" w:rsidR="00032CB4" w:rsidRDefault="00032CB4" w:rsidP="00CB7F8F">
      <w:pPr>
        <w:spacing w:line="360" w:lineRule="auto"/>
        <w:rPr>
          <w:rFonts w:ascii="Arial" w:hAnsi="Arial" w:cs="Arial"/>
        </w:rPr>
      </w:pPr>
    </w:p>
    <w:p w14:paraId="3B81BDCF" w14:textId="77777777" w:rsidR="00032CB4" w:rsidRDefault="00032CB4" w:rsidP="00CB7F8F">
      <w:pPr>
        <w:spacing w:line="360" w:lineRule="auto"/>
        <w:rPr>
          <w:rFonts w:ascii="Arial" w:hAnsi="Arial" w:cs="Arial"/>
        </w:rPr>
      </w:pPr>
    </w:p>
    <w:p w14:paraId="6EE1D5D5" w14:textId="44297CC6" w:rsidR="00DF514C" w:rsidRDefault="00DF514C" w:rsidP="00DF514C">
      <w:pPr>
        <w:spacing w:line="360" w:lineRule="auto"/>
        <w:jc w:val="both"/>
        <w:rPr>
          <w:rFonts w:ascii="Arial" w:hAnsi="Arial" w:cs="Arial"/>
          <w:b/>
        </w:rPr>
      </w:pPr>
      <w:r w:rsidRPr="00DF514C">
        <w:rPr>
          <w:rFonts w:ascii="Arial" w:hAnsi="Arial" w:cs="Arial"/>
          <w:b/>
        </w:rPr>
        <w:lastRenderedPageBreak/>
        <w:t>Reference list</w:t>
      </w:r>
    </w:p>
    <w:p w14:paraId="58F8DE73" w14:textId="77777777" w:rsidR="00526689" w:rsidRPr="00C47AF9" w:rsidRDefault="00526689" w:rsidP="00C47AF9">
      <w:pPr>
        <w:spacing w:line="360" w:lineRule="auto"/>
        <w:jc w:val="both"/>
        <w:rPr>
          <w:rFonts w:ascii="Arial" w:hAnsi="Arial" w:cs="Arial"/>
        </w:rPr>
      </w:pPr>
      <w:r w:rsidRPr="00C47AF9">
        <w:rPr>
          <w:rFonts w:ascii="Arial" w:hAnsi="Arial" w:cs="Arial"/>
        </w:rPr>
        <w:t>Action 4 Children. (August 2009) ‘Judging Home Conditions as a Present Danger’ http://action4cp.org/documents/2009/pdf/August_Judging_Home_Conditions_as_a_Present_Danger_1_(1).pdf [Accessed: 14th March 2019].</w:t>
      </w:r>
    </w:p>
    <w:p w14:paraId="5E7ABD0A" w14:textId="77777777" w:rsidR="00526689" w:rsidRDefault="00526689" w:rsidP="00FA7052">
      <w:pPr>
        <w:spacing w:line="360" w:lineRule="auto"/>
        <w:jc w:val="both"/>
        <w:rPr>
          <w:rFonts w:ascii="Arial" w:hAnsi="Arial" w:cs="Arial"/>
        </w:rPr>
      </w:pPr>
      <w:r>
        <w:rPr>
          <w:rFonts w:ascii="Arial" w:hAnsi="Arial" w:cs="Arial"/>
        </w:rPr>
        <w:t xml:space="preserve">ASCD. (2011) Educational Leadership. [online] Available at: </w:t>
      </w:r>
      <w:hyperlink r:id="rId6" w:history="1">
        <w:r w:rsidRPr="003D0CC8">
          <w:rPr>
            <w:rStyle w:val="Hyperlink"/>
            <w:rFonts w:ascii="Arial" w:hAnsi="Arial" w:cs="Arial"/>
          </w:rPr>
          <w:t>www.ascd.org/publications/educational-leadership/sept11/vol69/num01/Respect—Where-Do-We-Start¢.aspx</w:t>
        </w:r>
      </w:hyperlink>
      <w:r>
        <w:rPr>
          <w:rFonts w:ascii="Arial" w:hAnsi="Arial" w:cs="Arial"/>
        </w:rPr>
        <w:t xml:space="preserve"> [Accessed 17</w:t>
      </w:r>
      <w:r w:rsidRPr="00A877E0">
        <w:rPr>
          <w:rFonts w:ascii="Arial" w:hAnsi="Arial" w:cs="Arial"/>
          <w:vertAlign w:val="superscript"/>
        </w:rPr>
        <w:t>th</w:t>
      </w:r>
      <w:r>
        <w:rPr>
          <w:rFonts w:ascii="Arial" w:hAnsi="Arial" w:cs="Arial"/>
        </w:rPr>
        <w:t xml:space="preserve"> March 2019]</w:t>
      </w:r>
    </w:p>
    <w:p w14:paraId="25B30B9D" w14:textId="77777777" w:rsidR="00526689" w:rsidRPr="00C47AF9" w:rsidRDefault="00526689" w:rsidP="00C47AF9">
      <w:pPr>
        <w:spacing w:line="360" w:lineRule="auto"/>
        <w:jc w:val="both"/>
        <w:rPr>
          <w:rFonts w:ascii="Arial" w:hAnsi="Arial" w:cs="Arial"/>
        </w:rPr>
      </w:pPr>
      <w:r w:rsidRPr="00C47AF9">
        <w:rPr>
          <w:rFonts w:ascii="Arial" w:hAnsi="Arial" w:cs="Arial"/>
        </w:rPr>
        <w:t>Balsa, A.I. (2009). The health effects of parental problem drinking on adult children. The Journal of Mental Health Policy and Economics, 12, 55-66.</w:t>
      </w:r>
    </w:p>
    <w:p w14:paraId="60D15DD9" w14:textId="77777777" w:rsidR="00526689" w:rsidRDefault="00526689" w:rsidP="00FA7052">
      <w:pPr>
        <w:spacing w:line="360" w:lineRule="auto"/>
        <w:jc w:val="both"/>
        <w:rPr>
          <w:rFonts w:ascii="Arial" w:hAnsi="Arial" w:cs="Arial"/>
        </w:rPr>
      </w:pPr>
      <w:r w:rsidRPr="00371066">
        <w:rPr>
          <w:rFonts w:ascii="Arial" w:hAnsi="Arial" w:cs="Arial"/>
        </w:rPr>
        <w:t>Beaudoin, M. N., &amp; Taylor, M. (2004). Creating a positive school culture: How principals and teachers can solve problems together. Thousand Oaks, CA: Corwin.</w:t>
      </w:r>
    </w:p>
    <w:p w14:paraId="5B0A498A" w14:textId="77777777" w:rsidR="00526689" w:rsidRPr="00CB7F8F" w:rsidRDefault="00526689" w:rsidP="00FA7052">
      <w:pPr>
        <w:spacing w:line="360" w:lineRule="auto"/>
        <w:jc w:val="both"/>
        <w:rPr>
          <w:rFonts w:ascii="Arial" w:hAnsi="Arial" w:cs="Arial"/>
        </w:rPr>
      </w:pPr>
      <w:r w:rsidRPr="00CB7F8F">
        <w:rPr>
          <w:rFonts w:ascii="Arial" w:hAnsi="Arial" w:cs="Arial"/>
        </w:rPr>
        <w:t>Children in Wales. (2019). All Wales Child Protection Procedures Review Group - Children in Wales. [online] Available at: http://www.childreninwales.org.uk/our-work/safeguarding/wales-child-protection-procedures-review-group/  [Accessed 18 Mar. 2019].</w:t>
      </w:r>
    </w:p>
    <w:p w14:paraId="34B408B4" w14:textId="77777777" w:rsidR="00526689" w:rsidRPr="00CB7F8F" w:rsidRDefault="00526689" w:rsidP="00E24437">
      <w:pPr>
        <w:spacing w:line="360" w:lineRule="auto"/>
        <w:jc w:val="both"/>
        <w:rPr>
          <w:rFonts w:ascii="Arial" w:hAnsi="Arial" w:cs="Arial"/>
        </w:rPr>
      </w:pPr>
      <w:r>
        <w:rPr>
          <w:rFonts w:ascii="Arial" w:hAnsi="Arial" w:cs="Arial"/>
        </w:rPr>
        <w:t xml:space="preserve">GOV. UK. (2013) Equality Act 2010: Guidance. [online], Available at: </w:t>
      </w:r>
      <w:hyperlink r:id="rId7" w:history="1">
        <w:r w:rsidRPr="003D0CC8">
          <w:rPr>
            <w:rStyle w:val="Hyperlink"/>
            <w:rFonts w:ascii="Arial" w:hAnsi="Arial" w:cs="Arial"/>
          </w:rPr>
          <w:t>https://www.gov.uk/guidance/equality-act-2010-guidance</w:t>
        </w:r>
      </w:hyperlink>
      <w:r>
        <w:rPr>
          <w:rFonts w:ascii="Arial" w:hAnsi="Arial" w:cs="Arial"/>
        </w:rPr>
        <w:t xml:space="preserve"> [Accessed 15th March 2019]</w:t>
      </w:r>
    </w:p>
    <w:p w14:paraId="79BEA57F" w14:textId="77777777" w:rsidR="00526689" w:rsidRPr="00340445" w:rsidRDefault="00526689" w:rsidP="00340445">
      <w:pPr>
        <w:spacing w:line="360" w:lineRule="auto"/>
        <w:jc w:val="both"/>
        <w:rPr>
          <w:rFonts w:ascii="Arial" w:hAnsi="Arial" w:cs="Arial"/>
        </w:rPr>
      </w:pPr>
      <w:r w:rsidRPr="00340445">
        <w:rPr>
          <w:rFonts w:ascii="Arial" w:hAnsi="Arial" w:cs="Arial"/>
        </w:rPr>
        <w:t>HM Government (2018) Working Together to Safeguard Children A guide to inter-agency working to safeguard and promote the welfare of children. [online]  https://assets.publishing.service.gov.uk/government/uploads/system/uploads/attachment_data/file/779401/Working_Together_to_Safeguard-Children.pdf [Accessed on 18 Mar. 2019]</w:t>
      </w:r>
    </w:p>
    <w:p w14:paraId="21DFFD9D" w14:textId="77777777" w:rsidR="00526689" w:rsidRDefault="00526689" w:rsidP="00340445">
      <w:pPr>
        <w:spacing w:line="360" w:lineRule="auto"/>
        <w:jc w:val="both"/>
        <w:rPr>
          <w:rFonts w:ascii="Arial" w:hAnsi="Arial" w:cs="Arial"/>
        </w:rPr>
      </w:pPr>
      <w:r w:rsidRPr="00340445">
        <w:rPr>
          <w:rFonts w:ascii="Arial" w:hAnsi="Arial" w:cs="Arial"/>
        </w:rPr>
        <w:t>HM Government. (2004). Children Act 2004. [online]   http://www.legislation.gov.uk/ukpga/2004/31. [Accessed on 17 Mar. 2019]</w:t>
      </w:r>
    </w:p>
    <w:p w14:paraId="291128E8" w14:textId="77777777" w:rsidR="00526689" w:rsidRPr="00CB7F8F" w:rsidRDefault="00526689" w:rsidP="00872D00">
      <w:pPr>
        <w:spacing w:line="360" w:lineRule="auto"/>
        <w:jc w:val="both"/>
        <w:rPr>
          <w:rFonts w:ascii="Arial" w:hAnsi="Arial" w:cs="Arial"/>
        </w:rPr>
      </w:pPr>
      <w:r w:rsidRPr="00CB7F8F">
        <w:rPr>
          <w:rFonts w:ascii="Arial" w:hAnsi="Arial" w:cs="Arial"/>
        </w:rPr>
        <w:t>Legislation. (March 2014) ‘Section 28’</w:t>
      </w:r>
      <w:r>
        <w:rPr>
          <w:rFonts w:ascii="Arial" w:hAnsi="Arial" w:cs="Arial"/>
        </w:rPr>
        <w:t xml:space="preserve"> [online], </w:t>
      </w:r>
      <w:r w:rsidRPr="00CB7F8F">
        <w:rPr>
          <w:rFonts w:ascii="Arial" w:hAnsi="Arial" w:cs="Arial"/>
        </w:rPr>
        <w:t xml:space="preserve"> </w:t>
      </w:r>
      <w:r>
        <w:rPr>
          <w:rFonts w:ascii="Arial" w:hAnsi="Arial" w:cs="Arial"/>
        </w:rPr>
        <w:t xml:space="preserve">Available at: </w:t>
      </w:r>
      <w:r w:rsidRPr="00CB7F8F">
        <w:rPr>
          <w:rFonts w:ascii="Arial" w:hAnsi="Arial" w:cs="Arial"/>
        </w:rPr>
        <w:t>https://www.legislation.gov.uk/ukpga/2014/6/section/28 [Accessed: 15th March 2019].</w:t>
      </w:r>
    </w:p>
    <w:p w14:paraId="125B20F4" w14:textId="77777777" w:rsidR="00526689" w:rsidRPr="00C47AF9" w:rsidRDefault="00526689" w:rsidP="00C47AF9">
      <w:pPr>
        <w:spacing w:line="360" w:lineRule="auto"/>
        <w:jc w:val="both"/>
        <w:rPr>
          <w:rFonts w:ascii="Arial" w:hAnsi="Arial" w:cs="Arial"/>
        </w:rPr>
      </w:pPr>
      <w:r w:rsidRPr="00C47AF9">
        <w:rPr>
          <w:rFonts w:ascii="Arial" w:hAnsi="Arial" w:cs="Arial"/>
        </w:rPr>
        <w:t>Legislation. (March 2014) ‘Section 28’ https://www.legislation.gov.uk/ukpga/2014/6/section/28 [Accessed: 15th March 2019].</w:t>
      </w:r>
    </w:p>
    <w:p w14:paraId="4D0BEDDB" w14:textId="77777777" w:rsidR="00526689" w:rsidRDefault="00526689" w:rsidP="00E24437">
      <w:pPr>
        <w:spacing w:line="360" w:lineRule="auto"/>
        <w:jc w:val="both"/>
        <w:rPr>
          <w:rFonts w:ascii="Arial" w:hAnsi="Arial" w:cs="Arial"/>
        </w:rPr>
      </w:pPr>
      <w:r w:rsidRPr="00CB7F8F">
        <w:rPr>
          <w:rFonts w:ascii="Arial" w:hAnsi="Arial" w:cs="Arial"/>
        </w:rPr>
        <w:t>Legislation. (March 2014) ‘Section 47’</w:t>
      </w:r>
      <w:r>
        <w:rPr>
          <w:rFonts w:ascii="Arial" w:hAnsi="Arial" w:cs="Arial"/>
        </w:rPr>
        <w:t xml:space="preserve"> [online], Available at:</w:t>
      </w:r>
      <w:r w:rsidRPr="00CB7F8F">
        <w:rPr>
          <w:rFonts w:ascii="Arial" w:hAnsi="Arial" w:cs="Arial"/>
        </w:rPr>
        <w:t xml:space="preserve"> https://www.legislation.gov.uk/ukpga/2014/6/section/28 [Accessed: 15th March 2019].</w:t>
      </w:r>
    </w:p>
    <w:p w14:paraId="5DB0D3C2" w14:textId="77777777" w:rsidR="00526689" w:rsidRPr="00C47AF9" w:rsidRDefault="00526689" w:rsidP="00C47AF9">
      <w:pPr>
        <w:spacing w:line="360" w:lineRule="auto"/>
        <w:jc w:val="both"/>
        <w:rPr>
          <w:rFonts w:ascii="Arial" w:hAnsi="Arial" w:cs="Arial"/>
        </w:rPr>
      </w:pPr>
      <w:r w:rsidRPr="00C47AF9">
        <w:rPr>
          <w:rFonts w:ascii="Arial" w:hAnsi="Arial" w:cs="Arial"/>
        </w:rPr>
        <w:t>Legislation. (March 2014) ‘Section 47’ https://www.legislation.gov.uk/ukpga/2014/6/section/28 [Accessed: 15th March 2019].</w:t>
      </w:r>
    </w:p>
    <w:p w14:paraId="63B89436" w14:textId="77777777" w:rsidR="00526689" w:rsidRPr="00C47AF9" w:rsidRDefault="00526689" w:rsidP="00C47AF9">
      <w:pPr>
        <w:spacing w:line="360" w:lineRule="auto"/>
        <w:jc w:val="both"/>
        <w:rPr>
          <w:rFonts w:ascii="Arial" w:hAnsi="Arial" w:cs="Arial"/>
        </w:rPr>
      </w:pPr>
      <w:r w:rsidRPr="00C47AF9">
        <w:rPr>
          <w:rFonts w:ascii="Arial" w:hAnsi="Arial" w:cs="Arial"/>
        </w:rPr>
        <w:lastRenderedPageBreak/>
        <w:t>Legislation. (March 2019) ‘Children Act 1989’ https://www.legislation.gov.uk/ukpga/1989/41/section/47 [Accessed: 13th March 2019].</w:t>
      </w:r>
    </w:p>
    <w:p w14:paraId="3B1ADA8C" w14:textId="77777777" w:rsidR="00526689" w:rsidRPr="00CB7F8F" w:rsidRDefault="00526689" w:rsidP="00B564FF">
      <w:pPr>
        <w:spacing w:line="360" w:lineRule="auto"/>
        <w:jc w:val="both"/>
        <w:rPr>
          <w:rFonts w:ascii="Arial" w:hAnsi="Arial" w:cs="Arial"/>
        </w:rPr>
      </w:pPr>
      <w:r w:rsidRPr="00CB7F8F">
        <w:rPr>
          <w:rFonts w:ascii="Arial" w:hAnsi="Arial" w:cs="Arial"/>
        </w:rPr>
        <w:t>Legislation.gov.uk. (2019). Children Act 1989. [online]</w:t>
      </w:r>
      <w:r>
        <w:rPr>
          <w:rFonts w:ascii="Arial" w:hAnsi="Arial" w:cs="Arial"/>
        </w:rPr>
        <w:t>,</w:t>
      </w:r>
      <w:r w:rsidRPr="00CB7F8F">
        <w:rPr>
          <w:rFonts w:ascii="Arial" w:hAnsi="Arial" w:cs="Arial"/>
        </w:rPr>
        <w:t xml:space="preserve"> Available at: https://www.legislation.gov.uk/ukpga/1989/41/section/17 [Accessed 18 Mar. 2019].</w:t>
      </w:r>
    </w:p>
    <w:p w14:paraId="103EFB2A" w14:textId="77777777" w:rsidR="00526689" w:rsidRPr="00C47AF9" w:rsidRDefault="00526689" w:rsidP="00C47AF9">
      <w:pPr>
        <w:spacing w:line="360" w:lineRule="auto"/>
        <w:jc w:val="both"/>
        <w:rPr>
          <w:rFonts w:ascii="Arial" w:hAnsi="Arial" w:cs="Arial"/>
        </w:rPr>
      </w:pPr>
      <w:r w:rsidRPr="00C47AF9">
        <w:rPr>
          <w:rFonts w:ascii="Arial" w:hAnsi="Arial" w:cs="Arial"/>
        </w:rPr>
        <w:t>NHS. (November 2015) ‘Adverse Childhood Experiences’ http://www2.nphs.wales.nhs.uk:8080/PRIDDocs.nsf/7c21215d6d0c613e80256f490030c05a/d488a3852491bc1d80257f370038919e/$FILE/ACE%20Report%20FINAL%20(E).pdf [Accessed: 13th March 2019].</w:t>
      </w:r>
    </w:p>
    <w:p w14:paraId="5B36269D" w14:textId="77777777" w:rsidR="00526689" w:rsidRDefault="00526689" w:rsidP="00E24437">
      <w:pPr>
        <w:spacing w:line="360" w:lineRule="auto"/>
        <w:jc w:val="both"/>
        <w:rPr>
          <w:rFonts w:ascii="Arial" w:hAnsi="Arial" w:cs="Arial"/>
        </w:rPr>
      </w:pPr>
      <w:r>
        <w:rPr>
          <w:rFonts w:ascii="Arial" w:hAnsi="Arial" w:cs="Arial"/>
        </w:rPr>
        <w:t xml:space="preserve">North Wales Safeguarding Board. (2019) Policies and Procedures- Children’s. [online], Available at: </w:t>
      </w:r>
      <w:hyperlink r:id="rId8" w:history="1">
        <w:r w:rsidRPr="003D0CC8">
          <w:rPr>
            <w:rStyle w:val="Hyperlink"/>
            <w:rFonts w:ascii="Arial" w:hAnsi="Arial" w:cs="Arial"/>
          </w:rPr>
          <w:t>https://www.northwalessafeguardingboard.wales/policies-and-procedures-children/</w:t>
        </w:r>
      </w:hyperlink>
      <w:r>
        <w:rPr>
          <w:rFonts w:ascii="Arial" w:hAnsi="Arial" w:cs="Arial"/>
        </w:rPr>
        <w:t xml:space="preserve"> [Accessed 16</w:t>
      </w:r>
      <w:r w:rsidRPr="00DD72C4">
        <w:rPr>
          <w:rFonts w:ascii="Arial" w:hAnsi="Arial" w:cs="Arial"/>
          <w:vertAlign w:val="superscript"/>
        </w:rPr>
        <w:t>th</w:t>
      </w:r>
      <w:r>
        <w:rPr>
          <w:rFonts w:ascii="Arial" w:hAnsi="Arial" w:cs="Arial"/>
        </w:rPr>
        <w:t xml:space="preserve"> March 2019]</w:t>
      </w:r>
    </w:p>
    <w:p w14:paraId="5244F5DF" w14:textId="77777777" w:rsidR="00526689" w:rsidRDefault="00526689" w:rsidP="00563D69">
      <w:pPr>
        <w:spacing w:line="360" w:lineRule="auto"/>
        <w:jc w:val="both"/>
        <w:rPr>
          <w:rFonts w:ascii="Arial" w:hAnsi="Arial" w:cs="Arial"/>
        </w:rPr>
      </w:pPr>
      <w:r>
        <w:rPr>
          <w:rFonts w:ascii="Arial" w:hAnsi="Arial" w:cs="Arial"/>
        </w:rPr>
        <w:t xml:space="preserve">NSPCC. (2019) Safeguarding Children. [online], Available at: </w:t>
      </w:r>
      <w:hyperlink r:id="rId9" w:history="1">
        <w:r w:rsidRPr="003D0CC8">
          <w:rPr>
            <w:rStyle w:val="Hyperlink"/>
            <w:rFonts w:ascii="Arial" w:hAnsi="Arial" w:cs="Arial"/>
          </w:rPr>
          <w:t>https://learning.nspcc.org.uk/safeguarding-child-protection/</w:t>
        </w:r>
      </w:hyperlink>
      <w:r>
        <w:rPr>
          <w:rFonts w:ascii="Arial" w:hAnsi="Arial" w:cs="Arial"/>
        </w:rPr>
        <w:t xml:space="preserve"> [Accessed 17</w:t>
      </w:r>
      <w:r w:rsidRPr="00007CCB">
        <w:rPr>
          <w:rFonts w:ascii="Arial" w:hAnsi="Arial" w:cs="Arial"/>
          <w:vertAlign w:val="superscript"/>
        </w:rPr>
        <w:t>th</w:t>
      </w:r>
      <w:r>
        <w:rPr>
          <w:rFonts w:ascii="Arial" w:hAnsi="Arial" w:cs="Arial"/>
        </w:rPr>
        <w:t xml:space="preserve"> March 2019]</w:t>
      </w:r>
    </w:p>
    <w:p w14:paraId="3A993D03" w14:textId="77777777" w:rsidR="00526689" w:rsidRPr="00CB7F8F" w:rsidRDefault="00526689" w:rsidP="00E24437">
      <w:pPr>
        <w:spacing w:line="360" w:lineRule="auto"/>
        <w:jc w:val="both"/>
        <w:rPr>
          <w:rFonts w:ascii="Arial" w:hAnsi="Arial" w:cs="Arial"/>
        </w:rPr>
      </w:pPr>
      <w:r>
        <w:rPr>
          <w:rFonts w:ascii="Arial" w:hAnsi="Arial" w:cs="Arial"/>
        </w:rPr>
        <w:t xml:space="preserve">NSPCC. (2019) Signs, Symptoms and Effects of Child Abuse and Neglect. [Online], Available at: </w:t>
      </w:r>
      <w:hyperlink r:id="rId10" w:history="1">
        <w:r w:rsidRPr="003D0CC8">
          <w:rPr>
            <w:rStyle w:val="Hyperlink"/>
            <w:rFonts w:ascii="Arial" w:hAnsi="Arial" w:cs="Arial"/>
          </w:rPr>
          <w:t>https://www.nspcc.org.uk/preventing-abuse/signs-symptoms-effects/</w:t>
        </w:r>
      </w:hyperlink>
      <w:r>
        <w:rPr>
          <w:rFonts w:ascii="Arial" w:hAnsi="Arial" w:cs="Arial"/>
        </w:rPr>
        <w:t xml:space="preserve"> [Accessed 17</w:t>
      </w:r>
      <w:r w:rsidRPr="001D2721">
        <w:rPr>
          <w:rFonts w:ascii="Arial" w:hAnsi="Arial" w:cs="Arial"/>
          <w:vertAlign w:val="superscript"/>
        </w:rPr>
        <w:t>th</w:t>
      </w:r>
      <w:r>
        <w:rPr>
          <w:rFonts w:ascii="Arial" w:hAnsi="Arial" w:cs="Arial"/>
        </w:rPr>
        <w:t xml:space="preserve"> March 2019]</w:t>
      </w:r>
    </w:p>
    <w:p w14:paraId="23C65D21" w14:textId="77777777" w:rsidR="00526689" w:rsidRPr="00CB7F8F" w:rsidRDefault="00526689" w:rsidP="00FA7052">
      <w:pPr>
        <w:spacing w:line="360" w:lineRule="auto"/>
        <w:jc w:val="both"/>
        <w:rPr>
          <w:rFonts w:ascii="Arial" w:hAnsi="Arial" w:cs="Arial"/>
        </w:rPr>
      </w:pPr>
      <w:r w:rsidRPr="00CB7F8F">
        <w:rPr>
          <w:rFonts w:ascii="Arial" w:hAnsi="Arial" w:cs="Arial"/>
        </w:rPr>
        <w:t>UNICEF. (1989) The United Nations Convention on the Rights of the Child. [online]  https://www.unicef.org.uk/what-we-do/un-convention-child-rights/ [accessed on 15 Mar. /2019]</w:t>
      </w:r>
    </w:p>
    <w:p w14:paraId="0BEF87F1" w14:textId="77777777" w:rsidR="00526689" w:rsidRPr="00CB7F8F" w:rsidRDefault="00526689" w:rsidP="00FA7052">
      <w:pPr>
        <w:spacing w:line="360" w:lineRule="auto"/>
        <w:jc w:val="both"/>
        <w:rPr>
          <w:rFonts w:ascii="Arial" w:hAnsi="Arial" w:cs="Arial"/>
        </w:rPr>
      </w:pPr>
      <w:r w:rsidRPr="00CB7F8F">
        <w:rPr>
          <w:rFonts w:ascii="Arial" w:hAnsi="Arial" w:cs="Arial"/>
        </w:rPr>
        <w:t>Wales.nhs.uk. (2019). Public Health Wales | ACE Resilience Report 1. [online] Available at: http://www.wales.nhs.uk/sitesplus/888/page/94697  [Accessed 19 Mar. 2019].</w:t>
      </w:r>
    </w:p>
    <w:p w14:paraId="7F3EF0EE" w14:textId="77777777" w:rsidR="00526689" w:rsidRDefault="00526689" w:rsidP="00FA7052">
      <w:pPr>
        <w:spacing w:line="360" w:lineRule="auto"/>
        <w:jc w:val="both"/>
        <w:rPr>
          <w:rFonts w:ascii="Arial" w:hAnsi="Arial" w:cs="Arial"/>
        </w:rPr>
      </w:pPr>
      <w:r>
        <w:rPr>
          <w:rFonts w:ascii="Arial" w:hAnsi="Arial" w:cs="Arial"/>
        </w:rPr>
        <w:t xml:space="preserve">Welsh Government. (2018) Social Services and Well-being (Wales) Act 2014. [online], Available at: </w:t>
      </w:r>
      <w:hyperlink r:id="rId11" w:history="1">
        <w:r w:rsidRPr="003D0CC8">
          <w:rPr>
            <w:rStyle w:val="Hyperlink"/>
            <w:rFonts w:ascii="Arial" w:hAnsi="Arial" w:cs="Arial"/>
          </w:rPr>
          <w:t>https://www.northwalessafeguardingboard.wales/wp-content/uploads/2018/05/180511childrenatrisken.pdf</w:t>
        </w:r>
      </w:hyperlink>
      <w:r>
        <w:rPr>
          <w:rFonts w:ascii="Arial" w:hAnsi="Arial" w:cs="Arial"/>
        </w:rPr>
        <w:t xml:space="preserve"> [Accessed 18th March 2019]</w:t>
      </w:r>
    </w:p>
    <w:p w14:paraId="2196E0F1" w14:textId="12A40697" w:rsidR="00526689" w:rsidRPr="00EE6DC1" w:rsidRDefault="00526689" w:rsidP="00526689">
      <w:pPr>
        <w:spacing w:line="360" w:lineRule="auto"/>
        <w:jc w:val="both"/>
        <w:rPr>
          <w:rFonts w:ascii="Arial" w:hAnsi="Arial" w:cs="Arial"/>
        </w:rPr>
      </w:pPr>
      <w:r w:rsidRPr="00C47AF9">
        <w:rPr>
          <w:rFonts w:ascii="Arial" w:hAnsi="Arial" w:cs="Arial"/>
        </w:rPr>
        <w:t xml:space="preserve">West, M.O. and Prinz, R.J. (1987). Parental alcoholism and childhood psychopathology. </w:t>
      </w:r>
    </w:p>
    <w:p w14:paraId="54658F8A" w14:textId="66C38589" w:rsidR="00C47AF9" w:rsidRDefault="00C47AF9" w:rsidP="00DF514C">
      <w:pPr>
        <w:spacing w:line="360" w:lineRule="auto"/>
        <w:jc w:val="both"/>
        <w:rPr>
          <w:rFonts w:ascii="Arial" w:hAnsi="Arial" w:cs="Arial"/>
        </w:rPr>
      </w:pPr>
    </w:p>
    <w:p w14:paraId="75E6BED2" w14:textId="30336744" w:rsidR="00B42409" w:rsidRDefault="00B42409" w:rsidP="00DF514C">
      <w:pPr>
        <w:spacing w:line="360" w:lineRule="auto"/>
        <w:jc w:val="both"/>
        <w:rPr>
          <w:rFonts w:ascii="Arial" w:hAnsi="Arial" w:cs="Arial"/>
        </w:rPr>
      </w:pPr>
    </w:p>
    <w:p w14:paraId="3F0D619D" w14:textId="7F668991" w:rsidR="00B42409" w:rsidRDefault="00B42409" w:rsidP="00DF514C">
      <w:pPr>
        <w:spacing w:line="360" w:lineRule="auto"/>
        <w:jc w:val="both"/>
        <w:rPr>
          <w:rFonts w:ascii="Arial" w:hAnsi="Arial" w:cs="Arial"/>
        </w:rPr>
      </w:pPr>
    </w:p>
    <w:p w14:paraId="1BB86F19" w14:textId="77777777" w:rsidR="00B42409" w:rsidRDefault="00B42409" w:rsidP="00DF514C">
      <w:pPr>
        <w:spacing w:line="360" w:lineRule="auto"/>
        <w:jc w:val="both"/>
        <w:rPr>
          <w:rFonts w:ascii="Arial" w:hAnsi="Arial" w:cs="Arial"/>
          <w:b/>
        </w:rPr>
      </w:pPr>
    </w:p>
    <w:p w14:paraId="712E0DA6" w14:textId="77777777" w:rsidR="00AE4C9D" w:rsidRPr="00C858C1" w:rsidRDefault="00AE4C9D">
      <w:pPr>
        <w:spacing w:line="360" w:lineRule="auto"/>
        <w:rPr>
          <w:rFonts w:ascii="Arial" w:hAnsi="Arial" w:cs="Arial"/>
        </w:rPr>
      </w:pPr>
    </w:p>
    <w:sectPr w:rsidR="00AE4C9D" w:rsidRPr="00C858C1">
      <w:headerReference w:type="default" r:id="rId1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C34BCF6" w14:textId="77777777" w:rsidR="00A206D9" w:rsidRDefault="00A206D9" w:rsidP="00951B86">
      <w:pPr>
        <w:spacing w:after="0" w:line="240" w:lineRule="auto"/>
      </w:pPr>
      <w:r>
        <w:separator/>
      </w:r>
    </w:p>
  </w:endnote>
  <w:endnote w:type="continuationSeparator" w:id="0">
    <w:p w14:paraId="1C866919" w14:textId="77777777" w:rsidR="00A206D9" w:rsidRDefault="00A206D9" w:rsidP="00951B8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8632E14" w14:textId="3CA3EB25" w:rsidR="00951B86" w:rsidRDefault="00951B86">
    <w:pPr>
      <w:pStyle w:val="Footer"/>
    </w:pPr>
    <w:r>
      <w:t xml:space="preserve">Word count: </w:t>
    </w:r>
    <w:r w:rsidR="00DF514C">
      <w:t>191</w:t>
    </w:r>
    <w:r w:rsidR="00267DD7">
      <w:t>8</w:t>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53B8D45" w14:textId="77777777" w:rsidR="00A206D9" w:rsidRDefault="00A206D9" w:rsidP="00951B86">
      <w:pPr>
        <w:spacing w:after="0" w:line="240" w:lineRule="auto"/>
      </w:pPr>
      <w:r>
        <w:separator/>
      </w:r>
    </w:p>
  </w:footnote>
  <w:footnote w:type="continuationSeparator" w:id="0">
    <w:p w14:paraId="1B5A06A7" w14:textId="77777777" w:rsidR="00A206D9" w:rsidRDefault="00A206D9" w:rsidP="00951B8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55C79A4" w14:textId="77777777" w:rsidR="00951B86" w:rsidRDefault="00951B86">
    <w:pPr>
      <w:pStyle w:val="Header"/>
    </w:pPr>
    <w:r>
      <w:t xml:space="preserve">1700854- Safeguarding in Early Years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51B86"/>
    <w:rsid w:val="000014D3"/>
    <w:rsid w:val="00006226"/>
    <w:rsid w:val="00007CCB"/>
    <w:rsid w:val="0001111B"/>
    <w:rsid w:val="0001122B"/>
    <w:rsid w:val="000177AB"/>
    <w:rsid w:val="0001788B"/>
    <w:rsid w:val="00022F78"/>
    <w:rsid w:val="00026FA6"/>
    <w:rsid w:val="00032CB4"/>
    <w:rsid w:val="000333E9"/>
    <w:rsid w:val="00040FFD"/>
    <w:rsid w:val="000424DD"/>
    <w:rsid w:val="0004367E"/>
    <w:rsid w:val="00070066"/>
    <w:rsid w:val="00070512"/>
    <w:rsid w:val="0007125C"/>
    <w:rsid w:val="0007167B"/>
    <w:rsid w:val="00087FBA"/>
    <w:rsid w:val="00091FE1"/>
    <w:rsid w:val="000969B3"/>
    <w:rsid w:val="000A0E29"/>
    <w:rsid w:val="000A7AC1"/>
    <w:rsid w:val="000B1BC2"/>
    <w:rsid w:val="000B406F"/>
    <w:rsid w:val="000B4550"/>
    <w:rsid w:val="000B4584"/>
    <w:rsid w:val="000C0031"/>
    <w:rsid w:val="000C3245"/>
    <w:rsid w:val="000C64BB"/>
    <w:rsid w:val="000D0FA2"/>
    <w:rsid w:val="000D4865"/>
    <w:rsid w:val="000D721B"/>
    <w:rsid w:val="000E1FBE"/>
    <w:rsid w:val="000F2CFC"/>
    <w:rsid w:val="000F4EEB"/>
    <w:rsid w:val="000F53EF"/>
    <w:rsid w:val="00100286"/>
    <w:rsid w:val="001007F2"/>
    <w:rsid w:val="00103B2F"/>
    <w:rsid w:val="00106BCD"/>
    <w:rsid w:val="0011230A"/>
    <w:rsid w:val="00115C18"/>
    <w:rsid w:val="00121412"/>
    <w:rsid w:val="00126343"/>
    <w:rsid w:val="0013301C"/>
    <w:rsid w:val="00133862"/>
    <w:rsid w:val="00133CFC"/>
    <w:rsid w:val="00134277"/>
    <w:rsid w:val="001353A1"/>
    <w:rsid w:val="00135FBD"/>
    <w:rsid w:val="00146DBC"/>
    <w:rsid w:val="00147129"/>
    <w:rsid w:val="00147262"/>
    <w:rsid w:val="001531F1"/>
    <w:rsid w:val="00153436"/>
    <w:rsid w:val="00160D2B"/>
    <w:rsid w:val="00164859"/>
    <w:rsid w:val="0016661E"/>
    <w:rsid w:val="00171198"/>
    <w:rsid w:val="0017236D"/>
    <w:rsid w:val="001752F3"/>
    <w:rsid w:val="00180F02"/>
    <w:rsid w:val="0018100A"/>
    <w:rsid w:val="00182CB9"/>
    <w:rsid w:val="0018596A"/>
    <w:rsid w:val="00185F53"/>
    <w:rsid w:val="001950A2"/>
    <w:rsid w:val="00196E90"/>
    <w:rsid w:val="001A43CF"/>
    <w:rsid w:val="001B3C17"/>
    <w:rsid w:val="001B4194"/>
    <w:rsid w:val="001B60EE"/>
    <w:rsid w:val="001B7992"/>
    <w:rsid w:val="001C34EC"/>
    <w:rsid w:val="001C7E26"/>
    <w:rsid w:val="001D01EA"/>
    <w:rsid w:val="001D18D7"/>
    <w:rsid w:val="001D2721"/>
    <w:rsid w:val="001D53A8"/>
    <w:rsid w:val="001E360F"/>
    <w:rsid w:val="001F0C91"/>
    <w:rsid w:val="001F2F88"/>
    <w:rsid w:val="001F7D13"/>
    <w:rsid w:val="002029EC"/>
    <w:rsid w:val="00210CE3"/>
    <w:rsid w:val="002128F1"/>
    <w:rsid w:val="002156CF"/>
    <w:rsid w:val="0022744E"/>
    <w:rsid w:val="002334E9"/>
    <w:rsid w:val="00240936"/>
    <w:rsid w:val="002428B5"/>
    <w:rsid w:val="00244E67"/>
    <w:rsid w:val="0024532A"/>
    <w:rsid w:val="00254EAE"/>
    <w:rsid w:val="00255D6F"/>
    <w:rsid w:val="00256A66"/>
    <w:rsid w:val="00267DD7"/>
    <w:rsid w:val="00271346"/>
    <w:rsid w:val="002735FE"/>
    <w:rsid w:val="002820D2"/>
    <w:rsid w:val="00283433"/>
    <w:rsid w:val="00286289"/>
    <w:rsid w:val="00290C3C"/>
    <w:rsid w:val="00292B37"/>
    <w:rsid w:val="00293552"/>
    <w:rsid w:val="00294366"/>
    <w:rsid w:val="002A0963"/>
    <w:rsid w:val="002A259B"/>
    <w:rsid w:val="002B0592"/>
    <w:rsid w:val="002B2223"/>
    <w:rsid w:val="002B3F63"/>
    <w:rsid w:val="002B7433"/>
    <w:rsid w:val="002B74F8"/>
    <w:rsid w:val="002C1B45"/>
    <w:rsid w:val="002C1C65"/>
    <w:rsid w:val="002C2577"/>
    <w:rsid w:val="002C5FF9"/>
    <w:rsid w:val="002C7C62"/>
    <w:rsid w:val="002D2AA7"/>
    <w:rsid w:val="002E01B4"/>
    <w:rsid w:val="002E075A"/>
    <w:rsid w:val="002E1F55"/>
    <w:rsid w:val="002E29CD"/>
    <w:rsid w:val="002E537E"/>
    <w:rsid w:val="002E559C"/>
    <w:rsid w:val="002E5D59"/>
    <w:rsid w:val="002F5FB7"/>
    <w:rsid w:val="00301EC1"/>
    <w:rsid w:val="00317A1E"/>
    <w:rsid w:val="00337D80"/>
    <w:rsid w:val="00340445"/>
    <w:rsid w:val="003425A6"/>
    <w:rsid w:val="00342DAB"/>
    <w:rsid w:val="00343DA3"/>
    <w:rsid w:val="00343FE0"/>
    <w:rsid w:val="00360036"/>
    <w:rsid w:val="00360BA4"/>
    <w:rsid w:val="003633D0"/>
    <w:rsid w:val="00371066"/>
    <w:rsid w:val="00371F5F"/>
    <w:rsid w:val="00373B12"/>
    <w:rsid w:val="003800B5"/>
    <w:rsid w:val="00386BC6"/>
    <w:rsid w:val="00386DA1"/>
    <w:rsid w:val="003912CA"/>
    <w:rsid w:val="0039290E"/>
    <w:rsid w:val="00395D28"/>
    <w:rsid w:val="00395E0C"/>
    <w:rsid w:val="003A48D8"/>
    <w:rsid w:val="003B277A"/>
    <w:rsid w:val="003B3B05"/>
    <w:rsid w:val="003C47ED"/>
    <w:rsid w:val="003C52CA"/>
    <w:rsid w:val="003C760E"/>
    <w:rsid w:val="003D02E5"/>
    <w:rsid w:val="003D7C59"/>
    <w:rsid w:val="003E2247"/>
    <w:rsid w:val="003E2F43"/>
    <w:rsid w:val="003F0BB6"/>
    <w:rsid w:val="003F2FF8"/>
    <w:rsid w:val="003F6286"/>
    <w:rsid w:val="00400FAB"/>
    <w:rsid w:val="004018EC"/>
    <w:rsid w:val="00402873"/>
    <w:rsid w:val="00404192"/>
    <w:rsid w:val="00404C2D"/>
    <w:rsid w:val="004114AB"/>
    <w:rsid w:val="004248D4"/>
    <w:rsid w:val="004262DC"/>
    <w:rsid w:val="00435003"/>
    <w:rsid w:val="00445066"/>
    <w:rsid w:val="00447FEF"/>
    <w:rsid w:val="004515C9"/>
    <w:rsid w:val="004551F6"/>
    <w:rsid w:val="00467651"/>
    <w:rsid w:val="00487876"/>
    <w:rsid w:val="00490D66"/>
    <w:rsid w:val="004922E5"/>
    <w:rsid w:val="004928B2"/>
    <w:rsid w:val="0049723D"/>
    <w:rsid w:val="00497655"/>
    <w:rsid w:val="004A08AF"/>
    <w:rsid w:val="004A0A4E"/>
    <w:rsid w:val="004A31E0"/>
    <w:rsid w:val="004A34F1"/>
    <w:rsid w:val="004A4D1E"/>
    <w:rsid w:val="004B33DA"/>
    <w:rsid w:val="004B569A"/>
    <w:rsid w:val="004B56B0"/>
    <w:rsid w:val="004B5D8F"/>
    <w:rsid w:val="004B64FA"/>
    <w:rsid w:val="004B7D59"/>
    <w:rsid w:val="004C1BB2"/>
    <w:rsid w:val="004C2490"/>
    <w:rsid w:val="004C2915"/>
    <w:rsid w:val="004E0335"/>
    <w:rsid w:val="004E13B1"/>
    <w:rsid w:val="004E4D49"/>
    <w:rsid w:val="004E55B2"/>
    <w:rsid w:val="0050003C"/>
    <w:rsid w:val="00502AE9"/>
    <w:rsid w:val="00505BFF"/>
    <w:rsid w:val="005065FC"/>
    <w:rsid w:val="00506834"/>
    <w:rsid w:val="00511DDB"/>
    <w:rsid w:val="00514C62"/>
    <w:rsid w:val="00520901"/>
    <w:rsid w:val="00522BD2"/>
    <w:rsid w:val="00522F7B"/>
    <w:rsid w:val="00524996"/>
    <w:rsid w:val="00526689"/>
    <w:rsid w:val="00534341"/>
    <w:rsid w:val="00535CBC"/>
    <w:rsid w:val="005521ED"/>
    <w:rsid w:val="00552C00"/>
    <w:rsid w:val="00555CA3"/>
    <w:rsid w:val="00555F0E"/>
    <w:rsid w:val="00560F14"/>
    <w:rsid w:val="00563286"/>
    <w:rsid w:val="005633C1"/>
    <w:rsid w:val="00563D69"/>
    <w:rsid w:val="005645C5"/>
    <w:rsid w:val="00564A2C"/>
    <w:rsid w:val="00566357"/>
    <w:rsid w:val="00572B17"/>
    <w:rsid w:val="00577454"/>
    <w:rsid w:val="005806EC"/>
    <w:rsid w:val="005814D5"/>
    <w:rsid w:val="005843BA"/>
    <w:rsid w:val="00592B0B"/>
    <w:rsid w:val="0059383F"/>
    <w:rsid w:val="005977AB"/>
    <w:rsid w:val="005A7ADE"/>
    <w:rsid w:val="005A7AF9"/>
    <w:rsid w:val="005B2A7A"/>
    <w:rsid w:val="005B5518"/>
    <w:rsid w:val="005B5902"/>
    <w:rsid w:val="005C02AB"/>
    <w:rsid w:val="005C3A28"/>
    <w:rsid w:val="005D4910"/>
    <w:rsid w:val="005D522E"/>
    <w:rsid w:val="005E3A08"/>
    <w:rsid w:val="005E3D4C"/>
    <w:rsid w:val="005F791D"/>
    <w:rsid w:val="00602C50"/>
    <w:rsid w:val="0060465B"/>
    <w:rsid w:val="00605BB9"/>
    <w:rsid w:val="00607577"/>
    <w:rsid w:val="00616CAA"/>
    <w:rsid w:val="00621A2A"/>
    <w:rsid w:val="00624058"/>
    <w:rsid w:val="00632FA0"/>
    <w:rsid w:val="0063330C"/>
    <w:rsid w:val="006570FD"/>
    <w:rsid w:val="006575E8"/>
    <w:rsid w:val="00657E5F"/>
    <w:rsid w:val="006616CA"/>
    <w:rsid w:val="006679A4"/>
    <w:rsid w:val="00676579"/>
    <w:rsid w:val="00677862"/>
    <w:rsid w:val="00685AA0"/>
    <w:rsid w:val="0068722B"/>
    <w:rsid w:val="00687507"/>
    <w:rsid w:val="00690BF0"/>
    <w:rsid w:val="00692561"/>
    <w:rsid w:val="00692896"/>
    <w:rsid w:val="00693A7B"/>
    <w:rsid w:val="00697A15"/>
    <w:rsid w:val="006A50CB"/>
    <w:rsid w:val="006A5F34"/>
    <w:rsid w:val="006A7E91"/>
    <w:rsid w:val="006B2F6E"/>
    <w:rsid w:val="006B5DBE"/>
    <w:rsid w:val="006C02E0"/>
    <w:rsid w:val="006C0C6B"/>
    <w:rsid w:val="006C3C62"/>
    <w:rsid w:val="006C4CB1"/>
    <w:rsid w:val="006D679E"/>
    <w:rsid w:val="006E0EF0"/>
    <w:rsid w:val="006E0FC6"/>
    <w:rsid w:val="006E25F0"/>
    <w:rsid w:val="006F08B3"/>
    <w:rsid w:val="007001D5"/>
    <w:rsid w:val="007079CE"/>
    <w:rsid w:val="0071246F"/>
    <w:rsid w:val="0071439F"/>
    <w:rsid w:val="007156BA"/>
    <w:rsid w:val="00731DFC"/>
    <w:rsid w:val="00733405"/>
    <w:rsid w:val="00741493"/>
    <w:rsid w:val="00741759"/>
    <w:rsid w:val="0074278F"/>
    <w:rsid w:val="00743630"/>
    <w:rsid w:val="0074442E"/>
    <w:rsid w:val="007446D8"/>
    <w:rsid w:val="007504F9"/>
    <w:rsid w:val="00761717"/>
    <w:rsid w:val="007641DA"/>
    <w:rsid w:val="00766877"/>
    <w:rsid w:val="00773C59"/>
    <w:rsid w:val="00773D5B"/>
    <w:rsid w:val="007751B7"/>
    <w:rsid w:val="00781DEF"/>
    <w:rsid w:val="007831E2"/>
    <w:rsid w:val="007845EA"/>
    <w:rsid w:val="007A1CE5"/>
    <w:rsid w:val="007A1EA9"/>
    <w:rsid w:val="007A32CA"/>
    <w:rsid w:val="007B053D"/>
    <w:rsid w:val="007C76FF"/>
    <w:rsid w:val="007D0DD1"/>
    <w:rsid w:val="007D3CF6"/>
    <w:rsid w:val="007E268A"/>
    <w:rsid w:val="007F02B8"/>
    <w:rsid w:val="007F441B"/>
    <w:rsid w:val="007F7320"/>
    <w:rsid w:val="00810767"/>
    <w:rsid w:val="00814255"/>
    <w:rsid w:val="00817A71"/>
    <w:rsid w:val="00825A33"/>
    <w:rsid w:val="008279BF"/>
    <w:rsid w:val="0083405E"/>
    <w:rsid w:val="008458B1"/>
    <w:rsid w:val="00846300"/>
    <w:rsid w:val="00851F17"/>
    <w:rsid w:val="008568BF"/>
    <w:rsid w:val="00860A0F"/>
    <w:rsid w:val="00870AC0"/>
    <w:rsid w:val="00872C98"/>
    <w:rsid w:val="00872D00"/>
    <w:rsid w:val="0087322E"/>
    <w:rsid w:val="008732FE"/>
    <w:rsid w:val="00876F08"/>
    <w:rsid w:val="00876FB5"/>
    <w:rsid w:val="008804BA"/>
    <w:rsid w:val="0088124E"/>
    <w:rsid w:val="00881FD1"/>
    <w:rsid w:val="00896E7B"/>
    <w:rsid w:val="008A2AFE"/>
    <w:rsid w:val="008A5804"/>
    <w:rsid w:val="008A58A9"/>
    <w:rsid w:val="008A63F5"/>
    <w:rsid w:val="008A65BF"/>
    <w:rsid w:val="008A6FB0"/>
    <w:rsid w:val="008B0DA6"/>
    <w:rsid w:val="008B2603"/>
    <w:rsid w:val="008B2894"/>
    <w:rsid w:val="008B6BE6"/>
    <w:rsid w:val="008C3D7B"/>
    <w:rsid w:val="008C7F84"/>
    <w:rsid w:val="008D0509"/>
    <w:rsid w:val="008E1701"/>
    <w:rsid w:val="008E1CAA"/>
    <w:rsid w:val="008F082F"/>
    <w:rsid w:val="008F36BE"/>
    <w:rsid w:val="008F7E49"/>
    <w:rsid w:val="0091184E"/>
    <w:rsid w:val="00921305"/>
    <w:rsid w:val="0092529E"/>
    <w:rsid w:val="00951B86"/>
    <w:rsid w:val="00956627"/>
    <w:rsid w:val="00957219"/>
    <w:rsid w:val="00961994"/>
    <w:rsid w:val="0096516F"/>
    <w:rsid w:val="00966D54"/>
    <w:rsid w:val="00974EFB"/>
    <w:rsid w:val="00977B06"/>
    <w:rsid w:val="00983C01"/>
    <w:rsid w:val="00984176"/>
    <w:rsid w:val="00990BE4"/>
    <w:rsid w:val="00991E3D"/>
    <w:rsid w:val="009924DC"/>
    <w:rsid w:val="009925CE"/>
    <w:rsid w:val="00993A46"/>
    <w:rsid w:val="00993B56"/>
    <w:rsid w:val="00995619"/>
    <w:rsid w:val="00996DB3"/>
    <w:rsid w:val="009977F4"/>
    <w:rsid w:val="009A0931"/>
    <w:rsid w:val="009B05AD"/>
    <w:rsid w:val="009B3A69"/>
    <w:rsid w:val="009C2197"/>
    <w:rsid w:val="009C5DC1"/>
    <w:rsid w:val="009C7017"/>
    <w:rsid w:val="009D77E3"/>
    <w:rsid w:val="009E0124"/>
    <w:rsid w:val="009E1701"/>
    <w:rsid w:val="009E2457"/>
    <w:rsid w:val="009E3F23"/>
    <w:rsid w:val="009E4215"/>
    <w:rsid w:val="009E7B44"/>
    <w:rsid w:val="009F01C5"/>
    <w:rsid w:val="009F06D1"/>
    <w:rsid w:val="009F1AB7"/>
    <w:rsid w:val="009F24C1"/>
    <w:rsid w:val="009F379E"/>
    <w:rsid w:val="009F5322"/>
    <w:rsid w:val="00A03425"/>
    <w:rsid w:val="00A03FA2"/>
    <w:rsid w:val="00A10762"/>
    <w:rsid w:val="00A11089"/>
    <w:rsid w:val="00A122DC"/>
    <w:rsid w:val="00A1744D"/>
    <w:rsid w:val="00A206D9"/>
    <w:rsid w:val="00A25FED"/>
    <w:rsid w:val="00A306A6"/>
    <w:rsid w:val="00A32C21"/>
    <w:rsid w:val="00A32CB0"/>
    <w:rsid w:val="00A357C3"/>
    <w:rsid w:val="00A417C1"/>
    <w:rsid w:val="00A549E5"/>
    <w:rsid w:val="00A54D09"/>
    <w:rsid w:val="00A5667B"/>
    <w:rsid w:val="00A63B55"/>
    <w:rsid w:val="00A663AF"/>
    <w:rsid w:val="00A67B06"/>
    <w:rsid w:val="00A70F20"/>
    <w:rsid w:val="00A72E6E"/>
    <w:rsid w:val="00A7716B"/>
    <w:rsid w:val="00A77A57"/>
    <w:rsid w:val="00A877E0"/>
    <w:rsid w:val="00A91BEE"/>
    <w:rsid w:val="00AA2248"/>
    <w:rsid w:val="00AA2550"/>
    <w:rsid w:val="00AA6560"/>
    <w:rsid w:val="00AA696B"/>
    <w:rsid w:val="00AB064A"/>
    <w:rsid w:val="00AB4E36"/>
    <w:rsid w:val="00AC47ED"/>
    <w:rsid w:val="00AC5605"/>
    <w:rsid w:val="00AD1AC7"/>
    <w:rsid w:val="00AD397A"/>
    <w:rsid w:val="00AE1CF8"/>
    <w:rsid w:val="00AE21E8"/>
    <w:rsid w:val="00AE4C9D"/>
    <w:rsid w:val="00AF424D"/>
    <w:rsid w:val="00AF54AB"/>
    <w:rsid w:val="00B008AF"/>
    <w:rsid w:val="00B00F46"/>
    <w:rsid w:val="00B017C9"/>
    <w:rsid w:val="00B02184"/>
    <w:rsid w:val="00B02570"/>
    <w:rsid w:val="00B025E0"/>
    <w:rsid w:val="00B03818"/>
    <w:rsid w:val="00B0706E"/>
    <w:rsid w:val="00B11121"/>
    <w:rsid w:val="00B14364"/>
    <w:rsid w:val="00B14CC4"/>
    <w:rsid w:val="00B21B12"/>
    <w:rsid w:val="00B226FB"/>
    <w:rsid w:val="00B40409"/>
    <w:rsid w:val="00B42409"/>
    <w:rsid w:val="00B4579C"/>
    <w:rsid w:val="00B46F3F"/>
    <w:rsid w:val="00B47383"/>
    <w:rsid w:val="00B477C4"/>
    <w:rsid w:val="00B52319"/>
    <w:rsid w:val="00B564FF"/>
    <w:rsid w:val="00B56844"/>
    <w:rsid w:val="00B61145"/>
    <w:rsid w:val="00B61DC1"/>
    <w:rsid w:val="00B648F2"/>
    <w:rsid w:val="00B6624F"/>
    <w:rsid w:val="00B663E3"/>
    <w:rsid w:val="00B72180"/>
    <w:rsid w:val="00B73B4A"/>
    <w:rsid w:val="00B948F1"/>
    <w:rsid w:val="00BA5AA5"/>
    <w:rsid w:val="00BA7ECF"/>
    <w:rsid w:val="00BB2B7B"/>
    <w:rsid w:val="00BB43BE"/>
    <w:rsid w:val="00BB4BC0"/>
    <w:rsid w:val="00BC3EDD"/>
    <w:rsid w:val="00BC4FAA"/>
    <w:rsid w:val="00BC6DC7"/>
    <w:rsid w:val="00BC76CA"/>
    <w:rsid w:val="00BD2AC0"/>
    <w:rsid w:val="00BD5545"/>
    <w:rsid w:val="00BD5767"/>
    <w:rsid w:val="00BE0AB0"/>
    <w:rsid w:val="00BE0E72"/>
    <w:rsid w:val="00BF67CA"/>
    <w:rsid w:val="00C00971"/>
    <w:rsid w:val="00C034B1"/>
    <w:rsid w:val="00C06042"/>
    <w:rsid w:val="00C10089"/>
    <w:rsid w:val="00C12DC7"/>
    <w:rsid w:val="00C13393"/>
    <w:rsid w:val="00C13EEB"/>
    <w:rsid w:val="00C15824"/>
    <w:rsid w:val="00C1600F"/>
    <w:rsid w:val="00C176FA"/>
    <w:rsid w:val="00C20241"/>
    <w:rsid w:val="00C26049"/>
    <w:rsid w:val="00C30CF7"/>
    <w:rsid w:val="00C30F49"/>
    <w:rsid w:val="00C327BE"/>
    <w:rsid w:val="00C34C6E"/>
    <w:rsid w:val="00C34CC1"/>
    <w:rsid w:val="00C4307F"/>
    <w:rsid w:val="00C4436B"/>
    <w:rsid w:val="00C46132"/>
    <w:rsid w:val="00C47AF9"/>
    <w:rsid w:val="00C52F0B"/>
    <w:rsid w:val="00C57AE6"/>
    <w:rsid w:val="00C610B2"/>
    <w:rsid w:val="00C63B6F"/>
    <w:rsid w:val="00C74953"/>
    <w:rsid w:val="00C76CD8"/>
    <w:rsid w:val="00C76FE1"/>
    <w:rsid w:val="00C811BA"/>
    <w:rsid w:val="00C858C1"/>
    <w:rsid w:val="00C9296F"/>
    <w:rsid w:val="00C95149"/>
    <w:rsid w:val="00CA12E4"/>
    <w:rsid w:val="00CA2274"/>
    <w:rsid w:val="00CA3107"/>
    <w:rsid w:val="00CA3E7E"/>
    <w:rsid w:val="00CA4329"/>
    <w:rsid w:val="00CA5BEB"/>
    <w:rsid w:val="00CB0F0E"/>
    <w:rsid w:val="00CB10D8"/>
    <w:rsid w:val="00CB1C8F"/>
    <w:rsid w:val="00CB2AC6"/>
    <w:rsid w:val="00CB4D8E"/>
    <w:rsid w:val="00CB65C1"/>
    <w:rsid w:val="00CB6781"/>
    <w:rsid w:val="00CB7F8F"/>
    <w:rsid w:val="00CC3304"/>
    <w:rsid w:val="00CC53CC"/>
    <w:rsid w:val="00CC6C06"/>
    <w:rsid w:val="00CC7C11"/>
    <w:rsid w:val="00CD2F54"/>
    <w:rsid w:val="00CD39E3"/>
    <w:rsid w:val="00CD5C2B"/>
    <w:rsid w:val="00CF02EC"/>
    <w:rsid w:val="00CF2D54"/>
    <w:rsid w:val="00CF36D1"/>
    <w:rsid w:val="00CF6C96"/>
    <w:rsid w:val="00D02BDE"/>
    <w:rsid w:val="00D06700"/>
    <w:rsid w:val="00D11BEF"/>
    <w:rsid w:val="00D14B89"/>
    <w:rsid w:val="00D20631"/>
    <w:rsid w:val="00D20BD5"/>
    <w:rsid w:val="00D217F4"/>
    <w:rsid w:val="00D31423"/>
    <w:rsid w:val="00D3490C"/>
    <w:rsid w:val="00D351CA"/>
    <w:rsid w:val="00D455EB"/>
    <w:rsid w:val="00D535B1"/>
    <w:rsid w:val="00D5422C"/>
    <w:rsid w:val="00D54620"/>
    <w:rsid w:val="00D66093"/>
    <w:rsid w:val="00D84DF6"/>
    <w:rsid w:val="00D86FAB"/>
    <w:rsid w:val="00D87AFC"/>
    <w:rsid w:val="00D87C0F"/>
    <w:rsid w:val="00D87F60"/>
    <w:rsid w:val="00D929A9"/>
    <w:rsid w:val="00D960E1"/>
    <w:rsid w:val="00DA033F"/>
    <w:rsid w:val="00DA34F4"/>
    <w:rsid w:val="00DA43A8"/>
    <w:rsid w:val="00DA5784"/>
    <w:rsid w:val="00DA6143"/>
    <w:rsid w:val="00DA7F96"/>
    <w:rsid w:val="00DB229D"/>
    <w:rsid w:val="00DB40E0"/>
    <w:rsid w:val="00DC65E7"/>
    <w:rsid w:val="00DD2D92"/>
    <w:rsid w:val="00DD3C12"/>
    <w:rsid w:val="00DD72C4"/>
    <w:rsid w:val="00DD79DD"/>
    <w:rsid w:val="00DE0EE1"/>
    <w:rsid w:val="00DE1776"/>
    <w:rsid w:val="00DE21A5"/>
    <w:rsid w:val="00DE51CB"/>
    <w:rsid w:val="00DE5271"/>
    <w:rsid w:val="00DE6AE3"/>
    <w:rsid w:val="00DF239E"/>
    <w:rsid w:val="00DF514C"/>
    <w:rsid w:val="00DF642C"/>
    <w:rsid w:val="00DF712C"/>
    <w:rsid w:val="00E0051A"/>
    <w:rsid w:val="00E00992"/>
    <w:rsid w:val="00E013C5"/>
    <w:rsid w:val="00E0146A"/>
    <w:rsid w:val="00E06750"/>
    <w:rsid w:val="00E13D8F"/>
    <w:rsid w:val="00E1478B"/>
    <w:rsid w:val="00E15656"/>
    <w:rsid w:val="00E24437"/>
    <w:rsid w:val="00E27A15"/>
    <w:rsid w:val="00E329C5"/>
    <w:rsid w:val="00E35B1D"/>
    <w:rsid w:val="00E40C1B"/>
    <w:rsid w:val="00E42659"/>
    <w:rsid w:val="00E439D4"/>
    <w:rsid w:val="00E43B7A"/>
    <w:rsid w:val="00E51F40"/>
    <w:rsid w:val="00E55B06"/>
    <w:rsid w:val="00E65A4F"/>
    <w:rsid w:val="00E7061B"/>
    <w:rsid w:val="00E7714D"/>
    <w:rsid w:val="00E7753C"/>
    <w:rsid w:val="00E8026A"/>
    <w:rsid w:val="00E804B2"/>
    <w:rsid w:val="00E82D2F"/>
    <w:rsid w:val="00E87474"/>
    <w:rsid w:val="00E87B97"/>
    <w:rsid w:val="00E90051"/>
    <w:rsid w:val="00E9292E"/>
    <w:rsid w:val="00E93ADD"/>
    <w:rsid w:val="00E940EF"/>
    <w:rsid w:val="00E9777E"/>
    <w:rsid w:val="00EA468C"/>
    <w:rsid w:val="00EA7E6B"/>
    <w:rsid w:val="00EB1BAF"/>
    <w:rsid w:val="00EB3EB1"/>
    <w:rsid w:val="00EB47FC"/>
    <w:rsid w:val="00EC4105"/>
    <w:rsid w:val="00ED4098"/>
    <w:rsid w:val="00EE17A0"/>
    <w:rsid w:val="00EE2B2E"/>
    <w:rsid w:val="00EE379D"/>
    <w:rsid w:val="00EE6DC1"/>
    <w:rsid w:val="00EF10E4"/>
    <w:rsid w:val="00EF1495"/>
    <w:rsid w:val="00EF70B8"/>
    <w:rsid w:val="00F148C9"/>
    <w:rsid w:val="00F15DD2"/>
    <w:rsid w:val="00F1785F"/>
    <w:rsid w:val="00F23C31"/>
    <w:rsid w:val="00F23E45"/>
    <w:rsid w:val="00F24D0F"/>
    <w:rsid w:val="00F3117D"/>
    <w:rsid w:val="00F32A2B"/>
    <w:rsid w:val="00F32BAD"/>
    <w:rsid w:val="00F32D07"/>
    <w:rsid w:val="00F34EAB"/>
    <w:rsid w:val="00F41F83"/>
    <w:rsid w:val="00F42E6C"/>
    <w:rsid w:val="00F44421"/>
    <w:rsid w:val="00F4780A"/>
    <w:rsid w:val="00F5391F"/>
    <w:rsid w:val="00F5496D"/>
    <w:rsid w:val="00F827A6"/>
    <w:rsid w:val="00F83120"/>
    <w:rsid w:val="00F869C0"/>
    <w:rsid w:val="00F9057B"/>
    <w:rsid w:val="00F95F11"/>
    <w:rsid w:val="00F9761F"/>
    <w:rsid w:val="00FA0B8E"/>
    <w:rsid w:val="00FA22E2"/>
    <w:rsid w:val="00FA279C"/>
    <w:rsid w:val="00FA7052"/>
    <w:rsid w:val="00FB2D2A"/>
    <w:rsid w:val="00FB45D4"/>
    <w:rsid w:val="00FE0DE0"/>
    <w:rsid w:val="00FE3D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6D7721"/>
  <w15:chartTrackingRefBased/>
  <w15:docId w15:val="{901C80B9-30B7-4857-BC2B-1D82E02DCD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51B86"/>
    <w:pPr>
      <w:tabs>
        <w:tab w:val="center" w:pos="4513"/>
        <w:tab w:val="right" w:pos="9026"/>
      </w:tabs>
      <w:spacing w:after="0" w:line="240" w:lineRule="auto"/>
    </w:pPr>
  </w:style>
  <w:style w:type="character" w:customStyle="1" w:styleId="HeaderChar">
    <w:name w:val="Header Char"/>
    <w:basedOn w:val="DefaultParagraphFont"/>
    <w:link w:val="Header"/>
    <w:uiPriority w:val="99"/>
    <w:rsid w:val="00951B86"/>
  </w:style>
  <w:style w:type="paragraph" w:styleId="Footer">
    <w:name w:val="footer"/>
    <w:basedOn w:val="Normal"/>
    <w:link w:val="FooterChar"/>
    <w:uiPriority w:val="99"/>
    <w:unhideWhenUsed/>
    <w:rsid w:val="00951B86"/>
    <w:pPr>
      <w:tabs>
        <w:tab w:val="center" w:pos="4513"/>
        <w:tab w:val="right" w:pos="9026"/>
      </w:tabs>
      <w:spacing w:after="0" w:line="240" w:lineRule="auto"/>
    </w:pPr>
  </w:style>
  <w:style w:type="character" w:customStyle="1" w:styleId="FooterChar">
    <w:name w:val="Footer Char"/>
    <w:basedOn w:val="DefaultParagraphFont"/>
    <w:link w:val="Footer"/>
    <w:uiPriority w:val="99"/>
    <w:rsid w:val="00951B86"/>
  </w:style>
  <w:style w:type="character" w:styleId="Hyperlink">
    <w:name w:val="Hyperlink"/>
    <w:basedOn w:val="DefaultParagraphFont"/>
    <w:uiPriority w:val="99"/>
    <w:unhideWhenUsed/>
    <w:rsid w:val="0024532A"/>
    <w:rPr>
      <w:color w:val="0563C1" w:themeColor="hyperlink"/>
      <w:u w:val="single"/>
    </w:rPr>
  </w:style>
  <w:style w:type="character" w:customStyle="1" w:styleId="UnresolvedMention">
    <w:name w:val="Unresolved Mention"/>
    <w:basedOn w:val="DefaultParagraphFont"/>
    <w:uiPriority w:val="99"/>
    <w:semiHidden/>
    <w:unhideWhenUsed/>
    <w:rsid w:val="0024532A"/>
    <w:rPr>
      <w:color w:val="605E5C"/>
      <w:shd w:val="clear" w:color="auto" w:fill="E1DFDD"/>
    </w:rPr>
  </w:style>
  <w:style w:type="paragraph" w:styleId="BalloonText">
    <w:name w:val="Balloon Text"/>
    <w:basedOn w:val="Normal"/>
    <w:link w:val="BalloonTextChar"/>
    <w:uiPriority w:val="99"/>
    <w:semiHidden/>
    <w:unhideWhenUsed/>
    <w:rsid w:val="0074442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4442E"/>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orthwalessafeguardingboard.wales/policies-and-procedures-children/" TargetMode="External"/><Relationship Id="rId13"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yperlink" Target="https://www.gov.uk/guidance/equality-act-2010-guidance" TargetMode="External"/><Relationship Id="rId12"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www.ascd.org/publications/educational-leadership/sept11/vol69/num01/Respect&#8212;Where-Do-We-Start&#162;.aspx" TargetMode="External"/><Relationship Id="rId11" Type="http://schemas.openxmlformats.org/officeDocument/2006/relationships/hyperlink" Target="https://www.northwalessafeguardingboard.wales/wp-content/uploads/2018/05/180511childrenatrisken.pdf" TargetMode="External"/><Relationship Id="rId5" Type="http://schemas.openxmlformats.org/officeDocument/2006/relationships/endnotes" Target="endnotes.xml"/><Relationship Id="rId15" Type="http://schemas.openxmlformats.org/officeDocument/2006/relationships/theme" Target="theme/theme1.xml"/><Relationship Id="rId10" Type="http://schemas.openxmlformats.org/officeDocument/2006/relationships/hyperlink" Target="https://www.nspcc.org.uk/preventing-abuse/signs-symptoms-effects/" TargetMode="External"/><Relationship Id="rId4" Type="http://schemas.openxmlformats.org/officeDocument/2006/relationships/footnotes" Target="footnotes.xml"/><Relationship Id="rId9" Type="http://schemas.openxmlformats.org/officeDocument/2006/relationships/hyperlink" Target="https://learning.nspcc.org.uk/safeguarding-child-protection/"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2380</Words>
  <Characters>13570</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Ellie Wade</dc:creator>
  <cp:keywords/>
  <dc:description/>
  <cp:lastModifiedBy>Gwyneth Davies</cp:lastModifiedBy>
  <cp:revision>2</cp:revision>
  <cp:lastPrinted>2019-04-04T18:50:00Z</cp:lastPrinted>
  <dcterms:created xsi:type="dcterms:W3CDTF">2019-04-07T15:34:00Z</dcterms:created>
  <dcterms:modified xsi:type="dcterms:W3CDTF">2019-04-07T15:34:00Z</dcterms:modified>
</cp:coreProperties>
</file>