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C6A06" w:rsidRPr="007D03BC" w:rsidRDefault="007C6A06" w:rsidP="007C6A06">
      <w:pPr>
        <w:jc w:val="center"/>
        <w:rPr>
          <w:b/>
          <w:sz w:val="28"/>
          <w:lang w:val="en-US"/>
        </w:rPr>
      </w:pPr>
      <w:r w:rsidRPr="007D03BC">
        <w:rPr>
          <w:b/>
          <w:sz w:val="28"/>
          <w:lang w:val="en-US"/>
        </w:rPr>
        <w:t>Marketing Fundamentals</w:t>
      </w:r>
    </w:p>
    <w:p w:rsidR="007C6A06" w:rsidRDefault="007C6A06" w:rsidP="007C6A06">
      <w:pPr>
        <w:jc w:val="center"/>
        <w:rPr>
          <w:b/>
          <w:sz w:val="28"/>
          <w:lang w:val="en-US"/>
        </w:rPr>
      </w:pPr>
      <w:r>
        <w:rPr>
          <w:b/>
          <w:sz w:val="28"/>
          <w:lang w:val="en-US"/>
        </w:rPr>
        <w:t>Blog</w:t>
      </w:r>
      <w:r w:rsidRPr="007D03BC">
        <w:rPr>
          <w:b/>
          <w:sz w:val="28"/>
          <w:lang w:val="en-US"/>
        </w:rPr>
        <w:t xml:space="preserve"> Converse</w:t>
      </w:r>
    </w:p>
    <w:p w:rsidR="007C6A06" w:rsidRDefault="007C6A06" w:rsidP="007C6A06">
      <w:pPr>
        <w:jc w:val="center"/>
        <w:rPr>
          <w:b/>
          <w:sz w:val="28"/>
          <w:lang w:val="en-US"/>
        </w:rPr>
      </w:pPr>
    </w:p>
    <w:p w:rsidR="007C6A06" w:rsidRDefault="007C6A06" w:rsidP="007C6A06">
      <w:pPr>
        <w:rPr>
          <w:b/>
          <w:sz w:val="28"/>
          <w:lang w:val="en-US"/>
        </w:rPr>
      </w:pPr>
    </w:p>
    <w:p w:rsidR="007C6A06" w:rsidRDefault="007C6A06" w:rsidP="007C6A06">
      <w:pPr>
        <w:rPr>
          <w:sz w:val="28"/>
          <w:lang w:val="en-US"/>
        </w:rPr>
      </w:pPr>
      <w:r w:rsidRPr="007D03BC">
        <w:rPr>
          <w:sz w:val="28"/>
          <w:lang w:val="en-US"/>
        </w:rPr>
        <w:t>Name of University</w:t>
      </w:r>
      <w:r>
        <w:rPr>
          <w:sz w:val="28"/>
          <w:lang w:val="en-US"/>
        </w:rPr>
        <w:t>: UWTSD</w:t>
      </w:r>
    </w:p>
    <w:p w:rsidR="007C6A06" w:rsidRDefault="007C6A06" w:rsidP="007C6A06">
      <w:pPr>
        <w:rPr>
          <w:sz w:val="28"/>
          <w:lang w:val="en-US"/>
        </w:rPr>
      </w:pPr>
    </w:p>
    <w:p w:rsidR="007C6A06" w:rsidRDefault="007C6A06" w:rsidP="007C6A06">
      <w:pPr>
        <w:rPr>
          <w:sz w:val="28"/>
          <w:lang w:val="en-US"/>
        </w:rPr>
      </w:pPr>
      <w:r>
        <w:rPr>
          <w:sz w:val="28"/>
          <w:lang w:val="en-US"/>
        </w:rPr>
        <w:t>Group:</w:t>
      </w:r>
    </w:p>
    <w:p w:rsidR="007C6A06" w:rsidRPr="007D03BC" w:rsidRDefault="007C6A06" w:rsidP="007C6A06">
      <w:pPr>
        <w:rPr>
          <w:rFonts w:asciiTheme="majorHAnsi" w:eastAsia="Times New Roman" w:hAnsiTheme="majorHAnsi" w:cstheme="majorHAnsi"/>
          <w:bCs/>
          <w:color w:val="000000"/>
          <w:sz w:val="28"/>
          <w:szCs w:val="25"/>
          <w:lang w:eastAsia="en-GB"/>
        </w:rPr>
      </w:pPr>
      <w:r w:rsidRPr="007D03BC">
        <w:rPr>
          <w:rFonts w:asciiTheme="majorHAnsi" w:eastAsia="Times New Roman" w:hAnsiTheme="majorHAnsi" w:cstheme="majorHAnsi"/>
          <w:bCs/>
          <w:color w:val="000000"/>
          <w:sz w:val="28"/>
          <w:szCs w:val="25"/>
          <w:lang w:eastAsia="en-GB"/>
        </w:rPr>
        <w:t xml:space="preserve">Emmanuelle </w:t>
      </w:r>
      <w:proofErr w:type="spellStart"/>
      <w:r w:rsidRPr="007D03BC">
        <w:rPr>
          <w:rFonts w:asciiTheme="majorHAnsi" w:eastAsia="Times New Roman" w:hAnsiTheme="majorHAnsi" w:cstheme="majorHAnsi"/>
          <w:bCs/>
          <w:color w:val="000000"/>
          <w:sz w:val="28"/>
          <w:szCs w:val="25"/>
          <w:lang w:eastAsia="en-GB"/>
        </w:rPr>
        <w:t>Gullo</w:t>
      </w:r>
      <w:proofErr w:type="spellEnd"/>
      <w:r w:rsidRPr="007D03BC">
        <w:rPr>
          <w:rFonts w:asciiTheme="majorHAnsi" w:eastAsia="Times New Roman" w:hAnsiTheme="majorHAnsi" w:cstheme="majorHAnsi"/>
          <w:bCs/>
          <w:color w:val="000000"/>
          <w:sz w:val="28"/>
          <w:szCs w:val="25"/>
          <w:lang w:eastAsia="en-GB"/>
        </w:rPr>
        <w:t xml:space="preserve"> - 1818430</w:t>
      </w:r>
    </w:p>
    <w:p w:rsidR="007C6A06" w:rsidRPr="007D03BC" w:rsidRDefault="007C6A06" w:rsidP="007C6A06">
      <w:pPr>
        <w:rPr>
          <w:rFonts w:asciiTheme="majorHAnsi" w:eastAsia="Times New Roman" w:hAnsiTheme="majorHAnsi" w:cstheme="majorHAnsi"/>
          <w:bCs/>
          <w:color w:val="000000"/>
          <w:sz w:val="28"/>
          <w:szCs w:val="25"/>
          <w:lang w:eastAsia="en-GB"/>
        </w:rPr>
      </w:pPr>
      <w:r w:rsidRPr="007D03BC">
        <w:rPr>
          <w:rFonts w:asciiTheme="majorHAnsi" w:eastAsia="Times New Roman" w:hAnsiTheme="majorHAnsi" w:cstheme="majorHAnsi"/>
          <w:bCs/>
          <w:color w:val="000000"/>
          <w:sz w:val="28"/>
          <w:szCs w:val="25"/>
          <w:lang w:eastAsia="en-GB"/>
        </w:rPr>
        <w:t xml:space="preserve">Cristian </w:t>
      </w:r>
      <w:proofErr w:type="spellStart"/>
      <w:r w:rsidRPr="007D03BC">
        <w:rPr>
          <w:rFonts w:asciiTheme="majorHAnsi" w:eastAsia="Times New Roman" w:hAnsiTheme="majorHAnsi" w:cstheme="majorHAnsi"/>
          <w:bCs/>
          <w:color w:val="000000"/>
          <w:sz w:val="28"/>
          <w:szCs w:val="25"/>
          <w:lang w:eastAsia="en-GB"/>
        </w:rPr>
        <w:t>Chira</w:t>
      </w:r>
      <w:proofErr w:type="spellEnd"/>
      <w:r w:rsidRPr="007D03BC">
        <w:rPr>
          <w:rFonts w:asciiTheme="majorHAnsi" w:eastAsia="Times New Roman" w:hAnsiTheme="majorHAnsi" w:cstheme="majorHAnsi"/>
          <w:bCs/>
          <w:color w:val="000000"/>
          <w:sz w:val="28"/>
          <w:szCs w:val="25"/>
          <w:lang w:eastAsia="en-GB"/>
        </w:rPr>
        <w:t xml:space="preserve"> - 1815748</w:t>
      </w:r>
    </w:p>
    <w:p w:rsidR="007C6A06" w:rsidRPr="007D03BC" w:rsidRDefault="007C6A06" w:rsidP="007C6A06">
      <w:pPr>
        <w:rPr>
          <w:rFonts w:asciiTheme="majorHAnsi" w:eastAsia="Times New Roman" w:hAnsiTheme="majorHAnsi" w:cstheme="majorHAnsi"/>
          <w:bCs/>
          <w:color w:val="000000"/>
          <w:sz w:val="28"/>
          <w:szCs w:val="25"/>
          <w:lang w:eastAsia="en-GB"/>
        </w:rPr>
      </w:pPr>
      <w:r w:rsidRPr="007D03BC">
        <w:rPr>
          <w:rFonts w:asciiTheme="majorHAnsi" w:eastAsia="Times New Roman" w:hAnsiTheme="majorHAnsi" w:cstheme="majorHAnsi"/>
          <w:bCs/>
          <w:color w:val="000000"/>
          <w:sz w:val="28"/>
          <w:szCs w:val="25"/>
          <w:lang w:eastAsia="en-GB"/>
        </w:rPr>
        <w:t xml:space="preserve">Alina </w:t>
      </w:r>
      <w:proofErr w:type="spellStart"/>
      <w:r w:rsidRPr="007D03BC">
        <w:rPr>
          <w:rFonts w:asciiTheme="majorHAnsi" w:eastAsia="Times New Roman" w:hAnsiTheme="majorHAnsi" w:cstheme="majorHAnsi"/>
          <w:bCs/>
          <w:color w:val="000000"/>
          <w:sz w:val="28"/>
          <w:szCs w:val="25"/>
          <w:lang w:eastAsia="en-GB"/>
        </w:rPr>
        <w:t>Iamandi</w:t>
      </w:r>
      <w:proofErr w:type="spellEnd"/>
      <w:r w:rsidRPr="007D03BC">
        <w:rPr>
          <w:rFonts w:asciiTheme="majorHAnsi" w:eastAsia="Times New Roman" w:hAnsiTheme="majorHAnsi" w:cstheme="majorHAnsi"/>
          <w:bCs/>
          <w:color w:val="000000"/>
          <w:sz w:val="28"/>
          <w:szCs w:val="25"/>
          <w:lang w:eastAsia="en-GB"/>
        </w:rPr>
        <w:t xml:space="preserve"> - 1815969</w:t>
      </w:r>
    </w:p>
    <w:p w:rsidR="007C6A06" w:rsidRPr="007D03BC" w:rsidRDefault="007C6A06" w:rsidP="007C6A06">
      <w:pPr>
        <w:rPr>
          <w:rFonts w:asciiTheme="majorHAnsi" w:eastAsia="Times New Roman" w:hAnsiTheme="majorHAnsi" w:cstheme="majorHAnsi"/>
          <w:bCs/>
          <w:color w:val="000000"/>
          <w:sz w:val="28"/>
          <w:szCs w:val="25"/>
          <w:lang w:eastAsia="en-GB"/>
        </w:rPr>
      </w:pPr>
      <w:r w:rsidRPr="007D03BC">
        <w:rPr>
          <w:rFonts w:asciiTheme="majorHAnsi" w:eastAsia="Times New Roman" w:hAnsiTheme="majorHAnsi" w:cstheme="majorHAnsi"/>
          <w:bCs/>
          <w:color w:val="000000"/>
          <w:sz w:val="28"/>
          <w:szCs w:val="25"/>
          <w:lang w:eastAsia="en-GB"/>
        </w:rPr>
        <w:t xml:space="preserve">Aurora Catalina </w:t>
      </w:r>
      <w:proofErr w:type="spellStart"/>
      <w:r w:rsidRPr="007D03BC">
        <w:rPr>
          <w:rFonts w:asciiTheme="majorHAnsi" w:eastAsia="Times New Roman" w:hAnsiTheme="majorHAnsi" w:cstheme="majorHAnsi"/>
          <w:bCs/>
          <w:color w:val="000000"/>
          <w:sz w:val="28"/>
          <w:szCs w:val="25"/>
          <w:lang w:eastAsia="en-GB"/>
        </w:rPr>
        <w:t>Jipa</w:t>
      </w:r>
      <w:proofErr w:type="spellEnd"/>
      <w:r w:rsidRPr="007D03BC">
        <w:rPr>
          <w:rFonts w:asciiTheme="majorHAnsi" w:eastAsia="Times New Roman" w:hAnsiTheme="majorHAnsi" w:cstheme="majorHAnsi"/>
          <w:bCs/>
          <w:color w:val="000000"/>
          <w:sz w:val="28"/>
          <w:szCs w:val="25"/>
          <w:lang w:eastAsia="en-GB"/>
        </w:rPr>
        <w:t xml:space="preserve"> - 1815962</w:t>
      </w:r>
    </w:p>
    <w:p w:rsidR="007C6A06" w:rsidRPr="007D03BC" w:rsidRDefault="007C6A06" w:rsidP="007C6A06">
      <w:pPr>
        <w:rPr>
          <w:rFonts w:asciiTheme="majorHAnsi" w:eastAsia="Times New Roman" w:hAnsiTheme="majorHAnsi" w:cstheme="majorHAnsi"/>
          <w:bCs/>
          <w:color w:val="000000"/>
          <w:sz w:val="28"/>
          <w:szCs w:val="25"/>
          <w:lang w:eastAsia="en-GB"/>
        </w:rPr>
      </w:pPr>
      <w:r w:rsidRPr="007D03BC">
        <w:rPr>
          <w:rFonts w:asciiTheme="majorHAnsi" w:eastAsia="Times New Roman" w:hAnsiTheme="majorHAnsi" w:cstheme="majorHAnsi"/>
          <w:bCs/>
          <w:color w:val="000000"/>
          <w:sz w:val="28"/>
          <w:szCs w:val="25"/>
          <w:lang w:eastAsia="en-GB"/>
        </w:rPr>
        <w:t xml:space="preserve">Maria </w:t>
      </w:r>
      <w:proofErr w:type="spellStart"/>
      <w:r w:rsidRPr="007D03BC">
        <w:rPr>
          <w:rFonts w:asciiTheme="majorHAnsi" w:eastAsia="Times New Roman" w:hAnsiTheme="majorHAnsi" w:cstheme="majorHAnsi"/>
          <w:bCs/>
          <w:color w:val="000000"/>
          <w:sz w:val="28"/>
          <w:szCs w:val="25"/>
          <w:lang w:eastAsia="en-GB"/>
        </w:rPr>
        <w:t>Doogaru</w:t>
      </w:r>
      <w:proofErr w:type="spellEnd"/>
      <w:r w:rsidRPr="007D03BC">
        <w:rPr>
          <w:rFonts w:asciiTheme="majorHAnsi" w:eastAsia="Times New Roman" w:hAnsiTheme="majorHAnsi" w:cstheme="majorHAnsi"/>
          <w:bCs/>
          <w:color w:val="000000"/>
          <w:sz w:val="28"/>
          <w:szCs w:val="25"/>
          <w:lang w:eastAsia="en-GB"/>
        </w:rPr>
        <w:t xml:space="preserve"> – 1816233</w:t>
      </w:r>
    </w:p>
    <w:p w:rsidR="007C6A06" w:rsidRDefault="007C6A06" w:rsidP="007C6A06">
      <w:pPr>
        <w:rPr>
          <w:rFonts w:asciiTheme="majorHAnsi" w:eastAsia="Times New Roman" w:hAnsiTheme="majorHAnsi" w:cstheme="majorHAnsi"/>
          <w:bCs/>
          <w:color w:val="000000"/>
          <w:sz w:val="32"/>
          <w:szCs w:val="25"/>
          <w:lang w:eastAsia="en-GB"/>
        </w:rPr>
      </w:pPr>
    </w:p>
    <w:p w:rsidR="007C6A06" w:rsidRDefault="007C6A06" w:rsidP="007C6A06">
      <w:pPr>
        <w:rPr>
          <w:rFonts w:asciiTheme="majorHAnsi" w:eastAsia="Times New Roman" w:hAnsiTheme="majorHAnsi" w:cstheme="majorHAnsi"/>
          <w:bCs/>
          <w:color w:val="000000"/>
          <w:sz w:val="32"/>
          <w:szCs w:val="25"/>
          <w:lang w:eastAsia="en-GB"/>
        </w:rPr>
      </w:pPr>
    </w:p>
    <w:p w:rsidR="007C6A06" w:rsidRDefault="007C6A06" w:rsidP="007C6A06">
      <w:pPr>
        <w:rPr>
          <w:rFonts w:asciiTheme="majorHAnsi" w:eastAsia="Times New Roman" w:hAnsiTheme="majorHAnsi" w:cstheme="majorHAnsi"/>
          <w:bCs/>
          <w:color w:val="000000"/>
          <w:sz w:val="32"/>
          <w:szCs w:val="25"/>
          <w:lang w:eastAsia="en-GB"/>
        </w:rPr>
      </w:pPr>
      <w:r>
        <w:rPr>
          <w:rFonts w:asciiTheme="majorHAnsi" w:eastAsia="Times New Roman" w:hAnsiTheme="majorHAnsi" w:cstheme="majorHAnsi"/>
          <w:bCs/>
          <w:color w:val="000000"/>
          <w:sz w:val="32"/>
          <w:szCs w:val="25"/>
          <w:lang w:eastAsia="en-GB"/>
        </w:rPr>
        <w:t xml:space="preserve">Lecturer: </w:t>
      </w:r>
      <w:proofErr w:type="spellStart"/>
      <w:r w:rsidR="00BE48D7">
        <w:rPr>
          <w:rFonts w:asciiTheme="majorHAnsi" w:eastAsia="Times New Roman" w:hAnsiTheme="majorHAnsi" w:cstheme="majorHAnsi"/>
          <w:bCs/>
          <w:color w:val="000000"/>
          <w:sz w:val="32"/>
          <w:szCs w:val="25"/>
          <w:lang w:eastAsia="en-GB"/>
        </w:rPr>
        <w:t>Tushara</w:t>
      </w:r>
      <w:proofErr w:type="spellEnd"/>
      <w:r w:rsidR="00BE48D7">
        <w:rPr>
          <w:rFonts w:asciiTheme="majorHAnsi" w:eastAsia="Times New Roman" w:hAnsiTheme="majorHAnsi" w:cstheme="majorHAnsi"/>
          <w:bCs/>
          <w:color w:val="000000"/>
          <w:sz w:val="32"/>
          <w:szCs w:val="25"/>
          <w:lang w:eastAsia="en-GB"/>
        </w:rPr>
        <w:t xml:space="preserve"> Balendran</w:t>
      </w:r>
      <w:bookmarkStart w:id="0" w:name="_GoBack"/>
      <w:bookmarkEnd w:id="0"/>
    </w:p>
    <w:p w:rsidR="007C6A06" w:rsidRDefault="007C6A06" w:rsidP="007C6A06">
      <w:pPr>
        <w:rPr>
          <w:rFonts w:asciiTheme="majorHAnsi" w:eastAsia="Times New Roman" w:hAnsiTheme="majorHAnsi" w:cstheme="majorHAnsi"/>
          <w:bCs/>
          <w:color w:val="000000"/>
          <w:sz w:val="32"/>
          <w:szCs w:val="25"/>
          <w:lang w:eastAsia="en-GB"/>
        </w:rPr>
      </w:pPr>
    </w:p>
    <w:p w:rsidR="007C6A06" w:rsidRDefault="007C6A06" w:rsidP="007C6A06">
      <w:pPr>
        <w:rPr>
          <w:rFonts w:asciiTheme="majorHAnsi" w:eastAsia="Times New Roman" w:hAnsiTheme="majorHAnsi" w:cstheme="majorHAnsi"/>
          <w:bCs/>
          <w:color w:val="000000"/>
          <w:sz w:val="32"/>
          <w:szCs w:val="25"/>
          <w:lang w:eastAsia="en-GB"/>
        </w:rPr>
      </w:pPr>
    </w:p>
    <w:p w:rsidR="007C6A06" w:rsidRDefault="007C6A06" w:rsidP="007C6A06">
      <w:pPr>
        <w:rPr>
          <w:rFonts w:asciiTheme="majorHAnsi" w:eastAsia="Times New Roman" w:hAnsiTheme="majorHAnsi" w:cstheme="majorHAnsi"/>
          <w:bCs/>
          <w:color w:val="000000"/>
          <w:sz w:val="32"/>
          <w:szCs w:val="25"/>
          <w:lang w:eastAsia="en-GB"/>
        </w:rPr>
      </w:pPr>
    </w:p>
    <w:p w:rsidR="007C6A06" w:rsidRDefault="007C6A06" w:rsidP="007C6A06">
      <w:pPr>
        <w:rPr>
          <w:rFonts w:asciiTheme="majorHAnsi" w:eastAsia="Times New Roman" w:hAnsiTheme="majorHAnsi" w:cstheme="majorHAnsi"/>
          <w:bCs/>
          <w:color w:val="000000"/>
          <w:sz w:val="32"/>
          <w:szCs w:val="25"/>
          <w:lang w:eastAsia="en-GB"/>
        </w:rPr>
      </w:pPr>
    </w:p>
    <w:p w:rsidR="007C6A06" w:rsidRPr="007D03BC" w:rsidRDefault="007C6A06" w:rsidP="007C6A06">
      <w:pPr>
        <w:jc w:val="center"/>
        <w:rPr>
          <w:rFonts w:asciiTheme="majorHAnsi" w:eastAsia="Times New Roman" w:hAnsiTheme="majorHAnsi" w:cstheme="majorHAnsi"/>
          <w:bCs/>
          <w:color w:val="000000"/>
          <w:sz w:val="32"/>
          <w:szCs w:val="25"/>
          <w:lang w:eastAsia="en-GB"/>
        </w:rPr>
      </w:pPr>
      <w:r>
        <w:rPr>
          <w:rFonts w:asciiTheme="majorHAnsi" w:eastAsia="Times New Roman" w:hAnsiTheme="majorHAnsi" w:cstheme="majorHAnsi"/>
          <w:bCs/>
          <w:color w:val="000000"/>
          <w:sz w:val="32"/>
          <w:szCs w:val="25"/>
          <w:lang w:eastAsia="en-GB"/>
        </w:rPr>
        <w:t>LCBB 4004</w:t>
      </w:r>
    </w:p>
    <w:p w:rsidR="002B43DA" w:rsidRDefault="007C6A06" w:rsidP="007C6A06">
      <w:pPr>
        <w:rPr>
          <w:sz w:val="28"/>
          <w:lang w:val="en-US"/>
        </w:rPr>
      </w:pPr>
      <w:r>
        <w:rPr>
          <w:sz w:val="28"/>
          <w:lang w:val="en-US"/>
        </w:rPr>
        <w:t xml:space="preserve"> </w:t>
      </w:r>
    </w:p>
    <w:p w:rsidR="007C6A06" w:rsidRDefault="007C6A06" w:rsidP="007C6A06">
      <w:pPr>
        <w:rPr>
          <w:sz w:val="28"/>
          <w:lang w:val="en-US"/>
        </w:rPr>
      </w:pPr>
    </w:p>
    <w:p w:rsidR="007C6A06" w:rsidRDefault="007C6A06" w:rsidP="007C6A06">
      <w:pPr>
        <w:rPr>
          <w:sz w:val="28"/>
          <w:lang w:val="en-US"/>
        </w:rPr>
      </w:pPr>
    </w:p>
    <w:p w:rsidR="007C6A06" w:rsidRDefault="007C6A06" w:rsidP="007C6A06">
      <w:pPr>
        <w:rPr>
          <w:sz w:val="28"/>
          <w:lang w:val="en-US"/>
        </w:rPr>
      </w:pPr>
    </w:p>
    <w:p w:rsidR="007C6A06" w:rsidRDefault="007C6A06" w:rsidP="007C6A06">
      <w:pPr>
        <w:rPr>
          <w:sz w:val="28"/>
          <w:lang w:val="en-US"/>
        </w:rPr>
      </w:pPr>
    </w:p>
    <w:p w:rsidR="007C6A06" w:rsidRDefault="007C6A06" w:rsidP="007C6A06">
      <w:pPr>
        <w:rPr>
          <w:sz w:val="28"/>
          <w:lang w:val="en-US"/>
        </w:rPr>
      </w:pPr>
      <w:r>
        <w:rPr>
          <w:sz w:val="28"/>
          <w:lang w:val="en-US"/>
        </w:rPr>
        <w:lastRenderedPageBreak/>
        <w:t>A. History</w:t>
      </w:r>
    </w:p>
    <w:p w:rsidR="007C6A06" w:rsidRDefault="007C6A06" w:rsidP="007C6A06">
      <w:pPr>
        <w:spacing w:line="360" w:lineRule="auto"/>
        <w:jc w:val="center"/>
        <w:rPr>
          <w:rFonts w:ascii="Arial" w:hAnsi="Arial" w:cs="Arial"/>
        </w:rPr>
      </w:pPr>
      <w:r>
        <w:rPr>
          <w:b/>
          <w:noProof/>
          <w:lang w:eastAsia="en-GB"/>
        </w:rPr>
        <w:drawing>
          <wp:inline distT="0" distB="0" distL="0" distR="0" wp14:anchorId="3A01351F" wp14:editId="5B5FCAF7">
            <wp:extent cx="3907766" cy="2838091"/>
            <wp:effectExtent l="0" t="0" r="0" b="635"/>
            <wp:docPr id="4" name="Picture 4" descr="C:\Users\kl\Downloads\1_o9oKU_RJZv6Tw4wM8_RohA.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kl\Downloads\1_o9oKU_RJZv6Tw4wM8_RohA.png"/>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3907956" cy="2838229"/>
                    </a:xfrm>
                    <a:prstGeom prst="rect">
                      <a:avLst/>
                    </a:prstGeom>
                    <a:noFill/>
                    <a:ln>
                      <a:noFill/>
                    </a:ln>
                  </pic:spPr>
                </pic:pic>
              </a:graphicData>
            </a:graphic>
          </wp:inline>
        </w:drawing>
      </w:r>
    </w:p>
    <w:p w:rsidR="007C6A06" w:rsidRPr="008E0396" w:rsidRDefault="007C6A06" w:rsidP="007C6A06">
      <w:pPr>
        <w:spacing w:line="360" w:lineRule="auto"/>
        <w:rPr>
          <w:rFonts w:ascii="Arial" w:hAnsi="Arial" w:cs="Arial"/>
        </w:rPr>
      </w:pPr>
      <w:r w:rsidRPr="00BF7B63">
        <w:rPr>
          <w:rFonts w:ascii="Arial" w:hAnsi="Arial" w:cs="Arial"/>
        </w:rPr>
        <w:t>The American shoe company “Converse Rubber Shoe” was founded by Marquis Mills Converse in 1908 in Malden, Massachusetts. In the year 1917, Converse launched the forerunner of modern All Star Shoe which was then promoted with the name of “Non-Skids”</w:t>
      </w:r>
      <w:r>
        <w:rPr>
          <w:rFonts w:ascii="Arial" w:hAnsi="Arial" w:cs="Arial"/>
        </w:rPr>
        <w:t xml:space="preserve"> (Royer Sport</w:t>
      </w:r>
      <w:r w:rsidRPr="005F7F2C">
        <w:rPr>
          <w:rFonts w:ascii="Arial" w:hAnsi="Arial" w:cs="Arial"/>
        </w:rPr>
        <w:t>, 2015</w:t>
      </w:r>
      <w:r>
        <w:rPr>
          <w:rFonts w:ascii="Arial" w:hAnsi="Arial" w:cs="Arial"/>
        </w:rPr>
        <w:t>)</w:t>
      </w:r>
      <w:r w:rsidRPr="00BF7B63">
        <w:rPr>
          <w:rFonts w:ascii="Arial" w:hAnsi="Arial" w:cs="Arial"/>
        </w:rPr>
        <w:t>. The products of Converse are basically designed for basketball players and composed of canvas upper and rubber sole</w:t>
      </w:r>
      <w:r>
        <w:rPr>
          <w:rFonts w:ascii="Arial" w:hAnsi="Arial" w:cs="Arial"/>
        </w:rPr>
        <w:t xml:space="preserve"> (Bruno et al.</w:t>
      </w:r>
      <w:r w:rsidRPr="005F7F2C">
        <w:rPr>
          <w:rFonts w:ascii="Arial" w:hAnsi="Arial" w:cs="Arial"/>
        </w:rPr>
        <w:t>, 2017</w:t>
      </w:r>
      <w:r>
        <w:rPr>
          <w:rFonts w:ascii="Arial" w:hAnsi="Arial" w:cs="Arial"/>
        </w:rPr>
        <w:t>)</w:t>
      </w:r>
      <w:r w:rsidRPr="00BF7B63">
        <w:rPr>
          <w:rFonts w:ascii="Arial" w:hAnsi="Arial" w:cs="Arial"/>
        </w:rPr>
        <w:t>. The innovative feature of Converse shoe was “Loose lining” of soft canvas that tend to offer flexibility &amp; prevent blisters.  The company is collaborated with a popular basketball player Chuck</w:t>
      </w:r>
      <w:r>
        <w:rPr>
          <w:rFonts w:ascii="Arial" w:hAnsi="Arial" w:cs="Arial"/>
        </w:rPr>
        <w:t xml:space="preserve"> (Goldstein</w:t>
      </w:r>
      <w:r w:rsidRPr="005F7F2C">
        <w:rPr>
          <w:rFonts w:ascii="Arial" w:hAnsi="Arial" w:cs="Arial"/>
        </w:rPr>
        <w:t>, 2017</w:t>
      </w:r>
      <w:r>
        <w:rPr>
          <w:rFonts w:ascii="Arial" w:hAnsi="Arial" w:cs="Arial"/>
        </w:rPr>
        <w:t>)</w:t>
      </w:r>
      <w:r w:rsidRPr="00BF7B63">
        <w:rPr>
          <w:rFonts w:ascii="Arial" w:hAnsi="Arial" w:cs="Arial"/>
        </w:rPr>
        <w:t xml:space="preserve">. </w:t>
      </w:r>
    </w:p>
    <w:p w:rsidR="007C6A06" w:rsidRDefault="007C6A06" w:rsidP="007C6A06">
      <w:pPr>
        <w:spacing w:line="360" w:lineRule="auto"/>
        <w:jc w:val="center"/>
        <w:rPr>
          <w:rFonts w:ascii="Arial" w:hAnsi="Arial" w:cs="Arial"/>
        </w:rPr>
      </w:pPr>
      <w:r>
        <w:rPr>
          <w:rFonts w:ascii="Arial" w:hAnsi="Arial" w:cs="Arial"/>
          <w:noProof/>
          <w:lang w:eastAsia="en-GB"/>
        </w:rPr>
        <w:drawing>
          <wp:inline distT="0" distB="0" distL="0" distR="0" wp14:anchorId="04FA445E" wp14:editId="101D8D70">
            <wp:extent cx="2708693" cy="2674189"/>
            <wp:effectExtent l="0" t="0" r="0" b="0"/>
            <wp:docPr id="7" name="Picture 7" descr="C:\Users\kl\Downloads\Converse-Non-Skids-ad-20010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kl\Downloads\Converse-Non-Skids-ad-200102.jpg"/>
                    <pic:cNvPicPr>
                      <a:picLocks noChangeAspect="1" noChangeArrowheads="1"/>
                    </pic:cNvPicPr>
                  </pic:nvPicPr>
                  <pic:blipFill rotWithShape="1">
                    <a:blip r:embed="rId5" cstate="print">
                      <a:extLst>
                        <a:ext uri="{28A0092B-C50C-407E-A947-70E740481C1C}">
                          <a14:useLocalDpi xmlns:a14="http://schemas.microsoft.com/office/drawing/2010/main" val="0"/>
                        </a:ext>
                      </a:extLst>
                    </a:blip>
                    <a:srcRect t="1888" b="62996"/>
                    <a:stretch/>
                  </pic:blipFill>
                  <pic:spPr bwMode="auto">
                    <a:xfrm>
                      <a:off x="0" y="0"/>
                      <a:ext cx="2708786" cy="2674281"/>
                    </a:xfrm>
                    <a:prstGeom prst="rect">
                      <a:avLst/>
                    </a:prstGeom>
                    <a:noFill/>
                    <a:ln>
                      <a:noFill/>
                    </a:ln>
                    <a:extLst>
                      <a:ext uri="{53640926-AAD7-44D8-BBD7-CCE9431645EC}">
                        <a14:shadowObscured xmlns:a14="http://schemas.microsoft.com/office/drawing/2010/main"/>
                      </a:ext>
                    </a:extLst>
                  </pic:spPr>
                </pic:pic>
              </a:graphicData>
            </a:graphic>
          </wp:inline>
        </w:drawing>
      </w:r>
      <w:r>
        <w:rPr>
          <w:rFonts w:ascii="Arial" w:hAnsi="Arial" w:cs="Arial"/>
          <w:noProof/>
          <w:lang w:eastAsia="en-GB"/>
        </w:rPr>
        <w:drawing>
          <wp:inline distT="0" distB="0" distL="0" distR="0" wp14:anchorId="58C7B982" wp14:editId="0124966F">
            <wp:extent cx="2682815" cy="2786332"/>
            <wp:effectExtent l="0" t="0" r="3810" b="0"/>
            <wp:docPr id="8" name="Picture 8" descr="C:\Users\kl\Downloads\INDEPENDENTS-updated-W15000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kl\Downloads\INDEPENDENTS-updated-W150005.jpg"/>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682571" cy="2786079"/>
                    </a:xfrm>
                    <a:prstGeom prst="rect">
                      <a:avLst/>
                    </a:prstGeom>
                    <a:noFill/>
                    <a:ln>
                      <a:noFill/>
                    </a:ln>
                  </pic:spPr>
                </pic:pic>
              </a:graphicData>
            </a:graphic>
          </wp:inline>
        </w:drawing>
      </w:r>
    </w:p>
    <w:p w:rsidR="007C6A06" w:rsidRDefault="007C6A06" w:rsidP="007C6A06">
      <w:pPr>
        <w:spacing w:line="360" w:lineRule="auto"/>
        <w:rPr>
          <w:rFonts w:ascii="Arial" w:hAnsi="Arial" w:cs="Arial"/>
        </w:rPr>
      </w:pPr>
      <w:r>
        <w:rPr>
          <w:rFonts w:ascii="Arial" w:hAnsi="Arial" w:cs="Arial"/>
        </w:rPr>
        <w:t xml:space="preserve">In the year 1908, Marquis has started his company with the thought of serving the best shoes for the basketball player and therefore his world’s first performance in 1917 reflect in </w:t>
      </w:r>
      <w:r>
        <w:rPr>
          <w:rFonts w:ascii="Arial" w:hAnsi="Arial" w:cs="Arial"/>
        </w:rPr>
        <w:lastRenderedPageBreak/>
        <w:t>his launch of basketball sneaker debuts- All-star. As of 1923, converse adds signature of Chuck Taylor to All-star patch (Royer Sport</w:t>
      </w:r>
      <w:r w:rsidRPr="005F7F2C">
        <w:rPr>
          <w:rFonts w:ascii="Arial" w:hAnsi="Arial" w:cs="Arial"/>
        </w:rPr>
        <w:t>, 2015</w:t>
      </w:r>
      <w:r>
        <w:rPr>
          <w:rFonts w:ascii="Arial" w:hAnsi="Arial" w:cs="Arial"/>
        </w:rPr>
        <w:t>). By 1949, the demand of shoes raises but coming up to 1970 the demand falls among sport stars and thus in 1980, Converse decided to transform the filed from sport to fashion (Goldstein</w:t>
      </w:r>
      <w:r w:rsidRPr="005F7F2C">
        <w:rPr>
          <w:rFonts w:ascii="Arial" w:hAnsi="Arial" w:cs="Arial"/>
        </w:rPr>
        <w:t>, 2017</w:t>
      </w:r>
      <w:r>
        <w:rPr>
          <w:rFonts w:ascii="Arial" w:hAnsi="Arial" w:cs="Arial"/>
        </w:rPr>
        <w:t xml:space="preserve">).  </w:t>
      </w:r>
    </w:p>
    <w:p w:rsidR="007C6A06" w:rsidRDefault="007C6A06" w:rsidP="007C6A06">
      <w:pPr>
        <w:spacing w:line="360" w:lineRule="auto"/>
        <w:rPr>
          <w:rFonts w:ascii="Arial" w:hAnsi="Arial" w:cs="Arial"/>
        </w:rPr>
      </w:pPr>
    </w:p>
    <w:p w:rsidR="007C6A06" w:rsidRDefault="007C6A06" w:rsidP="007C6A06">
      <w:pPr>
        <w:spacing w:line="360" w:lineRule="auto"/>
        <w:rPr>
          <w:rFonts w:ascii="Arial" w:hAnsi="Arial" w:cs="Arial"/>
        </w:rPr>
      </w:pPr>
      <w:r>
        <w:rPr>
          <w:rFonts w:ascii="Arial" w:hAnsi="Arial" w:cs="Arial"/>
          <w:noProof/>
          <w:lang w:eastAsia="en-GB"/>
        </w:rPr>
        <w:drawing>
          <wp:inline distT="0" distB="0" distL="0" distR="0" wp14:anchorId="73ABCA82" wp14:editId="2084C12F">
            <wp:extent cx="2648309" cy="2751827"/>
            <wp:effectExtent l="0" t="0" r="0" b="0"/>
            <wp:docPr id="9" name="Picture 9" descr="C:\Users\kl\Downloads\Converse_Headquarters_building.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kl\Downloads\Converse_Headquarters_building.jp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648309" cy="2751827"/>
                    </a:xfrm>
                    <a:prstGeom prst="rect">
                      <a:avLst/>
                    </a:prstGeom>
                    <a:noFill/>
                    <a:ln>
                      <a:noFill/>
                    </a:ln>
                  </pic:spPr>
                </pic:pic>
              </a:graphicData>
            </a:graphic>
          </wp:inline>
        </w:drawing>
      </w:r>
      <w:r>
        <w:rPr>
          <w:rFonts w:ascii="Arial" w:hAnsi="Arial" w:cs="Arial"/>
        </w:rPr>
        <w:t xml:space="preserve"> </w:t>
      </w:r>
      <w:r>
        <w:rPr>
          <w:rFonts w:ascii="Arial" w:hAnsi="Arial" w:cs="Arial"/>
          <w:noProof/>
          <w:lang w:eastAsia="en-GB"/>
        </w:rPr>
        <w:drawing>
          <wp:inline distT="0" distB="0" distL="0" distR="0" wp14:anchorId="1FF3F2EE" wp14:editId="6CBB598B">
            <wp:extent cx="3243532" cy="2838090"/>
            <wp:effectExtent l="0" t="0" r="0" b="635"/>
            <wp:docPr id="10" name="Picture 10" descr="C:\Users\kl\Downloads\59031f522f6ae41b008b4f0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kl\Downloads\59031f522f6ae41b008b4f04.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243532" cy="2838090"/>
                    </a:xfrm>
                    <a:prstGeom prst="rect">
                      <a:avLst/>
                    </a:prstGeom>
                    <a:noFill/>
                    <a:ln>
                      <a:noFill/>
                    </a:ln>
                  </pic:spPr>
                </pic:pic>
              </a:graphicData>
            </a:graphic>
          </wp:inline>
        </w:drawing>
      </w:r>
    </w:p>
    <w:p w:rsidR="007C6A06" w:rsidRDefault="007C6A06" w:rsidP="007C6A06">
      <w:pPr>
        <w:spacing w:line="360" w:lineRule="auto"/>
        <w:rPr>
          <w:rFonts w:ascii="Arial" w:hAnsi="Arial" w:cs="Arial"/>
        </w:rPr>
      </w:pPr>
    </w:p>
    <w:p w:rsidR="007C6A06" w:rsidRDefault="007C6A06" w:rsidP="007C6A06">
      <w:pPr>
        <w:spacing w:line="360" w:lineRule="auto"/>
        <w:rPr>
          <w:rFonts w:ascii="Arial" w:hAnsi="Arial" w:cs="Arial"/>
        </w:rPr>
      </w:pPr>
      <w:r w:rsidRPr="00BF7B63">
        <w:rPr>
          <w:rFonts w:ascii="Arial" w:hAnsi="Arial" w:cs="Arial"/>
        </w:rPr>
        <w:t>Converse has the worldwide presence with its range of products that includes footwear, apparel, boots and bags for men especially for one who were helping in the army</w:t>
      </w:r>
      <w:r>
        <w:rPr>
          <w:rFonts w:ascii="Arial" w:hAnsi="Arial" w:cs="Arial"/>
        </w:rPr>
        <w:t xml:space="preserve"> (Bruno et al.</w:t>
      </w:r>
      <w:r w:rsidRPr="005F7F2C">
        <w:rPr>
          <w:rFonts w:ascii="Arial" w:hAnsi="Arial" w:cs="Arial"/>
        </w:rPr>
        <w:t>, 2017</w:t>
      </w:r>
      <w:r>
        <w:rPr>
          <w:rFonts w:ascii="Arial" w:hAnsi="Arial" w:cs="Arial"/>
        </w:rPr>
        <w:t>)</w:t>
      </w:r>
      <w:r w:rsidRPr="00BF7B63">
        <w:rPr>
          <w:rFonts w:ascii="Arial" w:hAnsi="Arial" w:cs="Arial"/>
        </w:rPr>
        <w:t>.  The utmost expensive shoe of Converse developed for men so far is rated at $170 named as Converse Pro Leather</w:t>
      </w:r>
      <w:r>
        <w:rPr>
          <w:rFonts w:ascii="Arial" w:hAnsi="Arial" w:cs="Arial"/>
        </w:rPr>
        <w:t xml:space="preserve"> (Goldstein</w:t>
      </w:r>
      <w:r w:rsidRPr="005F7F2C">
        <w:rPr>
          <w:rFonts w:ascii="Arial" w:hAnsi="Arial" w:cs="Arial"/>
        </w:rPr>
        <w:t>, 2017</w:t>
      </w:r>
      <w:r>
        <w:rPr>
          <w:rFonts w:ascii="Arial" w:hAnsi="Arial" w:cs="Arial"/>
        </w:rPr>
        <w:t>)</w:t>
      </w:r>
      <w:r w:rsidRPr="00BF7B63">
        <w:rPr>
          <w:rFonts w:ascii="Arial" w:hAnsi="Arial" w:cs="Arial"/>
        </w:rPr>
        <w:t xml:space="preserve">. For women, the most expensive shoe is Chuck Taylor X </w:t>
      </w:r>
      <w:proofErr w:type="spellStart"/>
      <w:r w:rsidRPr="00BF7B63">
        <w:rPr>
          <w:rFonts w:ascii="Arial" w:hAnsi="Arial" w:cs="Arial"/>
        </w:rPr>
        <w:t>Missioni</w:t>
      </w:r>
      <w:proofErr w:type="spellEnd"/>
      <w:r w:rsidRPr="00BF7B63">
        <w:rPr>
          <w:rFonts w:ascii="Arial" w:hAnsi="Arial" w:cs="Arial"/>
        </w:rPr>
        <w:t xml:space="preserve"> priced at $200.  The products of Converse sells in over 160 </w:t>
      </w:r>
      <w:r w:rsidRPr="00BF7B63">
        <w:rPr>
          <w:rFonts w:ascii="Arial" w:hAnsi="Arial" w:cs="Arial"/>
        </w:rPr>
        <w:lastRenderedPageBreak/>
        <w:t>countries all over the world and thus the brand succeed in making its global presence. After its 100 years of presence in the market, Converse introduced “Connectivity” campaign globally to promote brand heritage. Also, it is associated with a fad i.e. classic rock brand in order to position itself</w:t>
      </w:r>
      <w:r>
        <w:rPr>
          <w:rFonts w:ascii="Arial" w:hAnsi="Arial" w:cs="Arial"/>
        </w:rPr>
        <w:t xml:space="preserve"> (Royer Sport</w:t>
      </w:r>
      <w:r w:rsidRPr="005F7F2C">
        <w:rPr>
          <w:rFonts w:ascii="Arial" w:hAnsi="Arial" w:cs="Arial"/>
        </w:rPr>
        <w:t>, 2015</w:t>
      </w:r>
      <w:r>
        <w:rPr>
          <w:rFonts w:ascii="Arial" w:hAnsi="Arial" w:cs="Arial"/>
        </w:rPr>
        <w:t>)</w:t>
      </w:r>
      <w:r w:rsidRPr="00BF7B63">
        <w:rPr>
          <w:rFonts w:ascii="Arial" w:hAnsi="Arial" w:cs="Arial"/>
        </w:rPr>
        <w:t xml:space="preserve">. </w:t>
      </w:r>
    </w:p>
    <w:p w:rsidR="007C6A06" w:rsidRDefault="007C6A06" w:rsidP="007C6A06">
      <w:pPr>
        <w:rPr>
          <w:sz w:val="28"/>
          <w:lang w:val="en-US"/>
        </w:rPr>
      </w:pPr>
    </w:p>
    <w:p w:rsidR="007C6A06" w:rsidRDefault="007C6A06" w:rsidP="007C6A06">
      <w:pPr>
        <w:rPr>
          <w:sz w:val="28"/>
          <w:lang w:val="en-US"/>
        </w:rPr>
      </w:pPr>
      <w:r>
        <w:rPr>
          <w:sz w:val="28"/>
          <w:lang w:val="en-US"/>
        </w:rPr>
        <w:t xml:space="preserve"> B. Product</w:t>
      </w:r>
    </w:p>
    <w:p w:rsidR="007C6A06" w:rsidRDefault="007C6A06" w:rsidP="007C6A06">
      <w:pPr>
        <w:rPr>
          <w:sz w:val="24"/>
        </w:rPr>
      </w:pPr>
      <w:r>
        <w:rPr>
          <w:sz w:val="24"/>
        </w:rPr>
        <w:t>A</w:t>
      </w:r>
      <w:r w:rsidRPr="00693038">
        <w:rPr>
          <w:sz w:val="24"/>
        </w:rPr>
        <w:t xml:space="preserve"> </w:t>
      </w:r>
      <w:r>
        <w:rPr>
          <w:sz w:val="24"/>
        </w:rPr>
        <w:t>product</w:t>
      </w:r>
      <w:r w:rsidRPr="00693038">
        <w:rPr>
          <w:sz w:val="24"/>
        </w:rPr>
        <w:t xml:space="preserve"> is a decent, thought, strategy, data, article or administration made because of a procedure and serves a need or fulfils a need. It has a blend of unmistakable and impalpable properties (benefits, highlights, capacities, utilizes) that a vender offers a purchaser for procurement. For instance a vender of a toothbrush offers the physical item as well as that the buyer will be improving the strength of their teeth.</w:t>
      </w:r>
    </w:p>
    <w:p w:rsidR="007C6A06" w:rsidRPr="00824F0A" w:rsidRDefault="007C6A06" w:rsidP="007C6A06">
      <w:pPr>
        <w:rPr>
          <w:sz w:val="24"/>
        </w:rPr>
      </w:pPr>
      <w:hyperlink r:id="rId9" w:history="1">
        <w:r w:rsidRPr="00824F0A">
          <w:rPr>
            <w:rStyle w:val="Hyperlink"/>
            <w:sz w:val="24"/>
          </w:rPr>
          <w:t>http://www.businessdictionary.com/definition/product.html</w:t>
        </w:r>
      </w:hyperlink>
    </w:p>
    <w:p w:rsidR="007C6A06" w:rsidRDefault="007C6A06" w:rsidP="007C6A06"/>
    <w:p w:rsidR="007C6A06" w:rsidRDefault="007C6A06" w:rsidP="007C6A06">
      <w:pPr>
        <w:rPr>
          <w:sz w:val="24"/>
        </w:rPr>
      </w:pPr>
      <w:r w:rsidRPr="00824F0A">
        <w:rPr>
          <w:sz w:val="24"/>
        </w:rPr>
        <w:t xml:space="preserve">The Air </w:t>
      </w:r>
      <w:proofErr w:type="spellStart"/>
      <w:r w:rsidRPr="00824F0A">
        <w:rPr>
          <w:sz w:val="24"/>
        </w:rPr>
        <w:t>Jordans</w:t>
      </w:r>
      <w:proofErr w:type="spellEnd"/>
      <w:r w:rsidRPr="00824F0A">
        <w:rPr>
          <w:sz w:val="24"/>
        </w:rPr>
        <w:t xml:space="preserve"> of the mid twentieth century, Converse have made the long voyage from front line sportswear to easy going retro blender shoe of decision. Who among us hasn't savoured the procedure of thoroughly devastating a couple of fresh out of the box new Chuck Taylors? However it's difficult to think about these adaptable shoes as anything remotely athletic.</w:t>
      </w:r>
    </w:p>
    <w:p w:rsidR="007C6A06" w:rsidRDefault="007C6A06" w:rsidP="007C6A06">
      <w:pPr>
        <w:rPr>
          <w:sz w:val="24"/>
        </w:rPr>
      </w:pPr>
      <w:r>
        <w:rPr>
          <w:noProof/>
          <w:sz w:val="24"/>
          <w:lang w:eastAsia="en-GB"/>
        </w:rPr>
        <w:drawing>
          <wp:inline distT="0" distB="0" distL="0" distR="0">
            <wp:extent cx="5709920" cy="3838575"/>
            <wp:effectExtent l="0" t="0" r="5080" b="9525"/>
            <wp:docPr id="12" name="Picture 12" descr="converse-history-philosophy-and-iconic-products-the-original-converse-shoe-image-via-boston-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nverse-history-philosophy-and-iconic-products-the-original-converse-shoe-image-via-boston-com"/>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09920" cy="3838575"/>
                    </a:xfrm>
                    <a:prstGeom prst="rect">
                      <a:avLst/>
                    </a:prstGeom>
                    <a:noFill/>
                    <a:ln>
                      <a:noFill/>
                    </a:ln>
                  </pic:spPr>
                </pic:pic>
              </a:graphicData>
            </a:graphic>
          </wp:inline>
        </w:drawing>
      </w:r>
    </w:p>
    <w:p w:rsidR="007C6A06" w:rsidRPr="007C6A06" w:rsidRDefault="007C6A06" w:rsidP="007C6A06">
      <w:pPr>
        <w:rPr>
          <w:sz w:val="24"/>
        </w:rPr>
      </w:pPr>
      <w:hyperlink r:id="rId11" w:history="1">
        <w:r w:rsidRPr="00824F0A">
          <w:rPr>
            <w:rStyle w:val="Hyperlink"/>
            <w:sz w:val="24"/>
          </w:rPr>
          <w:t>https://www.heddels.com/2018/04/converse-history-philosophy-and-iconic-products/</w:t>
        </w:r>
      </w:hyperlink>
    </w:p>
    <w:p w:rsidR="007C6A06" w:rsidRPr="00824F0A" w:rsidRDefault="007C6A06" w:rsidP="007C6A06">
      <w:pPr>
        <w:rPr>
          <w:sz w:val="24"/>
        </w:rPr>
      </w:pPr>
      <w:r w:rsidRPr="00824F0A">
        <w:rPr>
          <w:sz w:val="24"/>
        </w:rPr>
        <w:lastRenderedPageBreak/>
        <w:t xml:space="preserve">The famous ball style that rises above age and time, this style has been re-made to the details Chuck Taylor All Star from the '70s, highlighting higher elastic foxing, included padding, a roomier toe box, and are made utilizing overwhelming evaluation canvas in a dark colourway. </w:t>
      </w:r>
    </w:p>
    <w:p w:rsidR="007C6A06" w:rsidRDefault="007C6A06" w:rsidP="007C6A06">
      <w:pPr>
        <w:rPr>
          <w:sz w:val="24"/>
        </w:rPr>
      </w:pPr>
      <w:r w:rsidRPr="00824F0A">
        <w:rPr>
          <w:sz w:val="24"/>
        </w:rPr>
        <w:t>Portrayal of item: Heavy evaluation canvas upper, Classic elastic toecap and outsole, All Star marking on padded sole, half sizes accessible in this style.</w:t>
      </w:r>
    </w:p>
    <w:p w:rsidR="007C6A06" w:rsidRDefault="007C6A06" w:rsidP="007C6A06">
      <w:pPr>
        <w:rPr>
          <w:sz w:val="24"/>
        </w:rPr>
      </w:pPr>
    </w:p>
    <w:p w:rsidR="007C6A06" w:rsidRDefault="007C6A06" w:rsidP="007C6A06">
      <w:pPr>
        <w:rPr>
          <w:sz w:val="24"/>
        </w:rPr>
      </w:pPr>
      <w:r>
        <w:rPr>
          <w:noProof/>
          <w:sz w:val="24"/>
          <w:lang w:eastAsia="en-GB"/>
        </w:rPr>
        <w:drawing>
          <wp:inline distT="0" distB="0" distL="0" distR="0">
            <wp:extent cx="1860698" cy="1623150"/>
            <wp:effectExtent l="0" t="0" r="6350" b="0"/>
            <wp:docPr id="11" name="Picture 11" descr="1662300000_sl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1662300000_sl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864505" cy="1626471"/>
                    </a:xfrm>
                    <a:prstGeom prst="rect">
                      <a:avLst/>
                    </a:prstGeom>
                    <a:noFill/>
                    <a:ln>
                      <a:noFill/>
                    </a:ln>
                  </pic:spPr>
                </pic:pic>
              </a:graphicData>
            </a:graphic>
          </wp:inline>
        </w:drawing>
      </w:r>
    </w:p>
    <w:p w:rsidR="007C6A06" w:rsidRDefault="007C6A06" w:rsidP="007C6A06">
      <w:pPr>
        <w:jc w:val="right"/>
        <w:rPr>
          <w:sz w:val="24"/>
        </w:rPr>
      </w:pPr>
      <w:r>
        <w:rPr>
          <w:noProof/>
          <w:sz w:val="24"/>
          <w:lang w:eastAsia="en-GB"/>
        </w:rPr>
        <w:drawing>
          <wp:inline distT="0" distB="0" distL="0" distR="0">
            <wp:extent cx="1892595" cy="1654689"/>
            <wp:effectExtent l="0" t="0" r="0" b="3175"/>
            <wp:docPr id="6" name="Picture 6" descr="1662300000_ld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1662300000_ld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894577" cy="1656422"/>
                    </a:xfrm>
                    <a:prstGeom prst="rect">
                      <a:avLst/>
                    </a:prstGeom>
                    <a:noFill/>
                    <a:ln>
                      <a:noFill/>
                    </a:ln>
                  </pic:spPr>
                </pic:pic>
              </a:graphicData>
            </a:graphic>
          </wp:inline>
        </w:drawing>
      </w:r>
    </w:p>
    <w:p w:rsidR="007C6A06" w:rsidRDefault="007C6A06" w:rsidP="007C6A06">
      <w:pPr>
        <w:rPr>
          <w:sz w:val="24"/>
        </w:rPr>
      </w:pPr>
      <w:r>
        <w:rPr>
          <w:noProof/>
          <w:sz w:val="24"/>
          <w:lang w:eastAsia="en-GB"/>
        </w:rPr>
        <w:drawing>
          <wp:inline distT="0" distB="0" distL="0" distR="0">
            <wp:extent cx="1935126" cy="1686086"/>
            <wp:effectExtent l="0" t="0" r="8255" b="0"/>
            <wp:docPr id="5" name="Picture 5" descr="1662300000_dt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1662300000_dt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935548" cy="1686454"/>
                    </a:xfrm>
                    <a:prstGeom prst="rect">
                      <a:avLst/>
                    </a:prstGeom>
                    <a:noFill/>
                    <a:ln>
                      <a:noFill/>
                    </a:ln>
                  </pic:spPr>
                </pic:pic>
              </a:graphicData>
            </a:graphic>
          </wp:inline>
        </w:drawing>
      </w:r>
    </w:p>
    <w:p w:rsidR="007C6A06" w:rsidRDefault="007C6A06" w:rsidP="007C6A06">
      <w:pPr>
        <w:jc w:val="right"/>
        <w:rPr>
          <w:sz w:val="24"/>
        </w:rPr>
      </w:pPr>
      <w:r>
        <w:rPr>
          <w:noProof/>
          <w:sz w:val="24"/>
          <w:lang w:eastAsia="en-GB"/>
        </w:rPr>
        <w:drawing>
          <wp:inline distT="0" distB="0" distL="0" distR="0">
            <wp:extent cx="1924493" cy="1671455"/>
            <wp:effectExtent l="0" t="0" r="0" b="5080"/>
            <wp:docPr id="3" name="Picture 3" descr="1662300000_bv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1662300000_bv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929490" cy="1675795"/>
                    </a:xfrm>
                    <a:prstGeom prst="rect">
                      <a:avLst/>
                    </a:prstGeom>
                    <a:noFill/>
                    <a:ln>
                      <a:noFill/>
                    </a:ln>
                  </pic:spPr>
                </pic:pic>
              </a:graphicData>
            </a:graphic>
          </wp:inline>
        </w:drawing>
      </w:r>
    </w:p>
    <w:p w:rsidR="007C6A06" w:rsidRDefault="007C6A06" w:rsidP="007C6A06">
      <w:pPr>
        <w:rPr>
          <w:sz w:val="24"/>
        </w:rPr>
      </w:pPr>
      <w:hyperlink r:id="rId16" w:history="1">
        <w:r w:rsidRPr="0067210E">
          <w:rPr>
            <w:rStyle w:val="Hyperlink"/>
            <w:sz w:val="24"/>
          </w:rPr>
          <w:t>https://www.office.co.uk/view/product/office_catalog/1,22/1662300000</w:t>
        </w:r>
      </w:hyperlink>
    </w:p>
    <w:p w:rsidR="007C6A06" w:rsidRDefault="007C6A06" w:rsidP="007C6A06">
      <w:pPr>
        <w:rPr>
          <w:sz w:val="24"/>
        </w:rPr>
      </w:pPr>
      <w:r w:rsidRPr="0067210E">
        <w:rPr>
          <w:sz w:val="24"/>
        </w:rPr>
        <w:t>Throw Taylor All Star II holds the most unmistakable highlights of the first form the white foxing, the elastic toe-top, and the All Star patch. But also, the Chuck Taylor II presently sports a Lunarlon insole structured by Converse's parent organization Nike, a froth cushioned neckline, a non-slip tongue, and a punctured miniaturized scale softened cowhide liner—all highlights made to upgrade the tennis shoe's solace level.</w:t>
      </w:r>
    </w:p>
    <w:p w:rsidR="007C6A06" w:rsidRDefault="007C6A06" w:rsidP="007C6A06">
      <w:pPr>
        <w:rPr>
          <w:sz w:val="24"/>
        </w:rPr>
      </w:pPr>
      <w:r>
        <w:rPr>
          <w:noProof/>
          <w:sz w:val="24"/>
          <w:lang w:eastAsia="en-GB"/>
        </w:rPr>
        <w:drawing>
          <wp:inline distT="0" distB="0" distL="0" distR="0">
            <wp:extent cx="5730875" cy="3816985"/>
            <wp:effectExtent l="0" t="0" r="3175" b="0"/>
            <wp:docPr id="2" name="Picture 2" descr="chuck-tayl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huck-taylor"/>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0875" cy="3816985"/>
                    </a:xfrm>
                    <a:prstGeom prst="rect">
                      <a:avLst/>
                    </a:prstGeom>
                    <a:noFill/>
                    <a:ln>
                      <a:noFill/>
                    </a:ln>
                  </pic:spPr>
                </pic:pic>
              </a:graphicData>
            </a:graphic>
          </wp:inline>
        </w:drawing>
      </w:r>
    </w:p>
    <w:p w:rsidR="007C6A06" w:rsidRDefault="007C6A06" w:rsidP="007C6A06">
      <w:pPr>
        <w:rPr>
          <w:sz w:val="24"/>
        </w:rPr>
      </w:pPr>
      <w:hyperlink r:id="rId18" w:history="1">
        <w:r w:rsidRPr="0067210E">
          <w:rPr>
            <w:rStyle w:val="Hyperlink"/>
            <w:sz w:val="24"/>
          </w:rPr>
          <w:t>https://www.bostonmagazine.com/news/2015/07/23/converse-chuck-taylor-all-star-ii/</w:t>
        </w:r>
      </w:hyperlink>
    </w:p>
    <w:p w:rsidR="007C6A06" w:rsidRDefault="007C6A06" w:rsidP="007C6A06">
      <w:pPr>
        <w:rPr>
          <w:sz w:val="28"/>
        </w:rPr>
      </w:pPr>
    </w:p>
    <w:p w:rsidR="007C6A06" w:rsidRDefault="007C6A06" w:rsidP="007C6A06">
      <w:pPr>
        <w:rPr>
          <w:sz w:val="28"/>
        </w:rPr>
      </w:pPr>
    </w:p>
    <w:p w:rsidR="007C6A06" w:rsidRDefault="007C6A06" w:rsidP="007C6A06">
      <w:pPr>
        <w:rPr>
          <w:sz w:val="28"/>
        </w:rPr>
      </w:pPr>
    </w:p>
    <w:p w:rsidR="007C6A06" w:rsidRDefault="007C6A06" w:rsidP="007C6A06">
      <w:pPr>
        <w:rPr>
          <w:sz w:val="24"/>
        </w:rPr>
      </w:pPr>
    </w:p>
    <w:p w:rsidR="007C6A06" w:rsidRDefault="007C6A06" w:rsidP="007C6A06">
      <w:pPr>
        <w:rPr>
          <w:sz w:val="24"/>
        </w:rPr>
      </w:pPr>
    </w:p>
    <w:p w:rsidR="007C6A06" w:rsidRDefault="007C6A06" w:rsidP="007C6A06">
      <w:pPr>
        <w:rPr>
          <w:sz w:val="24"/>
        </w:rPr>
      </w:pPr>
    </w:p>
    <w:p w:rsidR="007C6A06" w:rsidRDefault="007C6A06" w:rsidP="007C6A06">
      <w:pPr>
        <w:rPr>
          <w:sz w:val="24"/>
        </w:rPr>
      </w:pPr>
    </w:p>
    <w:p w:rsidR="007C6A06" w:rsidRDefault="007C6A06" w:rsidP="007C6A06">
      <w:pPr>
        <w:rPr>
          <w:sz w:val="24"/>
        </w:rPr>
      </w:pPr>
    </w:p>
    <w:p w:rsidR="007C6A06" w:rsidRDefault="007C6A06" w:rsidP="007C6A06">
      <w:pPr>
        <w:rPr>
          <w:sz w:val="24"/>
        </w:rPr>
      </w:pPr>
    </w:p>
    <w:p w:rsidR="007C6A06" w:rsidRDefault="007C6A06" w:rsidP="007C6A06">
      <w:pPr>
        <w:rPr>
          <w:sz w:val="24"/>
        </w:rPr>
      </w:pPr>
    </w:p>
    <w:p w:rsidR="007C6A06" w:rsidRPr="009C73F3" w:rsidRDefault="007C6A06" w:rsidP="007C6A06">
      <w:pPr>
        <w:rPr>
          <w:sz w:val="24"/>
        </w:rPr>
      </w:pPr>
      <w:r w:rsidRPr="009C73F3">
        <w:rPr>
          <w:sz w:val="24"/>
        </w:rPr>
        <w:lastRenderedPageBreak/>
        <w:t>All Player Modern With Nike Hyperfuse Technology, despite the fact that the shoe flaunts an exemplary look, it’s selling point is its refreshed innovation, particularly its Nike Hyperfuse development, forsaking customary sewing and sticking to sort it out. The procedure, related to a roundabout sew upper, TPU-intertwined overlaid toe top, and neoprene split tongue and covering, dropped the shoe's weight and made it progressively tough.</w:t>
      </w:r>
    </w:p>
    <w:p w:rsidR="007C6A06" w:rsidRDefault="007C6A06" w:rsidP="007C6A06">
      <w:pPr>
        <w:rPr>
          <w:sz w:val="28"/>
        </w:rPr>
      </w:pPr>
      <w:r>
        <w:rPr>
          <w:noProof/>
          <w:sz w:val="28"/>
          <w:lang w:eastAsia="en-GB"/>
        </w:rPr>
        <w:drawing>
          <wp:inline distT="0" distB="0" distL="0" distR="0">
            <wp:extent cx="5720080" cy="3572510"/>
            <wp:effectExtent l="0" t="0" r="0" b="8890"/>
            <wp:docPr id="1" name="Picture 1" descr="converse-allstar-moder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onverse-allstar-modern"/>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20080" cy="3572510"/>
                    </a:xfrm>
                    <a:prstGeom prst="rect">
                      <a:avLst/>
                    </a:prstGeom>
                    <a:noFill/>
                    <a:ln>
                      <a:noFill/>
                    </a:ln>
                  </pic:spPr>
                </pic:pic>
              </a:graphicData>
            </a:graphic>
          </wp:inline>
        </w:drawing>
      </w:r>
    </w:p>
    <w:p w:rsidR="007C6A06" w:rsidRDefault="007C6A06" w:rsidP="007C6A06">
      <w:pPr>
        <w:rPr>
          <w:sz w:val="24"/>
        </w:rPr>
      </w:pPr>
      <w:hyperlink r:id="rId20" w:history="1">
        <w:r w:rsidRPr="009C73F3">
          <w:rPr>
            <w:rStyle w:val="Hyperlink"/>
            <w:sz w:val="24"/>
          </w:rPr>
          <w:t>https://footwearnews.com/2016/focus/athletic-outdoor/converse-unveils-all-star-modern-nike-hyperfuse-htm-photos-226773/</w:t>
        </w:r>
      </w:hyperlink>
    </w:p>
    <w:p w:rsidR="007C6A06" w:rsidRDefault="007C6A06" w:rsidP="007C6A06">
      <w:pPr>
        <w:rPr>
          <w:sz w:val="28"/>
          <w:lang w:val="en-US"/>
        </w:rPr>
      </w:pPr>
    </w:p>
    <w:p w:rsidR="007C6A06" w:rsidRDefault="007C6A06" w:rsidP="007C6A06">
      <w:pPr>
        <w:rPr>
          <w:sz w:val="28"/>
          <w:lang w:val="en-US"/>
        </w:rPr>
      </w:pPr>
      <w:r>
        <w:rPr>
          <w:sz w:val="28"/>
          <w:lang w:val="en-US"/>
        </w:rPr>
        <w:t xml:space="preserve"> C. Promotion</w:t>
      </w:r>
    </w:p>
    <w:p w:rsidR="007C6A06" w:rsidRDefault="007C6A06" w:rsidP="007C6A06">
      <w:pPr>
        <w:rPr>
          <w:sz w:val="24"/>
          <w:szCs w:val="24"/>
        </w:rPr>
      </w:pPr>
      <w:proofErr w:type="gramStart"/>
      <w:r w:rsidRPr="00F70D3D">
        <w:rPr>
          <w:sz w:val="24"/>
          <w:szCs w:val="24"/>
        </w:rPr>
        <w:t>chuck-taylor-advertising-advertisement-vintage-old-school-basketball-1.jpg</w:t>
      </w:r>
      <w:proofErr w:type="gramEnd"/>
    </w:p>
    <w:p w:rsidR="007C6A06" w:rsidRDefault="007C6A06" w:rsidP="007C6A06">
      <w:pPr>
        <w:rPr>
          <w:sz w:val="24"/>
          <w:szCs w:val="24"/>
        </w:rPr>
      </w:pPr>
    </w:p>
    <w:p w:rsidR="007C6A06" w:rsidRPr="00BF1711" w:rsidRDefault="007C6A06" w:rsidP="007C6A06">
      <w:pPr>
        <w:rPr>
          <w:sz w:val="24"/>
          <w:szCs w:val="24"/>
        </w:rPr>
      </w:pPr>
    </w:p>
    <w:p w:rsidR="007C6A06" w:rsidRDefault="007C6A06" w:rsidP="007C6A06"/>
    <w:p w:rsidR="007C6A06" w:rsidRDefault="007C6A06" w:rsidP="007C6A06">
      <w:r>
        <w:lastRenderedPageBreak/>
        <w:t xml:space="preserve"> </w:t>
      </w:r>
      <w:r>
        <w:rPr>
          <w:noProof/>
          <w:lang w:eastAsia="en-GB"/>
        </w:rPr>
        <w:drawing>
          <wp:inline distT="0" distB="0" distL="0" distR="0" wp14:anchorId="280B4973" wp14:editId="540D9465">
            <wp:extent cx="2619375" cy="1743075"/>
            <wp:effectExtent l="0" t="0" r="9525" b="9525"/>
            <wp:docPr id="14" name="Picture 14" descr="Image result for converse discount advertis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converse discount advertisement"/>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619375" cy="1743075"/>
                    </a:xfrm>
                    <a:prstGeom prst="rect">
                      <a:avLst/>
                    </a:prstGeom>
                    <a:noFill/>
                    <a:ln>
                      <a:noFill/>
                    </a:ln>
                  </pic:spPr>
                </pic:pic>
              </a:graphicData>
            </a:graphic>
          </wp:inline>
        </w:drawing>
      </w:r>
      <w:r w:rsidRPr="00F70D3D">
        <w:t>https://encrypted-tbn0.gstatic.com/images?q=tbn:ANd9GcSqYGKXmUFiZE3hz4Ea2wDXPH8iqUDvpvT_s0Meo9HktewBkFLB&amp;s</w:t>
      </w:r>
    </w:p>
    <w:p w:rsidR="007C6A06" w:rsidRDefault="007C6A06" w:rsidP="007C6A06"/>
    <w:p w:rsidR="007C6A06" w:rsidRDefault="007C6A06" w:rsidP="007C6A06"/>
    <w:p w:rsidR="007C6A06" w:rsidRDefault="007C6A06" w:rsidP="007C6A06"/>
    <w:p w:rsidR="007C6A06" w:rsidRDefault="007C6A06" w:rsidP="007C6A06"/>
    <w:p w:rsidR="007C6A06" w:rsidRDefault="007C6A06" w:rsidP="007C6A06">
      <w:r>
        <w:t xml:space="preserve"> </w:t>
      </w:r>
      <w:r>
        <w:rPr>
          <w:noProof/>
          <w:lang w:eastAsia="en-GB"/>
        </w:rPr>
        <w:drawing>
          <wp:inline distT="0" distB="0" distL="0" distR="0" wp14:anchorId="2802DBCE" wp14:editId="10B74402">
            <wp:extent cx="2466975" cy="1847850"/>
            <wp:effectExtent l="0" t="0" r="9525" b="0"/>
            <wp:docPr id="15" name="Picture 15" descr="Image result for converse discount advertis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 result for converse discount advertisement"/>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466975" cy="1847850"/>
                    </a:xfrm>
                    <a:prstGeom prst="rect">
                      <a:avLst/>
                    </a:prstGeom>
                    <a:noFill/>
                    <a:ln>
                      <a:noFill/>
                    </a:ln>
                  </pic:spPr>
                </pic:pic>
              </a:graphicData>
            </a:graphic>
          </wp:inline>
        </w:drawing>
      </w:r>
      <w:r w:rsidRPr="00F70D3D">
        <w:t>https://encrypted-tbn0.gstatic.com/images?q=tbn:ANd9GcT-kkIIjFBYIeQ5IW7wADhMDk7Up_hb2jiR6gbYSL3nXxoa3o0fAg&amp;s</w:t>
      </w:r>
    </w:p>
    <w:p w:rsidR="007C6A06" w:rsidRDefault="007C6A06" w:rsidP="007C6A06">
      <w:r>
        <w:t xml:space="preserve"> </w:t>
      </w:r>
    </w:p>
    <w:p w:rsidR="007C6A06" w:rsidRDefault="007C6A06" w:rsidP="007C6A06"/>
    <w:p w:rsidR="007C6A06" w:rsidRDefault="007C6A06" w:rsidP="007C6A06">
      <w:r>
        <w:lastRenderedPageBreak/>
        <w:t xml:space="preserve">  </w:t>
      </w:r>
      <w:r>
        <w:rPr>
          <w:noProof/>
          <w:lang w:eastAsia="en-GB"/>
        </w:rPr>
        <w:drawing>
          <wp:inline distT="0" distB="0" distL="0" distR="0" wp14:anchorId="61B8AFDB" wp14:editId="053F4811">
            <wp:extent cx="2552700" cy="1790700"/>
            <wp:effectExtent l="0" t="0" r="0" b="0"/>
            <wp:docPr id="16" name="Picture 16" descr="Image result for converse discount advertis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Image result for converse discount advertisement"/>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552700" cy="1790700"/>
                    </a:xfrm>
                    <a:prstGeom prst="rect">
                      <a:avLst/>
                    </a:prstGeom>
                    <a:noFill/>
                    <a:ln>
                      <a:noFill/>
                    </a:ln>
                  </pic:spPr>
                </pic:pic>
              </a:graphicData>
            </a:graphic>
          </wp:inline>
        </w:drawing>
      </w:r>
      <w:r w:rsidRPr="00F70D3D">
        <w:t>https://encrypted-tbn0.gstatic.com/</w:t>
      </w:r>
      <w:proofErr w:type="gramStart"/>
      <w:r w:rsidRPr="00F70D3D">
        <w:t>images</w:t>
      </w:r>
      <w:r w:rsidRPr="00102C9E">
        <w:rPr>
          <w:noProof/>
        </w:rPr>
        <w:t xml:space="preserve"> </w:t>
      </w:r>
      <w:proofErr w:type="gramEnd"/>
      <w:r>
        <w:rPr>
          <w:noProof/>
          <w:lang w:eastAsia="en-GB"/>
        </w:rPr>
        <w:drawing>
          <wp:inline distT="0" distB="0" distL="0" distR="0" wp14:anchorId="67BC700B" wp14:editId="432334DB">
            <wp:extent cx="3228975" cy="1419225"/>
            <wp:effectExtent l="0" t="0" r="9525" b="9525"/>
            <wp:docPr id="17" name="Picture 17" descr="C:\Users\user\AppData\Local\Microsoft\Windows\INetCache\Content.MSO\C62FF32.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user\AppData\Local\Microsoft\Windows\INetCache\Content.MSO\C62FF32.tmp"/>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228975" cy="1419225"/>
                    </a:xfrm>
                    <a:prstGeom prst="rect">
                      <a:avLst/>
                    </a:prstGeom>
                    <a:noFill/>
                    <a:ln>
                      <a:noFill/>
                    </a:ln>
                  </pic:spPr>
                </pic:pic>
              </a:graphicData>
            </a:graphic>
          </wp:inline>
        </w:drawing>
      </w:r>
      <w:r w:rsidRPr="00F70D3D">
        <w:t>?q=tbn:ANd9GcSjp4Jp9LwwfVzvYw</w:t>
      </w:r>
      <w:r w:rsidRPr="00102C9E">
        <w:rPr>
          <w:noProof/>
        </w:rPr>
        <w:t xml:space="preserve"> </w:t>
      </w:r>
      <w:r>
        <w:rPr>
          <w:noProof/>
          <w:lang w:eastAsia="en-GB"/>
        </w:rPr>
        <w:drawing>
          <wp:inline distT="0" distB="0" distL="0" distR="0" wp14:anchorId="38AF8DC0" wp14:editId="41DDD092">
            <wp:extent cx="2143125" cy="2143125"/>
            <wp:effectExtent l="0" t="0" r="9525" b="9525"/>
            <wp:docPr id="18" name="Picture 18" descr="C:\Users\user\AppData\Local\Microsoft\Windows\INetCache\Content.MSO\14F57C5C.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user\AppData\Local\Microsoft\Windows\INetCache\Content.MSO\14F57C5C.tmp"/>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143125" cy="2143125"/>
                    </a:xfrm>
                    <a:prstGeom prst="rect">
                      <a:avLst/>
                    </a:prstGeom>
                    <a:noFill/>
                    <a:ln>
                      <a:noFill/>
                    </a:ln>
                  </pic:spPr>
                </pic:pic>
              </a:graphicData>
            </a:graphic>
          </wp:inline>
        </w:drawing>
      </w:r>
      <w:proofErr w:type="spellStart"/>
      <w:r w:rsidRPr="00F70D3D">
        <w:t>TlcQU</w:t>
      </w:r>
      <w:proofErr w:type="spellEnd"/>
      <w:r w:rsidRPr="00102C9E">
        <w:rPr>
          <w:noProof/>
        </w:rPr>
        <w:t xml:space="preserve"> </w:t>
      </w:r>
      <w:r>
        <w:rPr>
          <w:noProof/>
          <w:lang w:eastAsia="en-GB"/>
        </w:rPr>
        <w:drawing>
          <wp:inline distT="0" distB="0" distL="0" distR="0" wp14:anchorId="7597585D" wp14:editId="4A25D422">
            <wp:extent cx="1885950" cy="2419350"/>
            <wp:effectExtent l="0" t="0" r="0" b="0"/>
            <wp:docPr id="19" name="Picture 19" descr="Image result for converse promo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converse promotion"/>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1885950" cy="2419350"/>
                    </a:xfrm>
                    <a:prstGeom prst="rect">
                      <a:avLst/>
                    </a:prstGeom>
                    <a:noFill/>
                    <a:ln>
                      <a:noFill/>
                    </a:ln>
                  </pic:spPr>
                </pic:pic>
              </a:graphicData>
            </a:graphic>
          </wp:inline>
        </w:drawing>
      </w:r>
      <w:r w:rsidRPr="00F70D3D">
        <w:t>Z2t1w_7lCgph38UymH1</w:t>
      </w:r>
      <w:r>
        <w:t>—</w:t>
      </w:r>
    </w:p>
    <w:p w:rsidR="007C6A06" w:rsidRDefault="007C6A06" w:rsidP="007C6A06">
      <w:proofErr w:type="spellStart"/>
      <w:proofErr w:type="gramStart"/>
      <w:r w:rsidRPr="00F70D3D">
        <w:t>mdsLehEJ&amp;</w:t>
      </w:r>
      <w:proofErr w:type="gramEnd"/>
      <w:r w:rsidRPr="00F70D3D">
        <w:t>s</w:t>
      </w:r>
      <w:proofErr w:type="spellEnd"/>
    </w:p>
    <w:p w:rsidR="007C6A06" w:rsidRDefault="007C6A06" w:rsidP="007C6A06">
      <w:hyperlink r:id="rId27" w:history="1">
        <w:r w:rsidRPr="00C70F5F">
          <w:rPr>
            <w:rStyle w:val="Hyperlink"/>
          </w:rPr>
          <w:t>https://www.facebook.com/commerce/products/2182598978426368/?rid=23402039579&amp;rt=6&amp;referral_code=page_shop_card</w:t>
        </w:r>
        <w:r w:rsidRPr="00C70F5F">
          <w:rPr>
            <w:rStyle w:val="Hyperlink"/>
            <w:noProof/>
            <w:lang w:eastAsia="en-GB"/>
          </w:rPr>
          <w:drawing>
            <wp:inline distT="0" distB="0" distL="0" distR="0" wp14:anchorId="2847E901" wp14:editId="69C29E3B">
              <wp:extent cx="1514475" cy="1514475"/>
              <wp:effectExtent l="0" t="0" r="9525" b="9525"/>
              <wp:docPr id="20" name="Picture 20" descr="Converse Chuck Taylor All Star Seasonal Color High Top - Purple -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nverse Chuck Taylor All Star Seasonal Color High Top - Purple - 8.5"/>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1514475" cy="1514475"/>
                      </a:xfrm>
                      <a:prstGeom prst="rect">
                        <a:avLst/>
                      </a:prstGeom>
                      <a:noFill/>
                      <a:ln>
                        <a:noFill/>
                      </a:ln>
                    </pic:spPr>
                  </pic:pic>
                </a:graphicData>
              </a:graphic>
            </wp:inline>
          </w:drawing>
        </w:r>
      </w:hyperlink>
      <w:r>
        <w:rPr>
          <w:noProof/>
          <w:lang w:eastAsia="en-GB"/>
        </w:rPr>
        <w:drawing>
          <wp:inline distT="0" distB="0" distL="0" distR="0" wp14:anchorId="6A3D3996" wp14:editId="49D72EDF">
            <wp:extent cx="5943600" cy="3967353"/>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943600" cy="3967353"/>
                    </a:xfrm>
                    <a:prstGeom prst="rect">
                      <a:avLst/>
                    </a:prstGeom>
                    <a:noFill/>
                    <a:ln>
                      <a:noFill/>
                    </a:ln>
                  </pic:spPr>
                </pic:pic>
              </a:graphicData>
            </a:graphic>
          </wp:inline>
        </w:drawing>
      </w:r>
    </w:p>
    <w:p w:rsidR="007C6A06" w:rsidRDefault="007C6A06" w:rsidP="007C6A06"/>
    <w:p w:rsidR="007C6A06" w:rsidRPr="00F70D3D" w:rsidRDefault="007C6A06" w:rsidP="007C6A06">
      <w:pPr>
        <w:shd w:val="clear" w:color="auto" w:fill="F0F0F0"/>
        <w:spacing w:after="120" w:line="240" w:lineRule="auto"/>
        <w:textAlignment w:val="top"/>
        <w:rPr>
          <w:rFonts w:ascii="Arial" w:eastAsia="Times New Roman" w:hAnsi="Arial" w:cs="Arial"/>
          <w:color w:val="202120"/>
          <w:sz w:val="18"/>
          <w:szCs w:val="18"/>
        </w:rPr>
      </w:pPr>
      <w:r w:rsidRPr="009F1FEB">
        <w:t>https://p</w:t>
      </w:r>
      <w:r w:rsidRPr="00720DBA">
        <w:rPr>
          <w:rFonts w:ascii="Arial" w:eastAsia="Times New Roman" w:hAnsi="Arial" w:cs="Arial"/>
          <w:color w:val="202120"/>
          <w:sz w:val="18"/>
          <w:szCs w:val="18"/>
        </w:rPr>
        <w:t xml:space="preserve"> </w:t>
      </w:r>
      <w:r w:rsidRPr="00F70D3D">
        <w:rPr>
          <w:rFonts w:ascii="Arial" w:eastAsia="Times New Roman" w:hAnsi="Arial" w:cs="Arial"/>
          <w:color w:val="202120"/>
          <w:sz w:val="18"/>
          <w:szCs w:val="18"/>
        </w:rPr>
        <w:t xml:space="preserve">Ends 27 Dec • Last used 14 </w:t>
      </w:r>
      <w:proofErr w:type="spellStart"/>
      <w:r w:rsidRPr="00F70D3D">
        <w:rPr>
          <w:rFonts w:ascii="Arial" w:eastAsia="Times New Roman" w:hAnsi="Arial" w:cs="Arial"/>
          <w:color w:val="202120"/>
          <w:sz w:val="18"/>
          <w:szCs w:val="18"/>
        </w:rPr>
        <w:t>mins</w:t>
      </w:r>
      <w:proofErr w:type="spellEnd"/>
      <w:r w:rsidRPr="00F70D3D">
        <w:rPr>
          <w:rFonts w:ascii="Arial" w:eastAsia="Times New Roman" w:hAnsi="Arial" w:cs="Arial"/>
          <w:color w:val="202120"/>
          <w:sz w:val="18"/>
          <w:szCs w:val="18"/>
        </w:rPr>
        <w:t xml:space="preserve"> ago</w:t>
      </w:r>
    </w:p>
    <w:p w:rsidR="007C6A06" w:rsidRPr="00F70D3D" w:rsidRDefault="007C6A06" w:rsidP="007C6A06">
      <w:pPr>
        <w:shd w:val="clear" w:color="auto" w:fill="F0F0F0"/>
        <w:spacing w:line="240" w:lineRule="auto"/>
        <w:rPr>
          <w:rFonts w:ascii="Arial" w:eastAsia="Times New Roman" w:hAnsi="Arial" w:cs="Arial"/>
          <w:color w:val="202120"/>
          <w:sz w:val="21"/>
          <w:szCs w:val="21"/>
        </w:rPr>
      </w:pPr>
      <w:r w:rsidRPr="00F70D3D">
        <w:rPr>
          <w:rFonts w:ascii="Arial" w:eastAsia="Times New Roman" w:hAnsi="Arial" w:cs="Arial"/>
          <w:color w:val="FFFFFF"/>
          <w:sz w:val="24"/>
          <w:szCs w:val="24"/>
          <w:bdr w:val="none" w:sz="0" w:space="0" w:color="auto" w:frame="1"/>
          <w:shd w:val="clear" w:color="auto" w:fill="00C27E"/>
        </w:rPr>
        <w:t>Get Code</w:t>
      </w:r>
      <w:r w:rsidRPr="00F70D3D">
        <w:rPr>
          <w:rFonts w:ascii="Arial" w:eastAsia="Times New Roman" w:hAnsi="Arial" w:cs="Arial"/>
          <w:b/>
          <w:bCs/>
          <w:color w:val="40423F"/>
          <w:spacing w:val="30"/>
          <w:sz w:val="24"/>
          <w:szCs w:val="24"/>
          <w:bdr w:val="dotted" w:sz="12" w:space="0" w:color="00C27E" w:frame="1"/>
          <w:shd w:val="clear" w:color="auto" w:fill="FFFEF2"/>
        </w:rPr>
        <w:t>A20</w:t>
      </w:r>
    </w:p>
    <w:p w:rsidR="007C6A06" w:rsidRPr="00F70D3D" w:rsidRDefault="007C6A06" w:rsidP="007C6A06">
      <w:pPr>
        <w:shd w:val="clear" w:color="auto" w:fill="F0F0F0"/>
        <w:spacing w:line="420" w:lineRule="atLeast"/>
        <w:rPr>
          <w:rFonts w:ascii="Arial" w:eastAsia="Times New Roman" w:hAnsi="Arial" w:cs="Arial"/>
          <w:color w:val="202120"/>
          <w:sz w:val="18"/>
          <w:szCs w:val="18"/>
        </w:rPr>
      </w:pPr>
      <w:r w:rsidRPr="00F70D3D">
        <w:rPr>
          <w:rFonts w:ascii="Arial" w:eastAsia="Times New Roman" w:hAnsi="Arial" w:cs="Arial"/>
          <w:color w:val="202120"/>
          <w:sz w:val="18"/>
          <w:szCs w:val="18"/>
        </w:rPr>
        <w:t>Shared by Game of Codes</w:t>
      </w:r>
    </w:p>
    <w:p w:rsidR="007C6A06" w:rsidRDefault="007C6A06" w:rsidP="007C6A06">
      <w:pPr>
        <w:rPr>
          <w:sz w:val="24"/>
          <w:szCs w:val="24"/>
        </w:rPr>
      </w:pPr>
    </w:p>
    <w:p w:rsidR="007C6A06" w:rsidRPr="001C368C" w:rsidRDefault="007C6A06" w:rsidP="007C6A06">
      <w:pPr>
        <w:rPr>
          <w:sz w:val="24"/>
          <w:szCs w:val="24"/>
        </w:rPr>
      </w:pPr>
      <w:hyperlink r:id="rId30" w:history="1">
        <w:r w:rsidRPr="00F03383">
          <w:rPr>
            <w:rStyle w:val="Hyperlink"/>
            <w:sz w:val="24"/>
            <w:szCs w:val="24"/>
          </w:rPr>
          <w:t>https://www.thebalancesmb.com/business-promotion-definition.[online</w:t>
        </w:r>
      </w:hyperlink>
      <w:r>
        <w:rPr>
          <w:sz w:val="24"/>
          <w:szCs w:val="24"/>
        </w:rPr>
        <w:t xml:space="preserve">] access at </w:t>
      </w:r>
    </w:p>
    <w:p w:rsidR="007C6A06" w:rsidRDefault="007C6A06" w:rsidP="007C6A06">
      <w:pPr>
        <w:rPr>
          <w:sz w:val="24"/>
          <w:szCs w:val="24"/>
        </w:rPr>
      </w:pPr>
      <w:r>
        <w:rPr>
          <w:sz w:val="24"/>
          <w:szCs w:val="24"/>
        </w:rPr>
        <w:t>02/12/2019)</w:t>
      </w:r>
    </w:p>
    <w:p w:rsidR="007C6A06" w:rsidRDefault="007C6A06" w:rsidP="007C6A06">
      <w:pPr>
        <w:rPr>
          <w:sz w:val="28"/>
          <w:lang w:val="en-US"/>
        </w:rPr>
      </w:pPr>
    </w:p>
    <w:p w:rsidR="007C6A06" w:rsidRDefault="007C6A06" w:rsidP="007C6A06">
      <w:pPr>
        <w:rPr>
          <w:sz w:val="28"/>
          <w:lang w:val="en-US"/>
        </w:rPr>
      </w:pPr>
    </w:p>
    <w:p w:rsidR="007C6A06" w:rsidRDefault="007C6A06" w:rsidP="007C6A06">
      <w:pPr>
        <w:rPr>
          <w:sz w:val="28"/>
          <w:lang w:val="en-US"/>
        </w:rPr>
      </w:pPr>
    </w:p>
    <w:p w:rsidR="007C6A06" w:rsidRDefault="007C6A06" w:rsidP="007C6A06">
      <w:pPr>
        <w:rPr>
          <w:sz w:val="28"/>
          <w:lang w:val="en-US"/>
        </w:rPr>
      </w:pPr>
      <w:r>
        <w:rPr>
          <w:sz w:val="28"/>
          <w:lang w:val="en-US"/>
        </w:rPr>
        <w:lastRenderedPageBreak/>
        <w:t>D. Place</w:t>
      </w:r>
    </w:p>
    <w:p w:rsidR="007C6A06" w:rsidRDefault="007C6A06" w:rsidP="007C6A06">
      <w:r>
        <w:t xml:space="preserve">Converse as a company is born more than 100 years ago and over the years the logistic part, the marketing and the distribution has changed like is changed also the market place and the way to do it. </w:t>
      </w:r>
    </w:p>
    <w:p w:rsidR="007C6A06" w:rsidRDefault="007C6A06" w:rsidP="007C6A06">
      <w:r>
        <w:t xml:space="preserve">Today Converse is adopting different strategies to provide the product to the </w:t>
      </w:r>
      <w:proofErr w:type="gramStart"/>
      <w:r>
        <w:t>customers ,</w:t>
      </w:r>
      <w:proofErr w:type="gramEnd"/>
      <w:r>
        <w:t xml:space="preserve"> and we should also said that , today , the digitalisation has made an huge impact all over the market place including also Converse.</w:t>
      </w:r>
    </w:p>
    <w:p w:rsidR="007C6A06" w:rsidRDefault="007C6A06" w:rsidP="007C6A06">
      <w:r>
        <w:t xml:space="preserve">Converse is born </w:t>
      </w:r>
      <w:proofErr w:type="gramStart"/>
      <w:r>
        <w:t>USA ,</w:t>
      </w:r>
      <w:proofErr w:type="gramEnd"/>
      <w:r>
        <w:t xml:space="preserve"> where the Headquarter is situated, even if the company is operating in more than 160 countries worldwide.</w:t>
      </w:r>
    </w:p>
    <w:p w:rsidR="007C6A06" w:rsidRDefault="007C6A06" w:rsidP="007C6A06">
      <w:r>
        <w:t xml:space="preserve">The company is not present just with a </w:t>
      </w:r>
      <w:proofErr w:type="spellStart"/>
      <w:r>
        <w:t>fisically</w:t>
      </w:r>
      <w:proofErr w:type="spellEnd"/>
      <w:r>
        <w:t xml:space="preserve"> stores but we can found the presence even through the pages online, making more facilities to the customers, facilities on terms of delivering, on terms of see the online pages 24/7 ,and trying to keep on track with all the competition with the </w:t>
      </w:r>
      <w:proofErr w:type="spellStart"/>
      <w:r>
        <w:t>differents</w:t>
      </w:r>
      <w:proofErr w:type="spellEnd"/>
      <w:r>
        <w:t xml:space="preserve"> brands.</w:t>
      </w:r>
    </w:p>
    <w:p w:rsidR="007C6A06" w:rsidRDefault="007C6A06" w:rsidP="007C6A06">
      <w:r>
        <w:t>In terms of system of distribution, Converse , is using a direct and indirect channel, the first type, the direct , the company is adopting literally the direct way to arrive to the customers, using the Converse stores located worldwide.</w:t>
      </w:r>
    </w:p>
    <w:p w:rsidR="007C6A06" w:rsidRDefault="007C6A06" w:rsidP="007C6A06">
      <w:r>
        <w:t xml:space="preserve">The advantages of this channel or </w:t>
      </w:r>
      <w:proofErr w:type="gramStart"/>
      <w:r>
        <w:t>way ,</w:t>
      </w:r>
      <w:proofErr w:type="gramEnd"/>
      <w:r>
        <w:t xml:space="preserve"> is to have a shortly way to the customers having a better communication with them and cutting all the extra costs like delivery, middlemen. </w:t>
      </w:r>
    </w:p>
    <w:p w:rsidR="007C6A06" w:rsidRDefault="007C6A06" w:rsidP="007C6A06">
      <w:r>
        <w:t xml:space="preserve">The indirect channel , which Converse is using as well as a way of distribution , means to introduce a third figure on the channel and Converse is doing this including , like the UK example, companies like Foot Locker, </w:t>
      </w:r>
      <w:proofErr w:type="spellStart"/>
      <w:r>
        <w:t>Footasylium</w:t>
      </w:r>
      <w:proofErr w:type="spellEnd"/>
      <w:r>
        <w:t xml:space="preserve"> , JD or local sports stores.</w:t>
      </w:r>
      <w:r>
        <w:rPr>
          <w:noProof/>
        </w:rPr>
        <w:drawing>
          <wp:anchor distT="114300" distB="114300" distL="114300" distR="114300" simplePos="0" relativeHeight="251659264" behindDoc="0" locked="0" layoutInCell="1" hidden="0" allowOverlap="1" wp14:anchorId="59DE79BA" wp14:editId="46F0BAFF">
            <wp:simplePos x="0" y="0"/>
            <wp:positionH relativeFrom="column">
              <wp:posOffset>19051</wp:posOffset>
            </wp:positionH>
            <wp:positionV relativeFrom="paragraph">
              <wp:posOffset>157163</wp:posOffset>
            </wp:positionV>
            <wp:extent cx="3276600" cy="2176463"/>
            <wp:effectExtent l="0" t="0" r="0" b="0"/>
            <wp:wrapSquare wrapText="bothSides" distT="114300" distB="114300" distL="114300" distR="114300"/>
            <wp:docPr id="21"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31"/>
                    <a:srcRect/>
                    <a:stretch>
                      <a:fillRect/>
                    </a:stretch>
                  </pic:blipFill>
                  <pic:spPr>
                    <a:xfrm>
                      <a:off x="0" y="0"/>
                      <a:ext cx="3276600" cy="2176463"/>
                    </a:xfrm>
                    <a:prstGeom prst="rect">
                      <a:avLst/>
                    </a:prstGeom>
                    <a:ln/>
                  </pic:spPr>
                </pic:pic>
              </a:graphicData>
            </a:graphic>
          </wp:anchor>
        </w:drawing>
      </w:r>
    </w:p>
    <w:p w:rsidR="007C6A06" w:rsidRDefault="007C6A06" w:rsidP="007C6A06">
      <w:r>
        <w:t xml:space="preserve">The main disadvantages of the indirect channel is to increase the price by the delivery and the control out of the manufactures </w:t>
      </w:r>
      <w:proofErr w:type="gramStart"/>
      <w:r>
        <w:t>hands .</w:t>
      </w:r>
      <w:proofErr w:type="gramEnd"/>
    </w:p>
    <w:p w:rsidR="007C6A06" w:rsidRDefault="007C6A06" w:rsidP="007C6A06">
      <w:r>
        <w:t xml:space="preserve">The advantages of this is the fact that like this the company can focus more on the core of the business and leave the distribution part to an expert. </w:t>
      </w:r>
    </w:p>
    <w:p w:rsidR="007C6A06" w:rsidRDefault="007C6A06" w:rsidP="007C6A06">
      <w:r>
        <w:t xml:space="preserve">an indirect channel is not only a </w:t>
      </w:r>
      <w:proofErr w:type="spellStart"/>
      <w:r>
        <w:t>fisical</w:t>
      </w:r>
      <w:proofErr w:type="spellEnd"/>
      <w:r>
        <w:t xml:space="preserve"> location but we can found the indirect channel specially online, with platforms like Amazon, </w:t>
      </w:r>
      <w:proofErr w:type="spellStart"/>
      <w:r>
        <w:t>Ebay</w:t>
      </w:r>
      <w:proofErr w:type="spellEnd"/>
      <w:r>
        <w:t xml:space="preserve">, or Alibaba, which those platforms have </w:t>
      </w:r>
      <w:proofErr w:type="spellStart"/>
      <w:r>
        <w:t>accuride</w:t>
      </w:r>
      <w:proofErr w:type="spellEnd"/>
      <w:r>
        <w:t xml:space="preserve"> over the years a credibility , efficiency on the delivery , and strong customer service. </w:t>
      </w:r>
    </w:p>
    <w:p w:rsidR="007C6A06" w:rsidRDefault="007C6A06" w:rsidP="007C6A06"/>
    <w:p w:rsidR="00A17A5E" w:rsidRDefault="00A17A5E" w:rsidP="007C6A06"/>
    <w:p w:rsidR="00A17A5E" w:rsidRDefault="00A17A5E" w:rsidP="007C6A06"/>
    <w:p w:rsidR="00A17A5E" w:rsidRDefault="00A17A5E" w:rsidP="007C6A06">
      <w:pPr>
        <w:rPr>
          <w:sz w:val="28"/>
          <w:lang w:val="en-US"/>
        </w:rPr>
      </w:pPr>
    </w:p>
    <w:p w:rsidR="007C6A06" w:rsidRDefault="007C6A06" w:rsidP="007C6A06">
      <w:pPr>
        <w:rPr>
          <w:sz w:val="28"/>
          <w:lang w:val="en-US"/>
        </w:rPr>
      </w:pPr>
      <w:r>
        <w:rPr>
          <w:sz w:val="28"/>
          <w:lang w:val="en-US"/>
        </w:rPr>
        <w:lastRenderedPageBreak/>
        <w:t>E. Price</w:t>
      </w:r>
    </w:p>
    <w:p w:rsidR="007C6A06" w:rsidRPr="00F7260F" w:rsidRDefault="007C6A06" w:rsidP="007C6A06">
      <w:pPr>
        <w:pStyle w:val="Heading1"/>
        <w:shd w:val="clear" w:color="auto" w:fill="FFFFFF"/>
        <w:spacing w:before="0" w:beforeAutospacing="0" w:after="0" w:afterAutospacing="0"/>
        <w:rPr>
          <w:rFonts w:ascii="Arial" w:hAnsi="Arial" w:cs="Arial"/>
          <w:b w:val="0"/>
          <w:bCs w:val="0"/>
          <w:sz w:val="28"/>
          <w:szCs w:val="28"/>
          <w:lang w:val="en-GB"/>
        </w:rPr>
      </w:pPr>
      <w:r>
        <w:rPr>
          <w:rFonts w:ascii="Arial" w:hAnsi="Arial" w:cs="Arial"/>
          <w:b w:val="0"/>
          <w:bCs w:val="0"/>
          <w:sz w:val="28"/>
          <w:szCs w:val="28"/>
          <w:shd w:val="clear" w:color="auto" w:fill="FFFFFF"/>
        </w:rPr>
        <w:t>„</w:t>
      </w:r>
      <w:r w:rsidRPr="000224CF">
        <w:rPr>
          <w:rFonts w:ascii="Arial" w:hAnsi="Arial" w:cs="Arial"/>
          <w:b w:val="0"/>
          <w:bCs w:val="0"/>
          <w:sz w:val="28"/>
          <w:szCs w:val="28"/>
          <w:shd w:val="clear" w:color="auto" w:fill="FFFFFF"/>
        </w:rPr>
        <w:t>Price is the monetary value of a good, service or resource established during a transaction. Price can be set by a seller or producer when they possess </w:t>
      </w:r>
      <w:r>
        <w:fldChar w:fldCharType="begin"/>
      </w:r>
      <w:r>
        <w:instrText xml:space="preserve"> HYPERLINK "https://www.economicsonline.co.uk/Business_economics/Monopoly.html" </w:instrText>
      </w:r>
      <w:r>
        <w:fldChar w:fldCharType="separate"/>
      </w:r>
      <w:r w:rsidRPr="000224CF">
        <w:rPr>
          <w:rStyle w:val="Hyperlink"/>
          <w:rFonts w:ascii="Arial" w:hAnsi="Arial" w:cs="Arial"/>
          <w:sz w:val="28"/>
          <w:szCs w:val="28"/>
          <w:shd w:val="clear" w:color="auto" w:fill="FFFFFF"/>
        </w:rPr>
        <w:t>monopoly power</w:t>
      </w:r>
      <w:r>
        <w:rPr>
          <w:rStyle w:val="Hyperlink"/>
          <w:rFonts w:ascii="Arial" w:hAnsi="Arial" w:cs="Arial"/>
          <w:b w:val="0"/>
          <w:bCs w:val="0"/>
          <w:sz w:val="28"/>
          <w:szCs w:val="28"/>
          <w:shd w:val="clear" w:color="auto" w:fill="FFFFFF"/>
        </w:rPr>
        <w:fldChar w:fldCharType="end"/>
      </w:r>
      <w:r w:rsidRPr="000224CF">
        <w:rPr>
          <w:rFonts w:ascii="Arial" w:hAnsi="Arial" w:cs="Arial"/>
          <w:b w:val="0"/>
          <w:bCs w:val="0"/>
          <w:sz w:val="28"/>
          <w:szCs w:val="28"/>
          <w:shd w:val="clear" w:color="auto" w:fill="FFFFFF"/>
        </w:rPr>
        <w:t>, and are said to be price makers, or set through the market itself, when firms are price takers. Price can also be set by the buyer when they posses some </w:t>
      </w:r>
      <w:r>
        <w:fldChar w:fldCharType="begin"/>
      </w:r>
      <w:r>
        <w:instrText xml:space="preserve"> HYPERLINK "https://www.economicsonline.co.uk/Business_economics/Monopsony.html" </w:instrText>
      </w:r>
      <w:r>
        <w:fldChar w:fldCharType="separate"/>
      </w:r>
      <w:r w:rsidRPr="000224CF">
        <w:rPr>
          <w:rStyle w:val="Hyperlink"/>
          <w:rFonts w:ascii="Arial" w:hAnsi="Arial" w:cs="Arial"/>
          <w:sz w:val="28"/>
          <w:szCs w:val="28"/>
          <w:shd w:val="clear" w:color="auto" w:fill="FFFFFF"/>
        </w:rPr>
        <w:t>monopsony power</w:t>
      </w:r>
      <w:r>
        <w:rPr>
          <w:rStyle w:val="Hyperlink"/>
          <w:rFonts w:ascii="Arial" w:hAnsi="Arial" w:cs="Arial"/>
          <w:b w:val="0"/>
          <w:bCs w:val="0"/>
          <w:sz w:val="28"/>
          <w:szCs w:val="28"/>
          <w:shd w:val="clear" w:color="auto" w:fill="FFFFFF"/>
        </w:rPr>
        <w:fldChar w:fldCharType="end"/>
      </w:r>
      <w:r w:rsidRPr="000224CF">
        <w:rPr>
          <w:rFonts w:ascii="Arial" w:hAnsi="Arial" w:cs="Arial"/>
          <w:b w:val="0"/>
          <w:bCs w:val="0"/>
          <w:sz w:val="28"/>
          <w:szCs w:val="28"/>
          <w:shd w:val="clear" w:color="auto" w:fill="FFFFFF"/>
        </w:rPr>
        <w:t>.</w:t>
      </w:r>
      <w:r>
        <w:rPr>
          <w:rFonts w:ascii="Arial" w:hAnsi="Arial" w:cs="Arial"/>
          <w:b w:val="0"/>
          <w:bCs w:val="0"/>
          <w:sz w:val="28"/>
          <w:szCs w:val="28"/>
          <w:shd w:val="clear" w:color="auto" w:fill="FFFFFF"/>
        </w:rPr>
        <w:t xml:space="preserve">” </w:t>
      </w:r>
      <w:r w:rsidRPr="00F7260F">
        <w:rPr>
          <w:rFonts w:ascii="Arial" w:hAnsi="Arial" w:cs="Arial"/>
          <w:b w:val="0"/>
          <w:bCs w:val="0"/>
          <w:sz w:val="28"/>
          <w:szCs w:val="28"/>
          <w:shd w:val="clear" w:color="auto" w:fill="FFFFFF"/>
        </w:rPr>
        <w:t xml:space="preserve">Economics Online, 2019, </w:t>
      </w:r>
      <w:r w:rsidRPr="00F7260F">
        <w:rPr>
          <w:rFonts w:ascii="Arial" w:hAnsi="Arial" w:cs="Arial"/>
          <w:b w:val="0"/>
          <w:bCs w:val="0"/>
          <w:sz w:val="28"/>
          <w:szCs w:val="28"/>
        </w:rPr>
        <w:t xml:space="preserve">https://www.economicsonline.co.uk/Definitions/Price.html </w:t>
      </w:r>
    </w:p>
    <w:p w:rsidR="007C6A06" w:rsidRPr="000224CF" w:rsidRDefault="007C6A06" w:rsidP="007C6A06">
      <w:pPr>
        <w:pStyle w:val="Heading1"/>
        <w:shd w:val="clear" w:color="auto" w:fill="FFFFFF"/>
        <w:spacing w:before="0" w:beforeAutospacing="0" w:after="0" w:afterAutospacing="0"/>
        <w:rPr>
          <w:rFonts w:ascii="Arial" w:hAnsi="Arial" w:cs="Arial"/>
          <w:b w:val="0"/>
          <w:bCs w:val="0"/>
          <w:sz w:val="28"/>
          <w:szCs w:val="28"/>
          <w:lang w:val="en-GB"/>
        </w:rPr>
      </w:pPr>
      <w:r w:rsidRPr="000224CF">
        <w:rPr>
          <w:rFonts w:ascii="Arial" w:hAnsi="Arial" w:cs="Arial"/>
          <w:b w:val="0"/>
          <w:bCs w:val="0"/>
          <w:sz w:val="28"/>
          <w:szCs w:val="28"/>
          <w:lang w:val="en-GB"/>
        </w:rPr>
        <w:t xml:space="preserve">Converse </w:t>
      </w:r>
      <w:r w:rsidRPr="000224CF">
        <w:rPr>
          <w:rFonts w:ascii="Arial" w:hAnsi="Arial" w:cs="Arial"/>
          <w:b w:val="0"/>
          <w:bCs w:val="0"/>
          <w:sz w:val="28"/>
          <w:szCs w:val="28"/>
          <w:shd w:val="clear" w:color="auto" w:fill="FFFFFF"/>
          <w:lang w:val="en-GB"/>
        </w:rPr>
        <w:t xml:space="preserve">also referred to as Chuck Taylor All-Stars has experienced a big expansion since it was founded in 1908. In the beginning it was considered expensive, having to pay for the privilege of wearing them. Back in 1964 a pair of black low cuts used to cost around </w:t>
      </w:r>
      <w:r>
        <w:rPr>
          <w:rFonts w:ascii="Arial" w:hAnsi="Arial" w:cs="Arial"/>
          <w:b w:val="0"/>
          <w:bCs w:val="0"/>
          <w:sz w:val="28"/>
          <w:szCs w:val="28"/>
          <w:shd w:val="clear" w:color="auto" w:fill="FFFFFF"/>
          <w:lang w:val="en-GB"/>
        </w:rPr>
        <w:t>ten sterling pounds</w:t>
      </w:r>
      <w:r w:rsidRPr="000224CF">
        <w:rPr>
          <w:rFonts w:ascii="Arial" w:hAnsi="Arial" w:cs="Arial"/>
          <w:b w:val="0"/>
          <w:bCs w:val="0"/>
          <w:sz w:val="28"/>
          <w:szCs w:val="28"/>
          <w:shd w:val="clear" w:color="auto" w:fill="FFFFFF"/>
          <w:lang w:val="en-GB"/>
        </w:rPr>
        <w:t xml:space="preserve"> which represented double the price of the other competitors. In the beginnings of 1970’s the price for a pair of Converses started to vary between </w:t>
      </w:r>
      <w:r>
        <w:rPr>
          <w:rFonts w:ascii="Arial" w:hAnsi="Arial" w:cs="Arial"/>
          <w:b w:val="0"/>
          <w:bCs w:val="0"/>
          <w:sz w:val="28"/>
          <w:szCs w:val="28"/>
          <w:shd w:val="clear" w:color="auto" w:fill="FFFFFF"/>
          <w:lang w:val="en-GB"/>
        </w:rPr>
        <w:t>twenty sterling pounds</w:t>
      </w:r>
      <w:r w:rsidRPr="000224CF">
        <w:rPr>
          <w:rFonts w:ascii="Arial" w:hAnsi="Arial" w:cs="Arial"/>
          <w:b w:val="0"/>
          <w:bCs w:val="0"/>
          <w:sz w:val="28"/>
          <w:szCs w:val="28"/>
          <w:shd w:val="clear" w:color="auto" w:fill="FFFFFF"/>
          <w:lang w:val="en-GB"/>
        </w:rPr>
        <w:t xml:space="preserve"> to </w:t>
      </w:r>
      <w:r>
        <w:rPr>
          <w:rFonts w:ascii="Arial" w:hAnsi="Arial" w:cs="Arial"/>
          <w:b w:val="0"/>
          <w:bCs w:val="0"/>
          <w:sz w:val="28"/>
          <w:szCs w:val="28"/>
          <w:shd w:val="clear" w:color="auto" w:fill="FFFFFF"/>
          <w:lang w:val="en-GB"/>
        </w:rPr>
        <w:t>thirty-two sterling pounds</w:t>
      </w:r>
      <w:r w:rsidRPr="000224CF">
        <w:rPr>
          <w:rFonts w:ascii="Arial" w:hAnsi="Arial" w:cs="Arial"/>
          <w:b w:val="0"/>
          <w:bCs w:val="0"/>
          <w:sz w:val="28"/>
          <w:szCs w:val="28"/>
          <w:shd w:val="clear" w:color="auto" w:fill="FFFFFF"/>
          <w:lang w:val="en-GB"/>
        </w:rPr>
        <w:t xml:space="preserve">, whereas the competitors brand new shoes increased ranging between </w:t>
      </w:r>
      <w:r>
        <w:rPr>
          <w:rFonts w:ascii="Arial" w:hAnsi="Arial" w:cs="Arial"/>
          <w:b w:val="0"/>
          <w:bCs w:val="0"/>
          <w:sz w:val="28"/>
          <w:szCs w:val="28"/>
          <w:shd w:val="clear" w:color="auto" w:fill="FFFFFF"/>
          <w:lang w:val="en-GB"/>
        </w:rPr>
        <w:t>sixty sterling pounds</w:t>
      </w:r>
      <w:r w:rsidRPr="000224CF">
        <w:rPr>
          <w:rFonts w:ascii="Arial" w:hAnsi="Arial" w:cs="Arial"/>
          <w:b w:val="0"/>
          <w:bCs w:val="0"/>
          <w:sz w:val="28"/>
          <w:szCs w:val="28"/>
          <w:shd w:val="clear" w:color="auto" w:fill="FFFFFF"/>
          <w:lang w:val="en-GB"/>
        </w:rPr>
        <w:t xml:space="preserve"> to </w:t>
      </w:r>
      <w:r>
        <w:rPr>
          <w:rFonts w:ascii="Arial" w:hAnsi="Arial" w:cs="Arial"/>
          <w:b w:val="0"/>
          <w:bCs w:val="0"/>
          <w:sz w:val="28"/>
          <w:szCs w:val="28"/>
          <w:shd w:val="clear" w:color="auto" w:fill="FFFFFF"/>
          <w:lang w:val="en-GB"/>
        </w:rPr>
        <w:t>two hundreds sterling pounds</w:t>
      </w:r>
      <w:r w:rsidRPr="000224CF">
        <w:rPr>
          <w:rFonts w:ascii="Arial" w:hAnsi="Arial" w:cs="Arial"/>
          <w:b w:val="0"/>
          <w:bCs w:val="0"/>
          <w:sz w:val="28"/>
          <w:szCs w:val="28"/>
          <w:shd w:val="clear" w:color="auto" w:fill="FFFFFF"/>
          <w:lang w:val="en-GB"/>
        </w:rPr>
        <w:t xml:space="preserve">, which made Converse looking as an inexpensive bargain to buy. For example, instead of buying one pair of Air Jordan you could have bought </w:t>
      </w:r>
      <w:r>
        <w:rPr>
          <w:rFonts w:ascii="Arial" w:hAnsi="Arial" w:cs="Arial"/>
          <w:b w:val="0"/>
          <w:bCs w:val="0"/>
          <w:sz w:val="28"/>
          <w:szCs w:val="28"/>
          <w:shd w:val="clear" w:color="auto" w:fill="FFFFFF"/>
          <w:lang w:val="en-GB"/>
        </w:rPr>
        <w:t>five</w:t>
      </w:r>
      <w:r w:rsidRPr="000224CF">
        <w:rPr>
          <w:rFonts w:ascii="Arial" w:hAnsi="Arial" w:cs="Arial"/>
          <w:b w:val="0"/>
          <w:bCs w:val="0"/>
          <w:sz w:val="28"/>
          <w:szCs w:val="28"/>
          <w:shd w:val="clear" w:color="auto" w:fill="FFFFFF"/>
          <w:lang w:val="en-GB"/>
        </w:rPr>
        <w:t xml:space="preserve"> pairs of Converses, which represented an important advantage for students. Nowadays the shoes are seen as priced above the middle cost range, core models retailing for about </w:t>
      </w:r>
      <w:r>
        <w:rPr>
          <w:rFonts w:ascii="Arial" w:hAnsi="Arial" w:cs="Arial"/>
          <w:b w:val="0"/>
          <w:bCs w:val="0"/>
          <w:sz w:val="28"/>
          <w:szCs w:val="28"/>
          <w:shd w:val="clear" w:color="auto" w:fill="FFFFFF"/>
          <w:lang w:val="en-GB"/>
        </w:rPr>
        <w:t>fifty five sterling pounds</w:t>
      </w:r>
      <w:r w:rsidRPr="000224CF">
        <w:rPr>
          <w:rFonts w:ascii="Arial" w:hAnsi="Arial" w:cs="Arial"/>
          <w:b w:val="0"/>
          <w:bCs w:val="0"/>
          <w:sz w:val="28"/>
          <w:szCs w:val="28"/>
          <w:shd w:val="clear" w:color="auto" w:fill="FFFFFF"/>
          <w:lang w:val="en-GB"/>
        </w:rPr>
        <w:t xml:space="preserve"> a pair, for a seasonal colours and prints </w:t>
      </w:r>
      <w:r>
        <w:rPr>
          <w:rFonts w:ascii="Arial" w:hAnsi="Arial" w:cs="Arial"/>
          <w:b w:val="0"/>
          <w:bCs w:val="0"/>
          <w:sz w:val="28"/>
          <w:szCs w:val="28"/>
          <w:shd w:val="clear" w:color="auto" w:fill="FFFFFF"/>
          <w:lang w:val="en-GB"/>
        </w:rPr>
        <w:t>sixty sterling pounds</w:t>
      </w:r>
      <w:r w:rsidRPr="000224CF">
        <w:rPr>
          <w:rFonts w:ascii="Arial" w:hAnsi="Arial" w:cs="Arial"/>
          <w:b w:val="0"/>
          <w:bCs w:val="0"/>
          <w:sz w:val="28"/>
          <w:szCs w:val="28"/>
          <w:shd w:val="clear" w:color="auto" w:fill="FFFFFF"/>
          <w:lang w:val="en-GB"/>
        </w:rPr>
        <w:t xml:space="preserve">, for the Premium All Star 70 priced at </w:t>
      </w:r>
      <w:r>
        <w:rPr>
          <w:rFonts w:ascii="Arial" w:hAnsi="Arial" w:cs="Arial"/>
          <w:b w:val="0"/>
          <w:bCs w:val="0"/>
          <w:sz w:val="28"/>
          <w:szCs w:val="28"/>
          <w:shd w:val="clear" w:color="auto" w:fill="FFFFFF"/>
          <w:lang w:val="en-GB"/>
        </w:rPr>
        <w:t>eighty five sterling pounds</w:t>
      </w:r>
      <w:r w:rsidRPr="000224CF">
        <w:rPr>
          <w:rFonts w:ascii="Arial" w:hAnsi="Arial" w:cs="Arial"/>
          <w:b w:val="0"/>
          <w:bCs w:val="0"/>
          <w:sz w:val="28"/>
          <w:szCs w:val="28"/>
          <w:shd w:val="clear" w:color="auto" w:fill="FFFFFF"/>
          <w:lang w:val="en-GB"/>
        </w:rPr>
        <w:t xml:space="preserve">, and getting up to </w:t>
      </w:r>
      <w:r>
        <w:rPr>
          <w:rFonts w:ascii="Arial" w:hAnsi="Arial" w:cs="Arial"/>
          <w:b w:val="0"/>
          <w:bCs w:val="0"/>
          <w:sz w:val="28"/>
          <w:szCs w:val="28"/>
          <w:shd w:val="clear" w:color="auto" w:fill="FFFFFF"/>
          <w:lang w:val="en-GB"/>
        </w:rPr>
        <w:t>one hundred sterling pounds</w:t>
      </w:r>
      <w:r w:rsidRPr="000224CF">
        <w:rPr>
          <w:rFonts w:ascii="Arial" w:hAnsi="Arial" w:cs="Arial"/>
          <w:b w:val="0"/>
          <w:bCs w:val="0"/>
          <w:sz w:val="28"/>
          <w:szCs w:val="28"/>
          <w:shd w:val="clear" w:color="auto" w:fill="FFFFFF"/>
          <w:lang w:val="en-GB"/>
        </w:rPr>
        <w:t xml:space="preserve"> for designer models such as Converse made by John </w:t>
      </w:r>
      <w:proofErr w:type="spellStart"/>
      <w:r w:rsidRPr="000224CF">
        <w:rPr>
          <w:rFonts w:ascii="Arial" w:hAnsi="Arial" w:cs="Arial"/>
          <w:b w:val="0"/>
          <w:bCs w:val="0"/>
          <w:sz w:val="28"/>
          <w:szCs w:val="28"/>
          <w:shd w:val="clear" w:color="auto" w:fill="FFFFFF"/>
          <w:lang w:val="en-GB"/>
        </w:rPr>
        <w:t>Varvatos</w:t>
      </w:r>
      <w:proofErr w:type="spellEnd"/>
      <w:r w:rsidRPr="000224CF">
        <w:rPr>
          <w:rFonts w:ascii="Arial" w:hAnsi="Arial" w:cs="Arial"/>
          <w:b w:val="0"/>
          <w:bCs w:val="0"/>
          <w:sz w:val="28"/>
          <w:szCs w:val="28"/>
          <w:shd w:val="clear" w:color="auto" w:fill="FFFFFF"/>
          <w:lang w:val="en-GB"/>
        </w:rPr>
        <w:t xml:space="preserve">. Because of its fashionable look, Converse are still in demand and customers are willing to pay any amount of money for their satisfaction. </w:t>
      </w:r>
      <w:r w:rsidRPr="000224CF">
        <w:rPr>
          <w:rFonts w:ascii="Arial" w:hAnsi="Arial" w:cs="Arial"/>
          <w:b w:val="0"/>
          <w:bCs w:val="0"/>
          <w:sz w:val="28"/>
          <w:szCs w:val="28"/>
          <w:lang w:val="en-GB"/>
        </w:rPr>
        <w:t>Chucks</w:t>
      </w:r>
      <w:proofErr w:type="gramStart"/>
      <w:r w:rsidRPr="000224CF">
        <w:rPr>
          <w:rFonts w:ascii="Arial" w:hAnsi="Arial" w:cs="Arial"/>
          <w:b w:val="0"/>
          <w:bCs w:val="0"/>
          <w:sz w:val="28"/>
          <w:szCs w:val="28"/>
          <w:lang w:val="en-GB"/>
        </w:rPr>
        <w:t>!:</w:t>
      </w:r>
      <w:proofErr w:type="gramEnd"/>
      <w:r w:rsidRPr="000224CF">
        <w:rPr>
          <w:rFonts w:ascii="Arial" w:hAnsi="Arial" w:cs="Arial"/>
          <w:b w:val="0"/>
          <w:bCs w:val="0"/>
          <w:sz w:val="28"/>
          <w:szCs w:val="28"/>
          <w:lang w:val="en-GB"/>
        </w:rPr>
        <w:t xml:space="preserve"> The Phenomenon of Converse: Chuck Taylor All Stars, Hal Peterson, 2016, https://books.google.co.uk/books?id=xMfMDAAAQBAJ&amp;printsec=frontcover&amp;dq=converse+price&amp;hl=en&amp;sa=X&amp;ved=0ahUKEwjIkZiFperlAhWIXsAKHXERBG4Q6AEIKDAA#v=onepage&amp;q=converse%20price&amp;f=false </w:t>
      </w:r>
    </w:p>
    <w:p w:rsidR="007C6A06" w:rsidRPr="000224CF" w:rsidRDefault="007C6A06" w:rsidP="007C6A06">
      <w:pPr>
        <w:pStyle w:val="Heading1"/>
        <w:shd w:val="clear" w:color="auto" w:fill="FFFFFF"/>
        <w:spacing w:before="0" w:beforeAutospacing="0" w:after="0" w:afterAutospacing="0"/>
        <w:rPr>
          <w:rFonts w:ascii="Arial" w:hAnsi="Arial" w:cs="Arial"/>
          <w:b w:val="0"/>
          <w:bCs w:val="0"/>
          <w:sz w:val="28"/>
          <w:szCs w:val="28"/>
        </w:rPr>
      </w:pPr>
    </w:p>
    <w:p w:rsidR="007C6A06" w:rsidRPr="000224CF" w:rsidRDefault="007C6A06" w:rsidP="007C6A06">
      <w:pPr>
        <w:pStyle w:val="Heading1"/>
        <w:shd w:val="clear" w:color="auto" w:fill="FFFFFF"/>
        <w:spacing w:before="0" w:beforeAutospacing="0" w:after="0" w:afterAutospacing="0"/>
        <w:rPr>
          <w:rFonts w:ascii="Arial" w:hAnsi="Arial" w:cs="Arial"/>
          <w:b w:val="0"/>
          <w:bCs w:val="0"/>
          <w:sz w:val="28"/>
          <w:szCs w:val="28"/>
        </w:rPr>
      </w:pPr>
      <w:r w:rsidRPr="000224CF">
        <w:rPr>
          <w:rFonts w:ascii="Arial" w:hAnsi="Arial" w:cs="Arial"/>
          <w:b w:val="0"/>
          <w:bCs w:val="0"/>
          <w:noProof/>
          <w:sz w:val="28"/>
          <w:szCs w:val="28"/>
          <w:lang w:val="en-GB" w:eastAsia="en-GB"/>
        </w:rPr>
        <w:drawing>
          <wp:anchor distT="0" distB="0" distL="114300" distR="114300" simplePos="0" relativeHeight="251663360" behindDoc="1" locked="0" layoutInCell="1" allowOverlap="1" wp14:anchorId="614FCE74" wp14:editId="4DB03545">
            <wp:simplePos x="0" y="0"/>
            <wp:positionH relativeFrom="margin">
              <wp:posOffset>-518795</wp:posOffset>
            </wp:positionH>
            <wp:positionV relativeFrom="paragraph">
              <wp:posOffset>163195</wp:posOffset>
            </wp:positionV>
            <wp:extent cx="3578228" cy="2190750"/>
            <wp:effectExtent l="0" t="0" r="3175" b="0"/>
            <wp:wrapNone/>
            <wp:docPr id="22" name="Imagin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3612916" cy="2211988"/>
                    </a:xfrm>
                    <a:prstGeom prst="rect">
                      <a:avLst/>
                    </a:prstGeom>
                    <a:noFill/>
                    <a:ln>
                      <a:noFill/>
                    </a:ln>
                  </pic:spPr>
                </pic:pic>
              </a:graphicData>
            </a:graphic>
            <wp14:sizeRelH relativeFrom="page">
              <wp14:pctWidth>0</wp14:pctWidth>
            </wp14:sizeRelH>
            <wp14:sizeRelV relativeFrom="page">
              <wp14:pctHeight>0</wp14:pctHeight>
            </wp14:sizeRelV>
          </wp:anchor>
        </w:drawing>
      </w:r>
    </w:p>
    <w:p w:rsidR="007C6A06" w:rsidRPr="000224CF" w:rsidRDefault="007C6A06" w:rsidP="007C6A06">
      <w:pPr>
        <w:rPr>
          <w:rFonts w:ascii="Arial" w:hAnsi="Arial" w:cs="Arial"/>
          <w:sz w:val="28"/>
          <w:szCs w:val="28"/>
        </w:rPr>
      </w:pPr>
    </w:p>
    <w:p w:rsidR="007C6A06" w:rsidRPr="000224CF" w:rsidRDefault="007C6A06" w:rsidP="007C6A06">
      <w:pPr>
        <w:rPr>
          <w:rFonts w:ascii="Arial" w:hAnsi="Arial" w:cs="Arial"/>
          <w:sz w:val="28"/>
          <w:szCs w:val="28"/>
        </w:rPr>
      </w:pPr>
    </w:p>
    <w:p w:rsidR="007C6A06" w:rsidRPr="000224CF" w:rsidRDefault="007C6A06" w:rsidP="007C6A06">
      <w:pPr>
        <w:rPr>
          <w:rFonts w:ascii="Arial" w:hAnsi="Arial" w:cs="Arial"/>
          <w:sz w:val="28"/>
          <w:szCs w:val="28"/>
        </w:rPr>
      </w:pPr>
    </w:p>
    <w:p w:rsidR="007C6A06" w:rsidRPr="000224CF" w:rsidRDefault="007C6A06" w:rsidP="007C6A06">
      <w:pPr>
        <w:rPr>
          <w:rFonts w:ascii="Arial" w:hAnsi="Arial" w:cs="Arial"/>
          <w:sz w:val="28"/>
          <w:szCs w:val="28"/>
        </w:rPr>
      </w:pPr>
    </w:p>
    <w:p w:rsidR="007C6A06" w:rsidRPr="000224CF" w:rsidRDefault="007C6A06" w:rsidP="007C6A06">
      <w:pPr>
        <w:rPr>
          <w:rFonts w:ascii="Arial" w:hAnsi="Arial" w:cs="Arial"/>
          <w:sz w:val="28"/>
          <w:szCs w:val="28"/>
        </w:rPr>
      </w:pPr>
    </w:p>
    <w:p w:rsidR="007C6A06" w:rsidRPr="000224CF" w:rsidRDefault="007C6A06" w:rsidP="007C6A06">
      <w:pPr>
        <w:rPr>
          <w:rFonts w:ascii="Arial" w:hAnsi="Arial" w:cs="Arial"/>
          <w:sz w:val="28"/>
          <w:szCs w:val="28"/>
        </w:rPr>
      </w:pPr>
      <w:r w:rsidRPr="000224CF">
        <w:rPr>
          <w:rFonts w:ascii="Arial" w:hAnsi="Arial" w:cs="Arial"/>
          <w:noProof/>
          <w:sz w:val="28"/>
          <w:szCs w:val="28"/>
          <w:lang w:eastAsia="en-GB"/>
        </w:rPr>
        <w:lastRenderedPageBreak/>
        <w:drawing>
          <wp:anchor distT="0" distB="0" distL="114300" distR="114300" simplePos="0" relativeHeight="251662336" behindDoc="1" locked="0" layoutInCell="1" allowOverlap="1" wp14:anchorId="7BF87EF1" wp14:editId="072ACC74">
            <wp:simplePos x="0" y="0"/>
            <wp:positionH relativeFrom="page">
              <wp:posOffset>4002286</wp:posOffset>
            </wp:positionH>
            <wp:positionV relativeFrom="paragraph">
              <wp:posOffset>5080</wp:posOffset>
            </wp:positionV>
            <wp:extent cx="3441819" cy="1573403"/>
            <wp:effectExtent l="0" t="0" r="6350" b="8255"/>
            <wp:wrapNone/>
            <wp:docPr id="23" name="Imagin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3457469" cy="1580557"/>
                    </a:xfrm>
                    <a:prstGeom prst="rect">
                      <a:avLst/>
                    </a:prstGeom>
                    <a:noFill/>
                    <a:ln>
                      <a:noFill/>
                    </a:ln>
                  </pic:spPr>
                </pic:pic>
              </a:graphicData>
            </a:graphic>
            <wp14:sizeRelH relativeFrom="page">
              <wp14:pctWidth>0</wp14:pctWidth>
            </wp14:sizeRelH>
            <wp14:sizeRelV relativeFrom="page">
              <wp14:pctHeight>0</wp14:pctHeight>
            </wp14:sizeRelV>
          </wp:anchor>
        </w:drawing>
      </w:r>
    </w:p>
    <w:p w:rsidR="007C6A06" w:rsidRPr="000224CF" w:rsidRDefault="007C6A06" w:rsidP="007C6A06">
      <w:pPr>
        <w:rPr>
          <w:rFonts w:ascii="Arial" w:hAnsi="Arial" w:cs="Arial"/>
          <w:sz w:val="28"/>
          <w:szCs w:val="28"/>
        </w:rPr>
      </w:pPr>
    </w:p>
    <w:p w:rsidR="007C6A06" w:rsidRPr="000224CF" w:rsidRDefault="007C6A06" w:rsidP="007C6A06">
      <w:pPr>
        <w:rPr>
          <w:rFonts w:ascii="Arial" w:hAnsi="Arial" w:cs="Arial"/>
          <w:sz w:val="28"/>
          <w:szCs w:val="28"/>
        </w:rPr>
      </w:pPr>
    </w:p>
    <w:p w:rsidR="007C6A06" w:rsidRPr="000224CF" w:rsidRDefault="007C6A06" w:rsidP="007C6A06">
      <w:pPr>
        <w:rPr>
          <w:rFonts w:ascii="Arial" w:hAnsi="Arial" w:cs="Arial"/>
          <w:sz w:val="28"/>
          <w:szCs w:val="28"/>
        </w:rPr>
      </w:pPr>
    </w:p>
    <w:p w:rsidR="007C6A06" w:rsidRPr="000224CF" w:rsidRDefault="007C6A06" w:rsidP="007C6A06">
      <w:pPr>
        <w:rPr>
          <w:rFonts w:ascii="Arial" w:hAnsi="Arial" w:cs="Arial"/>
          <w:sz w:val="28"/>
          <w:szCs w:val="28"/>
        </w:rPr>
      </w:pPr>
    </w:p>
    <w:p w:rsidR="007C6A06" w:rsidRPr="000224CF" w:rsidRDefault="007C6A06" w:rsidP="007C6A06">
      <w:pPr>
        <w:rPr>
          <w:rFonts w:ascii="Arial" w:hAnsi="Arial" w:cs="Arial"/>
          <w:sz w:val="28"/>
          <w:szCs w:val="28"/>
        </w:rPr>
      </w:pPr>
      <w:r w:rsidRPr="000224CF">
        <w:rPr>
          <w:rFonts w:ascii="Arial" w:hAnsi="Arial" w:cs="Arial"/>
          <w:noProof/>
          <w:sz w:val="28"/>
          <w:szCs w:val="28"/>
          <w:lang w:eastAsia="en-GB"/>
        </w:rPr>
        <w:drawing>
          <wp:anchor distT="0" distB="0" distL="114300" distR="114300" simplePos="0" relativeHeight="251661312" behindDoc="1" locked="0" layoutInCell="1" allowOverlap="1" wp14:anchorId="0FF23D02" wp14:editId="5B1B3869">
            <wp:simplePos x="0" y="0"/>
            <wp:positionH relativeFrom="margin">
              <wp:align>center</wp:align>
            </wp:positionH>
            <wp:positionV relativeFrom="paragraph">
              <wp:posOffset>-556895</wp:posOffset>
            </wp:positionV>
            <wp:extent cx="6926332" cy="2743200"/>
            <wp:effectExtent l="0" t="0" r="8255" b="0"/>
            <wp:wrapNone/>
            <wp:docPr id="24" name="Imagin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6926332" cy="274320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7C6A06" w:rsidRPr="000224CF" w:rsidRDefault="007C6A06" w:rsidP="007C6A06">
      <w:pPr>
        <w:rPr>
          <w:rFonts w:ascii="Arial" w:hAnsi="Arial" w:cs="Arial"/>
          <w:sz w:val="28"/>
          <w:szCs w:val="28"/>
        </w:rPr>
      </w:pPr>
    </w:p>
    <w:p w:rsidR="007C6A06" w:rsidRPr="000224CF" w:rsidRDefault="007C6A06" w:rsidP="007C6A06">
      <w:pPr>
        <w:rPr>
          <w:rFonts w:ascii="Arial" w:hAnsi="Arial" w:cs="Arial"/>
          <w:sz w:val="28"/>
          <w:szCs w:val="28"/>
        </w:rPr>
      </w:pPr>
    </w:p>
    <w:p w:rsidR="007C6A06" w:rsidRPr="000224CF" w:rsidRDefault="007C6A06" w:rsidP="007C6A06">
      <w:pPr>
        <w:rPr>
          <w:rFonts w:ascii="Arial" w:hAnsi="Arial" w:cs="Arial"/>
          <w:sz w:val="28"/>
          <w:szCs w:val="28"/>
        </w:rPr>
      </w:pPr>
    </w:p>
    <w:p w:rsidR="007C6A06" w:rsidRPr="000224CF" w:rsidRDefault="007C6A06" w:rsidP="007C6A06">
      <w:pPr>
        <w:rPr>
          <w:rFonts w:ascii="Arial" w:hAnsi="Arial" w:cs="Arial"/>
          <w:sz w:val="28"/>
          <w:szCs w:val="28"/>
        </w:rPr>
      </w:pPr>
    </w:p>
    <w:p w:rsidR="007C6A06" w:rsidRPr="000224CF" w:rsidRDefault="007C6A06" w:rsidP="007C6A06">
      <w:pPr>
        <w:rPr>
          <w:rFonts w:ascii="Arial" w:hAnsi="Arial" w:cs="Arial"/>
          <w:sz w:val="28"/>
          <w:szCs w:val="28"/>
        </w:rPr>
      </w:pPr>
    </w:p>
    <w:p w:rsidR="007C6A06" w:rsidRPr="000224CF" w:rsidRDefault="007C6A06" w:rsidP="007C6A06">
      <w:pPr>
        <w:rPr>
          <w:rFonts w:ascii="Arial" w:hAnsi="Arial" w:cs="Arial"/>
          <w:sz w:val="28"/>
          <w:szCs w:val="28"/>
        </w:rPr>
      </w:pPr>
    </w:p>
    <w:p w:rsidR="007C6A06" w:rsidRPr="000224CF" w:rsidRDefault="007C6A06" w:rsidP="007C6A06">
      <w:pPr>
        <w:rPr>
          <w:rFonts w:ascii="Arial" w:hAnsi="Arial" w:cs="Arial"/>
          <w:sz w:val="28"/>
          <w:szCs w:val="28"/>
        </w:rPr>
      </w:pPr>
    </w:p>
    <w:p w:rsidR="007C6A06" w:rsidRPr="000224CF" w:rsidRDefault="007C6A06" w:rsidP="007C6A06">
      <w:pPr>
        <w:rPr>
          <w:rFonts w:ascii="Arial" w:hAnsi="Arial" w:cs="Arial"/>
          <w:sz w:val="28"/>
          <w:szCs w:val="28"/>
        </w:rPr>
      </w:pPr>
      <w:r w:rsidRPr="000224CF">
        <w:rPr>
          <w:rFonts w:ascii="Arial" w:hAnsi="Arial" w:cs="Arial"/>
          <w:sz w:val="28"/>
          <w:szCs w:val="28"/>
        </w:rPr>
        <w:t xml:space="preserve">Maintaining its range price, Converse has managed to increase its profit, reaching a considerable amount of revenue in 2017 and in </w:t>
      </w:r>
      <w:r w:rsidRPr="000224CF">
        <w:rPr>
          <w:rFonts w:ascii="Arial" w:hAnsi="Arial" w:cs="Arial"/>
          <w:sz w:val="28"/>
          <w:szCs w:val="28"/>
          <w:shd w:val="clear" w:color="auto" w:fill="FFFFFF"/>
        </w:rPr>
        <w:t>2019, the company</w:t>
      </w:r>
      <w:hyperlink r:id="rId35" w:tgtFrame="_blank" w:history="1">
        <w:r w:rsidRPr="000224CF">
          <w:rPr>
            <w:rStyle w:val="Hyperlink"/>
            <w:rFonts w:ascii="Arial" w:hAnsi="Arial" w:cs="Arial"/>
            <w:sz w:val="28"/>
            <w:szCs w:val="28"/>
            <w:bdr w:val="none" w:sz="0" w:space="0" w:color="auto" w:frame="1"/>
            <w:shd w:val="clear" w:color="auto" w:fill="FFFFFF"/>
          </w:rPr>
          <w:t> generated a global revenue</w:t>
        </w:r>
      </w:hyperlink>
      <w:r w:rsidRPr="000224CF">
        <w:rPr>
          <w:rFonts w:ascii="Arial" w:hAnsi="Arial" w:cs="Arial"/>
          <w:sz w:val="28"/>
          <w:szCs w:val="28"/>
          <w:shd w:val="clear" w:color="auto" w:fill="FFFFFF"/>
        </w:rPr>
        <w:t xml:space="preserve"> of approximately 39.1 billion U.S. </w:t>
      </w:r>
      <w:proofErr w:type="gramStart"/>
      <w:r w:rsidRPr="000224CF">
        <w:rPr>
          <w:rFonts w:ascii="Arial" w:hAnsi="Arial" w:cs="Arial"/>
          <w:sz w:val="28"/>
          <w:szCs w:val="28"/>
          <w:shd w:val="clear" w:color="auto" w:fill="FFFFFF"/>
        </w:rPr>
        <w:t>dollars.</w:t>
      </w:r>
      <w:r w:rsidRPr="000224CF">
        <w:rPr>
          <w:rFonts w:ascii="Arial" w:hAnsi="Arial" w:cs="Arial"/>
          <w:sz w:val="28"/>
          <w:szCs w:val="28"/>
        </w:rPr>
        <w:t>,</w:t>
      </w:r>
      <w:proofErr w:type="gramEnd"/>
      <w:r w:rsidRPr="000224CF">
        <w:rPr>
          <w:rFonts w:ascii="Arial" w:hAnsi="Arial" w:cs="Arial"/>
          <w:sz w:val="28"/>
          <w:szCs w:val="28"/>
        </w:rPr>
        <w:t xml:space="preserve"> as shown in the chart below:</w:t>
      </w:r>
    </w:p>
    <w:p w:rsidR="007C6A06" w:rsidRPr="000224CF" w:rsidRDefault="007C6A06" w:rsidP="007C6A06">
      <w:pPr>
        <w:rPr>
          <w:rFonts w:ascii="Arial" w:hAnsi="Arial" w:cs="Arial"/>
          <w:sz w:val="28"/>
          <w:szCs w:val="28"/>
        </w:rPr>
      </w:pPr>
      <w:r w:rsidRPr="000224CF">
        <w:rPr>
          <w:rFonts w:ascii="Arial" w:hAnsi="Arial" w:cs="Arial"/>
          <w:noProof/>
          <w:sz w:val="28"/>
          <w:szCs w:val="28"/>
          <w:lang w:eastAsia="en-GB"/>
        </w:rPr>
        <w:drawing>
          <wp:anchor distT="0" distB="0" distL="114300" distR="114300" simplePos="0" relativeHeight="251664384" behindDoc="1" locked="0" layoutInCell="1" allowOverlap="1" wp14:anchorId="3E50074F" wp14:editId="1F354282">
            <wp:simplePos x="0" y="0"/>
            <wp:positionH relativeFrom="column">
              <wp:posOffset>-52070</wp:posOffset>
            </wp:positionH>
            <wp:positionV relativeFrom="paragraph">
              <wp:posOffset>240030</wp:posOffset>
            </wp:positionV>
            <wp:extent cx="5760720" cy="3905250"/>
            <wp:effectExtent l="0" t="0" r="0" b="0"/>
            <wp:wrapNone/>
            <wp:docPr id="25" name="Imagin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760720" cy="390525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7C6A06" w:rsidRPr="000224CF" w:rsidRDefault="007C6A06" w:rsidP="007C6A06">
      <w:pPr>
        <w:rPr>
          <w:rFonts w:ascii="Arial" w:hAnsi="Arial" w:cs="Arial"/>
          <w:sz w:val="28"/>
          <w:szCs w:val="28"/>
        </w:rPr>
      </w:pPr>
    </w:p>
    <w:p w:rsidR="007C6A06" w:rsidRPr="000224CF" w:rsidRDefault="007C6A06" w:rsidP="007C6A06">
      <w:pPr>
        <w:rPr>
          <w:rFonts w:ascii="Arial" w:hAnsi="Arial" w:cs="Arial"/>
          <w:sz w:val="28"/>
          <w:szCs w:val="28"/>
        </w:rPr>
      </w:pPr>
    </w:p>
    <w:p w:rsidR="007C6A06" w:rsidRPr="000224CF" w:rsidRDefault="007C6A06" w:rsidP="007C6A06">
      <w:pPr>
        <w:rPr>
          <w:rFonts w:ascii="Arial" w:hAnsi="Arial" w:cs="Arial"/>
          <w:sz w:val="28"/>
          <w:szCs w:val="28"/>
        </w:rPr>
      </w:pPr>
    </w:p>
    <w:p w:rsidR="007C6A06" w:rsidRPr="000224CF" w:rsidRDefault="007C6A06" w:rsidP="007C6A06">
      <w:pPr>
        <w:rPr>
          <w:rFonts w:ascii="Arial" w:hAnsi="Arial" w:cs="Arial"/>
          <w:sz w:val="28"/>
          <w:szCs w:val="28"/>
        </w:rPr>
      </w:pPr>
    </w:p>
    <w:p w:rsidR="007C6A06" w:rsidRPr="000224CF" w:rsidRDefault="007C6A06" w:rsidP="007C6A06">
      <w:pPr>
        <w:rPr>
          <w:rFonts w:ascii="Arial" w:hAnsi="Arial" w:cs="Arial"/>
          <w:sz w:val="28"/>
          <w:szCs w:val="28"/>
        </w:rPr>
      </w:pPr>
    </w:p>
    <w:p w:rsidR="007C6A06" w:rsidRPr="000224CF" w:rsidRDefault="007C6A06" w:rsidP="007C6A06">
      <w:pPr>
        <w:rPr>
          <w:rFonts w:ascii="Arial" w:hAnsi="Arial" w:cs="Arial"/>
          <w:sz w:val="28"/>
          <w:szCs w:val="28"/>
        </w:rPr>
      </w:pPr>
    </w:p>
    <w:p w:rsidR="007C6A06" w:rsidRPr="000224CF" w:rsidRDefault="007C6A06" w:rsidP="007C6A06">
      <w:pPr>
        <w:rPr>
          <w:rFonts w:ascii="Arial" w:hAnsi="Arial" w:cs="Arial"/>
          <w:sz w:val="28"/>
          <w:szCs w:val="28"/>
        </w:rPr>
      </w:pPr>
    </w:p>
    <w:p w:rsidR="007C6A06" w:rsidRPr="000224CF" w:rsidRDefault="007C6A06" w:rsidP="007C6A06">
      <w:pPr>
        <w:rPr>
          <w:rFonts w:ascii="Arial" w:hAnsi="Arial" w:cs="Arial"/>
          <w:sz w:val="28"/>
          <w:szCs w:val="28"/>
        </w:rPr>
      </w:pPr>
    </w:p>
    <w:p w:rsidR="007C6A06" w:rsidRPr="000224CF" w:rsidRDefault="007C6A06" w:rsidP="007C6A06">
      <w:pPr>
        <w:rPr>
          <w:rFonts w:ascii="Arial" w:hAnsi="Arial" w:cs="Arial"/>
          <w:sz w:val="28"/>
          <w:szCs w:val="28"/>
        </w:rPr>
      </w:pPr>
    </w:p>
    <w:p w:rsidR="007C6A06" w:rsidRPr="000224CF" w:rsidRDefault="007C6A06" w:rsidP="007C6A06">
      <w:pPr>
        <w:rPr>
          <w:rFonts w:ascii="Arial" w:hAnsi="Arial" w:cs="Arial"/>
          <w:sz w:val="28"/>
          <w:szCs w:val="28"/>
        </w:rPr>
      </w:pPr>
    </w:p>
    <w:p w:rsidR="007C6A06" w:rsidRPr="000224CF" w:rsidRDefault="007C6A06" w:rsidP="007C6A06">
      <w:pPr>
        <w:rPr>
          <w:rFonts w:ascii="Arial" w:hAnsi="Arial" w:cs="Arial"/>
          <w:sz w:val="28"/>
          <w:szCs w:val="28"/>
        </w:rPr>
      </w:pPr>
    </w:p>
    <w:p w:rsidR="007C6A06" w:rsidRPr="000224CF" w:rsidRDefault="007C6A06" w:rsidP="007C6A06">
      <w:pPr>
        <w:rPr>
          <w:rFonts w:ascii="Arial" w:hAnsi="Arial" w:cs="Arial"/>
          <w:sz w:val="28"/>
          <w:szCs w:val="28"/>
        </w:rPr>
      </w:pPr>
    </w:p>
    <w:p w:rsidR="007C6A06" w:rsidRPr="000224CF" w:rsidRDefault="007C6A06" w:rsidP="007C6A06">
      <w:pPr>
        <w:rPr>
          <w:rFonts w:ascii="Arial" w:hAnsi="Arial" w:cs="Arial"/>
          <w:sz w:val="28"/>
          <w:szCs w:val="28"/>
        </w:rPr>
      </w:pPr>
    </w:p>
    <w:p w:rsidR="007C6A06" w:rsidRPr="000224CF" w:rsidRDefault="007C6A06" w:rsidP="007C6A06">
      <w:pPr>
        <w:rPr>
          <w:rFonts w:ascii="Arial" w:hAnsi="Arial" w:cs="Arial"/>
          <w:sz w:val="28"/>
          <w:szCs w:val="28"/>
        </w:rPr>
      </w:pPr>
      <w:r w:rsidRPr="000224CF">
        <w:rPr>
          <w:rFonts w:ascii="Arial" w:hAnsi="Arial" w:cs="Arial"/>
          <w:color w:val="0F2741"/>
          <w:sz w:val="28"/>
          <w:szCs w:val="28"/>
          <w:shd w:val="clear" w:color="auto" w:fill="FFFFFF"/>
        </w:rPr>
        <w:t>Revenue of Converse worldwide from 2010 to 2019,</w:t>
      </w:r>
      <w:r>
        <w:rPr>
          <w:rFonts w:ascii="Arial" w:hAnsi="Arial" w:cs="Arial"/>
          <w:color w:val="0F2741"/>
          <w:sz w:val="28"/>
          <w:szCs w:val="28"/>
          <w:shd w:val="clear" w:color="auto" w:fill="FFFFFF"/>
        </w:rPr>
        <w:t xml:space="preserve"> </w:t>
      </w:r>
      <w:r w:rsidRPr="000224CF">
        <w:rPr>
          <w:rFonts w:ascii="Arial" w:hAnsi="Arial" w:cs="Arial"/>
          <w:sz w:val="28"/>
          <w:szCs w:val="28"/>
        </w:rPr>
        <w:t xml:space="preserve">https://www.statista.com/statistics/241850/sales-of-nikes-non-nike-brands-2006-2010/ </w:t>
      </w:r>
    </w:p>
    <w:p w:rsidR="007C6A06" w:rsidRPr="000224CF" w:rsidRDefault="007C6A06" w:rsidP="007C6A06">
      <w:pPr>
        <w:spacing w:line="480" w:lineRule="auto"/>
        <w:rPr>
          <w:rFonts w:ascii="Arial" w:hAnsi="Arial" w:cs="Arial"/>
          <w:sz w:val="28"/>
          <w:szCs w:val="28"/>
        </w:rPr>
      </w:pPr>
      <w:r w:rsidRPr="000224CF">
        <w:rPr>
          <w:rFonts w:ascii="Arial" w:hAnsi="Arial" w:cs="Arial"/>
          <w:sz w:val="28"/>
          <w:szCs w:val="28"/>
        </w:rPr>
        <w:t>In 2003 Converse became a subsidiary of Nike and since then the company has considerably increased their price, a pair of shoes ranging from 28$ up to thousands of pounds. Another success in increasing the prices represented the affiliation with Michael Jordan, reported by Jonathan Sawyer that: “</w:t>
      </w:r>
      <w:r w:rsidRPr="000224CF">
        <w:rPr>
          <w:rFonts w:ascii="Arial" w:hAnsi="Arial" w:cs="Arial"/>
          <w:color w:val="2E2E2E"/>
          <w:sz w:val="28"/>
          <w:szCs w:val="28"/>
          <w:shd w:val="clear" w:color="auto" w:fill="FFFFFF"/>
        </w:rPr>
        <w:t xml:space="preserve">A pair of Michael Jordan’s game-worn Converse sneakers that he donned during the 1984 Olympics (for the gold-medal game against Spain) recently sold at auction for a cool $190,373 USD, making them the highest-selling game-used kicks ever.” Jonathan Sawyer, 2017, </w:t>
      </w:r>
      <w:r w:rsidRPr="000224CF">
        <w:rPr>
          <w:rFonts w:ascii="Arial" w:hAnsi="Arial" w:cs="Arial"/>
          <w:sz w:val="28"/>
          <w:szCs w:val="28"/>
        </w:rPr>
        <w:t>https://www.highsnobiety.com/2017/06/13/michael-jordan-converse-190k/</w:t>
      </w:r>
    </w:p>
    <w:p w:rsidR="007C6A06" w:rsidRDefault="007C6A06" w:rsidP="007C6A06">
      <w:pPr>
        <w:rPr>
          <w:sz w:val="28"/>
          <w:lang w:val="en-US"/>
        </w:rPr>
      </w:pPr>
    </w:p>
    <w:p w:rsidR="007C6A06" w:rsidRDefault="007C6A06" w:rsidP="007C6A06">
      <w:pPr>
        <w:rPr>
          <w:sz w:val="28"/>
          <w:lang w:val="en-US"/>
        </w:rPr>
      </w:pPr>
    </w:p>
    <w:p w:rsidR="007C6A06" w:rsidRDefault="007C6A06" w:rsidP="007C6A06">
      <w:pPr>
        <w:rPr>
          <w:sz w:val="28"/>
          <w:lang w:val="en-US"/>
        </w:rPr>
      </w:pPr>
    </w:p>
    <w:p w:rsidR="007C6A06" w:rsidRDefault="007C6A06" w:rsidP="007C6A06">
      <w:pPr>
        <w:rPr>
          <w:sz w:val="28"/>
          <w:lang w:val="en-US"/>
        </w:rPr>
      </w:pPr>
    </w:p>
    <w:p w:rsidR="007C6A06" w:rsidRDefault="007C6A06" w:rsidP="007C6A06">
      <w:pPr>
        <w:rPr>
          <w:sz w:val="28"/>
          <w:lang w:val="en-US"/>
        </w:rPr>
      </w:pPr>
    </w:p>
    <w:p w:rsidR="007C6A06" w:rsidRDefault="007C6A06" w:rsidP="007C6A06">
      <w:pPr>
        <w:rPr>
          <w:sz w:val="28"/>
          <w:lang w:val="en-US"/>
        </w:rPr>
      </w:pPr>
    </w:p>
    <w:p w:rsidR="007C6A06" w:rsidRDefault="007C6A06" w:rsidP="007C6A06">
      <w:pPr>
        <w:rPr>
          <w:sz w:val="28"/>
          <w:lang w:val="en-US"/>
        </w:rPr>
      </w:pPr>
    </w:p>
    <w:p w:rsidR="007C6A06" w:rsidRDefault="007C6A06" w:rsidP="007C6A06">
      <w:pPr>
        <w:rPr>
          <w:sz w:val="28"/>
          <w:lang w:val="en-US"/>
        </w:rPr>
      </w:pPr>
    </w:p>
    <w:p w:rsidR="007C6A06" w:rsidRDefault="007C6A06" w:rsidP="007C6A06">
      <w:pPr>
        <w:rPr>
          <w:sz w:val="28"/>
          <w:lang w:val="en-US"/>
        </w:rPr>
      </w:pPr>
    </w:p>
    <w:p w:rsidR="007C6A06" w:rsidRDefault="007C6A06" w:rsidP="007C6A06">
      <w:pPr>
        <w:rPr>
          <w:sz w:val="28"/>
          <w:lang w:val="en-US"/>
        </w:rPr>
      </w:pPr>
      <w:r>
        <w:rPr>
          <w:sz w:val="28"/>
          <w:lang w:val="en-US"/>
        </w:rPr>
        <w:lastRenderedPageBreak/>
        <w:t>References:</w:t>
      </w:r>
    </w:p>
    <w:p w:rsidR="00A17A5E" w:rsidRPr="00A17A5E" w:rsidRDefault="00A17A5E" w:rsidP="007C6A06">
      <w:pPr>
        <w:spacing w:line="360" w:lineRule="auto"/>
        <w:rPr>
          <w:rFonts w:ascii="Arial" w:hAnsi="Arial" w:cs="Arial"/>
          <w:sz w:val="28"/>
        </w:rPr>
      </w:pPr>
      <w:r w:rsidRPr="00A17A5E">
        <w:rPr>
          <w:rFonts w:ascii="Arial" w:hAnsi="Arial" w:cs="Arial"/>
          <w:sz w:val="28"/>
        </w:rPr>
        <w:t>A. History</w:t>
      </w:r>
    </w:p>
    <w:p w:rsidR="007C6A06" w:rsidRDefault="007C6A06" w:rsidP="007C6A06">
      <w:pPr>
        <w:spacing w:line="360" w:lineRule="auto"/>
        <w:rPr>
          <w:rFonts w:ascii="Arial" w:hAnsi="Arial" w:cs="Arial"/>
        </w:rPr>
      </w:pPr>
      <w:r w:rsidRPr="005F7F2C">
        <w:rPr>
          <w:rFonts w:ascii="Arial" w:hAnsi="Arial" w:cs="Arial"/>
        </w:rPr>
        <w:t xml:space="preserve">Hwang, Y. and </w:t>
      </w:r>
      <w:proofErr w:type="spellStart"/>
      <w:r w:rsidRPr="005F7F2C">
        <w:rPr>
          <w:rFonts w:ascii="Arial" w:hAnsi="Arial" w:cs="Arial"/>
        </w:rPr>
        <w:t>Jeong</w:t>
      </w:r>
      <w:proofErr w:type="spellEnd"/>
      <w:r w:rsidRPr="005F7F2C">
        <w:rPr>
          <w:rFonts w:ascii="Arial" w:hAnsi="Arial" w:cs="Arial"/>
        </w:rPr>
        <w:t xml:space="preserve">, S.H., 2016. “This is a sponsored blog post, but all opinions are my own”: The effects of sponsorship disclosure on responses to sponsored blog posts. Computers in Human </w:t>
      </w:r>
      <w:proofErr w:type="spellStart"/>
      <w:r w:rsidRPr="005F7F2C">
        <w:rPr>
          <w:rFonts w:ascii="Arial" w:hAnsi="Arial" w:cs="Arial"/>
        </w:rPr>
        <w:t>Behavior</w:t>
      </w:r>
      <w:proofErr w:type="spellEnd"/>
      <w:r w:rsidRPr="005F7F2C">
        <w:rPr>
          <w:rFonts w:ascii="Arial" w:hAnsi="Arial" w:cs="Arial"/>
        </w:rPr>
        <w:t>, 62, pp.528-535.</w:t>
      </w:r>
    </w:p>
    <w:p w:rsidR="007C6A06" w:rsidRDefault="007C6A06" w:rsidP="007C6A06">
      <w:pPr>
        <w:spacing w:line="360" w:lineRule="auto"/>
        <w:rPr>
          <w:rFonts w:ascii="Arial" w:hAnsi="Arial" w:cs="Arial"/>
        </w:rPr>
      </w:pPr>
      <w:r w:rsidRPr="005F7F2C">
        <w:rPr>
          <w:rFonts w:ascii="Arial" w:hAnsi="Arial" w:cs="Arial"/>
        </w:rPr>
        <w:t>Post, R.C.S.B., 2018. Blog.</w:t>
      </w:r>
    </w:p>
    <w:p w:rsidR="007C6A06" w:rsidRDefault="007C6A06" w:rsidP="007C6A06">
      <w:pPr>
        <w:spacing w:line="360" w:lineRule="auto"/>
        <w:rPr>
          <w:rFonts w:ascii="Arial" w:hAnsi="Arial" w:cs="Arial"/>
        </w:rPr>
      </w:pPr>
      <w:r w:rsidRPr="005F7F2C">
        <w:rPr>
          <w:rFonts w:ascii="Arial" w:hAnsi="Arial" w:cs="Arial"/>
        </w:rPr>
        <w:t>Royer Sport, S.A.S., 2015. Converse III. IIC-International Review of Intellectual Property and Competition Law, 46(6), pp.736-739.</w:t>
      </w:r>
    </w:p>
    <w:p w:rsidR="007C6A06" w:rsidRDefault="007C6A06" w:rsidP="007C6A06">
      <w:pPr>
        <w:spacing w:line="360" w:lineRule="auto"/>
        <w:rPr>
          <w:rFonts w:ascii="Arial" w:hAnsi="Arial" w:cs="Arial"/>
        </w:rPr>
      </w:pPr>
      <w:r w:rsidRPr="005F7F2C">
        <w:rPr>
          <w:rFonts w:ascii="Arial" w:hAnsi="Arial" w:cs="Arial"/>
        </w:rPr>
        <w:t xml:space="preserve">Bruno, S. and </w:t>
      </w:r>
      <w:proofErr w:type="spellStart"/>
      <w:r w:rsidRPr="005F7F2C">
        <w:rPr>
          <w:rFonts w:ascii="Arial" w:hAnsi="Arial" w:cs="Arial"/>
        </w:rPr>
        <w:t>Cioffi</w:t>
      </w:r>
      <w:proofErr w:type="spellEnd"/>
      <w:r w:rsidRPr="005F7F2C">
        <w:rPr>
          <w:rFonts w:ascii="Arial" w:hAnsi="Arial" w:cs="Arial"/>
        </w:rPr>
        <w:t xml:space="preserve">, B.P., Converse </w:t>
      </w:r>
      <w:proofErr w:type="spellStart"/>
      <w:r w:rsidRPr="005F7F2C">
        <w:rPr>
          <w:rFonts w:ascii="Arial" w:hAnsi="Arial" w:cs="Arial"/>
        </w:rPr>
        <w:t>Inc</w:t>
      </w:r>
      <w:proofErr w:type="spellEnd"/>
      <w:r w:rsidRPr="005F7F2C">
        <w:rPr>
          <w:rFonts w:ascii="Arial" w:hAnsi="Arial" w:cs="Arial"/>
        </w:rPr>
        <w:t>, 2017. Shoe midsole. U.S. Patent Application 29/586,583.</w:t>
      </w:r>
    </w:p>
    <w:p w:rsidR="007C6A06" w:rsidRDefault="007C6A06" w:rsidP="007C6A06">
      <w:pPr>
        <w:spacing w:line="360" w:lineRule="auto"/>
        <w:rPr>
          <w:rFonts w:ascii="Arial" w:hAnsi="Arial" w:cs="Arial"/>
        </w:rPr>
      </w:pPr>
      <w:r w:rsidRPr="005F7F2C">
        <w:rPr>
          <w:rFonts w:ascii="Arial" w:hAnsi="Arial" w:cs="Arial"/>
        </w:rPr>
        <w:t xml:space="preserve">Goldstein, J., Converse </w:t>
      </w:r>
      <w:proofErr w:type="spellStart"/>
      <w:r w:rsidRPr="005F7F2C">
        <w:rPr>
          <w:rFonts w:ascii="Arial" w:hAnsi="Arial" w:cs="Arial"/>
        </w:rPr>
        <w:t>Inc</w:t>
      </w:r>
      <w:proofErr w:type="spellEnd"/>
      <w:r w:rsidRPr="005F7F2C">
        <w:rPr>
          <w:rFonts w:ascii="Arial" w:hAnsi="Arial" w:cs="Arial"/>
        </w:rPr>
        <w:t>, 2017. Shoe upper. U.S. Patent Application 29/545,662.</w:t>
      </w:r>
    </w:p>
    <w:p w:rsidR="00A17A5E" w:rsidRDefault="00A17A5E" w:rsidP="007C6A06">
      <w:pPr>
        <w:rPr>
          <w:sz w:val="28"/>
          <w:lang w:val="en-US"/>
        </w:rPr>
      </w:pPr>
    </w:p>
    <w:p w:rsidR="007C6A06" w:rsidRDefault="00A17A5E" w:rsidP="007C6A06">
      <w:pPr>
        <w:rPr>
          <w:sz w:val="28"/>
          <w:lang w:val="en-US"/>
        </w:rPr>
      </w:pPr>
      <w:r>
        <w:rPr>
          <w:sz w:val="28"/>
          <w:lang w:val="en-US"/>
        </w:rPr>
        <w:t>B. Product</w:t>
      </w:r>
    </w:p>
    <w:p w:rsidR="00A17A5E" w:rsidRPr="00A17A5E" w:rsidRDefault="00A17A5E" w:rsidP="00A17A5E">
      <w:pPr>
        <w:rPr>
          <w:sz w:val="24"/>
          <w:szCs w:val="24"/>
        </w:rPr>
      </w:pPr>
      <w:hyperlink r:id="rId37" w:history="1">
        <w:r w:rsidRPr="00A17A5E">
          <w:rPr>
            <w:rStyle w:val="Hyperlink"/>
            <w:sz w:val="24"/>
            <w:szCs w:val="24"/>
          </w:rPr>
          <w:t>http://www.businessdictionary.com/definition/product.html</w:t>
        </w:r>
      </w:hyperlink>
    </w:p>
    <w:p w:rsidR="00A17A5E" w:rsidRPr="00A17A5E" w:rsidRDefault="00A17A5E" w:rsidP="00A17A5E">
      <w:pPr>
        <w:rPr>
          <w:sz w:val="24"/>
          <w:szCs w:val="24"/>
        </w:rPr>
      </w:pPr>
      <w:hyperlink r:id="rId38" w:history="1">
        <w:r w:rsidRPr="00A17A5E">
          <w:rPr>
            <w:rStyle w:val="Hyperlink"/>
            <w:sz w:val="24"/>
            <w:szCs w:val="24"/>
          </w:rPr>
          <w:t>https://www.heddels.com/2018/04/converse-history-philosophy-and-iconic-products/</w:t>
        </w:r>
      </w:hyperlink>
    </w:p>
    <w:p w:rsidR="00A17A5E" w:rsidRPr="00A17A5E" w:rsidRDefault="00A17A5E" w:rsidP="00A17A5E">
      <w:pPr>
        <w:rPr>
          <w:sz w:val="24"/>
          <w:szCs w:val="24"/>
        </w:rPr>
      </w:pPr>
      <w:hyperlink r:id="rId39" w:history="1">
        <w:r w:rsidRPr="00A17A5E">
          <w:rPr>
            <w:rStyle w:val="Hyperlink"/>
            <w:sz w:val="24"/>
            <w:szCs w:val="24"/>
          </w:rPr>
          <w:t>https://www.office.co.uk/view/product/office_catalog/1,22/1662300000</w:t>
        </w:r>
      </w:hyperlink>
    </w:p>
    <w:p w:rsidR="00A17A5E" w:rsidRPr="00A17A5E" w:rsidRDefault="00A17A5E" w:rsidP="00A17A5E">
      <w:pPr>
        <w:rPr>
          <w:sz w:val="24"/>
          <w:szCs w:val="24"/>
        </w:rPr>
      </w:pPr>
      <w:hyperlink r:id="rId40" w:history="1">
        <w:r w:rsidRPr="00A17A5E">
          <w:rPr>
            <w:rStyle w:val="Hyperlink"/>
            <w:sz w:val="24"/>
            <w:szCs w:val="24"/>
          </w:rPr>
          <w:t>https://www.bostonmagazine.com/news/2015/07/23/converse-chuck-taylor-all-star-ii/</w:t>
        </w:r>
      </w:hyperlink>
    </w:p>
    <w:p w:rsidR="00A17A5E" w:rsidRPr="00A17A5E" w:rsidRDefault="00A17A5E" w:rsidP="00A17A5E">
      <w:pPr>
        <w:rPr>
          <w:sz w:val="24"/>
          <w:szCs w:val="24"/>
        </w:rPr>
      </w:pPr>
      <w:hyperlink r:id="rId41" w:history="1">
        <w:r w:rsidRPr="00A17A5E">
          <w:rPr>
            <w:rStyle w:val="Hyperlink"/>
            <w:sz w:val="24"/>
            <w:szCs w:val="24"/>
          </w:rPr>
          <w:t>https://footwearnews.com/2016/focus/athletic-outdoor/converse-unveils-all-star-modern-nike-hyperfuse-htm-photos-226773/</w:t>
        </w:r>
      </w:hyperlink>
    </w:p>
    <w:p w:rsidR="00A17A5E" w:rsidRDefault="00A17A5E" w:rsidP="007C6A06">
      <w:pPr>
        <w:rPr>
          <w:sz w:val="28"/>
          <w:lang w:val="en-US"/>
        </w:rPr>
      </w:pPr>
    </w:p>
    <w:p w:rsidR="00A17A5E" w:rsidRDefault="00A17A5E" w:rsidP="007C6A06">
      <w:pPr>
        <w:rPr>
          <w:sz w:val="28"/>
          <w:lang w:val="en-US"/>
        </w:rPr>
      </w:pPr>
      <w:r>
        <w:rPr>
          <w:sz w:val="28"/>
          <w:lang w:val="en-US"/>
        </w:rPr>
        <w:t xml:space="preserve"> C. Promotion</w:t>
      </w:r>
    </w:p>
    <w:p w:rsidR="00A17A5E" w:rsidRDefault="00A17A5E" w:rsidP="00A17A5E">
      <w:pPr>
        <w:rPr>
          <w:sz w:val="24"/>
          <w:szCs w:val="24"/>
        </w:rPr>
      </w:pPr>
      <w:hyperlink r:id="rId42" w:history="1">
        <w:r w:rsidRPr="00651E85">
          <w:rPr>
            <w:rStyle w:val="Hyperlink"/>
            <w:sz w:val="24"/>
            <w:szCs w:val="24"/>
          </w:rPr>
          <w:t>https://www.google.com/aclk?sa=L&amp;ai=DChcSEwixlfHr5q3mAhUFsO0KHUoYA9IYABAAGgJkZw&amp;sig=AOD64_2vbNx2Bdn--5QV_yw82nq5oGesGQ&amp;q=&amp;ved=2ahUKEwiu6efr5q3mAhVjt3EKHV9vCygQ0Qx6BAgMEAE&amp;adurl=[online</w:t>
        </w:r>
      </w:hyperlink>
      <w:r>
        <w:rPr>
          <w:sz w:val="24"/>
          <w:szCs w:val="24"/>
        </w:rPr>
        <w:t>] access at (06/12/2019)</w:t>
      </w:r>
    </w:p>
    <w:bookmarkStart w:id="1" w:name="_Hlk28444604"/>
    <w:p w:rsidR="00A17A5E" w:rsidRDefault="00A17A5E" w:rsidP="00A17A5E">
      <w:pPr>
        <w:rPr>
          <w:sz w:val="24"/>
          <w:szCs w:val="24"/>
        </w:rPr>
      </w:pPr>
      <w:r>
        <w:rPr>
          <w:lang w:val="en-US"/>
        </w:rPr>
        <w:fldChar w:fldCharType="begin"/>
      </w:r>
      <w:r>
        <w:instrText xml:space="preserve"> HYPERLINK "https://books.google.co.uk/books?id=rplfBgAAQBAJ&amp;pg=PA201&amp;lpg=PA201&amp;dq=the+economist+com+promotion+CONVERSE&amp;source=bl&amp;ots=5vta8j-ubi&amp;sig=ACfU3U2a7wqs0LT5mMT5rDxzL0Gy5Juiyw&amp;hl=en&amp;sa=X&amp;ved=2ahUKEwj4gvvq7K3mAhXoWhUIHUxEB4IQ6AEwEHoECAgQAQ%5bONLINE" </w:instrText>
      </w:r>
      <w:r>
        <w:rPr>
          <w:lang w:val="en-US"/>
        </w:rPr>
        <w:fldChar w:fldCharType="separate"/>
      </w:r>
      <w:r w:rsidRPr="00F03383">
        <w:rPr>
          <w:rStyle w:val="Hyperlink"/>
          <w:sz w:val="24"/>
          <w:szCs w:val="24"/>
        </w:rPr>
        <w:t>https://books.google.co.uk/books?id=rplfBgAAQBAJ&amp;pg=PA201&amp;lpg=PA201&amp;dq=the+economist+com+promotion+CONVERSE&amp;source=bl&amp;ots=5vta8j-ubi&amp;sig=ACfU3U2a7wqs0LT5mMT5rDxzL0Gy5Juiyw&amp;hl=en&amp;sa=X&amp;ved=2ahUKEwj4gvvq7K3mAhXoWhUIHUxEB4IQ6AEwEHoECAgQAQ[ONLINE</w:t>
      </w:r>
      <w:r>
        <w:rPr>
          <w:rStyle w:val="Hyperlink"/>
          <w:sz w:val="24"/>
          <w:szCs w:val="24"/>
        </w:rPr>
        <w:fldChar w:fldCharType="end"/>
      </w:r>
      <w:r>
        <w:rPr>
          <w:sz w:val="24"/>
          <w:szCs w:val="24"/>
        </w:rPr>
        <w:t xml:space="preserve">] </w:t>
      </w:r>
      <w:bookmarkEnd w:id="1"/>
      <w:r>
        <w:rPr>
          <w:sz w:val="24"/>
          <w:szCs w:val="24"/>
        </w:rPr>
        <w:t>access at (10/12/2019)</w:t>
      </w:r>
      <w:r w:rsidRPr="0033553C">
        <w:t xml:space="preserve"> </w:t>
      </w:r>
      <w:r w:rsidRPr="0033553C">
        <w:rPr>
          <w:sz w:val="24"/>
          <w:szCs w:val="24"/>
        </w:rPr>
        <w:t>https://www.google.com/search?sa=N&amp;biw=1366&amp;bih=657&amp;q=the+economist+com+promotion+CONVERSE&amp;tbm=isch&amp;source=univ&amp;ved=2ahUKEwiHxIKd7a3mAhVRuXEKHWZ4AjM4ChCwBHoECAgQAQ</w:t>
      </w:r>
      <w:r>
        <w:rPr>
          <w:sz w:val="24"/>
          <w:szCs w:val="24"/>
        </w:rPr>
        <w:t>[online](10/12/2019)</w:t>
      </w:r>
    </w:p>
    <w:p w:rsidR="00A17A5E" w:rsidRDefault="00A17A5E" w:rsidP="00A17A5E">
      <w:pPr>
        <w:rPr>
          <w:sz w:val="24"/>
          <w:szCs w:val="24"/>
        </w:rPr>
      </w:pPr>
      <w:hyperlink r:id="rId43" w:history="1">
        <w:r w:rsidRPr="00651E85">
          <w:rPr>
            <w:rStyle w:val="Hyperlink"/>
            <w:sz w:val="24"/>
            <w:szCs w:val="24"/>
          </w:rPr>
          <w:t>https://twitter.com/Converse?ref_src=twsrc%5Egoogle%7Ctwcamp%5Eserp%7Ctwgr%5Eauthor</w:t>
        </w:r>
      </w:hyperlink>
      <w:r>
        <w:rPr>
          <w:sz w:val="24"/>
          <w:szCs w:val="24"/>
        </w:rPr>
        <w:t xml:space="preserve"> [online] access at (12/12/2019)</w:t>
      </w:r>
    </w:p>
    <w:p w:rsidR="00A17A5E" w:rsidRDefault="00A17A5E" w:rsidP="00A17A5E">
      <w:pPr>
        <w:rPr>
          <w:sz w:val="24"/>
          <w:szCs w:val="24"/>
        </w:rPr>
      </w:pPr>
      <w:hyperlink r:id="rId44" w:history="1">
        <w:r w:rsidRPr="00651E85">
          <w:rPr>
            <w:rStyle w:val="Hyperlink"/>
            <w:sz w:val="24"/>
            <w:szCs w:val="24"/>
          </w:rPr>
          <w:t>https://www.facebook.com/ConverseID/</w:t>
        </w:r>
      </w:hyperlink>
      <w:r>
        <w:rPr>
          <w:sz w:val="24"/>
          <w:szCs w:val="24"/>
        </w:rPr>
        <w:t xml:space="preserve"> [online] access at (12/12/209)</w:t>
      </w:r>
    </w:p>
    <w:p w:rsidR="00A17A5E" w:rsidRDefault="00A17A5E" w:rsidP="00A17A5E">
      <w:r w:rsidRPr="009F1FEB">
        <w:t>bs.twimg.com/media/EJYPOrFU0AA1lDL.jpg</w:t>
      </w:r>
    </w:p>
    <w:p w:rsidR="00A17A5E" w:rsidRDefault="00A17A5E" w:rsidP="007C6A06">
      <w:pPr>
        <w:rPr>
          <w:sz w:val="28"/>
          <w:lang w:val="en-US"/>
        </w:rPr>
      </w:pPr>
    </w:p>
    <w:p w:rsidR="00A17A5E" w:rsidRDefault="00A17A5E" w:rsidP="007C6A06">
      <w:pPr>
        <w:rPr>
          <w:sz w:val="28"/>
          <w:lang w:val="en-US"/>
        </w:rPr>
      </w:pPr>
      <w:r>
        <w:rPr>
          <w:sz w:val="28"/>
          <w:lang w:val="en-US"/>
        </w:rPr>
        <w:t>D. Place</w:t>
      </w:r>
    </w:p>
    <w:p w:rsidR="00A17A5E" w:rsidRDefault="00A17A5E" w:rsidP="00A17A5E">
      <w:proofErr w:type="spellStart"/>
      <w:proofErr w:type="gramStart"/>
      <w:r>
        <w:t>Referencess</w:t>
      </w:r>
      <w:proofErr w:type="spellEnd"/>
      <w:r>
        <w:t xml:space="preserve"> :</w:t>
      </w:r>
      <w:proofErr w:type="gramEnd"/>
      <w:r>
        <w:t xml:space="preserve"> Business essential , direct and indirect channel the differences applied on Converse Company, 2018. </w:t>
      </w:r>
    </w:p>
    <w:p w:rsidR="00A17A5E" w:rsidRDefault="00A17A5E" w:rsidP="007C6A06">
      <w:pPr>
        <w:rPr>
          <w:sz w:val="28"/>
          <w:lang w:val="en-US"/>
        </w:rPr>
      </w:pPr>
    </w:p>
    <w:p w:rsidR="00A17A5E" w:rsidRDefault="00A17A5E" w:rsidP="007C6A06">
      <w:pPr>
        <w:rPr>
          <w:sz w:val="28"/>
          <w:lang w:val="en-US"/>
        </w:rPr>
      </w:pPr>
      <w:r>
        <w:rPr>
          <w:sz w:val="28"/>
          <w:lang w:val="en-US"/>
        </w:rPr>
        <w:t>E. Price</w:t>
      </w:r>
    </w:p>
    <w:p w:rsidR="00A17A5E" w:rsidRPr="000224CF" w:rsidRDefault="00A17A5E" w:rsidP="00A17A5E">
      <w:pPr>
        <w:rPr>
          <w:rFonts w:ascii="Arial" w:hAnsi="Arial" w:cs="Arial"/>
          <w:sz w:val="28"/>
          <w:szCs w:val="28"/>
        </w:rPr>
      </w:pPr>
      <w:r w:rsidRPr="000224CF">
        <w:rPr>
          <w:rFonts w:ascii="Arial" w:hAnsi="Arial" w:cs="Arial"/>
          <w:sz w:val="28"/>
          <w:szCs w:val="28"/>
        </w:rPr>
        <w:t>https://www.google.com/search?q=converse+price+uk&amp;tbm=isch&amp;source=lnms&amp;sa=X&amp;ved=0ahUKEwigl6DCrerlAhUNUhUIHeXSA30Q_AUICygC&amp;biw=1366&amp;bih=625&amp;dpr=1 (Picture 1 &amp; 2)</w:t>
      </w:r>
    </w:p>
    <w:p w:rsidR="00A17A5E" w:rsidRPr="000224CF" w:rsidRDefault="00A17A5E" w:rsidP="00A17A5E">
      <w:pPr>
        <w:rPr>
          <w:rFonts w:ascii="Arial" w:hAnsi="Arial" w:cs="Arial"/>
          <w:sz w:val="28"/>
          <w:szCs w:val="28"/>
        </w:rPr>
      </w:pPr>
      <w:r w:rsidRPr="000224CF">
        <w:rPr>
          <w:rFonts w:ascii="Arial" w:hAnsi="Arial" w:cs="Arial"/>
          <w:sz w:val="28"/>
          <w:szCs w:val="28"/>
        </w:rPr>
        <w:t>https://bagginsshoes.com/converse-ctas-hi-blackwhitewhite-151032c.html (Picture 3)</w:t>
      </w:r>
    </w:p>
    <w:p w:rsidR="00A17A5E" w:rsidRDefault="00A17A5E" w:rsidP="00A17A5E">
      <w:pPr>
        <w:rPr>
          <w:rFonts w:ascii="Arial" w:hAnsi="Arial" w:cs="Arial"/>
          <w:sz w:val="28"/>
          <w:szCs w:val="28"/>
        </w:rPr>
      </w:pPr>
      <w:r w:rsidRPr="000224CF">
        <w:rPr>
          <w:rFonts w:ascii="Arial" w:hAnsi="Arial" w:cs="Arial"/>
          <w:sz w:val="28"/>
          <w:szCs w:val="28"/>
        </w:rPr>
        <w:t>https://www.highsnobiety.com/2017/06/13/michael-jordan-converse-190k/ (Picture 4)</w:t>
      </w:r>
    </w:p>
    <w:p w:rsidR="00A17A5E" w:rsidRPr="00F7260F" w:rsidRDefault="00A17A5E" w:rsidP="00A17A5E">
      <w:pPr>
        <w:pStyle w:val="Heading1"/>
        <w:shd w:val="clear" w:color="auto" w:fill="FFFFFF"/>
        <w:spacing w:before="0" w:beforeAutospacing="0" w:after="0" w:afterAutospacing="0"/>
        <w:rPr>
          <w:rFonts w:ascii="Arial" w:hAnsi="Arial" w:cs="Arial"/>
          <w:b w:val="0"/>
          <w:bCs w:val="0"/>
          <w:sz w:val="28"/>
          <w:szCs w:val="28"/>
          <w:lang w:val="en-GB"/>
        </w:rPr>
      </w:pPr>
      <w:r w:rsidRPr="00F7260F">
        <w:rPr>
          <w:rFonts w:ascii="Arial" w:hAnsi="Arial" w:cs="Arial"/>
          <w:b w:val="0"/>
          <w:bCs w:val="0"/>
          <w:sz w:val="28"/>
          <w:szCs w:val="28"/>
          <w:shd w:val="clear" w:color="auto" w:fill="FFFFFF"/>
        </w:rPr>
        <w:t xml:space="preserve">Economics Online, 2019, Available at: </w:t>
      </w:r>
      <w:r w:rsidRPr="00F7260F">
        <w:rPr>
          <w:rFonts w:ascii="Arial" w:hAnsi="Arial" w:cs="Arial"/>
          <w:b w:val="0"/>
          <w:bCs w:val="0"/>
          <w:sz w:val="28"/>
          <w:szCs w:val="28"/>
        </w:rPr>
        <w:t>https://www.economicsonline.co.uk/Definitions/Price.html (Accessed on 14th of November 2019)</w:t>
      </w:r>
    </w:p>
    <w:p w:rsidR="00A17A5E" w:rsidRPr="000224CF" w:rsidRDefault="00A17A5E" w:rsidP="00A17A5E">
      <w:pPr>
        <w:rPr>
          <w:rFonts w:ascii="Arial" w:hAnsi="Arial" w:cs="Arial"/>
          <w:sz w:val="28"/>
          <w:szCs w:val="28"/>
        </w:rPr>
      </w:pPr>
      <w:r w:rsidRPr="000224CF">
        <w:rPr>
          <w:rFonts w:ascii="Arial" w:hAnsi="Arial" w:cs="Arial"/>
          <w:sz w:val="28"/>
          <w:szCs w:val="28"/>
        </w:rPr>
        <w:t>Chucks</w:t>
      </w:r>
      <w:proofErr w:type="gramStart"/>
      <w:r w:rsidRPr="000224CF">
        <w:rPr>
          <w:rFonts w:ascii="Arial" w:hAnsi="Arial" w:cs="Arial"/>
          <w:sz w:val="28"/>
          <w:szCs w:val="28"/>
        </w:rPr>
        <w:t>!:</w:t>
      </w:r>
      <w:proofErr w:type="gramEnd"/>
      <w:r w:rsidRPr="000224CF">
        <w:rPr>
          <w:rFonts w:ascii="Arial" w:hAnsi="Arial" w:cs="Arial"/>
          <w:sz w:val="28"/>
          <w:szCs w:val="28"/>
        </w:rPr>
        <w:t xml:space="preserve"> The Phenomenon of Converse: Chuck Taylor All Stars, Hal Peterson, 2016, Available at: https://books.google.co.uk/books?id=xMfMDAAAQBAJ&amp;printsec=frontcover&amp;dq=converse+price&amp;hl=en&amp;sa=X&amp;ved=0ahUKEwjIkZiFperlAhWIXsAKHXERBG4Q6AEIKDAA#v=onepage&amp;q=converse%20price&amp;f=false (Accessed on 14th November 2019)</w:t>
      </w:r>
    </w:p>
    <w:p w:rsidR="00A17A5E" w:rsidRPr="000224CF" w:rsidRDefault="00A17A5E" w:rsidP="00A17A5E">
      <w:pPr>
        <w:rPr>
          <w:rFonts w:ascii="Arial" w:hAnsi="Arial" w:cs="Arial"/>
          <w:sz w:val="28"/>
          <w:szCs w:val="28"/>
        </w:rPr>
      </w:pPr>
      <w:r w:rsidRPr="000224CF">
        <w:rPr>
          <w:rFonts w:ascii="Arial" w:hAnsi="Arial" w:cs="Arial"/>
          <w:color w:val="0F2741"/>
          <w:sz w:val="28"/>
          <w:szCs w:val="28"/>
          <w:shd w:val="clear" w:color="auto" w:fill="FFFFFF"/>
        </w:rPr>
        <w:t xml:space="preserve">Revenue of Converse worldwide from 2010 to 2019, Available at: </w:t>
      </w:r>
      <w:r w:rsidRPr="000224CF">
        <w:rPr>
          <w:rFonts w:ascii="Arial" w:hAnsi="Arial" w:cs="Arial"/>
          <w:sz w:val="28"/>
          <w:szCs w:val="28"/>
        </w:rPr>
        <w:t>https://www.statista.com/statistics/241850/sales-of-nikes-non-nike-brands-2006-2010/ (Accessed on 14</w:t>
      </w:r>
      <w:r w:rsidRPr="000224CF">
        <w:rPr>
          <w:rFonts w:ascii="Arial" w:hAnsi="Arial" w:cs="Arial"/>
          <w:sz w:val="28"/>
          <w:szCs w:val="28"/>
          <w:vertAlign w:val="superscript"/>
        </w:rPr>
        <w:t>th</w:t>
      </w:r>
      <w:r w:rsidRPr="000224CF">
        <w:rPr>
          <w:rFonts w:ascii="Arial" w:hAnsi="Arial" w:cs="Arial"/>
          <w:sz w:val="28"/>
          <w:szCs w:val="28"/>
        </w:rPr>
        <w:t xml:space="preserve"> November 2019)</w:t>
      </w:r>
    </w:p>
    <w:p w:rsidR="00A17A5E" w:rsidRDefault="00A17A5E" w:rsidP="00A17A5E">
      <w:pPr>
        <w:rPr>
          <w:rFonts w:ascii="Arial" w:hAnsi="Arial" w:cs="Arial"/>
          <w:sz w:val="28"/>
          <w:szCs w:val="28"/>
        </w:rPr>
      </w:pPr>
      <w:r w:rsidRPr="000224CF">
        <w:rPr>
          <w:rFonts w:ascii="Arial" w:hAnsi="Arial" w:cs="Arial"/>
          <w:color w:val="2E2E2E"/>
          <w:sz w:val="28"/>
          <w:szCs w:val="28"/>
          <w:shd w:val="clear" w:color="auto" w:fill="FFFFFF"/>
        </w:rPr>
        <w:t>Jonathan Sawyer, 2017, Available at:</w:t>
      </w:r>
      <w:r w:rsidRPr="000224CF">
        <w:rPr>
          <w:rFonts w:ascii="Arial" w:hAnsi="Arial" w:cs="Arial"/>
          <w:sz w:val="28"/>
          <w:szCs w:val="28"/>
        </w:rPr>
        <w:t xml:space="preserve"> https://www.highsnobiety.com/2017/06/13/michael-jordan-converse-190k/ (Accessed on 14</w:t>
      </w:r>
      <w:r w:rsidRPr="000224CF">
        <w:rPr>
          <w:rFonts w:ascii="Arial" w:hAnsi="Arial" w:cs="Arial"/>
          <w:sz w:val="28"/>
          <w:szCs w:val="28"/>
          <w:vertAlign w:val="superscript"/>
        </w:rPr>
        <w:t>th</w:t>
      </w:r>
      <w:r w:rsidRPr="000224CF">
        <w:rPr>
          <w:rFonts w:ascii="Arial" w:hAnsi="Arial" w:cs="Arial"/>
          <w:sz w:val="28"/>
          <w:szCs w:val="28"/>
        </w:rPr>
        <w:t xml:space="preserve"> November 2019)</w:t>
      </w:r>
    </w:p>
    <w:p w:rsidR="00A17A5E" w:rsidRPr="005152F7" w:rsidRDefault="00A17A5E" w:rsidP="00A17A5E">
      <w:pPr>
        <w:pStyle w:val="Heading1"/>
        <w:shd w:val="clear" w:color="auto" w:fill="FFFFFF"/>
        <w:spacing w:before="0" w:beforeAutospacing="0" w:after="0" w:afterAutospacing="0"/>
        <w:rPr>
          <w:rFonts w:ascii="Arial" w:hAnsi="Arial" w:cs="Arial"/>
          <w:b w:val="0"/>
          <w:bCs w:val="0"/>
          <w:sz w:val="28"/>
          <w:szCs w:val="28"/>
        </w:rPr>
      </w:pPr>
      <w:r w:rsidRPr="005152F7">
        <w:rPr>
          <w:rFonts w:ascii="Arial" w:hAnsi="Arial" w:cs="Arial"/>
          <w:b w:val="0"/>
          <w:bCs w:val="0"/>
          <w:sz w:val="28"/>
          <w:szCs w:val="28"/>
        </w:rPr>
        <w:t xml:space="preserve">Pricing Strategies: A Marketing Approach, </w:t>
      </w:r>
      <w:r w:rsidRPr="005152F7">
        <w:rPr>
          <w:rFonts w:ascii="Arial" w:hAnsi="Arial" w:cs="Arial"/>
          <w:b w:val="0"/>
          <w:bCs w:val="0"/>
          <w:sz w:val="28"/>
          <w:szCs w:val="28"/>
          <w:shd w:val="clear" w:color="auto" w:fill="FFFFFF"/>
        </w:rPr>
        <w:t xml:space="preserve">Robert M. Schindler, 2012, Available at: </w:t>
      </w:r>
    </w:p>
    <w:p w:rsidR="00A17A5E" w:rsidRPr="005152F7" w:rsidRDefault="00A17A5E" w:rsidP="00A17A5E">
      <w:pPr>
        <w:rPr>
          <w:rFonts w:ascii="Arial" w:hAnsi="Arial" w:cs="Arial"/>
          <w:sz w:val="28"/>
          <w:szCs w:val="28"/>
        </w:rPr>
      </w:pPr>
      <w:r w:rsidRPr="005152F7">
        <w:rPr>
          <w:rFonts w:ascii="Arial" w:hAnsi="Arial" w:cs="Arial"/>
          <w:sz w:val="28"/>
          <w:szCs w:val="28"/>
          <w:shd w:val="clear" w:color="auto" w:fill="FFFFFF"/>
        </w:rPr>
        <w:lastRenderedPageBreak/>
        <w:br/>
      </w:r>
      <w:hyperlink r:id="rId45" w:anchor="v=onepage&amp;q=price%20marketing&amp;f=false" w:history="1">
        <w:r w:rsidRPr="005152F7">
          <w:rPr>
            <w:rStyle w:val="Hyperlink"/>
            <w:rFonts w:ascii="Arial" w:hAnsi="Arial" w:cs="Arial"/>
            <w:sz w:val="28"/>
            <w:szCs w:val="28"/>
          </w:rPr>
          <w:t>https://books.google.co.uk/books?id=LZQgAQAAQBAJ&amp;printsec=frontcover&amp;dq=price+marketing&amp;hl=en&amp;sa=X&amp;ved=0ahUKEwii_LOBt-rlAhULhlwKHaDXBRwQ6AEIKDAA#v=onepage&amp;q=price%20marketing&amp;f=false</w:t>
        </w:r>
      </w:hyperlink>
      <w:r w:rsidRPr="005152F7">
        <w:rPr>
          <w:rFonts w:ascii="Arial" w:hAnsi="Arial" w:cs="Arial"/>
          <w:sz w:val="28"/>
          <w:szCs w:val="28"/>
        </w:rPr>
        <w:t xml:space="preserve"> (Accessed on 14</w:t>
      </w:r>
      <w:r w:rsidRPr="005152F7">
        <w:rPr>
          <w:rFonts w:ascii="Arial" w:hAnsi="Arial" w:cs="Arial"/>
          <w:sz w:val="28"/>
          <w:szCs w:val="28"/>
          <w:vertAlign w:val="superscript"/>
        </w:rPr>
        <w:t>th</w:t>
      </w:r>
      <w:r w:rsidRPr="005152F7">
        <w:rPr>
          <w:rFonts w:ascii="Arial" w:hAnsi="Arial" w:cs="Arial"/>
          <w:sz w:val="28"/>
          <w:szCs w:val="28"/>
        </w:rPr>
        <w:t xml:space="preserve"> November 2019)</w:t>
      </w:r>
    </w:p>
    <w:p w:rsidR="00A17A5E" w:rsidRPr="007C6A06" w:rsidRDefault="00A17A5E" w:rsidP="007C6A06">
      <w:pPr>
        <w:rPr>
          <w:sz w:val="28"/>
          <w:lang w:val="en-US"/>
        </w:rPr>
      </w:pPr>
    </w:p>
    <w:sectPr w:rsidR="00A17A5E" w:rsidRPr="007C6A0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C6A06"/>
    <w:rsid w:val="00051BF6"/>
    <w:rsid w:val="003C6CE7"/>
    <w:rsid w:val="007C6A06"/>
    <w:rsid w:val="00A17A5E"/>
    <w:rsid w:val="00BE48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E0E04F"/>
  <w15:chartTrackingRefBased/>
  <w15:docId w15:val="{643E1DAD-4BBF-4185-AF08-90615D787B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C6A06"/>
  </w:style>
  <w:style w:type="paragraph" w:styleId="Heading1">
    <w:name w:val="heading 1"/>
    <w:basedOn w:val="Normal"/>
    <w:link w:val="Heading1Char"/>
    <w:uiPriority w:val="9"/>
    <w:qFormat/>
    <w:rsid w:val="007C6A06"/>
    <w:pPr>
      <w:spacing w:before="100" w:beforeAutospacing="1" w:after="100" w:afterAutospacing="1" w:line="240" w:lineRule="auto"/>
      <w:outlineLvl w:val="0"/>
    </w:pPr>
    <w:rPr>
      <w:rFonts w:ascii="Times New Roman" w:eastAsia="Times New Roman" w:hAnsi="Times New Roman" w:cs="Times New Roman"/>
      <w:b/>
      <w:bCs/>
      <w:kern w:val="36"/>
      <w:sz w:val="48"/>
      <w:szCs w:val="48"/>
      <w:lang w:val="ro-RO" w:eastAsia="ro-RO"/>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C6A06"/>
    <w:rPr>
      <w:color w:val="0000FF"/>
      <w:u w:val="single"/>
    </w:rPr>
  </w:style>
  <w:style w:type="character" w:customStyle="1" w:styleId="Heading1Char">
    <w:name w:val="Heading 1 Char"/>
    <w:basedOn w:val="DefaultParagraphFont"/>
    <w:link w:val="Heading1"/>
    <w:uiPriority w:val="9"/>
    <w:rsid w:val="007C6A06"/>
    <w:rPr>
      <w:rFonts w:ascii="Times New Roman" w:eastAsia="Times New Roman" w:hAnsi="Times New Roman" w:cs="Times New Roman"/>
      <w:b/>
      <w:bCs/>
      <w:kern w:val="36"/>
      <w:sz w:val="48"/>
      <w:szCs w:val="48"/>
      <w:lang w:val="ro-RO" w:eastAsia="ro-RO"/>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jpeg"/><Relationship Id="rId18" Type="http://schemas.openxmlformats.org/officeDocument/2006/relationships/hyperlink" Target="https://www.bostonmagazine.com/news/2015/07/23/converse-chuck-taylor-all-star-ii/" TargetMode="External"/><Relationship Id="rId26" Type="http://schemas.openxmlformats.org/officeDocument/2006/relationships/image" Target="media/image18.jpeg"/><Relationship Id="rId39" Type="http://schemas.openxmlformats.org/officeDocument/2006/relationships/hyperlink" Target="https://www.office.co.uk/view/product/office_catalog/1,22/1662300000" TargetMode="External"/><Relationship Id="rId21" Type="http://schemas.openxmlformats.org/officeDocument/2006/relationships/image" Target="media/image13.jpeg"/><Relationship Id="rId34" Type="http://schemas.openxmlformats.org/officeDocument/2006/relationships/image" Target="media/image24.png"/><Relationship Id="rId42" Type="http://schemas.openxmlformats.org/officeDocument/2006/relationships/hyperlink" Target="https://www.google.com/aclk?sa=L&amp;ai=DChcSEwixlfHr5q3mAhUFsO0KHUoYA9IYABAAGgJkZw&amp;sig=AOD64_2vbNx2Bdn--5QV_yw82nq5oGesGQ&amp;q=&amp;ved=2ahUKEwiu6efr5q3mAhVjt3EKHV9vCygQ0Qx6BAgMEAE&amp;adurl=%5bonline" TargetMode="External"/><Relationship Id="rId47" Type="http://schemas.openxmlformats.org/officeDocument/2006/relationships/theme" Target="theme/theme1.xml"/><Relationship Id="rId7" Type="http://schemas.openxmlformats.org/officeDocument/2006/relationships/image" Target="media/image4.jpeg"/><Relationship Id="rId2" Type="http://schemas.openxmlformats.org/officeDocument/2006/relationships/settings" Target="settings.xml"/><Relationship Id="rId16" Type="http://schemas.openxmlformats.org/officeDocument/2006/relationships/hyperlink" Target="https://www.office.co.uk/view/product/office_catalog/1,22/1662300000" TargetMode="External"/><Relationship Id="rId29" Type="http://schemas.openxmlformats.org/officeDocument/2006/relationships/image" Target="media/image20.jpeg"/><Relationship Id="rId1" Type="http://schemas.openxmlformats.org/officeDocument/2006/relationships/styles" Target="styles.xml"/><Relationship Id="rId6" Type="http://schemas.openxmlformats.org/officeDocument/2006/relationships/image" Target="media/image3.jpeg"/><Relationship Id="rId11" Type="http://schemas.openxmlformats.org/officeDocument/2006/relationships/hyperlink" Target="https://www.heddels.com/2018/04/converse-history-philosophy-and-iconic-products/" TargetMode="External"/><Relationship Id="rId24" Type="http://schemas.openxmlformats.org/officeDocument/2006/relationships/image" Target="media/image16.png"/><Relationship Id="rId32" Type="http://schemas.openxmlformats.org/officeDocument/2006/relationships/image" Target="media/image22.png"/><Relationship Id="rId37" Type="http://schemas.openxmlformats.org/officeDocument/2006/relationships/hyperlink" Target="http://www.businessdictionary.com/definition/product.html" TargetMode="External"/><Relationship Id="rId40" Type="http://schemas.openxmlformats.org/officeDocument/2006/relationships/hyperlink" Target="https://www.bostonmagazine.com/news/2015/07/23/converse-chuck-taylor-all-star-ii/" TargetMode="External"/><Relationship Id="rId45" Type="http://schemas.openxmlformats.org/officeDocument/2006/relationships/hyperlink" Target="https://books.google.co.uk/books?id=LZQgAQAAQBAJ&amp;printsec=frontcover&amp;dq=price+marketing&amp;hl=en&amp;sa=X&amp;ved=0ahUKEwii_LOBt-rlAhULhlwKHaDXBRwQ6AEIKDAA" TargetMode="External"/><Relationship Id="rId5" Type="http://schemas.openxmlformats.org/officeDocument/2006/relationships/image" Target="media/image2.jpeg"/><Relationship Id="rId15" Type="http://schemas.openxmlformats.org/officeDocument/2006/relationships/image" Target="media/image10.jpeg"/><Relationship Id="rId23" Type="http://schemas.openxmlformats.org/officeDocument/2006/relationships/image" Target="media/image15.jpeg"/><Relationship Id="rId28" Type="http://schemas.openxmlformats.org/officeDocument/2006/relationships/image" Target="media/image19.png"/><Relationship Id="rId36" Type="http://schemas.openxmlformats.org/officeDocument/2006/relationships/image" Target="media/image25.png"/><Relationship Id="rId10" Type="http://schemas.openxmlformats.org/officeDocument/2006/relationships/image" Target="media/image6.jpeg"/><Relationship Id="rId19" Type="http://schemas.openxmlformats.org/officeDocument/2006/relationships/image" Target="media/image12.jpeg"/><Relationship Id="rId31" Type="http://schemas.openxmlformats.org/officeDocument/2006/relationships/image" Target="media/image21.jpg"/><Relationship Id="rId44" Type="http://schemas.openxmlformats.org/officeDocument/2006/relationships/hyperlink" Target="https://www.facebook.com/ConverseID/" TargetMode="External"/><Relationship Id="rId4" Type="http://schemas.openxmlformats.org/officeDocument/2006/relationships/image" Target="media/image1.png"/><Relationship Id="rId9" Type="http://schemas.openxmlformats.org/officeDocument/2006/relationships/hyperlink" Target="http://www.businessdictionary.com/definition/product.html" TargetMode="External"/><Relationship Id="rId14" Type="http://schemas.openxmlformats.org/officeDocument/2006/relationships/image" Target="media/image9.jpeg"/><Relationship Id="rId22" Type="http://schemas.openxmlformats.org/officeDocument/2006/relationships/image" Target="media/image14.jpeg"/><Relationship Id="rId27" Type="http://schemas.openxmlformats.org/officeDocument/2006/relationships/hyperlink" Target="https://www.facebook.com/commerce/products/2182598978426368/?rid=23402039579&amp;rt=6&amp;referral_code=page_shop_card" TargetMode="External"/><Relationship Id="rId30" Type="http://schemas.openxmlformats.org/officeDocument/2006/relationships/hyperlink" Target="https://www.thebalancesmb.com/business-promotion-definition.%5bonline" TargetMode="External"/><Relationship Id="rId35" Type="http://schemas.openxmlformats.org/officeDocument/2006/relationships/hyperlink" Target="https://www.statista.com/statistics/241683/nikes-sales-worldwide-since-2004/" TargetMode="External"/><Relationship Id="rId43" Type="http://schemas.openxmlformats.org/officeDocument/2006/relationships/hyperlink" Target="https://twitter.com/Converse?ref_src=twsrc%5Egoogle%7Ctwcamp%5Eserp%7Ctwgr%5Eauthor" TargetMode="External"/><Relationship Id="rId8" Type="http://schemas.openxmlformats.org/officeDocument/2006/relationships/image" Target="media/image5.jpeg"/><Relationship Id="rId3" Type="http://schemas.openxmlformats.org/officeDocument/2006/relationships/webSettings" Target="webSettings.xml"/><Relationship Id="rId12" Type="http://schemas.openxmlformats.org/officeDocument/2006/relationships/image" Target="media/image7.jpeg"/><Relationship Id="rId17" Type="http://schemas.openxmlformats.org/officeDocument/2006/relationships/image" Target="media/image11.jpeg"/><Relationship Id="rId25" Type="http://schemas.openxmlformats.org/officeDocument/2006/relationships/image" Target="media/image17.jpeg"/><Relationship Id="rId33" Type="http://schemas.openxmlformats.org/officeDocument/2006/relationships/image" Target="media/image23.png"/><Relationship Id="rId38" Type="http://schemas.openxmlformats.org/officeDocument/2006/relationships/hyperlink" Target="https://www.heddels.com/2018/04/converse-history-philosophy-and-iconic-products/" TargetMode="External"/><Relationship Id="rId46" Type="http://schemas.openxmlformats.org/officeDocument/2006/relationships/fontTable" Target="fontTable.xml"/><Relationship Id="rId20" Type="http://schemas.openxmlformats.org/officeDocument/2006/relationships/hyperlink" Target="https://footwearnews.com/2016/focus/athletic-outdoor/converse-unveils-all-star-modern-nike-hyperfuse-htm-photos-226773/" TargetMode="External"/><Relationship Id="rId41" Type="http://schemas.openxmlformats.org/officeDocument/2006/relationships/hyperlink" Target="https://footwearnews.com/2016/focus/athletic-outdoor/converse-unveils-all-star-modern-nike-hyperfuse-htm-photos-22677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17</Pages>
  <Words>2443</Words>
  <Characters>13930</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Kira</dc:creator>
  <cp:keywords/>
  <dc:description/>
  <cp:lastModifiedBy>Kira</cp:lastModifiedBy>
  <cp:revision>3</cp:revision>
  <dcterms:created xsi:type="dcterms:W3CDTF">2020-01-03T19:55:00Z</dcterms:created>
  <dcterms:modified xsi:type="dcterms:W3CDTF">2020-01-03T20:14:00Z</dcterms:modified>
</cp:coreProperties>
</file>