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E99" w:rsidRPr="00CE4EB3" w:rsidRDefault="00CE4EB3" w:rsidP="00CE4EB3">
      <w:pPr>
        <w:jc w:val="center"/>
        <w:rPr>
          <w:rFonts w:ascii="Times New Roman" w:hAnsi="Times New Roman" w:cs="Times New Roman"/>
          <w:b/>
          <w:sz w:val="44"/>
          <w:szCs w:val="44"/>
          <w:lang w:val="en-US"/>
        </w:rPr>
      </w:pPr>
      <w:r w:rsidRPr="00CE4EB3">
        <w:rPr>
          <w:b/>
          <w:color w:val="632423" w:themeColor="accent2" w:themeShade="80"/>
          <w:sz w:val="48"/>
        </w:rPr>
        <w:t>THE IMPACT OF VIRTUAL LEARNING ENVIROMENT ON THE LEARNING EXPERINCE OF THE STUDENT AT UWTSD</w:t>
      </w:r>
    </w:p>
    <w:p w:rsidR="00835E99" w:rsidRDefault="00835E99" w:rsidP="00835E99">
      <w:pPr>
        <w:jc w:val="center"/>
        <w:rPr>
          <w:rFonts w:ascii="Times New Roman" w:hAnsi="Times New Roman" w:cs="Times New Roman"/>
          <w:sz w:val="44"/>
          <w:szCs w:val="44"/>
          <w:lang w:val="en-US"/>
        </w:rPr>
      </w:pPr>
    </w:p>
    <w:p w:rsidR="008B4D7B" w:rsidRDefault="00835E99" w:rsidP="00835E99">
      <w:pPr>
        <w:jc w:val="center"/>
        <w:rPr>
          <w:rFonts w:ascii="Times New Roman" w:hAnsi="Times New Roman" w:cs="Times New Roman"/>
          <w:sz w:val="44"/>
          <w:szCs w:val="44"/>
          <w:lang w:val="en-US"/>
        </w:rPr>
      </w:pPr>
      <w:r>
        <w:rPr>
          <w:rFonts w:ascii="Times New Roman" w:hAnsi="Times New Roman" w:cs="Times New Roman"/>
          <w:sz w:val="44"/>
          <w:szCs w:val="44"/>
          <w:lang w:val="en-US"/>
        </w:rPr>
        <w:t>DIGITAL SKILLS and RESEARCH METHODS</w:t>
      </w:r>
    </w:p>
    <w:p w:rsidR="00835E99" w:rsidRDefault="00835E99" w:rsidP="00835E99">
      <w:pPr>
        <w:jc w:val="center"/>
        <w:rPr>
          <w:rFonts w:ascii="Times New Roman" w:hAnsi="Times New Roman" w:cs="Times New Roman"/>
          <w:sz w:val="44"/>
          <w:szCs w:val="44"/>
          <w:lang w:val="en-US"/>
        </w:rPr>
      </w:pPr>
      <w:r w:rsidRPr="00931E72">
        <w:rPr>
          <w:rFonts w:ascii="Times New Roman" w:hAnsi="Times New Roman" w:cs="Times New Roman"/>
          <w:noProof/>
          <w:sz w:val="56"/>
          <w:szCs w:val="28"/>
          <w:lang w:val="en-US"/>
        </w:rPr>
        <w:drawing>
          <wp:inline distT="0" distB="0" distL="0" distR="0">
            <wp:extent cx="2057400" cy="2057400"/>
            <wp:effectExtent l="0" t="0" r="0" b="0"/>
            <wp:docPr id="2050" name="Picture 2" descr="UWTSD Student Guide by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UWTSD Student Guide by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057400" cy="2057400"/>
                    </a:xfrm>
                    <a:prstGeom prst="rect">
                      <a:avLst/>
                    </a:prstGeom>
                    <a:noFill/>
                  </pic:spPr>
                </pic:pic>
              </a:graphicData>
            </a:graphic>
          </wp:inline>
        </w:drawing>
      </w:r>
    </w:p>
    <w:p w:rsidR="00835E99" w:rsidRDefault="00835E99" w:rsidP="00835E99">
      <w:pPr>
        <w:jc w:val="center"/>
        <w:rPr>
          <w:rFonts w:ascii="Times New Roman" w:hAnsi="Times New Roman" w:cs="Times New Roman"/>
          <w:sz w:val="44"/>
          <w:szCs w:val="44"/>
          <w:lang w:val="en-US"/>
        </w:rPr>
      </w:pPr>
    </w:p>
    <w:p w:rsidR="00835E99" w:rsidRDefault="00835E99" w:rsidP="00835E99">
      <w:pPr>
        <w:jc w:val="center"/>
        <w:rPr>
          <w:rFonts w:ascii="Times New Roman" w:hAnsi="Times New Roman" w:cs="Times New Roman"/>
          <w:sz w:val="44"/>
          <w:szCs w:val="44"/>
          <w:lang w:val="en-US"/>
        </w:rPr>
      </w:pPr>
    </w:p>
    <w:p w:rsidR="00835E99" w:rsidRDefault="00835E99" w:rsidP="00835E99">
      <w:pPr>
        <w:jc w:val="center"/>
        <w:rPr>
          <w:rFonts w:ascii="Times New Roman" w:hAnsi="Times New Roman" w:cs="Times New Roman"/>
          <w:sz w:val="44"/>
          <w:szCs w:val="44"/>
          <w:lang w:val="en-US"/>
        </w:rPr>
      </w:pPr>
    </w:p>
    <w:p w:rsidR="00835E99" w:rsidRDefault="00835E99" w:rsidP="00835E99">
      <w:pPr>
        <w:jc w:val="center"/>
        <w:rPr>
          <w:rFonts w:ascii="Times New Roman" w:hAnsi="Times New Roman" w:cs="Times New Roman"/>
          <w:sz w:val="44"/>
          <w:szCs w:val="44"/>
          <w:lang w:val="en-US"/>
        </w:rPr>
      </w:pPr>
    </w:p>
    <w:p w:rsidR="00835E99" w:rsidRDefault="00835E99" w:rsidP="00835E99">
      <w:pPr>
        <w:jc w:val="center"/>
        <w:rPr>
          <w:rFonts w:ascii="Times New Roman" w:hAnsi="Times New Roman" w:cs="Times New Roman"/>
          <w:sz w:val="44"/>
          <w:szCs w:val="44"/>
          <w:lang w:val="en-US"/>
        </w:rPr>
      </w:pPr>
    </w:p>
    <w:p w:rsidR="00835E99" w:rsidRDefault="00835E99" w:rsidP="00835E99">
      <w:pPr>
        <w:spacing w:line="360" w:lineRule="auto"/>
        <w:rPr>
          <w:rFonts w:ascii="Times New Roman" w:hAnsi="Times New Roman" w:cs="Times New Roman"/>
          <w:b/>
          <w:sz w:val="28"/>
          <w:szCs w:val="28"/>
          <w:lang w:val="en-US"/>
        </w:rPr>
      </w:pPr>
      <w:r w:rsidRPr="006E317E">
        <w:rPr>
          <w:rFonts w:ascii="Times New Roman" w:hAnsi="Times New Roman" w:cs="Times New Roman"/>
          <w:b/>
          <w:sz w:val="28"/>
          <w:szCs w:val="28"/>
          <w:lang w:val="en-US"/>
        </w:rPr>
        <w:t>Student: Cosmin Constantin Mihai</w:t>
      </w:r>
    </w:p>
    <w:p w:rsidR="00835E99" w:rsidRPr="00931E72" w:rsidRDefault="00835E99" w:rsidP="00AD5857">
      <w:pPr>
        <w:spacing w:line="360" w:lineRule="auto"/>
        <w:rPr>
          <w:rFonts w:ascii="Times New Roman" w:hAnsi="Times New Roman" w:cs="Times New Roman"/>
          <w:b/>
          <w:sz w:val="28"/>
          <w:szCs w:val="28"/>
        </w:rPr>
      </w:pPr>
      <w:r w:rsidRPr="00931E72">
        <w:rPr>
          <w:rFonts w:ascii="Times New Roman" w:hAnsi="Times New Roman" w:cs="Times New Roman"/>
          <w:b/>
          <w:sz w:val="28"/>
          <w:szCs w:val="28"/>
          <w:lang w:val="en-US"/>
        </w:rPr>
        <w:t>Student ID: 2115663</w:t>
      </w:r>
    </w:p>
    <w:p w:rsidR="00AD5857" w:rsidRDefault="00AD5857" w:rsidP="00AD5857">
      <w:pPr>
        <w:jc w:val="right"/>
        <w:rPr>
          <w:rFonts w:ascii="Times New Roman" w:hAnsi="Times New Roman" w:cs="Times New Roman"/>
          <w:b/>
          <w:sz w:val="28"/>
          <w:szCs w:val="28"/>
          <w:lang w:val="en-US"/>
        </w:rPr>
      </w:pPr>
    </w:p>
    <w:p w:rsidR="00835E99" w:rsidRDefault="00835E99" w:rsidP="00AD5857">
      <w:pPr>
        <w:jc w:val="right"/>
        <w:rPr>
          <w:rFonts w:ascii="Times New Roman" w:hAnsi="Times New Roman" w:cs="Times New Roman"/>
          <w:b/>
          <w:sz w:val="28"/>
          <w:szCs w:val="28"/>
          <w:lang w:val="en-US"/>
        </w:rPr>
      </w:pPr>
      <w:r w:rsidRPr="00931E72">
        <w:rPr>
          <w:rFonts w:ascii="Times New Roman" w:hAnsi="Times New Roman" w:cs="Times New Roman"/>
          <w:b/>
          <w:sz w:val="28"/>
          <w:szCs w:val="28"/>
          <w:lang w:val="en-US"/>
        </w:rPr>
        <w:t xml:space="preserve">Lecturer: </w:t>
      </w:r>
      <w:r w:rsidR="00A02AA7">
        <w:rPr>
          <w:rFonts w:ascii="Times New Roman" w:hAnsi="Times New Roman" w:cs="Times New Roman"/>
          <w:b/>
          <w:sz w:val="28"/>
          <w:szCs w:val="28"/>
          <w:lang w:val="en-US"/>
        </w:rPr>
        <w:t>Koushik</w:t>
      </w:r>
      <w:r w:rsidR="00AD5857">
        <w:rPr>
          <w:rFonts w:ascii="Times New Roman" w:hAnsi="Times New Roman" w:cs="Times New Roman"/>
          <w:b/>
          <w:sz w:val="28"/>
          <w:szCs w:val="28"/>
          <w:lang w:val="en-US"/>
        </w:rPr>
        <w:t xml:space="preserve"> </w:t>
      </w:r>
      <w:r w:rsidR="00A02AA7">
        <w:rPr>
          <w:rFonts w:ascii="Times New Roman" w:hAnsi="Times New Roman" w:cs="Times New Roman"/>
          <w:b/>
          <w:sz w:val="28"/>
          <w:szCs w:val="28"/>
          <w:lang w:val="en-US"/>
        </w:rPr>
        <w:t>Modak</w:t>
      </w:r>
    </w:p>
    <w:p w:rsidR="00835E99" w:rsidRDefault="00835E99" w:rsidP="00835E99">
      <w:pPr>
        <w:jc w:val="center"/>
        <w:rPr>
          <w:rFonts w:ascii="Times New Roman" w:hAnsi="Times New Roman" w:cs="Times New Roman"/>
          <w:b/>
          <w:sz w:val="28"/>
          <w:szCs w:val="28"/>
          <w:lang w:val="en-US"/>
        </w:rPr>
      </w:pPr>
    </w:p>
    <w:p w:rsidR="00AD5857" w:rsidRPr="00AD5857" w:rsidRDefault="00AD5857" w:rsidP="00F46B04">
      <w:pPr>
        <w:spacing w:line="360" w:lineRule="auto"/>
        <w:jc w:val="both"/>
        <w:rPr>
          <w:rFonts w:ascii="Times New Roman" w:hAnsi="Times New Roman" w:cs="Times New Roman"/>
          <w:b/>
          <w:sz w:val="28"/>
          <w:szCs w:val="28"/>
          <w:lang w:val="en-US"/>
        </w:rPr>
      </w:pPr>
      <w:r>
        <w:rPr>
          <w:rFonts w:ascii="Times New Roman" w:hAnsi="Times New Roman" w:cs="Times New Roman"/>
          <w:b/>
          <w:sz w:val="28"/>
          <w:szCs w:val="28"/>
          <w:lang w:val="en-US"/>
        </w:rPr>
        <w:t>A</w:t>
      </w:r>
      <w:r w:rsidRPr="00AD5857">
        <w:rPr>
          <w:rFonts w:ascii="Times New Roman" w:hAnsi="Times New Roman" w:cs="Times New Roman"/>
          <w:b/>
          <w:sz w:val="28"/>
          <w:szCs w:val="28"/>
          <w:lang w:val="en-US"/>
        </w:rPr>
        <w:t>bstract</w:t>
      </w:r>
    </w:p>
    <w:p w:rsidR="00A97AFD" w:rsidRPr="00A97AFD" w:rsidRDefault="00A97AFD" w:rsidP="00A97AFD">
      <w:pPr>
        <w:shd w:val="clear" w:color="auto" w:fill="FFFFFF"/>
        <w:spacing w:before="100" w:beforeAutospacing="1" w:after="100" w:afterAutospacing="1" w:line="288" w:lineRule="atLeast"/>
        <w:jc w:val="both"/>
        <w:rPr>
          <w:rFonts w:ascii="Arial" w:eastAsia="Times New Roman" w:hAnsi="Arial" w:cs="Arial"/>
          <w:color w:val="000000"/>
          <w:sz w:val="28"/>
          <w:szCs w:val="28"/>
          <w:lang w:val="en-US"/>
        </w:rPr>
      </w:pPr>
      <w:r w:rsidRPr="00A97AFD">
        <w:rPr>
          <w:rFonts w:ascii="Times New Roman" w:eastAsia="Times New Roman" w:hAnsi="Times New Roman" w:cs="Times New Roman"/>
          <w:color w:val="000000"/>
          <w:sz w:val="28"/>
          <w:szCs w:val="28"/>
          <w:lang w:val="en-US"/>
        </w:rPr>
        <w:t>Economic and social structures are being transformed by information technology. Additionally, it provides new methods of online training and development, which is of particular importance to an educated worker. An online learning environment (OLE) can dramatically alter current learning processes as well as relationships between educators and coaches.</w:t>
      </w:r>
    </w:p>
    <w:p w:rsidR="00A97AFD" w:rsidRPr="00A97AFD" w:rsidRDefault="00A97AFD" w:rsidP="00A97AFD">
      <w:pPr>
        <w:shd w:val="clear" w:color="auto" w:fill="FFFFFF"/>
        <w:spacing w:before="100" w:beforeAutospacing="1" w:after="100" w:afterAutospacing="1" w:line="288" w:lineRule="atLeast"/>
        <w:jc w:val="both"/>
        <w:rPr>
          <w:rFonts w:ascii="Arial" w:eastAsia="Times New Roman" w:hAnsi="Arial" w:cs="Arial"/>
          <w:color w:val="000000"/>
          <w:sz w:val="28"/>
          <w:szCs w:val="28"/>
          <w:lang w:val="en-US"/>
        </w:rPr>
      </w:pPr>
      <w:r w:rsidRPr="00A97AFD">
        <w:rPr>
          <w:rFonts w:ascii="Times New Roman" w:eastAsia="Times New Roman" w:hAnsi="Times New Roman" w:cs="Times New Roman"/>
          <w:color w:val="000000"/>
          <w:sz w:val="28"/>
          <w:szCs w:val="28"/>
          <w:lang w:val="en-US"/>
        </w:rPr>
        <w:t>The purpose of this paper is to examine how University of Wales Trinity Saint David as well as their students can benefit from appropriate use of technology in a way that enhances the learning process, in comparison with traditional methods of face-to-face instruction.</w:t>
      </w:r>
    </w:p>
    <w:p w:rsidR="00A97AFD" w:rsidRPr="00A97AFD" w:rsidRDefault="00A97AFD" w:rsidP="00A97AFD">
      <w:pPr>
        <w:shd w:val="clear" w:color="auto" w:fill="FFFFFF"/>
        <w:spacing w:before="100" w:beforeAutospacing="1" w:after="100" w:afterAutospacing="1" w:line="288" w:lineRule="atLeast"/>
        <w:jc w:val="both"/>
        <w:rPr>
          <w:rFonts w:ascii="Arial" w:eastAsia="Times New Roman" w:hAnsi="Arial" w:cs="Arial"/>
          <w:color w:val="000000"/>
          <w:sz w:val="28"/>
          <w:szCs w:val="28"/>
          <w:lang w:val="en-US"/>
        </w:rPr>
      </w:pPr>
      <w:r w:rsidRPr="00A97AFD">
        <w:rPr>
          <w:rFonts w:ascii="Times New Roman" w:eastAsia="Times New Roman" w:hAnsi="Times New Roman" w:cs="Times New Roman"/>
          <w:color w:val="000000"/>
          <w:sz w:val="28"/>
          <w:szCs w:val="28"/>
          <w:lang w:val="en-US"/>
        </w:rPr>
        <w:t>Learning in a virtual environment is meant to be transferred to an actual real-world setting. In this paper, we discuss the need to assess VLE. Studies done in the past have demonstrated that skills acquired in virtual environments can be transferred to real-life situations to improve performance in those situations.</w:t>
      </w:r>
    </w:p>
    <w:p w:rsidR="001B3C71" w:rsidRPr="001B3C71" w:rsidRDefault="001B3C71" w:rsidP="001B3C71">
      <w:pPr>
        <w:spacing w:line="360" w:lineRule="auto"/>
        <w:jc w:val="both"/>
        <w:rPr>
          <w:rFonts w:ascii="Times New Roman" w:hAnsi="Times New Roman" w:cs="Times New Roman"/>
          <w:b/>
          <w:sz w:val="28"/>
          <w:szCs w:val="28"/>
          <w:lang w:val="en-US"/>
        </w:rPr>
      </w:pPr>
      <w:r w:rsidRPr="001B3C71">
        <w:rPr>
          <w:rFonts w:ascii="Times New Roman" w:hAnsi="Times New Roman" w:cs="Times New Roman"/>
          <w:b/>
          <w:sz w:val="28"/>
          <w:szCs w:val="28"/>
          <w:lang w:val="en-US"/>
        </w:rPr>
        <w:t>Introduction</w:t>
      </w:r>
    </w:p>
    <w:p w:rsidR="001B3C71" w:rsidRPr="00A97AFD" w:rsidRDefault="001B3C71" w:rsidP="001B3C71">
      <w:pPr>
        <w:spacing w:line="360" w:lineRule="auto"/>
        <w:jc w:val="both"/>
        <w:rPr>
          <w:rFonts w:ascii="Times New Roman" w:hAnsi="Times New Roman" w:cs="Times New Roman"/>
          <w:sz w:val="28"/>
          <w:szCs w:val="28"/>
          <w:lang w:val="en-US"/>
        </w:rPr>
      </w:pPr>
    </w:p>
    <w:p w:rsidR="00A97AFD" w:rsidRPr="00A97AFD" w:rsidRDefault="00A97AFD" w:rsidP="00A97AFD">
      <w:pPr>
        <w:shd w:val="clear" w:color="auto" w:fill="FFFFFF"/>
        <w:spacing w:before="100" w:beforeAutospacing="1" w:after="100" w:afterAutospacing="1" w:line="288" w:lineRule="atLeast"/>
        <w:jc w:val="both"/>
        <w:rPr>
          <w:rFonts w:ascii="Times New Roman" w:eastAsia="Times New Roman" w:hAnsi="Times New Roman" w:cs="Times New Roman"/>
          <w:color w:val="000000"/>
          <w:sz w:val="19"/>
          <w:szCs w:val="19"/>
          <w:lang w:val="en-US"/>
        </w:rPr>
      </w:pPr>
      <w:r w:rsidRPr="00A97AFD">
        <w:rPr>
          <w:rFonts w:ascii="Times New Roman" w:eastAsia="Times New Roman" w:hAnsi="Times New Roman" w:cs="Times New Roman"/>
          <w:color w:val="000000"/>
          <w:sz w:val="28"/>
          <w:szCs w:val="28"/>
          <w:lang w:val="en-US"/>
        </w:rPr>
        <w:t>Virtual learning environments (VLE) provide students with the opportunity to attend meetings from the comfort of their mobile device/tablet/virtual machine/computer/laptop, read documents, operate equipment, access computers, and view an assembly line.</w:t>
      </w:r>
    </w:p>
    <w:p w:rsidR="00A97AFD" w:rsidRPr="00A97AFD" w:rsidRDefault="00A97AFD" w:rsidP="00A97AFD">
      <w:pPr>
        <w:shd w:val="clear" w:color="auto" w:fill="FFFFFF"/>
        <w:spacing w:before="100" w:beforeAutospacing="1" w:after="100" w:afterAutospacing="1" w:line="288" w:lineRule="atLeast"/>
        <w:jc w:val="both"/>
        <w:rPr>
          <w:rFonts w:ascii="Times New Roman" w:eastAsia="Times New Roman" w:hAnsi="Times New Roman" w:cs="Times New Roman"/>
          <w:color w:val="000000"/>
          <w:sz w:val="19"/>
          <w:szCs w:val="19"/>
          <w:lang w:val="en-US"/>
        </w:rPr>
      </w:pPr>
      <w:r w:rsidRPr="00A97AFD">
        <w:rPr>
          <w:rFonts w:ascii="Times New Roman" w:eastAsia="Times New Roman" w:hAnsi="Times New Roman" w:cs="Times New Roman"/>
          <w:color w:val="000000"/>
          <w:sz w:val="28"/>
          <w:szCs w:val="28"/>
          <w:lang w:val="en-US"/>
        </w:rPr>
        <w:t>By using electronic media, Stonebreaker and Hazeltine (2004) describe virtual learning as a method for delivering instruction when the instructor and the learner are separated in time or space. Based on Wilson (1996), virtual learning environments (VLEs) are systems that are computer-based and relatively open, which enable participants to communicate and interact* among themselves.</w:t>
      </w:r>
    </w:p>
    <w:p w:rsidR="00694332" w:rsidRPr="00694332" w:rsidRDefault="00694332" w:rsidP="001B3C71">
      <w:pPr>
        <w:spacing w:line="360" w:lineRule="auto"/>
        <w:jc w:val="both"/>
        <w:rPr>
          <w:rFonts w:ascii="Times New Roman" w:hAnsi="Times New Roman" w:cs="Times New Roman"/>
          <w:sz w:val="48"/>
          <w:szCs w:val="28"/>
          <w:lang w:val="en-US"/>
        </w:rPr>
      </w:pPr>
      <w:r w:rsidRPr="00A97AFD">
        <w:rPr>
          <w:rFonts w:ascii="Times New Roman" w:hAnsi="Times New Roman" w:cs="Times New Roman"/>
          <w:color w:val="333333"/>
          <w:sz w:val="28"/>
          <w:szCs w:val="17"/>
          <w:shd w:val="clear" w:color="auto" w:fill="FFFFFF"/>
        </w:rPr>
        <w:t>As a result of students' participation and involvement in genuine processes of research and collaborative construction of knowledge about personal and socially relevant issues, the personal learning environment is understood as a context where students learn through collaboration with other students, the teacher and other adults. In this paper the purpose is to assess the effects of</w:t>
      </w:r>
      <w:r w:rsidRPr="00694332">
        <w:rPr>
          <w:rFonts w:ascii="Times New Roman" w:hAnsi="Times New Roman" w:cs="Times New Roman"/>
          <w:color w:val="333333"/>
          <w:sz w:val="28"/>
          <w:szCs w:val="17"/>
          <w:shd w:val="clear" w:color="auto" w:fill="FFFFFF"/>
        </w:rPr>
        <w:t xml:space="preserve"> </w:t>
      </w:r>
      <w:r w:rsidRPr="00694332">
        <w:rPr>
          <w:rFonts w:ascii="Times New Roman" w:hAnsi="Times New Roman" w:cs="Times New Roman"/>
          <w:color w:val="333333"/>
          <w:sz w:val="28"/>
          <w:szCs w:val="17"/>
          <w:shd w:val="clear" w:color="auto" w:fill="FFFFFF"/>
        </w:rPr>
        <w:lastRenderedPageBreak/>
        <w:t>personal learning environments in terms of overcoming students' lack of motivation, so that participants can associate the benefits of their use with their own learning experiences, so that they can describe the advantages of their use by talking about their own experiences. Based on the findings from this ethnographic case study, the use of the ethnographic case study method was used and the data was analysed using the content analysis methodology using teachers, students, and parents in the experience as the subjects. According to the results, these findings indicate an innovative and potentially significant pedagogical approach that integrates both formal and informal learning through the use of social media, and students' support of self-regulation as a form of learning. It is apparent from teachers' comments that this design is effective in terms of motivation, but note the difficulties of adapting the curriculum toward the needs and interests of the educational community, adapting the teaching and learning methods to meet the new characteristics of students, and ensuring that students possess the literacy that would allow them to manage digital tools. By using thematic topics to deal with, and the novelty of the design, new technologies used, and the involvement of the participants in the process, one is able to increase the level of task involvement.</w:t>
      </w:r>
    </w:p>
    <w:p w:rsidR="0013305C" w:rsidRPr="0013305C" w:rsidRDefault="0013305C" w:rsidP="0013305C">
      <w:pPr>
        <w:spacing w:line="360" w:lineRule="auto"/>
        <w:jc w:val="both"/>
        <w:rPr>
          <w:rFonts w:ascii="Times New Roman" w:hAnsi="Times New Roman" w:cs="Times New Roman"/>
          <w:b/>
          <w:sz w:val="28"/>
          <w:szCs w:val="28"/>
          <w:lang w:val="en-US"/>
        </w:rPr>
      </w:pPr>
      <w:r w:rsidRPr="00627DC4">
        <w:rPr>
          <w:rFonts w:ascii="Times New Roman" w:hAnsi="Times New Roman" w:cs="Times New Roman"/>
          <w:b/>
          <w:sz w:val="32"/>
          <w:szCs w:val="28"/>
          <w:lang w:val="en-US"/>
        </w:rPr>
        <w:t>Benefits of VLE</w:t>
      </w:r>
    </w:p>
    <w:p w:rsidR="0013305C" w:rsidRPr="0013305C" w:rsidRDefault="0013305C" w:rsidP="0013305C">
      <w:pPr>
        <w:spacing w:line="360" w:lineRule="auto"/>
        <w:jc w:val="both"/>
        <w:rPr>
          <w:rFonts w:ascii="Times New Roman" w:hAnsi="Times New Roman" w:cs="Times New Roman"/>
          <w:sz w:val="28"/>
          <w:szCs w:val="28"/>
          <w:lang w:val="en-US"/>
        </w:rPr>
      </w:pPr>
    </w:p>
    <w:p w:rsidR="0013305C" w:rsidRPr="00627DC4" w:rsidRDefault="0013305C" w:rsidP="0013305C">
      <w:pPr>
        <w:spacing w:line="360" w:lineRule="auto"/>
        <w:jc w:val="both"/>
        <w:rPr>
          <w:rFonts w:ascii="Times New Roman" w:hAnsi="Times New Roman" w:cs="Times New Roman"/>
          <w:b/>
          <w:i/>
          <w:sz w:val="28"/>
          <w:szCs w:val="28"/>
          <w:lang w:val="en-US"/>
        </w:rPr>
      </w:pPr>
      <w:r w:rsidRPr="00627DC4">
        <w:rPr>
          <w:rFonts w:ascii="Times New Roman" w:hAnsi="Times New Roman" w:cs="Times New Roman"/>
          <w:b/>
          <w:i/>
          <w:sz w:val="28"/>
          <w:szCs w:val="28"/>
          <w:lang w:val="en-US"/>
        </w:rPr>
        <w:t xml:space="preserve">Improved Contact between Learner and Instructor </w:t>
      </w:r>
    </w:p>
    <w:p w:rsidR="00A97AFD" w:rsidRDefault="00A97AFD" w:rsidP="0013305C">
      <w:pPr>
        <w:spacing w:line="360" w:lineRule="auto"/>
        <w:jc w:val="both"/>
        <w:rPr>
          <w:color w:val="000000"/>
          <w:shd w:val="clear" w:color="auto" w:fill="FFFFFF"/>
        </w:rPr>
      </w:pPr>
      <w:r w:rsidRPr="00A97AFD">
        <w:rPr>
          <w:rFonts w:ascii="Times New Roman" w:hAnsi="Times New Roman" w:cs="Times New Roman"/>
          <w:color w:val="000000"/>
          <w:sz w:val="28"/>
          <w:shd w:val="clear" w:color="auto" w:fill="FFFFFF"/>
        </w:rPr>
        <w:t xml:space="preserve">The use of virtual learning environments (VLEs) allows students to communicate directly with instructors through specific software (e.g. Moodle, Blackboard, WebCT, CaMILE, etc.). Participants can consider previous discussion points and reply with a thoughtful response. Additionally, online tutorials provide learners with sufficient time to read necessary texts in a flexible manner. McKeough (2009) suggests that online tutorials allow learners </w:t>
      </w:r>
      <w:r w:rsidRPr="00A97AFD">
        <w:rPr>
          <w:rFonts w:ascii="Times New Roman" w:hAnsi="Times New Roman" w:cs="Times New Roman"/>
          <w:color w:val="000000"/>
          <w:sz w:val="28"/>
          <w:shd w:val="clear" w:color="auto" w:fill="FFFFFF"/>
        </w:rPr>
        <w:lastRenderedPageBreak/>
        <w:t>more time to read necessary texts. Instructors and students are also provided with increased levels of feedback</w:t>
      </w:r>
      <w:r>
        <w:rPr>
          <w:color w:val="000000"/>
          <w:shd w:val="clear" w:color="auto" w:fill="FFFFFF"/>
        </w:rPr>
        <w:t>.</w:t>
      </w:r>
    </w:p>
    <w:p w:rsidR="0013305C" w:rsidRPr="00627DC4" w:rsidRDefault="0013305C" w:rsidP="0013305C">
      <w:pPr>
        <w:spacing w:line="360" w:lineRule="auto"/>
        <w:jc w:val="both"/>
        <w:rPr>
          <w:rFonts w:ascii="Times New Roman" w:hAnsi="Times New Roman" w:cs="Times New Roman"/>
          <w:b/>
          <w:i/>
          <w:sz w:val="28"/>
          <w:szCs w:val="28"/>
          <w:lang w:val="en-US"/>
        </w:rPr>
      </w:pPr>
      <w:r w:rsidRPr="00627DC4">
        <w:rPr>
          <w:rFonts w:ascii="Times New Roman" w:hAnsi="Times New Roman" w:cs="Times New Roman"/>
          <w:b/>
          <w:i/>
          <w:sz w:val="28"/>
          <w:szCs w:val="28"/>
          <w:lang w:val="en-US"/>
        </w:rPr>
        <w:t>Improved Flexibility</w:t>
      </w:r>
    </w:p>
    <w:p w:rsidR="00A97AFD" w:rsidRPr="00A97AFD" w:rsidRDefault="00A97AFD" w:rsidP="00627DC4">
      <w:pPr>
        <w:spacing w:line="360" w:lineRule="auto"/>
        <w:jc w:val="both"/>
        <w:rPr>
          <w:rFonts w:ascii="Times New Roman" w:hAnsi="Times New Roman" w:cs="Times New Roman"/>
          <w:sz w:val="36"/>
          <w:szCs w:val="28"/>
          <w:lang w:val="en-US"/>
        </w:rPr>
      </w:pPr>
      <w:r w:rsidRPr="00A97AFD">
        <w:rPr>
          <w:rFonts w:ascii="Times New Roman" w:hAnsi="Times New Roman" w:cs="Times New Roman"/>
          <w:color w:val="000000"/>
          <w:sz w:val="28"/>
          <w:shd w:val="clear" w:color="auto" w:fill="FFFFFF"/>
        </w:rPr>
        <w:t>The issues due to distance gaps can be negated since VLEs allow learners to listen to lectures, thus eliminating the requirement for learners to attend class sessions (Sawaan, 2006; Chattopadhyay and Sumrall, 2007). It provides students and teachers with greater flexibility in terms of working hours, and enables them to manage their time more efficiently</w:t>
      </w:r>
    </w:p>
    <w:p w:rsidR="00627DC4" w:rsidRPr="00627DC4" w:rsidRDefault="00627DC4" w:rsidP="00627DC4">
      <w:pPr>
        <w:spacing w:line="360" w:lineRule="auto"/>
        <w:jc w:val="both"/>
        <w:rPr>
          <w:rFonts w:ascii="Times New Roman" w:hAnsi="Times New Roman" w:cs="Times New Roman"/>
          <w:b/>
          <w:i/>
          <w:sz w:val="28"/>
          <w:szCs w:val="28"/>
          <w:lang w:val="en-US"/>
        </w:rPr>
      </w:pPr>
      <w:r w:rsidRPr="00627DC4">
        <w:rPr>
          <w:rFonts w:ascii="Times New Roman" w:hAnsi="Times New Roman" w:cs="Times New Roman"/>
          <w:b/>
          <w:i/>
          <w:sz w:val="28"/>
          <w:szCs w:val="28"/>
          <w:lang w:val="en-US"/>
        </w:rPr>
        <w:t>Active Learning</w:t>
      </w:r>
    </w:p>
    <w:p w:rsidR="00627DC4" w:rsidRPr="00A97AFD" w:rsidRDefault="00A97AFD" w:rsidP="00627DC4">
      <w:pPr>
        <w:spacing w:line="360" w:lineRule="auto"/>
        <w:jc w:val="both"/>
        <w:rPr>
          <w:rFonts w:ascii="Times New Roman" w:hAnsi="Times New Roman" w:cs="Times New Roman"/>
          <w:sz w:val="36"/>
          <w:szCs w:val="28"/>
          <w:lang w:val="en-US"/>
        </w:rPr>
      </w:pPr>
      <w:r w:rsidRPr="00A97AFD">
        <w:rPr>
          <w:rFonts w:ascii="Times New Roman" w:hAnsi="Times New Roman" w:cs="Times New Roman"/>
          <w:color w:val="000000"/>
          <w:sz w:val="28"/>
          <w:shd w:val="clear" w:color="auto" w:fill="FFFFFF"/>
        </w:rPr>
        <w:t>Students become more active participants in the learning process. They are not only receiving information, but also taking part in the learning process. However, the combination of media in a carefully constructed environment that provides video, interactive, and relevant content can enhance the learning experience of large cohorts of students (Stanley and Edwards, 2005).</w:t>
      </w:r>
    </w:p>
    <w:p w:rsidR="001B3C71" w:rsidRDefault="00080FE7" w:rsidP="001B3C71">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The </w:t>
      </w:r>
      <w:r w:rsidRPr="006244C0">
        <w:rPr>
          <w:rFonts w:ascii="Times New Roman" w:hAnsi="Times New Roman" w:cs="Times New Roman"/>
          <w:b/>
          <w:i/>
          <w:sz w:val="28"/>
          <w:szCs w:val="28"/>
          <w:lang w:val="en-US"/>
        </w:rPr>
        <w:t>VLE</w:t>
      </w:r>
      <w:r>
        <w:rPr>
          <w:rFonts w:ascii="Times New Roman" w:hAnsi="Times New Roman" w:cs="Times New Roman"/>
          <w:sz w:val="28"/>
          <w:szCs w:val="28"/>
          <w:lang w:val="en-US"/>
        </w:rPr>
        <w:t xml:space="preserve"> took a dramatic increase worldwide </w:t>
      </w:r>
      <w:r w:rsidR="006244C0">
        <w:rPr>
          <w:rFonts w:ascii="Times New Roman" w:hAnsi="Times New Roman" w:cs="Times New Roman"/>
          <w:sz w:val="28"/>
          <w:szCs w:val="28"/>
          <w:lang w:val="en-US"/>
        </w:rPr>
        <w:t>approximately</w:t>
      </w:r>
      <w:r>
        <w:rPr>
          <w:rFonts w:ascii="Times New Roman" w:hAnsi="Times New Roman" w:cs="Times New Roman"/>
          <w:sz w:val="28"/>
          <w:szCs w:val="28"/>
          <w:lang w:val="en-US"/>
        </w:rPr>
        <w:t xml:space="preserve"> 2 years due to the COVID-19 pandemic. Bellow there is a study by Fred Wilson from </w:t>
      </w:r>
      <w:hyperlink r:id="rId9" w:history="1">
        <w:r w:rsidRPr="00976F92">
          <w:rPr>
            <w:rStyle w:val="Hyperlink"/>
            <w:rFonts w:ascii="Times New Roman" w:hAnsi="Times New Roman" w:cs="Times New Roman"/>
            <w:sz w:val="28"/>
            <w:szCs w:val="28"/>
            <w:lang w:val="en-US"/>
          </w:rPr>
          <w:t>www.invesbrain.com</w:t>
        </w:r>
      </w:hyperlink>
      <w:r>
        <w:rPr>
          <w:rFonts w:ascii="Times New Roman" w:hAnsi="Times New Roman" w:cs="Times New Roman"/>
          <w:sz w:val="28"/>
          <w:szCs w:val="28"/>
          <w:lang w:val="en-US"/>
        </w:rPr>
        <w:t xml:space="preserve"> who exposed the percentage increase from a few countries worldwide:</w:t>
      </w:r>
    </w:p>
    <w:p w:rsidR="00080FE7" w:rsidRDefault="00080FE7" w:rsidP="001B3C71">
      <w:pPr>
        <w:spacing w:line="360" w:lineRule="auto"/>
        <w:jc w:val="both"/>
        <w:rPr>
          <w:rFonts w:ascii="Times New Roman" w:hAnsi="Times New Roman" w:cs="Times New Roman"/>
          <w:sz w:val="28"/>
          <w:szCs w:val="28"/>
          <w:lang w:val="en-US"/>
        </w:rPr>
      </w:pPr>
      <w:r>
        <w:rPr>
          <w:noProof/>
          <w:lang w:val="en-US"/>
        </w:rPr>
        <w:lastRenderedPageBreak/>
        <w:drawing>
          <wp:inline distT="0" distB="0" distL="0" distR="0">
            <wp:extent cx="5731510" cy="4064162"/>
            <wp:effectExtent l="19050" t="19050" r="21590" b="12700"/>
            <wp:docPr id="1" name="Picture 1" descr="https://invesbrain.com/wp-content/uploads/2020/08/c85ab26435fcb9f8169168e94f6ac77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nvesbrain.com/wp-content/uploads/2020/08/c85ab26435fcb9f8169168e94f6ac778.png"/>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4064162"/>
                    </a:xfrm>
                    <a:prstGeom prst="rect">
                      <a:avLst/>
                    </a:prstGeom>
                    <a:noFill/>
                    <a:ln>
                      <a:solidFill>
                        <a:schemeClr val="accent1"/>
                      </a:solidFill>
                    </a:ln>
                  </pic:spPr>
                </pic:pic>
              </a:graphicData>
            </a:graphic>
          </wp:inline>
        </w:drawing>
      </w:r>
    </w:p>
    <w:p w:rsidR="00E755CC" w:rsidRDefault="00C7773C" w:rsidP="00E755CC">
      <w:pPr>
        <w:spacing w:line="360" w:lineRule="auto"/>
        <w:jc w:val="center"/>
        <w:rPr>
          <w:rFonts w:ascii="Times New Roman" w:hAnsi="Times New Roman" w:cs="Times New Roman"/>
          <w:sz w:val="28"/>
          <w:szCs w:val="28"/>
          <w:lang w:val="en-US"/>
        </w:rPr>
      </w:pPr>
      <w:hyperlink r:id="rId11" w:history="1">
        <w:r w:rsidR="00E755CC" w:rsidRPr="00976F92">
          <w:rPr>
            <w:rStyle w:val="Hyperlink"/>
            <w:rFonts w:ascii="Times New Roman" w:hAnsi="Times New Roman" w:cs="Times New Roman"/>
            <w:sz w:val="28"/>
            <w:szCs w:val="28"/>
            <w:lang w:val="en-US"/>
          </w:rPr>
          <w:t>www.invesbrain.com</w:t>
        </w:r>
      </w:hyperlink>
    </w:p>
    <w:p w:rsidR="00F36219" w:rsidRDefault="00A97AFD" w:rsidP="00E755CC">
      <w:pPr>
        <w:spacing w:line="360" w:lineRule="auto"/>
        <w:jc w:val="both"/>
        <w:rPr>
          <w:rFonts w:ascii="Times New Roman" w:hAnsi="Times New Roman" w:cs="Times New Roman"/>
          <w:i/>
          <w:sz w:val="28"/>
          <w:szCs w:val="28"/>
          <w:lang w:val="en-US"/>
        </w:rPr>
      </w:pPr>
      <w:r>
        <w:rPr>
          <w:i/>
          <w:iCs/>
          <w:color w:val="000000"/>
          <w:sz w:val="28"/>
          <w:szCs w:val="28"/>
          <w:shd w:val="clear" w:color="auto" w:fill="FFFFFF"/>
        </w:rPr>
        <w:t>Computer technology has recently made it possible to simulate practically any type of learning environment electronically. In general, the benefits of these VLEs outweigh the disadvantages from both a student and institutional perspective. The student is able to build skills for problem-solving and internalize knowledge through context-rich guided learning.</w:t>
      </w:r>
    </w:p>
    <w:p w:rsidR="00F36219" w:rsidRDefault="00F36219" w:rsidP="00E755CC">
      <w:pPr>
        <w:spacing w:line="360" w:lineRule="auto"/>
        <w:jc w:val="both"/>
        <w:rPr>
          <w:rFonts w:ascii="Times New Roman" w:hAnsi="Times New Roman" w:cs="Times New Roman"/>
          <w:b/>
          <w:sz w:val="40"/>
          <w:szCs w:val="28"/>
          <w:lang w:val="en-US"/>
        </w:rPr>
      </w:pPr>
      <w:r w:rsidRPr="00F36219">
        <w:rPr>
          <w:rFonts w:ascii="Times New Roman" w:hAnsi="Times New Roman" w:cs="Times New Roman"/>
          <w:b/>
          <w:sz w:val="40"/>
          <w:szCs w:val="28"/>
          <w:lang w:val="en-US"/>
        </w:rPr>
        <w:t>Research method - Moodle Platform</w:t>
      </w:r>
    </w:p>
    <w:p w:rsidR="008624F7" w:rsidRPr="008624F7" w:rsidRDefault="008624F7" w:rsidP="008624F7">
      <w:pPr>
        <w:spacing w:line="360" w:lineRule="auto"/>
        <w:jc w:val="both"/>
        <w:rPr>
          <w:rFonts w:ascii="Times New Roman" w:hAnsi="Times New Roman" w:cs="Times New Roman"/>
          <w:sz w:val="28"/>
          <w:szCs w:val="28"/>
          <w:lang w:val="en-US"/>
        </w:rPr>
      </w:pPr>
      <w:r w:rsidRPr="008624F7">
        <w:rPr>
          <w:rFonts w:ascii="Times New Roman" w:hAnsi="Times New Roman" w:cs="Times New Roman"/>
          <w:sz w:val="28"/>
          <w:szCs w:val="28"/>
          <w:lang w:val="en-US"/>
        </w:rPr>
        <w:t>In the following pages there can be found a survey with integrated data collection and data analysis that has the subject the Moodle platform.</w:t>
      </w:r>
    </w:p>
    <w:p w:rsidR="00F36219" w:rsidRDefault="008624F7" w:rsidP="008624F7">
      <w:pPr>
        <w:spacing w:line="360" w:lineRule="auto"/>
        <w:jc w:val="both"/>
        <w:rPr>
          <w:rFonts w:ascii="Times New Roman" w:hAnsi="Times New Roman" w:cs="Times New Roman"/>
          <w:sz w:val="28"/>
          <w:szCs w:val="28"/>
          <w:lang w:val="en-US"/>
        </w:rPr>
      </w:pPr>
      <w:r w:rsidRPr="008624F7">
        <w:rPr>
          <w:rFonts w:ascii="Times New Roman" w:hAnsi="Times New Roman" w:cs="Times New Roman"/>
          <w:sz w:val="28"/>
          <w:szCs w:val="28"/>
          <w:lang w:val="en-US"/>
        </w:rPr>
        <w:t xml:space="preserve">A set of 5 questions were implemented to 20 students and an evaluation of the </w:t>
      </w:r>
      <w:r>
        <w:rPr>
          <w:rFonts w:ascii="Times New Roman" w:hAnsi="Times New Roman" w:cs="Times New Roman"/>
          <w:sz w:val="28"/>
          <w:szCs w:val="28"/>
          <w:lang w:val="en-US"/>
        </w:rPr>
        <w:t xml:space="preserve">answers is highlighted bellow. </w:t>
      </w:r>
      <w:r w:rsidRPr="008624F7">
        <w:rPr>
          <w:rFonts w:ascii="Times New Roman" w:hAnsi="Times New Roman" w:cs="Times New Roman"/>
          <w:sz w:val="28"/>
          <w:szCs w:val="28"/>
          <w:lang w:val="en-US"/>
        </w:rPr>
        <w:t xml:space="preserve">As a definite procedure we must take in account </w:t>
      </w:r>
      <w:r w:rsidRPr="008624F7">
        <w:rPr>
          <w:rFonts w:ascii="Times New Roman" w:hAnsi="Times New Roman" w:cs="Times New Roman"/>
          <w:sz w:val="28"/>
          <w:szCs w:val="28"/>
          <w:lang w:val="en-US"/>
        </w:rPr>
        <w:lastRenderedPageBreak/>
        <w:t>the statistics of every result to have a more comprehensive idea about the subject overall.</w:t>
      </w:r>
    </w:p>
    <w:p w:rsidR="00694332" w:rsidRPr="00694332" w:rsidRDefault="00694332" w:rsidP="008624F7">
      <w:pPr>
        <w:spacing w:line="360" w:lineRule="auto"/>
        <w:jc w:val="both"/>
        <w:rPr>
          <w:rFonts w:ascii="Times New Roman" w:hAnsi="Times New Roman" w:cs="Times New Roman"/>
          <w:sz w:val="28"/>
          <w:szCs w:val="28"/>
          <w:lang w:val="en-US"/>
        </w:rPr>
      </w:pPr>
      <w:r>
        <w:rPr>
          <w:rFonts w:ascii="Arial" w:hAnsi="Arial" w:cs="Arial"/>
          <w:color w:val="000000"/>
          <w:sz w:val="19"/>
          <w:szCs w:val="19"/>
          <w:shd w:val="clear" w:color="auto" w:fill="FFFFFF"/>
        </w:rPr>
        <w:t xml:space="preserve">  </w:t>
      </w:r>
      <w:r w:rsidRPr="00694332">
        <w:rPr>
          <w:rFonts w:ascii="Times New Roman" w:hAnsi="Times New Roman" w:cs="Times New Roman"/>
          <w:color w:val="000000"/>
          <w:sz w:val="28"/>
          <w:szCs w:val="19"/>
          <w:shd w:val="clear" w:color="auto" w:fill="FFFFFF"/>
        </w:rPr>
        <w:t>There is an increase in the students' involvement as learners as they become more active. In addition to learning information, students are also taking part in the learning process in a very active way. Even though the mere influence of a virtual experience on learning does not substitute the efficacy of live experiences, the combination of media, including video, interactive and content composed in a carefully thought-out environment offers students a great opportunity to enhance their learning experiences. It is essential that a student is able to analyze information from a variety of points of view and from the perspective of various stakeholders*. It is therefore more difficult for a VLE to cater to an array of learning styles as compared to more traditional learning methods since it engages students in different activities such as observation, thinking, listening, reading, acting, and doing. As a result of the self-directed learning of students in VLE settings, they develop skills related to goal-setting, perseverance and self-examination.   </w:t>
      </w:r>
    </w:p>
    <w:p w:rsidR="008624F7" w:rsidRDefault="0050089C" w:rsidP="008624F7">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Subjects:</w:t>
      </w:r>
    </w:p>
    <w:p w:rsidR="0050089C" w:rsidRPr="00C35836" w:rsidRDefault="0050089C" w:rsidP="0050089C">
      <w:pPr>
        <w:pStyle w:val="ListParagraph"/>
        <w:numPr>
          <w:ilvl w:val="0"/>
          <w:numId w:val="1"/>
        </w:numPr>
        <w:spacing w:line="360" w:lineRule="auto"/>
        <w:jc w:val="both"/>
        <w:rPr>
          <w:b/>
          <w:i/>
          <w:sz w:val="28"/>
          <w:szCs w:val="28"/>
          <w:lang w:val="en-US"/>
        </w:rPr>
      </w:pPr>
      <w:r w:rsidRPr="00C35836">
        <w:rPr>
          <w:b/>
          <w:i/>
          <w:sz w:val="28"/>
          <w:szCs w:val="28"/>
          <w:lang w:val="en-US"/>
        </w:rPr>
        <w:t>You think Moodle help you to access all the information you need for future job?</w:t>
      </w:r>
    </w:p>
    <w:p w:rsidR="0050089C" w:rsidRPr="0050089C" w:rsidRDefault="0050089C" w:rsidP="0050089C">
      <w:pPr>
        <w:pStyle w:val="ListParagraph"/>
        <w:spacing w:line="360" w:lineRule="auto"/>
        <w:jc w:val="both"/>
        <w:rPr>
          <w:sz w:val="28"/>
          <w:szCs w:val="28"/>
        </w:rPr>
      </w:pPr>
      <w:r>
        <w:rPr>
          <w:noProof/>
          <w:sz w:val="28"/>
          <w:szCs w:val="28"/>
          <w:lang w:val="en-US"/>
        </w:rPr>
        <w:lastRenderedPageBreak/>
        <w:drawing>
          <wp:inline distT="0" distB="0" distL="0" distR="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8549F" w:rsidRDefault="0018549F" w:rsidP="008624F7">
      <w:pPr>
        <w:spacing w:line="360" w:lineRule="auto"/>
        <w:jc w:val="both"/>
        <w:rPr>
          <w:rFonts w:ascii="Times New Roman" w:hAnsi="Times New Roman" w:cs="Times New Roman"/>
          <w:sz w:val="28"/>
          <w:szCs w:val="28"/>
          <w:lang w:val="en-US"/>
        </w:rPr>
      </w:pPr>
      <w:r w:rsidRPr="00E70072">
        <w:rPr>
          <w:rFonts w:ascii="Times New Roman" w:hAnsi="Times New Roman" w:cs="Times New Roman"/>
          <w:b/>
          <w:sz w:val="28"/>
          <w:szCs w:val="28"/>
          <w:lang w:val="en-US"/>
        </w:rPr>
        <w:t>Analysis</w:t>
      </w:r>
      <w:r>
        <w:rPr>
          <w:rFonts w:ascii="Times New Roman" w:hAnsi="Times New Roman" w:cs="Times New Roman"/>
          <w:sz w:val="28"/>
          <w:szCs w:val="28"/>
          <w:lang w:val="en-US"/>
        </w:rPr>
        <w:t>: From the responses given to the interviewer we can see that the majority of people</w:t>
      </w:r>
      <w:r w:rsidR="00E70072">
        <w:rPr>
          <w:rFonts w:ascii="Times New Roman" w:hAnsi="Times New Roman" w:cs="Times New Roman"/>
          <w:sz w:val="28"/>
          <w:szCs w:val="28"/>
          <w:lang w:val="en-US"/>
        </w:rPr>
        <w:t xml:space="preserve"> (9)</w:t>
      </w:r>
      <w:r>
        <w:rPr>
          <w:rFonts w:ascii="Times New Roman" w:hAnsi="Times New Roman" w:cs="Times New Roman"/>
          <w:sz w:val="28"/>
          <w:szCs w:val="28"/>
          <w:lang w:val="en-US"/>
        </w:rPr>
        <w:t xml:space="preserve"> have a positive outcome from the Moodle platform. If we add the undecided</w:t>
      </w:r>
      <w:r w:rsidR="00E70072">
        <w:rPr>
          <w:rFonts w:ascii="Times New Roman" w:hAnsi="Times New Roman" w:cs="Times New Roman"/>
          <w:sz w:val="28"/>
          <w:szCs w:val="28"/>
          <w:lang w:val="en-US"/>
        </w:rPr>
        <w:t xml:space="preserve"> (5)</w:t>
      </w:r>
      <w:r>
        <w:rPr>
          <w:rFonts w:ascii="Times New Roman" w:hAnsi="Times New Roman" w:cs="Times New Roman"/>
          <w:sz w:val="28"/>
          <w:szCs w:val="28"/>
          <w:lang w:val="en-US"/>
        </w:rPr>
        <w:t xml:space="preserve"> ones we have a majority of people from the random group that consider the platform a success for their carrier.</w:t>
      </w:r>
    </w:p>
    <w:p w:rsidR="00E70072" w:rsidRDefault="00E70072" w:rsidP="00E70072">
      <w:pPr>
        <w:spacing w:line="360" w:lineRule="auto"/>
        <w:ind w:left="360"/>
        <w:jc w:val="both"/>
        <w:rPr>
          <w:rFonts w:ascii="Times New Roman" w:hAnsi="Times New Roman" w:cs="Times New Roman"/>
          <w:b/>
          <w:sz w:val="28"/>
          <w:szCs w:val="28"/>
          <w:lang w:val="en-US"/>
        </w:rPr>
      </w:pPr>
    </w:p>
    <w:p w:rsidR="00E70072" w:rsidRPr="00E70072" w:rsidRDefault="00E70072" w:rsidP="00E70072">
      <w:pPr>
        <w:pStyle w:val="ListParagraph"/>
        <w:numPr>
          <w:ilvl w:val="0"/>
          <w:numId w:val="1"/>
        </w:numPr>
        <w:spacing w:line="360" w:lineRule="auto"/>
        <w:jc w:val="both"/>
        <w:rPr>
          <w:rFonts w:ascii="Times New Roman" w:hAnsi="Times New Roman" w:cs="Times New Roman"/>
          <w:b/>
          <w:sz w:val="28"/>
          <w:szCs w:val="28"/>
        </w:rPr>
      </w:pPr>
      <w:r w:rsidRPr="00E70072">
        <w:rPr>
          <w:rFonts w:ascii="Times New Roman" w:hAnsi="Times New Roman" w:cs="Times New Roman"/>
          <w:b/>
          <w:sz w:val="28"/>
          <w:szCs w:val="28"/>
          <w:lang w:val="en-US"/>
        </w:rPr>
        <w:t>How many times you have accessed Moodle in the last month?</w:t>
      </w:r>
    </w:p>
    <w:p w:rsidR="00E70072" w:rsidRPr="00E70072" w:rsidRDefault="00A50FEF" w:rsidP="00E70072">
      <w:pPr>
        <w:spacing w:line="360" w:lineRule="auto"/>
        <w:ind w:left="360"/>
        <w:jc w:val="both"/>
        <w:rPr>
          <w:rFonts w:ascii="Times New Roman" w:hAnsi="Times New Roman" w:cs="Times New Roman"/>
          <w:b/>
          <w:sz w:val="28"/>
          <w:szCs w:val="28"/>
        </w:rPr>
      </w:pPr>
      <w:r>
        <w:rPr>
          <w:rFonts w:ascii="Times New Roman" w:hAnsi="Times New Roman" w:cs="Times New Roman"/>
          <w:b/>
          <w:noProof/>
          <w:sz w:val="28"/>
          <w:szCs w:val="28"/>
          <w:lang w:val="en-US"/>
        </w:rPr>
        <w:lastRenderedPageBreak/>
        <w:drawing>
          <wp:inline distT="0" distB="0" distL="0" distR="0">
            <wp:extent cx="5648325" cy="4343400"/>
            <wp:effectExtent l="0" t="0" r="9525"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8549F" w:rsidRDefault="00A50FEF" w:rsidP="00A50FEF">
      <w:pPr>
        <w:spacing w:line="360" w:lineRule="auto"/>
        <w:jc w:val="both"/>
        <w:rPr>
          <w:rFonts w:ascii="Times New Roman" w:hAnsi="Times New Roman" w:cs="Times New Roman"/>
          <w:sz w:val="28"/>
          <w:szCs w:val="28"/>
          <w:lang w:val="en-US"/>
        </w:rPr>
      </w:pPr>
      <w:r w:rsidRPr="00330A2A">
        <w:rPr>
          <w:rFonts w:ascii="Times New Roman" w:hAnsi="Times New Roman" w:cs="Times New Roman"/>
          <w:b/>
          <w:sz w:val="28"/>
          <w:szCs w:val="28"/>
          <w:lang w:val="en-US"/>
        </w:rPr>
        <w:t>Analysis</w:t>
      </w:r>
      <w:r>
        <w:rPr>
          <w:rFonts w:ascii="Times New Roman" w:hAnsi="Times New Roman" w:cs="Times New Roman"/>
          <w:sz w:val="28"/>
          <w:szCs w:val="28"/>
          <w:lang w:val="en-US"/>
        </w:rPr>
        <w:t>: From the above chart we can obtain the information that half of the peop</w:t>
      </w:r>
      <w:r w:rsidR="00956EC3">
        <w:rPr>
          <w:rFonts w:ascii="Times New Roman" w:hAnsi="Times New Roman" w:cs="Times New Roman"/>
          <w:sz w:val="28"/>
          <w:szCs w:val="28"/>
          <w:lang w:val="en-US"/>
        </w:rPr>
        <w:t>le (50%) accessed the platform 2 and 3</w:t>
      </w:r>
      <w:r>
        <w:rPr>
          <w:rFonts w:ascii="Times New Roman" w:hAnsi="Times New Roman" w:cs="Times New Roman"/>
          <w:sz w:val="28"/>
          <w:szCs w:val="28"/>
          <w:lang w:val="en-US"/>
        </w:rPr>
        <w:t xml:space="preserve"> times last month. The specifics of a direct and clear answer</w:t>
      </w:r>
      <w:r w:rsidR="00330A2A">
        <w:rPr>
          <w:rFonts w:ascii="Times New Roman" w:hAnsi="Times New Roman" w:cs="Times New Roman"/>
          <w:sz w:val="28"/>
          <w:szCs w:val="28"/>
          <w:lang w:val="en-US"/>
        </w:rPr>
        <w:t xml:space="preserve"> was requested beforehand. The 8 categories were explained and all students understood in correct manner the procedure.</w:t>
      </w:r>
    </w:p>
    <w:p w:rsidR="00330A2A" w:rsidRDefault="00330A2A" w:rsidP="00A50FEF">
      <w:pPr>
        <w:spacing w:line="360" w:lineRule="auto"/>
        <w:jc w:val="both"/>
        <w:rPr>
          <w:rFonts w:ascii="Times New Roman" w:hAnsi="Times New Roman" w:cs="Times New Roman"/>
          <w:sz w:val="28"/>
          <w:szCs w:val="28"/>
          <w:lang w:val="en-US"/>
        </w:rPr>
      </w:pPr>
    </w:p>
    <w:p w:rsidR="00545D8A" w:rsidRDefault="00545D8A" w:rsidP="00A50FEF">
      <w:pPr>
        <w:spacing w:line="360" w:lineRule="auto"/>
        <w:jc w:val="both"/>
        <w:rPr>
          <w:rFonts w:ascii="Times New Roman" w:hAnsi="Times New Roman" w:cs="Times New Roman"/>
          <w:sz w:val="28"/>
          <w:szCs w:val="28"/>
          <w:lang w:val="en-US"/>
        </w:rPr>
      </w:pPr>
    </w:p>
    <w:p w:rsidR="00545D8A" w:rsidRDefault="00545D8A" w:rsidP="00A50FEF">
      <w:pPr>
        <w:spacing w:line="360" w:lineRule="auto"/>
        <w:jc w:val="both"/>
        <w:rPr>
          <w:rFonts w:ascii="Times New Roman" w:hAnsi="Times New Roman" w:cs="Times New Roman"/>
          <w:sz w:val="28"/>
          <w:szCs w:val="28"/>
          <w:lang w:val="en-US"/>
        </w:rPr>
      </w:pPr>
    </w:p>
    <w:p w:rsidR="00545D8A" w:rsidRDefault="00545D8A" w:rsidP="00A50FEF">
      <w:pPr>
        <w:spacing w:line="360" w:lineRule="auto"/>
        <w:jc w:val="both"/>
        <w:rPr>
          <w:rFonts w:ascii="Times New Roman" w:hAnsi="Times New Roman" w:cs="Times New Roman"/>
          <w:sz w:val="28"/>
          <w:szCs w:val="28"/>
          <w:lang w:val="en-US"/>
        </w:rPr>
      </w:pPr>
    </w:p>
    <w:p w:rsidR="00545D8A" w:rsidRDefault="00545D8A" w:rsidP="00A50FEF">
      <w:pPr>
        <w:spacing w:line="360" w:lineRule="auto"/>
        <w:jc w:val="both"/>
        <w:rPr>
          <w:rFonts w:ascii="Times New Roman" w:hAnsi="Times New Roman" w:cs="Times New Roman"/>
          <w:sz w:val="28"/>
          <w:szCs w:val="28"/>
          <w:lang w:val="en-US"/>
        </w:rPr>
      </w:pPr>
    </w:p>
    <w:p w:rsidR="00545D8A" w:rsidRDefault="00545D8A" w:rsidP="00A50FEF">
      <w:pPr>
        <w:spacing w:line="360" w:lineRule="auto"/>
        <w:jc w:val="both"/>
        <w:rPr>
          <w:rFonts w:ascii="Times New Roman" w:hAnsi="Times New Roman" w:cs="Times New Roman"/>
          <w:sz w:val="28"/>
          <w:szCs w:val="28"/>
          <w:lang w:val="en-US"/>
        </w:rPr>
      </w:pPr>
    </w:p>
    <w:p w:rsidR="007F1C54" w:rsidRDefault="007F1C54" w:rsidP="007F1C54">
      <w:pPr>
        <w:pStyle w:val="ListParagraph"/>
        <w:numPr>
          <w:ilvl w:val="0"/>
          <w:numId w:val="1"/>
        </w:numPr>
        <w:spacing w:line="360" w:lineRule="auto"/>
        <w:jc w:val="both"/>
        <w:rPr>
          <w:rFonts w:ascii="Times New Roman" w:hAnsi="Times New Roman" w:cs="Times New Roman"/>
          <w:b/>
          <w:sz w:val="28"/>
          <w:szCs w:val="28"/>
          <w:lang w:val="en-US"/>
        </w:rPr>
      </w:pPr>
      <w:r w:rsidRPr="007F1C54">
        <w:rPr>
          <w:rFonts w:ascii="Times New Roman" w:hAnsi="Times New Roman" w:cs="Times New Roman"/>
          <w:b/>
          <w:sz w:val="28"/>
          <w:szCs w:val="28"/>
          <w:lang w:val="en-US"/>
        </w:rPr>
        <w:t>Do you think Moodle has negative effects?</w:t>
      </w:r>
    </w:p>
    <w:p w:rsidR="007F1C54" w:rsidRPr="007F1C54" w:rsidRDefault="007F1C54" w:rsidP="007F1C54">
      <w:pPr>
        <w:spacing w:line="360" w:lineRule="auto"/>
        <w:ind w:left="360"/>
        <w:jc w:val="both"/>
        <w:rPr>
          <w:rFonts w:ascii="Times New Roman" w:hAnsi="Times New Roman" w:cs="Times New Roman"/>
          <w:b/>
          <w:sz w:val="28"/>
          <w:szCs w:val="28"/>
          <w:lang w:val="en-US"/>
        </w:rPr>
      </w:pPr>
      <w:r>
        <w:rPr>
          <w:rFonts w:ascii="Times New Roman" w:hAnsi="Times New Roman" w:cs="Times New Roman"/>
          <w:b/>
          <w:noProof/>
          <w:sz w:val="28"/>
          <w:szCs w:val="28"/>
          <w:lang w:val="en-US"/>
        </w:rPr>
        <w:lastRenderedPageBreak/>
        <w:drawing>
          <wp:inline distT="0" distB="0" distL="0" distR="0">
            <wp:extent cx="5705475" cy="3914775"/>
            <wp:effectExtent l="3810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30A2A" w:rsidRDefault="00330A2A" w:rsidP="007F1C54">
      <w:pPr>
        <w:spacing w:line="360" w:lineRule="auto"/>
        <w:ind w:left="360"/>
        <w:jc w:val="both"/>
        <w:rPr>
          <w:rFonts w:ascii="Times New Roman" w:hAnsi="Times New Roman" w:cs="Times New Roman"/>
          <w:sz w:val="28"/>
          <w:szCs w:val="28"/>
          <w:lang w:val="en-US"/>
        </w:rPr>
      </w:pPr>
    </w:p>
    <w:p w:rsidR="00DB092B" w:rsidRDefault="00DB092B" w:rsidP="00DB092B">
      <w:pPr>
        <w:spacing w:line="360" w:lineRule="auto"/>
        <w:jc w:val="both"/>
        <w:rPr>
          <w:rFonts w:ascii="Times New Roman" w:hAnsi="Times New Roman" w:cs="Times New Roman"/>
          <w:sz w:val="28"/>
          <w:szCs w:val="28"/>
          <w:lang w:val="en-US"/>
        </w:rPr>
      </w:pPr>
      <w:r w:rsidRPr="00DB092B">
        <w:rPr>
          <w:rFonts w:ascii="Times New Roman" w:hAnsi="Times New Roman" w:cs="Times New Roman"/>
          <w:b/>
          <w:sz w:val="28"/>
          <w:szCs w:val="28"/>
          <w:lang w:val="en-US"/>
        </w:rPr>
        <w:t>Analysis</w:t>
      </w:r>
      <w:r>
        <w:rPr>
          <w:rFonts w:ascii="Times New Roman" w:hAnsi="Times New Roman" w:cs="Times New Roman"/>
          <w:sz w:val="28"/>
          <w:szCs w:val="28"/>
          <w:lang w:val="en-US"/>
        </w:rPr>
        <w:t>: The survey clearly shows that the vast majority (55%) thinks that there are no negative aspects of the Moodle platform. Also given few choices for answering there was an increased percentage of people that refused to answer (25%).</w:t>
      </w:r>
    </w:p>
    <w:p w:rsidR="00DB092B" w:rsidRDefault="00DB092B" w:rsidP="00DB092B">
      <w:pPr>
        <w:spacing w:line="360" w:lineRule="auto"/>
        <w:jc w:val="both"/>
        <w:rPr>
          <w:rFonts w:ascii="Times New Roman" w:hAnsi="Times New Roman" w:cs="Times New Roman"/>
          <w:sz w:val="28"/>
          <w:szCs w:val="28"/>
          <w:lang w:val="en-US"/>
        </w:rPr>
      </w:pPr>
    </w:p>
    <w:p w:rsidR="00DB092B" w:rsidRDefault="00DB092B" w:rsidP="00DB092B">
      <w:pPr>
        <w:spacing w:line="360" w:lineRule="auto"/>
        <w:jc w:val="both"/>
        <w:rPr>
          <w:rFonts w:ascii="Times New Roman" w:hAnsi="Times New Roman" w:cs="Times New Roman"/>
          <w:sz w:val="28"/>
          <w:szCs w:val="28"/>
          <w:lang w:val="en-US"/>
        </w:rPr>
      </w:pPr>
    </w:p>
    <w:p w:rsidR="00DB092B" w:rsidRDefault="00DB092B" w:rsidP="00DB092B">
      <w:pPr>
        <w:spacing w:line="360" w:lineRule="auto"/>
        <w:jc w:val="both"/>
        <w:rPr>
          <w:rFonts w:ascii="Times New Roman" w:hAnsi="Times New Roman" w:cs="Times New Roman"/>
          <w:sz w:val="28"/>
          <w:szCs w:val="28"/>
          <w:lang w:val="en-US"/>
        </w:rPr>
      </w:pPr>
    </w:p>
    <w:p w:rsidR="00DB092B" w:rsidRDefault="00DB092B" w:rsidP="00DB092B">
      <w:pPr>
        <w:spacing w:line="360" w:lineRule="auto"/>
        <w:jc w:val="both"/>
        <w:rPr>
          <w:rFonts w:ascii="Times New Roman" w:hAnsi="Times New Roman" w:cs="Times New Roman"/>
          <w:sz w:val="28"/>
          <w:szCs w:val="28"/>
          <w:lang w:val="en-US"/>
        </w:rPr>
      </w:pPr>
    </w:p>
    <w:p w:rsidR="00DB092B" w:rsidRDefault="00DB092B" w:rsidP="00DB092B">
      <w:pPr>
        <w:spacing w:line="360" w:lineRule="auto"/>
        <w:jc w:val="both"/>
        <w:rPr>
          <w:rFonts w:ascii="Times New Roman" w:hAnsi="Times New Roman" w:cs="Times New Roman"/>
          <w:sz w:val="28"/>
          <w:szCs w:val="28"/>
          <w:lang w:val="en-US"/>
        </w:rPr>
      </w:pPr>
    </w:p>
    <w:p w:rsidR="00DB092B" w:rsidRDefault="00DB092B" w:rsidP="00DB092B">
      <w:pPr>
        <w:spacing w:line="360" w:lineRule="auto"/>
        <w:jc w:val="both"/>
        <w:rPr>
          <w:rFonts w:ascii="Times New Roman" w:hAnsi="Times New Roman" w:cs="Times New Roman"/>
          <w:sz w:val="28"/>
          <w:szCs w:val="28"/>
          <w:lang w:val="en-US"/>
        </w:rPr>
      </w:pPr>
    </w:p>
    <w:p w:rsidR="00466A26" w:rsidRPr="00466A26" w:rsidRDefault="00466A26" w:rsidP="00466A26">
      <w:pPr>
        <w:pStyle w:val="ListParagraph"/>
        <w:numPr>
          <w:ilvl w:val="0"/>
          <w:numId w:val="1"/>
        </w:numPr>
        <w:spacing w:line="360" w:lineRule="auto"/>
        <w:jc w:val="both"/>
        <w:rPr>
          <w:rFonts w:ascii="Times New Roman" w:hAnsi="Times New Roman" w:cs="Times New Roman"/>
          <w:b/>
          <w:sz w:val="28"/>
          <w:szCs w:val="28"/>
        </w:rPr>
      </w:pPr>
      <w:r w:rsidRPr="00466A26">
        <w:rPr>
          <w:rFonts w:ascii="Times New Roman" w:hAnsi="Times New Roman" w:cs="Times New Roman"/>
          <w:b/>
          <w:sz w:val="28"/>
          <w:szCs w:val="28"/>
          <w:lang w:val="en-US"/>
        </w:rPr>
        <w:t>How easy it is to learn about Moodle and its features?</w:t>
      </w:r>
    </w:p>
    <w:p w:rsidR="00466A26" w:rsidRPr="00466A26" w:rsidRDefault="00466A26" w:rsidP="00466A26">
      <w:pPr>
        <w:spacing w:line="360" w:lineRule="auto"/>
        <w:ind w:left="360"/>
        <w:jc w:val="both"/>
        <w:rPr>
          <w:rFonts w:ascii="Times New Roman" w:hAnsi="Times New Roman" w:cs="Times New Roman"/>
          <w:sz w:val="28"/>
          <w:szCs w:val="28"/>
        </w:rPr>
      </w:pPr>
      <w:r>
        <w:rPr>
          <w:rFonts w:ascii="Times New Roman" w:hAnsi="Times New Roman" w:cs="Times New Roman"/>
          <w:noProof/>
          <w:sz w:val="28"/>
          <w:szCs w:val="28"/>
          <w:lang w:val="en-US"/>
        </w:rPr>
        <w:lastRenderedPageBreak/>
        <w:drawing>
          <wp:inline distT="0" distB="0" distL="0" distR="0">
            <wp:extent cx="5648325" cy="3886200"/>
            <wp:effectExtent l="0" t="0" r="9525"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B092B" w:rsidRPr="00466A26" w:rsidRDefault="00DB092B" w:rsidP="00466A26">
      <w:pPr>
        <w:pStyle w:val="ListParagraph"/>
        <w:spacing w:line="360" w:lineRule="auto"/>
        <w:jc w:val="both"/>
        <w:rPr>
          <w:rFonts w:ascii="Times New Roman" w:hAnsi="Times New Roman" w:cs="Times New Roman"/>
          <w:sz w:val="28"/>
          <w:szCs w:val="28"/>
          <w:lang w:val="en-US"/>
        </w:rPr>
      </w:pPr>
    </w:p>
    <w:p w:rsidR="00504E83" w:rsidRDefault="00504E83" w:rsidP="00504E83">
      <w:pPr>
        <w:spacing w:line="360" w:lineRule="auto"/>
        <w:ind w:left="360"/>
        <w:jc w:val="both"/>
        <w:rPr>
          <w:rFonts w:ascii="Times New Roman" w:hAnsi="Times New Roman" w:cs="Times New Roman"/>
          <w:sz w:val="28"/>
          <w:szCs w:val="28"/>
          <w:lang w:val="en-US"/>
        </w:rPr>
      </w:pPr>
      <w:r w:rsidRPr="00504E83">
        <w:rPr>
          <w:rFonts w:ascii="Times New Roman" w:hAnsi="Times New Roman" w:cs="Times New Roman"/>
          <w:b/>
          <w:sz w:val="28"/>
          <w:szCs w:val="28"/>
          <w:lang w:val="en-US"/>
        </w:rPr>
        <w:t>Analysis</w:t>
      </w:r>
      <w:r>
        <w:rPr>
          <w:rFonts w:ascii="Times New Roman" w:hAnsi="Times New Roman" w:cs="Times New Roman"/>
          <w:sz w:val="28"/>
          <w:szCs w:val="28"/>
          <w:lang w:val="en-US"/>
        </w:rPr>
        <w:t>: The survey points out a key characteristic of the entire platform. The overwhelming majority can learn and use the platform quick and easy without finding difficulties in the process. A particular view is that no one answered “impossible”.</w:t>
      </w:r>
    </w:p>
    <w:p w:rsidR="00504E83" w:rsidRDefault="00504E83" w:rsidP="00504E83">
      <w:pPr>
        <w:spacing w:line="360" w:lineRule="auto"/>
        <w:ind w:left="360"/>
        <w:jc w:val="both"/>
        <w:rPr>
          <w:rFonts w:ascii="Times New Roman" w:hAnsi="Times New Roman" w:cs="Times New Roman"/>
          <w:sz w:val="28"/>
          <w:szCs w:val="28"/>
          <w:lang w:val="en-US"/>
        </w:rPr>
      </w:pPr>
    </w:p>
    <w:p w:rsidR="00ED52A7" w:rsidRDefault="00ED52A7" w:rsidP="00504E83">
      <w:pPr>
        <w:spacing w:line="360" w:lineRule="auto"/>
        <w:ind w:left="360"/>
        <w:jc w:val="both"/>
        <w:rPr>
          <w:rFonts w:ascii="Times New Roman" w:hAnsi="Times New Roman" w:cs="Times New Roman"/>
          <w:sz w:val="28"/>
          <w:szCs w:val="28"/>
          <w:lang w:val="en-US"/>
        </w:rPr>
      </w:pPr>
    </w:p>
    <w:p w:rsidR="00ED52A7" w:rsidRDefault="00ED52A7" w:rsidP="00504E83">
      <w:pPr>
        <w:spacing w:line="360" w:lineRule="auto"/>
        <w:ind w:left="360"/>
        <w:jc w:val="both"/>
        <w:rPr>
          <w:rFonts w:ascii="Times New Roman" w:hAnsi="Times New Roman" w:cs="Times New Roman"/>
          <w:sz w:val="28"/>
          <w:szCs w:val="28"/>
          <w:lang w:val="en-US"/>
        </w:rPr>
      </w:pPr>
    </w:p>
    <w:p w:rsidR="00ED52A7" w:rsidRDefault="00ED52A7" w:rsidP="00504E83">
      <w:pPr>
        <w:spacing w:line="360" w:lineRule="auto"/>
        <w:ind w:left="360"/>
        <w:jc w:val="both"/>
        <w:rPr>
          <w:rFonts w:ascii="Times New Roman" w:hAnsi="Times New Roman" w:cs="Times New Roman"/>
          <w:sz w:val="28"/>
          <w:szCs w:val="28"/>
          <w:lang w:val="en-US"/>
        </w:rPr>
      </w:pPr>
    </w:p>
    <w:p w:rsidR="00ED52A7" w:rsidRDefault="00ED52A7" w:rsidP="00504E83">
      <w:pPr>
        <w:spacing w:line="360" w:lineRule="auto"/>
        <w:ind w:left="360"/>
        <w:jc w:val="both"/>
        <w:rPr>
          <w:rFonts w:ascii="Times New Roman" w:hAnsi="Times New Roman" w:cs="Times New Roman"/>
          <w:sz w:val="28"/>
          <w:szCs w:val="28"/>
          <w:lang w:val="en-US"/>
        </w:rPr>
      </w:pPr>
    </w:p>
    <w:p w:rsidR="00ED52A7" w:rsidRDefault="00ED52A7" w:rsidP="00504E83">
      <w:pPr>
        <w:spacing w:line="360" w:lineRule="auto"/>
        <w:ind w:left="360"/>
        <w:jc w:val="both"/>
        <w:rPr>
          <w:rFonts w:ascii="Times New Roman" w:hAnsi="Times New Roman" w:cs="Times New Roman"/>
          <w:sz w:val="28"/>
          <w:szCs w:val="28"/>
          <w:lang w:val="en-US"/>
        </w:rPr>
      </w:pPr>
    </w:p>
    <w:p w:rsidR="00ED52A7" w:rsidRPr="00ED52A7" w:rsidRDefault="00ED52A7" w:rsidP="00ED52A7">
      <w:pPr>
        <w:pStyle w:val="ListParagraph"/>
        <w:numPr>
          <w:ilvl w:val="0"/>
          <w:numId w:val="1"/>
        </w:numPr>
        <w:spacing w:line="360" w:lineRule="auto"/>
        <w:jc w:val="both"/>
        <w:rPr>
          <w:rFonts w:ascii="Times New Roman" w:hAnsi="Times New Roman" w:cs="Times New Roman"/>
          <w:b/>
          <w:sz w:val="28"/>
          <w:szCs w:val="28"/>
        </w:rPr>
      </w:pPr>
      <w:r w:rsidRPr="00ED52A7">
        <w:rPr>
          <w:rFonts w:ascii="Times New Roman" w:hAnsi="Times New Roman" w:cs="Times New Roman"/>
          <w:b/>
          <w:sz w:val="28"/>
          <w:szCs w:val="28"/>
          <w:lang w:val="en-US"/>
        </w:rPr>
        <w:t>You think we can be improve with something more attractive ?</w:t>
      </w:r>
    </w:p>
    <w:p w:rsidR="00ED52A7" w:rsidRDefault="00ED52A7" w:rsidP="00ED52A7">
      <w:pPr>
        <w:spacing w:line="360" w:lineRule="auto"/>
        <w:ind w:left="360"/>
        <w:jc w:val="both"/>
        <w:rPr>
          <w:rFonts w:ascii="Times New Roman" w:hAnsi="Times New Roman" w:cs="Times New Roman"/>
          <w:b/>
          <w:sz w:val="28"/>
          <w:szCs w:val="28"/>
        </w:rPr>
      </w:pPr>
    </w:p>
    <w:p w:rsidR="00ED52A7" w:rsidRPr="00ED52A7" w:rsidRDefault="00ED52A7" w:rsidP="00ED52A7">
      <w:pPr>
        <w:spacing w:line="360" w:lineRule="auto"/>
        <w:ind w:left="360"/>
        <w:jc w:val="both"/>
        <w:rPr>
          <w:rFonts w:ascii="Times New Roman" w:hAnsi="Times New Roman" w:cs="Times New Roman"/>
          <w:b/>
          <w:sz w:val="28"/>
          <w:szCs w:val="28"/>
        </w:rPr>
      </w:pPr>
      <w:r>
        <w:rPr>
          <w:rFonts w:ascii="Times New Roman" w:hAnsi="Times New Roman" w:cs="Times New Roman"/>
          <w:b/>
          <w:noProof/>
          <w:sz w:val="28"/>
          <w:szCs w:val="28"/>
          <w:lang w:val="en-US"/>
        </w:rPr>
        <w:drawing>
          <wp:inline distT="0" distB="0" distL="0" distR="0">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E2AE0" w:rsidRDefault="00FE2AE0" w:rsidP="00ED52A7">
      <w:pPr>
        <w:spacing w:line="360" w:lineRule="auto"/>
        <w:ind w:left="360"/>
        <w:jc w:val="both"/>
        <w:rPr>
          <w:rFonts w:ascii="Times New Roman" w:hAnsi="Times New Roman" w:cs="Times New Roman"/>
          <w:sz w:val="28"/>
          <w:szCs w:val="28"/>
        </w:rPr>
      </w:pPr>
    </w:p>
    <w:p w:rsidR="00FE2AE0" w:rsidRDefault="00FE2AE0" w:rsidP="00FE2AE0">
      <w:pPr>
        <w:spacing w:line="360" w:lineRule="auto"/>
        <w:ind w:left="360"/>
        <w:jc w:val="both"/>
        <w:rPr>
          <w:rFonts w:ascii="Times New Roman" w:hAnsi="Times New Roman" w:cs="Times New Roman"/>
          <w:sz w:val="28"/>
          <w:szCs w:val="28"/>
        </w:rPr>
      </w:pPr>
      <w:r w:rsidRPr="00FE2AE0">
        <w:rPr>
          <w:rFonts w:ascii="Times New Roman" w:hAnsi="Times New Roman" w:cs="Times New Roman"/>
          <w:b/>
          <w:sz w:val="28"/>
          <w:szCs w:val="28"/>
        </w:rPr>
        <w:t>Analysis</w:t>
      </w:r>
      <w:r>
        <w:rPr>
          <w:rFonts w:ascii="Times New Roman" w:hAnsi="Times New Roman" w:cs="Times New Roman"/>
          <w:sz w:val="28"/>
          <w:szCs w:val="28"/>
        </w:rPr>
        <w:t xml:space="preserve">: The survey shows a particular answer that is </w:t>
      </w:r>
      <w:r w:rsidRPr="00FE2AE0">
        <w:rPr>
          <w:rFonts w:ascii="Times New Roman" w:hAnsi="Times New Roman" w:cs="Times New Roman"/>
          <w:sz w:val="28"/>
          <w:szCs w:val="28"/>
        </w:rPr>
        <w:t>hightleighted</w:t>
      </w:r>
      <w:r>
        <w:rPr>
          <w:rFonts w:ascii="Times New Roman" w:hAnsi="Times New Roman" w:cs="Times New Roman"/>
          <w:sz w:val="28"/>
          <w:szCs w:val="28"/>
        </w:rPr>
        <w:t>. The”it is irrelevant for me” give a characteristic for the people in the group that some of them do not care if a change is applied or not.</w:t>
      </w:r>
    </w:p>
    <w:p w:rsidR="00FE2AE0" w:rsidRPr="00ED52A7" w:rsidRDefault="00FE2AE0" w:rsidP="00FE2AE0">
      <w:pPr>
        <w:spacing w:line="360" w:lineRule="auto"/>
        <w:ind w:left="360"/>
        <w:jc w:val="both"/>
        <w:rPr>
          <w:rFonts w:ascii="Times New Roman" w:hAnsi="Times New Roman" w:cs="Times New Roman"/>
          <w:sz w:val="28"/>
          <w:szCs w:val="28"/>
        </w:rPr>
      </w:pPr>
    </w:p>
    <w:p w:rsidR="00ED52A7" w:rsidRDefault="00ED52A7"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sz w:val="28"/>
          <w:szCs w:val="28"/>
          <w:lang w:val="en-US"/>
        </w:rPr>
      </w:pPr>
    </w:p>
    <w:p w:rsidR="008B7843" w:rsidRDefault="008B7843" w:rsidP="00ED52A7">
      <w:pPr>
        <w:pStyle w:val="ListParagraph"/>
        <w:spacing w:line="360" w:lineRule="auto"/>
        <w:jc w:val="both"/>
        <w:rPr>
          <w:rFonts w:ascii="Times New Roman" w:hAnsi="Times New Roman" w:cs="Times New Roman"/>
          <w:b/>
          <w:sz w:val="36"/>
          <w:szCs w:val="28"/>
          <w:lang w:val="en-US"/>
        </w:rPr>
      </w:pPr>
      <w:r w:rsidRPr="008B7843">
        <w:rPr>
          <w:rFonts w:ascii="Times New Roman" w:hAnsi="Times New Roman" w:cs="Times New Roman"/>
          <w:b/>
          <w:sz w:val="36"/>
          <w:szCs w:val="28"/>
          <w:lang w:val="en-US"/>
        </w:rPr>
        <w:t>Recommendation</w:t>
      </w:r>
    </w:p>
    <w:p w:rsidR="008B7843" w:rsidRDefault="008B7843" w:rsidP="00ED52A7">
      <w:pPr>
        <w:pStyle w:val="ListParagraph"/>
        <w:spacing w:line="360" w:lineRule="auto"/>
        <w:jc w:val="both"/>
        <w:rPr>
          <w:rFonts w:ascii="Times New Roman" w:hAnsi="Times New Roman" w:cs="Times New Roman"/>
          <w:b/>
          <w:sz w:val="36"/>
          <w:szCs w:val="28"/>
          <w:lang w:val="en-US"/>
        </w:rPr>
      </w:pPr>
    </w:p>
    <w:p w:rsidR="008B7843" w:rsidRPr="008B7843" w:rsidRDefault="00E565C9" w:rsidP="00ED52A7">
      <w:pPr>
        <w:pStyle w:val="ListParagraph"/>
        <w:spacing w:line="360" w:lineRule="auto"/>
        <w:jc w:val="both"/>
        <w:rPr>
          <w:rFonts w:ascii="Times New Roman" w:hAnsi="Times New Roman" w:cs="Times New Roman"/>
          <w:sz w:val="28"/>
          <w:szCs w:val="28"/>
          <w:lang w:val="en-US"/>
        </w:rPr>
      </w:pPr>
      <w:r w:rsidRPr="00E565C9">
        <w:rPr>
          <w:rFonts w:ascii="Times New Roman" w:hAnsi="Times New Roman" w:cs="Times New Roman"/>
          <w:sz w:val="28"/>
          <w:szCs w:val="28"/>
          <w:lang w:val="en-US"/>
        </w:rPr>
        <w:t xml:space="preserve">After analyzing the survey made regarding the Moodle platform and the impact of this platform on students from the </w:t>
      </w:r>
      <w:r w:rsidRPr="00E565C9">
        <w:rPr>
          <w:rFonts w:ascii="Times New Roman" w:hAnsi="Times New Roman" w:cs="Times New Roman"/>
          <w:b/>
          <w:i/>
          <w:sz w:val="28"/>
          <w:szCs w:val="28"/>
          <w:lang w:val="en-US"/>
        </w:rPr>
        <w:t>University of Wales Trinity Saint David</w:t>
      </w:r>
      <w:r w:rsidRPr="00E565C9">
        <w:rPr>
          <w:rFonts w:ascii="Times New Roman" w:hAnsi="Times New Roman" w:cs="Times New Roman"/>
          <w:sz w:val="28"/>
          <w:szCs w:val="28"/>
          <w:lang w:val="en-US"/>
        </w:rPr>
        <w:t xml:space="preserve"> we can suggest some recommendations for improving the experience of this virtual learning environment:</w:t>
      </w:r>
    </w:p>
    <w:p w:rsidR="00D51214" w:rsidRDefault="00D51214" w:rsidP="00D51214">
      <w:pPr>
        <w:pStyle w:val="ListParagraph"/>
        <w:spacing w:line="360" w:lineRule="auto"/>
        <w:ind w:left="1080"/>
        <w:jc w:val="both"/>
        <w:rPr>
          <w:rFonts w:ascii="Times New Roman" w:hAnsi="Times New Roman" w:cs="Times New Roman"/>
          <w:sz w:val="28"/>
          <w:szCs w:val="28"/>
          <w:lang w:val="en-US"/>
        </w:rPr>
      </w:pPr>
    </w:p>
    <w:p w:rsidR="008B7843" w:rsidRDefault="00E565C9" w:rsidP="00D51214">
      <w:pPr>
        <w:pStyle w:val="ListParagraph"/>
        <w:numPr>
          <w:ilvl w:val="0"/>
          <w:numId w:val="2"/>
        </w:numPr>
        <w:spacing w:line="360" w:lineRule="auto"/>
        <w:jc w:val="both"/>
        <w:rPr>
          <w:rFonts w:ascii="Times New Roman" w:hAnsi="Times New Roman" w:cs="Times New Roman"/>
          <w:sz w:val="28"/>
          <w:szCs w:val="28"/>
          <w:lang w:val="en-US"/>
        </w:rPr>
      </w:pPr>
      <w:r w:rsidRPr="00E565C9">
        <w:rPr>
          <w:rFonts w:ascii="Times New Roman" w:hAnsi="Times New Roman" w:cs="Times New Roman"/>
          <w:sz w:val="28"/>
          <w:szCs w:val="28"/>
          <w:lang w:val="en-US"/>
        </w:rPr>
        <w:t>Some of the students have undefined feelings regarding the VLE Moodle platform, some of them do not know if the platform will serve them in the future. Some of them are certain that Moodle won't help them at all.</w:t>
      </w:r>
      <w:r w:rsidRPr="00D51214">
        <w:rPr>
          <w:rFonts w:ascii="Times New Roman" w:hAnsi="Times New Roman" w:cs="Times New Roman"/>
          <w:sz w:val="28"/>
          <w:szCs w:val="28"/>
          <w:lang w:val="en-US"/>
        </w:rPr>
        <w:t>A suggestion is that tools from the platform should be improved or that teachers will promote it more extensively.</w:t>
      </w:r>
    </w:p>
    <w:p w:rsidR="001D18CC" w:rsidRDefault="001D18CC" w:rsidP="001D18CC">
      <w:pPr>
        <w:pStyle w:val="ListParagraph"/>
        <w:numPr>
          <w:ilvl w:val="0"/>
          <w:numId w:val="2"/>
        </w:numPr>
        <w:spacing w:line="360" w:lineRule="auto"/>
        <w:jc w:val="both"/>
        <w:rPr>
          <w:rFonts w:ascii="Times New Roman" w:hAnsi="Times New Roman" w:cs="Times New Roman"/>
          <w:sz w:val="28"/>
          <w:szCs w:val="28"/>
          <w:lang w:val="en-US"/>
        </w:rPr>
      </w:pPr>
      <w:r w:rsidRPr="001D18CC">
        <w:rPr>
          <w:rFonts w:ascii="Times New Roman" w:hAnsi="Times New Roman" w:cs="Times New Roman"/>
          <w:sz w:val="28"/>
          <w:szCs w:val="28"/>
          <w:lang w:val="en-US"/>
        </w:rPr>
        <w:t>Teachers and students should improve their interest in the virtual l</w:t>
      </w:r>
      <w:r>
        <w:rPr>
          <w:rFonts w:ascii="Times New Roman" w:hAnsi="Times New Roman" w:cs="Times New Roman"/>
          <w:sz w:val="28"/>
          <w:szCs w:val="28"/>
          <w:lang w:val="en-US"/>
        </w:rPr>
        <w:t>earning environments. A good id</w:t>
      </w:r>
      <w:r w:rsidRPr="001D18CC">
        <w:rPr>
          <w:rFonts w:ascii="Times New Roman" w:hAnsi="Times New Roman" w:cs="Times New Roman"/>
          <w:sz w:val="28"/>
          <w:szCs w:val="28"/>
          <w:lang w:val="en-US"/>
        </w:rPr>
        <w:t>ea is to have special classes dedicated to VLE, not extensive ones, just 4-5 hours and preferably at the beginning of the school year.</w:t>
      </w:r>
    </w:p>
    <w:p w:rsidR="001D18CC" w:rsidRDefault="00D21056" w:rsidP="00D21056">
      <w:pPr>
        <w:pStyle w:val="ListParagraph"/>
        <w:numPr>
          <w:ilvl w:val="0"/>
          <w:numId w:val="2"/>
        </w:numPr>
        <w:spacing w:line="360" w:lineRule="auto"/>
        <w:jc w:val="both"/>
        <w:rPr>
          <w:rFonts w:ascii="Times New Roman" w:hAnsi="Times New Roman" w:cs="Times New Roman"/>
          <w:sz w:val="28"/>
          <w:szCs w:val="28"/>
          <w:lang w:val="en-US"/>
        </w:rPr>
      </w:pPr>
      <w:r w:rsidRPr="00D21056">
        <w:rPr>
          <w:rFonts w:ascii="Times New Roman" w:hAnsi="Times New Roman" w:cs="Times New Roman"/>
          <w:sz w:val="28"/>
          <w:szCs w:val="28"/>
          <w:lang w:val="en-US"/>
        </w:rPr>
        <w:t>Students should acknowledge the fact that VLE will be a part of their life and that positive outcomes can be explored in their advantage. Studies have shown that using virtual learning environments can improve owns computing and analyzing skills.</w:t>
      </w:r>
    </w:p>
    <w:p w:rsidR="00625F64" w:rsidRDefault="00625F64" w:rsidP="00625F64">
      <w:pPr>
        <w:spacing w:line="360" w:lineRule="auto"/>
        <w:jc w:val="both"/>
        <w:rPr>
          <w:rFonts w:ascii="Times New Roman" w:hAnsi="Times New Roman" w:cs="Times New Roman"/>
          <w:sz w:val="28"/>
          <w:szCs w:val="28"/>
          <w:lang w:val="en-US"/>
        </w:rPr>
      </w:pPr>
    </w:p>
    <w:p w:rsidR="00625F64" w:rsidRDefault="00625F64" w:rsidP="00625F64">
      <w:pPr>
        <w:spacing w:line="360" w:lineRule="auto"/>
        <w:jc w:val="both"/>
        <w:rPr>
          <w:rFonts w:ascii="Times New Roman" w:hAnsi="Times New Roman" w:cs="Times New Roman"/>
          <w:sz w:val="28"/>
          <w:szCs w:val="28"/>
          <w:lang w:val="en-US"/>
        </w:rPr>
      </w:pPr>
    </w:p>
    <w:p w:rsidR="00625F64" w:rsidRDefault="00625F64" w:rsidP="00625F64">
      <w:pPr>
        <w:spacing w:line="360" w:lineRule="auto"/>
        <w:jc w:val="both"/>
        <w:rPr>
          <w:rFonts w:ascii="Times New Roman" w:hAnsi="Times New Roman" w:cs="Times New Roman"/>
          <w:sz w:val="28"/>
          <w:szCs w:val="28"/>
          <w:lang w:val="en-US"/>
        </w:rPr>
      </w:pPr>
    </w:p>
    <w:p w:rsidR="00625F64" w:rsidRDefault="00625F64" w:rsidP="00625F64">
      <w:pPr>
        <w:spacing w:line="360" w:lineRule="auto"/>
        <w:jc w:val="both"/>
        <w:rPr>
          <w:rFonts w:ascii="Times New Roman" w:hAnsi="Times New Roman" w:cs="Times New Roman"/>
          <w:sz w:val="28"/>
          <w:szCs w:val="28"/>
          <w:lang w:val="en-US"/>
        </w:rPr>
      </w:pPr>
    </w:p>
    <w:p w:rsidR="00625F64" w:rsidRDefault="00625F64" w:rsidP="00625F64">
      <w:pPr>
        <w:spacing w:line="360" w:lineRule="auto"/>
        <w:jc w:val="both"/>
        <w:rPr>
          <w:rFonts w:ascii="Times New Roman" w:hAnsi="Times New Roman" w:cs="Times New Roman"/>
          <w:sz w:val="28"/>
          <w:szCs w:val="28"/>
          <w:lang w:val="en-US"/>
        </w:rPr>
      </w:pPr>
    </w:p>
    <w:p w:rsidR="00625F64" w:rsidRDefault="00625F64" w:rsidP="00625F64">
      <w:pPr>
        <w:spacing w:line="360" w:lineRule="auto"/>
        <w:jc w:val="both"/>
        <w:rPr>
          <w:rFonts w:ascii="Times New Roman" w:hAnsi="Times New Roman" w:cs="Times New Roman"/>
          <w:sz w:val="28"/>
          <w:szCs w:val="28"/>
          <w:lang w:val="en-US"/>
        </w:rPr>
      </w:pPr>
    </w:p>
    <w:p w:rsidR="00625F64" w:rsidRDefault="00625F64" w:rsidP="00625F64">
      <w:pPr>
        <w:spacing w:line="360" w:lineRule="auto"/>
        <w:jc w:val="both"/>
        <w:rPr>
          <w:rFonts w:ascii="Times New Roman" w:hAnsi="Times New Roman" w:cs="Times New Roman"/>
          <w:b/>
          <w:sz w:val="40"/>
          <w:szCs w:val="28"/>
          <w:lang w:val="en-US"/>
        </w:rPr>
      </w:pPr>
      <w:r w:rsidRPr="0053303D">
        <w:rPr>
          <w:rFonts w:ascii="Times New Roman" w:hAnsi="Times New Roman" w:cs="Times New Roman"/>
          <w:b/>
          <w:sz w:val="40"/>
          <w:szCs w:val="28"/>
          <w:lang w:val="en-US"/>
        </w:rPr>
        <w:lastRenderedPageBreak/>
        <w:t>Conclusions</w:t>
      </w:r>
    </w:p>
    <w:p w:rsidR="00A97AFD" w:rsidRPr="00A97AFD" w:rsidRDefault="00A97AFD" w:rsidP="00625F64">
      <w:pPr>
        <w:spacing w:line="360" w:lineRule="auto"/>
        <w:jc w:val="both"/>
        <w:rPr>
          <w:rFonts w:ascii="Times New Roman" w:hAnsi="Times New Roman" w:cs="Times New Roman"/>
          <w:b/>
          <w:sz w:val="48"/>
          <w:szCs w:val="28"/>
          <w:lang w:val="en-US"/>
        </w:rPr>
      </w:pPr>
      <w:r w:rsidRPr="00A97AFD">
        <w:rPr>
          <w:rFonts w:ascii="Times New Roman" w:hAnsi="Times New Roman" w:cs="Times New Roman"/>
          <w:color w:val="000000"/>
          <w:sz w:val="28"/>
          <w:shd w:val="clear" w:color="auto" w:fill="FFFFFF"/>
        </w:rPr>
        <w:t>Based on student perceptions of how a Virtual Learning Environment (VLE) (e.g. Moodle) contributes to their learning process, it can be noted that there was a significant decrease in the number of students who perceived that the use of the Internet and the resources that it provides were confusing or overwhelming as they gained experience with the VLE.</w:t>
      </w:r>
    </w:p>
    <w:p w:rsidR="008C16AC" w:rsidRDefault="008C16AC" w:rsidP="008C16AC">
      <w:pPr>
        <w:spacing w:line="360" w:lineRule="auto"/>
        <w:jc w:val="both"/>
        <w:rPr>
          <w:rFonts w:ascii="Times New Roman" w:hAnsi="Times New Roman" w:cs="Times New Roman"/>
          <w:sz w:val="28"/>
          <w:szCs w:val="28"/>
          <w:lang w:val="en-US"/>
        </w:rPr>
      </w:pPr>
      <w:r w:rsidRPr="008C16AC">
        <w:rPr>
          <w:rFonts w:ascii="Times New Roman" w:hAnsi="Times New Roman" w:cs="Times New Roman"/>
          <w:sz w:val="28"/>
          <w:szCs w:val="28"/>
          <w:lang w:val="en-US"/>
        </w:rPr>
        <w:t>The study found in this paper shows that there is a majority of people that are seeing the positive aspects of VLE in their life and step by step the number will be overwhelming.</w:t>
      </w:r>
    </w:p>
    <w:p w:rsidR="005D4462" w:rsidRPr="005D4462" w:rsidRDefault="005D4462" w:rsidP="005D4462">
      <w:pPr>
        <w:shd w:val="clear" w:color="auto" w:fill="FFFFFF"/>
        <w:spacing w:before="100" w:beforeAutospacing="1" w:after="100" w:afterAutospacing="1" w:line="288" w:lineRule="atLeast"/>
        <w:jc w:val="both"/>
        <w:rPr>
          <w:rFonts w:ascii="Arial" w:eastAsia="Times New Roman" w:hAnsi="Arial" w:cs="Arial"/>
          <w:color w:val="000000"/>
          <w:sz w:val="19"/>
          <w:szCs w:val="19"/>
          <w:lang w:val="en-US"/>
        </w:rPr>
      </w:pPr>
      <w:r w:rsidRPr="005D4462">
        <w:rPr>
          <w:rFonts w:ascii="Times New Roman" w:eastAsia="Times New Roman" w:hAnsi="Times New Roman" w:cs="Times New Roman"/>
          <w:color w:val="000000"/>
          <w:sz w:val="28"/>
          <w:szCs w:val="28"/>
          <w:lang w:val="en-US"/>
        </w:rPr>
        <w:t>It should be noted that the exposure to educational technology, not the same technology they use in their daily lives, led some students to believe they did not possess the same level of digital competence as they estimated at the beginning of the study. Most of the students have tried to improve their digital competence.</w:t>
      </w:r>
    </w:p>
    <w:p w:rsidR="005D4462" w:rsidRPr="005D4462" w:rsidRDefault="005D4462" w:rsidP="005D4462">
      <w:pPr>
        <w:shd w:val="clear" w:color="auto" w:fill="FFFFFF"/>
        <w:spacing w:before="100" w:beforeAutospacing="1" w:after="100" w:afterAutospacing="1" w:line="288" w:lineRule="atLeast"/>
        <w:jc w:val="both"/>
        <w:rPr>
          <w:rFonts w:ascii="Arial" w:eastAsia="Times New Roman" w:hAnsi="Arial" w:cs="Arial"/>
          <w:color w:val="000000"/>
          <w:sz w:val="19"/>
          <w:szCs w:val="19"/>
          <w:lang w:val="en-US"/>
        </w:rPr>
      </w:pPr>
      <w:r w:rsidRPr="005D4462">
        <w:rPr>
          <w:rFonts w:ascii="Times New Roman" w:eastAsia="Times New Roman" w:hAnsi="Times New Roman" w:cs="Times New Roman"/>
          <w:color w:val="000000"/>
          <w:sz w:val="28"/>
          <w:szCs w:val="28"/>
          <w:lang w:val="en-US"/>
        </w:rPr>
        <w:t>The disadvantage is that some educational institutions are still unable to implement a VLE in courses due to their limited technological capabilities, and the distraction posed by social networks and other online entertainment sites may also cause problems for the implementation.</w:t>
      </w:r>
    </w:p>
    <w:p w:rsidR="00694332" w:rsidRDefault="00694332" w:rsidP="008C16AC">
      <w:pPr>
        <w:spacing w:line="360" w:lineRule="auto"/>
        <w:jc w:val="both"/>
        <w:rPr>
          <w:rFonts w:ascii="Times New Roman" w:hAnsi="Times New Roman" w:cs="Times New Roman"/>
          <w:color w:val="000000"/>
          <w:sz w:val="28"/>
          <w:szCs w:val="28"/>
          <w:shd w:val="clear" w:color="auto" w:fill="FFFFFF"/>
        </w:rPr>
      </w:pPr>
      <w:r w:rsidRPr="00694332">
        <w:rPr>
          <w:rFonts w:ascii="Times New Roman" w:hAnsi="Times New Roman" w:cs="Times New Roman"/>
          <w:color w:val="000000"/>
          <w:sz w:val="28"/>
          <w:szCs w:val="28"/>
          <w:shd w:val="clear" w:color="auto" w:fill="FFFFFF"/>
        </w:rPr>
        <w:t xml:space="preserve">Recent advances in computer technology have made it possible to create a suitable electronic simulation of any learning environment that is currently available. These VLEs are far superior to their disadvantages for both students and institutions since the benefits far outweigh the disadvantages in most cases. </w:t>
      </w:r>
    </w:p>
    <w:p w:rsidR="005D4462" w:rsidRPr="005D4462" w:rsidRDefault="005D4462" w:rsidP="008C16AC">
      <w:pPr>
        <w:spacing w:line="360" w:lineRule="auto"/>
        <w:jc w:val="both"/>
        <w:rPr>
          <w:rFonts w:ascii="Times New Roman" w:hAnsi="Times New Roman" w:cs="Times New Roman"/>
          <w:sz w:val="36"/>
          <w:szCs w:val="28"/>
          <w:lang w:val="en-US"/>
        </w:rPr>
      </w:pPr>
      <w:r w:rsidRPr="005D4462">
        <w:rPr>
          <w:rFonts w:ascii="Times New Roman" w:hAnsi="Times New Roman" w:cs="Times New Roman"/>
          <w:color w:val="000000"/>
          <w:sz w:val="28"/>
          <w:shd w:val="clear" w:color="auto" w:fill="FFFFFF"/>
        </w:rPr>
        <w:t>With guided learning, students are taught how to integrate knowledge and acquire problem-solving skills outside of the classroom, allowing them to internalize knowledge and internalize that knowledge. Due to decreasing technology costs and increased technical knowledge within educational institutions, virtual learning environments are bound to grow in popularity in the future</w:t>
      </w:r>
      <w:r>
        <w:rPr>
          <w:rFonts w:ascii="Times New Roman" w:hAnsi="Times New Roman" w:cs="Times New Roman"/>
          <w:color w:val="000000"/>
          <w:sz w:val="28"/>
          <w:shd w:val="clear" w:color="auto" w:fill="FFFFFF"/>
        </w:rPr>
        <w:t>.</w:t>
      </w:r>
    </w:p>
    <w:p w:rsidR="00A02AA7" w:rsidRPr="005D4462" w:rsidRDefault="005D4462" w:rsidP="00625F64">
      <w:pPr>
        <w:spacing w:line="360" w:lineRule="auto"/>
        <w:jc w:val="both"/>
        <w:rPr>
          <w:rFonts w:ascii="Times New Roman" w:hAnsi="Times New Roman" w:cs="Times New Roman"/>
          <w:sz w:val="36"/>
          <w:szCs w:val="28"/>
          <w:lang w:val="en-US"/>
        </w:rPr>
      </w:pPr>
      <w:r w:rsidRPr="005D4462">
        <w:rPr>
          <w:rFonts w:ascii="Times New Roman" w:hAnsi="Times New Roman" w:cs="Times New Roman"/>
          <w:color w:val="000000"/>
          <w:sz w:val="28"/>
          <w:shd w:val="clear" w:color="auto" w:fill="FFFFFF"/>
        </w:rPr>
        <w:lastRenderedPageBreak/>
        <w:t>As a result, though the perceived threats and limitations above have been identified, it can be concluded that the possibility and feasibility of implementing a Learning Management System were not only found in this study, but they are also highly recommended by and with students from the University of Wales Trinity Saint David in many educational processes.</w:t>
      </w:r>
    </w:p>
    <w:p w:rsidR="00A02AA7" w:rsidRDefault="00A02AA7" w:rsidP="00625F64">
      <w:pPr>
        <w:spacing w:line="360" w:lineRule="auto"/>
        <w:jc w:val="both"/>
        <w:rPr>
          <w:rFonts w:ascii="Times New Roman" w:hAnsi="Times New Roman" w:cs="Times New Roman"/>
          <w:sz w:val="28"/>
          <w:szCs w:val="28"/>
          <w:lang w:val="en-US"/>
        </w:rPr>
      </w:pPr>
    </w:p>
    <w:p w:rsidR="00A02AA7" w:rsidRPr="0053303D" w:rsidRDefault="00A02AA7" w:rsidP="00625F64">
      <w:pPr>
        <w:spacing w:line="360" w:lineRule="auto"/>
        <w:jc w:val="both"/>
        <w:rPr>
          <w:rFonts w:ascii="Times New Roman" w:hAnsi="Times New Roman" w:cs="Times New Roman"/>
          <w:b/>
          <w:sz w:val="40"/>
          <w:szCs w:val="28"/>
          <w:lang w:val="en-US"/>
        </w:rPr>
      </w:pPr>
      <w:r w:rsidRPr="0053303D">
        <w:rPr>
          <w:rFonts w:ascii="Times New Roman" w:hAnsi="Times New Roman" w:cs="Times New Roman"/>
          <w:b/>
          <w:sz w:val="40"/>
          <w:szCs w:val="28"/>
          <w:lang w:val="en-US"/>
        </w:rPr>
        <w:t>References</w:t>
      </w:r>
    </w:p>
    <w:p w:rsidR="00A02AA7" w:rsidRPr="00935C59" w:rsidRDefault="00A02AA7" w:rsidP="00A02AA7">
      <w:pPr>
        <w:pStyle w:val="ListParagraph"/>
        <w:numPr>
          <w:ilvl w:val="0"/>
          <w:numId w:val="3"/>
        </w:numPr>
        <w:spacing w:line="360" w:lineRule="auto"/>
        <w:jc w:val="both"/>
        <w:rPr>
          <w:rFonts w:ascii="Times New Roman" w:hAnsi="Times New Roman" w:cs="Times New Roman"/>
          <w:sz w:val="24"/>
          <w:szCs w:val="24"/>
          <w:lang w:val="en-US"/>
        </w:rPr>
      </w:pPr>
      <w:r w:rsidRPr="00935C59">
        <w:rPr>
          <w:rStyle w:val="personname"/>
          <w:rFonts w:ascii="Times New Roman" w:hAnsi="Times New Roman" w:cs="Times New Roman"/>
          <w:sz w:val="24"/>
          <w:szCs w:val="24"/>
        </w:rPr>
        <w:t>Barker, Jenny</w:t>
      </w:r>
      <w:r w:rsidRPr="00935C59">
        <w:rPr>
          <w:rFonts w:ascii="Times New Roman" w:hAnsi="Times New Roman" w:cs="Times New Roman"/>
          <w:sz w:val="24"/>
          <w:szCs w:val="24"/>
        </w:rPr>
        <w:t xml:space="preserve"> and </w:t>
      </w:r>
      <w:r w:rsidRPr="00935C59">
        <w:rPr>
          <w:rStyle w:val="personname"/>
          <w:rFonts w:ascii="Times New Roman" w:hAnsi="Times New Roman" w:cs="Times New Roman"/>
          <w:sz w:val="24"/>
          <w:szCs w:val="24"/>
        </w:rPr>
        <w:t>Gossman, Peter</w:t>
      </w:r>
      <w:r w:rsidRPr="00935C59">
        <w:rPr>
          <w:rFonts w:ascii="Times New Roman" w:hAnsi="Times New Roman" w:cs="Times New Roman"/>
          <w:sz w:val="24"/>
          <w:szCs w:val="24"/>
        </w:rPr>
        <w:t xml:space="preserve"> (2013) </w:t>
      </w:r>
      <w:r w:rsidRPr="00935C59">
        <w:rPr>
          <w:rStyle w:val="Emphasis"/>
          <w:rFonts w:ascii="Times New Roman" w:hAnsi="Times New Roman" w:cs="Times New Roman"/>
          <w:sz w:val="24"/>
          <w:szCs w:val="24"/>
        </w:rPr>
        <w:t>The learning impact of a virtual learning environment: students’ views.</w:t>
      </w:r>
      <w:r w:rsidRPr="00935C59">
        <w:rPr>
          <w:rFonts w:ascii="Times New Roman" w:hAnsi="Times New Roman" w:cs="Times New Roman"/>
          <w:sz w:val="24"/>
          <w:szCs w:val="24"/>
        </w:rPr>
        <w:t xml:space="preserve"> Teacher Education Advancement Network Journal (TEAN), 5 (2). pp. 19-38.</w:t>
      </w:r>
    </w:p>
    <w:p w:rsidR="00A02AA7" w:rsidRPr="00935C59" w:rsidRDefault="00A02AA7" w:rsidP="00A02AA7">
      <w:pPr>
        <w:pStyle w:val="ListParagraph"/>
        <w:numPr>
          <w:ilvl w:val="0"/>
          <w:numId w:val="3"/>
        </w:numPr>
        <w:spacing w:line="360" w:lineRule="auto"/>
        <w:jc w:val="both"/>
        <w:rPr>
          <w:rStyle w:val="markedcontent"/>
          <w:rFonts w:ascii="Times New Roman" w:hAnsi="Times New Roman" w:cs="Times New Roman"/>
          <w:sz w:val="24"/>
          <w:szCs w:val="24"/>
          <w:lang w:val="en-US"/>
        </w:rPr>
      </w:pPr>
      <w:r w:rsidRPr="00935C59">
        <w:rPr>
          <w:rStyle w:val="markedcontent"/>
          <w:rFonts w:ascii="Times New Roman" w:hAnsi="Times New Roman" w:cs="Times New Roman"/>
          <w:sz w:val="24"/>
          <w:szCs w:val="24"/>
        </w:rPr>
        <w:t>Garrison, D. R., &amp; Anderson, T. (2003). E-learning in the 21st century: A</w:t>
      </w:r>
      <w:r w:rsidRPr="00935C59">
        <w:rPr>
          <w:rFonts w:ascii="Times New Roman" w:hAnsi="Times New Roman" w:cs="Times New Roman"/>
          <w:sz w:val="24"/>
          <w:szCs w:val="24"/>
        </w:rPr>
        <w:br/>
      </w:r>
      <w:r w:rsidRPr="00935C59">
        <w:rPr>
          <w:rStyle w:val="markedcontent"/>
          <w:rFonts w:ascii="Times New Roman" w:hAnsi="Times New Roman" w:cs="Times New Roman"/>
          <w:sz w:val="24"/>
          <w:szCs w:val="24"/>
        </w:rPr>
        <w:t>framework for research and practice. London: RoutledgeFalmer.</w:t>
      </w:r>
      <w:r w:rsidRPr="00935C59">
        <w:rPr>
          <w:rFonts w:ascii="Times New Roman" w:hAnsi="Times New Roman" w:cs="Times New Roman"/>
          <w:sz w:val="24"/>
          <w:szCs w:val="24"/>
        </w:rPr>
        <w:br/>
      </w:r>
      <w:r w:rsidRPr="00935C59">
        <w:rPr>
          <w:rStyle w:val="markedcontent"/>
          <w:rFonts w:ascii="Times New Roman" w:hAnsi="Times New Roman" w:cs="Times New Roman"/>
          <w:sz w:val="24"/>
          <w:szCs w:val="24"/>
        </w:rPr>
        <w:t>Hargreaves, A., Lieberman, A., Fullan, M., &amp; Hopkins, D. (Eds.). (1998).</w:t>
      </w:r>
      <w:r w:rsidRPr="00935C59">
        <w:rPr>
          <w:rFonts w:ascii="Times New Roman" w:hAnsi="Times New Roman" w:cs="Times New Roman"/>
          <w:sz w:val="24"/>
          <w:szCs w:val="24"/>
        </w:rPr>
        <w:br/>
      </w:r>
      <w:r w:rsidRPr="00935C59">
        <w:rPr>
          <w:rStyle w:val="markedcontent"/>
          <w:rFonts w:ascii="Times New Roman" w:hAnsi="Times New Roman" w:cs="Times New Roman"/>
          <w:sz w:val="24"/>
          <w:szCs w:val="24"/>
        </w:rPr>
        <w:t>International handbook of educational change (pp. 558-575).</w:t>
      </w:r>
    </w:p>
    <w:p w:rsidR="00A02AA7" w:rsidRPr="00935C59" w:rsidRDefault="00A02AA7" w:rsidP="00A02AA7">
      <w:pPr>
        <w:pStyle w:val="ListParagraph"/>
        <w:numPr>
          <w:ilvl w:val="0"/>
          <w:numId w:val="3"/>
        </w:numPr>
        <w:spacing w:line="360" w:lineRule="auto"/>
        <w:jc w:val="both"/>
        <w:rPr>
          <w:rFonts w:ascii="Times New Roman" w:hAnsi="Times New Roman" w:cs="Times New Roman"/>
          <w:sz w:val="24"/>
          <w:szCs w:val="24"/>
          <w:lang w:val="en-US"/>
        </w:rPr>
      </w:pPr>
      <w:r w:rsidRPr="00935C59">
        <w:rPr>
          <w:rFonts w:ascii="Times New Roman" w:hAnsi="Times New Roman" w:cs="Times New Roman"/>
          <w:sz w:val="24"/>
          <w:szCs w:val="24"/>
        </w:rPr>
        <w:t>Hazeltine James &amp; Stonebraker Peter (2004). Virtual learning effectiveness: An examination of the process. Northeastern Illinois University, Chicago, Illinois, USA. (pp. 209).</w:t>
      </w:r>
    </w:p>
    <w:p w:rsidR="00A02AA7" w:rsidRPr="00935C59" w:rsidRDefault="00A02AA7" w:rsidP="00A02AA7">
      <w:pPr>
        <w:pStyle w:val="ListParagraph"/>
        <w:numPr>
          <w:ilvl w:val="0"/>
          <w:numId w:val="3"/>
        </w:numPr>
        <w:spacing w:line="360" w:lineRule="auto"/>
        <w:jc w:val="both"/>
        <w:rPr>
          <w:rFonts w:ascii="Times New Roman" w:hAnsi="Times New Roman" w:cs="Times New Roman"/>
          <w:sz w:val="24"/>
          <w:szCs w:val="24"/>
          <w:lang w:val="en-US"/>
        </w:rPr>
      </w:pPr>
      <w:r w:rsidRPr="00935C59">
        <w:rPr>
          <w:rStyle w:val="markedcontent"/>
          <w:rFonts w:ascii="Times New Roman" w:hAnsi="Times New Roman" w:cs="Times New Roman"/>
          <w:sz w:val="24"/>
          <w:szCs w:val="24"/>
        </w:rPr>
        <w:t>Preece, J. (2001). Online community. Designing usability, supporting socia-</w:t>
      </w:r>
      <w:r w:rsidRPr="00935C59">
        <w:rPr>
          <w:rFonts w:ascii="Times New Roman" w:hAnsi="Times New Roman" w:cs="Times New Roman"/>
          <w:sz w:val="24"/>
          <w:szCs w:val="24"/>
        </w:rPr>
        <w:br/>
      </w:r>
      <w:r w:rsidRPr="00935C59">
        <w:rPr>
          <w:rStyle w:val="markedcontent"/>
          <w:rFonts w:ascii="Times New Roman" w:hAnsi="Times New Roman" w:cs="Times New Roman"/>
          <w:sz w:val="24"/>
          <w:szCs w:val="24"/>
        </w:rPr>
        <w:t>bility. New York: John Wiley &amp; Son.</w:t>
      </w:r>
      <w:r w:rsidR="00935C59" w:rsidRPr="00935C59">
        <w:rPr>
          <w:rFonts w:ascii="Times New Roman" w:hAnsi="Times New Roman" w:cs="Times New Roman"/>
          <w:sz w:val="24"/>
          <w:szCs w:val="24"/>
        </w:rPr>
        <w:t>University of Maryland Baltimore County. Baltimore, MD 21250, USA, pp.37</w:t>
      </w:r>
    </w:p>
    <w:p w:rsidR="00935C59" w:rsidRDefault="00C7773C" w:rsidP="00935C59">
      <w:pPr>
        <w:pStyle w:val="ListParagraph"/>
        <w:numPr>
          <w:ilvl w:val="0"/>
          <w:numId w:val="3"/>
        </w:numPr>
        <w:spacing w:line="360" w:lineRule="auto"/>
        <w:jc w:val="both"/>
        <w:rPr>
          <w:rFonts w:ascii="Times New Roman" w:hAnsi="Times New Roman" w:cs="Times New Roman"/>
          <w:sz w:val="24"/>
          <w:szCs w:val="24"/>
          <w:lang w:val="en-US"/>
        </w:rPr>
      </w:pPr>
      <w:hyperlink r:id="rId17" w:history="1">
        <w:r w:rsidR="00935C59" w:rsidRPr="008218B2">
          <w:rPr>
            <w:rStyle w:val="Hyperlink"/>
            <w:rFonts w:ascii="Times New Roman" w:hAnsi="Times New Roman" w:cs="Times New Roman"/>
            <w:sz w:val="24"/>
            <w:szCs w:val="24"/>
            <w:lang w:val="en-US"/>
          </w:rPr>
          <w:t>www.moodle.org</w:t>
        </w:r>
      </w:hyperlink>
      <w:r w:rsidR="00935C59">
        <w:rPr>
          <w:rFonts w:ascii="Times New Roman" w:hAnsi="Times New Roman" w:cs="Times New Roman"/>
          <w:sz w:val="24"/>
          <w:szCs w:val="24"/>
          <w:lang w:val="en-US"/>
        </w:rPr>
        <w:t xml:space="preserve">. </w:t>
      </w:r>
      <w:hyperlink r:id="rId18" w:history="1">
        <w:r w:rsidR="00935C59" w:rsidRPr="008218B2">
          <w:rPr>
            <w:rStyle w:val="Hyperlink"/>
            <w:rFonts w:ascii="Times New Roman" w:hAnsi="Times New Roman" w:cs="Times New Roman"/>
            <w:sz w:val="24"/>
            <w:szCs w:val="24"/>
            <w:lang w:val="en-US"/>
          </w:rPr>
          <w:t>https://docs.moodle.org/311/en/New_for_students</w:t>
        </w:r>
      </w:hyperlink>
      <w:r w:rsidR="00935C59">
        <w:rPr>
          <w:rFonts w:ascii="Times New Roman" w:hAnsi="Times New Roman" w:cs="Times New Roman"/>
          <w:sz w:val="24"/>
          <w:szCs w:val="24"/>
          <w:lang w:val="en-US"/>
        </w:rPr>
        <w:t>. (Accessed 04.01.2022)</w:t>
      </w: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ListParagraph"/>
        <w:spacing w:line="360" w:lineRule="auto"/>
        <w:jc w:val="both"/>
        <w:rPr>
          <w:rFonts w:ascii="Times New Roman" w:hAnsi="Times New Roman" w:cs="Times New Roman"/>
          <w:sz w:val="24"/>
          <w:szCs w:val="24"/>
          <w:lang w:val="en-US"/>
        </w:rPr>
      </w:pPr>
    </w:p>
    <w:p w:rsidR="0053303D" w:rsidRPr="0053303D" w:rsidRDefault="0053303D" w:rsidP="0053303D">
      <w:pPr>
        <w:pStyle w:val="ListParagraph"/>
        <w:spacing w:line="360" w:lineRule="auto"/>
        <w:jc w:val="both"/>
        <w:rPr>
          <w:rFonts w:ascii="Times New Roman" w:hAnsi="Times New Roman" w:cs="Times New Roman"/>
          <w:b/>
          <w:sz w:val="24"/>
          <w:szCs w:val="24"/>
          <w:lang w:val="en-US"/>
        </w:rPr>
      </w:pPr>
      <w:r w:rsidRPr="0053303D">
        <w:rPr>
          <w:rFonts w:ascii="Times New Roman" w:hAnsi="Times New Roman" w:cs="Times New Roman"/>
          <w:b/>
          <w:sz w:val="36"/>
          <w:szCs w:val="24"/>
          <w:lang w:val="en-US"/>
        </w:rPr>
        <w:t>Appendix</w:t>
      </w:r>
    </w:p>
    <w:p w:rsidR="0053303D" w:rsidRPr="00A02AA7" w:rsidRDefault="0053303D" w:rsidP="0053303D">
      <w:pPr>
        <w:pStyle w:val="ListParagraph"/>
        <w:spacing w:line="360" w:lineRule="auto"/>
        <w:jc w:val="both"/>
        <w:rPr>
          <w:rFonts w:ascii="Times New Roman" w:hAnsi="Times New Roman" w:cs="Times New Roman"/>
          <w:sz w:val="24"/>
          <w:szCs w:val="24"/>
          <w:lang w:val="en-US"/>
        </w:rPr>
      </w:pPr>
    </w:p>
    <w:p w:rsidR="0053303D" w:rsidRDefault="0053303D" w:rsidP="0053303D">
      <w:pPr>
        <w:pStyle w:val="Default"/>
      </w:pPr>
    </w:p>
    <w:p w:rsidR="0053303D" w:rsidRPr="00AB0316" w:rsidRDefault="0053303D" w:rsidP="0053303D">
      <w:pPr>
        <w:pStyle w:val="Default"/>
        <w:rPr>
          <w:rFonts w:ascii="Times New Roman" w:hAnsi="Times New Roman" w:cs="Times New Roman"/>
          <w:b/>
          <w:bCs/>
          <w:sz w:val="32"/>
          <w:szCs w:val="32"/>
        </w:rPr>
      </w:pPr>
      <w:r w:rsidRPr="00AB0316">
        <w:rPr>
          <w:rFonts w:ascii="Times New Roman" w:hAnsi="Times New Roman" w:cs="Times New Roman"/>
          <w:sz w:val="32"/>
          <w:szCs w:val="32"/>
        </w:rPr>
        <w:t xml:space="preserve"> In-Class exercise: </w:t>
      </w:r>
      <w:r w:rsidRPr="00AB0316">
        <w:rPr>
          <w:rFonts w:ascii="Times New Roman" w:hAnsi="Times New Roman" w:cs="Times New Roman"/>
          <w:b/>
          <w:bCs/>
          <w:sz w:val="32"/>
          <w:szCs w:val="32"/>
        </w:rPr>
        <w:t xml:space="preserve">Q estionnaire Design </w:t>
      </w:r>
    </w:p>
    <w:p w:rsidR="0053303D" w:rsidRPr="00AB0316" w:rsidRDefault="0053303D" w:rsidP="0053303D">
      <w:pPr>
        <w:pStyle w:val="Default"/>
        <w:rPr>
          <w:rFonts w:ascii="Times New Roman" w:hAnsi="Times New Roman" w:cs="Times New Roman"/>
          <w:sz w:val="32"/>
          <w:szCs w:val="32"/>
        </w:rPr>
      </w:pPr>
    </w:p>
    <w:p w:rsidR="0053303D" w:rsidRPr="00AB0316" w:rsidRDefault="0053303D" w:rsidP="0053303D">
      <w:pPr>
        <w:pStyle w:val="Default"/>
        <w:rPr>
          <w:rFonts w:ascii="Times New Roman" w:hAnsi="Times New Roman" w:cs="Times New Roman"/>
          <w:sz w:val="28"/>
          <w:szCs w:val="28"/>
        </w:rPr>
      </w:pPr>
      <w:r w:rsidRPr="00AB0316">
        <w:rPr>
          <w:rFonts w:ascii="Times New Roman" w:hAnsi="Times New Roman" w:cs="Times New Roman"/>
          <w:sz w:val="28"/>
          <w:szCs w:val="28"/>
        </w:rPr>
        <w:t xml:space="preserve">Student Name:Cosmin Constantin Mihai Student ID:215663 </w:t>
      </w:r>
    </w:p>
    <w:p w:rsidR="0053303D" w:rsidRPr="00AB0316" w:rsidRDefault="0053303D" w:rsidP="0053303D">
      <w:pPr>
        <w:pStyle w:val="Default"/>
        <w:rPr>
          <w:rFonts w:ascii="Times New Roman" w:hAnsi="Times New Roman" w:cs="Times New Roman"/>
          <w:sz w:val="28"/>
          <w:szCs w:val="28"/>
        </w:rPr>
      </w:pPr>
      <w:r w:rsidRPr="00AB0316">
        <w:rPr>
          <w:rFonts w:ascii="Times New Roman" w:hAnsi="Times New Roman" w:cs="Times New Roman"/>
          <w:sz w:val="28"/>
          <w:szCs w:val="28"/>
        </w:rPr>
        <w:t xml:space="preserve">Module Name: Digital Skills and Research Methods (SFTW) Group:5 </w:t>
      </w:r>
    </w:p>
    <w:p w:rsidR="0053303D" w:rsidRPr="00AB0316" w:rsidRDefault="0053303D" w:rsidP="0053303D">
      <w:pPr>
        <w:pStyle w:val="Default"/>
        <w:rPr>
          <w:rFonts w:ascii="Times New Roman" w:hAnsi="Times New Roman" w:cs="Times New Roman"/>
          <w:sz w:val="28"/>
          <w:szCs w:val="28"/>
        </w:rPr>
      </w:pPr>
    </w:p>
    <w:p w:rsidR="0053303D" w:rsidRPr="00AB0316" w:rsidRDefault="0053303D" w:rsidP="0053303D">
      <w:pPr>
        <w:pStyle w:val="Default"/>
        <w:rPr>
          <w:rFonts w:ascii="Times New Roman" w:hAnsi="Times New Roman" w:cs="Times New Roman"/>
          <w:sz w:val="28"/>
          <w:szCs w:val="28"/>
        </w:rPr>
      </w:pPr>
      <w:r w:rsidRPr="00AB0316">
        <w:rPr>
          <w:rFonts w:ascii="Times New Roman" w:hAnsi="Times New Roman" w:cs="Times New Roman"/>
          <w:b/>
          <w:bCs/>
          <w:sz w:val="28"/>
          <w:szCs w:val="28"/>
        </w:rPr>
        <w:t xml:space="preserve">Aim: </w:t>
      </w:r>
      <w:r w:rsidRPr="00AB0316">
        <w:rPr>
          <w:rFonts w:ascii="Times New Roman" w:hAnsi="Times New Roman" w:cs="Times New Roman"/>
          <w:sz w:val="28"/>
          <w:szCs w:val="28"/>
        </w:rPr>
        <w:t>This exercise is aimed to help you in your questionnaire design. Please note, you need to use this questionnaire to conduct a survey which is also one of the important parts of your research report. You will also need to attach this questionnaire to your final report.</w:t>
      </w:r>
    </w:p>
    <w:p w:rsidR="0053303D" w:rsidRPr="00AB0316" w:rsidRDefault="0053303D" w:rsidP="0053303D">
      <w:pPr>
        <w:pStyle w:val="Default"/>
        <w:rPr>
          <w:rFonts w:ascii="Times New Roman" w:hAnsi="Times New Roman" w:cs="Times New Roman"/>
          <w:sz w:val="28"/>
          <w:szCs w:val="28"/>
        </w:rPr>
      </w:pPr>
    </w:p>
    <w:p w:rsidR="0053303D" w:rsidRPr="00AB0316" w:rsidRDefault="0053303D" w:rsidP="0053303D">
      <w:pPr>
        <w:pStyle w:val="Default"/>
        <w:rPr>
          <w:rFonts w:ascii="Times New Roman" w:hAnsi="Times New Roman" w:cs="Times New Roman"/>
          <w:sz w:val="28"/>
          <w:szCs w:val="28"/>
        </w:rPr>
      </w:pPr>
      <w:r w:rsidRPr="00AB0316">
        <w:rPr>
          <w:rFonts w:ascii="Times New Roman" w:hAnsi="Times New Roman" w:cs="Times New Roman"/>
          <w:b/>
          <w:bCs/>
          <w:sz w:val="28"/>
          <w:szCs w:val="28"/>
        </w:rPr>
        <w:t xml:space="preserve">Please write down your questions that you are going to use for your primary data collection. </w:t>
      </w:r>
      <w:r w:rsidRPr="00AB0316">
        <w:rPr>
          <w:rFonts w:ascii="Times New Roman" w:hAnsi="Times New Roman" w:cs="Times New Roman"/>
          <w:sz w:val="28"/>
          <w:szCs w:val="28"/>
        </w:rPr>
        <w:t xml:space="preserve">Your questionnaire should have 5-10 questions formed with different types of questions such as open-ended question, close-ended question (YES/NO), multiple choice question and Likert-scale question. </w:t>
      </w:r>
    </w:p>
    <w:p w:rsidR="0053303D" w:rsidRPr="00AB0316" w:rsidRDefault="0053303D" w:rsidP="0053303D">
      <w:pPr>
        <w:pStyle w:val="Default"/>
        <w:rPr>
          <w:rFonts w:ascii="Times New Roman" w:hAnsi="Times New Roman" w:cs="Times New Roman"/>
          <w:sz w:val="28"/>
          <w:szCs w:val="28"/>
        </w:rPr>
      </w:pPr>
    </w:p>
    <w:p w:rsidR="0053303D" w:rsidRPr="00AB0316" w:rsidRDefault="0053303D" w:rsidP="0053303D">
      <w:pPr>
        <w:pStyle w:val="Default"/>
        <w:rPr>
          <w:rFonts w:ascii="Times New Roman" w:hAnsi="Times New Roman" w:cs="Times New Roman"/>
          <w:b/>
          <w:sz w:val="28"/>
          <w:szCs w:val="28"/>
        </w:rPr>
      </w:pPr>
      <w:r w:rsidRPr="00AB0316">
        <w:rPr>
          <w:rFonts w:ascii="Times New Roman" w:hAnsi="Times New Roman" w:cs="Times New Roman"/>
          <w:b/>
          <w:sz w:val="28"/>
          <w:szCs w:val="28"/>
        </w:rPr>
        <w:t xml:space="preserve">Question 1: You think modules help you to access all the information you need for? future job </w:t>
      </w:r>
    </w:p>
    <w:p w:rsidR="0053303D" w:rsidRPr="00AB0316" w:rsidRDefault="0053303D" w:rsidP="0053303D">
      <w:pPr>
        <w:pStyle w:val="Default"/>
        <w:rPr>
          <w:rFonts w:ascii="Times New Roman" w:hAnsi="Times New Roman" w:cs="Times New Roman"/>
          <w:sz w:val="28"/>
          <w:szCs w:val="28"/>
        </w:rPr>
      </w:pPr>
      <w:r w:rsidRPr="00AB0316">
        <w:rPr>
          <w:rFonts w:ascii="Times New Roman" w:hAnsi="Times New Roman" w:cs="Times New Roman"/>
          <w:sz w:val="28"/>
          <w:szCs w:val="28"/>
        </w:rPr>
        <w:t>Yes / No / I cannot decide for now / I do not want to answer /</w:t>
      </w:r>
    </w:p>
    <w:p w:rsidR="00956EC3" w:rsidRPr="00AB0316" w:rsidRDefault="00956EC3" w:rsidP="00956EC3">
      <w:pPr>
        <w:pStyle w:val="Default"/>
        <w:rPr>
          <w:rFonts w:ascii="Times New Roman" w:hAnsi="Times New Roman" w:cs="Times New Roman"/>
          <w:sz w:val="28"/>
          <w:szCs w:val="28"/>
        </w:rPr>
      </w:pPr>
    </w:p>
    <w:p w:rsidR="0053303D" w:rsidRPr="00AB0316" w:rsidRDefault="00956EC3" w:rsidP="00956EC3">
      <w:pPr>
        <w:pStyle w:val="Default"/>
        <w:rPr>
          <w:rFonts w:ascii="Times New Roman" w:hAnsi="Times New Roman" w:cs="Times New Roman"/>
          <w:b/>
          <w:sz w:val="28"/>
          <w:szCs w:val="28"/>
        </w:rPr>
      </w:pPr>
      <w:r w:rsidRPr="00AB0316">
        <w:rPr>
          <w:rFonts w:ascii="Times New Roman" w:hAnsi="Times New Roman" w:cs="Times New Roman"/>
          <w:b/>
          <w:sz w:val="28"/>
          <w:szCs w:val="28"/>
        </w:rPr>
        <w:t>Question 2: How many times have accessed Moodle in the last month?</w:t>
      </w:r>
    </w:p>
    <w:p w:rsidR="00956EC3" w:rsidRPr="00AB0316" w:rsidRDefault="009C239D" w:rsidP="00956EC3">
      <w:pPr>
        <w:pStyle w:val="Default"/>
        <w:rPr>
          <w:rFonts w:ascii="Times New Roman" w:hAnsi="Times New Roman" w:cs="Times New Roman"/>
          <w:sz w:val="28"/>
          <w:szCs w:val="28"/>
        </w:rPr>
      </w:pPr>
      <w:r w:rsidRPr="00AB0316">
        <w:rPr>
          <w:rFonts w:ascii="Times New Roman" w:hAnsi="Times New Roman" w:cs="Times New Roman"/>
          <w:sz w:val="28"/>
          <w:szCs w:val="28"/>
        </w:rPr>
        <w:t>0 times / 1 time / 2 times / 3 times / 4 times / 5 times / more than 5 times / I do not want to answer /</w:t>
      </w:r>
    </w:p>
    <w:p w:rsidR="00956EC3" w:rsidRPr="00AB0316" w:rsidRDefault="00956EC3" w:rsidP="00956EC3">
      <w:pPr>
        <w:pStyle w:val="Default"/>
        <w:rPr>
          <w:rFonts w:ascii="Times New Roman" w:hAnsi="Times New Roman" w:cs="Times New Roman"/>
          <w:sz w:val="28"/>
          <w:szCs w:val="28"/>
        </w:rPr>
      </w:pPr>
    </w:p>
    <w:p w:rsidR="00956EC3" w:rsidRPr="00AB0316" w:rsidRDefault="00956EC3" w:rsidP="00956EC3">
      <w:pPr>
        <w:pStyle w:val="Default"/>
        <w:rPr>
          <w:rFonts w:ascii="Times New Roman" w:hAnsi="Times New Roman" w:cs="Times New Roman"/>
          <w:b/>
          <w:sz w:val="28"/>
          <w:szCs w:val="28"/>
        </w:rPr>
      </w:pPr>
      <w:r w:rsidRPr="00AB0316">
        <w:rPr>
          <w:rFonts w:ascii="Times New Roman" w:hAnsi="Times New Roman" w:cs="Times New Roman"/>
          <w:b/>
          <w:sz w:val="28"/>
          <w:szCs w:val="28"/>
        </w:rPr>
        <w:t xml:space="preserve">Question 3: You think it also the Moodle has negative effects? </w:t>
      </w:r>
    </w:p>
    <w:p w:rsidR="00956EC3" w:rsidRPr="00AB0316" w:rsidRDefault="00956EC3" w:rsidP="00956EC3">
      <w:pPr>
        <w:pStyle w:val="Default"/>
        <w:rPr>
          <w:rFonts w:ascii="Times New Roman" w:hAnsi="Times New Roman" w:cs="Times New Roman"/>
          <w:sz w:val="28"/>
          <w:szCs w:val="28"/>
        </w:rPr>
      </w:pPr>
      <w:r w:rsidRPr="00AB0316">
        <w:rPr>
          <w:rFonts w:ascii="Times New Roman" w:hAnsi="Times New Roman" w:cs="Times New Roman"/>
          <w:sz w:val="28"/>
          <w:szCs w:val="28"/>
        </w:rPr>
        <w:t xml:space="preserve">Yes / No </w:t>
      </w:r>
      <w:r w:rsidR="001348E4" w:rsidRPr="00AB0316">
        <w:rPr>
          <w:rFonts w:ascii="Times New Roman" w:hAnsi="Times New Roman" w:cs="Times New Roman"/>
          <w:sz w:val="28"/>
          <w:szCs w:val="28"/>
        </w:rPr>
        <w:t>/</w:t>
      </w:r>
      <w:r w:rsidRPr="00AB0316">
        <w:rPr>
          <w:rFonts w:ascii="Times New Roman" w:hAnsi="Times New Roman" w:cs="Times New Roman"/>
          <w:sz w:val="28"/>
          <w:szCs w:val="28"/>
        </w:rPr>
        <w:t xml:space="preserve"> I do not want to answer /</w:t>
      </w:r>
    </w:p>
    <w:p w:rsidR="009C239D" w:rsidRPr="00AB0316" w:rsidRDefault="009C239D" w:rsidP="00956EC3">
      <w:pPr>
        <w:pStyle w:val="Default"/>
        <w:rPr>
          <w:rFonts w:ascii="Times New Roman" w:hAnsi="Times New Roman" w:cs="Times New Roman"/>
          <w:sz w:val="28"/>
          <w:szCs w:val="28"/>
        </w:rPr>
      </w:pPr>
    </w:p>
    <w:p w:rsidR="001348E4" w:rsidRPr="00AB0316" w:rsidRDefault="001348E4" w:rsidP="001348E4">
      <w:pPr>
        <w:pStyle w:val="Default"/>
        <w:rPr>
          <w:rFonts w:ascii="Times New Roman" w:hAnsi="Times New Roman" w:cs="Times New Roman"/>
          <w:sz w:val="28"/>
          <w:szCs w:val="28"/>
        </w:rPr>
      </w:pPr>
    </w:p>
    <w:p w:rsidR="001348E4" w:rsidRPr="00AB0316" w:rsidRDefault="001348E4" w:rsidP="001348E4">
      <w:pPr>
        <w:pStyle w:val="Default"/>
        <w:rPr>
          <w:rFonts w:ascii="Times New Roman" w:hAnsi="Times New Roman" w:cs="Times New Roman"/>
          <w:b/>
          <w:sz w:val="28"/>
          <w:szCs w:val="28"/>
        </w:rPr>
      </w:pPr>
      <w:r w:rsidRPr="00AB0316">
        <w:rPr>
          <w:rFonts w:ascii="Times New Roman" w:hAnsi="Times New Roman" w:cs="Times New Roman"/>
          <w:b/>
          <w:sz w:val="28"/>
          <w:szCs w:val="28"/>
        </w:rPr>
        <w:t>Question 4: How easy it is to learn about Moodle and its features?</w:t>
      </w:r>
    </w:p>
    <w:p w:rsidR="001348E4" w:rsidRPr="00AB0316" w:rsidRDefault="001348E4" w:rsidP="001348E4">
      <w:pPr>
        <w:pStyle w:val="Default"/>
        <w:rPr>
          <w:rFonts w:ascii="Times New Roman" w:hAnsi="Times New Roman" w:cs="Times New Roman"/>
          <w:sz w:val="28"/>
          <w:szCs w:val="28"/>
        </w:rPr>
      </w:pPr>
      <w:r w:rsidRPr="00AB0316">
        <w:rPr>
          <w:rFonts w:ascii="Times New Roman" w:hAnsi="Times New Roman" w:cs="Times New Roman"/>
          <w:sz w:val="28"/>
          <w:szCs w:val="28"/>
        </w:rPr>
        <w:lastRenderedPageBreak/>
        <w:t>Very easy / Easy enough / Fair / Hard / Impossible / I do not want to answer /</w:t>
      </w:r>
    </w:p>
    <w:p w:rsidR="001348E4" w:rsidRPr="00AB0316" w:rsidRDefault="001348E4" w:rsidP="001348E4">
      <w:pPr>
        <w:pStyle w:val="Default"/>
        <w:rPr>
          <w:rFonts w:ascii="Times New Roman" w:hAnsi="Times New Roman" w:cs="Times New Roman"/>
          <w:sz w:val="28"/>
          <w:szCs w:val="28"/>
        </w:rPr>
      </w:pPr>
    </w:p>
    <w:p w:rsidR="001348E4" w:rsidRPr="00AB0316" w:rsidRDefault="001348E4" w:rsidP="001348E4">
      <w:pPr>
        <w:pStyle w:val="Default"/>
        <w:rPr>
          <w:rFonts w:ascii="Times New Roman" w:hAnsi="Times New Roman" w:cs="Times New Roman"/>
          <w:sz w:val="28"/>
          <w:szCs w:val="28"/>
        </w:rPr>
      </w:pPr>
    </w:p>
    <w:p w:rsidR="009C239D" w:rsidRPr="00AB0316" w:rsidRDefault="001348E4" w:rsidP="001348E4">
      <w:pPr>
        <w:pStyle w:val="Default"/>
        <w:rPr>
          <w:rFonts w:ascii="Times New Roman" w:hAnsi="Times New Roman" w:cs="Times New Roman"/>
          <w:b/>
          <w:sz w:val="28"/>
          <w:szCs w:val="28"/>
        </w:rPr>
      </w:pPr>
      <w:r w:rsidRPr="00AB0316">
        <w:rPr>
          <w:rFonts w:ascii="Times New Roman" w:hAnsi="Times New Roman" w:cs="Times New Roman"/>
          <w:b/>
          <w:sz w:val="28"/>
          <w:szCs w:val="28"/>
        </w:rPr>
        <w:t>Question 5: You think we can be improve with something more attractive?</w:t>
      </w:r>
    </w:p>
    <w:p w:rsidR="00956EC3" w:rsidRPr="00AB0316" w:rsidRDefault="00AB0316" w:rsidP="00956EC3">
      <w:pPr>
        <w:pStyle w:val="Default"/>
        <w:rPr>
          <w:rFonts w:ascii="Times New Roman" w:hAnsi="Times New Roman" w:cs="Times New Roman"/>
          <w:sz w:val="28"/>
          <w:szCs w:val="28"/>
        </w:rPr>
      </w:pPr>
      <w:r w:rsidRPr="00AB0316">
        <w:rPr>
          <w:rFonts w:ascii="Times New Roman" w:hAnsi="Times New Roman" w:cs="Times New Roman"/>
          <w:sz w:val="28"/>
          <w:szCs w:val="28"/>
        </w:rPr>
        <w:t xml:space="preserve">Yes we can / No we cannot / It is irrelevant for me / I do not want to answer / </w:t>
      </w:r>
    </w:p>
    <w:p w:rsidR="00AB0316" w:rsidRDefault="00AB0316" w:rsidP="00956EC3">
      <w:pPr>
        <w:pStyle w:val="Default"/>
        <w:rPr>
          <w:sz w:val="23"/>
          <w:szCs w:val="23"/>
        </w:rPr>
      </w:pPr>
    </w:p>
    <w:p w:rsidR="00694332" w:rsidRDefault="00694332" w:rsidP="00956EC3">
      <w:pPr>
        <w:pStyle w:val="Default"/>
        <w:rPr>
          <w:sz w:val="23"/>
          <w:szCs w:val="23"/>
        </w:rPr>
      </w:pPr>
    </w:p>
    <w:p w:rsidR="00694332" w:rsidRPr="00694332" w:rsidRDefault="00694332" w:rsidP="00694332">
      <w:pPr>
        <w:pStyle w:val="Default"/>
        <w:rPr>
          <w:sz w:val="23"/>
          <w:szCs w:val="23"/>
          <w:lang w:val="en-US"/>
        </w:rPr>
      </w:pPr>
      <w:r w:rsidRPr="00694332">
        <w:rPr>
          <w:sz w:val="23"/>
          <w:szCs w:val="23"/>
          <w:lang w:val="en-US"/>
        </w:rPr>
        <w:t xml:space="preserve">1. You think moodle help you to access all the information you need for future job? </w:t>
      </w:r>
    </w:p>
    <w:p w:rsidR="00694332" w:rsidRDefault="00694332" w:rsidP="00956EC3">
      <w:pPr>
        <w:pStyle w:val="Default"/>
        <w:rPr>
          <w:sz w:val="23"/>
          <w:szCs w:val="23"/>
        </w:rPr>
      </w:pPr>
      <w:r>
        <w:rPr>
          <w:sz w:val="23"/>
          <w:szCs w:val="23"/>
        </w:rPr>
        <w:t>YES   NO</w:t>
      </w:r>
    </w:p>
    <w:p w:rsidR="00694332" w:rsidRDefault="00694332" w:rsidP="00956EC3">
      <w:pPr>
        <w:pStyle w:val="Default"/>
        <w:rPr>
          <w:sz w:val="23"/>
          <w:szCs w:val="23"/>
        </w:rPr>
      </w:pPr>
    </w:p>
    <w:p w:rsidR="0053303D" w:rsidRDefault="00694332" w:rsidP="0053303D">
      <w:pPr>
        <w:pStyle w:val="Default"/>
        <w:rPr>
          <w:sz w:val="23"/>
          <w:szCs w:val="23"/>
        </w:rPr>
      </w:pPr>
      <w:r w:rsidRPr="00694332">
        <w:rPr>
          <w:sz w:val="23"/>
          <w:szCs w:val="23"/>
        </w:rPr>
        <w:drawing>
          <wp:inline distT="0" distB="0" distL="0" distR="0">
            <wp:extent cx="3009900" cy="23622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694332" w:rsidRDefault="00694332" w:rsidP="0053303D">
      <w:pPr>
        <w:pStyle w:val="Default"/>
        <w:rPr>
          <w:sz w:val="23"/>
          <w:szCs w:val="23"/>
        </w:rPr>
      </w:pPr>
    </w:p>
    <w:p w:rsidR="00694332" w:rsidRDefault="00694332" w:rsidP="0053303D">
      <w:pPr>
        <w:pStyle w:val="Default"/>
        <w:rPr>
          <w:sz w:val="23"/>
          <w:szCs w:val="23"/>
        </w:rPr>
      </w:pPr>
    </w:p>
    <w:p w:rsidR="00694332" w:rsidRDefault="00D221ED" w:rsidP="00694332">
      <w:pPr>
        <w:pStyle w:val="Default"/>
        <w:rPr>
          <w:sz w:val="23"/>
          <w:szCs w:val="23"/>
          <w:lang w:val="en-US"/>
        </w:rPr>
      </w:pPr>
      <w:r>
        <w:rPr>
          <w:sz w:val="23"/>
          <w:szCs w:val="23"/>
          <w:lang w:val="en-US"/>
        </w:rPr>
        <w:t>2. H</w:t>
      </w:r>
      <w:r w:rsidR="00694332" w:rsidRPr="00694332">
        <w:rPr>
          <w:sz w:val="23"/>
          <w:szCs w:val="23"/>
          <w:lang w:val="en-US"/>
        </w:rPr>
        <w:t xml:space="preserve">ow many times have accessed moodle in the last month? </w:t>
      </w:r>
    </w:p>
    <w:p w:rsidR="00694332" w:rsidRPr="00694332" w:rsidRDefault="00694332" w:rsidP="00694332">
      <w:pPr>
        <w:pStyle w:val="Default"/>
        <w:rPr>
          <w:sz w:val="23"/>
          <w:szCs w:val="23"/>
          <w:lang w:val="en-US"/>
        </w:rPr>
      </w:pPr>
      <w:r w:rsidRPr="00694332">
        <w:rPr>
          <w:sz w:val="23"/>
          <w:szCs w:val="23"/>
          <w:lang w:val="en-US"/>
        </w:rPr>
        <w:t xml:space="preserve">They rated most people around 8 </w:t>
      </w:r>
    </w:p>
    <w:p w:rsidR="00694332" w:rsidRPr="00694332" w:rsidRDefault="00694332" w:rsidP="00694332">
      <w:pPr>
        <w:pStyle w:val="Default"/>
        <w:rPr>
          <w:sz w:val="23"/>
          <w:szCs w:val="23"/>
          <w:lang w:val="en-US"/>
        </w:rPr>
      </w:pPr>
    </w:p>
    <w:p w:rsidR="0053303D" w:rsidRDefault="00694332" w:rsidP="0053303D">
      <w:pPr>
        <w:pStyle w:val="Default"/>
        <w:rPr>
          <w:sz w:val="23"/>
          <w:szCs w:val="23"/>
        </w:rPr>
      </w:pPr>
      <w:r w:rsidRPr="00694332">
        <w:rPr>
          <w:sz w:val="23"/>
          <w:szCs w:val="23"/>
        </w:rPr>
        <w:drawing>
          <wp:inline distT="0" distB="0" distL="0" distR="0">
            <wp:extent cx="5731510" cy="1917851"/>
            <wp:effectExtent l="19050" t="0" r="21590" b="6199"/>
            <wp:docPr id="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5D60C1" w:rsidRDefault="005D60C1" w:rsidP="0053303D">
      <w:pPr>
        <w:pStyle w:val="Default"/>
        <w:rPr>
          <w:sz w:val="23"/>
          <w:szCs w:val="23"/>
        </w:rPr>
      </w:pP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3. Do you think it also the moodle has nregative effects?</w:t>
      </w:r>
    </w:p>
    <w:p w:rsidR="00A02AA7" w:rsidRDefault="005D60C1" w:rsidP="00625F64">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YES NO</w:t>
      </w:r>
    </w:p>
    <w:p w:rsidR="005D60C1" w:rsidRDefault="005D60C1" w:rsidP="00625F64">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lastRenderedPageBreak/>
        <w:drawing>
          <wp:inline distT="0" distB="0" distL="0" distR="0">
            <wp:extent cx="3048000" cy="1943100"/>
            <wp:effectExtent l="19050" t="0" r="19050" b="0"/>
            <wp:docPr id="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5D60C1" w:rsidRDefault="005D60C1" w:rsidP="00625F64">
      <w:pPr>
        <w:spacing w:line="360" w:lineRule="auto"/>
        <w:jc w:val="both"/>
        <w:rPr>
          <w:rFonts w:ascii="Times New Roman" w:hAnsi="Times New Roman" w:cs="Times New Roman"/>
          <w:sz w:val="28"/>
          <w:szCs w:val="28"/>
          <w:lang w:val="en-US"/>
        </w:rPr>
      </w:pP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4.How easy it is to learn about moodle and its features?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very good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good</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fair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poor</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very poor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According to most people, moodle is a good tool for learning.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5.You think we can be improve with something more attractive ? </w:t>
      </w:r>
    </w:p>
    <w:p w:rsidR="005D60C1" w:rsidRDefault="005D60C1" w:rsidP="00625F64">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YES NO</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The majority of people voted yes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6.What we could be improve or changed on moodle as a way to get your information for the day if you miss some classes? </w:t>
      </w:r>
    </w:p>
    <w:p w:rsidR="005D60C1" w:rsidRPr="005D60C1" w:rsidRDefault="005D60C1" w:rsidP="005D60C1">
      <w:pPr>
        <w:spacing w:line="360" w:lineRule="auto"/>
        <w:jc w:val="both"/>
        <w:rPr>
          <w:rFonts w:ascii="Times New Roman" w:hAnsi="Times New Roman" w:cs="Times New Roman"/>
          <w:sz w:val="28"/>
          <w:szCs w:val="28"/>
          <w:lang w:val="en-US"/>
        </w:rPr>
      </w:pPr>
      <w:r w:rsidRPr="005D60C1">
        <w:rPr>
          <w:rFonts w:ascii="Times New Roman" w:hAnsi="Times New Roman" w:cs="Times New Roman"/>
          <w:sz w:val="28"/>
          <w:szCs w:val="28"/>
          <w:lang w:val="en-US"/>
        </w:rPr>
        <w:t xml:space="preserve">There was a consensus that we could produce more video explanations </w:t>
      </w:r>
    </w:p>
    <w:p w:rsidR="005D60C1" w:rsidRPr="00625F64" w:rsidRDefault="005D60C1" w:rsidP="00625F64">
      <w:pPr>
        <w:spacing w:line="360" w:lineRule="auto"/>
        <w:jc w:val="both"/>
        <w:rPr>
          <w:rFonts w:ascii="Times New Roman" w:hAnsi="Times New Roman" w:cs="Times New Roman"/>
          <w:sz w:val="28"/>
          <w:szCs w:val="28"/>
          <w:lang w:val="en-US"/>
        </w:rPr>
      </w:pPr>
    </w:p>
    <w:sectPr w:rsidR="005D60C1" w:rsidRPr="00625F64" w:rsidSect="00C7773C">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21DA" w:rsidRDefault="003021DA" w:rsidP="00B82366">
      <w:pPr>
        <w:spacing w:after="0" w:line="240" w:lineRule="auto"/>
      </w:pPr>
      <w:r>
        <w:separator/>
      </w:r>
    </w:p>
  </w:endnote>
  <w:endnote w:type="continuationSeparator" w:id="1">
    <w:p w:rsidR="003021DA" w:rsidRDefault="003021DA" w:rsidP="00B823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1239027"/>
      <w:docPartObj>
        <w:docPartGallery w:val="Page Numbers (Bottom of Page)"/>
        <w:docPartUnique/>
      </w:docPartObj>
    </w:sdtPr>
    <w:sdtEndPr>
      <w:rPr>
        <w:noProof/>
      </w:rPr>
    </w:sdtEndPr>
    <w:sdtContent>
      <w:p w:rsidR="00B82366" w:rsidRDefault="00C7773C">
        <w:pPr>
          <w:pStyle w:val="Footer"/>
          <w:jc w:val="center"/>
        </w:pPr>
        <w:r>
          <w:fldChar w:fldCharType="begin"/>
        </w:r>
        <w:r w:rsidR="00B82366">
          <w:instrText xml:space="preserve"> PAGE   \* MERGEFORMAT </w:instrText>
        </w:r>
        <w:r>
          <w:fldChar w:fldCharType="separate"/>
        </w:r>
        <w:r w:rsidR="005D4462">
          <w:rPr>
            <w:noProof/>
          </w:rPr>
          <w:t>14</w:t>
        </w:r>
        <w:r>
          <w:rPr>
            <w:noProof/>
          </w:rPr>
          <w:fldChar w:fldCharType="end"/>
        </w:r>
      </w:p>
    </w:sdtContent>
  </w:sdt>
  <w:p w:rsidR="00B82366" w:rsidRDefault="00B8236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21DA" w:rsidRDefault="003021DA" w:rsidP="00B82366">
      <w:pPr>
        <w:spacing w:after="0" w:line="240" w:lineRule="auto"/>
      </w:pPr>
      <w:r>
        <w:separator/>
      </w:r>
    </w:p>
  </w:footnote>
  <w:footnote w:type="continuationSeparator" w:id="1">
    <w:p w:rsidR="003021DA" w:rsidRDefault="003021DA" w:rsidP="00B823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C39E1"/>
    <w:multiLevelType w:val="hybridMultilevel"/>
    <w:tmpl w:val="57EA19BC"/>
    <w:lvl w:ilvl="0" w:tplc="0409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nsid w:val="1482673D"/>
    <w:multiLevelType w:val="hybridMultilevel"/>
    <w:tmpl w:val="42D8BAFA"/>
    <w:lvl w:ilvl="0" w:tplc="0418000F">
      <w:start w:val="1"/>
      <w:numFmt w:val="decimal"/>
      <w:lvlText w:val="%1."/>
      <w:lvlJc w:val="left"/>
      <w:pPr>
        <w:ind w:left="720" w:hanging="360"/>
      </w:pPr>
      <w:rPr>
        <w:rFonts w:ascii="Times New Roman" w:hAnsi="Times New Roman" w:cs="Times New Roman"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nsid w:val="78035A6D"/>
    <w:multiLevelType w:val="hybridMultilevel"/>
    <w:tmpl w:val="28C67770"/>
    <w:lvl w:ilvl="0" w:tplc="9D429E44">
      <w:start w:val="1"/>
      <w:numFmt w:val="decimal"/>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F77D23"/>
    <w:rsid w:val="00080FE7"/>
    <w:rsid w:val="0013305C"/>
    <w:rsid w:val="0013455F"/>
    <w:rsid w:val="001348E4"/>
    <w:rsid w:val="0018549F"/>
    <w:rsid w:val="001B3C71"/>
    <w:rsid w:val="001D18CC"/>
    <w:rsid w:val="003021DA"/>
    <w:rsid w:val="00330A2A"/>
    <w:rsid w:val="00466A26"/>
    <w:rsid w:val="0050089C"/>
    <w:rsid w:val="00504E83"/>
    <w:rsid w:val="0053303D"/>
    <w:rsid w:val="00545D8A"/>
    <w:rsid w:val="005D4462"/>
    <w:rsid w:val="005D60C1"/>
    <w:rsid w:val="005F3784"/>
    <w:rsid w:val="006244C0"/>
    <w:rsid w:val="00625F64"/>
    <w:rsid w:val="00627DC4"/>
    <w:rsid w:val="00694332"/>
    <w:rsid w:val="007F1C54"/>
    <w:rsid w:val="00835E99"/>
    <w:rsid w:val="008624F7"/>
    <w:rsid w:val="008B4D7B"/>
    <w:rsid w:val="008B7843"/>
    <w:rsid w:val="008C16AC"/>
    <w:rsid w:val="00935C59"/>
    <w:rsid w:val="00956EC3"/>
    <w:rsid w:val="009C239D"/>
    <w:rsid w:val="00A02AA7"/>
    <w:rsid w:val="00A50FEF"/>
    <w:rsid w:val="00A97AFD"/>
    <w:rsid w:val="00AB0316"/>
    <w:rsid w:val="00AD5857"/>
    <w:rsid w:val="00B07D7E"/>
    <w:rsid w:val="00B82366"/>
    <w:rsid w:val="00C35836"/>
    <w:rsid w:val="00C7773C"/>
    <w:rsid w:val="00CE4EB3"/>
    <w:rsid w:val="00D21056"/>
    <w:rsid w:val="00D221ED"/>
    <w:rsid w:val="00D51214"/>
    <w:rsid w:val="00DB092B"/>
    <w:rsid w:val="00DB13C4"/>
    <w:rsid w:val="00E565C9"/>
    <w:rsid w:val="00E70072"/>
    <w:rsid w:val="00E755CC"/>
    <w:rsid w:val="00ED52A7"/>
    <w:rsid w:val="00F36219"/>
    <w:rsid w:val="00F46B04"/>
    <w:rsid w:val="00F77D23"/>
    <w:rsid w:val="00FE2A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773C"/>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35E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E99"/>
    <w:rPr>
      <w:rFonts w:ascii="Tahoma" w:hAnsi="Tahoma" w:cs="Tahoma"/>
      <w:sz w:val="16"/>
      <w:szCs w:val="16"/>
    </w:rPr>
  </w:style>
  <w:style w:type="character" w:styleId="Hyperlink">
    <w:name w:val="Hyperlink"/>
    <w:basedOn w:val="DefaultParagraphFont"/>
    <w:uiPriority w:val="99"/>
    <w:unhideWhenUsed/>
    <w:rsid w:val="00080FE7"/>
    <w:rPr>
      <w:color w:val="0000FF" w:themeColor="hyperlink"/>
      <w:u w:val="single"/>
    </w:rPr>
  </w:style>
  <w:style w:type="paragraph" w:styleId="NormalWeb">
    <w:name w:val="Normal (Web)"/>
    <w:basedOn w:val="Normal"/>
    <w:uiPriority w:val="99"/>
    <w:semiHidden/>
    <w:unhideWhenUsed/>
    <w:rsid w:val="0050089C"/>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ListParagraph">
    <w:name w:val="List Paragraph"/>
    <w:basedOn w:val="Normal"/>
    <w:uiPriority w:val="34"/>
    <w:qFormat/>
    <w:rsid w:val="0050089C"/>
    <w:pPr>
      <w:ind w:left="720"/>
      <w:contextualSpacing/>
    </w:pPr>
  </w:style>
  <w:style w:type="character" w:customStyle="1" w:styleId="personname">
    <w:name w:val="person_name"/>
    <w:basedOn w:val="DefaultParagraphFont"/>
    <w:rsid w:val="00A02AA7"/>
  </w:style>
  <w:style w:type="character" w:styleId="Emphasis">
    <w:name w:val="Emphasis"/>
    <w:basedOn w:val="DefaultParagraphFont"/>
    <w:uiPriority w:val="20"/>
    <w:qFormat/>
    <w:rsid w:val="00A02AA7"/>
    <w:rPr>
      <w:i/>
      <w:iCs/>
    </w:rPr>
  </w:style>
  <w:style w:type="character" w:customStyle="1" w:styleId="markedcontent">
    <w:name w:val="markedcontent"/>
    <w:basedOn w:val="DefaultParagraphFont"/>
    <w:rsid w:val="00A02AA7"/>
  </w:style>
  <w:style w:type="paragraph" w:customStyle="1" w:styleId="Default">
    <w:name w:val="Default"/>
    <w:rsid w:val="0053303D"/>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B82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366"/>
  </w:style>
  <w:style w:type="paragraph" w:styleId="Footer">
    <w:name w:val="footer"/>
    <w:basedOn w:val="Normal"/>
    <w:link w:val="FooterChar"/>
    <w:uiPriority w:val="99"/>
    <w:unhideWhenUsed/>
    <w:rsid w:val="00B82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366"/>
  </w:style>
</w:styles>
</file>

<file path=word/webSettings.xml><?xml version="1.0" encoding="utf-8"?>
<w:webSettings xmlns:r="http://schemas.openxmlformats.org/officeDocument/2006/relationships" xmlns:w="http://schemas.openxmlformats.org/wordprocessingml/2006/main">
  <w:divs>
    <w:div w:id="193739548">
      <w:bodyDiv w:val="1"/>
      <w:marLeft w:val="0"/>
      <w:marRight w:val="0"/>
      <w:marTop w:val="0"/>
      <w:marBottom w:val="0"/>
      <w:divBdr>
        <w:top w:val="none" w:sz="0" w:space="0" w:color="auto"/>
        <w:left w:val="none" w:sz="0" w:space="0" w:color="auto"/>
        <w:bottom w:val="none" w:sz="0" w:space="0" w:color="auto"/>
        <w:right w:val="none" w:sz="0" w:space="0" w:color="auto"/>
      </w:divBdr>
    </w:div>
    <w:div w:id="283343366">
      <w:bodyDiv w:val="1"/>
      <w:marLeft w:val="0"/>
      <w:marRight w:val="0"/>
      <w:marTop w:val="0"/>
      <w:marBottom w:val="0"/>
      <w:divBdr>
        <w:top w:val="none" w:sz="0" w:space="0" w:color="auto"/>
        <w:left w:val="none" w:sz="0" w:space="0" w:color="auto"/>
        <w:bottom w:val="none" w:sz="0" w:space="0" w:color="auto"/>
        <w:right w:val="none" w:sz="0" w:space="0" w:color="auto"/>
      </w:divBdr>
    </w:div>
    <w:div w:id="338310278">
      <w:bodyDiv w:val="1"/>
      <w:marLeft w:val="0"/>
      <w:marRight w:val="0"/>
      <w:marTop w:val="0"/>
      <w:marBottom w:val="0"/>
      <w:divBdr>
        <w:top w:val="none" w:sz="0" w:space="0" w:color="auto"/>
        <w:left w:val="none" w:sz="0" w:space="0" w:color="auto"/>
        <w:bottom w:val="none" w:sz="0" w:space="0" w:color="auto"/>
        <w:right w:val="none" w:sz="0" w:space="0" w:color="auto"/>
      </w:divBdr>
    </w:div>
    <w:div w:id="565535014">
      <w:bodyDiv w:val="1"/>
      <w:marLeft w:val="0"/>
      <w:marRight w:val="0"/>
      <w:marTop w:val="0"/>
      <w:marBottom w:val="0"/>
      <w:divBdr>
        <w:top w:val="none" w:sz="0" w:space="0" w:color="auto"/>
        <w:left w:val="none" w:sz="0" w:space="0" w:color="auto"/>
        <w:bottom w:val="none" w:sz="0" w:space="0" w:color="auto"/>
        <w:right w:val="none" w:sz="0" w:space="0" w:color="auto"/>
      </w:divBdr>
    </w:div>
    <w:div w:id="617878987">
      <w:bodyDiv w:val="1"/>
      <w:marLeft w:val="0"/>
      <w:marRight w:val="0"/>
      <w:marTop w:val="0"/>
      <w:marBottom w:val="0"/>
      <w:divBdr>
        <w:top w:val="none" w:sz="0" w:space="0" w:color="auto"/>
        <w:left w:val="none" w:sz="0" w:space="0" w:color="auto"/>
        <w:bottom w:val="none" w:sz="0" w:space="0" w:color="auto"/>
        <w:right w:val="none" w:sz="0" w:space="0" w:color="auto"/>
      </w:divBdr>
    </w:div>
    <w:div w:id="619727890">
      <w:bodyDiv w:val="1"/>
      <w:marLeft w:val="0"/>
      <w:marRight w:val="0"/>
      <w:marTop w:val="0"/>
      <w:marBottom w:val="0"/>
      <w:divBdr>
        <w:top w:val="none" w:sz="0" w:space="0" w:color="auto"/>
        <w:left w:val="none" w:sz="0" w:space="0" w:color="auto"/>
        <w:bottom w:val="none" w:sz="0" w:space="0" w:color="auto"/>
        <w:right w:val="none" w:sz="0" w:space="0" w:color="auto"/>
      </w:divBdr>
    </w:div>
    <w:div w:id="776949447">
      <w:bodyDiv w:val="1"/>
      <w:marLeft w:val="0"/>
      <w:marRight w:val="0"/>
      <w:marTop w:val="0"/>
      <w:marBottom w:val="0"/>
      <w:divBdr>
        <w:top w:val="none" w:sz="0" w:space="0" w:color="auto"/>
        <w:left w:val="none" w:sz="0" w:space="0" w:color="auto"/>
        <w:bottom w:val="none" w:sz="0" w:space="0" w:color="auto"/>
        <w:right w:val="none" w:sz="0" w:space="0" w:color="auto"/>
      </w:divBdr>
    </w:div>
    <w:div w:id="904531886">
      <w:bodyDiv w:val="1"/>
      <w:marLeft w:val="0"/>
      <w:marRight w:val="0"/>
      <w:marTop w:val="0"/>
      <w:marBottom w:val="0"/>
      <w:divBdr>
        <w:top w:val="none" w:sz="0" w:space="0" w:color="auto"/>
        <w:left w:val="none" w:sz="0" w:space="0" w:color="auto"/>
        <w:bottom w:val="none" w:sz="0" w:space="0" w:color="auto"/>
        <w:right w:val="none" w:sz="0" w:space="0" w:color="auto"/>
      </w:divBdr>
    </w:div>
    <w:div w:id="1027636474">
      <w:bodyDiv w:val="1"/>
      <w:marLeft w:val="0"/>
      <w:marRight w:val="0"/>
      <w:marTop w:val="0"/>
      <w:marBottom w:val="0"/>
      <w:divBdr>
        <w:top w:val="none" w:sz="0" w:space="0" w:color="auto"/>
        <w:left w:val="none" w:sz="0" w:space="0" w:color="auto"/>
        <w:bottom w:val="none" w:sz="0" w:space="0" w:color="auto"/>
        <w:right w:val="none" w:sz="0" w:space="0" w:color="auto"/>
      </w:divBdr>
    </w:div>
    <w:div w:id="1066803559">
      <w:bodyDiv w:val="1"/>
      <w:marLeft w:val="0"/>
      <w:marRight w:val="0"/>
      <w:marTop w:val="0"/>
      <w:marBottom w:val="0"/>
      <w:divBdr>
        <w:top w:val="none" w:sz="0" w:space="0" w:color="auto"/>
        <w:left w:val="none" w:sz="0" w:space="0" w:color="auto"/>
        <w:bottom w:val="none" w:sz="0" w:space="0" w:color="auto"/>
        <w:right w:val="none" w:sz="0" w:space="0" w:color="auto"/>
      </w:divBdr>
    </w:div>
    <w:div w:id="1425877431">
      <w:bodyDiv w:val="1"/>
      <w:marLeft w:val="0"/>
      <w:marRight w:val="0"/>
      <w:marTop w:val="0"/>
      <w:marBottom w:val="0"/>
      <w:divBdr>
        <w:top w:val="none" w:sz="0" w:space="0" w:color="auto"/>
        <w:left w:val="none" w:sz="0" w:space="0" w:color="auto"/>
        <w:bottom w:val="none" w:sz="0" w:space="0" w:color="auto"/>
        <w:right w:val="none" w:sz="0" w:space="0" w:color="auto"/>
      </w:divBdr>
    </w:div>
    <w:div w:id="1439643245">
      <w:bodyDiv w:val="1"/>
      <w:marLeft w:val="0"/>
      <w:marRight w:val="0"/>
      <w:marTop w:val="0"/>
      <w:marBottom w:val="0"/>
      <w:divBdr>
        <w:top w:val="none" w:sz="0" w:space="0" w:color="auto"/>
        <w:left w:val="none" w:sz="0" w:space="0" w:color="auto"/>
        <w:bottom w:val="none" w:sz="0" w:space="0" w:color="auto"/>
        <w:right w:val="none" w:sz="0" w:space="0" w:color="auto"/>
      </w:divBdr>
    </w:div>
    <w:div w:id="1567450039">
      <w:bodyDiv w:val="1"/>
      <w:marLeft w:val="0"/>
      <w:marRight w:val="0"/>
      <w:marTop w:val="0"/>
      <w:marBottom w:val="0"/>
      <w:divBdr>
        <w:top w:val="none" w:sz="0" w:space="0" w:color="auto"/>
        <w:left w:val="none" w:sz="0" w:space="0" w:color="auto"/>
        <w:bottom w:val="none" w:sz="0" w:space="0" w:color="auto"/>
        <w:right w:val="none" w:sz="0" w:space="0" w:color="auto"/>
      </w:divBdr>
    </w:div>
    <w:div w:id="1607737806">
      <w:bodyDiv w:val="1"/>
      <w:marLeft w:val="0"/>
      <w:marRight w:val="0"/>
      <w:marTop w:val="0"/>
      <w:marBottom w:val="0"/>
      <w:divBdr>
        <w:top w:val="none" w:sz="0" w:space="0" w:color="auto"/>
        <w:left w:val="none" w:sz="0" w:space="0" w:color="auto"/>
        <w:bottom w:val="none" w:sz="0" w:space="0" w:color="auto"/>
        <w:right w:val="none" w:sz="0" w:space="0" w:color="auto"/>
      </w:divBdr>
    </w:div>
    <w:div w:id="1966425546">
      <w:bodyDiv w:val="1"/>
      <w:marLeft w:val="0"/>
      <w:marRight w:val="0"/>
      <w:marTop w:val="0"/>
      <w:marBottom w:val="0"/>
      <w:divBdr>
        <w:top w:val="none" w:sz="0" w:space="0" w:color="auto"/>
        <w:left w:val="none" w:sz="0" w:space="0" w:color="auto"/>
        <w:bottom w:val="none" w:sz="0" w:space="0" w:color="auto"/>
        <w:right w:val="none" w:sz="0" w:space="0" w:color="auto"/>
      </w:divBdr>
    </w:div>
    <w:div w:id="1972400493">
      <w:bodyDiv w:val="1"/>
      <w:marLeft w:val="0"/>
      <w:marRight w:val="0"/>
      <w:marTop w:val="0"/>
      <w:marBottom w:val="0"/>
      <w:divBdr>
        <w:top w:val="none" w:sz="0" w:space="0" w:color="auto"/>
        <w:left w:val="none" w:sz="0" w:space="0" w:color="auto"/>
        <w:bottom w:val="none" w:sz="0" w:space="0" w:color="auto"/>
        <w:right w:val="none" w:sz="0" w:space="0" w:color="auto"/>
      </w:divBdr>
    </w:div>
    <w:div w:id="2028289909">
      <w:bodyDiv w:val="1"/>
      <w:marLeft w:val="0"/>
      <w:marRight w:val="0"/>
      <w:marTop w:val="0"/>
      <w:marBottom w:val="0"/>
      <w:divBdr>
        <w:top w:val="none" w:sz="0" w:space="0" w:color="auto"/>
        <w:left w:val="none" w:sz="0" w:space="0" w:color="auto"/>
        <w:bottom w:val="none" w:sz="0" w:space="0" w:color="auto"/>
        <w:right w:val="none" w:sz="0" w:space="0" w:color="auto"/>
      </w:divBdr>
    </w:div>
    <w:div w:id="203522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hyperlink" Target="https://docs.moodle.org/311/en/New_for_students" TargetMode="Externa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www.moodle.org" TargetMode="Externa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vesbrain.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hyperlink" Target="http://www.invesbrain.com" TargetMode="External"/><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oleObject" Target="file:///C:\Users\MyPc\Downloads\Book1%20co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MyPc\Downloads\Book1%20co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MyPc\Downloads\Book1%20co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35"/>
  <c:chart>
    <c:title>
      <c:txPr>
        <a:bodyPr/>
        <a:lstStyle/>
        <a:p>
          <a:pPr>
            <a:defRPr lang="en-GB"/>
          </a:pPr>
          <a:endParaRPr lang="en-US"/>
        </a:p>
      </c:txPr>
    </c:title>
    <c:view3D>
      <c:rAngAx val="1"/>
    </c:view3D>
    <c:plotArea>
      <c:layout/>
      <c:bar3DChart>
        <c:barDir val="col"/>
        <c:grouping val="clustered"/>
        <c:ser>
          <c:idx val="0"/>
          <c:order val="0"/>
          <c:tx>
            <c:strRef>
              <c:f>Sheet1!$B$1</c:f>
              <c:strCache>
                <c:ptCount val="1"/>
                <c:pt idx="0">
                  <c:v>Students</c:v>
                </c:pt>
              </c:strCache>
            </c:strRef>
          </c:tx>
          <c:cat>
            <c:strRef>
              <c:f>Sheet1!$A$2:$A$5</c:f>
              <c:strCache>
                <c:ptCount val="4"/>
                <c:pt idx="0">
                  <c:v>Yes it did</c:v>
                </c:pt>
                <c:pt idx="1">
                  <c:v>No it didn't</c:v>
                </c:pt>
                <c:pt idx="2">
                  <c:v>I cannot decide for now</c:v>
                </c:pt>
                <c:pt idx="3">
                  <c:v>I do not want to answer</c:v>
                </c:pt>
              </c:strCache>
            </c:strRef>
          </c:cat>
          <c:val>
            <c:numRef>
              <c:f>Sheet1!$B$2:$B$5</c:f>
              <c:numCache>
                <c:formatCode>General</c:formatCode>
                <c:ptCount val="4"/>
                <c:pt idx="0">
                  <c:v>9</c:v>
                </c:pt>
                <c:pt idx="1">
                  <c:v>4</c:v>
                </c:pt>
                <c:pt idx="2">
                  <c:v>5</c:v>
                </c:pt>
                <c:pt idx="3">
                  <c:v>2</c:v>
                </c:pt>
              </c:numCache>
            </c:numRef>
          </c:val>
          <c:extLst xmlns:c16r2="http://schemas.microsoft.com/office/drawing/2015/06/chart">
            <c:ext xmlns:c16="http://schemas.microsoft.com/office/drawing/2014/chart" uri="{C3380CC4-5D6E-409C-BE32-E72D297353CC}">
              <c16:uniqueId val="{00000000-552C-9D4A-AF9C-9118A4AD052E}"/>
            </c:ext>
          </c:extLst>
        </c:ser>
        <c:shape val="box"/>
        <c:axId val="71212032"/>
        <c:axId val="71216512"/>
        <c:axId val="0"/>
      </c:bar3DChart>
      <c:catAx>
        <c:axId val="71212032"/>
        <c:scaling>
          <c:orientation val="minMax"/>
        </c:scaling>
        <c:axPos val="b"/>
        <c:numFmt formatCode="General" sourceLinked="0"/>
        <c:tickLblPos val="nextTo"/>
        <c:txPr>
          <a:bodyPr/>
          <a:lstStyle/>
          <a:p>
            <a:pPr>
              <a:defRPr lang="en-GB"/>
            </a:pPr>
            <a:endParaRPr lang="en-US"/>
          </a:p>
        </c:txPr>
        <c:crossAx val="71216512"/>
        <c:crosses val="autoZero"/>
        <c:auto val="1"/>
        <c:lblAlgn val="ctr"/>
        <c:lblOffset val="100"/>
      </c:catAx>
      <c:valAx>
        <c:axId val="71216512"/>
        <c:scaling>
          <c:orientation val="minMax"/>
        </c:scaling>
        <c:axPos val="l"/>
        <c:majorGridlines/>
        <c:numFmt formatCode="General" sourceLinked="1"/>
        <c:tickLblPos val="nextTo"/>
        <c:txPr>
          <a:bodyPr/>
          <a:lstStyle/>
          <a:p>
            <a:pPr>
              <a:defRPr lang="en-GB"/>
            </a:pPr>
            <a:endParaRPr lang="en-US"/>
          </a:p>
        </c:txPr>
        <c:crossAx val="71212032"/>
        <c:crosses val="autoZero"/>
        <c:crossBetween val="between"/>
      </c:valAx>
    </c:plotArea>
    <c:legend>
      <c:legendPos val="r"/>
      <c:txPr>
        <a:bodyPr/>
        <a:lstStyle/>
        <a:p>
          <a:pPr>
            <a:defRPr lang="en-GB"/>
          </a:pPr>
          <a:endParaRPr lang="en-US"/>
        </a:p>
      </c:txP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Pr>
        <a:bodyPr/>
        <a:lstStyle/>
        <a:p>
          <a:pPr>
            <a:defRPr lang="en-GB"/>
          </a:pPr>
          <a:endParaRPr lang="en-US"/>
        </a:p>
      </c:txPr>
    </c:title>
    <c:view3D>
      <c:rAngAx val="1"/>
    </c:view3D>
    <c:plotArea>
      <c:layout/>
      <c:bar3DChart>
        <c:barDir val="col"/>
        <c:grouping val="clustered"/>
        <c:ser>
          <c:idx val="0"/>
          <c:order val="0"/>
          <c:tx>
            <c:strRef>
              <c:f>Sheet1!$B$1</c:f>
              <c:strCache>
                <c:ptCount val="1"/>
                <c:pt idx="0">
                  <c:v>Students</c:v>
                </c:pt>
              </c:strCache>
            </c:strRef>
          </c:tx>
          <c:cat>
            <c:strRef>
              <c:f>Sheet1!$A$2:$A$10</c:f>
              <c:strCache>
                <c:ptCount val="8"/>
                <c:pt idx="0">
                  <c:v>0 times</c:v>
                </c:pt>
                <c:pt idx="1">
                  <c:v>1 times</c:v>
                </c:pt>
                <c:pt idx="2">
                  <c:v>2 times</c:v>
                </c:pt>
                <c:pt idx="3">
                  <c:v>3 times</c:v>
                </c:pt>
                <c:pt idx="4">
                  <c:v>4 times</c:v>
                </c:pt>
                <c:pt idx="5">
                  <c:v>5 times</c:v>
                </c:pt>
                <c:pt idx="6">
                  <c:v>more than 5 times</c:v>
                </c:pt>
                <c:pt idx="7">
                  <c:v>I do not want to answer</c:v>
                </c:pt>
              </c:strCache>
            </c:strRef>
          </c:cat>
          <c:val>
            <c:numRef>
              <c:f>Sheet1!$B$2:$B$10</c:f>
              <c:numCache>
                <c:formatCode>General</c:formatCode>
                <c:ptCount val="9"/>
                <c:pt idx="0">
                  <c:v>1</c:v>
                </c:pt>
                <c:pt idx="1">
                  <c:v>3</c:v>
                </c:pt>
                <c:pt idx="2">
                  <c:v>5</c:v>
                </c:pt>
                <c:pt idx="3">
                  <c:v>5</c:v>
                </c:pt>
                <c:pt idx="4">
                  <c:v>1</c:v>
                </c:pt>
                <c:pt idx="5">
                  <c:v>1</c:v>
                </c:pt>
                <c:pt idx="6">
                  <c:v>3</c:v>
                </c:pt>
                <c:pt idx="7">
                  <c:v>1</c:v>
                </c:pt>
              </c:numCache>
            </c:numRef>
          </c:val>
          <c:extLst xmlns:c16r2="http://schemas.microsoft.com/office/drawing/2015/06/chart">
            <c:ext xmlns:c16="http://schemas.microsoft.com/office/drawing/2014/chart" uri="{C3380CC4-5D6E-409C-BE32-E72D297353CC}">
              <c16:uniqueId val="{00000000-9894-9148-A8DC-395F592C00F6}"/>
            </c:ext>
          </c:extLst>
        </c:ser>
        <c:shape val="cylinder"/>
        <c:axId val="90145920"/>
        <c:axId val="105639296"/>
        <c:axId val="0"/>
      </c:bar3DChart>
      <c:catAx>
        <c:axId val="90145920"/>
        <c:scaling>
          <c:orientation val="minMax"/>
        </c:scaling>
        <c:axPos val="b"/>
        <c:numFmt formatCode="General" sourceLinked="0"/>
        <c:tickLblPos val="nextTo"/>
        <c:txPr>
          <a:bodyPr/>
          <a:lstStyle/>
          <a:p>
            <a:pPr>
              <a:defRPr lang="en-GB"/>
            </a:pPr>
            <a:endParaRPr lang="en-US"/>
          </a:p>
        </c:txPr>
        <c:crossAx val="105639296"/>
        <c:crosses val="autoZero"/>
        <c:auto val="1"/>
        <c:lblAlgn val="ctr"/>
        <c:lblOffset val="100"/>
      </c:catAx>
      <c:valAx>
        <c:axId val="105639296"/>
        <c:scaling>
          <c:orientation val="minMax"/>
        </c:scaling>
        <c:axPos val="l"/>
        <c:majorGridlines/>
        <c:numFmt formatCode="General" sourceLinked="1"/>
        <c:tickLblPos val="nextTo"/>
        <c:txPr>
          <a:bodyPr/>
          <a:lstStyle/>
          <a:p>
            <a:pPr>
              <a:defRPr lang="en-GB"/>
            </a:pPr>
            <a:endParaRPr lang="en-US"/>
          </a:p>
        </c:txPr>
        <c:crossAx val="90145920"/>
        <c:crosses val="autoZero"/>
        <c:crossBetween val="between"/>
      </c:valAx>
    </c:plotArea>
    <c:legend>
      <c:legendPos val="r"/>
      <c:txPr>
        <a:bodyPr/>
        <a:lstStyle/>
        <a:p>
          <a:pPr>
            <a:defRPr lang="en-GB"/>
          </a:pPr>
          <a:endParaRPr lang="en-US"/>
        </a:p>
      </c:txPr>
    </c:legend>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style val="10"/>
  <c:chart>
    <c:title>
      <c:txPr>
        <a:bodyPr/>
        <a:lstStyle/>
        <a:p>
          <a:pPr>
            <a:defRPr lang="en-GB"/>
          </a:pPr>
          <a:endParaRPr lang="en-US"/>
        </a:p>
      </c:txPr>
    </c:title>
    <c:view3D>
      <c:rotX val="30"/>
      <c:perspective val="30"/>
    </c:view3D>
    <c:plotArea>
      <c:layout/>
      <c:pie3DChart>
        <c:varyColors val="1"/>
        <c:ser>
          <c:idx val="0"/>
          <c:order val="0"/>
          <c:tx>
            <c:strRef>
              <c:f>Sheet1!$B$1</c:f>
              <c:strCache>
                <c:ptCount val="1"/>
                <c:pt idx="0">
                  <c:v>Students</c:v>
                </c:pt>
              </c:strCache>
            </c:strRef>
          </c:tx>
          <c:cat>
            <c:strRef>
              <c:f>Sheet1!$A$2:$A$4</c:f>
              <c:strCache>
                <c:ptCount val="3"/>
                <c:pt idx="0">
                  <c:v>Yes, I do</c:v>
                </c:pt>
                <c:pt idx="1">
                  <c:v>No, I don't</c:v>
                </c:pt>
                <c:pt idx="2">
                  <c:v>I do not want to answer</c:v>
                </c:pt>
              </c:strCache>
            </c:strRef>
          </c:cat>
          <c:val>
            <c:numRef>
              <c:f>Sheet1!$B$2:$B$4</c:f>
              <c:numCache>
                <c:formatCode>General</c:formatCode>
                <c:ptCount val="3"/>
                <c:pt idx="0">
                  <c:v>4</c:v>
                </c:pt>
                <c:pt idx="1">
                  <c:v>11</c:v>
                </c:pt>
                <c:pt idx="2">
                  <c:v>5</c:v>
                </c:pt>
              </c:numCache>
            </c:numRef>
          </c:val>
          <c:extLst xmlns:c16r2="http://schemas.microsoft.com/office/drawing/2015/06/chart">
            <c:ext xmlns:c16="http://schemas.microsoft.com/office/drawing/2014/chart" uri="{C3380CC4-5D6E-409C-BE32-E72D297353CC}">
              <c16:uniqueId val="{00000000-CDA8-564B-A563-7699B0C1F83E}"/>
            </c:ext>
          </c:extLst>
        </c:ser>
      </c:pie3DChart>
    </c:plotArea>
    <c:legend>
      <c:legendPos val="r"/>
      <c:txPr>
        <a:bodyPr/>
        <a:lstStyle/>
        <a:p>
          <a:pPr>
            <a:defRPr lang="en-GB"/>
          </a:pPr>
          <a:endParaRPr lang="en-US"/>
        </a:p>
      </c:txPr>
    </c:legend>
    <c:plotVisOnly val="1"/>
    <c:dispBlanksAs val="zero"/>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style val="34"/>
  <c:chart>
    <c:title>
      <c:txPr>
        <a:bodyPr/>
        <a:lstStyle/>
        <a:p>
          <a:pPr>
            <a:defRPr lang="en-GB"/>
          </a:pPr>
          <a:endParaRPr lang="en-US"/>
        </a:p>
      </c:txPr>
    </c:title>
    <c:view3D>
      <c:rAngAx val="1"/>
    </c:view3D>
    <c:plotArea>
      <c:layout/>
      <c:bar3DChart>
        <c:barDir val="bar"/>
        <c:grouping val="clustered"/>
        <c:ser>
          <c:idx val="0"/>
          <c:order val="0"/>
          <c:tx>
            <c:strRef>
              <c:f>Sheet1!$B$1</c:f>
              <c:strCache>
                <c:ptCount val="1"/>
                <c:pt idx="0">
                  <c:v>Students</c:v>
                </c:pt>
              </c:strCache>
            </c:strRef>
          </c:tx>
          <c:cat>
            <c:strRef>
              <c:f>Sheet1!$A$2:$A$7</c:f>
              <c:strCache>
                <c:ptCount val="6"/>
                <c:pt idx="0">
                  <c:v>Very easy</c:v>
                </c:pt>
                <c:pt idx="1">
                  <c:v>Easy enough</c:v>
                </c:pt>
                <c:pt idx="2">
                  <c:v>Fair</c:v>
                </c:pt>
                <c:pt idx="3">
                  <c:v>Hard</c:v>
                </c:pt>
                <c:pt idx="4">
                  <c:v>Impossible</c:v>
                </c:pt>
                <c:pt idx="5">
                  <c:v>I do not want to answer</c:v>
                </c:pt>
              </c:strCache>
            </c:strRef>
          </c:cat>
          <c:val>
            <c:numRef>
              <c:f>Sheet1!$B$2:$B$7</c:f>
              <c:numCache>
                <c:formatCode>General</c:formatCode>
                <c:ptCount val="6"/>
                <c:pt idx="0">
                  <c:v>6</c:v>
                </c:pt>
                <c:pt idx="1">
                  <c:v>7</c:v>
                </c:pt>
                <c:pt idx="2">
                  <c:v>2</c:v>
                </c:pt>
                <c:pt idx="3">
                  <c:v>2</c:v>
                </c:pt>
                <c:pt idx="4">
                  <c:v>0</c:v>
                </c:pt>
                <c:pt idx="5">
                  <c:v>3</c:v>
                </c:pt>
              </c:numCache>
            </c:numRef>
          </c:val>
          <c:extLst xmlns:c16r2="http://schemas.microsoft.com/office/drawing/2015/06/chart">
            <c:ext xmlns:c16="http://schemas.microsoft.com/office/drawing/2014/chart" uri="{C3380CC4-5D6E-409C-BE32-E72D297353CC}">
              <c16:uniqueId val="{00000000-F3A1-CA46-91D4-61805A72EDA9}"/>
            </c:ext>
          </c:extLst>
        </c:ser>
        <c:shape val="box"/>
        <c:axId val="124166144"/>
        <c:axId val="124167680"/>
        <c:axId val="0"/>
      </c:bar3DChart>
      <c:catAx>
        <c:axId val="124166144"/>
        <c:scaling>
          <c:orientation val="minMax"/>
        </c:scaling>
        <c:axPos val="l"/>
        <c:numFmt formatCode="General" sourceLinked="0"/>
        <c:tickLblPos val="nextTo"/>
        <c:txPr>
          <a:bodyPr/>
          <a:lstStyle/>
          <a:p>
            <a:pPr>
              <a:defRPr lang="en-GB"/>
            </a:pPr>
            <a:endParaRPr lang="en-US"/>
          </a:p>
        </c:txPr>
        <c:crossAx val="124167680"/>
        <c:crosses val="autoZero"/>
        <c:auto val="1"/>
        <c:lblAlgn val="ctr"/>
        <c:lblOffset val="100"/>
      </c:catAx>
      <c:valAx>
        <c:axId val="124167680"/>
        <c:scaling>
          <c:orientation val="minMax"/>
        </c:scaling>
        <c:axPos val="b"/>
        <c:majorGridlines/>
        <c:numFmt formatCode="General" sourceLinked="1"/>
        <c:tickLblPos val="nextTo"/>
        <c:txPr>
          <a:bodyPr/>
          <a:lstStyle/>
          <a:p>
            <a:pPr>
              <a:defRPr lang="en-GB"/>
            </a:pPr>
            <a:endParaRPr lang="en-US"/>
          </a:p>
        </c:txPr>
        <c:crossAx val="124166144"/>
        <c:crosses val="autoZero"/>
        <c:crossBetween val="between"/>
      </c:valAx>
    </c:plotArea>
    <c:legend>
      <c:legendPos val="r"/>
      <c:txPr>
        <a:bodyPr/>
        <a:lstStyle/>
        <a:p>
          <a:pPr>
            <a:defRPr lang="en-GB"/>
          </a:pPr>
          <a:endParaRPr lang="en-US"/>
        </a:p>
      </c:txP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style val="34"/>
  <c:chart>
    <c:title>
      <c:txPr>
        <a:bodyPr/>
        <a:lstStyle/>
        <a:p>
          <a:pPr>
            <a:defRPr lang="en-GB"/>
          </a:pPr>
          <a:endParaRPr lang="en-US"/>
        </a:p>
      </c:txPr>
    </c:title>
    <c:view3D>
      <c:rAngAx val="1"/>
    </c:view3D>
    <c:plotArea>
      <c:layout/>
      <c:bar3DChart>
        <c:barDir val="col"/>
        <c:grouping val="clustered"/>
        <c:ser>
          <c:idx val="0"/>
          <c:order val="0"/>
          <c:tx>
            <c:strRef>
              <c:f>Sheet1!$B$1</c:f>
              <c:strCache>
                <c:ptCount val="1"/>
                <c:pt idx="0">
                  <c:v>Students</c:v>
                </c:pt>
              </c:strCache>
            </c:strRef>
          </c:tx>
          <c:cat>
            <c:strRef>
              <c:f>Sheet1!$A$2:$A$5</c:f>
              <c:strCache>
                <c:ptCount val="4"/>
                <c:pt idx="0">
                  <c:v>Yes we can</c:v>
                </c:pt>
                <c:pt idx="1">
                  <c:v>No we cannot</c:v>
                </c:pt>
                <c:pt idx="2">
                  <c:v>It is irrelevant for me</c:v>
                </c:pt>
                <c:pt idx="3">
                  <c:v>I do not want to answer</c:v>
                </c:pt>
              </c:strCache>
            </c:strRef>
          </c:cat>
          <c:val>
            <c:numRef>
              <c:f>Sheet1!$B$2:$B$5</c:f>
              <c:numCache>
                <c:formatCode>General</c:formatCode>
                <c:ptCount val="4"/>
                <c:pt idx="0">
                  <c:v>5</c:v>
                </c:pt>
                <c:pt idx="1">
                  <c:v>5</c:v>
                </c:pt>
                <c:pt idx="2">
                  <c:v>7</c:v>
                </c:pt>
                <c:pt idx="3">
                  <c:v>3</c:v>
                </c:pt>
              </c:numCache>
            </c:numRef>
          </c:val>
          <c:extLst xmlns:c16r2="http://schemas.microsoft.com/office/drawing/2015/06/chart">
            <c:ext xmlns:c16="http://schemas.microsoft.com/office/drawing/2014/chart" uri="{C3380CC4-5D6E-409C-BE32-E72D297353CC}">
              <c16:uniqueId val="{00000000-2D24-5543-8CDE-D39FF23F41C2}"/>
            </c:ext>
          </c:extLst>
        </c:ser>
        <c:shape val="cone"/>
        <c:axId val="125031168"/>
        <c:axId val="149905792"/>
        <c:axId val="0"/>
      </c:bar3DChart>
      <c:catAx>
        <c:axId val="125031168"/>
        <c:scaling>
          <c:orientation val="minMax"/>
        </c:scaling>
        <c:axPos val="b"/>
        <c:numFmt formatCode="General" sourceLinked="0"/>
        <c:tickLblPos val="nextTo"/>
        <c:txPr>
          <a:bodyPr/>
          <a:lstStyle/>
          <a:p>
            <a:pPr>
              <a:defRPr lang="en-GB"/>
            </a:pPr>
            <a:endParaRPr lang="en-US"/>
          </a:p>
        </c:txPr>
        <c:crossAx val="149905792"/>
        <c:crosses val="autoZero"/>
        <c:auto val="1"/>
        <c:lblAlgn val="ctr"/>
        <c:lblOffset val="100"/>
      </c:catAx>
      <c:valAx>
        <c:axId val="149905792"/>
        <c:scaling>
          <c:orientation val="minMax"/>
        </c:scaling>
        <c:axPos val="l"/>
        <c:majorGridlines/>
        <c:numFmt formatCode="General" sourceLinked="1"/>
        <c:tickLblPos val="nextTo"/>
        <c:txPr>
          <a:bodyPr/>
          <a:lstStyle/>
          <a:p>
            <a:pPr>
              <a:defRPr lang="en-GB"/>
            </a:pPr>
            <a:endParaRPr lang="en-US"/>
          </a:p>
        </c:txPr>
        <c:crossAx val="125031168"/>
        <c:crosses val="autoZero"/>
        <c:crossBetween val="between"/>
      </c:valAx>
    </c:plotArea>
    <c:legend>
      <c:legendPos val="r"/>
      <c:txPr>
        <a:bodyPr/>
        <a:lstStyle/>
        <a:p>
          <a:pPr>
            <a:defRPr lang="en-GB"/>
          </a:pPr>
          <a:endParaRPr lang="en-US"/>
        </a:p>
      </c:txPr>
    </c:legend>
    <c:plotVisOnly val="1"/>
    <c:dispBlanksAs val="gap"/>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view3D>
      <c:rAngAx val="1"/>
    </c:view3D>
    <c:plotArea>
      <c:layout/>
      <c:bar3DChart>
        <c:barDir val="col"/>
        <c:grouping val="clustered"/>
        <c:ser>
          <c:idx val="0"/>
          <c:order val="0"/>
          <c:val>
            <c:numRef>
              <c:f>Sheet1!$A$7:$B$7</c:f>
              <c:numCache>
                <c:formatCode>General</c:formatCode>
                <c:ptCount val="2"/>
                <c:pt idx="0">
                  <c:v>55</c:v>
                </c:pt>
                <c:pt idx="1">
                  <c:v>45</c:v>
                </c:pt>
              </c:numCache>
            </c:numRef>
          </c:val>
        </c:ser>
        <c:shape val="box"/>
        <c:axId val="124152832"/>
        <c:axId val="52101888"/>
        <c:axId val="0"/>
      </c:bar3DChart>
      <c:catAx>
        <c:axId val="124152832"/>
        <c:scaling>
          <c:orientation val="minMax"/>
        </c:scaling>
        <c:axPos val="b"/>
        <c:tickLblPos val="nextTo"/>
        <c:crossAx val="52101888"/>
        <c:crosses val="autoZero"/>
        <c:auto val="1"/>
        <c:lblAlgn val="ctr"/>
        <c:lblOffset val="100"/>
      </c:catAx>
      <c:valAx>
        <c:axId val="52101888"/>
        <c:scaling>
          <c:orientation val="minMax"/>
        </c:scaling>
        <c:axPos val="l"/>
        <c:majorGridlines/>
        <c:numFmt formatCode="General" sourceLinked="1"/>
        <c:tickLblPos val="nextTo"/>
        <c:crossAx val="124152832"/>
        <c:crosses val="autoZero"/>
        <c:crossBetween val="between"/>
      </c:valAx>
    </c:plotArea>
    <c:legend>
      <c:legendPos val="r"/>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view3D>
      <c:rAngAx val="1"/>
    </c:view3D>
    <c:plotArea>
      <c:layout/>
      <c:bar3DChart>
        <c:barDir val="col"/>
        <c:grouping val="clustered"/>
        <c:ser>
          <c:idx val="0"/>
          <c:order val="0"/>
          <c:val>
            <c:numRef>
              <c:f>Sheet1!$A$24:$J$24</c:f>
              <c:numCache>
                <c:formatCode>General</c:formatCode>
                <c:ptCount val="10"/>
                <c:pt idx="0">
                  <c:v>1</c:v>
                </c:pt>
                <c:pt idx="1">
                  <c:v>2</c:v>
                </c:pt>
                <c:pt idx="2">
                  <c:v>3</c:v>
                </c:pt>
                <c:pt idx="3">
                  <c:v>4</c:v>
                </c:pt>
                <c:pt idx="4">
                  <c:v>5</c:v>
                </c:pt>
                <c:pt idx="5">
                  <c:v>6</c:v>
                </c:pt>
                <c:pt idx="6">
                  <c:v>7</c:v>
                </c:pt>
                <c:pt idx="7">
                  <c:v>8</c:v>
                </c:pt>
                <c:pt idx="8">
                  <c:v>9</c:v>
                </c:pt>
                <c:pt idx="9">
                  <c:v>10</c:v>
                </c:pt>
              </c:numCache>
            </c:numRef>
          </c:val>
        </c:ser>
        <c:ser>
          <c:idx val="1"/>
          <c:order val="1"/>
          <c:val>
            <c:numRef>
              <c:f>Sheet1!$A$25:$J$25</c:f>
              <c:numCache>
                <c:formatCode>General</c:formatCode>
                <c:ptCount val="10"/>
                <c:pt idx="7">
                  <c:v>8</c:v>
                </c:pt>
              </c:numCache>
            </c:numRef>
          </c:val>
        </c:ser>
        <c:shape val="box"/>
        <c:axId val="125113472"/>
        <c:axId val="125115008"/>
        <c:axId val="0"/>
      </c:bar3DChart>
      <c:catAx>
        <c:axId val="125113472"/>
        <c:scaling>
          <c:orientation val="minMax"/>
        </c:scaling>
        <c:axPos val="b"/>
        <c:tickLblPos val="nextTo"/>
        <c:crossAx val="125115008"/>
        <c:crosses val="autoZero"/>
        <c:auto val="1"/>
        <c:lblAlgn val="ctr"/>
        <c:lblOffset val="100"/>
      </c:catAx>
      <c:valAx>
        <c:axId val="125115008"/>
        <c:scaling>
          <c:orientation val="minMax"/>
        </c:scaling>
        <c:axPos val="l"/>
        <c:majorGridlines/>
        <c:numFmt formatCode="General" sourceLinked="1"/>
        <c:tickLblPos val="nextTo"/>
        <c:crossAx val="125113472"/>
        <c:crosses val="autoZero"/>
        <c:crossBetween val="between"/>
      </c:valAx>
    </c:plotArea>
    <c:legend>
      <c:legendPos val="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Sheet1!$J$9</c:f>
              <c:strCache>
                <c:ptCount val="1"/>
              </c:strCache>
            </c:strRef>
          </c:tx>
          <c:val>
            <c:numRef>
              <c:f>Sheet1!$K$9:$M$9</c:f>
              <c:numCache>
                <c:formatCode>General</c:formatCode>
                <c:ptCount val="3"/>
                <c:pt idx="0">
                  <c:v>70</c:v>
                </c:pt>
                <c:pt idx="1">
                  <c:v>30</c:v>
                </c:pt>
              </c:numCache>
            </c:numRef>
          </c:val>
        </c:ser>
        <c:firstSliceAng val="0"/>
      </c:pieChart>
    </c:plotArea>
    <c:legend>
      <c:legendPos val="r"/>
      <c:txPr>
        <a:bodyPr/>
        <a:lstStyle/>
        <a:p>
          <a:pPr rtl="0">
            <a:defRPr/>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833492-E18A-4020-BDFE-AD4DF9E91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17</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15292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dc:creator>
  <cp:lastModifiedBy>MyPc</cp:lastModifiedBy>
  <cp:revision>3</cp:revision>
  <dcterms:created xsi:type="dcterms:W3CDTF">2022-01-10T18:52:00Z</dcterms:created>
  <dcterms:modified xsi:type="dcterms:W3CDTF">2022-01-10T19:20:00Z</dcterms:modified>
</cp:coreProperties>
</file>