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4A2CE491" w:rsidP="29BA5F34" w:rsidRDefault="4A2CE491" w14:paraId="34CDF985" w14:textId="258680C3"/>
    <w:p w:rsidR="4A2CE491" w:rsidRDefault="4A2CE491" w14:paraId="7BA645A9" w14:textId="5E613A1F"/>
    <w:p w:rsidR="4A2CE491" w:rsidP="29BA5F34" w:rsidRDefault="4A2CE491" w14:paraId="1A2A45D3" w14:textId="49013A21"/>
    <w:p w:rsidR="7DDE41A4" w:rsidP="7DDE41A4" w:rsidRDefault="7DDE41A4" w14:paraId="66966A89" w14:textId="02770148">
      <w:pPr>
        <w:rPr>
          <w:rFonts w:ascii="Arial" w:hAnsi="Arial" w:eastAsia="Arial" w:cs="Arial"/>
          <w:sz w:val="24"/>
          <w:szCs w:val="24"/>
        </w:rPr>
      </w:pPr>
      <w:r>
        <w:drawing>
          <wp:inline wp14:editId="397AFAD9" wp14:anchorId="3B8AB227">
            <wp:extent cx="2302809" cy="1143000"/>
            <wp:effectExtent l="0" t="0" r="0" b="0"/>
            <wp:docPr id="1565758574" name="Picture 1219270782" title=""/>
            <wp:cNvGraphicFramePr>
              <a:graphicFrameLocks noChangeAspect="1"/>
            </wp:cNvGraphicFramePr>
            <a:graphic>
              <a:graphicData uri="http://schemas.openxmlformats.org/drawingml/2006/picture">
                <pic:pic>
                  <pic:nvPicPr>
                    <pic:cNvPr id="0" name="Picture 1219270782"/>
                    <pic:cNvPicPr/>
                  </pic:nvPicPr>
                  <pic:blipFill>
                    <a:blip r:embed="Rd30da89ed58043b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302809" cy="1143000"/>
                    </a:xfrm>
                    <a:prstGeom prst="rect">
                      <a:avLst/>
                    </a:prstGeom>
                  </pic:spPr>
                </pic:pic>
              </a:graphicData>
            </a:graphic>
          </wp:inline>
        </w:drawing>
      </w:r>
    </w:p>
    <w:p w:rsidR="7DDE41A4" w:rsidP="7DDE41A4" w:rsidRDefault="7DDE41A4" w14:paraId="36847EDC" w14:textId="60998AAB">
      <w:pPr>
        <w:rPr>
          <w:rFonts w:ascii="Arial" w:hAnsi="Arial" w:eastAsia="Arial" w:cs="Arial"/>
          <w:sz w:val="24"/>
          <w:szCs w:val="24"/>
        </w:rPr>
      </w:pPr>
    </w:p>
    <w:p w:rsidR="7DDE41A4" w:rsidP="7DDE41A4" w:rsidRDefault="7DDE41A4" w14:paraId="572AF495" w14:textId="09DA79C7">
      <w:pPr>
        <w:rPr>
          <w:rFonts w:ascii="Arial" w:hAnsi="Arial" w:eastAsia="Arial" w:cs="Arial"/>
          <w:sz w:val="24"/>
          <w:szCs w:val="24"/>
        </w:rPr>
      </w:pPr>
    </w:p>
    <w:tbl>
      <w:tblPr>
        <w:tblStyle w:val="TableGrid"/>
        <w:tblW w:w="0" w:type="auto"/>
        <w:tblLayout w:type="fixed"/>
        <w:tblLook w:val="06A0" w:firstRow="1" w:lastRow="0" w:firstColumn="1" w:lastColumn="0" w:noHBand="1" w:noVBand="1"/>
      </w:tblPr>
      <w:tblGrid>
        <w:gridCol w:w="4680"/>
        <w:gridCol w:w="4778"/>
      </w:tblGrid>
      <w:tr w:rsidR="7DDE41A4" w:rsidTr="3B637441" w14:paraId="7BCFADD6" w14:textId="77777777">
        <w:tc>
          <w:tcPr>
            <w:tcW w:w="4680" w:type="dxa"/>
          </w:tcPr>
          <w:p w:rsidR="7DDE41A4" w:rsidP="3B637441" w:rsidRDefault="3B637441" w14:paraId="7A8A76BF" w14:textId="38E3E296">
            <w:pPr>
              <w:rPr>
                <w:rFonts w:ascii="Arial" w:hAnsi="Arial" w:eastAsia="Arial" w:cs="Arial"/>
                <w:sz w:val="52"/>
                <w:szCs w:val="52"/>
              </w:rPr>
            </w:pPr>
            <w:r w:rsidRPr="4A2CE491">
              <w:rPr>
                <w:rFonts w:ascii="Arial" w:hAnsi="Arial" w:eastAsia="Arial" w:cs="Arial"/>
                <w:sz w:val="52"/>
                <w:szCs w:val="52"/>
              </w:rPr>
              <w:t>Student Name:</w:t>
            </w:r>
          </w:p>
        </w:tc>
        <w:tc>
          <w:tcPr>
            <w:tcW w:w="4778" w:type="dxa"/>
          </w:tcPr>
          <w:p w:rsidR="7DDE41A4" w:rsidP="3B637441" w:rsidRDefault="3B637441" w14:paraId="13051226" w14:textId="240828E6">
            <w:pPr>
              <w:rPr>
                <w:rFonts w:ascii="Arial" w:hAnsi="Arial" w:eastAsia="Arial" w:cs="Arial"/>
                <w:sz w:val="52"/>
                <w:szCs w:val="52"/>
              </w:rPr>
            </w:pPr>
            <w:r w:rsidRPr="4A2CE491">
              <w:rPr>
                <w:rFonts w:ascii="Arial" w:hAnsi="Arial" w:eastAsia="Arial" w:cs="Arial"/>
                <w:sz w:val="52"/>
                <w:szCs w:val="52"/>
              </w:rPr>
              <w:t>Charles Maxwell</w:t>
            </w:r>
          </w:p>
        </w:tc>
      </w:tr>
      <w:tr w:rsidR="7DDE41A4" w:rsidTr="3B637441" w14:paraId="6698B6F8" w14:textId="77777777">
        <w:tc>
          <w:tcPr>
            <w:tcW w:w="4680" w:type="dxa"/>
          </w:tcPr>
          <w:p w:rsidR="7DDE41A4" w:rsidP="3B637441" w:rsidRDefault="3B637441" w14:paraId="3210D301" w14:textId="34B3CE33">
            <w:pPr>
              <w:rPr>
                <w:rFonts w:ascii="Arial" w:hAnsi="Arial" w:eastAsia="Arial" w:cs="Arial"/>
                <w:sz w:val="52"/>
                <w:szCs w:val="52"/>
              </w:rPr>
            </w:pPr>
            <w:r w:rsidRPr="4A2CE491">
              <w:rPr>
                <w:rFonts w:ascii="Arial" w:hAnsi="Arial" w:eastAsia="Arial" w:cs="Arial"/>
                <w:sz w:val="52"/>
                <w:szCs w:val="52"/>
              </w:rPr>
              <w:t>Student Number:</w:t>
            </w:r>
          </w:p>
        </w:tc>
        <w:tc>
          <w:tcPr>
            <w:tcW w:w="4778" w:type="dxa"/>
          </w:tcPr>
          <w:p w:rsidR="7DDE41A4" w:rsidP="3B637441" w:rsidRDefault="3B637441" w14:paraId="09B8FE29" w14:textId="6F5A491C">
            <w:pPr>
              <w:rPr>
                <w:rFonts w:ascii="Arial" w:hAnsi="Arial" w:eastAsia="Arial" w:cs="Arial"/>
                <w:sz w:val="52"/>
                <w:szCs w:val="52"/>
              </w:rPr>
            </w:pPr>
            <w:r w:rsidRPr="4A2CE491">
              <w:rPr>
                <w:rFonts w:ascii="Arial" w:hAnsi="Arial" w:eastAsia="Arial" w:cs="Arial"/>
                <w:sz w:val="52"/>
                <w:szCs w:val="52"/>
              </w:rPr>
              <w:t>1814419</w:t>
            </w:r>
          </w:p>
        </w:tc>
      </w:tr>
      <w:tr w:rsidR="7DDE41A4" w:rsidTr="3B637441" w14:paraId="694277E8" w14:textId="77777777">
        <w:tc>
          <w:tcPr>
            <w:tcW w:w="4680" w:type="dxa"/>
          </w:tcPr>
          <w:p w:rsidR="7DDE41A4" w:rsidP="3B637441" w:rsidRDefault="3B637441" w14:paraId="3E4C460C" w14:textId="737D3105">
            <w:pPr>
              <w:rPr>
                <w:rFonts w:ascii="Arial" w:hAnsi="Arial" w:eastAsia="Arial" w:cs="Arial"/>
                <w:sz w:val="52"/>
                <w:szCs w:val="52"/>
              </w:rPr>
            </w:pPr>
            <w:r w:rsidRPr="4A2CE491">
              <w:rPr>
                <w:rFonts w:ascii="Arial" w:hAnsi="Arial" w:eastAsia="Arial" w:cs="Arial"/>
                <w:sz w:val="52"/>
                <w:szCs w:val="52"/>
              </w:rPr>
              <w:t>Module No:</w:t>
            </w:r>
          </w:p>
        </w:tc>
        <w:tc>
          <w:tcPr>
            <w:tcW w:w="4778" w:type="dxa"/>
          </w:tcPr>
          <w:p w:rsidR="7DDE41A4" w:rsidP="3B637441" w:rsidRDefault="3B637441" w14:paraId="5AB766DA" w14:textId="11788D2A">
            <w:pPr>
              <w:rPr>
                <w:rFonts w:ascii="Arial" w:hAnsi="Arial" w:eastAsia="Arial" w:cs="Arial"/>
                <w:sz w:val="52"/>
                <w:szCs w:val="52"/>
              </w:rPr>
            </w:pPr>
            <w:r w:rsidRPr="4A2CE491">
              <w:rPr>
                <w:rFonts w:ascii="Arial" w:hAnsi="Arial" w:eastAsia="Arial" w:cs="Arial"/>
                <w:sz w:val="52"/>
                <w:szCs w:val="52"/>
              </w:rPr>
              <w:t>BMSK4001</w:t>
            </w:r>
          </w:p>
        </w:tc>
      </w:tr>
      <w:tr w:rsidR="7DDE41A4" w:rsidTr="3B637441" w14:paraId="7112C5FD" w14:textId="77777777">
        <w:tc>
          <w:tcPr>
            <w:tcW w:w="4680" w:type="dxa"/>
          </w:tcPr>
          <w:p w:rsidR="7DDE41A4" w:rsidP="3B637441" w:rsidRDefault="3B637441" w14:paraId="65F44302" w14:textId="06C986DA">
            <w:pPr>
              <w:rPr>
                <w:rFonts w:ascii="Arial" w:hAnsi="Arial" w:eastAsia="Arial" w:cs="Arial"/>
                <w:sz w:val="52"/>
                <w:szCs w:val="52"/>
              </w:rPr>
            </w:pPr>
            <w:r w:rsidRPr="4A2CE491">
              <w:rPr>
                <w:rFonts w:ascii="Arial" w:hAnsi="Arial" w:eastAsia="Arial" w:cs="Arial"/>
                <w:sz w:val="52"/>
                <w:szCs w:val="52"/>
              </w:rPr>
              <w:t>Module Title:</w:t>
            </w:r>
          </w:p>
        </w:tc>
        <w:tc>
          <w:tcPr>
            <w:tcW w:w="4778" w:type="dxa"/>
          </w:tcPr>
          <w:p w:rsidR="7DDE41A4" w:rsidP="3B637441" w:rsidRDefault="3B637441" w14:paraId="6A7B9EAA" w14:textId="0F21119A">
            <w:pPr>
              <w:rPr>
                <w:rFonts w:ascii="Arial" w:hAnsi="Arial" w:eastAsia="Arial" w:cs="Arial"/>
                <w:sz w:val="52"/>
                <w:szCs w:val="52"/>
              </w:rPr>
            </w:pPr>
            <w:r w:rsidRPr="4A2CE491">
              <w:rPr>
                <w:rFonts w:ascii="Arial" w:hAnsi="Arial" w:eastAsia="Arial" w:cs="Arial"/>
                <w:sz w:val="52"/>
                <w:szCs w:val="52"/>
              </w:rPr>
              <w:t>Academic and Employability Skills</w:t>
            </w:r>
          </w:p>
        </w:tc>
      </w:tr>
      <w:tr w:rsidR="7DDE41A4" w:rsidTr="3B637441" w14:paraId="541A0F98" w14:textId="77777777">
        <w:tc>
          <w:tcPr>
            <w:tcW w:w="4680" w:type="dxa"/>
          </w:tcPr>
          <w:p w:rsidR="7DDE41A4" w:rsidP="3B637441" w:rsidRDefault="3B637441" w14:paraId="451EA195" w14:textId="3DC86A25">
            <w:pPr>
              <w:rPr>
                <w:rFonts w:ascii="Arial" w:hAnsi="Arial" w:eastAsia="Arial" w:cs="Arial"/>
                <w:sz w:val="52"/>
                <w:szCs w:val="52"/>
              </w:rPr>
            </w:pPr>
            <w:r w:rsidRPr="4A2CE491">
              <w:rPr>
                <w:rFonts w:ascii="Arial" w:hAnsi="Arial" w:eastAsia="Arial" w:cs="Arial"/>
                <w:sz w:val="52"/>
                <w:szCs w:val="52"/>
              </w:rPr>
              <w:t>Lecturer:</w:t>
            </w:r>
          </w:p>
        </w:tc>
        <w:tc>
          <w:tcPr>
            <w:tcW w:w="4778" w:type="dxa"/>
          </w:tcPr>
          <w:p w:rsidR="7DDE41A4" w:rsidP="3B637441" w:rsidRDefault="3B637441" w14:paraId="7D6764A4" w14:textId="35B12F83">
            <w:pPr>
              <w:rPr>
                <w:rFonts w:ascii="Arial" w:hAnsi="Arial" w:eastAsia="Arial" w:cs="Arial"/>
                <w:sz w:val="52"/>
                <w:szCs w:val="52"/>
              </w:rPr>
            </w:pPr>
            <w:r w:rsidRPr="4A2CE491">
              <w:rPr>
                <w:rFonts w:ascii="Arial" w:hAnsi="Arial" w:eastAsia="Arial" w:cs="Arial"/>
                <w:sz w:val="52"/>
                <w:szCs w:val="52"/>
              </w:rPr>
              <w:t>Sylvia Hoffmann</w:t>
            </w:r>
          </w:p>
        </w:tc>
      </w:tr>
    </w:tbl>
    <w:p w:rsidR="4A3BD83C" w:rsidP="3B637441" w:rsidRDefault="4A3BD83C" w14:paraId="029096A7" w14:textId="1F50310E">
      <w:pPr>
        <w:rPr>
          <w:rFonts w:ascii="Arial" w:hAnsi="Arial" w:eastAsia="Arial" w:cs="Arial"/>
          <w:b/>
          <w:sz w:val="24"/>
          <w:szCs w:val="24"/>
        </w:rPr>
      </w:pPr>
    </w:p>
    <w:p w:rsidR="7DDE41A4" w:rsidP="7DDE41A4" w:rsidRDefault="7DDE41A4" w14:paraId="00C35620" w14:textId="07E5B42D">
      <w:pPr>
        <w:rPr>
          <w:rFonts w:ascii="Arial" w:hAnsi="Arial" w:eastAsia="Arial" w:cs="Arial"/>
          <w:b/>
          <w:sz w:val="24"/>
          <w:szCs w:val="24"/>
        </w:rPr>
      </w:pPr>
    </w:p>
    <w:p w:rsidR="47E96954" w:rsidP="47E96954" w:rsidRDefault="47E96954" w14:paraId="77C1F984" w14:textId="49A52C04">
      <w:pPr>
        <w:rPr>
          <w:rFonts w:ascii="Arial" w:hAnsi="Arial" w:eastAsia="Arial" w:cs="Arial"/>
          <w:b/>
          <w:sz w:val="24"/>
          <w:szCs w:val="24"/>
        </w:rPr>
      </w:pPr>
    </w:p>
    <w:p w:rsidR="47E96954" w:rsidP="47E96954" w:rsidRDefault="47E96954" w14:paraId="13918BFB" w14:textId="1ECEE57C">
      <w:pPr>
        <w:rPr>
          <w:rFonts w:ascii="Arial" w:hAnsi="Arial" w:eastAsia="Arial" w:cs="Arial"/>
          <w:b/>
          <w:sz w:val="24"/>
          <w:szCs w:val="24"/>
        </w:rPr>
      </w:pPr>
    </w:p>
    <w:p w:rsidR="47E96954" w:rsidP="47E96954" w:rsidRDefault="47E96954" w14:paraId="31057AED" w14:textId="228DF1D1">
      <w:pPr>
        <w:rPr>
          <w:rFonts w:ascii="Arial" w:hAnsi="Arial" w:eastAsia="Arial" w:cs="Arial"/>
          <w:b/>
          <w:sz w:val="24"/>
          <w:szCs w:val="24"/>
        </w:rPr>
      </w:pPr>
    </w:p>
    <w:p w:rsidR="627DB46E" w:rsidP="627DB46E" w:rsidRDefault="627DB46E" w14:paraId="485DA2CD" w14:textId="753AA458">
      <w:pPr>
        <w:rPr>
          <w:rFonts w:ascii="Arial" w:hAnsi="Arial" w:eastAsia="Arial" w:cs="Arial"/>
          <w:b/>
          <w:bCs/>
          <w:sz w:val="24"/>
          <w:szCs w:val="24"/>
        </w:rPr>
      </w:pPr>
    </w:p>
    <w:p w:rsidR="29BA5F34" w:rsidP="29BA5F34" w:rsidRDefault="29BA5F34" w14:paraId="3D83DD72" w14:textId="034B1E8D">
      <w:pPr>
        <w:rPr>
          <w:rFonts w:ascii="Arial" w:hAnsi="Arial" w:eastAsia="Arial" w:cs="Arial"/>
          <w:b/>
          <w:bCs/>
          <w:sz w:val="24"/>
          <w:szCs w:val="24"/>
        </w:rPr>
      </w:pPr>
    </w:p>
    <w:p w:rsidR="29BA5F34" w:rsidP="29BA5F34" w:rsidRDefault="29BA5F34" w14:paraId="10720F09" w14:textId="233D2012">
      <w:pPr>
        <w:rPr>
          <w:rFonts w:ascii="Arial" w:hAnsi="Arial" w:eastAsia="Arial" w:cs="Arial"/>
          <w:b/>
          <w:bCs/>
          <w:sz w:val="24"/>
          <w:szCs w:val="24"/>
        </w:rPr>
      </w:pPr>
    </w:p>
    <w:p w:rsidR="29BA5F34" w:rsidP="29BA5F34" w:rsidRDefault="29BA5F34" w14:paraId="08F7D466" w14:textId="17D1A5A5">
      <w:pPr>
        <w:rPr>
          <w:rFonts w:ascii="Arial" w:hAnsi="Arial" w:eastAsia="Arial" w:cs="Arial"/>
          <w:b/>
          <w:bCs/>
          <w:sz w:val="24"/>
          <w:szCs w:val="24"/>
        </w:rPr>
      </w:pPr>
    </w:p>
    <w:p w:rsidR="29BA5F34" w:rsidP="29BA5F34" w:rsidRDefault="29BA5F34" w14:paraId="75CDF243" w14:textId="36E10555">
      <w:pPr>
        <w:rPr>
          <w:rFonts w:ascii="Arial" w:hAnsi="Arial" w:eastAsia="Arial" w:cs="Arial"/>
          <w:b/>
          <w:bCs/>
          <w:sz w:val="24"/>
          <w:szCs w:val="24"/>
        </w:rPr>
      </w:pPr>
    </w:p>
    <w:p w:rsidR="29BA5F34" w:rsidP="29BA5F34" w:rsidRDefault="29BA5F34" w14:paraId="0061143E" w14:textId="29C73AE3">
      <w:pPr>
        <w:rPr>
          <w:rFonts w:ascii="Arial" w:hAnsi="Arial" w:eastAsia="Arial" w:cs="Arial"/>
          <w:b/>
          <w:bCs/>
          <w:sz w:val="24"/>
          <w:szCs w:val="24"/>
        </w:rPr>
      </w:pPr>
    </w:p>
    <w:p w:rsidR="29BA5F34" w:rsidP="29BA5F34" w:rsidRDefault="29BA5F34" w14:paraId="62BE94C0" w14:textId="0F365454">
      <w:pPr>
        <w:rPr>
          <w:rFonts w:ascii="Arial" w:hAnsi="Arial" w:eastAsia="Arial" w:cs="Arial"/>
          <w:b/>
          <w:bCs/>
          <w:sz w:val="24"/>
          <w:szCs w:val="24"/>
        </w:rPr>
      </w:pPr>
    </w:p>
    <w:p w:rsidR="29BA5F34" w:rsidP="29BA5F34" w:rsidRDefault="29BA5F34" w14:paraId="1CFF0B34" w14:textId="08AD16CC">
      <w:pPr>
        <w:rPr>
          <w:rFonts w:ascii="Arial" w:hAnsi="Arial" w:eastAsia="Arial" w:cs="Arial"/>
          <w:b/>
          <w:bCs/>
          <w:sz w:val="24"/>
          <w:szCs w:val="24"/>
        </w:rPr>
      </w:pPr>
    </w:p>
    <w:p w:rsidR="76815848" w:rsidRDefault="76815848" w14:paraId="77FFFF3D" w14:textId="4A828617">
      <w:pPr>
        <w:rPr>
          <w:rFonts w:ascii="Arial" w:hAnsi="Arial" w:eastAsia="Arial" w:cs="Arial"/>
          <w:b/>
          <w:sz w:val="24"/>
          <w:szCs w:val="24"/>
        </w:rPr>
      </w:pPr>
      <w:r w:rsidRPr="29BA5F34">
        <w:rPr>
          <w:rFonts w:ascii="Arial" w:hAnsi="Arial" w:eastAsia="Arial" w:cs="Arial"/>
          <w:b/>
          <w:sz w:val="24"/>
          <w:szCs w:val="24"/>
        </w:rPr>
        <w:t>TABLE OF CONTENTS                                                                         PAGE NO</w:t>
      </w:r>
    </w:p>
    <w:p w:rsidR="76815848" w:rsidP="2F6641B6" w:rsidRDefault="29BA5F34" w14:paraId="5EC33B40" w14:textId="3DCF0766">
      <w:pPr>
        <w:jc w:val="left"/>
        <w:rPr>
          <w:rFonts w:ascii="Arial" w:hAnsi="Arial" w:eastAsia="Arial" w:cs="Arial"/>
          <w:b w:val="1"/>
          <w:bCs w:val="1"/>
          <w:sz w:val="24"/>
          <w:szCs w:val="24"/>
        </w:rPr>
      </w:pPr>
      <w:r w:rsidRPr="2F6641B6" w:rsidR="2F6641B6">
        <w:rPr>
          <w:rFonts w:ascii="Arial" w:hAnsi="Arial" w:eastAsia="Arial" w:cs="Arial"/>
          <w:b w:val="1"/>
          <w:bCs w:val="1"/>
          <w:sz w:val="24"/>
          <w:szCs w:val="24"/>
        </w:rPr>
        <w:t>INTRODUCTION …................................................................................</w:t>
      </w:r>
      <w:r w:rsidRPr="2F6641B6" w:rsidR="2F6641B6">
        <w:rPr>
          <w:rFonts w:ascii="Arial" w:hAnsi="Arial" w:eastAsia="Arial" w:cs="Arial"/>
          <w:b w:val="1"/>
          <w:bCs w:val="1"/>
          <w:sz w:val="24"/>
          <w:szCs w:val="24"/>
        </w:rPr>
        <w:t>.  2-3</w:t>
      </w:r>
    </w:p>
    <w:p w:rsidR="29BA5F34" w:rsidP="2F6641B6" w:rsidRDefault="29BA5F34" w14:paraId="26600D13" w14:textId="2AFF46A4">
      <w:pPr>
        <w:jc w:val="left"/>
        <w:rPr>
          <w:rFonts w:ascii="Arial" w:hAnsi="Arial" w:eastAsia="Arial" w:cs="Arial"/>
          <w:b w:val="1"/>
          <w:bCs w:val="1"/>
          <w:sz w:val="24"/>
          <w:szCs w:val="24"/>
        </w:rPr>
      </w:pPr>
      <w:r w:rsidRPr="2F6641B6" w:rsidR="2F6641B6">
        <w:rPr>
          <w:rFonts w:ascii="Arial" w:hAnsi="Arial" w:eastAsia="Arial" w:cs="Arial"/>
          <w:b w:val="1"/>
          <w:bCs w:val="1"/>
          <w:sz w:val="24"/>
          <w:szCs w:val="24"/>
        </w:rPr>
        <w:t>LEARNINGS FROM THE MODULE …...................................................</w:t>
      </w:r>
      <w:r w:rsidRPr="2F6641B6" w:rsidR="2F6641B6">
        <w:rPr>
          <w:rFonts w:ascii="Arial" w:hAnsi="Arial" w:eastAsia="Arial" w:cs="Arial"/>
          <w:b w:val="1"/>
          <w:bCs w:val="1"/>
          <w:sz w:val="24"/>
          <w:szCs w:val="24"/>
        </w:rPr>
        <w:t xml:space="preserve">  3-8</w:t>
      </w:r>
    </w:p>
    <w:p w:rsidR="76815848" w:rsidP="2F6641B6" w:rsidRDefault="15E9B4F9" w14:paraId="20F2033F" w14:textId="66649863">
      <w:pPr>
        <w:jc w:val="left"/>
        <w:rPr>
          <w:rFonts w:ascii="Arial" w:hAnsi="Arial" w:eastAsia="Arial" w:cs="Arial"/>
          <w:b w:val="1"/>
          <w:bCs w:val="1"/>
          <w:sz w:val="24"/>
          <w:szCs w:val="24"/>
        </w:rPr>
      </w:pPr>
      <w:r w:rsidRPr="2F6641B6" w:rsidR="2F6641B6">
        <w:rPr>
          <w:rFonts w:ascii="Arial" w:hAnsi="Arial" w:eastAsia="Arial" w:cs="Arial"/>
          <w:b w:val="1"/>
          <w:bCs w:val="1"/>
          <w:sz w:val="24"/>
          <w:szCs w:val="24"/>
        </w:rPr>
        <w:t>CONCLUSION …....................................................................................</w:t>
      </w:r>
      <w:r w:rsidRPr="2F6641B6" w:rsidR="2F6641B6">
        <w:rPr>
          <w:rFonts w:ascii="Arial" w:hAnsi="Arial" w:eastAsia="Arial" w:cs="Arial"/>
          <w:b w:val="1"/>
          <w:bCs w:val="1"/>
          <w:sz w:val="24"/>
          <w:szCs w:val="24"/>
        </w:rPr>
        <w:t>. 8-9</w:t>
      </w:r>
    </w:p>
    <w:p w:rsidR="76815848" w:rsidP="2F6641B6" w:rsidRDefault="15E9B4F9" w14:paraId="2420EF11" w14:textId="51833085">
      <w:pPr>
        <w:jc w:val="left"/>
        <w:rPr>
          <w:rFonts w:ascii="Arial" w:hAnsi="Arial" w:eastAsia="Arial" w:cs="Arial"/>
          <w:b w:val="1"/>
          <w:bCs w:val="1"/>
          <w:sz w:val="24"/>
          <w:szCs w:val="24"/>
        </w:rPr>
      </w:pPr>
      <w:r w:rsidRPr="2F6641B6" w:rsidR="2F6641B6">
        <w:rPr>
          <w:rFonts w:ascii="Arial" w:hAnsi="Arial" w:eastAsia="Arial" w:cs="Arial"/>
          <w:b w:val="1"/>
          <w:bCs w:val="1"/>
          <w:sz w:val="24"/>
          <w:szCs w:val="24"/>
        </w:rPr>
        <w:t>REFERENCES ….....................................................................................</w:t>
      </w:r>
      <w:r w:rsidRPr="2F6641B6" w:rsidR="2F6641B6">
        <w:rPr>
          <w:rFonts w:ascii="Arial" w:hAnsi="Arial" w:eastAsia="Arial" w:cs="Arial"/>
          <w:b w:val="1"/>
          <w:bCs w:val="1"/>
          <w:sz w:val="24"/>
          <w:szCs w:val="24"/>
        </w:rPr>
        <w:t xml:space="preserve"> 9</w:t>
      </w:r>
    </w:p>
    <w:p w:rsidR="76815848" w:rsidP="2F6641B6" w:rsidRDefault="76815848" w14:paraId="34F4279E" w14:textId="1720C651">
      <w:pPr>
        <w:jc w:val="left"/>
        <w:rPr>
          <w:rFonts w:ascii="Arial" w:hAnsi="Arial" w:eastAsia="Arial" w:cs="Arial"/>
          <w:b w:val="1"/>
          <w:bCs w:val="1"/>
          <w:sz w:val="24"/>
          <w:szCs w:val="24"/>
        </w:rPr>
      </w:pPr>
    </w:p>
    <w:p w:rsidR="76815848" w:rsidP="76815848" w:rsidRDefault="76815848" w14:paraId="72A87FA6" w14:textId="59586CDF">
      <w:pPr>
        <w:rPr>
          <w:rFonts w:ascii="Arial" w:hAnsi="Arial" w:eastAsia="Arial" w:cs="Arial"/>
          <w:b/>
          <w:sz w:val="24"/>
          <w:szCs w:val="24"/>
        </w:rPr>
      </w:pPr>
    </w:p>
    <w:p w:rsidR="7DDE41A4" w:rsidP="7DDE41A4" w:rsidRDefault="7DDE41A4" w14:paraId="4E553EA5" w14:textId="2ECFFEB1">
      <w:pPr>
        <w:rPr>
          <w:rFonts w:ascii="Arial" w:hAnsi="Arial" w:eastAsia="Arial" w:cs="Arial"/>
          <w:sz w:val="24"/>
          <w:szCs w:val="24"/>
        </w:rPr>
      </w:pPr>
      <w:r w:rsidRPr="15E9B4F9">
        <w:rPr>
          <w:rFonts w:ascii="Arial" w:hAnsi="Arial" w:eastAsia="Arial" w:cs="Arial"/>
          <w:b/>
          <w:sz w:val="24"/>
          <w:szCs w:val="24"/>
        </w:rPr>
        <w:t>Introduction</w:t>
      </w:r>
    </w:p>
    <w:p w:rsidR="659385F5" w:rsidP="2F6641B6" w:rsidRDefault="29BA5F34" w14:paraId="6A2CC825" w14:textId="4EA0591C">
      <w:pPr>
        <w:jc w:val="both"/>
        <w:rPr>
          <w:rFonts w:ascii="Arial" w:hAnsi="Arial" w:eastAsia="Arial" w:cs="Arial"/>
          <w:sz w:val="24"/>
          <w:szCs w:val="24"/>
        </w:rPr>
      </w:pPr>
      <w:r w:rsidRPr="2F6641B6" w:rsidR="2F6641B6">
        <w:rPr>
          <w:rFonts w:ascii="Arial" w:hAnsi="Arial" w:eastAsia="Arial" w:cs="Arial"/>
          <w:sz w:val="24"/>
          <w:szCs w:val="24"/>
        </w:rPr>
        <w:t>In this paper I will discuss how this module has enhanced my academic skills and prepared me for employment.  Lessons and exercises during lectures have helped with my writing skills which is important when completing application forms, writing CVs and cover letters for employment in the health and social care industry.</w:t>
      </w:r>
    </w:p>
    <w:p w:rsidR="659385F5" w:rsidP="2F6641B6" w:rsidRDefault="29BA5F34" w14:paraId="1433EF08" w14:textId="0A514A75">
      <w:pPr>
        <w:jc w:val="both"/>
        <w:rPr>
          <w:rFonts w:ascii="Arial" w:hAnsi="Arial" w:eastAsia="Arial" w:cs="Arial"/>
          <w:sz w:val="24"/>
          <w:szCs w:val="24"/>
        </w:rPr>
      </w:pPr>
      <w:r w:rsidRPr="2F6641B6" w:rsidR="2F6641B6">
        <w:rPr>
          <w:rFonts w:ascii="Arial" w:hAnsi="Arial" w:eastAsia="Arial" w:cs="Arial"/>
          <w:sz w:val="24"/>
          <w:szCs w:val="24"/>
        </w:rPr>
        <w:t>In addition, I have gained confidence standing before classmates and presenting to them. Group exercises in class meant I had to work with classmates, complete a task and present on behalf of the team increased my confidence.</w:t>
      </w:r>
    </w:p>
    <w:p w:rsidR="659385F5" w:rsidP="2F6641B6" w:rsidRDefault="29BA5F34" w14:paraId="4C14DBA5" w14:textId="78837BD0">
      <w:pPr>
        <w:jc w:val="both"/>
        <w:rPr>
          <w:rFonts w:ascii="Arial" w:hAnsi="Arial" w:eastAsia="Arial" w:cs="Arial"/>
          <w:sz w:val="24"/>
          <w:szCs w:val="24"/>
        </w:rPr>
      </w:pPr>
      <w:r w:rsidRPr="2F6641B6" w:rsidR="2F6641B6">
        <w:rPr>
          <w:rFonts w:ascii="Arial" w:hAnsi="Arial" w:eastAsia="Arial" w:cs="Arial"/>
          <w:sz w:val="24"/>
          <w:szCs w:val="24"/>
        </w:rPr>
        <w:t xml:space="preserve">Another topic I found useful was how I can manage my time effectively.  Full time education made it difficult for my social and work life.  As a father of a toddler and a 4yr old, school runs, studying and work became challenging.  The consideration of whether a task is urgent, or its importance gave me good insight as to how to </w:t>
      </w:r>
      <w:proofErr w:type="spellStart"/>
      <w:r w:rsidRPr="2F6641B6" w:rsidR="2F6641B6">
        <w:rPr>
          <w:rFonts w:ascii="Arial" w:hAnsi="Arial" w:eastAsia="Arial" w:cs="Arial"/>
          <w:sz w:val="24"/>
          <w:szCs w:val="24"/>
        </w:rPr>
        <w:t>prioritise</w:t>
      </w:r>
      <w:proofErr w:type="spellEnd"/>
      <w:r w:rsidRPr="2F6641B6" w:rsidR="2F6641B6">
        <w:rPr>
          <w:rFonts w:ascii="Arial" w:hAnsi="Arial" w:eastAsia="Arial" w:cs="Arial"/>
          <w:sz w:val="24"/>
          <w:szCs w:val="24"/>
        </w:rPr>
        <w:t xml:space="preserve">.  I have used this study in both my private and studying at university to create To-Do-Lists to suite my lifestyle.    </w:t>
      </w:r>
    </w:p>
    <w:p w:rsidR="627DB46E" w:rsidP="2F6641B6" w:rsidRDefault="29BA5F34" w14:paraId="46C977AD" w14:textId="1ABC0379">
      <w:pPr>
        <w:jc w:val="both"/>
        <w:rPr>
          <w:rFonts w:ascii="Arial" w:hAnsi="Arial" w:eastAsia="Arial" w:cs="Arial"/>
          <w:sz w:val="24"/>
          <w:szCs w:val="24"/>
        </w:rPr>
      </w:pPr>
      <w:r w:rsidRPr="2F6641B6" w:rsidR="2F6641B6">
        <w:rPr>
          <w:rFonts w:ascii="Arial" w:hAnsi="Arial" w:eastAsia="Arial" w:cs="Arial"/>
          <w:sz w:val="24"/>
          <w:szCs w:val="24"/>
        </w:rPr>
        <w:t xml:space="preserve">Further studies taught me how to research using books and online sources.  Lessons in class gave me the knowledge of quoting sources of information using the Harvard Referencing guide.  Books recommended for this module include “THE BUSINESS STUDENT’S guide to STUDY and EMPLOYABILITY by PETER MORGAN (2017).  Certificate in Higher Education: Skills for the Workplace Student Yearbook by Andrew </w:t>
      </w:r>
      <w:proofErr w:type="spellStart"/>
      <w:r w:rsidRPr="2F6641B6" w:rsidR="2F6641B6">
        <w:rPr>
          <w:rFonts w:ascii="Arial" w:hAnsi="Arial" w:eastAsia="Arial" w:cs="Arial"/>
          <w:sz w:val="24"/>
          <w:szCs w:val="24"/>
        </w:rPr>
        <w:t>Maund</w:t>
      </w:r>
      <w:proofErr w:type="spellEnd"/>
      <w:r w:rsidRPr="2F6641B6" w:rsidR="2F6641B6">
        <w:rPr>
          <w:rFonts w:ascii="Arial" w:hAnsi="Arial" w:eastAsia="Arial" w:cs="Arial"/>
          <w:sz w:val="24"/>
          <w:szCs w:val="24"/>
        </w:rPr>
        <w:t xml:space="preserve">, Michaela </w:t>
      </w:r>
      <w:proofErr w:type="spellStart"/>
      <w:r w:rsidRPr="2F6641B6" w:rsidR="2F6641B6">
        <w:rPr>
          <w:rFonts w:ascii="Arial" w:hAnsi="Arial" w:eastAsia="Arial" w:cs="Arial"/>
          <w:sz w:val="24"/>
          <w:szCs w:val="24"/>
        </w:rPr>
        <w:t>Schriek</w:t>
      </w:r>
      <w:proofErr w:type="spellEnd"/>
      <w:r w:rsidRPr="2F6641B6" w:rsidR="2F6641B6">
        <w:rPr>
          <w:rFonts w:ascii="Arial" w:hAnsi="Arial" w:eastAsia="Arial" w:cs="Arial"/>
          <w:sz w:val="24"/>
          <w:szCs w:val="24"/>
        </w:rPr>
        <w:t xml:space="preserve"> and Paul K. Tinkler (2017), gave me credible information to write this paper.  I used the university’s library as part </w:t>
      </w:r>
      <w:r w:rsidRPr="2F6641B6" w:rsidR="2F6641B6">
        <w:rPr>
          <w:rFonts w:ascii="Arial" w:hAnsi="Arial" w:eastAsia="Arial" w:cs="Arial"/>
          <w:sz w:val="24"/>
          <w:szCs w:val="24"/>
        </w:rPr>
        <w:t xml:space="preserve">of </w:t>
      </w:r>
      <w:r w:rsidRPr="2F6641B6" w:rsidR="2F6641B6">
        <w:rPr>
          <w:rFonts w:ascii="Arial" w:hAnsi="Arial" w:eastAsia="Arial" w:cs="Arial"/>
          <w:sz w:val="24"/>
          <w:szCs w:val="24"/>
        </w:rPr>
        <w:t xml:space="preserve">developing my research skills.  </w:t>
      </w:r>
      <w:r w:rsidRPr="2F6641B6" w:rsidR="2F6641B6">
        <w:rPr>
          <w:rFonts w:ascii="Arial" w:hAnsi="Arial" w:eastAsia="Arial" w:cs="Arial"/>
          <w:sz w:val="24"/>
          <w:szCs w:val="24"/>
        </w:rPr>
        <w:t>O</w:t>
      </w:r>
      <w:r w:rsidRPr="2F6641B6" w:rsidR="2F6641B6">
        <w:rPr>
          <w:rFonts w:ascii="Arial" w:hAnsi="Arial" w:eastAsia="Arial" w:cs="Arial"/>
          <w:sz w:val="24"/>
          <w:szCs w:val="24"/>
        </w:rPr>
        <w:t>nline sources recommended by tutors were also useful for my academic studies.</w:t>
      </w:r>
    </w:p>
    <w:p w:rsidR="659385F5" w:rsidP="2F6641B6" w:rsidRDefault="3B637441" w14:paraId="4411FF9C" w14:textId="4C6920FC">
      <w:pPr>
        <w:jc w:val="both"/>
        <w:rPr>
          <w:rFonts w:ascii="Arial" w:hAnsi="Arial" w:eastAsia="Arial" w:cs="Arial"/>
          <w:sz w:val="24"/>
          <w:szCs w:val="24"/>
        </w:rPr>
      </w:pPr>
      <w:r w:rsidRPr="2F6641B6" w:rsidR="2F6641B6">
        <w:rPr>
          <w:rFonts w:ascii="Arial" w:hAnsi="Arial" w:eastAsia="Arial" w:cs="Arial"/>
          <w:sz w:val="24"/>
          <w:szCs w:val="24"/>
        </w:rPr>
        <w:t xml:space="preserve">Although I have made significant progress academically with my journey studying in higher education, the skills I have acquired </w:t>
      </w:r>
      <w:r w:rsidRPr="2F6641B6" w:rsidR="2F6641B6">
        <w:rPr>
          <w:rFonts w:ascii="Arial" w:hAnsi="Arial" w:eastAsia="Arial" w:cs="Arial"/>
          <w:sz w:val="24"/>
          <w:szCs w:val="24"/>
        </w:rPr>
        <w:t xml:space="preserve">reading books recommended by the university, research online about this module, and advice obtained in class from other </w:t>
      </w:r>
      <w:r w:rsidRPr="2F6641B6" w:rsidR="2F6641B6">
        <w:rPr>
          <w:rFonts w:ascii="Arial" w:hAnsi="Arial" w:eastAsia="Arial" w:cs="Arial"/>
          <w:sz w:val="24"/>
          <w:szCs w:val="24"/>
        </w:rPr>
        <w:t xml:space="preserve">students as well as friends and family in </w:t>
      </w:r>
      <w:r w:rsidRPr="2F6641B6" w:rsidR="2F6641B6">
        <w:rPr>
          <w:rFonts w:ascii="Arial" w:hAnsi="Arial" w:eastAsia="Arial" w:cs="Arial"/>
          <w:sz w:val="24"/>
          <w:szCs w:val="24"/>
        </w:rPr>
        <w:t xml:space="preserve">education has </w:t>
      </w:r>
      <w:r w:rsidRPr="2F6641B6" w:rsidR="2F6641B6">
        <w:rPr>
          <w:rFonts w:ascii="Arial" w:hAnsi="Arial" w:eastAsia="Arial" w:cs="Arial"/>
          <w:sz w:val="24"/>
          <w:szCs w:val="24"/>
        </w:rPr>
        <w:t>been beneficial on how to absorb information, break it down in order to understand.</w:t>
      </w:r>
      <w:r w:rsidRPr="2F6641B6" w:rsidR="2F6641B6">
        <w:rPr>
          <w:rFonts w:ascii="Arial" w:hAnsi="Arial" w:eastAsia="Arial" w:cs="Arial"/>
          <w:sz w:val="24"/>
          <w:szCs w:val="24"/>
        </w:rPr>
        <w:t xml:space="preserve">  Since there are several competencies I need to explore, I have therefore through various research and reflective methods, as well as this module, has helped me identify other skills I need to help complete the puzzle. </w:t>
      </w:r>
    </w:p>
    <w:p w:rsidR="47E96954" w:rsidP="2F6641B6" w:rsidRDefault="15E9B4F9" w14:paraId="06AE029A" w14:textId="1C14BA28">
      <w:pPr>
        <w:jc w:val="both"/>
        <w:rPr>
          <w:rFonts w:ascii="Arial" w:hAnsi="Arial" w:eastAsia="Arial" w:cs="Arial"/>
          <w:sz w:val="24"/>
          <w:szCs w:val="24"/>
        </w:rPr>
      </w:pPr>
      <w:r w:rsidRPr="2F6641B6" w:rsidR="2F6641B6">
        <w:rPr>
          <w:rFonts w:ascii="Arial" w:hAnsi="Arial" w:eastAsia="Arial" w:cs="Arial"/>
          <w:sz w:val="24"/>
          <w:szCs w:val="24"/>
        </w:rPr>
        <w:t>This</w:t>
      </w:r>
      <w:r w:rsidRPr="2F6641B6" w:rsidR="2F6641B6">
        <w:rPr>
          <w:rFonts w:ascii="Arial" w:hAnsi="Arial" w:eastAsia="Arial" w:cs="Arial"/>
          <w:sz w:val="24"/>
          <w:szCs w:val="24"/>
        </w:rPr>
        <w:t xml:space="preserve"> module </w:t>
      </w:r>
      <w:r w:rsidRPr="2F6641B6" w:rsidR="2F6641B6">
        <w:rPr>
          <w:rFonts w:ascii="Arial" w:hAnsi="Arial" w:eastAsia="Arial" w:cs="Arial"/>
          <w:sz w:val="24"/>
          <w:szCs w:val="24"/>
        </w:rPr>
        <w:t>gave</w:t>
      </w:r>
      <w:r w:rsidRPr="2F6641B6" w:rsidR="2F6641B6">
        <w:rPr>
          <w:rFonts w:ascii="Arial" w:hAnsi="Arial" w:eastAsia="Arial" w:cs="Arial"/>
          <w:sz w:val="24"/>
          <w:szCs w:val="24"/>
        </w:rPr>
        <w:t xml:space="preserve"> me the opportunity to </w:t>
      </w:r>
      <w:r w:rsidRPr="2F6641B6" w:rsidR="2F6641B6">
        <w:rPr>
          <w:rFonts w:ascii="Arial" w:hAnsi="Arial" w:eastAsia="Arial" w:cs="Arial"/>
          <w:sz w:val="24"/>
          <w:szCs w:val="24"/>
        </w:rPr>
        <w:t>understand that, in</w:t>
      </w:r>
      <w:r w:rsidRPr="2F6641B6" w:rsidR="2F6641B6">
        <w:rPr>
          <w:rFonts w:ascii="Arial" w:hAnsi="Arial" w:eastAsia="Arial" w:cs="Arial"/>
          <w:sz w:val="24"/>
          <w:szCs w:val="24"/>
        </w:rPr>
        <w:t xml:space="preserve"> the </w:t>
      </w:r>
      <w:r w:rsidRPr="2F6641B6" w:rsidR="2F6641B6">
        <w:rPr>
          <w:rFonts w:ascii="Arial" w:hAnsi="Arial" w:eastAsia="Arial" w:cs="Arial"/>
          <w:sz w:val="24"/>
          <w:szCs w:val="24"/>
        </w:rPr>
        <w:t>competitive</w:t>
      </w:r>
      <w:r w:rsidRPr="2F6641B6" w:rsidR="2F6641B6">
        <w:rPr>
          <w:rFonts w:ascii="Arial" w:hAnsi="Arial" w:eastAsia="Arial" w:cs="Arial"/>
          <w:sz w:val="24"/>
          <w:szCs w:val="24"/>
        </w:rPr>
        <w:t xml:space="preserve"> world of employment, it is essential to consider and be mindful of </w:t>
      </w:r>
      <w:r w:rsidRPr="2F6641B6" w:rsidR="2F6641B6">
        <w:rPr>
          <w:rFonts w:ascii="Arial" w:hAnsi="Arial" w:eastAsia="Arial" w:cs="Arial"/>
          <w:sz w:val="24"/>
          <w:szCs w:val="24"/>
        </w:rPr>
        <w:t>certain academic skills.</w:t>
      </w:r>
      <w:r w:rsidRPr="2F6641B6" w:rsidR="2F6641B6">
        <w:rPr>
          <w:rFonts w:ascii="Arial" w:hAnsi="Arial" w:eastAsia="Arial" w:cs="Arial"/>
          <w:sz w:val="24"/>
          <w:szCs w:val="24"/>
        </w:rPr>
        <w:t xml:space="preserve">  According to </w:t>
      </w:r>
      <w:r w:rsidRPr="2F6641B6" w:rsidR="2F6641B6">
        <w:rPr>
          <w:rFonts w:ascii="Arial" w:hAnsi="Arial" w:eastAsia="Arial" w:cs="Arial"/>
          <w:sz w:val="24"/>
          <w:szCs w:val="24"/>
        </w:rPr>
        <w:t>(Kent.ac.uk, 2019),</w:t>
      </w:r>
      <w:r w:rsidRPr="2F6641B6" w:rsidR="2F6641B6">
        <w:rPr>
          <w:rFonts w:ascii="Arial" w:hAnsi="Arial" w:eastAsia="Arial" w:cs="Arial"/>
          <w:sz w:val="24"/>
          <w:szCs w:val="24"/>
        </w:rPr>
        <w:t xml:space="preserve"> </w:t>
      </w:r>
      <w:r w:rsidRPr="2F6641B6" w:rsidR="2F6641B6">
        <w:rPr>
          <w:rFonts w:ascii="Arial" w:hAnsi="Arial" w:eastAsia="Arial" w:cs="Arial"/>
          <w:sz w:val="24"/>
          <w:szCs w:val="24"/>
        </w:rPr>
        <w:t>“</w:t>
      </w:r>
      <w:r w:rsidRPr="2F6641B6" w:rsidR="2F6641B6">
        <w:rPr>
          <w:rFonts w:ascii="Arial" w:hAnsi="Arial" w:eastAsia="Arial" w:cs="Arial"/>
          <w:sz w:val="24"/>
          <w:szCs w:val="24"/>
        </w:rPr>
        <w:t xml:space="preserve">Employers are looking to recruit graduates with a broad range of experience, and the ability to demonstrate the wide range of skills that they have developed through academic study, work experience, and extra-curricular activities. </w:t>
      </w:r>
      <w:r>
        <w:br/>
      </w:r>
      <w:r w:rsidRPr="2F6641B6" w:rsidR="2F6641B6">
        <w:rPr>
          <w:rFonts w:ascii="Arial" w:hAnsi="Arial" w:eastAsia="Arial" w:cs="Arial"/>
          <w:sz w:val="24"/>
          <w:szCs w:val="24"/>
        </w:rPr>
        <w:t>There is no definitive list of the skills that every employer will want you to possess, but the main employability skills that you should try to develop whilst at university are:</w:t>
      </w:r>
    </w:p>
    <w:p w:rsidR="47E96954" w:rsidP="47E96954" w:rsidRDefault="47E96954" w14:paraId="05EDB474" w14:textId="1D529EBD">
      <w:pPr>
        <w:rPr>
          <w:rFonts w:ascii="Arial" w:hAnsi="Arial" w:eastAsia="Arial" w:cs="Arial"/>
          <w:sz w:val="24"/>
          <w:szCs w:val="24"/>
        </w:rPr>
      </w:pPr>
      <w:r w:rsidRPr="5AF982E2">
        <w:rPr>
          <w:rFonts w:ascii="Arial" w:hAnsi="Arial" w:eastAsia="Arial" w:cs="Arial"/>
          <w:sz w:val="24"/>
          <w:szCs w:val="24"/>
        </w:rPr>
        <w:t>Numeracy /IT skills</w:t>
      </w:r>
    </w:p>
    <w:p w:rsidR="47E96954" w:rsidP="47E96954" w:rsidRDefault="47E96954" w14:paraId="20567A10" w14:textId="6AE1C8E7">
      <w:pPr>
        <w:rPr>
          <w:rFonts w:ascii="Arial" w:hAnsi="Arial" w:eastAsia="Arial" w:cs="Arial"/>
          <w:sz w:val="24"/>
          <w:szCs w:val="24"/>
        </w:rPr>
      </w:pPr>
      <w:r w:rsidRPr="5AF982E2">
        <w:rPr>
          <w:rFonts w:ascii="Arial" w:hAnsi="Arial" w:eastAsia="Arial" w:cs="Arial"/>
          <w:sz w:val="24"/>
          <w:szCs w:val="24"/>
        </w:rPr>
        <w:t>Communication skills</w:t>
      </w:r>
    </w:p>
    <w:p w:rsidR="47E96954" w:rsidP="47E96954" w:rsidRDefault="47E96954" w14:paraId="47010F6D" w14:textId="4111118F">
      <w:pPr>
        <w:rPr>
          <w:rFonts w:ascii="Arial" w:hAnsi="Arial" w:eastAsia="Arial" w:cs="Arial"/>
          <w:sz w:val="24"/>
          <w:szCs w:val="24"/>
        </w:rPr>
      </w:pPr>
      <w:r w:rsidRPr="5AF982E2">
        <w:rPr>
          <w:rFonts w:ascii="Arial" w:hAnsi="Arial" w:eastAsia="Arial" w:cs="Arial"/>
          <w:sz w:val="24"/>
          <w:szCs w:val="24"/>
        </w:rPr>
        <w:t>Team-working skills</w:t>
      </w:r>
    </w:p>
    <w:p w:rsidR="47E96954" w:rsidP="47E96954" w:rsidRDefault="47E96954" w14:paraId="3CC55BBE" w14:textId="3EC3AB8D">
      <w:pPr>
        <w:rPr>
          <w:rFonts w:ascii="Arial" w:hAnsi="Arial" w:eastAsia="Arial" w:cs="Arial"/>
          <w:sz w:val="24"/>
          <w:szCs w:val="24"/>
        </w:rPr>
      </w:pPr>
      <w:r w:rsidRPr="5AF982E2">
        <w:rPr>
          <w:rFonts w:ascii="Arial" w:hAnsi="Arial" w:eastAsia="Arial" w:cs="Arial"/>
          <w:sz w:val="24"/>
          <w:szCs w:val="24"/>
        </w:rPr>
        <w:t>Research/critical thinking skills</w:t>
      </w:r>
    </w:p>
    <w:p w:rsidR="47E96954" w:rsidP="47E96954" w:rsidRDefault="47E96954" w14:paraId="10FE80EA" w14:textId="223B0934">
      <w:pPr>
        <w:rPr>
          <w:rFonts w:ascii="Arial" w:hAnsi="Arial" w:eastAsia="Arial" w:cs="Arial"/>
          <w:sz w:val="24"/>
          <w:szCs w:val="24"/>
        </w:rPr>
      </w:pPr>
      <w:r w:rsidRPr="5AF982E2">
        <w:rPr>
          <w:rFonts w:ascii="Arial" w:hAnsi="Arial" w:eastAsia="Arial" w:cs="Arial"/>
          <w:sz w:val="24"/>
          <w:szCs w:val="24"/>
        </w:rPr>
        <w:t>Creativity/problem-solving skills</w:t>
      </w:r>
    </w:p>
    <w:p w:rsidR="47E96954" w:rsidP="47E96954" w:rsidRDefault="76815848" w14:paraId="3856FC85" w14:textId="0A865EEC">
      <w:pPr>
        <w:rPr>
          <w:rFonts w:ascii="Arial" w:hAnsi="Arial" w:eastAsia="Arial" w:cs="Arial"/>
          <w:sz w:val="24"/>
          <w:szCs w:val="24"/>
        </w:rPr>
      </w:pPr>
      <w:r w:rsidRPr="5AF982E2">
        <w:rPr>
          <w:rFonts w:ascii="Arial" w:hAnsi="Arial" w:eastAsia="Arial" w:cs="Arial"/>
          <w:sz w:val="24"/>
          <w:szCs w:val="24"/>
        </w:rPr>
        <w:t>Organizational skills</w:t>
      </w:r>
    </w:p>
    <w:p w:rsidR="47E96954" w:rsidP="47E96954" w:rsidRDefault="47E96954" w14:paraId="539FAD5B" w14:textId="78AC76DB">
      <w:pPr>
        <w:rPr>
          <w:rFonts w:ascii="Arial" w:hAnsi="Arial" w:eastAsia="Arial" w:cs="Arial"/>
          <w:sz w:val="24"/>
          <w:szCs w:val="24"/>
        </w:rPr>
      </w:pPr>
      <w:r w:rsidRPr="5AF982E2">
        <w:rPr>
          <w:rFonts w:ascii="Arial" w:hAnsi="Arial" w:eastAsia="Arial" w:cs="Arial"/>
          <w:sz w:val="24"/>
          <w:szCs w:val="24"/>
        </w:rPr>
        <w:t>Commercial awareness</w:t>
      </w:r>
    </w:p>
    <w:p w:rsidR="47E96954" w:rsidP="2F6641B6" w:rsidRDefault="47E96954" w14:paraId="7B88A673" w14:textId="7668F1C3">
      <w:pPr>
        <w:jc w:val="both"/>
        <w:rPr>
          <w:rFonts w:ascii="Arial" w:hAnsi="Arial" w:eastAsia="Arial" w:cs="Arial"/>
          <w:sz w:val="24"/>
          <w:szCs w:val="24"/>
        </w:rPr>
      </w:pPr>
      <w:r w:rsidRPr="2F6641B6" w:rsidR="2F6641B6">
        <w:rPr>
          <w:rFonts w:ascii="Arial" w:hAnsi="Arial" w:eastAsia="Arial" w:cs="Arial"/>
          <w:sz w:val="24"/>
          <w:szCs w:val="24"/>
        </w:rPr>
        <w:t>These are often known as transferable skills, as they are generic and can be used equally well in all areas of work</w:t>
      </w:r>
      <w:r w:rsidRPr="2F6641B6" w:rsidR="2F6641B6">
        <w:rPr>
          <w:rFonts w:ascii="Arial" w:hAnsi="Arial" w:eastAsia="Arial" w:cs="Arial"/>
          <w:sz w:val="24"/>
          <w:szCs w:val="24"/>
        </w:rPr>
        <w:t>.”</w:t>
      </w:r>
    </w:p>
    <w:p w:rsidR="15E9B4F9" w:rsidP="2F6641B6" w:rsidRDefault="48AA8B09" w14:paraId="7FE04851" w14:textId="3B81206E">
      <w:pPr>
        <w:jc w:val="both"/>
        <w:rPr>
          <w:rFonts w:ascii="Arial" w:hAnsi="Arial" w:eastAsia="Arial" w:cs="Arial"/>
          <w:sz w:val="24"/>
          <w:szCs w:val="24"/>
        </w:rPr>
      </w:pPr>
      <w:r w:rsidRPr="2F6641B6" w:rsidR="2F6641B6">
        <w:rPr>
          <w:rFonts w:ascii="Arial" w:hAnsi="Arial" w:eastAsia="Arial" w:cs="Arial"/>
          <w:sz w:val="24"/>
          <w:szCs w:val="24"/>
        </w:rPr>
        <w:t>In this essay, I will highlight areas of this module I have made good progress, I will also discuss how I will apply this knowledge academically to enhance my competence to be employable.</w:t>
      </w:r>
    </w:p>
    <w:p w:rsidR="48AA8B09" w:rsidP="2F6641B6" w:rsidRDefault="4573E369" w14:paraId="45EB000D" w14:textId="4F7C1F17">
      <w:pPr>
        <w:jc w:val="both"/>
        <w:rPr>
          <w:rFonts w:ascii="Arial" w:hAnsi="Arial" w:eastAsia="Arial" w:cs="Arial"/>
          <w:b w:val="1"/>
          <w:bCs w:val="1"/>
          <w:sz w:val="24"/>
          <w:szCs w:val="24"/>
        </w:rPr>
      </w:pPr>
      <w:r w:rsidRPr="2F6641B6" w:rsidR="2F6641B6">
        <w:rPr>
          <w:rFonts w:ascii="Arial" w:hAnsi="Arial" w:eastAsia="Arial" w:cs="Arial"/>
          <w:b w:val="1"/>
          <w:bCs w:val="1"/>
          <w:sz w:val="24"/>
          <w:szCs w:val="24"/>
        </w:rPr>
        <w:t>Learnings from the module</w:t>
      </w:r>
    </w:p>
    <w:p w:rsidR="47E96954" w:rsidP="2F6641B6" w:rsidRDefault="627DB46E" w14:paraId="1A2502B5" w14:textId="449FDE04">
      <w:pPr>
        <w:jc w:val="both"/>
        <w:rPr>
          <w:rFonts w:ascii="Arial" w:hAnsi="Arial" w:eastAsia="Arial" w:cs="Arial"/>
          <w:sz w:val="24"/>
          <w:szCs w:val="24"/>
        </w:rPr>
      </w:pPr>
      <w:r w:rsidRPr="2F6641B6" w:rsidR="2F6641B6">
        <w:rPr>
          <w:rFonts w:ascii="Arial" w:hAnsi="Arial" w:eastAsia="Arial" w:cs="Arial"/>
          <w:sz w:val="24"/>
          <w:szCs w:val="24"/>
        </w:rPr>
        <w:t>Below are some of the learnings from this module I have made significant improvement.  I will illustrate my understanding using “TOPIC”, “WHAT” and “HOW”.</w:t>
      </w:r>
    </w:p>
    <w:p w:rsidR="4A2CE491" w:rsidP="2F6641B6" w:rsidRDefault="627DB46E" w14:paraId="3A6514DC" w14:textId="76DA58D5">
      <w:pPr>
        <w:jc w:val="both"/>
        <w:rPr>
          <w:rFonts w:ascii="Arial" w:hAnsi="Arial" w:eastAsia="Arial" w:cs="Arial"/>
          <w:sz w:val="24"/>
          <w:szCs w:val="24"/>
        </w:rPr>
      </w:pPr>
      <w:r w:rsidRPr="2F6641B6" w:rsidR="2F6641B6">
        <w:rPr>
          <w:rFonts w:ascii="Arial" w:hAnsi="Arial" w:eastAsia="Arial" w:cs="Arial"/>
          <w:sz w:val="24"/>
          <w:szCs w:val="24"/>
        </w:rPr>
        <w:t>“TOPIC” will be a subject in this module I have studied and made improvement on.</w:t>
      </w:r>
    </w:p>
    <w:p w:rsidR="4A2CE491" w:rsidP="2F6641B6" w:rsidRDefault="48AA8B09" w14:paraId="04E4C406" w14:textId="7DA8B775">
      <w:pPr>
        <w:jc w:val="both"/>
        <w:rPr>
          <w:rFonts w:ascii="Arial" w:hAnsi="Arial" w:eastAsia="Arial" w:cs="Arial"/>
          <w:sz w:val="24"/>
          <w:szCs w:val="24"/>
        </w:rPr>
      </w:pPr>
      <w:r w:rsidRPr="2F6641B6" w:rsidR="2F6641B6">
        <w:rPr>
          <w:rFonts w:ascii="Arial" w:hAnsi="Arial" w:eastAsia="Arial" w:cs="Arial"/>
          <w:sz w:val="24"/>
          <w:szCs w:val="24"/>
        </w:rPr>
        <w:t>“WHAT” is my understanding of the topic.  Various sources gave me description of the topics.</w:t>
      </w:r>
    </w:p>
    <w:p w:rsidR="4A2CE491" w:rsidP="2F6641B6" w:rsidRDefault="627DB46E" w14:paraId="4853644F" w14:textId="3B2C6BAD">
      <w:pPr>
        <w:jc w:val="both"/>
        <w:rPr>
          <w:rFonts w:ascii="Arial" w:hAnsi="Arial" w:eastAsia="Arial" w:cs="Arial"/>
          <w:sz w:val="24"/>
          <w:szCs w:val="24"/>
        </w:rPr>
      </w:pPr>
      <w:r w:rsidRPr="2F6641B6" w:rsidR="2F6641B6">
        <w:rPr>
          <w:rFonts w:ascii="Arial" w:hAnsi="Arial" w:eastAsia="Arial" w:cs="Arial"/>
          <w:sz w:val="24"/>
          <w:szCs w:val="24"/>
        </w:rPr>
        <w:t>“HOW” is my application of the topic, and how relevant it has been to improve my academic and employability skills.</w:t>
      </w:r>
    </w:p>
    <w:p w:rsidR="4A2CE491" w:rsidP="4A2CE491" w:rsidRDefault="4A2CE491" w14:paraId="4930FC4F" w14:textId="7A1A0CDF">
      <w:pPr>
        <w:rPr>
          <w:rFonts w:ascii="Arial" w:hAnsi="Arial" w:eastAsia="Arial" w:cs="Arial"/>
          <w:sz w:val="24"/>
          <w:szCs w:val="24"/>
        </w:rPr>
      </w:pPr>
    </w:p>
    <w:tbl>
      <w:tblPr>
        <w:tblStyle w:val="TableGrid"/>
        <w:tblW w:w="9488" w:type="dxa"/>
        <w:tblLayout w:type="fixed"/>
        <w:tblLook w:val="06A0" w:firstRow="1" w:lastRow="0" w:firstColumn="1" w:lastColumn="0" w:noHBand="1" w:noVBand="1"/>
      </w:tblPr>
      <w:tblGrid>
        <w:gridCol w:w="3120"/>
        <w:gridCol w:w="3120"/>
        <w:gridCol w:w="3248"/>
      </w:tblGrid>
      <w:tr w:rsidR="4A2CE491" w:rsidTr="2F6641B6" w14:paraId="26EFA1B0" w14:textId="77777777">
        <w:tc>
          <w:tcPr>
            <w:tcW w:w="3120" w:type="dxa"/>
            <w:tcMar/>
          </w:tcPr>
          <w:p w:rsidR="4A2CE491" w:rsidP="627DB46E" w:rsidRDefault="627DB46E" w14:paraId="528B2BEE" w14:textId="3CF64DB7">
            <w:pPr>
              <w:jc w:val="center"/>
              <w:rPr>
                <w:rFonts w:ascii="Arial" w:hAnsi="Arial" w:eastAsia="Arial" w:cs="Arial"/>
                <w:b/>
                <w:bCs/>
                <w:sz w:val="24"/>
                <w:szCs w:val="24"/>
              </w:rPr>
            </w:pPr>
            <w:r w:rsidRPr="627DB46E">
              <w:rPr>
                <w:rFonts w:ascii="Arial" w:hAnsi="Arial" w:eastAsia="Arial" w:cs="Arial"/>
                <w:b/>
                <w:bCs/>
                <w:sz w:val="24"/>
                <w:szCs w:val="24"/>
              </w:rPr>
              <w:lastRenderedPageBreak/>
              <w:t>TOPIC</w:t>
            </w:r>
          </w:p>
        </w:tc>
        <w:tc>
          <w:tcPr>
            <w:tcW w:w="3120" w:type="dxa"/>
            <w:tcMar/>
          </w:tcPr>
          <w:p w:rsidR="4A2CE491" w:rsidP="627DB46E" w:rsidRDefault="627DB46E" w14:paraId="1C374DAA" w14:textId="3366FEFD">
            <w:pPr>
              <w:jc w:val="center"/>
              <w:rPr>
                <w:rFonts w:ascii="Arial" w:hAnsi="Arial" w:eastAsia="Arial" w:cs="Arial"/>
                <w:b/>
                <w:bCs/>
                <w:sz w:val="24"/>
                <w:szCs w:val="24"/>
              </w:rPr>
            </w:pPr>
            <w:r w:rsidRPr="627DB46E">
              <w:rPr>
                <w:rFonts w:ascii="Arial" w:hAnsi="Arial" w:eastAsia="Arial" w:cs="Arial"/>
                <w:b/>
                <w:bCs/>
                <w:sz w:val="24"/>
                <w:szCs w:val="24"/>
              </w:rPr>
              <w:t>WHAT</w:t>
            </w:r>
          </w:p>
        </w:tc>
        <w:tc>
          <w:tcPr>
            <w:tcW w:w="3248" w:type="dxa"/>
            <w:tcMar/>
          </w:tcPr>
          <w:p w:rsidR="4A2CE491" w:rsidP="627DB46E" w:rsidRDefault="627DB46E" w14:paraId="70AD14A8" w14:textId="5272425C">
            <w:pPr>
              <w:jc w:val="center"/>
              <w:rPr>
                <w:rFonts w:ascii="Arial" w:hAnsi="Arial" w:eastAsia="Arial" w:cs="Arial"/>
                <w:b/>
                <w:bCs/>
                <w:sz w:val="24"/>
                <w:szCs w:val="24"/>
              </w:rPr>
            </w:pPr>
            <w:r w:rsidRPr="627DB46E">
              <w:rPr>
                <w:rFonts w:ascii="Arial" w:hAnsi="Arial" w:eastAsia="Arial" w:cs="Arial"/>
                <w:b/>
                <w:bCs/>
                <w:sz w:val="24"/>
                <w:szCs w:val="24"/>
              </w:rPr>
              <w:t>HOW</w:t>
            </w:r>
          </w:p>
        </w:tc>
      </w:tr>
      <w:tr w:rsidR="4A2CE491" w:rsidTr="2F6641B6" w14:paraId="23DF5786" w14:textId="77777777">
        <w:tc>
          <w:tcPr>
            <w:tcW w:w="3120" w:type="dxa"/>
            <w:tcMar/>
          </w:tcPr>
          <w:p w:rsidR="4A2CE491" w:rsidP="627DB46E" w:rsidRDefault="627DB46E" w14:paraId="0C85F6E0" w14:textId="447978E4">
            <w:pPr>
              <w:rPr>
                <w:rFonts w:ascii="Arial" w:hAnsi="Arial" w:eastAsia="Arial" w:cs="Arial"/>
                <w:sz w:val="24"/>
                <w:szCs w:val="24"/>
              </w:rPr>
            </w:pPr>
            <w:r w:rsidRPr="627DB46E">
              <w:rPr>
                <w:rFonts w:ascii="Arial" w:hAnsi="Arial" w:eastAsia="Arial" w:cs="Arial"/>
                <w:sz w:val="24"/>
                <w:szCs w:val="24"/>
              </w:rPr>
              <w:t>Time management &amp; Employability skills</w:t>
            </w:r>
          </w:p>
        </w:tc>
        <w:tc>
          <w:tcPr>
            <w:tcW w:w="3120" w:type="dxa"/>
            <w:tcMar/>
          </w:tcPr>
          <w:p w:rsidR="4A2CE491" w:rsidP="48AA8B09" w:rsidRDefault="4573E369" w14:paraId="31B98A32" w14:textId="3D10F11B">
            <w:pPr>
              <w:rPr>
                <w:rFonts w:ascii="Arial" w:hAnsi="Arial" w:eastAsia="Arial" w:cs="Arial"/>
                <w:sz w:val="24"/>
                <w:szCs w:val="24"/>
              </w:rPr>
            </w:pPr>
            <w:r w:rsidRPr="4573E369">
              <w:rPr>
                <w:rFonts w:ascii="Arial" w:hAnsi="Arial" w:eastAsia="Arial" w:cs="Arial"/>
                <w:sz w:val="24"/>
                <w:szCs w:val="24"/>
              </w:rPr>
              <w:t xml:space="preserve">“The key to successful time management is planning and then protecting the planned time. People who say that they have no time do not plan or fail to protect planned time. If you plan what to do and when, and then stick to it, then you will have time. This involves conditioning, or re-conditioning your environment. For people who have demands placed on them by others, particularly other departments, managers, customers, etc, time management requires diplomatically managing the expectations of others. Time management is chiefly about conditioning your environment, rather than allowing your environment to condition you. If you tolerate, and accept without question, the interruptions and demands of others then you effectively encourage these time management pressures to continue.” This according to (Businessballs.com, 2019).  </w:t>
            </w:r>
          </w:p>
          <w:p w:rsidR="4A2CE491" w:rsidP="48AA8B09" w:rsidRDefault="4573E369" w14:paraId="07ED08F8" w14:textId="60CB321E">
            <w:pPr>
              <w:rPr>
                <w:rFonts w:ascii="Arial" w:hAnsi="Arial" w:eastAsia="Arial" w:cs="Arial"/>
                <w:sz w:val="24"/>
                <w:szCs w:val="24"/>
              </w:rPr>
            </w:pPr>
            <w:r w:rsidRPr="4573E369">
              <w:rPr>
                <w:rFonts w:ascii="Arial" w:hAnsi="Arial" w:eastAsia="Arial" w:cs="Arial"/>
                <w:sz w:val="24"/>
                <w:szCs w:val="24"/>
              </w:rPr>
              <w:t xml:space="preserve">To be employable you need to have adequate knowledge in numeracy, digital skills, communication skills and the ability to work with a team. Academic achievements, and knowledge of the role of </w:t>
            </w:r>
            <w:r w:rsidRPr="4573E369">
              <w:rPr>
                <w:rFonts w:ascii="Arial" w:hAnsi="Arial" w:eastAsia="Arial" w:cs="Arial"/>
                <w:sz w:val="24"/>
                <w:szCs w:val="24"/>
              </w:rPr>
              <w:lastRenderedPageBreak/>
              <w:t>your application can be credible for a successful application.</w:t>
            </w:r>
          </w:p>
        </w:tc>
        <w:tc>
          <w:tcPr>
            <w:tcW w:w="3248" w:type="dxa"/>
            <w:tcMar/>
          </w:tcPr>
          <w:p w:rsidR="4A2CE491" w:rsidP="4573E369" w:rsidRDefault="4573E369" w14:paraId="3C277C74" w14:textId="05FB5223">
            <w:pPr>
              <w:rPr>
                <w:rFonts w:ascii="Arial" w:hAnsi="Arial" w:eastAsia="Arial" w:cs="Arial"/>
                <w:sz w:val="24"/>
                <w:szCs w:val="24"/>
              </w:rPr>
            </w:pPr>
            <w:r w:rsidRPr="4573E369">
              <w:rPr>
                <w:rFonts w:ascii="Arial" w:hAnsi="Arial" w:eastAsia="Arial" w:cs="Arial"/>
                <w:sz w:val="24"/>
                <w:szCs w:val="24"/>
              </w:rPr>
              <w:lastRenderedPageBreak/>
              <w:t xml:space="preserve">In health and social care, being punctual and maintaining a good ability of meeting deadlines is essential. To apply my learnings in time management, I was able to </w:t>
            </w:r>
            <w:proofErr w:type="spellStart"/>
            <w:r w:rsidRPr="4573E369">
              <w:rPr>
                <w:rFonts w:ascii="Arial" w:hAnsi="Arial" w:eastAsia="Arial" w:cs="Arial"/>
                <w:sz w:val="24"/>
                <w:szCs w:val="24"/>
              </w:rPr>
              <w:t>utilise</w:t>
            </w:r>
            <w:proofErr w:type="spellEnd"/>
            <w:r w:rsidRPr="4573E369">
              <w:rPr>
                <w:rFonts w:ascii="Arial" w:hAnsi="Arial" w:eastAsia="Arial" w:cs="Arial"/>
                <w:sz w:val="24"/>
                <w:szCs w:val="24"/>
              </w:rPr>
              <w:t xml:space="preserve"> the following.</w:t>
            </w:r>
          </w:p>
          <w:p w:rsidR="4A2CE491" w:rsidP="4573E369" w:rsidRDefault="4A2CE491" w14:paraId="33E7F4F7" w14:textId="7374E8A1">
            <w:pPr>
              <w:ind w:left="360"/>
              <w:rPr>
                <w:rFonts w:ascii="Arial" w:hAnsi="Arial" w:eastAsia="Arial" w:cs="Arial"/>
                <w:sz w:val="24"/>
                <w:szCs w:val="24"/>
              </w:rPr>
            </w:pPr>
          </w:p>
          <w:p w:rsidR="4A2CE491" w:rsidP="4573E369" w:rsidRDefault="4573E369" w14:paraId="7905611F" w14:textId="7142E9DF">
            <w:pPr>
              <w:pStyle w:val="ListParagraph"/>
              <w:numPr>
                <w:ilvl w:val="0"/>
                <w:numId w:val="12"/>
              </w:numPr>
              <w:rPr>
                <w:sz w:val="24"/>
                <w:szCs w:val="24"/>
              </w:rPr>
            </w:pPr>
            <w:r w:rsidRPr="4573E369">
              <w:rPr>
                <w:rFonts w:ascii="Arial" w:hAnsi="Arial" w:eastAsia="Arial" w:cs="Arial"/>
                <w:sz w:val="24"/>
                <w:szCs w:val="24"/>
              </w:rPr>
              <w:t>To Do List is useful for reminding me of all the activities I have to complete either long or short term.  I use posted notes which I place in several locations at home and workplace in relevant places to remind me.</w:t>
            </w:r>
          </w:p>
          <w:p w:rsidR="4A2CE491" w:rsidP="4573E369" w:rsidRDefault="4573E369" w14:paraId="0B4385F0" w14:textId="11EF75CE">
            <w:pPr>
              <w:pStyle w:val="ListParagraph"/>
              <w:numPr>
                <w:ilvl w:val="0"/>
                <w:numId w:val="12"/>
              </w:numPr>
              <w:rPr>
                <w:sz w:val="24"/>
                <w:szCs w:val="24"/>
              </w:rPr>
            </w:pPr>
            <w:r w:rsidRPr="4573E369">
              <w:rPr>
                <w:rFonts w:ascii="Arial" w:hAnsi="Arial" w:eastAsia="Arial" w:cs="Arial"/>
                <w:sz w:val="24"/>
                <w:szCs w:val="24"/>
              </w:rPr>
              <w:t xml:space="preserve">Digital skills has taught me how I can set reminders using the </w:t>
            </w:r>
            <w:proofErr w:type="spellStart"/>
            <w:r w:rsidRPr="4573E369">
              <w:rPr>
                <w:rFonts w:ascii="Arial" w:hAnsi="Arial" w:eastAsia="Arial" w:cs="Arial"/>
                <w:sz w:val="24"/>
                <w:szCs w:val="24"/>
              </w:rPr>
              <w:t>calender</w:t>
            </w:r>
            <w:proofErr w:type="spellEnd"/>
            <w:r w:rsidRPr="4573E369">
              <w:rPr>
                <w:rFonts w:ascii="Arial" w:hAnsi="Arial" w:eastAsia="Arial" w:cs="Arial"/>
                <w:sz w:val="24"/>
                <w:szCs w:val="24"/>
              </w:rPr>
              <w:t xml:space="preserve"> features on my mobile devices.</w:t>
            </w:r>
          </w:p>
          <w:p w:rsidR="4A2CE491" w:rsidP="2F6641B6" w:rsidRDefault="5AF982E2" w14:paraId="530711C5" w14:textId="4FFF37C6">
            <w:pPr>
              <w:pStyle w:val="ListParagraph"/>
              <w:numPr>
                <w:ilvl w:val="0"/>
                <w:numId w:val="12"/>
              </w:numPr>
              <w:rPr>
                <w:sz w:val="24"/>
                <w:szCs w:val="24"/>
              </w:rPr>
            </w:pPr>
            <w:r w:rsidRPr="2F6641B6" w:rsidR="2F6641B6">
              <w:rPr>
                <w:rFonts w:ascii="Arial" w:hAnsi="Arial" w:eastAsia="Arial" w:cs="Arial"/>
                <w:sz w:val="24"/>
                <w:szCs w:val="24"/>
              </w:rPr>
              <w:t xml:space="preserve">At my current place of work, I delegate tasks to help meet deadlines.  Delegated tasks also allow colleagues to engage with the team, they </w:t>
            </w:r>
            <w:proofErr w:type="spellStart"/>
            <w:r w:rsidRPr="2F6641B6" w:rsidR="2F6641B6">
              <w:rPr>
                <w:rFonts w:ascii="Arial" w:hAnsi="Arial" w:eastAsia="Arial" w:cs="Arial"/>
                <w:sz w:val="24"/>
                <w:szCs w:val="24"/>
              </w:rPr>
              <w:t>realise</w:t>
            </w:r>
            <w:proofErr w:type="spellEnd"/>
            <w:r w:rsidRPr="2F6641B6" w:rsidR="2F6641B6">
              <w:rPr>
                <w:rFonts w:ascii="Arial" w:hAnsi="Arial" w:eastAsia="Arial" w:cs="Arial"/>
                <w:sz w:val="24"/>
                <w:szCs w:val="24"/>
              </w:rPr>
              <w:t xml:space="preserve"> their importance and helps them learn something new.</w:t>
            </w:r>
          </w:p>
          <w:p w:rsidR="4A2CE491" w:rsidP="2F6641B6" w:rsidRDefault="5AF982E2" w14:paraId="6CCCAFCF" w14:textId="34E406BF">
            <w:pPr>
              <w:pStyle w:val="ListParagraph"/>
              <w:numPr>
                <w:ilvl w:val="0"/>
                <w:numId w:val="12"/>
              </w:numPr>
              <w:rPr>
                <w:sz w:val="24"/>
                <w:szCs w:val="24"/>
              </w:rPr>
            </w:pPr>
            <w:r w:rsidRPr="2F6641B6" w:rsidR="2F6641B6">
              <w:rPr>
                <w:rFonts w:ascii="Arial" w:hAnsi="Arial" w:eastAsia="Arial" w:cs="Arial"/>
                <w:sz w:val="24"/>
                <w:szCs w:val="24"/>
              </w:rPr>
              <w:t>I keep a personal diary help remind me of daily activities.</w:t>
            </w:r>
          </w:p>
        </w:tc>
      </w:tr>
      <w:tr w:rsidR="4A2CE491" w:rsidTr="2F6641B6" w14:paraId="589C4CBB" w14:textId="77777777">
        <w:tc>
          <w:tcPr>
            <w:tcW w:w="3120" w:type="dxa"/>
            <w:tcMar/>
          </w:tcPr>
          <w:p w:rsidR="4A2CE491" w:rsidP="627DB46E" w:rsidRDefault="627DB46E" w14:paraId="4B900B41" w14:textId="3A74C6B3">
            <w:pPr>
              <w:rPr>
                <w:rFonts w:ascii="Arial" w:hAnsi="Arial" w:eastAsia="Arial" w:cs="Arial"/>
                <w:sz w:val="24"/>
                <w:szCs w:val="24"/>
              </w:rPr>
            </w:pPr>
            <w:r w:rsidRPr="627DB46E">
              <w:rPr>
                <w:rFonts w:ascii="Arial" w:hAnsi="Arial" w:eastAsia="Arial" w:cs="Arial"/>
                <w:sz w:val="24"/>
                <w:szCs w:val="24"/>
              </w:rPr>
              <w:t>Academic writing/Paraphrasing</w:t>
            </w:r>
          </w:p>
        </w:tc>
        <w:tc>
          <w:tcPr>
            <w:tcW w:w="3120" w:type="dxa"/>
            <w:tcMar/>
          </w:tcPr>
          <w:p w:rsidR="4A2CE491" w:rsidP="48AA8B09" w:rsidRDefault="4573E369" w14:paraId="48AE5CB5" w14:textId="2508BE93">
            <w:pPr>
              <w:rPr>
                <w:rFonts w:ascii="Arial" w:hAnsi="Arial" w:eastAsia="Arial" w:cs="Arial"/>
                <w:sz w:val="24"/>
                <w:szCs w:val="24"/>
              </w:rPr>
            </w:pPr>
            <w:r w:rsidRPr="4573E369">
              <w:rPr>
                <w:rFonts w:ascii="Arial" w:hAnsi="Arial" w:eastAsia="Arial" w:cs="Arial"/>
                <w:sz w:val="24"/>
                <w:szCs w:val="24"/>
              </w:rPr>
              <w:t>“Academic writing is formal writing. Many novice writers have trouble telling informal writing apart from formal writing. They resort to informal writing, since it's easier and more familiar. Characteristics of informal writing include the use of colloquialisms and jargon, writing in the first person or making "I" statements, making direct personal statements, and imprecise word choices. In comparison, the most formal writing of all can be found in legal documents.</w:t>
            </w:r>
          </w:p>
          <w:p w:rsidR="4A2CE491" w:rsidP="48AA8B09" w:rsidRDefault="4573E369" w14:paraId="1CFAC99C" w14:textId="115035C2">
            <w:pPr>
              <w:rPr>
                <w:rFonts w:ascii="Arial" w:hAnsi="Arial" w:eastAsia="Arial" w:cs="Arial"/>
                <w:sz w:val="24"/>
                <w:szCs w:val="24"/>
              </w:rPr>
            </w:pPr>
            <w:r w:rsidRPr="4573E369">
              <w:rPr>
                <w:rFonts w:ascii="Arial" w:hAnsi="Arial" w:eastAsia="Arial" w:cs="Arial"/>
                <w:sz w:val="24"/>
                <w:szCs w:val="24"/>
              </w:rPr>
              <w:t>Informal writing is fine for diary entries, blogs, personal writing, letters or emails to friends. However, writers working on papers for school, college application essays, scientific papers, research papers, conference presentations, and business proposals generally employ a more formal style akin to donning a suit or dress to attend a wedding.”  (YourDictionary, 2019)</w:t>
            </w:r>
          </w:p>
          <w:p w:rsidR="4A2CE491" w:rsidP="48AA8B09" w:rsidRDefault="4A2CE491" w14:paraId="5503E2C4" w14:textId="471DBCB9">
            <w:pPr>
              <w:rPr>
                <w:rFonts w:ascii="Arial" w:hAnsi="Arial" w:eastAsia="Arial" w:cs="Arial"/>
                <w:sz w:val="24"/>
                <w:szCs w:val="24"/>
              </w:rPr>
            </w:pPr>
          </w:p>
          <w:p w:rsidR="4A2CE491" w:rsidP="5AF982E2" w:rsidRDefault="5AF982E2" w14:paraId="08D6F760" w14:textId="5E141C6E">
            <w:pPr>
              <w:rPr>
                <w:rFonts w:ascii="Arial" w:hAnsi="Arial" w:eastAsia="Arial" w:cs="Arial"/>
                <w:sz w:val="24"/>
                <w:szCs w:val="24"/>
              </w:rPr>
            </w:pPr>
            <w:r w:rsidRPr="5AF982E2">
              <w:rPr>
                <w:rFonts w:ascii="Arial" w:hAnsi="Arial" w:eastAsia="Arial" w:cs="Arial"/>
                <w:sz w:val="24"/>
                <w:szCs w:val="24"/>
              </w:rPr>
              <w:t xml:space="preserve">“Paraphrasing is presenting the ideas and information you have read in your own words is an important academic skill. By translating content from your research into your own words, you </w:t>
            </w:r>
            <w:r w:rsidRPr="5AF982E2">
              <w:rPr>
                <w:rFonts w:ascii="Arial" w:hAnsi="Arial" w:eastAsia="Arial" w:cs="Arial"/>
                <w:sz w:val="24"/>
                <w:szCs w:val="24"/>
              </w:rPr>
              <w:lastRenderedPageBreak/>
              <w:t>demonstrate to your reader that you've understood and are able to convey this content.”  (</w:t>
            </w:r>
            <w:proofErr w:type="spellStart"/>
            <w:r w:rsidRPr="5AF982E2">
              <w:rPr>
                <w:rFonts w:ascii="Arial" w:hAnsi="Arial" w:eastAsia="Arial" w:cs="Arial"/>
                <w:sz w:val="24"/>
                <w:szCs w:val="24"/>
              </w:rPr>
              <w:t>Lo.unisa.edu.au</w:t>
            </w:r>
            <w:proofErr w:type="spellEnd"/>
            <w:r w:rsidRPr="5AF982E2">
              <w:rPr>
                <w:rFonts w:ascii="Arial" w:hAnsi="Arial" w:eastAsia="Arial" w:cs="Arial"/>
                <w:sz w:val="24"/>
                <w:szCs w:val="24"/>
              </w:rPr>
              <w:t>, 2019)</w:t>
            </w:r>
          </w:p>
        </w:tc>
        <w:tc>
          <w:tcPr>
            <w:tcW w:w="3248" w:type="dxa"/>
            <w:tcMar/>
          </w:tcPr>
          <w:p w:rsidR="4A2CE491" w:rsidP="5AF982E2" w:rsidRDefault="5AF982E2" w14:paraId="0FBF0EAD" w14:textId="5CAC10D0">
            <w:pPr>
              <w:rPr>
                <w:rFonts w:ascii="Arial" w:hAnsi="Arial" w:eastAsia="Arial" w:cs="Arial"/>
                <w:sz w:val="24"/>
                <w:szCs w:val="24"/>
              </w:rPr>
            </w:pPr>
            <w:r w:rsidRPr="5AF982E2">
              <w:rPr>
                <w:rFonts w:ascii="Arial" w:hAnsi="Arial" w:eastAsia="Arial" w:cs="Arial"/>
                <w:sz w:val="24"/>
                <w:szCs w:val="24"/>
              </w:rPr>
              <w:lastRenderedPageBreak/>
              <w:t>Since the beginning of this module, I have made significant improvement in formal writing.  I have been introduced to tool such as Grammarly Microsoft applications that assists me in writing my assignments.  Reading books relevant to this module which I mentioned at the introduction part of this paper has helped me in academic writing.</w:t>
            </w:r>
          </w:p>
          <w:p w:rsidR="4A2CE491" w:rsidP="5AF982E2" w:rsidRDefault="4A2CE491" w14:paraId="445E2FF0" w14:textId="6FDEB8DD">
            <w:pPr>
              <w:rPr>
                <w:rFonts w:ascii="Arial" w:hAnsi="Arial" w:eastAsia="Arial" w:cs="Arial"/>
                <w:sz w:val="24"/>
                <w:szCs w:val="24"/>
              </w:rPr>
            </w:pPr>
          </w:p>
          <w:p w:rsidR="4A2CE491" w:rsidP="5AF982E2" w:rsidRDefault="5AF982E2" w14:paraId="4356B500" w14:textId="4C4A0315">
            <w:pPr>
              <w:rPr>
                <w:rFonts w:ascii="Arial" w:hAnsi="Arial" w:eastAsia="Arial" w:cs="Arial"/>
                <w:sz w:val="24"/>
                <w:szCs w:val="24"/>
              </w:rPr>
            </w:pPr>
            <w:r w:rsidRPr="5AF982E2">
              <w:rPr>
                <w:rFonts w:ascii="Arial" w:hAnsi="Arial" w:eastAsia="Arial" w:cs="Arial"/>
                <w:sz w:val="24"/>
                <w:szCs w:val="24"/>
              </w:rPr>
              <w:t>This module has taught me how to read a statement, understand it and interpret it in my own way.  This has been helpful in avoiding plagiarism when writing essays.</w:t>
            </w:r>
            <w:r w:rsidR="00264E3C">
              <w:rPr>
                <w:rFonts w:ascii="Arial" w:hAnsi="Arial" w:eastAsia="Arial" w:cs="Arial"/>
                <w:sz w:val="24"/>
                <w:szCs w:val="24"/>
              </w:rPr>
              <w:t xml:space="preserve">  I have used </w:t>
            </w:r>
            <w:r w:rsidR="00422263">
              <w:rPr>
                <w:rFonts w:ascii="Arial" w:hAnsi="Arial" w:eastAsia="Arial" w:cs="Arial"/>
                <w:sz w:val="24"/>
                <w:szCs w:val="24"/>
              </w:rPr>
              <w:t>paraphrasing to show my understanding on various topics</w:t>
            </w:r>
            <w:r w:rsidR="00F14021">
              <w:rPr>
                <w:rFonts w:ascii="Arial" w:hAnsi="Arial" w:eastAsia="Arial" w:cs="Arial"/>
                <w:sz w:val="24"/>
                <w:szCs w:val="24"/>
              </w:rPr>
              <w:t xml:space="preserve"> to gain credibility in essay</w:t>
            </w:r>
            <w:r w:rsidR="00225178">
              <w:rPr>
                <w:rFonts w:ascii="Arial" w:hAnsi="Arial" w:eastAsia="Arial" w:cs="Arial"/>
                <w:sz w:val="24"/>
                <w:szCs w:val="24"/>
              </w:rPr>
              <w:t>s.</w:t>
            </w:r>
          </w:p>
        </w:tc>
      </w:tr>
      <w:tr w:rsidR="4A2CE491" w:rsidTr="2F6641B6" w14:paraId="63F52931" w14:textId="77777777">
        <w:tc>
          <w:tcPr>
            <w:tcW w:w="3120" w:type="dxa"/>
            <w:tcMar/>
          </w:tcPr>
          <w:p w:rsidR="4A2CE491" w:rsidP="627DB46E" w:rsidRDefault="627DB46E" w14:paraId="4F6A5A0A" w14:textId="12E5BACA">
            <w:pPr>
              <w:rPr>
                <w:rFonts w:ascii="Arial" w:hAnsi="Arial" w:eastAsia="Arial" w:cs="Arial"/>
                <w:sz w:val="24"/>
                <w:szCs w:val="24"/>
              </w:rPr>
            </w:pPr>
            <w:r w:rsidRPr="627DB46E">
              <w:rPr>
                <w:rFonts w:ascii="Arial" w:hAnsi="Arial" w:eastAsia="Arial" w:cs="Arial"/>
                <w:sz w:val="24"/>
                <w:szCs w:val="24"/>
              </w:rPr>
              <w:t>Report writing</w:t>
            </w:r>
          </w:p>
        </w:tc>
        <w:tc>
          <w:tcPr>
            <w:tcW w:w="3120" w:type="dxa"/>
            <w:tcMar/>
          </w:tcPr>
          <w:p w:rsidR="4A2CE491" w:rsidP="48AA8B09" w:rsidRDefault="4573E369" w14:paraId="6658BF80" w14:textId="7EEB02E2">
            <w:pPr>
              <w:spacing w:line="276" w:lineRule="auto"/>
              <w:rPr>
                <w:rFonts w:ascii="Arial" w:hAnsi="Arial" w:eastAsia="Arial" w:cs="Arial"/>
                <w:sz w:val="24"/>
                <w:szCs w:val="24"/>
              </w:rPr>
            </w:pPr>
            <w:r w:rsidRPr="4573E369">
              <w:rPr>
                <w:rFonts w:ascii="Arial" w:hAnsi="Arial" w:eastAsia="Arial" w:cs="Arial"/>
                <w:sz w:val="24"/>
                <w:szCs w:val="24"/>
              </w:rPr>
              <w:t>(Library.leeds.ac.uk, 2019) describes report writing as “Reports are concise and have a formal structure. They are often used to communicate the results or findings of a project.</w:t>
            </w:r>
          </w:p>
          <w:p w:rsidR="4A2CE491" w:rsidP="48AA8B09" w:rsidRDefault="4573E369" w14:paraId="52DA1EA7" w14:textId="5E11DF79">
            <w:pPr>
              <w:spacing w:line="276" w:lineRule="auto"/>
              <w:rPr>
                <w:rFonts w:ascii="Arial" w:hAnsi="Arial" w:eastAsia="Arial" w:cs="Arial"/>
                <w:sz w:val="24"/>
                <w:szCs w:val="24"/>
              </w:rPr>
            </w:pPr>
            <w:r w:rsidRPr="4573E369">
              <w:rPr>
                <w:rFonts w:ascii="Arial" w:hAnsi="Arial" w:eastAsia="Arial" w:cs="Arial"/>
                <w:sz w:val="24"/>
                <w:szCs w:val="24"/>
              </w:rPr>
              <w:t>Essays by contrast are often used to show a tutor what you think about a topic. They are discursive and the structure can be left to the discretion of the writer.</w:t>
            </w:r>
          </w:p>
          <w:p w:rsidR="4A2CE491" w:rsidP="48AA8B09" w:rsidRDefault="4573E369" w14:paraId="139CCE7C" w14:textId="0BBA6B96">
            <w:pPr>
              <w:spacing w:line="276" w:lineRule="auto"/>
              <w:rPr>
                <w:rFonts w:ascii="Arial" w:hAnsi="Arial" w:eastAsia="Arial" w:cs="Arial"/>
                <w:sz w:val="24"/>
                <w:szCs w:val="24"/>
              </w:rPr>
            </w:pPr>
            <w:r w:rsidRPr="4573E369">
              <w:rPr>
                <w:rFonts w:ascii="Arial" w:hAnsi="Arial" w:eastAsia="Arial" w:cs="Arial"/>
                <w:sz w:val="24"/>
                <w:szCs w:val="24"/>
              </w:rPr>
              <w:t>Reports are usually assessed on content, structure, layout, language, and referencing. You should consider the focus of your report.”</w:t>
            </w:r>
          </w:p>
          <w:p w:rsidR="4A2CE491" w:rsidP="48AA8B09" w:rsidRDefault="4A2CE491" w14:paraId="395E166B" w14:textId="53A9ABEA">
            <w:pPr>
              <w:spacing w:line="276" w:lineRule="auto"/>
              <w:rPr>
                <w:rFonts w:ascii="Arial" w:hAnsi="Arial" w:eastAsia="Arial" w:cs="Arial"/>
                <w:sz w:val="24"/>
                <w:szCs w:val="24"/>
              </w:rPr>
            </w:pPr>
          </w:p>
        </w:tc>
        <w:tc>
          <w:tcPr>
            <w:tcW w:w="3248" w:type="dxa"/>
            <w:tcMar/>
          </w:tcPr>
          <w:p w:rsidR="4A2CE491" w:rsidP="2F6641B6" w:rsidRDefault="5AF982E2" w14:paraId="30DD0A8E" w14:textId="54BE0BC6">
            <w:pPr>
              <w:rPr>
                <w:rFonts w:ascii="Arial" w:hAnsi="Arial" w:eastAsia="Arial" w:cs="Arial"/>
                <w:sz w:val="24"/>
                <w:szCs w:val="24"/>
              </w:rPr>
            </w:pPr>
            <w:r w:rsidRPr="2F6641B6" w:rsidR="2F6641B6">
              <w:rPr>
                <w:rFonts w:ascii="Arial" w:hAnsi="Arial" w:eastAsia="Arial" w:cs="Arial"/>
                <w:sz w:val="24"/>
                <w:szCs w:val="24"/>
              </w:rPr>
              <w:t>This topic has helped me to improve the presentation of a document that is structured, and the audience are well informed of its contents.  Recent documents I have submitted which includes reports to challenge household bills has proven credible.  I have also received good feedback from people I have written to, and this essay should also demonstrate my ability to write a report.</w:t>
            </w:r>
          </w:p>
        </w:tc>
      </w:tr>
      <w:tr w:rsidR="4A2CE491" w:rsidTr="2F6641B6" w14:paraId="294E8324" w14:textId="77777777">
        <w:tc>
          <w:tcPr>
            <w:tcW w:w="3120" w:type="dxa"/>
            <w:tcMar/>
          </w:tcPr>
          <w:p w:rsidR="4A2CE491" w:rsidP="627DB46E" w:rsidRDefault="627DB46E" w14:paraId="2B9A5144" w14:textId="5E7FE92D">
            <w:pPr>
              <w:rPr>
                <w:rFonts w:ascii="Arial" w:hAnsi="Arial" w:eastAsia="Arial" w:cs="Arial"/>
                <w:sz w:val="24"/>
                <w:szCs w:val="24"/>
              </w:rPr>
            </w:pPr>
            <w:r w:rsidRPr="627DB46E">
              <w:rPr>
                <w:rFonts w:ascii="Arial" w:hAnsi="Arial" w:eastAsia="Arial" w:cs="Arial"/>
                <w:sz w:val="24"/>
                <w:szCs w:val="24"/>
              </w:rPr>
              <w:t>Presentation skills</w:t>
            </w:r>
          </w:p>
        </w:tc>
        <w:tc>
          <w:tcPr>
            <w:tcW w:w="3120" w:type="dxa"/>
            <w:tcMar/>
          </w:tcPr>
          <w:p w:rsidR="4A2CE491" w:rsidP="5AF982E2" w:rsidRDefault="5AF982E2" w14:paraId="296EB759" w14:textId="0EE1EE97">
            <w:pPr>
              <w:rPr>
                <w:rFonts w:ascii="Arial" w:hAnsi="Arial" w:eastAsia="Arial" w:cs="Arial"/>
                <w:sz w:val="24"/>
                <w:szCs w:val="24"/>
              </w:rPr>
            </w:pPr>
            <w:r w:rsidRPr="5AF982E2">
              <w:rPr>
                <w:rFonts w:ascii="Arial" w:hAnsi="Arial" w:eastAsia="Arial" w:cs="Arial"/>
                <w:sz w:val="24"/>
                <w:szCs w:val="24"/>
              </w:rPr>
              <w:t>(Businessballs.com, 2019) describes this topic as, “Presentations skills and public speaking skills are very useful in many aspects of work and life. Effective presentations and public speaking skills are important in business, sales and selling, training, teaching, lecturing, and generally feeling comfortable speaking to a group of people.</w:t>
            </w:r>
          </w:p>
          <w:p w:rsidR="4A2CE491" w:rsidP="5AF982E2" w:rsidRDefault="5AF982E2" w14:paraId="60F3F0F7" w14:textId="75C32765">
            <w:pPr>
              <w:rPr>
                <w:rFonts w:ascii="Arial" w:hAnsi="Arial" w:eastAsia="Arial" w:cs="Arial"/>
                <w:sz w:val="24"/>
                <w:szCs w:val="24"/>
              </w:rPr>
            </w:pPr>
            <w:r w:rsidRPr="5AF982E2">
              <w:rPr>
                <w:rFonts w:ascii="Arial" w:hAnsi="Arial" w:eastAsia="Arial" w:cs="Arial"/>
                <w:sz w:val="24"/>
                <w:szCs w:val="24"/>
              </w:rPr>
              <w:t xml:space="preserve">Developing the confidence and capability to give good presentations, and to stand </w:t>
            </w:r>
            <w:r w:rsidRPr="5AF982E2">
              <w:rPr>
                <w:rFonts w:ascii="Arial" w:hAnsi="Arial" w:eastAsia="Arial" w:cs="Arial"/>
                <w:sz w:val="24"/>
                <w:szCs w:val="24"/>
              </w:rPr>
              <w:lastRenderedPageBreak/>
              <w:t>up in front of an audience and speak well, are also extremely helpful competencies for self-development and social situations.”</w:t>
            </w:r>
          </w:p>
        </w:tc>
        <w:tc>
          <w:tcPr>
            <w:tcW w:w="3248" w:type="dxa"/>
            <w:tcMar/>
          </w:tcPr>
          <w:p w:rsidR="4A2CE491" w:rsidP="5AF982E2" w:rsidRDefault="5AF982E2" w14:paraId="780AD3B5" w14:textId="418B5A62">
            <w:pPr>
              <w:rPr>
                <w:rFonts w:ascii="Arial" w:hAnsi="Arial" w:eastAsia="Arial" w:cs="Arial"/>
                <w:sz w:val="24"/>
                <w:szCs w:val="24"/>
              </w:rPr>
            </w:pPr>
            <w:r w:rsidRPr="5AF982E2">
              <w:rPr>
                <w:rFonts w:ascii="Arial" w:hAnsi="Arial" w:eastAsia="Arial" w:cs="Arial"/>
                <w:sz w:val="24"/>
                <w:szCs w:val="24"/>
              </w:rPr>
              <w:lastRenderedPageBreak/>
              <w:t>I have challenges when presenting or speaking in public.  This module has increased my confidence in this area.  I mainly consider the following when speaking to and audience:</w:t>
            </w:r>
          </w:p>
          <w:p w:rsidR="4A2CE491" w:rsidP="5AF982E2" w:rsidRDefault="5AF982E2" w14:paraId="56AF070B" w14:textId="7046841E">
            <w:pPr>
              <w:pStyle w:val="ListParagraph"/>
              <w:numPr>
                <w:ilvl w:val="0"/>
                <w:numId w:val="11"/>
              </w:numPr>
              <w:rPr>
                <w:sz w:val="24"/>
                <w:szCs w:val="24"/>
              </w:rPr>
            </w:pPr>
            <w:r w:rsidRPr="5AF982E2">
              <w:rPr>
                <w:rFonts w:ascii="Arial" w:hAnsi="Arial" w:eastAsia="Arial" w:cs="Arial"/>
                <w:sz w:val="24"/>
                <w:szCs w:val="24"/>
              </w:rPr>
              <w:t>I make eye contact</w:t>
            </w:r>
          </w:p>
          <w:p w:rsidR="4A2CE491" w:rsidP="5AF982E2" w:rsidRDefault="5AF982E2" w14:paraId="0B8133B9" w14:textId="6FFB6F16">
            <w:pPr>
              <w:pStyle w:val="ListParagraph"/>
              <w:numPr>
                <w:ilvl w:val="0"/>
                <w:numId w:val="11"/>
              </w:numPr>
              <w:rPr>
                <w:sz w:val="24"/>
                <w:szCs w:val="24"/>
              </w:rPr>
            </w:pPr>
            <w:r w:rsidRPr="5AF982E2">
              <w:rPr>
                <w:rFonts w:ascii="Arial" w:hAnsi="Arial" w:eastAsia="Arial" w:cs="Arial"/>
                <w:sz w:val="24"/>
                <w:szCs w:val="24"/>
              </w:rPr>
              <w:t>Engage with the audience by asking questions</w:t>
            </w:r>
          </w:p>
          <w:p w:rsidR="4A2CE491" w:rsidP="5AF982E2" w:rsidRDefault="5AF982E2" w14:paraId="495AD90C" w14:textId="6164BEDE">
            <w:pPr>
              <w:pStyle w:val="ListParagraph"/>
              <w:numPr>
                <w:ilvl w:val="0"/>
                <w:numId w:val="11"/>
              </w:numPr>
              <w:rPr>
                <w:sz w:val="24"/>
                <w:szCs w:val="24"/>
              </w:rPr>
            </w:pPr>
            <w:r w:rsidRPr="5AF982E2">
              <w:rPr>
                <w:rFonts w:ascii="Arial" w:hAnsi="Arial" w:eastAsia="Arial" w:cs="Arial"/>
                <w:sz w:val="24"/>
                <w:szCs w:val="24"/>
              </w:rPr>
              <w:t>I speak articulately so I am understood</w:t>
            </w:r>
          </w:p>
          <w:p w:rsidR="4A2CE491" w:rsidP="5AF982E2" w:rsidRDefault="5AF982E2" w14:paraId="2131F585" w14:textId="5653E504">
            <w:pPr>
              <w:pStyle w:val="ListParagraph"/>
              <w:numPr>
                <w:ilvl w:val="0"/>
                <w:numId w:val="11"/>
              </w:numPr>
              <w:rPr>
                <w:sz w:val="24"/>
                <w:szCs w:val="24"/>
              </w:rPr>
            </w:pPr>
            <w:r w:rsidRPr="5AF982E2">
              <w:rPr>
                <w:rFonts w:ascii="Arial" w:hAnsi="Arial" w:eastAsia="Arial" w:cs="Arial"/>
                <w:sz w:val="24"/>
                <w:szCs w:val="24"/>
              </w:rPr>
              <w:t>I encourage questions and contribution</w:t>
            </w:r>
          </w:p>
          <w:p w:rsidR="00A54877" w:rsidP="5AF982E2" w:rsidRDefault="00A54877" w14:paraId="6C31E4F2" w14:textId="77777777">
            <w:pPr>
              <w:rPr>
                <w:rFonts w:ascii="Arial" w:hAnsi="Arial" w:eastAsia="Arial" w:cs="Arial"/>
                <w:sz w:val="24"/>
                <w:szCs w:val="24"/>
              </w:rPr>
            </w:pPr>
          </w:p>
          <w:p w:rsidR="00D963EB" w:rsidP="00D963EB" w:rsidRDefault="5AF982E2" w14:paraId="4F2532E0" w14:textId="77777777">
            <w:pPr>
              <w:rPr>
                <w:rFonts w:ascii="Arial" w:hAnsi="Arial" w:eastAsia="Arial" w:cs="Arial"/>
                <w:sz w:val="24"/>
                <w:szCs w:val="24"/>
              </w:rPr>
            </w:pPr>
            <w:r w:rsidRPr="00D963EB">
              <w:rPr>
                <w:rFonts w:ascii="Arial" w:hAnsi="Arial" w:eastAsia="Arial" w:cs="Arial"/>
                <w:sz w:val="24"/>
                <w:szCs w:val="24"/>
              </w:rPr>
              <w:lastRenderedPageBreak/>
              <w:t>I however avoid habits such as</w:t>
            </w:r>
            <w:r w:rsidRPr="00D963EB" w:rsidR="000260D6">
              <w:rPr>
                <w:rFonts w:ascii="Arial" w:hAnsi="Arial" w:eastAsia="Arial" w:cs="Arial"/>
                <w:sz w:val="24"/>
                <w:szCs w:val="24"/>
              </w:rPr>
              <w:t>:</w:t>
            </w:r>
          </w:p>
          <w:p w:rsidR="00D963EB" w:rsidP="00D963EB" w:rsidRDefault="5AF982E2" w14:paraId="1DC0E556" w14:textId="77777777">
            <w:pPr>
              <w:pStyle w:val="ListParagraph"/>
              <w:numPr>
                <w:ilvl w:val="0"/>
                <w:numId w:val="15"/>
              </w:numPr>
              <w:rPr>
                <w:rFonts w:ascii="Arial" w:hAnsi="Arial" w:eastAsia="Arial" w:cs="Arial"/>
                <w:sz w:val="24"/>
                <w:szCs w:val="24"/>
              </w:rPr>
            </w:pPr>
            <w:r w:rsidRPr="00D963EB">
              <w:rPr>
                <w:rFonts w:ascii="Arial" w:hAnsi="Arial" w:eastAsia="Arial" w:cs="Arial"/>
                <w:sz w:val="24"/>
                <w:szCs w:val="24"/>
              </w:rPr>
              <w:t xml:space="preserve">chewing gum or not facing the audience.  </w:t>
            </w:r>
          </w:p>
          <w:p w:rsidR="4A2CE491" w:rsidP="00D963EB" w:rsidRDefault="5AF982E2" w14:paraId="634CAD7B" w14:textId="3599B108">
            <w:pPr>
              <w:pStyle w:val="ListParagraph"/>
              <w:numPr>
                <w:ilvl w:val="0"/>
                <w:numId w:val="15"/>
              </w:numPr>
              <w:rPr>
                <w:rFonts w:ascii="Arial" w:hAnsi="Arial" w:eastAsia="Arial" w:cs="Arial"/>
                <w:sz w:val="24"/>
                <w:szCs w:val="24"/>
              </w:rPr>
            </w:pPr>
            <w:r w:rsidRPr="00D963EB">
              <w:rPr>
                <w:rFonts w:ascii="Arial" w:hAnsi="Arial" w:eastAsia="Arial" w:cs="Arial"/>
                <w:sz w:val="24"/>
                <w:szCs w:val="24"/>
              </w:rPr>
              <w:t>Distracting the audience with bad ethics such as texting, answering mobile phone calls or constantly drinking or eating</w:t>
            </w:r>
          </w:p>
          <w:p w:rsidRPr="00D963EB" w:rsidR="00B7659B" w:rsidP="00D963EB" w:rsidRDefault="00B7659B" w14:paraId="43C53211" w14:textId="55583FF0">
            <w:pPr>
              <w:pStyle w:val="ListParagraph"/>
              <w:numPr>
                <w:ilvl w:val="0"/>
                <w:numId w:val="15"/>
              </w:numPr>
              <w:rPr>
                <w:rFonts w:ascii="Arial" w:hAnsi="Arial" w:eastAsia="Arial" w:cs="Arial"/>
                <w:sz w:val="24"/>
                <w:szCs w:val="24"/>
              </w:rPr>
            </w:pPr>
            <w:r>
              <w:rPr>
                <w:rFonts w:ascii="Arial" w:hAnsi="Arial" w:eastAsia="Arial" w:cs="Arial"/>
                <w:sz w:val="24"/>
                <w:szCs w:val="24"/>
              </w:rPr>
              <w:t xml:space="preserve">Being </w:t>
            </w:r>
            <w:r w:rsidR="00033395">
              <w:rPr>
                <w:rFonts w:ascii="Arial" w:hAnsi="Arial" w:eastAsia="Arial" w:cs="Arial"/>
                <w:sz w:val="24"/>
                <w:szCs w:val="24"/>
              </w:rPr>
              <w:t xml:space="preserve">sarcastic and telling </w:t>
            </w:r>
            <w:r w:rsidR="009F5441">
              <w:rPr>
                <w:rFonts w:ascii="Arial" w:hAnsi="Arial" w:eastAsia="Arial" w:cs="Arial"/>
                <w:sz w:val="24"/>
                <w:szCs w:val="24"/>
              </w:rPr>
              <w:t>jokes that may offend</w:t>
            </w:r>
          </w:p>
        </w:tc>
      </w:tr>
      <w:tr w:rsidR="4A2CE491" w:rsidTr="2F6641B6" w14:paraId="539EB252" w14:textId="77777777">
        <w:tc>
          <w:tcPr>
            <w:tcW w:w="3120" w:type="dxa"/>
            <w:tcMar/>
          </w:tcPr>
          <w:p w:rsidR="4A2CE491" w:rsidP="627DB46E" w:rsidRDefault="627DB46E" w14:paraId="362687F9" w14:textId="088F04C7">
            <w:pPr>
              <w:rPr>
                <w:rFonts w:ascii="Arial" w:hAnsi="Arial" w:eastAsia="Arial" w:cs="Arial"/>
                <w:sz w:val="24"/>
                <w:szCs w:val="24"/>
              </w:rPr>
            </w:pPr>
            <w:r w:rsidRPr="627DB46E">
              <w:rPr>
                <w:rFonts w:ascii="Arial" w:hAnsi="Arial" w:eastAsia="Arial" w:cs="Arial"/>
                <w:sz w:val="24"/>
                <w:szCs w:val="24"/>
              </w:rPr>
              <w:lastRenderedPageBreak/>
              <w:t>Reflective writing</w:t>
            </w:r>
          </w:p>
        </w:tc>
        <w:tc>
          <w:tcPr>
            <w:tcW w:w="3120" w:type="dxa"/>
            <w:tcMar/>
          </w:tcPr>
          <w:p w:rsidR="4A2CE491" w:rsidP="5AF982E2" w:rsidRDefault="5AF982E2" w14:paraId="13F16FB4" w14:textId="4AA7731F">
            <w:pPr>
              <w:rPr>
                <w:rFonts w:ascii="Arial" w:hAnsi="Arial" w:eastAsia="Arial" w:cs="Arial"/>
                <w:sz w:val="24"/>
                <w:szCs w:val="24"/>
              </w:rPr>
            </w:pPr>
            <w:r w:rsidRPr="2F6641B6" w:rsidR="2F6641B6">
              <w:rPr>
                <w:rFonts w:ascii="Arial" w:hAnsi="Arial" w:eastAsia="Arial" w:cs="Arial"/>
                <w:sz w:val="24"/>
                <w:szCs w:val="24"/>
              </w:rPr>
              <w:t xml:space="preserve">According to (Www2.port.ac.uk, 2019) </w:t>
            </w:r>
            <w:r w:rsidRPr="2F6641B6" w:rsidR="2F6641B6">
              <w:rPr>
                <w:rFonts w:ascii="Arial" w:hAnsi="Arial" w:eastAsia="Arial" w:cs="Arial"/>
                <w:sz w:val="24"/>
                <w:szCs w:val="24"/>
              </w:rPr>
              <w:t>“</w:t>
            </w:r>
            <w:r w:rsidRPr="2F6641B6" w:rsidR="2F6641B6">
              <w:rPr>
                <w:rFonts w:ascii="Arial" w:hAnsi="Arial" w:eastAsia="Arial" w:cs="Arial"/>
                <w:sz w:val="24"/>
                <w:szCs w:val="24"/>
              </w:rPr>
              <w:t>Reflective writing is evidence of reflective thinking. In an academic context, reflective thinking usually involves:</w:t>
            </w:r>
          </w:p>
          <w:p w:rsidR="2F6641B6" w:rsidP="2F6641B6" w:rsidRDefault="2F6641B6" w14:paraId="1E72C305" w14:textId="50199223">
            <w:pPr>
              <w:rPr>
                <w:rFonts w:ascii="Arial" w:hAnsi="Arial" w:eastAsia="Arial" w:cs="Arial"/>
                <w:sz w:val="24"/>
                <w:szCs w:val="24"/>
              </w:rPr>
            </w:pPr>
          </w:p>
          <w:p w:rsidR="4A2CE491" w:rsidP="5AF982E2" w:rsidRDefault="5AF982E2" w14:paraId="2CCEF482" w14:textId="6A18738F">
            <w:pPr>
              <w:rPr>
                <w:rFonts w:ascii="Arial" w:hAnsi="Arial" w:eastAsia="Arial" w:cs="Arial"/>
                <w:sz w:val="24"/>
                <w:szCs w:val="24"/>
              </w:rPr>
            </w:pPr>
            <w:r w:rsidRPr="2F6641B6" w:rsidR="2F6641B6">
              <w:rPr>
                <w:rFonts w:ascii="Arial" w:hAnsi="Arial" w:eastAsia="Arial" w:cs="Arial"/>
                <w:sz w:val="24"/>
                <w:szCs w:val="24"/>
              </w:rPr>
              <w:t>1. Looking back at something (often an event, i.e. something that happened, but it could also be an idea or object).</w:t>
            </w:r>
          </w:p>
          <w:p w:rsidR="2F6641B6" w:rsidP="2F6641B6" w:rsidRDefault="2F6641B6" w14:paraId="05F612DC" w14:textId="63CB20C4">
            <w:pPr>
              <w:rPr>
                <w:rFonts w:ascii="Arial" w:hAnsi="Arial" w:eastAsia="Arial" w:cs="Arial"/>
                <w:sz w:val="24"/>
                <w:szCs w:val="24"/>
              </w:rPr>
            </w:pPr>
          </w:p>
          <w:p w:rsidR="4A2CE491" w:rsidP="5AF982E2" w:rsidRDefault="5AF982E2" w14:paraId="6C23F799" w14:textId="1FC31829">
            <w:pPr>
              <w:rPr>
                <w:rFonts w:ascii="Arial" w:hAnsi="Arial" w:eastAsia="Arial" w:cs="Arial"/>
                <w:sz w:val="24"/>
                <w:szCs w:val="24"/>
              </w:rPr>
            </w:pPr>
            <w:r w:rsidRPr="2F6641B6" w:rsidR="2F6641B6">
              <w:rPr>
                <w:rFonts w:ascii="Arial" w:hAnsi="Arial" w:eastAsia="Arial" w:cs="Arial"/>
                <w:sz w:val="24"/>
                <w:szCs w:val="24"/>
              </w:rPr>
              <w:t xml:space="preserve">2. </w:t>
            </w:r>
            <w:r w:rsidRPr="2F6641B6" w:rsidR="2F6641B6">
              <w:rPr>
                <w:rFonts w:ascii="Arial" w:hAnsi="Arial" w:eastAsia="Arial" w:cs="Arial"/>
                <w:sz w:val="24"/>
                <w:szCs w:val="24"/>
              </w:rPr>
              <w:t>Analysing</w:t>
            </w:r>
            <w:r w:rsidRPr="2F6641B6" w:rsidR="2F6641B6">
              <w:rPr>
                <w:rFonts w:ascii="Arial" w:hAnsi="Arial" w:eastAsia="Arial" w:cs="Arial"/>
                <w:sz w:val="24"/>
                <w:szCs w:val="24"/>
              </w:rPr>
              <w:t xml:space="preserve"> the event or idea (thinking in depth and from different perspectives, and trying to explain, often with reference to a model or theory from your subject). </w:t>
            </w:r>
          </w:p>
          <w:p w:rsidR="2F6641B6" w:rsidP="2F6641B6" w:rsidRDefault="2F6641B6" w14:paraId="0B19F159" w14:textId="7EE4A789">
            <w:pPr>
              <w:rPr>
                <w:rFonts w:ascii="Arial" w:hAnsi="Arial" w:eastAsia="Arial" w:cs="Arial"/>
                <w:sz w:val="24"/>
                <w:szCs w:val="24"/>
              </w:rPr>
            </w:pPr>
          </w:p>
          <w:p w:rsidR="4A2CE491" w:rsidP="5AF982E2" w:rsidRDefault="5AF982E2" w14:paraId="4659568A" w14:textId="14F8401C">
            <w:pPr>
              <w:rPr>
                <w:rFonts w:ascii="Arial" w:hAnsi="Arial" w:eastAsia="Arial" w:cs="Arial"/>
                <w:sz w:val="24"/>
                <w:szCs w:val="24"/>
              </w:rPr>
            </w:pPr>
            <w:r w:rsidRPr="5AF982E2">
              <w:rPr>
                <w:rFonts w:ascii="Arial" w:hAnsi="Arial" w:eastAsia="Arial" w:cs="Arial"/>
                <w:sz w:val="24"/>
                <w:szCs w:val="24"/>
              </w:rPr>
              <w:t xml:space="preserve">3. Thinking carefully about what the event or idea means for you and your ongoing progress as a learner and/or </w:t>
            </w:r>
            <w:proofErr w:type="spellStart"/>
            <w:r w:rsidRPr="5AF982E2">
              <w:rPr>
                <w:rFonts w:ascii="Arial" w:hAnsi="Arial" w:eastAsia="Arial" w:cs="Arial"/>
                <w:sz w:val="24"/>
                <w:szCs w:val="24"/>
              </w:rPr>
              <w:t>practising</w:t>
            </w:r>
            <w:proofErr w:type="spellEnd"/>
            <w:r w:rsidRPr="5AF982E2">
              <w:rPr>
                <w:rFonts w:ascii="Arial" w:hAnsi="Arial" w:eastAsia="Arial" w:cs="Arial"/>
                <w:sz w:val="24"/>
                <w:szCs w:val="24"/>
              </w:rPr>
              <w:t xml:space="preserve"> professional. Reflective writing is thus more personal than other kinds of academic writing. We all think reflectively in everyday life, of course, but perhaps not to the same depth as that </w:t>
            </w:r>
            <w:r w:rsidRPr="5AF982E2">
              <w:rPr>
                <w:rFonts w:ascii="Arial" w:hAnsi="Arial" w:eastAsia="Arial" w:cs="Arial"/>
                <w:sz w:val="24"/>
                <w:szCs w:val="24"/>
              </w:rPr>
              <w:lastRenderedPageBreak/>
              <w:t>expected in good reflective writing at university level.</w:t>
            </w:r>
            <w:r w:rsidR="00811150">
              <w:rPr>
                <w:rFonts w:ascii="Arial" w:hAnsi="Arial" w:eastAsia="Arial" w:cs="Arial"/>
                <w:sz w:val="24"/>
                <w:szCs w:val="24"/>
              </w:rPr>
              <w:t>”</w:t>
            </w:r>
          </w:p>
        </w:tc>
        <w:tc>
          <w:tcPr>
            <w:tcW w:w="3248" w:type="dxa"/>
            <w:tcMar/>
          </w:tcPr>
          <w:p w:rsidR="002203F3" w:rsidP="4A2CE491" w:rsidRDefault="00AB5D7C" w14:paraId="6443AE37" w14:textId="31F27579">
            <w:pPr>
              <w:rPr>
                <w:rFonts w:ascii="Arial" w:hAnsi="Arial" w:eastAsia="Arial" w:cs="Arial"/>
                <w:sz w:val="24"/>
                <w:szCs w:val="24"/>
              </w:rPr>
            </w:pPr>
            <w:r>
              <w:rPr>
                <w:rFonts w:ascii="Arial" w:hAnsi="Arial" w:eastAsia="Arial" w:cs="Arial"/>
                <w:sz w:val="24"/>
                <w:szCs w:val="24"/>
              </w:rPr>
              <w:lastRenderedPageBreak/>
              <w:t>I have used my knowledge in reflective writing</w:t>
            </w:r>
            <w:r w:rsidR="008878C5">
              <w:rPr>
                <w:rFonts w:ascii="Arial" w:hAnsi="Arial" w:eastAsia="Arial" w:cs="Arial"/>
                <w:sz w:val="24"/>
                <w:szCs w:val="24"/>
              </w:rPr>
              <w:t xml:space="preserve"> to improve my CV and Cover letter</w:t>
            </w:r>
            <w:r w:rsidR="000C0EBF">
              <w:rPr>
                <w:rFonts w:ascii="Arial" w:hAnsi="Arial" w:eastAsia="Arial" w:cs="Arial"/>
                <w:sz w:val="24"/>
                <w:szCs w:val="24"/>
              </w:rPr>
              <w:t xml:space="preserve">.  </w:t>
            </w:r>
            <w:r w:rsidR="00521D35">
              <w:rPr>
                <w:rFonts w:ascii="Arial" w:hAnsi="Arial" w:eastAsia="Arial" w:cs="Arial"/>
                <w:sz w:val="24"/>
                <w:szCs w:val="24"/>
              </w:rPr>
              <w:t>When writi</w:t>
            </w:r>
            <w:r w:rsidR="0051522A">
              <w:rPr>
                <w:rFonts w:ascii="Arial" w:hAnsi="Arial" w:eastAsia="Arial" w:cs="Arial"/>
                <w:sz w:val="24"/>
                <w:szCs w:val="24"/>
              </w:rPr>
              <w:t xml:space="preserve">ng about my profile, I used my </w:t>
            </w:r>
            <w:r w:rsidR="008637FA">
              <w:rPr>
                <w:rFonts w:ascii="Arial" w:hAnsi="Arial" w:eastAsia="Arial" w:cs="Arial"/>
                <w:sz w:val="24"/>
                <w:szCs w:val="24"/>
              </w:rPr>
              <w:t xml:space="preserve">experiences, both work and </w:t>
            </w:r>
            <w:r w:rsidR="00A417F2">
              <w:rPr>
                <w:rFonts w:ascii="Arial" w:hAnsi="Arial" w:eastAsia="Arial" w:cs="Arial"/>
                <w:sz w:val="24"/>
                <w:szCs w:val="24"/>
              </w:rPr>
              <w:t>personal</w:t>
            </w:r>
            <w:r w:rsidR="00E76C1C">
              <w:rPr>
                <w:rFonts w:ascii="Arial" w:hAnsi="Arial" w:eastAsia="Arial" w:cs="Arial"/>
                <w:sz w:val="24"/>
                <w:szCs w:val="24"/>
              </w:rPr>
              <w:t xml:space="preserve"> life</w:t>
            </w:r>
            <w:r w:rsidR="00A417F2">
              <w:rPr>
                <w:rFonts w:ascii="Arial" w:hAnsi="Arial" w:eastAsia="Arial" w:cs="Arial"/>
                <w:sz w:val="24"/>
                <w:szCs w:val="24"/>
              </w:rPr>
              <w:t xml:space="preserve"> to describe myself. </w:t>
            </w:r>
            <w:r w:rsidR="00E07357">
              <w:rPr>
                <w:rFonts w:ascii="Arial" w:hAnsi="Arial" w:eastAsia="Arial" w:cs="Arial"/>
                <w:sz w:val="24"/>
                <w:szCs w:val="24"/>
              </w:rPr>
              <w:t>The qualities I acquire</w:t>
            </w:r>
            <w:r w:rsidR="00A3406A">
              <w:rPr>
                <w:rFonts w:ascii="Arial" w:hAnsi="Arial" w:eastAsia="Arial" w:cs="Arial"/>
                <w:sz w:val="24"/>
                <w:szCs w:val="24"/>
              </w:rPr>
              <w:t>d</w:t>
            </w:r>
            <w:r w:rsidR="00E07357">
              <w:rPr>
                <w:rFonts w:ascii="Arial" w:hAnsi="Arial" w:eastAsia="Arial" w:cs="Arial"/>
                <w:sz w:val="24"/>
                <w:szCs w:val="24"/>
              </w:rPr>
              <w:t xml:space="preserve"> in both area</w:t>
            </w:r>
            <w:r w:rsidR="002E5F7D">
              <w:rPr>
                <w:rFonts w:ascii="Arial" w:hAnsi="Arial" w:eastAsia="Arial" w:cs="Arial"/>
                <w:sz w:val="24"/>
                <w:szCs w:val="24"/>
              </w:rPr>
              <w:t>s gave me the</w:t>
            </w:r>
            <w:r w:rsidR="00EC1F71">
              <w:rPr>
                <w:rFonts w:ascii="Arial" w:hAnsi="Arial" w:eastAsia="Arial" w:cs="Arial"/>
                <w:sz w:val="24"/>
                <w:szCs w:val="24"/>
              </w:rPr>
              <w:t xml:space="preserve"> inspiration </w:t>
            </w:r>
            <w:r w:rsidR="00F66691">
              <w:rPr>
                <w:rFonts w:ascii="Arial" w:hAnsi="Arial" w:eastAsia="Arial" w:cs="Arial"/>
                <w:sz w:val="24"/>
                <w:szCs w:val="24"/>
              </w:rPr>
              <w:t>to project myself</w:t>
            </w:r>
            <w:r w:rsidR="00D63138">
              <w:rPr>
                <w:rFonts w:ascii="Arial" w:hAnsi="Arial" w:eastAsia="Arial" w:cs="Arial"/>
                <w:sz w:val="24"/>
                <w:szCs w:val="24"/>
              </w:rPr>
              <w:t xml:space="preserve"> to the reader.</w:t>
            </w:r>
          </w:p>
          <w:p w:rsidR="002203F3" w:rsidP="4A2CE491" w:rsidRDefault="002203F3" w14:paraId="1B3FE4C2" w14:textId="77777777">
            <w:pPr>
              <w:rPr>
                <w:rFonts w:ascii="Arial" w:hAnsi="Arial" w:eastAsia="Arial" w:cs="Arial"/>
                <w:sz w:val="24"/>
                <w:szCs w:val="24"/>
              </w:rPr>
            </w:pPr>
          </w:p>
          <w:p w:rsidR="4A2CE491" w:rsidP="4A2CE491" w:rsidRDefault="009C5FBC" w14:paraId="51D57043" w14:textId="3CC4483A">
            <w:pPr>
              <w:rPr>
                <w:rFonts w:ascii="Arial" w:hAnsi="Arial" w:eastAsia="Arial" w:cs="Arial"/>
                <w:sz w:val="24"/>
                <w:szCs w:val="24"/>
              </w:rPr>
            </w:pPr>
            <w:r>
              <w:rPr>
                <w:rFonts w:ascii="Arial" w:hAnsi="Arial" w:eastAsia="Arial" w:cs="Arial"/>
                <w:sz w:val="24"/>
                <w:szCs w:val="24"/>
              </w:rPr>
              <w:t xml:space="preserve">To be employed in </w:t>
            </w:r>
            <w:r w:rsidR="0005777E">
              <w:rPr>
                <w:rFonts w:ascii="Arial" w:hAnsi="Arial" w:eastAsia="Arial" w:cs="Arial"/>
                <w:sz w:val="24"/>
                <w:szCs w:val="24"/>
              </w:rPr>
              <w:t xml:space="preserve">health and </w:t>
            </w:r>
            <w:r>
              <w:rPr>
                <w:rFonts w:ascii="Arial" w:hAnsi="Arial" w:eastAsia="Arial" w:cs="Arial"/>
                <w:sz w:val="24"/>
                <w:szCs w:val="24"/>
              </w:rPr>
              <w:t>social care,</w:t>
            </w:r>
            <w:r w:rsidR="00F3640D">
              <w:rPr>
                <w:rFonts w:ascii="Arial" w:hAnsi="Arial" w:eastAsia="Arial" w:cs="Arial"/>
                <w:sz w:val="24"/>
                <w:szCs w:val="24"/>
              </w:rPr>
              <w:t xml:space="preserve"> I have been able to demonstrate </w:t>
            </w:r>
            <w:r w:rsidR="00A3012F">
              <w:rPr>
                <w:rFonts w:ascii="Arial" w:hAnsi="Arial" w:eastAsia="Arial" w:cs="Arial"/>
                <w:sz w:val="24"/>
                <w:szCs w:val="24"/>
              </w:rPr>
              <w:t>compe</w:t>
            </w:r>
            <w:r w:rsidR="009E5B94">
              <w:rPr>
                <w:rFonts w:ascii="Arial" w:hAnsi="Arial" w:eastAsia="Arial" w:cs="Arial"/>
                <w:sz w:val="24"/>
                <w:szCs w:val="24"/>
              </w:rPr>
              <w:t xml:space="preserve">tencies I have by </w:t>
            </w:r>
            <w:r w:rsidR="009D35EA">
              <w:rPr>
                <w:rFonts w:ascii="Arial" w:hAnsi="Arial" w:eastAsia="Arial" w:cs="Arial"/>
                <w:sz w:val="24"/>
                <w:szCs w:val="24"/>
              </w:rPr>
              <w:t>discussing</w:t>
            </w:r>
            <w:r w:rsidR="002B1D61">
              <w:rPr>
                <w:rFonts w:ascii="Arial" w:hAnsi="Arial" w:eastAsia="Arial" w:cs="Arial"/>
                <w:sz w:val="24"/>
                <w:szCs w:val="24"/>
              </w:rPr>
              <w:t xml:space="preserve"> my experiences in this field</w:t>
            </w:r>
            <w:r w:rsidR="007D0955">
              <w:rPr>
                <w:rFonts w:ascii="Arial" w:hAnsi="Arial" w:eastAsia="Arial" w:cs="Arial"/>
                <w:sz w:val="24"/>
                <w:szCs w:val="24"/>
              </w:rPr>
              <w:t xml:space="preserve"> via</w:t>
            </w:r>
            <w:r w:rsidR="003B41E6">
              <w:rPr>
                <w:rFonts w:ascii="Arial" w:hAnsi="Arial" w:eastAsia="Arial" w:cs="Arial"/>
                <w:sz w:val="24"/>
                <w:szCs w:val="24"/>
              </w:rPr>
              <w:t xml:space="preserve"> reports, analysis and fee</w:t>
            </w:r>
            <w:r w:rsidR="00E448C0">
              <w:rPr>
                <w:rFonts w:ascii="Arial" w:hAnsi="Arial" w:eastAsia="Arial" w:cs="Arial"/>
                <w:sz w:val="24"/>
                <w:szCs w:val="24"/>
              </w:rPr>
              <w:t>dback information at work</w:t>
            </w:r>
            <w:r w:rsidR="00612018">
              <w:rPr>
                <w:rFonts w:ascii="Arial" w:hAnsi="Arial" w:eastAsia="Arial" w:cs="Arial"/>
                <w:sz w:val="24"/>
                <w:szCs w:val="24"/>
              </w:rPr>
              <w:t xml:space="preserve"> and at university. </w:t>
            </w:r>
            <w:bookmarkStart w:name="_GoBack" w:id="0"/>
            <w:bookmarkEnd w:id="0"/>
          </w:p>
        </w:tc>
      </w:tr>
      <w:tr w:rsidR="4A2CE491" w:rsidTr="2F6641B6" w14:paraId="77F180F0" w14:textId="77777777">
        <w:tc>
          <w:tcPr>
            <w:tcW w:w="3120" w:type="dxa"/>
            <w:tcMar/>
          </w:tcPr>
          <w:p w:rsidR="4A2CE491" w:rsidP="627DB46E" w:rsidRDefault="627DB46E" w14:paraId="19C39E1D" w14:textId="4F53E281">
            <w:pPr>
              <w:rPr>
                <w:rFonts w:ascii="Arial" w:hAnsi="Arial" w:eastAsia="Arial" w:cs="Arial"/>
                <w:sz w:val="24"/>
                <w:szCs w:val="24"/>
              </w:rPr>
            </w:pPr>
            <w:r w:rsidRPr="627DB46E">
              <w:rPr>
                <w:rFonts w:ascii="Arial" w:hAnsi="Arial" w:eastAsia="Arial" w:cs="Arial"/>
                <w:sz w:val="24"/>
                <w:szCs w:val="24"/>
              </w:rPr>
              <w:t>Analytical thinking</w:t>
            </w:r>
          </w:p>
        </w:tc>
        <w:tc>
          <w:tcPr>
            <w:tcW w:w="3120" w:type="dxa"/>
            <w:tcMar/>
          </w:tcPr>
          <w:p w:rsidR="4A2CE491" w:rsidP="2F6641B6" w:rsidRDefault="4A2CE491" w14:paraId="577AE73F" w14:textId="5C65FF23">
            <w:pPr>
              <w:pStyle w:val="Normal"/>
              <w:jc w:val="left"/>
              <w:rPr>
                <w:rFonts w:ascii="Arial" w:hAnsi="Arial" w:eastAsia="Arial" w:cs="Arial"/>
                <w:sz w:val="24"/>
                <w:szCs w:val="24"/>
              </w:rPr>
            </w:pPr>
            <w:r w:rsidRPr="2F6641B6" w:rsidR="2F6641B6">
              <w:rPr>
                <w:rFonts w:ascii="Arial" w:hAnsi="Arial" w:eastAsia="Arial" w:cs="Arial"/>
                <w:noProof w:val="0"/>
                <w:sz w:val="24"/>
                <w:szCs w:val="24"/>
                <w:lang w:val="en-US"/>
              </w:rPr>
              <w:t>(IQ Doodle School, 2019) description of</w:t>
            </w:r>
            <w:r w:rsidRPr="2F6641B6" w:rsidR="2F6641B6">
              <w:rPr>
                <w:rFonts w:ascii="Arial" w:hAnsi="Arial" w:eastAsia="Arial" w:cs="Arial"/>
                <w:b w:val="0"/>
                <w:bCs w:val="0"/>
                <w:noProof w:val="0"/>
                <w:color w:val="222222"/>
                <w:sz w:val="24"/>
                <w:szCs w:val="24"/>
                <w:lang w:val="en-US"/>
              </w:rPr>
              <w:t xml:space="preserve"> Analytical thinking “is a critical component of visual thinking</w:t>
            </w:r>
            <w:r w:rsidRPr="2F6641B6" w:rsidR="2F6641B6">
              <w:rPr>
                <w:rFonts w:ascii="Arial" w:hAnsi="Arial" w:eastAsia="Arial" w:cs="Arial"/>
                <w:b w:val="1"/>
                <w:bCs w:val="1"/>
                <w:noProof w:val="0"/>
                <w:color w:val="222222"/>
                <w:sz w:val="24"/>
                <w:szCs w:val="24"/>
                <w:lang w:val="en-US"/>
              </w:rPr>
              <w:t xml:space="preserve"> </w:t>
            </w:r>
            <w:r w:rsidRPr="2F6641B6" w:rsidR="2F6641B6">
              <w:rPr>
                <w:rFonts w:ascii="Arial" w:hAnsi="Arial" w:eastAsia="Arial" w:cs="Arial"/>
                <w:noProof w:val="0"/>
                <w:color w:val="222222"/>
                <w:sz w:val="24"/>
                <w:szCs w:val="24"/>
                <w:lang w:val="en-US"/>
              </w:rPr>
              <w:t>that gives one the ability to solve problems quickly and effectively. It involves a methodical step-by-step approach to</w:t>
            </w:r>
            <w:r w:rsidRPr="2F6641B6" w:rsidR="2F6641B6">
              <w:rPr>
                <w:rFonts w:ascii="Arial" w:hAnsi="Arial" w:eastAsia="Arial" w:cs="Arial"/>
                <w:b w:val="1"/>
                <w:bCs w:val="1"/>
                <w:noProof w:val="0"/>
                <w:color w:val="222222"/>
                <w:sz w:val="24"/>
                <w:szCs w:val="24"/>
                <w:lang w:val="en-US"/>
              </w:rPr>
              <w:t xml:space="preserve"> </w:t>
            </w:r>
            <w:r w:rsidRPr="2F6641B6" w:rsidR="2F6641B6">
              <w:rPr>
                <w:rFonts w:ascii="Arial" w:hAnsi="Arial" w:eastAsia="Arial" w:cs="Arial"/>
                <w:b w:val="0"/>
                <w:bCs w:val="0"/>
                <w:noProof w:val="0"/>
                <w:color w:val="222222"/>
                <w:sz w:val="24"/>
                <w:szCs w:val="24"/>
                <w:lang w:val="en-US"/>
              </w:rPr>
              <w:t>thinking that allows you to break down complex problems into single and manageable components.”</w:t>
            </w:r>
          </w:p>
        </w:tc>
        <w:tc>
          <w:tcPr>
            <w:tcW w:w="3248" w:type="dxa"/>
            <w:tcMar/>
          </w:tcPr>
          <w:p w:rsidR="4A2CE491" w:rsidP="2F6641B6" w:rsidRDefault="4A2CE491" w14:paraId="7747A01D" w14:textId="5FA9478F">
            <w:pPr>
              <w:jc w:val="left"/>
              <w:rPr>
                <w:rFonts w:ascii="Arial" w:hAnsi="Arial" w:eastAsia="Arial" w:cs="Arial"/>
                <w:sz w:val="24"/>
                <w:szCs w:val="24"/>
              </w:rPr>
            </w:pPr>
            <w:r w:rsidRPr="2F6641B6" w:rsidR="2F6641B6">
              <w:rPr>
                <w:rFonts w:ascii="Arial" w:hAnsi="Arial" w:eastAsia="Arial" w:cs="Arial"/>
                <w:sz w:val="24"/>
                <w:szCs w:val="24"/>
              </w:rPr>
              <w:t xml:space="preserve">This topic has given me steps to take when overwhelmed with issues that needs solving.  Financial issues in my household has become less stressful due to my ability to manage, think clearly and resolve it.  </w:t>
            </w:r>
          </w:p>
          <w:p w:rsidR="4A2CE491" w:rsidP="2F6641B6" w:rsidRDefault="4A2CE491" w14:paraId="7D9470D6" w14:textId="4E2AE79F">
            <w:pPr>
              <w:jc w:val="left"/>
              <w:rPr>
                <w:rFonts w:ascii="Arial" w:hAnsi="Arial" w:eastAsia="Arial" w:cs="Arial"/>
                <w:sz w:val="24"/>
                <w:szCs w:val="24"/>
              </w:rPr>
            </w:pPr>
          </w:p>
          <w:p w:rsidR="4A2CE491" w:rsidP="2F6641B6" w:rsidRDefault="4A2CE491" w14:paraId="5BD9262B" w14:textId="1AB76295">
            <w:pPr>
              <w:jc w:val="left"/>
              <w:rPr>
                <w:rFonts w:ascii="Arial" w:hAnsi="Arial" w:eastAsia="Arial" w:cs="Arial"/>
                <w:sz w:val="24"/>
                <w:szCs w:val="24"/>
              </w:rPr>
            </w:pPr>
            <w:r w:rsidRPr="2F6641B6" w:rsidR="2F6641B6">
              <w:rPr>
                <w:rFonts w:ascii="Arial" w:hAnsi="Arial" w:eastAsia="Arial" w:cs="Arial"/>
                <w:sz w:val="24"/>
                <w:szCs w:val="24"/>
              </w:rPr>
              <w:t xml:space="preserve">It has also been beneficial at work where I have resolved complex issues by thinking rationally.  I have </w:t>
            </w:r>
            <w:proofErr w:type="spellStart"/>
            <w:r w:rsidRPr="2F6641B6" w:rsidR="2F6641B6">
              <w:rPr>
                <w:rFonts w:ascii="Arial" w:hAnsi="Arial" w:eastAsia="Arial" w:cs="Arial"/>
                <w:sz w:val="24"/>
                <w:szCs w:val="24"/>
              </w:rPr>
              <w:t>realised</w:t>
            </w:r>
            <w:proofErr w:type="spellEnd"/>
            <w:r w:rsidRPr="2F6641B6" w:rsidR="2F6641B6">
              <w:rPr>
                <w:rFonts w:ascii="Arial" w:hAnsi="Arial" w:eastAsia="Arial" w:cs="Arial"/>
                <w:sz w:val="24"/>
                <w:szCs w:val="24"/>
              </w:rPr>
              <w:t xml:space="preserve"> sometimes answers to problems are easy to find analytical thinking is applied. </w:t>
            </w:r>
          </w:p>
        </w:tc>
      </w:tr>
      <w:tr w:rsidR="4A2CE491" w:rsidTr="2F6641B6" w14:paraId="74B81BED" w14:textId="77777777">
        <w:tc>
          <w:tcPr>
            <w:tcW w:w="3120" w:type="dxa"/>
            <w:tcMar/>
          </w:tcPr>
          <w:p w:rsidR="4A2CE491" w:rsidP="627DB46E" w:rsidRDefault="627DB46E" w14:paraId="0AB8FC63" w14:textId="5D7D291B">
            <w:pPr>
              <w:rPr>
                <w:rFonts w:ascii="Arial" w:hAnsi="Arial" w:eastAsia="Arial" w:cs="Arial"/>
                <w:sz w:val="24"/>
                <w:szCs w:val="24"/>
              </w:rPr>
            </w:pPr>
            <w:r w:rsidRPr="627DB46E">
              <w:rPr>
                <w:rFonts w:ascii="Arial" w:hAnsi="Arial" w:eastAsia="Arial" w:cs="Arial"/>
                <w:sz w:val="24"/>
                <w:szCs w:val="24"/>
              </w:rPr>
              <w:t>Introduction to research skills</w:t>
            </w:r>
          </w:p>
        </w:tc>
        <w:tc>
          <w:tcPr>
            <w:tcW w:w="3120" w:type="dxa"/>
            <w:tcMar/>
          </w:tcPr>
          <w:p w:rsidR="4A2CE491" w:rsidP="4A2CE491" w:rsidRDefault="4A2CE491" w14:paraId="1DAEB954" w14:textId="3FE4E017">
            <w:pPr>
              <w:rPr>
                <w:rFonts w:ascii="Arial" w:hAnsi="Arial" w:eastAsia="Arial" w:cs="Arial"/>
                <w:sz w:val="24"/>
                <w:szCs w:val="24"/>
              </w:rPr>
            </w:pPr>
          </w:p>
        </w:tc>
        <w:tc>
          <w:tcPr>
            <w:tcW w:w="3248" w:type="dxa"/>
            <w:tcMar/>
          </w:tcPr>
          <w:p w:rsidR="4A2CE491" w:rsidP="4A2CE491" w:rsidRDefault="4A2CE491" w14:paraId="57DF3CB7" w14:textId="5848A979">
            <w:pPr>
              <w:rPr>
                <w:rFonts w:ascii="Arial" w:hAnsi="Arial" w:eastAsia="Arial" w:cs="Arial"/>
                <w:sz w:val="24"/>
                <w:szCs w:val="24"/>
              </w:rPr>
            </w:pPr>
          </w:p>
        </w:tc>
      </w:tr>
    </w:tbl>
    <w:p w:rsidR="2F6641B6" w:rsidRDefault="2F6641B6" w14:paraId="4B4D76B9" w14:textId="30A451C2"/>
    <w:p w:rsidR="1F4D68FA" w:rsidRDefault="1F4D68FA" w14:paraId="0705492B" w14:textId="1762017C"/>
    <w:p w:rsidR="76815848" w:rsidP="76815848" w:rsidRDefault="76815848" w14:paraId="4868B157" w14:textId="35A84EC9">
      <w:pPr>
        <w:rPr>
          <w:rFonts w:ascii="Arial" w:hAnsi="Arial" w:eastAsia="Arial" w:cs="Arial"/>
          <w:b/>
          <w:sz w:val="24"/>
          <w:szCs w:val="24"/>
        </w:rPr>
      </w:pPr>
    </w:p>
    <w:p w:rsidR="1F4D68FA" w:rsidP="1F4D68FA" w:rsidRDefault="1F4D68FA" w14:paraId="09585C39" w14:textId="01D86418">
      <w:pPr>
        <w:rPr>
          <w:rFonts w:ascii="Arial" w:hAnsi="Arial" w:eastAsia="Arial" w:cs="Arial"/>
          <w:b w:val="1"/>
          <w:bCs w:val="1"/>
          <w:sz w:val="24"/>
          <w:szCs w:val="24"/>
        </w:rPr>
      </w:pPr>
      <w:r w:rsidRPr="1F4D68FA" w:rsidR="1F4D68FA">
        <w:rPr>
          <w:rFonts w:ascii="Arial" w:hAnsi="Arial" w:eastAsia="Arial" w:cs="Arial"/>
          <w:b w:val="1"/>
          <w:bCs w:val="1"/>
          <w:sz w:val="24"/>
          <w:szCs w:val="24"/>
        </w:rPr>
        <w:t>CONCLUSION</w:t>
      </w:r>
    </w:p>
    <w:p w:rsidR="1F4D68FA" w:rsidP="2F6641B6" w:rsidRDefault="1F4D68FA" w14:paraId="439E0BE1" w14:textId="7A8E927A">
      <w:pPr>
        <w:pStyle w:val="Normal"/>
        <w:jc w:val="both"/>
        <w:rPr>
          <w:rFonts w:ascii="Arial" w:hAnsi="Arial" w:eastAsia="Arial" w:cs="Arial"/>
          <w:b w:val="0"/>
          <w:bCs w:val="0"/>
          <w:sz w:val="24"/>
          <w:szCs w:val="24"/>
        </w:rPr>
      </w:pPr>
      <w:r w:rsidRPr="2F6641B6" w:rsidR="2F6641B6">
        <w:rPr>
          <w:rFonts w:ascii="Arial" w:hAnsi="Arial" w:eastAsia="Arial" w:cs="Arial"/>
          <w:b w:val="0"/>
          <w:bCs w:val="0"/>
          <w:sz w:val="24"/>
          <w:szCs w:val="24"/>
        </w:rPr>
        <w:t>I will conclude by discussing other areas of academic and employability skills I need.  This module has been helpful with my understanding what employers require academically before I will be considered for employment in health and social care.  As this field is very important, both to families and individuals, who require support, careful consideration is made before employers choose the right candidate.</w:t>
      </w:r>
    </w:p>
    <w:p w:rsidR="1F4D68FA" w:rsidP="2F6641B6" w:rsidRDefault="1F4D68FA" w14:paraId="0373FDD1" w14:textId="74C6CE6D">
      <w:pPr>
        <w:pStyle w:val="Normal"/>
        <w:jc w:val="both"/>
        <w:rPr>
          <w:rFonts w:ascii="Arial" w:hAnsi="Arial" w:eastAsia="Arial" w:cs="Arial"/>
          <w:b w:val="0"/>
          <w:bCs w:val="0"/>
          <w:sz w:val="24"/>
          <w:szCs w:val="24"/>
        </w:rPr>
      </w:pPr>
      <w:r w:rsidRPr="2F6641B6" w:rsidR="2F6641B6">
        <w:rPr>
          <w:rFonts w:ascii="Arial" w:hAnsi="Arial" w:eastAsia="Arial" w:cs="Arial"/>
          <w:b w:val="0"/>
          <w:bCs w:val="0"/>
          <w:sz w:val="24"/>
          <w:szCs w:val="24"/>
        </w:rPr>
        <w:t>Below are some of the initiatives I will embark on in my journey to be successful in employment in health and social care</w:t>
      </w:r>
      <w:r w:rsidRPr="2F6641B6" w:rsidR="2F6641B6">
        <w:rPr>
          <w:rFonts w:ascii="Arial" w:hAnsi="Arial" w:eastAsia="Arial" w:cs="Arial"/>
          <w:b w:val="0"/>
          <w:bCs w:val="0"/>
          <w:sz w:val="24"/>
          <w:szCs w:val="24"/>
        </w:rPr>
        <w:t>:</w:t>
      </w:r>
    </w:p>
    <w:p w:rsidR="1F4D68FA" w:rsidP="2F6641B6" w:rsidRDefault="1F4D68FA" w14:paraId="35952A93" w14:textId="794311A0">
      <w:pPr>
        <w:pStyle w:val="ListParagraph"/>
        <w:numPr>
          <w:ilvl w:val="0"/>
          <w:numId w:val="16"/>
        </w:numPr>
        <w:jc w:val="both"/>
        <w:rPr>
          <w:b w:val="0"/>
          <w:bCs w:val="0"/>
          <w:sz w:val="24"/>
          <w:szCs w:val="24"/>
        </w:rPr>
      </w:pPr>
      <w:r w:rsidRPr="2F6641B6" w:rsidR="2F6641B6">
        <w:rPr>
          <w:rFonts w:ascii="Arial" w:hAnsi="Arial" w:eastAsia="Arial" w:cs="Arial"/>
          <w:b w:val="0"/>
          <w:bCs w:val="0"/>
          <w:sz w:val="24"/>
          <w:szCs w:val="24"/>
        </w:rPr>
        <w:t>This module has given me the interest to study further academically in order to gain knowledge in health and social care.  I have therefore decided to study level 5 and 6 in health and social.  The module has given me the foundation I need for higher education.</w:t>
      </w:r>
    </w:p>
    <w:p w:rsidR="1F4D68FA" w:rsidP="2F6641B6" w:rsidRDefault="1F4D68FA" w14:paraId="0153CD55" w14:textId="63FAC792">
      <w:pPr>
        <w:pStyle w:val="ListParagraph"/>
        <w:numPr>
          <w:ilvl w:val="0"/>
          <w:numId w:val="16"/>
        </w:numPr>
        <w:jc w:val="both"/>
        <w:rPr>
          <w:b w:val="0"/>
          <w:bCs w:val="0"/>
          <w:sz w:val="24"/>
          <w:szCs w:val="24"/>
        </w:rPr>
      </w:pPr>
      <w:r w:rsidRPr="2F6641B6" w:rsidR="2F6641B6">
        <w:rPr>
          <w:rFonts w:ascii="Arial" w:hAnsi="Arial" w:eastAsia="Arial" w:cs="Arial"/>
          <w:b w:val="0"/>
          <w:bCs w:val="0"/>
          <w:sz w:val="24"/>
          <w:szCs w:val="24"/>
        </w:rPr>
        <w:t xml:space="preserve">The research skills I have learnt has given ways I am able to source information which will assist me academically.  Some of the sources other than ones already mentioned in this essay are libraries, local facilities such as the council, magistrates court and hospitals </w:t>
      </w:r>
      <w:r w:rsidRPr="2F6641B6" w:rsidR="2F6641B6">
        <w:rPr>
          <w:rFonts w:ascii="Arial" w:hAnsi="Arial" w:eastAsia="Arial" w:cs="Arial"/>
          <w:b w:val="0"/>
          <w:bCs w:val="0"/>
          <w:sz w:val="24"/>
          <w:szCs w:val="24"/>
        </w:rPr>
        <w:t>where I gained information helped me to produce this essay and I will continue to use other facilities for the purpose of my academic skills.</w:t>
      </w:r>
    </w:p>
    <w:p w:rsidR="2F6641B6" w:rsidP="2F6641B6" w:rsidRDefault="2F6641B6" w14:paraId="7AA0BFFB" w14:textId="389810EE">
      <w:pPr>
        <w:pStyle w:val="Normal"/>
        <w:ind w:left="360"/>
        <w:rPr>
          <w:rFonts w:ascii="Arial" w:hAnsi="Arial" w:eastAsia="Arial" w:cs="Arial"/>
          <w:b w:val="0"/>
          <w:bCs w:val="0"/>
          <w:sz w:val="24"/>
          <w:szCs w:val="24"/>
        </w:rPr>
      </w:pPr>
    </w:p>
    <w:p w:rsidR="47E96954" w:rsidP="2F6641B6" w:rsidRDefault="47E96954" w14:paraId="4737118C" w14:textId="29784728">
      <w:pPr>
        <w:pStyle w:val="Normal"/>
        <w:rPr>
          <w:rFonts w:ascii="Arial" w:hAnsi="Arial" w:eastAsia="Arial" w:cs="Arial"/>
          <w:b w:val="1"/>
          <w:bCs w:val="1"/>
          <w:sz w:val="24"/>
          <w:szCs w:val="24"/>
        </w:rPr>
      </w:pPr>
      <w:r w:rsidRPr="2F6641B6" w:rsidR="2F6641B6">
        <w:rPr>
          <w:rFonts w:ascii="Arial" w:hAnsi="Arial" w:eastAsia="Arial" w:cs="Arial"/>
          <w:b w:val="1"/>
          <w:bCs w:val="1"/>
          <w:sz w:val="24"/>
          <w:szCs w:val="24"/>
        </w:rPr>
        <w:t>REFERENCES</w:t>
      </w:r>
    </w:p>
    <w:p w:rsidR="48AA8B09" w:rsidP="2F6641B6" w:rsidRDefault="4573E369" w14:paraId="13B7CD21" w14:textId="0BEED414">
      <w:pPr>
        <w:jc w:val="left"/>
        <w:rPr>
          <w:rFonts w:ascii="Arial" w:hAnsi="Arial" w:eastAsia="Arial" w:cs="Arial"/>
          <w:sz w:val="24"/>
          <w:szCs w:val="24"/>
        </w:rPr>
      </w:pPr>
      <w:r w:rsidRPr="2F6641B6" w:rsidR="2F6641B6">
        <w:rPr>
          <w:rFonts w:ascii="Arial" w:hAnsi="Arial" w:eastAsia="Arial" w:cs="Arial"/>
          <w:sz w:val="24"/>
          <w:szCs w:val="24"/>
        </w:rPr>
        <w:t xml:space="preserve">Businessballs.com. (2019). </w:t>
      </w:r>
      <w:r w:rsidRPr="2F6641B6" w:rsidR="2F6641B6">
        <w:rPr>
          <w:rFonts w:ascii="Arial" w:hAnsi="Arial" w:eastAsia="Arial" w:cs="Arial"/>
          <w:i w:val="1"/>
          <w:iCs w:val="1"/>
          <w:sz w:val="24"/>
          <w:szCs w:val="24"/>
        </w:rPr>
        <w:t>Time Management Techniques, Tips, Tools and Templates - BusinessBalls.com</w:t>
      </w:r>
      <w:r w:rsidRPr="2F6641B6" w:rsidR="2F6641B6">
        <w:rPr>
          <w:rFonts w:ascii="Arial" w:hAnsi="Arial" w:eastAsia="Arial" w:cs="Arial"/>
          <w:sz w:val="24"/>
          <w:szCs w:val="24"/>
        </w:rPr>
        <w:t>. [online] Available at: https://www.businessballs.com/self-management/time-management-techniques-free-tools-and-templates/ [Accessed 26 Aug. 2019].</w:t>
      </w:r>
    </w:p>
    <w:p w:rsidR="2F6641B6" w:rsidP="2F6641B6" w:rsidRDefault="2F6641B6" w14:paraId="2FAE48D2" w14:textId="1EC0429E">
      <w:pPr>
        <w:pStyle w:val="Normal"/>
        <w:jc w:val="left"/>
        <w:rPr>
          <w:rFonts w:ascii="Arial" w:hAnsi="Arial" w:eastAsia="Arial" w:cs="Arial"/>
          <w:noProof w:val="0"/>
          <w:color w:val="auto"/>
          <w:sz w:val="24"/>
          <w:szCs w:val="24"/>
          <w:lang w:val="en-US"/>
        </w:rPr>
      </w:pPr>
      <w:r w:rsidRPr="2F6641B6" w:rsidR="2F6641B6">
        <w:rPr>
          <w:rFonts w:ascii="Arial" w:hAnsi="Arial" w:eastAsia="Arial" w:cs="Arial"/>
          <w:noProof w:val="0"/>
          <w:color w:val="auto"/>
          <w:sz w:val="24"/>
          <w:szCs w:val="24"/>
          <w:lang w:val="en-US"/>
        </w:rPr>
        <w:t xml:space="preserve">IQ Doodle School. (2019). </w:t>
      </w:r>
      <w:r w:rsidRPr="2F6641B6" w:rsidR="2F6641B6">
        <w:rPr>
          <w:rFonts w:ascii="Arial" w:hAnsi="Arial" w:eastAsia="Arial" w:cs="Arial"/>
          <w:i w:val="1"/>
          <w:iCs w:val="1"/>
          <w:noProof w:val="0"/>
          <w:color w:val="auto"/>
          <w:sz w:val="24"/>
          <w:szCs w:val="24"/>
          <w:lang w:val="en-US"/>
        </w:rPr>
        <w:t>Analytical Think</w:t>
      </w:r>
      <w:r w:rsidRPr="2F6641B6" w:rsidR="2F6641B6">
        <w:rPr>
          <w:rFonts w:ascii="Arial" w:hAnsi="Arial" w:eastAsia="Arial" w:cs="Arial"/>
          <w:noProof w:val="0"/>
          <w:color w:val="auto"/>
          <w:sz w:val="24"/>
          <w:szCs w:val="24"/>
          <w:lang w:val="en-US"/>
        </w:rPr>
        <w:t>. [online] Available at: https://school.iqdoodle.com/framework/competencies/analytical-think/ [Accessed 28 Aug. 2019].</w:t>
      </w:r>
    </w:p>
    <w:p w:rsidR="2F6641B6" w:rsidP="2F6641B6" w:rsidRDefault="2F6641B6" w14:paraId="5CF1987D" w14:textId="27D37C6B">
      <w:pPr>
        <w:jc w:val="left"/>
        <w:rPr>
          <w:rFonts w:ascii="Arial" w:hAnsi="Arial" w:eastAsia="Arial" w:cs="Arial"/>
          <w:sz w:val="24"/>
          <w:szCs w:val="24"/>
        </w:rPr>
      </w:pPr>
      <w:r w:rsidRPr="2F6641B6" w:rsidR="2F6641B6">
        <w:rPr>
          <w:rFonts w:ascii="Arial" w:hAnsi="Arial" w:eastAsia="Arial" w:cs="Arial"/>
          <w:sz w:val="24"/>
          <w:szCs w:val="24"/>
        </w:rPr>
        <w:t xml:space="preserve">Kent.ac.uk. (2019). </w:t>
      </w:r>
      <w:r w:rsidRPr="2F6641B6" w:rsidR="2F6641B6">
        <w:rPr>
          <w:rFonts w:ascii="Arial" w:hAnsi="Arial" w:eastAsia="Arial" w:cs="Arial"/>
          <w:i w:val="1"/>
          <w:iCs w:val="1"/>
          <w:sz w:val="24"/>
          <w:szCs w:val="24"/>
        </w:rPr>
        <w:t>Employability Skills - Careers and Employability Service - University of Kent</w:t>
      </w:r>
      <w:r w:rsidRPr="2F6641B6" w:rsidR="2F6641B6">
        <w:rPr>
          <w:rFonts w:ascii="Arial" w:hAnsi="Arial" w:eastAsia="Arial" w:cs="Arial"/>
          <w:sz w:val="24"/>
          <w:szCs w:val="24"/>
        </w:rPr>
        <w:t>. [online] Available at: https://www.kent.ac.uk/ces/student/skills.html [Accessed 21 Aug. 2019].</w:t>
      </w:r>
    </w:p>
    <w:p w:rsidR="48AA8B09" w:rsidP="2F6641B6" w:rsidRDefault="4573E369" w14:paraId="1897F756" w14:textId="378AB5B1">
      <w:pPr>
        <w:jc w:val="left"/>
        <w:rPr>
          <w:rFonts w:ascii="Arial" w:hAnsi="Arial" w:eastAsia="Arial" w:cs="Arial"/>
          <w:sz w:val="24"/>
          <w:szCs w:val="24"/>
        </w:rPr>
      </w:pPr>
      <w:r w:rsidRPr="2F6641B6" w:rsidR="2F6641B6">
        <w:rPr>
          <w:rFonts w:ascii="Arial" w:hAnsi="Arial" w:eastAsia="Arial" w:cs="Arial"/>
          <w:sz w:val="24"/>
          <w:szCs w:val="24"/>
        </w:rPr>
        <w:t>Lo.unisa.edu.au</w:t>
      </w:r>
      <w:r w:rsidRPr="2F6641B6" w:rsidR="2F6641B6">
        <w:rPr>
          <w:rFonts w:ascii="Arial" w:hAnsi="Arial" w:eastAsia="Arial" w:cs="Arial"/>
          <w:sz w:val="24"/>
          <w:szCs w:val="24"/>
        </w:rPr>
        <w:t xml:space="preserve">. (2019). </w:t>
      </w:r>
      <w:r w:rsidRPr="2F6641B6" w:rsidR="2F6641B6">
        <w:rPr>
          <w:rFonts w:ascii="Arial" w:hAnsi="Arial" w:eastAsia="Arial" w:cs="Arial"/>
          <w:i w:val="1"/>
          <w:iCs w:val="1"/>
          <w:sz w:val="24"/>
          <w:szCs w:val="24"/>
        </w:rPr>
        <w:t>Paraphrasing: What is paraphrasing?</w:t>
      </w:r>
      <w:r w:rsidRPr="2F6641B6" w:rsidR="2F6641B6">
        <w:rPr>
          <w:rFonts w:ascii="Arial" w:hAnsi="Arial" w:eastAsia="Arial" w:cs="Arial"/>
          <w:sz w:val="24"/>
          <w:szCs w:val="24"/>
        </w:rPr>
        <w:t xml:space="preserve"> [online] Available at: https://lo.unisa.edu.au/mod/book/view.php?id=252144 [Accessed 26 Aug. 2019].</w:t>
      </w:r>
    </w:p>
    <w:p w:rsidR="2F6BAE11" w:rsidP="2F6641B6" w:rsidRDefault="4573E369" w14:paraId="1CEBD5F1" w14:textId="70F7D419">
      <w:pPr>
        <w:jc w:val="left"/>
        <w:rPr>
          <w:rFonts w:ascii="Arial" w:hAnsi="Arial" w:eastAsia="Arial" w:cs="Arial"/>
          <w:sz w:val="24"/>
          <w:szCs w:val="24"/>
        </w:rPr>
      </w:pPr>
      <w:r w:rsidRPr="2F6641B6" w:rsidR="2F6641B6">
        <w:rPr>
          <w:rFonts w:ascii="Arial" w:hAnsi="Arial" w:eastAsia="Arial" w:cs="Arial"/>
          <w:sz w:val="24"/>
          <w:szCs w:val="24"/>
        </w:rPr>
        <w:t xml:space="preserve">Library.leeds.ac.uk. (2019). </w:t>
      </w:r>
      <w:r w:rsidRPr="2F6641B6" w:rsidR="2F6641B6">
        <w:rPr>
          <w:rFonts w:ascii="Arial" w:hAnsi="Arial" w:eastAsia="Arial" w:cs="Arial"/>
          <w:i w:val="1"/>
          <w:iCs w:val="1"/>
          <w:sz w:val="24"/>
          <w:szCs w:val="24"/>
        </w:rPr>
        <w:t>Report writing</w:t>
      </w:r>
      <w:r w:rsidRPr="2F6641B6" w:rsidR="2F6641B6">
        <w:rPr>
          <w:rFonts w:ascii="Arial" w:hAnsi="Arial" w:eastAsia="Arial" w:cs="Arial"/>
          <w:sz w:val="24"/>
          <w:szCs w:val="24"/>
        </w:rPr>
        <w:t>. [online] Available at: https://library.leeds.ac.uk/info/14011/writing/114/report_writing [Accessed 26 Aug. 2019].</w:t>
      </w:r>
    </w:p>
    <w:p w:rsidR="1F4D68FA" w:rsidP="2F6641B6" w:rsidRDefault="1F4D68FA" w14:paraId="11124E3F" w14:textId="774AA506">
      <w:pPr>
        <w:pStyle w:val="Normal"/>
        <w:jc w:val="left"/>
        <w:rPr>
          <w:rFonts w:ascii="Arial" w:hAnsi="Arial" w:eastAsia="Arial" w:cs="Arial"/>
          <w:noProof w:val="0"/>
          <w:sz w:val="24"/>
          <w:szCs w:val="24"/>
          <w:lang w:val="en-US"/>
        </w:rPr>
      </w:pPr>
      <w:r w:rsidRPr="2F6641B6" w:rsidR="2F6641B6">
        <w:rPr>
          <w:rFonts w:ascii="Arial" w:hAnsi="Arial" w:eastAsia="Arial" w:cs="Arial"/>
          <w:noProof w:val="0"/>
          <w:sz w:val="24"/>
          <w:szCs w:val="24"/>
          <w:lang w:val="en-US"/>
        </w:rPr>
        <w:t>Www2.port.ac.uk. (2019). [online] Available at: http://www2.port.ac.uk/media/contacts-and-departments/student-support-services/ask/downloads/Reflective-writing---a-basic-introduction.pdf [Accessed 27 Aug. 2019].</w:t>
      </w:r>
    </w:p>
    <w:p w:rsidR="2F6641B6" w:rsidP="2F6641B6" w:rsidRDefault="2F6641B6" w14:paraId="67B36948" w14:textId="429AA8EE">
      <w:pPr>
        <w:pStyle w:val="Normal"/>
        <w:jc w:val="both"/>
        <w:rPr>
          <w:rFonts w:ascii="Arial" w:hAnsi="Arial" w:eastAsia="Arial" w:cs="Arial"/>
          <w:noProof w:val="0"/>
          <w:color w:val="auto"/>
          <w:sz w:val="24"/>
          <w:szCs w:val="24"/>
          <w:lang w:val="en-US"/>
        </w:rPr>
      </w:pPr>
    </w:p>
    <w:sectPr w:rsidR="2F6BAE1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545716"/>
    <w:multiLevelType w:val="hybridMultilevel"/>
    <w:tmpl w:val="FFFFFFFF"/>
    <w:lvl w:ilvl="0" w:tplc="61B490E8">
      <w:start w:val="1"/>
      <w:numFmt w:val="decimal"/>
      <w:lvlText w:val="%1."/>
      <w:lvlJc w:val="left"/>
      <w:pPr>
        <w:ind w:left="720" w:hanging="360"/>
      </w:pPr>
    </w:lvl>
    <w:lvl w:ilvl="1" w:tplc="75DC1080">
      <w:start w:val="1"/>
      <w:numFmt w:val="lowerLetter"/>
      <w:lvlText w:val="%2."/>
      <w:lvlJc w:val="left"/>
      <w:pPr>
        <w:ind w:left="1440" w:hanging="360"/>
      </w:pPr>
    </w:lvl>
    <w:lvl w:ilvl="2" w:tplc="51D6FE9C">
      <w:start w:val="1"/>
      <w:numFmt w:val="lowerRoman"/>
      <w:lvlText w:val="%3."/>
      <w:lvlJc w:val="right"/>
      <w:pPr>
        <w:ind w:left="2160" w:hanging="180"/>
      </w:pPr>
    </w:lvl>
    <w:lvl w:ilvl="3" w:tplc="354C1610">
      <w:start w:val="1"/>
      <w:numFmt w:val="decimal"/>
      <w:lvlText w:val="%4."/>
      <w:lvlJc w:val="left"/>
      <w:pPr>
        <w:ind w:left="2880" w:hanging="360"/>
      </w:pPr>
    </w:lvl>
    <w:lvl w:ilvl="4" w:tplc="CBCC0248">
      <w:start w:val="1"/>
      <w:numFmt w:val="lowerLetter"/>
      <w:lvlText w:val="%5."/>
      <w:lvlJc w:val="left"/>
      <w:pPr>
        <w:ind w:left="3600" w:hanging="360"/>
      </w:pPr>
    </w:lvl>
    <w:lvl w:ilvl="5" w:tplc="DFC89E44">
      <w:start w:val="1"/>
      <w:numFmt w:val="lowerRoman"/>
      <w:lvlText w:val="%6."/>
      <w:lvlJc w:val="right"/>
      <w:pPr>
        <w:ind w:left="4320" w:hanging="180"/>
      </w:pPr>
    </w:lvl>
    <w:lvl w:ilvl="6" w:tplc="2088582C">
      <w:start w:val="1"/>
      <w:numFmt w:val="decimal"/>
      <w:lvlText w:val="%7."/>
      <w:lvlJc w:val="left"/>
      <w:pPr>
        <w:ind w:left="5040" w:hanging="360"/>
      </w:pPr>
    </w:lvl>
    <w:lvl w:ilvl="7" w:tplc="F6E40BEA">
      <w:start w:val="1"/>
      <w:numFmt w:val="lowerLetter"/>
      <w:lvlText w:val="%8."/>
      <w:lvlJc w:val="left"/>
      <w:pPr>
        <w:ind w:left="5760" w:hanging="360"/>
      </w:pPr>
    </w:lvl>
    <w:lvl w:ilvl="8" w:tplc="733C5BFA">
      <w:start w:val="1"/>
      <w:numFmt w:val="lowerRoman"/>
      <w:lvlText w:val="%9."/>
      <w:lvlJc w:val="right"/>
      <w:pPr>
        <w:ind w:left="6480" w:hanging="180"/>
      </w:pPr>
    </w:lvl>
  </w:abstractNum>
  <w:abstractNum w:abstractNumId="1" w15:restartNumberingAfterBreak="0">
    <w:nsid w:val="0BF30CE4"/>
    <w:multiLevelType w:val="hybridMultilevel"/>
    <w:tmpl w:val="FFFFFFFF"/>
    <w:lvl w:ilvl="0" w:tplc="6BFC34CC">
      <w:start w:val="1"/>
      <w:numFmt w:val="bullet"/>
      <w:lvlText w:val=""/>
      <w:lvlJc w:val="left"/>
      <w:pPr>
        <w:ind w:left="720" w:hanging="360"/>
      </w:pPr>
      <w:rPr>
        <w:rFonts w:hint="default" w:ascii="Symbol" w:hAnsi="Symbol"/>
      </w:rPr>
    </w:lvl>
    <w:lvl w:ilvl="1" w:tplc="CA20D2F8">
      <w:start w:val="1"/>
      <w:numFmt w:val="bullet"/>
      <w:lvlText w:val="o"/>
      <w:lvlJc w:val="left"/>
      <w:pPr>
        <w:ind w:left="1440" w:hanging="360"/>
      </w:pPr>
      <w:rPr>
        <w:rFonts w:hint="default" w:ascii="Courier New" w:hAnsi="Courier New"/>
      </w:rPr>
    </w:lvl>
    <w:lvl w:ilvl="2" w:tplc="F8C43552">
      <w:start w:val="1"/>
      <w:numFmt w:val="bullet"/>
      <w:lvlText w:val=""/>
      <w:lvlJc w:val="left"/>
      <w:pPr>
        <w:ind w:left="2160" w:hanging="360"/>
      </w:pPr>
      <w:rPr>
        <w:rFonts w:hint="default" w:ascii="Wingdings" w:hAnsi="Wingdings"/>
      </w:rPr>
    </w:lvl>
    <w:lvl w:ilvl="3" w:tplc="F7FAFB44">
      <w:start w:val="1"/>
      <w:numFmt w:val="bullet"/>
      <w:lvlText w:val=""/>
      <w:lvlJc w:val="left"/>
      <w:pPr>
        <w:ind w:left="2880" w:hanging="360"/>
      </w:pPr>
      <w:rPr>
        <w:rFonts w:hint="default" w:ascii="Symbol" w:hAnsi="Symbol"/>
      </w:rPr>
    </w:lvl>
    <w:lvl w:ilvl="4" w:tplc="F9EED912">
      <w:start w:val="1"/>
      <w:numFmt w:val="bullet"/>
      <w:lvlText w:val="o"/>
      <w:lvlJc w:val="left"/>
      <w:pPr>
        <w:ind w:left="3600" w:hanging="360"/>
      </w:pPr>
      <w:rPr>
        <w:rFonts w:hint="default" w:ascii="Courier New" w:hAnsi="Courier New"/>
      </w:rPr>
    </w:lvl>
    <w:lvl w:ilvl="5" w:tplc="47A2879A">
      <w:start w:val="1"/>
      <w:numFmt w:val="bullet"/>
      <w:lvlText w:val=""/>
      <w:lvlJc w:val="left"/>
      <w:pPr>
        <w:ind w:left="4320" w:hanging="360"/>
      </w:pPr>
      <w:rPr>
        <w:rFonts w:hint="default" w:ascii="Wingdings" w:hAnsi="Wingdings"/>
      </w:rPr>
    </w:lvl>
    <w:lvl w:ilvl="6" w:tplc="C270E96A">
      <w:start w:val="1"/>
      <w:numFmt w:val="bullet"/>
      <w:lvlText w:val=""/>
      <w:lvlJc w:val="left"/>
      <w:pPr>
        <w:ind w:left="5040" w:hanging="360"/>
      </w:pPr>
      <w:rPr>
        <w:rFonts w:hint="default" w:ascii="Symbol" w:hAnsi="Symbol"/>
      </w:rPr>
    </w:lvl>
    <w:lvl w:ilvl="7" w:tplc="22B6E0F4">
      <w:start w:val="1"/>
      <w:numFmt w:val="bullet"/>
      <w:lvlText w:val="o"/>
      <w:lvlJc w:val="left"/>
      <w:pPr>
        <w:ind w:left="5760" w:hanging="360"/>
      </w:pPr>
      <w:rPr>
        <w:rFonts w:hint="default" w:ascii="Courier New" w:hAnsi="Courier New"/>
      </w:rPr>
    </w:lvl>
    <w:lvl w:ilvl="8" w:tplc="A4A0FECA">
      <w:start w:val="1"/>
      <w:numFmt w:val="bullet"/>
      <w:lvlText w:val=""/>
      <w:lvlJc w:val="left"/>
      <w:pPr>
        <w:ind w:left="6480" w:hanging="360"/>
      </w:pPr>
      <w:rPr>
        <w:rFonts w:hint="default" w:ascii="Wingdings" w:hAnsi="Wingdings"/>
      </w:rPr>
    </w:lvl>
  </w:abstractNum>
  <w:abstractNum w:abstractNumId="2" w15:restartNumberingAfterBreak="0">
    <w:nsid w:val="18AF3454"/>
    <w:multiLevelType w:val="hybridMultilevel"/>
    <w:tmpl w:val="FFFFFFFF"/>
    <w:lvl w:ilvl="0" w:tplc="4F6EC73E">
      <w:start w:val="1"/>
      <w:numFmt w:val="bullet"/>
      <w:lvlText w:val=""/>
      <w:lvlJc w:val="left"/>
      <w:pPr>
        <w:ind w:left="720" w:hanging="360"/>
      </w:pPr>
      <w:rPr>
        <w:rFonts w:hint="default" w:ascii="Symbol" w:hAnsi="Symbol"/>
      </w:rPr>
    </w:lvl>
    <w:lvl w:ilvl="1" w:tplc="42EA6ED8">
      <w:start w:val="1"/>
      <w:numFmt w:val="bullet"/>
      <w:lvlText w:val="o"/>
      <w:lvlJc w:val="left"/>
      <w:pPr>
        <w:ind w:left="1440" w:hanging="360"/>
      </w:pPr>
      <w:rPr>
        <w:rFonts w:hint="default" w:ascii="Courier New" w:hAnsi="Courier New"/>
      </w:rPr>
    </w:lvl>
    <w:lvl w:ilvl="2" w:tplc="E96C7D98">
      <w:start w:val="1"/>
      <w:numFmt w:val="bullet"/>
      <w:lvlText w:val=""/>
      <w:lvlJc w:val="left"/>
      <w:pPr>
        <w:ind w:left="2160" w:hanging="360"/>
      </w:pPr>
      <w:rPr>
        <w:rFonts w:hint="default" w:ascii="Wingdings" w:hAnsi="Wingdings"/>
      </w:rPr>
    </w:lvl>
    <w:lvl w:ilvl="3" w:tplc="CCCC535E">
      <w:start w:val="1"/>
      <w:numFmt w:val="bullet"/>
      <w:lvlText w:val=""/>
      <w:lvlJc w:val="left"/>
      <w:pPr>
        <w:ind w:left="2880" w:hanging="360"/>
      </w:pPr>
      <w:rPr>
        <w:rFonts w:hint="default" w:ascii="Symbol" w:hAnsi="Symbol"/>
      </w:rPr>
    </w:lvl>
    <w:lvl w:ilvl="4" w:tplc="983494AE">
      <w:start w:val="1"/>
      <w:numFmt w:val="bullet"/>
      <w:lvlText w:val="o"/>
      <w:lvlJc w:val="left"/>
      <w:pPr>
        <w:ind w:left="3600" w:hanging="360"/>
      </w:pPr>
      <w:rPr>
        <w:rFonts w:hint="default" w:ascii="Courier New" w:hAnsi="Courier New"/>
      </w:rPr>
    </w:lvl>
    <w:lvl w:ilvl="5" w:tplc="3AC2A244">
      <w:start w:val="1"/>
      <w:numFmt w:val="bullet"/>
      <w:lvlText w:val=""/>
      <w:lvlJc w:val="left"/>
      <w:pPr>
        <w:ind w:left="4320" w:hanging="360"/>
      </w:pPr>
      <w:rPr>
        <w:rFonts w:hint="default" w:ascii="Wingdings" w:hAnsi="Wingdings"/>
      </w:rPr>
    </w:lvl>
    <w:lvl w:ilvl="6" w:tplc="718C96D2">
      <w:start w:val="1"/>
      <w:numFmt w:val="bullet"/>
      <w:lvlText w:val=""/>
      <w:lvlJc w:val="left"/>
      <w:pPr>
        <w:ind w:left="5040" w:hanging="360"/>
      </w:pPr>
      <w:rPr>
        <w:rFonts w:hint="default" w:ascii="Symbol" w:hAnsi="Symbol"/>
      </w:rPr>
    </w:lvl>
    <w:lvl w:ilvl="7" w:tplc="5CA6DD0A">
      <w:start w:val="1"/>
      <w:numFmt w:val="bullet"/>
      <w:lvlText w:val="o"/>
      <w:lvlJc w:val="left"/>
      <w:pPr>
        <w:ind w:left="5760" w:hanging="360"/>
      </w:pPr>
      <w:rPr>
        <w:rFonts w:hint="default" w:ascii="Courier New" w:hAnsi="Courier New"/>
      </w:rPr>
    </w:lvl>
    <w:lvl w:ilvl="8" w:tplc="665E9E22">
      <w:start w:val="1"/>
      <w:numFmt w:val="bullet"/>
      <w:lvlText w:val=""/>
      <w:lvlJc w:val="left"/>
      <w:pPr>
        <w:ind w:left="6480" w:hanging="360"/>
      </w:pPr>
      <w:rPr>
        <w:rFonts w:hint="default" w:ascii="Wingdings" w:hAnsi="Wingdings"/>
      </w:rPr>
    </w:lvl>
  </w:abstractNum>
  <w:abstractNum w:abstractNumId="3" w15:restartNumberingAfterBreak="0">
    <w:nsid w:val="2273502C"/>
    <w:multiLevelType w:val="hybridMultilevel"/>
    <w:tmpl w:val="C74EB8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B257002"/>
    <w:multiLevelType w:val="hybridMultilevel"/>
    <w:tmpl w:val="FFFFFFFF"/>
    <w:lvl w:ilvl="0" w:tplc="AB962CC6">
      <w:start w:val="1"/>
      <w:numFmt w:val="bullet"/>
      <w:lvlText w:val=""/>
      <w:lvlJc w:val="left"/>
      <w:pPr>
        <w:ind w:left="720" w:hanging="360"/>
      </w:pPr>
      <w:rPr>
        <w:rFonts w:hint="default" w:ascii="Wingdings" w:hAnsi="Wingdings"/>
      </w:rPr>
    </w:lvl>
    <w:lvl w:ilvl="1" w:tplc="206AFF70">
      <w:start w:val="1"/>
      <w:numFmt w:val="bullet"/>
      <w:lvlText w:val="o"/>
      <w:lvlJc w:val="left"/>
      <w:pPr>
        <w:ind w:left="1440" w:hanging="360"/>
      </w:pPr>
      <w:rPr>
        <w:rFonts w:hint="default" w:ascii="Courier New" w:hAnsi="Courier New"/>
      </w:rPr>
    </w:lvl>
    <w:lvl w:ilvl="2" w:tplc="1D7A2A78">
      <w:start w:val="1"/>
      <w:numFmt w:val="bullet"/>
      <w:lvlText w:val=""/>
      <w:lvlJc w:val="left"/>
      <w:pPr>
        <w:ind w:left="2160" w:hanging="360"/>
      </w:pPr>
      <w:rPr>
        <w:rFonts w:hint="default" w:ascii="Wingdings" w:hAnsi="Wingdings"/>
      </w:rPr>
    </w:lvl>
    <w:lvl w:ilvl="3" w:tplc="BFCECB38">
      <w:start w:val="1"/>
      <w:numFmt w:val="bullet"/>
      <w:lvlText w:val=""/>
      <w:lvlJc w:val="left"/>
      <w:pPr>
        <w:ind w:left="2880" w:hanging="360"/>
      </w:pPr>
      <w:rPr>
        <w:rFonts w:hint="default" w:ascii="Symbol" w:hAnsi="Symbol"/>
      </w:rPr>
    </w:lvl>
    <w:lvl w:ilvl="4" w:tplc="DD3CDFB6">
      <w:start w:val="1"/>
      <w:numFmt w:val="bullet"/>
      <w:lvlText w:val="o"/>
      <w:lvlJc w:val="left"/>
      <w:pPr>
        <w:ind w:left="3600" w:hanging="360"/>
      </w:pPr>
      <w:rPr>
        <w:rFonts w:hint="default" w:ascii="Courier New" w:hAnsi="Courier New"/>
      </w:rPr>
    </w:lvl>
    <w:lvl w:ilvl="5" w:tplc="C818CA0C">
      <w:start w:val="1"/>
      <w:numFmt w:val="bullet"/>
      <w:lvlText w:val=""/>
      <w:lvlJc w:val="left"/>
      <w:pPr>
        <w:ind w:left="4320" w:hanging="360"/>
      </w:pPr>
      <w:rPr>
        <w:rFonts w:hint="default" w:ascii="Wingdings" w:hAnsi="Wingdings"/>
      </w:rPr>
    </w:lvl>
    <w:lvl w:ilvl="6" w:tplc="E38AB948">
      <w:start w:val="1"/>
      <w:numFmt w:val="bullet"/>
      <w:lvlText w:val=""/>
      <w:lvlJc w:val="left"/>
      <w:pPr>
        <w:ind w:left="5040" w:hanging="360"/>
      </w:pPr>
      <w:rPr>
        <w:rFonts w:hint="default" w:ascii="Symbol" w:hAnsi="Symbol"/>
      </w:rPr>
    </w:lvl>
    <w:lvl w:ilvl="7" w:tplc="AEA47A7E">
      <w:start w:val="1"/>
      <w:numFmt w:val="bullet"/>
      <w:lvlText w:val="o"/>
      <w:lvlJc w:val="left"/>
      <w:pPr>
        <w:ind w:left="5760" w:hanging="360"/>
      </w:pPr>
      <w:rPr>
        <w:rFonts w:hint="default" w:ascii="Courier New" w:hAnsi="Courier New"/>
      </w:rPr>
    </w:lvl>
    <w:lvl w:ilvl="8" w:tplc="A81485A4">
      <w:start w:val="1"/>
      <w:numFmt w:val="bullet"/>
      <w:lvlText w:val=""/>
      <w:lvlJc w:val="left"/>
      <w:pPr>
        <w:ind w:left="6480" w:hanging="360"/>
      </w:pPr>
      <w:rPr>
        <w:rFonts w:hint="default" w:ascii="Wingdings" w:hAnsi="Wingdings"/>
      </w:rPr>
    </w:lvl>
  </w:abstractNum>
  <w:abstractNum w:abstractNumId="5" w15:restartNumberingAfterBreak="0">
    <w:nsid w:val="380131CC"/>
    <w:multiLevelType w:val="hybridMultilevel"/>
    <w:tmpl w:val="FFFFFFFF"/>
    <w:lvl w:ilvl="0" w:tplc="1674E758">
      <w:start w:val="1"/>
      <w:numFmt w:val="bullet"/>
      <w:lvlText w:val=""/>
      <w:lvlJc w:val="left"/>
      <w:pPr>
        <w:ind w:left="720" w:hanging="360"/>
      </w:pPr>
      <w:rPr>
        <w:rFonts w:hint="default" w:ascii="Wingdings" w:hAnsi="Wingdings"/>
      </w:rPr>
    </w:lvl>
    <w:lvl w:ilvl="1" w:tplc="9740FCDC">
      <w:start w:val="1"/>
      <w:numFmt w:val="bullet"/>
      <w:lvlText w:val="o"/>
      <w:lvlJc w:val="left"/>
      <w:pPr>
        <w:ind w:left="1440" w:hanging="360"/>
      </w:pPr>
      <w:rPr>
        <w:rFonts w:hint="default" w:ascii="Courier New" w:hAnsi="Courier New"/>
      </w:rPr>
    </w:lvl>
    <w:lvl w:ilvl="2" w:tplc="47A60E54">
      <w:start w:val="1"/>
      <w:numFmt w:val="bullet"/>
      <w:lvlText w:val=""/>
      <w:lvlJc w:val="left"/>
      <w:pPr>
        <w:ind w:left="2160" w:hanging="360"/>
      </w:pPr>
      <w:rPr>
        <w:rFonts w:hint="default" w:ascii="Wingdings" w:hAnsi="Wingdings"/>
      </w:rPr>
    </w:lvl>
    <w:lvl w:ilvl="3" w:tplc="13449E00">
      <w:start w:val="1"/>
      <w:numFmt w:val="bullet"/>
      <w:lvlText w:val=""/>
      <w:lvlJc w:val="left"/>
      <w:pPr>
        <w:ind w:left="2880" w:hanging="360"/>
      </w:pPr>
      <w:rPr>
        <w:rFonts w:hint="default" w:ascii="Symbol" w:hAnsi="Symbol"/>
      </w:rPr>
    </w:lvl>
    <w:lvl w:ilvl="4" w:tplc="CECE2E78">
      <w:start w:val="1"/>
      <w:numFmt w:val="bullet"/>
      <w:lvlText w:val="o"/>
      <w:lvlJc w:val="left"/>
      <w:pPr>
        <w:ind w:left="3600" w:hanging="360"/>
      </w:pPr>
      <w:rPr>
        <w:rFonts w:hint="default" w:ascii="Courier New" w:hAnsi="Courier New"/>
      </w:rPr>
    </w:lvl>
    <w:lvl w:ilvl="5" w:tplc="21EEF484">
      <w:start w:val="1"/>
      <w:numFmt w:val="bullet"/>
      <w:lvlText w:val=""/>
      <w:lvlJc w:val="left"/>
      <w:pPr>
        <w:ind w:left="4320" w:hanging="360"/>
      </w:pPr>
      <w:rPr>
        <w:rFonts w:hint="default" w:ascii="Wingdings" w:hAnsi="Wingdings"/>
      </w:rPr>
    </w:lvl>
    <w:lvl w:ilvl="6" w:tplc="20D0513A">
      <w:start w:val="1"/>
      <w:numFmt w:val="bullet"/>
      <w:lvlText w:val=""/>
      <w:lvlJc w:val="left"/>
      <w:pPr>
        <w:ind w:left="5040" w:hanging="360"/>
      </w:pPr>
      <w:rPr>
        <w:rFonts w:hint="default" w:ascii="Symbol" w:hAnsi="Symbol"/>
      </w:rPr>
    </w:lvl>
    <w:lvl w:ilvl="7" w:tplc="74B26DF0">
      <w:start w:val="1"/>
      <w:numFmt w:val="bullet"/>
      <w:lvlText w:val="o"/>
      <w:lvlJc w:val="left"/>
      <w:pPr>
        <w:ind w:left="5760" w:hanging="360"/>
      </w:pPr>
      <w:rPr>
        <w:rFonts w:hint="default" w:ascii="Courier New" w:hAnsi="Courier New"/>
      </w:rPr>
    </w:lvl>
    <w:lvl w:ilvl="8" w:tplc="F4309866">
      <w:start w:val="1"/>
      <w:numFmt w:val="bullet"/>
      <w:lvlText w:val=""/>
      <w:lvlJc w:val="left"/>
      <w:pPr>
        <w:ind w:left="6480" w:hanging="360"/>
      </w:pPr>
      <w:rPr>
        <w:rFonts w:hint="default" w:ascii="Wingdings" w:hAnsi="Wingdings"/>
      </w:rPr>
    </w:lvl>
  </w:abstractNum>
  <w:abstractNum w:abstractNumId="6" w15:restartNumberingAfterBreak="0">
    <w:nsid w:val="3FE03830"/>
    <w:multiLevelType w:val="hybridMultilevel"/>
    <w:tmpl w:val="FFFFFFFF"/>
    <w:lvl w:ilvl="0" w:tplc="AAD0858A">
      <w:start w:val="1"/>
      <w:numFmt w:val="bullet"/>
      <w:lvlText w:val=""/>
      <w:lvlJc w:val="left"/>
      <w:pPr>
        <w:ind w:left="720" w:hanging="360"/>
      </w:pPr>
      <w:rPr>
        <w:rFonts w:hint="default" w:ascii="Symbol" w:hAnsi="Symbol"/>
      </w:rPr>
    </w:lvl>
    <w:lvl w:ilvl="1" w:tplc="5D4221D8">
      <w:start w:val="1"/>
      <w:numFmt w:val="bullet"/>
      <w:lvlText w:val="o"/>
      <w:lvlJc w:val="left"/>
      <w:pPr>
        <w:ind w:left="1440" w:hanging="360"/>
      </w:pPr>
      <w:rPr>
        <w:rFonts w:hint="default" w:ascii="Courier New" w:hAnsi="Courier New"/>
      </w:rPr>
    </w:lvl>
    <w:lvl w:ilvl="2" w:tplc="B250451A">
      <w:start w:val="1"/>
      <w:numFmt w:val="bullet"/>
      <w:lvlText w:val=""/>
      <w:lvlJc w:val="left"/>
      <w:pPr>
        <w:ind w:left="2160" w:hanging="360"/>
      </w:pPr>
      <w:rPr>
        <w:rFonts w:hint="default" w:ascii="Wingdings" w:hAnsi="Wingdings"/>
      </w:rPr>
    </w:lvl>
    <w:lvl w:ilvl="3" w:tplc="6FEC4CE8">
      <w:start w:val="1"/>
      <w:numFmt w:val="bullet"/>
      <w:lvlText w:val=""/>
      <w:lvlJc w:val="left"/>
      <w:pPr>
        <w:ind w:left="2880" w:hanging="360"/>
      </w:pPr>
      <w:rPr>
        <w:rFonts w:hint="default" w:ascii="Symbol" w:hAnsi="Symbol"/>
      </w:rPr>
    </w:lvl>
    <w:lvl w:ilvl="4" w:tplc="AFEEE942">
      <w:start w:val="1"/>
      <w:numFmt w:val="bullet"/>
      <w:lvlText w:val="o"/>
      <w:lvlJc w:val="left"/>
      <w:pPr>
        <w:ind w:left="3600" w:hanging="360"/>
      </w:pPr>
      <w:rPr>
        <w:rFonts w:hint="default" w:ascii="Courier New" w:hAnsi="Courier New"/>
      </w:rPr>
    </w:lvl>
    <w:lvl w:ilvl="5" w:tplc="424CDA04">
      <w:start w:val="1"/>
      <w:numFmt w:val="bullet"/>
      <w:lvlText w:val=""/>
      <w:lvlJc w:val="left"/>
      <w:pPr>
        <w:ind w:left="4320" w:hanging="360"/>
      </w:pPr>
      <w:rPr>
        <w:rFonts w:hint="default" w:ascii="Wingdings" w:hAnsi="Wingdings"/>
      </w:rPr>
    </w:lvl>
    <w:lvl w:ilvl="6" w:tplc="850E0D56">
      <w:start w:val="1"/>
      <w:numFmt w:val="bullet"/>
      <w:lvlText w:val=""/>
      <w:lvlJc w:val="left"/>
      <w:pPr>
        <w:ind w:left="5040" w:hanging="360"/>
      </w:pPr>
      <w:rPr>
        <w:rFonts w:hint="default" w:ascii="Symbol" w:hAnsi="Symbol"/>
      </w:rPr>
    </w:lvl>
    <w:lvl w:ilvl="7" w:tplc="12024A34">
      <w:start w:val="1"/>
      <w:numFmt w:val="bullet"/>
      <w:lvlText w:val="o"/>
      <w:lvlJc w:val="left"/>
      <w:pPr>
        <w:ind w:left="5760" w:hanging="360"/>
      </w:pPr>
      <w:rPr>
        <w:rFonts w:hint="default" w:ascii="Courier New" w:hAnsi="Courier New"/>
      </w:rPr>
    </w:lvl>
    <w:lvl w:ilvl="8" w:tplc="40B0EFCE">
      <w:start w:val="1"/>
      <w:numFmt w:val="bullet"/>
      <w:lvlText w:val=""/>
      <w:lvlJc w:val="left"/>
      <w:pPr>
        <w:ind w:left="6480" w:hanging="360"/>
      </w:pPr>
      <w:rPr>
        <w:rFonts w:hint="default" w:ascii="Wingdings" w:hAnsi="Wingdings"/>
      </w:rPr>
    </w:lvl>
  </w:abstractNum>
  <w:abstractNum w:abstractNumId="7" w15:restartNumberingAfterBreak="0">
    <w:nsid w:val="590D7E96"/>
    <w:multiLevelType w:val="hybridMultilevel"/>
    <w:tmpl w:val="FFFFFFFF"/>
    <w:lvl w:ilvl="0" w:tplc="1BA60CD6">
      <w:start w:val="1"/>
      <w:numFmt w:val="bullet"/>
      <w:lvlText w:val=""/>
      <w:lvlJc w:val="left"/>
      <w:pPr>
        <w:ind w:left="720" w:hanging="360"/>
      </w:pPr>
      <w:rPr>
        <w:rFonts w:hint="default" w:ascii="Wingdings" w:hAnsi="Wingdings"/>
      </w:rPr>
    </w:lvl>
    <w:lvl w:ilvl="1" w:tplc="D108C8EA">
      <w:start w:val="1"/>
      <w:numFmt w:val="bullet"/>
      <w:lvlText w:val="o"/>
      <w:lvlJc w:val="left"/>
      <w:pPr>
        <w:ind w:left="1440" w:hanging="360"/>
      </w:pPr>
      <w:rPr>
        <w:rFonts w:hint="default" w:ascii="Courier New" w:hAnsi="Courier New"/>
      </w:rPr>
    </w:lvl>
    <w:lvl w:ilvl="2" w:tplc="61E04512">
      <w:start w:val="1"/>
      <w:numFmt w:val="bullet"/>
      <w:lvlText w:val=""/>
      <w:lvlJc w:val="left"/>
      <w:pPr>
        <w:ind w:left="2160" w:hanging="360"/>
      </w:pPr>
      <w:rPr>
        <w:rFonts w:hint="default" w:ascii="Wingdings" w:hAnsi="Wingdings"/>
      </w:rPr>
    </w:lvl>
    <w:lvl w:ilvl="3" w:tplc="2C8C4E98">
      <w:start w:val="1"/>
      <w:numFmt w:val="bullet"/>
      <w:lvlText w:val=""/>
      <w:lvlJc w:val="left"/>
      <w:pPr>
        <w:ind w:left="2880" w:hanging="360"/>
      </w:pPr>
      <w:rPr>
        <w:rFonts w:hint="default" w:ascii="Symbol" w:hAnsi="Symbol"/>
      </w:rPr>
    </w:lvl>
    <w:lvl w:ilvl="4" w:tplc="71AE9162">
      <w:start w:val="1"/>
      <w:numFmt w:val="bullet"/>
      <w:lvlText w:val="o"/>
      <w:lvlJc w:val="left"/>
      <w:pPr>
        <w:ind w:left="3600" w:hanging="360"/>
      </w:pPr>
      <w:rPr>
        <w:rFonts w:hint="default" w:ascii="Courier New" w:hAnsi="Courier New"/>
      </w:rPr>
    </w:lvl>
    <w:lvl w:ilvl="5" w:tplc="DAE664FE">
      <w:start w:val="1"/>
      <w:numFmt w:val="bullet"/>
      <w:lvlText w:val=""/>
      <w:lvlJc w:val="left"/>
      <w:pPr>
        <w:ind w:left="4320" w:hanging="360"/>
      </w:pPr>
      <w:rPr>
        <w:rFonts w:hint="default" w:ascii="Wingdings" w:hAnsi="Wingdings"/>
      </w:rPr>
    </w:lvl>
    <w:lvl w:ilvl="6" w:tplc="FF4CB224">
      <w:start w:val="1"/>
      <w:numFmt w:val="bullet"/>
      <w:lvlText w:val=""/>
      <w:lvlJc w:val="left"/>
      <w:pPr>
        <w:ind w:left="5040" w:hanging="360"/>
      </w:pPr>
      <w:rPr>
        <w:rFonts w:hint="default" w:ascii="Symbol" w:hAnsi="Symbol"/>
      </w:rPr>
    </w:lvl>
    <w:lvl w:ilvl="7" w:tplc="839A12C2">
      <w:start w:val="1"/>
      <w:numFmt w:val="bullet"/>
      <w:lvlText w:val="o"/>
      <w:lvlJc w:val="left"/>
      <w:pPr>
        <w:ind w:left="5760" w:hanging="360"/>
      </w:pPr>
      <w:rPr>
        <w:rFonts w:hint="default" w:ascii="Courier New" w:hAnsi="Courier New"/>
      </w:rPr>
    </w:lvl>
    <w:lvl w:ilvl="8" w:tplc="0F56A82E">
      <w:start w:val="1"/>
      <w:numFmt w:val="bullet"/>
      <w:lvlText w:val=""/>
      <w:lvlJc w:val="left"/>
      <w:pPr>
        <w:ind w:left="6480" w:hanging="360"/>
      </w:pPr>
      <w:rPr>
        <w:rFonts w:hint="default" w:ascii="Wingdings" w:hAnsi="Wingdings"/>
      </w:rPr>
    </w:lvl>
  </w:abstractNum>
  <w:abstractNum w:abstractNumId="8" w15:restartNumberingAfterBreak="0">
    <w:nsid w:val="5AB4005B"/>
    <w:multiLevelType w:val="hybridMultilevel"/>
    <w:tmpl w:val="FFFFFFFF"/>
    <w:lvl w:ilvl="0" w:tplc="9BC204A6">
      <w:start w:val="1"/>
      <w:numFmt w:val="bullet"/>
      <w:lvlText w:val=""/>
      <w:lvlJc w:val="left"/>
      <w:pPr>
        <w:ind w:left="720" w:hanging="360"/>
      </w:pPr>
      <w:rPr>
        <w:rFonts w:hint="default" w:ascii="Wingdings" w:hAnsi="Wingdings"/>
      </w:rPr>
    </w:lvl>
    <w:lvl w:ilvl="1" w:tplc="B5D65172">
      <w:start w:val="1"/>
      <w:numFmt w:val="bullet"/>
      <w:lvlText w:val="o"/>
      <w:lvlJc w:val="left"/>
      <w:pPr>
        <w:ind w:left="1440" w:hanging="360"/>
      </w:pPr>
      <w:rPr>
        <w:rFonts w:hint="default" w:ascii="Courier New" w:hAnsi="Courier New"/>
      </w:rPr>
    </w:lvl>
    <w:lvl w:ilvl="2" w:tplc="12663996">
      <w:start w:val="1"/>
      <w:numFmt w:val="bullet"/>
      <w:lvlText w:val=""/>
      <w:lvlJc w:val="left"/>
      <w:pPr>
        <w:ind w:left="2160" w:hanging="360"/>
      </w:pPr>
      <w:rPr>
        <w:rFonts w:hint="default" w:ascii="Wingdings" w:hAnsi="Wingdings"/>
      </w:rPr>
    </w:lvl>
    <w:lvl w:ilvl="3" w:tplc="7E504E74">
      <w:start w:val="1"/>
      <w:numFmt w:val="bullet"/>
      <w:lvlText w:val=""/>
      <w:lvlJc w:val="left"/>
      <w:pPr>
        <w:ind w:left="2880" w:hanging="360"/>
      </w:pPr>
      <w:rPr>
        <w:rFonts w:hint="default" w:ascii="Symbol" w:hAnsi="Symbol"/>
      </w:rPr>
    </w:lvl>
    <w:lvl w:ilvl="4" w:tplc="295058D8">
      <w:start w:val="1"/>
      <w:numFmt w:val="bullet"/>
      <w:lvlText w:val="o"/>
      <w:lvlJc w:val="left"/>
      <w:pPr>
        <w:ind w:left="3600" w:hanging="360"/>
      </w:pPr>
      <w:rPr>
        <w:rFonts w:hint="default" w:ascii="Courier New" w:hAnsi="Courier New"/>
      </w:rPr>
    </w:lvl>
    <w:lvl w:ilvl="5" w:tplc="C892453A">
      <w:start w:val="1"/>
      <w:numFmt w:val="bullet"/>
      <w:lvlText w:val=""/>
      <w:lvlJc w:val="left"/>
      <w:pPr>
        <w:ind w:left="4320" w:hanging="360"/>
      </w:pPr>
      <w:rPr>
        <w:rFonts w:hint="default" w:ascii="Wingdings" w:hAnsi="Wingdings"/>
      </w:rPr>
    </w:lvl>
    <w:lvl w:ilvl="6" w:tplc="24789AC0">
      <w:start w:val="1"/>
      <w:numFmt w:val="bullet"/>
      <w:lvlText w:val=""/>
      <w:lvlJc w:val="left"/>
      <w:pPr>
        <w:ind w:left="5040" w:hanging="360"/>
      </w:pPr>
      <w:rPr>
        <w:rFonts w:hint="default" w:ascii="Symbol" w:hAnsi="Symbol"/>
      </w:rPr>
    </w:lvl>
    <w:lvl w:ilvl="7" w:tplc="22187792">
      <w:start w:val="1"/>
      <w:numFmt w:val="bullet"/>
      <w:lvlText w:val="o"/>
      <w:lvlJc w:val="left"/>
      <w:pPr>
        <w:ind w:left="5760" w:hanging="360"/>
      </w:pPr>
      <w:rPr>
        <w:rFonts w:hint="default" w:ascii="Courier New" w:hAnsi="Courier New"/>
      </w:rPr>
    </w:lvl>
    <w:lvl w:ilvl="8" w:tplc="B0EE0616">
      <w:start w:val="1"/>
      <w:numFmt w:val="bullet"/>
      <w:lvlText w:val=""/>
      <w:lvlJc w:val="left"/>
      <w:pPr>
        <w:ind w:left="6480" w:hanging="360"/>
      </w:pPr>
      <w:rPr>
        <w:rFonts w:hint="default" w:ascii="Wingdings" w:hAnsi="Wingdings"/>
      </w:rPr>
    </w:lvl>
  </w:abstractNum>
  <w:abstractNum w:abstractNumId="9" w15:restartNumberingAfterBreak="0">
    <w:nsid w:val="611C48A9"/>
    <w:multiLevelType w:val="hybridMultilevel"/>
    <w:tmpl w:val="78ACC2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53A3DA7"/>
    <w:multiLevelType w:val="hybridMultilevel"/>
    <w:tmpl w:val="FFFFFFFF"/>
    <w:lvl w:ilvl="0" w:tplc="C5EA17C2">
      <w:start w:val="1"/>
      <w:numFmt w:val="decimal"/>
      <w:lvlText w:val="%1."/>
      <w:lvlJc w:val="left"/>
      <w:pPr>
        <w:ind w:left="720" w:hanging="360"/>
      </w:pPr>
    </w:lvl>
    <w:lvl w:ilvl="1" w:tplc="DD8003FC">
      <w:start w:val="1"/>
      <w:numFmt w:val="lowerLetter"/>
      <w:lvlText w:val="%2."/>
      <w:lvlJc w:val="left"/>
      <w:pPr>
        <w:ind w:left="1440" w:hanging="360"/>
      </w:pPr>
    </w:lvl>
    <w:lvl w:ilvl="2" w:tplc="2500F992">
      <w:start w:val="1"/>
      <w:numFmt w:val="lowerRoman"/>
      <w:lvlText w:val="%3."/>
      <w:lvlJc w:val="right"/>
      <w:pPr>
        <w:ind w:left="2160" w:hanging="180"/>
      </w:pPr>
    </w:lvl>
    <w:lvl w:ilvl="3" w:tplc="EF16B4A0">
      <w:start w:val="1"/>
      <w:numFmt w:val="decimal"/>
      <w:lvlText w:val="%4."/>
      <w:lvlJc w:val="left"/>
      <w:pPr>
        <w:ind w:left="2880" w:hanging="360"/>
      </w:pPr>
    </w:lvl>
    <w:lvl w:ilvl="4" w:tplc="D6180C38">
      <w:start w:val="1"/>
      <w:numFmt w:val="lowerLetter"/>
      <w:lvlText w:val="%5."/>
      <w:lvlJc w:val="left"/>
      <w:pPr>
        <w:ind w:left="3600" w:hanging="360"/>
      </w:pPr>
    </w:lvl>
    <w:lvl w:ilvl="5" w:tplc="13A27924">
      <w:start w:val="1"/>
      <w:numFmt w:val="lowerRoman"/>
      <w:lvlText w:val="%6."/>
      <w:lvlJc w:val="right"/>
      <w:pPr>
        <w:ind w:left="4320" w:hanging="180"/>
      </w:pPr>
    </w:lvl>
    <w:lvl w:ilvl="6" w:tplc="CEE81788">
      <w:start w:val="1"/>
      <w:numFmt w:val="decimal"/>
      <w:lvlText w:val="%7."/>
      <w:lvlJc w:val="left"/>
      <w:pPr>
        <w:ind w:left="5040" w:hanging="360"/>
      </w:pPr>
    </w:lvl>
    <w:lvl w:ilvl="7" w:tplc="2BBA0618">
      <w:start w:val="1"/>
      <w:numFmt w:val="lowerLetter"/>
      <w:lvlText w:val="%8."/>
      <w:lvlJc w:val="left"/>
      <w:pPr>
        <w:ind w:left="5760" w:hanging="360"/>
      </w:pPr>
    </w:lvl>
    <w:lvl w:ilvl="8" w:tplc="03D8BF42">
      <w:start w:val="1"/>
      <w:numFmt w:val="lowerRoman"/>
      <w:lvlText w:val="%9."/>
      <w:lvlJc w:val="right"/>
      <w:pPr>
        <w:ind w:left="6480" w:hanging="180"/>
      </w:pPr>
    </w:lvl>
  </w:abstractNum>
  <w:abstractNum w:abstractNumId="11" w15:restartNumberingAfterBreak="0">
    <w:nsid w:val="72766928"/>
    <w:multiLevelType w:val="hybridMultilevel"/>
    <w:tmpl w:val="FFFFFFFF"/>
    <w:lvl w:ilvl="0" w:tplc="E3BAF38A">
      <w:start w:val="1"/>
      <w:numFmt w:val="bullet"/>
      <w:lvlText w:val=""/>
      <w:lvlJc w:val="left"/>
      <w:pPr>
        <w:ind w:left="720" w:hanging="360"/>
      </w:pPr>
      <w:rPr>
        <w:rFonts w:hint="default" w:ascii="Symbol" w:hAnsi="Symbol"/>
      </w:rPr>
    </w:lvl>
    <w:lvl w:ilvl="1" w:tplc="BF76A5D6">
      <w:start w:val="1"/>
      <w:numFmt w:val="bullet"/>
      <w:lvlText w:val="o"/>
      <w:lvlJc w:val="left"/>
      <w:pPr>
        <w:ind w:left="1440" w:hanging="360"/>
      </w:pPr>
      <w:rPr>
        <w:rFonts w:hint="default" w:ascii="Courier New" w:hAnsi="Courier New"/>
      </w:rPr>
    </w:lvl>
    <w:lvl w:ilvl="2" w:tplc="945054DE">
      <w:start w:val="1"/>
      <w:numFmt w:val="bullet"/>
      <w:lvlText w:val=""/>
      <w:lvlJc w:val="left"/>
      <w:pPr>
        <w:ind w:left="2160" w:hanging="360"/>
      </w:pPr>
      <w:rPr>
        <w:rFonts w:hint="default" w:ascii="Wingdings" w:hAnsi="Wingdings"/>
      </w:rPr>
    </w:lvl>
    <w:lvl w:ilvl="3" w:tplc="32AA2ECC">
      <w:start w:val="1"/>
      <w:numFmt w:val="bullet"/>
      <w:lvlText w:val=""/>
      <w:lvlJc w:val="left"/>
      <w:pPr>
        <w:ind w:left="2880" w:hanging="360"/>
      </w:pPr>
      <w:rPr>
        <w:rFonts w:hint="default" w:ascii="Symbol" w:hAnsi="Symbol"/>
      </w:rPr>
    </w:lvl>
    <w:lvl w:ilvl="4" w:tplc="9828B9F6">
      <w:start w:val="1"/>
      <w:numFmt w:val="bullet"/>
      <w:lvlText w:val="o"/>
      <w:lvlJc w:val="left"/>
      <w:pPr>
        <w:ind w:left="3600" w:hanging="360"/>
      </w:pPr>
      <w:rPr>
        <w:rFonts w:hint="default" w:ascii="Courier New" w:hAnsi="Courier New"/>
      </w:rPr>
    </w:lvl>
    <w:lvl w:ilvl="5" w:tplc="B91264D8">
      <w:start w:val="1"/>
      <w:numFmt w:val="bullet"/>
      <w:lvlText w:val=""/>
      <w:lvlJc w:val="left"/>
      <w:pPr>
        <w:ind w:left="4320" w:hanging="360"/>
      </w:pPr>
      <w:rPr>
        <w:rFonts w:hint="default" w:ascii="Wingdings" w:hAnsi="Wingdings"/>
      </w:rPr>
    </w:lvl>
    <w:lvl w:ilvl="6" w:tplc="17CC3C76">
      <w:start w:val="1"/>
      <w:numFmt w:val="bullet"/>
      <w:lvlText w:val=""/>
      <w:lvlJc w:val="left"/>
      <w:pPr>
        <w:ind w:left="5040" w:hanging="360"/>
      </w:pPr>
      <w:rPr>
        <w:rFonts w:hint="default" w:ascii="Symbol" w:hAnsi="Symbol"/>
      </w:rPr>
    </w:lvl>
    <w:lvl w:ilvl="7" w:tplc="D97AC926">
      <w:start w:val="1"/>
      <w:numFmt w:val="bullet"/>
      <w:lvlText w:val="o"/>
      <w:lvlJc w:val="left"/>
      <w:pPr>
        <w:ind w:left="5760" w:hanging="360"/>
      </w:pPr>
      <w:rPr>
        <w:rFonts w:hint="default" w:ascii="Courier New" w:hAnsi="Courier New"/>
      </w:rPr>
    </w:lvl>
    <w:lvl w:ilvl="8" w:tplc="641AB53A">
      <w:start w:val="1"/>
      <w:numFmt w:val="bullet"/>
      <w:lvlText w:val=""/>
      <w:lvlJc w:val="left"/>
      <w:pPr>
        <w:ind w:left="6480" w:hanging="360"/>
      </w:pPr>
      <w:rPr>
        <w:rFonts w:hint="default" w:ascii="Wingdings" w:hAnsi="Wingdings"/>
      </w:rPr>
    </w:lvl>
  </w:abstractNum>
  <w:abstractNum w:abstractNumId="12" w15:restartNumberingAfterBreak="0">
    <w:nsid w:val="76101730"/>
    <w:multiLevelType w:val="hybridMultilevel"/>
    <w:tmpl w:val="FFFFFFFF"/>
    <w:lvl w:ilvl="0" w:tplc="A7A28E20">
      <w:start w:val="1"/>
      <w:numFmt w:val="bullet"/>
      <w:lvlText w:val=""/>
      <w:lvlJc w:val="left"/>
      <w:pPr>
        <w:ind w:left="720" w:hanging="360"/>
      </w:pPr>
      <w:rPr>
        <w:rFonts w:hint="default" w:ascii="Symbol" w:hAnsi="Symbol"/>
      </w:rPr>
    </w:lvl>
    <w:lvl w:ilvl="1" w:tplc="CEECD77C">
      <w:start w:val="1"/>
      <w:numFmt w:val="bullet"/>
      <w:lvlText w:val="o"/>
      <w:lvlJc w:val="left"/>
      <w:pPr>
        <w:ind w:left="1440" w:hanging="360"/>
      </w:pPr>
      <w:rPr>
        <w:rFonts w:hint="default" w:ascii="Courier New" w:hAnsi="Courier New"/>
      </w:rPr>
    </w:lvl>
    <w:lvl w:ilvl="2" w:tplc="6B94741E">
      <w:start w:val="1"/>
      <w:numFmt w:val="bullet"/>
      <w:lvlText w:val=""/>
      <w:lvlJc w:val="left"/>
      <w:pPr>
        <w:ind w:left="2160" w:hanging="360"/>
      </w:pPr>
      <w:rPr>
        <w:rFonts w:hint="default" w:ascii="Wingdings" w:hAnsi="Wingdings"/>
      </w:rPr>
    </w:lvl>
    <w:lvl w:ilvl="3" w:tplc="11182FB8">
      <w:start w:val="1"/>
      <w:numFmt w:val="bullet"/>
      <w:lvlText w:val=""/>
      <w:lvlJc w:val="left"/>
      <w:pPr>
        <w:ind w:left="2880" w:hanging="360"/>
      </w:pPr>
      <w:rPr>
        <w:rFonts w:hint="default" w:ascii="Symbol" w:hAnsi="Symbol"/>
      </w:rPr>
    </w:lvl>
    <w:lvl w:ilvl="4" w:tplc="FC76FE76">
      <w:start w:val="1"/>
      <w:numFmt w:val="bullet"/>
      <w:lvlText w:val="o"/>
      <w:lvlJc w:val="left"/>
      <w:pPr>
        <w:ind w:left="3600" w:hanging="360"/>
      </w:pPr>
      <w:rPr>
        <w:rFonts w:hint="default" w:ascii="Courier New" w:hAnsi="Courier New"/>
      </w:rPr>
    </w:lvl>
    <w:lvl w:ilvl="5" w:tplc="87F8DFC8">
      <w:start w:val="1"/>
      <w:numFmt w:val="bullet"/>
      <w:lvlText w:val=""/>
      <w:lvlJc w:val="left"/>
      <w:pPr>
        <w:ind w:left="4320" w:hanging="360"/>
      </w:pPr>
      <w:rPr>
        <w:rFonts w:hint="default" w:ascii="Wingdings" w:hAnsi="Wingdings"/>
      </w:rPr>
    </w:lvl>
    <w:lvl w:ilvl="6" w:tplc="B7689998">
      <w:start w:val="1"/>
      <w:numFmt w:val="bullet"/>
      <w:lvlText w:val=""/>
      <w:lvlJc w:val="left"/>
      <w:pPr>
        <w:ind w:left="5040" w:hanging="360"/>
      </w:pPr>
      <w:rPr>
        <w:rFonts w:hint="default" w:ascii="Symbol" w:hAnsi="Symbol"/>
      </w:rPr>
    </w:lvl>
    <w:lvl w:ilvl="7" w:tplc="F432BBE2">
      <w:start w:val="1"/>
      <w:numFmt w:val="bullet"/>
      <w:lvlText w:val="o"/>
      <w:lvlJc w:val="left"/>
      <w:pPr>
        <w:ind w:left="5760" w:hanging="360"/>
      </w:pPr>
      <w:rPr>
        <w:rFonts w:hint="default" w:ascii="Courier New" w:hAnsi="Courier New"/>
      </w:rPr>
    </w:lvl>
    <w:lvl w:ilvl="8" w:tplc="87BA7DEE">
      <w:start w:val="1"/>
      <w:numFmt w:val="bullet"/>
      <w:lvlText w:val=""/>
      <w:lvlJc w:val="left"/>
      <w:pPr>
        <w:ind w:left="6480" w:hanging="360"/>
      </w:pPr>
      <w:rPr>
        <w:rFonts w:hint="default" w:ascii="Wingdings" w:hAnsi="Wingdings"/>
      </w:rPr>
    </w:lvl>
  </w:abstractNum>
  <w:abstractNum w:abstractNumId="13" w15:restartNumberingAfterBreak="0">
    <w:nsid w:val="774E44F5"/>
    <w:multiLevelType w:val="hybridMultilevel"/>
    <w:tmpl w:val="FFFFFFFF"/>
    <w:lvl w:ilvl="0" w:tplc="3B2EC80C">
      <w:start w:val="1"/>
      <w:numFmt w:val="bullet"/>
      <w:lvlText w:val=""/>
      <w:lvlJc w:val="left"/>
      <w:pPr>
        <w:ind w:left="720" w:hanging="360"/>
      </w:pPr>
      <w:rPr>
        <w:rFonts w:hint="default" w:ascii="Symbol" w:hAnsi="Symbol"/>
      </w:rPr>
    </w:lvl>
    <w:lvl w:ilvl="1" w:tplc="EAFA0F6A">
      <w:start w:val="1"/>
      <w:numFmt w:val="bullet"/>
      <w:lvlText w:val="o"/>
      <w:lvlJc w:val="left"/>
      <w:pPr>
        <w:ind w:left="1440" w:hanging="360"/>
      </w:pPr>
      <w:rPr>
        <w:rFonts w:hint="default" w:ascii="Courier New" w:hAnsi="Courier New"/>
      </w:rPr>
    </w:lvl>
    <w:lvl w:ilvl="2" w:tplc="BF3A883E">
      <w:start w:val="1"/>
      <w:numFmt w:val="bullet"/>
      <w:lvlText w:val=""/>
      <w:lvlJc w:val="left"/>
      <w:pPr>
        <w:ind w:left="2160" w:hanging="360"/>
      </w:pPr>
      <w:rPr>
        <w:rFonts w:hint="default" w:ascii="Wingdings" w:hAnsi="Wingdings"/>
      </w:rPr>
    </w:lvl>
    <w:lvl w:ilvl="3" w:tplc="1402D866">
      <w:start w:val="1"/>
      <w:numFmt w:val="bullet"/>
      <w:lvlText w:val=""/>
      <w:lvlJc w:val="left"/>
      <w:pPr>
        <w:ind w:left="2880" w:hanging="360"/>
      </w:pPr>
      <w:rPr>
        <w:rFonts w:hint="default" w:ascii="Symbol" w:hAnsi="Symbol"/>
      </w:rPr>
    </w:lvl>
    <w:lvl w:ilvl="4" w:tplc="6B6C730C">
      <w:start w:val="1"/>
      <w:numFmt w:val="bullet"/>
      <w:lvlText w:val="o"/>
      <w:lvlJc w:val="left"/>
      <w:pPr>
        <w:ind w:left="3600" w:hanging="360"/>
      </w:pPr>
      <w:rPr>
        <w:rFonts w:hint="default" w:ascii="Courier New" w:hAnsi="Courier New"/>
      </w:rPr>
    </w:lvl>
    <w:lvl w:ilvl="5" w:tplc="06D69CAC">
      <w:start w:val="1"/>
      <w:numFmt w:val="bullet"/>
      <w:lvlText w:val=""/>
      <w:lvlJc w:val="left"/>
      <w:pPr>
        <w:ind w:left="4320" w:hanging="360"/>
      </w:pPr>
      <w:rPr>
        <w:rFonts w:hint="default" w:ascii="Wingdings" w:hAnsi="Wingdings"/>
      </w:rPr>
    </w:lvl>
    <w:lvl w:ilvl="6" w:tplc="F11684DC">
      <w:start w:val="1"/>
      <w:numFmt w:val="bullet"/>
      <w:lvlText w:val=""/>
      <w:lvlJc w:val="left"/>
      <w:pPr>
        <w:ind w:left="5040" w:hanging="360"/>
      </w:pPr>
      <w:rPr>
        <w:rFonts w:hint="default" w:ascii="Symbol" w:hAnsi="Symbol"/>
      </w:rPr>
    </w:lvl>
    <w:lvl w:ilvl="7" w:tplc="76921FEE">
      <w:start w:val="1"/>
      <w:numFmt w:val="bullet"/>
      <w:lvlText w:val="o"/>
      <w:lvlJc w:val="left"/>
      <w:pPr>
        <w:ind w:left="5760" w:hanging="360"/>
      </w:pPr>
      <w:rPr>
        <w:rFonts w:hint="default" w:ascii="Courier New" w:hAnsi="Courier New"/>
      </w:rPr>
    </w:lvl>
    <w:lvl w:ilvl="8" w:tplc="6AD2989A">
      <w:start w:val="1"/>
      <w:numFmt w:val="bullet"/>
      <w:lvlText w:val=""/>
      <w:lvlJc w:val="left"/>
      <w:pPr>
        <w:ind w:left="6480" w:hanging="360"/>
      </w:pPr>
      <w:rPr>
        <w:rFonts w:hint="default" w:ascii="Wingdings" w:hAnsi="Wingdings"/>
      </w:rPr>
    </w:lvl>
  </w:abstractNum>
  <w:abstractNum w:abstractNumId="14" w15:restartNumberingAfterBreak="0">
    <w:nsid w:val="7BC63B06"/>
    <w:multiLevelType w:val="hybridMultilevel"/>
    <w:tmpl w:val="FFFFFFFF"/>
    <w:lvl w:ilvl="0" w:tplc="11E013DA">
      <w:start w:val="1"/>
      <w:numFmt w:val="bullet"/>
      <w:lvlText w:val=""/>
      <w:lvlJc w:val="left"/>
      <w:pPr>
        <w:ind w:left="720" w:hanging="360"/>
      </w:pPr>
      <w:rPr>
        <w:rFonts w:hint="default" w:ascii="Wingdings" w:hAnsi="Wingdings"/>
      </w:rPr>
    </w:lvl>
    <w:lvl w:ilvl="1" w:tplc="13FC289C">
      <w:start w:val="1"/>
      <w:numFmt w:val="bullet"/>
      <w:lvlText w:val="o"/>
      <w:lvlJc w:val="left"/>
      <w:pPr>
        <w:ind w:left="1440" w:hanging="360"/>
      </w:pPr>
      <w:rPr>
        <w:rFonts w:hint="default" w:ascii="Courier New" w:hAnsi="Courier New"/>
      </w:rPr>
    </w:lvl>
    <w:lvl w:ilvl="2" w:tplc="35E60792">
      <w:start w:val="1"/>
      <w:numFmt w:val="bullet"/>
      <w:lvlText w:val=""/>
      <w:lvlJc w:val="left"/>
      <w:pPr>
        <w:ind w:left="2160" w:hanging="360"/>
      </w:pPr>
      <w:rPr>
        <w:rFonts w:hint="default" w:ascii="Wingdings" w:hAnsi="Wingdings"/>
      </w:rPr>
    </w:lvl>
    <w:lvl w:ilvl="3" w:tplc="D0A4CC30">
      <w:start w:val="1"/>
      <w:numFmt w:val="bullet"/>
      <w:lvlText w:val=""/>
      <w:lvlJc w:val="left"/>
      <w:pPr>
        <w:ind w:left="2880" w:hanging="360"/>
      </w:pPr>
      <w:rPr>
        <w:rFonts w:hint="default" w:ascii="Symbol" w:hAnsi="Symbol"/>
      </w:rPr>
    </w:lvl>
    <w:lvl w:ilvl="4" w:tplc="DCBCC6AE">
      <w:start w:val="1"/>
      <w:numFmt w:val="bullet"/>
      <w:lvlText w:val="o"/>
      <w:lvlJc w:val="left"/>
      <w:pPr>
        <w:ind w:left="3600" w:hanging="360"/>
      </w:pPr>
      <w:rPr>
        <w:rFonts w:hint="default" w:ascii="Courier New" w:hAnsi="Courier New"/>
      </w:rPr>
    </w:lvl>
    <w:lvl w:ilvl="5" w:tplc="94CA7614">
      <w:start w:val="1"/>
      <w:numFmt w:val="bullet"/>
      <w:lvlText w:val=""/>
      <w:lvlJc w:val="left"/>
      <w:pPr>
        <w:ind w:left="4320" w:hanging="360"/>
      </w:pPr>
      <w:rPr>
        <w:rFonts w:hint="default" w:ascii="Wingdings" w:hAnsi="Wingdings"/>
      </w:rPr>
    </w:lvl>
    <w:lvl w:ilvl="6" w:tplc="7AFCA3FE">
      <w:start w:val="1"/>
      <w:numFmt w:val="bullet"/>
      <w:lvlText w:val=""/>
      <w:lvlJc w:val="left"/>
      <w:pPr>
        <w:ind w:left="5040" w:hanging="360"/>
      </w:pPr>
      <w:rPr>
        <w:rFonts w:hint="default" w:ascii="Symbol" w:hAnsi="Symbol"/>
      </w:rPr>
    </w:lvl>
    <w:lvl w:ilvl="7" w:tplc="CA0E0DD8">
      <w:start w:val="1"/>
      <w:numFmt w:val="bullet"/>
      <w:lvlText w:val="o"/>
      <w:lvlJc w:val="left"/>
      <w:pPr>
        <w:ind w:left="5760" w:hanging="360"/>
      </w:pPr>
      <w:rPr>
        <w:rFonts w:hint="default" w:ascii="Courier New" w:hAnsi="Courier New"/>
      </w:rPr>
    </w:lvl>
    <w:lvl w:ilvl="8" w:tplc="916A3190">
      <w:start w:val="1"/>
      <w:numFmt w:val="bullet"/>
      <w:lvlText w:val=""/>
      <w:lvlJc w:val="left"/>
      <w:pPr>
        <w:ind w:left="6480" w:hanging="360"/>
      </w:pPr>
      <w:rPr>
        <w:rFonts w:hint="default" w:ascii="Wingdings" w:hAnsi="Wingdings"/>
      </w:rPr>
    </w:lvl>
  </w:abstractNum>
  <w:num w:numId="16">
    <w:abstractNumId w:val="15"/>
  </w:num>
  <w:num w:numId="1">
    <w:abstractNumId w:val="10"/>
  </w:num>
  <w:num w:numId="2">
    <w:abstractNumId w:val="7"/>
  </w:num>
  <w:num w:numId="3">
    <w:abstractNumId w:val="4"/>
  </w:num>
  <w:num w:numId="4">
    <w:abstractNumId w:val="5"/>
  </w:num>
  <w:num w:numId="5">
    <w:abstractNumId w:val="11"/>
  </w:num>
  <w:num w:numId="6">
    <w:abstractNumId w:val="14"/>
  </w:num>
  <w:num w:numId="7">
    <w:abstractNumId w:val="8"/>
  </w:num>
  <w:num w:numId="8">
    <w:abstractNumId w:val="12"/>
  </w:num>
  <w:num w:numId="9">
    <w:abstractNumId w:val="6"/>
  </w:num>
  <w:num w:numId="10">
    <w:abstractNumId w:val="0"/>
  </w:num>
  <w:num w:numId="11">
    <w:abstractNumId w:val="1"/>
  </w:num>
  <w:num w:numId="12">
    <w:abstractNumId w:val="2"/>
  </w:num>
  <w:num w:numId="13">
    <w:abstractNumId w:val="13"/>
  </w:num>
  <w:num w:numId="14">
    <w:abstractNumId w:val="3"/>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9F1"/>
    <w:rsid w:val="00001113"/>
    <w:rsid w:val="000260D6"/>
    <w:rsid w:val="00033395"/>
    <w:rsid w:val="000405B3"/>
    <w:rsid w:val="0005777E"/>
    <w:rsid w:val="0006263F"/>
    <w:rsid w:val="000C0EBF"/>
    <w:rsid w:val="001434F4"/>
    <w:rsid w:val="00204EE8"/>
    <w:rsid w:val="002203F3"/>
    <w:rsid w:val="00225178"/>
    <w:rsid w:val="002540A2"/>
    <w:rsid w:val="00264E3C"/>
    <w:rsid w:val="002950EE"/>
    <w:rsid w:val="002B1D61"/>
    <w:rsid w:val="002E5F7D"/>
    <w:rsid w:val="003329F1"/>
    <w:rsid w:val="0033303E"/>
    <w:rsid w:val="00336BBB"/>
    <w:rsid w:val="003B41E6"/>
    <w:rsid w:val="00420450"/>
    <w:rsid w:val="00422263"/>
    <w:rsid w:val="00457017"/>
    <w:rsid w:val="005044D6"/>
    <w:rsid w:val="0051522A"/>
    <w:rsid w:val="0051722D"/>
    <w:rsid w:val="00521D35"/>
    <w:rsid w:val="005A013C"/>
    <w:rsid w:val="005E5F3B"/>
    <w:rsid w:val="005F18D7"/>
    <w:rsid w:val="00612018"/>
    <w:rsid w:val="006164C6"/>
    <w:rsid w:val="00746AF5"/>
    <w:rsid w:val="007874D6"/>
    <w:rsid w:val="007B23DD"/>
    <w:rsid w:val="007D0955"/>
    <w:rsid w:val="007F21F7"/>
    <w:rsid w:val="00811150"/>
    <w:rsid w:val="00812E14"/>
    <w:rsid w:val="008637FA"/>
    <w:rsid w:val="008878C5"/>
    <w:rsid w:val="008F0E16"/>
    <w:rsid w:val="009C5FBC"/>
    <w:rsid w:val="009C6373"/>
    <w:rsid w:val="009D35EA"/>
    <w:rsid w:val="009D4EF3"/>
    <w:rsid w:val="009D5A22"/>
    <w:rsid w:val="009E5B94"/>
    <w:rsid w:val="009F49C5"/>
    <w:rsid w:val="009F5441"/>
    <w:rsid w:val="00A3012F"/>
    <w:rsid w:val="00A33CB8"/>
    <w:rsid w:val="00A3406A"/>
    <w:rsid w:val="00A417F2"/>
    <w:rsid w:val="00A46C93"/>
    <w:rsid w:val="00A54877"/>
    <w:rsid w:val="00A924AE"/>
    <w:rsid w:val="00AB5D7C"/>
    <w:rsid w:val="00AF4BF1"/>
    <w:rsid w:val="00B26C54"/>
    <w:rsid w:val="00B50575"/>
    <w:rsid w:val="00B67099"/>
    <w:rsid w:val="00B7659B"/>
    <w:rsid w:val="00B97C8B"/>
    <w:rsid w:val="00BE10C0"/>
    <w:rsid w:val="00BE19B8"/>
    <w:rsid w:val="00C145FC"/>
    <w:rsid w:val="00C41C73"/>
    <w:rsid w:val="00CA7C62"/>
    <w:rsid w:val="00CD3836"/>
    <w:rsid w:val="00CE782B"/>
    <w:rsid w:val="00CF7781"/>
    <w:rsid w:val="00D63138"/>
    <w:rsid w:val="00D963EB"/>
    <w:rsid w:val="00E07357"/>
    <w:rsid w:val="00E21D80"/>
    <w:rsid w:val="00E448C0"/>
    <w:rsid w:val="00E76C1C"/>
    <w:rsid w:val="00E975A3"/>
    <w:rsid w:val="00EC1F71"/>
    <w:rsid w:val="00F14021"/>
    <w:rsid w:val="00F16665"/>
    <w:rsid w:val="00F3640D"/>
    <w:rsid w:val="00F66691"/>
    <w:rsid w:val="00FE3FD6"/>
    <w:rsid w:val="01096A62"/>
    <w:rsid w:val="06032D1E"/>
    <w:rsid w:val="06AF654D"/>
    <w:rsid w:val="15E9B4F9"/>
    <w:rsid w:val="1F4D68FA"/>
    <w:rsid w:val="21DA25FA"/>
    <w:rsid w:val="27CE186A"/>
    <w:rsid w:val="29BA5F34"/>
    <w:rsid w:val="2F6641B6"/>
    <w:rsid w:val="2F6BAE11"/>
    <w:rsid w:val="301F473F"/>
    <w:rsid w:val="31D1BC9B"/>
    <w:rsid w:val="3B637441"/>
    <w:rsid w:val="3FDA3168"/>
    <w:rsid w:val="4573E369"/>
    <w:rsid w:val="477810FE"/>
    <w:rsid w:val="47E96954"/>
    <w:rsid w:val="48AA8B09"/>
    <w:rsid w:val="4A2CE491"/>
    <w:rsid w:val="4A3BD83C"/>
    <w:rsid w:val="4FF455B4"/>
    <w:rsid w:val="5AF982E2"/>
    <w:rsid w:val="627DB46E"/>
    <w:rsid w:val="659385F5"/>
    <w:rsid w:val="6BC16131"/>
    <w:rsid w:val="76815848"/>
    <w:rsid w:val="7DDE41A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329F1"/>
  <w15:chartTrackingRefBased/>
  <w15:docId w15:val="{92BD1769-6F56-4A4F-A81A-C0917A395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CD3836"/>
    <w:pPr>
      <w:ind w:left="720"/>
      <w:contextualSpacing/>
    </w:pPr>
  </w:style>
  <w:style w:type="character" w:styleId="Hyperlink">
    <w:name w:val="Hyperlink"/>
    <w:basedOn w:val="DefaultParagraphFont"/>
    <w:uiPriority w:val="99"/>
    <w:unhideWhenUsed/>
    <w:rsid w:val="00CD3836"/>
    <w:rPr>
      <w:color w:val="0563C1" w:themeColor="hyperlink"/>
      <w:u w:val="single"/>
    </w:rPr>
  </w:style>
  <w:style w:type="character" w:styleId="UnresolvedMention">
    <w:name w:val="Unresolved Mention"/>
    <w:basedOn w:val="DefaultParagraphFont"/>
    <w:uiPriority w:val="99"/>
    <w:semiHidden/>
    <w:unhideWhenUsed/>
    <w:rsid w:val="00CD38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3.jpg" Id="Rd30da89ed58043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Charles Maxwell (1814419)</dc:creator>
  <keywords/>
  <dc:description/>
  <lastModifiedBy>Charles Maxwell (1814419)</lastModifiedBy>
  <revision>78</revision>
  <dcterms:created xsi:type="dcterms:W3CDTF">2019-07-24T04:49:00.0000000Z</dcterms:created>
  <dcterms:modified xsi:type="dcterms:W3CDTF">2019-08-28T05:35:44.7654781Z</dcterms:modified>
</coreProperties>
</file>